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both"/>
        <w:rPr>
          <w:color w:val="000000"/>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76" w:lineRule="auto"/>
              <w:jc w:val="both"/>
              <w:rPr>
                <w:b w:val="0"/>
                <w:color w:val="e36c09"/>
                <w:sz w:val="20"/>
                <w:szCs w:val="20"/>
              </w:rPr>
            </w:pPr>
            <w:r w:rsidDel="00000000" w:rsidR="00000000" w:rsidRPr="00000000">
              <w:rPr>
                <w:b w:val="0"/>
                <w:color w:val="000000"/>
                <w:sz w:val="20"/>
                <w:szCs w:val="20"/>
                <w:rtl w:val="0"/>
              </w:rPr>
              <w:t xml:space="preserve">PROGRAMA DE FORMACIÓN</w:t>
            </w:r>
            <w:r w:rsidDel="00000000" w:rsidR="00000000" w:rsidRPr="00000000">
              <w:rPr>
                <w:rtl w:val="0"/>
              </w:rPr>
            </w:r>
          </w:p>
        </w:tc>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76" w:lineRule="auto"/>
              <w:jc w:val="both"/>
              <w:rPr>
                <w:b w:val="0"/>
                <w:color w:val="e36c09"/>
                <w:sz w:val="20"/>
                <w:szCs w:val="20"/>
              </w:rPr>
            </w:pPr>
            <w:r w:rsidDel="00000000" w:rsidR="00000000" w:rsidRPr="00000000">
              <w:rPr>
                <w:b w:val="0"/>
                <w:color w:val="000000"/>
                <w:sz w:val="20"/>
                <w:szCs w:val="20"/>
                <w:rtl w:val="0"/>
              </w:rPr>
              <w:t xml:space="preserve">522309 - Desarrollo de medios gráficos visuales</w:t>
            </w:r>
            <w:r w:rsidDel="00000000" w:rsidR="00000000" w:rsidRPr="00000000">
              <w:rPr>
                <w:rtl w:val="0"/>
              </w:rPr>
            </w:r>
          </w:p>
        </w:tc>
      </w:tr>
    </w:tbl>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rPr>
          <w:color w:val="e36c09"/>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COMPETENCIA</w:t>
            </w:r>
          </w:p>
        </w:tc>
        <w:tc>
          <w:tcP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291301083 - Editar imágenes de acuerdo con criterios de comunicación y técnicas de edición.</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RESULTADOS DE APRENDIZAJE</w:t>
            </w:r>
          </w:p>
        </w:tc>
        <w:tc>
          <w:tcP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291301083-05 - Intervenir los archivos de las imágenes digitales según el medio de salida.</w:t>
            </w:r>
          </w:p>
        </w:tc>
      </w:tr>
    </w:tbl>
    <w:p w:rsidR="00000000" w:rsidDel="00000000" w:rsidP="00000000" w:rsidRDefault="00000000" w:rsidRPr="00000000" w14:paraId="000000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NÚMERO DEL COMPONENTE FORMATIVO</w:t>
            </w:r>
          </w:p>
        </w:tc>
        <w:tc>
          <w:tcP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CF003</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NOMBRE DEL COMPONENTE FORMATIVO</w:t>
            </w:r>
          </w:p>
        </w:tc>
        <w:tc>
          <w:tcP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Gestión de color</w:t>
            </w:r>
          </w:p>
        </w:tc>
      </w:tr>
      <w:tr>
        <w:trPr>
          <w:cantSplit w:val="0"/>
          <w:trHeight w:val="2006" w:hRule="atLeast"/>
          <w:tblHeader w:val="0"/>
        </w:trPr>
        <w:tc>
          <w:tcP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BREVE DESCRIPCIÓN</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19">
            <w:pPr>
              <w:jc w:val="both"/>
              <w:rPr>
                <w:b w:val="0"/>
                <w:sz w:val="20"/>
                <w:szCs w:val="20"/>
              </w:rPr>
            </w:pPr>
            <w:r w:rsidDel="00000000" w:rsidR="00000000" w:rsidRPr="00000000">
              <w:rPr>
                <w:b w:val="0"/>
                <w:sz w:val="20"/>
                <w:szCs w:val="20"/>
                <w:rtl w:val="0"/>
              </w:rPr>
              <w:t xml:space="preserve">Al momento de realizar ajustes de color y orientarlos a un proceso tecnológico por intermedio de una cámara fotográfica, un escáner, un monitor, una impresora y técnicas análogas de preparación de tintas, se genera una interpretación única de colores, los cuales no cambian en sus propiedades de color, ya que estas son iguales tanto en la lectura de entrada como de salida. Esto se denomina gestión de color.</w:t>
            </w:r>
          </w:p>
        </w:tc>
      </w:tr>
      <w:tr>
        <w:trPr>
          <w:cantSplit w:val="0"/>
          <w:trHeight w:val="70" w:hRule="atLeast"/>
          <w:tblHeader w:val="0"/>
        </w:trPr>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PALABRAS CLAVE</w:t>
            </w:r>
          </w:p>
        </w:tc>
        <w:tc>
          <w:tcP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RGB, CMYK, color, perfiles, </w:t>
            </w:r>
            <w:r w:rsidDel="00000000" w:rsidR="00000000" w:rsidRPr="00000000">
              <w:rPr>
                <w:b w:val="0"/>
                <w:sz w:val="20"/>
                <w:szCs w:val="20"/>
                <w:rtl w:val="0"/>
              </w:rPr>
              <w:t xml:space="preserve">P</w:t>
            </w:r>
            <w:sdt>
              <w:sdtPr>
                <w:tag w:val="goog_rdk_0"/>
              </w:sdtPr>
              <w:sdtContent>
                <w:commentRangeStart w:id="0"/>
              </w:sdtContent>
            </w:sdt>
            <w:r w:rsidDel="00000000" w:rsidR="00000000" w:rsidRPr="00000000">
              <w:rPr>
                <w:b w:val="0"/>
                <w:color w:val="000000"/>
                <w:sz w:val="20"/>
                <w:szCs w:val="20"/>
                <w:rtl w:val="0"/>
              </w:rPr>
              <w:t xml:space="preserve">antone</w:t>
            </w:r>
            <w:commentRangeEnd w:id="0"/>
            <w:r w:rsidDel="00000000" w:rsidR="00000000" w:rsidRPr="00000000">
              <w:commentReference w:id="0"/>
            </w:r>
            <w:r w:rsidDel="00000000" w:rsidR="00000000" w:rsidRPr="00000000">
              <w:rPr>
                <w:b w:val="0"/>
                <w:color w:val="000000"/>
                <w:sz w:val="20"/>
                <w:szCs w:val="20"/>
                <w:rtl w:val="0"/>
              </w:rPr>
              <w:t xml:space="preserve">, sustratos. </w:t>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ÁREA OCUPACIONAL</w:t>
            </w:r>
          </w:p>
        </w:tc>
        <w:tc>
          <w:tcPr>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5 - ARTE, CULTURA, ESPARCIMIENTO Y DEPORTES</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IDIOMA</w:t>
            </w:r>
          </w:p>
        </w:tc>
        <w:tc>
          <w:tcPr>
            <w:vAlign w:val="cente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026">
      <w:pPr>
        <w:numPr>
          <w:ilvl w:val="0"/>
          <w:numId w:val="4"/>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T</w:t>
      </w:r>
      <w:r w:rsidDel="00000000" w:rsidR="00000000" w:rsidRPr="00000000">
        <w:rPr>
          <w:b w:val="1"/>
          <w:sz w:val="20"/>
          <w:szCs w:val="20"/>
          <w:rtl w:val="0"/>
        </w:rPr>
        <w:t xml:space="preserve">abla de contenidos</w:t>
      </w:r>
      <w:r w:rsidDel="00000000" w:rsidR="00000000" w:rsidRPr="00000000">
        <w:rPr>
          <w:b w:val="1"/>
          <w:color w:val="000000"/>
          <w:sz w:val="20"/>
          <w:szCs w:val="20"/>
          <w:rtl w:val="0"/>
        </w:rPr>
        <w:t xml:space="preserve">: </w:t>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 Gestión de color</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1.1 Definición y características</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1.2 El </w:t>
      </w:r>
      <w:sdt>
        <w:sdtPr>
          <w:tag w:val="goog_rdk_1"/>
        </w:sdtPr>
        <w:sdtContent>
          <w:commentRangeStart w:id="1"/>
        </w:sdtContent>
      </w:sdt>
      <w:r w:rsidDel="00000000" w:rsidR="00000000" w:rsidRPr="00000000">
        <w:rPr>
          <w:sz w:val="20"/>
          <w:szCs w:val="20"/>
          <w:rtl w:val="0"/>
        </w:rPr>
        <w:t xml:space="preserve">c</w:t>
      </w:r>
      <w:commentRangeEnd w:id="1"/>
      <w:r w:rsidDel="00000000" w:rsidR="00000000" w:rsidRPr="00000000">
        <w:commentReference w:id="1"/>
      </w:r>
      <w:r w:rsidDel="00000000" w:rsidR="00000000" w:rsidRPr="00000000">
        <w:rPr>
          <w:color w:val="000000"/>
          <w:sz w:val="20"/>
          <w:szCs w:val="20"/>
          <w:rtl w:val="0"/>
        </w:rPr>
        <w:t xml:space="preserve">olor en impresos</w:t>
        <w:br w:type="textWrapping"/>
        <w:t xml:space="preserve">1.3 Aplicación de modelos de color</w:t>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 Control de calidad de impresos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color w:val="000000"/>
          <w:sz w:val="20"/>
          <w:szCs w:val="20"/>
          <w:rtl w:val="0"/>
        </w:rPr>
        <w:t xml:space="preserve">2.1 Estandarización de color para impresos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color w:val="000000"/>
          <w:sz w:val="20"/>
          <w:szCs w:val="20"/>
          <w:rtl w:val="0"/>
        </w:rPr>
        <w:t xml:space="preserve">2.2 Implementación de modelos y espacios de color</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color w:val="000000"/>
          <w:sz w:val="20"/>
          <w:szCs w:val="20"/>
          <w:rtl w:val="0"/>
        </w:rPr>
        <w:t xml:space="preserve">2.3 Perfiles de entrada</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color w:val="000000"/>
          <w:sz w:val="20"/>
          <w:szCs w:val="20"/>
          <w:rtl w:val="0"/>
        </w:rPr>
        <w:t xml:space="preserve">2.4 Perfiles de salida</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color w:val="000000"/>
          <w:sz w:val="20"/>
          <w:szCs w:val="20"/>
          <w:rtl w:val="0"/>
        </w:rPr>
        <w:t xml:space="preserve">2.5 </w:t>
      </w:r>
      <w:sdt>
        <w:sdtPr>
          <w:tag w:val="goog_rdk_2"/>
        </w:sdtPr>
        <w:sdtContent>
          <w:commentRangeStart w:id="2"/>
        </w:sdtContent>
      </w:sdt>
      <w:r w:rsidDel="00000000" w:rsidR="00000000" w:rsidRPr="00000000">
        <w:rPr>
          <w:color w:val="000000"/>
          <w:sz w:val="20"/>
          <w:szCs w:val="20"/>
          <w:rtl w:val="0"/>
        </w:rPr>
        <w:t xml:space="preserve">Perfiles</w:t>
      </w:r>
      <w:commentRangeEnd w:id="2"/>
      <w:r w:rsidDel="00000000" w:rsidR="00000000" w:rsidRPr="00000000">
        <w:commentReference w:id="2"/>
      </w:r>
      <w:r w:rsidDel="00000000" w:rsidR="00000000" w:rsidRPr="00000000">
        <w:rPr>
          <w:color w:val="000000"/>
          <w:sz w:val="20"/>
          <w:szCs w:val="20"/>
          <w:rtl w:val="0"/>
        </w:rPr>
        <w:t xml:space="preserve"> de visualización</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color w:val="000000"/>
          <w:sz w:val="20"/>
          <w:szCs w:val="20"/>
          <w:rtl w:val="0"/>
        </w:rPr>
        <w:t xml:space="preserve">2.6 Perfiles de color </w:t>
      </w:r>
      <w:sdt>
        <w:sdtPr>
          <w:tag w:val="goog_rdk_3"/>
        </w:sdtPr>
        <w:sdtContent>
          <w:commentRangeStart w:id="3"/>
        </w:sdtContent>
      </w:sdt>
      <w:r w:rsidDel="00000000" w:rsidR="00000000" w:rsidRPr="00000000">
        <w:rPr>
          <w:i w:val="1"/>
          <w:color w:val="000000"/>
          <w:sz w:val="20"/>
          <w:szCs w:val="20"/>
          <w:rtl w:val="0"/>
        </w:rPr>
        <w:t xml:space="preserve">gamut</w:t>
      </w:r>
      <w:commentRangeEnd w:id="3"/>
      <w:r w:rsidDel="00000000" w:rsidR="00000000" w:rsidRPr="00000000">
        <w:commentReference w:id="3"/>
      </w:r>
      <w:r w:rsidDel="00000000" w:rsidR="00000000" w:rsidRPr="00000000">
        <w:rPr>
          <w:color w:val="000000"/>
          <w:sz w:val="20"/>
          <w:szCs w:val="20"/>
          <w:rtl w:val="0"/>
        </w:rPr>
        <w:t xml:space="preserve">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color w:val="000000"/>
          <w:sz w:val="20"/>
          <w:szCs w:val="20"/>
          <w:rtl w:val="0"/>
        </w:rPr>
        <w:t xml:space="preserve">2.7 Muestras </w:t>
      </w:r>
      <w:r w:rsidDel="00000000" w:rsidR="00000000" w:rsidRPr="00000000">
        <w:rPr>
          <w:sz w:val="20"/>
          <w:szCs w:val="20"/>
          <w:rtl w:val="0"/>
        </w:rPr>
        <w:t xml:space="preserve">P</w:t>
      </w:r>
      <w:r w:rsidDel="00000000" w:rsidR="00000000" w:rsidRPr="00000000">
        <w:rPr>
          <w:color w:val="000000"/>
          <w:sz w:val="20"/>
          <w:szCs w:val="20"/>
          <w:rtl w:val="0"/>
        </w:rPr>
        <w:t xml:space="preserve">antone y aplicación</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ind w:left="284" w:firstLine="0"/>
        <w:rPr>
          <w:color w:val="000000"/>
          <w:sz w:val="20"/>
          <w:szCs w:val="20"/>
        </w:rPr>
      </w:pPr>
      <w:r w:rsidDel="00000000" w:rsidR="00000000" w:rsidRPr="00000000">
        <w:rPr>
          <w:color w:val="000000"/>
          <w:sz w:val="20"/>
          <w:szCs w:val="20"/>
          <w:rtl w:val="0"/>
        </w:rPr>
        <w:t xml:space="preserve">2.8 Valor tonal, </w:t>
      </w:r>
      <w:sdt>
        <w:sdtPr>
          <w:tag w:val="goog_rdk_4"/>
        </w:sdtPr>
        <w:sdtContent>
          <w:commentRangeStart w:id="4"/>
        </w:sdtContent>
      </w:sdt>
      <w:r w:rsidDel="00000000" w:rsidR="00000000" w:rsidRPr="00000000">
        <w:rPr>
          <w:color w:val="000000"/>
          <w:sz w:val="20"/>
          <w:szCs w:val="20"/>
          <w:rtl w:val="0"/>
        </w:rPr>
        <w:t xml:space="preserve">equilibrio</w:t>
      </w:r>
      <w:commentRangeEnd w:id="4"/>
      <w:r w:rsidDel="00000000" w:rsidR="00000000" w:rsidRPr="00000000">
        <w:commentReference w:id="4"/>
      </w:r>
      <w:r w:rsidDel="00000000" w:rsidR="00000000" w:rsidRPr="00000000">
        <w:rPr>
          <w:color w:val="000000"/>
          <w:sz w:val="20"/>
          <w:szCs w:val="20"/>
          <w:rtl w:val="0"/>
        </w:rPr>
        <w:t xml:space="preserve">, grises y densidad</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2.9 Incremento de valor tonal</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 3. Aplicación de normas técnicas</w:t>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b w:val="1"/>
          <w:color w:val="000000"/>
          <w:sz w:val="20"/>
          <w:szCs w:val="20"/>
          <w:highlight w:val="white"/>
        </w:rPr>
      </w:pPr>
      <w:r w:rsidDel="00000000" w:rsidR="00000000" w:rsidRPr="00000000">
        <w:rPr>
          <w:b w:val="1"/>
          <w:color w:val="000000"/>
          <w:sz w:val="20"/>
          <w:szCs w:val="20"/>
          <w:rtl w:val="0"/>
        </w:rPr>
        <w:br w:type="textWrapp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B. D</w:t>
      </w:r>
      <w:r w:rsidDel="00000000" w:rsidR="00000000" w:rsidRPr="00000000">
        <w:rPr>
          <w:b w:val="1"/>
          <w:sz w:val="20"/>
          <w:szCs w:val="20"/>
          <w:rtl w:val="0"/>
        </w:rPr>
        <w:t xml:space="preserve">esarrollo de contenidos</w:t>
      </w:r>
      <w:r w:rsidDel="00000000" w:rsidR="00000000" w:rsidRPr="00000000">
        <w:rPr>
          <w:b w:val="1"/>
          <w:color w:val="000000"/>
          <w:sz w:val="20"/>
          <w:szCs w:val="20"/>
          <w:rtl w:val="0"/>
        </w:rPr>
        <w:t xml:space="preserve">:</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E">
      <w:pPr>
        <w:jc w:val="both"/>
        <w:rPr>
          <w:sz w:val="20"/>
          <w:szCs w:val="20"/>
        </w:rPr>
      </w:pPr>
      <w:r w:rsidDel="00000000" w:rsidR="00000000" w:rsidRPr="00000000">
        <w:rPr>
          <w:sz w:val="20"/>
          <w:szCs w:val="20"/>
          <w:rtl w:val="0"/>
        </w:rPr>
        <w:t xml:space="preserve">Apreciado aprendiz, le damos la bienvenida a este momento de aprendizaje orientado a conocer sobre la gestión del color. Antes de empezar le sugerimos revisar el siguiente video para identificar el contexto </w:t>
      </w:r>
      <w:sdt>
        <w:sdtPr>
          <w:tag w:val="goog_rdk_5"/>
        </w:sdtPr>
        <w:sdtContent>
          <w:commentRangeStart w:id="5"/>
        </w:sdtContent>
      </w:sdt>
      <w:r w:rsidDel="00000000" w:rsidR="00000000" w:rsidRPr="00000000">
        <w:rPr>
          <w:sz w:val="20"/>
          <w:szCs w:val="20"/>
          <w:rtl w:val="0"/>
        </w:rPr>
        <w:t xml:space="preserve">de aprendizaje</w:t>
      </w:r>
      <w:commentRangeEnd w:id="5"/>
      <w:r w:rsidDel="00000000" w:rsidR="00000000" w:rsidRPr="00000000">
        <w:commentReference w:id="5"/>
      </w:r>
      <w:r w:rsidDel="00000000" w:rsidR="00000000" w:rsidRPr="00000000">
        <w:rPr>
          <w:sz w:val="20"/>
          <w:szCs w:val="20"/>
          <w:rtl w:val="0"/>
        </w:rPr>
        <w:t xml:space="preserve">:</w:t>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5106534" cy="722482"/>
            <wp:effectExtent b="0" l="0" r="0" t="0"/>
            <wp:docPr descr="Graphical user interface, application&#10;&#10;Description automatically generated" id="523" name="image62.png"/>
            <a:graphic>
              <a:graphicData uri="http://schemas.openxmlformats.org/drawingml/2006/picture">
                <pic:pic>
                  <pic:nvPicPr>
                    <pic:cNvPr descr="Graphical user interface, application&#10;&#10;Description automatically generated" id="0" name="image62.png"/>
                    <pic:cNvPicPr preferRelativeResize="0"/>
                  </pic:nvPicPr>
                  <pic:blipFill>
                    <a:blip r:embed="rId9"/>
                    <a:srcRect b="0" l="0" r="0" t="0"/>
                    <a:stretch>
                      <a:fillRect/>
                    </a:stretch>
                  </pic:blipFill>
                  <pic:spPr>
                    <a:xfrm>
                      <a:off x="0" y="0"/>
                      <a:ext cx="5106534" cy="72248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4">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Gestión de color</w:t>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gestión de color hace referencia a los procesos de definición de las características de color para cada medio digital y para procesos de impresión; gestionar este proceso garantiza la exactitud de reproducción en los dispositivos, como por ejemplo una pantalla (pc), impresoras, técnica de impresión </w:t>
      </w:r>
      <w:r w:rsidDel="00000000" w:rsidR="00000000" w:rsidRPr="00000000">
        <w:rPr>
          <w:i w:val="1"/>
          <w:color w:val="000000"/>
          <w:sz w:val="20"/>
          <w:szCs w:val="20"/>
          <w:rtl w:val="0"/>
        </w:rPr>
        <w:t xml:space="preserve">offset</w:t>
      </w:r>
      <w:r w:rsidDel="00000000" w:rsidR="00000000" w:rsidRPr="00000000">
        <w:rPr>
          <w:color w:val="000000"/>
          <w:sz w:val="20"/>
          <w:szCs w:val="20"/>
          <w:rtl w:val="0"/>
        </w:rPr>
        <w:t xml:space="preserve">, entre otros. La gestión de color es un desafío en las artes gráficas y en el diseño digital, uno de los problemas más comunes que se presenta en los procesos de producción gráfica es no realizar el proceso de gestión de color adecuado y por consiguiente los resultados </w:t>
      </w:r>
      <w:sdt>
        <w:sdtPr>
          <w:tag w:val="goog_rdk_6"/>
        </w:sdtPr>
        <w:sdtContent>
          <w:commentRangeStart w:id="6"/>
        </w:sdtContent>
      </w:sdt>
      <w:r w:rsidDel="00000000" w:rsidR="00000000" w:rsidRPr="00000000">
        <w:rPr>
          <w:color w:val="000000"/>
          <w:sz w:val="20"/>
          <w:szCs w:val="20"/>
          <w:rtl w:val="0"/>
        </w:rPr>
        <w:t xml:space="preserve">finales son negativos</w:t>
      </w:r>
      <w:commentRangeEnd w:id="6"/>
      <w:r w:rsidDel="00000000" w:rsidR="00000000" w:rsidRPr="00000000">
        <w:commentReference w:id="6"/>
      </w:r>
      <w:r w:rsidDel="00000000" w:rsidR="00000000" w:rsidRPr="00000000">
        <w:rPr>
          <w:color w:val="000000"/>
          <w:sz w:val="20"/>
          <w:szCs w:val="20"/>
          <w:rtl w:val="0"/>
        </w:rPr>
        <w:t xml:space="preserve">. Lo invitamos a conocer más acerca del maravilloso mundo de la gestión del color.</w:t>
      </w:r>
    </w:p>
    <w:p w:rsidR="00000000" w:rsidDel="00000000" w:rsidP="00000000" w:rsidRDefault="00000000" w:rsidRPr="00000000" w14:paraId="0000004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12700</wp:posOffset>
                </wp:positionV>
                <wp:extent cx="4829175" cy="1266825"/>
                <wp:effectExtent b="0" l="0" r="0" t="0"/>
                <wp:wrapNone/>
                <wp:docPr id="488" name=""/>
                <a:graphic>
                  <a:graphicData uri="http://schemas.microsoft.com/office/word/2010/wordprocessingShape">
                    <wps:wsp>
                      <wps:cNvSpPr/>
                      <wps:cNvPr id="38" name="Shape 38"/>
                      <wps:spPr>
                        <a:xfrm>
                          <a:off x="2940938" y="3241838"/>
                          <a:ext cx="4810125" cy="1076325"/>
                        </a:xfrm>
                        <a:prstGeom prst="rect">
                          <a:avLst/>
                        </a:prstGeom>
                        <a:solidFill>
                          <a:srgbClr val="FBD4B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Gestión de color</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continuación, observe el video </w:t>
                            </w:r>
                            <w:r w:rsidDel="00000000" w:rsidR="00000000" w:rsidRPr="00000000">
                              <w:rPr>
                                <w:rFonts w:ascii="Arial" w:cs="Arial" w:eastAsia="Arial" w:hAnsi="Arial"/>
                                <w:b w:val="1"/>
                                <w:i w:val="0"/>
                                <w:smallCaps w:val="0"/>
                                <w:strike w:val="0"/>
                                <w:color w:val="000000"/>
                                <w:sz w:val="20"/>
                                <w:vertAlign w:val="baseline"/>
                              </w:rPr>
                              <w:t xml:space="preserve">Gestión de color</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para tener </w:t>
                            </w:r>
                            <w:r w:rsidDel="00000000" w:rsidR="00000000" w:rsidRPr="00000000">
                              <w:rPr>
                                <w:rFonts w:ascii="Arial" w:cs="Arial" w:eastAsia="Arial" w:hAnsi="Arial"/>
                                <w:b w:val="0"/>
                                <w:i w:val="0"/>
                                <w:smallCaps w:val="0"/>
                                <w:strike w:val="0"/>
                                <w:color w:val="000000"/>
                                <w:sz w:val="20"/>
                                <w:vertAlign w:val="baseline"/>
                              </w:rPr>
                              <w:t xml:space="preserve">una mayor contextualización de este tema, sus elementos, características, modelos, entre otros.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12700</wp:posOffset>
                </wp:positionV>
                <wp:extent cx="4829175" cy="1266825"/>
                <wp:effectExtent b="0" l="0" r="0" t="0"/>
                <wp:wrapNone/>
                <wp:docPr id="488" name="image47.png"/>
                <a:graphic>
                  <a:graphicData uri="http://schemas.openxmlformats.org/drawingml/2006/picture">
                    <pic:pic>
                      <pic:nvPicPr>
                        <pic:cNvPr id="0" name="image47.png"/>
                        <pic:cNvPicPr preferRelativeResize="0"/>
                      </pic:nvPicPr>
                      <pic:blipFill>
                        <a:blip r:embed="rId10"/>
                        <a:srcRect/>
                        <a:stretch>
                          <a:fillRect/>
                        </a:stretch>
                      </pic:blipFill>
                      <pic:spPr>
                        <a:xfrm>
                          <a:off x="0" y="0"/>
                          <a:ext cx="4829175" cy="1266825"/>
                        </a:xfrm>
                        <a:prstGeom prst="rect"/>
                        <a:ln/>
                      </pic:spPr>
                    </pic:pic>
                  </a:graphicData>
                </a:graphic>
              </wp:anchor>
            </w:drawing>
          </mc:Fallback>
        </mc:AlternateContent>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ab/>
        <w:tab/>
        <w:tab/>
        <w:tab/>
        <w:tab/>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1">
      <w:pPr>
        <w:numPr>
          <w:ilvl w:val="1"/>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 Definición y características</w:t>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gestión de color es el proceso mediante el cual se realizan los ajustes necesarios en un dispositivo (escáner, impresora, computador, cámara fotográfica), con el fin de hacer que los colores coincidan, desde la captura digital hasta la salida final. La </w:t>
      </w:r>
      <w:r w:rsidDel="00000000" w:rsidR="00000000" w:rsidRPr="00000000">
        <w:rPr>
          <w:sz w:val="20"/>
          <w:szCs w:val="20"/>
          <w:rtl w:val="0"/>
        </w:rPr>
        <w:t xml:space="preserve">visualización</w:t>
      </w:r>
      <w:r w:rsidDel="00000000" w:rsidR="00000000" w:rsidRPr="00000000">
        <w:rPr>
          <w:color w:val="000000"/>
          <w:sz w:val="20"/>
          <w:szCs w:val="20"/>
          <w:rtl w:val="0"/>
        </w:rPr>
        <w:t xml:space="preserve"> del color en los programas de diseño actuales permite interpretar el perfil </w:t>
      </w:r>
      <w:r w:rsidDel="00000000" w:rsidR="00000000" w:rsidRPr="00000000">
        <w:rPr>
          <w:sz w:val="20"/>
          <w:szCs w:val="20"/>
          <w:rtl w:val="0"/>
        </w:rPr>
        <w:t xml:space="preserve">inicial</w:t>
      </w:r>
      <w:r w:rsidDel="00000000" w:rsidR="00000000" w:rsidRPr="00000000">
        <w:rPr>
          <w:color w:val="000000"/>
          <w:sz w:val="20"/>
          <w:szCs w:val="20"/>
          <w:rtl w:val="0"/>
        </w:rPr>
        <w:t xml:space="preserve"> de la imagen y realizar los cambios a criterio propio dependiendo del proyecto que se tenga en mente hacer; de esta manera</w:t>
      </w:r>
      <w:sdt>
        <w:sdtPr>
          <w:tag w:val="goog_rdk_7"/>
        </w:sdtPr>
        <w:sdtContent>
          <w:commentRangeStart w:id="7"/>
        </w:sdtContent>
      </w:sdt>
      <w:r w:rsidDel="00000000" w:rsidR="00000000" w:rsidRPr="00000000">
        <w:rPr>
          <w:color w:val="000000"/>
          <w:sz w:val="20"/>
          <w:szCs w:val="20"/>
          <w:rtl w:val="0"/>
        </w:rPr>
        <w:t xml:space="preserve">,</w:t>
      </w:r>
      <w:commentRangeEnd w:id="7"/>
      <w:r w:rsidDel="00000000" w:rsidR="00000000" w:rsidRPr="00000000">
        <w:commentReference w:id="7"/>
      </w:r>
      <w:r w:rsidDel="00000000" w:rsidR="00000000" w:rsidRPr="00000000">
        <w:rPr>
          <w:color w:val="000000"/>
          <w:sz w:val="20"/>
          <w:szCs w:val="20"/>
          <w:rtl w:val="0"/>
        </w:rPr>
        <w:t xml:space="preserve"> se podrá aplicar con seguridad la gestión de color final. Es importante mencionar que la gestión de color también permite realizar elementos basados en los estándares de producción</w:t>
      </w:r>
      <w:sdt>
        <w:sdtPr>
          <w:tag w:val="goog_rdk_8"/>
        </w:sdtPr>
        <w:sdtContent>
          <w:commentRangeStart w:id="8"/>
        </w:sdtContent>
      </w:sdt>
      <w:r w:rsidDel="00000000" w:rsidR="00000000" w:rsidRPr="00000000">
        <w:rPr>
          <w:color w:val="000000"/>
          <w:sz w:val="20"/>
          <w:szCs w:val="20"/>
          <w:rtl w:val="0"/>
        </w:rPr>
        <w:t xml:space="preserve"> </w:t>
      </w:r>
      <w:commentRangeEnd w:id="8"/>
      <w:r w:rsidDel="00000000" w:rsidR="00000000" w:rsidRPr="00000000">
        <w:commentReference w:id="8"/>
      </w:r>
      <w:r w:rsidDel="00000000" w:rsidR="00000000" w:rsidRPr="00000000">
        <w:rPr>
          <w:color w:val="000000"/>
          <w:sz w:val="20"/>
          <w:szCs w:val="20"/>
          <w:rtl w:val="0"/>
        </w:rPr>
        <w:t xml:space="preserve">gráfica ISO, SWOP y Japan Color. La gestión de color igualmente se conoce con las siglas CMS (</w:t>
      </w:r>
      <w:sdt>
        <w:sdtPr>
          <w:tag w:val="goog_rdk_9"/>
        </w:sdtPr>
        <w:sdtContent>
          <w:commentRangeStart w:id="9"/>
        </w:sdtContent>
      </w:sdt>
      <w:r w:rsidDel="00000000" w:rsidR="00000000" w:rsidRPr="00000000">
        <w:rPr>
          <w:i w:val="1"/>
          <w:color w:val="000000"/>
          <w:sz w:val="20"/>
          <w:szCs w:val="20"/>
          <w:rtl w:val="0"/>
        </w:rPr>
        <w:t xml:space="preserve">Color Management System</w:t>
      </w:r>
      <w:commentRangeEnd w:id="9"/>
      <w:r w:rsidDel="00000000" w:rsidR="00000000" w:rsidRPr="00000000">
        <w:commentReference w:id="9"/>
      </w:r>
      <w:r w:rsidDel="00000000" w:rsidR="00000000" w:rsidRPr="00000000">
        <w:rPr>
          <w:color w:val="000000"/>
          <w:sz w:val="20"/>
          <w:szCs w:val="20"/>
          <w:rtl w:val="0"/>
        </w:rPr>
        <w:t xml:space="preserve">) y analiza el espacio de color en que se ha capturado o creado una imagen, con el espacio de trabajo en que se va a imprimir aplicando los cambios necesarios para que sean lo más parecidos posibles.</w:t>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gestión del color es importante saber que existe un </w:t>
      </w:r>
      <w:r w:rsidDel="00000000" w:rsidR="00000000" w:rsidRPr="00000000">
        <w:rPr>
          <w:sz w:val="20"/>
          <w:szCs w:val="20"/>
          <w:rtl w:val="0"/>
        </w:rPr>
        <w:t xml:space="preserve">estándar</w:t>
      </w:r>
      <w:r w:rsidDel="00000000" w:rsidR="00000000" w:rsidRPr="00000000">
        <w:rPr>
          <w:color w:val="000000"/>
          <w:sz w:val="20"/>
          <w:szCs w:val="20"/>
          <w:rtl w:val="0"/>
        </w:rPr>
        <w:t xml:space="preserve"> internacional conocido con las siglas ICC (</w:t>
      </w:r>
      <w:sdt>
        <w:sdtPr>
          <w:tag w:val="goog_rdk_10"/>
        </w:sdtPr>
        <w:sdtContent>
          <w:commentRangeStart w:id="10"/>
        </w:sdtContent>
      </w:sdt>
      <w:r w:rsidDel="00000000" w:rsidR="00000000" w:rsidRPr="00000000">
        <w:rPr>
          <w:i w:val="1"/>
          <w:sz w:val="20"/>
          <w:szCs w:val="20"/>
          <w:rtl w:val="0"/>
        </w:rPr>
        <w:t xml:space="preserve">International</w:t>
      </w:r>
      <w:r w:rsidDel="00000000" w:rsidR="00000000" w:rsidRPr="00000000">
        <w:rPr>
          <w:i w:val="1"/>
          <w:color w:val="000000"/>
          <w:sz w:val="20"/>
          <w:szCs w:val="20"/>
          <w:rtl w:val="0"/>
        </w:rPr>
        <w:t xml:space="preserve"> Color Consortium</w:t>
      </w:r>
      <w:commentRangeEnd w:id="10"/>
      <w:r w:rsidDel="00000000" w:rsidR="00000000" w:rsidRPr="00000000">
        <w:commentReference w:id="10"/>
      </w:r>
      <w:r w:rsidDel="00000000" w:rsidR="00000000" w:rsidRPr="00000000">
        <w:rPr>
          <w:color w:val="000000"/>
          <w:sz w:val="20"/>
          <w:szCs w:val="20"/>
          <w:rtl w:val="0"/>
        </w:rPr>
        <w:t xml:space="preserve">), creado en el </w:t>
      </w:r>
      <w:r w:rsidDel="00000000" w:rsidR="00000000" w:rsidRPr="00000000">
        <w:rPr>
          <w:sz w:val="20"/>
          <w:szCs w:val="20"/>
          <w:rtl w:val="0"/>
        </w:rPr>
        <w:t xml:space="preserve">año</w:t>
      </w:r>
      <w:r w:rsidDel="00000000" w:rsidR="00000000" w:rsidRPr="00000000">
        <w:rPr>
          <w:color w:val="000000"/>
          <w:sz w:val="20"/>
          <w:szCs w:val="20"/>
          <w:rtl w:val="0"/>
        </w:rPr>
        <w:t xml:space="preserve"> 1993, representado por los perfiles ICC. Uno de los objetivos de la gestión de color</w:t>
      </w:r>
      <w:sdt>
        <w:sdtPr>
          <w:tag w:val="goog_rdk_11"/>
        </w:sdtPr>
        <w:sdtContent>
          <w:commentRangeStart w:id="11"/>
        </w:sdtContent>
      </w:sdt>
      <w:r w:rsidDel="00000000" w:rsidR="00000000" w:rsidRPr="00000000">
        <w:rPr>
          <w:color w:val="000000"/>
          <w:sz w:val="20"/>
          <w:szCs w:val="20"/>
          <w:rtl w:val="0"/>
        </w:rPr>
        <w:t xml:space="preserve"> </w:t>
      </w:r>
      <w:commentRangeEnd w:id="11"/>
      <w:r w:rsidDel="00000000" w:rsidR="00000000" w:rsidRPr="00000000">
        <w:commentReference w:id="11"/>
      </w:r>
      <w:r w:rsidDel="00000000" w:rsidR="00000000" w:rsidRPr="00000000">
        <w:rPr>
          <w:color w:val="000000"/>
          <w:sz w:val="20"/>
          <w:szCs w:val="20"/>
          <w:rtl w:val="0"/>
        </w:rPr>
        <w:t xml:space="preserve">es mantener una lectura confiable del color y conllevar un flujo de color en el transcurso del proceso, para así obtener los mejores resultados en cuanto a calidad y apariencia de las impresiones. </w: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explicar lo anterior, en la siguiente imagen se detalla un ejemplo: el dispositivo de entrada es la cámara de fotografía</w:t>
      </w:r>
      <w:sdt>
        <w:sdtPr>
          <w:tag w:val="goog_rdk_12"/>
        </w:sdtPr>
        <w:sdtContent>
          <w:commentRangeStart w:id="12"/>
        </w:sdtContent>
      </w:sdt>
      <w:r w:rsidDel="00000000" w:rsidR="00000000" w:rsidRPr="00000000">
        <w:rPr>
          <w:color w:val="000000"/>
          <w:sz w:val="20"/>
          <w:szCs w:val="20"/>
          <w:rtl w:val="0"/>
        </w:rPr>
        <w:t xml:space="preserve"> </w:t>
      </w:r>
      <w:commentRangeEnd w:id="12"/>
      <w:r w:rsidDel="00000000" w:rsidR="00000000" w:rsidRPr="00000000">
        <w:commentReference w:id="12"/>
      </w:r>
      <w:r w:rsidDel="00000000" w:rsidR="00000000" w:rsidRPr="00000000">
        <w:rPr>
          <w:color w:val="000000"/>
          <w:sz w:val="20"/>
          <w:szCs w:val="20"/>
          <w:rtl w:val="0"/>
        </w:rPr>
        <w:t xml:space="preserve">que captura la imagen en perfil RGB; para realizar la gestión de color se importa la imagen al monitor “espacio de trabajo”, donde se aplica la acción a CMYK, para posteriormente llevar al dispositivo de salida en este caso la impresora y realizar la correspondiente impresión:</w:t>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Gestión del color</w:t>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1600200</wp:posOffset>
            </wp:positionH>
            <wp:positionV relativeFrom="paragraph">
              <wp:posOffset>18415</wp:posOffset>
            </wp:positionV>
            <wp:extent cx="3367405" cy="1774825"/>
            <wp:effectExtent b="0" l="0" r="0" t="0"/>
            <wp:wrapNone/>
            <wp:docPr id="50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67405" cy="1774825"/>
                    </a:xfrm>
                    <a:prstGeom prst="rect"/>
                    <a:ln/>
                  </pic:spPr>
                </pic:pic>
              </a:graphicData>
            </a:graphic>
          </wp:anchor>
        </w:drawing>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Fuente: </w:t>
      </w:r>
      <w:hyperlink r:id="rId12">
        <w:r w:rsidDel="00000000" w:rsidR="00000000" w:rsidRPr="00000000">
          <w:rPr>
            <w:color w:val="0000ff"/>
            <w:sz w:val="16"/>
            <w:szCs w:val="16"/>
            <w:u w:val="single"/>
            <w:rtl w:val="0"/>
          </w:rPr>
          <w:t xml:space="preserve">https://www.soloparafotografos.es/wp-content/uploads/2017/08/Diagrama-color-management.png</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imagen que se expone a continuación, se observa la misma imagen tres veces, sin una gestión de color adecuada, lo cual hace que se vean diferentes las tonalidades en las tres imágenes:</w:t>
      </w:r>
    </w:p>
    <w:p w:rsidR="00000000" w:rsidDel="00000000" w:rsidP="00000000" w:rsidRDefault="00000000" w:rsidRPr="00000000" w14:paraId="0000006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Imagen sin gestión de color</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Pr>
        <w:drawing>
          <wp:inline distB="0" distT="0" distL="0" distR="0">
            <wp:extent cx="4619625" cy="1381125"/>
            <wp:effectExtent b="0" l="0" r="0" t="0"/>
            <wp:docPr descr="Hombre con sombrero&#10;&#10;Descripción generada automáticamente con confianza media" id="524" name="image75.png"/>
            <a:graphic>
              <a:graphicData uri="http://schemas.openxmlformats.org/drawingml/2006/picture">
                <pic:pic>
                  <pic:nvPicPr>
                    <pic:cNvPr descr="Hombre con sombrero&#10;&#10;Descripción generada automáticamente con confianza media" id="0" name="image75.png"/>
                    <pic:cNvPicPr preferRelativeResize="0"/>
                  </pic:nvPicPr>
                  <pic:blipFill>
                    <a:blip r:embed="rId13"/>
                    <a:srcRect b="0" l="0" r="0" t="0"/>
                    <a:stretch>
                      <a:fillRect/>
                    </a:stretch>
                  </pic:blipFill>
                  <pic:spPr>
                    <a:xfrm>
                      <a:off x="0" y="0"/>
                      <a:ext cx="46196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rPr>
      </w:pPr>
      <w:bookmarkStart w:colFirst="0" w:colLast="0" w:name="_heading=h.1fob9te" w:id="1"/>
      <w:bookmarkEnd w:id="1"/>
      <w:r w:rsidDel="00000000" w:rsidR="00000000" w:rsidRPr="00000000">
        <w:rPr>
          <w:b w:val="1"/>
          <w:color w:val="000000"/>
          <w:sz w:val="20"/>
          <w:szCs w:val="20"/>
          <w:rtl w:val="0"/>
        </w:rPr>
        <w:t xml:space="preserve">                                         Original                     En un </w:t>
      </w:r>
      <w:sdt>
        <w:sdtPr>
          <w:tag w:val="goog_rdk_13"/>
        </w:sdtPr>
        <w:sdtContent>
          <w:commentRangeStart w:id="13"/>
        </w:sdtContent>
      </w:sdt>
      <w:r w:rsidDel="00000000" w:rsidR="00000000" w:rsidRPr="00000000">
        <w:rPr>
          <w:b w:val="1"/>
          <w:sz w:val="20"/>
          <w:szCs w:val="20"/>
          <w:rtl w:val="0"/>
        </w:rPr>
        <w:t xml:space="preserve">monitor</w:t>
      </w:r>
      <w:commentRangeEnd w:id="13"/>
      <w:r w:rsidDel="00000000" w:rsidR="00000000" w:rsidRPr="00000000">
        <w:commentReference w:id="13"/>
      </w:r>
      <w:r w:rsidDel="00000000" w:rsidR="00000000" w:rsidRPr="00000000">
        <w:rPr>
          <w:b w:val="1"/>
          <w:color w:val="000000"/>
          <w:sz w:val="20"/>
          <w:szCs w:val="20"/>
          <w:rtl w:val="0"/>
        </w:rPr>
        <w:t xml:space="preserve">                         Impresa</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Fuente: </w:t>
      </w:r>
      <w:hyperlink r:id="rId14">
        <w:r w:rsidDel="00000000" w:rsidR="00000000" w:rsidRPr="00000000">
          <w:rPr>
            <w:color w:val="0000ff"/>
            <w:sz w:val="16"/>
            <w:szCs w:val="16"/>
            <w:u w:val="single"/>
            <w:rtl w:val="0"/>
          </w:rPr>
          <w:t xml:space="preserve">https://lh3.googleusercontent.com/proxy/qDeZWsGVBSdOylJfDM4UnJzaMW-A6ZfYtiZmct5HRGi2A-7e_NuoF9aGJR7h9AyKIyCu3pe6gcrs6KkTD6FETp7l</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siguiente ejemplo como en la anterior imagen, se observa la misma imagen tres veces, pero ahora con gestión de color: original, en monitor e impresa; analizando como el color es uniforme en las tres imágenes:</w:t>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Imagen con gestión de color</w:t>
      </w:r>
    </w:p>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4638675" cy="1371600"/>
            <wp:effectExtent b="0" l="0" r="0" t="0"/>
            <wp:docPr descr="Hombre con sombrero&#10;&#10;Descripción generada automáticamente con confianza media" id="526" name="image69.png"/>
            <a:graphic>
              <a:graphicData uri="http://schemas.openxmlformats.org/drawingml/2006/picture">
                <pic:pic>
                  <pic:nvPicPr>
                    <pic:cNvPr descr="Hombre con sombrero&#10;&#10;Descripción generada automáticamente con confianza media" id="0" name="image69.png"/>
                    <pic:cNvPicPr preferRelativeResize="0"/>
                  </pic:nvPicPr>
                  <pic:blipFill>
                    <a:blip r:embed="rId15"/>
                    <a:srcRect b="0" l="0" r="0" t="0"/>
                    <a:stretch>
                      <a:fillRect/>
                    </a:stretch>
                  </pic:blipFill>
                  <pic:spPr>
                    <a:xfrm>
                      <a:off x="0" y="0"/>
                      <a:ext cx="46386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                                        Original                     En un </w:t>
      </w:r>
      <w:sdt>
        <w:sdtPr>
          <w:tag w:val="goog_rdk_14"/>
        </w:sdtPr>
        <w:sdtContent>
          <w:commentRangeStart w:id="14"/>
        </w:sdtContent>
      </w:sdt>
      <w:r w:rsidDel="00000000" w:rsidR="00000000" w:rsidRPr="00000000">
        <w:rPr>
          <w:b w:val="1"/>
          <w:sz w:val="20"/>
          <w:szCs w:val="20"/>
          <w:rtl w:val="0"/>
        </w:rPr>
        <w:t xml:space="preserve">monitor</w:t>
      </w:r>
      <w:r w:rsidDel="00000000" w:rsidR="00000000" w:rsidRPr="00000000">
        <w:rPr>
          <w:b w:val="1"/>
          <w:color w:val="000000"/>
          <w:sz w:val="20"/>
          <w:szCs w:val="20"/>
          <w:rtl w:val="0"/>
        </w:rPr>
        <w:t xml:space="preserve">  </w:t>
      </w:r>
      <w:commentRangeEnd w:id="14"/>
      <w:r w:rsidDel="00000000" w:rsidR="00000000" w:rsidRPr="00000000">
        <w:commentReference w:id="14"/>
      </w:r>
      <w:r w:rsidDel="00000000" w:rsidR="00000000" w:rsidRPr="00000000">
        <w:rPr>
          <w:b w:val="1"/>
          <w:color w:val="000000"/>
          <w:sz w:val="20"/>
          <w:szCs w:val="20"/>
          <w:rtl w:val="0"/>
        </w:rPr>
        <w:t xml:space="preserve">                       Impresa</w:t>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Fuente: </w:t>
      </w:r>
      <w:hyperlink r:id="rId16">
        <w:r w:rsidDel="00000000" w:rsidR="00000000" w:rsidRPr="00000000">
          <w:rPr>
            <w:color w:val="0000ff"/>
            <w:sz w:val="16"/>
            <w:szCs w:val="16"/>
            <w:u w:val="single"/>
            <w:rtl w:val="0"/>
          </w:rPr>
          <w:t xml:space="preserve">https://lh3.googleusercontent.com/proxy/4AKZ6KfNqPLoIbuMP894XLez8Y5onLVOfj3aBl8k733nsetjhH5q7De1dVanr8gw4cFDw-GK_yqJs036svaKxM7l</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Analizando los dos ejemplos anteriores</w:t>
      </w:r>
      <w:sdt>
        <w:sdtPr>
          <w:tag w:val="goog_rdk_15"/>
        </w:sdtPr>
        <w:sdtContent>
          <w:commentRangeStart w:id="15"/>
        </w:sdtContent>
      </w:sdt>
      <w:r w:rsidDel="00000000" w:rsidR="00000000" w:rsidRPr="00000000">
        <w:rPr>
          <w:color w:val="000000"/>
          <w:sz w:val="20"/>
          <w:szCs w:val="20"/>
          <w:rtl w:val="0"/>
        </w:rPr>
        <w:t xml:space="preserve">,</w:t>
      </w:r>
      <w:commentRangeEnd w:id="15"/>
      <w:r w:rsidDel="00000000" w:rsidR="00000000" w:rsidRPr="00000000">
        <w:commentReference w:id="15"/>
      </w:r>
      <w:r w:rsidDel="00000000" w:rsidR="00000000" w:rsidRPr="00000000">
        <w:rPr>
          <w:color w:val="000000"/>
          <w:sz w:val="20"/>
          <w:szCs w:val="20"/>
          <w:rtl w:val="0"/>
        </w:rPr>
        <w:t xml:space="preserve"> se define una de las características más importantes a la hora de aplicar la gestión de color en las imágenes previas a su impresión, teniendo en cuenta que los recursos tecnológicos hoy en día permiten realizar previamente los ajustes de color que se deseen aplicar en una imagen. </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Características básicas </w:t>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Mediante técnicas e instrumentos de medición y el uso de programas especializados se logra realizar la gestión de color, cuyas principales características son las </w:t>
      </w:r>
      <w:sdt>
        <w:sdtPr>
          <w:tag w:val="goog_rdk_16"/>
        </w:sdtPr>
        <w:sdtContent>
          <w:commentRangeStart w:id="16"/>
        </w:sdtContent>
      </w:sdt>
      <w:r w:rsidDel="00000000" w:rsidR="00000000" w:rsidRPr="00000000">
        <w:rPr>
          <w:color w:val="000000"/>
          <w:sz w:val="20"/>
          <w:szCs w:val="20"/>
          <w:rtl w:val="0"/>
        </w:rPr>
        <w:t xml:space="preserve">siguientes: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4699233" cy="857872"/>
            <wp:effectExtent b="0" l="0" r="0" t="0"/>
            <wp:docPr id="525"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4699233" cy="85787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sz w:val="20"/>
          <w:szCs w:val="20"/>
          <w:rtl w:val="0"/>
        </w:rPr>
        <w:t xml:space="preserve">1.2  </w:t>
      </w:r>
      <w:r w:rsidDel="00000000" w:rsidR="00000000" w:rsidRPr="00000000">
        <w:rPr>
          <w:b w:val="1"/>
          <w:color w:val="000000"/>
          <w:sz w:val="20"/>
          <w:szCs w:val="20"/>
          <w:rtl w:val="0"/>
        </w:rPr>
        <w:t xml:space="preserve">El color en impresos</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uso del color en impresos se genera a partir del modelo de color CMYK: </w:t>
      </w:r>
      <w:sdt>
        <w:sdtPr>
          <w:tag w:val="goog_rdk_17"/>
        </w:sdtPr>
        <w:sdtContent>
          <w:commentRangeStart w:id="17"/>
        </w:sdtContent>
      </w:sdt>
      <w:r w:rsidDel="00000000" w:rsidR="00000000" w:rsidRPr="00000000">
        <w:rPr>
          <w:i w:val="1"/>
          <w:color w:val="202124"/>
          <w:sz w:val="20"/>
          <w:szCs w:val="20"/>
          <w:highlight w:val="white"/>
          <w:rtl w:val="0"/>
        </w:rPr>
        <w:t xml:space="preserve">Cyan, Magenta, Yellow</w:t>
      </w:r>
      <w:commentRangeEnd w:id="17"/>
      <w:r w:rsidDel="00000000" w:rsidR="00000000" w:rsidRPr="00000000">
        <w:commentReference w:id="17"/>
      </w:r>
      <w:r w:rsidDel="00000000" w:rsidR="00000000" w:rsidRPr="00000000">
        <w:rPr>
          <w:color w:val="202124"/>
          <w:sz w:val="20"/>
          <w:szCs w:val="20"/>
          <w:highlight w:val="white"/>
          <w:rtl w:val="0"/>
        </w:rPr>
        <w:t xml:space="preserve"> y </w:t>
      </w:r>
      <w:r w:rsidDel="00000000" w:rsidR="00000000" w:rsidRPr="00000000">
        <w:rPr>
          <w:i w:val="1"/>
          <w:color w:val="202124"/>
          <w:sz w:val="20"/>
          <w:szCs w:val="20"/>
          <w:highlight w:val="white"/>
          <w:rtl w:val="0"/>
        </w:rPr>
        <w:t xml:space="preserve">Key</w:t>
      </w:r>
      <w:r w:rsidDel="00000000" w:rsidR="00000000" w:rsidRPr="00000000">
        <w:rPr>
          <w:color w:val="202124"/>
          <w:sz w:val="20"/>
          <w:szCs w:val="20"/>
          <w:highlight w:val="white"/>
          <w:rtl w:val="0"/>
        </w:rPr>
        <w:t xml:space="preserve">, que traducido significa cian, magenta, amarillo y color clave/negro, </w:t>
      </w:r>
      <w:r w:rsidDel="00000000" w:rsidR="00000000" w:rsidRPr="00000000">
        <w:rPr>
          <w:color w:val="000000"/>
          <w:sz w:val="20"/>
          <w:szCs w:val="20"/>
          <w:rtl w:val="0"/>
        </w:rPr>
        <w:t xml:space="preserve">se eligió la letra K para diferenciarse del color azul (</w:t>
      </w:r>
      <w:sdt>
        <w:sdtPr>
          <w:tag w:val="goog_rdk_18"/>
        </w:sdtPr>
        <w:sdtContent>
          <w:commentRangeStart w:id="18"/>
        </w:sdtContent>
      </w:sdt>
      <w:r w:rsidDel="00000000" w:rsidR="00000000" w:rsidRPr="00000000">
        <w:rPr>
          <w:i w:val="1"/>
          <w:color w:val="000000"/>
          <w:sz w:val="20"/>
          <w:szCs w:val="20"/>
          <w:rtl w:val="0"/>
        </w:rPr>
        <w:t xml:space="preserve">Blue</w:t>
      </w:r>
      <w:commentRangeEnd w:id="18"/>
      <w:r w:rsidDel="00000000" w:rsidR="00000000" w:rsidRPr="00000000">
        <w:commentReference w:id="18"/>
      </w:r>
      <w:r w:rsidDel="00000000" w:rsidR="00000000" w:rsidRPr="00000000">
        <w:rPr>
          <w:color w:val="000000"/>
          <w:sz w:val="20"/>
          <w:szCs w:val="20"/>
          <w:rtl w:val="0"/>
        </w:rPr>
        <w:t xml:space="preserve">) y no generar confusiones. </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medios impresos el proceso de creación pasa por varias etapas como el diseño: preprensa, impresión y terminados, entre otros; en los cuales se hace un seguimiento íntegro al producto sobre todo antes del proceso de la impresión, ya que una vez el diseño está impreso sobre el sustrato, es imposible realizar correcciones de última hora, caso contrario pasa con los productos digitales que permiten realizar actualizaciones en cualquier momento. </w:t>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rtl w:val="0"/>
        </w:rPr>
        <w:t xml:space="preserve">El proceso de impresión empieza con la técnica de la cuatricromía que hace referencia a la utilización de cuatro tintas (CMYK), que al ser mezcladas generan infinidad de colores, que adquieren profundidad al ser superpuestos y finalizan con la definición que genera el color negro sobre las otras tintas, generando en el papel casi el 70</w:t>
      </w:r>
      <w:sdt>
        <w:sdtPr>
          <w:tag w:val="goog_rdk_19"/>
        </w:sdtPr>
        <w:sdtContent>
          <w:commentRangeStart w:id="19"/>
        </w:sdtContent>
      </w:sdt>
      <w:r w:rsidDel="00000000" w:rsidR="00000000" w:rsidRPr="00000000">
        <w:rPr>
          <w:color w:val="000000"/>
          <w:sz w:val="20"/>
          <w:szCs w:val="20"/>
          <w:rtl w:val="0"/>
        </w:rPr>
        <w:t xml:space="preserve"> </w:t>
      </w:r>
      <w:commentRangeEnd w:id="19"/>
      <w:r w:rsidDel="00000000" w:rsidR="00000000" w:rsidRPr="00000000">
        <w:commentReference w:id="19"/>
      </w:r>
      <w:r w:rsidDel="00000000" w:rsidR="00000000" w:rsidRPr="00000000">
        <w:rPr>
          <w:color w:val="000000"/>
          <w:sz w:val="20"/>
          <w:szCs w:val="20"/>
          <w:rtl w:val="0"/>
        </w:rPr>
        <w:t xml:space="preserve">% de los colores visibles al ojo humano. Actualmente es el sistema estándar utilizado principalmente en impresión </w:t>
      </w:r>
      <w:r w:rsidDel="00000000" w:rsidR="00000000" w:rsidRPr="00000000">
        <w:rPr>
          <w:i w:val="1"/>
          <w:color w:val="000000"/>
          <w:sz w:val="20"/>
          <w:szCs w:val="20"/>
          <w:rtl w:val="0"/>
        </w:rPr>
        <w:t xml:space="preserve">offset</w:t>
      </w:r>
      <w:r w:rsidDel="00000000" w:rsidR="00000000" w:rsidRPr="00000000">
        <w:rPr>
          <w:color w:val="000000"/>
          <w:sz w:val="20"/>
          <w:szCs w:val="20"/>
          <w:rtl w:val="0"/>
        </w:rPr>
        <w:t xml:space="preserve">. La mezcla generada se denomina sustractiva, ya que l</w:t>
      </w:r>
      <w:r w:rsidDel="00000000" w:rsidR="00000000" w:rsidRPr="00000000">
        <w:rPr>
          <w:color w:val="000000"/>
          <w:sz w:val="20"/>
          <w:szCs w:val="20"/>
          <w:highlight w:val="white"/>
          <w:rtl w:val="0"/>
        </w:rPr>
        <w:t xml:space="preserve">os colores de base impresos en una hoja en blanco funcionan como un filtro. La luz atraviesa el primer color y la tinta absorbe parte de esta. La luz restante atraviesa el segundo color y, una vez más, la tinta absorbe parte de esa luz.</w:t>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2042795</wp:posOffset>
            </wp:positionH>
            <wp:positionV relativeFrom="paragraph">
              <wp:posOffset>11430</wp:posOffset>
            </wp:positionV>
            <wp:extent cx="2371725" cy="1581150"/>
            <wp:effectExtent b="0" l="0" r="0" t="0"/>
            <wp:wrapNone/>
            <wp:docPr id="512" name="image39.jpg"/>
            <a:graphic>
              <a:graphicData uri="http://schemas.openxmlformats.org/drawingml/2006/picture">
                <pic:pic>
                  <pic:nvPicPr>
                    <pic:cNvPr id="0" name="image39.jpg"/>
                    <pic:cNvPicPr preferRelativeResize="0"/>
                  </pic:nvPicPr>
                  <pic:blipFill>
                    <a:blip r:embed="rId18"/>
                    <a:srcRect b="0" l="0" r="0" t="0"/>
                    <a:stretch>
                      <a:fillRect/>
                    </a:stretch>
                  </pic:blipFill>
                  <pic:spPr>
                    <a:xfrm>
                      <a:off x="0" y="0"/>
                      <a:ext cx="2371725" cy="1581150"/>
                    </a:xfrm>
                    <a:prstGeom prst="rect"/>
                    <a:ln/>
                  </pic:spPr>
                </pic:pic>
              </a:graphicData>
            </a:graphic>
          </wp:anchor>
        </w:drawing>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1440" w:firstLine="720"/>
        <w:jc w:val="both"/>
        <w:rPr>
          <w:color w:val="ff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1440" w:firstLine="720"/>
        <w:jc w:val="both"/>
        <w:rPr>
          <w:color w:val="ff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1440" w:firstLine="720"/>
        <w:jc w:val="both"/>
        <w:rPr>
          <w:color w:val="ff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1440" w:firstLine="720"/>
        <w:jc w:val="both"/>
        <w:rPr>
          <w:color w:val="ff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1440" w:firstLine="720"/>
        <w:jc w:val="both"/>
        <w:rPr>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1440" w:firstLine="720"/>
        <w:jc w:val="both"/>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1440" w:firstLine="720"/>
        <w:jc w:val="both"/>
        <w:rPr>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1440" w:firstLine="720"/>
        <w:jc w:val="both"/>
        <w:rPr>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1440" w:firstLine="720"/>
        <w:jc w:val="both"/>
        <w:rPr>
          <w:color w:val="0000ff"/>
          <w:sz w:val="16"/>
          <w:szCs w:val="16"/>
          <w:u w:val="single"/>
        </w:rPr>
      </w:pPr>
      <w:r w:rsidDel="00000000" w:rsidR="00000000" w:rsidRPr="00000000">
        <w:rPr>
          <w:color w:val="000000"/>
          <w:sz w:val="16"/>
          <w:szCs w:val="16"/>
          <w:rtl w:val="0"/>
        </w:rPr>
        <w:t xml:space="preserve">Fuente: </w:t>
      </w:r>
      <w:hyperlink r:id="rId19">
        <w:r w:rsidDel="00000000" w:rsidR="00000000" w:rsidRPr="00000000">
          <w:rPr>
            <w:color w:val="0000ff"/>
            <w:sz w:val="16"/>
            <w:szCs w:val="16"/>
            <w:u w:val="single"/>
            <w:rtl w:val="0"/>
          </w:rPr>
          <w:t xml:space="preserve">https://pixabay.com/es/photos/la-impresi%c3%b3n-offset-3562700/</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inconvenientes generados por la mala aplicación del color por lo general se deben principalmente al tipo de papel o sustrato en el cual se va a imprimir, la calidad de las tintas que son utilizadas en el proceso de impresión, el tipo de sistema e impresora, la calidad de los cartuchos y en la gran mayoría de los casos la calibración del monitor que afecta directamente en cómo percibimos el color y su calidad, ya que muchas veces lo que vemos en pantalla no es lo que obtenemos en la impresión.</w:t>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ejemplo, un papel rojo absorbería todas las longitudes de ondas excepto las del color rojo, que sería enviada de nuevo a la atmósfera y percibida por el ojo humano. La síntesis sustractiva, al ser de colores reflejados, necesita luz blanca para su creación. Continuando con el ejemplo, </w:t>
      </w:r>
      <w:r w:rsidDel="00000000" w:rsidR="00000000" w:rsidRPr="00000000">
        <w:rPr>
          <w:sz w:val="20"/>
          <w:szCs w:val="20"/>
          <w:rtl w:val="0"/>
        </w:rPr>
        <w:t xml:space="preserve">el papel rojo es rojo porque incide la luz sobre él</w:t>
      </w:r>
      <w:r w:rsidDel="00000000" w:rsidR="00000000" w:rsidRPr="00000000">
        <w:rPr>
          <w:color w:val="000000"/>
          <w:sz w:val="20"/>
          <w:szCs w:val="20"/>
          <w:rtl w:val="0"/>
        </w:rPr>
        <w:t xml:space="preserve">, pero si se apaga la luz desaparece el color y se ve negro (ausencia de color). El blanco es el resultado de la reflexión de toda la luz. El papel blanco es blanco porque refleja toda la luz.</w:t>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1114425</wp:posOffset>
            </wp:positionH>
            <wp:positionV relativeFrom="paragraph">
              <wp:posOffset>56514</wp:posOffset>
            </wp:positionV>
            <wp:extent cx="3596005" cy="1167765"/>
            <wp:effectExtent b="0" l="0" r="0" t="0"/>
            <wp:wrapNone/>
            <wp:docPr id="518" name="image49.png"/>
            <a:graphic>
              <a:graphicData uri="http://schemas.openxmlformats.org/drawingml/2006/picture">
                <pic:pic>
                  <pic:nvPicPr>
                    <pic:cNvPr id="0" name="image49.png"/>
                    <pic:cNvPicPr preferRelativeResize="0"/>
                  </pic:nvPicPr>
                  <pic:blipFill>
                    <a:blip r:embed="rId20"/>
                    <a:srcRect b="35531" l="22556" r="28713" t="36334"/>
                    <a:stretch>
                      <a:fillRect/>
                    </a:stretch>
                  </pic:blipFill>
                  <pic:spPr>
                    <a:xfrm>
                      <a:off x="0" y="0"/>
                      <a:ext cx="3596005" cy="1167765"/>
                    </a:xfrm>
                    <a:prstGeom prst="rect"/>
                    <a:ln/>
                  </pic:spPr>
                </pic:pic>
              </a:graphicData>
            </a:graphic>
          </wp:anchor>
        </w:drawing>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importante considerar que el </w:t>
      </w:r>
      <w:r w:rsidDel="00000000" w:rsidR="00000000" w:rsidRPr="00000000">
        <w:rPr>
          <w:sz w:val="20"/>
          <w:szCs w:val="20"/>
          <w:rtl w:val="0"/>
        </w:rPr>
        <w:t xml:space="preserve">papel </w:t>
      </w:r>
      <w:sdt>
        <w:sdtPr>
          <w:tag w:val="goog_rdk_20"/>
        </w:sdtPr>
        <w:sdtContent>
          <w:commentRangeStart w:id="20"/>
        </w:sdtContent>
      </w:sdt>
      <w:r w:rsidDel="00000000" w:rsidR="00000000" w:rsidRPr="00000000">
        <w:rPr>
          <w:sz w:val="20"/>
          <w:szCs w:val="20"/>
          <w:rtl w:val="0"/>
        </w:rPr>
        <w:t xml:space="preserve">se</w:t>
      </w:r>
      <w:commentRangeEnd w:id="20"/>
      <w:r w:rsidDel="00000000" w:rsidR="00000000" w:rsidRPr="00000000">
        <w:commentReference w:id="20"/>
      </w:r>
      <w:r w:rsidDel="00000000" w:rsidR="00000000" w:rsidRPr="00000000">
        <w:rPr>
          <w:sz w:val="20"/>
          <w:szCs w:val="20"/>
          <w:rtl w:val="0"/>
        </w:rPr>
        <w:t xml:space="preserve"> asimila</w:t>
      </w:r>
      <w:r w:rsidDel="00000000" w:rsidR="00000000" w:rsidRPr="00000000">
        <w:rPr>
          <w:color w:val="000000"/>
          <w:sz w:val="20"/>
          <w:szCs w:val="20"/>
          <w:rtl w:val="0"/>
        </w:rPr>
        <w:t xml:space="preserve"> a un reflector de luz; es decir, si es blanco, </w:t>
      </w:r>
      <w:sdt>
        <w:sdtPr>
          <w:tag w:val="goog_rdk_21"/>
        </w:sdtPr>
        <w:sdtContent>
          <w:commentRangeStart w:id="21"/>
        </w:sdtContent>
      </w:sdt>
      <w:r w:rsidDel="00000000" w:rsidR="00000000" w:rsidRPr="00000000">
        <w:rPr>
          <w:sz w:val="20"/>
          <w:szCs w:val="20"/>
          <w:rtl w:val="0"/>
        </w:rPr>
        <w:t xml:space="preserve">refleja</w:t>
      </w:r>
      <w:commentRangeEnd w:id="21"/>
      <w:r w:rsidDel="00000000" w:rsidR="00000000" w:rsidRPr="00000000">
        <w:commentReference w:id="21"/>
      </w:r>
      <w:r w:rsidDel="00000000" w:rsidR="00000000" w:rsidRPr="00000000">
        <w:rPr>
          <w:color w:val="000000"/>
          <w:sz w:val="20"/>
          <w:szCs w:val="20"/>
          <w:rtl w:val="0"/>
        </w:rPr>
        <w:t xml:space="preserve"> todos los colores, por eso se percibe blanco, se hace importante poder controlar selectivamente los colores reflejados por el papel. Esta manera de control está a cargo de las tintas de imprenta, donde las tintas absorben luz; de esta forma se podrá utilizar para controlar la luz reflejada en el papel.</w:t>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ind w:left="284" w:hanging="284"/>
        <w:rPr>
          <w:b w:val="1"/>
          <w:sz w:val="20"/>
          <w:szCs w:val="20"/>
        </w:rPr>
      </w:pPr>
      <w:r w:rsidDel="00000000" w:rsidR="00000000" w:rsidRPr="00000000">
        <w:rPr>
          <w:b w:val="1"/>
          <w:sz w:val="20"/>
          <w:szCs w:val="20"/>
          <w:rtl w:val="0"/>
        </w:rPr>
        <w:t xml:space="preserve">1.3  Aplicación de modelos de color</w:t>
      </w:r>
    </w:p>
    <w:p w:rsidR="00000000" w:rsidDel="00000000" w:rsidP="00000000" w:rsidRDefault="00000000" w:rsidRPr="00000000" w14:paraId="000000AA">
      <w:pPr>
        <w:ind w:left="284" w:hanging="284"/>
        <w:rPr>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modelos de color sirven para clasificar y definir los colores, veamos este tema con mayor detalle a </w:t>
      </w:r>
      <w:sdt>
        <w:sdtPr>
          <w:tag w:val="goog_rdk_22"/>
        </w:sdtPr>
        <w:sdtContent>
          <w:commentRangeStart w:id="22"/>
        </w:sdtContent>
      </w:sdt>
      <w:r w:rsidDel="00000000" w:rsidR="00000000" w:rsidRPr="00000000">
        <w:rPr>
          <w:color w:val="000000"/>
          <w:sz w:val="20"/>
          <w:szCs w:val="20"/>
          <w:rtl w:val="0"/>
        </w:rPr>
        <w:t xml:space="preserve">continuación</w:t>
      </w:r>
      <w:commentRangeEnd w:id="22"/>
      <w:r w:rsidDel="00000000" w:rsidR="00000000" w:rsidRPr="00000000">
        <w:commentReference w:id="22"/>
      </w:r>
      <w:r w:rsidDel="00000000" w:rsidR="00000000" w:rsidRPr="00000000">
        <w:rPr>
          <w:color w:val="000000"/>
          <w:sz w:val="20"/>
          <w:szCs w:val="20"/>
          <w:rtl w:val="0"/>
        </w:rPr>
        <w:t xml:space="preserve">:</w:t>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4928406" cy="781291"/>
            <wp:effectExtent b="0" l="0" r="0" t="0"/>
            <wp:docPr descr="Graphical user interface&#10;&#10;Description automatically generated" id="527" name="image78.png"/>
            <a:graphic>
              <a:graphicData uri="http://schemas.openxmlformats.org/drawingml/2006/picture">
                <pic:pic>
                  <pic:nvPicPr>
                    <pic:cNvPr descr="Graphical user interface&#10;&#10;Description automatically generated" id="0" name="image78.png"/>
                    <pic:cNvPicPr preferRelativeResize="0"/>
                  </pic:nvPicPr>
                  <pic:blipFill>
                    <a:blip r:embed="rId21"/>
                    <a:srcRect b="0" l="0" r="0" t="0"/>
                    <a:stretch>
                      <a:fillRect/>
                    </a:stretch>
                  </pic:blipFill>
                  <pic:spPr>
                    <a:xfrm>
                      <a:off x="0" y="0"/>
                      <a:ext cx="4928406" cy="78129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color w:val="000000"/>
          <w:sz w:val="20"/>
          <w:szCs w:val="20"/>
        </w:rPr>
      </w:pPr>
      <w:sdt>
        <w:sdtPr>
          <w:tag w:val="goog_rdk_23"/>
        </w:sdtPr>
        <w:sdtContent>
          <w:commentRangeStart w:id="23"/>
        </w:sdtContent>
      </w:sdt>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12700</wp:posOffset>
                </wp:positionV>
                <wp:extent cx="5133975" cy="657225"/>
                <wp:effectExtent b="0" l="0" r="0" t="0"/>
                <wp:wrapNone/>
                <wp:docPr id="475" name=""/>
                <a:graphic>
                  <a:graphicData uri="http://schemas.microsoft.com/office/word/2010/wordprocessingShape">
                    <wps:wsp>
                      <wps:cNvSpPr/>
                      <wps:cNvPr id="25" name="Shape 25"/>
                      <wps:spPr>
                        <a:xfrm>
                          <a:off x="2788538" y="3460913"/>
                          <a:ext cx="5114925" cy="638175"/>
                        </a:xfrm>
                        <a:prstGeom prst="rect">
                          <a:avLst/>
                        </a:prstGeom>
                        <a:solidFill>
                          <a:srgbClr val="FDE9D8"/>
                        </a:solidFill>
                        <a:ln cap="flat" cmpd="sng" w="9525">
                          <a:solidFill>
                            <a:srgbClr val="E36C09"/>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Modelos de color</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Para reforzar y profundizar sus conceptos en este tema, lo invitamos a ver el siguiente video, recuerde que también se encuentra disponible en el material complementario: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12700</wp:posOffset>
                </wp:positionV>
                <wp:extent cx="5133975" cy="657225"/>
                <wp:effectExtent b="0" l="0" r="0" t="0"/>
                <wp:wrapNone/>
                <wp:docPr id="475" name="image32.png"/>
                <a:graphic>
                  <a:graphicData uri="http://schemas.openxmlformats.org/drawingml/2006/picture">
                    <pic:pic>
                      <pic:nvPicPr>
                        <pic:cNvPr id="0" name="image32.png"/>
                        <pic:cNvPicPr preferRelativeResize="0"/>
                      </pic:nvPicPr>
                      <pic:blipFill>
                        <a:blip r:embed="rId22"/>
                        <a:srcRect/>
                        <a:stretch>
                          <a:fillRect/>
                        </a:stretch>
                      </pic:blipFill>
                      <pic:spPr>
                        <a:xfrm>
                          <a:off x="0" y="0"/>
                          <a:ext cx="5133975" cy="657225"/>
                        </a:xfrm>
                        <a:prstGeom prst="rect"/>
                        <a:ln/>
                      </pic:spPr>
                    </pic:pic>
                  </a:graphicData>
                </a:graphic>
              </wp:anchor>
            </w:drawing>
          </mc:Fallback>
        </mc:AlternateContent>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000000"/>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B8">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calidad de impresos </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control de calidad se puede definir como diseñar y desarrollar productos y servicios con la mejor calidad al menor costo que se pueda conseguir. </w:t>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rtl w:val="0"/>
        </w:rPr>
        <w:t xml:space="preserve">El control de calidad en la industria gráfica se encuentra enmarcado por la reglamentación y el uso de la norma ISO (</w:t>
      </w:r>
      <w:r w:rsidDel="00000000" w:rsidR="00000000" w:rsidRPr="00000000">
        <w:rPr>
          <w:color w:val="000000"/>
          <w:sz w:val="20"/>
          <w:szCs w:val="20"/>
          <w:highlight w:val="white"/>
          <w:rtl w:val="0"/>
        </w:rPr>
        <w:t xml:space="preserve">12647)</w:t>
      </w:r>
      <w:r w:rsidDel="00000000" w:rsidR="00000000" w:rsidRPr="00000000">
        <w:rPr>
          <w:color w:val="000000"/>
          <w:sz w:val="20"/>
          <w:szCs w:val="20"/>
          <w:rtl w:val="0"/>
        </w:rPr>
        <w:t xml:space="preserve">, que encamina a la profesión por el mismo sendero, ya que hoy en día es muy común solicitar impresos a diferentes países que ofrecen menores costos, haciendo que los procesos sean estandarizados y por ende que cumplan con la misma calidad, lo cual asegura el éxito de los proyectos. La ISO</w:t>
      </w:r>
      <w:r w:rsidDel="00000000" w:rsidR="00000000" w:rsidRPr="00000000">
        <w:rPr>
          <w:color w:val="000000"/>
          <w:sz w:val="20"/>
          <w:szCs w:val="20"/>
          <w:highlight w:val="white"/>
          <w:rtl w:val="0"/>
        </w:rPr>
        <w:t xml:space="preserve"> (</w:t>
      </w:r>
      <w:sdt>
        <w:sdtPr>
          <w:tag w:val="goog_rdk_24"/>
        </w:sdtPr>
        <w:sdtContent>
          <w:commentRangeStart w:id="24"/>
        </w:sdtContent>
      </w:sdt>
      <w:r w:rsidDel="00000000" w:rsidR="00000000" w:rsidRPr="00000000">
        <w:rPr>
          <w:i w:val="1"/>
          <w:color w:val="000000"/>
          <w:sz w:val="20"/>
          <w:szCs w:val="20"/>
          <w:highlight w:val="white"/>
          <w:rtl w:val="0"/>
        </w:rPr>
        <w:t xml:space="preserve">International Organization for Standardization</w:t>
      </w:r>
      <w:commentRangeEnd w:id="24"/>
      <w:r w:rsidDel="00000000" w:rsidR="00000000" w:rsidRPr="00000000">
        <w:commentReference w:id="24"/>
      </w:r>
      <w:r w:rsidDel="00000000" w:rsidR="00000000" w:rsidRPr="00000000">
        <w:rPr>
          <w:color w:val="000000"/>
          <w:sz w:val="20"/>
          <w:szCs w:val="20"/>
          <w:highlight w:val="white"/>
          <w:rtl w:val="0"/>
        </w:rPr>
        <w:t xml:space="preserve">) es una organización a nivel internacional, cuya actividad es la de normalizar técnicas utilizadas en diferentes campos a nivel internacional, especialmente en el suministro de bienes y servicios, para estandarizar diferentes tipos de actividades que permiten tener iguales parámetros y gestionar el intercambio y el uso de nuevas tecnologías necesarias para cada oficio. </w:t>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respecto al color de las tintas, en el mercado actual existe infinidad de suministros e insumos, que han popularizado el uso de tintas más baratas en el uso de equipos de impresión; sin embargo, muchas de estas tintas no cuentan con los estándares requeridos dentro de la norma, por lo cual la impresión no tiene el estándar de calidad requerido. </w:t>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1969770</wp:posOffset>
            </wp:positionH>
            <wp:positionV relativeFrom="paragraph">
              <wp:posOffset>59689</wp:posOffset>
            </wp:positionV>
            <wp:extent cx="2133600" cy="1593215"/>
            <wp:effectExtent b="0" l="0" r="0" t="0"/>
            <wp:wrapNone/>
            <wp:docPr descr="Sistemas de control para impresión sin defectos" id="513" name="image38.jpg"/>
            <a:graphic>
              <a:graphicData uri="http://schemas.openxmlformats.org/drawingml/2006/picture">
                <pic:pic>
                  <pic:nvPicPr>
                    <pic:cNvPr descr="Sistemas de control para impresión sin defectos" id="0" name="image38.jpg"/>
                    <pic:cNvPicPr preferRelativeResize="0"/>
                  </pic:nvPicPr>
                  <pic:blipFill>
                    <a:blip r:embed="rId23"/>
                    <a:srcRect b="0" l="0" r="0" t="0"/>
                    <a:stretch>
                      <a:fillRect/>
                    </a:stretch>
                  </pic:blipFill>
                  <pic:spPr>
                    <a:xfrm>
                      <a:off x="0" y="0"/>
                      <a:ext cx="2133600" cy="1593215"/>
                    </a:xfrm>
                    <a:prstGeom prst="rect"/>
                    <a:ln/>
                  </pic:spPr>
                </pic:pic>
              </a:graphicData>
            </a:graphic>
          </wp:anchor>
        </w:drawing>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color w:val="202124"/>
          <w:sz w:val="20"/>
          <w:szCs w:val="20"/>
          <w:highlight w:val="white"/>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color w:val="202124"/>
          <w:sz w:val="20"/>
          <w:szCs w:val="20"/>
          <w:highlight w:val="white"/>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center"/>
        <w:rPr>
          <w:color w:val="202124"/>
          <w:sz w:val="16"/>
          <w:szCs w:val="16"/>
        </w:rPr>
      </w:pPr>
      <w:r w:rsidDel="00000000" w:rsidR="00000000" w:rsidRPr="00000000">
        <w:rPr>
          <w:color w:val="000000"/>
          <w:sz w:val="16"/>
          <w:szCs w:val="16"/>
          <w:rtl w:val="0"/>
        </w:rPr>
        <w:t xml:space="preserve">Fuente: </w:t>
      </w:r>
      <w:hyperlink r:id="rId24">
        <w:r w:rsidDel="00000000" w:rsidR="00000000" w:rsidRPr="00000000">
          <w:rPr>
            <w:color w:val="0000ff"/>
            <w:sz w:val="16"/>
            <w:szCs w:val="16"/>
            <w:u w:val="single"/>
            <w:rtl w:val="0"/>
          </w:rPr>
          <w:t xml:space="preserve">https://www.elempaque.com/documenta/imagenes/5063756/Foto-1-Brian-Lord-operario-de-Star-Packaging-g1.jpg</w:t>
        </w:r>
      </w:hyperlink>
      <w:r w:rsidDel="00000000" w:rsidR="00000000" w:rsidRPr="00000000">
        <w:rPr>
          <w:color w:val="000000"/>
          <w:sz w:val="16"/>
          <w:szCs w:val="16"/>
          <w:rtl w:val="0"/>
        </w:rPr>
        <w:t xml:space="preserve"> </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color w:val="202124"/>
          <w:sz w:val="20"/>
          <w:szCs w:val="20"/>
          <w:highlight w:val="white"/>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El control de calidad busca esencialmente eliminar el error humano, detectando errores que se ven a simple vista y otros que son casi imperceptibles para el ojo humano. Gracias a la evolución de la norma, </w:t>
      </w:r>
      <w:r w:rsidDel="00000000" w:rsidR="00000000" w:rsidRPr="00000000">
        <w:rPr>
          <w:color w:val="000000"/>
          <w:sz w:val="20"/>
          <w:szCs w:val="20"/>
          <w:rtl w:val="0"/>
        </w:rPr>
        <w:t xml:space="preserve">existen distintas versiones de la norma dependiendo del proceso de impresión utilizado; a continuación, se indican estas normas: </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u w:val="none"/>
        </w:rPr>
      </w:pPr>
      <w:r w:rsidDel="00000000" w:rsidR="00000000" w:rsidRPr="00000000">
        <w:rPr>
          <w:color w:val="000000"/>
          <w:sz w:val="20"/>
          <w:szCs w:val="20"/>
          <w:rtl w:val="0"/>
        </w:rPr>
        <w:t xml:space="preserve">12647-1 Parámetros y métodos de medición</w:t>
      </w:r>
    </w:p>
    <w:p w:rsidR="00000000" w:rsidDel="00000000" w:rsidP="00000000" w:rsidRDefault="00000000" w:rsidRPr="00000000" w14:paraId="000000CE">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u w:val="none"/>
        </w:rPr>
      </w:pPr>
      <w:r w:rsidDel="00000000" w:rsidR="00000000" w:rsidRPr="00000000">
        <w:rPr>
          <w:color w:val="000000"/>
          <w:sz w:val="20"/>
          <w:szCs w:val="20"/>
          <w:rtl w:val="0"/>
        </w:rPr>
        <w:t xml:space="preserve">12647-2 </w:t>
      </w:r>
      <w:sdt>
        <w:sdtPr>
          <w:tag w:val="goog_rdk_25"/>
        </w:sdtPr>
        <w:sdtContent>
          <w:commentRangeStart w:id="25"/>
        </w:sdtContent>
      </w:sdt>
      <w:r w:rsidDel="00000000" w:rsidR="00000000" w:rsidRPr="00000000">
        <w:rPr>
          <w:i w:val="1"/>
          <w:color w:val="000000"/>
          <w:sz w:val="20"/>
          <w:szCs w:val="20"/>
          <w:rtl w:val="0"/>
        </w:rPr>
        <w:t xml:space="preserve">Offset</w:t>
      </w:r>
      <w:commentRangeEnd w:id="25"/>
      <w:r w:rsidDel="00000000" w:rsidR="00000000" w:rsidRPr="00000000">
        <w:commentReference w:id="25"/>
      </w:r>
      <w:r w:rsidDel="00000000" w:rsidR="00000000" w:rsidRPr="00000000">
        <w:rPr>
          <w:color w:val="000000"/>
          <w:sz w:val="20"/>
          <w:szCs w:val="20"/>
          <w:rtl w:val="0"/>
        </w:rPr>
        <w:t xml:space="preserve"> plano y con horno</w:t>
      </w:r>
    </w:p>
    <w:p w:rsidR="00000000" w:rsidDel="00000000" w:rsidP="00000000" w:rsidRDefault="00000000" w:rsidRPr="00000000" w14:paraId="000000CF">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u w:val="none"/>
        </w:rPr>
      </w:pPr>
      <w:r w:rsidDel="00000000" w:rsidR="00000000" w:rsidRPr="00000000">
        <w:rPr>
          <w:color w:val="000000"/>
          <w:sz w:val="20"/>
          <w:szCs w:val="20"/>
          <w:rtl w:val="0"/>
        </w:rPr>
        <w:t xml:space="preserve">12647-3 Coldset y periódicos</w:t>
      </w:r>
    </w:p>
    <w:p w:rsidR="00000000" w:rsidDel="00000000" w:rsidP="00000000" w:rsidRDefault="00000000" w:rsidRPr="00000000" w14:paraId="000000D0">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u w:val="none"/>
        </w:rPr>
      </w:pPr>
      <w:r w:rsidDel="00000000" w:rsidR="00000000" w:rsidRPr="00000000">
        <w:rPr>
          <w:color w:val="000000"/>
          <w:sz w:val="20"/>
          <w:szCs w:val="20"/>
          <w:rtl w:val="0"/>
        </w:rPr>
        <w:t xml:space="preserve">12647-4 Huecograbado</w:t>
      </w:r>
    </w:p>
    <w:p w:rsidR="00000000" w:rsidDel="00000000" w:rsidP="00000000" w:rsidRDefault="00000000" w:rsidRPr="00000000" w14:paraId="000000D1">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u w:val="none"/>
        </w:rPr>
      </w:pPr>
      <w:r w:rsidDel="00000000" w:rsidR="00000000" w:rsidRPr="00000000">
        <w:rPr>
          <w:color w:val="000000"/>
          <w:sz w:val="20"/>
          <w:szCs w:val="20"/>
          <w:rtl w:val="0"/>
        </w:rPr>
        <w:t xml:space="preserve">12647-5 Serigrafía</w:t>
      </w:r>
    </w:p>
    <w:p w:rsidR="00000000" w:rsidDel="00000000" w:rsidP="00000000" w:rsidRDefault="00000000" w:rsidRPr="00000000" w14:paraId="000000D2">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u w:val="none"/>
        </w:rPr>
      </w:pPr>
      <w:r w:rsidDel="00000000" w:rsidR="00000000" w:rsidRPr="00000000">
        <w:rPr>
          <w:color w:val="000000"/>
          <w:sz w:val="20"/>
          <w:szCs w:val="20"/>
          <w:rtl w:val="0"/>
        </w:rPr>
        <w:t xml:space="preserve">12647-6 Flebografía</w:t>
      </w:r>
    </w:p>
    <w:p w:rsidR="00000000" w:rsidDel="00000000" w:rsidP="00000000" w:rsidRDefault="00000000" w:rsidRPr="00000000" w14:paraId="000000D3">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u w:val="none"/>
        </w:rPr>
      </w:pPr>
      <w:r w:rsidDel="00000000" w:rsidR="00000000" w:rsidRPr="00000000">
        <w:rPr>
          <w:color w:val="000000"/>
          <w:sz w:val="20"/>
          <w:szCs w:val="20"/>
          <w:rtl w:val="0"/>
        </w:rPr>
        <w:t xml:space="preserve">12647-7 Pruebas de color</w:t>
      </w:r>
    </w:p>
    <w:p w:rsidR="00000000" w:rsidDel="00000000" w:rsidP="00000000" w:rsidRDefault="00000000" w:rsidRPr="00000000" w14:paraId="000000D4">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u w:val="none"/>
        </w:rPr>
      </w:pPr>
      <w:r w:rsidDel="00000000" w:rsidR="00000000" w:rsidRPr="00000000">
        <w:rPr>
          <w:color w:val="000000"/>
          <w:sz w:val="20"/>
          <w:szCs w:val="20"/>
          <w:rtl w:val="0"/>
        </w:rPr>
        <w:t xml:space="preserve">12647-8 Impresión digital</w:t>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Dentro de los errores comunes que se presentan a la hora de imprimir se encuentran: texto mal impreso, falta de tinta o material, salpicaduras de tinta, manchas, rayas y variación de color o tonalidad, arrugas. Estos errores se pueden presentar en diversos materiales teniendo en cuenta el propósito del producto o el sector al que </w:t>
      </w:r>
      <w:r w:rsidDel="00000000" w:rsidR="00000000" w:rsidRPr="00000000">
        <w:rPr>
          <w:sz w:val="20"/>
          <w:szCs w:val="20"/>
          <w:rtl w:val="0"/>
        </w:rPr>
        <w:t xml:space="preserve">est</w:t>
      </w:r>
      <w:sdt>
        <w:sdtPr>
          <w:tag w:val="goog_rdk_26"/>
        </w:sdtPr>
        <w:sdtContent>
          <w:commentRangeStart w:id="26"/>
        </w:sdtContent>
      </w:sdt>
      <w:r w:rsidDel="00000000" w:rsidR="00000000" w:rsidRPr="00000000">
        <w:rPr>
          <w:sz w:val="20"/>
          <w:szCs w:val="20"/>
          <w:rtl w:val="0"/>
        </w:rPr>
        <w:t xml:space="preserve">é</w:t>
      </w:r>
      <w:r w:rsidDel="00000000" w:rsidR="00000000" w:rsidRPr="00000000">
        <w:rPr>
          <w:color w:val="000000"/>
          <w:sz w:val="20"/>
          <w:szCs w:val="20"/>
          <w:rtl w:val="0"/>
        </w:rPr>
        <w:t xml:space="preserve"> </w:t>
      </w:r>
      <w:commentRangeEnd w:id="26"/>
      <w:r w:rsidDel="00000000" w:rsidR="00000000" w:rsidRPr="00000000">
        <w:commentReference w:id="26"/>
      </w:r>
      <w:r w:rsidDel="00000000" w:rsidR="00000000" w:rsidRPr="00000000">
        <w:rPr>
          <w:color w:val="000000"/>
          <w:sz w:val="20"/>
          <w:szCs w:val="20"/>
          <w:rtl w:val="0"/>
        </w:rPr>
        <w:t xml:space="preserve">orientado el mercado, de acuerdo con el tipo de impresión y al material a trabajar existen dos formatos de técnicas de visión artificial.</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Modo </w:t>
      </w:r>
      <w:sdt>
        <w:sdtPr>
          <w:tag w:val="goog_rdk_27"/>
        </w:sdtPr>
        <w:sdtContent>
          <w:commentRangeStart w:id="27"/>
        </w:sdtContent>
      </w:sdt>
      <w:r w:rsidDel="00000000" w:rsidR="00000000" w:rsidRPr="00000000">
        <w:rPr>
          <w:b w:val="1"/>
          <w:i w:val="1"/>
          <w:sz w:val="20"/>
          <w:szCs w:val="20"/>
          <w:rtl w:val="0"/>
        </w:rPr>
        <w:t xml:space="preserve">o</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ffline</w:t>
      </w:r>
      <w:commentRangeEnd w:id="27"/>
      <w:r w:rsidDel="00000000" w:rsidR="00000000" w:rsidRPr="00000000">
        <w:commentReference w:id="27"/>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un control fuera de línea de mayor precisión utilizando un escáner de alta resolución</w:t>
      </w:r>
    </w:p>
    <w:p w:rsidR="00000000" w:rsidDel="00000000" w:rsidP="00000000" w:rsidRDefault="00000000" w:rsidRPr="00000000" w14:paraId="000000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Modo </w:t>
      </w:r>
      <w:sdt>
        <w:sdtPr>
          <w:tag w:val="goog_rdk_28"/>
        </w:sdtPr>
        <w:sdtContent>
          <w:commentRangeStart w:id="28"/>
        </w:sdtContent>
      </w:sdt>
      <w:r w:rsidDel="00000000" w:rsidR="00000000" w:rsidRPr="00000000">
        <w:rPr>
          <w:b w:val="1"/>
          <w:i w:val="1"/>
          <w:sz w:val="20"/>
          <w:szCs w:val="20"/>
          <w:rtl w:val="0"/>
        </w:rPr>
        <w:t xml:space="preserve">o</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nline</w:t>
      </w:r>
      <w:commentRangeEnd w:id="28"/>
      <w:r w:rsidDel="00000000" w:rsidR="00000000" w:rsidRPr="00000000">
        <w:commentReference w:id="28"/>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un control de calidad en tiempo real a gran velocidad empleando cámaras lineales.</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Se han diseñado e implantado sistemas apoyados en visión artificial para la localización ágil y en línea de producción de los posibles defectos de una impresión. Dichos procesos de inspección permiten descubrir los defectos de calidad de impresión en un lapso real de tiempo, estos errores se exponen y se registran, permitiendo que un operador </w:t>
      </w:r>
      <w:sdt>
        <w:sdtPr>
          <w:tag w:val="goog_rdk_29"/>
        </w:sdtPr>
        <w:sdtContent>
          <w:commentRangeStart w:id="29"/>
        </w:sdtContent>
      </w:sdt>
      <w:r w:rsidDel="00000000" w:rsidR="00000000" w:rsidRPr="00000000">
        <w:rPr>
          <w:sz w:val="20"/>
          <w:szCs w:val="20"/>
          <w:rtl w:val="0"/>
        </w:rPr>
        <w:t xml:space="preserve">encuentre</w:t>
      </w:r>
      <w:commentRangeEnd w:id="29"/>
      <w:r w:rsidDel="00000000" w:rsidR="00000000" w:rsidRPr="00000000">
        <w:commentReference w:id="29"/>
      </w:r>
      <w:r w:rsidDel="00000000" w:rsidR="00000000" w:rsidRPr="00000000">
        <w:rPr>
          <w:sz w:val="20"/>
          <w:szCs w:val="20"/>
          <w:rtl w:val="0"/>
        </w:rPr>
        <w:t xml:space="preserve"> </w:t>
      </w:r>
      <w:r w:rsidDel="00000000" w:rsidR="00000000" w:rsidRPr="00000000">
        <w:rPr>
          <w:color w:val="000000"/>
          <w:sz w:val="20"/>
          <w:szCs w:val="20"/>
          <w:rtl w:val="0"/>
        </w:rPr>
        <w:t xml:space="preserve">la ubicación exacta de la falla. Si se presenta un episodio crítico se podrá automatizar la impresión haciendo que el proceso se detenga en la línea. El sistema cuenta con una configuración con las siguientes características:</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Velocidad de impresión (150-300 m/min)</w:t>
      </w:r>
    </w:p>
    <w:p w:rsidR="00000000" w:rsidDel="00000000" w:rsidP="00000000" w:rsidRDefault="00000000" w:rsidRPr="00000000" w14:paraId="000000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Anchos de inspección (hasta 1500 mm)</w:t>
      </w:r>
    </w:p>
    <w:p w:rsidR="00000000" w:rsidDel="00000000" w:rsidP="00000000" w:rsidRDefault="00000000" w:rsidRPr="00000000" w14:paraId="000000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Niveles de calidad</w:t>
      </w:r>
    </w:p>
    <w:p w:rsidR="00000000" w:rsidDel="00000000" w:rsidP="00000000" w:rsidRDefault="00000000" w:rsidRPr="00000000" w14:paraId="000000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de alineamiento</w:t>
      </w:r>
    </w:p>
    <w:p w:rsidR="00000000" w:rsidDel="00000000" w:rsidP="00000000" w:rsidRDefault="00000000" w:rsidRPr="00000000" w14:paraId="000000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Tamaño y tipología de defecto</w:t>
      </w:r>
    </w:p>
    <w:p w:rsidR="00000000" w:rsidDel="00000000" w:rsidP="00000000" w:rsidRDefault="00000000" w:rsidRPr="00000000" w14:paraId="000000E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de densidad</w:t>
      </w:r>
    </w:p>
    <w:p w:rsidR="00000000" w:rsidDel="00000000" w:rsidP="00000000" w:rsidRDefault="00000000" w:rsidRPr="00000000" w14:paraId="000000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Desviaciones de color/tono</w:t>
      </w:r>
    </w:p>
    <w:p w:rsidR="00000000" w:rsidDel="00000000" w:rsidP="00000000" w:rsidRDefault="00000000" w:rsidRPr="00000000" w14:paraId="000000E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de posición</w: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sz w:val="20"/>
          <w:szCs w:val="20"/>
          <w:rtl w:val="0"/>
        </w:rPr>
        <w:t xml:space="preserve">2.1 </w:t>
      </w:r>
      <w:r w:rsidDel="00000000" w:rsidR="00000000" w:rsidRPr="00000000">
        <w:rPr>
          <w:b w:val="1"/>
          <w:color w:val="000000"/>
          <w:sz w:val="20"/>
          <w:szCs w:val="20"/>
          <w:rtl w:val="0"/>
        </w:rPr>
        <w:t xml:space="preserve">Estandarización de color para impresos</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estandarización del color pasa por la regularización y estandarización de elementos que ayudan al impresor y a todo el personal implicado en la cadena de producción; dicha estandarización se debe entender no solo como la uniformidad en todo sentido al momento de pensar en un impreso o una pieza gráfica.</w:t>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1642972</wp:posOffset>
            </wp:positionH>
            <wp:positionV relativeFrom="paragraph">
              <wp:posOffset>56514</wp:posOffset>
            </wp:positionV>
            <wp:extent cx="2752725" cy="1402831"/>
            <wp:effectExtent b="0" l="0" r="0" t="0"/>
            <wp:wrapNone/>
            <wp:docPr descr="ESTANDARIZACIÓN DEL FLUJO DE COLOR EN IMPRESIÓN FLEXO | TECNOGRAFICO" id="510" name="image17.jpg"/>
            <a:graphic>
              <a:graphicData uri="http://schemas.openxmlformats.org/drawingml/2006/picture">
                <pic:pic>
                  <pic:nvPicPr>
                    <pic:cNvPr descr="ESTANDARIZACIÓN DEL FLUJO DE COLOR EN IMPRESIÓN FLEXO | TECNOGRAFICO" id="0" name="image17.jpg"/>
                    <pic:cNvPicPr preferRelativeResize="0"/>
                  </pic:nvPicPr>
                  <pic:blipFill>
                    <a:blip r:embed="rId25"/>
                    <a:srcRect b="0" l="0" r="0" t="0"/>
                    <a:stretch>
                      <a:fillRect/>
                    </a:stretch>
                  </pic:blipFill>
                  <pic:spPr>
                    <a:xfrm>
                      <a:off x="0" y="0"/>
                      <a:ext cx="2752725" cy="1402831"/>
                    </a:xfrm>
                    <a:prstGeom prst="rect"/>
                    <a:ln/>
                  </pic:spPr>
                </pic:pic>
              </a:graphicData>
            </a:graphic>
          </wp:anchor>
        </w:drawing>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Fuente: </w:t>
      </w:r>
      <w:hyperlink r:id="rId26">
        <w:r w:rsidDel="00000000" w:rsidR="00000000" w:rsidRPr="00000000">
          <w:rPr>
            <w:color w:val="0000ff"/>
            <w:sz w:val="16"/>
            <w:szCs w:val="16"/>
            <w:u w:val="single"/>
            <w:rtl w:val="0"/>
          </w:rPr>
          <w:t xml:space="preserve">https://www.tecnografico.cl/wp-content/uploads/2018/12/fogra-evaluation-520x265.jpg</w:t>
        </w:r>
      </w:hyperlink>
      <w:r w:rsidDel="00000000" w:rsidR="00000000" w:rsidRPr="00000000">
        <w:rPr>
          <w:color w:val="000000"/>
          <w:sz w:val="16"/>
          <w:szCs w:val="16"/>
          <w:rtl w:val="0"/>
        </w:rPr>
        <w:t xml:space="preserve"> </w:t>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deben tener en cuenta elementos y materiales, al igual que diferentes componentes como las máquinas, las tintas, los soportes y otros elementos implicados en conseguir el mismo color; además se deben considerar algunas especificaciones como la </w:t>
      </w:r>
      <w:r w:rsidDel="00000000" w:rsidR="00000000" w:rsidRPr="00000000">
        <w:rPr>
          <w:sz w:val="20"/>
          <w:szCs w:val="20"/>
          <w:rtl w:val="0"/>
        </w:rPr>
        <w:t xml:space="preserve">transferencia</w:t>
      </w:r>
      <w:r w:rsidDel="00000000" w:rsidR="00000000" w:rsidRPr="00000000">
        <w:rPr>
          <w:color w:val="000000"/>
          <w:sz w:val="20"/>
          <w:szCs w:val="20"/>
          <w:rtl w:val="0"/>
        </w:rPr>
        <w:t xml:space="preserve"> de valor tonal, las pruebas de producción al igual que las pruebas de material y de maquinaria. De igual manera se establecen especificaciones más técnicas que se deben seguir para la reproducción de materiales de impresión como lo son: Gracol o SWOP y otras específicas que tienen carácter internacional y que corresponden a las normas ISO y sus diferentes versiones enunciadas a </w:t>
      </w:r>
      <w:sdt>
        <w:sdtPr>
          <w:tag w:val="goog_rdk_30"/>
        </w:sdtPr>
        <w:sdtContent>
          <w:commentRangeStart w:id="30"/>
        </w:sdtContent>
      </w:sdt>
      <w:r w:rsidDel="00000000" w:rsidR="00000000" w:rsidRPr="00000000">
        <w:rPr>
          <w:color w:val="000000"/>
          <w:sz w:val="20"/>
          <w:szCs w:val="20"/>
          <w:rtl w:val="0"/>
        </w:rPr>
        <w:t xml:space="preserve">continuación</w:t>
      </w:r>
      <w:commentRangeEnd w:id="30"/>
      <w:r w:rsidDel="00000000" w:rsidR="00000000" w:rsidRPr="00000000">
        <w:commentReference w:id="30"/>
      </w:r>
      <w:r w:rsidDel="00000000" w:rsidR="00000000" w:rsidRPr="00000000">
        <w:rPr>
          <w:color w:val="000000"/>
          <w:sz w:val="20"/>
          <w:szCs w:val="20"/>
          <w:rtl w:val="0"/>
        </w:rPr>
        <w:t xml:space="preserve">:</w:t>
      </w:r>
    </w:p>
    <w:p w:rsidR="00000000" w:rsidDel="00000000" w:rsidP="00000000" w:rsidRDefault="00000000" w:rsidRPr="00000000" w14:paraId="000000F6">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center"/>
        <w:rPr>
          <w:b w:val="1"/>
          <w:color w:val="ff0000"/>
          <w:sz w:val="20"/>
          <w:szCs w:val="20"/>
        </w:rPr>
      </w:pPr>
      <w:r w:rsidDel="00000000" w:rsidR="00000000" w:rsidRPr="00000000">
        <w:rPr>
          <w:color w:val="000000"/>
          <w:sz w:val="20"/>
          <w:szCs w:val="20"/>
        </w:rPr>
        <w:drawing>
          <wp:inline distB="0" distT="0" distL="0" distR="0">
            <wp:extent cx="5394781" cy="833045"/>
            <wp:effectExtent b="0" l="0" r="0" t="0"/>
            <wp:docPr descr="Graphical user interface, text&#10;&#10;Description automatically generated with medium confidence" id="528" name="image80.png"/>
            <a:graphic>
              <a:graphicData uri="http://schemas.openxmlformats.org/drawingml/2006/picture">
                <pic:pic>
                  <pic:nvPicPr>
                    <pic:cNvPr descr="Graphical user interface, text&#10;&#10;Description automatically generated with medium confidence" id="0" name="image80.png"/>
                    <pic:cNvPicPr preferRelativeResize="0"/>
                  </pic:nvPicPr>
                  <pic:blipFill>
                    <a:blip r:embed="rId27"/>
                    <a:srcRect b="0" l="0" r="0" t="0"/>
                    <a:stretch>
                      <a:fillRect/>
                    </a:stretch>
                  </pic:blipFill>
                  <pic:spPr>
                    <a:xfrm>
                      <a:off x="0" y="0"/>
                      <a:ext cx="5394781" cy="83304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2.2</w:t>
      </w:r>
      <w:r w:rsidDel="00000000" w:rsidR="00000000" w:rsidRPr="00000000">
        <w:rPr>
          <w:b w:val="1"/>
          <w:sz w:val="20"/>
          <w:szCs w:val="20"/>
          <w:rtl w:val="0"/>
        </w:rPr>
        <w:t xml:space="preserve"> </w:t>
      </w:r>
      <w:r w:rsidDel="00000000" w:rsidR="00000000" w:rsidRPr="00000000">
        <w:rPr>
          <w:b w:val="1"/>
          <w:color w:val="000000"/>
          <w:sz w:val="20"/>
          <w:szCs w:val="20"/>
          <w:rtl w:val="0"/>
        </w:rPr>
        <w:t xml:space="preserve">Implementación de modelos y espacios de color</w:t>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color w:val="ff0000"/>
          <w:sz w:val="20"/>
          <w:szCs w:val="20"/>
          <w:highlight w:val="white"/>
        </w:rPr>
      </w:pPr>
      <w:r w:rsidDel="00000000" w:rsidR="00000000" w:rsidRPr="00000000">
        <w:rPr>
          <w:color w:val="000000"/>
          <w:sz w:val="20"/>
          <w:szCs w:val="20"/>
          <w:rtl w:val="0"/>
        </w:rPr>
        <w:t xml:space="preserve">Un espacio de color es una organización básica de colores. </w:t>
      </w:r>
      <w:r w:rsidDel="00000000" w:rsidR="00000000" w:rsidRPr="00000000">
        <w:rPr>
          <w:color w:val="000000"/>
          <w:sz w:val="20"/>
          <w:szCs w:val="20"/>
          <w:highlight w:val="white"/>
          <w:rtl w:val="0"/>
        </w:rPr>
        <w:t xml:space="preserve">En combinación con los perfiles de dispositivos físicos, permite representaciones reproducibles de color, tanto en representaciones analógicas como digitales </w:t>
      </w:r>
      <w:r w:rsidDel="00000000" w:rsidR="00000000" w:rsidRPr="00000000">
        <w:rPr>
          <w:color w:val="000000"/>
          <w:sz w:val="20"/>
          <w:szCs w:val="20"/>
          <w:rtl w:val="0"/>
        </w:rPr>
        <w:t xml:space="preserve">se encuentran diferentes tipos de modelos y espacios de color, los cuales ayudan a contemplar más cantidad de colores y a comprender los espacios y sus limitantes frente a otras referencias.</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Entre algunos de los espacios de color que se pueden encontrar, están los que se basan en la mezcla de colores RGB, que incluyen los formatos sRGB y Adobe RGB. (El espacio de color sRGB, o perfil de color, está basado en el modelo de color RGB, que se compone en tres colores: rojo, verde y azul. Cuando estos tres colores están combinados, se crean nuevos colores. El espacio de color sRGB se compone de una cantidad específica de información de color; estos datos se usan para optimizar colores entre diferentes dispositivos y plataformas técnicas como monitores, impresoras y navegadores).</w:t>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Un modelo de color sin función de mapeo asociada a un espacio de color absoluto es un sistema de color más o menos arbitrario sin conexión con ningún sistema de interpretación de color entendido globalmente. Agregar una función de mapeo específica entre un modelo de color y un espacio de color de referencia, establece dentro del espacio de color de referencia una “huella” definida, conocida como una gama, y ​​para un modelo de color dado, esto se refiere un espacio de color.</w:t>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Los modelos de color son de gran utilidad, ya que definen el color de acuerdo con cada dispositivo de salida, especialmente si son medios impresos o digitales; son una lista de colores estandarizados y codificados según sus características, lo que permite que las fotografías e impresos no pierdan calidad, ni cambien el color. </w:t>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La conversión del espacio de color es la traducción de la representación de un color de una base a otra. Esto ocurre típicamente en el contexto de la conversión de una imagen que se representa en un espacio de color a otro espacio de color, con el objetivo de hacer que la imagen traducida se vea lo más similar posible al original.</w:t>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center"/>
        <w:rPr>
          <w:color w:val="ff0000"/>
          <w:sz w:val="20"/>
          <w:szCs w:val="20"/>
          <w:highlight w:val="white"/>
        </w:rPr>
      </w:pPr>
      <w:r w:rsidDel="00000000" w:rsidR="00000000" w:rsidRPr="00000000">
        <w:rPr/>
        <w:drawing>
          <wp:inline distB="0" distT="0" distL="0" distR="0">
            <wp:extent cx="4837430" cy="1720967"/>
            <wp:effectExtent b="0" l="0" r="0" t="0"/>
            <wp:docPr descr="El espacio de color" id="529" name="image67.jpg"/>
            <a:graphic>
              <a:graphicData uri="http://schemas.openxmlformats.org/drawingml/2006/picture">
                <pic:pic>
                  <pic:nvPicPr>
                    <pic:cNvPr descr="El espacio de color" id="0" name="image67.jpg"/>
                    <pic:cNvPicPr preferRelativeResize="0"/>
                  </pic:nvPicPr>
                  <pic:blipFill>
                    <a:blip r:embed="rId28"/>
                    <a:srcRect b="0" l="0" r="0" t="0"/>
                    <a:stretch>
                      <a:fillRect/>
                    </a:stretch>
                  </pic:blipFill>
                  <pic:spPr>
                    <a:xfrm>
                      <a:off x="0" y="0"/>
                      <a:ext cx="4837430" cy="172096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color w:val="ff0000"/>
          <w:sz w:val="20"/>
          <w:szCs w:val="20"/>
          <w:highlight w:val="white"/>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Fuente: </w:t>
      </w:r>
      <w:hyperlink r:id="rId29">
        <w:r w:rsidDel="00000000" w:rsidR="00000000" w:rsidRPr="00000000">
          <w:rPr>
            <w:color w:val="0000ff"/>
            <w:sz w:val="16"/>
            <w:szCs w:val="16"/>
            <w:u w:val="single"/>
            <w:rtl w:val="0"/>
          </w:rPr>
          <w:t xml:space="preserve">https://fototrekking.com/wp-content/uploads/2015/02/idtema302lb.jpg</w:t>
        </w:r>
      </w:hyperlink>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center"/>
        <w:rPr>
          <w:color w:val="0000ff"/>
          <w:sz w:val="16"/>
          <w:szCs w:val="16"/>
          <w:u w:val="single"/>
        </w:rPr>
      </w:pPr>
      <w:r w:rsidDel="00000000" w:rsidR="00000000" w:rsidRPr="00000000">
        <w:rPr>
          <w:rtl w:val="0"/>
        </w:rPr>
      </w:r>
    </w:p>
    <w:p w:rsidR="00000000" w:rsidDel="00000000" w:rsidP="00000000" w:rsidRDefault="00000000" w:rsidRPr="00000000" w14:paraId="0000010B">
      <w:pPr>
        <w:rPr>
          <w:b w:val="1"/>
          <w:color w:val="00000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Espacio de color absoluto</w:t>
      </w:r>
    </w:p>
    <w:p w:rsidR="00000000" w:rsidDel="00000000" w:rsidP="00000000" w:rsidRDefault="00000000" w:rsidRPr="00000000" w14:paraId="0000010D">
      <w:pPr>
        <w:rPr>
          <w:color w:val="000000"/>
          <w:sz w:val="20"/>
          <w:szCs w:val="20"/>
        </w:rPr>
      </w:pPr>
      <w:r w:rsidDel="00000000" w:rsidR="00000000" w:rsidRPr="00000000">
        <w:rPr>
          <w:rtl w:val="0"/>
        </w:rPr>
      </w:r>
    </w:p>
    <w:p w:rsidR="00000000" w:rsidDel="00000000" w:rsidP="00000000" w:rsidRDefault="00000000" w:rsidRPr="00000000" w14:paraId="0000010E">
      <w:pPr>
        <w:jc w:val="both"/>
        <w:rPr>
          <w:color w:val="000000"/>
          <w:sz w:val="20"/>
          <w:szCs w:val="20"/>
        </w:rPr>
      </w:pPr>
      <w:r w:rsidDel="00000000" w:rsidR="00000000" w:rsidRPr="00000000">
        <w:rPr>
          <w:color w:val="000000"/>
          <w:sz w:val="20"/>
          <w:szCs w:val="20"/>
          <w:rtl w:val="0"/>
        </w:rPr>
        <w:t xml:space="preserve">Es una interpretación de color en un espacio que está definido colorimétricamente sin referencias a factores externos; es decir, un color es absoluto, cuando se define su relación exacta con colores rojo, verde y azul (RGB), las cuales son las iniciales en inglés de </w:t>
      </w:r>
      <w:sdt>
        <w:sdtPr>
          <w:tag w:val="goog_rdk_31"/>
        </w:sdtPr>
        <w:sdtContent>
          <w:commentRangeStart w:id="31"/>
        </w:sdtContent>
      </w:sdt>
      <w:r w:rsidDel="00000000" w:rsidR="00000000" w:rsidRPr="00000000">
        <w:rPr>
          <w:i w:val="1"/>
          <w:color w:val="000000"/>
          <w:sz w:val="20"/>
          <w:szCs w:val="20"/>
          <w:rtl w:val="0"/>
        </w:rPr>
        <w:t xml:space="preserve">Red, Green y Blue</w:t>
      </w:r>
      <w:commentRangeEnd w:id="31"/>
      <w:r w:rsidDel="00000000" w:rsidR="00000000" w:rsidRPr="00000000">
        <w:commentReference w:id="31"/>
      </w:r>
      <w:sdt>
        <w:sdtPr>
          <w:tag w:val="goog_rdk_32"/>
        </w:sdtPr>
        <w:sdtContent>
          <w:commentRangeStart w:id="32"/>
        </w:sdtContent>
      </w:sdt>
      <w:r w:rsidDel="00000000" w:rsidR="00000000" w:rsidRPr="00000000">
        <w:rPr>
          <w:color w:val="000000"/>
          <w:sz w:val="20"/>
          <w:szCs w:val="20"/>
          <w:rtl w:val="0"/>
        </w:rPr>
        <w:t xml:space="preserve">.</w:t>
      </w:r>
      <w:commentRangeEnd w:id="32"/>
      <w:r w:rsidDel="00000000" w:rsidR="00000000" w:rsidRPr="00000000">
        <w:commentReference w:id="32"/>
      </w:r>
      <w:r w:rsidDel="00000000" w:rsidR="00000000" w:rsidRPr="00000000">
        <w:rPr>
          <w:color w:val="000000"/>
          <w:sz w:val="20"/>
          <w:szCs w:val="20"/>
          <w:rtl w:val="0"/>
        </w:rPr>
        <w:t xml:space="preserve"> Lo anterior significa que los espacios absolutos se miden exactamente con otras propiedades y valores RGB, que puedan considerarse absolutos como tal, donde se pueden encontrar espacios de color absolutos, pero deben ser referenciados y especificar puntos blancos para serlo. Para poder transformar un espacio de color RGB en un color absoluto, se define un perfil ICC (</w:t>
      </w:r>
      <w:sdt>
        <w:sdtPr>
          <w:tag w:val="goog_rdk_33"/>
        </w:sdtPr>
        <w:sdtContent>
          <w:commentRangeStart w:id="33"/>
        </w:sdtContent>
      </w:sdt>
      <w:r w:rsidDel="00000000" w:rsidR="00000000" w:rsidRPr="00000000">
        <w:rPr>
          <w:i w:val="1"/>
          <w:sz w:val="20"/>
          <w:szCs w:val="20"/>
          <w:rtl w:val="0"/>
        </w:rPr>
        <w:t xml:space="preserve">Internacional Color Consortium</w:t>
      </w:r>
      <w:commentRangeEnd w:id="33"/>
      <w:r w:rsidDel="00000000" w:rsidR="00000000" w:rsidRPr="00000000">
        <w:commentReference w:id="33"/>
      </w:r>
      <w:r w:rsidDel="00000000" w:rsidR="00000000" w:rsidRPr="00000000">
        <w:rPr>
          <w:sz w:val="20"/>
          <w:szCs w:val="20"/>
          <w:rtl w:val="0"/>
        </w:rPr>
        <w:t xml:space="preserve">), representado por los perfiles ICC.</w:t>
      </w:r>
      <w:r w:rsidDel="00000000" w:rsidR="00000000" w:rsidRPr="00000000">
        <w:rPr>
          <w:rtl w:val="0"/>
        </w:rPr>
      </w:r>
    </w:p>
    <w:p w:rsidR="00000000" w:rsidDel="00000000" w:rsidP="00000000" w:rsidRDefault="00000000" w:rsidRPr="00000000" w14:paraId="0000010F">
      <w:pPr>
        <w:jc w:val="both"/>
        <w:rPr>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Espacio de color del monitor RGB</w: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modelos de color basados en RGB se efectúan dependiendo el sistema utilizado; la implementación de 24</w:t>
      </w:r>
      <w:sdt>
        <w:sdtPr>
          <w:tag w:val="goog_rdk_34"/>
        </w:sdtPr>
        <w:sdtContent>
          <w:commentRangeStart w:id="34"/>
        </w:sdtContent>
      </w:sdt>
      <w:r w:rsidDel="00000000" w:rsidR="00000000" w:rsidRPr="00000000">
        <w:rPr>
          <w:color w:val="000000"/>
          <w:sz w:val="20"/>
          <w:szCs w:val="20"/>
          <w:rtl w:val="0"/>
        </w:rPr>
        <w:t xml:space="preserve"> </w:t>
      </w:r>
      <w:commentRangeEnd w:id="34"/>
      <w:r w:rsidDel="00000000" w:rsidR="00000000" w:rsidRPr="00000000">
        <w:commentReference w:id="34"/>
      </w:r>
      <w:r w:rsidDel="00000000" w:rsidR="00000000" w:rsidRPr="00000000">
        <w:rPr>
          <w:color w:val="000000"/>
          <w:sz w:val="20"/>
          <w:szCs w:val="20"/>
          <w:rtl w:val="0"/>
        </w:rPr>
        <w:t xml:space="preserve">bits, limita a un rango de 256 x 256 x 256 x 16,7 millones de colores, lo que genera trabajar con espacios de color de alta gama, estos espacios se aplican a cualquier espacio de color basado en este modelo, pero se implementa en diferentes profundidades de bits. Algunos espacios de color basados en RGB son el sRGB, Adobe RGB y ProPhoto RGB</w:t>
      </w:r>
      <w:r w:rsidDel="00000000" w:rsidR="00000000" w:rsidRPr="00000000">
        <w:rPr>
          <w:sz w:val="20"/>
          <w:szCs w:val="20"/>
          <w:rtl w:val="0"/>
        </w:rPr>
        <w:t xml:space="preserve">,</w:t>
      </w:r>
      <w:r w:rsidDel="00000000" w:rsidR="00000000" w:rsidRPr="00000000">
        <w:rPr>
          <w:color w:val="000000"/>
          <w:sz w:val="20"/>
          <w:szCs w:val="20"/>
          <w:rtl w:val="0"/>
        </w:rPr>
        <w:t xml:space="preserve"> los cuales podrá ver de una manera más detallada </w:t>
      </w:r>
      <w:sdt>
        <w:sdtPr>
          <w:tag w:val="goog_rdk_35"/>
        </w:sdtPr>
        <w:sdtContent>
          <w:commentRangeStart w:id="35"/>
        </w:sdtContent>
      </w:sdt>
      <w:r w:rsidDel="00000000" w:rsidR="00000000" w:rsidRPr="00000000">
        <w:rPr>
          <w:color w:val="000000"/>
          <w:sz w:val="20"/>
          <w:szCs w:val="20"/>
          <w:rtl w:val="0"/>
        </w:rPr>
        <w:t xml:space="preserve">a continuación</w:t>
      </w:r>
      <w:commentRangeEnd w:id="35"/>
      <w:r w:rsidDel="00000000" w:rsidR="00000000" w:rsidRPr="00000000">
        <w:commentReference w:id="35"/>
      </w:r>
      <w:r w:rsidDel="00000000" w:rsidR="00000000" w:rsidRPr="00000000">
        <w:rPr>
          <w:color w:val="000000"/>
          <w:sz w:val="20"/>
          <w:szCs w:val="20"/>
          <w:rtl w:val="0"/>
        </w:rPr>
        <w:t xml:space="preserve">:</w:t>
      </w:r>
    </w:p>
    <w:p w:rsidR="00000000" w:rsidDel="00000000" w:rsidP="00000000" w:rsidRDefault="00000000" w:rsidRPr="00000000" w14:paraId="0000011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center"/>
        <w:rPr>
          <w:color w:val="0000ff"/>
          <w:sz w:val="16"/>
          <w:szCs w:val="16"/>
          <w:u w:val="single"/>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center"/>
        <w:rPr>
          <w:color w:val="0000ff"/>
          <w:sz w:val="16"/>
          <w:szCs w:val="16"/>
          <w:u w:val="single"/>
        </w:rPr>
      </w:pPr>
      <w:r w:rsidDel="00000000" w:rsidR="00000000" w:rsidRPr="00000000">
        <w:rPr>
          <w:color w:val="0000ff"/>
          <w:sz w:val="16"/>
          <w:szCs w:val="16"/>
          <w:u w:val="single"/>
        </w:rPr>
        <w:drawing>
          <wp:inline distB="0" distT="0" distL="0" distR="0">
            <wp:extent cx="4697856" cy="747097"/>
            <wp:effectExtent b="0" l="0" r="0" t="0"/>
            <wp:docPr descr="Graphical user interface, text&#10;&#10;Description automatically generated with medium confidence" id="530" name="image74.png"/>
            <a:graphic>
              <a:graphicData uri="http://schemas.openxmlformats.org/drawingml/2006/picture">
                <pic:pic>
                  <pic:nvPicPr>
                    <pic:cNvPr descr="Graphical user interface, text&#10;&#10;Description automatically generated with medium confidence" id="0" name="image74.png"/>
                    <pic:cNvPicPr preferRelativeResize="0"/>
                  </pic:nvPicPr>
                  <pic:blipFill>
                    <a:blip r:embed="rId30"/>
                    <a:srcRect b="0" l="0" r="0" t="0"/>
                    <a:stretch>
                      <a:fillRect/>
                    </a:stretch>
                  </pic:blipFill>
                  <pic:spPr>
                    <a:xfrm>
                      <a:off x="0" y="0"/>
                      <a:ext cx="4697856" cy="747097"/>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Espacio de color de dispositivos CMYK</w:t>
      </w:r>
    </w:p>
    <w:p w:rsidR="00000000" w:rsidDel="00000000" w:rsidP="00000000" w:rsidRDefault="00000000" w:rsidRPr="00000000" w14:paraId="00000119">
      <w:pPr>
        <w:jc w:val="both"/>
        <w:rPr>
          <w:b w:val="1"/>
          <w:color w:val="000000"/>
          <w:sz w:val="20"/>
          <w:szCs w:val="20"/>
        </w:rPr>
      </w:pPr>
      <w:r w:rsidDel="00000000" w:rsidR="00000000" w:rsidRPr="00000000">
        <w:rPr>
          <w:rtl w:val="0"/>
        </w:rPr>
      </w:r>
    </w:p>
    <w:p w:rsidR="00000000" w:rsidDel="00000000" w:rsidP="00000000" w:rsidRDefault="00000000" w:rsidRPr="00000000" w14:paraId="0000011A">
      <w:pPr>
        <w:jc w:val="both"/>
        <w:rPr>
          <w:color w:val="000000"/>
          <w:sz w:val="20"/>
          <w:szCs w:val="20"/>
        </w:rPr>
      </w:pPr>
      <w:r w:rsidDel="00000000" w:rsidR="00000000" w:rsidRPr="00000000">
        <w:rPr>
          <w:color w:val="000000"/>
          <w:sz w:val="20"/>
          <w:szCs w:val="20"/>
          <w:rtl w:val="0"/>
        </w:rPr>
        <w:t xml:space="preserve">Se conocen como los colores secundarios, se denominan sustractivos, ya que sustraen colores de la luz blanca más no se combinan como en los RGB; solo los dispositivos como impresoras y fotocopiadoras utilizan una entrada CMY y convierten la información de RGB a CMY, transformando principalmente el blanco en negro y viceversa.</w:t>
      </w:r>
    </w:p>
    <w:p w:rsidR="00000000" w:rsidDel="00000000" w:rsidP="00000000" w:rsidRDefault="00000000" w:rsidRPr="00000000" w14:paraId="0000011B">
      <w:pPr>
        <w:jc w:val="both"/>
        <w:rPr>
          <w:color w:val="000000"/>
          <w:sz w:val="20"/>
          <w:szCs w:val="20"/>
        </w:rPr>
      </w:pPr>
      <w:r w:rsidDel="00000000" w:rsidR="00000000" w:rsidRPr="00000000">
        <w:rPr>
          <w:rtl w:val="0"/>
        </w:rPr>
      </w:r>
    </w:p>
    <w:p w:rsidR="00000000" w:rsidDel="00000000" w:rsidP="00000000" w:rsidRDefault="00000000" w:rsidRPr="00000000" w14:paraId="0000011C">
      <w:pPr>
        <w:jc w:val="both"/>
        <w:rPr>
          <w:color w:val="000000"/>
          <w:sz w:val="20"/>
          <w:szCs w:val="20"/>
        </w:rPr>
      </w:pPr>
      <w:r w:rsidDel="00000000" w:rsidR="00000000" w:rsidRPr="00000000">
        <w:rPr>
          <w:rtl w:val="0"/>
        </w:rPr>
      </w:r>
    </w:p>
    <w:p w:rsidR="00000000" w:rsidDel="00000000" w:rsidP="00000000" w:rsidRDefault="00000000" w:rsidRPr="00000000" w14:paraId="0000011D">
      <w:pPr>
        <w:jc w:val="both"/>
        <w:rPr>
          <w:color w:val="000000"/>
          <w:sz w:val="20"/>
          <w:szCs w:val="20"/>
        </w:rPr>
      </w:pPr>
      <w:r w:rsidDel="00000000" w:rsidR="00000000" w:rsidRPr="00000000">
        <w:rPr>
          <w:rtl w:val="0"/>
        </w:rPr>
      </w:r>
    </w:p>
    <w:p w:rsidR="00000000" w:rsidDel="00000000" w:rsidP="00000000" w:rsidRDefault="00000000" w:rsidRPr="00000000" w14:paraId="0000011E">
      <w:pPr>
        <w:jc w:val="center"/>
        <w:rPr>
          <w:b w:val="1"/>
          <w:color w:val="000000"/>
          <w:sz w:val="20"/>
          <w:szCs w:val="20"/>
        </w:rPr>
      </w:pPr>
      <w:r w:rsidDel="00000000" w:rsidR="00000000" w:rsidRPr="00000000">
        <w:rPr>
          <w:b w:val="1"/>
          <w:color w:val="000000"/>
          <w:sz w:val="20"/>
          <w:szCs w:val="20"/>
          <w:rtl w:val="0"/>
        </w:rPr>
        <w:t xml:space="preserve">Colores CMYK</w:t>
      </w:r>
    </w:p>
    <w:p w:rsidR="00000000" w:rsidDel="00000000" w:rsidP="00000000" w:rsidRDefault="00000000" w:rsidRPr="00000000" w14:paraId="0000011F">
      <w:pPr>
        <w:jc w:val="center"/>
        <w:rPr>
          <w:sz w:val="20"/>
          <w:szCs w:val="20"/>
        </w:rPr>
      </w:pPr>
      <w:r w:rsidDel="00000000" w:rsidR="00000000" w:rsidRPr="00000000">
        <w:rPr>
          <w:sz w:val="20"/>
          <w:szCs w:val="20"/>
        </w:rPr>
        <w:drawing>
          <wp:inline distB="0" distT="0" distL="0" distR="0">
            <wp:extent cx="2973265" cy="1416126"/>
            <wp:effectExtent b="0" l="0" r="0" t="0"/>
            <wp:docPr id="531" name="image70.jpg"/>
            <a:graphic>
              <a:graphicData uri="http://schemas.openxmlformats.org/drawingml/2006/picture">
                <pic:pic>
                  <pic:nvPicPr>
                    <pic:cNvPr id="0" name="image70.jpg"/>
                    <pic:cNvPicPr preferRelativeResize="0"/>
                  </pic:nvPicPr>
                  <pic:blipFill>
                    <a:blip r:embed="rId31"/>
                    <a:srcRect b="0" l="0" r="0" t="0"/>
                    <a:stretch>
                      <a:fillRect/>
                    </a:stretch>
                  </pic:blipFill>
                  <pic:spPr>
                    <a:xfrm>
                      <a:off x="0" y="0"/>
                      <a:ext cx="2973265" cy="141612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color w:val="000000"/>
          <w:sz w:val="16"/>
          <w:szCs w:val="16"/>
        </w:rPr>
      </w:pPr>
      <w:r w:rsidDel="00000000" w:rsidR="00000000" w:rsidRPr="00000000">
        <w:rPr>
          <w:rtl w:val="0"/>
        </w:rPr>
      </w:r>
    </w:p>
    <w:p w:rsidR="00000000" w:rsidDel="00000000" w:rsidP="00000000" w:rsidRDefault="00000000" w:rsidRPr="00000000" w14:paraId="00000121">
      <w:pPr>
        <w:jc w:val="center"/>
        <w:rPr>
          <w:color w:val="0000ff"/>
          <w:sz w:val="16"/>
          <w:szCs w:val="16"/>
          <w:u w:val="single"/>
        </w:rPr>
      </w:pPr>
      <w:r w:rsidDel="00000000" w:rsidR="00000000" w:rsidRPr="00000000">
        <w:rPr>
          <w:color w:val="000000"/>
          <w:sz w:val="16"/>
          <w:szCs w:val="16"/>
          <w:rtl w:val="0"/>
        </w:rPr>
        <w:t xml:space="preserve">Fuente: </w:t>
      </w:r>
      <w:hyperlink r:id="rId32">
        <w:r w:rsidDel="00000000" w:rsidR="00000000" w:rsidRPr="00000000">
          <w:rPr>
            <w:color w:val="0000ff"/>
            <w:sz w:val="16"/>
            <w:szCs w:val="16"/>
            <w:u w:val="single"/>
            <w:rtl w:val="0"/>
          </w:rPr>
          <w:t xml:space="preserve">https://www.clipstudio.net/wp-content/uploads/2020/01/0045_001_es-es.jpg</w:t>
        </w:r>
      </w:hyperlink>
      <w:r w:rsidDel="00000000" w:rsidR="00000000" w:rsidRPr="00000000">
        <w:rPr>
          <w:rtl w:val="0"/>
        </w:rPr>
      </w:r>
    </w:p>
    <w:p w:rsidR="00000000" w:rsidDel="00000000" w:rsidP="00000000" w:rsidRDefault="00000000" w:rsidRPr="00000000" w14:paraId="00000122">
      <w:pPr>
        <w:jc w:val="center"/>
        <w:rPr>
          <w:color w:val="0000ff"/>
          <w:sz w:val="16"/>
          <w:szCs w:val="16"/>
          <w:u w:val="single"/>
        </w:rPr>
      </w:pPr>
      <w:r w:rsidDel="00000000" w:rsidR="00000000" w:rsidRPr="00000000">
        <w:rPr>
          <w:rtl w:val="0"/>
        </w:rPr>
      </w:r>
    </w:p>
    <w:p w:rsidR="00000000" w:rsidDel="00000000" w:rsidP="00000000" w:rsidRDefault="00000000" w:rsidRPr="00000000" w14:paraId="00000123">
      <w:pPr>
        <w:rPr>
          <w:color w:val="0000ff"/>
          <w:sz w:val="16"/>
          <w:szCs w:val="16"/>
          <w:u w:val="single"/>
        </w:rPr>
      </w:pPr>
      <w:r w:rsidDel="00000000" w:rsidR="00000000" w:rsidRPr="00000000">
        <w:rPr>
          <w:rtl w:val="0"/>
        </w:rPr>
      </w:r>
    </w:p>
    <w:p w:rsidR="00000000" w:rsidDel="00000000" w:rsidP="00000000" w:rsidRDefault="00000000" w:rsidRPr="00000000" w14:paraId="00000124">
      <w:pPr>
        <w:jc w:val="both"/>
        <w:rPr>
          <w:color w:val="000000"/>
          <w:sz w:val="20"/>
          <w:szCs w:val="20"/>
        </w:rPr>
      </w:pPr>
      <w:r w:rsidDel="00000000" w:rsidR="00000000" w:rsidRPr="00000000">
        <w:rPr>
          <w:color w:val="000000"/>
          <w:sz w:val="20"/>
          <w:szCs w:val="20"/>
          <w:rtl w:val="0"/>
        </w:rPr>
        <w:t xml:space="preserve">El perfil de color CMYK, está fundamentado en la sustracción del blanco, implementando para esto la mezcla de pigmentos, se denomina síntesis sustractiva. Es importante entender que este modo de color se implementa para elementos gráficos que van a ser impresos sobre un sustrato. Las imágenes en CMYK poseen 32 bits por cada </w:t>
      </w:r>
      <w:sdt>
        <w:sdtPr>
          <w:tag w:val="goog_rdk_36"/>
        </w:sdtPr>
        <w:sdtContent>
          <w:commentRangeStart w:id="36"/>
        </w:sdtContent>
      </w:sdt>
      <w:r w:rsidDel="00000000" w:rsidR="00000000" w:rsidRPr="00000000">
        <w:rPr>
          <w:sz w:val="20"/>
          <w:szCs w:val="20"/>
          <w:rtl w:val="0"/>
        </w:rPr>
        <w:t xml:space="preserve">píxel</w:t>
      </w:r>
      <w:commentRangeEnd w:id="36"/>
      <w:r w:rsidDel="00000000" w:rsidR="00000000" w:rsidRPr="00000000">
        <w:commentReference w:id="36"/>
      </w:r>
      <w:r w:rsidDel="00000000" w:rsidR="00000000" w:rsidRPr="00000000">
        <w:rPr>
          <w:color w:val="000000"/>
          <w:sz w:val="20"/>
          <w:szCs w:val="20"/>
          <w:rtl w:val="0"/>
        </w:rPr>
        <w:t xml:space="preserve">, utilizando cuatro canales de información, uno correspondiente a cada color. Relacionando el color RGB Y CMYK, en la práctica, cuando se necesita presentar un elemento grafico como por ejemplo una fotografía en un espacio de luz como un monitor, un teléfono inteligente, una </w:t>
      </w:r>
      <w:sdt>
        <w:sdtPr>
          <w:tag w:val="goog_rdk_37"/>
        </w:sdtPr>
        <w:sdtContent>
          <w:commentRangeStart w:id="37"/>
        </w:sdtContent>
      </w:sdt>
      <w:r w:rsidDel="00000000" w:rsidR="00000000" w:rsidRPr="00000000">
        <w:rPr>
          <w:i w:val="1"/>
          <w:sz w:val="20"/>
          <w:szCs w:val="20"/>
          <w:rtl w:val="0"/>
        </w:rPr>
        <w:t xml:space="preserve">t</w:t>
      </w:r>
      <w:r w:rsidDel="00000000" w:rsidR="00000000" w:rsidRPr="00000000">
        <w:rPr>
          <w:i w:val="1"/>
          <w:color w:val="000000"/>
          <w:sz w:val="20"/>
          <w:szCs w:val="20"/>
          <w:rtl w:val="0"/>
        </w:rPr>
        <w:t xml:space="preserve">ablet</w:t>
      </w:r>
      <w:commentRangeEnd w:id="37"/>
      <w:r w:rsidDel="00000000" w:rsidR="00000000" w:rsidRPr="00000000">
        <w:commentReference w:id="37"/>
      </w:r>
      <w:r w:rsidDel="00000000" w:rsidR="00000000" w:rsidRPr="00000000">
        <w:rPr>
          <w:color w:val="000000"/>
          <w:sz w:val="20"/>
          <w:szCs w:val="20"/>
          <w:rtl w:val="0"/>
        </w:rPr>
        <w:t xml:space="preserve">, en la </w:t>
      </w:r>
      <w:sdt>
        <w:sdtPr>
          <w:tag w:val="goog_rdk_38"/>
        </w:sdtPr>
        <w:sdtContent>
          <w:commentRangeStart w:id="38"/>
        </w:sdtContent>
      </w:sdt>
      <w:r w:rsidDel="00000000" w:rsidR="00000000" w:rsidRPr="00000000">
        <w:rPr>
          <w:i w:val="1"/>
          <w:color w:val="000000"/>
          <w:sz w:val="20"/>
          <w:szCs w:val="20"/>
          <w:rtl w:val="0"/>
        </w:rPr>
        <w:t xml:space="preserve">web</w:t>
      </w:r>
      <w:commentRangeEnd w:id="38"/>
      <w:r w:rsidDel="00000000" w:rsidR="00000000" w:rsidRPr="00000000">
        <w:commentReference w:id="38"/>
      </w:r>
      <w:r w:rsidDel="00000000" w:rsidR="00000000" w:rsidRPr="00000000">
        <w:rPr>
          <w:color w:val="000000"/>
          <w:sz w:val="20"/>
          <w:szCs w:val="20"/>
          <w:rtl w:val="0"/>
        </w:rPr>
        <w:t xml:space="preserve"> o en un televisor se debe utilizar el modo de color RGB. Por otra parte, cuando se vaya a implementar cualquier formato de impresión, como una revista, un catálogo, un poster o un folleto, se deben utilizar el modelo CMYK, esto a razón que todas las máquinas de impresión están basadas en modos de color CMYK, ya sea impresión digital o impresión </w:t>
      </w:r>
      <w:r w:rsidDel="00000000" w:rsidR="00000000" w:rsidRPr="00000000">
        <w:rPr>
          <w:i w:val="1"/>
          <w:color w:val="000000"/>
          <w:sz w:val="20"/>
          <w:szCs w:val="20"/>
          <w:rtl w:val="0"/>
        </w:rPr>
        <w:t xml:space="preserve">offset</w:t>
      </w:r>
      <w:r w:rsidDel="00000000" w:rsidR="00000000" w:rsidRPr="00000000">
        <w:rPr>
          <w:color w:val="000000"/>
          <w:sz w:val="20"/>
          <w:szCs w:val="20"/>
          <w:rtl w:val="0"/>
        </w:rPr>
        <w:t xml:space="preserve">. Enviar un archivo a impresión en el modo RGB ocasionará cambios en los colores finales.</w:t>
      </w:r>
    </w:p>
    <w:p w:rsidR="00000000" w:rsidDel="00000000" w:rsidP="00000000" w:rsidRDefault="00000000" w:rsidRPr="00000000" w14:paraId="00000125">
      <w:pPr>
        <w:rPr>
          <w:color w:val="0000ff"/>
          <w:sz w:val="16"/>
          <w:szCs w:val="16"/>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1631315</wp:posOffset>
            </wp:positionH>
            <wp:positionV relativeFrom="paragraph">
              <wp:posOffset>21590</wp:posOffset>
            </wp:positionV>
            <wp:extent cx="3070225" cy="2044700"/>
            <wp:effectExtent b="0" l="0" r="0" t="0"/>
            <wp:wrapNone/>
            <wp:docPr id="51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070225" cy="2044700"/>
                    </a:xfrm>
                    <a:prstGeom prst="rect"/>
                    <a:ln/>
                  </pic:spPr>
                </pic:pic>
              </a:graphicData>
            </a:graphic>
          </wp:anchor>
        </w:drawing>
      </w:r>
    </w:p>
    <w:p w:rsidR="00000000" w:rsidDel="00000000" w:rsidP="00000000" w:rsidRDefault="00000000" w:rsidRPr="00000000" w14:paraId="00000126">
      <w:pPr>
        <w:rPr>
          <w:color w:val="000000"/>
          <w:sz w:val="16"/>
          <w:szCs w:val="16"/>
        </w:rPr>
      </w:pPr>
      <w:r w:rsidDel="00000000" w:rsidR="00000000" w:rsidRPr="00000000">
        <w:rPr>
          <w:rtl w:val="0"/>
        </w:rPr>
      </w:r>
    </w:p>
    <w:p w:rsidR="00000000" w:rsidDel="00000000" w:rsidP="00000000" w:rsidRDefault="00000000" w:rsidRPr="00000000" w14:paraId="00000127">
      <w:pPr>
        <w:jc w:val="center"/>
        <w:rPr>
          <w:color w:val="000000"/>
          <w:sz w:val="16"/>
          <w:szCs w:val="16"/>
        </w:rPr>
      </w:pPr>
      <w:r w:rsidDel="00000000" w:rsidR="00000000" w:rsidRPr="00000000">
        <w:rPr>
          <w:rtl w:val="0"/>
        </w:rPr>
      </w:r>
    </w:p>
    <w:p w:rsidR="00000000" w:rsidDel="00000000" w:rsidP="00000000" w:rsidRDefault="00000000" w:rsidRPr="00000000" w14:paraId="00000128">
      <w:pPr>
        <w:jc w:val="center"/>
        <w:rPr>
          <w:color w:val="000000"/>
          <w:sz w:val="16"/>
          <w:szCs w:val="16"/>
        </w:rPr>
      </w:pPr>
      <w:r w:rsidDel="00000000" w:rsidR="00000000" w:rsidRPr="00000000">
        <w:rPr>
          <w:rtl w:val="0"/>
        </w:rPr>
      </w:r>
    </w:p>
    <w:p w:rsidR="00000000" w:rsidDel="00000000" w:rsidP="00000000" w:rsidRDefault="00000000" w:rsidRPr="00000000" w14:paraId="00000129">
      <w:pPr>
        <w:jc w:val="center"/>
        <w:rPr>
          <w:color w:val="000000"/>
          <w:sz w:val="16"/>
          <w:szCs w:val="16"/>
        </w:rPr>
      </w:pPr>
      <w:r w:rsidDel="00000000" w:rsidR="00000000" w:rsidRPr="00000000">
        <w:rPr>
          <w:rtl w:val="0"/>
        </w:rPr>
      </w:r>
    </w:p>
    <w:p w:rsidR="00000000" w:rsidDel="00000000" w:rsidP="00000000" w:rsidRDefault="00000000" w:rsidRPr="00000000" w14:paraId="0000012A">
      <w:pPr>
        <w:jc w:val="center"/>
        <w:rPr>
          <w:color w:val="000000"/>
          <w:sz w:val="16"/>
          <w:szCs w:val="16"/>
        </w:rPr>
      </w:pPr>
      <w:r w:rsidDel="00000000" w:rsidR="00000000" w:rsidRPr="00000000">
        <w:rPr>
          <w:rtl w:val="0"/>
        </w:rPr>
      </w:r>
    </w:p>
    <w:p w:rsidR="00000000" w:rsidDel="00000000" w:rsidP="00000000" w:rsidRDefault="00000000" w:rsidRPr="00000000" w14:paraId="0000012B">
      <w:pPr>
        <w:jc w:val="center"/>
        <w:rPr>
          <w:color w:val="000000"/>
          <w:sz w:val="16"/>
          <w:szCs w:val="16"/>
        </w:rPr>
      </w:pPr>
      <w:r w:rsidDel="00000000" w:rsidR="00000000" w:rsidRPr="00000000">
        <w:rPr>
          <w:rtl w:val="0"/>
        </w:rPr>
      </w:r>
    </w:p>
    <w:p w:rsidR="00000000" w:rsidDel="00000000" w:rsidP="00000000" w:rsidRDefault="00000000" w:rsidRPr="00000000" w14:paraId="0000012C">
      <w:pPr>
        <w:jc w:val="center"/>
        <w:rPr>
          <w:color w:val="000000"/>
          <w:sz w:val="16"/>
          <w:szCs w:val="16"/>
        </w:rPr>
      </w:pPr>
      <w:r w:rsidDel="00000000" w:rsidR="00000000" w:rsidRPr="00000000">
        <w:rPr>
          <w:rtl w:val="0"/>
        </w:rPr>
      </w:r>
    </w:p>
    <w:p w:rsidR="00000000" w:rsidDel="00000000" w:rsidP="00000000" w:rsidRDefault="00000000" w:rsidRPr="00000000" w14:paraId="0000012D">
      <w:pPr>
        <w:jc w:val="center"/>
        <w:rPr>
          <w:color w:val="000000"/>
          <w:sz w:val="16"/>
          <w:szCs w:val="16"/>
        </w:rPr>
      </w:pPr>
      <w:r w:rsidDel="00000000" w:rsidR="00000000" w:rsidRPr="00000000">
        <w:rPr>
          <w:rtl w:val="0"/>
        </w:rPr>
      </w:r>
    </w:p>
    <w:p w:rsidR="00000000" w:rsidDel="00000000" w:rsidP="00000000" w:rsidRDefault="00000000" w:rsidRPr="00000000" w14:paraId="0000012E">
      <w:pPr>
        <w:jc w:val="center"/>
        <w:rPr>
          <w:color w:val="000000"/>
          <w:sz w:val="16"/>
          <w:szCs w:val="16"/>
        </w:rPr>
      </w:pPr>
      <w:r w:rsidDel="00000000" w:rsidR="00000000" w:rsidRPr="00000000">
        <w:rPr>
          <w:rtl w:val="0"/>
        </w:rPr>
      </w:r>
    </w:p>
    <w:p w:rsidR="00000000" w:rsidDel="00000000" w:rsidP="00000000" w:rsidRDefault="00000000" w:rsidRPr="00000000" w14:paraId="0000012F">
      <w:pPr>
        <w:jc w:val="center"/>
        <w:rPr>
          <w:color w:val="000000"/>
          <w:sz w:val="16"/>
          <w:szCs w:val="16"/>
        </w:rPr>
      </w:pPr>
      <w:r w:rsidDel="00000000" w:rsidR="00000000" w:rsidRPr="00000000">
        <w:rPr>
          <w:rtl w:val="0"/>
        </w:rPr>
      </w:r>
    </w:p>
    <w:p w:rsidR="00000000" w:rsidDel="00000000" w:rsidP="00000000" w:rsidRDefault="00000000" w:rsidRPr="00000000" w14:paraId="00000130">
      <w:pPr>
        <w:jc w:val="center"/>
        <w:rPr>
          <w:color w:val="000000"/>
          <w:sz w:val="16"/>
          <w:szCs w:val="16"/>
        </w:rPr>
      </w:pPr>
      <w:r w:rsidDel="00000000" w:rsidR="00000000" w:rsidRPr="00000000">
        <w:rPr>
          <w:rtl w:val="0"/>
        </w:rPr>
      </w:r>
    </w:p>
    <w:p w:rsidR="00000000" w:rsidDel="00000000" w:rsidP="00000000" w:rsidRDefault="00000000" w:rsidRPr="00000000" w14:paraId="00000131">
      <w:pPr>
        <w:jc w:val="center"/>
        <w:rPr>
          <w:color w:val="000000"/>
          <w:sz w:val="16"/>
          <w:szCs w:val="16"/>
        </w:rPr>
      </w:pPr>
      <w:r w:rsidDel="00000000" w:rsidR="00000000" w:rsidRPr="00000000">
        <w:rPr>
          <w:rtl w:val="0"/>
        </w:rPr>
      </w:r>
    </w:p>
    <w:p w:rsidR="00000000" w:rsidDel="00000000" w:rsidP="00000000" w:rsidRDefault="00000000" w:rsidRPr="00000000" w14:paraId="00000132">
      <w:pPr>
        <w:jc w:val="center"/>
        <w:rPr>
          <w:sz w:val="16"/>
          <w:szCs w:val="16"/>
        </w:rPr>
      </w:pPr>
      <w:r w:rsidDel="00000000" w:rsidR="00000000" w:rsidRPr="00000000">
        <w:rPr>
          <w:rtl w:val="0"/>
        </w:rPr>
      </w:r>
    </w:p>
    <w:p w:rsidR="00000000" w:rsidDel="00000000" w:rsidP="00000000" w:rsidRDefault="00000000" w:rsidRPr="00000000" w14:paraId="00000133">
      <w:pPr>
        <w:jc w:val="center"/>
        <w:rPr>
          <w:color w:val="000000"/>
          <w:sz w:val="16"/>
          <w:szCs w:val="16"/>
        </w:rPr>
      </w:pPr>
      <w:r w:rsidDel="00000000" w:rsidR="00000000" w:rsidRPr="00000000">
        <w:rPr>
          <w:color w:val="000000"/>
          <w:sz w:val="16"/>
          <w:szCs w:val="16"/>
          <w:rtl w:val="0"/>
        </w:rPr>
        <w:t xml:space="preserve">Fuente: </w:t>
      </w:r>
      <w:hyperlink r:id="rId34">
        <w:r w:rsidDel="00000000" w:rsidR="00000000" w:rsidRPr="00000000">
          <w:rPr>
            <w:color w:val="0000ff"/>
            <w:sz w:val="16"/>
            <w:szCs w:val="16"/>
            <w:u w:val="single"/>
            <w:rtl w:val="0"/>
          </w:rPr>
          <w:t xml:space="preserve">https://imborrable.com/wp-content/uploads/2020/10/cmyk-colores-1536x1023.png</w:t>
        </w:r>
      </w:hyperlink>
      <w:r w:rsidDel="00000000" w:rsidR="00000000" w:rsidRPr="00000000">
        <w:rPr>
          <w:rtl w:val="0"/>
        </w:rPr>
      </w:r>
    </w:p>
    <w:p w:rsidR="00000000" w:rsidDel="00000000" w:rsidP="00000000" w:rsidRDefault="00000000" w:rsidRPr="00000000" w14:paraId="00000134">
      <w:pPr>
        <w:rPr>
          <w:color w:val="000000"/>
          <w:sz w:val="16"/>
          <w:szCs w:val="16"/>
        </w:rPr>
      </w:pPr>
      <w:r w:rsidDel="00000000" w:rsidR="00000000" w:rsidRPr="00000000">
        <w:rPr>
          <w:rtl w:val="0"/>
        </w:rPr>
      </w:r>
    </w:p>
    <w:p w:rsidR="00000000" w:rsidDel="00000000" w:rsidP="00000000" w:rsidRDefault="00000000" w:rsidRPr="00000000" w14:paraId="00000135">
      <w:pPr>
        <w:rPr>
          <w:color w:val="000000"/>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Comparación entre espacios de color</w:t>
      </w:r>
    </w:p>
    <w:p w:rsidR="00000000" w:rsidDel="00000000" w:rsidP="00000000" w:rsidRDefault="00000000" w:rsidRPr="00000000" w14:paraId="00000138">
      <w:pPr>
        <w:rPr>
          <w:color w:val="000000"/>
          <w:sz w:val="20"/>
          <w:szCs w:val="20"/>
        </w:rPr>
      </w:pPr>
      <w:r w:rsidDel="00000000" w:rsidR="00000000" w:rsidRPr="00000000">
        <w:rPr>
          <w:rtl w:val="0"/>
        </w:rPr>
      </w:r>
    </w:p>
    <w:p w:rsidR="00000000" w:rsidDel="00000000" w:rsidP="00000000" w:rsidRDefault="00000000" w:rsidRPr="00000000" w14:paraId="00000139">
      <w:pPr>
        <w:jc w:val="both"/>
        <w:rPr>
          <w:color w:val="000000"/>
          <w:sz w:val="20"/>
          <w:szCs w:val="20"/>
        </w:rPr>
      </w:pPr>
      <w:r w:rsidDel="00000000" w:rsidR="00000000" w:rsidRPr="00000000">
        <w:rPr>
          <w:color w:val="000000"/>
          <w:sz w:val="20"/>
          <w:szCs w:val="20"/>
          <w:rtl w:val="0"/>
        </w:rPr>
        <w:t xml:space="preserve">Existen diferentes espacios de color que representan las gamas que pueden llegar a representar los colores, por eso a continuación observará una comparación de cada uno donde podrá distinguir hasta donde alcanza el espacio tonal de cada espacio de color. Se hará una primera referencia al </w:t>
      </w:r>
      <w:sdt>
        <w:sdtPr>
          <w:tag w:val="goog_rdk_39"/>
        </w:sdtPr>
        <w:sdtContent>
          <w:commentRangeStart w:id="39"/>
        </w:sdtContent>
      </w:sdt>
      <w:r w:rsidDel="00000000" w:rsidR="00000000" w:rsidRPr="00000000">
        <w:rPr>
          <w:b w:val="1"/>
          <w:i w:val="1"/>
          <w:color w:val="000000"/>
          <w:sz w:val="20"/>
          <w:szCs w:val="20"/>
          <w:rtl w:val="0"/>
        </w:rPr>
        <w:t xml:space="preserve">Pointer </w:t>
      </w:r>
      <w:r w:rsidDel="00000000" w:rsidR="00000000" w:rsidRPr="00000000">
        <w:rPr>
          <w:b w:val="1"/>
          <w:i w:val="1"/>
          <w:sz w:val="20"/>
          <w:szCs w:val="20"/>
          <w:rtl w:val="0"/>
        </w:rPr>
        <w:t xml:space="preserve">g</w:t>
      </w:r>
      <w:r w:rsidDel="00000000" w:rsidR="00000000" w:rsidRPr="00000000">
        <w:rPr>
          <w:b w:val="1"/>
          <w:i w:val="1"/>
          <w:color w:val="000000"/>
          <w:sz w:val="20"/>
          <w:szCs w:val="20"/>
          <w:rtl w:val="0"/>
        </w:rPr>
        <w:t xml:space="preserve">amut</w:t>
      </w:r>
      <w:r w:rsidDel="00000000" w:rsidR="00000000" w:rsidRPr="00000000">
        <w:rPr>
          <w:color w:val="000000"/>
          <w:sz w:val="20"/>
          <w:szCs w:val="20"/>
          <w:rtl w:val="0"/>
        </w:rPr>
        <w:t xml:space="preserve"> </w:t>
      </w:r>
      <w:commentRangeEnd w:id="39"/>
      <w:r w:rsidDel="00000000" w:rsidR="00000000" w:rsidRPr="00000000">
        <w:commentReference w:id="39"/>
      </w:r>
      <w:r w:rsidDel="00000000" w:rsidR="00000000" w:rsidRPr="00000000">
        <w:rPr>
          <w:color w:val="000000"/>
          <w:sz w:val="20"/>
          <w:szCs w:val="20"/>
          <w:rtl w:val="0"/>
        </w:rPr>
        <w:t xml:space="preserve">que es la escala que representa el 100</w:t>
      </w:r>
      <w:sdt>
        <w:sdtPr>
          <w:tag w:val="goog_rdk_40"/>
        </w:sdtPr>
        <w:sdtContent>
          <w:commentRangeStart w:id="40"/>
        </w:sdtContent>
      </w:sdt>
      <w:r w:rsidDel="00000000" w:rsidR="00000000" w:rsidRPr="00000000">
        <w:rPr>
          <w:color w:val="000000"/>
          <w:sz w:val="20"/>
          <w:szCs w:val="20"/>
          <w:rtl w:val="0"/>
        </w:rPr>
        <w:t xml:space="preserve"> </w:t>
      </w:r>
      <w:commentRangeEnd w:id="40"/>
      <w:r w:rsidDel="00000000" w:rsidR="00000000" w:rsidRPr="00000000">
        <w:commentReference w:id="40"/>
      </w:r>
      <w:r w:rsidDel="00000000" w:rsidR="00000000" w:rsidRPr="00000000">
        <w:rPr>
          <w:color w:val="000000"/>
          <w:sz w:val="20"/>
          <w:szCs w:val="20"/>
          <w:rtl w:val="0"/>
        </w:rPr>
        <w:t xml:space="preserve">% de los colores que se pueden percibir:</w:t>
      </w:r>
    </w:p>
    <w:p w:rsidR="00000000" w:rsidDel="00000000" w:rsidP="00000000" w:rsidRDefault="00000000" w:rsidRPr="00000000" w14:paraId="0000013A">
      <w:pPr>
        <w:rPr>
          <w:b w:val="1"/>
          <w:color w:val="000000"/>
          <w:sz w:val="20"/>
          <w:szCs w:val="20"/>
        </w:rPr>
      </w:pPr>
      <w:r w:rsidDel="00000000" w:rsidR="00000000" w:rsidRPr="00000000">
        <w:rPr>
          <w:rtl w:val="0"/>
        </w:rPr>
      </w:r>
    </w:p>
    <w:p w:rsidR="00000000" w:rsidDel="00000000" w:rsidP="00000000" w:rsidRDefault="00000000" w:rsidRPr="00000000" w14:paraId="0000013B">
      <w:pPr>
        <w:rPr>
          <w:b w:val="1"/>
          <w:color w:val="000000"/>
          <w:sz w:val="20"/>
          <w:szCs w:val="20"/>
        </w:rPr>
      </w:pPr>
      <w:r w:rsidDel="00000000" w:rsidR="00000000" w:rsidRPr="00000000">
        <w:rPr>
          <w:rtl w:val="0"/>
        </w:rPr>
      </w:r>
    </w:p>
    <w:p w:rsidR="00000000" w:rsidDel="00000000" w:rsidP="00000000" w:rsidRDefault="00000000" w:rsidRPr="00000000" w14:paraId="0000013C">
      <w:pPr>
        <w:rPr>
          <w:b w:val="1"/>
          <w:color w:val="000000"/>
          <w:sz w:val="20"/>
          <w:szCs w:val="20"/>
        </w:rPr>
      </w:pPr>
      <w:r w:rsidDel="00000000" w:rsidR="00000000" w:rsidRPr="00000000">
        <w:rPr>
          <w:rtl w:val="0"/>
        </w:rPr>
      </w:r>
    </w:p>
    <w:p w:rsidR="00000000" w:rsidDel="00000000" w:rsidP="00000000" w:rsidRDefault="00000000" w:rsidRPr="00000000" w14:paraId="0000013D">
      <w:pPr>
        <w:rPr>
          <w:b w:val="1"/>
          <w:color w:val="000000"/>
          <w:sz w:val="20"/>
          <w:szCs w:val="20"/>
        </w:rPr>
      </w:pPr>
      <w:r w:rsidDel="00000000" w:rsidR="00000000" w:rsidRPr="00000000">
        <w:rPr>
          <w:rtl w:val="0"/>
        </w:rPr>
      </w:r>
    </w:p>
    <w:p w:rsidR="00000000" w:rsidDel="00000000" w:rsidP="00000000" w:rsidRDefault="00000000" w:rsidRPr="00000000" w14:paraId="0000013E">
      <w:pPr>
        <w:rPr>
          <w:b w:val="1"/>
          <w:color w:val="000000"/>
          <w:sz w:val="20"/>
          <w:szCs w:val="20"/>
        </w:rPr>
      </w:pPr>
      <w:r w:rsidDel="00000000" w:rsidR="00000000" w:rsidRPr="00000000">
        <w:rPr>
          <w:rtl w:val="0"/>
        </w:rPr>
      </w:r>
    </w:p>
    <w:p w:rsidR="00000000" w:rsidDel="00000000" w:rsidP="00000000" w:rsidRDefault="00000000" w:rsidRPr="00000000" w14:paraId="0000013F">
      <w:pPr>
        <w:jc w:val="center"/>
        <w:rPr>
          <w:b w:val="1"/>
          <w:i w:val="1"/>
          <w:color w:val="000000"/>
          <w:sz w:val="20"/>
          <w:szCs w:val="20"/>
        </w:rPr>
      </w:pPr>
      <w:sdt>
        <w:sdtPr>
          <w:tag w:val="goog_rdk_41"/>
        </w:sdtPr>
        <w:sdtContent>
          <w:commentRangeStart w:id="41"/>
        </w:sdtContent>
      </w:sdt>
      <w:r w:rsidDel="00000000" w:rsidR="00000000" w:rsidRPr="00000000">
        <w:rPr>
          <w:b w:val="1"/>
          <w:i w:val="1"/>
          <w:color w:val="000000"/>
          <w:sz w:val="20"/>
          <w:szCs w:val="20"/>
          <w:rtl w:val="0"/>
        </w:rPr>
        <w:t xml:space="preserve">Pointer </w:t>
      </w:r>
      <w:sdt>
        <w:sdtPr>
          <w:tag w:val="goog_rdk_42"/>
        </w:sdtPr>
        <w:sdtContent>
          <w:commentRangeStart w:id="42"/>
        </w:sdtContent>
      </w:sdt>
      <w:r w:rsidDel="00000000" w:rsidR="00000000" w:rsidRPr="00000000">
        <w:rPr>
          <w:b w:val="1"/>
          <w:i w:val="1"/>
          <w:sz w:val="20"/>
          <w:szCs w:val="20"/>
          <w:rtl w:val="0"/>
        </w:rPr>
        <w:t xml:space="preserve">g</w:t>
      </w:r>
      <w:commentRangeEnd w:id="42"/>
      <w:r w:rsidDel="00000000" w:rsidR="00000000" w:rsidRPr="00000000">
        <w:commentReference w:id="42"/>
      </w:r>
      <w:r w:rsidDel="00000000" w:rsidR="00000000" w:rsidRPr="00000000">
        <w:rPr>
          <w:b w:val="1"/>
          <w:i w:val="1"/>
          <w:color w:val="000000"/>
          <w:sz w:val="20"/>
          <w:szCs w:val="20"/>
          <w:rtl w:val="0"/>
        </w:rPr>
        <w:t xml:space="preserve">amut</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40">
      <w:pPr>
        <w:rPr>
          <w:b w:val="1"/>
          <w:color w:val="000000"/>
          <w:sz w:val="20"/>
          <w:szCs w:val="20"/>
        </w:rPr>
      </w:pPr>
      <w:r w:rsidDel="00000000" w:rsidR="00000000" w:rsidRPr="00000000">
        <w:rPr>
          <w:rtl w:val="0"/>
        </w:rPr>
      </w:r>
    </w:p>
    <w:p w:rsidR="00000000" w:rsidDel="00000000" w:rsidP="00000000" w:rsidRDefault="00000000" w:rsidRPr="00000000" w14:paraId="00000141">
      <w:pPr>
        <w:rPr>
          <w:color w:val="000000"/>
          <w:sz w:val="16"/>
          <w:szCs w:val="16"/>
        </w:rPr>
      </w:pPr>
      <w:r w:rsidDel="00000000" w:rsidR="00000000" w:rsidRPr="00000000">
        <w:rPr>
          <w:rtl w:val="0"/>
        </w:rPr>
      </w:r>
    </w:p>
    <w:p w:rsidR="00000000" w:rsidDel="00000000" w:rsidP="00000000" w:rsidRDefault="00000000" w:rsidRPr="00000000" w14:paraId="00000142">
      <w:pPr>
        <w:jc w:val="center"/>
        <w:rPr>
          <w:color w:val="000000"/>
          <w:sz w:val="16"/>
          <w:szCs w:val="16"/>
        </w:rPr>
      </w:pPr>
      <w:r w:rsidDel="00000000" w:rsidR="00000000" w:rsidRPr="00000000">
        <w:rPr/>
        <w:drawing>
          <wp:inline distB="0" distT="0" distL="0" distR="0">
            <wp:extent cx="1944806" cy="2149570"/>
            <wp:effectExtent b="0" l="0" r="0" t="0"/>
            <wp:docPr id="532" name="image77.png"/>
            <a:graphic>
              <a:graphicData uri="http://schemas.openxmlformats.org/drawingml/2006/picture">
                <pic:pic>
                  <pic:nvPicPr>
                    <pic:cNvPr id="0" name="image77.png"/>
                    <pic:cNvPicPr preferRelativeResize="0"/>
                  </pic:nvPicPr>
                  <pic:blipFill>
                    <a:blip r:embed="rId35"/>
                    <a:srcRect b="0" l="0" r="0" t="0"/>
                    <a:stretch>
                      <a:fillRect/>
                    </a:stretch>
                  </pic:blipFill>
                  <pic:spPr>
                    <a:xfrm>
                      <a:off x="0" y="0"/>
                      <a:ext cx="1944806" cy="214957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color w:val="000000"/>
          <w:sz w:val="16"/>
          <w:szCs w:val="16"/>
        </w:rPr>
      </w:pPr>
      <w:r w:rsidDel="00000000" w:rsidR="00000000" w:rsidRPr="00000000">
        <w:rPr>
          <w:color w:val="000000"/>
          <w:sz w:val="16"/>
          <w:szCs w:val="16"/>
          <w:rtl w:val="0"/>
        </w:rPr>
        <w:t xml:space="preserve">Fuente: </w:t>
      </w:r>
      <w:hyperlink r:id="rId36">
        <w:r w:rsidDel="00000000" w:rsidR="00000000" w:rsidRPr="00000000">
          <w:rPr>
            <w:color w:val="0000ff"/>
            <w:sz w:val="16"/>
            <w:szCs w:val="16"/>
            <w:u w:val="single"/>
            <w:rtl w:val="0"/>
          </w:rPr>
          <w:t xml:space="preserve">https://upload.wikimedia.org/wikipedia/commons/b/b0/CIExy1931.png</w:t>
        </w:r>
      </w:hyperlink>
      <w:r w:rsidDel="00000000" w:rsidR="00000000" w:rsidRPr="00000000">
        <w:rPr>
          <w:rtl w:val="0"/>
        </w:rPr>
      </w:r>
    </w:p>
    <w:p w:rsidR="00000000" w:rsidDel="00000000" w:rsidP="00000000" w:rsidRDefault="00000000" w:rsidRPr="00000000" w14:paraId="00000144">
      <w:pPr>
        <w:rPr>
          <w:b w:val="1"/>
          <w:color w:val="000000"/>
          <w:sz w:val="20"/>
          <w:szCs w:val="20"/>
        </w:rPr>
      </w:pPr>
      <w:r w:rsidDel="00000000" w:rsidR="00000000" w:rsidRPr="00000000">
        <w:rPr>
          <w:rtl w:val="0"/>
        </w:rPr>
      </w:r>
    </w:p>
    <w:p w:rsidR="00000000" w:rsidDel="00000000" w:rsidP="00000000" w:rsidRDefault="00000000" w:rsidRPr="00000000" w14:paraId="00000145">
      <w:pPr>
        <w:rPr>
          <w:b w:val="1"/>
          <w:color w:val="000000"/>
          <w:sz w:val="20"/>
          <w:szCs w:val="20"/>
        </w:rPr>
      </w:pPr>
      <w:r w:rsidDel="00000000" w:rsidR="00000000" w:rsidRPr="00000000">
        <w:rPr>
          <w:rtl w:val="0"/>
        </w:rPr>
      </w:r>
    </w:p>
    <w:p w:rsidR="00000000" w:rsidDel="00000000" w:rsidP="00000000" w:rsidRDefault="00000000" w:rsidRPr="00000000" w14:paraId="00000146">
      <w:pPr>
        <w:jc w:val="center"/>
        <w:rPr>
          <w:b w:val="1"/>
          <w:color w:val="000000"/>
          <w:sz w:val="20"/>
          <w:szCs w:val="20"/>
        </w:rPr>
      </w:pPr>
      <w:r w:rsidDel="00000000" w:rsidR="00000000" w:rsidRPr="00000000">
        <w:rPr>
          <w:b w:val="1"/>
          <w:color w:val="000000"/>
          <w:sz w:val="20"/>
          <w:szCs w:val="20"/>
          <w:rtl w:val="0"/>
        </w:rPr>
        <w:t xml:space="preserve">Comparación de espacios de color</w:t>
      </w:r>
    </w:p>
    <w:p w:rsidR="00000000" w:rsidDel="00000000" w:rsidP="00000000" w:rsidRDefault="00000000" w:rsidRPr="00000000" w14:paraId="00000147">
      <w:pPr>
        <w:rPr>
          <w:b w:val="1"/>
          <w:color w:val="000000"/>
          <w:sz w:val="20"/>
          <w:szCs w:val="20"/>
        </w:rPr>
      </w:pPr>
      <w:r w:rsidDel="00000000" w:rsidR="00000000" w:rsidRPr="00000000">
        <w:rPr>
          <w:rtl w:val="0"/>
        </w:rPr>
      </w:r>
    </w:p>
    <w:p w:rsidR="00000000" w:rsidDel="00000000" w:rsidP="00000000" w:rsidRDefault="00000000" w:rsidRPr="00000000" w14:paraId="00000148">
      <w:pPr>
        <w:rPr>
          <w:b w:val="1"/>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2190612</wp:posOffset>
            </wp:positionH>
            <wp:positionV relativeFrom="paragraph">
              <wp:posOffset>10160</wp:posOffset>
            </wp:positionV>
            <wp:extent cx="1951630" cy="1998176"/>
            <wp:effectExtent b="0" l="0" r="0" t="0"/>
            <wp:wrapNone/>
            <wp:docPr id="509" name="image8.jpg"/>
            <a:graphic>
              <a:graphicData uri="http://schemas.openxmlformats.org/drawingml/2006/picture">
                <pic:pic>
                  <pic:nvPicPr>
                    <pic:cNvPr id="0" name="image8.jpg"/>
                    <pic:cNvPicPr preferRelativeResize="0"/>
                  </pic:nvPicPr>
                  <pic:blipFill>
                    <a:blip r:embed="rId37"/>
                    <a:srcRect b="0" l="17738" r="17232" t="0"/>
                    <a:stretch>
                      <a:fillRect/>
                    </a:stretch>
                  </pic:blipFill>
                  <pic:spPr>
                    <a:xfrm>
                      <a:off x="0" y="0"/>
                      <a:ext cx="1951630" cy="1998176"/>
                    </a:xfrm>
                    <a:prstGeom prst="rect"/>
                    <a:ln/>
                  </pic:spPr>
                </pic:pic>
              </a:graphicData>
            </a:graphic>
          </wp:anchor>
        </w:drawing>
      </w:r>
    </w:p>
    <w:p w:rsidR="00000000" w:rsidDel="00000000" w:rsidP="00000000" w:rsidRDefault="00000000" w:rsidRPr="00000000" w14:paraId="00000149">
      <w:pPr>
        <w:rPr>
          <w:b w:val="1"/>
          <w:color w:val="000000"/>
          <w:sz w:val="20"/>
          <w:szCs w:val="20"/>
        </w:rPr>
      </w:pPr>
      <w:r w:rsidDel="00000000" w:rsidR="00000000" w:rsidRPr="00000000">
        <w:rPr>
          <w:rtl w:val="0"/>
        </w:rPr>
      </w:r>
    </w:p>
    <w:p w:rsidR="00000000" w:rsidDel="00000000" w:rsidP="00000000" w:rsidRDefault="00000000" w:rsidRPr="00000000" w14:paraId="0000014A">
      <w:pPr>
        <w:rPr>
          <w:b w:val="1"/>
          <w:color w:val="000000"/>
          <w:sz w:val="20"/>
          <w:szCs w:val="20"/>
        </w:rPr>
      </w:pPr>
      <w:r w:rsidDel="00000000" w:rsidR="00000000" w:rsidRPr="00000000">
        <w:rPr>
          <w:rtl w:val="0"/>
        </w:rPr>
      </w:r>
    </w:p>
    <w:p w:rsidR="00000000" w:rsidDel="00000000" w:rsidP="00000000" w:rsidRDefault="00000000" w:rsidRPr="00000000" w14:paraId="0000014B">
      <w:pPr>
        <w:rPr>
          <w:b w:val="1"/>
          <w:color w:val="000000"/>
          <w:sz w:val="20"/>
          <w:szCs w:val="20"/>
        </w:rPr>
      </w:pPr>
      <w:r w:rsidDel="00000000" w:rsidR="00000000" w:rsidRPr="00000000">
        <w:rPr>
          <w:rtl w:val="0"/>
        </w:rPr>
      </w:r>
    </w:p>
    <w:p w:rsidR="00000000" w:rsidDel="00000000" w:rsidP="00000000" w:rsidRDefault="00000000" w:rsidRPr="00000000" w14:paraId="0000014C">
      <w:pPr>
        <w:rPr>
          <w:b w:val="1"/>
          <w:color w:val="000000"/>
          <w:sz w:val="20"/>
          <w:szCs w:val="20"/>
        </w:rPr>
      </w:pPr>
      <w:r w:rsidDel="00000000" w:rsidR="00000000" w:rsidRPr="00000000">
        <w:rPr>
          <w:rtl w:val="0"/>
        </w:rPr>
      </w:r>
    </w:p>
    <w:p w:rsidR="00000000" w:rsidDel="00000000" w:rsidP="00000000" w:rsidRDefault="00000000" w:rsidRPr="00000000" w14:paraId="0000014D">
      <w:pPr>
        <w:rPr>
          <w:b w:val="1"/>
          <w:color w:val="000000"/>
          <w:sz w:val="20"/>
          <w:szCs w:val="20"/>
        </w:rPr>
      </w:pPr>
      <w:r w:rsidDel="00000000" w:rsidR="00000000" w:rsidRPr="00000000">
        <w:rPr>
          <w:rtl w:val="0"/>
        </w:rPr>
      </w:r>
    </w:p>
    <w:p w:rsidR="00000000" w:rsidDel="00000000" w:rsidP="00000000" w:rsidRDefault="00000000" w:rsidRPr="00000000" w14:paraId="0000014E">
      <w:pPr>
        <w:rPr>
          <w:b w:val="1"/>
          <w:color w:val="000000"/>
          <w:sz w:val="20"/>
          <w:szCs w:val="20"/>
        </w:rPr>
      </w:pPr>
      <w:r w:rsidDel="00000000" w:rsidR="00000000" w:rsidRPr="00000000">
        <w:rPr>
          <w:rtl w:val="0"/>
        </w:rPr>
      </w:r>
    </w:p>
    <w:p w:rsidR="00000000" w:rsidDel="00000000" w:rsidP="00000000" w:rsidRDefault="00000000" w:rsidRPr="00000000" w14:paraId="0000014F">
      <w:pPr>
        <w:rPr>
          <w:color w:val="000000"/>
          <w:sz w:val="20"/>
          <w:szCs w:val="20"/>
        </w:rPr>
      </w:pPr>
      <w:r w:rsidDel="00000000" w:rsidR="00000000" w:rsidRPr="00000000">
        <w:rPr>
          <w:rtl w:val="0"/>
        </w:rPr>
      </w:r>
    </w:p>
    <w:p w:rsidR="00000000" w:rsidDel="00000000" w:rsidP="00000000" w:rsidRDefault="00000000" w:rsidRPr="00000000" w14:paraId="00000150">
      <w:pPr>
        <w:rPr>
          <w:color w:val="000000"/>
          <w:sz w:val="20"/>
          <w:szCs w:val="20"/>
        </w:rPr>
      </w:pPr>
      <w:r w:rsidDel="00000000" w:rsidR="00000000" w:rsidRPr="00000000">
        <w:rPr>
          <w:rtl w:val="0"/>
        </w:rPr>
      </w:r>
    </w:p>
    <w:p w:rsidR="00000000" w:rsidDel="00000000" w:rsidP="00000000" w:rsidRDefault="00000000" w:rsidRPr="00000000" w14:paraId="00000151">
      <w:pPr>
        <w:rPr>
          <w:color w:val="000000"/>
          <w:sz w:val="20"/>
          <w:szCs w:val="20"/>
        </w:rPr>
      </w:pPr>
      <w:r w:rsidDel="00000000" w:rsidR="00000000" w:rsidRPr="00000000">
        <w:rPr>
          <w:rtl w:val="0"/>
        </w:rPr>
      </w:r>
    </w:p>
    <w:p w:rsidR="00000000" w:rsidDel="00000000" w:rsidP="00000000" w:rsidRDefault="00000000" w:rsidRPr="00000000" w14:paraId="00000152">
      <w:pPr>
        <w:rPr>
          <w:color w:val="000000"/>
          <w:sz w:val="16"/>
          <w:szCs w:val="16"/>
        </w:rPr>
      </w:pPr>
      <w:r w:rsidDel="00000000" w:rsidR="00000000" w:rsidRPr="00000000">
        <w:rPr>
          <w:rtl w:val="0"/>
        </w:rPr>
      </w:r>
    </w:p>
    <w:p w:rsidR="00000000" w:rsidDel="00000000" w:rsidP="00000000" w:rsidRDefault="00000000" w:rsidRPr="00000000" w14:paraId="00000153">
      <w:pPr>
        <w:rPr>
          <w:color w:val="000000"/>
          <w:sz w:val="16"/>
          <w:szCs w:val="16"/>
        </w:rPr>
      </w:pPr>
      <w:r w:rsidDel="00000000" w:rsidR="00000000" w:rsidRPr="00000000">
        <w:rPr>
          <w:rtl w:val="0"/>
        </w:rPr>
      </w:r>
    </w:p>
    <w:p w:rsidR="00000000" w:rsidDel="00000000" w:rsidP="00000000" w:rsidRDefault="00000000" w:rsidRPr="00000000" w14:paraId="00000154">
      <w:pPr>
        <w:rPr>
          <w:color w:val="000000"/>
          <w:sz w:val="16"/>
          <w:szCs w:val="16"/>
        </w:rPr>
      </w:pPr>
      <w:r w:rsidDel="00000000" w:rsidR="00000000" w:rsidRPr="00000000">
        <w:rPr>
          <w:rtl w:val="0"/>
        </w:rPr>
      </w:r>
    </w:p>
    <w:p w:rsidR="00000000" w:rsidDel="00000000" w:rsidP="00000000" w:rsidRDefault="00000000" w:rsidRPr="00000000" w14:paraId="00000155">
      <w:pPr>
        <w:rPr>
          <w:color w:val="000000"/>
          <w:sz w:val="16"/>
          <w:szCs w:val="16"/>
        </w:rPr>
      </w:pPr>
      <w:r w:rsidDel="00000000" w:rsidR="00000000" w:rsidRPr="00000000">
        <w:rPr>
          <w:rtl w:val="0"/>
        </w:rPr>
      </w:r>
    </w:p>
    <w:p w:rsidR="00000000" w:rsidDel="00000000" w:rsidP="00000000" w:rsidRDefault="00000000" w:rsidRPr="00000000" w14:paraId="00000156">
      <w:pPr>
        <w:jc w:val="center"/>
        <w:rPr>
          <w:color w:val="000000"/>
          <w:sz w:val="16"/>
          <w:szCs w:val="16"/>
        </w:rPr>
      </w:pPr>
      <w:r w:rsidDel="00000000" w:rsidR="00000000" w:rsidRPr="00000000">
        <w:rPr>
          <w:color w:val="000000"/>
          <w:sz w:val="16"/>
          <w:szCs w:val="16"/>
          <w:rtl w:val="0"/>
        </w:rPr>
        <w:t xml:space="preserve">Fuente: </w:t>
      </w:r>
      <w:hyperlink r:id="rId38">
        <w:r w:rsidDel="00000000" w:rsidR="00000000" w:rsidRPr="00000000">
          <w:rPr>
            <w:color w:val="0000ff"/>
            <w:sz w:val="16"/>
            <w:szCs w:val="16"/>
            <w:u w:val="single"/>
            <w:rtl w:val="0"/>
          </w:rPr>
          <w:t xml:space="preserve">https://www.dzoom.org.es/wp-content/uploads/2021/03/espacios-de-color-espectro-visible-734x489.jpg</w:t>
        </w:r>
      </w:hyperlink>
      <w:r w:rsidDel="00000000" w:rsidR="00000000" w:rsidRPr="00000000">
        <w:rPr>
          <w:rtl w:val="0"/>
        </w:rPr>
      </w:r>
    </w:p>
    <w:p w:rsidR="00000000" w:rsidDel="00000000" w:rsidP="00000000" w:rsidRDefault="00000000" w:rsidRPr="00000000" w14:paraId="00000157">
      <w:pPr>
        <w:rPr>
          <w:color w:val="000000"/>
          <w:sz w:val="16"/>
          <w:szCs w:val="16"/>
        </w:rPr>
      </w:pPr>
      <w:r w:rsidDel="00000000" w:rsidR="00000000" w:rsidRPr="00000000">
        <w:rPr>
          <w:rtl w:val="0"/>
        </w:rPr>
      </w:r>
    </w:p>
    <w:p w:rsidR="00000000" w:rsidDel="00000000" w:rsidP="00000000" w:rsidRDefault="00000000" w:rsidRPr="00000000" w14:paraId="00000158">
      <w:pPr>
        <w:jc w:val="both"/>
        <w:rPr>
          <w:color w:val="000000"/>
          <w:sz w:val="20"/>
          <w:szCs w:val="20"/>
        </w:rPr>
      </w:pPr>
      <w:r w:rsidDel="00000000" w:rsidR="00000000" w:rsidRPr="00000000">
        <w:rPr>
          <w:color w:val="000000"/>
          <w:sz w:val="20"/>
          <w:szCs w:val="20"/>
          <w:rtl w:val="0"/>
        </w:rPr>
        <w:t xml:space="preserve">En la segunda imagen, puede comparar los espacios de color, en ellos se contemplan las distancias de las gamas de color de cada uno de los espacios, cada uno con capacidades y limitaciones de color diferentes entre sí.</w:t>
      </w:r>
    </w:p>
    <w:p w:rsidR="00000000" w:rsidDel="00000000" w:rsidP="00000000" w:rsidRDefault="00000000" w:rsidRPr="00000000" w14:paraId="00000159">
      <w:pPr>
        <w:jc w:val="both"/>
        <w:rPr>
          <w:color w:val="000000"/>
          <w:sz w:val="20"/>
          <w:szCs w:val="20"/>
        </w:rPr>
      </w:pPr>
      <w:r w:rsidDel="00000000" w:rsidR="00000000" w:rsidRPr="00000000">
        <w:rPr>
          <w:rtl w:val="0"/>
        </w:rPr>
      </w:r>
    </w:p>
    <w:p w:rsidR="00000000" w:rsidDel="00000000" w:rsidP="00000000" w:rsidRDefault="00000000" w:rsidRPr="00000000" w14:paraId="0000015A">
      <w:pPr>
        <w:jc w:val="both"/>
        <w:rPr>
          <w:color w:val="000000"/>
          <w:sz w:val="20"/>
          <w:szCs w:val="20"/>
        </w:rPr>
      </w:pPr>
      <w:r w:rsidDel="00000000" w:rsidR="00000000" w:rsidRPr="00000000">
        <w:rPr>
          <w:rtl w:val="0"/>
        </w:rPr>
      </w:r>
    </w:p>
    <w:p w:rsidR="00000000" w:rsidDel="00000000" w:rsidP="00000000" w:rsidRDefault="00000000" w:rsidRPr="00000000" w14:paraId="0000015B">
      <w:pPr>
        <w:ind w:left="284" w:hanging="284"/>
        <w:rPr>
          <w:b w:val="1"/>
          <w:sz w:val="20"/>
          <w:szCs w:val="20"/>
        </w:rPr>
      </w:pPr>
      <w:r w:rsidDel="00000000" w:rsidR="00000000" w:rsidRPr="00000000">
        <w:rPr>
          <w:b w:val="1"/>
          <w:color w:val="000000"/>
          <w:sz w:val="20"/>
          <w:szCs w:val="20"/>
          <w:rtl w:val="0"/>
        </w:rPr>
        <w:t xml:space="preserve">2.3 Perfiles de entrada</w:t>
      </w:r>
      <w:r w:rsidDel="00000000" w:rsidR="00000000" w:rsidRPr="00000000">
        <w:rPr>
          <w:rtl w:val="0"/>
        </w:rPr>
      </w:r>
    </w:p>
    <w:p w:rsidR="00000000" w:rsidDel="00000000" w:rsidP="00000000" w:rsidRDefault="00000000" w:rsidRPr="00000000" w14:paraId="0000015C">
      <w:pPr>
        <w:rPr>
          <w:b w:val="1"/>
          <w:color w:val="000000"/>
          <w:sz w:val="20"/>
          <w:szCs w:val="20"/>
        </w:rPr>
      </w:pPr>
      <w:r w:rsidDel="00000000" w:rsidR="00000000" w:rsidRPr="00000000">
        <w:rPr>
          <w:rtl w:val="0"/>
        </w:rPr>
      </w:r>
    </w:p>
    <w:p w:rsidR="00000000" w:rsidDel="00000000" w:rsidP="00000000" w:rsidRDefault="00000000" w:rsidRPr="00000000" w14:paraId="0000015D">
      <w:pPr>
        <w:jc w:val="both"/>
        <w:rPr>
          <w:color w:val="000000"/>
          <w:sz w:val="20"/>
          <w:szCs w:val="20"/>
        </w:rPr>
      </w:pPr>
      <w:r w:rsidDel="00000000" w:rsidR="00000000" w:rsidRPr="00000000">
        <w:rPr>
          <w:color w:val="000000"/>
          <w:sz w:val="20"/>
          <w:szCs w:val="20"/>
          <w:rtl w:val="0"/>
        </w:rPr>
        <w:t xml:space="preserve">Un sistema de gestión de color emplea diferentes perfiles</w:t>
      </w:r>
      <w:sdt>
        <w:sdtPr>
          <w:tag w:val="goog_rdk_43"/>
        </w:sdtPr>
        <w:sdtContent>
          <w:commentRangeStart w:id="43"/>
        </w:sdtContent>
      </w:sdt>
      <w:r w:rsidDel="00000000" w:rsidR="00000000" w:rsidRPr="00000000">
        <w:rPr>
          <w:color w:val="000000"/>
          <w:sz w:val="20"/>
          <w:szCs w:val="20"/>
          <w:rtl w:val="0"/>
        </w:rPr>
        <w:t xml:space="preserve">,</w:t>
      </w:r>
      <w:commentRangeEnd w:id="43"/>
      <w:r w:rsidDel="00000000" w:rsidR="00000000" w:rsidRPr="00000000">
        <w:commentReference w:id="43"/>
      </w:r>
      <w:r w:rsidDel="00000000" w:rsidR="00000000" w:rsidRPr="00000000">
        <w:rPr>
          <w:color w:val="000000"/>
          <w:sz w:val="20"/>
          <w:szCs w:val="20"/>
          <w:rtl w:val="0"/>
        </w:rPr>
        <w:t xml:space="preserve"> lo que hará que los colores sean precisos al momento de pasar de un dispositivo o elemento a otro; estos perfiles ayudarán de forma correcta a que los dispositivos puedan realizar correcciones y no caer en fallos.</w:t>
      </w:r>
    </w:p>
    <w:p w:rsidR="00000000" w:rsidDel="00000000" w:rsidP="00000000" w:rsidRDefault="00000000" w:rsidRPr="00000000" w14:paraId="0000015E">
      <w:pPr>
        <w:jc w:val="both"/>
        <w:rPr>
          <w:color w:val="000000"/>
          <w:sz w:val="20"/>
          <w:szCs w:val="20"/>
        </w:rPr>
      </w:pPr>
      <w:r w:rsidDel="00000000" w:rsidR="00000000" w:rsidRPr="00000000">
        <w:rPr>
          <w:rtl w:val="0"/>
        </w:rPr>
      </w:r>
    </w:p>
    <w:p w:rsidR="00000000" w:rsidDel="00000000" w:rsidP="00000000" w:rsidRDefault="00000000" w:rsidRPr="00000000" w14:paraId="0000015F">
      <w:pPr>
        <w:jc w:val="both"/>
        <w:rPr>
          <w:color w:val="000000"/>
          <w:sz w:val="20"/>
          <w:szCs w:val="20"/>
        </w:rPr>
      </w:pPr>
      <w:r w:rsidDel="00000000" w:rsidR="00000000" w:rsidRPr="00000000">
        <w:rPr>
          <w:color w:val="000000"/>
          <w:sz w:val="20"/>
          <w:szCs w:val="20"/>
          <w:rtl w:val="0"/>
        </w:rPr>
        <w:t xml:space="preserve">Los perfiles de entrada son los perfiles de los distintos elementos que capturan o escanean un elemento, estos en su mayoría vienen en formatos </w:t>
      </w:r>
      <w:r w:rsidDel="00000000" w:rsidR="00000000" w:rsidRPr="00000000">
        <w:rPr>
          <w:b w:val="1"/>
          <w:color w:val="000000"/>
          <w:sz w:val="20"/>
          <w:szCs w:val="20"/>
          <w:rtl w:val="0"/>
        </w:rPr>
        <w:t xml:space="preserve">RGB</w:t>
      </w:r>
      <w:r w:rsidDel="00000000" w:rsidR="00000000" w:rsidRPr="00000000">
        <w:rPr>
          <w:color w:val="000000"/>
          <w:sz w:val="20"/>
          <w:szCs w:val="20"/>
          <w:rtl w:val="0"/>
        </w:rPr>
        <w:t xml:space="preserve"> y </w:t>
      </w:r>
      <w:r w:rsidDel="00000000" w:rsidR="00000000" w:rsidRPr="00000000">
        <w:rPr>
          <w:b w:val="1"/>
          <w:color w:val="000000"/>
          <w:sz w:val="20"/>
          <w:szCs w:val="20"/>
          <w:rtl w:val="0"/>
        </w:rPr>
        <w:t xml:space="preserve">sRGB,</w:t>
      </w:r>
      <w:r w:rsidDel="00000000" w:rsidR="00000000" w:rsidRPr="00000000">
        <w:rPr>
          <w:color w:val="000000"/>
          <w:sz w:val="20"/>
          <w:szCs w:val="20"/>
          <w:rtl w:val="0"/>
        </w:rPr>
        <w:t xml:space="preserve"> ya que vienen de fuentes de luz diferentes, entre estos podemos encontrar las cámaras digitales, escáneres, cámaras de teléfonos inteligentes, entre otros; estos perfiles son perfiles unidireccionales, puesto que no serán nunca un perfil o dispositivo de destino. Un perfil de entrada es siempre un perfil de origen por lo que solo existe una conversión.</w:t>
      </w:r>
    </w:p>
    <w:p w:rsidR="00000000" w:rsidDel="00000000" w:rsidP="00000000" w:rsidRDefault="00000000" w:rsidRPr="00000000" w14:paraId="00000160">
      <w:pPr>
        <w:jc w:val="both"/>
        <w:rPr>
          <w:color w:val="000000"/>
          <w:sz w:val="20"/>
          <w:szCs w:val="20"/>
        </w:rPr>
      </w:pPr>
      <w:r w:rsidDel="00000000" w:rsidR="00000000" w:rsidRPr="00000000">
        <w:rPr>
          <w:rtl w:val="0"/>
        </w:rPr>
      </w:r>
    </w:p>
    <w:p w:rsidR="00000000" w:rsidDel="00000000" w:rsidP="00000000" w:rsidRDefault="00000000" w:rsidRPr="00000000" w14:paraId="00000161">
      <w:pPr>
        <w:jc w:val="both"/>
        <w:rPr>
          <w:color w:val="000000"/>
          <w:sz w:val="20"/>
          <w:szCs w:val="20"/>
        </w:rPr>
      </w:pPr>
      <w:r w:rsidDel="00000000" w:rsidR="00000000" w:rsidRPr="00000000">
        <w:rPr>
          <w:color w:val="000000"/>
          <w:sz w:val="20"/>
          <w:szCs w:val="20"/>
          <w:rtl w:val="0"/>
        </w:rPr>
        <w:t xml:space="preserve">Hoy en día muchas cámaras permiten seleccionar el modo de color de entrada para la captura de imágenes como lo muestra la siguiente imagen, pero la mejor opción es RGB, ya que se consigue mayor gama cromática:</w:t>
      </w:r>
    </w:p>
    <w:p w:rsidR="00000000" w:rsidDel="00000000" w:rsidP="00000000" w:rsidRDefault="00000000" w:rsidRPr="00000000" w14:paraId="00000162">
      <w:pPr>
        <w:jc w:val="both"/>
        <w:rPr>
          <w:color w:val="000000"/>
          <w:sz w:val="20"/>
          <w:szCs w:val="20"/>
        </w:rPr>
      </w:pPr>
      <w:r w:rsidDel="00000000" w:rsidR="00000000" w:rsidRPr="00000000">
        <w:rPr>
          <w:rtl w:val="0"/>
        </w:rPr>
      </w:r>
    </w:p>
    <w:p w:rsidR="00000000" w:rsidDel="00000000" w:rsidP="00000000" w:rsidRDefault="00000000" w:rsidRPr="00000000" w14:paraId="00000163">
      <w:pPr>
        <w:jc w:val="center"/>
        <w:rPr>
          <w:b w:val="1"/>
          <w:color w:val="000000"/>
          <w:sz w:val="20"/>
          <w:szCs w:val="20"/>
        </w:rPr>
      </w:pPr>
      <w:r w:rsidDel="00000000" w:rsidR="00000000" w:rsidRPr="00000000">
        <w:rPr>
          <w:b w:val="1"/>
          <w:color w:val="000000"/>
          <w:sz w:val="20"/>
          <w:szCs w:val="20"/>
          <w:rtl w:val="0"/>
        </w:rPr>
        <w:t xml:space="preserve">Modo de color </w:t>
      </w:r>
      <w:sdt>
        <w:sdtPr>
          <w:tag w:val="goog_rdk_44"/>
        </w:sdtPr>
        <w:sdtContent>
          <w:commentRangeStart w:id="44"/>
        </w:sdtContent>
      </w:sdt>
      <w:r w:rsidDel="00000000" w:rsidR="00000000" w:rsidRPr="00000000">
        <w:rPr>
          <w:b w:val="1"/>
          <w:sz w:val="20"/>
          <w:szCs w:val="20"/>
          <w:rtl w:val="0"/>
        </w:rPr>
        <w:t xml:space="preserve">c</w:t>
      </w:r>
      <w:commentRangeEnd w:id="44"/>
      <w:r w:rsidDel="00000000" w:rsidR="00000000" w:rsidRPr="00000000">
        <w:commentReference w:id="44"/>
      </w:r>
      <w:r w:rsidDel="00000000" w:rsidR="00000000" w:rsidRPr="00000000">
        <w:rPr>
          <w:b w:val="1"/>
          <w:color w:val="000000"/>
          <w:sz w:val="20"/>
          <w:szCs w:val="20"/>
          <w:rtl w:val="0"/>
        </w:rPr>
        <w:t xml:space="preserve">ámara fotográfica</w:t>
      </w:r>
    </w:p>
    <w:p w:rsidR="00000000" w:rsidDel="00000000" w:rsidP="00000000" w:rsidRDefault="00000000" w:rsidRPr="00000000" w14:paraId="00000164">
      <w:pPr>
        <w:jc w:val="both"/>
        <w:rPr>
          <w:color w:val="000000"/>
          <w:sz w:val="20"/>
          <w:szCs w:val="20"/>
        </w:rPr>
      </w:pPr>
      <w:r w:rsidDel="00000000" w:rsidR="00000000" w:rsidRPr="00000000">
        <w:rPr>
          <w:rtl w:val="0"/>
        </w:rPr>
      </w:r>
    </w:p>
    <w:p w:rsidR="00000000" w:rsidDel="00000000" w:rsidP="00000000" w:rsidRDefault="00000000" w:rsidRPr="00000000" w14:paraId="00000165">
      <w:pP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1986513</wp:posOffset>
            </wp:positionH>
            <wp:positionV relativeFrom="paragraph">
              <wp:posOffset>6985</wp:posOffset>
            </wp:positionV>
            <wp:extent cx="2359829" cy="1675479"/>
            <wp:effectExtent b="0" l="0" r="0" t="0"/>
            <wp:wrapNone/>
            <wp:docPr id="506" name="image1.jpg"/>
            <a:graphic>
              <a:graphicData uri="http://schemas.openxmlformats.org/drawingml/2006/picture">
                <pic:pic>
                  <pic:nvPicPr>
                    <pic:cNvPr id="0" name="image1.jpg"/>
                    <pic:cNvPicPr preferRelativeResize="0"/>
                  </pic:nvPicPr>
                  <pic:blipFill>
                    <a:blip r:embed="rId39"/>
                    <a:srcRect b="0" l="0" r="0" t="0"/>
                    <a:stretch>
                      <a:fillRect/>
                    </a:stretch>
                  </pic:blipFill>
                  <pic:spPr>
                    <a:xfrm>
                      <a:off x="0" y="0"/>
                      <a:ext cx="2359829" cy="1675479"/>
                    </a:xfrm>
                    <a:prstGeom prst="rect"/>
                    <a:ln/>
                  </pic:spPr>
                </pic:pic>
              </a:graphicData>
            </a:graphic>
          </wp:anchor>
        </w:drawing>
      </w:r>
    </w:p>
    <w:p w:rsidR="00000000" w:rsidDel="00000000" w:rsidP="00000000" w:rsidRDefault="00000000" w:rsidRPr="00000000" w14:paraId="00000166">
      <w:pPr>
        <w:jc w:val="center"/>
        <w:rPr>
          <w:color w:val="000000"/>
          <w:sz w:val="20"/>
          <w:szCs w:val="20"/>
        </w:rPr>
      </w:pPr>
      <w:r w:rsidDel="00000000" w:rsidR="00000000" w:rsidRPr="00000000">
        <w:rPr>
          <w:rtl w:val="0"/>
        </w:rPr>
      </w:r>
    </w:p>
    <w:p w:rsidR="00000000" w:rsidDel="00000000" w:rsidP="00000000" w:rsidRDefault="00000000" w:rsidRPr="00000000" w14:paraId="00000167">
      <w:pPr>
        <w:jc w:val="center"/>
        <w:rPr>
          <w:color w:val="000000"/>
          <w:sz w:val="20"/>
          <w:szCs w:val="20"/>
        </w:rPr>
      </w:pPr>
      <w:r w:rsidDel="00000000" w:rsidR="00000000" w:rsidRPr="00000000">
        <w:rPr>
          <w:rtl w:val="0"/>
        </w:rPr>
      </w:r>
    </w:p>
    <w:p w:rsidR="00000000" w:rsidDel="00000000" w:rsidP="00000000" w:rsidRDefault="00000000" w:rsidRPr="00000000" w14:paraId="00000168">
      <w:pPr>
        <w:jc w:val="center"/>
        <w:rPr>
          <w:color w:val="000000"/>
          <w:sz w:val="20"/>
          <w:szCs w:val="20"/>
        </w:rPr>
      </w:pPr>
      <w:r w:rsidDel="00000000" w:rsidR="00000000" w:rsidRPr="00000000">
        <w:rPr>
          <w:rtl w:val="0"/>
        </w:rPr>
      </w:r>
    </w:p>
    <w:p w:rsidR="00000000" w:rsidDel="00000000" w:rsidP="00000000" w:rsidRDefault="00000000" w:rsidRPr="00000000" w14:paraId="00000169">
      <w:pPr>
        <w:jc w:val="center"/>
        <w:rPr>
          <w:color w:val="000000"/>
          <w:sz w:val="20"/>
          <w:szCs w:val="20"/>
        </w:rPr>
      </w:pPr>
      <w:r w:rsidDel="00000000" w:rsidR="00000000" w:rsidRPr="00000000">
        <w:rPr>
          <w:rtl w:val="0"/>
        </w:rPr>
      </w:r>
    </w:p>
    <w:p w:rsidR="00000000" w:rsidDel="00000000" w:rsidP="00000000" w:rsidRDefault="00000000" w:rsidRPr="00000000" w14:paraId="0000016A">
      <w:pPr>
        <w:jc w:val="center"/>
        <w:rPr>
          <w:color w:val="000000"/>
          <w:sz w:val="20"/>
          <w:szCs w:val="20"/>
        </w:rPr>
      </w:pPr>
      <w:r w:rsidDel="00000000" w:rsidR="00000000" w:rsidRPr="00000000">
        <w:rPr>
          <w:rtl w:val="0"/>
        </w:rPr>
      </w:r>
    </w:p>
    <w:p w:rsidR="00000000" w:rsidDel="00000000" w:rsidP="00000000" w:rsidRDefault="00000000" w:rsidRPr="00000000" w14:paraId="0000016B">
      <w:pPr>
        <w:jc w:val="center"/>
        <w:rPr>
          <w:color w:val="000000"/>
          <w:sz w:val="20"/>
          <w:szCs w:val="20"/>
        </w:rPr>
      </w:pPr>
      <w:r w:rsidDel="00000000" w:rsidR="00000000" w:rsidRPr="00000000">
        <w:rPr>
          <w:rtl w:val="0"/>
        </w:rPr>
      </w:r>
    </w:p>
    <w:p w:rsidR="00000000" w:rsidDel="00000000" w:rsidP="00000000" w:rsidRDefault="00000000" w:rsidRPr="00000000" w14:paraId="0000016C">
      <w:pPr>
        <w:jc w:val="center"/>
        <w:rPr>
          <w:color w:val="000000"/>
          <w:sz w:val="20"/>
          <w:szCs w:val="20"/>
        </w:rPr>
      </w:pPr>
      <w:r w:rsidDel="00000000" w:rsidR="00000000" w:rsidRPr="00000000">
        <w:rPr>
          <w:rtl w:val="0"/>
        </w:rPr>
      </w:r>
    </w:p>
    <w:p w:rsidR="00000000" w:rsidDel="00000000" w:rsidP="00000000" w:rsidRDefault="00000000" w:rsidRPr="00000000" w14:paraId="0000016D">
      <w:pPr>
        <w:jc w:val="center"/>
        <w:rPr>
          <w:color w:val="000000"/>
          <w:sz w:val="20"/>
          <w:szCs w:val="20"/>
        </w:rPr>
      </w:pPr>
      <w:r w:rsidDel="00000000" w:rsidR="00000000" w:rsidRPr="00000000">
        <w:rPr>
          <w:rtl w:val="0"/>
        </w:rPr>
      </w:r>
    </w:p>
    <w:p w:rsidR="00000000" w:rsidDel="00000000" w:rsidP="00000000" w:rsidRDefault="00000000" w:rsidRPr="00000000" w14:paraId="0000016E">
      <w:pPr>
        <w:jc w:val="center"/>
        <w:rPr>
          <w:color w:val="000000"/>
          <w:sz w:val="20"/>
          <w:szCs w:val="20"/>
        </w:rPr>
      </w:pPr>
      <w:r w:rsidDel="00000000" w:rsidR="00000000" w:rsidRPr="00000000">
        <w:rPr>
          <w:rtl w:val="0"/>
        </w:rPr>
      </w:r>
    </w:p>
    <w:p w:rsidR="00000000" w:rsidDel="00000000" w:rsidP="00000000" w:rsidRDefault="00000000" w:rsidRPr="00000000" w14:paraId="0000016F">
      <w:pPr>
        <w:jc w:val="both"/>
        <w:rPr>
          <w:color w:val="000000"/>
          <w:sz w:val="16"/>
          <w:szCs w:val="16"/>
        </w:rPr>
      </w:pPr>
      <w:r w:rsidDel="00000000" w:rsidR="00000000" w:rsidRPr="00000000">
        <w:rPr>
          <w:rtl w:val="0"/>
        </w:rPr>
      </w:r>
    </w:p>
    <w:p w:rsidR="00000000" w:rsidDel="00000000" w:rsidP="00000000" w:rsidRDefault="00000000" w:rsidRPr="00000000" w14:paraId="00000170">
      <w:pPr>
        <w:jc w:val="center"/>
        <w:rPr>
          <w:color w:val="000000"/>
          <w:sz w:val="16"/>
          <w:szCs w:val="16"/>
        </w:rPr>
      </w:pPr>
      <w:r w:rsidDel="00000000" w:rsidR="00000000" w:rsidRPr="00000000">
        <w:rPr>
          <w:color w:val="000000"/>
          <w:sz w:val="16"/>
          <w:szCs w:val="16"/>
          <w:rtl w:val="0"/>
        </w:rPr>
        <w:t xml:space="preserve">Fuente: </w:t>
      </w:r>
      <w:hyperlink r:id="rId40">
        <w:r w:rsidDel="00000000" w:rsidR="00000000" w:rsidRPr="00000000">
          <w:rPr>
            <w:color w:val="0000ff"/>
            <w:sz w:val="16"/>
            <w:szCs w:val="16"/>
            <w:u w:val="single"/>
            <w:rtl w:val="0"/>
          </w:rPr>
          <w:t xml:space="preserve">https://www.dzoom.org.es/wp-content/uploads/2016/02/perfil-color_configuracion-camara-300x213.jpg</w:t>
        </w:r>
      </w:hyperlink>
      <w:r w:rsidDel="00000000" w:rsidR="00000000" w:rsidRPr="00000000">
        <w:rPr>
          <w:rtl w:val="0"/>
        </w:rPr>
      </w:r>
    </w:p>
    <w:p w:rsidR="00000000" w:rsidDel="00000000" w:rsidP="00000000" w:rsidRDefault="00000000" w:rsidRPr="00000000" w14:paraId="00000171">
      <w:pPr>
        <w:jc w:val="both"/>
        <w:rPr>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ind w:left="0" w:firstLine="0"/>
        <w:rPr>
          <w:b w:val="1"/>
          <w:color w:val="000000"/>
          <w:sz w:val="20"/>
          <w:szCs w:val="20"/>
        </w:rPr>
      </w:pPr>
      <w:r w:rsidDel="00000000" w:rsidR="00000000" w:rsidRPr="00000000">
        <w:rPr>
          <w:b w:val="1"/>
          <w:sz w:val="20"/>
          <w:szCs w:val="20"/>
          <w:rtl w:val="0"/>
        </w:rPr>
        <w:t xml:space="preserve">2.4 </w:t>
      </w:r>
      <w:r w:rsidDel="00000000" w:rsidR="00000000" w:rsidRPr="00000000">
        <w:rPr>
          <w:b w:val="1"/>
          <w:color w:val="000000"/>
          <w:sz w:val="20"/>
          <w:szCs w:val="20"/>
          <w:rtl w:val="0"/>
        </w:rPr>
        <w:t xml:space="preserve">Perfiles de salida</w:t>
      </w:r>
    </w:p>
    <w:p w:rsidR="00000000" w:rsidDel="00000000" w:rsidP="00000000" w:rsidRDefault="00000000" w:rsidRPr="00000000" w14:paraId="00000173">
      <w:pPr>
        <w:jc w:val="both"/>
        <w:rPr>
          <w:color w:val="000000"/>
          <w:sz w:val="20"/>
          <w:szCs w:val="20"/>
        </w:rPr>
      </w:pPr>
      <w:r w:rsidDel="00000000" w:rsidR="00000000" w:rsidRPr="00000000">
        <w:rPr>
          <w:rtl w:val="0"/>
        </w:rPr>
      </w:r>
    </w:p>
    <w:p w:rsidR="00000000" w:rsidDel="00000000" w:rsidP="00000000" w:rsidRDefault="00000000" w:rsidRPr="00000000" w14:paraId="00000174">
      <w:pPr>
        <w:jc w:val="both"/>
        <w:rPr>
          <w:color w:val="000000"/>
          <w:sz w:val="20"/>
          <w:szCs w:val="20"/>
        </w:rPr>
      </w:pPr>
      <w:r w:rsidDel="00000000" w:rsidR="00000000" w:rsidRPr="00000000">
        <w:rPr>
          <w:color w:val="000000"/>
          <w:sz w:val="20"/>
          <w:szCs w:val="20"/>
          <w:rtl w:val="0"/>
        </w:rPr>
        <w:t xml:space="preserve">Son la clase de perfiles que describe aparatos de reproducción impresa de imágenes como impresoras, prensas, rotativas y similares; es decir, los elementos de salida, a diferencia de los perfiles de origen, tienen la capacidad de ser tanto de origen, como de destino, dando la posibilidad de ser elementos que pueden ser </w:t>
      </w:r>
      <w:r w:rsidDel="00000000" w:rsidR="00000000" w:rsidRPr="00000000">
        <w:rPr>
          <w:b w:val="1"/>
          <w:color w:val="000000"/>
          <w:sz w:val="20"/>
          <w:szCs w:val="20"/>
          <w:rtl w:val="0"/>
        </w:rPr>
        <w:t xml:space="preserve">RGB</w:t>
      </w:r>
      <w:r w:rsidDel="00000000" w:rsidR="00000000" w:rsidRPr="00000000">
        <w:rPr>
          <w:color w:val="000000"/>
          <w:sz w:val="20"/>
          <w:szCs w:val="20"/>
          <w:rtl w:val="0"/>
        </w:rPr>
        <w:t xml:space="preserve"> o </w:t>
      </w:r>
      <w:r w:rsidDel="00000000" w:rsidR="00000000" w:rsidRPr="00000000">
        <w:rPr>
          <w:b w:val="1"/>
          <w:color w:val="000000"/>
          <w:sz w:val="20"/>
          <w:szCs w:val="20"/>
          <w:rtl w:val="0"/>
        </w:rPr>
        <w:t xml:space="preserve">CMYK</w:t>
      </w:r>
      <w:r w:rsidDel="00000000" w:rsidR="00000000" w:rsidRPr="00000000">
        <w:rPr>
          <w:color w:val="000000"/>
          <w:sz w:val="20"/>
          <w:szCs w:val="20"/>
          <w:rtl w:val="0"/>
        </w:rPr>
        <w:t xml:space="preserve">, donde se </w:t>
      </w:r>
      <w:r w:rsidDel="00000000" w:rsidR="00000000" w:rsidRPr="00000000">
        <w:rPr>
          <w:sz w:val="20"/>
          <w:szCs w:val="20"/>
          <w:rtl w:val="0"/>
        </w:rPr>
        <w:t xml:space="preserve">asignará</w:t>
      </w:r>
      <w:r w:rsidDel="00000000" w:rsidR="00000000" w:rsidRPr="00000000">
        <w:rPr>
          <w:color w:val="000000"/>
          <w:sz w:val="20"/>
          <w:szCs w:val="20"/>
          <w:rtl w:val="0"/>
        </w:rPr>
        <w:t xml:space="preserve"> al documento con condiciones de impresión determinadas para cada perfil. </w:t>
      </w:r>
    </w:p>
    <w:p w:rsidR="00000000" w:rsidDel="00000000" w:rsidP="00000000" w:rsidRDefault="00000000" w:rsidRPr="00000000" w14:paraId="00000175">
      <w:pPr>
        <w:rPr>
          <w:b w:val="1"/>
          <w:color w:val="000000"/>
          <w:sz w:val="20"/>
          <w:szCs w:val="20"/>
        </w:rPr>
      </w:pPr>
      <w:r w:rsidDel="00000000" w:rsidR="00000000" w:rsidRPr="00000000">
        <w:rPr>
          <w:rtl w:val="0"/>
        </w:rPr>
      </w:r>
    </w:p>
    <w:p w:rsidR="00000000" w:rsidDel="00000000" w:rsidP="00000000" w:rsidRDefault="00000000" w:rsidRPr="00000000" w14:paraId="00000176">
      <w:pPr>
        <w:rPr>
          <w:b w:val="1"/>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952500</wp:posOffset>
            </wp:positionH>
            <wp:positionV relativeFrom="paragraph">
              <wp:posOffset>5715</wp:posOffset>
            </wp:positionV>
            <wp:extent cx="3415724" cy="1598279"/>
            <wp:effectExtent b="0" l="0" r="0" t="0"/>
            <wp:wrapNone/>
            <wp:docPr id="514" name="image30.jpg"/>
            <a:graphic>
              <a:graphicData uri="http://schemas.openxmlformats.org/drawingml/2006/picture">
                <pic:pic>
                  <pic:nvPicPr>
                    <pic:cNvPr id="0" name="image30.jpg"/>
                    <pic:cNvPicPr preferRelativeResize="0"/>
                  </pic:nvPicPr>
                  <pic:blipFill>
                    <a:blip r:embed="rId41"/>
                    <a:srcRect b="0" l="0" r="0" t="0"/>
                    <a:stretch>
                      <a:fillRect/>
                    </a:stretch>
                  </pic:blipFill>
                  <pic:spPr>
                    <a:xfrm>
                      <a:off x="0" y="0"/>
                      <a:ext cx="3415724" cy="1598279"/>
                    </a:xfrm>
                    <a:prstGeom prst="rect"/>
                    <a:ln/>
                  </pic:spPr>
                </pic:pic>
              </a:graphicData>
            </a:graphic>
          </wp:anchor>
        </w:drawing>
      </w:r>
    </w:p>
    <w:p w:rsidR="00000000" w:rsidDel="00000000" w:rsidP="00000000" w:rsidRDefault="00000000" w:rsidRPr="00000000" w14:paraId="00000177">
      <w:pPr>
        <w:rPr>
          <w:b w:val="1"/>
          <w:color w:val="000000"/>
          <w:sz w:val="20"/>
          <w:szCs w:val="20"/>
        </w:rPr>
      </w:pPr>
      <w:r w:rsidDel="00000000" w:rsidR="00000000" w:rsidRPr="00000000">
        <w:rPr>
          <w:rtl w:val="0"/>
        </w:rPr>
      </w:r>
    </w:p>
    <w:p w:rsidR="00000000" w:rsidDel="00000000" w:rsidP="00000000" w:rsidRDefault="00000000" w:rsidRPr="00000000" w14:paraId="00000178">
      <w:pPr>
        <w:rPr>
          <w:b w:val="1"/>
          <w:color w:val="000000"/>
          <w:sz w:val="20"/>
          <w:szCs w:val="20"/>
        </w:rPr>
      </w:pPr>
      <w:r w:rsidDel="00000000" w:rsidR="00000000" w:rsidRPr="00000000">
        <w:rPr>
          <w:rtl w:val="0"/>
        </w:rPr>
      </w:r>
    </w:p>
    <w:p w:rsidR="00000000" w:rsidDel="00000000" w:rsidP="00000000" w:rsidRDefault="00000000" w:rsidRPr="00000000" w14:paraId="00000179">
      <w:pPr>
        <w:rPr>
          <w:b w:val="1"/>
          <w:color w:val="000000"/>
          <w:sz w:val="20"/>
          <w:szCs w:val="20"/>
        </w:rPr>
      </w:pPr>
      <w:r w:rsidDel="00000000" w:rsidR="00000000" w:rsidRPr="00000000">
        <w:rPr>
          <w:rtl w:val="0"/>
        </w:rPr>
      </w:r>
    </w:p>
    <w:p w:rsidR="00000000" w:rsidDel="00000000" w:rsidP="00000000" w:rsidRDefault="00000000" w:rsidRPr="00000000" w14:paraId="0000017A">
      <w:pPr>
        <w:rPr>
          <w:b w:val="1"/>
          <w:color w:val="000000"/>
          <w:sz w:val="20"/>
          <w:szCs w:val="20"/>
        </w:rPr>
      </w:pPr>
      <w:r w:rsidDel="00000000" w:rsidR="00000000" w:rsidRPr="00000000">
        <w:rPr>
          <w:rtl w:val="0"/>
        </w:rPr>
      </w:r>
    </w:p>
    <w:p w:rsidR="00000000" w:rsidDel="00000000" w:rsidP="00000000" w:rsidRDefault="00000000" w:rsidRPr="00000000" w14:paraId="0000017B">
      <w:pPr>
        <w:rPr>
          <w:b w:val="1"/>
          <w:color w:val="000000"/>
          <w:sz w:val="20"/>
          <w:szCs w:val="20"/>
        </w:rPr>
      </w:pPr>
      <w:r w:rsidDel="00000000" w:rsidR="00000000" w:rsidRPr="00000000">
        <w:rPr>
          <w:rtl w:val="0"/>
        </w:rPr>
      </w:r>
    </w:p>
    <w:p w:rsidR="00000000" w:rsidDel="00000000" w:rsidP="00000000" w:rsidRDefault="00000000" w:rsidRPr="00000000" w14:paraId="0000017C">
      <w:pPr>
        <w:rPr>
          <w:b w:val="1"/>
          <w:color w:val="000000"/>
          <w:sz w:val="20"/>
          <w:szCs w:val="20"/>
        </w:rPr>
      </w:pPr>
      <w:r w:rsidDel="00000000" w:rsidR="00000000" w:rsidRPr="00000000">
        <w:rPr>
          <w:rtl w:val="0"/>
        </w:rPr>
      </w:r>
    </w:p>
    <w:p w:rsidR="00000000" w:rsidDel="00000000" w:rsidP="00000000" w:rsidRDefault="00000000" w:rsidRPr="00000000" w14:paraId="0000017D">
      <w:pPr>
        <w:rPr>
          <w:b w:val="1"/>
          <w:color w:val="000000"/>
          <w:sz w:val="20"/>
          <w:szCs w:val="20"/>
        </w:rPr>
      </w:pPr>
      <w:r w:rsidDel="00000000" w:rsidR="00000000" w:rsidRPr="00000000">
        <w:rPr>
          <w:rtl w:val="0"/>
        </w:rPr>
      </w:r>
    </w:p>
    <w:p w:rsidR="00000000" w:rsidDel="00000000" w:rsidP="00000000" w:rsidRDefault="00000000" w:rsidRPr="00000000" w14:paraId="0000017E">
      <w:pPr>
        <w:rPr>
          <w:b w:val="1"/>
          <w:color w:val="000000"/>
          <w:sz w:val="20"/>
          <w:szCs w:val="20"/>
        </w:rPr>
      </w:pPr>
      <w:r w:rsidDel="00000000" w:rsidR="00000000" w:rsidRPr="00000000">
        <w:rPr>
          <w:rtl w:val="0"/>
        </w:rPr>
      </w:r>
    </w:p>
    <w:p w:rsidR="00000000" w:rsidDel="00000000" w:rsidP="00000000" w:rsidRDefault="00000000" w:rsidRPr="00000000" w14:paraId="0000017F">
      <w:pPr>
        <w:rPr>
          <w:b w:val="1"/>
          <w:color w:val="000000"/>
          <w:sz w:val="20"/>
          <w:szCs w:val="20"/>
        </w:rPr>
      </w:pPr>
      <w:r w:rsidDel="00000000" w:rsidR="00000000" w:rsidRPr="00000000">
        <w:rPr>
          <w:rtl w:val="0"/>
        </w:rPr>
      </w:r>
    </w:p>
    <w:p w:rsidR="00000000" w:rsidDel="00000000" w:rsidP="00000000" w:rsidRDefault="00000000" w:rsidRPr="00000000" w14:paraId="00000180">
      <w:pPr>
        <w:ind w:left="720" w:firstLine="720"/>
        <w:rPr>
          <w:color w:val="000000"/>
          <w:sz w:val="16"/>
          <w:szCs w:val="16"/>
        </w:rPr>
      </w:pPr>
      <w:r w:rsidDel="00000000" w:rsidR="00000000" w:rsidRPr="00000000">
        <w:rPr>
          <w:color w:val="000000"/>
          <w:sz w:val="16"/>
          <w:szCs w:val="16"/>
          <w:rtl w:val="0"/>
        </w:rPr>
        <w:t xml:space="preserve">Fuente: </w:t>
      </w:r>
      <w:hyperlink r:id="rId42">
        <w:r w:rsidDel="00000000" w:rsidR="00000000" w:rsidRPr="00000000">
          <w:rPr>
            <w:color w:val="0000ff"/>
            <w:sz w:val="16"/>
            <w:szCs w:val="16"/>
            <w:u w:val="single"/>
            <w:rtl w:val="0"/>
          </w:rPr>
          <w:t xml:space="preserve">https://www.dikaestudio.com/wp-content/uploads/2018/01/Imagen-03.jpg</w:t>
        </w:r>
      </w:hyperlink>
      <w:r w:rsidDel="00000000" w:rsidR="00000000" w:rsidRPr="00000000">
        <w:rPr>
          <w:color w:val="000000"/>
          <w:sz w:val="16"/>
          <w:szCs w:val="16"/>
          <w:rtl w:val="0"/>
        </w:rPr>
        <w:t xml:space="preserve"> </w:t>
      </w:r>
    </w:p>
    <w:p w:rsidR="00000000" w:rsidDel="00000000" w:rsidP="00000000" w:rsidRDefault="00000000" w:rsidRPr="00000000" w14:paraId="00000181">
      <w:pPr>
        <w:rPr>
          <w:color w:val="000000"/>
          <w:sz w:val="20"/>
          <w:szCs w:val="20"/>
        </w:rPr>
      </w:pPr>
      <w:r w:rsidDel="00000000" w:rsidR="00000000" w:rsidRPr="00000000">
        <w:rPr>
          <w:rtl w:val="0"/>
        </w:rPr>
      </w:r>
    </w:p>
    <w:p w:rsidR="00000000" w:rsidDel="00000000" w:rsidP="00000000" w:rsidRDefault="00000000" w:rsidRPr="00000000" w14:paraId="00000182">
      <w:pPr>
        <w:jc w:val="both"/>
        <w:rPr>
          <w:color w:val="000000"/>
          <w:sz w:val="20"/>
          <w:szCs w:val="20"/>
          <w:highlight w:val="white"/>
        </w:rPr>
      </w:pPr>
      <w:r w:rsidDel="00000000" w:rsidR="00000000" w:rsidRPr="00000000">
        <w:rPr>
          <w:color w:val="000000"/>
          <w:sz w:val="20"/>
          <w:szCs w:val="20"/>
          <w:rtl w:val="0"/>
        </w:rPr>
        <w:t xml:space="preserve">Estos perfiles deberán tener condiciones como el tipo de papel o tipo de tinta, dado que la calidad de gamas de color o saturación no se contemplará igual en un papel mate. La mayoría de los controladores de impresión llevan diferentes perfiles de color incorporados, lo que dará posibilidad de pruebas, al momento de seleccionar el perfil apropiado. </w:t>
      </w:r>
      <w:r w:rsidDel="00000000" w:rsidR="00000000" w:rsidRPr="00000000">
        <w:rPr>
          <w:color w:val="000000"/>
          <w:sz w:val="20"/>
          <w:szCs w:val="20"/>
          <w:highlight w:val="white"/>
          <w:rtl w:val="0"/>
        </w:rPr>
        <w:t xml:space="preserve">Los documentos sin perfiles asignados se denominan sin etiqueta y solo contienen los valores de color en bruto. Al trabajar con documentos sin etiqueta, las aplicaciones utilizan el perfil del espacio de trabajo activo para mostrar y modificar los colores.</w:t>
      </w:r>
    </w:p>
    <w:p w:rsidR="00000000" w:rsidDel="00000000" w:rsidP="00000000" w:rsidRDefault="00000000" w:rsidRPr="00000000" w14:paraId="00000183">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84">
      <w:pPr>
        <w:jc w:val="both"/>
        <w:rPr>
          <w:color w:val="000000"/>
          <w:sz w:val="20"/>
          <w:szCs w:val="20"/>
          <w:highlight w:val="white"/>
        </w:rPr>
      </w:pPr>
      <w:r w:rsidDel="00000000" w:rsidR="00000000" w:rsidRPr="00000000">
        <w:rPr>
          <w:color w:val="000000"/>
          <w:sz w:val="20"/>
          <w:szCs w:val="20"/>
          <w:highlight w:val="white"/>
          <w:rtl w:val="0"/>
        </w:rPr>
        <w:t xml:space="preserve">De otra parte, está el </w:t>
      </w:r>
      <w:r w:rsidDel="00000000" w:rsidR="00000000" w:rsidRPr="00000000">
        <w:rPr>
          <w:b w:val="1"/>
          <w:color w:val="000000"/>
          <w:sz w:val="20"/>
          <w:szCs w:val="20"/>
          <w:highlight w:val="white"/>
          <w:rtl w:val="0"/>
        </w:rPr>
        <w:t xml:space="preserve">Pantone</w:t>
      </w:r>
      <w:r w:rsidDel="00000000" w:rsidR="00000000" w:rsidRPr="00000000">
        <w:rPr>
          <w:color w:val="000000"/>
          <w:sz w:val="20"/>
          <w:szCs w:val="20"/>
          <w:highlight w:val="white"/>
          <w:rtl w:val="0"/>
        </w:rPr>
        <w:t xml:space="preserve"> que es un sistema de identificación y comparación del color, comercialmente se conocen como colores </w:t>
      </w:r>
      <w:r w:rsidDel="00000000" w:rsidR="00000000" w:rsidRPr="00000000">
        <w:rPr>
          <w:sz w:val="20"/>
          <w:szCs w:val="20"/>
          <w:highlight w:val="white"/>
          <w:rtl w:val="0"/>
        </w:rPr>
        <w:t xml:space="preserve">sólidos</w:t>
      </w:r>
      <w:r w:rsidDel="00000000" w:rsidR="00000000" w:rsidRPr="00000000">
        <w:rPr>
          <w:color w:val="000000"/>
          <w:sz w:val="20"/>
          <w:szCs w:val="20"/>
          <w:highlight w:val="white"/>
          <w:rtl w:val="0"/>
        </w:rPr>
        <w:t xml:space="preserve"> o tintas planas, es una creación en tinta y se identifican con una referencia numérica propia a nivel mundial para que en cualquier imprenta puedan ser identificados. Este perfil de salida es especial para la producción gráfica e ideal para impresiones como logotipos, empaques y envases.</w:t>
      </w:r>
    </w:p>
    <w:p w:rsidR="00000000" w:rsidDel="00000000" w:rsidP="00000000" w:rsidRDefault="00000000" w:rsidRPr="00000000" w14:paraId="00000185">
      <w:pPr>
        <w:rPr>
          <w:color w:val="000000"/>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ind w:left="0" w:firstLine="0"/>
        <w:rPr>
          <w:b w:val="1"/>
          <w:color w:val="000000"/>
          <w:sz w:val="20"/>
          <w:szCs w:val="20"/>
        </w:rPr>
      </w:pPr>
      <w:r w:rsidDel="00000000" w:rsidR="00000000" w:rsidRPr="00000000">
        <w:rPr>
          <w:b w:val="1"/>
          <w:sz w:val="20"/>
          <w:szCs w:val="20"/>
          <w:rtl w:val="0"/>
        </w:rPr>
        <w:t xml:space="preserve">2.5 </w:t>
      </w:r>
      <w:r w:rsidDel="00000000" w:rsidR="00000000" w:rsidRPr="00000000">
        <w:rPr>
          <w:b w:val="1"/>
          <w:color w:val="000000"/>
          <w:sz w:val="20"/>
          <w:szCs w:val="20"/>
          <w:rtl w:val="0"/>
        </w:rPr>
        <w:t xml:space="preserve">Perfiles de visualización</w:t>
      </w:r>
    </w:p>
    <w:p w:rsidR="00000000" w:rsidDel="00000000" w:rsidP="00000000" w:rsidRDefault="00000000" w:rsidRPr="00000000" w14:paraId="00000187">
      <w:pPr>
        <w:rPr>
          <w:b w:val="1"/>
          <w:color w:val="000000"/>
          <w:sz w:val="20"/>
          <w:szCs w:val="20"/>
        </w:rPr>
      </w:pPr>
      <w:r w:rsidDel="00000000" w:rsidR="00000000" w:rsidRPr="00000000">
        <w:rPr>
          <w:rtl w:val="0"/>
        </w:rPr>
      </w:r>
    </w:p>
    <w:p w:rsidR="00000000" w:rsidDel="00000000" w:rsidP="00000000" w:rsidRDefault="00000000" w:rsidRPr="00000000" w14:paraId="00000188">
      <w:pPr>
        <w:jc w:val="both"/>
        <w:rPr>
          <w:color w:val="000000"/>
          <w:sz w:val="20"/>
          <w:szCs w:val="20"/>
        </w:rPr>
      </w:pPr>
      <w:r w:rsidDel="00000000" w:rsidR="00000000" w:rsidRPr="00000000">
        <w:rPr>
          <w:color w:val="000000"/>
          <w:sz w:val="20"/>
          <w:szCs w:val="20"/>
          <w:rtl w:val="0"/>
        </w:rPr>
        <w:t xml:space="preserve">Los perfiles de visualización se establecen para la correcta visualización en los dispositivos donde se establezcan las características de gestión de color y se hagan las conversiones posibles</w:t>
      </w:r>
      <w:sdt>
        <w:sdtPr>
          <w:tag w:val="goog_rdk_45"/>
        </w:sdtPr>
        <w:sdtContent>
          <w:commentRangeStart w:id="45"/>
        </w:sdtContent>
      </w:sdt>
      <w:r w:rsidDel="00000000" w:rsidR="00000000" w:rsidRPr="00000000">
        <w:rPr>
          <w:color w:val="000000"/>
          <w:sz w:val="20"/>
          <w:szCs w:val="20"/>
          <w:rtl w:val="0"/>
        </w:rPr>
        <w:t xml:space="preserve">,</w:t>
      </w:r>
      <w:commentRangeEnd w:id="45"/>
      <w:r w:rsidDel="00000000" w:rsidR="00000000" w:rsidRPr="00000000">
        <w:commentReference w:id="45"/>
      </w:r>
      <w:r w:rsidDel="00000000" w:rsidR="00000000" w:rsidRPr="00000000">
        <w:rPr>
          <w:color w:val="000000"/>
          <w:sz w:val="20"/>
          <w:szCs w:val="20"/>
          <w:rtl w:val="0"/>
        </w:rPr>
        <w:t xml:space="preserve"> para que tanto los dispositivos de entrada como de salida, puedan mantener un mismo lenguaje. </w:t>
      </w:r>
    </w:p>
    <w:p w:rsidR="00000000" w:rsidDel="00000000" w:rsidP="00000000" w:rsidRDefault="00000000" w:rsidRPr="00000000" w14:paraId="00000189">
      <w:pPr>
        <w:jc w:val="both"/>
        <w:rPr>
          <w:color w:val="000000"/>
          <w:sz w:val="20"/>
          <w:szCs w:val="20"/>
        </w:rPr>
      </w:pPr>
      <w:r w:rsidDel="00000000" w:rsidR="00000000" w:rsidRPr="00000000">
        <w:rPr>
          <w:rtl w:val="0"/>
        </w:rPr>
      </w:r>
    </w:p>
    <w:p w:rsidR="00000000" w:rsidDel="00000000" w:rsidP="00000000" w:rsidRDefault="00000000" w:rsidRPr="00000000" w14:paraId="0000018A">
      <w:pPr>
        <w:jc w:val="both"/>
        <w:rPr>
          <w:color w:val="000000"/>
          <w:sz w:val="20"/>
          <w:szCs w:val="20"/>
        </w:rPr>
      </w:pPr>
      <w:r w:rsidDel="00000000" w:rsidR="00000000" w:rsidRPr="00000000">
        <w:rPr>
          <w:color w:val="000000"/>
          <w:sz w:val="20"/>
          <w:szCs w:val="20"/>
          <w:rtl w:val="0"/>
        </w:rPr>
        <w:t xml:space="preserve">La gestión de color para la visualización en pantallas es diferente a la gestión de medios impresos, usualmente en los programas de diseño como adobe Photoshop</w:t>
      </w:r>
      <w:sdt>
        <w:sdtPr>
          <w:tag w:val="goog_rdk_46"/>
        </w:sdtPr>
        <w:sdtContent>
          <w:commentRangeStart w:id="46"/>
        </w:sdtContent>
      </w:sdt>
      <w:r w:rsidDel="00000000" w:rsidR="00000000" w:rsidRPr="00000000">
        <w:rPr>
          <w:color w:val="000000"/>
          <w:sz w:val="20"/>
          <w:szCs w:val="20"/>
          <w:rtl w:val="0"/>
        </w:rPr>
        <w:t xml:space="preserve">,</w:t>
      </w:r>
      <w:commentRangeEnd w:id="46"/>
      <w:r w:rsidDel="00000000" w:rsidR="00000000" w:rsidRPr="00000000">
        <w:commentReference w:id="46"/>
      </w:r>
      <w:r w:rsidDel="00000000" w:rsidR="00000000" w:rsidRPr="00000000">
        <w:rPr>
          <w:color w:val="000000"/>
          <w:sz w:val="20"/>
          <w:szCs w:val="20"/>
          <w:rtl w:val="0"/>
        </w:rPr>
        <w:t xml:space="preserve"> al momento de importar una imagen al programa, se abre una ventana con la información de la imagen que se va a visualizar. En el siguiente ejemplo se observa como Photoshop está informando que el documento no tiene ningún perfil RGB incrustado; y a su vez informa que se desea hacer como lo muestra la imagen. En este caso se puede asignar el perfil que se desee a criterio según el producto a realizar.</w:t>
      </w:r>
    </w:p>
    <w:p w:rsidR="00000000" w:rsidDel="00000000" w:rsidP="00000000" w:rsidRDefault="00000000" w:rsidRPr="00000000" w14:paraId="0000018B">
      <w:pPr>
        <w:jc w:val="both"/>
        <w:rPr>
          <w:color w:val="000000"/>
          <w:sz w:val="20"/>
          <w:szCs w:val="20"/>
        </w:rPr>
      </w:pPr>
      <w:r w:rsidDel="00000000" w:rsidR="00000000" w:rsidRPr="00000000">
        <w:rPr>
          <w:rtl w:val="0"/>
        </w:rPr>
      </w:r>
    </w:p>
    <w:p w:rsidR="00000000" w:rsidDel="00000000" w:rsidP="00000000" w:rsidRDefault="00000000" w:rsidRPr="00000000" w14:paraId="0000018C">
      <w:pPr>
        <w:rPr>
          <w:color w:val="000000"/>
          <w:sz w:val="20"/>
          <w:szCs w:val="20"/>
        </w:rPr>
      </w:pPr>
      <w:r w:rsidDel="00000000" w:rsidR="00000000" w:rsidRPr="00000000">
        <w:rPr>
          <w:color w:val="000000"/>
          <w:sz w:val="20"/>
          <w:szCs w:val="20"/>
          <w:rtl w:val="0"/>
        </w:rPr>
        <w:t xml:space="preserve">A continuación, se describen algunas de las </w:t>
      </w:r>
      <w:sdt>
        <w:sdtPr>
          <w:tag w:val="goog_rdk_47"/>
        </w:sdtPr>
        <w:sdtContent>
          <w:commentRangeStart w:id="47"/>
        </w:sdtContent>
      </w:sdt>
      <w:r w:rsidDel="00000000" w:rsidR="00000000" w:rsidRPr="00000000">
        <w:rPr>
          <w:color w:val="000000"/>
          <w:sz w:val="20"/>
          <w:szCs w:val="20"/>
          <w:rtl w:val="0"/>
        </w:rPr>
        <w:t xml:space="preserve">visualizaciones con dicho ejemplo:</w:t>
      </w:r>
      <w:commentRangeEnd w:id="47"/>
      <w:r w:rsidDel="00000000" w:rsidR="00000000" w:rsidRPr="00000000">
        <w:commentReference w:id="47"/>
      </w:r>
      <w:r w:rsidDel="00000000" w:rsidR="00000000" w:rsidRPr="00000000">
        <w:rPr>
          <w:color w:val="000000"/>
          <w:sz w:val="20"/>
          <w:szCs w:val="20"/>
          <w:rtl w:val="0"/>
        </w:rPr>
        <w:t xml:space="preserve"> </w:t>
      </w:r>
    </w:p>
    <w:p w:rsidR="00000000" w:rsidDel="00000000" w:rsidP="00000000" w:rsidRDefault="00000000" w:rsidRPr="00000000" w14:paraId="0000018D">
      <w:pPr>
        <w:rPr>
          <w:color w:val="000000"/>
          <w:sz w:val="20"/>
          <w:szCs w:val="20"/>
        </w:rPr>
      </w:pPr>
      <w:r w:rsidDel="00000000" w:rsidR="00000000" w:rsidRPr="00000000">
        <w:rPr>
          <w:rtl w:val="0"/>
        </w:rPr>
      </w:r>
    </w:p>
    <w:p w:rsidR="00000000" w:rsidDel="00000000" w:rsidP="00000000" w:rsidRDefault="00000000" w:rsidRPr="00000000" w14:paraId="0000018E">
      <w:pPr>
        <w:jc w:val="center"/>
        <w:rPr>
          <w:color w:val="000000"/>
          <w:sz w:val="20"/>
          <w:szCs w:val="20"/>
        </w:rPr>
      </w:pPr>
      <w:r w:rsidDel="00000000" w:rsidR="00000000" w:rsidRPr="00000000">
        <w:rPr/>
        <w:drawing>
          <wp:inline distB="0" distT="0" distL="0" distR="0">
            <wp:extent cx="4324350" cy="828675"/>
            <wp:effectExtent b="0" l="0" r="0" t="0"/>
            <wp:docPr id="534" name="image79.png"/>
            <a:graphic>
              <a:graphicData uri="http://schemas.openxmlformats.org/drawingml/2006/picture">
                <pic:pic>
                  <pic:nvPicPr>
                    <pic:cNvPr id="0" name="image79.png"/>
                    <pic:cNvPicPr preferRelativeResize="0"/>
                  </pic:nvPicPr>
                  <pic:blipFill>
                    <a:blip r:embed="rId43"/>
                    <a:srcRect b="0" l="0" r="0" t="0"/>
                    <a:stretch>
                      <a:fillRect/>
                    </a:stretch>
                  </pic:blipFill>
                  <pic:spPr>
                    <a:xfrm>
                      <a:off x="0" y="0"/>
                      <a:ext cx="43243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color w:val="000000"/>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2.6</w:t>
      </w:r>
      <w:r w:rsidDel="00000000" w:rsidR="00000000" w:rsidRPr="00000000">
        <w:rPr>
          <w:b w:val="1"/>
          <w:sz w:val="20"/>
          <w:szCs w:val="20"/>
          <w:rtl w:val="0"/>
        </w:rPr>
        <w:t xml:space="preserve"> </w:t>
      </w:r>
      <w:r w:rsidDel="00000000" w:rsidR="00000000" w:rsidRPr="00000000">
        <w:rPr>
          <w:b w:val="1"/>
          <w:color w:val="000000"/>
          <w:sz w:val="20"/>
          <w:szCs w:val="20"/>
          <w:rtl w:val="0"/>
        </w:rPr>
        <w:t xml:space="preserve">Perfiles de color </w:t>
      </w:r>
      <w:sdt>
        <w:sdtPr>
          <w:tag w:val="goog_rdk_48"/>
        </w:sdtPr>
        <w:sdtContent>
          <w:commentRangeStart w:id="48"/>
        </w:sdtContent>
      </w:sdt>
      <w:r w:rsidDel="00000000" w:rsidR="00000000" w:rsidRPr="00000000">
        <w:rPr>
          <w:b w:val="1"/>
          <w:i w:val="1"/>
          <w:sz w:val="20"/>
          <w:szCs w:val="20"/>
          <w:rtl w:val="0"/>
        </w:rPr>
        <w:t xml:space="preserve">g</w:t>
      </w:r>
      <w:commentRangeEnd w:id="48"/>
      <w:r w:rsidDel="00000000" w:rsidR="00000000" w:rsidRPr="00000000">
        <w:commentReference w:id="48"/>
      </w:r>
      <w:r w:rsidDel="00000000" w:rsidR="00000000" w:rsidRPr="00000000">
        <w:rPr>
          <w:b w:val="1"/>
          <w:i w:val="1"/>
          <w:color w:val="000000"/>
          <w:sz w:val="20"/>
          <w:szCs w:val="20"/>
          <w:rtl w:val="0"/>
        </w:rPr>
        <w:t xml:space="preserve">amut</w:t>
      </w:r>
      <w:r w:rsidDel="00000000" w:rsidR="00000000" w:rsidRPr="00000000">
        <w:rPr>
          <w:b w:val="1"/>
          <w:color w:val="000000"/>
          <w:sz w:val="20"/>
          <w:szCs w:val="20"/>
          <w:rtl w:val="0"/>
        </w:rPr>
        <w:t xml:space="preserve"> </w:t>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color w:val="000000"/>
          <w:sz w:val="20"/>
          <w:szCs w:val="20"/>
          <w:highlight w:val="white"/>
        </w:rPr>
      </w:pPr>
      <w:sdt>
        <w:sdtPr>
          <w:tag w:val="goog_rdk_49"/>
        </w:sdtPr>
        <w:sdtContent>
          <w:commentRangeStart w:id="49"/>
        </w:sdtContent>
      </w:sdt>
      <w:r w:rsidDel="00000000" w:rsidR="00000000" w:rsidRPr="00000000">
        <w:rPr>
          <w:i w:val="1"/>
          <w:color w:val="000000"/>
          <w:sz w:val="20"/>
          <w:szCs w:val="20"/>
          <w:highlight w:val="white"/>
          <w:rtl w:val="0"/>
        </w:rPr>
        <w:t xml:space="preserve">Gamut</w:t>
      </w:r>
      <w:commentRangeEnd w:id="49"/>
      <w:r w:rsidDel="00000000" w:rsidR="00000000" w:rsidRPr="00000000">
        <w:commentReference w:id="49"/>
      </w:r>
      <w:r w:rsidDel="00000000" w:rsidR="00000000" w:rsidRPr="00000000">
        <w:rPr>
          <w:color w:val="000000"/>
          <w:sz w:val="20"/>
          <w:szCs w:val="20"/>
          <w:highlight w:val="white"/>
          <w:rtl w:val="0"/>
        </w:rPr>
        <w:t xml:space="preserve"> significa gama de colores y lo entendemos como el conjunto de colores que pueden ser representados por un dispositivo determinado. Si se piensa, con fines didácticos, que el ojo humano es un dispositivo, su </w:t>
      </w:r>
      <w:sdt>
        <w:sdtPr>
          <w:tag w:val="goog_rdk_50"/>
        </w:sdtPr>
        <w:sdtContent>
          <w:commentRangeStart w:id="50"/>
        </w:sdtContent>
      </w:sdt>
      <w:r w:rsidDel="00000000" w:rsidR="00000000" w:rsidRPr="00000000">
        <w:rPr>
          <w:i w:val="1"/>
          <w:sz w:val="20"/>
          <w:szCs w:val="20"/>
          <w:highlight w:val="white"/>
          <w:rtl w:val="0"/>
        </w:rPr>
        <w:t xml:space="preserve">g</w:t>
      </w:r>
      <w:r w:rsidDel="00000000" w:rsidR="00000000" w:rsidRPr="00000000">
        <w:rPr>
          <w:i w:val="1"/>
          <w:color w:val="000000"/>
          <w:sz w:val="20"/>
          <w:szCs w:val="20"/>
          <w:highlight w:val="white"/>
          <w:rtl w:val="0"/>
        </w:rPr>
        <w:t xml:space="preserve">amut</w:t>
      </w:r>
      <w:commentRangeEnd w:id="50"/>
      <w:r w:rsidDel="00000000" w:rsidR="00000000" w:rsidRPr="00000000">
        <w:commentReference w:id="50"/>
      </w:r>
      <w:r w:rsidDel="00000000" w:rsidR="00000000" w:rsidRPr="00000000">
        <w:rPr>
          <w:color w:val="000000"/>
          <w:sz w:val="20"/>
          <w:szCs w:val="20"/>
          <w:highlight w:val="white"/>
          <w:rtl w:val="0"/>
        </w:rPr>
        <w:t xml:space="preserve"> sería la referencia universal o el espacio de color absoluto, o el </w:t>
      </w:r>
      <w:r w:rsidDel="00000000" w:rsidR="00000000" w:rsidRPr="00000000">
        <w:rPr>
          <w:i w:val="1"/>
          <w:sz w:val="20"/>
          <w:szCs w:val="20"/>
          <w:highlight w:val="white"/>
          <w:rtl w:val="0"/>
        </w:rPr>
        <w:t xml:space="preserve">g</w:t>
      </w:r>
      <w:r w:rsidDel="00000000" w:rsidR="00000000" w:rsidRPr="00000000">
        <w:rPr>
          <w:i w:val="1"/>
          <w:color w:val="000000"/>
          <w:sz w:val="20"/>
          <w:szCs w:val="20"/>
          <w:highlight w:val="white"/>
          <w:rtl w:val="0"/>
        </w:rPr>
        <w:t xml:space="preserve">amut</w:t>
      </w:r>
      <w:r w:rsidDel="00000000" w:rsidR="00000000" w:rsidRPr="00000000">
        <w:rPr>
          <w:color w:val="000000"/>
          <w:sz w:val="20"/>
          <w:szCs w:val="20"/>
          <w:highlight w:val="white"/>
          <w:rtl w:val="0"/>
        </w:rPr>
        <w:t xml:space="preserve"> universal absoluto. Pero los dispositivos como las pantallas, escáner, impresoras, máquinas fotográficas, etc., no son capaces de representar el espacio de color absoluto, así que tiene sus propios </w:t>
      </w:r>
      <w:r w:rsidDel="00000000" w:rsidR="00000000" w:rsidRPr="00000000">
        <w:rPr>
          <w:i w:val="1"/>
          <w:sz w:val="20"/>
          <w:szCs w:val="20"/>
          <w:highlight w:val="white"/>
          <w:rtl w:val="0"/>
        </w:rPr>
        <w:t xml:space="preserve">g</w:t>
      </w:r>
      <w:r w:rsidDel="00000000" w:rsidR="00000000" w:rsidRPr="00000000">
        <w:rPr>
          <w:i w:val="1"/>
          <w:color w:val="000000"/>
          <w:sz w:val="20"/>
          <w:szCs w:val="20"/>
          <w:highlight w:val="white"/>
          <w:rtl w:val="0"/>
        </w:rPr>
        <w:t xml:space="preserve">amut</w:t>
      </w:r>
      <w:r w:rsidDel="00000000" w:rsidR="00000000" w:rsidRPr="00000000">
        <w:rPr>
          <w:color w:val="000000"/>
          <w:sz w:val="20"/>
          <w:szCs w:val="20"/>
          <w:highlight w:val="white"/>
          <w:rtl w:val="0"/>
        </w:rPr>
        <w:t xml:space="preserve"> definidos dentro del espacio universal. Incluso dos dispositivos iguales, como por ejemplo dos pantallas del mismo modelo, pueden tener </w:t>
      </w:r>
      <w:r w:rsidDel="00000000" w:rsidR="00000000" w:rsidRPr="00000000">
        <w:rPr>
          <w:i w:val="1"/>
          <w:sz w:val="20"/>
          <w:szCs w:val="20"/>
          <w:highlight w:val="white"/>
          <w:rtl w:val="0"/>
        </w:rPr>
        <w:t xml:space="preserve">g</w:t>
      </w:r>
      <w:r w:rsidDel="00000000" w:rsidR="00000000" w:rsidRPr="00000000">
        <w:rPr>
          <w:i w:val="1"/>
          <w:color w:val="000000"/>
          <w:sz w:val="20"/>
          <w:szCs w:val="20"/>
          <w:highlight w:val="white"/>
          <w:rtl w:val="0"/>
        </w:rPr>
        <w:t xml:space="preserve">amut</w:t>
      </w:r>
      <w:r w:rsidDel="00000000" w:rsidR="00000000" w:rsidRPr="00000000">
        <w:rPr>
          <w:color w:val="000000"/>
          <w:sz w:val="20"/>
          <w:szCs w:val="20"/>
          <w:highlight w:val="white"/>
          <w:rtl w:val="0"/>
        </w:rPr>
        <w:t xml:space="preserve"> distintos.</w:t>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ejemplo, los perfiles de color </w:t>
      </w:r>
      <w:r w:rsidDel="00000000" w:rsidR="00000000" w:rsidRPr="00000000">
        <w:rPr>
          <w:i w:val="1"/>
          <w:sz w:val="20"/>
          <w:szCs w:val="20"/>
          <w:rtl w:val="0"/>
        </w:rPr>
        <w:t xml:space="preserve">g</w:t>
      </w:r>
      <w:r w:rsidDel="00000000" w:rsidR="00000000" w:rsidRPr="00000000">
        <w:rPr>
          <w:i w:val="1"/>
          <w:color w:val="000000"/>
          <w:sz w:val="20"/>
          <w:szCs w:val="20"/>
          <w:rtl w:val="0"/>
        </w:rPr>
        <w:t xml:space="preserve">amut</w:t>
      </w:r>
      <w:r w:rsidDel="00000000" w:rsidR="00000000" w:rsidRPr="00000000">
        <w:rPr>
          <w:color w:val="000000"/>
          <w:sz w:val="20"/>
          <w:szCs w:val="20"/>
          <w:rtl w:val="0"/>
        </w:rPr>
        <w:t xml:space="preserve"> hacen entender por qué en ciertas ocasiones se tiene una imagen en el monitor del computador la cual luce muy bien; sin embargo, al hacer la impresión de esta, los colores suelen distorsionarse, se generan mayores luces o sombras en partes que se veían muy bien en la imagen, no hay correlación entre lo que se ve y lo que se imprime.</w:t>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rtl w:val="0"/>
        </w:rPr>
        <w:t xml:space="preserve">Para entender un poco más este concepto es necesario profundizar en la colorimetría, la cual es </w:t>
      </w:r>
      <w:r w:rsidDel="00000000" w:rsidR="00000000" w:rsidRPr="00000000">
        <w:rPr>
          <w:color w:val="000000"/>
          <w:sz w:val="20"/>
          <w:szCs w:val="20"/>
          <w:highlight w:val="white"/>
          <w:rtl w:val="0"/>
        </w:rPr>
        <w:t xml:space="preserve">una ciencia que trata de medir y cuantificar los colores mediante números para operar con ellos y deducir características de los colores obtenidos mediante mezclas a partir de tres colores considerados como primarios. Permite saber la cantidad de color primario que hay que mezclar para obtener otros.</w:t>
      </w:r>
      <w:r w:rsidDel="00000000" w:rsidR="00000000" w:rsidRPr="00000000">
        <w:rPr>
          <w:color w:val="000000"/>
          <w:sz w:val="20"/>
          <w:szCs w:val="20"/>
          <w:rtl w:val="0"/>
        </w:rPr>
        <w:t xml:space="preserve"> </w:t>
      </w:r>
      <w:r w:rsidDel="00000000" w:rsidR="00000000" w:rsidRPr="00000000">
        <w:rPr>
          <w:color w:val="000000"/>
          <w:sz w:val="20"/>
          <w:szCs w:val="20"/>
          <w:highlight w:val="white"/>
          <w:rtl w:val="0"/>
        </w:rPr>
        <w:t xml:space="preserve">La </w:t>
      </w:r>
      <w:sdt>
        <w:sdtPr>
          <w:tag w:val="goog_rdk_51"/>
        </w:sdtPr>
        <w:sdtContent>
          <w:commentRangeStart w:id="51"/>
        </w:sdtContent>
      </w:sdt>
      <w:r w:rsidDel="00000000" w:rsidR="00000000" w:rsidRPr="00000000">
        <w:rPr>
          <w:sz w:val="20"/>
          <w:szCs w:val="20"/>
          <w:highlight w:val="white"/>
          <w:rtl w:val="0"/>
        </w:rPr>
        <w:t xml:space="preserve">c</w:t>
      </w:r>
      <w:commentRangeEnd w:id="51"/>
      <w:r w:rsidDel="00000000" w:rsidR="00000000" w:rsidRPr="00000000">
        <w:commentReference w:id="51"/>
      </w:r>
      <w:r w:rsidDel="00000000" w:rsidR="00000000" w:rsidRPr="00000000">
        <w:rPr>
          <w:color w:val="000000"/>
          <w:sz w:val="20"/>
          <w:szCs w:val="20"/>
          <w:highlight w:val="white"/>
          <w:rtl w:val="0"/>
        </w:rPr>
        <w:t xml:space="preserve">olorimetría estudia aspectos físicos del color como la longitud de onda dominante (tono), pureza de la excitación (saturación) y luminancia (brillo de los cuerpos que emiten luz y claridad de los cuerpos que reflejan la luz) y las transforma en coordenadas que representan en el diagrama cualquier color visible.</w:t>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La importancia del diagrama es que representa todos los colores que se pueden ver, así que cualquier color generado por los diversos aparatos (pantallas, escáner, impresoras, máquinas fotográficas, celulares, etc.) se pueden calcular en este.</w:t>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color w:val="ff0000"/>
          <w:sz w:val="20"/>
          <w:szCs w:val="20"/>
          <w:highlight w:val="white"/>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center"/>
        <w:rPr>
          <w:b w:val="1"/>
          <w:color w:val="000000"/>
          <w:sz w:val="20"/>
          <w:szCs w:val="20"/>
          <w:highlight w:val="white"/>
        </w:rPr>
      </w:pPr>
      <w:r w:rsidDel="00000000" w:rsidR="00000000" w:rsidRPr="00000000">
        <w:rPr>
          <w:b w:val="1"/>
          <w:color w:val="000000"/>
          <w:sz w:val="20"/>
          <w:szCs w:val="20"/>
          <w:highlight w:val="white"/>
          <w:rtl w:val="0"/>
        </w:rPr>
        <w:t xml:space="preserve">Diagrama</w:t>
      </w:r>
    </w:p>
    <w:p w:rsidR="00000000" w:rsidDel="00000000" w:rsidP="00000000" w:rsidRDefault="00000000" w:rsidRPr="00000000" w14:paraId="0000019C">
      <w:pPr>
        <w:pBdr>
          <w:top w:space="0" w:sz="0" w:val="nil"/>
          <w:left w:space="0" w:sz="0" w:val="nil"/>
          <w:bottom w:space="0" w:sz="0" w:val="nil"/>
          <w:right w:space="0" w:sz="0" w:val="nil"/>
          <w:between w:space="0" w:sz="0" w:val="nil"/>
        </w:pBdr>
        <w:jc w:val="center"/>
        <w:rPr>
          <w:color w:val="ff0000"/>
          <w:sz w:val="20"/>
          <w:szCs w:val="20"/>
        </w:rPr>
      </w:pPr>
      <w:r w:rsidDel="00000000" w:rsidR="00000000" w:rsidRPr="00000000">
        <w:rPr>
          <w:color w:val="000000"/>
          <w:sz w:val="20"/>
          <w:szCs w:val="20"/>
        </w:rPr>
        <w:drawing>
          <wp:inline distB="0" distT="0" distL="0" distR="0">
            <wp:extent cx="2319039" cy="2567783"/>
            <wp:effectExtent b="0" l="0" r="0" t="0"/>
            <wp:docPr descr="http://www.aulapc.es/paginas/dibujo/paginas/imagen/gamut/imagenes/diagrama1.jpg" id="516" name="image59.jpg"/>
            <a:graphic>
              <a:graphicData uri="http://schemas.openxmlformats.org/drawingml/2006/picture">
                <pic:pic>
                  <pic:nvPicPr>
                    <pic:cNvPr descr="http://www.aulapc.es/paginas/dibujo/paginas/imagen/gamut/imagenes/diagrama1.jpg" id="0" name="image59.jpg"/>
                    <pic:cNvPicPr preferRelativeResize="0"/>
                  </pic:nvPicPr>
                  <pic:blipFill>
                    <a:blip r:embed="rId44"/>
                    <a:srcRect b="0" l="0" r="0" t="0"/>
                    <a:stretch>
                      <a:fillRect/>
                    </a:stretch>
                  </pic:blipFill>
                  <pic:spPr>
                    <a:xfrm>
                      <a:off x="0" y="0"/>
                      <a:ext cx="2319039" cy="2567783"/>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center"/>
        <w:rPr>
          <w:color w:val="ff0000"/>
          <w:sz w:val="16"/>
          <w:szCs w:val="16"/>
        </w:rPr>
      </w:pPr>
      <w:r w:rsidDel="00000000" w:rsidR="00000000" w:rsidRPr="00000000">
        <w:rPr>
          <w:color w:val="000000"/>
          <w:sz w:val="16"/>
          <w:szCs w:val="16"/>
          <w:rtl w:val="0"/>
        </w:rPr>
        <w:t xml:space="preserve">Fuente: </w:t>
      </w:r>
      <w:hyperlink r:id="rId45">
        <w:r w:rsidDel="00000000" w:rsidR="00000000" w:rsidRPr="00000000">
          <w:rPr>
            <w:color w:val="0000ff"/>
            <w:sz w:val="16"/>
            <w:szCs w:val="16"/>
            <w:u w:val="single"/>
            <w:rtl w:val="0"/>
          </w:rPr>
          <w:t xml:space="preserve">http://www.aulapc.es/dibujo_imagen_gamut.html</w:t>
        </w:r>
      </w:hyperlink>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2.7</w:t>
      </w:r>
      <w:r w:rsidDel="00000000" w:rsidR="00000000" w:rsidRPr="00000000">
        <w:rPr>
          <w:b w:val="1"/>
          <w:sz w:val="20"/>
          <w:szCs w:val="20"/>
          <w:rtl w:val="0"/>
        </w:rPr>
        <w:t xml:space="preserve"> </w:t>
      </w:r>
      <w:r w:rsidDel="00000000" w:rsidR="00000000" w:rsidRPr="00000000">
        <w:rPr>
          <w:b w:val="1"/>
          <w:color w:val="000000"/>
          <w:sz w:val="20"/>
          <w:szCs w:val="20"/>
          <w:rtl w:val="0"/>
        </w:rPr>
        <w:t xml:space="preserve">Muestras </w:t>
      </w:r>
      <w:r w:rsidDel="00000000" w:rsidR="00000000" w:rsidRPr="00000000">
        <w:rPr>
          <w:b w:val="1"/>
          <w:sz w:val="20"/>
          <w:szCs w:val="20"/>
          <w:rtl w:val="0"/>
        </w:rPr>
        <w:t xml:space="preserve">P</w:t>
      </w:r>
      <w:r w:rsidDel="00000000" w:rsidR="00000000" w:rsidRPr="00000000">
        <w:rPr>
          <w:b w:val="1"/>
          <w:color w:val="000000"/>
          <w:sz w:val="20"/>
          <w:szCs w:val="20"/>
          <w:rtl w:val="0"/>
        </w:rPr>
        <w:t xml:space="preserve">antone y aplicación </w:t>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Los colores </w:t>
      </w:r>
      <w:r w:rsidDel="00000000" w:rsidR="00000000" w:rsidRPr="00000000">
        <w:rPr>
          <w:sz w:val="20"/>
          <w:szCs w:val="20"/>
          <w:highlight w:val="white"/>
          <w:rtl w:val="0"/>
        </w:rPr>
        <w:t xml:space="preserve">P</w:t>
      </w:r>
      <w:r w:rsidDel="00000000" w:rsidR="00000000" w:rsidRPr="00000000">
        <w:rPr>
          <w:color w:val="000000"/>
          <w:sz w:val="20"/>
          <w:szCs w:val="20"/>
          <w:highlight w:val="white"/>
          <w:rtl w:val="0"/>
        </w:rPr>
        <w:t xml:space="preserve">antone a diferencia del modelo de color CMYK, se aplican de manera directa, mientras en CMKY, se tienen que realizar mezclas de color para generar diversos tonos. Pantone tiene en su catálogo </w:t>
      </w:r>
      <w:r w:rsidDel="00000000" w:rsidR="00000000" w:rsidRPr="00000000">
        <w:rPr>
          <w:b w:val="1"/>
          <w:color w:val="000000"/>
          <w:sz w:val="20"/>
          <w:szCs w:val="20"/>
          <w:highlight w:val="white"/>
          <w:rtl w:val="0"/>
        </w:rPr>
        <w:t xml:space="preserve">1114 colores</w:t>
      </w:r>
      <w:r w:rsidDel="00000000" w:rsidR="00000000" w:rsidRPr="00000000">
        <w:rPr>
          <w:color w:val="000000"/>
          <w:sz w:val="20"/>
          <w:szCs w:val="20"/>
          <w:highlight w:val="white"/>
          <w:rtl w:val="0"/>
        </w:rPr>
        <w:t xml:space="preserve"> realizados mezclando 13 pigmentos diferentes (más el negro).</w:t>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tiras de color o muestrarios con los que cuentan las cartas de color Pantone (</w:t>
      </w:r>
      <w:r w:rsidDel="00000000" w:rsidR="00000000" w:rsidRPr="00000000">
        <w:rPr>
          <w:sz w:val="20"/>
          <w:szCs w:val="20"/>
          <w:rtl w:val="0"/>
        </w:rPr>
        <w:t xml:space="preserve">p</w:t>
      </w:r>
      <w:r w:rsidDel="00000000" w:rsidR="00000000" w:rsidRPr="00000000">
        <w:rPr>
          <w:color w:val="000000"/>
          <w:sz w:val="20"/>
          <w:szCs w:val="20"/>
          <w:rtl w:val="0"/>
        </w:rPr>
        <w:t xml:space="preserve">antoneras), se asemejan a las cartas que encontramos en los almacenes de pintura, estos permiten al diseñador tener colores exactos o colores que se ajustan a cierto tipo de diseño o producto, que no se encuentran dentro del modelo CMYK, por lo cual, a la hora de imprimir este tipo de tintas, presentan muchas ventajas.</w:t>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códigos con los que se designa cada color permiten una estandarización universal; por ejemplo, el color </w:t>
      </w:r>
      <w:sdt>
        <w:sdtPr>
          <w:tag w:val="goog_rdk_52"/>
        </w:sdtPr>
        <w:sdtContent>
          <w:commentRangeStart w:id="52"/>
        </w:sdtContent>
      </w:sdt>
      <w:r w:rsidDel="00000000" w:rsidR="00000000" w:rsidRPr="00000000">
        <w:rPr>
          <w:b w:val="1"/>
          <w:i w:val="1"/>
          <w:color w:val="000000"/>
          <w:sz w:val="20"/>
          <w:szCs w:val="20"/>
          <w:rtl w:val="0"/>
        </w:rPr>
        <w:t xml:space="preserve">Blueberry</w:t>
      </w:r>
      <w:commentRangeEnd w:id="52"/>
      <w:r w:rsidDel="00000000" w:rsidR="00000000" w:rsidRPr="00000000">
        <w:commentReference w:id="52"/>
      </w:r>
      <w:r w:rsidDel="00000000" w:rsidR="00000000" w:rsidRPr="00000000">
        <w:rPr>
          <w:b w:val="1"/>
          <w:color w:val="000000"/>
          <w:sz w:val="20"/>
          <w:szCs w:val="20"/>
          <w:rtl w:val="0"/>
        </w:rPr>
        <w:t xml:space="preserve"> Pantone P102-16 </w:t>
      </w:r>
      <w:r w:rsidDel="00000000" w:rsidR="00000000" w:rsidRPr="00000000">
        <w:rPr>
          <w:b w:val="1"/>
          <w:sz w:val="20"/>
          <w:szCs w:val="20"/>
          <w:rtl w:val="0"/>
        </w:rPr>
        <w:t xml:space="preserve">C</w:t>
      </w:r>
      <w:r w:rsidDel="00000000" w:rsidR="00000000" w:rsidRPr="00000000">
        <w:rPr>
          <w:color w:val="000000"/>
          <w:sz w:val="20"/>
          <w:szCs w:val="20"/>
          <w:rtl w:val="0"/>
        </w:rPr>
        <w:t xml:space="preserve">, es el mismo aquí o en la China, lo cual permite que se pueda imprimir la misma pieza, color y calidad en cualquier parte del mundo, lo cual no necesariamente sucede con CMYK, ya que depende de muchos factores externos. Anualmente Pantone da a conocer uno o varios colores que van a ser tendencia durante este periodo de tiempo, los cuales son utilizados en diversos campos del diseño, la moda y la industria de alimentos especialmente.   </w:t>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Aplicación </w:t>
      </w:r>
    </w:p>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aplicación de los colores Pantone puede ser un verdadero problema para pequeños impresores, ya que sus tintas se basan en combinaciones exactas de diferentes pigmentos y adquirirlas puede sobrepasar los costos permitidos, incluso muchas industrias grandes preparan sus propios colores, utilizando las fórmulas de Pantone, </w:t>
      </w:r>
      <w:sdt>
        <w:sdtPr>
          <w:tag w:val="goog_rdk_53"/>
        </w:sdtPr>
        <w:sdtContent>
          <w:commentRangeStart w:id="53"/>
        </w:sdtContent>
      </w:sdt>
      <w:r w:rsidDel="00000000" w:rsidR="00000000" w:rsidRPr="00000000">
        <w:rPr>
          <w:sz w:val="20"/>
          <w:szCs w:val="20"/>
          <w:rtl w:val="0"/>
        </w:rPr>
        <w:t xml:space="preserve">con</w:t>
      </w:r>
      <w:commentRangeEnd w:id="53"/>
      <w:r w:rsidDel="00000000" w:rsidR="00000000" w:rsidRPr="00000000">
        <w:commentReference w:id="53"/>
      </w:r>
      <w:r w:rsidDel="00000000" w:rsidR="00000000" w:rsidRPr="00000000">
        <w:rPr>
          <w:sz w:val="20"/>
          <w:szCs w:val="20"/>
          <w:rtl w:val="0"/>
        </w:rPr>
        <w:t xml:space="preserve"> </w:t>
      </w:r>
      <w:r w:rsidDel="00000000" w:rsidR="00000000" w:rsidRPr="00000000">
        <w:rPr>
          <w:color w:val="000000"/>
          <w:sz w:val="20"/>
          <w:szCs w:val="20"/>
          <w:rtl w:val="0"/>
        </w:rPr>
        <w:t xml:space="preserve">base </w:t>
      </w:r>
      <w:r w:rsidDel="00000000" w:rsidR="00000000" w:rsidRPr="00000000">
        <w:rPr>
          <w:sz w:val="20"/>
          <w:szCs w:val="20"/>
          <w:rtl w:val="0"/>
        </w:rPr>
        <w:t xml:space="preserve">en el </w:t>
      </w:r>
      <w:r w:rsidDel="00000000" w:rsidR="00000000" w:rsidRPr="00000000">
        <w:rPr>
          <w:color w:val="000000"/>
          <w:sz w:val="20"/>
          <w:szCs w:val="20"/>
          <w:rtl w:val="0"/>
        </w:rPr>
        <w:t xml:space="preserve">modo de tintas CMYK. El tema principal con Pantone es que su base no está creada a partir de CMYK, lo cual hace que se tengan muchas más muestras de color y algunos colores que por sus características no pueden ser preparados </w:t>
      </w:r>
      <w:sdt>
        <w:sdtPr>
          <w:tag w:val="goog_rdk_54"/>
        </w:sdtPr>
        <w:sdtContent>
          <w:commentRangeStart w:id="54"/>
        </w:sdtContent>
      </w:sdt>
      <w:r w:rsidDel="00000000" w:rsidR="00000000" w:rsidRPr="00000000">
        <w:rPr>
          <w:sz w:val="20"/>
          <w:szCs w:val="20"/>
          <w:rtl w:val="0"/>
        </w:rPr>
        <w:t xml:space="preserve">con</w:t>
      </w:r>
      <w:commentRangeEnd w:id="54"/>
      <w:r w:rsidDel="00000000" w:rsidR="00000000" w:rsidRPr="00000000">
        <w:commentReference w:id="54"/>
      </w:r>
      <w:r w:rsidDel="00000000" w:rsidR="00000000" w:rsidRPr="00000000">
        <w:rPr>
          <w:color w:val="000000"/>
          <w:sz w:val="20"/>
          <w:szCs w:val="20"/>
          <w:rtl w:val="0"/>
        </w:rPr>
        <w:t xml:space="preserve"> base </w:t>
      </w:r>
      <w:r w:rsidDel="00000000" w:rsidR="00000000" w:rsidRPr="00000000">
        <w:rPr>
          <w:sz w:val="20"/>
          <w:szCs w:val="20"/>
          <w:rtl w:val="0"/>
        </w:rPr>
        <w:t xml:space="preserve">en </w:t>
      </w:r>
      <w:r w:rsidDel="00000000" w:rsidR="00000000" w:rsidRPr="00000000">
        <w:rPr>
          <w:color w:val="000000"/>
          <w:sz w:val="20"/>
          <w:szCs w:val="20"/>
          <w:rtl w:val="0"/>
        </w:rPr>
        <w:t xml:space="preserve">mezclas en CMYK. </w:t>
      </w:r>
    </w:p>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Uno de los principales problemas por parte de impresores y diseñadores es escoger tintas Pantone en la pantonera, (se conoce como pantonera a la muestra física que tiene cada tirilla con su color y referencia) sin antes revisar si se pueden representar en CMYK, ya que su costo puede incrementar el presupuesto de impresión. </w:t>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Pantonera</w:t>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2328545</wp:posOffset>
            </wp:positionH>
            <wp:positionV relativeFrom="paragraph">
              <wp:posOffset>85091</wp:posOffset>
            </wp:positionV>
            <wp:extent cx="2029601" cy="2029601"/>
            <wp:effectExtent b="0" l="0" r="0" t="0"/>
            <wp:wrapNone/>
            <wp:docPr id="507" name="image2.jpg"/>
            <a:graphic>
              <a:graphicData uri="http://schemas.openxmlformats.org/drawingml/2006/picture">
                <pic:pic>
                  <pic:nvPicPr>
                    <pic:cNvPr id="0" name="image2.jpg"/>
                    <pic:cNvPicPr preferRelativeResize="0"/>
                  </pic:nvPicPr>
                  <pic:blipFill>
                    <a:blip r:embed="rId46"/>
                    <a:srcRect b="0" l="0" r="0" t="0"/>
                    <a:stretch>
                      <a:fillRect/>
                    </a:stretch>
                  </pic:blipFill>
                  <pic:spPr>
                    <a:xfrm>
                      <a:off x="0" y="0"/>
                      <a:ext cx="2029601" cy="2029601"/>
                    </a:xfrm>
                    <a:prstGeom prst="rect"/>
                    <a:ln/>
                  </pic:spPr>
                </pic:pic>
              </a:graphicData>
            </a:graphic>
          </wp:anchor>
        </w:drawing>
      </w:r>
    </w:p>
    <w:p w:rsidR="00000000" w:rsidDel="00000000" w:rsidP="00000000" w:rsidRDefault="00000000" w:rsidRPr="00000000" w14:paraId="000001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Fuente: </w:t>
      </w:r>
      <w:hyperlink r:id="rId47">
        <w:r w:rsidDel="00000000" w:rsidR="00000000" w:rsidRPr="00000000">
          <w:rPr>
            <w:color w:val="0000ff"/>
            <w:sz w:val="16"/>
            <w:szCs w:val="16"/>
            <w:u w:val="single"/>
            <w:rtl w:val="0"/>
          </w:rPr>
          <w:t xml:space="preserve">https://carontestudio.com/blog/wp-content/uploads/2021/04/tipos-de-pantonera-cmyk-uncoated.jpg</w:t>
        </w:r>
      </w:hyperlink>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Otro inconveniente se presenta por la aplicación de Pantone, el cual presenta una aproximación en sus tintas basadas en el modelo CMYK; sin embargo, el diseñador convierte sus archivos generalmente en un programa digital, que evidentemente puede convertir a modelos RGB y CMYK, pensando que también convierte a Pantone, cuando muchos de ellos no tienen los códigos o información suficiente para realizar dicha conversión.</w:t>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poder llevar a cabo una correcta aplicación de colores Pantone, se deben utilizar las versiones ofrecidas directamente por la empresa para convertir en la versión actualizada por la empresa llamada Pantone EC, que contiene versiones </w:t>
      </w:r>
      <w:r w:rsidDel="00000000" w:rsidR="00000000" w:rsidRPr="00000000">
        <w:rPr>
          <w:sz w:val="20"/>
          <w:szCs w:val="20"/>
          <w:rtl w:val="0"/>
        </w:rPr>
        <w:t xml:space="preserve">incluso</w:t>
      </w:r>
      <w:r w:rsidDel="00000000" w:rsidR="00000000" w:rsidRPr="00000000">
        <w:rPr>
          <w:color w:val="000000"/>
          <w:sz w:val="20"/>
          <w:szCs w:val="20"/>
          <w:rtl w:val="0"/>
        </w:rPr>
        <w:t xml:space="preserve"> actualizadas de mezclas de vieja data. </w:t>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2.8</w:t>
      </w:r>
      <w:r w:rsidDel="00000000" w:rsidR="00000000" w:rsidRPr="00000000">
        <w:rPr>
          <w:b w:val="1"/>
          <w:sz w:val="20"/>
          <w:szCs w:val="20"/>
          <w:rtl w:val="0"/>
        </w:rPr>
        <w:t xml:space="preserve"> </w:t>
      </w:r>
      <w:r w:rsidDel="00000000" w:rsidR="00000000" w:rsidRPr="00000000">
        <w:rPr>
          <w:b w:val="1"/>
          <w:color w:val="000000"/>
          <w:sz w:val="20"/>
          <w:szCs w:val="20"/>
          <w:rtl w:val="0"/>
        </w:rPr>
        <w:t xml:space="preserve">Valor tonal, equilibrio, grises y densidad</w:t>
      </w:r>
    </w:p>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b w:val="1"/>
          <w:color w:val="000000"/>
          <w:sz w:val="20"/>
          <w:szCs w:val="20"/>
          <w:highlight w:val="green"/>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w:t>
      </w:r>
      <w:r w:rsidDel="00000000" w:rsidR="00000000" w:rsidRPr="00000000">
        <w:rPr>
          <w:b w:val="1"/>
          <w:color w:val="000000"/>
          <w:sz w:val="20"/>
          <w:szCs w:val="20"/>
          <w:rtl w:val="0"/>
        </w:rPr>
        <w:t xml:space="preserve">valor tonal</w:t>
      </w:r>
      <w:r w:rsidDel="00000000" w:rsidR="00000000" w:rsidRPr="00000000">
        <w:rPr>
          <w:color w:val="000000"/>
          <w:sz w:val="20"/>
          <w:szCs w:val="20"/>
          <w:rtl w:val="0"/>
        </w:rPr>
        <w:t xml:space="preserve"> es la cantidad de luz y sombra que puede reflejar una superficie, estas producen las luces y sombras de la escala de grises que van de mezclas básicas entre el blanco y el negro, teniendo entre 10, 20 o más valores tonales entre ambos colores. Veamos con mayor profundidad este </w:t>
      </w:r>
      <w:sdt>
        <w:sdtPr>
          <w:tag w:val="goog_rdk_55"/>
        </w:sdtPr>
        <w:sdtContent>
          <w:commentRangeStart w:id="55"/>
        </w:sdtContent>
      </w:sdt>
      <w:r w:rsidDel="00000000" w:rsidR="00000000" w:rsidRPr="00000000">
        <w:rPr>
          <w:color w:val="000000"/>
          <w:sz w:val="20"/>
          <w:szCs w:val="20"/>
          <w:rtl w:val="0"/>
        </w:rPr>
        <w:t xml:space="preserve">tema</w:t>
      </w:r>
      <w:commentRangeEnd w:id="55"/>
      <w:r w:rsidDel="00000000" w:rsidR="00000000" w:rsidRPr="00000000">
        <w:commentReference w:id="55"/>
      </w:r>
      <w:r w:rsidDel="00000000" w:rsidR="00000000" w:rsidRPr="00000000">
        <w:rPr>
          <w:color w:val="000000"/>
          <w:sz w:val="20"/>
          <w:szCs w:val="20"/>
          <w:rtl w:val="0"/>
        </w:rPr>
        <w:t xml:space="preserve">:</w:t>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rPr>
        <w:drawing>
          <wp:inline distB="0" distT="0" distL="0" distR="0">
            <wp:extent cx="4743450" cy="904875"/>
            <wp:effectExtent b="0" l="0" r="0" t="0"/>
            <wp:docPr id="517" name="image53.png"/>
            <a:graphic>
              <a:graphicData uri="http://schemas.openxmlformats.org/drawingml/2006/picture">
                <pic:pic>
                  <pic:nvPicPr>
                    <pic:cNvPr id="0" name="image53.png"/>
                    <pic:cNvPicPr preferRelativeResize="0"/>
                  </pic:nvPicPr>
                  <pic:blipFill>
                    <a:blip r:embed="rId48"/>
                    <a:srcRect b="0" l="0" r="0" t="0"/>
                    <a:stretch>
                      <a:fillRect/>
                    </a:stretch>
                  </pic:blipFill>
                  <pic:spPr>
                    <a:xfrm>
                      <a:off x="0" y="0"/>
                      <a:ext cx="47434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40" w:lineRule="auto"/>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40" w:lineRule="auto"/>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40" w:lineRule="auto"/>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40" w:lineRule="auto"/>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40" w:lineRule="auto"/>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240" w:lineRule="auto"/>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40" w:lineRule="auto"/>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40" w:lineRule="auto"/>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 continuación se identifican los distintos tipos de tramados que existen para la impresión, </w:t>
      </w:r>
      <w:sdt>
        <w:sdtPr>
          <w:tag w:val="goog_rdk_56"/>
        </w:sdtPr>
        <w:sdtContent>
          <w:commentRangeStart w:id="56"/>
        </w:sdtContent>
      </w:sdt>
      <w:r w:rsidDel="00000000" w:rsidR="00000000" w:rsidRPr="00000000">
        <w:rPr>
          <w:color w:val="000000"/>
          <w:sz w:val="20"/>
          <w:szCs w:val="20"/>
          <w:rtl w:val="0"/>
        </w:rPr>
        <w:t xml:space="preserve">esto es</w:t>
      </w:r>
      <w:commentRangeEnd w:id="56"/>
      <w:r w:rsidDel="00000000" w:rsidR="00000000" w:rsidRPr="00000000">
        <w:commentReference w:id="56"/>
      </w:r>
      <w:r w:rsidDel="00000000" w:rsidR="00000000" w:rsidRPr="00000000">
        <w:rPr>
          <w:color w:val="000000"/>
          <w:sz w:val="20"/>
          <w:szCs w:val="20"/>
          <w:rtl w:val="0"/>
        </w:rPr>
        <w:t xml:space="preserve">:</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40" w:lineRule="auto"/>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line="240" w:lineRule="auto"/>
        <w:jc w:val="center"/>
        <w:rPr>
          <w:b w:val="1"/>
          <w:color w:val="000000"/>
          <w:sz w:val="20"/>
          <w:szCs w:val="20"/>
          <w:highlight w:val="yellow"/>
        </w:rPr>
      </w:pPr>
      <w:r w:rsidDel="00000000" w:rsidR="00000000" w:rsidRPr="00000000">
        <w:rPr>
          <w:b w:val="1"/>
          <w:color w:val="000000"/>
          <w:sz w:val="20"/>
          <w:szCs w:val="20"/>
        </w:rPr>
        <w:drawing>
          <wp:inline distB="0" distT="0" distL="0" distR="0">
            <wp:extent cx="5061738" cy="782633"/>
            <wp:effectExtent b="0" l="0" r="0" t="0"/>
            <wp:docPr descr="Text&#10;&#10;Description automatically generated with low confidence" id="519" name="image50.png"/>
            <a:graphic>
              <a:graphicData uri="http://schemas.openxmlformats.org/drawingml/2006/picture">
                <pic:pic>
                  <pic:nvPicPr>
                    <pic:cNvPr descr="Text&#10;&#10;Description automatically generated with low confidence" id="0" name="image50.png"/>
                    <pic:cNvPicPr preferRelativeResize="0"/>
                  </pic:nvPicPr>
                  <pic:blipFill>
                    <a:blip r:embed="rId49"/>
                    <a:srcRect b="0" l="0" r="0" t="0"/>
                    <a:stretch>
                      <a:fillRect/>
                    </a:stretch>
                  </pic:blipFill>
                  <pic:spPr>
                    <a:xfrm>
                      <a:off x="0" y="0"/>
                      <a:ext cx="5061738" cy="78263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4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sz w:val="20"/>
          <w:szCs w:val="20"/>
          <w:rtl w:val="0"/>
        </w:rPr>
        <w:t xml:space="preserve">2.9 </w:t>
      </w:r>
      <w:r w:rsidDel="00000000" w:rsidR="00000000" w:rsidRPr="00000000">
        <w:rPr>
          <w:b w:val="1"/>
          <w:color w:val="000000"/>
          <w:sz w:val="20"/>
          <w:szCs w:val="20"/>
          <w:rtl w:val="0"/>
        </w:rPr>
        <w:t xml:space="preserve">Incremento de valor tonal</w:t>
      </w:r>
    </w:p>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denomina como el incremento o aumento de la cantidad de punto de trama debido a la impresión, por esta razón cualquier tipo de imagen puede aparecer con el color más oscuro y se puede producir un desplazamiento de color. En artes gráficas se puede medir las curvas de valor tonal en diferentes tipos de color como los primarios, especiales o mixtos. Este valor tonal se calcula aproximadamente en un rango de medios tonos del 40</w:t>
      </w:r>
      <w:sdt>
        <w:sdtPr>
          <w:tag w:val="goog_rdk_57"/>
        </w:sdtPr>
        <w:sdtContent>
          <w:commentRangeStart w:id="57"/>
        </w:sdtContent>
      </w:sdt>
      <w:r w:rsidDel="00000000" w:rsidR="00000000" w:rsidRPr="00000000">
        <w:rPr>
          <w:color w:val="000000"/>
          <w:sz w:val="20"/>
          <w:szCs w:val="20"/>
          <w:rtl w:val="0"/>
        </w:rPr>
        <w:t xml:space="preserve"> </w:t>
      </w:r>
      <w:commentRangeEnd w:id="57"/>
      <w:r w:rsidDel="00000000" w:rsidR="00000000" w:rsidRPr="00000000">
        <w:commentReference w:id="57"/>
      </w:r>
      <w:r w:rsidDel="00000000" w:rsidR="00000000" w:rsidRPr="00000000">
        <w:rPr>
          <w:color w:val="000000"/>
          <w:sz w:val="20"/>
          <w:szCs w:val="20"/>
          <w:rtl w:val="0"/>
        </w:rPr>
        <w:t xml:space="preserve">% y un rango de sombras estimado en el 80</w:t>
      </w:r>
      <w:sdt>
        <w:sdtPr>
          <w:tag w:val="goog_rdk_58"/>
        </w:sdtPr>
        <w:sdtContent>
          <w:commentRangeStart w:id="58"/>
        </w:sdtContent>
      </w:sdt>
      <w:r w:rsidDel="00000000" w:rsidR="00000000" w:rsidRPr="00000000">
        <w:rPr>
          <w:sz w:val="20"/>
          <w:szCs w:val="20"/>
          <w:rtl w:val="0"/>
        </w:rPr>
        <w:t xml:space="preserve"> </w:t>
      </w:r>
      <w:commentRangeEnd w:id="58"/>
      <w:r w:rsidDel="00000000" w:rsidR="00000000" w:rsidRPr="00000000">
        <w:commentReference w:id="58"/>
      </w:r>
      <w:r w:rsidDel="00000000" w:rsidR="00000000" w:rsidRPr="00000000">
        <w:rPr>
          <w:color w:val="000000"/>
          <w:sz w:val="20"/>
          <w:szCs w:val="20"/>
          <w:rtl w:val="0"/>
        </w:rPr>
        <w:t xml:space="preserve">%. </w:t>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 que se explica en el ejemplo es la medición de ganancia de punto, donde el valor en plancha que era 80</w:t>
      </w:r>
      <w:sdt>
        <w:sdtPr>
          <w:tag w:val="goog_rdk_59"/>
        </w:sdtPr>
        <w:sdtContent>
          <w:commentRangeStart w:id="59"/>
        </w:sdtContent>
      </w:sdt>
      <w:r w:rsidDel="00000000" w:rsidR="00000000" w:rsidRPr="00000000">
        <w:rPr>
          <w:sz w:val="20"/>
          <w:szCs w:val="20"/>
          <w:rtl w:val="0"/>
        </w:rPr>
        <w:t xml:space="preserve"> </w:t>
      </w:r>
      <w:commentRangeEnd w:id="59"/>
      <w:r w:rsidDel="00000000" w:rsidR="00000000" w:rsidRPr="00000000">
        <w:commentReference w:id="59"/>
      </w:r>
      <w:r w:rsidDel="00000000" w:rsidR="00000000" w:rsidRPr="00000000">
        <w:rPr>
          <w:color w:val="000000"/>
          <w:sz w:val="20"/>
          <w:szCs w:val="20"/>
          <w:rtl w:val="0"/>
        </w:rPr>
        <w:t xml:space="preserve">% de trama, en el impreso es de 90</w:t>
      </w:r>
      <w:sdt>
        <w:sdtPr>
          <w:tag w:val="goog_rdk_60"/>
        </w:sdtPr>
        <w:sdtContent>
          <w:commentRangeStart w:id="60"/>
        </w:sdtContent>
      </w:sdt>
      <w:r w:rsidDel="00000000" w:rsidR="00000000" w:rsidRPr="00000000">
        <w:rPr>
          <w:sz w:val="20"/>
          <w:szCs w:val="20"/>
          <w:rtl w:val="0"/>
        </w:rPr>
        <w:t xml:space="preserve"> </w:t>
      </w:r>
      <w:commentRangeEnd w:id="60"/>
      <w:r w:rsidDel="00000000" w:rsidR="00000000" w:rsidRPr="00000000">
        <w:commentReference w:id="60"/>
      </w:r>
      <w:r w:rsidDel="00000000" w:rsidR="00000000" w:rsidRPr="00000000">
        <w:rPr>
          <w:color w:val="000000"/>
          <w:sz w:val="20"/>
          <w:szCs w:val="20"/>
          <w:rtl w:val="0"/>
        </w:rPr>
        <w:t xml:space="preserve">% de trama; dicho de otra forma, incrementó el valor tonal de 80</w:t>
      </w:r>
      <w:sdt>
        <w:sdtPr>
          <w:tag w:val="goog_rdk_61"/>
        </w:sdtPr>
        <w:sdtContent>
          <w:commentRangeStart w:id="61"/>
        </w:sdtContent>
      </w:sdt>
      <w:r w:rsidDel="00000000" w:rsidR="00000000" w:rsidRPr="00000000">
        <w:rPr>
          <w:sz w:val="20"/>
          <w:szCs w:val="20"/>
          <w:rtl w:val="0"/>
        </w:rPr>
        <w:t xml:space="preserve"> </w:t>
      </w:r>
      <w:commentRangeEnd w:id="61"/>
      <w:r w:rsidDel="00000000" w:rsidR="00000000" w:rsidRPr="00000000">
        <w:commentReference w:id="61"/>
      </w:r>
      <w:r w:rsidDel="00000000" w:rsidR="00000000" w:rsidRPr="00000000">
        <w:rPr>
          <w:color w:val="000000"/>
          <w:sz w:val="20"/>
          <w:szCs w:val="20"/>
          <w:rtl w:val="0"/>
        </w:rPr>
        <w:t xml:space="preserve">% a un 90</w:t>
      </w:r>
      <w:sdt>
        <w:sdtPr>
          <w:tag w:val="goog_rdk_62"/>
        </w:sdtPr>
        <w:sdtContent>
          <w:commentRangeStart w:id="62"/>
        </w:sdtContent>
      </w:sdt>
      <w:r w:rsidDel="00000000" w:rsidR="00000000" w:rsidRPr="00000000">
        <w:rPr>
          <w:sz w:val="20"/>
          <w:szCs w:val="20"/>
          <w:rtl w:val="0"/>
        </w:rPr>
        <w:t xml:space="preserve"> </w:t>
      </w:r>
      <w:commentRangeEnd w:id="62"/>
      <w:r w:rsidDel="00000000" w:rsidR="00000000" w:rsidRPr="00000000">
        <w:commentReference w:id="62"/>
      </w:r>
      <w:r w:rsidDel="00000000" w:rsidR="00000000" w:rsidRPr="00000000">
        <w:rPr>
          <w:color w:val="000000"/>
          <w:sz w:val="20"/>
          <w:szCs w:val="20"/>
          <w:rtl w:val="0"/>
        </w:rPr>
        <w:t xml:space="preserve">%, indicando que incrementó en diez 10 el valor tonal. En resumen, se puede decir que el valor porcentual de la ganancia de punto hace referencia a </w:t>
      </w:r>
      <w:r w:rsidDel="00000000" w:rsidR="00000000" w:rsidRPr="00000000">
        <w:rPr>
          <w:sz w:val="20"/>
          <w:szCs w:val="20"/>
          <w:rtl w:val="0"/>
        </w:rPr>
        <w:t xml:space="preserve">cuántos</w:t>
      </w:r>
      <w:r w:rsidDel="00000000" w:rsidR="00000000" w:rsidRPr="00000000">
        <w:rPr>
          <w:color w:val="000000"/>
          <w:sz w:val="20"/>
          <w:szCs w:val="20"/>
          <w:rtl w:val="0"/>
        </w:rPr>
        <w:t xml:space="preserve"> pasos tonales aumenta el punto. Es importante que las impresoras de plancha se encuentren óptimas en su calibración, así el valor del punto sea el que </w:t>
      </w:r>
      <w:sdt>
        <w:sdtPr>
          <w:tag w:val="goog_rdk_63"/>
        </w:sdtPr>
        <w:sdtContent>
          <w:commentRangeStart w:id="63"/>
        </w:sdtContent>
      </w:sdt>
      <w:r w:rsidDel="00000000" w:rsidR="00000000" w:rsidRPr="00000000">
        <w:rPr>
          <w:color w:val="000000"/>
          <w:sz w:val="20"/>
          <w:szCs w:val="20"/>
          <w:rtl w:val="0"/>
        </w:rPr>
        <w:t xml:space="preserve">verdaderamente corresponda. Veamos</w:t>
      </w:r>
      <w:commentRangeEnd w:id="63"/>
      <w:r w:rsidDel="00000000" w:rsidR="00000000" w:rsidRPr="00000000">
        <w:commentReference w:id="63"/>
      </w:r>
      <w:r w:rsidDel="00000000" w:rsidR="00000000" w:rsidRPr="00000000">
        <w:rPr>
          <w:color w:val="000000"/>
          <w:sz w:val="20"/>
          <w:szCs w:val="20"/>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866900" cy="1972755"/>
                <wp:effectExtent b="0" l="0" r="0" t="0"/>
                <wp:wrapSquare wrapText="bothSides" distB="0" distT="0" distL="114300" distR="114300"/>
                <wp:docPr id="465" name=""/>
                <a:graphic>
                  <a:graphicData uri="http://schemas.microsoft.com/office/word/2010/wordprocessingShape">
                    <wps:wsp>
                      <wps:cNvSpPr/>
                      <wps:cNvPr id="15" name="Shape 15"/>
                      <wps:spPr>
                        <a:xfrm>
                          <a:off x="4431600" y="2865600"/>
                          <a:ext cx="1828800" cy="1828800"/>
                        </a:xfrm>
                        <a:prstGeom prst="rect">
                          <a:avLst/>
                        </a:prstGeom>
                        <a:solidFill>
                          <a:schemeClr val="accent1"/>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Un ejemplo puede ser: si se mide una impresión con un densímetro en el 80 % de trama y se obtiene el valor de 90 %, la ganancia de punto es 10 %. No quiere decir que el punto en el 80 % aumentó un 10 %, siendo así se obtendría el 88 % puesto que el 10 % de 80 es 8.</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866900" cy="1972755"/>
                <wp:effectExtent b="0" l="0" r="0" t="0"/>
                <wp:wrapSquare wrapText="bothSides" distB="0" distT="0" distL="114300" distR="114300"/>
                <wp:docPr id="465" name="image20.png"/>
                <a:graphic>
                  <a:graphicData uri="http://schemas.openxmlformats.org/drawingml/2006/picture">
                    <pic:pic>
                      <pic:nvPicPr>
                        <pic:cNvPr id="0" name="image20.png"/>
                        <pic:cNvPicPr preferRelativeResize="0"/>
                      </pic:nvPicPr>
                      <pic:blipFill>
                        <a:blip r:embed="rId50"/>
                        <a:srcRect/>
                        <a:stretch>
                          <a:fillRect/>
                        </a:stretch>
                      </pic:blipFill>
                      <pic:spPr>
                        <a:xfrm>
                          <a:off x="0" y="0"/>
                          <a:ext cx="1866900" cy="1972755"/>
                        </a:xfrm>
                        <a:prstGeom prst="rect"/>
                        <a:ln/>
                      </pic:spPr>
                    </pic:pic>
                  </a:graphicData>
                </a:graphic>
              </wp:anchor>
            </w:drawing>
          </mc:Fallback>
        </mc:AlternateContent>
      </w:r>
    </w:p>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5098419" cy="962505"/>
            <wp:effectExtent b="0" l="0" r="0" t="0"/>
            <wp:docPr id="520" name="image55.png"/>
            <a:graphic>
              <a:graphicData uri="http://schemas.openxmlformats.org/drawingml/2006/picture">
                <pic:pic>
                  <pic:nvPicPr>
                    <pic:cNvPr id="0" name="image55.png"/>
                    <pic:cNvPicPr preferRelativeResize="0"/>
                  </pic:nvPicPr>
                  <pic:blipFill>
                    <a:blip r:embed="rId51"/>
                    <a:srcRect b="0" l="0" r="0" t="0"/>
                    <a:stretch>
                      <a:fillRect/>
                    </a:stretch>
                  </pic:blipFill>
                  <pic:spPr>
                    <a:xfrm>
                      <a:off x="0" y="0"/>
                      <a:ext cx="5098419" cy="96250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E">
      <w:pPr>
        <w:ind w:firstLine="90"/>
        <w:rPr>
          <w:b w:val="1"/>
          <w:color w:val="000000"/>
          <w:sz w:val="20"/>
          <w:szCs w:val="20"/>
        </w:rPr>
      </w:pPr>
      <w:r w:rsidDel="00000000" w:rsidR="00000000" w:rsidRPr="00000000">
        <w:rPr>
          <w:b w:val="1"/>
          <w:color w:val="000000"/>
          <w:sz w:val="20"/>
          <w:szCs w:val="20"/>
          <w:rtl w:val="0"/>
        </w:rPr>
        <w:t xml:space="preserve">3. Aplicación de normas técnicas</w:t>
      </w:r>
    </w:p>
    <w:p w:rsidR="00000000" w:rsidDel="00000000" w:rsidP="00000000" w:rsidRDefault="00000000" w:rsidRPr="00000000" w14:paraId="000001DF">
      <w:pPr>
        <w:rPr>
          <w:b w:val="1"/>
          <w:color w:val="000000"/>
          <w:sz w:val="20"/>
          <w:szCs w:val="20"/>
        </w:rPr>
      </w:pPr>
      <w:r w:rsidDel="00000000" w:rsidR="00000000" w:rsidRPr="00000000">
        <w:rPr>
          <w:rtl w:val="0"/>
        </w:rPr>
      </w:r>
    </w:p>
    <w:p w:rsidR="00000000" w:rsidDel="00000000" w:rsidP="00000000" w:rsidRDefault="00000000" w:rsidRPr="00000000" w14:paraId="000001E0">
      <w:pPr>
        <w:jc w:val="both"/>
        <w:rPr>
          <w:color w:val="000000"/>
          <w:sz w:val="20"/>
          <w:szCs w:val="20"/>
        </w:rPr>
      </w:pPr>
      <w:r w:rsidDel="00000000" w:rsidR="00000000" w:rsidRPr="00000000">
        <w:rPr>
          <w:color w:val="000000"/>
          <w:sz w:val="20"/>
          <w:szCs w:val="20"/>
          <w:rtl w:val="0"/>
        </w:rPr>
        <w:t xml:space="preserve">La norma técnica establecida internacionalmente es la </w:t>
      </w:r>
      <w:r w:rsidDel="00000000" w:rsidR="00000000" w:rsidRPr="00000000">
        <w:rPr>
          <w:b w:val="1"/>
          <w:color w:val="000000"/>
          <w:sz w:val="20"/>
          <w:szCs w:val="20"/>
          <w:rtl w:val="0"/>
        </w:rPr>
        <w:t xml:space="preserve">ISO 12647</w:t>
      </w:r>
      <w:r w:rsidDel="00000000" w:rsidR="00000000" w:rsidRPr="00000000">
        <w:rPr>
          <w:color w:val="000000"/>
          <w:sz w:val="20"/>
          <w:szCs w:val="20"/>
          <w:rtl w:val="0"/>
        </w:rPr>
        <w:t xml:space="preserve">, esta norma posee distintas variantes en función del sistema de impresión que se vaya a utilizar, sea </w:t>
      </w:r>
      <w:r w:rsidDel="00000000" w:rsidR="00000000" w:rsidRPr="00000000">
        <w:rPr>
          <w:i w:val="1"/>
          <w:color w:val="000000"/>
          <w:sz w:val="20"/>
          <w:szCs w:val="20"/>
          <w:rtl w:val="0"/>
        </w:rPr>
        <w:t xml:space="preserve">offset</w:t>
      </w:r>
      <w:r w:rsidDel="00000000" w:rsidR="00000000" w:rsidRPr="00000000">
        <w:rPr>
          <w:color w:val="000000"/>
          <w:sz w:val="20"/>
          <w:szCs w:val="20"/>
          <w:rtl w:val="0"/>
        </w:rPr>
        <w:t xml:space="preserve">, tipográfica, en plano o rotativa, serigrafía, huecograbado, etc. Permiten establecer la colorimetría de las tintas con la finalidad de normalizar; es decir, obtener los mismos resultados al momento de tener una prueba digital como una impresión en una o en otra máquina, la norma distingue entre cinco tipos de papel entre los que encontramos estucados, brillantes, mates, blancos y diferentes gramados. </w:t>
      </w:r>
    </w:p>
    <w:p w:rsidR="00000000" w:rsidDel="00000000" w:rsidP="00000000" w:rsidRDefault="00000000" w:rsidRPr="00000000" w14:paraId="000001E1">
      <w:pPr>
        <w:jc w:val="center"/>
        <w:rPr>
          <w:color w:val="000000"/>
          <w:sz w:val="20"/>
          <w:szCs w:val="20"/>
        </w:rPr>
      </w:pPr>
      <w:r w:rsidDel="00000000" w:rsidR="00000000" w:rsidRPr="00000000">
        <w:rPr/>
        <w:drawing>
          <wp:inline distB="0" distT="0" distL="0" distR="0">
            <wp:extent cx="1914525" cy="1276010"/>
            <wp:effectExtent b="0" l="0" r="0" t="0"/>
            <wp:docPr id="521" name="image54.jpg"/>
            <a:graphic>
              <a:graphicData uri="http://schemas.openxmlformats.org/drawingml/2006/picture">
                <pic:pic>
                  <pic:nvPicPr>
                    <pic:cNvPr id="0" name="image54.jpg"/>
                    <pic:cNvPicPr preferRelativeResize="0"/>
                  </pic:nvPicPr>
                  <pic:blipFill>
                    <a:blip r:embed="rId52"/>
                    <a:srcRect b="0" l="0" r="0" t="0"/>
                    <a:stretch>
                      <a:fillRect/>
                    </a:stretch>
                  </pic:blipFill>
                  <pic:spPr>
                    <a:xfrm>
                      <a:off x="0" y="0"/>
                      <a:ext cx="1914525" cy="127601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ind w:left="720" w:firstLine="720"/>
        <w:jc w:val="both"/>
        <w:rPr>
          <w:color w:val="0000ff"/>
          <w:sz w:val="16"/>
          <w:szCs w:val="16"/>
          <w:u w:val="single"/>
        </w:rPr>
      </w:pPr>
      <w:r w:rsidDel="00000000" w:rsidR="00000000" w:rsidRPr="00000000">
        <w:rPr>
          <w:color w:val="000000"/>
          <w:sz w:val="16"/>
          <w:szCs w:val="16"/>
          <w:rtl w:val="0"/>
        </w:rPr>
        <w:t xml:space="preserve">Fuente: </w:t>
      </w:r>
      <w:hyperlink r:id="rId53">
        <w:r w:rsidDel="00000000" w:rsidR="00000000" w:rsidRPr="00000000">
          <w:rPr>
            <w:color w:val="0000ff"/>
            <w:sz w:val="16"/>
            <w:szCs w:val="16"/>
            <w:u w:val="single"/>
            <w:rtl w:val="0"/>
          </w:rPr>
          <w:t xml:space="preserve">https://pixabay.com/es/photos/revistas-revista-periodismo-prensa-614897/</w:t>
        </w:r>
      </w:hyperlink>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E4">
      <w:pPr>
        <w:jc w:val="center"/>
        <w:rPr>
          <w:color w:val="000000"/>
          <w:sz w:val="20"/>
          <w:szCs w:val="20"/>
        </w:rPr>
      </w:pPr>
      <w:r w:rsidDel="00000000" w:rsidR="00000000" w:rsidRPr="00000000">
        <w:rPr>
          <w:rtl w:val="0"/>
        </w:rPr>
      </w:r>
    </w:p>
    <w:p w:rsidR="00000000" w:rsidDel="00000000" w:rsidP="00000000" w:rsidRDefault="00000000" w:rsidRPr="00000000" w14:paraId="000001E5">
      <w:pPr>
        <w:jc w:val="both"/>
        <w:rPr>
          <w:color w:val="000000"/>
          <w:sz w:val="20"/>
          <w:szCs w:val="20"/>
        </w:rPr>
      </w:pPr>
      <w:r w:rsidDel="00000000" w:rsidR="00000000" w:rsidRPr="00000000">
        <w:rPr>
          <w:color w:val="000000"/>
          <w:sz w:val="20"/>
          <w:szCs w:val="20"/>
          <w:rtl w:val="0"/>
        </w:rPr>
        <w:t xml:space="preserve">Se deben establecer valores colorimétricos que miden calidades de blancos, brillos y las tolerancias que dan como resultados coordenados de color para sus cuatricromías y sus tipificaciones de papel, esto con el ánimo de acelerar procesos y evitar errores y contratiempos al momento de la elaboración de un producto. Para que todas estas normas se puedan implementar, es necesario tener unas condiciones estables y que los elementos como las tintas y los soportes</w:t>
      </w:r>
      <w:sdt>
        <w:sdtPr>
          <w:tag w:val="goog_rdk_64"/>
        </w:sdtPr>
        <w:sdtContent>
          <w:commentRangeStart w:id="64"/>
        </w:sdtContent>
      </w:sdt>
      <w:r w:rsidDel="00000000" w:rsidR="00000000" w:rsidRPr="00000000">
        <w:rPr>
          <w:color w:val="000000"/>
          <w:sz w:val="20"/>
          <w:szCs w:val="20"/>
          <w:rtl w:val="0"/>
        </w:rPr>
        <w:t xml:space="preserve"> </w:t>
      </w:r>
      <w:commentRangeEnd w:id="64"/>
      <w:r w:rsidDel="00000000" w:rsidR="00000000" w:rsidRPr="00000000">
        <w:commentReference w:id="64"/>
      </w:r>
      <w:r w:rsidDel="00000000" w:rsidR="00000000" w:rsidRPr="00000000">
        <w:rPr>
          <w:color w:val="000000"/>
          <w:sz w:val="20"/>
          <w:szCs w:val="20"/>
          <w:rtl w:val="0"/>
        </w:rPr>
        <w:t xml:space="preserve">tengan las características establecidas. </w:t>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norma ISO especifica el valor y tolerancia de las características visuales que contiene el impreso. Entre los elementos más relevantes que se deben tener en cuenta para la aplicación de la norma están los siguientes parámetros:</w:t>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9">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Densidad vs. </w:t>
      </w:r>
      <w:sdt>
        <w:sdtPr>
          <w:tag w:val="goog_rdk_65"/>
        </w:sdtPr>
        <w:sdtContent>
          <w:commentRangeStart w:id="65"/>
        </w:sdtContent>
      </w:sdt>
      <w:r w:rsidDel="00000000" w:rsidR="00000000" w:rsidRPr="00000000">
        <w:rPr>
          <w:b w:val="1"/>
          <w:sz w:val="20"/>
          <w:szCs w:val="20"/>
          <w:rtl w:val="0"/>
        </w:rPr>
        <w:t xml:space="preserve">c</w:t>
      </w:r>
      <w:commentRangeEnd w:id="65"/>
      <w:r w:rsidDel="00000000" w:rsidR="00000000" w:rsidRPr="00000000">
        <w:commentReference w:id="65"/>
      </w:r>
      <w:r w:rsidDel="00000000" w:rsidR="00000000" w:rsidRPr="00000000">
        <w:rPr>
          <w:b w:val="1"/>
          <w:color w:val="000000"/>
          <w:sz w:val="20"/>
          <w:szCs w:val="20"/>
          <w:rtl w:val="0"/>
        </w:rPr>
        <w:t xml:space="preserve">olor:</w:t>
      </w:r>
      <w:r w:rsidDel="00000000" w:rsidR="00000000" w:rsidRPr="00000000">
        <w:rPr>
          <w:color w:val="000000"/>
          <w:sz w:val="20"/>
          <w:szCs w:val="20"/>
          <w:rtl w:val="0"/>
        </w:rPr>
        <w:t xml:space="preserve"> controlar la capa de tinta para poder controlar la información del color y su relación.</w:t>
      </w:r>
    </w:p>
    <w:p w:rsidR="00000000" w:rsidDel="00000000" w:rsidP="00000000" w:rsidRDefault="00000000" w:rsidRPr="00000000" w14:paraId="000001EA">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Parámetros de control:</w:t>
      </w:r>
      <w:r w:rsidDel="00000000" w:rsidR="00000000" w:rsidRPr="00000000">
        <w:rPr>
          <w:color w:val="000000"/>
          <w:sz w:val="20"/>
          <w:szCs w:val="20"/>
          <w:rtl w:val="0"/>
        </w:rPr>
        <w:t xml:space="preserve"> tamaños de imagen, valoración de tono.</w:t>
      </w:r>
    </w:p>
    <w:p w:rsidR="00000000" w:rsidDel="00000000" w:rsidP="00000000" w:rsidRDefault="00000000" w:rsidRPr="00000000" w14:paraId="000001EB">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Límites de reproducción de tono:</w:t>
      </w:r>
      <w:r w:rsidDel="00000000" w:rsidR="00000000" w:rsidRPr="00000000">
        <w:rPr>
          <w:color w:val="000000"/>
          <w:sz w:val="20"/>
          <w:szCs w:val="20"/>
          <w:rtl w:val="0"/>
        </w:rPr>
        <w:t xml:space="preserve"> controlan el incremento de los límites de producción.</w:t>
      </w:r>
    </w:p>
    <w:p w:rsidR="00000000" w:rsidDel="00000000" w:rsidP="00000000" w:rsidRDefault="00000000" w:rsidRPr="00000000" w14:paraId="000001EC">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Balance de grises:</w:t>
      </w:r>
      <w:r w:rsidDel="00000000" w:rsidR="00000000" w:rsidRPr="00000000">
        <w:rPr>
          <w:color w:val="000000"/>
          <w:sz w:val="20"/>
          <w:szCs w:val="20"/>
          <w:rtl w:val="0"/>
        </w:rPr>
        <w:t xml:space="preserve"> especifica porcentajes y balances.</w:t>
      </w:r>
    </w:p>
    <w:p w:rsidR="00000000" w:rsidDel="00000000" w:rsidP="00000000" w:rsidRDefault="00000000" w:rsidRPr="00000000" w14:paraId="000001E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Veamos otras normas que se </w:t>
      </w:r>
      <w:sdt>
        <w:sdtPr>
          <w:tag w:val="goog_rdk_66"/>
        </w:sdtPr>
        <w:sdtContent>
          <w:commentRangeStart w:id="66"/>
        </w:sdtContent>
      </w:sdt>
      <w:r w:rsidDel="00000000" w:rsidR="00000000" w:rsidRPr="00000000">
        <w:rPr>
          <w:color w:val="000000"/>
          <w:sz w:val="20"/>
          <w:szCs w:val="20"/>
          <w:rtl w:val="0"/>
        </w:rPr>
        <w:t xml:space="preserve">incluyen</w:t>
      </w:r>
      <w:commentRangeEnd w:id="66"/>
      <w:r w:rsidDel="00000000" w:rsidR="00000000" w:rsidRPr="00000000">
        <w:commentReference w:id="66"/>
      </w:r>
      <w:r w:rsidDel="00000000" w:rsidR="00000000" w:rsidRPr="00000000">
        <w:rPr>
          <w:color w:val="000000"/>
          <w:sz w:val="20"/>
          <w:szCs w:val="20"/>
          <w:rtl w:val="0"/>
        </w:rPr>
        <w:t xml:space="preserve">:</w:t>
      </w:r>
    </w:p>
    <w:p w:rsidR="00000000" w:rsidDel="00000000" w:rsidP="00000000" w:rsidRDefault="00000000" w:rsidRPr="00000000" w14:paraId="000001EF">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jc w:val="center"/>
        <w:rPr>
          <w:sz w:val="20"/>
          <w:szCs w:val="20"/>
        </w:rPr>
      </w:pPr>
      <w:r w:rsidDel="00000000" w:rsidR="00000000" w:rsidRPr="00000000">
        <w:rPr>
          <w:color w:val="000000"/>
          <w:sz w:val="20"/>
          <w:szCs w:val="20"/>
        </w:rPr>
        <w:drawing>
          <wp:inline distB="0" distT="0" distL="0" distR="0">
            <wp:extent cx="4850685" cy="748542"/>
            <wp:effectExtent b="0" l="0" r="0" t="0"/>
            <wp:docPr descr="Graphical user interface, text&#10;&#10;Description automatically generated" id="522" name="image56.png"/>
            <a:graphic>
              <a:graphicData uri="http://schemas.openxmlformats.org/drawingml/2006/picture">
                <pic:pic>
                  <pic:nvPicPr>
                    <pic:cNvPr descr="Graphical user interface, text&#10;&#10;Description automatically generated" id="0" name="image56.png"/>
                    <pic:cNvPicPr preferRelativeResize="0"/>
                  </pic:nvPicPr>
                  <pic:blipFill>
                    <a:blip r:embed="rId54"/>
                    <a:srcRect b="0" l="0" r="0" t="0"/>
                    <a:stretch>
                      <a:fillRect/>
                    </a:stretch>
                  </pic:blipFill>
                  <pic:spPr>
                    <a:xfrm>
                      <a:off x="0" y="0"/>
                      <a:ext cx="4850685" cy="748542"/>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Síntesis </w:t>
      </w:r>
    </w:p>
    <w:p w:rsidR="00000000" w:rsidDel="00000000" w:rsidP="00000000" w:rsidRDefault="00000000" w:rsidRPr="00000000" w14:paraId="000001F6">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b w:val="1"/>
          <w:color w:val="000000"/>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-114299</wp:posOffset>
                </wp:positionV>
                <wp:extent cx="669843" cy="1721190"/>
                <wp:effectExtent b="0" l="0" r="0" t="0"/>
                <wp:wrapNone/>
                <wp:docPr id="495" name=""/>
                <a:graphic>
                  <a:graphicData uri="http://schemas.microsoft.com/office/word/2010/wordprocessingShape">
                    <wps:wsp>
                      <wps:cNvCnPr/>
                      <wps:spPr>
                        <a:xfrm rot="10800000">
                          <a:off x="5020603" y="2928930"/>
                          <a:ext cx="650794" cy="1702140"/>
                        </a:xfrm>
                        <a:prstGeom prst="bentConnector3">
                          <a:avLst>
                            <a:gd fmla="val 50000" name="adj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-114299</wp:posOffset>
                </wp:positionV>
                <wp:extent cx="669843" cy="1721190"/>
                <wp:effectExtent b="0" l="0" r="0" t="0"/>
                <wp:wrapNone/>
                <wp:docPr id="495" name="image61.png"/>
                <a:graphic>
                  <a:graphicData uri="http://schemas.openxmlformats.org/drawingml/2006/picture">
                    <pic:pic>
                      <pic:nvPicPr>
                        <pic:cNvPr id="0" name="image61.png"/>
                        <pic:cNvPicPr preferRelativeResize="0"/>
                      </pic:nvPicPr>
                      <pic:blipFill>
                        <a:blip r:embed="rId55"/>
                        <a:srcRect/>
                        <a:stretch>
                          <a:fillRect/>
                        </a:stretch>
                      </pic:blipFill>
                      <pic:spPr>
                        <a:xfrm>
                          <a:off x="0" y="0"/>
                          <a:ext cx="669843" cy="17211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-253999</wp:posOffset>
                </wp:positionV>
                <wp:extent cx="1427577" cy="361653"/>
                <wp:effectExtent b="0" l="0" r="0" t="0"/>
                <wp:wrapNone/>
                <wp:docPr id="471" name=""/>
                <a:graphic>
                  <a:graphicData uri="http://schemas.microsoft.com/office/word/2010/wordprocessingShape">
                    <wps:wsp>
                      <wps:cNvSpPr/>
                      <wps:cNvPr id="21" name="Shape 21"/>
                      <wps:spPr>
                        <a:xfrm>
                          <a:off x="4641737" y="3646224"/>
                          <a:ext cx="1408527" cy="267553"/>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Gestión de </w:t>
                            </w:r>
                            <w:r w:rsidDel="00000000" w:rsidR="00000000" w:rsidRPr="00000000">
                              <w:rPr>
                                <w:rFonts w:ascii="Arial" w:cs="Arial" w:eastAsia="Arial" w:hAnsi="Arial"/>
                                <w:b w:val="0"/>
                                <w:i w:val="0"/>
                                <w:smallCaps w:val="0"/>
                                <w:strike w:val="0"/>
                                <w:color w:val="000000"/>
                                <w:sz w:val="20"/>
                                <w:vertAlign w:val="baseline"/>
                              </w:rPr>
                              <w:t xml:space="preserve">c</w:t>
                            </w:r>
                            <w:r w:rsidDel="00000000" w:rsidR="00000000" w:rsidRPr="00000000">
                              <w:rPr>
                                <w:rFonts w:ascii="Arial" w:cs="Arial" w:eastAsia="Arial" w:hAnsi="Arial"/>
                                <w:b w:val="0"/>
                                <w:i w:val="0"/>
                                <w:smallCaps w:val="0"/>
                                <w:strike w:val="0"/>
                                <w:color w:val="000000"/>
                                <w:sz w:val="20"/>
                                <w:vertAlign w:val="baseline"/>
                              </w:rPr>
                              <w:t xml:space="preserve">olor</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-253999</wp:posOffset>
                </wp:positionV>
                <wp:extent cx="1427577" cy="361653"/>
                <wp:effectExtent b="0" l="0" r="0" t="0"/>
                <wp:wrapNone/>
                <wp:docPr id="471" name="image26.png"/>
                <a:graphic>
                  <a:graphicData uri="http://schemas.openxmlformats.org/drawingml/2006/picture">
                    <pic:pic>
                      <pic:nvPicPr>
                        <pic:cNvPr id="0" name="image26.png"/>
                        <pic:cNvPicPr preferRelativeResize="0"/>
                      </pic:nvPicPr>
                      <pic:blipFill>
                        <a:blip r:embed="rId56"/>
                        <a:srcRect/>
                        <a:stretch>
                          <a:fillRect/>
                        </a:stretch>
                      </pic:blipFill>
                      <pic:spPr>
                        <a:xfrm>
                          <a:off x="0" y="0"/>
                          <a:ext cx="1427577" cy="36165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76200</wp:posOffset>
                </wp:positionV>
                <wp:extent cx="695190" cy="276019"/>
                <wp:effectExtent b="0" l="0" r="0" t="0"/>
                <wp:wrapNone/>
                <wp:docPr id="505" name=""/>
                <a:graphic>
                  <a:graphicData uri="http://schemas.microsoft.com/office/word/2010/wordprocessingShape">
                    <wps:wsp>
                      <wps:cNvSpPr/>
                      <wps:cNvPr id="55" name="Shape 55"/>
                      <wps:spPr>
                        <a:xfrm>
                          <a:off x="5007930" y="3651516"/>
                          <a:ext cx="676140" cy="256969"/>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Definición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76200</wp:posOffset>
                </wp:positionV>
                <wp:extent cx="695190" cy="276019"/>
                <wp:effectExtent b="0" l="0" r="0" t="0"/>
                <wp:wrapNone/>
                <wp:docPr id="505" name="image82.png"/>
                <a:graphic>
                  <a:graphicData uri="http://schemas.openxmlformats.org/drawingml/2006/picture">
                    <pic:pic>
                      <pic:nvPicPr>
                        <pic:cNvPr id="0" name="image82.png"/>
                        <pic:cNvPicPr preferRelativeResize="0"/>
                      </pic:nvPicPr>
                      <pic:blipFill>
                        <a:blip r:embed="rId57"/>
                        <a:srcRect/>
                        <a:stretch>
                          <a:fillRect/>
                        </a:stretch>
                      </pic:blipFill>
                      <pic:spPr>
                        <a:xfrm>
                          <a:off x="0" y="0"/>
                          <a:ext cx="695190" cy="2760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50800</wp:posOffset>
                </wp:positionV>
                <wp:extent cx="34925" cy="344376"/>
                <wp:effectExtent b="0" l="0" r="0" t="0"/>
                <wp:wrapNone/>
                <wp:docPr id="480" name=""/>
                <a:graphic>
                  <a:graphicData uri="http://schemas.microsoft.com/office/word/2010/wordprocessingShape">
                    <wps:wsp>
                      <wps:cNvCnPr/>
                      <wps:spPr>
                        <a:xfrm>
                          <a:off x="5346000" y="3612575"/>
                          <a:ext cx="0" cy="334851"/>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50800</wp:posOffset>
                </wp:positionV>
                <wp:extent cx="34925" cy="344376"/>
                <wp:effectExtent b="0" l="0" r="0" t="0"/>
                <wp:wrapNone/>
                <wp:docPr id="480" name="image37.png"/>
                <a:graphic>
                  <a:graphicData uri="http://schemas.openxmlformats.org/drawingml/2006/picture">
                    <pic:pic>
                      <pic:nvPicPr>
                        <pic:cNvPr id="0" name="image37.png"/>
                        <pic:cNvPicPr preferRelativeResize="0"/>
                      </pic:nvPicPr>
                      <pic:blipFill>
                        <a:blip r:embed="rId58"/>
                        <a:srcRect/>
                        <a:stretch>
                          <a:fillRect/>
                        </a:stretch>
                      </pic:blipFill>
                      <pic:spPr>
                        <a:xfrm>
                          <a:off x="0" y="0"/>
                          <a:ext cx="34925" cy="344376"/>
                        </a:xfrm>
                        <a:prstGeom prst="rect"/>
                        <a:ln/>
                      </pic:spPr>
                    </pic:pic>
                  </a:graphicData>
                </a:graphic>
              </wp:anchor>
            </w:drawing>
          </mc:Fallback>
        </mc:AlternateContent>
      </w:r>
    </w:p>
    <w:p w:rsidR="00000000" w:rsidDel="00000000" w:rsidP="00000000" w:rsidRDefault="00000000" w:rsidRPr="00000000" w14:paraId="000001FA">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b w:val="1"/>
          <w:color w:val="000000"/>
          <w:sz w:val="24"/>
          <w:szCs w:val="24"/>
          <w:rtl w:val="0"/>
        </w:rPr>
        <w:t xml:space="preserve">       </w:t>
      </w:r>
    </w:p>
    <w:p w:rsidR="00000000" w:rsidDel="00000000" w:rsidP="00000000" w:rsidRDefault="00000000" w:rsidRPr="00000000" w14:paraId="000001FB">
      <w:pPr>
        <w:pBdr>
          <w:top w:space="0" w:sz="0" w:val="nil"/>
          <w:left w:space="0" w:sz="0" w:val="nil"/>
          <w:bottom w:space="0" w:sz="0" w:val="nil"/>
          <w:right w:space="0" w:sz="0" w:val="nil"/>
          <w:between w:space="0" w:sz="0" w:val="nil"/>
        </w:pBdr>
        <w:jc w:val="both"/>
        <w:rPr>
          <w:color w:val="0000ff"/>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76200</wp:posOffset>
                </wp:positionV>
                <wp:extent cx="1758503" cy="1603420"/>
                <wp:effectExtent b="0" l="0" r="0" t="0"/>
                <wp:wrapNone/>
                <wp:docPr id="496" name=""/>
                <a:graphic>
                  <a:graphicData uri="http://schemas.microsoft.com/office/word/2010/wordprocessingShape">
                    <wps:wsp>
                      <wps:cNvSpPr/>
                      <wps:cNvPr id="46" name="Shape 46"/>
                      <wps:spPr>
                        <a:xfrm>
                          <a:off x="4476274" y="2987815"/>
                          <a:ext cx="1739453" cy="158437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La gestión de color es el proceso mediante el cual se realizan los ajustes necesarios en un dispositivo (scanner, impresora, computador, cámara fotográfica), con el fin de hacer que los colores coincidan, desde la captura digital hasta la salida final.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76200</wp:posOffset>
                </wp:positionV>
                <wp:extent cx="1758503" cy="1603420"/>
                <wp:effectExtent b="0" l="0" r="0" t="0"/>
                <wp:wrapNone/>
                <wp:docPr id="496" name="image64.png"/>
                <a:graphic>
                  <a:graphicData uri="http://schemas.openxmlformats.org/drawingml/2006/picture">
                    <pic:pic>
                      <pic:nvPicPr>
                        <pic:cNvPr id="0" name="image64.png"/>
                        <pic:cNvPicPr preferRelativeResize="0"/>
                      </pic:nvPicPr>
                      <pic:blipFill>
                        <a:blip r:embed="rId59"/>
                        <a:srcRect/>
                        <a:stretch>
                          <a:fillRect/>
                        </a:stretch>
                      </pic:blipFill>
                      <pic:spPr>
                        <a:xfrm>
                          <a:off x="0" y="0"/>
                          <a:ext cx="1758503" cy="1603420"/>
                        </a:xfrm>
                        <a:prstGeom prst="rect"/>
                        <a:ln/>
                      </pic:spPr>
                    </pic:pic>
                  </a:graphicData>
                </a:graphic>
              </wp:anchor>
            </w:drawing>
          </mc:Fallback>
        </mc:AlternateContent>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color w:val="0000ff"/>
          <w:sz w:val="16"/>
          <w:szCs w:val="16"/>
          <w:u w:val="single"/>
          <w:rtl w:val="0"/>
        </w:rPr>
        <w:t xml:space="preserve">|</w:t>
      </w:r>
    </w:p>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4127500</wp:posOffset>
                </wp:positionH>
                <wp:positionV relativeFrom="paragraph">
                  <wp:posOffset>0</wp:posOffset>
                </wp:positionV>
                <wp:extent cx="1544320" cy="467109"/>
                <wp:effectExtent b="0" l="0" r="0" t="0"/>
                <wp:wrapNone/>
                <wp:docPr id="473" name=""/>
                <a:graphic>
                  <a:graphicData uri="http://schemas.microsoft.com/office/word/2010/wordprocessingShape">
                    <wps:wsp>
                      <wps:cNvSpPr/>
                      <wps:cNvPr id="23" name="Shape 23"/>
                      <wps:spPr>
                        <a:xfrm>
                          <a:off x="4583365" y="3557706"/>
                          <a:ext cx="1525270" cy="444589"/>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Control de calidad de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w:t>
                            </w:r>
                            <w:r w:rsidDel="00000000" w:rsidR="00000000" w:rsidRPr="00000000">
                              <w:rPr>
                                <w:rFonts w:ascii="Arial" w:cs="Arial" w:eastAsia="Arial" w:hAnsi="Arial"/>
                                <w:b w:val="0"/>
                                <w:i w:val="0"/>
                                <w:smallCaps w:val="0"/>
                                <w:strike w:val="0"/>
                                <w:color w:val="000000"/>
                                <w:sz w:val="20"/>
                                <w:vertAlign w:val="baseline"/>
                              </w:rPr>
                              <w:t xml:space="preserve">mpresos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4127500</wp:posOffset>
                </wp:positionH>
                <wp:positionV relativeFrom="paragraph">
                  <wp:posOffset>0</wp:posOffset>
                </wp:positionV>
                <wp:extent cx="1544320" cy="467109"/>
                <wp:effectExtent b="0" l="0" r="0" t="0"/>
                <wp:wrapNone/>
                <wp:docPr id="473" name="image28.png"/>
                <a:graphic>
                  <a:graphicData uri="http://schemas.openxmlformats.org/drawingml/2006/picture">
                    <pic:pic>
                      <pic:nvPicPr>
                        <pic:cNvPr id="0" name="image28.png"/>
                        <pic:cNvPicPr preferRelativeResize="0"/>
                      </pic:nvPicPr>
                      <pic:blipFill>
                        <a:blip r:embed="rId60"/>
                        <a:srcRect/>
                        <a:stretch>
                          <a:fillRect/>
                        </a:stretch>
                      </pic:blipFill>
                      <pic:spPr>
                        <a:xfrm>
                          <a:off x="0" y="0"/>
                          <a:ext cx="1544320" cy="467109"/>
                        </a:xfrm>
                        <a:prstGeom prst="rect"/>
                        <a:ln/>
                      </pic:spPr>
                    </pic:pic>
                  </a:graphicData>
                </a:graphic>
              </wp:anchor>
            </w:drawing>
          </mc:Fallback>
        </mc:AlternateContent>
      </w:r>
    </w:p>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38100</wp:posOffset>
                </wp:positionV>
                <wp:extent cx="378460" cy="755015"/>
                <wp:effectExtent b="0" l="0" r="0" t="0"/>
                <wp:wrapNone/>
                <wp:docPr id="501" name=""/>
                <a:graphic>
                  <a:graphicData uri="http://schemas.microsoft.com/office/word/2010/wordprocessingShape">
                    <wps:wsp>
                      <wps:cNvCnPr/>
                      <wps:spPr>
                        <a:xfrm flipH="1" rot="10800000">
                          <a:off x="5166295" y="3412018"/>
                          <a:ext cx="359410" cy="735965"/>
                        </a:xfrm>
                        <a:prstGeom prst="bentConnector3">
                          <a:avLst>
                            <a:gd fmla="val 50000" name="adj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38100</wp:posOffset>
                </wp:positionV>
                <wp:extent cx="378460" cy="755015"/>
                <wp:effectExtent b="0" l="0" r="0" t="0"/>
                <wp:wrapNone/>
                <wp:docPr id="501" name="image72.png"/>
                <a:graphic>
                  <a:graphicData uri="http://schemas.openxmlformats.org/drawingml/2006/picture">
                    <pic:pic>
                      <pic:nvPicPr>
                        <pic:cNvPr id="0" name="image72.png"/>
                        <pic:cNvPicPr preferRelativeResize="0"/>
                      </pic:nvPicPr>
                      <pic:blipFill>
                        <a:blip r:embed="rId61"/>
                        <a:srcRect/>
                        <a:stretch>
                          <a:fillRect/>
                        </a:stretch>
                      </pic:blipFill>
                      <pic:spPr>
                        <a:xfrm>
                          <a:off x="0" y="0"/>
                          <a:ext cx="378460" cy="755015"/>
                        </a:xfrm>
                        <a:prstGeom prst="rect"/>
                        <a:ln/>
                      </pic:spPr>
                    </pic:pic>
                  </a:graphicData>
                </a:graphic>
              </wp:anchor>
            </w:drawing>
          </mc:Fallback>
        </mc:AlternateContent>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76200</wp:posOffset>
                </wp:positionV>
                <wp:extent cx="646847" cy="246673"/>
                <wp:effectExtent b="0" l="0" r="0" t="0"/>
                <wp:wrapNone/>
                <wp:docPr id="472" name=""/>
                <a:graphic>
                  <a:graphicData uri="http://schemas.microsoft.com/office/word/2010/wordprocessingShape">
                    <wps:wsp>
                      <wps:cNvSpPr/>
                      <wps:cNvPr id="22" name="Shape 22"/>
                      <wps:spPr>
                        <a:xfrm>
                          <a:off x="5032102" y="3666189"/>
                          <a:ext cx="627797" cy="227623"/>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Conceptos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76200</wp:posOffset>
                </wp:positionV>
                <wp:extent cx="646847" cy="246673"/>
                <wp:effectExtent b="0" l="0" r="0" t="0"/>
                <wp:wrapNone/>
                <wp:docPr id="472" name="image27.png"/>
                <a:graphic>
                  <a:graphicData uri="http://schemas.openxmlformats.org/drawingml/2006/picture">
                    <pic:pic>
                      <pic:nvPicPr>
                        <pic:cNvPr id="0" name="image27.png"/>
                        <pic:cNvPicPr preferRelativeResize="0"/>
                      </pic:nvPicPr>
                      <pic:blipFill>
                        <a:blip r:embed="rId62"/>
                        <a:srcRect/>
                        <a:stretch>
                          <a:fillRect/>
                        </a:stretch>
                      </pic:blipFill>
                      <pic:spPr>
                        <a:xfrm>
                          <a:off x="0" y="0"/>
                          <a:ext cx="646847" cy="24667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3236595</wp:posOffset>
                </wp:positionH>
                <wp:positionV relativeFrom="paragraph">
                  <wp:posOffset>0</wp:posOffset>
                </wp:positionV>
                <wp:extent cx="716280" cy="247650"/>
                <wp:effectExtent b="0" l="0" r="0" t="0"/>
                <wp:wrapNone/>
                <wp:docPr id="466" name=""/>
                <a:graphic>
                  <a:graphicData uri="http://schemas.microsoft.com/office/word/2010/wordprocessingShape">
                    <wps:wsp>
                      <wps:cNvSpPr/>
                      <wps:cNvPr id="16" name="Shape 16"/>
                      <wps:spPr>
                        <a:xfrm>
                          <a:off x="5032102" y="3666189"/>
                          <a:ext cx="627797" cy="227623"/>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Conceptos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3236595</wp:posOffset>
                </wp:positionH>
                <wp:positionV relativeFrom="paragraph">
                  <wp:posOffset>0</wp:posOffset>
                </wp:positionV>
                <wp:extent cx="716280" cy="247650"/>
                <wp:effectExtent b="0" l="0" r="0" t="0"/>
                <wp:wrapNone/>
                <wp:docPr id="466" name="image21.png"/>
                <a:graphic>
                  <a:graphicData uri="http://schemas.openxmlformats.org/drawingml/2006/picture">
                    <pic:pic>
                      <pic:nvPicPr>
                        <pic:cNvPr id="0" name="image21.png"/>
                        <pic:cNvPicPr preferRelativeResize="0"/>
                      </pic:nvPicPr>
                      <pic:blipFill>
                        <a:blip r:embed="rId63"/>
                        <a:srcRect/>
                        <a:stretch>
                          <a:fillRect/>
                        </a:stretch>
                      </pic:blipFill>
                      <pic:spPr>
                        <a:xfrm>
                          <a:off x="0" y="0"/>
                          <a:ext cx="716280" cy="247650"/>
                        </a:xfrm>
                        <a:prstGeom prst="rect"/>
                        <a:ln/>
                      </pic:spPr>
                    </pic:pic>
                  </a:graphicData>
                </a:graphic>
              </wp:anchor>
            </w:drawing>
          </mc:Fallback>
        </mc:AlternateContent>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color w:val="0000ff"/>
          <w:sz w:val="16"/>
          <w:szCs w:val="16"/>
          <w:u w:val="singl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63500</wp:posOffset>
                </wp:positionV>
                <wp:extent cx="34925" cy="954405"/>
                <wp:effectExtent b="0" l="0" r="0" t="0"/>
                <wp:wrapNone/>
                <wp:docPr id="478" name=""/>
                <a:graphic>
                  <a:graphicData uri="http://schemas.microsoft.com/office/word/2010/wordprocessingShape">
                    <wps:wsp>
                      <wps:cNvCnPr/>
                      <wps:spPr>
                        <a:xfrm flipH="1">
                          <a:off x="5343143" y="3307560"/>
                          <a:ext cx="5715" cy="94488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63500</wp:posOffset>
                </wp:positionV>
                <wp:extent cx="34925" cy="954405"/>
                <wp:effectExtent b="0" l="0" r="0" t="0"/>
                <wp:wrapNone/>
                <wp:docPr id="478" name="image35.png"/>
                <a:graphic>
                  <a:graphicData uri="http://schemas.openxmlformats.org/drawingml/2006/picture">
                    <pic:pic>
                      <pic:nvPicPr>
                        <pic:cNvPr id="0" name="image35.png"/>
                        <pic:cNvPicPr preferRelativeResize="0"/>
                      </pic:nvPicPr>
                      <pic:blipFill>
                        <a:blip r:embed="rId64"/>
                        <a:srcRect/>
                        <a:stretch>
                          <a:fillRect/>
                        </a:stretch>
                      </pic:blipFill>
                      <pic:spPr>
                        <a:xfrm>
                          <a:off x="0" y="0"/>
                          <a:ext cx="34925" cy="954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5461000</wp:posOffset>
                </wp:positionH>
                <wp:positionV relativeFrom="paragraph">
                  <wp:posOffset>63500</wp:posOffset>
                </wp:positionV>
                <wp:extent cx="34925" cy="954405"/>
                <wp:effectExtent b="0" l="0" r="0" t="0"/>
                <wp:wrapNone/>
                <wp:docPr id="484" name=""/>
                <a:graphic>
                  <a:graphicData uri="http://schemas.microsoft.com/office/word/2010/wordprocessingShape">
                    <wps:wsp>
                      <wps:cNvCnPr/>
                      <wps:spPr>
                        <a:xfrm flipH="1">
                          <a:off x="5343143" y="3307560"/>
                          <a:ext cx="5715" cy="94488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5461000</wp:posOffset>
                </wp:positionH>
                <wp:positionV relativeFrom="paragraph">
                  <wp:posOffset>63500</wp:posOffset>
                </wp:positionV>
                <wp:extent cx="34925" cy="954405"/>
                <wp:effectExtent b="0" l="0" r="0" t="0"/>
                <wp:wrapNone/>
                <wp:docPr id="484" name="image43.png"/>
                <a:graphic>
                  <a:graphicData uri="http://schemas.openxmlformats.org/drawingml/2006/picture">
                    <pic:pic>
                      <pic:nvPicPr>
                        <pic:cNvPr id="0" name="image43.png"/>
                        <pic:cNvPicPr preferRelativeResize="0"/>
                      </pic:nvPicPr>
                      <pic:blipFill>
                        <a:blip r:embed="rId65"/>
                        <a:srcRect/>
                        <a:stretch>
                          <a:fillRect/>
                        </a:stretch>
                      </pic:blipFill>
                      <pic:spPr>
                        <a:xfrm>
                          <a:off x="0" y="0"/>
                          <a:ext cx="34925" cy="954405"/>
                        </a:xfrm>
                        <a:prstGeom prst="rect"/>
                        <a:ln/>
                      </pic:spPr>
                    </pic:pic>
                  </a:graphicData>
                </a:graphic>
              </wp:anchor>
            </w:drawing>
          </mc:Fallback>
        </mc:AlternateContent>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0</wp:posOffset>
                </wp:positionV>
                <wp:extent cx="1449070" cy="545123"/>
                <wp:effectExtent b="0" l="0" r="0" t="0"/>
                <wp:wrapNone/>
                <wp:docPr id="490" name=""/>
                <a:graphic>
                  <a:graphicData uri="http://schemas.microsoft.com/office/word/2010/wordprocessingShape">
                    <wps:wsp>
                      <wps:cNvSpPr/>
                      <wps:cNvPr id="40" name="Shape 40"/>
                      <wps:spPr>
                        <a:xfrm>
                          <a:off x="4630990" y="3516964"/>
                          <a:ext cx="1430020" cy="526073"/>
                        </a:xfrm>
                        <a:prstGeom prst="roundRect">
                          <a:avLst>
                            <a:gd fmla="val 16667" name="adj"/>
                          </a:avLst>
                        </a:prstGeom>
                        <a:solidFill>
                          <a:srgbClr val="C5D8F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Producción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Gráfica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0</wp:posOffset>
                </wp:positionV>
                <wp:extent cx="1449070" cy="545123"/>
                <wp:effectExtent b="0" l="0" r="0" t="0"/>
                <wp:wrapNone/>
                <wp:docPr id="490" name="image51.png"/>
                <a:graphic>
                  <a:graphicData uri="http://schemas.openxmlformats.org/drawingml/2006/picture">
                    <pic:pic>
                      <pic:nvPicPr>
                        <pic:cNvPr id="0" name="image51.png"/>
                        <pic:cNvPicPr preferRelativeResize="0"/>
                      </pic:nvPicPr>
                      <pic:blipFill>
                        <a:blip r:embed="rId66"/>
                        <a:srcRect/>
                        <a:stretch>
                          <a:fillRect/>
                        </a:stretch>
                      </pic:blipFill>
                      <pic:spPr>
                        <a:xfrm>
                          <a:off x="0" y="0"/>
                          <a:ext cx="1449070" cy="545123"/>
                        </a:xfrm>
                        <a:prstGeom prst="rect"/>
                        <a:ln/>
                      </pic:spPr>
                    </pic:pic>
                  </a:graphicData>
                </a:graphic>
              </wp:anchor>
            </w:drawing>
          </mc:Fallback>
        </mc:AlternateContent>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0</wp:posOffset>
                </wp:positionV>
                <wp:extent cx="765810" cy="246380"/>
                <wp:effectExtent b="0" l="0" r="0" t="0"/>
                <wp:wrapNone/>
                <wp:docPr id="477" name=""/>
                <a:graphic>
                  <a:graphicData uri="http://schemas.microsoft.com/office/word/2010/wordprocessingShape">
                    <wps:wsp>
                      <wps:cNvSpPr/>
                      <wps:cNvPr id="27" name="Shape 27"/>
                      <wps:spPr>
                        <a:xfrm>
                          <a:off x="4972620" y="3666335"/>
                          <a:ext cx="746760" cy="22733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Elementos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0</wp:posOffset>
                </wp:positionV>
                <wp:extent cx="765810" cy="246380"/>
                <wp:effectExtent b="0" l="0" r="0" t="0"/>
                <wp:wrapNone/>
                <wp:docPr id="477" name="image34.png"/>
                <a:graphic>
                  <a:graphicData uri="http://schemas.openxmlformats.org/drawingml/2006/picture">
                    <pic:pic>
                      <pic:nvPicPr>
                        <pic:cNvPr id="0" name="image34.png"/>
                        <pic:cNvPicPr preferRelativeResize="0"/>
                      </pic:nvPicPr>
                      <pic:blipFill>
                        <a:blip r:embed="rId67"/>
                        <a:srcRect/>
                        <a:stretch>
                          <a:fillRect/>
                        </a:stretch>
                      </pic:blipFill>
                      <pic:spPr>
                        <a:xfrm>
                          <a:off x="0" y="0"/>
                          <a:ext cx="765810" cy="2463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5130800</wp:posOffset>
                </wp:positionH>
                <wp:positionV relativeFrom="paragraph">
                  <wp:posOffset>0</wp:posOffset>
                </wp:positionV>
                <wp:extent cx="765810" cy="246380"/>
                <wp:effectExtent b="0" l="0" r="0" t="0"/>
                <wp:wrapNone/>
                <wp:docPr id="483" name=""/>
                <a:graphic>
                  <a:graphicData uri="http://schemas.microsoft.com/office/word/2010/wordprocessingShape">
                    <wps:wsp>
                      <wps:cNvSpPr/>
                      <wps:cNvPr id="33" name="Shape 33"/>
                      <wps:spPr>
                        <a:xfrm>
                          <a:off x="4972620" y="3666335"/>
                          <a:ext cx="746760" cy="22733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Elementos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5130800</wp:posOffset>
                </wp:positionH>
                <wp:positionV relativeFrom="paragraph">
                  <wp:posOffset>0</wp:posOffset>
                </wp:positionV>
                <wp:extent cx="765810" cy="246380"/>
                <wp:effectExtent b="0" l="0" r="0" t="0"/>
                <wp:wrapNone/>
                <wp:docPr id="483" name="image42.png"/>
                <a:graphic>
                  <a:graphicData uri="http://schemas.openxmlformats.org/drawingml/2006/picture">
                    <pic:pic>
                      <pic:nvPicPr>
                        <pic:cNvPr id="0" name="image42.png"/>
                        <pic:cNvPicPr preferRelativeResize="0"/>
                      </pic:nvPicPr>
                      <pic:blipFill>
                        <a:blip r:embed="rId68"/>
                        <a:srcRect/>
                        <a:stretch>
                          <a:fillRect/>
                        </a:stretch>
                      </pic:blipFill>
                      <pic:spPr>
                        <a:xfrm>
                          <a:off x="0" y="0"/>
                          <a:ext cx="765810" cy="246380"/>
                        </a:xfrm>
                        <a:prstGeom prst="rect"/>
                        <a:ln/>
                      </pic:spPr>
                    </pic:pic>
                  </a:graphicData>
                </a:graphic>
              </wp:anchor>
            </w:drawing>
          </mc:Fallback>
        </mc:AlternateContent>
      </w:r>
    </w:p>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2819400</wp:posOffset>
                </wp:positionH>
                <wp:positionV relativeFrom="paragraph">
                  <wp:posOffset>12700</wp:posOffset>
                </wp:positionV>
                <wp:extent cx="34925" cy="2894392"/>
                <wp:effectExtent b="0" l="0" r="0" t="0"/>
                <wp:wrapNone/>
                <wp:docPr id="458" name=""/>
                <a:graphic>
                  <a:graphicData uri="http://schemas.microsoft.com/office/word/2010/wordprocessingShape">
                    <wps:wsp>
                      <wps:cNvCnPr/>
                      <wps:spPr>
                        <a:xfrm>
                          <a:off x="5342512" y="2337567"/>
                          <a:ext cx="6976" cy="2884867"/>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2819400</wp:posOffset>
                </wp:positionH>
                <wp:positionV relativeFrom="paragraph">
                  <wp:posOffset>12700</wp:posOffset>
                </wp:positionV>
                <wp:extent cx="34925" cy="2894392"/>
                <wp:effectExtent b="0" l="0" r="0" t="0"/>
                <wp:wrapNone/>
                <wp:docPr id="458" name="image11.png"/>
                <a:graphic>
                  <a:graphicData uri="http://schemas.openxmlformats.org/drawingml/2006/picture">
                    <pic:pic>
                      <pic:nvPicPr>
                        <pic:cNvPr id="0" name="image11.png"/>
                        <pic:cNvPicPr preferRelativeResize="0"/>
                      </pic:nvPicPr>
                      <pic:blipFill>
                        <a:blip r:embed="rId69"/>
                        <a:srcRect/>
                        <a:stretch>
                          <a:fillRect/>
                        </a:stretch>
                      </pic:blipFill>
                      <pic:spPr>
                        <a:xfrm>
                          <a:off x="0" y="0"/>
                          <a:ext cx="34925" cy="2894392"/>
                        </a:xfrm>
                        <a:prstGeom prst="rect"/>
                        <a:ln/>
                      </pic:spPr>
                    </pic:pic>
                  </a:graphicData>
                </a:graphic>
              </wp:anchor>
            </w:drawing>
          </mc:Fallback>
        </mc:AlternateContent>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5092700</wp:posOffset>
                </wp:positionH>
                <wp:positionV relativeFrom="paragraph">
                  <wp:posOffset>0</wp:posOffset>
                </wp:positionV>
                <wp:extent cx="1388364" cy="670560"/>
                <wp:effectExtent b="0" l="0" r="0" t="0"/>
                <wp:wrapNone/>
                <wp:docPr id="454" name=""/>
                <a:graphic>
                  <a:graphicData uri="http://schemas.microsoft.com/office/word/2010/wordprocessingShape">
                    <wps:wsp>
                      <wps:cNvSpPr/>
                      <wps:cNvPr id="4" name="Shape 4"/>
                      <wps:spPr>
                        <a:xfrm>
                          <a:off x="4661343" y="3454245"/>
                          <a:ext cx="1369314" cy="65151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Implementación de modelos y espacios de color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5092700</wp:posOffset>
                </wp:positionH>
                <wp:positionV relativeFrom="paragraph">
                  <wp:posOffset>0</wp:posOffset>
                </wp:positionV>
                <wp:extent cx="1388364" cy="670560"/>
                <wp:effectExtent b="0" l="0" r="0" t="0"/>
                <wp:wrapNone/>
                <wp:docPr id="454" name="image6.png"/>
                <a:graphic>
                  <a:graphicData uri="http://schemas.openxmlformats.org/drawingml/2006/picture">
                    <pic:pic>
                      <pic:nvPicPr>
                        <pic:cNvPr id="0" name="image6.png"/>
                        <pic:cNvPicPr preferRelativeResize="0"/>
                      </pic:nvPicPr>
                      <pic:blipFill>
                        <a:blip r:embed="rId70"/>
                        <a:srcRect/>
                        <a:stretch>
                          <a:fillRect/>
                        </a:stretch>
                      </pic:blipFill>
                      <pic:spPr>
                        <a:xfrm>
                          <a:off x="0" y="0"/>
                          <a:ext cx="1388364" cy="6705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25400</wp:posOffset>
                </wp:positionV>
                <wp:extent cx="1329309" cy="670560"/>
                <wp:effectExtent b="0" l="0" r="0" t="0"/>
                <wp:wrapNone/>
                <wp:docPr id="459" name=""/>
                <a:graphic>
                  <a:graphicData uri="http://schemas.microsoft.com/office/word/2010/wordprocessingShape">
                    <wps:wsp>
                      <wps:cNvSpPr/>
                      <wps:cNvPr id="9" name="Shape 9"/>
                      <wps:spPr>
                        <a:xfrm>
                          <a:off x="4690871" y="3454245"/>
                          <a:ext cx="1310259" cy="65151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Estandarización de color para impresos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25400</wp:posOffset>
                </wp:positionV>
                <wp:extent cx="1329309" cy="670560"/>
                <wp:effectExtent b="0" l="0" r="0" t="0"/>
                <wp:wrapNone/>
                <wp:docPr id="459" name="image12.png"/>
                <a:graphic>
                  <a:graphicData uri="http://schemas.openxmlformats.org/drawingml/2006/picture">
                    <pic:pic>
                      <pic:nvPicPr>
                        <pic:cNvPr id="0" name="image12.png"/>
                        <pic:cNvPicPr preferRelativeResize="0"/>
                      </pic:nvPicPr>
                      <pic:blipFill>
                        <a:blip r:embed="rId71"/>
                        <a:srcRect/>
                        <a:stretch>
                          <a:fillRect/>
                        </a:stretch>
                      </pic:blipFill>
                      <pic:spPr>
                        <a:xfrm>
                          <a:off x="0" y="0"/>
                          <a:ext cx="1329309" cy="6705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1149900" cy="302895"/>
                <wp:effectExtent b="0" l="0" r="0" t="0"/>
                <wp:wrapNone/>
                <wp:docPr id="492" name=""/>
                <a:graphic>
                  <a:graphicData uri="http://schemas.microsoft.com/office/word/2010/wordprocessingShape">
                    <wps:wsp>
                      <wps:cNvSpPr/>
                      <wps:cNvPr id="42" name="Shape 42"/>
                      <wps:spPr>
                        <a:xfrm>
                          <a:off x="4780575" y="3638078"/>
                          <a:ext cx="1130850" cy="28384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Perfiles de entrada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1149900" cy="302895"/>
                <wp:effectExtent b="0" l="0" r="0" t="0"/>
                <wp:wrapNone/>
                <wp:docPr id="492" name="image57.png"/>
                <a:graphic>
                  <a:graphicData uri="http://schemas.openxmlformats.org/drawingml/2006/picture">
                    <pic:pic>
                      <pic:nvPicPr>
                        <pic:cNvPr id="0" name="image57.png"/>
                        <pic:cNvPicPr preferRelativeResize="0"/>
                      </pic:nvPicPr>
                      <pic:blipFill>
                        <a:blip r:embed="rId72"/>
                        <a:srcRect/>
                        <a:stretch>
                          <a:fillRect/>
                        </a:stretch>
                      </pic:blipFill>
                      <pic:spPr>
                        <a:xfrm>
                          <a:off x="0" y="0"/>
                          <a:ext cx="1149900" cy="302895"/>
                        </a:xfrm>
                        <a:prstGeom prst="rect"/>
                        <a:ln/>
                      </pic:spPr>
                    </pic:pic>
                  </a:graphicData>
                </a:graphic>
              </wp:anchor>
            </w:drawing>
          </mc:Fallback>
        </mc:AlternateContent>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101600</wp:posOffset>
                </wp:positionV>
                <wp:extent cx="22224" cy="144754"/>
                <wp:effectExtent b="0" l="0" r="0" t="0"/>
                <wp:wrapNone/>
                <wp:docPr id="502" name=""/>
                <a:graphic>
                  <a:graphicData uri="http://schemas.microsoft.com/office/word/2010/wordprocessingShape">
                    <wps:wsp>
                      <wps:cNvCnPr/>
                      <wps:spPr>
                        <a:xfrm rot="10800000">
                          <a:off x="5346000" y="3712386"/>
                          <a:ext cx="0" cy="135229"/>
                        </a:xfrm>
                        <a:prstGeom prst="straightConnector1">
                          <a:avLst/>
                        </a:prstGeom>
                        <a:noFill/>
                        <a:ln cap="flat" cmpd="sng" w="9525">
                          <a:solidFill>
                            <a:srgbClr val="F5913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101600</wp:posOffset>
                </wp:positionV>
                <wp:extent cx="22224" cy="144754"/>
                <wp:effectExtent b="0" l="0" r="0" t="0"/>
                <wp:wrapNone/>
                <wp:docPr id="502" name="image73.png"/>
                <a:graphic>
                  <a:graphicData uri="http://schemas.openxmlformats.org/drawingml/2006/picture">
                    <pic:pic>
                      <pic:nvPicPr>
                        <pic:cNvPr id="0" name="image73.png"/>
                        <pic:cNvPicPr preferRelativeResize="0"/>
                      </pic:nvPicPr>
                      <pic:blipFill>
                        <a:blip r:embed="rId73"/>
                        <a:srcRect/>
                        <a:stretch>
                          <a:fillRect/>
                        </a:stretch>
                      </pic:blipFill>
                      <pic:spPr>
                        <a:xfrm>
                          <a:off x="0" y="0"/>
                          <a:ext cx="22224" cy="1447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88900</wp:posOffset>
                </wp:positionV>
                <wp:extent cx="331470" cy="34925"/>
                <wp:effectExtent b="0" l="0" r="0" t="0"/>
                <wp:wrapNone/>
                <wp:docPr id="497" name=""/>
                <a:graphic>
                  <a:graphicData uri="http://schemas.microsoft.com/office/word/2010/wordprocessingShape">
                    <wps:wsp>
                      <wps:cNvCnPr/>
                      <wps:spPr>
                        <a:xfrm rot="10800000">
                          <a:off x="5185028" y="3780000"/>
                          <a:ext cx="321945" cy="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88900</wp:posOffset>
                </wp:positionV>
                <wp:extent cx="331470" cy="34925"/>
                <wp:effectExtent b="0" l="0" r="0" t="0"/>
                <wp:wrapNone/>
                <wp:docPr id="497" name="image65.png"/>
                <a:graphic>
                  <a:graphicData uri="http://schemas.openxmlformats.org/drawingml/2006/picture">
                    <pic:pic>
                      <pic:nvPicPr>
                        <pic:cNvPr id="0" name="image65.png"/>
                        <pic:cNvPicPr preferRelativeResize="0"/>
                      </pic:nvPicPr>
                      <pic:blipFill>
                        <a:blip r:embed="rId74"/>
                        <a:srcRect/>
                        <a:stretch>
                          <a:fillRect/>
                        </a:stretch>
                      </pic:blipFill>
                      <pic:spPr>
                        <a:xfrm>
                          <a:off x="0" y="0"/>
                          <a:ext cx="331470"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63500</wp:posOffset>
                </wp:positionV>
                <wp:extent cx="765810" cy="373219"/>
                <wp:effectExtent b="0" l="0" r="0" t="0"/>
                <wp:wrapNone/>
                <wp:docPr id="491" name=""/>
                <a:graphic>
                  <a:graphicData uri="http://schemas.microsoft.com/office/word/2010/wordprocessingShape">
                    <wps:wsp>
                      <wps:cNvSpPr/>
                      <wps:cNvPr id="41" name="Shape 41"/>
                      <wps:spPr>
                        <a:xfrm>
                          <a:off x="4972620" y="3602916"/>
                          <a:ext cx="746760" cy="354169"/>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Perfiles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 color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63500</wp:posOffset>
                </wp:positionV>
                <wp:extent cx="765810" cy="373219"/>
                <wp:effectExtent b="0" l="0" r="0" t="0"/>
                <wp:wrapNone/>
                <wp:docPr id="491" name="image52.png"/>
                <a:graphic>
                  <a:graphicData uri="http://schemas.openxmlformats.org/drawingml/2006/picture">
                    <pic:pic>
                      <pic:nvPicPr>
                        <pic:cNvPr id="0" name="image52.png"/>
                        <pic:cNvPicPr preferRelativeResize="0"/>
                      </pic:nvPicPr>
                      <pic:blipFill>
                        <a:blip r:embed="rId75"/>
                        <a:srcRect/>
                        <a:stretch>
                          <a:fillRect/>
                        </a:stretch>
                      </pic:blipFill>
                      <pic:spPr>
                        <a:xfrm>
                          <a:off x="0" y="0"/>
                          <a:ext cx="765810" cy="373219"/>
                        </a:xfrm>
                        <a:prstGeom prst="rect"/>
                        <a:ln/>
                      </pic:spPr>
                    </pic:pic>
                  </a:graphicData>
                </a:graphic>
              </wp:anchor>
            </w:drawing>
          </mc:Fallback>
        </mc:AlternateContent>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101600</wp:posOffset>
                </wp:positionV>
                <wp:extent cx="22225" cy="1961154"/>
                <wp:effectExtent b="0" l="0" r="0" t="0"/>
                <wp:wrapNone/>
                <wp:docPr id="499" name=""/>
                <a:graphic>
                  <a:graphicData uri="http://schemas.microsoft.com/office/word/2010/wordprocessingShape">
                    <wps:wsp>
                      <wps:cNvCnPr/>
                      <wps:spPr>
                        <a:xfrm rot="10800000">
                          <a:off x="5342588" y="2804185"/>
                          <a:ext cx="6824" cy="1951630"/>
                        </a:xfrm>
                        <a:prstGeom prst="straightConnector1">
                          <a:avLst/>
                        </a:prstGeom>
                        <a:noFill/>
                        <a:ln cap="flat" cmpd="sng" w="9525">
                          <a:solidFill>
                            <a:srgbClr val="F5913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101600</wp:posOffset>
                </wp:positionV>
                <wp:extent cx="22225" cy="1961154"/>
                <wp:effectExtent b="0" l="0" r="0" t="0"/>
                <wp:wrapNone/>
                <wp:docPr id="499" name="image68.png"/>
                <a:graphic>
                  <a:graphicData uri="http://schemas.openxmlformats.org/drawingml/2006/picture">
                    <pic:pic>
                      <pic:nvPicPr>
                        <pic:cNvPr id="0" name="image68.png"/>
                        <pic:cNvPicPr preferRelativeResize="0"/>
                      </pic:nvPicPr>
                      <pic:blipFill>
                        <a:blip r:embed="rId76"/>
                        <a:srcRect/>
                        <a:stretch>
                          <a:fillRect/>
                        </a:stretch>
                      </pic:blipFill>
                      <pic:spPr>
                        <a:xfrm>
                          <a:off x="0" y="0"/>
                          <a:ext cx="22225" cy="19611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88900</wp:posOffset>
                </wp:positionV>
                <wp:extent cx="1517704" cy="22225"/>
                <wp:effectExtent b="0" l="0" r="0" t="0"/>
                <wp:wrapNone/>
                <wp:docPr id="468" name=""/>
                <a:graphic>
                  <a:graphicData uri="http://schemas.microsoft.com/office/word/2010/wordprocessingShape">
                    <wps:wsp>
                      <wps:cNvCnPr/>
                      <wps:spPr>
                        <a:xfrm flipH="1" rot="10800000">
                          <a:off x="4591911" y="3779880"/>
                          <a:ext cx="1508179" cy="241"/>
                        </a:xfrm>
                        <a:prstGeom prst="straightConnector1">
                          <a:avLst/>
                        </a:prstGeom>
                        <a:noFill/>
                        <a:ln cap="flat" cmpd="sng" w="9525">
                          <a:solidFill>
                            <a:srgbClr val="F5913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88900</wp:posOffset>
                </wp:positionV>
                <wp:extent cx="1517704" cy="22225"/>
                <wp:effectExtent b="0" l="0" r="0" t="0"/>
                <wp:wrapNone/>
                <wp:docPr id="468" name="image23.png"/>
                <a:graphic>
                  <a:graphicData uri="http://schemas.openxmlformats.org/drawingml/2006/picture">
                    <pic:pic>
                      <pic:nvPicPr>
                        <pic:cNvPr id="0" name="image23.png"/>
                        <pic:cNvPicPr preferRelativeResize="0"/>
                      </pic:nvPicPr>
                      <pic:blipFill>
                        <a:blip r:embed="rId77"/>
                        <a:srcRect/>
                        <a:stretch>
                          <a:fillRect/>
                        </a:stretch>
                      </pic:blipFill>
                      <pic:spPr>
                        <a:xfrm>
                          <a:off x="0" y="0"/>
                          <a:ext cx="1517704"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88900</wp:posOffset>
                </wp:positionV>
                <wp:extent cx="559963" cy="2279051"/>
                <wp:effectExtent b="0" l="0" r="0" t="0"/>
                <wp:wrapNone/>
                <wp:docPr id="474" name=""/>
                <a:graphic>
                  <a:graphicData uri="http://schemas.microsoft.com/office/word/2010/wordprocessingShape">
                    <wps:wsp>
                      <wps:cNvCnPr/>
                      <wps:spPr>
                        <a:xfrm flipH="1">
                          <a:off x="5075544" y="2650000"/>
                          <a:ext cx="540913" cy="2260001"/>
                        </a:xfrm>
                        <a:prstGeom prst="bentConnector3">
                          <a:avLst>
                            <a:gd fmla="val 50000" name="adj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88900</wp:posOffset>
                </wp:positionV>
                <wp:extent cx="559963" cy="2279051"/>
                <wp:effectExtent b="0" l="0" r="0" t="0"/>
                <wp:wrapNone/>
                <wp:docPr id="474" name="image29.png"/>
                <a:graphic>
                  <a:graphicData uri="http://schemas.openxmlformats.org/drawingml/2006/picture">
                    <pic:pic>
                      <pic:nvPicPr>
                        <pic:cNvPr id="0" name="image29.png"/>
                        <pic:cNvPicPr preferRelativeResize="0"/>
                      </pic:nvPicPr>
                      <pic:blipFill>
                        <a:blip r:embed="rId78"/>
                        <a:srcRect/>
                        <a:stretch>
                          <a:fillRect/>
                        </a:stretch>
                      </pic:blipFill>
                      <pic:spPr>
                        <a:xfrm>
                          <a:off x="0" y="0"/>
                          <a:ext cx="559963" cy="2279051"/>
                        </a:xfrm>
                        <a:prstGeom prst="rect"/>
                        <a:ln/>
                      </pic:spPr>
                    </pic:pic>
                  </a:graphicData>
                </a:graphic>
              </wp:anchor>
            </w:drawing>
          </mc:Fallback>
        </mc:AlternateContent>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38100</wp:posOffset>
                </wp:positionV>
                <wp:extent cx="1148725" cy="302895"/>
                <wp:effectExtent b="0" l="0" r="0" t="0"/>
                <wp:wrapNone/>
                <wp:docPr id="476" name=""/>
                <a:graphic>
                  <a:graphicData uri="http://schemas.microsoft.com/office/word/2010/wordprocessingShape">
                    <wps:wsp>
                      <wps:cNvSpPr/>
                      <wps:cNvPr id="26" name="Shape 26"/>
                      <wps:spPr>
                        <a:xfrm>
                          <a:off x="4781163" y="3638078"/>
                          <a:ext cx="1129675" cy="28384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Perfiles de salida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38100</wp:posOffset>
                </wp:positionV>
                <wp:extent cx="1148725" cy="302895"/>
                <wp:effectExtent b="0" l="0" r="0" t="0"/>
                <wp:wrapNone/>
                <wp:docPr id="476" name="image33.png"/>
                <a:graphic>
                  <a:graphicData uri="http://schemas.openxmlformats.org/drawingml/2006/picture">
                    <pic:pic>
                      <pic:nvPicPr>
                        <pic:cNvPr id="0" name="image33.png"/>
                        <pic:cNvPicPr preferRelativeResize="0"/>
                      </pic:nvPicPr>
                      <pic:blipFill>
                        <a:blip r:embed="rId79"/>
                        <a:srcRect/>
                        <a:stretch>
                          <a:fillRect/>
                        </a:stretch>
                      </pic:blipFill>
                      <pic:spPr>
                        <a:xfrm>
                          <a:off x="0" y="0"/>
                          <a:ext cx="1148725" cy="302895"/>
                        </a:xfrm>
                        <a:prstGeom prst="rect"/>
                        <a:ln/>
                      </pic:spPr>
                    </pic:pic>
                  </a:graphicData>
                </a:graphic>
              </wp:anchor>
            </w:drawing>
          </mc:Fallback>
        </mc:AlternateContent>
      </w:r>
    </w:p>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50800</wp:posOffset>
                </wp:positionV>
                <wp:extent cx="331496" cy="34925"/>
                <wp:effectExtent b="0" l="0" r="0" t="0"/>
                <wp:wrapNone/>
                <wp:docPr id="485" name=""/>
                <a:graphic>
                  <a:graphicData uri="http://schemas.microsoft.com/office/word/2010/wordprocessingShape">
                    <wps:wsp>
                      <wps:cNvCnPr/>
                      <wps:spPr>
                        <a:xfrm rot="10800000">
                          <a:off x="5185015" y="3780000"/>
                          <a:ext cx="321971" cy="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50800</wp:posOffset>
                </wp:positionV>
                <wp:extent cx="331496" cy="34925"/>
                <wp:effectExtent b="0" l="0" r="0" t="0"/>
                <wp:wrapNone/>
                <wp:docPr id="485" name="image44.png"/>
                <a:graphic>
                  <a:graphicData uri="http://schemas.openxmlformats.org/drawingml/2006/picture">
                    <pic:pic>
                      <pic:nvPicPr>
                        <pic:cNvPr id="0" name="image44.png"/>
                        <pic:cNvPicPr preferRelativeResize="0"/>
                      </pic:nvPicPr>
                      <pic:blipFill>
                        <a:blip r:embed="rId80"/>
                        <a:srcRect/>
                        <a:stretch>
                          <a:fillRect/>
                        </a:stretch>
                      </pic:blipFill>
                      <pic:spPr>
                        <a:xfrm>
                          <a:off x="0" y="0"/>
                          <a:ext cx="331496" cy="34925"/>
                        </a:xfrm>
                        <a:prstGeom prst="rect"/>
                        <a:ln/>
                      </pic:spPr>
                    </pic:pic>
                  </a:graphicData>
                </a:graphic>
              </wp:anchor>
            </w:drawing>
          </mc:Fallback>
        </mc:AlternateContent>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5715000</wp:posOffset>
                </wp:positionH>
                <wp:positionV relativeFrom="paragraph">
                  <wp:posOffset>12700</wp:posOffset>
                </wp:positionV>
                <wp:extent cx="34925" cy="420791"/>
                <wp:effectExtent b="0" l="0" r="0" t="0"/>
                <wp:wrapNone/>
                <wp:docPr id="467" name=""/>
                <a:graphic>
                  <a:graphicData uri="http://schemas.microsoft.com/office/word/2010/wordprocessingShape">
                    <wps:wsp>
                      <wps:cNvCnPr/>
                      <wps:spPr>
                        <a:xfrm>
                          <a:off x="5346000" y="3574367"/>
                          <a:ext cx="0" cy="411266"/>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5715000</wp:posOffset>
                </wp:positionH>
                <wp:positionV relativeFrom="paragraph">
                  <wp:posOffset>12700</wp:posOffset>
                </wp:positionV>
                <wp:extent cx="34925" cy="420791"/>
                <wp:effectExtent b="0" l="0" r="0" t="0"/>
                <wp:wrapNone/>
                <wp:docPr id="467" name="image22.png"/>
                <a:graphic>
                  <a:graphicData uri="http://schemas.openxmlformats.org/drawingml/2006/picture">
                    <pic:pic>
                      <pic:nvPicPr>
                        <pic:cNvPr id="0" name="image22.png"/>
                        <pic:cNvPicPr preferRelativeResize="0"/>
                      </pic:nvPicPr>
                      <pic:blipFill>
                        <a:blip r:embed="rId81"/>
                        <a:srcRect/>
                        <a:stretch>
                          <a:fillRect/>
                        </a:stretch>
                      </pic:blipFill>
                      <pic:spPr>
                        <a:xfrm>
                          <a:off x="0" y="0"/>
                          <a:ext cx="34925" cy="420791"/>
                        </a:xfrm>
                        <a:prstGeom prst="rect"/>
                        <a:ln/>
                      </pic:spPr>
                    </pic:pic>
                  </a:graphicData>
                </a:graphic>
              </wp:anchor>
            </w:drawing>
          </mc:Fallback>
        </mc:AlternateContent>
      </w:r>
    </w:p>
    <w:p w:rsidR="00000000" w:rsidDel="00000000" w:rsidP="00000000" w:rsidRDefault="00000000" w:rsidRPr="00000000" w14:paraId="0000020F">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1148715" cy="417600"/>
                <wp:effectExtent b="0" l="0" r="0" t="0"/>
                <wp:wrapNone/>
                <wp:docPr id="470" name=""/>
                <a:graphic>
                  <a:graphicData uri="http://schemas.microsoft.com/office/word/2010/wordprocessingShape">
                    <wps:wsp>
                      <wps:cNvSpPr/>
                      <wps:cNvPr id="20" name="Shape 20"/>
                      <wps:spPr>
                        <a:xfrm>
                          <a:off x="4781168" y="3580725"/>
                          <a:ext cx="1129665" cy="39855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Perfil de visualización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1148715" cy="417600"/>
                <wp:effectExtent b="0" l="0" r="0" t="0"/>
                <wp:wrapNone/>
                <wp:docPr id="470" name="image25.png"/>
                <a:graphic>
                  <a:graphicData uri="http://schemas.openxmlformats.org/drawingml/2006/picture">
                    <pic:pic>
                      <pic:nvPicPr>
                        <pic:cNvPr id="0" name="image25.png"/>
                        <pic:cNvPicPr preferRelativeResize="0"/>
                      </pic:nvPicPr>
                      <pic:blipFill>
                        <a:blip r:embed="rId82"/>
                        <a:srcRect/>
                        <a:stretch>
                          <a:fillRect/>
                        </a:stretch>
                      </pic:blipFill>
                      <pic:spPr>
                        <a:xfrm>
                          <a:off x="0" y="0"/>
                          <a:ext cx="1148715" cy="417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5778500</wp:posOffset>
                </wp:positionH>
                <wp:positionV relativeFrom="paragraph">
                  <wp:posOffset>0</wp:posOffset>
                </wp:positionV>
                <wp:extent cx="765810" cy="246380"/>
                <wp:effectExtent b="0" l="0" r="0" t="0"/>
                <wp:wrapNone/>
                <wp:docPr id="464" name=""/>
                <a:graphic>
                  <a:graphicData uri="http://schemas.microsoft.com/office/word/2010/wordprocessingShape">
                    <wps:wsp>
                      <wps:cNvSpPr/>
                      <wps:cNvPr id="14" name="Shape 14"/>
                      <wps:spPr>
                        <a:xfrm>
                          <a:off x="4972620" y="3666335"/>
                          <a:ext cx="746760" cy="22733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Definición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5778500</wp:posOffset>
                </wp:positionH>
                <wp:positionV relativeFrom="paragraph">
                  <wp:posOffset>0</wp:posOffset>
                </wp:positionV>
                <wp:extent cx="765810" cy="246380"/>
                <wp:effectExtent b="0" l="0" r="0" t="0"/>
                <wp:wrapNone/>
                <wp:docPr id="464" name="image19.png"/>
                <a:graphic>
                  <a:graphicData uri="http://schemas.openxmlformats.org/drawingml/2006/picture">
                    <pic:pic>
                      <pic:nvPicPr>
                        <pic:cNvPr id="0" name="image19.png"/>
                        <pic:cNvPicPr preferRelativeResize="0"/>
                      </pic:nvPicPr>
                      <pic:blipFill>
                        <a:blip r:embed="rId83"/>
                        <a:srcRect/>
                        <a:stretch>
                          <a:fillRect/>
                        </a:stretch>
                      </pic:blipFill>
                      <pic:spPr>
                        <a:xfrm>
                          <a:off x="0" y="0"/>
                          <a:ext cx="765810" cy="246380"/>
                        </a:xfrm>
                        <a:prstGeom prst="rect"/>
                        <a:ln/>
                      </pic:spPr>
                    </pic:pic>
                  </a:graphicData>
                </a:graphic>
              </wp:anchor>
            </w:drawing>
          </mc:Fallback>
        </mc:AlternateContent>
      </w:r>
    </w:p>
    <w:p w:rsidR="00000000" w:rsidDel="00000000" w:rsidP="00000000" w:rsidRDefault="00000000" w:rsidRPr="00000000" w14:paraId="00000210">
      <w:pPr>
        <w:pBdr>
          <w:top w:space="0" w:sz="0" w:val="nil"/>
          <w:left w:space="0" w:sz="0" w:val="nil"/>
          <w:bottom w:space="0" w:sz="0" w:val="nil"/>
          <w:right w:space="0" w:sz="0" w:val="nil"/>
          <w:between w:space="0" w:sz="0" w:val="nil"/>
        </w:pBdr>
        <w:ind w:left="630" w:firstLine="0"/>
        <w:rPr>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0</wp:posOffset>
                </wp:positionV>
                <wp:extent cx="1260517" cy="396000"/>
                <wp:effectExtent b="0" l="0" r="0" t="0"/>
                <wp:wrapNone/>
                <wp:docPr id="452" name=""/>
                <a:graphic>
                  <a:graphicData uri="http://schemas.microsoft.com/office/word/2010/wordprocessingShape">
                    <wps:wsp>
                      <wps:cNvSpPr/>
                      <wps:cNvPr id="2" name="Shape 2"/>
                      <wps:spPr>
                        <a:xfrm>
                          <a:off x="4725267" y="3591525"/>
                          <a:ext cx="1241467" cy="37695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Espacio de color absoluto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0</wp:posOffset>
                </wp:positionV>
                <wp:extent cx="1260517" cy="396000"/>
                <wp:effectExtent b="0" l="0" r="0" t="0"/>
                <wp:wrapNone/>
                <wp:docPr id="452" name="image4.png"/>
                <a:graphic>
                  <a:graphicData uri="http://schemas.openxmlformats.org/drawingml/2006/picture">
                    <pic:pic>
                      <pic:nvPicPr>
                        <pic:cNvPr id="0" name="image4.png"/>
                        <pic:cNvPicPr preferRelativeResize="0"/>
                      </pic:nvPicPr>
                      <pic:blipFill>
                        <a:blip r:embed="rId84"/>
                        <a:srcRect/>
                        <a:stretch>
                          <a:fillRect/>
                        </a:stretch>
                      </pic:blipFill>
                      <pic:spPr>
                        <a:xfrm>
                          <a:off x="0" y="0"/>
                          <a:ext cx="1260517" cy="396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63500</wp:posOffset>
                </wp:positionV>
                <wp:extent cx="331496" cy="34925"/>
                <wp:effectExtent b="0" l="0" r="0" t="0"/>
                <wp:wrapNone/>
                <wp:docPr id="462" name=""/>
                <a:graphic>
                  <a:graphicData uri="http://schemas.microsoft.com/office/word/2010/wordprocessingShape">
                    <wps:wsp>
                      <wps:cNvCnPr/>
                      <wps:spPr>
                        <a:xfrm rot="10800000">
                          <a:off x="5185015" y="3780000"/>
                          <a:ext cx="321971" cy="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63500</wp:posOffset>
                </wp:positionV>
                <wp:extent cx="331496" cy="34925"/>
                <wp:effectExtent b="0" l="0" r="0" t="0"/>
                <wp:wrapNone/>
                <wp:docPr id="462" name="image15.png"/>
                <a:graphic>
                  <a:graphicData uri="http://schemas.openxmlformats.org/drawingml/2006/picture">
                    <pic:pic>
                      <pic:nvPicPr>
                        <pic:cNvPr id="0" name="image15.png"/>
                        <pic:cNvPicPr preferRelativeResize="0"/>
                      </pic:nvPicPr>
                      <pic:blipFill>
                        <a:blip r:embed="rId85"/>
                        <a:srcRect/>
                        <a:stretch>
                          <a:fillRect/>
                        </a:stretch>
                      </pic:blipFill>
                      <pic:spPr>
                        <a:xfrm>
                          <a:off x="0" y="0"/>
                          <a:ext cx="331496" cy="34925"/>
                        </a:xfrm>
                        <a:prstGeom prst="rect"/>
                        <a:ln/>
                      </pic:spPr>
                    </pic:pic>
                  </a:graphicData>
                </a:graphic>
              </wp:anchor>
            </w:drawing>
          </mc:Fallback>
        </mc:AlternateContent>
      </w:r>
    </w:p>
    <w:p w:rsidR="00000000" w:rsidDel="00000000" w:rsidP="00000000" w:rsidRDefault="00000000" w:rsidRPr="00000000" w14:paraId="00000211">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16"/>
          <w:szCs w:val="16"/>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5130800</wp:posOffset>
                </wp:positionH>
                <wp:positionV relativeFrom="paragraph">
                  <wp:posOffset>50800</wp:posOffset>
                </wp:positionV>
                <wp:extent cx="1602928" cy="1184015"/>
                <wp:effectExtent b="0" l="0" r="0" t="0"/>
                <wp:wrapNone/>
                <wp:docPr id="493" name=""/>
                <a:graphic>
                  <a:graphicData uri="http://schemas.microsoft.com/office/word/2010/wordprocessingShape">
                    <wps:wsp>
                      <wps:cNvSpPr/>
                      <wps:cNvPr id="43" name="Shape 43"/>
                      <wps:spPr>
                        <a:xfrm>
                          <a:off x="4554061" y="3197518"/>
                          <a:ext cx="1583878" cy="116496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5130800</wp:posOffset>
                </wp:positionH>
                <wp:positionV relativeFrom="paragraph">
                  <wp:posOffset>50800</wp:posOffset>
                </wp:positionV>
                <wp:extent cx="1602928" cy="1184015"/>
                <wp:effectExtent b="0" l="0" r="0" t="0"/>
                <wp:wrapNone/>
                <wp:docPr id="493" name="image58.png"/>
                <a:graphic>
                  <a:graphicData uri="http://schemas.openxmlformats.org/drawingml/2006/picture">
                    <pic:pic>
                      <pic:nvPicPr>
                        <pic:cNvPr id="0" name="image58.png"/>
                        <pic:cNvPicPr preferRelativeResize="0"/>
                      </pic:nvPicPr>
                      <pic:blipFill>
                        <a:blip r:embed="rId86"/>
                        <a:srcRect/>
                        <a:stretch>
                          <a:fillRect/>
                        </a:stretch>
                      </pic:blipFill>
                      <pic:spPr>
                        <a:xfrm>
                          <a:off x="0" y="0"/>
                          <a:ext cx="1602928" cy="11840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76200</wp:posOffset>
                </wp:positionV>
                <wp:extent cx="424463" cy="34925"/>
                <wp:effectExtent b="0" l="0" r="0" t="0"/>
                <wp:wrapNone/>
                <wp:docPr id="481" name=""/>
                <a:graphic>
                  <a:graphicData uri="http://schemas.microsoft.com/office/word/2010/wordprocessingShape">
                    <wps:wsp>
                      <wps:cNvCnPr/>
                      <wps:spPr>
                        <a:xfrm>
                          <a:off x="5138531" y="3780000"/>
                          <a:ext cx="414938" cy="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76200</wp:posOffset>
                </wp:positionV>
                <wp:extent cx="424463" cy="34925"/>
                <wp:effectExtent b="0" l="0" r="0" t="0"/>
                <wp:wrapNone/>
                <wp:docPr id="481" name="image40.png"/>
                <a:graphic>
                  <a:graphicData uri="http://schemas.openxmlformats.org/drawingml/2006/picture">
                    <pic:pic>
                      <pic:nvPicPr>
                        <pic:cNvPr id="0" name="image40.png"/>
                        <pic:cNvPicPr preferRelativeResize="0"/>
                      </pic:nvPicPr>
                      <pic:blipFill>
                        <a:blip r:embed="rId87"/>
                        <a:srcRect/>
                        <a:stretch>
                          <a:fillRect/>
                        </a:stretch>
                      </pic:blipFill>
                      <pic:spPr>
                        <a:xfrm>
                          <a:off x="0" y="0"/>
                          <a:ext cx="424463" cy="34925"/>
                        </a:xfrm>
                        <a:prstGeom prst="rect"/>
                        <a:ln/>
                      </pic:spPr>
                    </pic:pic>
                  </a:graphicData>
                </a:graphic>
              </wp:anchor>
            </w:drawing>
          </mc:Fallback>
        </mc:AlternateContent>
      </w:r>
    </w:p>
    <w:p w:rsidR="00000000" w:rsidDel="00000000" w:rsidP="00000000" w:rsidRDefault="00000000" w:rsidRPr="00000000" w14:paraId="00000212">
      <w:pPr>
        <w:pBdr>
          <w:top w:space="0" w:sz="0" w:val="nil"/>
          <w:left w:space="0" w:sz="0" w:val="nil"/>
          <w:bottom w:space="0" w:sz="0" w:val="nil"/>
          <w:right w:space="0" w:sz="0" w:val="nil"/>
          <w:between w:space="0" w:sz="0" w:val="nil"/>
        </w:pBdr>
        <w:ind w:firstLine="720"/>
        <w:rPr>
          <w:color w:val="000000"/>
          <w:sz w:val="20"/>
          <w:szCs w:val="20"/>
        </w:rPr>
      </w:pPr>
      <w:r w:rsidDel="00000000" w:rsidR="00000000" w:rsidRPr="00000000">
        <w:rPr>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1157100" cy="449452"/>
                <wp:effectExtent b="0" l="0" r="0" t="0"/>
                <wp:wrapNone/>
                <wp:docPr id="503" name=""/>
                <a:graphic>
                  <a:graphicData uri="http://schemas.microsoft.com/office/word/2010/wordprocessingShape">
                    <wps:wsp>
                      <wps:cNvSpPr/>
                      <wps:cNvPr id="53" name="Shape 53"/>
                      <wps:spPr>
                        <a:xfrm>
                          <a:off x="4776975" y="3589500"/>
                          <a:ext cx="1138050" cy="38100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Perfiles de color</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1"/>
                                <w:smallCaps w:val="0"/>
                                <w:strike w:val="0"/>
                                <w:color w:val="000000"/>
                                <w:sz w:val="16"/>
                                <w:vertAlign w:val="baseline"/>
                              </w:rPr>
                              <w:t xml:space="preserve">g</w:t>
                            </w:r>
                            <w:r w:rsidDel="00000000" w:rsidR="00000000" w:rsidRPr="00000000">
                              <w:rPr>
                                <w:rFonts w:ascii="Arial" w:cs="Arial" w:eastAsia="Arial" w:hAnsi="Arial"/>
                                <w:b w:val="0"/>
                                <w:i w:val="1"/>
                                <w:smallCaps w:val="0"/>
                                <w:strike w:val="0"/>
                                <w:color w:val="000000"/>
                                <w:sz w:val="16"/>
                                <w:vertAlign w:val="baseline"/>
                              </w:rPr>
                              <w:t xml:space="preserve">amut</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1157100" cy="449452"/>
                <wp:effectExtent b="0" l="0" r="0" t="0"/>
                <wp:wrapNone/>
                <wp:docPr id="503" name="image76.png"/>
                <a:graphic>
                  <a:graphicData uri="http://schemas.openxmlformats.org/drawingml/2006/picture">
                    <pic:pic>
                      <pic:nvPicPr>
                        <pic:cNvPr id="0" name="image76.png"/>
                        <pic:cNvPicPr preferRelativeResize="0"/>
                      </pic:nvPicPr>
                      <pic:blipFill>
                        <a:blip r:embed="rId88"/>
                        <a:srcRect/>
                        <a:stretch>
                          <a:fillRect/>
                        </a:stretch>
                      </pic:blipFill>
                      <pic:spPr>
                        <a:xfrm>
                          <a:off x="0" y="0"/>
                          <a:ext cx="1157100" cy="4494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5168900</wp:posOffset>
                </wp:positionH>
                <wp:positionV relativeFrom="paragraph">
                  <wp:posOffset>0</wp:posOffset>
                </wp:positionV>
                <wp:extent cx="1512839" cy="1026232"/>
                <wp:effectExtent b="0" l="0" r="0" t="0"/>
                <wp:wrapNone/>
                <wp:docPr id="489" name=""/>
                <a:graphic>
                  <a:graphicData uri="http://schemas.microsoft.com/office/word/2010/wordprocessingShape">
                    <wps:wsp>
                      <wps:cNvSpPr/>
                      <wps:cNvPr id="39" name="Shape 39"/>
                      <wps:spPr>
                        <a:xfrm>
                          <a:off x="4599106" y="3276409"/>
                          <a:ext cx="1493789" cy="1007182"/>
                        </a:xfrm>
                        <a:prstGeom prst="rect">
                          <a:avLst/>
                        </a:prstGeom>
                        <a:solidFill>
                          <a:schemeClr val="lt2"/>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Los modelos de color sirven para clasificar y definir los colores, mediante fórmulas matemáticas que representan a los colores de forma numérica.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5168900</wp:posOffset>
                </wp:positionH>
                <wp:positionV relativeFrom="paragraph">
                  <wp:posOffset>0</wp:posOffset>
                </wp:positionV>
                <wp:extent cx="1512839" cy="1026232"/>
                <wp:effectExtent b="0" l="0" r="0" t="0"/>
                <wp:wrapNone/>
                <wp:docPr id="489" name="image48.png"/>
                <a:graphic>
                  <a:graphicData uri="http://schemas.openxmlformats.org/drawingml/2006/picture">
                    <pic:pic>
                      <pic:nvPicPr>
                        <pic:cNvPr id="0" name="image48.png"/>
                        <pic:cNvPicPr preferRelativeResize="0"/>
                      </pic:nvPicPr>
                      <pic:blipFill>
                        <a:blip r:embed="rId89"/>
                        <a:srcRect/>
                        <a:stretch>
                          <a:fillRect/>
                        </a:stretch>
                      </pic:blipFill>
                      <pic:spPr>
                        <a:xfrm>
                          <a:off x="0" y="0"/>
                          <a:ext cx="1512839" cy="1026232"/>
                        </a:xfrm>
                        <a:prstGeom prst="rect"/>
                        <a:ln/>
                      </pic:spPr>
                    </pic:pic>
                  </a:graphicData>
                </a:graphic>
              </wp:anchor>
            </w:drawing>
          </mc:Fallback>
        </mc:AlternateContent>
      </w:r>
    </w:p>
    <w:p w:rsidR="00000000" w:rsidDel="00000000" w:rsidP="00000000" w:rsidRDefault="00000000" w:rsidRPr="00000000" w14:paraId="0000021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50800</wp:posOffset>
                </wp:positionV>
                <wp:extent cx="1251012" cy="414904"/>
                <wp:effectExtent b="0" l="0" r="0" t="0"/>
                <wp:wrapNone/>
                <wp:docPr id="456" name=""/>
                <a:graphic>
                  <a:graphicData uri="http://schemas.microsoft.com/office/word/2010/wordprocessingShape">
                    <wps:wsp>
                      <wps:cNvSpPr/>
                      <wps:cNvPr id="6" name="Shape 6"/>
                      <wps:spPr>
                        <a:xfrm>
                          <a:off x="4730019" y="3582073"/>
                          <a:ext cx="1231962" cy="395854"/>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Espacio del color del monitor RGB</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50800</wp:posOffset>
                </wp:positionV>
                <wp:extent cx="1251012" cy="414904"/>
                <wp:effectExtent b="0" l="0" r="0" t="0"/>
                <wp:wrapNone/>
                <wp:docPr id="456" name="image9.png"/>
                <a:graphic>
                  <a:graphicData uri="http://schemas.openxmlformats.org/drawingml/2006/picture">
                    <pic:pic>
                      <pic:nvPicPr>
                        <pic:cNvPr id="0" name="image9.png"/>
                        <pic:cNvPicPr preferRelativeResize="0"/>
                      </pic:nvPicPr>
                      <pic:blipFill>
                        <a:blip r:embed="rId90"/>
                        <a:srcRect/>
                        <a:stretch>
                          <a:fillRect/>
                        </a:stretch>
                      </pic:blipFill>
                      <pic:spPr>
                        <a:xfrm>
                          <a:off x="0" y="0"/>
                          <a:ext cx="1251012" cy="41490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114300</wp:posOffset>
                </wp:positionV>
                <wp:extent cx="331496" cy="34925"/>
                <wp:effectExtent b="0" l="0" r="0" t="0"/>
                <wp:wrapNone/>
                <wp:docPr id="460" name=""/>
                <a:graphic>
                  <a:graphicData uri="http://schemas.microsoft.com/office/word/2010/wordprocessingShape">
                    <wps:wsp>
                      <wps:cNvCnPr/>
                      <wps:spPr>
                        <a:xfrm rot="10800000">
                          <a:off x="5185015" y="3780000"/>
                          <a:ext cx="321971" cy="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114300</wp:posOffset>
                </wp:positionV>
                <wp:extent cx="331496" cy="34925"/>
                <wp:effectExtent b="0" l="0" r="0" t="0"/>
                <wp:wrapNone/>
                <wp:docPr id="460" name="image13.png"/>
                <a:graphic>
                  <a:graphicData uri="http://schemas.openxmlformats.org/drawingml/2006/picture">
                    <pic:pic>
                      <pic:nvPicPr>
                        <pic:cNvPr id="0" name="image13.png"/>
                        <pic:cNvPicPr preferRelativeResize="0"/>
                      </pic:nvPicPr>
                      <pic:blipFill>
                        <a:blip r:embed="rId91"/>
                        <a:srcRect/>
                        <a:stretch>
                          <a:fillRect/>
                        </a:stretch>
                      </pic:blipFill>
                      <pic:spPr>
                        <a:xfrm>
                          <a:off x="0" y="0"/>
                          <a:ext cx="331496"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0</wp:posOffset>
                </wp:positionV>
                <wp:extent cx="765810" cy="246380"/>
                <wp:effectExtent b="0" l="0" r="0" t="0"/>
                <wp:wrapNone/>
                <wp:docPr id="463" name=""/>
                <a:graphic>
                  <a:graphicData uri="http://schemas.microsoft.com/office/word/2010/wordprocessingShape">
                    <wps:wsp>
                      <wps:cNvSpPr/>
                      <wps:cNvPr id="13" name="Shape 13"/>
                      <wps:spPr>
                        <a:xfrm>
                          <a:off x="4972620" y="3666335"/>
                          <a:ext cx="746760" cy="22733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Elementos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0</wp:posOffset>
                </wp:positionV>
                <wp:extent cx="765810" cy="246380"/>
                <wp:effectExtent b="0" l="0" r="0" t="0"/>
                <wp:wrapNone/>
                <wp:docPr id="463" name="image16.png"/>
                <a:graphic>
                  <a:graphicData uri="http://schemas.openxmlformats.org/drawingml/2006/picture">
                    <pic:pic>
                      <pic:nvPicPr>
                        <pic:cNvPr id="0" name="image16.png"/>
                        <pic:cNvPicPr preferRelativeResize="0"/>
                      </pic:nvPicPr>
                      <pic:blipFill>
                        <a:blip r:embed="rId92"/>
                        <a:srcRect/>
                        <a:stretch>
                          <a:fillRect/>
                        </a:stretch>
                      </pic:blipFill>
                      <pic:spPr>
                        <a:xfrm>
                          <a:off x="0" y="0"/>
                          <a:ext cx="765810" cy="246380"/>
                        </a:xfrm>
                        <a:prstGeom prst="rect"/>
                        <a:ln/>
                      </pic:spPr>
                    </pic:pic>
                  </a:graphicData>
                </a:graphic>
              </wp:anchor>
            </w:drawing>
          </mc:Fallback>
        </mc:AlternateContent>
      </w:r>
    </w:p>
    <w:p w:rsidR="00000000" w:rsidDel="00000000" w:rsidP="00000000" w:rsidRDefault="00000000" w:rsidRPr="00000000" w14:paraId="0000021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76200</wp:posOffset>
                </wp:positionV>
                <wp:extent cx="424463" cy="34925"/>
                <wp:effectExtent b="0" l="0" r="0" t="0"/>
                <wp:wrapNone/>
                <wp:docPr id="457" name=""/>
                <a:graphic>
                  <a:graphicData uri="http://schemas.microsoft.com/office/word/2010/wordprocessingShape">
                    <wps:wsp>
                      <wps:cNvCnPr/>
                      <wps:spPr>
                        <a:xfrm>
                          <a:off x="5138531" y="3780000"/>
                          <a:ext cx="414938" cy="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76200</wp:posOffset>
                </wp:positionV>
                <wp:extent cx="424463" cy="34925"/>
                <wp:effectExtent b="0" l="0" r="0" t="0"/>
                <wp:wrapNone/>
                <wp:docPr id="457" name="image10.png"/>
                <a:graphic>
                  <a:graphicData uri="http://schemas.openxmlformats.org/drawingml/2006/picture">
                    <pic:pic>
                      <pic:nvPicPr>
                        <pic:cNvPr id="0" name="image10.png"/>
                        <pic:cNvPicPr preferRelativeResize="0"/>
                      </pic:nvPicPr>
                      <pic:blipFill>
                        <a:blip r:embed="rId93"/>
                        <a:srcRect/>
                        <a:stretch>
                          <a:fillRect/>
                        </a:stretch>
                      </pic:blipFill>
                      <pic:spPr>
                        <a:xfrm>
                          <a:off x="0" y="0"/>
                          <a:ext cx="424463" cy="34925"/>
                        </a:xfrm>
                        <a:prstGeom prst="rect"/>
                        <a:ln/>
                      </pic:spPr>
                    </pic:pic>
                  </a:graphicData>
                </a:graphic>
              </wp:anchor>
            </w:drawing>
          </mc:Fallback>
        </mc:AlternateContent>
      </w:r>
    </w:p>
    <w:p w:rsidR="00000000" w:rsidDel="00000000" w:rsidP="00000000" w:rsidRDefault="00000000" w:rsidRPr="00000000" w14:paraId="0000021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1127760" cy="453390"/>
                <wp:effectExtent b="0" l="0" r="0" t="0"/>
                <wp:wrapNone/>
                <wp:docPr id="504" name=""/>
                <a:graphic>
                  <a:graphicData uri="http://schemas.microsoft.com/office/word/2010/wordprocessingShape">
                    <wps:wsp>
                      <wps:cNvSpPr/>
                      <wps:cNvPr id="54" name="Shape 54"/>
                      <wps:spPr>
                        <a:xfrm>
                          <a:off x="4791645" y="3562830"/>
                          <a:ext cx="1108710" cy="43434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Muestras Pantone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y aplicación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1127760" cy="453390"/>
                <wp:effectExtent b="0" l="0" r="0" t="0"/>
                <wp:wrapNone/>
                <wp:docPr id="504" name="image81.png"/>
                <a:graphic>
                  <a:graphicData uri="http://schemas.openxmlformats.org/drawingml/2006/picture">
                    <pic:pic>
                      <pic:nvPicPr>
                        <pic:cNvPr id="0" name="image81.png"/>
                        <pic:cNvPicPr preferRelativeResize="0"/>
                      </pic:nvPicPr>
                      <pic:blipFill>
                        <a:blip r:embed="rId94"/>
                        <a:srcRect/>
                        <a:stretch>
                          <a:fillRect/>
                        </a:stretch>
                      </pic:blipFill>
                      <pic:spPr>
                        <a:xfrm>
                          <a:off x="0" y="0"/>
                          <a:ext cx="1127760" cy="453390"/>
                        </a:xfrm>
                        <a:prstGeom prst="rect"/>
                        <a:ln/>
                      </pic:spPr>
                    </pic:pic>
                  </a:graphicData>
                </a:graphic>
              </wp:anchor>
            </w:drawing>
          </mc:Fallback>
        </mc:AlternateContent>
      </w:r>
    </w:p>
    <w:p w:rsidR="00000000" w:rsidDel="00000000" w:rsidP="00000000" w:rsidRDefault="00000000" w:rsidRPr="00000000" w14:paraId="0000021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88900</wp:posOffset>
                </wp:positionV>
                <wp:extent cx="331470" cy="34925"/>
                <wp:effectExtent b="0" l="0" r="0" t="0"/>
                <wp:wrapNone/>
                <wp:docPr id="479" name=""/>
                <a:graphic>
                  <a:graphicData uri="http://schemas.microsoft.com/office/word/2010/wordprocessingShape">
                    <wps:wsp>
                      <wps:cNvCnPr/>
                      <wps:spPr>
                        <a:xfrm rot="10800000">
                          <a:off x="5185028" y="3780000"/>
                          <a:ext cx="321945" cy="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88900</wp:posOffset>
                </wp:positionV>
                <wp:extent cx="331470" cy="34925"/>
                <wp:effectExtent b="0" l="0" r="0" t="0"/>
                <wp:wrapNone/>
                <wp:docPr id="479" name="image36.png"/>
                <a:graphic>
                  <a:graphicData uri="http://schemas.openxmlformats.org/drawingml/2006/picture">
                    <pic:pic>
                      <pic:nvPicPr>
                        <pic:cNvPr id="0" name="image36.png"/>
                        <pic:cNvPicPr preferRelativeResize="0"/>
                      </pic:nvPicPr>
                      <pic:blipFill>
                        <a:blip r:embed="rId95"/>
                        <a:srcRect/>
                        <a:stretch>
                          <a:fillRect/>
                        </a:stretch>
                      </pic:blipFill>
                      <pic:spPr>
                        <a:xfrm>
                          <a:off x="0" y="0"/>
                          <a:ext cx="331470" cy="34925"/>
                        </a:xfrm>
                        <a:prstGeom prst="rect"/>
                        <a:ln/>
                      </pic:spPr>
                    </pic:pic>
                  </a:graphicData>
                </a:graphic>
              </wp:anchor>
            </w:drawing>
          </mc:Fallback>
        </mc:AlternateContent>
      </w:r>
    </w:p>
    <w:p w:rsidR="00000000" w:rsidDel="00000000" w:rsidP="00000000" w:rsidRDefault="00000000" w:rsidRPr="00000000" w14:paraId="0000021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0</wp:posOffset>
                </wp:positionV>
                <wp:extent cx="1264285" cy="397650"/>
                <wp:effectExtent b="0" l="0" r="0" t="0"/>
                <wp:wrapNone/>
                <wp:docPr id="455" name=""/>
                <a:graphic>
                  <a:graphicData uri="http://schemas.microsoft.com/office/word/2010/wordprocessingShape">
                    <wps:wsp>
                      <wps:cNvSpPr/>
                      <wps:cNvPr id="5" name="Shape 5"/>
                      <wps:spPr>
                        <a:xfrm>
                          <a:off x="4723383" y="3590700"/>
                          <a:ext cx="1245235" cy="37860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Espacios de color de dispositivos CMYK</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0</wp:posOffset>
                </wp:positionV>
                <wp:extent cx="1264285" cy="397650"/>
                <wp:effectExtent b="0" l="0" r="0" t="0"/>
                <wp:wrapNone/>
                <wp:docPr id="455" name="image7.png"/>
                <a:graphic>
                  <a:graphicData uri="http://schemas.openxmlformats.org/drawingml/2006/picture">
                    <pic:pic>
                      <pic:nvPicPr>
                        <pic:cNvPr id="0" name="image7.png"/>
                        <pic:cNvPicPr preferRelativeResize="0"/>
                      </pic:nvPicPr>
                      <pic:blipFill>
                        <a:blip r:embed="rId96"/>
                        <a:srcRect/>
                        <a:stretch>
                          <a:fillRect/>
                        </a:stretch>
                      </pic:blipFill>
                      <pic:spPr>
                        <a:xfrm>
                          <a:off x="0" y="0"/>
                          <a:ext cx="1264285" cy="397650"/>
                        </a:xfrm>
                        <a:prstGeom prst="rect"/>
                        <a:ln/>
                      </pic:spPr>
                    </pic:pic>
                  </a:graphicData>
                </a:graphic>
              </wp:anchor>
            </w:drawing>
          </mc:Fallback>
        </mc:AlternateContent>
      </w:r>
    </w:p>
    <w:p w:rsidR="00000000" w:rsidDel="00000000" w:rsidP="00000000" w:rsidRDefault="00000000" w:rsidRPr="00000000" w14:paraId="0000021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88900</wp:posOffset>
                </wp:positionV>
                <wp:extent cx="1134110" cy="597535"/>
                <wp:effectExtent b="0" l="0" r="0" t="0"/>
                <wp:wrapNone/>
                <wp:docPr id="486" name=""/>
                <a:graphic>
                  <a:graphicData uri="http://schemas.microsoft.com/office/word/2010/wordprocessingShape">
                    <wps:wsp>
                      <wps:cNvSpPr/>
                      <wps:cNvPr id="36" name="Shape 36"/>
                      <wps:spPr>
                        <a:xfrm>
                          <a:off x="4788470" y="3490758"/>
                          <a:ext cx="1115060" cy="57848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Valor tonal, equilibro, grises y densidad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88900</wp:posOffset>
                </wp:positionV>
                <wp:extent cx="1134110" cy="597535"/>
                <wp:effectExtent b="0" l="0" r="0" t="0"/>
                <wp:wrapNone/>
                <wp:docPr id="486" name="image45.png"/>
                <a:graphic>
                  <a:graphicData uri="http://schemas.openxmlformats.org/drawingml/2006/picture">
                    <pic:pic>
                      <pic:nvPicPr>
                        <pic:cNvPr id="0" name="image45.png"/>
                        <pic:cNvPicPr preferRelativeResize="0"/>
                      </pic:nvPicPr>
                      <pic:blipFill>
                        <a:blip r:embed="rId97"/>
                        <a:srcRect/>
                        <a:stretch>
                          <a:fillRect/>
                        </a:stretch>
                      </pic:blipFill>
                      <pic:spPr>
                        <a:xfrm>
                          <a:off x="0" y="0"/>
                          <a:ext cx="1134110" cy="5975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88900</wp:posOffset>
                </wp:positionV>
                <wp:extent cx="424463" cy="34925"/>
                <wp:effectExtent b="0" l="0" r="0" t="0"/>
                <wp:wrapNone/>
                <wp:docPr id="482" name=""/>
                <a:graphic>
                  <a:graphicData uri="http://schemas.microsoft.com/office/word/2010/wordprocessingShape">
                    <wps:wsp>
                      <wps:cNvCnPr/>
                      <wps:spPr>
                        <a:xfrm>
                          <a:off x="5138531" y="3780000"/>
                          <a:ext cx="414938" cy="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88900</wp:posOffset>
                </wp:positionV>
                <wp:extent cx="424463" cy="34925"/>
                <wp:effectExtent b="0" l="0" r="0" t="0"/>
                <wp:wrapNone/>
                <wp:docPr id="482" name="image41.png"/>
                <a:graphic>
                  <a:graphicData uri="http://schemas.openxmlformats.org/drawingml/2006/picture">
                    <pic:pic>
                      <pic:nvPicPr>
                        <pic:cNvPr id="0" name="image41.png"/>
                        <pic:cNvPicPr preferRelativeResize="0"/>
                      </pic:nvPicPr>
                      <pic:blipFill>
                        <a:blip r:embed="rId98"/>
                        <a:srcRect/>
                        <a:stretch>
                          <a:fillRect/>
                        </a:stretch>
                      </pic:blipFill>
                      <pic:spPr>
                        <a:xfrm>
                          <a:off x="0" y="0"/>
                          <a:ext cx="424463" cy="34925"/>
                        </a:xfrm>
                        <a:prstGeom prst="rect"/>
                        <a:ln/>
                      </pic:spPr>
                    </pic:pic>
                  </a:graphicData>
                </a:graphic>
              </wp:anchor>
            </w:drawing>
          </mc:Fallback>
        </mc:AlternateContent>
      </w:r>
    </w:p>
    <w:p w:rsidR="00000000" w:rsidDel="00000000" w:rsidP="00000000" w:rsidRDefault="00000000" w:rsidRPr="00000000" w14:paraId="0000021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342900" cy="647700"/>
                <wp:effectExtent b="0" l="0" r="0" t="0"/>
                <wp:wrapNone/>
                <wp:docPr id="500" name=""/>
                <a:graphic>
                  <a:graphicData uri="http://schemas.microsoft.com/office/word/2010/wordprocessingShape">
                    <wps:wsp>
                      <wps:cNvCnPr/>
                      <wps:spPr>
                        <a:xfrm flipH="1">
                          <a:off x="5179313" y="3460913"/>
                          <a:ext cx="333375" cy="638175"/>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342900" cy="647700"/>
                <wp:effectExtent b="0" l="0" r="0" t="0"/>
                <wp:wrapNone/>
                <wp:docPr id="500" name="image71.png"/>
                <a:graphic>
                  <a:graphicData uri="http://schemas.openxmlformats.org/drawingml/2006/picture">
                    <pic:pic>
                      <pic:nvPicPr>
                        <pic:cNvPr id="0" name="image71.png"/>
                        <pic:cNvPicPr preferRelativeResize="0"/>
                      </pic:nvPicPr>
                      <pic:blipFill>
                        <a:blip r:embed="rId99"/>
                        <a:srcRect/>
                        <a:stretch>
                          <a:fillRect/>
                        </a:stretch>
                      </pic:blipFill>
                      <pic:spPr>
                        <a:xfrm>
                          <a:off x="0" y="0"/>
                          <a:ext cx="342900" cy="647700"/>
                        </a:xfrm>
                        <a:prstGeom prst="rect"/>
                        <a:ln/>
                      </pic:spPr>
                    </pic:pic>
                  </a:graphicData>
                </a:graphic>
              </wp:anchor>
            </w:drawing>
          </mc:Fallback>
        </mc:AlternateContent>
      </w:r>
    </w:p>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0</wp:posOffset>
                </wp:positionV>
                <wp:extent cx="1649033" cy="515155"/>
                <wp:effectExtent b="0" l="0" r="0" t="0"/>
                <wp:wrapNone/>
                <wp:docPr id="469" name=""/>
                <a:graphic>
                  <a:graphicData uri="http://schemas.microsoft.com/office/word/2010/wordprocessingShape">
                    <wps:wsp>
                      <wps:cNvSpPr/>
                      <wps:cNvPr id="19" name="Shape 19"/>
                      <wps:spPr>
                        <a:xfrm>
                          <a:off x="4531009" y="3531948"/>
                          <a:ext cx="1629983" cy="496105"/>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Aplicación de normas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técnicas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0</wp:posOffset>
                </wp:positionV>
                <wp:extent cx="1649033" cy="515155"/>
                <wp:effectExtent b="0" l="0" r="0" t="0"/>
                <wp:wrapNone/>
                <wp:docPr id="469" name="image24.png"/>
                <a:graphic>
                  <a:graphicData uri="http://schemas.openxmlformats.org/drawingml/2006/picture">
                    <pic:pic>
                      <pic:nvPicPr>
                        <pic:cNvPr id="0" name="image24.png"/>
                        <pic:cNvPicPr preferRelativeResize="0"/>
                      </pic:nvPicPr>
                      <pic:blipFill>
                        <a:blip r:embed="rId100"/>
                        <a:srcRect/>
                        <a:stretch>
                          <a:fillRect/>
                        </a:stretch>
                      </pic:blipFill>
                      <pic:spPr>
                        <a:xfrm>
                          <a:off x="0" y="0"/>
                          <a:ext cx="1649033" cy="515155"/>
                        </a:xfrm>
                        <a:prstGeom prst="rect"/>
                        <a:ln/>
                      </pic:spPr>
                    </pic:pic>
                  </a:graphicData>
                </a:graphic>
              </wp:anchor>
            </w:drawing>
          </mc:Fallback>
        </mc:AlternateContent>
      </w:r>
    </w:p>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88900</wp:posOffset>
                </wp:positionV>
                <wp:extent cx="1156970" cy="431800"/>
                <wp:effectExtent b="0" l="0" r="0" t="0"/>
                <wp:wrapNone/>
                <wp:docPr id="494" name=""/>
                <a:graphic>
                  <a:graphicData uri="http://schemas.microsoft.com/office/word/2010/wordprocessingShape">
                    <wps:wsp>
                      <wps:cNvSpPr/>
                      <wps:cNvPr id="44" name="Shape 44"/>
                      <wps:spPr>
                        <a:xfrm>
                          <a:off x="4777040" y="3573625"/>
                          <a:ext cx="1137920" cy="412750"/>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Incremento de valor tonal</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88900</wp:posOffset>
                </wp:positionV>
                <wp:extent cx="1156970" cy="431800"/>
                <wp:effectExtent b="0" l="0" r="0" t="0"/>
                <wp:wrapNone/>
                <wp:docPr id="494" name="image60.png"/>
                <a:graphic>
                  <a:graphicData uri="http://schemas.openxmlformats.org/drawingml/2006/picture">
                    <pic:pic>
                      <pic:nvPicPr>
                        <pic:cNvPr id="0" name="image60.png"/>
                        <pic:cNvPicPr preferRelativeResize="0"/>
                      </pic:nvPicPr>
                      <pic:blipFill>
                        <a:blip r:embed="rId101"/>
                        <a:srcRect/>
                        <a:stretch>
                          <a:fillRect/>
                        </a:stretch>
                      </pic:blipFill>
                      <pic:spPr>
                        <a:xfrm>
                          <a:off x="0" y="0"/>
                          <a:ext cx="1156970" cy="431800"/>
                        </a:xfrm>
                        <a:prstGeom prst="rect"/>
                        <a:ln/>
                      </pic:spPr>
                    </pic:pic>
                  </a:graphicData>
                </a:graphic>
              </wp:anchor>
            </w:drawing>
          </mc:Fallback>
        </mc:AlternateContent>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0</wp:posOffset>
                </wp:positionV>
                <wp:extent cx="34925" cy="466725"/>
                <wp:effectExtent b="0" l="0" r="0" t="0"/>
                <wp:wrapNone/>
                <wp:docPr id="453" name=""/>
                <a:graphic>
                  <a:graphicData uri="http://schemas.microsoft.com/office/word/2010/wordprocessingShape">
                    <wps:wsp>
                      <wps:cNvCnPr/>
                      <wps:spPr>
                        <a:xfrm>
                          <a:off x="5346000" y="3551400"/>
                          <a:ext cx="0" cy="457200"/>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0</wp:posOffset>
                </wp:positionV>
                <wp:extent cx="34925" cy="466725"/>
                <wp:effectExtent b="0" l="0" r="0" t="0"/>
                <wp:wrapNone/>
                <wp:docPr id="453" name="image5.png"/>
                <a:graphic>
                  <a:graphicData uri="http://schemas.openxmlformats.org/drawingml/2006/picture">
                    <pic:pic>
                      <pic:nvPicPr>
                        <pic:cNvPr id="0" name="image5.png"/>
                        <pic:cNvPicPr preferRelativeResize="0"/>
                      </pic:nvPicPr>
                      <pic:blipFill>
                        <a:blip r:embed="rId102"/>
                        <a:srcRect/>
                        <a:stretch>
                          <a:fillRect/>
                        </a:stretch>
                      </pic:blipFill>
                      <pic:spPr>
                        <a:xfrm>
                          <a:off x="0" y="0"/>
                          <a:ext cx="349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63500</wp:posOffset>
                </wp:positionV>
                <wp:extent cx="765810" cy="246380"/>
                <wp:effectExtent b="0" l="0" r="0" t="0"/>
                <wp:wrapNone/>
                <wp:docPr id="498" name=""/>
                <a:graphic>
                  <a:graphicData uri="http://schemas.microsoft.com/office/word/2010/wordprocessingShape">
                    <wps:wsp>
                      <wps:cNvSpPr/>
                      <wps:cNvPr id="48" name="Shape 48"/>
                      <wps:spPr>
                        <a:xfrm>
                          <a:off x="4972620" y="3666335"/>
                          <a:ext cx="746760" cy="22733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Definición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63500</wp:posOffset>
                </wp:positionV>
                <wp:extent cx="765810" cy="246380"/>
                <wp:effectExtent b="0" l="0" r="0" t="0"/>
                <wp:wrapNone/>
                <wp:docPr id="498" name="image66.png"/>
                <a:graphic>
                  <a:graphicData uri="http://schemas.openxmlformats.org/drawingml/2006/picture">
                    <pic:pic>
                      <pic:nvPicPr>
                        <pic:cNvPr id="0" name="image66.png"/>
                        <pic:cNvPicPr preferRelativeResize="0"/>
                      </pic:nvPicPr>
                      <pic:blipFill>
                        <a:blip r:embed="rId103"/>
                        <a:srcRect/>
                        <a:stretch>
                          <a:fillRect/>
                        </a:stretch>
                      </pic:blipFill>
                      <pic:spPr>
                        <a:xfrm>
                          <a:off x="0" y="0"/>
                          <a:ext cx="765810" cy="246380"/>
                        </a:xfrm>
                        <a:prstGeom prst="rect"/>
                        <a:ln/>
                      </pic:spPr>
                    </pic:pic>
                  </a:graphicData>
                </a:graphic>
              </wp:anchor>
            </w:drawing>
          </mc:Fallback>
        </mc:AlternateContent>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50800</wp:posOffset>
                </wp:positionV>
                <wp:extent cx="2003201" cy="1229932"/>
                <wp:effectExtent b="0" l="0" r="0" t="0"/>
                <wp:wrapNone/>
                <wp:docPr id="487" name=""/>
                <a:graphic>
                  <a:graphicData uri="http://schemas.microsoft.com/office/word/2010/wordprocessingShape">
                    <wps:wsp>
                      <wps:cNvSpPr/>
                      <wps:cNvPr id="37" name="Shape 37"/>
                      <wps:spPr>
                        <a:xfrm>
                          <a:off x="4353925" y="3174559"/>
                          <a:ext cx="1984151" cy="1210882"/>
                        </a:xfrm>
                        <a:prstGeom prst="roundRect">
                          <a:avLst>
                            <a:gd fmla="val 16667" name="adj"/>
                          </a:avLst>
                        </a:prstGeom>
                        <a:solidFill>
                          <a:schemeClr val="lt2"/>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50800</wp:posOffset>
                </wp:positionV>
                <wp:extent cx="2003201" cy="1229932"/>
                <wp:effectExtent b="0" l="0" r="0" t="0"/>
                <wp:wrapNone/>
                <wp:docPr id="487" name="image46.png"/>
                <a:graphic>
                  <a:graphicData uri="http://schemas.openxmlformats.org/drawingml/2006/picture">
                    <pic:pic>
                      <pic:nvPicPr>
                        <pic:cNvPr id="0" name="image46.png"/>
                        <pic:cNvPicPr preferRelativeResize="0"/>
                      </pic:nvPicPr>
                      <pic:blipFill>
                        <a:blip r:embed="rId104"/>
                        <a:srcRect/>
                        <a:stretch>
                          <a:fillRect/>
                        </a:stretch>
                      </pic:blipFill>
                      <pic:spPr>
                        <a:xfrm>
                          <a:off x="0" y="0"/>
                          <a:ext cx="2003201" cy="1229932"/>
                        </a:xfrm>
                        <a:prstGeom prst="rect"/>
                        <a:ln/>
                      </pic:spPr>
                    </pic:pic>
                  </a:graphicData>
                </a:graphic>
              </wp:anchor>
            </w:drawing>
          </mc:Fallback>
        </mc:AlternateContent>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25400</wp:posOffset>
                </wp:positionV>
                <wp:extent cx="1905805" cy="1067251"/>
                <wp:effectExtent b="0" l="0" r="0" t="0"/>
                <wp:wrapNone/>
                <wp:docPr id="461" name=""/>
                <a:graphic>
                  <a:graphicData uri="http://schemas.microsoft.com/office/word/2010/wordprocessingShape">
                    <wps:wsp>
                      <wps:cNvSpPr/>
                      <wps:cNvPr id="11" name="Shape 11"/>
                      <wps:spPr>
                        <a:xfrm>
                          <a:off x="4402623" y="3271285"/>
                          <a:ext cx="1886755" cy="1017431"/>
                        </a:xfrm>
                        <a:prstGeom prst="rect">
                          <a:avLst/>
                        </a:prstGeom>
                        <a:solidFill>
                          <a:schemeClr val="lt2"/>
                        </a:solid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Las normas técnicas establecidas internacionalmente es la ISO 12647, esta norma posee distintas variantes en función del sistema de impresión que se vaya a utilizar, sea </w:t>
                            </w:r>
                            <w:r w:rsidDel="00000000" w:rsidR="00000000" w:rsidRPr="00000000">
                              <w:rPr>
                                <w:rFonts w:ascii="Arial" w:cs="Arial" w:eastAsia="Arial" w:hAnsi="Arial"/>
                                <w:b w:val="0"/>
                                <w:i w:val="1"/>
                                <w:smallCaps w:val="0"/>
                                <w:strike w:val="0"/>
                                <w:color w:val="000000"/>
                                <w:sz w:val="16"/>
                                <w:vertAlign w:val="baseline"/>
                              </w:rPr>
                              <w:t xml:space="preserve">offset,</w:t>
                            </w:r>
                            <w:r w:rsidDel="00000000" w:rsidR="00000000" w:rsidRPr="00000000">
                              <w:rPr>
                                <w:rFonts w:ascii="Arial" w:cs="Arial" w:eastAsia="Arial" w:hAnsi="Arial"/>
                                <w:b w:val="0"/>
                                <w:i w:val="0"/>
                                <w:smallCaps w:val="0"/>
                                <w:strike w:val="0"/>
                                <w:color w:val="000000"/>
                                <w:sz w:val="16"/>
                                <w:vertAlign w:val="baseline"/>
                              </w:rPr>
                              <w:t xml:space="preserve"> tipográfica, en plano o rotativa, serigrafía, huecograbado, etc.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25400</wp:posOffset>
                </wp:positionV>
                <wp:extent cx="1905805" cy="1067251"/>
                <wp:effectExtent b="0" l="0" r="0" t="0"/>
                <wp:wrapNone/>
                <wp:docPr id="461" name="image14.png"/>
                <a:graphic>
                  <a:graphicData uri="http://schemas.openxmlformats.org/drawingml/2006/picture">
                    <pic:pic>
                      <pic:nvPicPr>
                        <pic:cNvPr id="0" name="image14.png"/>
                        <pic:cNvPicPr preferRelativeResize="0"/>
                      </pic:nvPicPr>
                      <pic:blipFill>
                        <a:blip r:embed="rId105"/>
                        <a:srcRect/>
                        <a:stretch>
                          <a:fillRect/>
                        </a:stretch>
                      </pic:blipFill>
                      <pic:spPr>
                        <a:xfrm>
                          <a:off x="0" y="0"/>
                          <a:ext cx="1905805" cy="1067251"/>
                        </a:xfrm>
                        <a:prstGeom prst="rect"/>
                        <a:ln/>
                      </pic:spPr>
                    </pic:pic>
                  </a:graphicData>
                </a:graphic>
              </wp:anchor>
            </w:drawing>
          </mc:Fallback>
        </mc:AlternateContent>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color w:val="0000ff"/>
          <w:sz w:val="16"/>
          <w:szCs w:val="16"/>
          <w:u w:val="single"/>
        </w:rPr>
      </w:pPr>
      <w:r w:rsidDel="00000000" w:rsidR="00000000" w:rsidRPr="00000000">
        <w:rPr>
          <w:rtl w:val="0"/>
        </w:rPr>
      </w:r>
    </w:p>
    <w:p w:rsidR="00000000" w:rsidDel="00000000" w:rsidP="00000000" w:rsidRDefault="00000000" w:rsidRPr="00000000" w14:paraId="0000022F">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3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31">
      <w:pPr>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32">
            <w:pPr>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34">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35">
            <w:pPr>
              <w:rPr>
                <w:color w:val="000000"/>
                <w:sz w:val="20"/>
                <w:szCs w:val="20"/>
              </w:rPr>
            </w:pPr>
            <w:r w:rsidDel="00000000" w:rsidR="00000000" w:rsidRPr="00000000">
              <w:rPr>
                <w:color w:val="000000"/>
                <w:sz w:val="20"/>
                <w:szCs w:val="20"/>
                <w:rtl w:val="0"/>
              </w:rPr>
              <w:t xml:space="preserve">Repaso</w:t>
            </w:r>
          </w:p>
        </w:tc>
      </w:tr>
      <w:tr>
        <w:trPr>
          <w:cantSplit w:val="0"/>
          <w:trHeight w:val="806" w:hRule="atLeast"/>
          <w:tblHeader w:val="0"/>
        </w:trPr>
        <w:tc>
          <w:tcPr>
            <w:shd w:fill="fac896" w:val="clear"/>
            <w:vAlign w:val="center"/>
          </w:tcPr>
          <w:p w:rsidR="00000000" w:rsidDel="00000000" w:rsidP="00000000" w:rsidRDefault="00000000" w:rsidRPr="00000000" w14:paraId="00000236">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37">
            <w:pPr>
              <w:rPr>
                <w:color w:val="000000"/>
                <w:sz w:val="20"/>
                <w:szCs w:val="20"/>
              </w:rPr>
            </w:pPr>
            <w:r w:rsidDel="00000000" w:rsidR="00000000" w:rsidRPr="00000000">
              <w:rPr>
                <w:color w:val="000000"/>
                <w:sz w:val="20"/>
                <w:szCs w:val="20"/>
                <w:rtl w:val="0"/>
              </w:rPr>
              <w:t xml:space="preserve">Identificar la aplicación y gestión de los </w:t>
            </w:r>
            <w:r w:rsidDel="00000000" w:rsidR="00000000" w:rsidRPr="00000000">
              <w:rPr>
                <w:sz w:val="20"/>
                <w:szCs w:val="20"/>
                <w:rtl w:val="0"/>
              </w:rPr>
              <w:t xml:space="preserve">conceptos</w:t>
            </w:r>
            <w:r w:rsidDel="00000000" w:rsidR="00000000" w:rsidRPr="00000000">
              <w:rPr>
                <w:color w:val="000000"/>
                <w:sz w:val="20"/>
                <w:szCs w:val="20"/>
                <w:rtl w:val="0"/>
              </w:rPr>
              <w:t xml:space="preserve"> desarrollados en este componente formativo.</w:t>
            </w:r>
          </w:p>
        </w:tc>
      </w:tr>
      <w:tr>
        <w:trPr>
          <w:cantSplit w:val="0"/>
          <w:trHeight w:val="806" w:hRule="atLeast"/>
          <w:tblHeader w:val="0"/>
        </w:trPr>
        <w:tc>
          <w:tcPr>
            <w:shd w:fill="fac896" w:val="clear"/>
            <w:vAlign w:val="center"/>
          </w:tcPr>
          <w:p w:rsidR="00000000" w:rsidDel="00000000" w:rsidP="00000000" w:rsidRDefault="00000000" w:rsidRPr="00000000" w14:paraId="00000238">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39">
            <w:pPr>
              <w:rPr>
                <w:color w:val="000000"/>
                <w:sz w:val="20"/>
                <w:szCs w:val="20"/>
              </w:rPr>
            </w:pPr>
            <w:r w:rsidDel="00000000" w:rsidR="00000000" w:rsidRPr="00000000">
              <w:rPr>
                <w:sz w:val="20"/>
                <w:szCs w:val="20"/>
                <w:rtl w:val="0"/>
              </w:rPr>
              <w:t xml:space="preserve">Selección múltiple con única respuesta.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3A">
            <w:pPr>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23B">
            <w:pPr>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3C">
            <w:pPr>
              <w:rPr>
                <w:color w:val="000000"/>
                <w:sz w:val="20"/>
                <w:szCs w:val="20"/>
              </w:rPr>
            </w:pPr>
            <w:r w:rsidDel="00000000" w:rsidR="00000000" w:rsidRPr="00000000">
              <w:rPr>
                <w:color w:val="000000"/>
                <w:sz w:val="20"/>
                <w:szCs w:val="20"/>
                <w:rtl w:val="0"/>
              </w:rPr>
              <w:t xml:space="preserve">Anexo Actividad Didáctica</w:t>
            </w:r>
          </w:p>
        </w:tc>
      </w:tr>
    </w:tbl>
    <w:p w:rsidR="00000000" w:rsidDel="00000000" w:rsidP="00000000" w:rsidRDefault="00000000" w:rsidRPr="00000000" w14:paraId="0000023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0">
      <w:pPr>
        <w:numPr>
          <w:ilvl w:val="0"/>
          <w:numId w:val="3"/>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42">
      <w:pPr>
        <w:spacing w:after="120" w:lineRule="auto"/>
        <w:rPr>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43">
            <w:pPr>
              <w:spacing w:after="120" w:lineRule="auto"/>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4">
            <w:pPr>
              <w:spacing w:after="12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5">
            <w:pPr>
              <w:spacing w:after="12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46">
            <w:pPr>
              <w:spacing w:after="120" w:lineRule="auto"/>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7">
            <w:pPr>
              <w:spacing w:after="120" w:lineRule="auto"/>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248">
            <w:pPr>
              <w:spacing w:after="120" w:lineRule="auto"/>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49">
            <w:pPr>
              <w:spacing w:after="120" w:lineRule="auto"/>
              <w:rPr>
                <w:sz w:val="20"/>
                <w:szCs w:val="20"/>
              </w:rPr>
            </w:pPr>
            <w:r w:rsidDel="00000000" w:rsidR="00000000" w:rsidRPr="00000000">
              <w:rPr>
                <w:sz w:val="20"/>
                <w:szCs w:val="20"/>
                <w:rtl w:val="0"/>
              </w:rPr>
              <w:t xml:space="preserve">1.2 El color en impresos</w:t>
            </w:r>
          </w:p>
        </w:tc>
        <w:tc>
          <w:tcPr>
            <w:tcMar>
              <w:top w:w="100.0" w:type="dxa"/>
              <w:left w:w="100.0" w:type="dxa"/>
              <w:bottom w:w="100.0" w:type="dxa"/>
              <w:right w:w="100.0" w:type="dxa"/>
            </w:tcMar>
          </w:tcPr>
          <w:p w:rsidR="00000000" w:rsidDel="00000000" w:rsidP="00000000" w:rsidRDefault="00000000" w:rsidRPr="00000000" w14:paraId="000002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Marco Creativo. (2016) Modos de Color en el diseño gráfico RGB, CMYK y HSB.</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[Video]. YouTube.</w:t>
            </w:r>
          </w:p>
          <w:p w:rsidR="00000000" w:rsidDel="00000000" w:rsidP="00000000" w:rsidRDefault="00000000" w:rsidRPr="00000000" w14:paraId="0000024B">
            <w:pPr>
              <w:spacing w:after="12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C">
            <w:pPr>
              <w:spacing w:after="120" w:lineRule="auto"/>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4D">
            <w:pPr>
              <w:rPr>
                <w:sz w:val="20"/>
                <w:szCs w:val="20"/>
              </w:rPr>
            </w:pPr>
            <w:hyperlink r:id="rId106">
              <w:r w:rsidDel="00000000" w:rsidR="00000000" w:rsidRPr="00000000">
                <w:rPr>
                  <w:color w:val="0000ff"/>
                  <w:sz w:val="20"/>
                  <w:szCs w:val="20"/>
                  <w:u w:val="single"/>
                  <w:rtl w:val="0"/>
                </w:rPr>
                <w:t xml:space="preserve">https://www.youtube.com/watch?v=tvKq1zKc5oY</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4E">
            <w:pPr>
              <w:spacing w:after="120" w:lineRule="auto"/>
              <w:rPr>
                <w:sz w:val="20"/>
                <w:szCs w:val="20"/>
              </w:rPr>
            </w:pPr>
            <w:r w:rsidDel="00000000" w:rsidR="00000000" w:rsidRPr="00000000">
              <w:rPr>
                <w:sz w:val="20"/>
                <w:szCs w:val="20"/>
                <w:rtl w:val="0"/>
              </w:rPr>
              <w:t xml:space="preserve">1.3 Aplicación de modelos de color</w:t>
            </w:r>
          </w:p>
        </w:tc>
        <w:tc>
          <w:tcPr>
            <w:tcMar>
              <w:top w:w="100.0" w:type="dxa"/>
              <w:left w:w="100.0" w:type="dxa"/>
              <w:bottom w:w="100.0" w:type="dxa"/>
              <w:right w:w="100.0" w:type="dxa"/>
            </w:tcMar>
          </w:tcPr>
          <w:p w:rsidR="00000000" w:rsidDel="00000000" w:rsidP="00000000" w:rsidRDefault="00000000" w:rsidRPr="00000000" w14:paraId="0000024F">
            <w:pPr>
              <w:spacing w:after="120" w:lineRule="auto"/>
              <w:rPr>
                <w:sz w:val="20"/>
                <w:szCs w:val="20"/>
              </w:rPr>
            </w:pPr>
            <w:r w:rsidDel="00000000" w:rsidR="00000000" w:rsidRPr="00000000">
              <w:rPr>
                <w:sz w:val="20"/>
                <w:szCs w:val="20"/>
                <w:rtl w:val="0"/>
              </w:rPr>
              <w:t xml:space="preserve">Catedra AROSA CORBELLE FADU – UBA. (2020).  Modelos de color.</w:t>
            </w:r>
            <w:r w:rsidDel="00000000" w:rsidR="00000000" w:rsidRPr="00000000">
              <w:rPr>
                <w:i w:val="1"/>
                <w:sz w:val="20"/>
                <w:szCs w:val="20"/>
                <w:rtl w:val="0"/>
              </w:rPr>
              <w:t xml:space="preserve"> </w:t>
            </w:r>
            <w:r w:rsidDel="00000000" w:rsidR="00000000" w:rsidRPr="00000000">
              <w:rPr>
                <w:color w:val="000000"/>
                <w:sz w:val="20"/>
                <w:szCs w:val="20"/>
                <w:rtl w:val="0"/>
              </w:rPr>
              <w:t xml:space="preserve">[Video]. YouTube.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0">
            <w:pPr>
              <w:spacing w:after="120" w:lineRule="auto"/>
              <w:rPr>
                <w:sz w:val="20"/>
                <w:szCs w:val="20"/>
              </w:rPr>
            </w:pPr>
            <w:r w:rsidDel="00000000" w:rsidR="00000000" w:rsidRPr="00000000">
              <w:rPr>
                <w:sz w:val="20"/>
                <w:szCs w:val="20"/>
                <w:rtl w:val="0"/>
              </w:rPr>
              <w:t xml:space="preserve">Vídeo</w:t>
            </w:r>
          </w:p>
        </w:tc>
        <w:tc>
          <w:tcPr>
            <w:tcMar>
              <w:top w:w="100.0" w:type="dxa"/>
              <w:left w:w="100.0" w:type="dxa"/>
              <w:bottom w:w="100.0" w:type="dxa"/>
              <w:right w:w="100.0" w:type="dxa"/>
            </w:tcMar>
          </w:tcPr>
          <w:p w:rsidR="00000000" w:rsidDel="00000000" w:rsidP="00000000" w:rsidRDefault="00000000" w:rsidRPr="00000000" w14:paraId="00000251">
            <w:pPr>
              <w:pBdr>
                <w:top w:space="0" w:sz="0" w:val="nil"/>
                <w:left w:space="0" w:sz="0" w:val="nil"/>
                <w:bottom w:space="0" w:sz="0" w:val="nil"/>
                <w:right w:space="0" w:sz="0" w:val="nil"/>
                <w:between w:space="0" w:sz="0" w:val="nil"/>
              </w:pBdr>
              <w:jc w:val="center"/>
              <w:rPr>
                <w:color w:val="000000"/>
                <w:sz w:val="20"/>
                <w:szCs w:val="20"/>
              </w:rPr>
            </w:pPr>
            <w:hyperlink r:id="rId107">
              <w:r w:rsidDel="00000000" w:rsidR="00000000" w:rsidRPr="00000000">
                <w:rPr>
                  <w:color w:val="0000ff"/>
                  <w:sz w:val="20"/>
                  <w:szCs w:val="20"/>
                  <w:u w:val="single"/>
                  <w:rtl w:val="0"/>
                </w:rPr>
                <w:t xml:space="preserve">https://www.youtube.com/watch?v=r_omt3DDwDU</w:t>
              </w:r>
            </w:hyperlink>
            <w:r w:rsidDel="00000000" w:rsidR="00000000" w:rsidRPr="00000000">
              <w:rPr>
                <w:rtl w:val="0"/>
              </w:rPr>
            </w:r>
          </w:p>
          <w:p w:rsidR="00000000" w:rsidDel="00000000" w:rsidP="00000000" w:rsidRDefault="00000000" w:rsidRPr="00000000" w14:paraId="00000252">
            <w:pPr>
              <w:spacing w:after="120" w:lineRule="auto"/>
              <w:rPr>
                <w:sz w:val="20"/>
                <w:szCs w:val="20"/>
              </w:rPr>
            </w:pPr>
            <w:r w:rsidDel="00000000" w:rsidR="00000000" w:rsidRPr="00000000">
              <w:rPr>
                <w:rtl w:val="0"/>
              </w:rPr>
            </w:r>
          </w:p>
        </w:tc>
      </w:tr>
    </w:tbl>
    <w:p w:rsidR="00000000" w:rsidDel="00000000" w:rsidP="00000000" w:rsidRDefault="00000000" w:rsidRPr="00000000" w14:paraId="000002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A">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5C">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Colorímetro</w:t>
            </w:r>
          </w:p>
        </w:tc>
        <w:tc>
          <w:tcPr>
            <w:tcMar>
              <w:top w:w="100.0" w:type="dxa"/>
              <w:left w:w="100.0" w:type="dxa"/>
              <w:bottom w:w="100.0" w:type="dxa"/>
              <w:right w:w="100.0" w:type="dxa"/>
            </w:tcMar>
          </w:tcPr>
          <w:p w:rsidR="00000000" w:rsidDel="00000000" w:rsidP="00000000" w:rsidRDefault="00000000" w:rsidRPr="00000000" w14:paraId="0000025F">
            <w:pPr>
              <w:pBdr>
                <w:top w:space="0" w:sz="0" w:val="nil"/>
                <w:left w:space="0" w:sz="0" w:val="nil"/>
                <w:bottom w:space="0" w:sz="0" w:val="nil"/>
                <w:right w:space="0" w:sz="0" w:val="nil"/>
                <w:between w:space="0" w:sz="0" w:val="nil"/>
              </w:pBdr>
              <w:spacing w:line="276" w:lineRule="auto"/>
              <w:jc w:val="both"/>
              <w:rPr>
                <w:b w:val="0"/>
                <w:color w:val="000000"/>
                <w:sz w:val="20"/>
                <w:szCs w:val="20"/>
              </w:rPr>
            </w:pPr>
            <w:sdt>
              <w:sdtPr>
                <w:tag w:val="goog_rdk_67"/>
              </w:sdtPr>
              <w:sdtContent>
                <w:commentRangeStart w:id="67"/>
              </w:sdtContent>
            </w:sdt>
            <w:r w:rsidDel="00000000" w:rsidR="00000000" w:rsidRPr="00000000">
              <w:rPr>
                <w:b w:val="0"/>
                <w:color w:val="000000"/>
                <w:sz w:val="20"/>
                <w:szCs w:val="20"/>
                <w:rtl w:val="0"/>
              </w:rPr>
              <w:t xml:space="preserve">e</w:t>
            </w:r>
            <w:commentRangeEnd w:id="67"/>
            <w:r w:rsidDel="00000000" w:rsidR="00000000" w:rsidRPr="00000000">
              <w:commentReference w:id="67"/>
            </w:r>
            <w:r w:rsidDel="00000000" w:rsidR="00000000" w:rsidRPr="00000000">
              <w:rPr>
                <w:b w:val="0"/>
                <w:color w:val="000000"/>
                <w:sz w:val="20"/>
                <w:szCs w:val="20"/>
                <w:rtl w:val="0"/>
              </w:rPr>
              <w:t xml:space="preserve">s un</w:t>
            </w:r>
            <w:r w:rsidDel="00000000" w:rsidR="00000000" w:rsidRPr="00000000">
              <w:rPr>
                <w:b w:val="0"/>
                <w:color w:val="000000"/>
                <w:sz w:val="20"/>
                <w:szCs w:val="20"/>
                <w:rtl w:val="0"/>
              </w:rPr>
              <w:t xml:space="preserve"> aparato que se usa para medir y analizar los colores. Hoy en día existen colorímetros elaborados y calibrados para usos específicos. Por ejemplo, los de transmisión que </w:t>
            </w:r>
            <w:r w:rsidDel="00000000" w:rsidR="00000000" w:rsidRPr="00000000">
              <w:rPr>
                <w:b w:val="0"/>
                <w:sz w:val="20"/>
                <w:szCs w:val="20"/>
                <w:rtl w:val="0"/>
              </w:rPr>
              <w:t xml:space="preserve">puede</w:t>
            </w:r>
            <w:sdt>
              <w:sdtPr>
                <w:tag w:val="goog_rdk_68"/>
              </w:sdtPr>
              <w:sdtContent>
                <w:commentRangeStart w:id="68"/>
              </w:sdtContent>
            </w:sdt>
            <w:r w:rsidDel="00000000" w:rsidR="00000000" w:rsidRPr="00000000">
              <w:rPr>
                <w:b w:val="0"/>
                <w:sz w:val="20"/>
                <w:szCs w:val="20"/>
                <w:rtl w:val="0"/>
              </w:rPr>
              <w:t xml:space="preserve">n</w:t>
            </w:r>
            <w:commentRangeEnd w:id="68"/>
            <w:r w:rsidDel="00000000" w:rsidR="00000000" w:rsidRPr="00000000">
              <w:commentReference w:id="68"/>
            </w:r>
            <w:r w:rsidDel="00000000" w:rsidR="00000000" w:rsidRPr="00000000">
              <w:rPr>
                <w:b w:val="0"/>
                <w:color w:val="000000"/>
                <w:sz w:val="20"/>
                <w:szCs w:val="20"/>
                <w:rtl w:val="0"/>
              </w:rPr>
              <w:t xml:space="preserve"> calcular la concentración de un componente químico. (Materiales laboratorio, 2021).</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Delta (</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color w:val="000000"/>
                <w:sz w:val="20"/>
                <w:szCs w:val="20"/>
                <w:rtl w:val="0"/>
              </w:rPr>
              <w:t xml:space="preserve">) E</w:t>
            </w:r>
          </w:p>
        </w:tc>
        <w:tc>
          <w:tcPr>
            <w:tcMar>
              <w:top w:w="100.0" w:type="dxa"/>
              <w:left w:w="100.0" w:type="dxa"/>
              <w:bottom w:w="100.0" w:type="dxa"/>
              <w:right w:w="100.0" w:type="dxa"/>
            </w:tcMar>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e</w:t>
            </w:r>
            <w:r w:rsidDel="00000000" w:rsidR="00000000" w:rsidRPr="00000000">
              <w:rPr>
                <w:b w:val="0"/>
                <w:color w:val="000000"/>
                <w:sz w:val="20"/>
                <w:szCs w:val="20"/>
                <w:rtl w:val="0"/>
              </w:rPr>
              <w:t xml:space="preserve">l Delta E es una medida usada para expresar la precisión de color que tiene el panel de un monitor o televisión. También podemos verlo expresado como ΔE (precisamente Δ es la letra griega Delta) o E*. Para explicar qué es esta métrica, podemos comenzar explicando de dónde viene su nombre. En matemáticas, ciencia e ingeniería, la letra Delta </w:t>
            </w:r>
            <w:r w:rsidDel="00000000" w:rsidR="00000000" w:rsidRPr="00000000">
              <w:rPr>
                <w:b w:val="0"/>
                <w:sz w:val="20"/>
                <w:szCs w:val="20"/>
                <w:rtl w:val="0"/>
              </w:rPr>
              <w:t xml:space="preserve">mayúscula significa</w:t>
            </w:r>
            <w:r w:rsidDel="00000000" w:rsidR="00000000" w:rsidRPr="00000000">
              <w:rPr>
                <w:b w:val="0"/>
                <w:color w:val="000000"/>
                <w:sz w:val="20"/>
                <w:szCs w:val="20"/>
                <w:rtl w:val="0"/>
              </w:rPr>
              <w:t xml:space="preserve"> cambio o incremento de una variable. </w:t>
            </w:r>
            <w:r w:rsidDel="00000000" w:rsidR="00000000" w:rsidRPr="00000000">
              <w:rPr>
                <w:b w:val="0"/>
                <w:color w:val="000000"/>
                <w:sz w:val="20"/>
                <w:szCs w:val="20"/>
                <w:rtl w:val="0"/>
              </w:rPr>
              <w:t xml:space="preserve">(</w:t>
            </w:r>
            <w:r w:rsidDel="00000000" w:rsidR="00000000" w:rsidRPr="00000000">
              <w:rPr>
                <w:b w:val="0"/>
                <w:sz w:val="20"/>
                <w:szCs w:val="20"/>
                <w:rtl w:val="0"/>
              </w:rPr>
              <w:t xml:space="preserve">Gómez</w:t>
            </w:r>
            <w:r w:rsidDel="00000000" w:rsidR="00000000" w:rsidRPr="00000000">
              <w:rPr>
                <w:b w:val="0"/>
                <w:color w:val="000000"/>
                <w:sz w:val="20"/>
                <w:szCs w:val="20"/>
                <w:rtl w:val="0"/>
              </w:rPr>
              <w:t xml:space="preserve">, 2021).</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line="276" w:lineRule="auto"/>
              <w:jc w:val="both"/>
              <w:rPr>
                <w:color w:val="000000"/>
                <w:sz w:val="20"/>
                <w:szCs w:val="20"/>
              </w:rPr>
            </w:pPr>
            <w:sdt>
              <w:sdtPr>
                <w:tag w:val="goog_rdk_69"/>
              </w:sdtPr>
              <w:sdtContent>
                <w:commentRangeStart w:id="69"/>
              </w:sdtContent>
            </w:sdt>
            <w:r w:rsidDel="00000000" w:rsidR="00000000" w:rsidRPr="00000000">
              <w:rPr>
                <w:color w:val="000000"/>
                <w:sz w:val="20"/>
                <w:szCs w:val="20"/>
                <w:rtl w:val="0"/>
              </w:rPr>
              <w:t xml:space="preserve">Fotorreceptor</w:t>
            </w:r>
            <w:commentRangeEnd w:id="69"/>
            <w:r w:rsidDel="00000000" w:rsidR="00000000" w:rsidRPr="00000000">
              <w:commentReference w:id="69"/>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3">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l</w:t>
            </w:r>
            <w:r w:rsidDel="00000000" w:rsidR="00000000" w:rsidRPr="00000000">
              <w:rPr>
                <w:b w:val="0"/>
                <w:color w:val="000000"/>
                <w:sz w:val="20"/>
                <w:szCs w:val="20"/>
                <w:rtl w:val="0"/>
              </w:rPr>
              <w:t xml:space="preserve">os fotorreceptores son células especializadas de la retina del ojo responsables de convertir la luz en señales que son enviadas al cerebro. Los fotorreceptores nos dan la visión de color y la visión nocturna. (</w:t>
            </w:r>
            <w:r w:rsidDel="00000000" w:rsidR="00000000" w:rsidRPr="00000000">
              <w:rPr>
                <w:b w:val="0"/>
                <w:i w:val="1"/>
                <w:color w:val="000000"/>
                <w:sz w:val="20"/>
                <w:szCs w:val="20"/>
                <w:rtl w:val="0"/>
              </w:rPr>
              <w:t xml:space="preserve">American academy of ophtalmology,</w:t>
            </w:r>
            <w:r w:rsidDel="00000000" w:rsidR="00000000" w:rsidRPr="00000000">
              <w:rPr>
                <w:b w:val="0"/>
                <w:color w:val="000000"/>
                <w:sz w:val="20"/>
                <w:szCs w:val="20"/>
                <w:rtl w:val="0"/>
              </w:rPr>
              <w:t xml:space="preserve"> 2017).</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ICC</w:t>
            </w:r>
          </w:p>
        </w:tc>
        <w:tc>
          <w:tcPr>
            <w:tcMar>
              <w:top w:w="100.0" w:type="dxa"/>
              <w:left w:w="100.0" w:type="dxa"/>
              <w:bottom w:w="100.0" w:type="dxa"/>
              <w:right w:w="100.0" w:type="dxa"/>
            </w:tcMar>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line="276" w:lineRule="auto"/>
              <w:jc w:val="both"/>
              <w:rPr>
                <w:b w:val="0"/>
                <w:color w:val="000000"/>
                <w:sz w:val="20"/>
                <w:szCs w:val="20"/>
              </w:rPr>
            </w:pPr>
            <w:sdt>
              <w:sdtPr>
                <w:tag w:val="goog_rdk_70"/>
              </w:sdtPr>
              <w:sdtContent>
                <w:commentRangeStart w:id="70"/>
              </w:sdtContent>
            </w:sdt>
            <w:r w:rsidDel="00000000" w:rsidR="00000000" w:rsidRPr="00000000">
              <w:rPr>
                <w:b w:val="0"/>
                <w:i w:val="1"/>
                <w:color w:val="000000"/>
                <w:sz w:val="20"/>
                <w:szCs w:val="20"/>
                <w:rtl w:val="0"/>
              </w:rPr>
              <w:t xml:space="preserve">International Color Consortium</w:t>
            </w:r>
            <w:commentRangeEnd w:id="70"/>
            <w:r w:rsidDel="00000000" w:rsidR="00000000" w:rsidRPr="00000000">
              <w:commentReference w:id="70"/>
            </w:r>
            <w:r w:rsidDel="00000000" w:rsidR="00000000" w:rsidRPr="00000000">
              <w:rPr>
                <w:b w:val="0"/>
                <w:sz w:val="20"/>
                <w:szCs w:val="20"/>
                <w:rtl w:val="0"/>
              </w:rPr>
              <w:t xml:space="preserve">. E</w:t>
            </w:r>
            <w:r w:rsidDel="00000000" w:rsidR="00000000" w:rsidRPr="00000000">
              <w:rPr>
                <w:b w:val="0"/>
                <w:color w:val="000000"/>
                <w:sz w:val="20"/>
                <w:szCs w:val="20"/>
                <w:rtl w:val="0"/>
              </w:rPr>
              <w:t xml:space="preserve">l propósito del ICC es promover el uso y la adopción de sistemas de gestión del color abiertos, independientes del proveedor y multiplataforma. La ICC anima a los proveedores a admitir el formato de perfil ICC y los flujos de trabajo necesarios para utilizar perfiles ICC. La especificación v4 ICC se usa ampliamente y se menciona en muchos estándares internacionales y otros estándares de facto. Fue aprobado por primera vez como norma internacional, ISO 15076-1, en 2005 y revisado en 2010. (</w:t>
            </w:r>
            <w:sdt>
              <w:sdtPr>
                <w:tag w:val="goog_rdk_71"/>
              </w:sdtPr>
              <w:sdtContent>
                <w:commentRangeStart w:id="71"/>
              </w:sdtContent>
            </w:sdt>
            <w:r w:rsidDel="00000000" w:rsidR="00000000" w:rsidRPr="00000000">
              <w:rPr>
                <w:b w:val="0"/>
                <w:i w:val="1"/>
                <w:color w:val="000000"/>
                <w:sz w:val="20"/>
                <w:szCs w:val="20"/>
                <w:rtl w:val="0"/>
              </w:rPr>
              <w:t xml:space="preserve">International Color Consortium</w:t>
            </w:r>
            <w:commentRangeEnd w:id="71"/>
            <w:r w:rsidDel="00000000" w:rsidR="00000000" w:rsidRPr="00000000">
              <w:commentReference w:id="71"/>
            </w:r>
            <w:r w:rsidDel="00000000" w:rsidR="00000000" w:rsidRPr="00000000">
              <w:rPr>
                <w:b w:val="0"/>
                <w:color w:val="000000"/>
                <w:sz w:val="20"/>
                <w:szCs w:val="20"/>
                <w:rtl w:val="0"/>
              </w:rPr>
              <w:t xml:space="preserve">, 2021).</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6">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LAB</w:t>
            </w:r>
          </w:p>
        </w:tc>
        <w:tc>
          <w:tcPr>
            <w:tcMar>
              <w:top w:w="100.0" w:type="dxa"/>
              <w:left w:w="100.0" w:type="dxa"/>
              <w:bottom w:w="100.0" w:type="dxa"/>
              <w:right w:w="100.0" w:type="dxa"/>
            </w:tcMar>
          </w:tcPr>
          <w:p w:rsidR="00000000" w:rsidDel="00000000" w:rsidP="00000000" w:rsidRDefault="00000000" w:rsidRPr="00000000" w14:paraId="00000267">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c</w:t>
            </w:r>
            <w:r w:rsidDel="00000000" w:rsidR="00000000" w:rsidRPr="00000000">
              <w:rPr>
                <w:b w:val="0"/>
                <w:color w:val="000000"/>
                <w:sz w:val="20"/>
                <w:szCs w:val="20"/>
                <w:rtl w:val="0"/>
              </w:rPr>
              <w:t xml:space="preserve">oordenadas de </w:t>
            </w:r>
            <w:r w:rsidDel="00000000" w:rsidR="00000000" w:rsidRPr="00000000">
              <w:rPr>
                <w:color w:val="000000"/>
                <w:sz w:val="20"/>
                <w:szCs w:val="20"/>
                <w:rtl w:val="0"/>
              </w:rPr>
              <w:t xml:space="preserve">(L) </w:t>
            </w:r>
            <w:r w:rsidDel="00000000" w:rsidR="00000000" w:rsidRPr="00000000">
              <w:rPr>
                <w:b w:val="0"/>
                <w:color w:val="000000"/>
                <w:sz w:val="20"/>
                <w:szCs w:val="20"/>
                <w:rtl w:val="0"/>
              </w:rPr>
              <w:t xml:space="preserve">luminosidad </w:t>
            </w:r>
            <w:r w:rsidDel="00000000" w:rsidR="00000000" w:rsidRPr="00000000">
              <w:rPr>
                <w:color w:val="000000"/>
                <w:sz w:val="20"/>
                <w:szCs w:val="20"/>
                <w:rtl w:val="0"/>
              </w:rPr>
              <w:t xml:space="preserve">(A) </w:t>
            </w:r>
            <w:r w:rsidDel="00000000" w:rsidR="00000000" w:rsidRPr="00000000">
              <w:rPr>
                <w:b w:val="0"/>
                <w:color w:val="000000"/>
                <w:sz w:val="20"/>
                <w:szCs w:val="20"/>
                <w:rtl w:val="0"/>
              </w:rPr>
              <w:t xml:space="preserve">oposición Rojo-Verde</w:t>
            </w:r>
            <w:r w:rsidDel="00000000" w:rsidR="00000000" w:rsidRPr="00000000">
              <w:rPr>
                <w:color w:val="000000"/>
                <w:sz w:val="20"/>
                <w:szCs w:val="20"/>
                <w:rtl w:val="0"/>
              </w:rPr>
              <w:t xml:space="preserve"> (B) </w:t>
            </w:r>
            <w:r w:rsidDel="00000000" w:rsidR="00000000" w:rsidRPr="00000000">
              <w:rPr>
                <w:b w:val="0"/>
                <w:color w:val="000000"/>
                <w:sz w:val="20"/>
                <w:szCs w:val="20"/>
                <w:rtl w:val="0"/>
              </w:rPr>
              <w:t xml:space="preserve">Amarillo-Azul; define un color real, en un espacio tridimensional de color. Se trata del modo conocido como LAB, que consta de tres canales: Luminosidad, A y B y que, aunque suene un poco a chino, es el modelo que más se acerca a la forma que tiene el ojo humano de percibir los colores. (Javier Lucas, 2021).</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Off-</w:t>
            </w:r>
            <w:r w:rsidDel="00000000" w:rsidR="00000000" w:rsidRPr="00000000">
              <w:rPr>
                <w:sz w:val="20"/>
                <w:szCs w:val="20"/>
                <w:rtl w:val="0"/>
              </w:rPr>
              <w:t xml:space="preserve">p</w:t>
            </w:r>
            <w:r w:rsidDel="00000000" w:rsidR="00000000" w:rsidRPr="00000000">
              <w:rPr>
                <w:color w:val="000000"/>
                <w:sz w:val="20"/>
                <w:szCs w:val="20"/>
                <w:rtl w:val="0"/>
              </w:rPr>
              <w:t xml:space="preserve">ress</w:t>
            </w:r>
          </w:p>
        </w:tc>
        <w:tc>
          <w:tcPr>
            <w:tcMar>
              <w:top w:w="100.0" w:type="dxa"/>
              <w:left w:w="100.0" w:type="dxa"/>
              <w:bottom w:w="100.0" w:type="dxa"/>
              <w:right w:w="100.0" w:type="dxa"/>
            </w:tcMar>
          </w:tcPr>
          <w:p w:rsidR="00000000" w:rsidDel="00000000" w:rsidP="00000000" w:rsidRDefault="00000000" w:rsidRPr="00000000" w14:paraId="0000026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p</w:t>
            </w:r>
            <w:r w:rsidDel="00000000" w:rsidR="00000000" w:rsidRPr="00000000">
              <w:rPr>
                <w:b w:val="0"/>
                <w:color w:val="000000"/>
                <w:sz w:val="20"/>
                <w:szCs w:val="20"/>
                <w:rtl w:val="0"/>
              </w:rPr>
              <w:t xml:space="preserve">ruebas de color, producidas por un sistema de impresión previo a la impresión final, emula patrones y colores antes de la producción final.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Prisma</w:t>
            </w:r>
          </w:p>
        </w:tc>
        <w:tc>
          <w:tcPr>
            <w:tcMar>
              <w:top w:w="100.0" w:type="dxa"/>
              <w:left w:w="100.0" w:type="dxa"/>
              <w:bottom w:w="100.0" w:type="dxa"/>
              <w:right w:w="100.0" w:type="dxa"/>
            </w:tcMar>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line="276" w:lineRule="auto"/>
              <w:jc w:val="both"/>
              <w:rPr>
                <w:b w:val="0"/>
                <w:color w:val="000000"/>
                <w:sz w:val="20"/>
                <w:szCs w:val="20"/>
              </w:rPr>
            </w:pPr>
            <w:sdt>
              <w:sdtPr>
                <w:tag w:val="goog_rdk_72"/>
              </w:sdtPr>
              <w:sdtContent>
                <w:commentRangeStart w:id="72"/>
              </w:sdtContent>
            </w:sdt>
            <w:r w:rsidDel="00000000" w:rsidR="00000000" w:rsidRPr="00000000">
              <w:rPr>
                <w:b w:val="0"/>
                <w:color w:val="000000"/>
                <w:sz w:val="20"/>
                <w:szCs w:val="20"/>
                <w:rtl w:val="0"/>
              </w:rPr>
              <w:t xml:space="preserve">e</w:t>
            </w:r>
            <w:commentRangeEnd w:id="72"/>
            <w:r w:rsidDel="00000000" w:rsidR="00000000" w:rsidRPr="00000000">
              <w:commentReference w:id="72"/>
            </w:r>
            <w:r w:rsidDel="00000000" w:rsidR="00000000" w:rsidRPr="00000000">
              <w:rPr>
                <w:b w:val="0"/>
                <w:color w:val="000000"/>
                <w:sz w:val="20"/>
                <w:szCs w:val="20"/>
                <w:rtl w:val="0"/>
              </w:rPr>
              <w:t xml:space="preserve">s un tipo de poliedro formado por dos caras paralelas que son polígonos idénticos denominados bases. Estas figuras se unen por las caras laterales que son paralelogramos (cuadriláteros cuyos lados opuestos son paralelos). (Westreicher, 2021).</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C">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Sustrato</w:t>
            </w:r>
          </w:p>
        </w:tc>
        <w:tc>
          <w:tcPr>
            <w:tcMar>
              <w:top w:w="100.0" w:type="dxa"/>
              <w:left w:w="100.0" w:type="dxa"/>
              <w:bottom w:w="100.0" w:type="dxa"/>
              <w:right w:w="100.0" w:type="dxa"/>
            </w:tcMar>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s</w:t>
            </w:r>
            <w:r w:rsidDel="00000000" w:rsidR="00000000" w:rsidRPr="00000000">
              <w:rPr>
                <w:b w:val="0"/>
                <w:color w:val="000000"/>
                <w:sz w:val="20"/>
                <w:szCs w:val="20"/>
                <w:rtl w:val="0"/>
              </w:rPr>
              <w:t xml:space="preserve">ea papel, tela, material de reciclaje, plástico o metal, el sustrato no es otro que el material y el soporte donde realizaremos nuestro trabajo, nuestra obra. Con ello no se pretende decir que una mesa de dibujo es parte del sustrato, este se limitará exclusivamente al área donde realizamos la obra. (López, 2013).</w:t>
            </w:r>
          </w:p>
        </w:tc>
      </w:tr>
    </w:tbl>
    <w:p w:rsidR="00000000" w:rsidDel="00000000" w:rsidP="00000000" w:rsidRDefault="00000000" w:rsidRPr="00000000" w14:paraId="000002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jc w:val="both"/>
        <w:rPr>
          <w:color w:val="000000"/>
          <w:sz w:val="20"/>
          <w:szCs w:val="20"/>
        </w:rPr>
      </w:pPr>
      <w:bookmarkStart w:colFirst="0" w:colLast="0" w:name="_heading=h.30j0zll" w:id="2"/>
      <w:bookmarkEnd w:id="2"/>
      <w:r w:rsidDel="00000000" w:rsidR="00000000" w:rsidRPr="00000000">
        <w:rPr>
          <w:rtl w:val="0"/>
        </w:rPr>
      </w:r>
    </w:p>
    <w:p w:rsidR="00000000" w:rsidDel="00000000" w:rsidP="00000000" w:rsidRDefault="00000000" w:rsidRPr="00000000" w14:paraId="00000273">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7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ind w:left="720" w:hanging="720"/>
        <w:jc w:val="both"/>
        <w:rPr>
          <w:i w:val="1"/>
          <w:color w:val="000000"/>
          <w:sz w:val="20"/>
          <w:szCs w:val="20"/>
        </w:rPr>
      </w:pPr>
      <w:r w:rsidDel="00000000" w:rsidR="00000000" w:rsidRPr="00000000">
        <w:rPr>
          <w:color w:val="000000"/>
          <w:sz w:val="20"/>
          <w:szCs w:val="20"/>
          <w:rtl w:val="0"/>
        </w:rPr>
        <w:t xml:space="preserve">Adobe Company. (2020). </w:t>
      </w:r>
      <w:r w:rsidDel="00000000" w:rsidR="00000000" w:rsidRPr="00000000">
        <w:rPr>
          <w:i w:val="1"/>
          <w:color w:val="000000"/>
          <w:sz w:val="20"/>
          <w:szCs w:val="20"/>
          <w:rtl w:val="0"/>
        </w:rPr>
        <w:t xml:space="preserve">Explicación de la gestión del color. </w:t>
      </w:r>
      <w:hyperlink r:id="rId108">
        <w:r w:rsidDel="00000000" w:rsidR="00000000" w:rsidRPr="00000000">
          <w:rPr>
            <w:i w:val="1"/>
            <w:color w:val="0000ff"/>
            <w:sz w:val="20"/>
            <w:szCs w:val="20"/>
            <w:u w:val="single"/>
            <w:rtl w:val="0"/>
          </w:rPr>
          <w:t xml:space="preserve">https://helpx.adobe.com/la/photoshop/using/understanding-color-management.html</w:t>
        </w:r>
      </w:hyperlink>
      <w:r w:rsidDel="00000000" w:rsidR="00000000" w:rsidRPr="00000000">
        <w:rPr>
          <w:i w:val="1"/>
          <w:color w:val="000000"/>
          <w:sz w:val="20"/>
          <w:szCs w:val="20"/>
          <w:rtl w:val="0"/>
        </w:rPr>
        <w:t xml:space="preserve"> </w:t>
      </w:r>
    </w:p>
    <w:p w:rsidR="00000000" w:rsidDel="00000000" w:rsidP="00000000" w:rsidRDefault="00000000" w:rsidRPr="00000000" w14:paraId="00000276">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i w:val="1"/>
          <w:color w:val="000000"/>
          <w:sz w:val="20"/>
          <w:szCs w:val="20"/>
          <w:rtl w:val="0"/>
        </w:rPr>
        <w:t xml:space="preserve">American academy of ophtalmology.</w:t>
      </w:r>
      <w:r w:rsidDel="00000000" w:rsidR="00000000" w:rsidRPr="00000000">
        <w:rPr>
          <w:color w:val="000000"/>
          <w:sz w:val="20"/>
          <w:szCs w:val="20"/>
          <w:rtl w:val="0"/>
        </w:rPr>
        <w:t xml:space="preserve"> (2017). </w:t>
      </w:r>
      <w:r w:rsidDel="00000000" w:rsidR="00000000" w:rsidRPr="00000000">
        <w:rPr>
          <w:i w:val="1"/>
          <w:color w:val="000000"/>
          <w:sz w:val="20"/>
          <w:szCs w:val="20"/>
          <w:rtl w:val="0"/>
        </w:rPr>
        <w:t xml:space="preserve">Fotorreceptores.</w:t>
      </w:r>
      <w:r w:rsidDel="00000000" w:rsidR="00000000" w:rsidRPr="00000000">
        <w:rPr>
          <w:color w:val="000000"/>
          <w:sz w:val="20"/>
          <w:szCs w:val="20"/>
          <w:rtl w:val="0"/>
        </w:rPr>
        <w:t xml:space="preserve"> </w:t>
      </w:r>
      <w:hyperlink r:id="rId109">
        <w:r w:rsidDel="00000000" w:rsidR="00000000" w:rsidRPr="00000000">
          <w:rPr>
            <w:color w:val="0000ff"/>
            <w:sz w:val="20"/>
            <w:szCs w:val="20"/>
            <w:u w:val="single"/>
            <w:rtl w:val="0"/>
          </w:rPr>
          <w:t xml:space="preserve">https://www.aao.org/salud-ocular/anatomia/fotorreceptores</w:t>
        </w:r>
      </w:hyperlink>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Consorcio Internacional del </w:t>
      </w:r>
      <w:r w:rsidDel="00000000" w:rsidR="00000000" w:rsidRPr="00000000">
        <w:rPr>
          <w:sz w:val="20"/>
          <w:szCs w:val="20"/>
          <w:rtl w:val="0"/>
        </w:rPr>
        <w:t xml:space="preserve">Color</w:t>
      </w:r>
      <w:r w:rsidDel="00000000" w:rsidR="00000000" w:rsidRPr="00000000">
        <w:rPr>
          <w:color w:val="000000"/>
          <w:sz w:val="20"/>
          <w:szCs w:val="20"/>
          <w:rtl w:val="0"/>
        </w:rPr>
        <w:t xml:space="preserve">. (2021). </w:t>
      </w:r>
      <w:r w:rsidDel="00000000" w:rsidR="00000000" w:rsidRPr="00000000">
        <w:rPr>
          <w:i w:val="1"/>
          <w:color w:val="000000"/>
          <w:sz w:val="20"/>
          <w:szCs w:val="20"/>
          <w:rtl w:val="0"/>
        </w:rPr>
        <w:t xml:space="preserve">ICC.</w:t>
      </w:r>
      <w:r w:rsidDel="00000000" w:rsidR="00000000" w:rsidRPr="00000000">
        <w:rPr>
          <w:color w:val="000000"/>
          <w:sz w:val="20"/>
          <w:szCs w:val="20"/>
          <w:rtl w:val="0"/>
        </w:rPr>
        <w:t xml:space="preserve"> </w:t>
      </w:r>
      <w:hyperlink r:id="rId110">
        <w:r w:rsidDel="00000000" w:rsidR="00000000" w:rsidRPr="00000000">
          <w:rPr>
            <w:color w:val="0000ff"/>
            <w:sz w:val="20"/>
            <w:szCs w:val="20"/>
            <w:u w:val="single"/>
            <w:rtl w:val="0"/>
          </w:rPr>
          <w:t xml:space="preserve">https://www.color.org/index.xalter</w:t>
        </w:r>
      </w:hyperlink>
      <w:r w:rsidDel="00000000" w:rsidR="00000000" w:rsidRPr="00000000">
        <w:rPr>
          <w:color w:val="000000"/>
          <w:sz w:val="20"/>
          <w:szCs w:val="20"/>
          <w:rtl w:val="0"/>
        </w:rPr>
        <w:t xml:space="preserve"> </w:t>
      </w:r>
    </w:p>
    <w:p w:rsidR="00000000" w:rsidDel="00000000" w:rsidP="00000000" w:rsidRDefault="00000000" w:rsidRPr="00000000" w14:paraId="0000027A">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ind w:left="720" w:hanging="720"/>
        <w:jc w:val="both"/>
        <w:rPr>
          <w:i w:val="1"/>
          <w:color w:val="000000"/>
          <w:sz w:val="20"/>
          <w:szCs w:val="20"/>
        </w:rPr>
      </w:pPr>
      <w:r w:rsidDel="00000000" w:rsidR="00000000" w:rsidRPr="00000000">
        <w:rPr>
          <w:color w:val="000000"/>
          <w:sz w:val="20"/>
          <w:szCs w:val="20"/>
          <w:rtl w:val="0"/>
        </w:rPr>
        <w:t xml:space="preserve">García, R. (2021) </w:t>
      </w:r>
      <w:r w:rsidDel="00000000" w:rsidR="00000000" w:rsidRPr="00000000">
        <w:rPr>
          <w:i w:val="1"/>
          <w:color w:val="000000"/>
          <w:sz w:val="20"/>
          <w:szCs w:val="20"/>
          <w:rtl w:val="0"/>
        </w:rPr>
        <w:t xml:space="preserve">¿Para qué sirve el espacio de color y </w:t>
      </w:r>
      <w:sdt>
        <w:sdtPr>
          <w:tag w:val="goog_rdk_73"/>
        </w:sdtPr>
        <w:sdtContent>
          <w:commentRangeStart w:id="73"/>
        </w:sdtContent>
      </w:sdt>
      <w:r w:rsidDel="00000000" w:rsidR="00000000" w:rsidRPr="00000000">
        <w:rPr>
          <w:i w:val="1"/>
          <w:sz w:val="20"/>
          <w:szCs w:val="20"/>
          <w:rtl w:val="0"/>
        </w:rPr>
        <w:t xml:space="preserve">cuáles</w:t>
      </w:r>
      <w:commentRangeEnd w:id="73"/>
      <w:r w:rsidDel="00000000" w:rsidR="00000000" w:rsidRPr="00000000">
        <w:commentReference w:id="73"/>
      </w:r>
      <w:r w:rsidDel="00000000" w:rsidR="00000000" w:rsidRPr="00000000">
        <w:rPr>
          <w:i w:val="1"/>
          <w:sz w:val="20"/>
          <w:szCs w:val="20"/>
          <w:rtl w:val="0"/>
        </w:rPr>
        <w:t xml:space="preserve"> </w:t>
      </w:r>
      <w:r w:rsidDel="00000000" w:rsidR="00000000" w:rsidRPr="00000000">
        <w:rPr>
          <w:i w:val="1"/>
          <w:color w:val="000000"/>
          <w:sz w:val="20"/>
          <w:szCs w:val="20"/>
          <w:rtl w:val="0"/>
        </w:rPr>
        <w:t xml:space="preserve">hay? </w:t>
      </w:r>
      <w:hyperlink r:id="rId111">
        <w:r w:rsidDel="00000000" w:rsidR="00000000" w:rsidRPr="00000000">
          <w:rPr>
            <w:color w:val="0000ff"/>
            <w:sz w:val="20"/>
            <w:szCs w:val="20"/>
            <w:u w:val="single"/>
            <w:rtl w:val="0"/>
          </w:rPr>
          <w:t xml:space="preserve">https://www.adslzone.net/reportajes/foto-video/espacios-color/</w:t>
        </w:r>
      </w:hyperlink>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ind w:left="720" w:hanging="720"/>
        <w:jc w:val="both"/>
        <w:rPr>
          <w:b w:val="1"/>
          <w:color w:val="000000"/>
          <w:sz w:val="20"/>
          <w:szCs w:val="20"/>
        </w:rPr>
      </w:pPr>
      <w:r w:rsidDel="00000000" w:rsidR="00000000" w:rsidRPr="00000000">
        <w:rPr>
          <w:color w:val="000000"/>
          <w:sz w:val="20"/>
          <w:szCs w:val="20"/>
          <w:rtl w:val="0"/>
        </w:rPr>
        <w:t xml:space="preserve">Gómez, B. (2021). </w:t>
      </w:r>
      <w:r w:rsidDel="00000000" w:rsidR="00000000" w:rsidRPr="00000000">
        <w:rPr>
          <w:i w:val="1"/>
          <w:color w:val="000000"/>
          <w:sz w:val="20"/>
          <w:szCs w:val="20"/>
          <w:rtl w:val="0"/>
        </w:rPr>
        <w:t xml:space="preserve">Descubre el Delta E, una medición fundamental para profesionales del color. </w:t>
      </w:r>
      <w:hyperlink r:id="rId112">
        <w:r w:rsidDel="00000000" w:rsidR="00000000" w:rsidRPr="00000000">
          <w:rPr>
            <w:color w:val="0000ff"/>
            <w:sz w:val="20"/>
            <w:szCs w:val="20"/>
            <w:u w:val="single"/>
            <w:rtl w:val="0"/>
          </w:rPr>
          <w:t xml:space="preserve">https://www.profesionalreview.com/2021/06/26/delta-e-que-es/</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ind w:left="720" w:hanging="720"/>
        <w:jc w:val="both"/>
        <w:rPr>
          <w:i w:val="1"/>
          <w:color w:val="000000"/>
          <w:sz w:val="20"/>
          <w:szCs w:val="20"/>
        </w:rPr>
      </w:pPr>
      <w:r w:rsidDel="00000000" w:rsidR="00000000" w:rsidRPr="00000000">
        <w:rPr>
          <w:color w:val="000000"/>
          <w:sz w:val="20"/>
          <w:szCs w:val="20"/>
          <w:rtl w:val="0"/>
        </w:rPr>
        <w:t xml:space="preserve">Instituto Tecnológico de Óptica, Color e Imagen. (2012)</w:t>
      </w:r>
      <w:r w:rsidDel="00000000" w:rsidR="00000000" w:rsidRPr="00000000">
        <w:rPr>
          <w:i w:val="1"/>
          <w:color w:val="000000"/>
          <w:sz w:val="20"/>
          <w:szCs w:val="20"/>
          <w:rtl w:val="0"/>
        </w:rPr>
        <w:t xml:space="preserve">. Estandarización de Color según ISO 12647. </w:t>
      </w:r>
      <w:hyperlink r:id="rId113">
        <w:r w:rsidDel="00000000" w:rsidR="00000000" w:rsidRPr="00000000">
          <w:rPr>
            <w:color w:val="0000ff"/>
            <w:sz w:val="20"/>
            <w:szCs w:val="20"/>
            <w:u w:val="single"/>
            <w:rtl w:val="0"/>
          </w:rPr>
          <w:t xml:space="preserve">https://www.alborum.com/estandarizacion-del-color-segun-iso-12647-2/</w:t>
        </w:r>
      </w:hyperlink>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Itten Johannes. (SF). </w:t>
      </w:r>
      <w:r w:rsidDel="00000000" w:rsidR="00000000" w:rsidRPr="00000000">
        <w:rPr>
          <w:i w:val="1"/>
          <w:color w:val="000000"/>
          <w:sz w:val="20"/>
          <w:szCs w:val="20"/>
          <w:rtl w:val="0"/>
        </w:rPr>
        <w:t xml:space="preserve">Arte del color. Editorial Bouret.</w:t>
      </w: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Javier Lucas. (2021). </w:t>
      </w:r>
      <w:r w:rsidDel="00000000" w:rsidR="00000000" w:rsidRPr="00000000">
        <w:rPr>
          <w:i w:val="1"/>
          <w:color w:val="000000"/>
          <w:sz w:val="20"/>
          <w:szCs w:val="20"/>
          <w:rtl w:val="0"/>
        </w:rPr>
        <w:t xml:space="preserve">RGB, CMYK, LAB: Todo lo que Necesitas Saber sobre los Modos de Color.</w:t>
      </w:r>
      <w:r w:rsidDel="00000000" w:rsidR="00000000" w:rsidRPr="00000000">
        <w:rPr>
          <w:color w:val="000000"/>
          <w:sz w:val="20"/>
          <w:szCs w:val="20"/>
          <w:rtl w:val="0"/>
        </w:rPr>
        <w:t xml:space="preserve"> </w:t>
      </w:r>
      <w:hyperlink r:id="rId114">
        <w:r w:rsidDel="00000000" w:rsidR="00000000" w:rsidRPr="00000000">
          <w:rPr>
            <w:color w:val="0000ff"/>
            <w:sz w:val="20"/>
            <w:szCs w:val="20"/>
            <w:u w:val="single"/>
            <w:rtl w:val="0"/>
          </w:rPr>
          <w:t xml:space="preserve">https://www.dzoom.org.es/rgb-cmyk-lab-todo-lo-que-necesitas-saber-sobre-los-modos-de-color/</w:t>
        </w:r>
      </w:hyperlink>
      <w:r w:rsidDel="00000000" w:rsidR="00000000" w:rsidRPr="00000000">
        <w:rPr>
          <w:color w:val="000000"/>
          <w:sz w:val="20"/>
          <w:szCs w:val="20"/>
          <w:rtl w:val="0"/>
        </w:rPr>
        <w:t xml:space="preserve"> </w:t>
      </w:r>
    </w:p>
    <w:p w:rsidR="00000000" w:rsidDel="00000000" w:rsidP="00000000" w:rsidRDefault="00000000" w:rsidRPr="00000000" w14:paraId="00000284">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ind w:left="720" w:hanging="720"/>
        <w:jc w:val="both"/>
        <w:rPr>
          <w:i w:val="1"/>
          <w:color w:val="000000"/>
          <w:sz w:val="20"/>
          <w:szCs w:val="20"/>
        </w:rPr>
      </w:pPr>
      <w:r w:rsidDel="00000000" w:rsidR="00000000" w:rsidRPr="00000000">
        <w:rPr>
          <w:color w:val="000000"/>
          <w:sz w:val="20"/>
          <w:szCs w:val="20"/>
          <w:rtl w:val="0"/>
        </w:rPr>
        <w:t xml:space="preserve">López, J. (2012). </w:t>
      </w:r>
      <w:r w:rsidDel="00000000" w:rsidR="00000000" w:rsidRPr="00000000">
        <w:rPr>
          <w:i w:val="1"/>
          <w:color w:val="000000"/>
          <w:sz w:val="20"/>
          <w:szCs w:val="20"/>
          <w:rtl w:val="0"/>
        </w:rPr>
        <w:t xml:space="preserve">Sustratos para impresión. </w:t>
      </w:r>
      <w:hyperlink r:id="rId115">
        <w:r w:rsidDel="00000000" w:rsidR="00000000" w:rsidRPr="00000000">
          <w:rPr>
            <w:i w:val="1"/>
            <w:color w:val="0000ff"/>
            <w:sz w:val="20"/>
            <w:szCs w:val="20"/>
            <w:u w:val="single"/>
            <w:rtl w:val="0"/>
          </w:rPr>
          <w:t xml:space="preserve">https://prezi.com/wj8zwzkhvvvw/sustratos-para-impresion/</w:t>
        </w:r>
      </w:hyperlink>
      <w:r w:rsidDel="00000000" w:rsidR="00000000" w:rsidRPr="00000000">
        <w:rPr>
          <w:i w:val="1"/>
          <w:color w:val="000000"/>
          <w:sz w:val="20"/>
          <w:szCs w:val="20"/>
          <w:rtl w:val="0"/>
        </w:rPr>
        <w:t xml:space="preserve"> </w:t>
      </w:r>
    </w:p>
    <w:p w:rsidR="00000000" w:rsidDel="00000000" w:rsidP="00000000" w:rsidRDefault="00000000" w:rsidRPr="00000000" w14:paraId="00000286">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Materiales de Laboratorio. (2021.) </w:t>
      </w:r>
      <w:r w:rsidDel="00000000" w:rsidR="00000000" w:rsidRPr="00000000">
        <w:rPr>
          <w:i w:val="1"/>
          <w:color w:val="000000"/>
          <w:sz w:val="20"/>
          <w:szCs w:val="20"/>
          <w:rtl w:val="0"/>
        </w:rPr>
        <w:t xml:space="preserve">¿</w:t>
      </w:r>
      <w:r w:rsidDel="00000000" w:rsidR="00000000" w:rsidRPr="00000000">
        <w:rPr>
          <w:i w:val="1"/>
          <w:sz w:val="20"/>
          <w:szCs w:val="20"/>
          <w:rtl w:val="0"/>
        </w:rPr>
        <w:t xml:space="preserve">Qué</w:t>
      </w:r>
      <w:r w:rsidDel="00000000" w:rsidR="00000000" w:rsidRPr="00000000">
        <w:rPr>
          <w:i w:val="1"/>
          <w:color w:val="000000"/>
          <w:sz w:val="20"/>
          <w:szCs w:val="20"/>
          <w:rtl w:val="0"/>
        </w:rPr>
        <w:t xml:space="preserve"> es un colorímetro?</w:t>
      </w:r>
      <w:r w:rsidDel="00000000" w:rsidR="00000000" w:rsidRPr="00000000">
        <w:rPr>
          <w:color w:val="000000"/>
          <w:sz w:val="20"/>
          <w:szCs w:val="20"/>
          <w:rtl w:val="0"/>
        </w:rPr>
        <w:t xml:space="preserve"> </w:t>
      </w:r>
      <w:hyperlink r:id="rId116">
        <w:r w:rsidDel="00000000" w:rsidR="00000000" w:rsidRPr="00000000">
          <w:rPr>
            <w:color w:val="0000ff"/>
            <w:sz w:val="20"/>
            <w:szCs w:val="20"/>
            <w:u w:val="single"/>
            <w:rtl w:val="0"/>
          </w:rPr>
          <w:t xml:space="preserve">https://materialeslaboratorio.com/colorimetro/</w:t>
        </w:r>
      </w:hyperlink>
      <w:r w:rsidDel="00000000" w:rsidR="00000000" w:rsidRPr="00000000">
        <w:rPr>
          <w:color w:val="000000"/>
          <w:sz w:val="20"/>
          <w:szCs w:val="20"/>
          <w:rtl w:val="0"/>
        </w:rPr>
        <w:t xml:space="preserve"> </w:t>
      </w:r>
    </w:p>
    <w:p w:rsidR="00000000" w:rsidDel="00000000" w:rsidP="00000000" w:rsidRDefault="00000000" w:rsidRPr="00000000" w14:paraId="00000288">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Navarro, J. (2013) </w:t>
      </w:r>
      <w:r w:rsidDel="00000000" w:rsidR="00000000" w:rsidRPr="00000000">
        <w:rPr>
          <w:i w:val="1"/>
          <w:color w:val="000000"/>
          <w:sz w:val="20"/>
          <w:szCs w:val="20"/>
          <w:rtl w:val="0"/>
        </w:rPr>
        <w:t xml:space="preserve">Estandarización de color, ISO 12647. </w:t>
      </w:r>
      <w:hyperlink r:id="rId117">
        <w:r w:rsidDel="00000000" w:rsidR="00000000" w:rsidRPr="00000000">
          <w:rPr>
            <w:color w:val="0000ff"/>
            <w:sz w:val="20"/>
            <w:szCs w:val="20"/>
            <w:u w:val="single"/>
            <w:rtl w:val="0"/>
          </w:rPr>
          <w:t xml:space="preserve">https://issuu.com/juannavarrofuentes/docs/4_estandarizaci__n_del_color_iso_12</w:t>
        </w:r>
      </w:hyperlink>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ind w:left="720" w:hanging="720"/>
        <w:jc w:val="both"/>
        <w:rPr>
          <w:i w:val="1"/>
          <w:color w:val="000000"/>
          <w:sz w:val="20"/>
          <w:szCs w:val="20"/>
        </w:rPr>
      </w:pPr>
      <w:r w:rsidDel="00000000" w:rsidR="00000000" w:rsidRPr="00000000">
        <w:rPr>
          <w:color w:val="000000"/>
          <w:sz w:val="20"/>
          <w:szCs w:val="20"/>
          <w:rtl w:val="0"/>
        </w:rPr>
        <w:t xml:space="preserve">Vlietinck, E. (2018) </w:t>
      </w:r>
      <w:r w:rsidDel="00000000" w:rsidR="00000000" w:rsidRPr="00000000">
        <w:rPr>
          <w:i w:val="1"/>
          <w:color w:val="000000"/>
          <w:sz w:val="20"/>
          <w:szCs w:val="20"/>
          <w:rtl w:val="0"/>
        </w:rPr>
        <w:t xml:space="preserve">Qué son RGB y CMYK y cuándo</w:t>
      </w:r>
      <w:sdt>
        <w:sdtPr>
          <w:tag w:val="goog_rdk_74"/>
        </w:sdtPr>
        <w:sdtContent>
          <w:commentRangeStart w:id="74"/>
        </w:sdtContent>
      </w:sdt>
      <w:r w:rsidDel="00000000" w:rsidR="00000000" w:rsidRPr="00000000">
        <w:rPr>
          <w:i w:val="1"/>
          <w:sz w:val="20"/>
          <w:szCs w:val="20"/>
          <w:rtl w:val="0"/>
        </w:rPr>
        <w:t xml:space="preserve"> </w:t>
      </w:r>
      <w:commentRangeEnd w:id="74"/>
      <w:r w:rsidDel="00000000" w:rsidR="00000000" w:rsidRPr="00000000">
        <w:commentReference w:id="74"/>
      </w:r>
      <w:r w:rsidDel="00000000" w:rsidR="00000000" w:rsidRPr="00000000">
        <w:rPr>
          <w:i w:val="1"/>
          <w:color w:val="000000"/>
          <w:sz w:val="20"/>
          <w:szCs w:val="20"/>
          <w:rtl w:val="0"/>
        </w:rPr>
        <w:t xml:space="preserve">usar cada uno. </w:t>
      </w:r>
      <w:hyperlink r:id="rId118">
        <w:r w:rsidDel="00000000" w:rsidR="00000000" w:rsidRPr="00000000">
          <w:rPr>
            <w:color w:val="0000ff"/>
            <w:sz w:val="20"/>
            <w:szCs w:val="20"/>
            <w:u w:val="single"/>
            <w:rtl w:val="0"/>
          </w:rPr>
          <w:t xml:space="preserve">https://www.clipstudio.net/aprende-a-dibujar/archives/157955</w:t>
        </w:r>
      </w:hyperlink>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highlight w:val="white"/>
          <w:rtl w:val="0"/>
        </w:rPr>
        <w:t xml:space="preserve">Westreicher, G. (2021). </w:t>
      </w:r>
      <w:r w:rsidDel="00000000" w:rsidR="00000000" w:rsidRPr="00000000">
        <w:rPr>
          <w:i w:val="1"/>
          <w:color w:val="000000"/>
          <w:sz w:val="20"/>
          <w:szCs w:val="20"/>
          <w:highlight w:val="white"/>
          <w:rtl w:val="0"/>
        </w:rPr>
        <w:t xml:space="preserve">Prisma.</w:t>
      </w:r>
      <w:r w:rsidDel="00000000" w:rsidR="00000000" w:rsidRPr="00000000">
        <w:rPr>
          <w:color w:val="000000"/>
          <w:sz w:val="20"/>
          <w:szCs w:val="20"/>
          <w:highlight w:val="white"/>
          <w:rtl w:val="0"/>
        </w:rPr>
        <w:t xml:space="preserve"> </w:t>
      </w:r>
      <w:hyperlink r:id="rId119">
        <w:r w:rsidDel="00000000" w:rsidR="00000000" w:rsidRPr="00000000">
          <w:rPr>
            <w:color w:val="0000ff"/>
            <w:sz w:val="20"/>
            <w:szCs w:val="20"/>
            <w:highlight w:val="white"/>
            <w:u w:val="single"/>
            <w:rtl w:val="0"/>
          </w:rPr>
          <w:t xml:space="preserve">https://economipedia.com/definiciones/prisma.html</w:t>
        </w:r>
      </w:hyperlink>
      <w:r w:rsidDel="00000000" w:rsidR="00000000" w:rsidRPr="00000000">
        <w:rPr>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Wiki Imprenta. (2020). </w:t>
      </w:r>
      <w:r w:rsidDel="00000000" w:rsidR="00000000" w:rsidRPr="00000000">
        <w:rPr>
          <w:i w:val="1"/>
          <w:color w:val="000000"/>
          <w:sz w:val="20"/>
          <w:szCs w:val="20"/>
          <w:rtl w:val="0"/>
        </w:rPr>
        <w:t xml:space="preserve">Lineatura.</w:t>
      </w:r>
      <w:r w:rsidDel="00000000" w:rsidR="00000000" w:rsidRPr="00000000">
        <w:rPr>
          <w:color w:val="000000"/>
          <w:sz w:val="20"/>
          <w:szCs w:val="20"/>
          <w:rtl w:val="0"/>
        </w:rPr>
        <w:t xml:space="preserve"> </w:t>
      </w:r>
      <w:hyperlink r:id="rId120">
        <w:r w:rsidDel="00000000" w:rsidR="00000000" w:rsidRPr="00000000">
          <w:rPr>
            <w:color w:val="0000ff"/>
            <w:sz w:val="20"/>
            <w:szCs w:val="20"/>
            <w:u w:val="single"/>
            <w:rtl w:val="0"/>
          </w:rPr>
          <w:t xml:space="preserve">https://imprenta.wiki/lineatura/</w:t>
        </w:r>
      </w:hyperlink>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ind w:left="720" w:hanging="720"/>
        <w:jc w:val="both"/>
        <w:rPr>
          <w:i w:val="1"/>
          <w:color w:val="000000"/>
          <w:sz w:val="20"/>
          <w:szCs w:val="20"/>
        </w:rPr>
      </w:pPr>
      <w:r w:rsidDel="00000000" w:rsidR="00000000" w:rsidRPr="00000000">
        <w:rPr>
          <w:color w:val="000000"/>
          <w:sz w:val="20"/>
          <w:szCs w:val="20"/>
          <w:rtl w:val="0"/>
        </w:rPr>
        <w:t xml:space="preserve">Won Wuicius. (1992). </w:t>
      </w:r>
      <w:r w:rsidDel="00000000" w:rsidR="00000000" w:rsidRPr="00000000">
        <w:rPr>
          <w:i w:val="1"/>
          <w:color w:val="000000"/>
          <w:sz w:val="20"/>
          <w:szCs w:val="20"/>
          <w:rtl w:val="0"/>
        </w:rPr>
        <w:t xml:space="preserve">Principio del diseño en color. </w:t>
      </w:r>
      <w:r w:rsidDel="00000000" w:rsidR="00000000" w:rsidRPr="00000000">
        <w:rPr>
          <w:color w:val="000000"/>
          <w:sz w:val="20"/>
          <w:szCs w:val="20"/>
          <w:rtl w:val="0"/>
        </w:rPr>
        <w:t xml:space="preserve">Editorial Gustavo Gilli.</w:t>
      </w:r>
      <w:r w:rsidDel="00000000" w:rsidR="00000000" w:rsidRPr="00000000">
        <w:rPr>
          <w:i w:val="1"/>
          <w:color w:val="000000"/>
          <w:sz w:val="20"/>
          <w:szCs w:val="20"/>
          <w:rtl w:val="0"/>
        </w:rPr>
        <w:t xml:space="preserve"> </w:t>
      </w:r>
    </w:p>
    <w:p w:rsidR="00000000" w:rsidDel="00000000" w:rsidP="00000000" w:rsidRDefault="00000000" w:rsidRPr="00000000" w14:paraId="00000292">
      <w:pPr>
        <w:pBdr>
          <w:top w:space="0" w:sz="0" w:val="nil"/>
          <w:left w:space="0" w:sz="0" w:val="nil"/>
          <w:bottom w:space="0" w:sz="0" w:val="nil"/>
          <w:right w:space="0" w:sz="0" w:val="nil"/>
          <w:between w:space="0" w:sz="0" w:val="nil"/>
        </w:pBdr>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29C">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9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8"/>
        <w:tblW w:w="9967.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2A0">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Nombre</w:t>
            </w:r>
          </w:p>
        </w:tc>
        <w:tc>
          <w:tcPr>
            <w:vAlign w:val="center"/>
          </w:tcPr>
          <w:p w:rsidR="00000000" w:rsidDel="00000000" w:rsidP="00000000" w:rsidRDefault="00000000" w:rsidRPr="00000000" w14:paraId="000002A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Cargo</w:t>
            </w:r>
          </w:p>
        </w:tc>
        <w:tc>
          <w:tcPr>
            <w:vAlign w:val="center"/>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line="276" w:lineRule="auto"/>
              <w:jc w:val="both"/>
              <w:rPr>
                <w:b w:val="0"/>
                <w:i w:val="1"/>
                <w:color w:val="000000"/>
                <w:sz w:val="20"/>
                <w:szCs w:val="20"/>
              </w:rPr>
            </w:pPr>
            <w:r w:rsidDel="00000000" w:rsidR="00000000" w:rsidRPr="00000000">
              <w:rPr>
                <w:b w:val="0"/>
                <w:color w:val="000000"/>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Autor (es)</w:t>
            </w:r>
          </w:p>
        </w:tc>
        <w:tc>
          <w:tcPr/>
          <w:p w:rsidR="00000000" w:rsidDel="00000000" w:rsidP="00000000" w:rsidRDefault="00000000" w:rsidRPr="00000000" w14:paraId="000002A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Guillermo González Tarazona</w:t>
            </w:r>
          </w:p>
        </w:tc>
        <w:tc>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Experto </w:t>
            </w:r>
            <w:r w:rsidDel="00000000" w:rsidR="00000000" w:rsidRPr="00000000">
              <w:rPr>
                <w:b w:val="0"/>
                <w:sz w:val="20"/>
                <w:szCs w:val="20"/>
                <w:rtl w:val="0"/>
              </w:rPr>
              <w:t xml:space="preserve">t</w:t>
            </w:r>
            <w:r w:rsidDel="00000000" w:rsidR="00000000" w:rsidRPr="00000000">
              <w:rPr>
                <w:b w:val="0"/>
                <w:color w:val="000000"/>
                <w:sz w:val="20"/>
                <w:szCs w:val="20"/>
                <w:rtl w:val="0"/>
              </w:rPr>
              <w:t xml:space="preserve">emático</w:t>
            </w:r>
          </w:p>
        </w:tc>
        <w:tc>
          <w:tcPr/>
          <w:p w:rsidR="00000000" w:rsidDel="00000000" w:rsidP="00000000" w:rsidRDefault="00000000" w:rsidRPr="00000000" w14:paraId="000002AC">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 </w:t>
              <w:br w:type="textWrapping"/>
              <w:t xml:space="preserve">Centro para la Industria de la Comunicación Gráfica</w:t>
            </w:r>
            <w:r w:rsidDel="00000000" w:rsidR="00000000" w:rsidRPr="00000000">
              <w:rPr>
                <w:b w:val="0"/>
                <w:sz w:val="20"/>
                <w:szCs w:val="20"/>
                <w:rtl w:val="0"/>
              </w:rPr>
              <w:t xml:space="preserve"> Regional Distrito Capital</w:t>
            </w:r>
            <w:r w:rsidDel="00000000" w:rsidR="00000000" w:rsidRPr="00000000">
              <w:rPr>
                <w:rtl w:val="0"/>
              </w:rPr>
            </w:r>
          </w:p>
        </w:tc>
        <w:tc>
          <w:tcPr/>
          <w:p w:rsidR="00000000" w:rsidDel="00000000" w:rsidP="00000000" w:rsidRDefault="00000000" w:rsidRPr="00000000" w14:paraId="000002AD">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Julio de 2021</w:t>
            </w:r>
          </w:p>
        </w:tc>
      </w:tr>
      <w:tr>
        <w:trPr>
          <w:cantSplit w:val="0"/>
          <w:trHeight w:val="340" w:hRule="atLeast"/>
          <w:tblHeader w:val="0"/>
        </w:trPr>
        <w:tc>
          <w:tcPr>
            <w:vMerge w:val="continue"/>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2A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Juan Manuel Reyes Ramírez</w:t>
            </w:r>
          </w:p>
        </w:tc>
        <w:tc>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Experto </w:t>
            </w:r>
            <w:r w:rsidDel="00000000" w:rsidR="00000000" w:rsidRPr="00000000">
              <w:rPr>
                <w:b w:val="0"/>
                <w:sz w:val="20"/>
                <w:szCs w:val="20"/>
                <w:rtl w:val="0"/>
              </w:rPr>
              <w:t xml:space="preserve">t</w:t>
            </w:r>
            <w:r w:rsidDel="00000000" w:rsidR="00000000" w:rsidRPr="00000000">
              <w:rPr>
                <w:b w:val="0"/>
                <w:color w:val="000000"/>
                <w:sz w:val="20"/>
                <w:szCs w:val="20"/>
                <w:rtl w:val="0"/>
              </w:rPr>
              <w:t xml:space="preserve">emático</w:t>
            </w:r>
          </w:p>
        </w:tc>
        <w:tc>
          <w:tcPr/>
          <w:p w:rsidR="00000000" w:rsidDel="00000000" w:rsidP="00000000" w:rsidRDefault="00000000" w:rsidRPr="00000000" w14:paraId="000002B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Centro para la Industria de la Comunicación Gráfica </w:t>
            </w:r>
            <w:r w:rsidDel="00000000" w:rsidR="00000000" w:rsidRPr="00000000">
              <w:rPr>
                <w:b w:val="0"/>
                <w:sz w:val="20"/>
                <w:szCs w:val="20"/>
                <w:rtl w:val="0"/>
              </w:rPr>
              <w:t xml:space="preserve">Regional Distrito Capital</w:t>
            </w:r>
            <w:r w:rsidDel="00000000" w:rsidR="00000000" w:rsidRPr="00000000">
              <w:rPr>
                <w:rtl w:val="0"/>
              </w:rPr>
            </w:r>
          </w:p>
        </w:tc>
        <w:tc>
          <w:tcPr/>
          <w:p w:rsidR="00000000" w:rsidDel="00000000" w:rsidP="00000000" w:rsidRDefault="00000000" w:rsidRPr="00000000" w14:paraId="000002B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Octubre de 2021</w:t>
            </w:r>
          </w:p>
        </w:tc>
      </w:tr>
      <w:tr>
        <w:trPr>
          <w:cantSplit w:val="0"/>
          <w:trHeight w:val="340" w:hRule="atLeast"/>
          <w:tblHeader w:val="0"/>
        </w:trPr>
        <w:tc>
          <w:tcPr>
            <w:vMerge w:val="continue"/>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Gloria Amparo López escudero</w:t>
            </w:r>
          </w:p>
        </w:tc>
        <w:tc>
          <w:tcPr/>
          <w:p w:rsidR="00000000" w:rsidDel="00000000" w:rsidP="00000000" w:rsidRDefault="00000000" w:rsidRPr="00000000" w14:paraId="000002B5">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Diseñadora </w:t>
            </w:r>
            <w:r w:rsidDel="00000000" w:rsidR="00000000" w:rsidRPr="00000000">
              <w:rPr>
                <w:b w:val="0"/>
                <w:sz w:val="20"/>
                <w:szCs w:val="20"/>
                <w:rtl w:val="0"/>
              </w:rPr>
              <w:t xml:space="preserve">i</w:t>
            </w:r>
            <w:r w:rsidDel="00000000" w:rsidR="00000000" w:rsidRPr="00000000">
              <w:rPr>
                <w:b w:val="0"/>
                <w:color w:val="000000"/>
                <w:sz w:val="20"/>
                <w:szCs w:val="20"/>
                <w:rtl w:val="0"/>
              </w:rPr>
              <w:t xml:space="preserve">nstruccional </w:t>
            </w:r>
          </w:p>
        </w:tc>
        <w:tc>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Centro de Gestión Industrial</w:t>
            </w:r>
            <w:r w:rsidDel="00000000" w:rsidR="00000000" w:rsidRPr="00000000">
              <w:rPr>
                <w:b w:val="0"/>
                <w:sz w:val="20"/>
                <w:szCs w:val="20"/>
                <w:rtl w:val="0"/>
              </w:rPr>
              <w:t xml:space="preserve"> Regional Distrito Capital</w:t>
            </w:r>
            <w:r w:rsidDel="00000000" w:rsidR="00000000" w:rsidRPr="00000000">
              <w:rPr>
                <w:rtl w:val="0"/>
              </w:rPr>
            </w:r>
          </w:p>
        </w:tc>
        <w:tc>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2B9">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Andrés Felipe Velandia Espitia</w:t>
            </w:r>
          </w:p>
        </w:tc>
        <w:tc>
          <w:tcPr/>
          <w:p w:rsidR="00000000" w:rsidDel="00000000" w:rsidP="00000000" w:rsidRDefault="00000000" w:rsidRPr="00000000" w14:paraId="000002BA">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Revisor </w:t>
            </w:r>
            <w:r w:rsidDel="00000000" w:rsidR="00000000" w:rsidRPr="00000000">
              <w:rPr>
                <w:b w:val="0"/>
                <w:sz w:val="20"/>
                <w:szCs w:val="20"/>
                <w:rtl w:val="0"/>
              </w:rPr>
              <w:t xml:space="preserve">m</w:t>
            </w:r>
            <w:r w:rsidDel="00000000" w:rsidR="00000000" w:rsidRPr="00000000">
              <w:rPr>
                <w:b w:val="0"/>
                <w:color w:val="000000"/>
                <w:sz w:val="20"/>
                <w:szCs w:val="20"/>
                <w:rtl w:val="0"/>
              </w:rPr>
              <w:t xml:space="preserve">etodológico y </w:t>
            </w:r>
            <w:r w:rsidDel="00000000" w:rsidR="00000000" w:rsidRPr="00000000">
              <w:rPr>
                <w:b w:val="0"/>
                <w:sz w:val="20"/>
                <w:szCs w:val="20"/>
                <w:rtl w:val="0"/>
              </w:rPr>
              <w:t xml:space="preserve">p</w:t>
            </w:r>
            <w:r w:rsidDel="00000000" w:rsidR="00000000" w:rsidRPr="00000000">
              <w:rPr>
                <w:b w:val="0"/>
                <w:color w:val="000000"/>
                <w:sz w:val="20"/>
                <w:szCs w:val="20"/>
                <w:rtl w:val="0"/>
              </w:rPr>
              <w:t xml:space="preserve">edagógico</w:t>
            </w:r>
          </w:p>
        </w:tc>
        <w:tc>
          <w:tcPr/>
          <w:p w:rsidR="00000000" w:rsidDel="00000000" w:rsidP="00000000" w:rsidRDefault="00000000" w:rsidRPr="00000000" w14:paraId="000002BB">
            <w:pPr>
              <w:jc w:val="both"/>
              <w:rPr>
                <w:b w:val="0"/>
                <w:sz w:val="20"/>
                <w:szCs w:val="20"/>
              </w:rPr>
            </w:pPr>
            <w:r w:rsidDel="00000000" w:rsidR="00000000" w:rsidRPr="00000000">
              <w:rPr>
                <w:b w:val="0"/>
                <w:sz w:val="20"/>
                <w:szCs w:val="20"/>
                <w:rtl w:val="0"/>
              </w:rPr>
              <w:t xml:space="preserve">Centro de Diseño y Metrología</w:t>
            </w:r>
          </w:p>
          <w:p w:rsidR="00000000" w:rsidDel="00000000" w:rsidP="00000000" w:rsidRDefault="00000000" w:rsidRPr="00000000" w14:paraId="000002BC">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Regional Distrito Capital </w:t>
            </w:r>
          </w:p>
        </w:tc>
        <w:tc>
          <w:tcPr/>
          <w:p w:rsidR="00000000" w:rsidDel="00000000" w:rsidP="00000000" w:rsidRDefault="00000000" w:rsidRPr="00000000" w14:paraId="000002BD">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Rafael Neftalí Lizcano Reyes</w:t>
            </w:r>
          </w:p>
        </w:tc>
        <w:tc>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Asesor </w:t>
            </w:r>
            <w:r w:rsidDel="00000000" w:rsidR="00000000" w:rsidRPr="00000000">
              <w:rPr>
                <w:b w:val="0"/>
                <w:sz w:val="20"/>
                <w:szCs w:val="20"/>
                <w:rtl w:val="0"/>
              </w:rPr>
              <w:t xml:space="preserve">p</w:t>
            </w:r>
            <w:r w:rsidDel="00000000" w:rsidR="00000000" w:rsidRPr="00000000">
              <w:rPr>
                <w:b w:val="0"/>
                <w:color w:val="000000"/>
                <w:sz w:val="20"/>
                <w:szCs w:val="20"/>
                <w:rtl w:val="0"/>
              </w:rPr>
              <w:t xml:space="preserve">edagógico</w:t>
            </w:r>
          </w:p>
        </w:tc>
        <w:tc>
          <w:tcPr/>
          <w:p w:rsidR="00000000" w:rsidDel="00000000" w:rsidP="00000000" w:rsidRDefault="00000000" w:rsidRPr="00000000" w14:paraId="000002C1">
            <w:pPr>
              <w:spacing w:line="276" w:lineRule="auto"/>
              <w:jc w:val="both"/>
              <w:rPr>
                <w:b w:val="0"/>
                <w:color w:val="000000"/>
                <w:sz w:val="20"/>
                <w:szCs w:val="20"/>
              </w:rPr>
            </w:pPr>
            <w:r w:rsidDel="00000000" w:rsidR="00000000" w:rsidRPr="00000000">
              <w:rPr>
                <w:b w:val="0"/>
                <w:sz w:val="20"/>
                <w:szCs w:val="20"/>
                <w:rtl w:val="0"/>
              </w:rPr>
              <w:t xml:space="preserve">Centro Industrial del Diseño y la Manufactura </w:t>
            </w:r>
            <w:r w:rsidDel="00000000" w:rsidR="00000000" w:rsidRPr="00000000">
              <w:rPr>
                <w:b w:val="0"/>
                <w:color w:val="000000"/>
                <w:sz w:val="20"/>
                <w:szCs w:val="20"/>
                <w:rtl w:val="0"/>
              </w:rPr>
              <w:t xml:space="preserve">Regional Santander </w:t>
            </w:r>
          </w:p>
        </w:tc>
        <w:tc>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Noviembre de 2021</w:t>
            </w:r>
          </w:p>
        </w:tc>
      </w:tr>
    </w:tbl>
    <w:p w:rsidR="00000000" w:rsidDel="00000000" w:rsidP="00000000" w:rsidRDefault="00000000" w:rsidRPr="00000000" w14:paraId="000002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C5">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Nombre</w:t>
            </w:r>
          </w:p>
        </w:tc>
        <w:tc>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Cargo</w:t>
            </w:r>
          </w:p>
        </w:tc>
        <w:tc>
          <w:tcPr/>
          <w:p w:rsidR="00000000" w:rsidDel="00000000" w:rsidP="00000000" w:rsidRDefault="00000000" w:rsidRPr="00000000" w14:paraId="000002C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Dependencia</w:t>
            </w:r>
          </w:p>
        </w:tc>
        <w:tc>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Fecha</w:t>
            </w:r>
          </w:p>
        </w:tc>
        <w:tc>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Razón del Cambio</w:t>
            </w:r>
          </w:p>
        </w:tc>
      </w:tr>
      <w:tr>
        <w:trPr>
          <w:cantSplit w:val="0"/>
          <w:tblHeader w:val="0"/>
        </w:trPr>
        <w:tc>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Autor (es)</w:t>
            </w:r>
          </w:p>
        </w:tc>
        <w:tc>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Jhana Johanna Bustillo Ardila</w:t>
            </w:r>
            <w:r w:rsidDel="00000000" w:rsidR="00000000" w:rsidRPr="00000000">
              <w:rPr>
                <w:rtl w:val="0"/>
              </w:rPr>
            </w:r>
          </w:p>
        </w:tc>
        <w:tc>
          <w:tcPr/>
          <w:p w:rsidR="00000000" w:rsidDel="00000000" w:rsidP="00000000" w:rsidRDefault="00000000" w:rsidRPr="00000000" w14:paraId="000002C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Revisión de estilo</w:t>
            </w:r>
            <w:r w:rsidDel="00000000" w:rsidR="00000000" w:rsidRPr="00000000">
              <w:rPr>
                <w:rtl w:val="0"/>
              </w:rPr>
            </w:r>
          </w:p>
        </w:tc>
        <w:tc>
          <w:tcPr/>
          <w:p w:rsidR="00000000" w:rsidDel="00000000" w:rsidP="00000000" w:rsidRDefault="00000000" w:rsidRPr="00000000" w14:paraId="000002D0">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Centro Industrial del Diseño y la Manufactura Regional Santander </w:t>
            </w:r>
            <w:r w:rsidDel="00000000" w:rsidR="00000000" w:rsidRPr="00000000">
              <w:rPr>
                <w:rtl w:val="0"/>
              </w:rPr>
            </w:r>
          </w:p>
        </w:tc>
        <w:tc>
          <w:tcPr/>
          <w:p w:rsidR="00000000" w:rsidDel="00000000" w:rsidP="00000000" w:rsidRDefault="00000000" w:rsidRPr="00000000" w14:paraId="000002D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Nov 2021</w:t>
            </w:r>
            <w:r w:rsidDel="00000000" w:rsidR="00000000" w:rsidRPr="00000000">
              <w:rPr>
                <w:rtl w:val="0"/>
              </w:rPr>
            </w:r>
          </w:p>
        </w:tc>
        <w:tc>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Revisión de estilo</w:t>
            </w:r>
            <w:r w:rsidDel="00000000" w:rsidR="00000000" w:rsidRPr="00000000">
              <w:rPr>
                <w:rtl w:val="0"/>
              </w:rPr>
            </w:r>
          </w:p>
        </w:tc>
      </w:tr>
    </w:tbl>
    <w:p w:rsidR="00000000" w:rsidDel="00000000" w:rsidP="00000000" w:rsidRDefault="00000000" w:rsidRPr="00000000" w14:paraId="000002D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sectPr>
      <w:headerReference r:id="rId121" w:type="default"/>
      <w:headerReference r:id="rId122" w:type="first"/>
      <w:footerReference r:id="rId123" w:type="default"/>
      <w:footerReference r:id="rId124" w:type="first"/>
      <w:pgSz w:h="15840" w:w="12240" w:orient="portrait"/>
      <w:pgMar w:bottom="1134" w:top="1701" w:left="1133" w:right="1134" w:header="720" w:foot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hana Johanna Bustillo Ardila" w:id="17" w:date="2021-11-24T03:32:36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Gloria" w:id="16" w:date="2021-11-12T09:43: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DI_CF03_1-1_Caracteristicas</w:t>
      </w:r>
    </w:p>
  </w:comment>
  <w:comment w:author="Jhana Johanna Bustillo Ardila" w:id="44" w:date="2021-11-24T04:05:48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Inicial en minúscula</w:t>
      </w:r>
    </w:p>
  </w:comment>
  <w:comment w:author="Jhana Johanna Bustillo Ardila" w:id="51" w:date="2021-11-24T04:18:13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Minúscula</w:t>
      </w:r>
    </w:p>
  </w:comment>
  <w:comment w:author="Gloria" w:id="66" w:date="2021-11-12T12:03: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DI_CF03_3_Normas</w:t>
      </w:r>
    </w:p>
  </w:comment>
  <w:comment w:author="Jhana Johanna Bustillo Ardila" w:id="43" w:date="2021-11-24T04:04:46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Jhana Johanna Bustillo Ardila" w:id="41" w:date="2021-11-24T04:15:44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39" w:date="2021-11-24T04:15:25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ponen en itálica</w:t>
      </w:r>
    </w:p>
  </w:comment>
  <w:comment w:author="Jhana Johanna Bustillo Ardila" w:id="42" w:date="2021-11-24T04:03:37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Inicial en minúscula</w:t>
      </w:r>
    </w:p>
  </w:comment>
  <w:comment w:author="Jhana Johanna Bustillo Ardila" w:id="3" w:date="2021-11-24T04:12:41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Anglicismo se pone en itálica</w:t>
      </w:r>
    </w:p>
  </w:comment>
  <w:comment w:author="Jhana Johanna Bustillo Ardila" w:id="73" w:date="2021-11-24T04:50:26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"cuantos" por "cuáles"</w:t>
      </w:r>
    </w:p>
  </w:comment>
  <w:comment w:author="Jhana Johanna Bustillo Ardila" w:id="53" w:date="2021-11-24T04:27:55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"en" porque la forma correcta es "con base en"</w:t>
      </w:r>
    </w:p>
  </w:comment>
  <w:comment w:author="Jhana Johanna Bustillo Ardila" w:id="54" w:date="2021-11-24T04:27:55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"en" porque la forma correcta es "con base en"</w:t>
      </w:r>
    </w:p>
  </w:comment>
  <w:comment w:author="Jhana Johanna Bustillo Ardila" w:id="74" w:date="2021-11-24T04:52:49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"y cómo"</w:t>
      </w:r>
    </w:p>
  </w:comment>
  <w:comment w:author="Jhana Johanna Bustillo Ardila" w:id="4" w:date="2021-11-24T04:56:48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corrige "equilibro"</w:t>
      </w:r>
    </w:p>
  </w:comment>
  <w:comment w:author="Jhana Johanna Bustillo Ardila" w:id="19" w:date="2021-11-24T03:34:3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da un espacio entre la cifra y el signo de porcentaje</w:t>
      </w:r>
    </w:p>
  </w:comment>
  <w:comment w:author="Jhana Johanna Bustillo Ardila" w:id="0" w:date="2021-11-24T03:11:46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"pantones" porque la palabra es "pantone" que hace referencia al sistema de identificación de colores.</w:t>
      </w:r>
    </w:p>
  </w:comment>
  <w:comment w:author="Jhana Johanna Bustillo Ardila" w:id="18" w:date="2021-11-24T03:33:14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Gloria" w:id="56" w:date="2021-11-12T11:42: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DI_CF03_2-8_TiposTramados</w:t>
      </w:r>
    </w:p>
  </w:comment>
  <w:comment w:author="Jhana Johanna Bustillo Ardila" w:id="45" w:date="2021-11-24T04:07:49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Jhana Johanna Bustillo Ardila" w:id="52" w:date="2021-11-24T04:23:17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38" w:date="2021-11-24T04:00:41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29" w:date="2021-11-24T03:48:16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"ubique" por estar repetitivo en el mismo párrafo</w:t>
      </w:r>
    </w:p>
  </w:comment>
  <w:comment w:author="Jhana Johanna Bustillo Ardila" w:id="37" w:date="2021-11-24T04:00:32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57" w:date="2021-11-24T04:32:07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da un espacio entre la cifra y el signo porcentaje</w:t>
      </w:r>
    </w:p>
  </w:comment>
  <w:comment w:author="Jhana Johanna Bustillo Ardila" w:id="58" w:date="2021-11-24T04:32:07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da un espacio entre la cifra y el signo porcentaje</w:t>
      </w:r>
    </w:p>
  </w:comment>
  <w:comment w:author="Jhana Johanna Bustillo Ardila" w:id="59" w:date="2021-11-24T04:32:07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da un espacio entre la cifra y el signo porcentaje</w:t>
      </w:r>
    </w:p>
  </w:comment>
  <w:comment w:author="Jhana Johanna Bustillo Ardila" w:id="60" w:date="2021-11-24T04:32:07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da un espacio entre la cifra y el signo porcentaje</w:t>
      </w:r>
    </w:p>
  </w:comment>
  <w:comment w:author="Jhana Johanna Bustillo Ardila" w:id="61" w:date="2021-11-24T04:32:07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da un espacio entre la cifra y el signo porcentaje</w:t>
      </w:r>
    </w:p>
  </w:comment>
  <w:comment w:author="Jhana Johanna Bustillo Ardila" w:id="62" w:date="2021-11-24T04:32:07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da un espacio entre la cifra y el signo porcentaje</w:t>
      </w:r>
    </w:p>
  </w:comment>
  <w:comment w:author="Jhana Johanna Bustillo Ardila" w:id="28" w:date="2021-11-24T03:47:06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 y letra inicial en minúscula</w:t>
      </w:r>
    </w:p>
  </w:comment>
  <w:comment w:author="Jhana Johanna Bustillo Ardila" w:id="36" w:date="2021-11-24T03:59:59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Tilde en la i</w:t>
      </w:r>
    </w:p>
  </w:comment>
  <w:comment w:author="Jhana Johanna Bustillo Ardila" w:id="65" w:date="2021-11-24T04:35:33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Minúscula</w:t>
      </w:r>
    </w:p>
  </w:comment>
  <w:comment w:author="Jhana Johanna Bustillo Ardila" w:id="27" w:date="2021-11-24T03:47: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 y letra inicial en minúscula</w:t>
      </w:r>
    </w:p>
  </w:comment>
  <w:comment w:author="Jhana Johanna Bustillo Ardila" w:id="26" w:date="2021-11-24T03:45:53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tilde a "esté" por hacer referencia a un tiempo del verbo "estar"</w:t>
      </w:r>
    </w:p>
  </w:comment>
  <w:comment w:author="Jhana Johanna Bustillo Ardila" w:id="40" w:date="2021-11-24T04:03:2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Espacio entre la cifra y el signo porcentaje</w:t>
      </w:r>
    </w:p>
  </w:comment>
  <w:comment w:author="Jhana Johanna Bustillo Ardila" w:id="50" w:date="2021-11-24T04:11:19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49" w:date="2021-11-24T04:11:1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67" w:date="2021-11-24T04:42:03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"Un colorímetro"</w:t>
      </w:r>
    </w:p>
  </w:comment>
  <w:comment w:author="Jhana Johanna Bustillo Ardila" w:id="11" w:date="2021-11-24T03:28:20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coma</w:t>
      </w:r>
    </w:p>
  </w:comment>
  <w:comment w:author="Jhana Johanna Bustillo Ardila" w:id="13" w:date="2021-11-24T04:59:23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corrige "minotor"</w:t>
      </w:r>
    </w:p>
  </w:comment>
  <w:comment w:author="Jhana Johanna Bustillo Ardila" w:id="1" w:date="2021-11-24T03:12:25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pasa a minúscula letra inicial</w:t>
      </w:r>
    </w:p>
  </w:comment>
  <w:comment w:author="Jhana Johanna Bustillo Ardila" w:id="68" w:date="2021-11-24T04:42:26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"n"</w:t>
      </w:r>
    </w:p>
  </w:comment>
  <w:comment w:author="Jhana Johanna Bustillo Ardila" w:id="10" w:date="2021-11-24T03:26:58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pasa a itálica y se agregan paréntesis</w:t>
      </w:r>
    </w:p>
  </w:comment>
  <w:comment w:author="Jhana Johanna Bustillo Ardila" w:id="14" w:date="2021-11-24T04:59:46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corrige "minotor"</w:t>
      </w:r>
    </w:p>
  </w:comment>
  <w:comment w:author="Jhana Johanna Bustillo Ardila" w:id="25" w:date="2021-11-24T03:40:31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46" w:date="2021-11-24T04:08:16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Jhana Johanna Bustillo Ardila" w:id="9" w:date="2021-11-24T03:25:50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pone en letra itálica por tratarse de un anglicismo</w:t>
      </w:r>
    </w:p>
  </w:comment>
  <w:comment w:author="Jhana Johanna Bustillo Ardila" w:id="64" w:date="2021-11-24T05:03:14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coma</w:t>
      </w:r>
    </w:p>
  </w:comment>
  <w:comment w:author="Jhana Johanna Bustillo Ardila" w:id="24" w:date="2021-11-24T03:39:13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69" w:date="2021-11-24T04:44:38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"Foto receptor"</w:t>
      </w:r>
    </w:p>
  </w:comment>
  <w:comment w:author="Jhana Johanna Bustillo Ardila" w:id="8" w:date="2021-11-24T03:23:48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"de"</w:t>
      </w:r>
    </w:p>
  </w:comment>
  <w:comment w:author="Jhana Johanna Bustillo Ardila" w:id="21" w:date="2021-11-24T03:37:32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"reflejará"</w:t>
      </w:r>
    </w:p>
  </w:comment>
  <w:comment w:author="Jhana Johanna Bustillo Ardila" w:id="70" w:date="2021-11-24T04:45:13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34" w:date="2021-11-24T03:56:46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da un espacio entre el número y la unidad de medida</w:t>
      </w:r>
    </w:p>
  </w:comment>
  <w:comment w:author="Jhana Johanna Bustillo Ardila" w:id="71" w:date="2021-11-24T04:45:54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72" w:date="2021-11-24T04:48:04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"El prisma"</w:t>
      </w:r>
    </w:p>
  </w:comment>
  <w:comment w:author="Jhana Johanna Bustillo Ardila" w:id="15" w:date="2021-11-24T03:30:22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coma</w:t>
      </w:r>
    </w:p>
  </w:comment>
  <w:comment w:author="Jhana Johanna Bustillo Ardila" w:id="48" w:date="2021-11-24T03:15:31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Minúscula a letra inicial</w:t>
      </w:r>
    </w:p>
  </w:comment>
  <w:comment w:author="Jhana Johanna Bustillo Ardila" w:id="12" w:date="2021-11-24T03:28:31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coma</w:t>
      </w:r>
    </w:p>
  </w:comment>
  <w:comment w:author="Jhana Johanna Bustillo Ardila" w:id="2" w:date="2021-11-24T03:14:45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pasa plural de acuerdo como está en el contenido</w:t>
      </w:r>
    </w:p>
  </w:comment>
  <w:comment w:author="Jhana Johanna Bustillo Ardila" w:id="31" w:date="2021-11-24T03:53:54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Gloria" w:id="5" w:date="2021-11-12T09:44: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DI_CF03_Introducción</w:t>
      </w:r>
    </w:p>
  </w:comment>
  <w:comment w:author="Gloria" w:id="63" w:date="2021-11-12T12:20:00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DI_CF03_2-9_Incremento</w:t>
      </w:r>
    </w:p>
  </w:comment>
  <w:comment w:author="Jhana Johanna Bustillo Ardila" w:id="7" w:date="2021-11-24T03:22:09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coma</w:t>
      </w:r>
    </w:p>
  </w:comment>
  <w:comment w:author="Gloria" w:id="55" w:date="2021-11-12T12:07: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DI_CF03_2-8_ValorTonal</w:t>
      </w:r>
    </w:p>
  </w:comment>
  <w:comment w:author="Gloria" w:id="30" w:date="2021-11-12T10:28:00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Anexo_DI_CF03_2-1_Estandarización</w:t>
      </w:r>
    </w:p>
  </w:comment>
  <w:comment w:author="Usuario" w:id="23" w:date="2021-11-17T08:47: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del video para el llamado a la acción:</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https://www.youtube.com/watch?v=r_omt3DDwDU</w:t>
      </w:r>
    </w:p>
  </w:comment>
  <w:comment w:author="Gloria" w:id="47" w:date="2021-11-12T12:24:00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DI_CF03_2-5_Visualización</w:t>
      </w:r>
    </w:p>
  </w:comment>
  <w:comment w:author="Jhana Johanna Bustillo Ardila" w:id="20" w:date="2021-11-24T03:36:58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"se" para dar coherencia a la frase</w:t>
      </w:r>
    </w:p>
  </w:comment>
  <w:comment w:author="Gloria" w:id="35" w:date="2021-11-12T10:45: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Anexo_DI_CF03_2-2-2_EspacioColor</w:t>
      </w:r>
    </w:p>
  </w:comment>
  <w:comment w:author="Jhana Johanna Bustillo Ardila" w:id="33" w:date="2021-11-24T03:55:36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Gloria" w:id="6" w:date="2021-11-10T18:46:00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Incluír un llamado a la acción que permita al aprendiz la descarga del video que se encuentra en la carpeta Anexos_Gestión de color</w:t>
      </w:r>
    </w:p>
  </w:comment>
  <w:comment w:author="Jhana Johanna Bustillo Ardila" w:id="32" w:date="2021-11-24T03:54:29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"(rojo, verde y azul)" porque ya se nombra antes en el mismo párrafo</w:t>
      </w:r>
    </w:p>
  </w:comment>
  <w:comment w:author="Gloria" w:id="22" w:date="2021-11-12T09:59: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DI_CF03_ModeloColor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DC" w15:done="0"/>
  <w15:commentEx w15:paraId="000002DE" w15:done="0"/>
  <w15:commentEx w15:paraId="000002DF" w15:done="0"/>
  <w15:commentEx w15:paraId="000002E0" w15:done="0"/>
  <w15:commentEx w15:paraId="000002E2" w15:done="0"/>
  <w15:commentEx w15:paraId="000002E3" w15:done="0"/>
  <w15:commentEx w15:paraId="000002E4" w15:done="0"/>
  <w15:commentEx w15:paraId="000002E5" w15:done="0"/>
  <w15:commentEx w15:paraId="000002E6" w15:done="0"/>
  <w15:commentEx w15:paraId="000002E7" w15:done="0"/>
  <w15:commentEx w15:paraId="000002E8" w15:done="0"/>
  <w15:commentEx w15:paraId="000002E9" w15:done="0"/>
  <w15:commentEx w15:paraId="000002EA" w15:done="0"/>
  <w15:commentEx w15:paraId="000002EB" w15:done="0"/>
  <w15:commentEx w15:paraId="000002EC" w15:done="0"/>
  <w15:commentEx w15:paraId="000002ED" w15:done="0"/>
  <w15:commentEx w15:paraId="000002EE" w15:done="0"/>
  <w15:commentEx w15:paraId="000002EF" w15:done="0"/>
  <w15:commentEx w15:paraId="000002F1" w15:done="0"/>
  <w15:commentEx w15:paraId="000002F2" w15:done="0"/>
  <w15:commentEx w15:paraId="000002F3" w15:done="0"/>
  <w15:commentEx w15:paraId="000002F4" w15:done="0"/>
  <w15:commentEx w15:paraId="000002F5" w15:done="0"/>
  <w15:commentEx w15:paraId="000002F6" w15:done="0"/>
  <w15:commentEx w15:paraId="000002F7" w15:done="0"/>
  <w15:commentEx w15:paraId="000002F8" w15:done="0"/>
  <w15:commentEx w15:paraId="000002F9" w15:done="0"/>
  <w15:commentEx w15:paraId="000002FA" w15:done="0"/>
  <w15:commentEx w15:paraId="000002FB" w15:done="0"/>
  <w15:commentEx w15:paraId="000002FC" w15:done="0"/>
  <w15:commentEx w15:paraId="000002FD" w15:done="0"/>
  <w15:commentEx w15:paraId="000002FE" w15:done="0"/>
  <w15:commentEx w15:paraId="000002FF" w15:done="0"/>
  <w15:commentEx w15:paraId="00000300" w15:done="0"/>
  <w15:commentEx w15:paraId="00000301" w15:done="0"/>
  <w15:commentEx w15:paraId="00000302" w15:done="0"/>
  <w15:commentEx w15:paraId="00000303" w15:done="0"/>
  <w15:commentEx w15:paraId="00000304" w15:done="0"/>
  <w15:commentEx w15:paraId="00000305" w15:done="0"/>
  <w15:commentEx w15:paraId="00000306" w15:done="0"/>
  <w15:commentEx w15:paraId="00000307" w15:done="0"/>
  <w15:commentEx w15:paraId="00000308" w15:done="0"/>
  <w15:commentEx w15:paraId="00000309" w15:done="0"/>
  <w15:commentEx w15:paraId="0000030A" w15:done="0"/>
  <w15:commentEx w15:paraId="0000030B" w15:done="0"/>
  <w15:commentEx w15:paraId="0000030C" w15:done="0"/>
  <w15:commentEx w15:paraId="0000030D" w15:done="0"/>
  <w15:commentEx w15:paraId="0000030E" w15:done="0"/>
  <w15:commentEx w15:paraId="0000030F" w15:done="0"/>
  <w15:commentEx w15:paraId="00000310" w15:done="0"/>
  <w15:commentEx w15:paraId="00000311" w15:done="0"/>
  <w15:commentEx w15:paraId="00000312" w15:done="0"/>
  <w15:commentEx w15:paraId="00000313" w15:done="0"/>
  <w15:commentEx w15:paraId="00000314" w15:done="0"/>
  <w15:commentEx w15:paraId="00000315" w15:done="0"/>
  <w15:commentEx w15:paraId="00000316" w15:done="0"/>
  <w15:commentEx w15:paraId="00000317" w15:done="0"/>
  <w15:commentEx w15:paraId="00000318" w15:done="0"/>
  <w15:commentEx w15:paraId="00000319" w15:done="0"/>
  <w15:commentEx w15:paraId="0000031A" w15:done="0"/>
  <w15:commentEx w15:paraId="0000031B" w15:done="0"/>
  <w15:commentEx w15:paraId="0000031C" w15:done="0"/>
  <w15:commentEx w15:paraId="0000031E" w15:done="0"/>
  <w15:commentEx w15:paraId="00000320" w15:done="0"/>
  <w15:commentEx w15:paraId="00000321" w15:done="0"/>
  <w15:commentEx w15:paraId="00000323" w15:done="0"/>
  <w15:commentEx w15:paraId="00000325" w15:done="0"/>
  <w15:commentEx w15:paraId="00000327" w15:done="0"/>
  <w15:commentEx w15:paraId="00000329" w15:done="0"/>
  <w15:commentEx w15:paraId="0000032A" w15:done="0"/>
  <w15:commentEx w15:paraId="0000032C" w15:done="0"/>
  <w15:commentEx w15:paraId="0000032D" w15:done="0"/>
  <w15:commentEx w15:paraId="0000032E" w15:done="0"/>
  <w15:commentEx w15:paraId="0000032F" w15:done="0"/>
  <w15:commentEx w15:paraId="0000033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center" w:pos="4419"/>
        <w:tab w:val="right" w:pos="8838"/>
        <w:tab w:val="left" w:pos="10255"/>
      </w:tabs>
      <w:spacing w:line="240" w:lineRule="auto"/>
      <w:rPr>
        <w:i w:val="1"/>
        <w:color w:val="000000"/>
        <w:sz w:val="16"/>
        <w:szCs w:val="16"/>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sz w:val="16"/>
        <w:szCs w:val="16"/>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center"/>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404344</wp:posOffset>
          </wp:positionV>
          <wp:extent cx="629920" cy="588645"/>
          <wp:effectExtent b="0" l="0" r="0" t="0"/>
          <wp:wrapNone/>
          <wp:docPr id="533" name="image31.png"/>
          <a:graphic>
            <a:graphicData uri="http://schemas.openxmlformats.org/drawingml/2006/picture">
              <pic:pic>
                <pic:nvPicPr>
                  <pic:cNvPr id="0" name="image3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515" name="image31.png"/>
          <a:graphic>
            <a:graphicData uri="http://schemas.openxmlformats.org/drawingml/2006/picture">
              <pic:pic>
                <pic:nvPicPr>
                  <pic:cNvPr id="0" name="image3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4"/>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Pr>
      <w:lang w:val="es-ES_tradnl"/>
    </w:rPr>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5.0" w:type="dxa"/>
        <w:left w:w="15.0" w:type="dxa"/>
        <w:bottom w:w="15.0" w:type="dxa"/>
        <w:right w:w="15.0" w:type="dxa"/>
      </w:tblCellMar>
    </w:tblPr>
  </w:style>
  <w:style w:type="table" w:styleId="af0" w:customStyle="1">
    <w:basedOn w:val="TableNormal1"/>
    <w:tblPr>
      <w:tblStyleRowBandSize w:val="1"/>
      <w:tblStyleColBandSize w:val="1"/>
      <w:tblCellMar>
        <w:top w:w="15.0" w:type="dxa"/>
        <w:left w:w="15.0" w:type="dxa"/>
        <w:bottom w:w="15.0" w:type="dxa"/>
        <w:right w:w="15.0" w:type="dxa"/>
      </w:tblCellMar>
    </w:tblPr>
  </w:style>
  <w:style w:type="table" w:styleId="af1" w:customStyle="1">
    <w:basedOn w:val="TableNormal1"/>
    <w:tblPr>
      <w:tblStyleRowBandSize w:val="1"/>
      <w:tblStyleColBandSize w:val="1"/>
      <w:tblCellMar>
        <w:left w:w="115.0" w:type="dxa"/>
        <w:right w:w="115.0" w:type="dxa"/>
      </w:tblCellMar>
    </w:tblPr>
  </w:style>
  <w:style w:type="table" w:styleId="af2" w:customStyle="1">
    <w:basedOn w:val="TableNormal1"/>
    <w:tblPr>
      <w:tblStyleRowBandSize w:val="1"/>
      <w:tblStyleColBandSize w:val="1"/>
      <w:tblCellMar>
        <w:left w:w="115.0" w:type="dxa"/>
        <w:right w:w="115.0" w:type="dxa"/>
      </w:tblCellMar>
    </w:tblPr>
  </w:style>
  <w:style w:type="paragraph" w:styleId="Prrafodelista">
    <w:name w:val="List Paragraph"/>
    <w:basedOn w:val="Normal"/>
    <w:uiPriority w:val="34"/>
    <w:qFormat w:val="1"/>
    <w:rsid w:val="00BF1216"/>
    <w:pPr>
      <w:ind w:left="720"/>
      <w:contextualSpacing w:val="1"/>
    </w:pPr>
  </w:style>
  <w:style w:type="character" w:styleId="Hipervnculo">
    <w:name w:val="Hyperlink"/>
    <w:basedOn w:val="Fuentedeprrafopredeter"/>
    <w:uiPriority w:val="99"/>
    <w:unhideWhenUsed w:val="1"/>
    <w:rsid w:val="00D458BA"/>
    <w:rPr>
      <w:color w:val="0000ff" w:themeColor="hyperlink"/>
      <w:u w:val="single"/>
    </w:rPr>
  </w:style>
  <w:style w:type="paragraph" w:styleId="NormalWeb">
    <w:name w:val="Normal (Web)"/>
    <w:basedOn w:val="Normal"/>
    <w:uiPriority w:val="99"/>
    <w:unhideWhenUsed w:val="1"/>
    <w:rsid w:val="00D86DA4"/>
    <w:pPr>
      <w:spacing w:after="100" w:afterAutospacing="1" w:before="100" w:beforeAutospacing="1" w:line="240" w:lineRule="auto"/>
    </w:pPr>
    <w:rPr>
      <w:rFonts w:ascii="Times New Roman" w:cs="Times New Roman" w:eastAsia="Times New Roman" w:hAnsi="Times New Roman"/>
      <w:sz w:val="24"/>
      <w:szCs w:val="24"/>
    </w:rPr>
  </w:style>
  <w:style w:type="character" w:styleId="Textoennegrita">
    <w:name w:val="Strong"/>
    <w:basedOn w:val="Fuentedeprrafopredeter"/>
    <w:uiPriority w:val="22"/>
    <w:qFormat w:val="1"/>
    <w:rsid w:val="00D86DA4"/>
    <w:rPr>
      <w:b w:val="1"/>
      <w:bCs w:val="1"/>
    </w:rPr>
  </w:style>
  <w:style w:type="character" w:styleId="Hipervnculovisitado">
    <w:name w:val="FollowedHyperlink"/>
    <w:basedOn w:val="Fuentedeprrafopredeter"/>
    <w:uiPriority w:val="99"/>
    <w:semiHidden w:val="1"/>
    <w:unhideWhenUsed w:val="1"/>
    <w:rsid w:val="00E2178B"/>
    <w:rPr>
      <w:color w:val="800080" w:themeColor="followedHyperlink"/>
      <w:u w:val="single"/>
    </w:rPr>
  </w:style>
  <w:style w:type="character" w:styleId="nfasis">
    <w:name w:val="Emphasis"/>
    <w:basedOn w:val="Fuentedeprrafopredeter"/>
    <w:uiPriority w:val="20"/>
    <w:qFormat w:val="1"/>
    <w:rsid w:val="000D01CA"/>
    <w:rPr>
      <w:i w:val="1"/>
      <w:iCs w:val="1"/>
    </w:rPr>
  </w:style>
  <w:style w:type="paragraph" w:styleId="fm2headingxp" w:customStyle="1">
    <w:name w:val="fm_2headingxp"/>
    <w:basedOn w:val="Normal"/>
    <w:rsid w:val="005B493B"/>
    <w:pPr>
      <w:spacing w:after="100" w:afterAutospacing="1" w:before="100" w:beforeAutospacing="1" w:line="240" w:lineRule="auto"/>
    </w:pPr>
    <w:rPr>
      <w:rFonts w:ascii="Times New Roman" w:cs="Times New Roman" w:eastAsia="Times New Roman" w:hAnsi="Times New Roman"/>
      <w:sz w:val="24"/>
      <w:szCs w:val="24"/>
    </w:rPr>
  </w:style>
  <w:style w:type="paragraph" w:styleId="fmtext" w:customStyle="1">
    <w:name w:val="fm_text"/>
    <w:basedOn w:val="Normal"/>
    <w:rsid w:val="005B493B"/>
    <w:pPr>
      <w:spacing w:after="100" w:afterAutospacing="1" w:before="100" w:beforeAutospacing="1" w:line="240" w:lineRule="auto"/>
    </w:pPr>
    <w:rPr>
      <w:rFonts w:ascii="Times New Roman" w:cs="Times New Roman" w:eastAsia="Times New Roman" w:hAnsi="Times New Roman"/>
      <w:sz w:val="24"/>
      <w:szCs w:val="24"/>
    </w:rPr>
  </w:style>
  <w:style w:type="paragraph" w:styleId="fmlist1" w:customStyle="1">
    <w:name w:val="fm_list1"/>
    <w:basedOn w:val="Normal"/>
    <w:rsid w:val="005B493B"/>
    <w:pPr>
      <w:spacing w:after="100" w:afterAutospacing="1" w:before="100" w:beforeAutospacing="1" w:line="240" w:lineRule="auto"/>
    </w:pPr>
    <w:rPr>
      <w:rFonts w:ascii="Times New Roman" w:cs="Times New Roman" w:eastAsia="Times New Roman" w:hAnsi="Times New Roman"/>
      <w:sz w:val="24"/>
      <w:szCs w:val="24"/>
    </w:rPr>
  </w:style>
  <w:style w:type="character" w:styleId="negrita" w:customStyle="1">
    <w:name w:val="negrita"/>
    <w:basedOn w:val="Fuentedeprrafopredeter"/>
    <w:rsid w:val="00101F86"/>
  </w:style>
  <w:style w:type="paragraph" w:styleId="Encabezado">
    <w:name w:val="header"/>
    <w:basedOn w:val="Normal"/>
    <w:link w:val="EncabezadoCar"/>
    <w:uiPriority w:val="99"/>
    <w:unhideWhenUsed w:val="1"/>
    <w:rsid w:val="00C354DD"/>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C354DD"/>
  </w:style>
  <w:style w:type="paragraph" w:styleId="Piedepgina">
    <w:name w:val="footer"/>
    <w:basedOn w:val="Normal"/>
    <w:link w:val="PiedepginaCar"/>
    <w:uiPriority w:val="99"/>
    <w:unhideWhenUsed w:val="1"/>
    <w:rsid w:val="00C354DD"/>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C354DD"/>
  </w:style>
  <w:style w:type="character" w:styleId="u" w:customStyle="1">
    <w:name w:val="u"/>
    <w:basedOn w:val="Fuentedeprrafopredeter"/>
    <w:rsid w:val="004825C9"/>
  </w:style>
  <w:style w:type="character" w:styleId="Refdecomentario">
    <w:name w:val="annotation reference"/>
    <w:basedOn w:val="Fuentedeprrafopredeter"/>
    <w:uiPriority w:val="99"/>
    <w:semiHidden w:val="1"/>
    <w:unhideWhenUsed w:val="1"/>
    <w:rsid w:val="000E7EFA"/>
    <w:rPr>
      <w:sz w:val="16"/>
      <w:szCs w:val="16"/>
    </w:rPr>
  </w:style>
  <w:style w:type="paragraph" w:styleId="Textocomentario">
    <w:name w:val="annotation text"/>
    <w:basedOn w:val="Normal"/>
    <w:link w:val="TextocomentarioCar"/>
    <w:uiPriority w:val="99"/>
    <w:unhideWhenUsed w:val="1"/>
    <w:rsid w:val="000E7EFA"/>
    <w:pPr>
      <w:spacing w:line="240" w:lineRule="auto"/>
    </w:pPr>
    <w:rPr>
      <w:sz w:val="20"/>
      <w:szCs w:val="20"/>
    </w:rPr>
  </w:style>
  <w:style w:type="character" w:styleId="TextocomentarioCar" w:customStyle="1">
    <w:name w:val="Texto comentario Car"/>
    <w:basedOn w:val="Fuentedeprrafopredeter"/>
    <w:link w:val="Textocomentario"/>
    <w:uiPriority w:val="99"/>
    <w:rsid w:val="000E7EFA"/>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0E7EFA"/>
    <w:rPr>
      <w:b w:val="1"/>
      <w:bCs w:val="1"/>
    </w:rPr>
  </w:style>
  <w:style w:type="character" w:styleId="AsuntodelcomentarioCar" w:customStyle="1">
    <w:name w:val="Asunto del comentario Car"/>
    <w:basedOn w:val="TextocomentarioCar"/>
    <w:link w:val="Asuntodelcomentario"/>
    <w:uiPriority w:val="99"/>
    <w:semiHidden w:val="1"/>
    <w:rsid w:val="000E7EFA"/>
    <w:rPr>
      <w:b w:val="1"/>
      <w:bCs w:val="1"/>
      <w:sz w:val="20"/>
      <w:szCs w:val="20"/>
    </w:rPr>
  </w:style>
  <w:style w:type="paragraph" w:styleId="Textodeglobo">
    <w:name w:val="Balloon Text"/>
    <w:basedOn w:val="Normal"/>
    <w:link w:val="TextodegloboCar"/>
    <w:uiPriority w:val="99"/>
    <w:semiHidden w:val="1"/>
    <w:unhideWhenUsed w:val="1"/>
    <w:rsid w:val="000E7EF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0E7EFA"/>
    <w:rPr>
      <w:rFonts w:ascii="Segoe UI" w:cs="Segoe UI" w:hAnsi="Segoe UI"/>
      <w:sz w:val="18"/>
      <w:szCs w:val="18"/>
    </w:rPr>
  </w:style>
  <w:style w:type="paragraph" w:styleId="Sinespaciado">
    <w:name w:val="No Spacing"/>
    <w:uiPriority w:val="1"/>
    <w:qFormat w:val="1"/>
    <w:rsid w:val="004C0EAA"/>
    <w:pPr>
      <w:spacing w:line="240" w:lineRule="auto"/>
    </w:pPr>
  </w:style>
  <w:style w:type="character" w:styleId="Mencinsinresolver1" w:customStyle="1">
    <w:name w:val="Mención sin resolver1"/>
    <w:basedOn w:val="Fuentedeprrafopredeter"/>
    <w:uiPriority w:val="99"/>
    <w:semiHidden w:val="1"/>
    <w:unhideWhenUsed w:val="1"/>
    <w:rsid w:val="00DF51DD"/>
    <w:rPr>
      <w:color w:val="605e5c"/>
      <w:shd w:color="auto" w:fill="e1dfdd" w:val="clear"/>
    </w:rPr>
  </w:style>
  <w:style w:type="paragraph" w:styleId="Normal1" w:customStyle="1">
    <w:name w:val="Normal1"/>
    <w:basedOn w:val="Normal"/>
    <w:rsid w:val="005A2851"/>
    <w:pPr>
      <w:spacing w:after="100" w:afterAutospacing="1" w:before="100" w:beforeAutospacing="1" w:line="240" w:lineRule="auto"/>
    </w:pPr>
    <w:rPr>
      <w:rFonts w:ascii="Times New Roman" w:cs="Times New Roman" w:eastAsia="Times New Roman" w:hAnsi="Times New Roman"/>
      <w:sz w:val="24"/>
      <w:szCs w:val="24"/>
    </w:rPr>
  </w:style>
  <w:style w:type="character" w:styleId="t26" w:customStyle="1">
    <w:name w:val="t26"/>
    <w:basedOn w:val="Fuentedeprrafopredeter"/>
    <w:rsid w:val="005A2851"/>
  </w:style>
  <w:style w:type="character" w:styleId="Mencinsinresolver2" w:customStyle="1">
    <w:name w:val="Mención sin resolver2"/>
    <w:basedOn w:val="Fuentedeprrafopredeter"/>
    <w:uiPriority w:val="99"/>
    <w:semiHidden w:val="1"/>
    <w:unhideWhenUsed w:val="1"/>
    <w:rsid w:val="00972498"/>
    <w:rPr>
      <w:color w:val="605e5c"/>
      <w:shd w:color="auto" w:fill="e1dfdd" w:val="clear"/>
    </w:rPr>
  </w:style>
  <w:style w:type="character" w:styleId="UnresolvedMention" w:customStyle="1">
    <w:name w:val="Unresolved Mention"/>
    <w:basedOn w:val="Fuentedeprrafopredeter"/>
    <w:uiPriority w:val="99"/>
    <w:semiHidden w:val="1"/>
    <w:unhideWhenUsed w:val="1"/>
    <w:rsid w:val="00AB50C3"/>
    <w:rPr>
      <w:color w:val="605e5c"/>
      <w:shd w:color="auto" w:fill="e1dfdd" w:val="clear"/>
    </w:rPr>
  </w:style>
  <w:style w:type="table" w:styleId="af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
    <w:tblPr>
      <w:tblStyleRowBandSize w:val="1"/>
      <w:tblStyleColBandSize w:val="1"/>
      <w:tblCellMar>
        <w:left w:w="115.0" w:type="dxa"/>
        <w:right w:w="115.0" w:type="dxa"/>
      </w:tblCellMar>
    </w:tblPr>
  </w:style>
  <w:style w:type="table" w:styleId="af8" w:customStyle="1">
    <w:basedOn w:val="TableNormal"/>
    <w:tblPr>
      <w:tblStyleRowBandSize w:val="1"/>
      <w:tblStyleColBandSize w:val="1"/>
      <w:tblCellMar>
        <w:left w:w="115.0" w:type="dxa"/>
        <w:right w:w="115.0" w:type="dxa"/>
      </w:tblCellMar>
    </w:tblPr>
  </w:style>
  <w:style w:type="table" w:styleId="af9"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dzoom.org.es/wp-content/uploads/2016/02/perfil-color_configuracion-camara-300x213.jpg" TargetMode="External"/><Relationship Id="rId42" Type="http://schemas.openxmlformats.org/officeDocument/2006/relationships/hyperlink" Target="https://www.dikaestudio.com/wp-content/uploads/2018/01/Imagen-03.jpg" TargetMode="External"/><Relationship Id="rId41" Type="http://schemas.openxmlformats.org/officeDocument/2006/relationships/image" Target="media/image30.jpg"/><Relationship Id="rId44" Type="http://schemas.openxmlformats.org/officeDocument/2006/relationships/image" Target="media/image59.jpg"/><Relationship Id="rId43" Type="http://schemas.openxmlformats.org/officeDocument/2006/relationships/image" Target="media/image79.png"/><Relationship Id="rId46" Type="http://schemas.openxmlformats.org/officeDocument/2006/relationships/image" Target="media/image2.jpg"/><Relationship Id="rId45" Type="http://schemas.openxmlformats.org/officeDocument/2006/relationships/hyperlink" Target="http://www.aulapc.es/dibujo_imagen_gamut.html" TargetMode="External"/><Relationship Id="rId107" Type="http://schemas.openxmlformats.org/officeDocument/2006/relationships/hyperlink" Target="https://www.youtube.com/watch?v=r_omt3DDwDU" TargetMode="External"/><Relationship Id="rId106" Type="http://schemas.openxmlformats.org/officeDocument/2006/relationships/hyperlink" Target="https://www.youtube.com/watch?v=tvKq1zKc5oY" TargetMode="External"/><Relationship Id="rId105" Type="http://schemas.openxmlformats.org/officeDocument/2006/relationships/image" Target="media/image14.png"/><Relationship Id="rId104" Type="http://schemas.openxmlformats.org/officeDocument/2006/relationships/image" Target="media/image46.png"/><Relationship Id="rId109" Type="http://schemas.openxmlformats.org/officeDocument/2006/relationships/hyperlink" Target="https://www.aao.org/salud-ocular/anatomia/fotorreceptores" TargetMode="External"/><Relationship Id="rId108" Type="http://schemas.openxmlformats.org/officeDocument/2006/relationships/hyperlink" Target="https://helpx.adobe.com/la/photoshop/using/understanding-color-management.html" TargetMode="External"/><Relationship Id="rId48" Type="http://schemas.openxmlformats.org/officeDocument/2006/relationships/image" Target="media/image53.png"/><Relationship Id="rId47" Type="http://schemas.openxmlformats.org/officeDocument/2006/relationships/hyperlink" Target="https://carontestudio.com/blog/wp-content/uploads/2021/04/tipos-de-pantonera-cmyk-uncoated.jpg" TargetMode="External"/><Relationship Id="rId49" Type="http://schemas.openxmlformats.org/officeDocument/2006/relationships/image" Target="media/image50.png"/><Relationship Id="rId103" Type="http://schemas.openxmlformats.org/officeDocument/2006/relationships/image" Target="media/image66.png"/><Relationship Id="rId102" Type="http://schemas.openxmlformats.org/officeDocument/2006/relationships/image" Target="media/image5.png"/><Relationship Id="rId101" Type="http://schemas.openxmlformats.org/officeDocument/2006/relationships/image" Target="media/image60.png"/><Relationship Id="rId100" Type="http://schemas.openxmlformats.org/officeDocument/2006/relationships/image" Target="media/image24.png"/><Relationship Id="rId31" Type="http://schemas.openxmlformats.org/officeDocument/2006/relationships/image" Target="media/image70.jpg"/><Relationship Id="rId30" Type="http://schemas.openxmlformats.org/officeDocument/2006/relationships/image" Target="media/image74.png"/><Relationship Id="rId33" Type="http://schemas.openxmlformats.org/officeDocument/2006/relationships/image" Target="media/image18.png"/><Relationship Id="rId32" Type="http://schemas.openxmlformats.org/officeDocument/2006/relationships/hyperlink" Target="https://www.clipstudio.net/wp-content/uploads/2020/01/0045_001_es-es.jpg" TargetMode="External"/><Relationship Id="rId35" Type="http://schemas.openxmlformats.org/officeDocument/2006/relationships/image" Target="media/image77.png"/><Relationship Id="rId34" Type="http://schemas.openxmlformats.org/officeDocument/2006/relationships/hyperlink" Target="https://imborrable.com/wp-content/uploads/2020/10/cmyk-colores-1536x1023.png" TargetMode="External"/><Relationship Id="rId37" Type="http://schemas.openxmlformats.org/officeDocument/2006/relationships/image" Target="media/image8.jpg"/><Relationship Id="rId36" Type="http://schemas.openxmlformats.org/officeDocument/2006/relationships/hyperlink" Target="https://upload.wikimedia.org/wikipedia/commons/b/b0/CIExy1931.png" TargetMode="External"/><Relationship Id="rId39" Type="http://schemas.openxmlformats.org/officeDocument/2006/relationships/image" Target="media/image1.jpg"/><Relationship Id="rId38" Type="http://schemas.openxmlformats.org/officeDocument/2006/relationships/hyperlink" Target="https://www.dzoom.org.es/wp-content/uploads/2021/03/espacios-de-color-espectro-visible-734x489.jpg" TargetMode="External"/><Relationship Id="rId20" Type="http://schemas.openxmlformats.org/officeDocument/2006/relationships/image" Target="media/image49.png"/><Relationship Id="rId22" Type="http://schemas.openxmlformats.org/officeDocument/2006/relationships/image" Target="media/image32.png"/><Relationship Id="rId21" Type="http://schemas.openxmlformats.org/officeDocument/2006/relationships/image" Target="media/image78.png"/><Relationship Id="rId24" Type="http://schemas.openxmlformats.org/officeDocument/2006/relationships/hyperlink" Target="https://www.elempaque.com/documenta/imagenes/5063756/Foto-1-Brian-Lord-operario-de-Star-Packaging-g1.jpg" TargetMode="External"/><Relationship Id="rId23" Type="http://schemas.openxmlformats.org/officeDocument/2006/relationships/image" Target="media/image38.jpg"/><Relationship Id="rId26" Type="http://schemas.openxmlformats.org/officeDocument/2006/relationships/hyperlink" Target="https://www.tecnografico.cl/wp-content/uploads/2018/12/fogra-evaluation-520x265.jpg" TargetMode="External"/><Relationship Id="rId121" Type="http://schemas.openxmlformats.org/officeDocument/2006/relationships/header" Target="header2.xml"/><Relationship Id="rId25" Type="http://schemas.openxmlformats.org/officeDocument/2006/relationships/image" Target="media/image17.jpg"/><Relationship Id="rId120" Type="http://schemas.openxmlformats.org/officeDocument/2006/relationships/hyperlink" Target="https://imprenta.wiki/lineatura/" TargetMode="External"/><Relationship Id="rId28" Type="http://schemas.openxmlformats.org/officeDocument/2006/relationships/image" Target="media/image67.jpg"/><Relationship Id="rId27" Type="http://schemas.openxmlformats.org/officeDocument/2006/relationships/image" Target="media/image80.png"/><Relationship Id="rId29" Type="http://schemas.openxmlformats.org/officeDocument/2006/relationships/hyperlink" Target="https://fototrekking.com/wp-content/uploads/2015/02/idtema302lb.jpg" TargetMode="External"/><Relationship Id="rId124" Type="http://schemas.openxmlformats.org/officeDocument/2006/relationships/footer" Target="footer1.xml"/><Relationship Id="rId123" Type="http://schemas.openxmlformats.org/officeDocument/2006/relationships/footer" Target="footer2.xml"/><Relationship Id="rId122" Type="http://schemas.openxmlformats.org/officeDocument/2006/relationships/header" Target="header1.xml"/><Relationship Id="rId95" Type="http://schemas.openxmlformats.org/officeDocument/2006/relationships/image" Target="media/image36.png"/><Relationship Id="rId94" Type="http://schemas.openxmlformats.org/officeDocument/2006/relationships/image" Target="media/image81.png"/><Relationship Id="rId97" Type="http://schemas.openxmlformats.org/officeDocument/2006/relationships/image" Target="media/image45.png"/><Relationship Id="rId96" Type="http://schemas.openxmlformats.org/officeDocument/2006/relationships/image" Target="media/image7.png"/><Relationship Id="rId11" Type="http://schemas.openxmlformats.org/officeDocument/2006/relationships/image" Target="media/image3.png"/><Relationship Id="rId99" Type="http://schemas.openxmlformats.org/officeDocument/2006/relationships/image" Target="media/image71.png"/><Relationship Id="rId10" Type="http://schemas.openxmlformats.org/officeDocument/2006/relationships/image" Target="media/image47.png"/><Relationship Id="rId98" Type="http://schemas.openxmlformats.org/officeDocument/2006/relationships/image" Target="media/image41.png"/><Relationship Id="rId13" Type="http://schemas.openxmlformats.org/officeDocument/2006/relationships/image" Target="media/image75.png"/><Relationship Id="rId12" Type="http://schemas.openxmlformats.org/officeDocument/2006/relationships/hyperlink" Target="https://www.soloparafotografos.es/wp-content/uploads/2017/08/Diagrama-color-management.png" TargetMode="External"/><Relationship Id="rId91" Type="http://schemas.openxmlformats.org/officeDocument/2006/relationships/image" Target="media/image13.png"/><Relationship Id="rId90" Type="http://schemas.openxmlformats.org/officeDocument/2006/relationships/image" Target="media/image9.png"/><Relationship Id="rId93" Type="http://schemas.openxmlformats.org/officeDocument/2006/relationships/image" Target="media/image10.png"/><Relationship Id="rId92" Type="http://schemas.openxmlformats.org/officeDocument/2006/relationships/image" Target="media/image16.png"/><Relationship Id="rId118" Type="http://schemas.openxmlformats.org/officeDocument/2006/relationships/hyperlink" Target="https://www.clipstudio.net/aprende-a-dibujar/archives/157955" TargetMode="External"/><Relationship Id="rId117" Type="http://schemas.openxmlformats.org/officeDocument/2006/relationships/hyperlink" Target="https://issuu.com/juannavarrofuentes/docs/4_estandarizaci__n_del_color_iso_12" TargetMode="External"/><Relationship Id="rId116" Type="http://schemas.openxmlformats.org/officeDocument/2006/relationships/hyperlink" Target="https://materialeslaboratorio.com/colorimetro/" TargetMode="External"/><Relationship Id="rId115" Type="http://schemas.openxmlformats.org/officeDocument/2006/relationships/hyperlink" Target="https://prezi.com/wj8zwzkhvvvw/sustratos-para-impresion/" TargetMode="External"/><Relationship Id="rId119" Type="http://schemas.openxmlformats.org/officeDocument/2006/relationships/hyperlink" Target="https://economipedia.com/definiciones/prisma.html" TargetMode="External"/><Relationship Id="rId15" Type="http://schemas.openxmlformats.org/officeDocument/2006/relationships/image" Target="media/image69.png"/><Relationship Id="rId110" Type="http://schemas.openxmlformats.org/officeDocument/2006/relationships/hyperlink" Target="https://www.color.org/index.xalter" TargetMode="External"/><Relationship Id="rId14" Type="http://schemas.openxmlformats.org/officeDocument/2006/relationships/hyperlink" Target="https://lh3.googleusercontent.com/proxy/qDeZWsGVBSdOylJfDM4UnJzaMW-A6ZfYtiZmct5HRGi2A-7e_NuoF9aGJR7h9AyKIyCu3pe6gcrs6KkTD6FETp7l" TargetMode="External"/><Relationship Id="rId17" Type="http://schemas.openxmlformats.org/officeDocument/2006/relationships/image" Target="media/image63.png"/><Relationship Id="rId16" Type="http://schemas.openxmlformats.org/officeDocument/2006/relationships/hyperlink" Target="https://lh3.googleusercontent.com/proxy/4AKZ6KfNqPLoIbuMP894XLez8Y5onLVOfj3aBl8k733nsetjhH5q7De1dVanr8gw4cFDw-GK_yqJs036svaKxM7l" TargetMode="External"/><Relationship Id="rId19" Type="http://schemas.openxmlformats.org/officeDocument/2006/relationships/hyperlink" Target="https://pixabay.com/es/photos/la-impresi%c3%b3n-offset-3562700/" TargetMode="External"/><Relationship Id="rId114" Type="http://schemas.openxmlformats.org/officeDocument/2006/relationships/hyperlink" Target="https://www.dzoom.org.es/rgb-cmyk-lab-todo-lo-que-necesitas-saber-sobre-los-modos-de-color/" TargetMode="External"/><Relationship Id="rId18" Type="http://schemas.openxmlformats.org/officeDocument/2006/relationships/image" Target="media/image39.jpg"/><Relationship Id="rId113" Type="http://schemas.openxmlformats.org/officeDocument/2006/relationships/hyperlink" Target="https://www.alborum.com/estandarizacion-del-color-segun-iso-12647-2/" TargetMode="External"/><Relationship Id="rId112" Type="http://schemas.openxmlformats.org/officeDocument/2006/relationships/hyperlink" Target="https://www.profesionalreview.com/2021/06/26/delta-e-que-es/" TargetMode="External"/><Relationship Id="rId111" Type="http://schemas.openxmlformats.org/officeDocument/2006/relationships/hyperlink" Target="https://www.adslzone.net/reportajes/foto-video/espacios-color/" TargetMode="External"/><Relationship Id="rId84" Type="http://schemas.openxmlformats.org/officeDocument/2006/relationships/image" Target="media/image4.png"/><Relationship Id="rId83" Type="http://schemas.openxmlformats.org/officeDocument/2006/relationships/image" Target="media/image19.png"/><Relationship Id="rId86" Type="http://schemas.openxmlformats.org/officeDocument/2006/relationships/image" Target="media/image58.png"/><Relationship Id="rId85" Type="http://schemas.openxmlformats.org/officeDocument/2006/relationships/image" Target="media/image15.png"/><Relationship Id="rId88" Type="http://schemas.openxmlformats.org/officeDocument/2006/relationships/image" Target="media/image76.png"/><Relationship Id="rId87" Type="http://schemas.openxmlformats.org/officeDocument/2006/relationships/image" Target="media/image40.png"/><Relationship Id="rId89" Type="http://schemas.openxmlformats.org/officeDocument/2006/relationships/image" Target="media/image48.png"/><Relationship Id="rId80" Type="http://schemas.openxmlformats.org/officeDocument/2006/relationships/image" Target="media/image44.png"/><Relationship Id="rId82" Type="http://schemas.openxmlformats.org/officeDocument/2006/relationships/image" Target="media/image25.png"/><Relationship Id="rId81"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73.png"/><Relationship Id="rId72" Type="http://schemas.openxmlformats.org/officeDocument/2006/relationships/image" Target="media/image57.png"/><Relationship Id="rId75" Type="http://schemas.openxmlformats.org/officeDocument/2006/relationships/image" Target="media/image52.png"/><Relationship Id="rId74" Type="http://schemas.openxmlformats.org/officeDocument/2006/relationships/image" Target="media/image65.png"/><Relationship Id="rId77" Type="http://schemas.openxmlformats.org/officeDocument/2006/relationships/image" Target="media/image23.png"/><Relationship Id="rId76" Type="http://schemas.openxmlformats.org/officeDocument/2006/relationships/image" Target="media/image68.png"/><Relationship Id="rId79" Type="http://schemas.openxmlformats.org/officeDocument/2006/relationships/image" Target="media/image33.png"/><Relationship Id="rId78" Type="http://schemas.openxmlformats.org/officeDocument/2006/relationships/image" Target="media/image29.png"/><Relationship Id="rId71" Type="http://schemas.openxmlformats.org/officeDocument/2006/relationships/image" Target="media/image12.png"/><Relationship Id="rId70" Type="http://schemas.openxmlformats.org/officeDocument/2006/relationships/image" Target="media/image6.png"/><Relationship Id="rId62" Type="http://schemas.openxmlformats.org/officeDocument/2006/relationships/image" Target="media/image27.png"/><Relationship Id="rId61" Type="http://schemas.openxmlformats.org/officeDocument/2006/relationships/image" Target="media/image72.png"/><Relationship Id="rId64" Type="http://schemas.openxmlformats.org/officeDocument/2006/relationships/image" Target="media/image35.png"/><Relationship Id="rId63" Type="http://schemas.openxmlformats.org/officeDocument/2006/relationships/image" Target="media/image21.png"/><Relationship Id="rId66" Type="http://schemas.openxmlformats.org/officeDocument/2006/relationships/image" Target="media/image51.png"/><Relationship Id="rId65"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34.png"/><Relationship Id="rId60" Type="http://schemas.openxmlformats.org/officeDocument/2006/relationships/image" Target="media/image28.png"/><Relationship Id="rId69" Type="http://schemas.openxmlformats.org/officeDocument/2006/relationships/image" Target="media/image11.png"/><Relationship Id="rId51" Type="http://schemas.openxmlformats.org/officeDocument/2006/relationships/image" Target="media/image55.png"/><Relationship Id="rId50" Type="http://schemas.openxmlformats.org/officeDocument/2006/relationships/image" Target="media/image20.png"/><Relationship Id="rId53" Type="http://schemas.openxmlformats.org/officeDocument/2006/relationships/hyperlink" Target="https://pixabay.com/es/photos/revistas-revista-periodismo-prensa-614897/" TargetMode="External"/><Relationship Id="rId52" Type="http://schemas.openxmlformats.org/officeDocument/2006/relationships/image" Target="media/image54.jpg"/><Relationship Id="rId55" Type="http://schemas.openxmlformats.org/officeDocument/2006/relationships/image" Target="media/image61.png"/><Relationship Id="rId54" Type="http://schemas.openxmlformats.org/officeDocument/2006/relationships/image" Target="media/image56.png"/><Relationship Id="rId57" Type="http://schemas.openxmlformats.org/officeDocument/2006/relationships/image" Target="media/image82.png"/><Relationship Id="rId56" Type="http://schemas.openxmlformats.org/officeDocument/2006/relationships/image" Target="media/image26.png"/><Relationship Id="rId59" Type="http://schemas.openxmlformats.org/officeDocument/2006/relationships/image" Target="media/image64.png"/><Relationship Id="rId58"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yIrZyJhR9bsrIdpxByDszEYFCw==">AMUW2mXEWRWA/sILKGCI1RD9UWBFA1ipOQ2KaAfthzR+oS9Khc2aWSKEIZnfrD0UHa1EjKPRW2msMrsO98KJjFPyvI02EiJUBKUvTy+wzuOARGlIGjnN3rhIzR7lehwXZndXzHltJj8v8RqQv20I9Hz2ppOp80nVuPXe6jFo9dWxZ8xk7pfDyDp4Eie2KgqxXvnI5M3CcaN+LXoyKXxjVbrdurWDnWAJxb5q5taQa8BQAvpCZsNSPe0Z5Hp3fGSInqgNDHzEbh5rBhL+VhQex/bolAVUxNN7xgnfjW1HLuoAqum9PoW+Xk2eY5Yf9a8XBECtfwKa6YcS/a8lR+11mi/wjzDnzUKPL7OgDYjo6xWEEDrjh1YmffNsxAWAfVZ4lx6WQ5nGJWPQL0xYgUtvJVdvb0Eu2VKpIsLqxgXwiizqkWgIzCSkGJ8FTBqha3y9+s/2NrVLioMzq8y+HU7R1gW9NDxDxJTb6E+u+e5EnNpy+y1o00zK9neDJfOl6YDW8HetyJyusjBQyl1hSS0Zmbl/G4rPEEd79C3NWHAW9BGEZjG7IhJJmrsE3iOIYxXgd0tjFiumiVFzElkWcntSPFaaZM3wS5oiUJ8pEwd/eM3U6d6P2qY421nfeAQM5eLYjwXYadoNEPSClLnlk9Gf7lJQll/D1msLpZCpik+xtUfzjaotlgqgwOmbClSgxv7GUXzEI0wESpIollef88UdUCH7UwEx226YkELu4Q2ixdK/CSMWJqBvHWMVgeKlAeM1Sh0r6EN5j/c5aWgcn5CK1URdUCuH/MHyBmzmkLE6I0LJGBKfed00yEHBJzSm59UEcQvuXjtppl0/4cxr/F956PqirgROB6SRqmXbNgqRol73t+6fbRY0T8k7XDxiJiTy4wC1iH6PAZOLXIaOtWeuWiZbLKg26Aw+sZemIfAz9MSN2JJXgvp+HFkysp1Edhutg5qjIu/Br07PFs2ve8BaUL0Z+uXF9TfDb2813KO/y8IHDzGtdYdlkb2iyKJJR5JL5ICLfZYhzINrX5tKzPNsC/auBVGNfhNe/+apZ20C1gKn3V9UOL6dRehsiF7b+etHAluDp9+Sd8oMftglvuPvetyPgbjDtKWMpL9hRqMywoLrGHhCLLFOJKVv1Q1IgTIdHCWKRJP8TtJcs5ZFUr+lTwzOwuxbOa49+mWjBW7C8D5pC3JmecYqJ+68ykyMKmHxoimdgXnlhsvnk62IpDJEWOItiSO2Gb1MJciBHcvZxrlofA5HQGeSP5tB8ARGKCeokD11z94/2l45P2/TTg5ILiurKydix1jD4b1melReXHr3JpIVjXx+Dm3d7uaob1Skr66nrz68p7kaw6zaJ7M6Da6vrjxBRqqoIbFX8H/rUR4pWoCJ5ztXdkYdkEpyutj0GnptrB0sFBHZQTrwzKAF4xqLTFfXYJmhAyCpyfQBzCdf5UItqDJj3VRLGP7nyiTZWUy+lD4oqOsJK3ltIAtb60x9YcXcyR84bea1tx2JxZKw2dhG/hSDCMqM5hgt1r5fDG42dfxjA3ofm9B1pWecO0/AavWkcU0GxmwUfg3BN2M9uhBAkUSm8ddkwZr728vx67SEkUtN8+/p41KF+m09PXNqxz2cJ9CLTP88LPykIglnU/dou9dgvm51o5+ktfSGaeFdJQBESjnMelWK1cDsKyru/VDjKmh0uMdiGTfAfxQFlBNbf38ufVz9qg3CQjuudxZ1zexPpbF9gUnlN2Kxpvyv8GNMbzLNnIXHiWbxs2XHb3ESq2O6hGlr1T8Yq/KGzAdk1psXatstExx0un8xvkUgQt6MaAXYH2Totan6RoLvAAX0m1aiV97+PbLc7mPDCwIaAKLgl0sCxtZks5mGipScRdmJkjjwJEu9Jr/qpKC3mQUr5hWKaZ+6jjK8hO8N47xteb7FR9B6TSJKX8b/WKSDTZEJV8L9l0/QUUrWHTcVmWSEKqzFyI8xQUPu1LwKdPvOMYDZh0LhNXsa2liKwTBDtlwYO94jAnCmPHJdw53rk9iEd82+IMcUNmYAP9N7az01rp5lgxTT5NoiUU60dN6byExgnwhhm38RoDOz2YYPRR+CP7T43Mb+QCtuJr2L7ISb97C5l3wDGdbGy05eklWAy0taWRkyvgnoV0FCQdIRx/EGtl3MdjcizyCQCx+zCmxK0WXVdj31q3cD1SBz5dpv5J3m+EN5VZn5W/H5qWjLMeDJAcz2ykk3TQXcZ+gZcOtz3+X03w21vk1PuYUbDYvdghJV6jAIXagOuaEC0JqzqhR9AQMUF4Sb3rbLxN1NqOP/gbYKNJt9gE6mYELGPB6wynuIVPzujK6ONplDuvFQYlIqkOXko4BrQvcBOIVqvSgffkCWnMLHWq8+WPWCYxoNCJg9azlmpjCIwRIiVA/qFypV8FziUuCIdFrIfU0YEu9Q/WcQT5OvFWKGioXdyHsA/sXso1d7W67YeD+Ci8A5WfWbROwpgEwHp7MuCg4+fM3bexMsIa8995SzJjrdtpLGvYVhFuPGAP+mZrQedpWIUK9bwssr4Cupbu0MrZceZpTAdZWX20MROhTRCqKIke5xIUFUEzTtWqfdK71vxC5O8EpkTq/IFFr2syrtyHP/T7LnujrEFzVWbNti1aIyK3VGCoeS1ikSjegFnZnEnZfqGojCSLylwgsi/c2PEuw3oinZpuXCkYwGy2EG5TXXAA/qu8AC0FjJNedXRsSMXpcBeNT+7lILJ9ae89jYl6fuVoJxJammVetAlQK/OeoYGfbmAWSni56+D8CcT26gONL3Rcu0p9l9G7JqW1QEWVHBG9TJT4SEQ0LONw//U10wIHvHH2FDOgGzl8prGqhpt6yHMu3mX8KrMemSgujxS4JWHRb8rck0devgdEg8gJLr64q1qT18SgetnNLITm8mDRKmN2spLlEItBHP3KQp4AieSBuKDQl7dswIrLQFiOE0FsurWyGCdwvnp+zqet8t3MePnHgkp7cDlf+/egKUP/M50oTILi0jMNRfekEvAotU4/txPYkQ/pA0F/M6K45xsBuIWjEQiQgDPSwLKWHcQMRzT+IAzANtUpvXyX2h7MVBV6QjjVrYoCiTEWfe4rHHE3D3cUqKfVG8WbPw5953HXP7urcAGLcCF38a2hrT2bXvk9S4v3x3eStmOlnyLE6GZ0Ela55HYCQE2TTyVjNLP8BygbBsvZMd9cYcddEvZU4nvSWBN2HLtIoaIoeNUFtiEWYPuuQRIdQGJQ94W9zGyxh5xb0nlSozURMfcHYCSdBajEWKs7VwGn7cG4XNxT5hHnfYq2++EbJ5foP7mVrzaniaUlt/Fi34fr4TlSvBi4HiOgfpVJVcmvmJtJEukZ3w++zkRMMVsBoD4kHhHYABU03553bxnlPdzfBDBZI0POrjsMxK78fAjqnW154q1BOerScW3njlCZDrMBu6aDAAYWRHOFy+Wgw1om3PiURsoDFZX5CGigVf0kzXfZDN+ooTB41OScjQvVgt+sSkAchOlYEedfgoxNROX3Y/8JrM0ZWv67/YiL0gOVKREPNXZyPzg7T1HIS+rtJyLyx1Ez75oVuVt/AjXOrKnIMr317ymGe1uAKOMC0JSDDy8Gh5ZaBOlFlWzbfmHDqEc8g/T8Lp/HCoZrZdyI2i70L1wZaAmtRMmA+Ao2Na108E7CPQDZ2c7sRWru6sJC3NfsOv3OHmxfWsyZMYqZX+OwVzYtTGm8mPRH+3Qh/lPu+V3xus+GojZXmT/w+FPHX6jXgXKJa9YxUB+6LOBg5H5IMwolDjXP41rpXwJ3nqUoQjd6ywBAg3l+ombBzoqBXgqSApX6m8iZQMWFhly/VNwOPAZznKGc+r7x94c83lcSj2qkXYNxSd+X/5p2LuKxCmCf/cc7H4reCUMcl0pIgKAPXd68I1xwC/cnl3sIQdw2WJruVJ+IPwlXPF289K220YIXjsB44TWY2oQ/n6JNuTXYyR9eMFtAnFNq2KcTlOjvDnNNKEX9GhYM17DW9ViPBRO4bY9i+sSkTNjK/HalDRKzAmSXm+BpXppRgmKHtauGTvkKUSHxTzFdxs6px3YD9Q+5qpg5b6hRDU7FCvLzB0qZz/iTwdUAsZWT4/XPyjggrcb/i7uS3zgQSKesyze+WitgxCptNAgI28xDVr7a0FG6Ta2oCq2xc2H5jVgxSMyeuMb0JYdieh0hoRT7NjhtV15qkxsk0SHiYqIcEbBHEj2ocda1HddKzmPLH8cTloHg0GCSYpI8sPtxnss7fZ8QvRAvJAPVNxwwkpGLFwbnDI/hOaPAciIIIJFqeV4sqkeCLF0EzmXT8h87SCcqB6jjTWsvZKyIL/44rfYnIb5/FHU9s8SnrYst/ZHrZTFHd7nw4QZMPK4Revr+PK87zKgdXVy3QU8FT534iPlBbmPV0BO9Mk1HwbG/EbuQnx6nYZ8hihWgMwlstr8yp8fxNRcKIUhpH8DUfkl88UYCyaSAyP1vm4ZhvJDNVeVZj4fzMktMT54pImEy2fV4D4m0b/V5RTx+UKeaWhyv1pPuchtEtuPZuwz3/kD6d5M17QchoXnhH1ckN/u19B3e9RFIbP4Ij5mFhnUAtAEMmqc0aWnqABbYB4vpNV4UnXdGPdw0jWLlJOFdbwNMTds2SuZ/0kNDbVI9bspZGew0aAsh3keqpFQYEp455dTxaAZD34JqLGoUyXUI8Cwc9EsPRynqDOM5SYNqN22xwwkeB5SqXI1uD92L5hDx+LpqgLCNRkZc5NqcwooFsp3dRidIRM8hnd7L5feQdu8iL/p0RPTphrGjT1UtLnL3xyWaciulkp6Gdt92dXoNWrOfeDdEW043a36wl5N9Sdics4/97OuMaxrLuf9BjrAc4nrd1vUaAIY8UhP5CXlY/uC+qI0fxAL75kAu8YY0pFEHmaAbNHzp2wpSKU9/6ovjvafROyGphlX5TzN1kQYYXnz2W3R1FNRYCaSJ8+kpYwf6FCgmxikfbXVh3uuQDtxMRfwIepfZXY0n1S1CytkAx9UInboGSovSV5+Lz/nGyjhGsxLmlr0hM/Kd4UMrx+Zxuq7rtEhFdQDkzV2wO6mGWLfTAbr8gT5hp7Ei0EIAIri3B/Q3avTF7UvZpZPRsXJuncjJZwYR9Aho/vzNGLUw6lsyzGOKH1BRCkIZUVvbKgoA1X6PddmBNJzPGVSi/GKEI9JZAynPAqsuxuw7Sx62drfbSkfGNL1uRzc+2Tm1WuXHWdmITjM3bZB3G8i0VWoDyvKgty+LFhKYSBC7RRBE9loyQm1FcS1z/iRy13gsQAQYlQkScTtU1rz7qkZGUDtWoMRBwpe++//GKpKICg2tc1GnYaFovQChGTSEdW4275KPuEZe+7p6PPVPSEvhSxtEuEKv9iEEEKfSCj/kHk0S5wdTNvRTQa9GKYgbcHO5GcuwXFjTU7RfmncgljMb9mqX02Ap/3gl7yDoQAxCOL4T0zAj97Y85wgQzAJFrZNDomoFHnE25ziPp0wKt2d3j0+TpsuFPjHiaUXaoMN9CgctYpDxQ+hhCFXimo+dxTpb8Nt/tGHdQh0mk6+Uo8rW/XPGse9vo2cO9kVT2ETcQOVo6UiVBA2UxMrWYjsqnjBsha2yMkCCXrn0q3dHlKgZPTQN4qrFv2ySVp3Bt3Nhc7KDhJ2NJOyAJJgUrciN5Gdn11NDF4PLvI1EFJGh3x9glJ3V15otJk4W7oHwLyNprvOe/+qEYvmKqv+lsJ4hVhNQodYRVw+OBzVa5h7vNYG9phoBxkNx6lOGa6V5UcIZn21WLQ1H5CPpLLiLPJ7271cXMM68cgHNiJXfr26AzUKsPX61xsAz3jk3z+Px+S+tm7Oh2y1SOqQ5roXEMbDIpYAaB1DkHQVnkF+D2EE6nIFl74Jzsfyr/4fBMMW6uklFS3fdMlVc3+eJgtGkLaBzSFIHtBmzn23VWSQNyYJlEPv6QoxaYuFKoCy84ZZ/SD4WGIFnoBpfdgOFIo06YtfSTZ0Um1GUmSpkK6qxa4EyN31iDne0q97chspP6+obtbFOwRn124Oluy+JWr6xGXGcdmmFY1fXRqI9gCvtQY5UChObht15ReHoqfBY9V8EVm7bxuMWOHp1uPExeQYuWqwpPrf+jODgYKzY1D+m2I0oukeeHpva+iC6Xa3rF6YCOkHhCvkGxSAT8EhOX1qGpASGsjEhNojFvLxkBrZjVfg/F6cxq1LsVpZX6n62+4+43BngXKY18C3OecbfaC4f02vMHOB+YYKfZflkTg5AWzdUw9Pd3DHmYuqoJEiTkC/qwSZybF2Yna0FY0t1rwQBI+WggrwOk61hgjxKQVmHjkR+jVCM9G0bMzvAlJ2MoCqbY9s2lnxu75wrfyfZbWb2M+7Aj6krCjZfMZ6O6ws9z50jiXvK5ZNZr0mqNTVyuv36eGGMZnPmoFQeVk4t/eZt6N3QKinszo46U7VnhRvOzjY110ORn5K6YWmgJX1+6itFv5Qh1DRp+5FxDcXfXO2/rcj1IJzEn0KFpmoVTn3w/9gBvcDl+gp2qU+7n2rbvH3CU0ndyzOSImZDcI/+bxclUKVTtp+PFAxo4nsnufrxkyIDY/MTsb+AvsgkJnePgSH1p/EjKJHaC++pqvWFUBzpOgWA2YDMhhBBYpCm1jDvNBBbD8hSUHbgNICBZzHU2fVFFTzGBZU4aFmluhjaAsqQJHJLFqzUm1IjB5+ZPKuBpe7uoABOhABAoD43e98xjMMJGSXcRFXOIMJaJoJjo188jl6jcxe4D38wrr0aPrrt16JYOmv7jhFHcwKZR2N5IKIcxrIchZfwG0ewB5YTxMk92w2Lk9ZN3u+FAXc0hSZz3wezEyWWv8EkDL+LNKQp2HLTpFz1Fvm39xnoHyMbP9UwSkxpD6xp/oiZ3jWNl2NhWbBukjaeRm7NDQIo31DTFQ9VrU5L1nEGdYC4pjXu3dKFxYcRqMoasDXI/DaZTIco14AV7Y9SQxjUoDo6r335n5M7NktkpbDVL8euGGxbNOqkOxLBlUPSEQMnOvag0oxorNemRToe3/11nm59Bm9yEpeq77pT7w4L09z4abrVhHzIby9E6PonGiyTv60KJ81hiuOIYelv1Y9VxAL4stVrc8LMJNIjtE7g5psHKaLxTFNUWXiqOkT19rrB0fWZKobAWM29qdQXgeNJHxQHjYZVb6EjzSUtwOLt6V4dPqKLCdStGEEKoIqb+3i2YREUZKPI7xO6tDRxLcMLbfDKfwNkVRqnn7wA0YCNHdvLax5nPAVzSap7sYo/V2VvhCqPBAZVtK6FIDm6YF6SlJPwNsYEIkKshW3xSKUKGBOySUnKJbX7JY8veKuz8WanHKRnoES5u+JeGV2YXfXGVxgU+XOTuV5e8XfTmWns7DwMVdWEBRPCB7SH1MN89GMb5DgcCECzIHpgUQks4N5nmnH7M14h546ECha5FXcyIMVZ/UzYacfj/aZdDL8iFrZBtj2PcC+Un7V2cZAGNZT/VvjOJXeamvTQGvhLLim2wpwFTOI2WUW3fx1eWCp3JUp1pchHPKCQKR3TnoftoUOCHkczc7vBsmHeHvu3yoTNgHAANpDA6EBXEOAmX8MDYXEuyf5rYhTXS1U+doUBA4eQSVSSpSdq+aOoHaeicenh9hqj8tHzf6mwkYNPMyU2J2aSojboPFox5YV9Faj1uVXBum2LTnek42wNxBUOPn1Lj4pHjxvQaG9AtcH1O/PN5Be0tLv4A/xWQ9iPA4CKGXIU2zqwOxI3FwE58g+2cWjN3zV5mz0VOcSvImSLyvn0XlhD07ylzBp2fOOFrz0GARJIcqN1iOq4F4puxMf8twK8ZhBI8/cXFCPYErEe6l5FOQp4oMytSjBRBt5eqK6XXfifwOGnfuBMXGjFbpyysVXTGhV8XS5LZvKbfiIn1ev5bn6/2CsjWhJHSJKFbX9ldVszQy9VhI852hnMh4Iv3Ze3AgrlkQSwl8y+YQafThF5PsU+Ot5K/AXhieba28PmDPLMHKTSOzcgbH/mccX/OD8MJqinkXNkO2ruBYES5Flb1j1VcYHsAZMs71Y2Nw7qGeC1khg6QkzCeSlxFo5PdV3q/iyX7xYliYD9s5S3HQptEzAof6Y3web5j8shoJwPcFohcHyGiqv/PfGVEMKCk0BcTCZCqWxdmbLF2fJs+n+ER3LSj4MaXIR5NnLQhk6A3lJwQsbH8mCeTKwhuIVu5JgydxHXKLUIohQwEP7ElfTqkQI10BhlLPVKC7gBpns5O+Lsf95RRcMsiVUEyjFteNwXQPIEWmDmF5mtUsERYZZ62iYBRnz9z5jEScoge1VMXS5Soc7c7AJEUu2jwEh5PGySlt//gXz5rBuLXqsuyiMqAXOPC9Nn2RpjcdrCDyzgi5D9VSQYUKavF3I1MEBbIimuWp8J2R0iAAqXL9OJGRiSBnMwLjVzjJLd/jZ7Cm5Nq+Yqs7aTdh3i/6xKOJUMAAOcXULvLXZCWQJvWqGx72NzKhdzLieCCrRUy5rW8pzswDl30FcB2hz1uy5A00eVu0vcWG2Ro7ZZ0Y+aMoIG+jtovaBmh9hbCPgAr9Dp0voNj8ydWs4KsIuJCCAe/m05mPNY+kLSspqVQ0iB0NX6XqBWYf2UqcHPkRwV0C69rITm9M6eC4bl0viTtvi32rnHSbGtAboUWOtoLjmPdlkdSIaZmogdCBIkZJzLtyI0BoPXc5jR88chIGzrtjhafmCm3H3lT4Cb0HgDJg19lWxi51gNrovl6fH6ANI4Dn2aXyVpyfbge4dP7ybaG+4TTDyFSWGl9RHeXYKTMLh56JCai/JrM9V8eOxfQsdYv4VIqfs8QH+pWLRR/DzPHXVTI7ZSubT3YvymHNFxv5Blud5I7izSgy9OJCYoOUx/ztnJYsxEgmpMj3dvuRSKP65fIoUEUvR4+N5O+ljfgzg/wjGwZZSOfy7kXFVNAOYwrKwoywbo4JOxesje1ZNYbLqdkcOLiihhWe99HDS9++iGHkQgbaP6j7gLhevr2jzdEubt9/aSpP7BBqQ4RwovFgsQf2JDF5FxEdkl9fKQkNtgz9qQ4AxC2rWPq+vjmWSO72+zM84PHF1U6GleYiQthliSQjbTABcIW7ON1e3zvrn/5aVVwloE8Rf9SJKL+dNO1SHl3QFvSaBOFlf/gvzOvSPDgY77CApFFIn2nY/51JuJX7UDWTZyrPSLqIosxyrzh+DGpJefqRS6kfyaSugRw+7+WoO+77aCgAskBK3lj+jrppocQyOvig68dJVkKMn2lfjX+ZrVt309ULEXAvS8R+uL2x1DKkNqylIpsCYeapmTvi+odw+wlZYUXAhm4d+1QqHUbi4RsnUAPn4UDHY1t1a8I7Kkc1ymf8yMlOuOe8CuGctvkr96L/UDAoKF7h2T6LnmP4d/uoTafB95JQbKe80IAhWqicYrXO27FsAyLjozKebgFtBM52sOMXig8jbn6WvREBMTkAPiFvNi1tdDKy1ANPQPD+4/hILjm/vpjeB70PHEv/PN678O3nLaCyQZZjbyyqFaY84CrbPrwmBIJ2Emgw+m27CgdWb1WCTJ+OYvMgnn2xFpyJCVanp3ZeOyQZ/dAiKmH57NSyvMDtAe7M9CylS3iA2iIQWWkfv2axdw7LbUD9sl/9MvmbSlJHTYX1tIiAw0BH/bIRsIHbHf7npuMJ6Xv+QtGTotDzbUrLVvauFb+72eT42Eg7R0dkQrrHp7zq4lAUMuWYVXT0B5A13nSoMbhTDkZcrRTfM4zX40KhsjD2/3P6cOjNdgIPgmzkwtPcy/OWM659h7JqP6wFrG5ApLnZG0nLP/1mHdfuYGDuDKlokNTvs9TFDpZrGLo4bZzXmsU6/B+NT1iREuzH6Fh6OKGTPA/Qw4MiuIZHEFgt2viri2yiMCO6uV7P/JDzCdqhbUEN82E3hzfMbxS+NL11W3FIRxim4gq2qOKNKSuggalJnstn3jfeCNCuwQlzF5jrYoKo8rue843DOBVuIizIkCZ+ydn8oGzlzkYeBO34h05r1bx/le6/qiQlCNwAf7b/tG6mgicJSpSMY7Jxbpkkk5Ep2LVvcpvWXLAyMSRn+puHHN9B7vTN6j44x6tqSy56g3roYoCkkdhKMm0GbsjV7x52//qdpIjsjtfx2F9Pvg3EbDBOJPeiN6uJRs4KgvUX1FhkafPEVptFzh4t+ZZAGV3w+O/YkBmeSCwxGxXpqnu8xtgsIPwT5t4w85nxLQyMy2bz8AeeNH6V9nMhasX4IV83/7Ph/CpntXqGIwFmJ4NuGv09N/hmnxQz3ntu0tX8q+Wq4eqr3FZ5e45fWyIvTiDQSeO4LkItHiw0mKa+pdwQT+dUaZRi0lWpFPRK/Uq75msBKczftk4tktVGtd2/CHlh0rsO3ICs5mufLOJ6EC7ap5VXiner0S3OmjMatpCcPAiFHDYSqQ0aVDvONX6fl3GFh0cIw3nsHiauu5Z3kaWRdCdEvpdeYvwrxc15wGaQIdnNE3Ig3R0UECikxXqqi1jj98OjMSR+8KiBNNnTKGdRBRhFWX6P/1xv2J/T0oQSRPy3kEsLqUiBohFP9plZO4NbnnswN4j/klUEz9/pN1iBZbPRw3DNoUbTb76EztOGE0Th6JKTHMWeZSj1mqNEoJCbxEVnMbjFm05AJNGoh5cNdunH7ylAIFGQIx29TOnO/Y0OiGqGFB66OEfplgU3lAsa3D7sZcwdo6J9pnBPIWgx5rdh12On2OKwhO7NYE9+qNra/QTaVgBchpqIcnzOXCB/nfonhy4UFNkBfrpOGxQUXF+gnCXCvz9ZUO/73MXJup0vSA1ditnUbjRn6vcXkzqeak1GAt3G5Vkz8uRXslvOIQCMRMdyXpJEp85usGEasoVA9thIXbvNp5puCf17yc9cxhsb35lNmyl1yztOtFbnc4xccZYGucGnLCF7YUiXVSx6q3IqBClEMDCMRxdIaxgKONkO9Yh7CHJEUJnxeKPVD02z9QG4FSFGmt4XIyfHNNwQIC1qSqQcUegTXS2s4k9DOF2jKvblMtVDCvgEvcOX9LBoz9tjDv1i3S/2EnN7B35AkrbiJtAFIm1m6uxVAbsGwGn4flK/VE0SDKGR9Qaa/N66gZuWrXdQyzSVSxZSXuUpxblewyXKSh/JTU4qHhhyHrUND6XhvTGJZL3rA/tYKF8eg0pwqOBpcOjUxMT4vcOsZ3Vq1lMymLKSi/TwuBj3X0J576PSkIwUnwZOppr47Xx8J7YjY7Xv+J6b9ZCzPiIoAB7mwpLhP61akc1ofgcdido9TzDxgd2TYBnLy5kJ5dvldhB6y5Fr+n9mT8RZRaUgZyfSB8U+cc2CNE7QjhL72jl9YtQbHfiO8A1UO0n7aTce7rIYU1bx3Ts22pKxf23sjanp+Op2CXzgPm+FSn2M+QtI2NHS3eQ51GIINJlsM3oVxKw3mm59oemD6XcfSY2KC2pCCK6iupi1Jtq9PqhykcTd+RW/Sur7WP7m9zk+Qrju0Qd1GD4292ArRYmY4j6/QL3siyaRxb2d+myqC92yeVFNlpmKnCzhNXPANdIrU/S4dzGl+V2GeFzlNiM0o78o6N+dk4lDswND29j3jtcOz+cNapIdwpjG6AuyaiX22xrnrwPVOTugJ4F3gHA8et2wdixyeMQA037ytTs9/FvxTi/HIZ7C2JrEvJy9k8xGAtsa0eP/xt9B7xTL8hUpbelGX9Q5VEoTyvh1mCViaukKhKbe6lZOmZCHzlHGMo0q3LSVxLlPHgTfVP5HftJgMNm3SlqrGGWICaqMas3SrVK1WfLjrbLJhjBk//AY5zRlsmQMgeC1wvqTpgco5XWGCX+MYXCjD5PUtEKdkrFzvnV2hGXm6YHlTXXg+Av7ETujpsyyYSNIE1JaNVc1ey7lJOVApHvx7k7HBGf0WtgSAtLn4EGvaa1bmq64zSyoqpYKBY2+Erlc51LzFtzeolmerOXrifoGfbUCvCPKOKmO2nrzRxZOCQorhn+pZwiBvgoJXM1HgMWO5QbNV2XreJlW4dtT/dPcZdnnutwuSfeQrsPpccMUo2K5HGCsFY9WyuvgcebVM9qKD7p8/lgRWr9q4tS0aOtjnpw2hduQeOW2fwIfqBAhF2XTUoOll8sOLa6tvtS5Cb3+F9gfo8Nynr1poaR4jBS+eVbryeOvrndpQg4iiMqwu2D4NHBUY8C4rUt2H5fBSxcOltTExT/tTWFGJuEXbLoSSAIJVSUhWFO0uA2zd54JcnfyRVCFhPYCtO7bdJQRYUjdTTZYXeOz+2UKsUSt/fVPfuGkwLwemcWc+7t+58UbEmkS5AKCLQ4tIzPAhLs1UWfyYmbN2b6DyqVcFcs4zS9IjnQSjeUpwjt7GfCrlYY7ENaPuy5V245HJt28vrWZKUXm6OQs7aI1E0dogTkXoKIFPv2JxC8gv8zxYETMPItzxH6MMgOk+6GTM550MHJ0TxbLLYZtZlZYxU5LnwN063bXwZXKJIwOU2wQcp8AX91GwkvMwzmibPGtHTdGraqWjxzi4+QRSBXYN9iIMrp/UTVcJXirDJb9SHRACHNHV0a2FiS6ZxrB04+7osMEjKJhP/G19Mjsr+92LBaNKSKiVHAXQJsooeqaEbnVH3CmerPgJOm+QlFQk6AjpY+z7JEIbpqI2ohX+Q9u5Ol5V79qxpXQ19mUe0h0aVGPwsJI9N7U98oO225cVDbuToIB0igFcHq52Mz4bffeM73wiwgvIu6/LM+88oflPIDbeuccEhyuWXrg/Q1F9kld7sGRLaoBYVnTl+1b7Bmbyd/cxbukg7X2Qcb9nPezhewA0vE/fLLWBehVq3hHDK9KKgzJwtb2db2fHGwqrpSRBaJorwXMkIPxfgtc6LbX2lV/kbxOQTb4/cLoo8gVLco8MttHfKCkd2L7Lhsc5aZHAmrNhoWbol6rE4WUJstAaYTT8bCLTc0YY/B55ax8F4Y2WvomE87nyAKoMXaB7il8SydderDRvNQNHsYprSylPcoxrMC53AmA2Td/Vvof7anbKywhNOSP42fETc+xBk8E6VKQ7TAjtSzjftUckfUe3800/REh116TAavhiY/wP2ZkLkhwq+ownTF590e9uLQsW2JHgyRolUuCJZtbnKO7X6e2NEFgjCIj/vP/STuXNJe2bXBM3Os8qbzvir8XURRs8lyiQ+HpwiHQ4glKOHppqEFtH7a9BvvaFa/pNeL1fv57k/RxC0bYY5ruAR+m6uyFhm3lrCdZ9zLELz4M9I5hN1Zf3LODNTBG53Bx6+uGzi1SdjiWW3RhyVnSd4vXppbez71QFZQ4B1Ao39tFYGZgTu71rNmwZwj2Bv465vC22A2YPLdBG/loL5n1yF9AJCtjFmzGTmIOyyYyi3Z0sEX5b9EbRw4X7Qrur3IT2p0r+DbN8910OoW2+94t9bBYby29HITIOmbeqF3TBJ9Ny2Uyib6psoo4UM9Qo2ktqd1lESni+kk7rwsT6bxm4cWG4u2BTBs6FWDxc45f2XzF0gBZ8TUdumTdC6FynPUV0+uSvM3Wy4u9CLO9kYqkUHZC3d/q1XWha806kzJe49WZhHRDLSVt5tJfTzt0lURI/LNM7xSS0qhLJXqJKEX11nbKd870YfCWcC53yK6pYT6Z4Fadx0od+spCUeQja6meHpjhezMFgK0J/vu95icaxuvwVtTMrsGLWqpic86i9HIgjkdoJ2SQLEq4uR+TolPAin9FVkGAYUx5FTI1k6CmS94othPXtEYtyzFMkhtM/rzJYKhyL85ZnNAJKLNik8RftxTvOA7fsAbO3Yu80Apb2mY5RpBPnbl+4CS3FIzRTP8f8LMkyINB/U9JwhlgUFx1Hyfwpxa4CE08RT6vdKFRvIhn/Fg40eLK4Tn4lro9CSjur9bQMsJmGwQeTNEd7EjCqhbh2FkGM127A9N5IuxMJER/jFNz0blsfHOpDK+SPxln2w32WOGbQybWDU96kJMvjrN4aIMqlasaeIsEO+qa/yma4hsb9ZYc8U6qRELl8XkQdohzkBfL6Pp9XA9lWlZ+6m6ZEunAe+vmafqwJPEA0Nq2TQosW3bmSAcBd2XU21rkb4zCP25y2BI6fk4JLbBv8isgzE3q5w0otjXJrVuVonR1VzezVMMmizjtSscPfGuRmGDxbQC0D+rNpPr3ieWyptpurpoBHXDd8BR8GB/mSuEQRN78SrrD7sJ0OCK8+cp/YAnG0SUiSZw4/LBqmrUhAoQ88NqsYO9uu7IV/DEaWG/lk9c4/TE24KI15BIKnjAB+/v3oEc58wNRAS2OzaHGA8FKxv3bKQ7uEcTk66sHBa4LvhMhYVUzIhSv4ljvnax/IavGmsUFUnCzNxTG71w9cw6hVFcXrfICpyrWf6+VjJb0cPaVSsbgsXOwRvUtSZ3HJA52oKBFug7sRpDnqE5gY8nay0o52VjTieST2+w3QCmqUIRT+KdAY0AKN2aP0b3Di1od/1lT1t+RDwF9zcqsDjBj+RromXL2byyaN0NmMU3mJYfTggirXU9gaSXjWJOcza7LGga58qJYR8sfYYZ+ma/1qjlLS9u0FChaIqxDW4DxcdiCP+/7pAjjil8lIfPKTkF6o+7SCftot1vLMhFJ6v8yyZBh1YW3Ab8QBqQkaci6h+463gCEXgl9WA409wi0t+mvyGWulPHFHckbIXMyK2J6yld/kBM8t4qLXVmn/fzOsMzFAdg5SE6bK39mrQUbY+NAEYToc4/g2eLUM27EI1e+UOMRBJSgkfkS6FUJ8gN+Hj8qQe2FdbnyMZW9HUuswPDkXn2/o8Vt1pG29kogZxQanL07qYPFEl6SYM3UU2BYQIQke3qlk3fwhouqUTE3dhfHipcLpS+u/GbVOE08LsIVxKHOEPvKZ7FaS772eH5+ULvErjCKS20vAyruRnCDuevgBlbp5zakUPEAt8fLJXHfc/T8RlYGgpcrGn6WkW4PkX2+xwR90sDE6aX/NOBx66A333TqFy9zwLXN8aF4kmQiK6vhpBJVMtgT5ULPbLKIw++cIWGmGWiSk3pFjQOUDNzgXmCOMDLCllpI3oT063rLgY4ycj3ovViF+Oj6pdje04MOwDwV0RCq03w42+cpIghIPlZjiuvKNtp+Cl1+Q8QuX5g1I/NO9g9qCgFAM32Y5UL4pMVlhUGUHq4RA8xhPFatwcLy9ba6VcooGWVNiQcPBpD6e9GnokldO1zkX6jeI0aKAMYGlFoLDHM2FkygacoaGV0vQOu5VHi5p46M371O9Ni1PZ0Icf41QVPTn0PAy3g/tBCVmLW/ndOAflP0+kqFjd8vWoJRCXU8GO24gOrp718uYHpjN2eKTLc5IzhcqQjS4cOBVlctFTF7HTKOy+SVWj9K8MzFHpHhZSUGhY/YQvjp/fbKrXu6hviFrGU8EDmis66MaePFUpP32eRIpMflcWiLIZz7Tt/GW4GN4Pa7EmlCr19/j7HxgHH0FMWViEmUgb73sE2PRgLc0VXfrLH4y+gL50vaYJQGFsur+Bl8YmCujzXhykjAJfDAMCvDi5QnBFtvuJK80PT7DacTli8j2FSID17O13Hb5wu3dd0gna2RuSd7nY5OpGERerxBH5x+6pnSdZVuP/P4rgAdtZZbj6giZdSQOKRwR/GW5xbH7MOMAHxWauwlmG9O3gHXO9vVeexYXmU8YFOvj+fz7Rpg6EgGc7atczJpVk/LuzmANc9pME54y6rMme6fHHtbrAJifmD2ejod5JLcSeOYJkNYrSBXM4jB9yk5DdR816l6wrNXe7ILkuW8bibbUKysZOOiWL+OVPNrfYJKjLCVTTPsrDRFx7yI4YNnKLmQWGI9JBt0+qEmvkEQHRiYWGHCPgxhkoNKaHXzK9UhVavd0yamg02o8UxLmDUQD8laPNYwYrZ8bUXXfFvkHmQSXnxA6eyk814uR4ZIFvBJdyWuJh+iLWM4r8G3C0el6DIKnWhZfYMXLBhOXi/0HTk/YMa3GaGV77XEvikZsAN0bw7GHL0STnb7J3/Cnin9o0BXXSJzKzWHE9nmdGaBg+EzjbjcR6jItGKJVGRIsl5/TLGDplfFGQbDWajGsicIrv6BYMUPotw/m4AwDcJymQArP9wttFiOkLUqeQ0TNMIvjxeerKgXc9jn7xuT0re145jnqVTOgO/eL99q2T3RsCylXk9XvIDab+ix3hs11W7VGr8+VfynsfHDGzKDG0feUYktPf6jpFw/B7wFiCYifvFieHfQQs9DylGJGjA9oRP+7KsneMZjFpGSA+YsYdlsZnrYxMK6Vikd0Kkr1L8zEt4kdZ2xutIoSvBzOJA8MMLh90D6ljPHpp8FMhcfvwXfZygU8bNAWi9iQhBSSu7fYzvhBrw4lqwT9DdpDmP5U+uNDctkih6OJgo7gswmb3ANvZwSP9VdN2d12D5vAlBH3QW5r9kgGsxgDSYNB43WKfybn0BlF30QdVvhFdW5JBlrHNDhZy5bCr8XxN/isroobnBaaw/5kbHvrJABFK3hFqAuVqpxf7lgh4MeSaJM2qBTF1KjKi+l6N0pMI53Ycsw37381eqzB1Sl6eBs82gwY7AFkif78WPWZBSWWidWMynSw2m9hUdl+GXWk9k53LWN7/6tlecWd3jWumvrrP4LHg4esRnCd3QoEjCRedMOpji+gM52jSofjCXOokTi38taF968ES1xJtjU8tg+6+OZeH6nCiSufdpFUCE36rvUsU/tqSwNf/I53MHTl1u+j2/slKNFCJudrhuvu5sNaNNmkMkOhnRrV1JFebEzqZccRHHHbyYNGhCSEspY9B0525wD9GnFAyh4wbzBuwhT6iK03IML+q5bMk0zWMyL5H2bTyvxwHndgm9V2bf7sNbEvihoQ2jp1ZfDVcvmHlHon4AGovB5avlNYZhns2HWK/fDPVyU0+NJ1SmxMuHvtRsRxHXdqb5tN2XARAokcqldJcI9fJt7++pV629B9ntED0WOprjv1lKQxwlANkUshSDoPWXRyD4qIZRInw09KxZnZ1nx1JcISCkKY4DU0/v0MjiThlt9xZGHqCIrIek3imSMWW7RmBn0JE0x5gknqOfur0izr1jx9OsIR9OmtYx+uyxZZNdZWMwaFNGE2WPV6iXhkopaCKPlkTLPhlTybs03ymdjzGiBZB0EvkxZximjqHXKZDg5IG5uMESfYI3MyZ8IZrOJd7lKTuCsvIjEF8cHlDiL+yABd8UiycnijyJDxujFnlmtnnKDmzG5NI4ZbEZKvBxtogglCnQdVGSPd+WTQ/PgGwu7W3cDSh4AJ5dcRwkkJAs7UMOpnl3sOUd4WbxkC3H1vsQLGtJs9KJ/MLukABozfBCiEJK+315rU/55OS+RbQJdIWmtBuXwirX07SsrE8AoDz5MmIYPeVUxbSyAYc+YEG95VYayClU7/qIHD8q8OrLqlCwpj+Nbdf/Dhw6OkQYBME2M3VqIJM5tcCNzbAxCg5AlQyU6QrmCQCOdW3j7OtMA/K/hHU0eqLAAi2LTuPdB0sCBFe5dw6RJuNb+oJ+kKwsgZSgt42RRCFBHGzg0SPqe0CvX05LhjzUAnT9tg2fLwqb915UHiosA7or8IMbDurXCdB4fRlGdtunfsHgvcUd/p+6meMe1BAXnt9P1XsquuitGTaA5DV6n/efM4F6zZL0lhwbAELThcVA2wr4ySMV+zrceLPmiO654GF7rPdr/RrNYIqkgR2iWtYzBCtLADkZjHwSXfdcoyxG09Dbcw5NNLWfFh2EI3RhspwlyOhbqjekH8hBNDU73BRwCobK133j2jj/JIuISub2Tvr7uakCvn8hQk7ahb5kLk4x5/jq2b6y7/F6LQnjIfagCW5SZ9p+TbIWvyDRSwy+LrQce9kF1prnxoaWhBvOsPusERKreW6IRzjrlcG+he3FIvBRPAxMkIqlguH/GKiTLqVVQmCoUl2yLuvBCZ7JKGccxW+4uTUZGBHu4IEMYYqZK1P8QWUVdXjTEadEFiiPIFAHUFQL5TVJI/DJ+3NtYnm6GNNFNklfEDCStbYYHsuCflNzTIvQA9+6OCQherNmApSQOFQt7YFuC1QSWARh2rmdqzhtAmIxNLtFXujLZwgSr7ypy7lTNa2jXHl0uOMrm8BLI/LY6aCpoS1SnOQlR0F3SNNW4xP1KxiA0oa0V4BKFq4YkD8s0NoXEy4FYOErO0WariKkJRcpjvgpHGVnibcLzRgvSGeqqU23GdqCVqPFLW8AeilczC9ZdNqpG7hh5gGXHJ19P7nlY4ImxeuN0M5Z0BtXtljka3XW7gbkhgELRgkFK+GSE6piEuelOsLWhnxcS+Ip3PvGrkeIeTitcsYjGtXIh0/E9iN5VGSaLZTiCxnkOyRIQxDleR3lVYOuFqZZyo/BHJoTzmJ0Vpjmoz1H6S+Nrfzi1v4s+5xf8X2MAGI34uH8BDERHWU4+VCVioDjsvclEGbI7OgQLpGvSyotb1Hv3PlVXkzvzwwkMiXBrur2TjRVlDyx/L56RphcgxwIsOfhrCA42Rbq/r0nqauI2H9+wUyzidNzNNLhQqBlArh71cJsUGCYvwe2IkiRhEeAJ2oNnml+gzrBRH7Zr11kUEdgbyhIQxj2TALk+QNCHxaytee1SJ9ZHzr/t6iabW9IgM/0yGuYrhyMwNYiAu+dFMXnL3OtwbqmbbmNogtaivnQ6ZocFPfL6zSA+t5O0RIEL7KO/c+y0/3iTzFr27Zv5v6PsYbR4DEkom4n6s5T/CkI3eijwtOzspfOEiaPn4ciiXLTkQ0u3QpMLI3GGMMReIuCfXCgBZlHXgs4gt+87hl8CgsWnPFM/v6D5VFiXJe/PCnNjph4xAWs5JcfwfZjm8HmTdOiJeY5GNRHBxPXGGrapmgfAP2AFqT2s3rvC5AhX31yUhbJ74QAk8az3MXX7C/57Gu5a+j5x/Dg9JSpkX/x2KlxCmZEpA4yu+PzW+gAl1JzrYsCgea6DThzh8QuAihSt8izuy5Lirtz6bu8PLDk7Rh296LI6qHrMDCDj3cnWYecAqMujWdkXUjhfMnz442NOyaPAXhzkql4UZZe1kXPk6L0cUqMUek0uJ+byYC2aENyEAyC5S8pviDObs1Xpoj20uKla6mSglO7RRoddOkiqAq3gvh4njtYiXAzCyFfXSmuttzsKVe3yhWTr1wB2fnA31pLrhY+Fg4PnxCUT9K/w6NQLTIJ8GPj2C4M2i5/R9IbKB/CtJ0x0RK6y0XKq9gcw6C+sUorioeF/ba6mWNlzRVsv5Q079oszvV8a3U+ucg+6RNlhL24c0FI0BKijrdskN/B/rBAMdUtlEp/c5NZ+Im8JghMShqrZnhxHmiIatL1l1laFcvmCzJ/USpK/OV2jABzW3I0W7WWEaxPnYCfgvorniqyFRJr0pM4a/md+DKudQM11WBYkRK51M16tmM1eD1LoDp8sSOvhbhaKe72rUiYgVv22ArZNKrLfii7AtWzziCI2f5VFrlafD8efbGnbpL8vgRht17dqB4C8dxcDYmENCfy/VQGWW/2IYY63ZJ1zyok96lU6ryST8kFGDRDSG5hb0bonL/rL7AwGtv3MJhfLvpw3NOtfEUdIEbdQ4dkZ02+6r/f4lK+2nsBuQ+1imIm2eIS93d3uUtWY9CEKe1Ibpckor8+GshiiD7WJfKrUKG1lgVTxlhqLbFIZPtHxJo+wOegDWRXgMfJrn1i2fKMP5wlvwQFnVGREcTs17gVNX7XSu7oRSh0y2Qyl67Jx6vuaORxiUAwQIo1OyCJbb0V/YBrDCKaNnfW04SAJ0rgdnXgQFWtTLOMyAvCSEPBRNFsWt+/XyGVj2y77yeYnvOpwaAKouMlDFa2Yectd6KZpHrA7hyBycE01JmAkSFbPpbJY3g/dyJSlvm11uRBHkWQPMQetzYpxx9uNu2WsRWgk06G83i2Atwo5K6gobkaZVEZXfesVEULoyZ/H5AiwNwPdE3Np8PZWjWnnxA9VGi6QFIYBU5tSSDMVgTkuO9cBrxZg2o+6j5Ljq0/rzVYaZe9rpRTCybAmabwaAEEolfFnUvff/8zHcVt2qPyJNbBL/zMz3InERVCJV7XuJc0vEBSv0HdEdftmP6/3PtPIBK22naMA+/vqlSuKQzn6oGe2IQrJEoJUAe4vcEW+/hmo7XCcdyLWL9Eo/Ax5ZmXqxobUTjEIt4zaQckCruPAbP4OGRvqjeZX/zwa+cFtAhLAiFJoQTRgtxqkTYE3abMOe7+3PFCtvnZgMXLaos5XuPqPwGLdiHncwgyGIBJqqTSyrPl/95pwWsagWTIE/P9tVBoqGwzpTFmHMHDI/iV/KDuLRuid7HEuLSpCqjsG+V4wD2n4ITOHkVkfdcxBUWMe4rYbsk46J/DLkfSjjlKLZClpdtAGS1YDMI692jZ2ffqF1okhUePxb1lAqxHjz3UsEEp1H0zY4XhpUkduDE/tD4X+CkqbLmBQpEI9lcm6ejVpV+TolFFM89IFflfeFONmDo7ZvTzWK2Lzn+bYa3Bi9xEntELeAiB1HqR7Z1jPj6Ks0ukRB3qApu7puCzkY8V9GJlcxthfzxl/8xqDmoXCY0RBUaj4M7Wc4/oIZN+2Xm+Mc5Tr2TcQV+kfPkWwTY4+rb0WhVWgyxIh9TVQzFLB/NV8F4fFiA49Mv1lDRMEGJf2lmAj/yOpdpA/WgH7tFY+sO1kFSu/VeJeYiriQKER/hPKuUJfBWcEQ54W6rB5bFLoZEzQrnq67UdDKhvAQBK/1T54mT+Pbg/jt8X02nMi6FvJ8Go1pSMJztMOCvP461qtWkmIVFA7uqXm0EKfka4+xYuQqw4jHTY7T+1o/q735H9p3AxAySLauDhUaN7+mWYc+PPymgsP6A56wTANWeVG6TUE/uBWS9T/Sg+g6JNlwfXbFeQk/oXnMyvjxZb8LlAK187EitX05DJDYbAcPxB8RCUIVgg8zYA/7owlUODpWzEXjiUN0slCsELOI23YwvDu8Q3fJ1+xuluuqPrdK15eFB+KSSiSHjoerzaObTvjNku6fcKlMrksrMJeKGDIaN2VIPWKi14tnDuTIKX4KpSCXqUFsmQ8ySyPT19EWuWycO1Qs1K76iHANPeD7JvirmZmOK+ydGtIGy/h0gGjZLDag/jrQW0yLd0hLN4sxnZoXV5wW4LorpnL4WwAiyaQbRsdIAWAaKLKwTvwAdOVF/mK3RwrqX/q3uGRHD3TmjCRtaZkoLWE9lWOr5t5LObcAuYvyHqYwf7DPs5WNoZHgT9uzK5h5zT5vvyW2u665vttjXmf6ODflt+JDxqkXQd/kTx09axRgK82g6tPmisksmxHnA8AqSC8XFv3KqWfCUJLCYc7lXEJ3M5TGSF3fBG4JNrINmwF+oz0wEpVFEaKYOKsHfZdDKgA1zAPtcfhmso6eTLmhKZ3Na5OJIcqbMSyM4OrcavHiVxceJ+TvQC7cDnnTZNBj6cBKVVz2FaFw6kUbGscuBoPNL7LNJt+aUcK74elRa97htELEXDyimj2ayniXMPT6xpkuESWjR40nSxs2x3TuvL5NXJJHr9+tlDxUISi/zYGxzSJ+5suQuhOodigcOaeqMeAoidwsqcIh0+TJGp6lJI/I9Ls/9n10IectTfCAigBU4zA7HbeU1flnVjbHg071IYqxXWOpn6rMOyLmOUKCWrNTlvf01my2Ph3pwjar5bAYlfBQzNxYP65QzXL0QCfvyCbDD/yvbkakwOGF2us+t7TTE8gg1eyMFvWUAedTyLWK4PVXJYcn2nzrWufiou2AbhTzKvEcP58kUEqNgUYICBFqzfLKLsEq8+h34AlDAlq62HYi49BELEmSxQf5MQV2N+rPgktCP20XuOUzuX0OAQ/IncnzQ0AZiBhVDb/z0Q8OS7EA+5YRci7ghEhbCn0jnTRKYSajAyCsFqPUsIIm1o05JtoabCUd4VR2hewGawlMTGT8WbwrHqGRu3FusuzuTZIsCi069LT4VGTMKw3Hhie33MK0BBV2QJjCDvwmbgWpD2WZ5aM38gSZtw0SYXQY80NolSqv6XENcdCZF0wF6n9/h5LsIeDQLw2yzeJoMvl1Bo50QPBTvknirddWIrgRkA24ZLy31LSN4gjzv2GPShzvs0/+my3XpNN3kmH1XgcPZWvCw/0ht5hqFvUlWV0xNj+ll9FWofwl8GcLY7ssjbG7P26Z4QJMGySYNVYli9QsuKTAwZFUD68HACDjumUXgiHgCMdF8dpep2TkpTleUOvg9/3mVR21g2kTTok2JVpYLolsSuXSOS7YkPYWFVjWZthrBdNfCYMkRSpM6qtFc7q3tc8jIYNyypavVrKZtsZ3/qZQTDks9BX3jOeHN94B1KxxKNQ0pFgkcypEn1slmU/j11W185raO5Fm+XeqF0OH7kJSV32yv4bEPblGdwy4iHcMBD9VdbgBzDKEydSiDOAW+gV6CaT9m2/CkEcJJzfacEzZAadrEB4H76G01ymFxfQobXx8VufPdEPy/JEmzZVMWLczMYvl5WcWteW5wGs76JZrwOrXu9Q9WmItKh6Ist84ZQ+Tuy1s0FOEOes/iN3ynTyma52ZWs+cYDlarcVeVYKVUeqBQONVVnH/igY9/vIiCk9pd20oCee42xg8OuqYkyV7aLUBC7jk5zIE7lr6ZGR245wwoKktG6WT2cDka9SnRgOqWcfs0LPMMaF3DKw/up8H/7s6YhwRwIj6EEJKFA9VsEj+cjqJb9+OGlwbwlh5aI/7ZoRZij/vrqO4QOFK7Q5FWVQtk9zLEHOIZBG0oSQB3yjVo8uag/C5JzUObJNDhzBcHTcn0CdBd5vBgNmzPB+hNoZwQtvG2YKmDFXMSncCOMAEe3qFmM8q1RSBaFl9yqhM5jwYuM3bsBNr6oWViXs0OR0Uk3kNsZpX+ZH7wRWGuTuF1PZSl8BooJx90yx7HRqgvRmqxwZsGkibjgFATi7yntlpsvEDIGGJxmdFGv8tWuFF59XHXOgTQmD7eMdtjxRip3tSK/C5btFsbHSQr2NM4eSiKFjU8pubuqLasS5MumlMnCwYBi4ceiqZWcsHeDtKQX1XRrAO6Tc3QuqYx+bzXD5Ti7ujwnfuvk8ru7G7eP3cz6jWaHrN/UwnzJb7lqQZtPNgr9suKDKuYZtxBX7xOTBactSpStlQG7k3OLriUBykVl8RmbukKs0uoU2tFbQqZ4LOyWNKZ1/dP7Muk9jUDzcZtlW/KYje7tc+JEzP1Tzujxx3ZLmwNYoZ9ZEnpdeirCjnolACPCSvUAbOPQ4KXOBMfR1mI5SgOIK5zVSfJUNKwLFNAFbtQqc3BqptiWaLZEqHU/F/phKMWHCA/7MSh12NijwercnHHLyFJNYbS2+s4++q20o9SWwqzsULiLN9O3r3dUm1ceZ011mapDKhYPljieHmHeToWo5jK1yOPab66GDV4zsbV0zHlGBClwNxF0nYfyEnJdms/1zkT2JqwC45xyHcYyz/xWIEGC8PvNpzIKnNR1oygk/yPKwmU60ENiD5yFFOUE/I825K79jEBF3k61IkDWpIPUwS8WtpaFQ2AQL2fsasBRfeTrRVZAKQ1gxYYHMnOkoCaqY72zDOhF+JMg6+Is5pJaj/ofLlFVMj+YPI8d/7zsokazq1301NfDli0UJ/dI+jUkbNO6cxG59icNX6torsVX97bY2Bx2HpiE3ofOA9uOeUAAjowfy6PAZ95bgjE+raByKTaeVxO0CsbLrlJTWlArLouFx0VL0PpNbzG1RPdKqFxeahM6pDVPKCLwo97sFmzmtwWv3n8M9e3YT8i6uGprr6in5ErRIdyTd84VVK4bxYHlS4qZbe4cn9U8AsyXYvYhsRD5snqdp3UhnO+Zi341xUswOEGSzvrPkIikKjDxPAiaHgY7X8Nn7A75QgaqevXTXHumERkp6HGuJzav3m7kcnZazk6SGyHtA7Zvmq3HG3vh5VrREVb/QK522+GhPjw6n9vWc8hYIe5IVq8mZ89KmpvzPvKVkxzSMZ1Kh1hXq0e9mG7R3pRdvh5NUejBgFDiGpMrETfEgoMwBSeD0dNjg9RjCNpeON5m6hI6UJeCol1R4XliCPMWmksh07B4srxNF9W+vwaFO75eEYzXs9D7F9a+8f0sqvuHWKknQoX5YvkcB9IgqG8piG1m87ew99yGtvKdk+nd+pyaG7SzLiimbHSw7Mqkfdw4kdOd/tBC1iEAxD1dNmTuFjjZYwZaFc0/fq4rhif+ohASupcKRAW1JUGZ8vuIL4f+CGYkHv68S879s4gjrwlHdVBbO769BpuO2lxahNH3NB5MpOKrsuAS0jMKCMZXqOKX4EQs779RI2qDqCsob21H+W/mG5PhHfTE0sab4uvNeokTEL5zyzhjwlWB5Y0IJGtdEsHTUsPslAE/zesBS11datZoyo/35DS2i152kFkx8XJZW+cnLze0xwwsHZkH9fKRcQKLoIBvOSrhV7mhokvRgnfD621R4V/Tg+qv9UHQgLhrh6cfNjxhMyFPocO/1kJZ6k+9OUto8XR1+jgAJf4GyzFuGIlQCBuj265F3g2+fEaZVufy9dXR2KUBeqJ7LzvzfPeeUZCVNzOhWu8mvvXE4pHawJLT0/31EOQqGZQ6tBumpUpJ6x0VFxOi+1TzJTYHCedVG1PVmlPfQeBrvMy+EnC3hy1x+AGeHMEe6k3r9IX6d1GtVMwLlGiuDfjH4VWKsq+DHhjIqD7Oagp9qPf/uBEgu4QUImJZ7dNk0YmRG2hnJ05CQWAZEm/aVfEdDdovq4DYgUaWrKGA2WsWtDf7kCQC9vmI+X7cmwPEo7Sc/+wIJYE0OxiGy27ZqgLzOP4akPiheisvxgv/eeMr9RWyb5ulfyFhx0E33HIrPqgYhuRNwW1OGnbABPm8oX+QFKOv6RwkI7tFF13KMkIWDVJCtCef5+47vSSCDqiEyYtqecuqcR3apUOGzpgg67ztaVP/YsBr6WHWfBZWPyUXC635bBIRPqVjoeZ0fB+m2u/GDLEkctPE4FqSeJDEcrYE0/yck59oOrsQmuZjxfbQIukqe1nJVOB14bPMPDtLOlwV7Apd4UbYSyv9RKbInBELnmpwUzr6HJerjwZ7mZMHXseiNoroahIrUC+tIDOj3mDVmCx5NeFN3/Yy3jyeGcYyDwgScOp8EVFF6Pn0WWGLgIoKDF3Gb5psRuJIPTwck6kSGeazaS72tBwSHKAkEcPXcPA7iWh5ou6BZ09ZwiYnyB6VdAvl8ke+f9yA9t1jeyassS6WVOSx9hMiUGT2pH8v8ahlkAp3KlSUkzOdASMUVzWeL1IOsC5aUuR0BWecxmRnHiS99crS+MG36JT/8xNCb+ZXubnOy6JoNu/g0RhYY5ckWG6t0T37EUjf3Cl6ogQA0g/DBYB3wSl4pjEdh8A+6EvRCxUh2pet0UNCXKwg2HZr1vaY9/t91xiBzLwaAyG+plPs8tXXMxs+8wIbm4BUKu2b5IUeYq6sSNjm35jTkvrcJ+o9wEE5gRdC0xY0j9/WHjdMAmBejc4XW+YlT0ZHti02KzuGOw88bjUCFyrm9PSDl62uC975N+6uTqh2/qZsRcwFYUoVkQ8L3KYVCnafzn8mRWiM1ie60uUOdbNLM03UxbhjcFmn4JtMSCW7wAU145pASHxLKqH+UmrGGECdvnv0YT6hskoqOddjs/hREz1PobkinSk+q55U3KHevr3G+wBqaTI98m+CyNDmlMXsRH+fTesMduFFIH7ZN5KXm80HeMW8Vy8jUeR2hfFWfUGfsBy//YSONcvGWVQFAu9XLwiT8PqsiJ0CDDU5AtLeQZVMh4IaKonybugM2AJ5IiFcym4CPPP+iqN9SBfDxgD4Pctiv6E2emZYxgC+6XoUA4Sti76Zhj/+2u0AxbhYKsDuak35L3OnNK+XMQZSaPJgFVs1sVMa2SNNSzBTwRGicNz2BCrqNX16pMk0pffLmvYJkwSHGlpewV6IuYNEtnjKMGM1dTnzyjwOEIYBMgmDb+gk1LRidCJddzyUk8s6B55U0zYI6q0lOWun5IEikIaoJZ4Jh6ZiWff1KSUgLDFQSpK9LRddkrzd1EoonsvuFjVUXpv1C9oADB+HCDef5GUsySmeQiK/8aTPKFdgcykLILcFATC8ELy1B0TrRzPXJZwMf9lJSsQKa7Z9Ux3aR1uBlfXB4MVVFTuuWIoA6/Z4Nb/DfyQtRCd6pYPc7+2piVVEkgge9ciBHASuTYCYwK6Mbyq7MM0lGMlBLUo1IQXMEm1WSdgJm32VQ5tQfbiZkwym4Xs75ZKsKbUJipIJrK5h88nGyxbhJ1SDHabY/r7XAQnxhpd0wFPgmKCssgzrl1JxErJR79UM9lHxuU4f//+qE/2HRgshN2SDOf5MZxzxsoeLXP9qt6PU1T8JV9Y/T28V8oLLf7mrp9ugC6IVJzNqQFrX3yQ++OPVqlyHogxpGElZd31rTjz8NS2nQsYN4i/cUqg38fD/x8seaFPcg4i+Q1QsKr1OhOGP6Zthmn9mohT8xNh8DjunAj1776/6Hzg+lebZgBV1lofORdrVZZW6x/oGe6mTRC7FEf3hkGNTMNLE9lggPnuuqxM2aJl8P4m1fppJYYOlwCfmcWfTCuypNHtdIU4fv503TmqE8piY6B09TKD0Uf4TrZ5zY+cysWDYtM4Mrs9RTTmtw31DwBZKJ36YA6rzzQy1+mRkM1aWmmD+DLj8n2hg3hWbedizx9C6USMbe0u9n5PoJPWAJvFUjDyonAWR8Q5Bl57ojYbdLYdMishGi3sYlamIb1bAQYVz/WYmQPdblWA4nsGKj0MdzI57BiMNDs41kPZda8F3mpIA33hVRRBDIGz7hS3q4NAbG0SeIboyR7Uzt8aAaONvb58w3VcrTY00pt+fJU6NZblSJtgOsgJwXy7q7j+B+1hwdH9rzFPogwOyLZ7BbdczuZ+06W4AaegLoHv0zt2BmqROmwu0niHazfqWF2U5W0VSUEa7y8cfYeGLmVe8MALf/13e6xH2lqj3Cnq8WcG0hRow3JplERoXkEhTU+wGdkCqu+gh660aXrfnbNqFjVyWKALvwGsnk8/yOW/76Ob0hRbQNwjWAJAA0SfYN45lLs4r/VQPrmajPHUc0F+NZuj3Od+zP+fj4D8czEdxCodK9aEPgZqJ3gtMrtg9MgfN/bs6yibTF+8+LXuOUpfE/izsdJZzb3qLhsV0L+B3+nsP7Fo1aq/xZRjn1BVetk5ITT78U5k05qqK1F+2w2iPxspb12uvjGP2G/VhTvFLNlKYgX9/r0GWL6xBlNamPIsDUOATYAbT/n3XupbrGWI7ZHXAjGvbCRHtXlRX7/VHmKMcgN//PQQkqP14Y+T8oZK/3AA0R/ZE4ZT4TU5oG5/AYpMzSIY4nk5hltJ3fw8wb2ik2hdSOefQSBE/nl8v1mxv0GEB8Zme3GFfkAYFGBV84KImgmoVgaEOOWliBh9sJjHReMfb8AINxp4Ypcrq8y6el77jTLTuwQfsqUXvQaVfCfgCS/kKuaq4XXyCrTjY8N5jyTpRF8/m8/9FhScioYJRkVZjwOs4IAUDtb/+sR8dGQy3PlvvIdLk9HuE+GE309i/JJQiBSp34oa9hF055ptuU0kECOoENnvfDzKHj21SOq6eVac+/1DjLwsfQ14BTfXiwksZc7nh6jN2V7my3GXqaK84aeVHNMpkPiUxZp24HGg6q7ieaLWGbMdKmPwGim3UepXp2fptPjYkjYWJtB6voNivJ+w+OrsOjgljtJT954FKRxM7xvOnh1CE88QJRFCJ4fFlnye1kBpEnMOmxR1I/dEsyrwRbyBQfdoivB97suLWEQukhnn68kaF6+NmS3qFxdh/4lKU9r1O4xotMjuoo858WP0RvYwo5R45fCLfB0FlLg6/R9i3bKCGt2Ta+YlpW/iYusOpKf5sugeqgWG7JN1Kl9QfS+xL++gCK5aeJKMXTDgvmT/m8MMDHz64cbF24XhvtALKGcVfYvYHDooIgHBhxG6L+MAXQOt+pKPJW1BJd7adqddCJsoV+cDNgFQ/OCb5CqD1VhFRK7wcJfazl6/pPNdGe+6O3cUqUSdM+8cAZNeUahBS4DNO4+4r54E/I3ugrIA5OIm8jTTOIvaaKbVdJSkZyWs4nWRVNm5iKdIBcS/JtDU7r8wm4U/WEg375MhAyGpJSbJDI1QP0RRQSDfv3azlzggfVPNIelamzi5cBd4Lu2esk0bfGh+WtEAZdfTjjij9U1xw+mdAtD6FYBalP7/kHuhY+57r95G2WuvRykdfju1fgu1v4HtvtZEw2kh0VagxLUYn9FOw9Kz9tq2mRNaadvFghPj2GFi1x91KL13oHfP/Z1LjX8JJGog2HkFYZP7jAe/hf2yX4+h4R+zZc4GDfBti6xzQCDQ+CDABsNjbp7mhEbxdq8u/Eelo+HKUgFRcgSt794GJTAYTIBLC7DZpcP3JMY5C9JmGbR2iybEjNNv1bKC6vqnWXbucgLiJdzOd5ANL/K3qUPwfR/XzhxUhONp2hl6dyK+A7dgnG7hkMYkAvONqScG8K6DywNzZjxBwHMiU393O0myoZhB4GaSi/crvkAHwjjIry32eSJVHKePxaxOXcH3AgX8rSdEJ2hB5B70NiT/pbpBFU9vXyBUDy2QDW+z6NLEoZfSfK0k6ug5WayAIIFY1arVHL22xzXV10lNTiX67iPQ3LBukVsAfqjdhvUXMskKSOlawXvwosSukoNK2wYMFxK2sZkZozJjGSeRD832+3Xm0nPXC6/0MFyWxiv3/bXszFesPY0jdp7ReZHW1D79DpRT9sXIktUz0rDIROuHTg2ktbE6PBhwVKkTGZ0NoxQ54ZK3QryorL+NlZ9JylxXuOCfx4pylRG2mHu+nT1JPOicdQAbJUUGeRfkT3Q7MJodbAG0MJJBfSUWJsXLtt3t0ZiWS/fOIzUtvqBFcvhNomYLvBQ5q/mQw0yvrelvATvWizmbHFXBVKWkubX+MBrMn0+kc2bU4lZnH+8gwpHbjFk4AzMfYS0CYhO5/HAVLik5ZOeAEAOti7edMuN451mK1GnmoXRyhuhEff6GbP4vfZfroE/BL7pBhj1BtbmJdQZcskmn5LKiou5blTXmZ+62YC8Eipo586nfgEHM3i1F0EJVi4EKv8qjMe1F4RWPpXFgFirzpomjNzLzbsQoapXuhpDhW+QHEFly1cPmaFphO93F/njK8hJ/rmLI3wdTc+jGzaHAg1WT8jF9m8OSt7O/fi+YM1C4k9YHQLm4U1feqNfjT4HznJHtrV5745GFArHbDubL664yH915ZqZ1NwFHvr51QXBqYVqQ6lEG3gVDb7+oPQ3d08SJGB3SVjLa7tex3iRBalnhK0bVzwuwaA0taxGDypApgGZ5hEIm6DFPYFW/cm9bF7WlLEEorvXhUwHvtVvtbyZMnuj+fWqcdnufK+P5AVuBa6lQOQ31DRkJv4Q5wSW8rPW+1yE6SxCpoWv0mftLGwhuzseG7VO3j5hqehHLpa3r5n2poc9ORK4qwQjfG4YKF24l+8jID86G40S1r2UOW0r8wkNnEE795AQkbyFCfxZvD+hwj1wC/fsbdu12T18VeETAFkooMKdZZ89UhIQqcOucAo6/xGjzn/wpoiFviWk982jVYOd3tefXuvPv8PNnUtCnEclZyNn1gpjGozjQf5itzif5uoPo0ue/dl21BNV1938hgXenHLYHITVAd8SGF6D3Tk4jmECWB08tALEzwXv2HTasZNo9tadeXq3S4E56zAJ1CIuaHB6fPf7zTIQO7b77g595v6WyFrc2YYTXuRV493kS6frrVdHZABslrP2jFlGwxe04aWgY+R/k4QMIZzPf3s44+6yHiD8FGdtV8mUsyvTT9WU1lKcUzHPug5O5dUlepq1AgFXfUTMaAZ7VE0t9ufDGc1Jlm8kCaJPIkcqT+Hy9FniRxWCr/euqnwemvIBSCbynjZ7EH/7LR0WCIuB5mf3rBstnLsXPXW3FaTlAYqHCCSU+2UnuI6MeuGiZjJ8E4p/c2IiA4iYIfdovPa111qiLOuWsz6P4tUPbLF8RReOi8Hy6JHMElSyJVX3N8dOB4hJhizjSW7pEBqQAT0oaVhKy6dbBI8i71agk4jJJH0AcfGiF0KC5q2hUtOQs6TUnh0I3phULJ8V6S4rs2qSuSOCAHNGLG4B9IGPpCEzvFLZBHs11sK2f5eWebDSjHDQgkfIIvC4CEDuKFlXjtnn4RXd+V71XJubbj+Ztctub6XdIEDw+VZx0P23+VflCHMpz/eQo+DaQZ2LnoUhwHzIsHTJ5AeGpf/ZEHSTWrAoNMmBg9xnrQFw9vPRwVLnf2i+goPn+HH+1DiDkRuCkC/snKHZ4rnvI2PF6r9kpoRAOP6oOlTy4MlCeJwkn77iOqsaiKhTtI91KntHetzTG5X2n1Pc8FE/QBjkguxaiOM8JYayKrm1oYkXy5N2y1US33w/Wdcza8hZ83YqMKVowvDZMJy29YqaoEh57RGNoimj6n2y9KPPOTMzf2zvjQXKcrILdD7CWYEOKfXYIxfy72yMmSRQsd5ttXKRNPjfoSa0hS5Gn/8tE8aFoWN3EcoNbMc2lNm6h1UI/f9fSON5E/som6P2ud02Q6ChLCuKE3nCDXzEKLaiQcXOpQTBkGWOpPzkIrQU8wYRLYjGT6R3Z1XvdY47YVwdzL3XJFaW1zuSHuSiWMCGEVvr9WxR3fvp/kkZKzJ1RKr4fG37B2LIXWVOXx+b3IFhQqx+pPJZDV4dU3S1NftJE5sum2asXlWa/NdQUEC/PW4T4UAX6GlD/oRFilTnVDNN2KTVArE6KWr6ktaIbJBRWat72oX8YNe7PyDkmcvQQyzvq0OOKqyEUletO/UTklA2HlW1meWihPjuVQUpYujDabm0b6sXTw8sEWfHAeEw6hWeNCMODLlASexgUMF0PE+5wTLcBSctNpgicfKbIec0uhrlh5riSV5/r0E9UUx2Wsvh9cde2WCJJW81QbtqNrDoRTZstjcnhk9slNZ9QLC/mjBdVoDMrfIjpMEiVQ8SuWYQjbmDSRfPIZlRtydUK8E0Hr+ZDYanIO/SGdp9w3VQ5W5uKZOML96LkdqPu+9z6dzlv/oF3oKjH7rnCUPLQ+XZsPzDIfhQzX4kGjxfCDZaXLd+t+NjUFUQpzu7Zj+FdTdbMojXYkgZC6rRIUT+69tJJoWUQW5qa5VLJLlkN5nxofk6bofCvW+2lLwno2J+QNPToSFyX9VZ4Rk4PXTBKuREnO2xO6biR9+ksVQywdHtpfKnnUjspGoYIT/JYcxXbcNyFyldkF0ge1sPojlWzXPoQ1HQi2C7Aoyr79v8i509BOjulNGinwoDEbSIkR3505bd/D/h9zCLfH5qcdkzokNXrC8aXPQNniDPLQxl5PQ0QhTGM+Hu16UMM47bM8/JlRT2gbQbRixIXQcPJ/Xv0fxzmoeYO6OVeGICjHQs5l+3/50JCyTuWg7Zi2Ri5QRWIiBv0wEd6GjNF/Ucqo6Kvji0S2aWIJ1P4di/t8hL1IvQ+Ftytks8CrS4uIeo11BEkWWeGF3WYXcM/4y7BnfOZNOxC98ZxGcQuEyzZJhG+wad8S7w3NzclquBeasAhn090I+KH+gfGV5sbKCRvOEbg2ldCWLTHIxskEw/db+WWQxUk0QtSf0sR0dFBlENqIE/zRpK3hFjQZ61mV3xMLL6pJuGzDsBSz9Ix5tO1op5eUSMbPGSc0BWXxpXSZJsAGN/3g/aVesIFg6C1SX/wmzCPrl7q4Gm1I8Qo2gP5Zta5V+TrBkspH1s03IFUfVRTJXPIzsbfW+7yuB6GAeSAHtGSRdkw0E9UdShD6zGOIy1zZh+Ufwum9DjWvAy8snAUdfe56wjfZ+TC2+yqNCf8LkOh+VLPuTyB9tsOxqaOTAleZAvTZJlU95yHZ27HDKptVaxQ1DtUsAtr1OLKv8dsEK4miSgm3FsH9tbE9GpWKToYdSpIw/GfcCl3s7Th6mbrD+jhYCCNqzCScpunZpR8OezdFiGjWWal36kgFdUWi33+s93Hf//dJr3yS7dciepbC5o10eukc/DvwTD6e5t4Ga1Mi9gCiJXdo6Otzfn5cOB+K8joxlZu9DH+Tu5H7Sdt9nYBVsPrrz3Kii4EIcMJr0eEYkcFQ4VHmgyuOU+1VZbytNT1DXDtO42buov79WqnKMpYsF7bW2FX/IwplVnZtDAkALnaCpIj+vK6J9QozPVKvi5kkfkCJk4r4i3KKyXt79dNmR3n5mjqXKylOPLhzq75fDzYJXGWAqs41eE5CWjLhwKZ8ZxVZe4LannghnhdKDHkJnGFsrQeIIRMov38AKHzff0Vq/hYirf8dQQN6yyAY9mEUy6jBD9jLUxLbFGi9lq06fy1QkatsRPd/UhHvw4Uzkl//AkUWC8KlW6SvNR/9QDcvQZFGqgM0XUXwZoFsS2NQViAtEuc8oJKwwPVjJL2NRVqA5H6ei0WoMvu0Xmrc43f2rFNWEzk6besQN8WrcZQeH6sKzg3z6KcNxHvzMCQGpQnQLR7OKXtuD2cogj5+VaaUC6XprDjN1bnn6Te60LHaaAYg0uOa0Q7PnRJUcTlEFixK+v1dMlMQSXGae5IrULHdJjC/LqZguBaz0y2VEMK2pc826hYqvxNzDGz9Dll5LWmJL0kXmM0qsBG2xVAhIt1dscaLCQ2DYATiM96J4PRctB+qcBaJYrV0ScK9iXHIERzElEaSG1vIpX0Pc7hwfFcz3HPr+NbPxNmJskZI32WBC8XTFC3dAokBOcRX7aDHb54RqPKbDb0mt5WDRn5qDs+aSpx2I6HUYhueZpqDA8NXOIYjO7h8aEWyNMZkmVdkxx7qOx5+gA6PlStDnLX80Q9m5uFUDe3Gw8mdFsWgfXFuj6IiBRgbGHTk/+DgBTNfHom8/SxQhW3nBSB/dKkNyGX2u8WwlTcMiAsdJPPW/vGg6TV3YXeaXAPK/YiJX8JViTAaiY7cNitu7ow2cYLW5QREI/ZzWs2R2tRSy9i9TotdedLB/Fx2dT2Pb2zH+KT8cScilue6XVpncI4af1uOStZ/UkiAUzH8l1rNVBywXRGG82hJ6I9vO5c6jmC+XLuqRDsazEov8w2LRL7P9qfIF92m+IvkjDeEOxQN+LEtkO15mvx1D2sRa2bE1o7iFfVkrjeoiuhnGILwTR5yM1HxvBfM/0uK/PixYpK0MEw+Dsgco0ZyRdhsKg30qUY+0xB9wxqhD7Z6Ao/kGt2UsBxu4R9yKDvRJ7rtIqoUfW6WloEd4sVR2vxQfz1GU2Cq5LfMkoy1Dk9cL5ZrjNpMAczotlCeWhFefQunDdrZpqGKzam7Dye/aOmJtGlbEvOcFlSgvLy+QdwhGL6BnRuBUrf68ToLuMzpOMX1CEYiB53f5zGnPSCgMmf6MhlADgyHyCXPdQ/yytTRR5C20pySt/an7JhD9AjCk+x1NBK25CU+BERZc27nBqPBAZQc5ocbSv7XdeH0oM1Uk5aBx6tgyacDHmnW9e8QPdS8EAaymRlJqKGeUXDVpotJxIKFAMH9X1lKpx7GqY2W8d0TwY26rxSYqMnlNsVudpNQ4PK/Kl81HW8t05x2sytxhcGTmNwq/LxjyYhEEUXeb1GHN+tkKzC39AxIrhWw7f/Hrroe5UISo5moXG0oCuKM2adxMynlQKU5Dz1MGjdg5viZYKW44q7o2u+GtOoho0DMDkT3/Tx93CEMtvbc03lW0HihH3I29lFLhZxvCmmyU9bVybjU2bz3aiKNvMJ4AifauDyYxuLB5w2jwDYjljI/X96qQa0pcFOdljeY/Nm/0e8lmxCAWcjhqCER3isIGJW0N5Mq+u2t0VSD6F8A3d212ei4J9GncgV9xh5Vv6289b5kbjKU0dFRgmQH3iP7XtfCDYPRj9qTqLZLpDdoGGixre6YgXLTrkPPT2KwXL5RIY6L2Uwu1sJoNhctoI06WZ7tF8Jqr6NDRXpq5p0Zj88yK1r9fY8x60Y3UVtSzxZlQ0djlT/34CALHKe3p0O8Zl7odYEOC5M+NzZpRRQ85Y5GjgBU03GC++chYw+HUVt3UtJSaLFN4+DpygQYFLLkyRJMg56We0GxHkzudyXE2aLf8j0SqkGk7ipWeHXH94ZEjA1N1CotGeYpgEJwvOe135SFBHQqiu0uDy4yEBtDhlul6qchBfSsD2SvprqRqS2f1Sb/QgjrGuU5ToAt0JaYfJngiV8Oyc4TaeoXMAfRaPWppqbbPrj78AfiB/GPjJEGt/nURkM5OSKh//aUKVkc7+vD6IfT6p5wF7pq+Nvx+zA9N0etiYmwUV49LHCZD6ZBushKWzhAZ09KmFvzN1glzSYkEPRix25N4wLJpUZXEPP6DzKqPvSt4ypvWCb0VHQAD3FH+b3dHTE/07zAEx5CAAdM355+rlgEeEAEr+Y2ERjSetuVYYyixQF07a6c+pKs9ECrQKTQitc0YoentP28SaswUjCmYAjvALiT+s+i5yX+pkORZX2jcL8vWjBjhPfemDSqhfCKeLRBQWV3Oq0v7V35raqbZ0PMV7YRDwgxiDKd3dk3TxURHEZdFapL824C+5wYHb9c1hbNQLA9zlQMUkFDTykgvaxCnKGcDroixxupqQfLA1bYsUf9EIBn4cfdslH4lZmAoYptDZ4dLSnwmM6Vqxf1EpzTWaYr0K6hTPAcKdDQjmZwjmy+NO7yIXl5/HpW5YOfOLvk8ul0rfklsdxmXB+XN9PL1YsV2TZSO5RMX+dv0ka7t1sqiRoaysW5eMc5h+TE4piFqn3P9tec8JDup/yxbCmNkXzw/TewIG5nTz5IW3w0ui5b6AuLynKXfR8CzlMzVdD0PMZgYiF1SAcl4QMhaLWuRmKGDLoGJPxpB4uUa4Lvop8zZBrCropY9tBlaAg0OxUyePlVfnZRTPj3ctVhcpmQ/cxxyReXwDeLrxDV7NAZENl9hfDlaqnhV/Zs9wqjSAhwarPsbbaQ74O/7RSICIkKGYhh/UZiD/xn++Ux10DSocZAJw3842Z9C5wUnm6PN4zmh1XizCf1HTC3bjc2dZo6OWZSMOTvpFv70yxhh6Td/ewW2dPiTGvPwZJhJWREe8XBZYJT8mHHS187UwmQwkvega6SYIpcskYo3PZEYlS0VNPG9DbsiOJ9a2DC9zJ6ddnJUI15z9wUiS5KSXbtihatj95XWbEBR5VH/BRGb8yH5reZ4/p87JUoheMSCRunttbf56Tlxv8+Jfkon/nuKQo/qocQYO5YMmqEsz1+FazCh6qJOUznWW3VjHp4HOIWUdcNeYsbO2EifI5uBrKCGSorPT56Md5OlDislr9CJ7O3YuQii8CYGSlUZzEPyqNEfSJnmfvDeuB0poDEChyTwOh2VB6hJTHjyS0itxdv/ILKLf1Ii3tO0I2/XICcnCWYI6WnuOwlrtYUmVqudib8iNvitte7KHNHQjVJGQsWajlyBa7304rQXBtNWx3jNX0NjjPD9TT/D9O3RlzgX0YXcAoVhRo0H/TaC6Wp8g2JQKjpFSeTcD6GRW3ImRKvVacj3ZyqvM5WaxkbFpAb4hU3dz2Jmszp0oFH7mw7EDatwHQrMzlfHZLY++D933XCbQVOr2/ryfgNDWeP2uZGt7FW9Mc2b6kzUOn6FLZN6aUsAFR6gqOnqLWa4f8ucx73ppE/RD2RpqngKVM3pE9OYw1TbeE9KYCRKCnx/h+KSIWaJNfsIvfLTB9bmNU5rag7f1GUkABc3v9RY4vByOk9dRW8fNBJkKwzM/0Msk9ymIF4onCTtMIGCDl6o45VuO0aEo5Igp5mox9nAyLjSpA5cxdM9P5Qz2FsAFD59atiFSHf3pA01p62Mq/HP/CofdwK4wq02PyQqqZbQ1JidRPHjW4oxqC3T4RwnHh/THnX2orWg/BI2kV5wS0LaRYcRZDDBbBqCi89wjFS13YCfeN2C4MDdf9QPA6EIrZ6YKu3xhkfbdHyUgOVdjJR+W/Tn4GMRvIToJ47X4fwasOb8CEkpphqqJ6r3tzj+UJSscdGHGA6C0eZz1eLJ8opmX8sBnYr5eUPrdPWI8LdTSmXO1dteNsZq5mXOIpR92jGVHc0wUXFNWAfJf5PsnA/8MdB5wcdNX8wHOHYqcxcpu3CHmByw+aubxCvob4UV4EhfxV3PxJVRaTcg1hvfEhL3hxnw9r6J5Fry7fxb6eGOnTVvAweJpIz3mOCKMf8BfdLVQw+aD/8QoOw0aJP2uf2FvmDI9ipY0KbnnKWo2+nln81ROUQ3TZ6oElxPZbOxHEN6X4avuPL/3tbd/uW3uz/+9C4B4TwbhjVEub8fYJL39la18TUjy/i2WyxxzU5Dg6SkitjfVjdiswIfKSYdbXHBU+uNtMIn5f+PUAaWw+ZIeBsrJeP7N73Y+rDCHEU1WIwnVuvuEKWIrJV9DXibtx5Yb7VgrVjlI326eJSwuQQKEEZrCwdM52dHYmJLM8Aoz/ii5cxLEYDVe94jBi//xrr0KIiridB/WgToQhHyQMMdb4oJJgzvuFkNshj8fkCjX6Ul5LTxa6NrAjAbtlP0akcXWRjJV7P8dY5/gIoqPNsM3Bf1wYuppLY81m1SD4kzG2JV7N2mZ7kwe6SBtZGWyx56v8I/yhdRImAV3X9Xo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2021-11-11T20:38:00Z</dcterms:created>
  <dc:creator>Guillermo</dc:creator>
</cp:coreProperties>
</file>