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Actividades didácticas para el componente 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05. Producción Gráfica 1</w:t>
      </w:r>
    </w:p>
    <w:p w:rsidR="00000000" w:rsidDel="00000000" w:rsidP="00000000" w:rsidRDefault="00000000" w:rsidRPr="00000000" w14:paraId="00000003">
      <w:pP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Desarrollo de Medios Gráficos Visuales</w:t>
      </w:r>
    </w:p>
    <w:p w:rsidR="00000000" w:rsidDel="00000000" w:rsidP="00000000" w:rsidRDefault="00000000" w:rsidRPr="00000000" w14:paraId="00000004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escripción de actividad didáctica: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Apropiando conceptos para la producción de elementos gráficos.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Apropiar conceptos para la producción de elementos gráficos mediante un proceso de investigación y creación para poder elaborar productos en un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software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especializado.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169410" cy="2410460"/>
                  <wp:effectExtent b="0" l="0" r="0" t="0"/>
                  <wp:docPr id="1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10" cy="2410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Anexo1_actividad_CF01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Apreciado aprendiz, 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leve a la caja las características correspondientes de cada tipo de imagen.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i w:val="1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7f7f7f"/>
                <w:sz w:val="20"/>
                <w:szCs w:val="20"/>
                <w:rtl w:val="0"/>
              </w:rPr>
              <w:t xml:space="preserve">Imagen Vectorial: 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i w:val="1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i w:val="1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7f7f7f"/>
                <w:sz w:val="20"/>
                <w:szCs w:val="20"/>
                <w:rtl w:val="0"/>
              </w:rPr>
              <w:t xml:space="preserve">Imagen Mapa de Bits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i w:val="1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  <w:i w:val="1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i w:val="1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i w:val="1"/>
          <w:color w:val="7f7f7f"/>
          <w:sz w:val="20"/>
          <w:szCs w:val="20"/>
        </w:rPr>
      </w:pPr>
      <w:r w:rsidDel="00000000" w:rsidR="00000000" w:rsidRPr="00000000">
        <w:rPr>
          <w:b w:val="1"/>
          <w:i w:val="1"/>
          <w:color w:val="7f7f7f"/>
          <w:sz w:val="20"/>
          <w:szCs w:val="20"/>
          <w:rtl w:val="0"/>
        </w:rPr>
        <w:t xml:space="preserve">Imagen Vectorial: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shd w:fill="6fa8dc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u w:val="none"/>
          <w:shd w:fill="6fa8dc" w:val="clear"/>
          <w:vertAlign w:val="baseline"/>
          <w:rtl w:val="0"/>
        </w:rPr>
        <w:t xml:space="preserve">Es una imagen realizada por medio de vectores. </w:t>
      </w:r>
      <w:r w:rsidDel="00000000" w:rsidR="00000000" w:rsidRPr="00000000">
        <w:rPr>
          <w:i w:val="1"/>
          <w:color w:val="7f7f7f"/>
          <w:sz w:val="20"/>
          <w:szCs w:val="20"/>
          <w:shd w:fill="6fa8dc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u w:val="single"/>
          <w:shd w:fill="auto" w:val="clear"/>
          <w:vertAlign w:val="baseline"/>
          <w:rtl w:val="0"/>
        </w:rPr>
        <w:t xml:space="preserve">La imagen vectorial no depende de la resolución, su calidad siempre se mantiene 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u w:val="single"/>
          <w:shd w:fill="auto" w:val="clear"/>
          <w:vertAlign w:val="baseline"/>
          <w:rtl w:val="0"/>
        </w:rPr>
        <w:t xml:space="preserve">La imagen vectorial se puede agrandar o contraer y no pierde calidad. 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u w:val="single"/>
          <w:shd w:fill="auto" w:val="clear"/>
          <w:vertAlign w:val="baseline"/>
          <w:rtl w:val="0"/>
        </w:rPr>
        <w:t xml:space="preserve">Las imágenes vectoriales ocupan muy poco espacio.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u w:val="single"/>
          <w:shd w:fill="auto" w:val="clear"/>
          <w:vertAlign w:val="baseline"/>
          <w:rtl w:val="0"/>
        </w:rPr>
        <w:t xml:space="preserve">Son imágenes destinadas a la representación gráfica de elementos. </w:t>
      </w:r>
      <w:r w:rsidDel="00000000" w:rsidR="00000000" w:rsidRPr="00000000">
        <w:rPr>
          <w:i w:val="1"/>
          <w:color w:val="7f7f7f"/>
          <w:sz w:val="20"/>
          <w:szCs w:val="20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u w:val="single"/>
          <w:shd w:fill="auto" w:val="clear"/>
          <w:vertAlign w:val="baseline"/>
          <w:rtl w:val="0"/>
        </w:rPr>
        <w:t xml:space="preserve">Mantienen su calidad y aspecto. 10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Generalmente se utilizan programas como CorelDraw o Illustrator, ya que son programas para dibujar y no para retocar.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color w:val="7f7f7f"/>
          <w:sz w:val="20"/>
          <w:szCs w:val="20"/>
        </w:rPr>
      </w:pPr>
      <w:r w:rsidDel="00000000" w:rsidR="00000000" w:rsidRPr="00000000">
        <w:rPr>
          <w:b w:val="1"/>
          <w:i w:val="1"/>
          <w:color w:val="7f7f7f"/>
          <w:sz w:val="20"/>
          <w:szCs w:val="20"/>
          <w:rtl w:val="0"/>
        </w:rPr>
        <w:t xml:space="preserve">Imagen Mapa de Bits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shd w:fill="auto" w:val="clear"/>
          <w:vertAlign w:val="baselin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u w:val="single"/>
          <w:shd w:fill="auto" w:val="clear"/>
          <w:vertAlign w:val="baseline"/>
          <w:rtl w:val="0"/>
        </w:rPr>
        <w:t xml:space="preserve">Su captura se hace por medios tecnológicos como cámaras fotográficas, video y celulares.  </w:t>
      </w:r>
      <w:r w:rsidDel="00000000" w:rsidR="00000000" w:rsidRPr="00000000">
        <w:rPr>
          <w:i w:val="1"/>
          <w:color w:val="7f7f7f"/>
          <w:sz w:val="20"/>
          <w:szCs w:val="20"/>
          <w:u w:val="singl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u w:val="single"/>
          <w:shd w:fill="auto" w:val="clear"/>
          <w:vertAlign w:val="baseline"/>
          <w:rtl w:val="0"/>
        </w:rPr>
        <w:t xml:space="preserve">Su calidad depende de la resolución. 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u w:val="single"/>
          <w:shd w:fill="auto" w:val="clear"/>
          <w:vertAlign w:val="baseline"/>
          <w:rtl w:val="0"/>
        </w:rPr>
        <w:t xml:space="preserve">La calidad de la imagen fotográfica depende del número de píxeles por la cual este compuesta, por esto perderá calidad si aumentamos o disminuimos su tamaño, en proporciones fuera de su rango. 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u w:val="single"/>
          <w:shd w:fill="auto" w:val="clear"/>
          <w:vertAlign w:val="baseline"/>
          <w:rtl w:val="0"/>
        </w:rPr>
        <w:t xml:space="preserve">A mayor resolución, mayor peso. 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u w:val="single"/>
          <w:shd w:fill="auto" w:val="clear"/>
          <w:vertAlign w:val="baseline"/>
          <w:rtl w:val="0"/>
        </w:rPr>
        <w:t xml:space="preserve">Su ventaja principal, es el realismo con el cual se ve la imagen. 11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u w:val="single"/>
          <w:shd w:fill="auto" w:val="clear"/>
          <w:vertAlign w:val="baseline"/>
          <w:rtl w:val="0"/>
        </w:rPr>
        <w:t xml:space="preserve">Van perdiendo calidad cada vez que se guardan o modifican.  </w:t>
      </w:r>
      <w:r w:rsidDel="00000000" w:rsidR="00000000" w:rsidRPr="00000000">
        <w:rPr>
          <w:i w:val="1"/>
          <w:color w:val="7f7f7f"/>
          <w:sz w:val="20"/>
          <w:szCs w:val="20"/>
          <w:u w:val="single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En Photoshop se retocan imágenes para restaurar, modificar o cambiar la apariencia. De igual manera es posible realizar piezas publicitarias.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Realimentación: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Correcto:</w:t>
      </w:r>
      <w:r w:rsidDel="00000000" w:rsidR="00000000" w:rsidRPr="00000000">
        <w:rPr>
          <w:rtl w:val="0"/>
        </w:rPr>
        <w:t xml:space="preserve"> Felicitaciones, has realizado el ejercicio de manera genial. Sigue avanzando.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highlight w:val="red"/>
          <w:rtl w:val="0"/>
        </w:rPr>
        <w:t xml:space="preserve">Incorrecto:</w:t>
      </w:r>
      <w:r w:rsidDel="00000000" w:rsidR="00000000" w:rsidRPr="00000000">
        <w:rPr>
          <w:rtl w:val="0"/>
        </w:rPr>
        <w:t xml:space="preserve"> En este caso no acertaste, por favor revisa nuevamente el material y vuelve a intentarlo.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ix Cecilia Chinchilla Rueda" w:id="0" w:date="2021-11-18T05:17:00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 para arrastrar.</w:t>
      </w:r>
    </w:p>
  </w:comment>
  <w:comment w:author="Alix Cecilia Chinchilla Rueda" w:id="1" w:date="2021-11-18T05:18:00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 para arrastrar.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4" w15:done="0"/>
  <w15:commentEx w15:paraId="0000003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5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7B03"/>
    <w:pPr>
      <w:spacing w:line="276" w:lineRule="auto"/>
    </w:pPr>
    <w:rPr>
      <w:rFonts w:ascii="Arial" w:cs="Arial" w:eastAsia="Arial" w:hAnsi="Arial"/>
      <w:sz w:val="22"/>
      <w:szCs w:val="22"/>
      <w:lang w:eastAsia="es-ES_tradnl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87B03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A01B8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1E25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 w:val="1"/>
    <w:rsid w:val="008E161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B34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EB3479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EB3479"/>
    <w:rPr>
      <w:rFonts w:ascii="Arial" w:cs="Arial" w:eastAsia="Arial" w:hAnsi="Arial"/>
      <w:sz w:val="20"/>
      <w:szCs w:val="20"/>
      <w:lang w:eastAsia="es-ES_tradnl"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B3479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EB3479"/>
    <w:rPr>
      <w:rFonts w:ascii="Arial" w:cs="Arial" w:eastAsia="Arial" w:hAnsi="Arial"/>
      <w:b w:val="1"/>
      <w:bCs w:val="1"/>
      <w:sz w:val="20"/>
      <w:szCs w:val="20"/>
      <w:lang w:eastAsia="es-ES_tradnl" w:val="es-CO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B3479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B3479"/>
    <w:rPr>
      <w:rFonts w:ascii="Segoe UI" w:cs="Segoe UI" w:eastAsia="Arial" w:hAnsi="Segoe UI"/>
      <w:sz w:val="18"/>
      <w:szCs w:val="18"/>
      <w:lang w:eastAsia="es-ES_tradnl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tMe3Z9deKiLv+uOGlgKikG14yg==">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2021-11-18T10:14:00Z</dcterms:created>
  <dc:creator>Eduardo Velasco</dc:creator>
</cp:coreProperties>
</file>