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A3355" w:rsidRDefault="005417E0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</w:p>
    <w:tbl>
      <w:tblPr>
        <w:tblStyle w:val="affff"/>
        <w:tblpPr w:leftFromText="180" w:rightFromText="180" w:topFromText="180" w:bottomFromText="180" w:vertAnchor="text" w:tblpX="-440"/>
        <w:tblW w:w="12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8A3355" w14:paraId="3CEA588D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2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4" w14:textId="626807C7" w:rsidR="008A3355" w:rsidRDefault="008B0E08" w:rsidP="28BEF0A5">
            <w:pPr>
              <w:pStyle w:val="Normal7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8B0E08">
              <w:rPr>
                <w:rFonts w:ascii="Courier New" w:eastAsia="Courier New" w:hAnsi="Courier New" w:cs="Courier New"/>
                <w:sz w:val="24"/>
                <w:szCs w:val="24"/>
              </w:rPr>
              <w:t>Comunicación asertiva: decir lo que se piensa sin herir ni callar</w:t>
            </w:r>
          </w:p>
        </w:tc>
      </w:tr>
      <w:tr w:rsidR="008A3355" w14:paraId="122163B1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7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9" w14:textId="1EA53C80" w:rsidR="008A3355" w:rsidRPr="00721698" w:rsidRDefault="008B0E08" w:rsidP="60789237">
            <w:pPr>
              <w:spacing w:line="240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8B0E08">
              <w:rPr>
                <w:rFonts w:ascii="Courier New" w:hAnsi="Courier New" w:cs="Courier New"/>
                <w:b/>
                <w:bCs/>
                <w:sz w:val="24"/>
                <w:szCs w:val="24"/>
              </w:rPr>
              <w:t>Comunicación asertiva: decir lo que se piensa sin herir ni callar</w:t>
            </w:r>
          </w:p>
        </w:tc>
      </w:tr>
      <w:tr w:rsidR="008A3355" w14:paraId="482CF0A5" w14:textId="77777777" w:rsidTr="60789237">
        <w:trPr>
          <w:trHeight w:val="454"/>
        </w:trPr>
        <w:tc>
          <w:tcPr>
            <w:tcW w:w="23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D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SEMANAL</w:t>
            </w:r>
          </w:p>
        </w:tc>
        <w:tc>
          <w:tcPr>
            <w:tcW w:w="2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F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0" w14:textId="2345976C" w:rsidR="008A3355" w:rsidRDefault="00262E5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Juan Felipe Cuenca Chacón</w:t>
            </w:r>
          </w:p>
        </w:tc>
      </w:tr>
    </w:tbl>
    <w:p w14:paraId="00000011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tbl>
      <w:tblPr>
        <w:tblStyle w:val="affff0"/>
        <w:tblW w:w="732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8A3355" w14:paraId="5CFBB22F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2" w14:textId="6D912DCB" w:rsidR="008A3355" w:rsidRDefault="005417E0" w:rsidP="26BE2F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 w:rsidRPr="26BE2F77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FECHA DE ENTREGA: </w:t>
            </w:r>
            <w:r w:rsidR="00D324AD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2</w:t>
            </w:r>
            <w:r w:rsidR="004B378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3</w:t>
            </w:r>
            <w:r w:rsidR="08DA0DEA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de </w:t>
            </w:r>
            <w:r w:rsidR="004E554C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agosto</w:t>
            </w:r>
            <w:r w:rsidR="4913CECE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de 202</w:t>
            </w:r>
            <w:r w:rsidR="005A660C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6</w:t>
            </w:r>
          </w:p>
        </w:tc>
      </w:tr>
      <w:tr w:rsidR="008A3355" w14:paraId="3282A0CC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3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PERSONAJES: </w:t>
            </w:r>
          </w:p>
          <w:p w14:paraId="00000014" w14:textId="07923BEF" w:rsidR="008A3355" w:rsidRDefault="00384B37" w:rsidP="28BEF0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  <w:r w:rsidR="005417E0" w:rsidRPr="28BEF0A5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</w:tr>
    </w:tbl>
    <w:p w14:paraId="00000015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tbl>
      <w:tblPr>
        <w:tblW w:w="12990" w:type="dxa"/>
        <w:tblInd w:w="-450" w:type="dxa"/>
        <w:tblBorders>
          <w:top w:val="single" w:sz="4" w:space="0" w:color="8ED873"/>
          <w:left w:val="single" w:sz="4" w:space="0" w:color="8ED873"/>
          <w:bottom w:val="single" w:sz="4" w:space="0" w:color="8ED873"/>
          <w:right w:val="single" w:sz="4" w:space="0" w:color="8ED873"/>
          <w:insideH w:val="single" w:sz="4" w:space="0" w:color="8ED873"/>
          <w:insideV w:val="single" w:sz="4" w:space="0" w:color="8ED873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890"/>
        <w:gridCol w:w="10380"/>
      </w:tblGrid>
      <w:tr w:rsidR="008A3355" w14:paraId="7F85041B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16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[Inicio del programa]</w:t>
            </w:r>
          </w:p>
        </w:tc>
      </w:tr>
      <w:tr w:rsidR="008A3355" w14:paraId="36C023F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9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#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A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LOCUTOR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B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DESCRIPCIÓN</w:t>
            </w:r>
          </w:p>
        </w:tc>
      </w:tr>
      <w:tr w:rsidR="00101BF7" w14:paraId="630A39F1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326C1547" w14:textId="1A5DC3EB" w:rsidR="00101BF7" w:rsidRDefault="00101BF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7792440" w14:textId="473C9032" w:rsidR="00101BF7" w:rsidRPr="00101BF7" w:rsidRDefault="00101BF7" w:rsidP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</w:pPr>
            <w:r w:rsidRPr="00101BF7"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>Título - 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D7094D2" w14:textId="619F639E" w:rsidR="00101BF7" w:rsidRPr="00101BF7" w:rsidRDefault="008B0E08" w:rsidP="00101BF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</w:pPr>
            <w:r w:rsidRPr="008B0E08"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>Comunicación asertiva: decir lo que se piensa sin herir ni callar.</w:t>
            </w:r>
          </w:p>
        </w:tc>
      </w:tr>
      <w:tr w:rsidR="008A3355" w14:paraId="2FBD219D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C" w14:textId="729940F9" w:rsidR="008A335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D" w14:textId="00064A67" w:rsidR="008A3355" w:rsidRDefault="00AB1F04" w:rsidP="607892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E" w14:textId="4512E809" w:rsidR="008A3355" w:rsidRDefault="004B3787" w:rsidP="00322C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0" w:history="1">
              <w:r w:rsidRPr="00DE3ADC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https://pixabay.com/es/music/optimista-soft-corporate-12038/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E531E7">
              <w:rPr>
                <w:rFonts w:ascii="Courier New" w:eastAsia="Courier New" w:hAnsi="Courier New" w:cs="Courier New"/>
                <w:sz w:val="24"/>
                <w:szCs w:val="24"/>
              </w:rPr>
              <w:t xml:space="preserve">4 segundos, baja y acompaña </w:t>
            </w:r>
            <w:r w:rsidR="00FD217B">
              <w:rPr>
                <w:rFonts w:ascii="Courier New" w:eastAsia="Courier New" w:hAnsi="Courier New" w:cs="Courier New"/>
                <w:sz w:val="24"/>
                <w:szCs w:val="24"/>
              </w:rPr>
              <w:t xml:space="preserve">de fondo </w:t>
            </w:r>
            <w:r w:rsidR="006B35AD">
              <w:rPr>
                <w:rFonts w:ascii="Courier New" w:eastAsia="Courier New" w:hAnsi="Courier New" w:cs="Courier New"/>
                <w:sz w:val="24"/>
                <w:szCs w:val="24"/>
              </w:rPr>
              <w:t>todo el programa.</w:t>
            </w:r>
          </w:p>
        </w:tc>
      </w:tr>
      <w:tr w:rsidR="008A3355" w14:paraId="03F4059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F" w14:textId="7910EA3A" w:rsidR="008A3355" w:rsidRDefault="009850E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0" w14:textId="31E4143B" w:rsidR="008A3355" w:rsidRDefault="0094689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21" w14:textId="7CB5A2EC" w:rsidR="008A3355" w:rsidRDefault="00D46F6B" w:rsidP="00817E18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En una</w:t>
            </w:r>
            <w:r w:rsidR="008B0E08" w:rsidRPr="008B0E08">
              <w:rPr>
                <w:rFonts w:ascii="Courier New" w:eastAsia="Courier New" w:hAnsi="Courier New" w:cs="Courier New"/>
                <w:sz w:val="24"/>
                <w:szCs w:val="24"/>
              </w:rPr>
              <w:t xml:space="preserve"> reunión de trabajo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, e</w:t>
            </w:r>
            <w:r w:rsidR="008B0E08" w:rsidRPr="008B0E08">
              <w:rPr>
                <w:rFonts w:ascii="Courier New" w:eastAsia="Courier New" w:hAnsi="Courier New" w:cs="Courier New"/>
                <w:sz w:val="24"/>
                <w:szCs w:val="24"/>
              </w:rPr>
              <w:t>l equipo toma una decisión con la que alguien no está de acuerdo. Pero, por evitar el conflicto, esa persona guarda silencio.</w:t>
            </w:r>
          </w:p>
        </w:tc>
      </w:tr>
      <w:tr w:rsidR="008A3355" w14:paraId="05BA9299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8" w14:textId="48E411CC" w:rsidR="008A3355" w:rsidRDefault="009850E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9" w14:textId="7B5F1117" w:rsidR="008A335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0000002A" w14:textId="145DC002" w:rsidR="008A3355" w:rsidRDefault="009B5D0E" w:rsidP="003417F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9B5D0E">
              <w:rPr>
                <w:rFonts w:ascii="Courier New" w:eastAsia="Courier New" w:hAnsi="Courier New" w:cs="Courier New"/>
                <w:sz w:val="24"/>
                <w:szCs w:val="24"/>
              </w:rPr>
              <w:t>El caso contrario es el de quien responde de forma tajante, impone su idea y deja la sala en un silencio tenso. Son dos formas de reaccionar que se alejan de la comunicación asertiva.</w:t>
            </w:r>
          </w:p>
        </w:tc>
      </w:tr>
      <w:tr w:rsidR="00D07089" w14:paraId="46971C2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5CCE4598" w14:textId="3674802B" w:rsidR="00D07089" w:rsidRDefault="00A07D5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050B5CD" w14:textId="681FF74F" w:rsidR="00D07089" w:rsidRDefault="008B0E08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Efecto de sonido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35B74A7" w14:textId="2C59DC60" w:rsidR="00D07089" w:rsidRPr="00D07089" w:rsidRDefault="008B0E08" w:rsidP="00AB349A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Murmullos, </w:t>
            </w:r>
            <w:r w:rsidR="004B3787">
              <w:rPr>
                <w:rFonts w:ascii="Courier New" w:eastAsia="Courier New" w:hAnsi="Courier New" w:cs="Courier New"/>
                <w:sz w:val="24"/>
                <w:szCs w:val="24"/>
              </w:rPr>
              <w:t xml:space="preserve">papeles, ambiente de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oficina</w:t>
            </w:r>
            <w:r w:rsidR="004B3787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  <w:tr w:rsidR="008A3355" w14:paraId="036BE0DC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35" w14:textId="13943006" w:rsidR="008A3355" w:rsidRDefault="00A07D5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36" w14:textId="4FD9D640" w:rsidR="008A3355" w:rsidRDefault="00A07D5B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37" w14:textId="678B0196" w:rsidR="008A3355" w:rsidRDefault="009B5D0E" w:rsidP="00912F2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9B5D0E">
              <w:rPr>
                <w:rFonts w:ascii="Courier New" w:eastAsia="Courier New" w:hAnsi="Courier New" w:cs="Courier New"/>
                <w:sz w:val="24"/>
                <w:szCs w:val="24"/>
              </w:rPr>
              <w:t>La comunicación asertiva busca ese equilibrio</w:t>
            </w:r>
            <w:r w:rsidR="008B0E08" w:rsidRPr="008B0E08">
              <w:rPr>
                <w:rFonts w:ascii="Courier New" w:eastAsia="Courier New" w:hAnsi="Courier New" w:cs="Courier New"/>
                <w:sz w:val="24"/>
                <w:szCs w:val="24"/>
              </w:rPr>
              <w:t xml:space="preserve">. </w:t>
            </w:r>
            <w:r w:rsidRPr="009B5D0E">
              <w:rPr>
                <w:rFonts w:ascii="Courier New" w:eastAsia="Courier New" w:hAnsi="Courier New" w:cs="Courier New"/>
                <w:sz w:val="24"/>
                <w:szCs w:val="24"/>
              </w:rPr>
              <w:t xml:space="preserve">Mientras la persona pasiva calla, cede y termina </w:t>
            </w:r>
            <w:r w:rsidR="004B3787">
              <w:rPr>
                <w:rFonts w:ascii="Courier New" w:eastAsia="Courier New" w:hAnsi="Courier New" w:cs="Courier New"/>
                <w:sz w:val="24"/>
                <w:szCs w:val="24"/>
              </w:rPr>
              <w:t>guardándose la</w:t>
            </w:r>
            <w:r w:rsidRPr="009B5D0E">
              <w:rPr>
                <w:rFonts w:ascii="Courier New" w:eastAsia="Courier New" w:hAnsi="Courier New" w:cs="Courier New"/>
                <w:sz w:val="24"/>
                <w:szCs w:val="24"/>
              </w:rPr>
              <w:t xml:space="preserve"> molestia, la agresiva pasa por encima de los demás y rompe la confianza del equipo.</w:t>
            </w:r>
          </w:p>
        </w:tc>
      </w:tr>
      <w:tr w:rsidR="008A3355" w14:paraId="2E0B70D0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38" w14:textId="0B25FD3E" w:rsidR="008A3355" w:rsidRDefault="00A07D5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39" w14:textId="7FE7A498" w:rsidR="008A3355" w:rsidRDefault="00A07D5B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3A" w14:textId="29D5C171" w:rsidR="00D101F3" w:rsidRDefault="009B5D0E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9B5D0E">
              <w:rPr>
                <w:rFonts w:ascii="Courier New" w:eastAsia="Courier New" w:hAnsi="Courier New" w:cs="Courier New"/>
                <w:sz w:val="24"/>
                <w:szCs w:val="24"/>
              </w:rPr>
              <w:t>La clave está en expresar lo que se piensa y se siente con claridad, pero sin faltar al respeto. Es defender una posición reconociendo también la del otro.</w:t>
            </w:r>
          </w:p>
        </w:tc>
      </w:tr>
      <w:tr w:rsidR="00A07D5B" w14:paraId="32DB7090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BFEFA81" w14:textId="4B70D850" w:rsidR="00A07D5B" w:rsidRDefault="00A07D5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2FDD281E" w14:textId="3B53EE1F" w:rsidR="00A07D5B" w:rsidRDefault="00A07D5B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5258C71C" w14:textId="001E3AFB" w:rsidR="00A07D5B" w:rsidRPr="00A07D5B" w:rsidRDefault="008B0E08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8B0E08">
              <w:rPr>
                <w:rFonts w:ascii="Courier New" w:eastAsia="Courier New" w:hAnsi="Courier New" w:cs="Courier New"/>
                <w:sz w:val="24"/>
                <w:szCs w:val="24"/>
              </w:rPr>
              <w:t>Y esta habilidad es indispensable para quien dirige personas. Permite señalar un error sin humillar, pedir un cambio sin imponerlo y poner límites sin dañar la relación laboral.</w:t>
            </w:r>
          </w:p>
        </w:tc>
      </w:tr>
      <w:tr w:rsidR="00887076" w14:paraId="670E7C9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F03BF96" w14:textId="3229ED2B" w:rsidR="00887076" w:rsidRDefault="007A644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DD9BED2" w14:textId="0F1973C7" w:rsidR="00887076" w:rsidRDefault="008B0E08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Efecto de sonido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257A7CB2" w14:textId="03BD27B9" w:rsidR="00887076" w:rsidRPr="00887076" w:rsidRDefault="004B3787" w:rsidP="00A67459">
            <w:pP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Efecto de t</w:t>
            </w:r>
            <w:r w:rsidR="008B0E08">
              <w:rPr>
                <w:rFonts w:ascii="Courier New" w:eastAsia="Courier New" w:hAnsi="Courier New" w:cs="Courier New"/>
                <w:sz w:val="24"/>
                <w:szCs w:val="24"/>
              </w:rPr>
              <w:t>ransición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  <w:tr w:rsidR="00A07D5B" w14:paraId="17802D4B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82C2B0B" w14:textId="479879C6" w:rsidR="00A07D5B" w:rsidRDefault="00A07D5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8B0E08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0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217BE91D" w14:textId="25B9A571" w:rsidR="00A07D5B" w:rsidRDefault="00A07D5B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29AAC624" w14:textId="19D24074" w:rsidR="00A07D5B" w:rsidRPr="00A07D5B" w:rsidRDefault="009B5D0E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9B5D0E">
              <w:rPr>
                <w:rFonts w:ascii="Courier New" w:eastAsia="Courier New" w:hAnsi="Courier New" w:cs="Courier New"/>
                <w:sz w:val="24"/>
                <w:szCs w:val="24"/>
              </w:rPr>
              <w:t>Pensemos en un líder que necesita corregir el trabajo de alguien de su equipo. Si asume una postura pasiva y se queda callado, el problema se seguirá repitiendo.</w:t>
            </w:r>
          </w:p>
        </w:tc>
      </w:tr>
      <w:tr w:rsidR="007A6441" w14:paraId="273069B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43D1DA01" w14:textId="59A89AC1" w:rsidR="007A6441" w:rsidRDefault="007A644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8B0E08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4A5289C" w14:textId="44FF0AB6" w:rsidR="007A6441" w:rsidRDefault="00A07D5B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2F13D71E" w14:textId="7D04C3FA" w:rsidR="007A6441" w:rsidRPr="007A6441" w:rsidRDefault="009B5D0E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9B5D0E">
              <w:rPr>
                <w:rFonts w:ascii="Courier New" w:eastAsia="Courier New" w:hAnsi="Courier New" w:cs="Courier New"/>
                <w:sz w:val="24"/>
                <w:szCs w:val="24"/>
              </w:rPr>
              <w:t>Si, por el contrario, reacciona de forma agresiva, puede terminar gritando, imponiendo y descalificando a la persona delante de los demás.</w:t>
            </w:r>
          </w:p>
        </w:tc>
      </w:tr>
      <w:tr w:rsidR="0000152A" w14:paraId="7A54570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2A4A3FCE" w14:textId="48E18F28" w:rsidR="0000152A" w:rsidRDefault="0000152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D7E86FE" w14:textId="508FEA2E" w:rsidR="0000152A" w:rsidRDefault="0000152A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A0DB136" w14:textId="1B30B73C" w:rsidR="0000152A" w:rsidRDefault="009B5D0E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9B5D0E">
              <w:rPr>
                <w:rFonts w:ascii="Courier New" w:eastAsia="Courier New" w:hAnsi="Courier New" w:cs="Courier New"/>
                <w:sz w:val="24"/>
                <w:szCs w:val="24"/>
              </w:rPr>
              <w:t xml:space="preserve">Pero si lo hace de forma asertiva, describe el hecho puntual, explica el efecto que tuvo y propone una mejora en conjunto.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¿Notan </w:t>
            </w:r>
            <w:r w:rsidR="000B533B">
              <w:rPr>
                <w:rFonts w:ascii="Courier New" w:eastAsia="Courier New" w:hAnsi="Courier New" w:cs="Courier New"/>
                <w:sz w:val="24"/>
                <w:szCs w:val="24"/>
              </w:rPr>
              <w:t>cómo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c</w:t>
            </w:r>
            <w:r w:rsidRPr="009B5D0E">
              <w:rPr>
                <w:rFonts w:ascii="Courier New" w:eastAsia="Courier New" w:hAnsi="Courier New" w:cs="Courier New"/>
                <w:sz w:val="24"/>
                <w:szCs w:val="24"/>
              </w:rPr>
              <w:t>ambia por completo la forma de abordar el problema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?</w:t>
            </w:r>
          </w:p>
        </w:tc>
      </w:tr>
      <w:tr w:rsidR="0000152A" w14:paraId="4C81B44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CBB5291" w14:textId="28755D60" w:rsidR="0000152A" w:rsidRDefault="0000152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95B39A7" w14:textId="645FC73D" w:rsidR="0000152A" w:rsidRDefault="0000152A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BBF7F42" w14:textId="0F0A6DBB" w:rsidR="0000152A" w:rsidRPr="0000152A" w:rsidRDefault="004B3787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1" w:history="1">
              <w:r w:rsidRPr="00DE3ADC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https://pixabay.com/es/music/optimista-soft-corporate-12038/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0B533B">
              <w:rPr>
                <w:rFonts w:ascii="Courier New" w:eastAsia="Courier New" w:hAnsi="Courier New" w:cs="Courier New"/>
                <w:sz w:val="24"/>
                <w:szCs w:val="24"/>
              </w:rPr>
              <w:t>S</w:t>
            </w:r>
            <w:r w:rsidR="009F7003">
              <w:rPr>
                <w:rFonts w:ascii="Courier New" w:eastAsia="Courier New" w:hAnsi="Courier New" w:cs="Courier New"/>
                <w:sz w:val="24"/>
                <w:szCs w:val="24"/>
              </w:rPr>
              <w:t>ube 3 segundos y vuelve al fondo.</w:t>
            </w:r>
          </w:p>
        </w:tc>
      </w:tr>
      <w:tr w:rsidR="008B0E08" w14:paraId="0BC35EB1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5AA3CE6E" w14:textId="4BD26E81" w:rsidR="008B0E08" w:rsidRDefault="008B0E0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00152A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593346A0" w14:textId="705B0F09" w:rsidR="008B0E08" w:rsidRDefault="0000152A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F293AD9" w14:textId="3B9A057C" w:rsidR="008B0E08" w:rsidRPr="008B0E08" w:rsidRDefault="000B42CB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B42CB">
              <w:rPr>
                <w:rFonts w:ascii="Courier New" w:eastAsia="Courier New" w:hAnsi="Courier New" w:cs="Courier New"/>
                <w:sz w:val="24"/>
                <w:szCs w:val="24"/>
              </w:rPr>
              <w:t xml:space="preserve">Una forma de poner la asertividad en práctica es cuidar la manera en que expresamos una situación. En lugar de señalar a la persona, </w:t>
            </w:r>
            <w:r w:rsidRPr="000B42CB">
              <w:rPr>
                <w:rFonts w:ascii="Courier New" w:eastAsia="Courier New" w:hAnsi="Courier New" w:cs="Courier New"/>
                <w:sz w:val="24"/>
                <w:szCs w:val="24"/>
              </w:rPr>
              <w:lastRenderedPageBreak/>
              <w:t xml:space="preserve">podemos hablar de lo que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sucedió</w:t>
            </w:r>
            <w:r w:rsidRPr="000B42CB">
              <w:rPr>
                <w:rFonts w:ascii="Courier New" w:eastAsia="Courier New" w:hAnsi="Courier New" w:cs="Courier New"/>
                <w:sz w:val="24"/>
                <w:szCs w:val="24"/>
              </w:rPr>
              <w:t xml:space="preserve"> y de cómo ese hecho afecta el trabajo.</w:t>
            </w:r>
          </w:p>
        </w:tc>
      </w:tr>
      <w:tr w:rsidR="008B0E08" w14:paraId="60D67B01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295ED9C" w14:textId="65DF1A0D" w:rsidR="008B0E08" w:rsidRDefault="008B0E0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1</w:t>
            </w:r>
            <w:r w:rsidR="0000152A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CC947AD" w14:textId="5C089A0E" w:rsidR="008B0E08" w:rsidRDefault="0000152A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0CF6EB1" w14:textId="673F6F5D" w:rsidR="008B0E08" w:rsidRPr="008B0E08" w:rsidRDefault="000B42CB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B42CB">
              <w:rPr>
                <w:rFonts w:ascii="Courier New" w:eastAsia="Courier New" w:hAnsi="Courier New" w:cs="Courier New"/>
                <w:sz w:val="24"/>
                <w:szCs w:val="24"/>
              </w:rPr>
              <w:t xml:space="preserve">Por ejemplo, no es lo mismo decir </w:t>
            </w:r>
            <w:r w:rsidR="004B3787">
              <w:rPr>
                <w:rFonts w:ascii="Courier New" w:eastAsia="Courier New" w:hAnsi="Courier New" w:cs="Courier New"/>
                <w:sz w:val="24"/>
                <w:szCs w:val="24"/>
              </w:rPr>
              <w:t>“</w:t>
            </w:r>
            <w:r w:rsidRPr="000B42CB">
              <w:rPr>
                <w:rFonts w:ascii="Courier New" w:eastAsia="Courier New" w:hAnsi="Courier New" w:cs="Courier New"/>
                <w:sz w:val="24"/>
                <w:szCs w:val="24"/>
              </w:rPr>
              <w:t>usted nunca entrega a tiempo” que explicar “necesito que el informe esté listo el martes para poder continuar con el proceso”. Así la conversación se centra en la situación que hay que resolver y no en atacar a la persona.</w:t>
            </w:r>
          </w:p>
        </w:tc>
      </w:tr>
      <w:tr w:rsidR="008B0E08" w14:paraId="19C86082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412AC40D" w14:textId="3E2A1DD1" w:rsidR="008B0E08" w:rsidRDefault="008B0E0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00152A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20B00F40" w14:textId="4A6E7AFE" w:rsidR="008B0E08" w:rsidRDefault="0000152A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D45CCA4" w14:textId="74BD6F58" w:rsidR="008B0E08" w:rsidRPr="008B0E08" w:rsidRDefault="000B42CB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T</w:t>
            </w:r>
            <w:r w:rsidRPr="000B42CB">
              <w:rPr>
                <w:rFonts w:ascii="Courier New" w:eastAsia="Courier New" w:hAnsi="Courier New" w:cs="Courier New"/>
                <w:sz w:val="24"/>
                <w:szCs w:val="24"/>
              </w:rPr>
              <w:t>ambién es importante escuchar la respuesta del otro. La comunicación asertiva no consiste solamente en decir lo que pensamos; implica entender qué está pasando y abrir espacio para encontrar una solución.</w:t>
            </w:r>
          </w:p>
        </w:tc>
      </w:tr>
      <w:tr w:rsidR="008B0E08" w14:paraId="11FE9B12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C72D3DD" w14:textId="0FFDCCCE" w:rsidR="008B0E08" w:rsidRDefault="008B0E0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00152A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5C36B0CE" w14:textId="2E7AF60A" w:rsidR="008B0E08" w:rsidRDefault="0000152A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3929C1DA" w14:textId="135F88B6" w:rsidR="008B0E08" w:rsidRPr="008B0E08" w:rsidRDefault="000B42CB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B42CB">
              <w:rPr>
                <w:rFonts w:ascii="Courier New" w:eastAsia="Courier New" w:hAnsi="Courier New" w:cs="Courier New"/>
                <w:sz w:val="24"/>
                <w:szCs w:val="24"/>
              </w:rPr>
              <w:t>Estas formas de comunicarse se pueden aprender y practicar. Con el tiempo ayudan a manejar mejor los desacuerdos, dar retroalimentación y mantener conversaciones difíciles sin deteriorar la relación laboral.</w:t>
            </w:r>
          </w:p>
        </w:tc>
      </w:tr>
      <w:tr w:rsidR="000B42CB" w14:paraId="267C544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AFE590C" w14:textId="5448ED5D" w:rsidR="000B42CB" w:rsidRDefault="000B42C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5AAADAC1" w14:textId="7C3408E2" w:rsidR="000B42CB" w:rsidRDefault="000B42CB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796FD32" w14:textId="60BE8A28" w:rsidR="000B42CB" w:rsidRPr="000B42CB" w:rsidRDefault="004B3787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2" w:history="1">
              <w:r w:rsidRPr="00DE3ADC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https://pixabay.com/es/music/optimista-soft-corporate-12038/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0B533B">
              <w:rPr>
                <w:rFonts w:ascii="Courier New" w:eastAsia="Courier New" w:hAnsi="Courier New" w:cs="Courier New"/>
                <w:sz w:val="24"/>
                <w:szCs w:val="24"/>
              </w:rPr>
              <w:t>S</w:t>
            </w:r>
            <w:r w:rsidR="009F7003">
              <w:rPr>
                <w:rFonts w:ascii="Courier New" w:eastAsia="Courier New" w:hAnsi="Courier New" w:cs="Courier New"/>
                <w:sz w:val="24"/>
                <w:szCs w:val="24"/>
              </w:rPr>
              <w:t>ube 3 segundos y vuelve al fondo.</w:t>
            </w:r>
          </w:p>
        </w:tc>
      </w:tr>
      <w:tr w:rsidR="000B42CB" w14:paraId="35A2A43C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355B712B" w14:textId="69464F20" w:rsidR="000B42CB" w:rsidRDefault="000B42C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0114788" w14:textId="57565EB6" w:rsidR="000B42CB" w:rsidRDefault="000B42CB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1F1D5C5" w14:textId="16A27531" w:rsidR="000B42CB" w:rsidRPr="000B42CB" w:rsidRDefault="000B42CB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Somos</w:t>
            </w:r>
            <w:r w:rsidRPr="000B42CB">
              <w:rPr>
                <w:rFonts w:ascii="Courier New" w:eastAsia="Courier New" w:hAnsi="Courier New" w:cs="Courier New"/>
                <w:sz w:val="24"/>
                <w:szCs w:val="24"/>
              </w:rPr>
              <w:t xml:space="preserve"> asertivo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s</w:t>
            </w:r>
            <w:r w:rsidRPr="000B42CB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cuando </w:t>
            </w:r>
            <w:r w:rsidRPr="000B42CB">
              <w:rPr>
                <w:rFonts w:ascii="Courier New" w:eastAsia="Courier New" w:hAnsi="Courier New" w:cs="Courier New"/>
                <w:sz w:val="24"/>
                <w:szCs w:val="24"/>
              </w:rPr>
              <w:t>expresa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mos</w:t>
            </w:r>
            <w:r w:rsidRPr="000B42CB">
              <w:rPr>
                <w:rFonts w:ascii="Courier New" w:eastAsia="Courier New" w:hAnsi="Courier New" w:cs="Courier New"/>
                <w:sz w:val="24"/>
                <w:szCs w:val="24"/>
              </w:rPr>
              <w:t xml:space="preserve"> lo que necesitamos, reconoce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mos</w:t>
            </w:r>
            <w:r w:rsidRPr="000B42CB">
              <w:rPr>
                <w:rFonts w:ascii="Courier New" w:eastAsia="Courier New" w:hAnsi="Courier New" w:cs="Courier New"/>
                <w:sz w:val="24"/>
                <w:szCs w:val="24"/>
              </w:rPr>
              <w:t xml:space="preserve"> al otro y busca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mos</w:t>
            </w:r>
            <w:r w:rsidRPr="000B42CB">
              <w:rPr>
                <w:rFonts w:ascii="Courier New" w:eastAsia="Courier New" w:hAnsi="Courier New" w:cs="Courier New"/>
                <w:sz w:val="24"/>
                <w:szCs w:val="24"/>
              </w:rPr>
              <w:t xml:space="preserve"> una forma de avanzar sin convertir cada diferencia en un conflicto.</w:t>
            </w:r>
          </w:p>
        </w:tc>
      </w:tr>
      <w:tr w:rsidR="000B42CB" w14:paraId="6ACF8EBB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BBAA109" w14:textId="19118ED4" w:rsidR="000B42CB" w:rsidRDefault="000B42C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41C0DFFD" w14:textId="2C89EE73" w:rsidR="000B42CB" w:rsidRDefault="000B42CB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F5DC15B" w14:textId="181ED096" w:rsidR="000B42CB" w:rsidRPr="000B42CB" w:rsidRDefault="000B42CB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Comunicarnos es</w:t>
            </w:r>
            <w:r w:rsidRPr="000B42CB">
              <w:rPr>
                <w:rFonts w:ascii="Courier New" w:eastAsia="Courier New" w:hAnsi="Courier New" w:cs="Courier New"/>
                <w:sz w:val="24"/>
                <w:szCs w:val="24"/>
              </w:rPr>
              <w:t xml:space="preserve"> parte del día a día,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por eso </w:t>
            </w:r>
            <w:r w:rsidRPr="000B42CB">
              <w:rPr>
                <w:rFonts w:ascii="Courier New" w:eastAsia="Courier New" w:hAnsi="Courier New" w:cs="Courier New"/>
                <w:sz w:val="24"/>
                <w:szCs w:val="24"/>
              </w:rPr>
              <w:t>los equipos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que adoptan una comunicación asertiva</w:t>
            </w:r>
            <w:r w:rsidRPr="000B42CB">
              <w:rPr>
                <w:rFonts w:ascii="Courier New" w:eastAsia="Courier New" w:hAnsi="Courier New" w:cs="Courier New"/>
                <w:sz w:val="24"/>
                <w:szCs w:val="24"/>
              </w:rPr>
              <w:t xml:space="preserve"> pueden resolver sus diferencias con mayor claridad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,</w:t>
            </w:r>
            <w:r w:rsidRPr="000B42CB">
              <w:rPr>
                <w:rFonts w:ascii="Courier New" w:eastAsia="Courier New" w:hAnsi="Courier New" w:cs="Courier New"/>
                <w:sz w:val="24"/>
                <w:szCs w:val="24"/>
              </w:rPr>
              <w:t xml:space="preserve"> trabajar mejor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, y obtener mejores resultados.</w:t>
            </w:r>
          </w:p>
        </w:tc>
      </w:tr>
      <w:tr w:rsidR="00D06051" w14:paraId="04B522B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565693E" w14:textId="2C63093B" w:rsidR="00D06051" w:rsidRDefault="000B533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E832279" w14:textId="4360AB8C" w:rsidR="00D06051" w:rsidRDefault="00D06051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37CE6994" w14:textId="51611B94" w:rsidR="00D06051" w:rsidRPr="00D07089" w:rsidRDefault="004B3787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3" w:history="1">
              <w:r w:rsidRPr="00DE3ADC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https://pixabay.com/es/music/optimista-soft-corporate-12038/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D06051">
              <w:rPr>
                <w:rFonts w:ascii="Courier New" w:eastAsia="Courier New" w:hAnsi="Courier New" w:cs="Courier New"/>
                <w:sz w:val="24"/>
                <w:szCs w:val="24"/>
              </w:rPr>
              <w:t>Sube y cierra el programa.</w:t>
            </w:r>
          </w:p>
        </w:tc>
      </w:tr>
      <w:tr w:rsidR="008A3355" w14:paraId="2051BB44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5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[Fin del programa]</w:t>
            </w:r>
          </w:p>
        </w:tc>
      </w:tr>
    </w:tbl>
    <w:p w14:paraId="0000005F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060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b/>
          <w:color w:val="000000"/>
          <w:u w:val="single"/>
        </w:rPr>
      </w:pPr>
    </w:p>
    <w:sectPr w:rsidR="008A3355">
      <w:headerReference w:type="default" r:id="rId14"/>
      <w:footerReference w:type="default" r:id="rId15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E84AB" w14:textId="77777777" w:rsidR="0017632E" w:rsidRDefault="0017632E">
      <w:pPr>
        <w:spacing w:line="240" w:lineRule="auto"/>
      </w:pPr>
      <w:r>
        <w:separator/>
      </w:r>
    </w:p>
  </w:endnote>
  <w:endnote w:type="continuationSeparator" w:id="0">
    <w:p w14:paraId="3DCC91AB" w14:textId="77777777" w:rsidR="0017632E" w:rsidRDefault="001763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F723DFC2-EF9D-4A88-AD81-E3131255C79F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4CC6FB8E-C2D2-4543-B640-824E62775404}"/>
    <w:embedItalic r:id="rId3" w:fontKey="{402F83E9-8FCF-4F0B-84B5-B8BB2086539C}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561F4FC9-6846-4705-BECC-CE28720D0C5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5" w:fontKey="{E973A911-4AC6-40EC-82A9-26442567625D}"/>
    <w:embedBold r:id="rId6" w:fontKey="{FD9233C3-81AD-4F57-B414-D9FD9154519C}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3" w14:textId="77777777" w:rsidR="008A3355" w:rsidRDefault="008A3355">
    <w:pPr>
      <w:pStyle w:val="Normal7"/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ffff2"/>
      <w:tblW w:w="12435" w:type="dxa"/>
      <w:tblInd w:w="0" w:type="dxa"/>
      <w:tblLayout w:type="fixed"/>
      <w:tblLook w:val="0600" w:firstRow="0" w:lastRow="0" w:firstColumn="0" w:lastColumn="0" w:noHBand="1" w:noVBand="1"/>
    </w:tblPr>
    <w:tblGrid>
      <w:gridCol w:w="4145"/>
      <w:gridCol w:w="4145"/>
      <w:gridCol w:w="4145"/>
    </w:tblGrid>
    <w:tr w:rsidR="008A3355" w14:paraId="0A37501D" w14:textId="77777777">
      <w:trPr>
        <w:trHeight w:val="300"/>
      </w:trPr>
      <w:tc>
        <w:tcPr>
          <w:tcW w:w="4145" w:type="dxa"/>
        </w:tcPr>
        <w:p w14:paraId="00000064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115"/>
            <w:rPr>
              <w:color w:val="000000"/>
            </w:rPr>
          </w:pPr>
        </w:p>
      </w:tc>
      <w:tc>
        <w:tcPr>
          <w:tcW w:w="4145" w:type="dxa"/>
        </w:tcPr>
        <w:p w14:paraId="00000065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</w:p>
      </w:tc>
      <w:tc>
        <w:tcPr>
          <w:tcW w:w="4145" w:type="dxa"/>
        </w:tcPr>
        <w:p w14:paraId="00000066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-115"/>
            <w:jc w:val="right"/>
            <w:rPr>
              <w:color w:val="000000"/>
            </w:rPr>
          </w:pPr>
        </w:p>
      </w:tc>
    </w:tr>
  </w:tbl>
  <w:p w14:paraId="00000067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51E3D" w14:textId="77777777" w:rsidR="0017632E" w:rsidRDefault="0017632E">
      <w:pPr>
        <w:spacing w:line="240" w:lineRule="auto"/>
      </w:pPr>
      <w:r>
        <w:separator/>
      </w:r>
    </w:p>
  </w:footnote>
  <w:footnote w:type="continuationSeparator" w:id="0">
    <w:p w14:paraId="15E08271" w14:textId="77777777" w:rsidR="0017632E" w:rsidRDefault="0017632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1" w14:textId="77777777" w:rsidR="008A3355" w:rsidRDefault="005417E0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FE4C993" wp14:editId="07777777">
          <wp:extent cx="665322" cy="650498"/>
          <wp:effectExtent l="0" t="0" r="0" b="0"/>
          <wp:docPr id="61161382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00062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55"/>
    <w:rsid w:val="0000152A"/>
    <w:rsid w:val="00033084"/>
    <w:rsid w:val="00053FD1"/>
    <w:rsid w:val="00056A47"/>
    <w:rsid w:val="0006644D"/>
    <w:rsid w:val="00071F9F"/>
    <w:rsid w:val="000868FC"/>
    <w:rsid w:val="0008702F"/>
    <w:rsid w:val="000A0477"/>
    <w:rsid w:val="000B42CB"/>
    <w:rsid w:val="000B4BF8"/>
    <w:rsid w:val="000B533B"/>
    <w:rsid w:val="000C439D"/>
    <w:rsid w:val="000D165E"/>
    <w:rsid w:val="000E1E39"/>
    <w:rsid w:val="000E4D9E"/>
    <w:rsid w:val="000E7E24"/>
    <w:rsid w:val="000F103B"/>
    <w:rsid w:val="000F4932"/>
    <w:rsid w:val="00101BF7"/>
    <w:rsid w:val="00102346"/>
    <w:rsid w:val="001120CF"/>
    <w:rsid w:val="001279C1"/>
    <w:rsid w:val="00134DC6"/>
    <w:rsid w:val="00143662"/>
    <w:rsid w:val="0017632E"/>
    <w:rsid w:val="00187B2B"/>
    <w:rsid w:val="0019559E"/>
    <w:rsid w:val="001A74E0"/>
    <w:rsid w:val="001B58D5"/>
    <w:rsid w:val="001C16B0"/>
    <w:rsid w:val="00200245"/>
    <w:rsid w:val="002115E3"/>
    <w:rsid w:val="0022226E"/>
    <w:rsid w:val="0024110C"/>
    <w:rsid w:val="0025755B"/>
    <w:rsid w:val="00261528"/>
    <w:rsid w:val="00262E51"/>
    <w:rsid w:val="0027413F"/>
    <w:rsid w:val="00280549"/>
    <w:rsid w:val="00296EE5"/>
    <w:rsid w:val="002A7601"/>
    <w:rsid w:val="002C171D"/>
    <w:rsid w:val="002D4FF7"/>
    <w:rsid w:val="002D6366"/>
    <w:rsid w:val="00313BB8"/>
    <w:rsid w:val="00314800"/>
    <w:rsid w:val="00322CD3"/>
    <w:rsid w:val="00331754"/>
    <w:rsid w:val="003417FD"/>
    <w:rsid w:val="00345487"/>
    <w:rsid w:val="00372175"/>
    <w:rsid w:val="00372BC8"/>
    <w:rsid w:val="00380C85"/>
    <w:rsid w:val="00383D7B"/>
    <w:rsid w:val="00384B37"/>
    <w:rsid w:val="003B2165"/>
    <w:rsid w:val="003C0971"/>
    <w:rsid w:val="003D074A"/>
    <w:rsid w:val="004010EE"/>
    <w:rsid w:val="00404BA3"/>
    <w:rsid w:val="004129EC"/>
    <w:rsid w:val="004A6DBA"/>
    <w:rsid w:val="004B3787"/>
    <w:rsid w:val="004D0DAA"/>
    <w:rsid w:val="004D6EA0"/>
    <w:rsid w:val="004D7C75"/>
    <w:rsid w:val="004E1CAE"/>
    <w:rsid w:val="004E470E"/>
    <w:rsid w:val="004E554C"/>
    <w:rsid w:val="004F351F"/>
    <w:rsid w:val="00503673"/>
    <w:rsid w:val="005224DD"/>
    <w:rsid w:val="00522CB6"/>
    <w:rsid w:val="005310E7"/>
    <w:rsid w:val="005365D7"/>
    <w:rsid w:val="005417E0"/>
    <w:rsid w:val="00545A3E"/>
    <w:rsid w:val="00545C6F"/>
    <w:rsid w:val="005506CE"/>
    <w:rsid w:val="00565E1F"/>
    <w:rsid w:val="005808AB"/>
    <w:rsid w:val="005836D0"/>
    <w:rsid w:val="005A1D47"/>
    <w:rsid w:val="005A660C"/>
    <w:rsid w:val="005B1A14"/>
    <w:rsid w:val="005B4206"/>
    <w:rsid w:val="005D1EBC"/>
    <w:rsid w:val="005D64CC"/>
    <w:rsid w:val="006060BC"/>
    <w:rsid w:val="00610FEA"/>
    <w:rsid w:val="00612E50"/>
    <w:rsid w:val="00626BFB"/>
    <w:rsid w:val="0063199B"/>
    <w:rsid w:val="006549D6"/>
    <w:rsid w:val="006745B2"/>
    <w:rsid w:val="00683095"/>
    <w:rsid w:val="00695CB2"/>
    <w:rsid w:val="006A0340"/>
    <w:rsid w:val="006A0642"/>
    <w:rsid w:val="006B35AD"/>
    <w:rsid w:val="006D5E4D"/>
    <w:rsid w:val="006E076D"/>
    <w:rsid w:val="006F1E96"/>
    <w:rsid w:val="006F2220"/>
    <w:rsid w:val="00704647"/>
    <w:rsid w:val="00713118"/>
    <w:rsid w:val="007157B8"/>
    <w:rsid w:val="00721247"/>
    <w:rsid w:val="00721698"/>
    <w:rsid w:val="00721FE3"/>
    <w:rsid w:val="00722B8E"/>
    <w:rsid w:val="00744667"/>
    <w:rsid w:val="007575CF"/>
    <w:rsid w:val="0077758C"/>
    <w:rsid w:val="00781A2B"/>
    <w:rsid w:val="007A6441"/>
    <w:rsid w:val="007F1FA0"/>
    <w:rsid w:val="00801F7F"/>
    <w:rsid w:val="008075FA"/>
    <w:rsid w:val="00811314"/>
    <w:rsid w:val="00817E18"/>
    <w:rsid w:val="00825FA1"/>
    <w:rsid w:val="008573E1"/>
    <w:rsid w:val="00867878"/>
    <w:rsid w:val="00886D9A"/>
    <w:rsid w:val="00887076"/>
    <w:rsid w:val="008A3355"/>
    <w:rsid w:val="008A7FAA"/>
    <w:rsid w:val="008B0E08"/>
    <w:rsid w:val="008B695B"/>
    <w:rsid w:val="008C12B6"/>
    <w:rsid w:val="00912F2D"/>
    <w:rsid w:val="009226E9"/>
    <w:rsid w:val="00924CA4"/>
    <w:rsid w:val="00945077"/>
    <w:rsid w:val="00946895"/>
    <w:rsid w:val="00950AAF"/>
    <w:rsid w:val="0095139B"/>
    <w:rsid w:val="00954692"/>
    <w:rsid w:val="00956223"/>
    <w:rsid w:val="00961DCC"/>
    <w:rsid w:val="009850E2"/>
    <w:rsid w:val="009A3916"/>
    <w:rsid w:val="009B5D0E"/>
    <w:rsid w:val="009B6A1A"/>
    <w:rsid w:val="009C5D86"/>
    <w:rsid w:val="009D0380"/>
    <w:rsid w:val="009D4F80"/>
    <w:rsid w:val="009E279C"/>
    <w:rsid w:val="009E688B"/>
    <w:rsid w:val="009F7003"/>
    <w:rsid w:val="00A04464"/>
    <w:rsid w:val="00A047A1"/>
    <w:rsid w:val="00A07D5B"/>
    <w:rsid w:val="00A13848"/>
    <w:rsid w:val="00A32C31"/>
    <w:rsid w:val="00A536A5"/>
    <w:rsid w:val="00A607E6"/>
    <w:rsid w:val="00A60BD2"/>
    <w:rsid w:val="00A67459"/>
    <w:rsid w:val="00A830BA"/>
    <w:rsid w:val="00A96CA2"/>
    <w:rsid w:val="00A97E34"/>
    <w:rsid w:val="00AA2523"/>
    <w:rsid w:val="00AB1F04"/>
    <w:rsid w:val="00AB349A"/>
    <w:rsid w:val="00AB3ED0"/>
    <w:rsid w:val="00AC1931"/>
    <w:rsid w:val="00AE0069"/>
    <w:rsid w:val="00B013FB"/>
    <w:rsid w:val="00B01639"/>
    <w:rsid w:val="00B04FD7"/>
    <w:rsid w:val="00B1221C"/>
    <w:rsid w:val="00B202AB"/>
    <w:rsid w:val="00B60C37"/>
    <w:rsid w:val="00B663A6"/>
    <w:rsid w:val="00B770EB"/>
    <w:rsid w:val="00B775F7"/>
    <w:rsid w:val="00B83C5B"/>
    <w:rsid w:val="00B9436F"/>
    <w:rsid w:val="00BA589F"/>
    <w:rsid w:val="00BC7E8A"/>
    <w:rsid w:val="00BE0EA4"/>
    <w:rsid w:val="00BF5488"/>
    <w:rsid w:val="00C04DF0"/>
    <w:rsid w:val="00C067AD"/>
    <w:rsid w:val="00C1761A"/>
    <w:rsid w:val="00C3100B"/>
    <w:rsid w:val="00C32D73"/>
    <w:rsid w:val="00C33174"/>
    <w:rsid w:val="00C34089"/>
    <w:rsid w:val="00C42E08"/>
    <w:rsid w:val="00C53EF1"/>
    <w:rsid w:val="00C75BE0"/>
    <w:rsid w:val="00C83D10"/>
    <w:rsid w:val="00C87878"/>
    <w:rsid w:val="00C9707C"/>
    <w:rsid w:val="00CA51FD"/>
    <w:rsid w:val="00CB3F99"/>
    <w:rsid w:val="00CD34C5"/>
    <w:rsid w:val="00CD5564"/>
    <w:rsid w:val="00D06051"/>
    <w:rsid w:val="00D07089"/>
    <w:rsid w:val="00D101F3"/>
    <w:rsid w:val="00D12D59"/>
    <w:rsid w:val="00D27BF9"/>
    <w:rsid w:val="00D324AD"/>
    <w:rsid w:val="00D46F6B"/>
    <w:rsid w:val="00D632ED"/>
    <w:rsid w:val="00D674B4"/>
    <w:rsid w:val="00D75284"/>
    <w:rsid w:val="00D86FC4"/>
    <w:rsid w:val="00D90148"/>
    <w:rsid w:val="00D92EE4"/>
    <w:rsid w:val="00DA4D2F"/>
    <w:rsid w:val="00DE708E"/>
    <w:rsid w:val="00DE7546"/>
    <w:rsid w:val="00DF3DB2"/>
    <w:rsid w:val="00E03F60"/>
    <w:rsid w:val="00E101B6"/>
    <w:rsid w:val="00E26822"/>
    <w:rsid w:val="00E430F0"/>
    <w:rsid w:val="00E46A57"/>
    <w:rsid w:val="00E5293A"/>
    <w:rsid w:val="00E531E7"/>
    <w:rsid w:val="00E57A05"/>
    <w:rsid w:val="00E81A38"/>
    <w:rsid w:val="00E8241D"/>
    <w:rsid w:val="00E868A2"/>
    <w:rsid w:val="00EA20CD"/>
    <w:rsid w:val="00EC7F9F"/>
    <w:rsid w:val="00ED058A"/>
    <w:rsid w:val="00F00957"/>
    <w:rsid w:val="00F072A1"/>
    <w:rsid w:val="00F07D0C"/>
    <w:rsid w:val="00F1191B"/>
    <w:rsid w:val="00F14D61"/>
    <w:rsid w:val="00F306D8"/>
    <w:rsid w:val="00F35C00"/>
    <w:rsid w:val="00F433ED"/>
    <w:rsid w:val="00F53258"/>
    <w:rsid w:val="00F706DE"/>
    <w:rsid w:val="00F72D9F"/>
    <w:rsid w:val="00F84013"/>
    <w:rsid w:val="00F9117A"/>
    <w:rsid w:val="00F9624D"/>
    <w:rsid w:val="00FC022F"/>
    <w:rsid w:val="00FD217B"/>
    <w:rsid w:val="02D7238F"/>
    <w:rsid w:val="034BC09F"/>
    <w:rsid w:val="03AFE649"/>
    <w:rsid w:val="03B5143F"/>
    <w:rsid w:val="04855227"/>
    <w:rsid w:val="05A396DB"/>
    <w:rsid w:val="05B39EE5"/>
    <w:rsid w:val="065051E2"/>
    <w:rsid w:val="0656519C"/>
    <w:rsid w:val="08DA0DEA"/>
    <w:rsid w:val="08F08A8E"/>
    <w:rsid w:val="093942F9"/>
    <w:rsid w:val="0A4D2052"/>
    <w:rsid w:val="0B2CE4DF"/>
    <w:rsid w:val="0B8B78D9"/>
    <w:rsid w:val="0B90FC51"/>
    <w:rsid w:val="0CBD817A"/>
    <w:rsid w:val="0D181B1D"/>
    <w:rsid w:val="0DB867D2"/>
    <w:rsid w:val="107488C4"/>
    <w:rsid w:val="109C45EB"/>
    <w:rsid w:val="11A25C1E"/>
    <w:rsid w:val="122F2D65"/>
    <w:rsid w:val="13BA9FF3"/>
    <w:rsid w:val="13C5E3BB"/>
    <w:rsid w:val="1450F903"/>
    <w:rsid w:val="148561DC"/>
    <w:rsid w:val="152B9FDE"/>
    <w:rsid w:val="1534B456"/>
    <w:rsid w:val="159BDA34"/>
    <w:rsid w:val="16695171"/>
    <w:rsid w:val="1785965B"/>
    <w:rsid w:val="184B5A24"/>
    <w:rsid w:val="18ACC6CF"/>
    <w:rsid w:val="194DD073"/>
    <w:rsid w:val="1963C1EB"/>
    <w:rsid w:val="1AC986EE"/>
    <w:rsid w:val="1AE0D54B"/>
    <w:rsid w:val="1B6A074F"/>
    <w:rsid w:val="1C20CB49"/>
    <w:rsid w:val="1CE4F8A4"/>
    <w:rsid w:val="1D708E91"/>
    <w:rsid w:val="1D9ED9F6"/>
    <w:rsid w:val="1E0CF125"/>
    <w:rsid w:val="1ED2B84D"/>
    <w:rsid w:val="1FC89AD2"/>
    <w:rsid w:val="20B55ABF"/>
    <w:rsid w:val="21653F5C"/>
    <w:rsid w:val="21B900C6"/>
    <w:rsid w:val="227F09C6"/>
    <w:rsid w:val="232A9B65"/>
    <w:rsid w:val="23352CB8"/>
    <w:rsid w:val="2463DCB6"/>
    <w:rsid w:val="2502B8A7"/>
    <w:rsid w:val="25452157"/>
    <w:rsid w:val="25E2C600"/>
    <w:rsid w:val="25E40892"/>
    <w:rsid w:val="26384037"/>
    <w:rsid w:val="263C3005"/>
    <w:rsid w:val="264074FA"/>
    <w:rsid w:val="26697275"/>
    <w:rsid w:val="2677D6AE"/>
    <w:rsid w:val="2682EAB0"/>
    <w:rsid w:val="26BE2F77"/>
    <w:rsid w:val="26C7DE62"/>
    <w:rsid w:val="26E3F8C3"/>
    <w:rsid w:val="27A5AF74"/>
    <w:rsid w:val="27A7F958"/>
    <w:rsid w:val="27E9475B"/>
    <w:rsid w:val="281DC95C"/>
    <w:rsid w:val="28BEF0A5"/>
    <w:rsid w:val="2964D041"/>
    <w:rsid w:val="29BF2E6C"/>
    <w:rsid w:val="2A0E8A30"/>
    <w:rsid w:val="2A8EE554"/>
    <w:rsid w:val="2AAE2A83"/>
    <w:rsid w:val="2BB027EF"/>
    <w:rsid w:val="2CBD07E0"/>
    <w:rsid w:val="2D22BC06"/>
    <w:rsid w:val="2D4375B6"/>
    <w:rsid w:val="2D502DAD"/>
    <w:rsid w:val="2DF965B0"/>
    <w:rsid w:val="2EC687E3"/>
    <w:rsid w:val="2ECF3069"/>
    <w:rsid w:val="2ED1D996"/>
    <w:rsid w:val="2ED29EC1"/>
    <w:rsid w:val="2EDF9CAA"/>
    <w:rsid w:val="2EFBD581"/>
    <w:rsid w:val="2F0F7670"/>
    <w:rsid w:val="2F44727D"/>
    <w:rsid w:val="308E1C28"/>
    <w:rsid w:val="30F22191"/>
    <w:rsid w:val="31AF5B2F"/>
    <w:rsid w:val="31B4C949"/>
    <w:rsid w:val="31E8F104"/>
    <w:rsid w:val="3220C4F7"/>
    <w:rsid w:val="332F9AEF"/>
    <w:rsid w:val="3332AE28"/>
    <w:rsid w:val="34F6961C"/>
    <w:rsid w:val="35904C74"/>
    <w:rsid w:val="35B9E4C7"/>
    <w:rsid w:val="361CF30B"/>
    <w:rsid w:val="37F10882"/>
    <w:rsid w:val="381129A2"/>
    <w:rsid w:val="388A578E"/>
    <w:rsid w:val="38BD50FA"/>
    <w:rsid w:val="38D2ABCB"/>
    <w:rsid w:val="38DC222E"/>
    <w:rsid w:val="38EC9A69"/>
    <w:rsid w:val="39D15D77"/>
    <w:rsid w:val="39E5E23A"/>
    <w:rsid w:val="3A949373"/>
    <w:rsid w:val="3B8CC566"/>
    <w:rsid w:val="3C9879B1"/>
    <w:rsid w:val="3D5E46B3"/>
    <w:rsid w:val="3F8649D2"/>
    <w:rsid w:val="40AD37E7"/>
    <w:rsid w:val="40E60FF0"/>
    <w:rsid w:val="40FC28C6"/>
    <w:rsid w:val="41845BDA"/>
    <w:rsid w:val="4197D7DB"/>
    <w:rsid w:val="41AC4011"/>
    <w:rsid w:val="4271460A"/>
    <w:rsid w:val="4343DDAB"/>
    <w:rsid w:val="4356CDD6"/>
    <w:rsid w:val="4561DE89"/>
    <w:rsid w:val="46F77B24"/>
    <w:rsid w:val="476BE9A3"/>
    <w:rsid w:val="47C6AA1E"/>
    <w:rsid w:val="47FB287F"/>
    <w:rsid w:val="47FC77DA"/>
    <w:rsid w:val="4807C34A"/>
    <w:rsid w:val="4913CECE"/>
    <w:rsid w:val="49EE2590"/>
    <w:rsid w:val="4A29E6D8"/>
    <w:rsid w:val="4A8E0A32"/>
    <w:rsid w:val="4AA70FE2"/>
    <w:rsid w:val="4B3BFA85"/>
    <w:rsid w:val="4B76F832"/>
    <w:rsid w:val="4B8627FA"/>
    <w:rsid w:val="4BC8791A"/>
    <w:rsid w:val="4CBAABFC"/>
    <w:rsid w:val="4DFAF993"/>
    <w:rsid w:val="4E4D70B8"/>
    <w:rsid w:val="4E699C76"/>
    <w:rsid w:val="5149BC35"/>
    <w:rsid w:val="5499D388"/>
    <w:rsid w:val="54C4CEFB"/>
    <w:rsid w:val="558D5A72"/>
    <w:rsid w:val="55F1B74E"/>
    <w:rsid w:val="5662094C"/>
    <w:rsid w:val="56A5D0C3"/>
    <w:rsid w:val="56F5AB2F"/>
    <w:rsid w:val="5743EEDE"/>
    <w:rsid w:val="575CB0F0"/>
    <w:rsid w:val="57F55197"/>
    <w:rsid w:val="57F800E1"/>
    <w:rsid w:val="586416A1"/>
    <w:rsid w:val="58805862"/>
    <w:rsid w:val="58B23C97"/>
    <w:rsid w:val="58CB0CF8"/>
    <w:rsid w:val="5AEBFDCB"/>
    <w:rsid w:val="5B2DB7DE"/>
    <w:rsid w:val="5C2D8CD0"/>
    <w:rsid w:val="5C34216A"/>
    <w:rsid w:val="5C9A941F"/>
    <w:rsid w:val="5FF017A4"/>
    <w:rsid w:val="6024D82A"/>
    <w:rsid w:val="60789237"/>
    <w:rsid w:val="60D06A3C"/>
    <w:rsid w:val="60F4BDF7"/>
    <w:rsid w:val="622364D2"/>
    <w:rsid w:val="62420B72"/>
    <w:rsid w:val="62AE2275"/>
    <w:rsid w:val="65D7F48F"/>
    <w:rsid w:val="66F11BC5"/>
    <w:rsid w:val="67BE39CA"/>
    <w:rsid w:val="69D3FB9E"/>
    <w:rsid w:val="69F534C4"/>
    <w:rsid w:val="6ACA741A"/>
    <w:rsid w:val="6AF7EB41"/>
    <w:rsid w:val="6AFBE139"/>
    <w:rsid w:val="6C5B3D9A"/>
    <w:rsid w:val="6D10C39C"/>
    <w:rsid w:val="6F401849"/>
    <w:rsid w:val="708BC0B2"/>
    <w:rsid w:val="70CD58C3"/>
    <w:rsid w:val="713D0492"/>
    <w:rsid w:val="716880AF"/>
    <w:rsid w:val="7346D439"/>
    <w:rsid w:val="75B013F4"/>
    <w:rsid w:val="76580C12"/>
    <w:rsid w:val="77016631"/>
    <w:rsid w:val="7904415D"/>
    <w:rsid w:val="79440DBE"/>
    <w:rsid w:val="7A3DC1D7"/>
    <w:rsid w:val="7A3E2E49"/>
    <w:rsid w:val="7A47C9D9"/>
    <w:rsid w:val="7A7877DB"/>
    <w:rsid w:val="7AE084D3"/>
    <w:rsid w:val="7B0BB91F"/>
    <w:rsid w:val="7B709D99"/>
    <w:rsid w:val="7B82FC76"/>
    <w:rsid w:val="7D10C6FE"/>
    <w:rsid w:val="7EC0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3A63"/>
  <w15:docId w15:val="{31BD7B9A-2EF3-4053-87F0-93366C34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color w:val="595959"/>
    </w:rPr>
  </w:style>
  <w:style w:type="paragraph" w:styleId="Ttulo7">
    <w:name w:val="heading 7"/>
    <w:basedOn w:val="Normal100"/>
    <w:next w:val="Normal10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100"/>
    <w:next w:val="Normal10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100"/>
    <w:next w:val="Normal10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">
    <w:name w:val="heading 20"/>
    <w:basedOn w:val="Normal0"/>
    <w:next w:val="Normal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">
    <w:name w:val="heading 30"/>
    <w:basedOn w:val="Normal0"/>
    <w:next w:val="Normal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">
    <w:name w:val="heading 4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">
    <w:name w:val="heading 5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">
    <w:name w:val="heading 60"/>
    <w:basedOn w:val="Normal0"/>
    <w:next w:val="Normal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">
    <w:name w:val="Title0"/>
    <w:basedOn w:val="Normal0"/>
    <w:next w:val="Normal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">
    <w:name w:val="Normal1"/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1"/>
    <w:next w:val="Normal1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">
    <w:name w:val="heading 21"/>
    <w:basedOn w:val="Normal1"/>
    <w:next w:val="Normal1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">
    <w:name w:val="heading 31"/>
    <w:basedOn w:val="Normal1"/>
    <w:next w:val="Normal1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">
    <w:name w:val="heading 4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">
    <w:name w:val="heading 5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">
    <w:name w:val="heading 61"/>
    <w:basedOn w:val="Normal1"/>
    <w:next w:val="Normal1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">
    <w:name w:val="Title1"/>
    <w:basedOn w:val="Normal1"/>
    <w:next w:val="Normal1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">
    <w:name w:val="Normal2"/>
  </w:style>
  <w:style w:type="table" w:customStyle="1" w:styleId="NormalTable2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">
    <w:name w:val="heading 12"/>
    <w:basedOn w:val="Normal2"/>
    <w:next w:val="Normal2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">
    <w:name w:val="heading 22"/>
    <w:basedOn w:val="Normal2"/>
    <w:next w:val="Normal2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">
    <w:name w:val="heading 32"/>
    <w:basedOn w:val="Normal2"/>
    <w:next w:val="Normal2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">
    <w:name w:val="heading 4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">
    <w:name w:val="heading 5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">
    <w:name w:val="heading 62"/>
    <w:basedOn w:val="Normal2"/>
    <w:next w:val="Normal2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">
    <w:name w:val="Title2"/>
    <w:basedOn w:val="Normal2"/>
    <w:next w:val="Normal2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">
    <w:name w:val="Normal3"/>
  </w:style>
  <w:style w:type="table" w:customStyle="1" w:styleId="NormalTable3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">
    <w:name w:val="heading 13"/>
    <w:basedOn w:val="Normal3"/>
    <w:next w:val="Normal3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">
    <w:name w:val="heading 23"/>
    <w:basedOn w:val="Normal3"/>
    <w:next w:val="Normal3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">
    <w:name w:val="heading 33"/>
    <w:basedOn w:val="Normal3"/>
    <w:next w:val="Normal3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">
    <w:name w:val="heading 4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">
    <w:name w:val="heading 5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">
    <w:name w:val="heading 63"/>
    <w:basedOn w:val="Normal3"/>
    <w:next w:val="Normal3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">
    <w:name w:val="Title3"/>
    <w:basedOn w:val="Normal3"/>
    <w:next w:val="Normal3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">
    <w:name w:val="Normal4"/>
  </w:style>
  <w:style w:type="table" w:customStyle="1" w:styleId="NormalTable4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">
    <w:name w:val="heading 14"/>
    <w:basedOn w:val="Normal4"/>
    <w:next w:val="Normal4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">
    <w:name w:val="heading 24"/>
    <w:basedOn w:val="Normal4"/>
    <w:next w:val="Normal4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">
    <w:name w:val="heading 34"/>
    <w:basedOn w:val="Normal4"/>
    <w:next w:val="Normal4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">
    <w:name w:val="heading 4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">
    <w:name w:val="heading 5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">
    <w:name w:val="heading 64"/>
    <w:basedOn w:val="Normal4"/>
    <w:next w:val="Normal4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">
    <w:name w:val="Title4"/>
    <w:basedOn w:val="Normal4"/>
    <w:next w:val="Normal4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">
    <w:name w:val="Normal5"/>
  </w:style>
  <w:style w:type="table" w:customStyle="1" w:styleId="NormalTable5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">
    <w:name w:val="heading 15"/>
    <w:basedOn w:val="Normal5"/>
    <w:next w:val="Normal5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">
    <w:name w:val="heading 25"/>
    <w:basedOn w:val="Normal5"/>
    <w:next w:val="Normal5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">
    <w:name w:val="heading 35"/>
    <w:basedOn w:val="Normal5"/>
    <w:next w:val="Normal5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">
    <w:name w:val="heading 4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">
    <w:name w:val="heading 5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">
    <w:name w:val="heading 65"/>
    <w:basedOn w:val="Normal5"/>
    <w:next w:val="Normal5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">
    <w:name w:val="Title5"/>
    <w:basedOn w:val="Normal5"/>
    <w:next w:val="Normal5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">
    <w:name w:val="Normal6"/>
  </w:style>
  <w:style w:type="table" w:customStyle="1" w:styleId="NormalTable6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">
    <w:name w:val="heading 16"/>
    <w:basedOn w:val="Normal6"/>
    <w:next w:val="Normal6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">
    <w:name w:val="heading 26"/>
    <w:basedOn w:val="Normal6"/>
    <w:next w:val="Normal6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">
    <w:name w:val="heading 36"/>
    <w:basedOn w:val="Normal6"/>
    <w:next w:val="Normal6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">
    <w:name w:val="heading 4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">
    <w:name w:val="heading 5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">
    <w:name w:val="heading 66"/>
    <w:basedOn w:val="Normal6"/>
    <w:next w:val="Normal6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">
    <w:name w:val="Title6"/>
    <w:basedOn w:val="Normal6"/>
    <w:next w:val="Normal6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">
    <w:name w:val="Normal7"/>
    <w:qFormat/>
    <w:rsid w:val="04B624AE"/>
  </w:style>
  <w:style w:type="paragraph" w:customStyle="1" w:styleId="heading17">
    <w:name w:val="heading 17"/>
    <w:basedOn w:val="Normal7"/>
    <w:next w:val="Normal7"/>
    <w:uiPriority w:val="9"/>
    <w:qFormat/>
    <w:rsid w:val="04B624AE"/>
    <w:pPr>
      <w:keepNext/>
      <w:keepLines/>
      <w:spacing w:before="360" w:after="80"/>
      <w:outlineLvl w:val="0"/>
    </w:pPr>
    <w:rPr>
      <w:rFonts w:ascii="Play" w:eastAsia="Play" w:hAnsi="Play" w:cs="Play"/>
      <w:color w:val="0F4761" w:themeColor="accent1" w:themeShade="BF"/>
      <w:sz w:val="40"/>
      <w:szCs w:val="40"/>
    </w:rPr>
  </w:style>
  <w:style w:type="paragraph" w:customStyle="1" w:styleId="heading27">
    <w:name w:val="heading 2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eastAsia="Play" w:hAnsi="Play" w:cs="Play"/>
      <w:color w:val="0F4761" w:themeColor="accent1" w:themeShade="BF"/>
      <w:sz w:val="32"/>
      <w:szCs w:val="32"/>
    </w:rPr>
  </w:style>
  <w:style w:type="paragraph" w:customStyle="1" w:styleId="heading37">
    <w:name w:val="heading 3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eastAsia="Aptos" w:hAnsi="Aptos" w:cs="Aptos"/>
      <w:color w:val="0F4761" w:themeColor="accent1" w:themeShade="BF"/>
      <w:sz w:val="28"/>
      <w:szCs w:val="28"/>
    </w:rPr>
  </w:style>
  <w:style w:type="paragraph" w:customStyle="1" w:styleId="heading47">
    <w:name w:val="heading 4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 w:themeColor="accent1" w:themeShade="BF"/>
    </w:rPr>
  </w:style>
  <w:style w:type="paragraph" w:customStyle="1" w:styleId="heading57">
    <w:name w:val="heading 5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eastAsia="Aptos" w:hAnsi="Aptos" w:cs="Aptos"/>
      <w:color w:val="0F4761" w:themeColor="accent1" w:themeShade="BF"/>
    </w:rPr>
  </w:style>
  <w:style w:type="paragraph" w:customStyle="1" w:styleId="heading67">
    <w:name w:val="heading 67"/>
    <w:basedOn w:val="Normal7"/>
    <w:next w:val="Normal7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 w:themeColor="text1" w:themeTint="A6"/>
    </w:rPr>
  </w:style>
  <w:style w:type="table" w:customStyle="1" w:styleId="NormalTable7">
    <w:name w:val="Normal Table7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7">
    <w:name w:val="Title7"/>
    <w:basedOn w:val="Normal7"/>
    <w:next w:val="Normal7"/>
    <w:uiPriority w:val="10"/>
    <w:qFormat/>
    <w:rsid w:val="04B624AE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0">
    <w:name w:val="Normal00"/>
  </w:style>
  <w:style w:type="table" w:customStyle="1" w:styleId="NormalTable00">
    <w:name w:val="Normal Table0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0">
    <w:name w:val="heading 100"/>
    <w:basedOn w:val="Normal00"/>
    <w:next w:val="Normal0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0">
    <w:name w:val="heading 200"/>
    <w:basedOn w:val="Normal00"/>
    <w:next w:val="Normal0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0">
    <w:name w:val="heading 300"/>
    <w:basedOn w:val="Normal00"/>
    <w:next w:val="Normal0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0">
    <w:name w:val="heading 4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0">
    <w:name w:val="heading 5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0">
    <w:name w:val="heading 600"/>
    <w:basedOn w:val="Normal00"/>
    <w:next w:val="Normal0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0">
    <w:name w:val="Title00"/>
    <w:basedOn w:val="Normal00"/>
    <w:next w:val="Normal0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">
    <w:name w:val="Normal10"/>
  </w:style>
  <w:style w:type="table" w:customStyle="1" w:styleId="NormalTable10">
    <w:name w:val="Normal Table1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0">
    <w:name w:val="heading 110"/>
    <w:basedOn w:val="Normal10"/>
    <w:next w:val="Normal1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0">
    <w:name w:val="heading 210"/>
    <w:basedOn w:val="Normal10"/>
    <w:next w:val="Normal1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0">
    <w:name w:val="heading 310"/>
    <w:basedOn w:val="Normal10"/>
    <w:next w:val="Normal1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0">
    <w:name w:val="heading 4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0">
    <w:name w:val="heading 5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0">
    <w:name w:val="heading 610"/>
    <w:basedOn w:val="Normal10"/>
    <w:next w:val="Normal1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0">
    <w:name w:val="Title10"/>
    <w:basedOn w:val="Normal10"/>
    <w:next w:val="Normal1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0">
    <w:name w:val="Normal20"/>
  </w:style>
  <w:style w:type="table" w:customStyle="1" w:styleId="NormalTable20">
    <w:name w:val="Normal Table2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0">
    <w:name w:val="heading 120"/>
    <w:basedOn w:val="Normal20"/>
    <w:next w:val="Normal2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0">
    <w:name w:val="heading 220"/>
    <w:basedOn w:val="Normal20"/>
    <w:next w:val="Normal2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0">
    <w:name w:val="heading 320"/>
    <w:basedOn w:val="Normal20"/>
    <w:next w:val="Normal2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0">
    <w:name w:val="heading 4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0">
    <w:name w:val="heading 5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0">
    <w:name w:val="heading 620"/>
    <w:basedOn w:val="Normal20"/>
    <w:next w:val="Normal2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0">
    <w:name w:val="Title20"/>
    <w:basedOn w:val="Normal20"/>
    <w:next w:val="Normal2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0">
    <w:name w:val="Normal30"/>
  </w:style>
  <w:style w:type="table" w:customStyle="1" w:styleId="NormalTable30">
    <w:name w:val="Normal Table3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0">
    <w:name w:val="heading 130"/>
    <w:basedOn w:val="Normal30"/>
    <w:next w:val="Normal3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0">
    <w:name w:val="heading 230"/>
    <w:basedOn w:val="Normal30"/>
    <w:next w:val="Normal3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0">
    <w:name w:val="heading 330"/>
    <w:basedOn w:val="Normal30"/>
    <w:next w:val="Normal3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0">
    <w:name w:val="heading 4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0">
    <w:name w:val="heading 5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0">
    <w:name w:val="heading 630"/>
    <w:basedOn w:val="Normal30"/>
    <w:next w:val="Normal3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0">
    <w:name w:val="Title30"/>
    <w:basedOn w:val="Normal30"/>
    <w:next w:val="Normal3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0">
    <w:name w:val="Normal40"/>
  </w:style>
  <w:style w:type="table" w:customStyle="1" w:styleId="NormalTable40">
    <w:name w:val="Normal Table4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0">
    <w:name w:val="heading 140"/>
    <w:basedOn w:val="Normal40"/>
    <w:next w:val="Normal4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0">
    <w:name w:val="heading 240"/>
    <w:basedOn w:val="Normal40"/>
    <w:next w:val="Normal4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0">
    <w:name w:val="heading 340"/>
    <w:basedOn w:val="Normal40"/>
    <w:next w:val="Normal4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0">
    <w:name w:val="heading 4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0">
    <w:name w:val="heading 5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0">
    <w:name w:val="heading 640"/>
    <w:basedOn w:val="Normal40"/>
    <w:next w:val="Normal4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0">
    <w:name w:val="Title40"/>
    <w:basedOn w:val="Normal40"/>
    <w:next w:val="Normal4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0">
    <w:name w:val="Normal50"/>
  </w:style>
  <w:style w:type="table" w:customStyle="1" w:styleId="NormalTable50">
    <w:name w:val="Normal Table5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0">
    <w:name w:val="heading 150"/>
    <w:basedOn w:val="Normal50"/>
    <w:next w:val="Normal5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0">
    <w:name w:val="heading 250"/>
    <w:basedOn w:val="Normal50"/>
    <w:next w:val="Normal5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0">
    <w:name w:val="heading 350"/>
    <w:basedOn w:val="Normal50"/>
    <w:next w:val="Normal5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0">
    <w:name w:val="heading 4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0">
    <w:name w:val="heading 5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0">
    <w:name w:val="heading 650"/>
    <w:basedOn w:val="Normal50"/>
    <w:next w:val="Normal5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0">
    <w:name w:val="Title50"/>
    <w:basedOn w:val="Normal50"/>
    <w:next w:val="Normal5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0">
    <w:name w:val="Normal60"/>
  </w:style>
  <w:style w:type="table" w:customStyle="1" w:styleId="NormalTable60">
    <w:name w:val="Normal Table6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0">
    <w:name w:val="heading 160"/>
    <w:basedOn w:val="Normal60"/>
    <w:next w:val="Normal6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0">
    <w:name w:val="heading 260"/>
    <w:basedOn w:val="Normal60"/>
    <w:next w:val="Normal6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0">
    <w:name w:val="heading 360"/>
    <w:basedOn w:val="Normal60"/>
    <w:next w:val="Normal6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0">
    <w:name w:val="heading 4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0">
    <w:name w:val="heading 5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0">
    <w:name w:val="heading 660"/>
    <w:basedOn w:val="Normal60"/>
    <w:next w:val="Normal6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0">
    <w:name w:val="Title60"/>
    <w:basedOn w:val="Normal60"/>
    <w:next w:val="Normal6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0">
    <w:name w:val="Normal70"/>
  </w:style>
  <w:style w:type="table" w:customStyle="1" w:styleId="NormalTable70">
    <w:name w:val="Normal Table7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70">
    <w:name w:val="heading 170"/>
    <w:basedOn w:val="Normal70"/>
    <w:next w:val="Normal7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70">
    <w:name w:val="heading 270"/>
    <w:basedOn w:val="Normal70"/>
    <w:next w:val="Normal7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70">
    <w:name w:val="heading 370"/>
    <w:basedOn w:val="Normal70"/>
    <w:next w:val="Normal7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70">
    <w:name w:val="heading 4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70">
    <w:name w:val="heading 5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70">
    <w:name w:val="heading 670"/>
    <w:basedOn w:val="Normal70"/>
    <w:next w:val="Normal7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70">
    <w:name w:val="Title70"/>
    <w:basedOn w:val="Normal70"/>
    <w:next w:val="Normal7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8">
    <w:name w:val="Normal8"/>
  </w:style>
  <w:style w:type="table" w:customStyle="1" w:styleId="NormalTable8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8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customStyle="1" w:styleId="heading28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customStyle="1" w:styleId="heading38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8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8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customStyle="1" w:styleId="heading68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customStyle="1" w:styleId="Title8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customStyle="1" w:styleId="Normal9">
    <w:name w:val="Normal9"/>
  </w:style>
  <w:style w:type="table" w:customStyle="1" w:styleId="NormalTable9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9">
    <w:name w:val="heading 19"/>
    <w:basedOn w:val="Normal9"/>
    <w:next w:val="Normal9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9">
    <w:name w:val="heading 29"/>
    <w:basedOn w:val="Normal9"/>
    <w:next w:val="Normal9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9">
    <w:name w:val="heading 39"/>
    <w:basedOn w:val="Normal9"/>
    <w:next w:val="Normal9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9">
    <w:name w:val="heading 4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9">
    <w:name w:val="heading 5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9">
    <w:name w:val="heading 69"/>
    <w:basedOn w:val="Normal9"/>
    <w:next w:val="Normal9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9">
    <w:name w:val="Title9"/>
    <w:basedOn w:val="Normal9"/>
    <w:next w:val="Normal9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0">
    <w:name w:val="Normal100"/>
    <w:qFormat/>
    <w:rsid w:val="000C2CDD"/>
  </w:style>
  <w:style w:type="paragraph" w:customStyle="1" w:styleId="heading1100">
    <w:name w:val="heading 1100"/>
    <w:basedOn w:val="Normal100"/>
    <w:next w:val="Normal10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heading2100">
    <w:name w:val="heading 2100"/>
    <w:basedOn w:val="Normal100"/>
    <w:next w:val="Normal10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ing3100">
    <w:name w:val="heading 3100"/>
    <w:basedOn w:val="Normal100"/>
    <w:next w:val="Normal10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heading4100">
    <w:name w:val="heading 4100"/>
    <w:basedOn w:val="Normal100"/>
    <w:next w:val="Normal10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heading5100">
    <w:name w:val="heading 5100"/>
    <w:basedOn w:val="Normal100"/>
    <w:next w:val="Normal10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customStyle="1" w:styleId="heading6100">
    <w:name w:val="heading 6100"/>
    <w:basedOn w:val="Normal100"/>
    <w:next w:val="Normal10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table" w:customStyle="1" w:styleId="NormalTable100">
    <w:name w:val="Normal Table1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1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100">
    <w:name w:val="Title100"/>
    <w:basedOn w:val="Normal100"/>
    <w:next w:val="Normal100"/>
    <w:link w:val="TtuloCar"/>
    <w:uiPriority w:val="10"/>
    <w:qFormat/>
    <w:rsid w:val="00FE0A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heading1100"/>
    <w:uiPriority w:val="9"/>
    <w:rsid w:val="00FE0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heading2100"/>
    <w:uiPriority w:val="9"/>
    <w:semiHidden/>
    <w:rsid w:val="00FE0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heading3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heading4100"/>
    <w:uiPriority w:val="9"/>
    <w:semiHidden/>
    <w:rsid w:val="00FE0A2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heading5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heading6100"/>
    <w:uiPriority w:val="9"/>
    <w:semiHidden/>
    <w:rsid w:val="00FE0A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A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A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A27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itle100"/>
    <w:uiPriority w:val="10"/>
    <w:rsid w:val="00FE0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100"/>
    <w:next w:val="Normal100"/>
    <w:link w:val="SubttuloC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A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0"/>
    <w:next w:val="Normal10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0"/>
    <w:next w:val="Normal100"/>
    <w:link w:val="CitadestacadaCar"/>
    <w:uiPriority w:val="30"/>
    <w:qFormat/>
    <w:rsid w:val="00FE0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FE0A27"/>
  </w:style>
  <w:style w:type="table" w:styleId="Tablaconcuadrcula">
    <w:name w:val="Table Grid"/>
    <w:basedOn w:val="NormalTable100"/>
    <w:uiPriority w:val="39"/>
    <w:rsid w:val="00FE0A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10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E0A27"/>
  </w:style>
  <w:style w:type="table" w:customStyle="1" w:styleId="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0"/>
    <w:link w:val="TextocomentarioCar"/>
    <w:uiPriority w:val="99"/>
    <w:unhideWhenUsed/>
    <w:rsid w:val="008A1569"/>
  </w:style>
  <w:style w:type="character" w:customStyle="1" w:styleId="TextocomentarioCar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customStyle="1" w:styleId="Subtitle0">
    <w:name w:val="Subtitle0"/>
    <w:basedOn w:val="Normal100"/>
    <w:next w:val="Normal100"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">
    <w:name w:val="Subtitle1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2">
    <w:name w:val="Subtitle2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3">
    <w:name w:val="Subtitle3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4">
    <w:name w:val="Subtitle4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5">
    <w:name w:val="Subtitle5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6">
    <w:name w:val="Subtitle6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7">
    <w:name w:val="Subtitle7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8">
    <w:name w:val="Subtitle8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9">
    <w:name w:val="Subtitle9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0">
    <w:name w:val="Subtitle10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7"/>
    <w:next w:val="Normal7"/>
    <w:uiPriority w:val="39"/>
    <w:unhideWhenUsed/>
    <w:rsid w:val="04B624AE"/>
    <w:pPr>
      <w:spacing w:after="100"/>
    </w:pPr>
  </w:style>
  <w:style w:type="paragraph" w:styleId="TDC2">
    <w:name w:val="toc 2"/>
    <w:basedOn w:val="Normal7"/>
    <w:next w:val="Normal7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7"/>
    <w:next w:val="Normal7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7"/>
    <w:next w:val="Normal7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7"/>
    <w:next w:val="Normal7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7"/>
    <w:next w:val="Normal7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7"/>
    <w:next w:val="Normal7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7"/>
    <w:next w:val="Normal7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7"/>
    <w:next w:val="Normal7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7"/>
    <w:link w:val="TextonotaalfinalCar"/>
    <w:uiPriority w:val="99"/>
    <w:semiHidden/>
    <w:unhideWhenUsed/>
    <w:rsid w:val="04B624AE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7"/>
    <w:link w:val="TextonotapieCar"/>
    <w:uiPriority w:val="99"/>
    <w:semiHidden/>
    <w:unhideWhenUsed/>
    <w:rsid w:val="04B624AE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NormalTable7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customStyle="1" w:styleId="Default">
    <w:name w:val="Default"/>
    <w:basedOn w:val="Normal7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paragraph" w:customStyle="1" w:styleId="Estilo1">
    <w:name w:val="Estilo1"/>
    <w:basedOn w:val="Normal7"/>
    <w:link w:val="Estilo1Char"/>
    <w:uiPriority w:val="1"/>
    <w:qFormat/>
    <w:rsid w:val="3E084F5B"/>
    <w:rPr>
      <w:rFonts w:ascii="Courier New" w:eastAsia="Courier New" w:hAnsi="Courier New" w:cs="Courier New"/>
      <w:sz w:val="24"/>
      <w:szCs w:val="24"/>
      <w:lang w:val="es-MX"/>
    </w:rPr>
  </w:style>
  <w:style w:type="character" w:customStyle="1" w:styleId="Estilo1Char">
    <w:name w:val="Estilo1 Char"/>
    <w:basedOn w:val="Fuentedeprrafopredeter"/>
    <w:link w:val="Estilo1"/>
    <w:rsid w:val="3E084F5B"/>
    <w:rPr>
      <w:rFonts w:ascii="Courier New" w:eastAsia="Courier New" w:hAnsi="Courier New" w:cs="Courier New"/>
      <w:noProof w:val="0"/>
      <w:sz w:val="24"/>
      <w:szCs w:val="24"/>
      <w:lang w:val="es-MX"/>
    </w:rPr>
  </w:style>
  <w:style w:type="paragraph" w:customStyle="1" w:styleId="Subtitle11">
    <w:name w:val="Subtitle11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2">
    <w:name w:val="Subtitle12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3">
    <w:name w:val="Subtitle13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4">
    <w:name w:val="Subtitle14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5">
    <w:name w:val="Subtitle15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6">
    <w:name w:val="Subtitle16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7">
    <w:name w:val="Subtitle17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8">
    <w:name w:val="Subtitle18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296E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pixabay.com/es/music/optimista-soft-corporate-12038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pixabay.com/es/music/optimista-soft-corporate-12038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ixabay.com/es/music/optimista-soft-corporate-12038/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https://pixabay.com/es/music/optimista-soft-corporate-12038/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7Tk16hOztonHVLKbBazX7Nwgdg==">CgMxLjA4AHIhMUV0LUQtMnpCUTlXMmtMdUw1QXBGOXB0SXcybmdaTHZL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61D50F5-7883-415B-9098-55A66A6C8A9F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F14CE7F3-1A44-4E3E-887E-522F3A276CB9}"/>
</file>

<file path=customXml/itemProps4.xml><?xml version="1.0" encoding="utf-8"?>
<ds:datastoreItem xmlns:ds="http://schemas.openxmlformats.org/officeDocument/2006/customXml" ds:itemID="{4FBCB6F1-493A-4B2E-BF7F-9EF3F3B105E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2349</TotalTime>
  <Pages>3</Pages>
  <Words>624</Words>
  <Characters>3434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Zuleidy María</dc:creator>
  <cp:lastModifiedBy>Juan Felipe Cuenca Chacón</cp:lastModifiedBy>
  <cp:revision>12</cp:revision>
  <dcterms:created xsi:type="dcterms:W3CDTF">2026-08-22T23:52:00Z</dcterms:created>
  <dcterms:modified xsi:type="dcterms:W3CDTF">2026-08-24T15:00:00Z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