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F258C" w:rsidRPr="00F16EFA" w:rsidRDefault="00D376E1" w:rsidP="00F16EFA">
      <w:pPr>
        <w:pStyle w:val="Normal0"/>
        <w:jc w:val="center"/>
        <w:rPr>
          <w:b/>
          <w:sz w:val="20"/>
          <w:szCs w:val="20"/>
        </w:rPr>
      </w:pPr>
      <w:r w:rsidRPr="00F16EFA">
        <w:rPr>
          <w:b/>
          <w:sz w:val="20"/>
          <w:szCs w:val="20"/>
        </w:rPr>
        <w:t>FORMATO PARA EL DESARROLLO DE COMPONENTE FORMATIVO</w:t>
      </w:r>
    </w:p>
    <w:p w14:paraId="00000002" w14:textId="77777777" w:rsidR="00FF258C" w:rsidRPr="00F16EFA" w:rsidRDefault="00FF258C" w:rsidP="00F16EFA">
      <w:pPr>
        <w:pStyle w:val="Normal0"/>
        <w:tabs>
          <w:tab w:val="left" w:pos="3224"/>
        </w:tabs>
        <w:rPr>
          <w:sz w:val="20"/>
          <w:szCs w:val="20"/>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F16EFA" w14:paraId="57121341" w14:textId="77777777">
        <w:trPr>
          <w:trHeight w:val="340"/>
        </w:trPr>
        <w:tc>
          <w:tcPr>
            <w:tcW w:w="3397" w:type="dxa"/>
            <w:vAlign w:val="center"/>
          </w:tcPr>
          <w:p w14:paraId="00000003" w14:textId="77777777" w:rsidR="00FF258C" w:rsidRPr="00F16EFA" w:rsidRDefault="00D376E1" w:rsidP="00F16EFA">
            <w:pPr>
              <w:pStyle w:val="Normal0"/>
              <w:spacing w:line="276" w:lineRule="auto"/>
              <w:rPr>
                <w:sz w:val="20"/>
                <w:szCs w:val="20"/>
              </w:rPr>
            </w:pPr>
            <w:r w:rsidRPr="00F16EFA">
              <w:rPr>
                <w:sz w:val="20"/>
                <w:szCs w:val="20"/>
              </w:rPr>
              <w:t>PROGRAMA DE FORMACIÓN</w:t>
            </w:r>
          </w:p>
        </w:tc>
        <w:tc>
          <w:tcPr>
            <w:tcW w:w="6565" w:type="dxa"/>
            <w:vAlign w:val="center"/>
          </w:tcPr>
          <w:p w14:paraId="00000004" w14:textId="679772CB" w:rsidR="00FF258C" w:rsidRPr="00F16EFA" w:rsidRDefault="009973B8" w:rsidP="00F16EFA">
            <w:pPr>
              <w:pStyle w:val="Normal0"/>
              <w:spacing w:line="276" w:lineRule="auto"/>
              <w:rPr>
                <w:b w:val="0"/>
                <w:color w:val="E36C09"/>
                <w:sz w:val="20"/>
                <w:szCs w:val="20"/>
              </w:rPr>
            </w:pPr>
            <w:r w:rsidRPr="00F16EFA">
              <w:rPr>
                <w:b w:val="0"/>
                <w:sz w:val="20"/>
                <w:szCs w:val="20"/>
              </w:rPr>
              <w:t>Gestión de destinos turísticos</w:t>
            </w:r>
            <w:r w:rsidR="00F16EFA">
              <w:rPr>
                <w:b w:val="0"/>
                <w:sz w:val="20"/>
                <w:szCs w:val="20"/>
              </w:rPr>
              <w:t>.</w:t>
            </w:r>
          </w:p>
        </w:tc>
      </w:tr>
    </w:tbl>
    <w:p w14:paraId="00000005" w14:textId="77777777" w:rsidR="00FF258C" w:rsidRPr="00F16EFA" w:rsidRDefault="00FF258C" w:rsidP="00F16EFA">
      <w:pPr>
        <w:pStyle w:val="Normal0"/>
        <w:rPr>
          <w:sz w:val="20"/>
          <w:szCs w:val="20"/>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F258C" w:rsidRPr="00F16EFA" w14:paraId="3DB511B9" w14:textId="77777777">
        <w:trPr>
          <w:trHeight w:val="340"/>
        </w:trPr>
        <w:tc>
          <w:tcPr>
            <w:tcW w:w="1838" w:type="dxa"/>
            <w:vAlign w:val="center"/>
          </w:tcPr>
          <w:p w14:paraId="00000006" w14:textId="77777777" w:rsidR="00FF258C" w:rsidRPr="00F16EFA" w:rsidRDefault="00D376E1" w:rsidP="00F16EFA">
            <w:pPr>
              <w:pStyle w:val="Normal0"/>
              <w:spacing w:line="276" w:lineRule="auto"/>
              <w:rPr>
                <w:sz w:val="20"/>
                <w:szCs w:val="20"/>
              </w:rPr>
            </w:pPr>
            <w:r w:rsidRPr="00F16EFA">
              <w:rPr>
                <w:sz w:val="20"/>
                <w:szCs w:val="20"/>
              </w:rPr>
              <w:t>COMPETENCIA</w:t>
            </w:r>
          </w:p>
        </w:tc>
        <w:tc>
          <w:tcPr>
            <w:tcW w:w="2835" w:type="dxa"/>
            <w:vAlign w:val="center"/>
          </w:tcPr>
          <w:p w14:paraId="00000007" w14:textId="1115901A" w:rsidR="00FF258C" w:rsidRPr="00F16EFA" w:rsidRDefault="00F16EFA" w:rsidP="00F16EFA">
            <w:pPr>
              <w:pStyle w:val="Normal0"/>
              <w:spacing w:line="276" w:lineRule="auto"/>
              <w:rPr>
                <w:sz w:val="20"/>
                <w:szCs w:val="20"/>
                <w:u w:val="single"/>
              </w:rPr>
            </w:pPr>
            <w:r w:rsidRPr="00F16EFA">
              <w:rPr>
                <w:sz w:val="20"/>
                <w:szCs w:val="20"/>
              </w:rPr>
              <w:t xml:space="preserve">210601023. </w:t>
            </w:r>
            <w:r w:rsidRPr="00F16EFA">
              <w:rPr>
                <w:b w:val="0"/>
                <w:sz w:val="20"/>
                <w:szCs w:val="20"/>
              </w:rPr>
              <w:t>Coordinar actividades de acuerdo con estrategias de gestión y proceso administrativo.</w:t>
            </w:r>
          </w:p>
        </w:tc>
        <w:tc>
          <w:tcPr>
            <w:tcW w:w="2126" w:type="dxa"/>
            <w:vAlign w:val="center"/>
          </w:tcPr>
          <w:p w14:paraId="00000008" w14:textId="77777777" w:rsidR="00FF258C" w:rsidRPr="00F16EFA" w:rsidRDefault="00D376E1" w:rsidP="00F16EFA">
            <w:pPr>
              <w:pStyle w:val="Normal0"/>
              <w:spacing w:line="276" w:lineRule="auto"/>
              <w:rPr>
                <w:sz w:val="20"/>
                <w:szCs w:val="20"/>
              </w:rPr>
            </w:pPr>
            <w:r w:rsidRPr="00F16EFA">
              <w:rPr>
                <w:sz w:val="20"/>
                <w:szCs w:val="20"/>
              </w:rPr>
              <w:t>RESULTADOS DE APRENDIZAJE</w:t>
            </w:r>
          </w:p>
        </w:tc>
        <w:tc>
          <w:tcPr>
            <w:tcW w:w="3163" w:type="dxa"/>
            <w:vAlign w:val="center"/>
          </w:tcPr>
          <w:p w14:paraId="2096561F" w14:textId="77777777" w:rsidR="00F16EFA" w:rsidRDefault="00F16EFA" w:rsidP="00F16EFA">
            <w:pPr>
              <w:pStyle w:val="Normal0"/>
              <w:spacing w:line="276" w:lineRule="auto"/>
              <w:ind w:left="66"/>
              <w:rPr>
                <w:b w:val="0"/>
                <w:sz w:val="20"/>
                <w:szCs w:val="20"/>
              </w:rPr>
            </w:pPr>
            <w:r w:rsidRPr="00F16EFA">
              <w:rPr>
                <w:sz w:val="20"/>
                <w:szCs w:val="20"/>
              </w:rPr>
              <w:t>210601023-04.</w:t>
            </w:r>
            <w:r w:rsidRPr="00F16EFA">
              <w:rPr>
                <w:b w:val="0"/>
                <w:sz w:val="20"/>
                <w:szCs w:val="20"/>
              </w:rPr>
              <w:t xml:space="preserve"> Estructurar proyecto turístico teniendo en cuenta oportunidades de desarrollo.</w:t>
            </w:r>
          </w:p>
          <w:p w14:paraId="00000009" w14:textId="6726777D" w:rsidR="009973B8" w:rsidRPr="00F16EFA" w:rsidRDefault="00F16EFA" w:rsidP="00F16EFA">
            <w:pPr>
              <w:pStyle w:val="Normal0"/>
              <w:spacing w:line="276" w:lineRule="auto"/>
              <w:ind w:left="66"/>
              <w:rPr>
                <w:b w:val="0"/>
                <w:sz w:val="20"/>
                <w:szCs w:val="20"/>
              </w:rPr>
            </w:pPr>
            <w:r w:rsidRPr="00F16EFA">
              <w:rPr>
                <w:sz w:val="20"/>
                <w:szCs w:val="20"/>
              </w:rPr>
              <w:t>210601023-05.</w:t>
            </w:r>
            <w:r w:rsidRPr="00F16EFA">
              <w:rPr>
                <w:b w:val="0"/>
                <w:sz w:val="20"/>
                <w:szCs w:val="20"/>
              </w:rPr>
              <w:t xml:space="preserve"> Presupuestar proyecto turístico según procedimiento, objetivos y recursos.</w:t>
            </w:r>
          </w:p>
        </w:tc>
      </w:tr>
    </w:tbl>
    <w:p w14:paraId="0000000A" w14:textId="77777777" w:rsidR="00FF258C" w:rsidRPr="00F16EFA" w:rsidRDefault="00FF258C" w:rsidP="00F16EFA">
      <w:pPr>
        <w:pStyle w:val="Normal0"/>
        <w:rPr>
          <w:sz w:val="20"/>
          <w:szCs w:val="20"/>
        </w:rPr>
      </w:pPr>
    </w:p>
    <w:p w14:paraId="0000000B" w14:textId="77777777" w:rsidR="00FF258C" w:rsidRPr="00F16EFA" w:rsidRDefault="00FF258C" w:rsidP="00F16EFA">
      <w:pPr>
        <w:pStyle w:val="Normal0"/>
        <w:rPr>
          <w:sz w:val="20"/>
          <w:szCs w:val="20"/>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F16EFA" w14:paraId="49D4BFBB" w14:textId="77777777">
        <w:trPr>
          <w:trHeight w:val="340"/>
        </w:trPr>
        <w:tc>
          <w:tcPr>
            <w:tcW w:w="3397" w:type="dxa"/>
            <w:vAlign w:val="center"/>
          </w:tcPr>
          <w:p w14:paraId="0000000C" w14:textId="77777777" w:rsidR="00FF258C" w:rsidRPr="00F16EFA" w:rsidRDefault="00D376E1" w:rsidP="00F16EFA">
            <w:pPr>
              <w:pStyle w:val="Normal0"/>
              <w:spacing w:line="276" w:lineRule="auto"/>
              <w:rPr>
                <w:sz w:val="20"/>
                <w:szCs w:val="20"/>
              </w:rPr>
            </w:pPr>
            <w:r w:rsidRPr="00F16EFA">
              <w:rPr>
                <w:sz w:val="20"/>
                <w:szCs w:val="20"/>
              </w:rPr>
              <w:t>NÚMERO DEL COMPONENTE FORMATIVO</w:t>
            </w:r>
          </w:p>
        </w:tc>
        <w:tc>
          <w:tcPr>
            <w:tcW w:w="6565" w:type="dxa"/>
            <w:vAlign w:val="center"/>
          </w:tcPr>
          <w:p w14:paraId="0000000D" w14:textId="579A597C" w:rsidR="00FF258C" w:rsidRPr="00F16EFA" w:rsidRDefault="009973B8" w:rsidP="00F16EFA">
            <w:pPr>
              <w:pStyle w:val="Normal0"/>
              <w:spacing w:line="276" w:lineRule="auto"/>
              <w:rPr>
                <w:b w:val="0"/>
                <w:sz w:val="20"/>
                <w:szCs w:val="20"/>
              </w:rPr>
            </w:pPr>
            <w:r w:rsidRPr="00F16EFA">
              <w:rPr>
                <w:b w:val="0"/>
                <w:sz w:val="20"/>
                <w:szCs w:val="20"/>
              </w:rPr>
              <w:t>09</w:t>
            </w:r>
          </w:p>
        </w:tc>
      </w:tr>
      <w:tr w:rsidR="00FF258C" w:rsidRPr="00F16EFA" w14:paraId="5196225A" w14:textId="77777777">
        <w:trPr>
          <w:trHeight w:val="340"/>
        </w:trPr>
        <w:tc>
          <w:tcPr>
            <w:tcW w:w="3397" w:type="dxa"/>
            <w:vAlign w:val="center"/>
          </w:tcPr>
          <w:p w14:paraId="0000000E" w14:textId="77777777" w:rsidR="00FF258C" w:rsidRPr="00F16EFA" w:rsidRDefault="00D376E1" w:rsidP="00F16EFA">
            <w:pPr>
              <w:pStyle w:val="Normal0"/>
              <w:spacing w:line="276" w:lineRule="auto"/>
              <w:rPr>
                <w:sz w:val="20"/>
                <w:szCs w:val="20"/>
              </w:rPr>
            </w:pPr>
            <w:r w:rsidRPr="00F16EFA">
              <w:rPr>
                <w:sz w:val="20"/>
                <w:szCs w:val="20"/>
              </w:rPr>
              <w:t>NOMBRE DEL COMPONENTE FORMATIVO</w:t>
            </w:r>
          </w:p>
        </w:tc>
        <w:tc>
          <w:tcPr>
            <w:tcW w:w="6565" w:type="dxa"/>
            <w:vAlign w:val="center"/>
          </w:tcPr>
          <w:p w14:paraId="0000000F" w14:textId="589DD943" w:rsidR="00FF258C" w:rsidRPr="00F16EFA" w:rsidRDefault="009973B8" w:rsidP="00F16EFA">
            <w:pPr>
              <w:pStyle w:val="Normal0"/>
              <w:spacing w:line="276" w:lineRule="auto"/>
              <w:rPr>
                <w:b w:val="0"/>
                <w:sz w:val="20"/>
                <w:szCs w:val="20"/>
              </w:rPr>
            </w:pPr>
            <w:r w:rsidRPr="00F16EFA">
              <w:rPr>
                <w:b w:val="0"/>
                <w:sz w:val="20"/>
                <w:szCs w:val="20"/>
              </w:rPr>
              <w:t>Estructuración del proyecto turístico</w:t>
            </w:r>
          </w:p>
        </w:tc>
      </w:tr>
      <w:tr w:rsidR="00FF258C" w:rsidRPr="00F16EFA" w14:paraId="323364CF" w14:textId="77777777">
        <w:trPr>
          <w:trHeight w:val="340"/>
        </w:trPr>
        <w:tc>
          <w:tcPr>
            <w:tcW w:w="3397" w:type="dxa"/>
            <w:vAlign w:val="center"/>
          </w:tcPr>
          <w:p w14:paraId="00000010" w14:textId="77777777" w:rsidR="00FF258C" w:rsidRPr="00F16EFA" w:rsidRDefault="00D376E1" w:rsidP="00F16EFA">
            <w:pPr>
              <w:pStyle w:val="Normal0"/>
              <w:spacing w:line="276" w:lineRule="auto"/>
              <w:rPr>
                <w:sz w:val="20"/>
                <w:szCs w:val="20"/>
              </w:rPr>
            </w:pPr>
            <w:r w:rsidRPr="00F16EFA">
              <w:rPr>
                <w:sz w:val="20"/>
                <w:szCs w:val="20"/>
              </w:rPr>
              <w:t>BREVE DESCRIPCIÓN</w:t>
            </w:r>
          </w:p>
        </w:tc>
        <w:tc>
          <w:tcPr>
            <w:tcW w:w="6565" w:type="dxa"/>
            <w:vAlign w:val="center"/>
          </w:tcPr>
          <w:p w14:paraId="00000011" w14:textId="23544662" w:rsidR="00FF258C" w:rsidRPr="00F16EFA" w:rsidRDefault="0093790E" w:rsidP="00F16EFA">
            <w:pPr>
              <w:pStyle w:val="Normal0"/>
              <w:spacing w:line="276" w:lineRule="auto"/>
              <w:rPr>
                <w:b w:val="0"/>
                <w:sz w:val="20"/>
                <w:szCs w:val="20"/>
              </w:rPr>
            </w:pPr>
            <w:r w:rsidRPr="00F16EFA">
              <w:rPr>
                <w:b w:val="0"/>
                <w:sz w:val="20"/>
                <w:szCs w:val="20"/>
              </w:rPr>
              <w:t xml:space="preserve">El proyecto turístico requiere una metodología </w:t>
            </w:r>
            <w:r w:rsidR="000E5CB2" w:rsidRPr="00F16EFA">
              <w:rPr>
                <w:b w:val="0"/>
                <w:sz w:val="20"/>
                <w:szCs w:val="20"/>
              </w:rPr>
              <w:t>para</w:t>
            </w:r>
            <w:r w:rsidRPr="00F16EFA">
              <w:rPr>
                <w:b w:val="0"/>
                <w:sz w:val="20"/>
                <w:szCs w:val="20"/>
              </w:rPr>
              <w:t xml:space="preserve"> analiza</w:t>
            </w:r>
            <w:r w:rsidR="000E5CB2" w:rsidRPr="00F16EFA">
              <w:rPr>
                <w:b w:val="0"/>
                <w:sz w:val="20"/>
                <w:szCs w:val="20"/>
              </w:rPr>
              <w:t>r</w:t>
            </w:r>
            <w:r w:rsidRPr="00F16EFA">
              <w:rPr>
                <w:b w:val="0"/>
                <w:sz w:val="20"/>
                <w:szCs w:val="20"/>
              </w:rPr>
              <w:t xml:space="preserve"> planes, </w:t>
            </w:r>
            <w:r w:rsidR="000E5CB2" w:rsidRPr="00F16EFA">
              <w:rPr>
                <w:b w:val="0"/>
                <w:sz w:val="20"/>
                <w:szCs w:val="20"/>
              </w:rPr>
              <w:t>proponer</w:t>
            </w:r>
            <w:r w:rsidRPr="00F16EFA">
              <w:rPr>
                <w:b w:val="0"/>
                <w:sz w:val="20"/>
                <w:szCs w:val="20"/>
              </w:rPr>
              <w:t xml:space="preserve"> metas</w:t>
            </w:r>
            <w:r w:rsidR="000E5CB2" w:rsidRPr="00F16EFA">
              <w:rPr>
                <w:b w:val="0"/>
                <w:sz w:val="20"/>
                <w:szCs w:val="20"/>
              </w:rPr>
              <w:t>,</w:t>
            </w:r>
            <w:r w:rsidRPr="00F16EFA">
              <w:rPr>
                <w:b w:val="0"/>
                <w:sz w:val="20"/>
                <w:szCs w:val="20"/>
              </w:rPr>
              <w:t xml:space="preserve"> </w:t>
            </w:r>
            <w:r w:rsidR="000E5CB2" w:rsidRPr="00F16EFA">
              <w:rPr>
                <w:b w:val="0"/>
                <w:sz w:val="20"/>
                <w:szCs w:val="20"/>
              </w:rPr>
              <w:t>evaluar</w:t>
            </w:r>
            <w:r w:rsidRPr="00F16EFA">
              <w:rPr>
                <w:b w:val="0"/>
                <w:sz w:val="20"/>
                <w:szCs w:val="20"/>
              </w:rPr>
              <w:t xml:space="preserve"> indicadores de productividad y la gestión eficiente de recursos. Para su implementación, es crucial establecer un presupuesto adecuado y buscar fuentes de financiación que garanticen el desarrollo sostenible de las iniciativas turísticas, promoviendo el crecimiento económico y la conservación del patrimonio cultural y natural del país. </w:t>
            </w:r>
          </w:p>
        </w:tc>
      </w:tr>
      <w:tr w:rsidR="00FF258C" w:rsidRPr="00F16EFA" w14:paraId="4789F7AB" w14:textId="77777777">
        <w:trPr>
          <w:trHeight w:val="340"/>
        </w:trPr>
        <w:tc>
          <w:tcPr>
            <w:tcW w:w="3397" w:type="dxa"/>
            <w:vAlign w:val="center"/>
          </w:tcPr>
          <w:p w14:paraId="00000012" w14:textId="77777777" w:rsidR="00FF258C" w:rsidRPr="00F16EFA" w:rsidRDefault="00D376E1" w:rsidP="00F16EFA">
            <w:pPr>
              <w:pStyle w:val="Normal0"/>
              <w:spacing w:line="276" w:lineRule="auto"/>
              <w:rPr>
                <w:sz w:val="20"/>
                <w:szCs w:val="20"/>
              </w:rPr>
            </w:pPr>
            <w:r w:rsidRPr="00F16EFA">
              <w:rPr>
                <w:sz w:val="20"/>
                <w:szCs w:val="20"/>
              </w:rPr>
              <w:t>PALABRAS CLAVE</w:t>
            </w:r>
          </w:p>
        </w:tc>
        <w:tc>
          <w:tcPr>
            <w:tcW w:w="6565" w:type="dxa"/>
            <w:vAlign w:val="center"/>
          </w:tcPr>
          <w:p w14:paraId="00000013" w14:textId="1FACE5FB" w:rsidR="00FF258C" w:rsidRPr="00F16EFA" w:rsidRDefault="00A92A72" w:rsidP="00B57E22">
            <w:pPr>
              <w:pStyle w:val="Normal0"/>
              <w:spacing w:line="276" w:lineRule="auto"/>
              <w:rPr>
                <w:b w:val="0"/>
                <w:sz w:val="20"/>
                <w:szCs w:val="20"/>
              </w:rPr>
            </w:pPr>
            <w:r w:rsidRPr="00F16EFA">
              <w:rPr>
                <w:b w:val="0"/>
                <w:sz w:val="20"/>
                <w:szCs w:val="20"/>
              </w:rPr>
              <w:t>Proyecto turístico</w:t>
            </w:r>
            <w:r w:rsidR="009973B8" w:rsidRPr="00F16EFA">
              <w:rPr>
                <w:b w:val="0"/>
                <w:sz w:val="20"/>
                <w:szCs w:val="20"/>
              </w:rPr>
              <w:t xml:space="preserve">, </w:t>
            </w:r>
            <w:r w:rsidR="00B57E22" w:rsidRPr="00F16EFA">
              <w:rPr>
                <w:b w:val="0"/>
                <w:sz w:val="20"/>
                <w:szCs w:val="20"/>
              </w:rPr>
              <w:t>indicadores, productividad</w:t>
            </w:r>
            <w:r w:rsidR="009973B8" w:rsidRPr="00F16EFA">
              <w:rPr>
                <w:b w:val="0"/>
                <w:sz w:val="20"/>
                <w:szCs w:val="20"/>
              </w:rPr>
              <w:t xml:space="preserve">, recursos, presupuesto, </w:t>
            </w:r>
          </w:p>
        </w:tc>
      </w:tr>
    </w:tbl>
    <w:p w14:paraId="00000014" w14:textId="77777777" w:rsidR="00FF258C" w:rsidRPr="00F16EFA" w:rsidRDefault="00FF258C" w:rsidP="00F16EFA">
      <w:pPr>
        <w:pStyle w:val="Normal0"/>
        <w:rPr>
          <w:sz w:val="20"/>
          <w:szCs w:val="20"/>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F16EFA" w14:paraId="4F59971A" w14:textId="77777777">
        <w:trPr>
          <w:trHeight w:val="340"/>
        </w:trPr>
        <w:tc>
          <w:tcPr>
            <w:tcW w:w="3397" w:type="dxa"/>
            <w:vAlign w:val="center"/>
          </w:tcPr>
          <w:p w14:paraId="00000015" w14:textId="77777777" w:rsidR="00FF258C" w:rsidRPr="00F16EFA" w:rsidRDefault="00D376E1" w:rsidP="00F16EFA">
            <w:pPr>
              <w:pStyle w:val="Normal0"/>
              <w:spacing w:line="276" w:lineRule="auto"/>
              <w:rPr>
                <w:sz w:val="20"/>
                <w:szCs w:val="20"/>
              </w:rPr>
            </w:pPr>
            <w:r w:rsidRPr="00F16EFA">
              <w:rPr>
                <w:sz w:val="20"/>
                <w:szCs w:val="20"/>
              </w:rPr>
              <w:t>ÁREA OCUPACIONAL</w:t>
            </w:r>
          </w:p>
        </w:tc>
        <w:tc>
          <w:tcPr>
            <w:tcW w:w="6565" w:type="dxa"/>
            <w:vAlign w:val="center"/>
          </w:tcPr>
          <w:p w14:paraId="00000020" w14:textId="4B17CC7E" w:rsidR="00FF258C" w:rsidRPr="00F16EFA" w:rsidRDefault="005742BF" w:rsidP="00F16EFA">
            <w:pPr>
              <w:pStyle w:val="Normal0"/>
              <w:spacing w:line="276" w:lineRule="auto"/>
              <w:rPr>
                <w:b w:val="0"/>
                <w:sz w:val="20"/>
                <w:szCs w:val="20"/>
              </w:rPr>
            </w:pPr>
            <w:r w:rsidRPr="00F16EFA">
              <w:rPr>
                <w:b w:val="0"/>
                <w:sz w:val="20"/>
                <w:szCs w:val="20"/>
              </w:rPr>
              <w:t>Servicios</w:t>
            </w:r>
          </w:p>
        </w:tc>
      </w:tr>
      <w:tr w:rsidR="00FF258C" w:rsidRPr="00F16EFA" w14:paraId="6E9ED268" w14:textId="77777777">
        <w:trPr>
          <w:trHeight w:val="465"/>
        </w:trPr>
        <w:tc>
          <w:tcPr>
            <w:tcW w:w="3397" w:type="dxa"/>
            <w:vAlign w:val="center"/>
          </w:tcPr>
          <w:p w14:paraId="00000021" w14:textId="77777777" w:rsidR="00FF258C" w:rsidRPr="00F16EFA" w:rsidRDefault="00D376E1" w:rsidP="00F16EFA">
            <w:pPr>
              <w:pStyle w:val="Normal0"/>
              <w:spacing w:line="276" w:lineRule="auto"/>
              <w:rPr>
                <w:sz w:val="20"/>
                <w:szCs w:val="20"/>
              </w:rPr>
            </w:pPr>
            <w:r w:rsidRPr="00F16EFA">
              <w:rPr>
                <w:sz w:val="20"/>
                <w:szCs w:val="20"/>
              </w:rPr>
              <w:t>IDIOMA</w:t>
            </w:r>
          </w:p>
        </w:tc>
        <w:tc>
          <w:tcPr>
            <w:tcW w:w="6565" w:type="dxa"/>
            <w:vAlign w:val="center"/>
          </w:tcPr>
          <w:p w14:paraId="00000022" w14:textId="7F6D5AD9" w:rsidR="00FF258C" w:rsidRPr="00F16EFA" w:rsidRDefault="009973B8" w:rsidP="00F16EFA">
            <w:pPr>
              <w:pStyle w:val="Normal0"/>
              <w:spacing w:line="276" w:lineRule="auto"/>
              <w:rPr>
                <w:b w:val="0"/>
                <w:sz w:val="20"/>
                <w:szCs w:val="20"/>
              </w:rPr>
            </w:pPr>
            <w:r w:rsidRPr="00F16EFA">
              <w:rPr>
                <w:b w:val="0"/>
                <w:sz w:val="20"/>
                <w:szCs w:val="20"/>
              </w:rPr>
              <w:t>Español</w:t>
            </w:r>
          </w:p>
        </w:tc>
      </w:tr>
    </w:tbl>
    <w:p w14:paraId="00000023" w14:textId="77777777" w:rsidR="00FF258C" w:rsidRPr="00F16EFA" w:rsidRDefault="00FF258C" w:rsidP="00F16EFA">
      <w:pPr>
        <w:pStyle w:val="Normal0"/>
        <w:rPr>
          <w:sz w:val="20"/>
          <w:szCs w:val="20"/>
        </w:rPr>
      </w:pPr>
    </w:p>
    <w:p w14:paraId="00000028" w14:textId="77777777" w:rsidR="00FF258C" w:rsidRPr="00F16EFA" w:rsidRDefault="00D376E1" w:rsidP="00F16EFA">
      <w:pPr>
        <w:pStyle w:val="Normal0"/>
        <w:numPr>
          <w:ilvl w:val="0"/>
          <w:numId w:val="1"/>
        </w:numPr>
        <w:pBdr>
          <w:top w:val="nil"/>
          <w:left w:val="nil"/>
          <w:bottom w:val="nil"/>
          <w:right w:val="nil"/>
          <w:between w:val="nil"/>
        </w:pBdr>
        <w:ind w:left="284" w:hanging="284"/>
        <w:jc w:val="both"/>
        <w:rPr>
          <w:b/>
          <w:color w:val="000000"/>
          <w:sz w:val="20"/>
          <w:szCs w:val="20"/>
        </w:rPr>
      </w:pPr>
      <w:r w:rsidRPr="00F16EFA">
        <w:rPr>
          <w:b/>
          <w:color w:val="000000"/>
          <w:sz w:val="20"/>
          <w:szCs w:val="20"/>
        </w:rPr>
        <w:t xml:space="preserve">TABLA DE CONTENIDOS: </w:t>
      </w:r>
    </w:p>
    <w:p w14:paraId="00000029" w14:textId="77777777" w:rsidR="00FF258C" w:rsidRPr="00F16EFA" w:rsidRDefault="00FF258C" w:rsidP="00F16EFA">
      <w:pPr>
        <w:pStyle w:val="Normal0"/>
        <w:rPr>
          <w:b/>
          <w:sz w:val="20"/>
          <w:szCs w:val="20"/>
        </w:rPr>
      </w:pPr>
    </w:p>
    <w:p w14:paraId="77119425" w14:textId="77777777" w:rsidR="00542DFD" w:rsidRDefault="00D376E1" w:rsidP="00542DFD">
      <w:pPr>
        <w:pStyle w:val="Normal0"/>
        <w:rPr>
          <w:b/>
          <w:sz w:val="20"/>
          <w:szCs w:val="20"/>
        </w:rPr>
      </w:pPr>
      <w:r w:rsidRPr="00F16EFA">
        <w:rPr>
          <w:b/>
          <w:sz w:val="20"/>
          <w:szCs w:val="20"/>
        </w:rPr>
        <w:t>Introducción</w:t>
      </w:r>
    </w:p>
    <w:p w14:paraId="432C8A58" w14:textId="77777777" w:rsidR="00C516CA" w:rsidRPr="00696016" w:rsidRDefault="00C516CA" w:rsidP="00C516CA">
      <w:pPr>
        <w:pStyle w:val="Prrafodelista"/>
        <w:numPr>
          <w:ilvl w:val="0"/>
          <w:numId w:val="2"/>
        </w:numPr>
        <w:contextualSpacing w:val="0"/>
        <w:rPr>
          <w:b/>
          <w:sz w:val="20"/>
          <w:szCs w:val="20"/>
        </w:rPr>
      </w:pPr>
      <w:r w:rsidRPr="00F16EFA">
        <w:rPr>
          <w:b/>
          <w:sz w:val="20"/>
          <w:szCs w:val="20"/>
        </w:rPr>
        <w:t>Proyecto turístico</w:t>
      </w:r>
    </w:p>
    <w:p w14:paraId="1EC41901" w14:textId="77777777" w:rsidR="00C516CA" w:rsidRPr="00696016" w:rsidRDefault="00C516CA" w:rsidP="00C516CA">
      <w:pPr>
        <w:pStyle w:val="Prrafodelista"/>
        <w:numPr>
          <w:ilvl w:val="1"/>
          <w:numId w:val="2"/>
        </w:numPr>
        <w:contextualSpacing w:val="0"/>
        <w:rPr>
          <w:sz w:val="20"/>
          <w:szCs w:val="20"/>
        </w:rPr>
      </w:pPr>
      <w:r w:rsidRPr="00696016">
        <w:rPr>
          <w:sz w:val="20"/>
          <w:szCs w:val="20"/>
        </w:rPr>
        <w:t>Metodología</w:t>
      </w:r>
    </w:p>
    <w:p w14:paraId="63FFF654" w14:textId="77777777" w:rsidR="00C516CA" w:rsidRPr="00696016" w:rsidRDefault="00C516CA" w:rsidP="00C516CA">
      <w:pPr>
        <w:pStyle w:val="Prrafodelista"/>
        <w:numPr>
          <w:ilvl w:val="1"/>
          <w:numId w:val="2"/>
        </w:numPr>
        <w:contextualSpacing w:val="0"/>
        <w:rPr>
          <w:sz w:val="20"/>
          <w:szCs w:val="20"/>
        </w:rPr>
      </w:pPr>
      <w:r w:rsidRPr="00696016">
        <w:rPr>
          <w:sz w:val="20"/>
          <w:szCs w:val="20"/>
        </w:rPr>
        <w:t>Instituciones y programas de apoyo a proyectos turísticos</w:t>
      </w:r>
    </w:p>
    <w:p w14:paraId="6D99F2D8" w14:textId="77777777" w:rsidR="00C516CA" w:rsidRPr="00392A1E" w:rsidRDefault="00C516CA" w:rsidP="00C516CA">
      <w:pPr>
        <w:pStyle w:val="Prrafodelista"/>
        <w:numPr>
          <w:ilvl w:val="0"/>
          <w:numId w:val="2"/>
        </w:numPr>
        <w:contextualSpacing w:val="0"/>
        <w:rPr>
          <w:b/>
          <w:sz w:val="20"/>
          <w:szCs w:val="20"/>
        </w:rPr>
      </w:pPr>
      <w:r w:rsidRPr="00392A1E">
        <w:rPr>
          <w:b/>
          <w:sz w:val="20"/>
          <w:szCs w:val="20"/>
        </w:rPr>
        <w:t>Planes</w:t>
      </w:r>
    </w:p>
    <w:p w14:paraId="46062BC0" w14:textId="7FFB9BB3" w:rsidR="00C516CA" w:rsidRPr="00696016" w:rsidRDefault="00C516CA" w:rsidP="00C516CA">
      <w:pPr>
        <w:pStyle w:val="Prrafodelista"/>
        <w:numPr>
          <w:ilvl w:val="1"/>
          <w:numId w:val="2"/>
        </w:numPr>
        <w:contextualSpacing w:val="0"/>
        <w:rPr>
          <w:sz w:val="20"/>
          <w:szCs w:val="20"/>
        </w:rPr>
      </w:pPr>
      <w:r w:rsidRPr="00696016">
        <w:rPr>
          <w:sz w:val="20"/>
          <w:szCs w:val="20"/>
        </w:rPr>
        <w:t>Plan de acción</w:t>
      </w:r>
      <w:r w:rsidR="00056834">
        <w:rPr>
          <w:sz w:val="20"/>
          <w:szCs w:val="20"/>
        </w:rPr>
        <w:t xml:space="preserve"> de un</w:t>
      </w:r>
      <w:r w:rsidRPr="00696016">
        <w:rPr>
          <w:sz w:val="20"/>
          <w:szCs w:val="20"/>
        </w:rPr>
        <w:t xml:space="preserve"> proyecto turístico</w:t>
      </w:r>
    </w:p>
    <w:p w14:paraId="75C93226" w14:textId="0D66F262" w:rsidR="00C516CA" w:rsidRPr="00696016" w:rsidRDefault="00C516CA" w:rsidP="00C516CA">
      <w:pPr>
        <w:pStyle w:val="Prrafodelista"/>
        <w:numPr>
          <w:ilvl w:val="1"/>
          <w:numId w:val="2"/>
        </w:numPr>
        <w:contextualSpacing w:val="0"/>
        <w:rPr>
          <w:sz w:val="20"/>
          <w:szCs w:val="20"/>
        </w:rPr>
      </w:pPr>
      <w:r w:rsidRPr="00696016">
        <w:rPr>
          <w:sz w:val="20"/>
          <w:szCs w:val="20"/>
        </w:rPr>
        <w:t xml:space="preserve">Plan operativo </w:t>
      </w:r>
      <w:r w:rsidR="00056834">
        <w:rPr>
          <w:sz w:val="20"/>
          <w:szCs w:val="20"/>
        </w:rPr>
        <w:t xml:space="preserve">para la </w:t>
      </w:r>
      <w:r w:rsidRPr="00696016">
        <w:rPr>
          <w:sz w:val="20"/>
          <w:szCs w:val="20"/>
        </w:rPr>
        <w:t xml:space="preserve">implementación </w:t>
      </w:r>
      <w:r w:rsidR="00056834">
        <w:rPr>
          <w:sz w:val="20"/>
          <w:szCs w:val="20"/>
        </w:rPr>
        <w:t xml:space="preserve">de un </w:t>
      </w:r>
      <w:r w:rsidRPr="00696016">
        <w:rPr>
          <w:sz w:val="20"/>
          <w:szCs w:val="20"/>
        </w:rPr>
        <w:t>proyecto</w:t>
      </w:r>
    </w:p>
    <w:p w14:paraId="4295CDFF" w14:textId="77777777" w:rsidR="00C516CA" w:rsidRPr="00696016" w:rsidRDefault="00C516CA" w:rsidP="00C516CA">
      <w:pPr>
        <w:pStyle w:val="Prrafodelista"/>
        <w:numPr>
          <w:ilvl w:val="0"/>
          <w:numId w:val="2"/>
        </w:numPr>
        <w:contextualSpacing w:val="0"/>
        <w:rPr>
          <w:b/>
          <w:sz w:val="20"/>
          <w:szCs w:val="20"/>
        </w:rPr>
      </w:pPr>
      <w:r w:rsidRPr="00F16EFA">
        <w:rPr>
          <w:b/>
          <w:sz w:val="20"/>
          <w:szCs w:val="20"/>
        </w:rPr>
        <w:t>Componentes de un proyecto turístico</w:t>
      </w:r>
    </w:p>
    <w:p w14:paraId="080C8296" w14:textId="77777777" w:rsidR="00C516CA" w:rsidRPr="00696016" w:rsidRDefault="00C516CA" w:rsidP="00C516CA">
      <w:pPr>
        <w:pStyle w:val="Prrafodelista"/>
        <w:numPr>
          <w:ilvl w:val="1"/>
          <w:numId w:val="2"/>
        </w:numPr>
        <w:contextualSpacing w:val="0"/>
        <w:rPr>
          <w:sz w:val="20"/>
          <w:szCs w:val="20"/>
        </w:rPr>
      </w:pPr>
      <w:r w:rsidRPr="00696016">
        <w:rPr>
          <w:sz w:val="20"/>
          <w:szCs w:val="20"/>
        </w:rPr>
        <w:t>Objetivos</w:t>
      </w:r>
    </w:p>
    <w:p w14:paraId="62FA6AE3" w14:textId="77777777" w:rsidR="00C516CA" w:rsidRPr="00696016" w:rsidRDefault="00C516CA" w:rsidP="00C516CA">
      <w:pPr>
        <w:pStyle w:val="Prrafodelista"/>
        <w:numPr>
          <w:ilvl w:val="1"/>
          <w:numId w:val="2"/>
        </w:numPr>
        <w:contextualSpacing w:val="0"/>
        <w:rPr>
          <w:sz w:val="20"/>
          <w:szCs w:val="20"/>
        </w:rPr>
      </w:pPr>
      <w:r w:rsidRPr="00696016">
        <w:rPr>
          <w:sz w:val="20"/>
          <w:szCs w:val="20"/>
        </w:rPr>
        <w:t>Metas</w:t>
      </w:r>
    </w:p>
    <w:p w14:paraId="3BE381B9" w14:textId="77777777" w:rsidR="00C516CA" w:rsidRPr="00696016" w:rsidRDefault="00C516CA" w:rsidP="00C516CA">
      <w:pPr>
        <w:pStyle w:val="Prrafodelista"/>
        <w:numPr>
          <w:ilvl w:val="1"/>
          <w:numId w:val="2"/>
        </w:numPr>
        <w:contextualSpacing w:val="0"/>
        <w:rPr>
          <w:sz w:val="20"/>
          <w:szCs w:val="20"/>
        </w:rPr>
      </w:pPr>
      <w:r w:rsidRPr="00696016">
        <w:rPr>
          <w:sz w:val="20"/>
          <w:szCs w:val="20"/>
        </w:rPr>
        <w:t>Actividades</w:t>
      </w:r>
    </w:p>
    <w:p w14:paraId="21F46855" w14:textId="77777777" w:rsidR="00C516CA" w:rsidRPr="00696016" w:rsidRDefault="00C516CA" w:rsidP="00C516CA">
      <w:pPr>
        <w:pStyle w:val="Prrafodelista"/>
        <w:numPr>
          <w:ilvl w:val="1"/>
          <w:numId w:val="2"/>
        </w:numPr>
        <w:contextualSpacing w:val="0"/>
        <w:rPr>
          <w:sz w:val="20"/>
          <w:szCs w:val="20"/>
        </w:rPr>
      </w:pPr>
      <w:r w:rsidRPr="00696016">
        <w:rPr>
          <w:sz w:val="20"/>
          <w:szCs w:val="20"/>
        </w:rPr>
        <w:t>Cronograma</w:t>
      </w:r>
    </w:p>
    <w:p w14:paraId="38533B5A" w14:textId="77777777" w:rsidR="00C516CA" w:rsidRPr="00696016" w:rsidRDefault="00C516CA" w:rsidP="00C516CA">
      <w:pPr>
        <w:pStyle w:val="Prrafodelista"/>
        <w:numPr>
          <w:ilvl w:val="0"/>
          <w:numId w:val="2"/>
        </w:numPr>
        <w:contextualSpacing w:val="0"/>
        <w:rPr>
          <w:b/>
          <w:sz w:val="20"/>
          <w:szCs w:val="20"/>
        </w:rPr>
      </w:pPr>
      <w:r w:rsidRPr="00DE4959">
        <w:rPr>
          <w:b/>
          <w:sz w:val="20"/>
          <w:szCs w:val="20"/>
        </w:rPr>
        <w:t>Indicadores de gestión</w:t>
      </w:r>
    </w:p>
    <w:p w14:paraId="6C18C78E" w14:textId="77777777" w:rsidR="00C516CA" w:rsidRPr="00696016" w:rsidRDefault="00C516CA" w:rsidP="00C516CA">
      <w:pPr>
        <w:pStyle w:val="Prrafodelista"/>
        <w:numPr>
          <w:ilvl w:val="1"/>
          <w:numId w:val="2"/>
        </w:numPr>
        <w:contextualSpacing w:val="0"/>
        <w:rPr>
          <w:sz w:val="20"/>
          <w:szCs w:val="20"/>
        </w:rPr>
      </w:pPr>
      <w:r w:rsidRPr="00696016">
        <w:rPr>
          <w:sz w:val="20"/>
          <w:szCs w:val="20"/>
        </w:rPr>
        <w:t>Clasificación indicadores</w:t>
      </w:r>
    </w:p>
    <w:p w14:paraId="0DAC86F4" w14:textId="77777777" w:rsidR="00C516CA" w:rsidRPr="00696016" w:rsidRDefault="00C516CA" w:rsidP="00C516CA">
      <w:pPr>
        <w:pStyle w:val="Prrafodelista"/>
        <w:numPr>
          <w:ilvl w:val="1"/>
          <w:numId w:val="2"/>
        </w:numPr>
        <w:contextualSpacing w:val="0"/>
        <w:rPr>
          <w:sz w:val="20"/>
          <w:szCs w:val="20"/>
        </w:rPr>
      </w:pPr>
      <w:r w:rsidRPr="00696016">
        <w:rPr>
          <w:sz w:val="20"/>
          <w:szCs w:val="20"/>
        </w:rPr>
        <w:lastRenderedPageBreak/>
        <w:t>Enfoques</w:t>
      </w:r>
    </w:p>
    <w:p w14:paraId="2EC1F590" w14:textId="77777777" w:rsidR="00C516CA" w:rsidRPr="00696016" w:rsidRDefault="00C516CA" w:rsidP="00C516CA">
      <w:pPr>
        <w:pStyle w:val="Prrafodelista"/>
        <w:numPr>
          <w:ilvl w:val="1"/>
          <w:numId w:val="2"/>
        </w:numPr>
        <w:contextualSpacing w:val="0"/>
        <w:rPr>
          <w:sz w:val="20"/>
          <w:szCs w:val="20"/>
        </w:rPr>
      </w:pPr>
      <w:r w:rsidRPr="00696016">
        <w:rPr>
          <w:sz w:val="20"/>
          <w:szCs w:val="20"/>
        </w:rPr>
        <w:t>Procedimiento de elaboración</w:t>
      </w:r>
    </w:p>
    <w:p w14:paraId="61F6749F" w14:textId="77777777" w:rsidR="00C516CA" w:rsidRPr="00696016" w:rsidRDefault="00C516CA" w:rsidP="00C516CA">
      <w:pPr>
        <w:pStyle w:val="Prrafodelista"/>
        <w:numPr>
          <w:ilvl w:val="1"/>
          <w:numId w:val="2"/>
        </w:numPr>
        <w:contextualSpacing w:val="0"/>
        <w:rPr>
          <w:sz w:val="20"/>
          <w:szCs w:val="20"/>
        </w:rPr>
      </w:pPr>
      <w:r w:rsidRPr="00696016">
        <w:rPr>
          <w:sz w:val="20"/>
          <w:szCs w:val="20"/>
        </w:rPr>
        <w:t>Relación entre metas, indicadores de gestión y actividades en el proyecto turístico</w:t>
      </w:r>
    </w:p>
    <w:p w14:paraId="46E4D366" w14:textId="77777777" w:rsidR="00C516CA" w:rsidRPr="00696016" w:rsidRDefault="00C516CA" w:rsidP="00C516CA">
      <w:pPr>
        <w:pStyle w:val="Prrafodelista"/>
        <w:numPr>
          <w:ilvl w:val="0"/>
          <w:numId w:val="2"/>
        </w:numPr>
        <w:contextualSpacing w:val="0"/>
        <w:rPr>
          <w:b/>
          <w:sz w:val="20"/>
          <w:szCs w:val="20"/>
        </w:rPr>
      </w:pPr>
      <w:r w:rsidRPr="00DA7981">
        <w:rPr>
          <w:b/>
          <w:sz w:val="20"/>
          <w:szCs w:val="20"/>
        </w:rPr>
        <w:t>Productividad local</w:t>
      </w:r>
    </w:p>
    <w:p w14:paraId="538ECF83" w14:textId="77777777" w:rsidR="00C516CA" w:rsidRPr="00696016" w:rsidRDefault="00C516CA" w:rsidP="00C516CA">
      <w:pPr>
        <w:pStyle w:val="Prrafodelista"/>
        <w:numPr>
          <w:ilvl w:val="1"/>
          <w:numId w:val="2"/>
        </w:numPr>
        <w:contextualSpacing w:val="0"/>
        <w:rPr>
          <w:sz w:val="20"/>
          <w:szCs w:val="20"/>
        </w:rPr>
      </w:pPr>
      <w:r w:rsidRPr="00696016">
        <w:rPr>
          <w:sz w:val="20"/>
          <w:szCs w:val="20"/>
        </w:rPr>
        <w:t>Factor productivo y factor humano</w:t>
      </w:r>
    </w:p>
    <w:p w14:paraId="28BBBE2A" w14:textId="77777777" w:rsidR="00C516CA" w:rsidRPr="00696016" w:rsidRDefault="00C516CA" w:rsidP="00C516CA">
      <w:pPr>
        <w:pStyle w:val="Prrafodelista"/>
        <w:numPr>
          <w:ilvl w:val="1"/>
          <w:numId w:val="2"/>
        </w:numPr>
        <w:contextualSpacing w:val="0"/>
        <w:rPr>
          <w:sz w:val="20"/>
          <w:szCs w:val="20"/>
        </w:rPr>
      </w:pPr>
      <w:r w:rsidRPr="00696016">
        <w:rPr>
          <w:sz w:val="20"/>
          <w:szCs w:val="20"/>
        </w:rPr>
        <w:t>Impacto del proyecto turístico</w:t>
      </w:r>
    </w:p>
    <w:p w14:paraId="457B2879" w14:textId="77777777" w:rsidR="00C516CA" w:rsidRPr="00696016" w:rsidRDefault="00C516CA" w:rsidP="00C516CA">
      <w:pPr>
        <w:pStyle w:val="Prrafodelista"/>
        <w:numPr>
          <w:ilvl w:val="0"/>
          <w:numId w:val="2"/>
        </w:numPr>
        <w:contextualSpacing w:val="0"/>
        <w:rPr>
          <w:b/>
          <w:sz w:val="20"/>
          <w:szCs w:val="20"/>
        </w:rPr>
      </w:pPr>
      <w:r w:rsidRPr="00F16EFA">
        <w:rPr>
          <w:b/>
          <w:sz w:val="20"/>
          <w:szCs w:val="20"/>
        </w:rPr>
        <w:t>Documentos de un proyecto turístico</w:t>
      </w:r>
    </w:p>
    <w:p w14:paraId="20CC9448" w14:textId="77777777" w:rsidR="00C516CA" w:rsidRPr="00696016" w:rsidRDefault="00C516CA" w:rsidP="00C516CA">
      <w:pPr>
        <w:pStyle w:val="Prrafodelista"/>
        <w:numPr>
          <w:ilvl w:val="1"/>
          <w:numId w:val="2"/>
        </w:numPr>
        <w:contextualSpacing w:val="0"/>
        <w:rPr>
          <w:sz w:val="20"/>
          <w:szCs w:val="20"/>
        </w:rPr>
      </w:pPr>
      <w:r w:rsidRPr="00696016">
        <w:rPr>
          <w:sz w:val="20"/>
          <w:szCs w:val="20"/>
        </w:rPr>
        <w:t>Hoja de ruta</w:t>
      </w:r>
    </w:p>
    <w:p w14:paraId="63615E54" w14:textId="77777777" w:rsidR="00C516CA" w:rsidRPr="00696016" w:rsidRDefault="00C516CA" w:rsidP="00C516CA">
      <w:pPr>
        <w:pStyle w:val="Prrafodelista"/>
        <w:numPr>
          <w:ilvl w:val="1"/>
          <w:numId w:val="2"/>
        </w:numPr>
        <w:contextualSpacing w:val="0"/>
        <w:rPr>
          <w:sz w:val="20"/>
          <w:szCs w:val="20"/>
        </w:rPr>
      </w:pPr>
      <w:r w:rsidRPr="00696016">
        <w:rPr>
          <w:sz w:val="20"/>
          <w:szCs w:val="20"/>
        </w:rPr>
        <w:t>Plan de negocios</w:t>
      </w:r>
    </w:p>
    <w:p w14:paraId="296CA3FE" w14:textId="77777777" w:rsidR="00C516CA" w:rsidRPr="00696016" w:rsidRDefault="00C516CA" w:rsidP="00C516CA">
      <w:pPr>
        <w:pStyle w:val="Prrafodelista"/>
        <w:numPr>
          <w:ilvl w:val="1"/>
          <w:numId w:val="2"/>
        </w:numPr>
        <w:contextualSpacing w:val="0"/>
        <w:rPr>
          <w:sz w:val="20"/>
          <w:szCs w:val="20"/>
        </w:rPr>
      </w:pPr>
      <w:r w:rsidRPr="00696016">
        <w:rPr>
          <w:sz w:val="20"/>
          <w:szCs w:val="20"/>
        </w:rPr>
        <w:t>Informe</w:t>
      </w:r>
    </w:p>
    <w:p w14:paraId="47DC1B31" w14:textId="77777777" w:rsidR="00C516CA" w:rsidRPr="00696016" w:rsidRDefault="00C516CA" w:rsidP="00C516CA">
      <w:pPr>
        <w:pStyle w:val="Prrafodelista"/>
        <w:numPr>
          <w:ilvl w:val="1"/>
          <w:numId w:val="2"/>
        </w:numPr>
        <w:contextualSpacing w:val="0"/>
        <w:rPr>
          <w:sz w:val="20"/>
          <w:szCs w:val="20"/>
        </w:rPr>
      </w:pPr>
      <w:r w:rsidRPr="00696016">
        <w:rPr>
          <w:sz w:val="20"/>
          <w:szCs w:val="20"/>
        </w:rPr>
        <w:t>Herramientas</w:t>
      </w:r>
    </w:p>
    <w:p w14:paraId="620C116C" w14:textId="77777777" w:rsidR="00C516CA" w:rsidRPr="00696016" w:rsidRDefault="00C516CA" w:rsidP="00C516CA">
      <w:pPr>
        <w:pStyle w:val="Prrafodelista"/>
        <w:numPr>
          <w:ilvl w:val="0"/>
          <w:numId w:val="2"/>
        </w:numPr>
        <w:contextualSpacing w:val="0"/>
        <w:rPr>
          <w:b/>
          <w:sz w:val="20"/>
          <w:szCs w:val="20"/>
        </w:rPr>
      </w:pPr>
      <w:r w:rsidRPr="00F16EFA">
        <w:rPr>
          <w:b/>
          <w:sz w:val="20"/>
          <w:szCs w:val="20"/>
        </w:rPr>
        <w:t>Recursos financieros</w:t>
      </w:r>
    </w:p>
    <w:p w14:paraId="04054849" w14:textId="77777777" w:rsidR="00C516CA" w:rsidRPr="00696016" w:rsidRDefault="00C516CA" w:rsidP="00C516CA">
      <w:pPr>
        <w:pStyle w:val="Prrafodelista"/>
        <w:numPr>
          <w:ilvl w:val="1"/>
          <w:numId w:val="2"/>
        </w:numPr>
        <w:contextualSpacing w:val="0"/>
        <w:rPr>
          <w:sz w:val="20"/>
          <w:szCs w:val="20"/>
        </w:rPr>
      </w:pPr>
      <w:r w:rsidRPr="00696016">
        <w:rPr>
          <w:sz w:val="20"/>
          <w:szCs w:val="20"/>
        </w:rPr>
        <w:t>Tipos de recursos</w:t>
      </w:r>
    </w:p>
    <w:p w14:paraId="59B2C926" w14:textId="77777777" w:rsidR="00C516CA" w:rsidRPr="00696016" w:rsidRDefault="00C516CA" w:rsidP="00C516CA">
      <w:pPr>
        <w:pStyle w:val="Prrafodelista"/>
        <w:numPr>
          <w:ilvl w:val="1"/>
          <w:numId w:val="2"/>
        </w:numPr>
        <w:contextualSpacing w:val="0"/>
        <w:rPr>
          <w:sz w:val="20"/>
          <w:szCs w:val="20"/>
        </w:rPr>
      </w:pPr>
      <w:r w:rsidRPr="00696016">
        <w:rPr>
          <w:sz w:val="20"/>
          <w:szCs w:val="20"/>
        </w:rPr>
        <w:t>Costos</w:t>
      </w:r>
    </w:p>
    <w:p w14:paraId="3ADB8C39" w14:textId="77777777" w:rsidR="00C516CA" w:rsidRPr="00696016" w:rsidRDefault="00C516CA" w:rsidP="00C516CA">
      <w:pPr>
        <w:pStyle w:val="Prrafodelista"/>
        <w:numPr>
          <w:ilvl w:val="1"/>
          <w:numId w:val="2"/>
        </w:numPr>
        <w:contextualSpacing w:val="0"/>
        <w:rPr>
          <w:sz w:val="20"/>
          <w:szCs w:val="20"/>
        </w:rPr>
      </w:pPr>
      <w:r w:rsidRPr="00696016">
        <w:rPr>
          <w:sz w:val="20"/>
          <w:szCs w:val="20"/>
        </w:rPr>
        <w:t>Gastos</w:t>
      </w:r>
    </w:p>
    <w:p w14:paraId="139F433F" w14:textId="77777777" w:rsidR="00C516CA" w:rsidRPr="00696016" w:rsidRDefault="00C516CA" w:rsidP="00C516CA">
      <w:pPr>
        <w:pStyle w:val="Prrafodelista"/>
        <w:numPr>
          <w:ilvl w:val="0"/>
          <w:numId w:val="2"/>
        </w:numPr>
        <w:contextualSpacing w:val="0"/>
        <w:rPr>
          <w:b/>
          <w:sz w:val="20"/>
          <w:szCs w:val="20"/>
        </w:rPr>
      </w:pPr>
      <w:r w:rsidRPr="00F16EFA">
        <w:rPr>
          <w:b/>
          <w:sz w:val="20"/>
          <w:szCs w:val="20"/>
        </w:rPr>
        <w:t>Presupuesto</w:t>
      </w:r>
    </w:p>
    <w:p w14:paraId="5FE387E0" w14:textId="77777777" w:rsidR="00C516CA" w:rsidRPr="00696016" w:rsidRDefault="00C516CA" w:rsidP="00C516CA">
      <w:pPr>
        <w:pStyle w:val="Prrafodelista"/>
        <w:numPr>
          <w:ilvl w:val="1"/>
          <w:numId w:val="2"/>
        </w:numPr>
        <w:contextualSpacing w:val="0"/>
        <w:rPr>
          <w:sz w:val="20"/>
          <w:szCs w:val="20"/>
        </w:rPr>
      </w:pPr>
      <w:r w:rsidRPr="00696016">
        <w:rPr>
          <w:sz w:val="20"/>
          <w:szCs w:val="20"/>
        </w:rPr>
        <w:t>Generalidades y aspectos clave</w:t>
      </w:r>
    </w:p>
    <w:p w14:paraId="36E07ADC" w14:textId="77777777" w:rsidR="00C516CA" w:rsidRPr="00696016" w:rsidRDefault="00C516CA" w:rsidP="00C516CA">
      <w:pPr>
        <w:pStyle w:val="Prrafodelista"/>
        <w:numPr>
          <w:ilvl w:val="1"/>
          <w:numId w:val="2"/>
        </w:numPr>
        <w:contextualSpacing w:val="0"/>
        <w:rPr>
          <w:sz w:val="20"/>
          <w:szCs w:val="20"/>
        </w:rPr>
      </w:pPr>
      <w:r w:rsidRPr="00696016">
        <w:rPr>
          <w:sz w:val="20"/>
          <w:szCs w:val="20"/>
        </w:rPr>
        <w:t>Metodología</w:t>
      </w:r>
    </w:p>
    <w:p w14:paraId="5CD625A2" w14:textId="77777777" w:rsidR="00C516CA" w:rsidRPr="00696016" w:rsidRDefault="00C516CA" w:rsidP="00C516CA">
      <w:pPr>
        <w:pStyle w:val="Prrafodelista"/>
        <w:numPr>
          <w:ilvl w:val="1"/>
          <w:numId w:val="2"/>
        </w:numPr>
        <w:contextualSpacing w:val="0"/>
        <w:rPr>
          <w:sz w:val="20"/>
          <w:szCs w:val="20"/>
        </w:rPr>
      </w:pPr>
      <w:r w:rsidRPr="00696016">
        <w:rPr>
          <w:sz w:val="20"/>
          <w:szCs w:val="20"/>
        </w:rPr>
        <w:t>Elementos clave del presupuesto turístico</w:t>
      </w:r>
    </w:p>
    <w:p w14:paraId="1E6E9E48" w14:textId="77777777" w:rsidR="00C516CA" w:rsidRPr="00696016" w:rsidRDefault="00C516CA" w:rsidP="00C516CA">
      <w:pPr>
        <w:pStyle w:val="Prrafodelista"/>
        <w:numPr>
          <w:ilvl w:val="1"/>
          <w:numId w:val="2"/>
        </w:numPr>
        <w:contextualSpacing w:val="0"/>
        <w:rPr>
          <w:sz w:val="20"/>
          <w:szCs w:val="20"/>
        </w:rPr>
      </w:pPr>
      <w:r w:rsidRPr="00696016">
        <w:rPr>
          <w:sz w:val="20"/>
          <w:szCs w:val="20"/>
        </w:rPr>
        <w:t>Evaluación y ajustes del presupuesto turístico</w:t>
      </w:r>
    </w:p>
    <w:p w14:paraId="14BAEF40" w14:textId="77777777" w:rsidR="00C516CA" w:rsidRPr="00696016" w:rsidRDefault="00C516CA" w:rsidP="00C516CA">
      <w:pPr>
        <w:pStyle w:val="Prrafodelista"/>
        <w:numPr>
          <w:ilvl w:val="1"/>
          <w:numId w:val="2"/>
        </w:numPr>
        <w:contextualSpacing w:val="0"/>
        <w:rPr>
          <w:sz w:val="20"/>
          <w:szCs w:val="20"/>
        </w:rPr>
      </w:pPr>
      <w:r w:rsidRPr="00696016">
        <w:rPr>
          <w:sz w:val="20"/>
          <w:szCs w:val="20"/>
        </w:rPr>
        <w:t>Herramientas adicionales para la elaboración y control del presupuesto</w:t>
      </w:r>
    </w:p>
    <w:p w14:paraId="62791B7A" w14:textId="77777777" w:rsidR="00C516CA" w:rsidRPr="00696016" w:rsidRDefault="00C516CA" w:rsidP="00C516CA">
      <w:pPr>
        <w:pStyle w:val="Prrafodelista"/>
        <w:numPr>
          <w:ilvl w:val="0"/>
          <w:numId w:val="2"/>
        </w:numPr>
        <w:contextualSpacing w:val="0"/>
        <w:rPr>
          <w:b/>
          <w:sz w:val="20"/>
          <w:szCs w:val="20"/>
        </w:rPr>
      </w:pPr>
      <w:r w:rsidRPr="002F4F33">
        <w:rPr>
          <w:b/>
          <w:sz w:val="20"/>
          <w:szCs w:val="20"/>
        </w:rPr>
        <w:t>Normas financieras para proyectos turísticos en Colombia</w:t>
      </w:r>
    </w:p>
    <w:p w14:paraId="5B1FFE1F" w14:textId="77777777" w:rsidR="00C516CA" w:rsidRPr="00696016" w:rsidRDefault="00C516CA" w:rsidP="00C516CA">
      <w:pPr>
        <w:pStyle w:val="Prrafodelista"/>
        <w:numPr>
          <w:ilvl w:val="1"/>
          <w:numId w:val="2"/>
        </w:numPr>
        <w:contextualSpacing w:val="0"/>
        <w:rPr>
          <w:sz w:val="20"/>
          <w:szCs w:val="20"/>
        </w:rPr>
      </w:pPr>
      <w:r w:rsidRPr="00696016">
        <w:rPr>
          <w:sz w:val="20"/>
          <w:szCs w:val="20"/>
        </w:rPr>
        <w:t>Política financiera</w:t>
      </w:r>
    </w:p>
    <w:p w14:paraId="7564CD31" w14:textId="77777777" w:rsidR="00C516CA" w:rsidRPr="00696016" w:rsidRDefault="00C516CA" w:rsidP="00C516CA">
      <w:pPr>
        <w:pStyle w:val="Prrafodelista"/>
        <w:numPr>
          <w:ilvl w:val="1"/>
          <w:numId w:val="2"/>
        </w:numPr>
        <w:contextualSpacing w:val="0"/>
        <w:rPr>
          <w:sz w:val="20"/>
          <w:szCs w:val="20"/>
        </w:rPr>
      </w:pPr>
      <w:r w:rsidRPr="00696016">
        <w:rPr>
          <w:sz w:val="20"/>
          <w:szCs w:val="20"/>
        </w:rPr>
        <w:t>Financiación</w:t>
      </w:r>
    </w:p>
    <w:p w14:paraId="3720BA27" w14:textId="77777777" w:rsidR="00C516CA" w:rsidRPr="00696016" w:rsidRDefault="00C516CA" w:rsidP="00C516CA">
      <w:pPr>
        <w:pStyle w:val="Prrafodelista"/>
        <w:numPr>
          <w:ilvl w:val="1"/>
          <w:numId w:val="2"/>
        </w:numPr>
        <w:contextualSpacing w:val="0"/>
        <w:rPr>
          <w:sz w:val="20"/>
          <w:szCs w:val="20"/>
        </w:rPr>
      </w:pPr>
      <w:r w:rsidRPr="00696016">
        <w:rPr>
          <w:sz w:val="20"/>
          <w:szCs w:val="20"/>
        </w:rPr>
        <w:t>Informe de proyecto</w:t>
      </w:r>
    </w:p>
    <w:p w14:paraId="00000034" w14:textId="77777777" w:rsidR="00FF258C" w:rsidRPr="00F16EFA" w:rsidRDefault="00FF258C" w:rsidP="00F16EFA">
      <w:pPr>
        <w:pStyle w:val="Normal0"/>
        <w:pBdr>
          <w:top w:val="nil"/>
          <w:left w:val="nil"/>
          <w:bottom w:val="nil"/>
          <w:right w:val="nil"/>
          <w:between w:val="nil"/>
        </w:pBdr>
        <w:rPr>
          <w:b/>
          <w:sz w:val="20"/>
          <w:szCs w:val="20"/>
        </w:rPr>
      </w:pPr>
    </w:p>
    <w:p w14:paraId="00000035" w14:textId="77777777" w:rsidR="00FF258C" w:rsidRPr="00F16EFA" w:rsidRDefault="00FF258C" w:rsidP="00F16EFA">
      <w:pPr>
        <w:pStyle w:val="Normal0"/>
        <w:pBdr>
          <w:top w:val="nil"/>
          <w:left w:val="nil"/>
          <w:bottom w:val="nil"/>
          <w:right w:val="nil"/>
          <w:between w:val="nil"/>
        </w:pBdr>
        <w:rPr>
          <w:b/>
          <w:sz w:val="20"/>
          <w:szCs w:val="20"/>
        </w:rPr>
      </w:pPr>
    </w:p>
    <w:p w14:paraId="00000036" w14:textId="77777777" w:rsidR="00FF258C" w:rsidRPr="00F16EFA" w:rsidRDefault="00D376E1" w:rsidP="00F16EFA">
      <w:pPr>
        <w:pStyle w:val="Normal0"/>
        <w:numPr>
          <w:ilvl w:val="0"/>
          <w:numId w:val="1"/>
        </w:numPr>
        <w:pBdr>
          <w:top w:val="nil"/>
          <w:left w:val="nil"/>
          <w:bottom w:val="nil"/>
          <w:right w:val="nil"/>
          <w:between w:val="nil"/>
        </w:pBdr>
        <w:ind w:left="284" w:hanging="284"/>
        <w:jc w:val="both"/>
        <w:rPr>
          <w:b/>
          <w:sz w:val="20"/>
          <w:szCs w:val="20"/>
        </w:rPr>
      </w:pPr>
      <w:r w:rsidRPr="00F16EFA">
        <w:rPr>
          <w:b/>
          <w:sz w:val="20"/>
          <w:szCs w:val="20"/>
        </w:rPr>
        <w:t>INTRODUCCIÓN</w:t>
      </w:r>
    </w:p>
    <w:p w14:paraId="00000037" w14:textId="77777777" w:rsidR="00FF258C" w:rsidRPr="00F16EFA" w:rsidRDefault="00FF258C" w:rsidP="00F16EFA">
      <w:pPr>
        <w:pStyle w:val="Normal0"/>
        <w:pBdr>
          <w:top w:val="nil"/>
          <w:left w:val="nil"/>
          <w:bottom w:val="nil"/>
          <w:right w:val="nil"/>
          <w:between w:val="nil"/>
        </w:pBdr>
        <w:jc w:val="both"/>
        <w:rPr>
          <w:b/>
          <w:sz w:val="20"/>
          <w:szCs w:val="20"/>
        </w:rPr>
      </w:pPr>
    </w:p>
    <w:p w14:paraId="50C916C9" w14:textId="4AEB36E4" w:rsidR="00F16EFA" w:rsidRDefault="006A4078" w:rsidP="006A4078">
      <w:pPr>
        <w:pStyle w:val="Normal0"/>
        <w:pBdr>
          <w:top w:val="nil"/>
          <w:left w:val="nil"/>
          <w:bottom w:val="nil"/>
          <w:right w:val="nil"/>
          <w:between w:val="nil"/>
        </w:pBdr>
        <w:rPr>
          <w:sz w:val="20"/>
          <w:szCs w:val="20"/>
        </w:rPr>
      </w:pPr>
      <w:r w:rsidRPr="006A4078">
        <w:rPr>
          <w:sz w:val="20"/>
          <w:szCs w:val="20"/>
        </w:rPr>
        <w:t>El desarrollo de un proyecto turístico requiere una planificación estratégica que optimice los recursos disponibles y genere un impacto positivo en la comunidad local. Este proceso involucra un análisis detallado, el respaldo de instituciones especializadas que proporcionan financiamiento y apoyo logístico, y la definición de planes de acción y operativos que aseguren la viabilidad y sostenibilidad del proyecto. Los componentes esenciales incluyen objetivos, metas, actividades y un cronograma que permiten monitorear el progreso, mientras que los indicadores de gestión aseguran el alineamiento de las metas con las actividades programadas. Además, se debe considerar el impacto económico y social en la comunidad, respaldado por una adecuada documentación y una planificación financiera que identifique recursos, costos y gastos, garantizando así la viabilidad económica y la sostenibilidad del proyecto.</w:t>
      </w:r>
      <w:r>
        <w:rPr>
          <w:sz w:val="20"/>
          <w:szCs w:val="20"/>
        </w:rPr>
        <w:t xml:space="preserve"> </w:t>
      </w:r>
      <w:r w:rsidR="00B57E22" w:rsidRPr="00C96D1E">
        <w:rPr>
          <w:sz w:val="20"/>
          <w:szCs w:val="20"/>
        </w:rPr>
        <w:t>Para comprender la importancia del contenido y los temas abordados, se recomienda acceder al siguiente video:</w:t>
      </w:r>
    </w:p>
    <w:p w14:paraId="0B79FF01" w14:textId="77777777" w:rsidR="00B57E22" w:rsidRDefault="00B57E22" w:rsidP="00B57E22">
      <w:pPr>
        <w:pStyle w:val="Normal0"/>
        <w:pBdr>
          <w:top w:val="nil"/>
          <w:left w:val="nil"/>
          <w:bottom w:val="nil"/>
          <w:right w:val="nil"/>
          <w:between w:val="nil"/>
        </w:pBdr>
        <w:jc w:val="both"/>
        <w:rPr>
          <w:color w:val="7F7F7F"/>
          <w:sz w:val="20"/>
          <w:szCs w:val="20"/>
        </w:rPr>
      </w:pPr>
    </w:p>
    <w:p w14:paraId="0000003F" w14:textId="4E0072A5" w:rsidR="00FF258C" w:rsidRPr="00F16EFA" w:rsidRDefault="00F16EFA" w:rsidP="002566D7">
      <w:pPr>
        <w:pStyle w:val="Normal0"/>
        <w:pBdr>
          <w:top w:val="nil"/>
          <w:left w:val="nil"/>
          <w:bottom w:val="nil"/>
          <w:right w:val="nil"/>
          <w:between w:val="nil"/>
        </w:pBdr>
        <w:jc w:val="center"/>
        <w:rPr>
          <w:color w:val="7F7F7F"/>
          <w:sz w:val="20"/>
          <w:szCs w:val="20"/>
        </w:rPr>
      </w:pPr>
      <w:r w:rsidRPr="00296C07">
        <w:rPr>
          <w:noProof/>
          <w:sz w:val="20"/>
          <w:szCs w:val="20"/>
          <w:lang w:val="en-US" w:eastAsia="en-US"/>
        </w:rPr>
        <mc:AlternateContent>
          <mc:Choice Requires="wps">
            <w:drawing>
              <wp:inline distT="0" distB="0" distL="0" distR="0" wp14:anchorId="50DFD19A" wp14:editId="3578EF9E">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4D51FA1E" w14:textId="2100A1F9" w:rsidR="007204B4" w:rsidRPr="00B72025" w:rsidRDefault="007204B4" w:rsidP="00F16EFA">
                            <w:pPr>
                              <w:spacing w:line="275" w:lineRule="auto"/>
                              <w:jc w:val="center"/>
                              <w:textDirection w:val="btLr"/>
                              <w:rPr>
                                <w:b/>
                              </w:rPr>
                            </w:pPr>
                            <w:r w:rsidRPr="00B72025">
                              <w:rPr>
                                <w:b/>
                                <w:color w:val="FFFFFF"/>
                              </w:rPr>
                              <w:t>DI_</w:t>
                            </w:r>
                            <w:r w:rsidRPr="00524EC6">
                              <w:t xml:space="preserve"> </w:t>
                            </w:r>
                            <w:r w:rsidRPr="00524EC6">
                              <w:rPr>
                                <w:b/>
                                <w:color w:val="FFFFFF"/>
                              </w:rPr>
                              <w:t>Guion_</w:t>
                            </w:r>
                            <w:r>
                              <w:rPr>
                                <w:b/>
                                <w:color w:val="FFFFFF"/>
                              </w:rPr>
                              <w:t>Introduccion_Video_CF09_122154</w:t>
                            </w:r>
                          </w:p>
                        </w:txbxContent>
                      </wps:txbx>
                      <wps:bodyPr spcFirstLastPara="1" wrap="square" lIns="91425" tIns="45700" rIns="91425" bIns="45700" anchor="ctr" anchorCtr="0">
                        <a:noAutofit/>
                      </wps:bodyPr>
                    </wps:wsp>
                  </a:graphicData>
                </a:graphic>
              </wp:inline>
            </w:drawing>
          </mc:Choice>
          <mc:Fallback xmlns:a="http://schemas.openxmlformats.org/drawingml/2006/main" xmlns:dgm="http://schemas.openxmlformats.org/drawingml/2006/diagram" xmlns:pic="http://schemas.openxmlformats.org/drawingml/2006/picture" xmlns:a14="http://schemas.microsoft.com/office/drawing/2010/main">
            <w:pict>
              <v:rect id="Rectángulo 249" style="width:426.15pt;height:57.65pt;visibility:visible;mso-wrap-style:square;mso-left-percent:-10001;mso-top-percent:-10001;mso-position-horizontal:absolute;mso-position-horizontal-relative:char;mso-position-vertical:absolute;mso-position-vertical-relative:line;mso-left-percent:-10001;mso-top-percent:-10001;v-text-anchor:middle" o:spid="_x0000_s1026" fillcolor="#39a900" strokecolor="#42719b" strokeweight="1pt" w14:anchorId="50DFD19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">
                <v:stroke miterlimit="5243f" startarrowwidth="narrow" startarrowlength="short" endarrowwidth="narrow" endarrowlength="short"/>
                <v:textbox inset="2.53958mm,1.2694mm,2.53958mm,1.2694mm">
                  <w:txbxContent>
                    <w:p w:rsidRPr="00B72025" w:rsidR="007204B4" w:rsidP="00F16EFA" w:rsidRDefault="007204B4" w14:paraId="4D51FA1E" w14:textId="2100A1F9">
                      <w:pPr>
                        <w:spacing w:line="275" w:lineRule="auto"/>
                        <w:jc w:val="center"/>
                        <w:textDirection w:val="btLr"/>
                        <w:rPr>
                          <w:b/>
                        </w:rPr>
                      </w:pPr>
                      <w:r w:rsidRPr="00B72025">
                        <w:rPr>
                          <w:b/>
                          <w:color w:val="FFFFFF"/>
                        </w:rPr>
                        <w:t>DI_</w:t>
                      </w:r>
                      <w:r w:rsidRPr="00524EC6">
                        <w:t xml:space="preserve"> </w:t>
                      </w:r>
                      <w:r w:rsidRPr="00524EC6">
                        <w:rPr>
                          <w:b/>
                          <w:color w:val="FFFFFF"/>
                        </w:rPr>
                        <w:t>Guion_</w:t>
                      </w:r>
                      <w:r>
                        <w:rPr>
                          <w:b/>
                          <w:color w:val="FFFFFF"/>
                        </w:rPr>
                        <w:t>Introduccion_Video_CF09_122154</w:t>
                      </w:r>
                    </w:p>
                  </w:txbxContent>
                </v:textbox>
                <w10:anchorlock/>
              </v:rect>
            </w:pict>
          </mc:Fallback>
        </mc:AlternateContent>
      </w:r>
    </w:p>
    <w:p w14:paraId="00000040" w14:textId="6C2C97BD" w:rsidR="00FF258C" w:rsidRDefault="00FF258C" w:rsidP="00F16EFA">
      <w:pPr>
        <w:pStyle w:val="Normal0"/>
        <w:pBdr>
          <w:top w:val="nil"/>
          <w:left w:val="nil"/>
          <w:bottom w:val="nil"/>
          <w:right w:val="nil"/>
          <w:between w:val="nil"/>
        </w:pBdr>
        <w:rPr>
          <w:b/>
          <w:sz w:val="20"/>
          <w:szCs w:val="20"/>
        </w:rPr>
      </w:pPr>
    </w:p>
    <w:p w14:paraId="05C610CB" w14:textId="0A25C4CB" w:rsidR="002566D7" w:rsidRDefault="002566D7" w:rsidP="00F16EFA">
      <w:pPr>
        <w:pStyle w:val="Normal0"/>
        <w:pBdr>
          <w:top w:val="nil"/>
          <w:left w:val="nil"/>
          <w:bottom w:val="nil"/>
          <w:right w:val="nil"/>
          <w:between w:val="nil"/>
        </w:pBdr>
        <w:rPr>
          <w:b/>
          <w:sz w:val="20"/>
          <w:szCs w:val="20"/>
        </w:rPr>
      </w:pPr>
    </w:p>
    <w:p w14:paraId="65FB68A6" w14:textId="77777777" w:rsidR="00315FF5" w:rsidRPr="00F16EFA" w:rsidRDefault="00315FF5" w:rsidP="00F16EFA">
      <w:pPr>
        <w:pStyle w:val="Normal0"/>
        <w:pBdr>
          <w:top w:val="nil"/>
          <w:left w:val="nil"/>
          <w:bottom w:val="nil"/>
          <w:right w:val="nil"/>
          <w:between w:val="nil"/>
        </w:pBdr>
        <w:rPr>
          <w:b/>
          <w:sz w:val="20"/>
          <w:szCs w:val="20"/>
        </w:rPr>
      </w:pPr>
    </w:p>
    <w:p w14:paraId="00000042" w14:textId="77777777" w:rsidR="00FF258C" w:rsidRPr="00F16EFA" w:rsidRDefault="00D376E1" w:rsidP="00F16EFA">
      <w:pPr>
        <w:pStyle w:val="Normal0"/>
        <w:numPr>
          <w:ilvl w:val="0"/>
          <w:numId w:val="1"/>
        </w:numPr>
        <w:pBdr>
          <w:top w:val="nil"/>
          <w:left w:val="nil"/>
          <w:bottom w:val="nil"/>
          <w:right w:val="nil"/>
          <w:between w:val="nil"/>
        </w:pBdr>
        <w:ind w:left="284" w:hanging="284"/>
        <w:jc w:val="both"/>
        <w:rPr>
          <w:b/>
          <w:color w:val="000000"/>
          <w:sz w:val="20"/>
          <w:szCs w:val="20"/>
        </w:rPr>
      </w:pPr>
      <w:r w:rsidRPr="00F16EFA">
        <w:rPr>
          <w:b/>
          <w:color w:val="000000"/>
          <w:sz w:val="20"/>
          <w:szCs w:val="20"/>
        </w:rPr>
        <w:lastRenderedPageBreak/>
        <w:t xml:space="preserve">DESARROLLO DE CONTENIDOS: </w:t>
      </w:r>
    </w:p>
    <w:p w14:paraId="00000043" w14:textId="6DD02BE2" w:rsidR="00FF258C" w:rsidRDefault="00FF258C" w:rsidP="00F16EFA">
      <w:pPr>
        <w:pStyle w:val="Normal0"/>
        <w:rPr>
          <w:b/>
          <w:sz w:val="20"/>
          <w:szCs w:val="20"/>
        </w:rPr>
      </w:pPr>
    </w:p>
    <w:p w14:paraId="663076B5" w14:textId="77777777" w:rsidR="00E035BE" w:rsidRPr="00F16EFA" w:rsidRDefault="00E035BE" w:rsidP="00E035BE">
      <w:pPr>
        <w:pStyle w:val="Normal0"/>
        <w:rPr>
          <w:b/>
          <w:sz w:val="20"/>
          <w:szCs w:val="20"/>
        </w:rPr>
      </w:pPr>
    </w:p>
    <w:p w14:paraId="753E36AA" w14:textId="30528C53" w:rsidR="006D6EBC" w:rsidRDefault="006D6EBC" w:rsidP="009112B8">
      <w:pPr>
        <w:pStyle w:val="Prrafodelista"/>
        <w:numPr>
          <w:ilvl w:val="0"/>
          <w:numId w:val="97"/>
        </w:numPr>
        <w:contextualSpacing w:val="0"/>
        <w:rPr>
          <w:b/>
          <w:sz w:val="20"/>
          <w:szCs w:val="20"/>
        </w:rPr>
      </w:pPr>
      <w:r w:rsidRPr="00F16EFA">
        <w:rPr>
          <w:b/>
          <w:sz w:val="20"/>
          <w:szCs w:val="20"/>
        </w:rPr>
        <w:t>Proyecto turístico</w:t>
      </w:r>
    </w:p>
    <w:p w14:paraId="69DE0ED6" w14:textId="77777777" w:rsidR="00F16EFA" w:rsidRPr="00F16EFA" w:rsidRDefault="00F16EFA" w:rsidP="00E035BE">
      <w:pPr>
        <w:rPr>
          <w:b/>
          <w:sz w:val="20"/>
          <w:szCs w:val="20"/>
        </w:rPr>
      </w:pPr>
    </w:p>
    <w:p w14:paraId="6863985F" w14:textId="77777777" w:rsidR="00E035BE" w:rsidRPr="00E035BE" w:rsidRDefault="00E035BE" w:rsidP="00E035BE">
      <w:pPr>
        <w:pStyle w:val="Normal0"/>
        <w:rPr>
          <w:sz w:val="20"/>
          <w:szCs w:val="20"/>
        </w:rPr>
      </w:pPr>
      <w:r w:rsidRPr="00E035BE">
        <w:rPr>
          <w:sz w:val="20"/>
          <w:szCs w:val="20"/>
        </w:rPr>
        <w:t>Un proyecto turístico es una iniciativa planificada que tiene como propósito desarrollar, promover y mejorar el atractivo de una región o destino para atraer visitantes. Su objetivo principal es generar experiencias enriquecedoras que impulsen la economía local mediante la creación de infraestructura, servicios y actividades recreativas dirigidas a turistas nacionales e internacionales. Para garantizar su éxito y sostenibilidad, un proyecto turístico bien diseñado debe respetar el entorno natural y cultural, promoviendo un desarrollo equilibrado que beneficie tanto a la comunidad local como al medio ambiente.</w:t>
      </w:r>
    </w:p>
    <w:p w14:paraId="4FD95D8F" w14:textId="77777777" w:rsidR="00E035BE" w:rsidRPr="00E035BE" w:rsidRDefault="00E035BE" w:rsidP="00E035BE">
      <w:pPr>
        <w:pStyle w:val="Normal0"/>
        <w:ind w:left="426"/>
        <w:rPr>
          <w:sz w:val="20"/>
          <w:szCs w:val="20"/>
        </w:rPr>
      </w:pPr>
    </w:p>
    <w:p w14:paraId="0000006A" w14:textId="1F477B58" w:rsidR="00FF258C" w:rsidRDefault="00E035BE" w:rsidP="00E035BE">
      <w:pPr>
        <w:pStyle w:val="Normal0"/>
        <w:rPr>
          <w:sz w:val="20"/>
          <w:szCs w:val="20"/>
        </w:rPr>
      </w:pPr>
      <w:r w:rsidRPr="00E035BE">
        <w:rPr>
          <w:sz w:val="20"/>
          <w:szCs w:val="20"/>
        </w:rPr>
        <w:t>Este tipo de proyectos puede abarcar diversas acciones, como la construcción de hoteles, la restauración de sitios históricos y la creación de rutas ecoturísticas. Además, su planificación debe considerar aspectos clave como la accesibilidad, la seguridad y el impacto socioeconómico. Un proyecto turístico exitoso se adapta a las tendencias del mercado, respondiendo a la creciente demanda de experiencias como el ecoturismo, el turismo de aventura y el turismo cultural.</w:t>
      </w:r>
    </w:p>
    <w:p w14:paraId="1453AC86" w14:textId="77777777" w:rsidR="00E035BE" w:rsidRPr="00F16EFA" w:rsidRDefault="00E035BE" w:rsidP="00E035BE">
      <w:pPr>
        <w:pStyle w:val="Normal0"/>
        <w:rPr>
          <w:color w:val="7F7F7F"/>
          <w:sz w:val="20"/>
          <w:szCs w:val="20"/>
        </w:rPr>
      </w:pPr>
    </w:p>
    <w:p w14:paraId="4B87BA73" w14:textId="7044E365" w:rsidR="006D6EBC" w:rsidRPr="00942443" w:rsidRDefault="00F16EFA" w:rsidP="009112B8">
      <w:pPr>
        <w:pStyle w:val="Prrafodelista"/>
        <w:numPr>
          <w:ilvl w:val="1"/>
          <w:numId w:val="97"/>
        </w:numPr>
        <w:contextualSpacing w:val="0"/>
        <w:rPr>
          <w:b/>
          <w:sz w:val="20"/>
          <w:szCs w:val="20"/>
        </w:rPr>
      </w:pPr>
      <w:r w:rsidRPr="00942443">
        <w:rPr>
          <w:b/>
          <w:sz w:val="20"/>
          <w:szCs w:val="20"/>
        </w:rPr>
        <w:t>Metodología</w:t>
      </w:r>
    </w:p>
    <w:p w14:paraId="1DD49CE5" w14:textId="77777777" w:rsidR="00F16EFA" w:rsidRPr="00F16EFA" w:rsidRDefault="00F16EFA" w:rsidP="00E035BE">
      <w:pPr>
        <w:rPr>
          <w:b/>
          <w:sz w:val="20"/>
          <w:szCs w:val="20"/>
        </w:rPr>
      </w:pPr>
    </w:p>
    <w:p w14:paraId="0000006C" w14:textId="1B233B12" w:rsidR="00FF258C" w:rsidRPr="00F16EFA" w:rsidRDefault="00B55994" w:rsidP="00B55994">
      <w:pPr>
        <w:pStyle w:val="Normal0"/>
        <w:rPr>
          <w:color w:val="7F7F7F"/>
          <w:sz w:val="20"/>
          <w:szCs w:val="20"/>
        </w:rPr>
      </w:pPr>
      <w:r w:rsidRPr="00B55994">
        <w:rPr>
          <w:sz w:val="20"/>
          <w:szCs w:val="20"/>
        </w:rPr>
        <w:t>En Colombia, la metodología para la elaboración de proyectos turísticos se rige por las guías del Ministerio de Comercio, Industria y Turismo (</w:t>
      </w:r>
      <w:proofErr w:type="spellStart"/>
      <w:r w:rsidRPr="00B55994">
        <w:rPr>
          <w:sz w:val="20"/>
          <w:szCs w:val="20"/>
        </w:rPr>
        <w:t>MinCIT</w:t>
      </w:r>
      <w:proofErr w:type="spellEnd"/>
      <w:r w:rsidRPr="00B55994">
        <w:rPr>
          <w:sz w:val="20"/>
          <w:szCs w:val="20"/>
        </w:rPr>
        <w:t>) y combina enfoques de gestión de proyectos con criterios específicos para el desarrollo turístico. Estos proyectos se estructuran bajo metodologías que permiten la planificación, ejecución y evaluación, priorizando la sostenibilidad y la competitividad de los destinos turísticos. Entre los enfoques y herramientas más utilizados se encuentran:</w:t>
      </w:r>
    </w:p>
    <w:p w14:paraId="0000006D" w14:textId="1FB0508B" w:rsidR="00FF258C" w:rsidRDefault="00FF258C" w:rsidP="00F16EFA">
      <w:pPr>
        <w:pStyle w:val="Normal0"/>
        <w:jc w:val="both"/>
        <w:rPr>
          <w:noProof/>
          <w:sz w:val="20"/>
          <w:szCs w:val="20"/>
          <w:lang w:val="en-US" w:eastAsia="en-US"/>
        </w:rPr>
      </w:pPr>
    </w:p>
    <w:p w14:paraId="4A0EAC80" w14:textId="612A1316" w:rsidR="00846557" w:rsidRPr="00F16EFA" w:rsidRDefault="00846557" w:rsidP="00F16EFA">
      <w:pPr>
        <w:pStyle w:val="Normal0"/>
        <w:jc w:val="both"/>
        <w:rPr>
          <w:color w:val="7F7F7F"/>
          <w:sz w:val="20"/>
          <w:szCs w:val="20"/>
        </w:rPr>
      </w:pPr>
      <w:commentRangeStart w:id="0"/>
      <w:r>
        <w:rPr>
          <w:noProof/>
          <w:color w:val="7F7F7F"/>
          <w:sz w:val="20"/>
          <w:szCs w:val="20"/>
          <w:lang w:val="en-US" w:eastAsia="en-US"/>
        </w:rPr>
        <w:drawing>
          <wp:inline distT="0" distB="0" distL="0" distR="0" wp14:anchorId="262B1EE4" wp14:editId="19902E52">
            <wp:extent cx="6191250" cy="3697357"/>
            <wp:effectExtent l="0" t="0" r="19050" b="17780"/>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commentRangeEnd w:id="0"/>
      <w:r>
        <w:commentReference w:id="0"/>
      </w:r>
    </w:p>
    <w:p w14:paraId="35822C4B" w14:textId="77777777" w:rsidR="00F16EFA" w:rsidRDefault="00F16EFA" w:rsidP="00F16EFA">
      <w:pPr>
        <w:rPr>
          <w:b/>
          <w:bCs/>
          <w:sz w:val="20"/>
          <w:szCs w:val="20"/>
        </w:rPr>
      </w:pPr>
    </w:p>
    <w:p w14:paraId="04FA496C" w14:textId="77777777" w:rsidR="003C73CB" w:rsidRPr="003C73CB" w:rsidRDefault="003C73CB" w:rsidP="003C73CB">
      <w:pPr>
        <w:rPr>
          <w:bCs/>
          <w:sz w:val="20"/>
          <w:szCs w:val="20"/>
        </w:rPr>
      </w:pPr>
      <w:r w:rsidRPr="003C73CB">
        <w:rPr>
          <w:bCs/>
          <w:sz w:val="20"/>
          <w:szCs w:val="20"/>
        </w:rPr>
        <w:t>Para la formulación de un proyecto turístico en Colombia, es fundamental seguir una serie de pasos estructurados que permitan su desarrollo efectivo y sostenible.</w:t>
      </w:r>
    </w:p>
    <w:p w14:paraId="10DF5FFF" w14:textId="77777777" w:rsidR="003C73CB" w:rsidRPr="003C73CB" w:rsidRDefault="003C73CB" w:rsidP="003C73CB">
      <w:pPr>
        <w:rPr>
          <w:bCs/>
          <w:sz w:val="20"/>
          <w:szCs w:val="20"/>
        </w:rPr>
      </w:pPr>
    </w:p>
    <w:p w14:paraId="1543BE09" w14:textId="3E59C7E1" w:rsidR="003C73CB" w:rsidRPr="003C73CB" w:rsidRDefault="003C73CB" w:rsidP="3D5028F8">
      <w:pPr>
        <w:pStyle w:val="Prrafodelista"/>
        <w:numPr>
          <w:ilvl w:val="0"/>
          <w:numId w:val="40"/>
        </w:numPr>
        <w:rPr>
          <w:sz w:val="20"/>
          <w:szCs w:val="20"/>
        </w:rPr>
      </w:pPr>
      <w:commentRangeStart w:id="1"/>
      <w:r w:rsidRPr="3D5028F8">
        <w:rPr>
          <w:b/>
          <w:bCs/>
          <w:sz w:val="20"/>
          <w:szCs w:val="20"/>
        </w:rPr>
        <w:t>Diagnóstico:</w:t>
      </w:r>
      <w:r w:rsidRPr="3D5028F8">
        <w:rPr>
          <w:sz w:val="20"/>
          <w:szCs w:val="20"/>
        </w:rPr>
        <w:t xml:space="preserve"> se lleva a cabo un análisis detallado de la situación actual del destino, incluyendo infraestructura, oferta turística y necesidades de la comunidad y los visitantes.</w:t>
      </w:r>
    </w:p>
    <w:p w14:paraId="1EE7B523" w14:textId="00B40A73" w:rsidR="003C73CB" w:rsidRPr="003C73CB" w:rsidRDefault="003C73CB" w:rsidP="002A1593">
      <w:pPr>
        <w:pStyle w:val="Prrafodelista"/>
        <w:numPr>
          <w:ilvl w:val="0"/>
          <w:numId w:val="40"/>
        </w:numPr>
        <w:rPr>
          <w:bCs/>
          <w:sz w:val="20"/>
          <w:szCs w:val="20"/>
        </w:rPr>
      </w:pPr>
      <w:r w:rsidRPr="00056834">
        <w:rPr>
          <w:b/>
          <w:bCs/>
          <w:sz w:val="20"/>
          <w:szCs w:val="20"/>
        </w:rPr>
        <w:t>Definición de objetivos y alcances:</w:t>
      </w:r>
      <w:r w:rsidRPr="003C73CB">
        <w:rPr>
          <w:bCs/>
          <w:sz w:val="20"/>
          <w:szCs w:val="20"/>
        </w:rPr>
        <w:t xml:space="preserve"> se establecen con claridad los resultados esperados y el impacto que se busca lograr con el proyecto.</w:t>
      </w:r>
    </w:p>
    <w:p w14:paraId="56AB54E5" w14:textId="0FC1433B" w:rsidR="003C73CB" w:rsidRPr="003C73CB" w:rsidRDefault="003C73CB" w:rsidP="002A1593">
      <w:pPr>
        <w:pStyle w:val="Prrafodelista"/>
        <w:numPr>
          <w:ilvl w:val="0"/>
          <w:numId w:val="40"/>
        </w:numPr>
        <w:rPr>
          <w:bCs/>
          <w:sz w:val="20"/>
          <w:szCs w:val="20"/>
        </w:rPr>
      </w:pPr>
      <w:r w:rsidRPr="00056834">
        <w:rPr>
          <w:b/>
          <w:bCs/>
          <w:sz w:val="20"/>
          <w:szCs w:val="20"/>
        </w:rPr>
        <w:t>Desarrollo del plan de acción:</w:t>
      </w:r>
      <w:r w:rsidRPr="003C73CB">
        <w:rPr>
          <w:bCs/>
          <w:sz w:val="20"/>
          <w:szCs w:val="20"/>
        </w:rPr>
        <w:t xml:space="preserve"> se definen las actividades específicas, los cronogramas, el presupuesto estimado y los responsables de cada tarea.</w:t>
      </w:r>
    </w:p>
    <w:p w14:paraId="0C79C639" w14:textId="5589FE96" w:rsidR="003C73CB" w:rsidRPr="003C73CB" w:rsidRDefault="003C73CB" w:rsidP="002A1593">
      <w:pPr>
        <w:pStyle w:val="Prrafodelista"/>
        <w:numPr>
          <w:ilvl w:val="0"/>
          <w:numId w:val="40"/>
        </w:numPr>
        <w:rPr>
          <w:bCs/>
          <w:sz w:val="20"/>
          <w:szCs w:val="20"/>
        </w:rPr>
      </w:pPr>
      <w:r w:rsidRPr="00056834">
        <w:rPr>
          <w:b/>
          <w:bCs/>
          <w:sz w:val="20"/>
          <w:szCs w:val="20"/>
        </w:rPr>
        <w:t>Evaluación de viabilidad:</w:t>
      </w:r>
      <w:r w:rsidRPr="003C73CB">
        <w:rPr>
          <w:bCs/>
          <w:sz w:val="20"/>
          <w:szCs w:val="20"/>
        </w:rPr>
        <w:t xml:space="preserve"> se realizan estudios de mercado, análisis de rentabilidad y evaluación del impacto ambiental y social para garantizar la sostenibilidad del proyecto.</w:t>
      </w:r>
    </w:p>
    <w:p w14:paraId="706D480A" w14:textId="6D53D563" w:rsidR="003C73CB" w:rsidRPr="003C73CB" w:rsidRDefault="003C73CB" w:rsidP="002A1593">
      <w:pPr>
        <w:pStyle w:val="Prrafodelista"/>
        <w:numPr>
          <w:ilvl w:val="0"/>
          <w:numId w:val="40"/>
        </w:numPr>
        <w:rPr>
          <w:bCs/>
          <w:sz w:val="20"/>
          <w:szCs w:val="20"/>
        </w:rPr>
      </w:pPr>
      <w:r w:rsidRPr="00056834">
        <w:rPr>
          <w:b/>
          <w:bCs/>
          <w:sz w:val="20"/>
          <w:szCs w:val="20"/>
        </w:rPr>
        <w:t>Planificación financiera:</w:t>
      </w:r>
      <w:r w:rsidRPr="003C73CB">
        <w:rPr>
          <w:bCs/>
          <w:sz w:val="20"/>
          <w:szCs w:val="20"/>
        </w:rPr>
        <w:t xml:space="preserve"> se identifican las fuentes de financiamiento y se elabora un presupuesto detallado que permita una gestión eficiente de los recursos.</w:t>
      </w:r>
    </w:p>
    <w:p w14:paraId="5566C90C" w14:textId="3BE0CD3D" w:rsidR="003C73CB" w:rsidRPr="003C73CB" w:rsidRDefault="003C73CB" w:rsidP="002A1593">
      <w:pPr>
        <w:pStyle w:val="Prrafodelista"/>
        <w:numPr>
          <w:ilvl w:val="0"/>
          <w:numId w:val="40"/>
        </w:numPr>
        <w:rPr>
          <w:bCs/>
          <w:sz w:val="20"/>
          <w:szCs w:val="20"/>
        </w:rPr>
      </w:pPr>
      <w:r w:rsidRPr="00056834">
        <w:rPr>
          <w:b/>
          <w:bCs/>
          <w:sz w:val="20"/>
          <w:szCs w:val="20"/>
        </w:rPr>
        <w:t>Implementación:</w:t>
      </w:r>
      <w:r w:rsidRPr="003C73CB">
        <w:rPr>
          <w:bCs/>
          <w:sz w:val="20"/>
          <w:szCs w:val="20"/>
        </w:rPr>
        <w:t xml:space="preserve"> se ejecutan las actividades planificadas dentro de los plazos establecidos, asegurando el cumplimiento de los objetivos propuestos.</w:t>
      </w:r>
    </w:p>
    <w:p w14:paraId="5D4C786C" w14:textId="2EEA9328" w:rsidR="003C73CB" w:rsidRPr="003C73CB" w:rsidRDefault="003C73CB" w:rsidP="3D5028F8">
      <w:pPr>
        <w:pStyle w:val="Prrafodelista"/>
        <w:numPr>
          <w:ilvl w:val="0"/>
          <w:numId w:val="40"/>
        </w:numPr>
        <w:rPr>
          <w:sz w:val="20"/>
          <w:szCs w:val="20"/>
        </w:rPr>
      </w:pPr>
      <w:r w:rsidRPr="3D5028F8">
        <w:rPr>
          <w:b/>
          <w:bCs/>
          <w:sz w:val="20"/>
          <w:szCs w:val="20"/>
        </w:rPr>
        <w:t>Monitoreo y evaluación:</w:t>
      </w:r>
      <w:r w:rsidRPr="3D5028F8">
        <w:rPr>
          <w:sz w:val="20"/>
          <w:szCs w:val="20"/>
        </w:rPr>
        <w:t xml:space="preserve"> se lleva a cabo un seguimiento constante para verificar que el proyecto avance según lo planificado y, en caso necesario, se ajustan las estrategias para mejorar su impacto.</w:t>
      </w:r>
      <w:commentRangeEnd w:id="1"/>
      <w:r>
        <w:commentReference w:id="1"/>
      </w:r>
    </w:p>
    <w:p w14:paraId="3A0CB213" w14:textId="59B4AC76" w:rsidR="002000D5" w:rsidRPr="00F16EFA" w:rsidRDefault="002000D5" w:rsidP="003C73CB">
      <w:pPr>
        <w:rPr>
          <w:b/>
          <w:bCs/>
          <w:sz w:val="20"/>
          <w:szCs w:val="20"/>
        </w:rPr>
      </w:pPr>
    </w:p>
    <w:p w14:paraId="39E7895E" w14:textId="4C3EC459" w:rsidR="0085101A" w:rsidRDefault="003C73CB" w:rsidP="00F16EFA">
      <w:pPr>
        <w:rPr>
          <w:sz w:val="20"/>
          <w:szCs w:val="20"/>
        </w:rPr>
      </w:pPr>
      <w:r w:rsidRPr="003C73CB">
        <w:rPr>
          <w:sz w:val="20"/>
          <w:szCs w:val="20"/>
        </w:rPr>
        <w:t>Estos pasos y metodologías están alineados con las políticas del Ministerio de Comercio, Industria y Turismo (</w:t>
      </w:r>
      <w:proofErr w:type="spellStart"/>
      <w:r w:rsidRPr="003C73CB">
        <w:rPr>
          <w:sz w:val="20"/>
          <w:szCs w:val="20"/>
        </w:rPr>
        <w:t>MinCIT</w:t>
      </w:r>
      <w:proofErr w:type="spellEnd"/>
      <w:r w:rsidRPr="003C73CB">
        <w:rPr>
          <w:sz w:val="20"/>
          <w:szCs w:val="20"/>
        </w:rPr>
        <w:t>) y buscan garantizar que el desarrollo turístico en Colombia sea sostenible, inclusivo y genere un impacto positivo en las comunidades y el medio ambiente.</w:t>
      </w:r>
    </w:p>
    <w:p w14:paraId="1EFF6393" w14:textId="77777777" w:rsidR="003C73CB" w:rsidRPr="00F16EFA" w:rsidRDefault="003C73CB" w:rsidP="00F16EFA">
      <w:pPr>
        <w:rPr>
          <w:b/>
          <w:bCs/>
          <w:sz w:val="20"/>
          <w:szCs w:val="20"/>
        </w:rPr>
      </w:pPr>
    </w:p>
    <w:p w14:paraId="3221CEB2" w14:textId="6F423FDF" w:rsidR="00F16EFA" w:rsidRPr="00871E29" w:rsidRDefault="00106270" w:rsidP="009112B8">
      <w:pPr>
        <w:pStyle w:val="Prrafodelista"/>
        <w:numPr>
          <w:ilvl w:val="1"/>
          <w:numId w:val="97"/>
        </w:numPr>
        <w:contextualSpacing w:val="0"/>
        <w:rPr>
          <w:b/>
          <w:sz w:val="20"/>
          <w:szCs w:val="20"/>
        </w:rPr>
      </w:pPr>
      <w:r w:rsidRPr="00871E29">
        <w:rPr>
          <w:b/>
          <w:sz w:val="20"/>
          <w:szCs w:val="20"/>
        </w:rPr>
        <w:t>Instituciones y programas de apoyo a proyectos turísticos</w:t>
      </w:r>
    </w:p>
    <w:p w14:paraId="5B99382F" w14:textId="77777777" w:rsidR="00106270" w:rsidRPr="00106270" w:rsidRDefault="00106270" w:rsidP="00106270">
      <w:pPr>
        <w:rPr>
          <w:b/>
          <w:sz w:val="20"/>
          <w:szCs w:val="20"/>
        </w:rPr>
      </w:pPr>
    </w:p>
    <w:p w14:paraId="2F817FAA" w14:textId="77777777" w:rsidR="00392A1E" w:rsidRPr="00392A1E" w:rsidRDefault="00392A1E" w:rsidP="00392A1E">
      <w:pPr>
        <w:rPr>
          <w:sz w:val="20"/>
          <w:szCs w:val="20"/>
        </w:rPr>
      </w:pPr>
      <w:r w:rsidRPr="00392A1E">
        <w:rPr>
          <w:sz w:val="20"/>
          <w:szCs w:val="20"/>
        </w:rPr>
        <w:t xml:space="preserve">En Colombia, diversas instituciones del sector público y privado ofrecen convocatorias para financiar, apoyar o promover proyectos turísticos. Estas iniciativas buscan fomentar el desarrollo sostenible, la innovación y la competitividad en el sector. Cada convocatoria tiene requisitos específicos, por lo que es recomendable consultar los sitios </w:t>
      </w:r>
      <w:r w:rsidRPr="00AD5EBA">
        <w:rPr>
          <w:i/>
          <w:sz w:val="20"/>
          <w:szCs w:val="20"/>
        </w:rPr>
        <w:t xml:space="preserve">web </w:t>
      </w:r>
      <w:r w:rsidRPr="00392A1E">
        <w:rPr>
          <w:sz w:val="20"/>
          <w:szCs w:val="20"/>
        </w:rPr>
        <w:t>de las entidades correspondientes para acceder a oportunidades actualizadas.</w:t>
      </w:r>
    </w:p>
    <w:p w14:paraId="160B7194" w14:textId="77777777" w:rsidR="00392A1E" w:rsidRPr="00392A1E" w:rsidRDefault="00392A1E" w:rsidP="00392A1E">
      <w:pPr>
        <w:rPr>
          <w:sz w:val="20"/>
          <w:szCs w:val="20"/>
        </w:rPr>
      </w:pPr>
    </w:p>
    <w:p w14:paraId="182D6D2E" w14:textId="6623CDB0" w:rsidR="00F16EFA" w:rsidRDefault="00392A1E" w:rsidP="00392A1E">
      <w:pPr>
        <w:rPr>
          <w:sz w:val="20"/>
          <w:szCs w:val="20"/>
        </w:rPr>
      </w:pPr>
      <w:r w:rsidRPr="00392A1E">
        <w:rPr>
          <w:sz w:val="20"/>
          <w:szCs w:val="20"/>
        </w:rPr>
        <w:t>A continuación, se presentan algunas de las principales entidades que ofertan convocatorias y sus enfoques:</w:t>
      </w:r>
    </w:p>
    <w:p w14:paraId="0696CC2E" w14:textId="77777777" w:rsidR="00392A1E" w:rsidRPr="00F16EFA" w:rsidRDefault="00392A1E" w:rsidP="00392A1E">
      <w:pPr>
        <w:rPr>
          <w:sz w:val="20"/>
          <w:szCs w:val="20"/>
        </w:rPr>
      </w:pPr>
    </w:p>
    <w:p w14:paraId="65A0BC98" w14:textId="77777777" w:rsidR="00871E29" w:rsidRDefault="00392A1E" w:rsidP="4FE1993D">
      <w:pPr>
        <w:pStyle w:val="Prrafodelista"/>
        <w:numPr>
          <w:ilvl w:val="0"/>
          <w:numId w:val="41"/>
        </w:numPr>
        <w:rPr>
          <w:sz w:val="20"/>
          <w:szCs w:val="20"/>
        </w:rPr>
      </w:pPr>
      <w:commentRangeStart w:id="2"/>
      <w:r w:rsidRPr="4FE1993D">
        <w:rPr>
          <w:b/>
          <w:bCs/>
          <w:sz w:val="20"/>
          <w:szCs w:val="20"/>
        </w:rPr>
        <w:t>Ministerio de Comercio, Industria y Turismo (</w:t>
      </w:r>
      <w:proofErr w:type="spellStart"/>
      <w:r w:rsidRPr="4FE1993D">
        <w:rPr>
          <w:b/>
          <w:bCs/>
          <w:sz w:val="20"/>
          <w:szCs w:val="20"/>
        </w:rPr>
        <w:t>MinCIT</w:t>
      </w:r>
      <w:proofErr w:type="spellEnd"/>
      <w:r w:rsidRPr="4FE1993D">
        <w:rPr>
          <w:b/>
          <w:bCs/>
          <w:sz w:val="20"/>
          <w:szCs w:val="20"/>
        </w:rPr>
        <w:t>):</w:t>
      </w:r>
      <w:r w:rsidRPr="4FE1993D">
        <w:rPr>
          <w:sz w:val="20"/>
          <w:szCs w:val="20"/>
        </w:rPr>
        <w:t xml:space="preserve"> a través del Fondo Nacional de Turismo (</w:t>
      </w:r>
      <w:proofErr w:type="spellStart"/>
      <w:r w:rsidRPr="4FE1993D">
        <w:rPr>
          <w:sz w:val="20"/>
          <w:szCs w:val="20"/>
        </w:rPr>
        <w:t>Fontur</w:t>
      </w:r>
      <w:proofErr w:type="spellEnd"/>
      <w:r w:rsidRPr="4FE1993D">
        <w:rPr>
          <w:sz w:val="20"/>
          <w:szCs w:val="20"/>
        </w:rPr>
        <w:t xml:space="preserve">), el </w:t>
      </w:r>
      <w:proofErr w:type="spellStart"/>
      <w:r w:rsidRPr="4FE1993D">
        <w:rPr>
          <w:sz w:val="20"/>
          <w:szCs w:val="20"/>
        </w:rPr>
        <w:t>MinCIT</w:t>
      </w:r>
      <w:proofErr w:type="spellEnd"/>
      <w:r w:rsidRPr="4FE1993D">
        <w:rPr>
          <w:sz w:val="20"/>
          <w:szCs w:val="20"/>
        </w:rPr>
        <w:t xml:space="preserve"> financia proyectos de desarrollo turístico en infraestructura, formación y promoción. Sus convocatorias buscan fortalecer la competitividad y sostenibilidad del turismo en diferentes regiones del país.</w:t>
      </w:r>
    </w:p>
    <w:p w14:paraId="12D58C22" w14:textId="70DCE742" w:rsidR="00392A1E" w:rsidRPr="00871E29" w:rsidRDefault="00392A1E" w:rsidP="002A1593">
      <w:pPr>
        <w:pStyle w:val="Prrafodelista"/>
        <w:numPr>
          <w:ilvl w:val="0"/>
          <w:numId w:val="42"/>
        </w:numPr>
        <w:rPr>
          <w:sz w:val="20"/>
          <w:szCs w:val="20"/>
        </w:rPr>
      </w:pPr>
      <w:r w:rsidRPr="00871E29">
        <w:rPr>
          <w:sz w:val="20"/>
          <w:szCs w:val="20"/>
        </w:rPr>
        <w:t xml:space="preserve">Convocatorias para emprendimiento y competitividad: </w:t>
      </w:r>
      <w:r w:rsidR="002C3F59" w:rsidRPr="00871E29">
        <w:rPr>
          <w:sz w:val="20"/>
          <w:szCs w:val="20"/>
        </w:rPr>
        <w:t>apoyan</w:t>
      </w:r>
      <w:r w:rsidRPr="00871E29">
        <w:rPr>
          <w:sz w:val="20"/>
          <w:szCs w:val="20"/>
        </w:rPr>
        <w:t xml:space="preserve"> a empresarios y emprendedores en la creación y consolidación de empresas turísticas mediante capacitación y financiamiento.</w:t>
      </w:r>
    </w:p>
    <w:p w14:paraId="256DB6E4" w14:textId="76C89A6B" w:rsidR="00392A1E" w:rsidRPr="00392A1E" w:rsidRDefault="00392A1E" w:rsidP="002A1593">
      <w:pPr>
        <w:pStyle w:val="Prrafodelista"/>
        <w:numPr>
          <w:ilvl w:val="0"/>
          <w:numId w:val="42"/>
        </w:numPr>
        <w:rPr>
          <w:sz w:val="20"/>
          <w:szCs w:val="20"/>
        </w:rPr>
      </w:pPr>
      <w:r w:rsidRPr="00392A1E">
        <w:rPr>
          <w:sz w:val="20"/>
          <w:szCs w:val="20"/>
        </w:rPr>
        <w:t xml:space="preserve">Apoyo al turismo rural: </w:t>
      </w:r>
      <w:r w:rsidR="002C3F59" w:rsidRPr="00392A1E">
        <w:rPr>
          <w:sz w:val="20"/>
          <w:szCs w:val="20"/>
        </w:rPr>
        <w:t>promueven</w:t>
      </w:r>
      <w:r w:rsidRPr="00392A1E">
        <w:rPr>
          <w:sz w:val="20"/>
          <w:szCs w:val="20"/>
        </w:rPr>
        <w:t xml:space="preserve"> iniciativas que fortalecen el turismo rural y comunitario, ofreciendo experiencias auténticas y sostenibles.</w:t>
      </w:r>
    </w:p>
    <w:p w14:paraId="7D0E07B1" w14:textId="62ABDC05" w:rsidR="00392A1E" w:rsidRPr="00392A1E" w:rsidRDefault="00392A1E" w:rsidP="002A1593">
      <w:pPr>
        <w:pStyle w:val="Prrafodelista"/>
        <w:numPr>
          <w:ilvl w:val="0"/>
          <w:numId w:val="42"/>
        </w:numPr>
        <w:rPr>
          <w:sz w:val="20"/>
          <w:szCs w:val="20"/>
        </w:rPr>
      </w:pPr>
      <w:r w:rsidRPr="00392A1E">
        <w:rPr>
          <w:sz w:val="20"/>
          <w:szCs w:val="20"/>
        </w:rPr>
        <w:t xml:space="preserve">Financiamiento a proyectos de turismo comunitario: </w:t>
      </w:r>
      <w:r w:rsidR="002C3F59" w:rsidRPr="00392A1E">
        <w:rPr>
          <w:sz w:val="20"/>
          <w:szCs w:val="20"/>
        </w:rPr>
        <w:t xml:space="preserve">otorgan </w:t>
      </w:r>
      <w:r w:rsidRPr="00392A1E">
        <w:rPr>
          <w:sz w:val="20"/>
          <w:szCs w:val="20"/>
        </w:rPr>
        <w:t>recursos a comunidades locales para desarrollar proyectos turísticos que preserven la cultura y el entorno.</w:t>
      </w:r>
    </w:p>
    <w:p w14:paraId="42F6F475" w14:textId="77777777" w:rsidR="002C3F59" w:rsidRDefault="002C3F59" w:rsidP="00392A1E">
      <w:pPr>
        <w:rPr>
          <w:sz w:val="20"/>
          <w:szCs w:val="20"/>
        </w:rPr>
      </w:pPr>
    </w:p>
    <w:p w14:paraId="55FCCFAF" w14:textId="77777777" w:rsidR="00871E29" w:rsidRDefault="00392A1E" w:rsidP="002A1593">
      <w:pPr>
        <w:pStyle w:val="Prrafodelista"/>
        <w:numPr>
          <w:ilvl w:val="0"/>
          <w:numId w:val="41"/>
        </w:numPr>
        <w:rPr>
          <w:sz w:val="20"/>
          <w:szCs w:val="20"/>
        </w:rPr>
      </w:pPr>
      <w:proofErr w:type="spellStart"/>
      <w:r w:rsidRPr="00871E29">
        <w:rPr>
          <w:b/>
          <w:sz w:val="20"/>
          <w:szCs w:val="20"/>
        </w:rPr>
        <w:t>ProColombia</w:t>
      </w:r>
      <w:proofErr w:type="spellEnd"/>
      <w:r w:rsidR="002C3F59" w:rsidRPr="00871E29">
        <w:rPr>
          <w:b/>
          <w:sz w:val="20"/>
          <w:szCs w:val="20"/>
        </w:rPr>
        <w:t>:</w:t>
      </w:r>
      <w:r w:rsidR="002C3F59" w:rsidRPr="00871E29">
        <w:rPr>
          <w:sz w:val="20"/>
          <w:szCs w:val="20"/>
        </w:rPr>
        <w:t xml:space="preserve"> s</w:t>
      </w:r>
      <w:r w:rsidRPr="00871E29">
        <w:rPr>
          <w:sz w:val="20"/>
          <w:szCs w:val="20"/>
        </w:rPr>
        <w:t>e encarga de la promoción internacional del turismo en Colombia y brinda apoyo a proyectos y eventos que buscan atraer visitantes extranjeros. También ofrece asesorías y programas para mejorar la oferta turística y su competitividad.</w:t>
      </w:r>
    </w:p>
    <w:p w14:paraId="0EB8853B" w14:textId="1CEFB07B" w:rsidR="00871E29" w:rsidRDefault="00392A1E" w:rsidP="002A1593">
      <w:pPr>
        <w:pStyle w:val="Prrafodelista"/>
        <w:numPr>
          <w:ilvl w:val="0"/>
          <w:numId w:val="44"/>
        </w:numPr>
        <w:rPr>
          <w:sz w:val="20"/>
          <w:szCs w:val="20"/>
        </w:rPr>
      </w:pPr>
      <w:r w:rsidRPr="00871E29">
        <w:rPr>
          <w:sz w:val="20"/>
          <w:szCs w:val="20"/>
        </w:rPr>
        <w:t>Apoyo</w:t>
      </w:r>
      <w:r w:rsidR="00871E29">
        <w:rPr>
          <w:sz w:val="20"/>
          <w:szCs w:val="20"/>
        </w:rPr>
        <w:t xml:space="preserve"> a la promoción internacional: c</w:t>
      </w:r>
      <w:r w:rsidRPr="00871E29">
        <w:rPr>
          <w:sz w:val="20"/>
          <w:szCs w:val="20"/>
        </w:rPr>
        <w:t>onvocatorias para financiar proyectos que impulsen a Colombia como destino turístico en mercados globales.</w:t>
      </w:r>
    </w:p>
    <w:p w14:paraId="36EC2B67" w14:textId="6E5FEA22" w:rsidR="00392A1E" w:rsidRPr="00871E29" w:rsidRDefault="00392A1E" w:rsidP="002A1593">
      <w:pPr>
        <w:pStyle w:val="Prrafodelista"/>
        <w:numPr>
          <w:ilvl w:val="0"/>
          <w:numId w:val="44"/>
        </w:numPr>
        <w:rPr>
          <w:sz w:val="20"/>
          <w:szCs w:val="20"/>
        </w:rPr>
      </w:pPr>
      <w:r w:rsidRPr="00871E29">
        <w:rPr>
          <w:sz w:val="20"/>
          <w:szCs w:val="20"/>
        </w:rPr>
        <w:lastRenderedPageBreak/>
        <w:t>Capacitación e</w:t>
      </w:r>
      <w:r w:rsidR="00871E29">
        <w:rPr>
          <w:sz w:val="20"/>
          <w:szCs w:val="20"/>
        </w:rPr>
        <w:t>n mercadeo y comercialización: p</w:t>
      </w:r>
      <w:r w:rsidRPr="00871E29">
        <w:rPr>
          <w:sz w:val="20"/>
          <w:szCs w:val="20"/>
        </w:rPr>
        <w:t>rogramas dirigidos a operadores turísticos, agencias de viajes y empresas relacionadas para mejorar su competitividad.</w:t>
      </w:r>
    </w:p>
    <w:p w14:paraId="6BC4581A" w14:textId="77777777" w:rsidR="002C3F59" w:rsidRDefault="002C3F59" w:rsidP="00392A1E">
      <w:pPr>
        <w:rPr>
          <w:sz w:val="20"/>
          <w:szCs w:val="20"/>
        </w:rPr>
      </w:pPr>
    </w:p>
    <w:p w14:paraId="06265199" w14:textId="30CB12DE" w:rsidR="00871E29" w:rsidRDefault="00392A1E" w:rsidP="4FE1993D">
      <w:pPr>
        <w:pStyle w:val="Prrafodelista"/>
        <w:numPr>
          <w:ilvl w:val="0"/>
          <w:numId w:val="41"/>
        </w:numPr>
        <w:rPr>
          <w:sz w:val="20"/>
          <w:szCs w:val="20"/>
        </w:rPr>
      </w:pPr>
      <w:r w:rsidRPr="4FE1993D">
        <w:rPr>
          <w:b/>
          <w:bCs/>
          <w:sz w:val="20"/>
          <w:szCs w:val="20"/>
        </w:rPr>
        <w:t>Fondo Nacional de Turismo (</w:t>
      </w:r>
      <w:proofErr w:type="spellStart"/>
      <w:r w:rsidRPr="4FE1993D">
        <w:rPr>
          <w:b/>
          <w:bCs/>
          <w:sz w:val="20"/>
          <w:szCs w:val="20"/>
        </w:rPr>
        <w:t>Fontur</w:t>
      </w:r>
      <w:proofErr w:type="spellEnd"/>
      <w:r w:rsidRPr="4FE1993D">
        <w:rPr>
          <w:b/>
          <w:bCs/>
          <w:sz w:val="20"/>
          <w:szCs w:val="20"/>
        </w:rPr>
        <w:t>)</w:t>
      </w:r>
      <w:r w:rsidR="002C3F59" w:rsidRPr="4FE1993D">
        <w:rPr>
          <w:b/>
          <w:bCs/>
          <w:sz w:val="20"/>
          <w:szCs w:val="20"/>
        </w:rPr>
        <w:t>:</w:t>
      </w:r>
      <w:r w:rsidR="002C3F59" w:rsidRPr="4FE1993D">
        <w:rPr>
          <w:sz w:val="20"/>
          <w:szCs w:val="20"/>
        </w:rPr>
        <w:t xml:space="preserve"> </w:t>
      </w:r>
      <w:r w:rsidR="00871E29" w:rsidRPr="4FE1993D">
        <w:rPr>
          <w:sz w:val="20"/>
          <w:szCs w:val="20"/>
        </w:rPr>
        <w:t>c</w:t>
      </w:r>
      <w:r w:rsidRPr="4FE1993D">
        <w:rPr>
          <w:sz w:val="20"/>
          <w:szCs w:val="20"/>
        </w:rPr>
        <w:t xml:space="preserve">omo entidad adscrita al </w:t>
      </w:r>
      <w:proofErr w:type="spellStart"/>
      <w:r w:rsidRPr="4FE1993D">
        <w:rPr>
          <w:sz w:val="20"/>
          <w:szCs w:val="20"/>
        </w:rPr>
        <w:t>MinCIT</w:t>
      </w:r>
      <w:proofErr w:type="spellEnd"/>
      <w:r w:rsidRPr="4FE1993D">
        <w:rPr>
          <w:sz w:val="20"/>
          <w:szCs w:val="20"/>
        </w:rPr>
        <w:t xml:space="preserve">, </w:t>
      </w:r>
      <w:proofErr w:type="spellStart"/>
      <w:r w:rsidRPr="4FE1993D">
        <w:rPr>
          <w:sz w:val="20"/>
          <w:szCs w:val="20"/>
        </w:rPr>
        <w:t>Fontur</w:t>
      </w:r>
      <w:proofErr w:type="spellEnd"/>
      <w:r w:rsidRPr="4FE1993D">
        <w:rPr>
          <w:sz w:val="20"/>
          <w:szCs w:val="20"/>
        </w:rPr>
        <w:t xml:space="preserve"> abre convocatorias periódicas para fortalecer el sector turístico mediante infraestructura, promoción e innovación.</w:t>
      </w:r>
    </w:p>
    <w:p w14:paraId="5DB78BC1" w14:textId="642CF091" w:rsidR="00871E29" w:rsidRDefault="00392A1E" w:rsidP="002A1593">
      <w:pPr>
        <w:pStyle w:val="Prrafodelista"/>
        <w:numPr>
          <w:ilvl w:val="0"/>
          <w:numId w:val="45"/>
        </w:numPr>
        <w:rPr>
          <w:sz w:val="20"/>
          <w:szCs w:val="20"/>
        </w:rPr>
      </w:pPr>
      <w:r w:rsidRPr="00871E29">
        <w:rPr>
          <w:sz w:val="20"/>
          <w:szCs w:val="20"/>
        </w:rPr>
        <w:t xml:space="preserve">Proyectos de infraestructura turística: </w:t>
      </w:r>
      <w:r w:rsidR="00871E29" w:rsidRPr="00871E29">
        <w:rPr>
          <w:sz w:val="20"/>
          <w:szCs w:val="20"/>
        </w:rPr>
        <w:t>financiamiento</w:t>
      </w:r>
      <w:r w:rsidRPr="00871E29">
        <w:rPr>
          <w:sz w:val="20"/>
          <w:szCs w:val="20"/>
        </w:rPr>
        <w:t xml:space="preserve"> para mejorar la accesibilidad y la experiencia en destinos turísticos, como senderos ecológicos, señalización y centros de información.</w:t>
      </w:r>
    </w:p>
    <w:p w14:paraId="53BAC3CB" w14:textId="390B4F42" w:rsidR="00871E29" w:rsidRDefault="00392A1E" w:rsidP="002A1593">
      <w:pPr>
        <w:pStyle w:val="Prrafodelista"/>
        <w:numPr>
          <w:ilvl w:val="0"/>
          <w:numId w:val="45"/>
        </w:numPr>
        <w:rPr>
          <w:sz w:val="20"/>
          <w:szCs w:val="20"/>
        </w:rPr>
      </w:pPr>
      <w:r w:rsidRPr="00392A1E">
        <w:rPr>
          <w:sz w:val="20"/>
          <w:szCs w:val="20"/>
        </w:rPr>
        <w:t xml:space="preserve">Fortalecimiento y promoción de destinos turísticos: </w:t>
      </w:r>
      <w:r w:rsidR="00871E29" w:rsidRPr="00392A1E">
        <w:rPr>
          <w:sz w:val="20"/>
          <w:szCs w:val="20"/>
        </w:rPr>
        <w:t>apoyo</w:t>
      </w:r>
      <w:r w:rsidRPr="00392A1E">
        <w:rPr>
          <w:sz w:val="20"/>
          <w:szCs w:val="20"/>
        </w:rPr>
        <w:t xml:space="preserve"> a iniciativas que buscan posicionar destinos específicos a nivel nacional e internacional.</w:t>
      </w:r>
    </w:p>
    <w:p w14:paraId="29F715CD" w14:textId="39331774" w:rsidR="00392A1E" w:rsidRPr="00392A1E" w:rsidRDefault="00392A1E" w:rsidP="002A1593">
      <w:pPr>
        <w:pStyle w:val="Prrafodelista"/>
        <w:numPr>
          <w:ilvl w:val="0"/>
          <w:numId w:val="45"/>
        </w:numPr>
        <w:rPr>
          <w:sz w:val="20"/>
          <w:szCs w:val="20"/>
        </w:rPr>
      </w:pPr>
      <w:r w:rsidRPr="00392A1E">
        <w:rPr>
          <w:sz w:val="20"/>
          <w:szCs w:val="20"/>
        </w:rPr>
        <w:t xml:space="preserve">Innovación y sostenibilidad: </w:t>
      </w:r>
      <w:r w:rsidR="00871E29" w:rsidRPr="00392A1E">
        <w:rPr>
          <w:sz w:val="20"/>
          <w:szCs w:val="20"/>
        </w:rPr>
        <w:t>convocatorias</w:t>
      </w:r>
      <w:r w:rsidRPr="00392A1E">
        <w:rPr>
          <w:sz w:val="20"/>
          <w:szCs w:val="20"/>
        </w:rPr>
        <w:t xml:space="preserve"> para proyectos que promuevan la sostenibilidad, la inclusión y la innovación en comunidades locales.</w:t>
      </w:r>
    </w:p>
    <w:p w14:paraId="34661E80" w14:textId="77777777" w:rsidR="00871E29" w:rsidRDefault="00871E29" w:rsidP="00392A1E">
      <w:pPr>
        <w:rPr>
          <w:sz w:val="20"/>
          <w:szCs w:val="20"/>
        </w:rPr>
      </w:pPr>
    </w:p>
    <w:p w14:paraId="78926752" w14:textId="7FAA6AD4" w:rsidR="00392A1E" w:rsidRPr="00871E29" w:rsidRDefault="00392A1E" w:rsidP="002A1593">
      <w:pPr>
        <w:pStyle w:val="Prrafodelista"/>
        <w:numPr>
          <w:ilvl w:val="0"/>
          <w:numId w:val="41"/>
        </w:numPr>
        <w:rPr>
          <w:sz w:val="20"/>
          <w:szCs w:val="20"/>
        </w:rPr>
      </w:pPr>
      <w:r w:rsidRPr="00871E29">
        <w:rPr>
          <w:b/>
          <w:sz w:val="20"/>
          <w:szCs w:val="20"/>
        </w:rPr>
        <w:t>Cámaras de Comercio</w:t>
      </w:r>
      <w:r w:rsidR="00871E29" w:rsidRPr="00871E29">
        <w:rPr>
          <w:b/>
          <w:sz w:val="20"/>
          <w:szCs w:val="20"/>
        </w:rPr>
        <w:t>:</w:t>
      </w:r>
      <w:r w:rsidR="00871E29" w:rsidRPr="00871E29">
        <w:rPr>
          <w:sz w:val="20"/>
          <w:szCs w:val="20"/>
        </w:rPr>
        <w:t xml:space="preserve"> a</w:t>
      </w:r>
      <w:r w:rsidRPr="00871E29">
        <w:rPr>
          <w:sz w:val="20"/>
          <w:szCs w:val="20"/>
        </w:rPr>
        <w:t>lgunas Cámaras de Comercio, como las de Bogotá y Medellín, lanzan convocatorias para fortalecer el turismo, especialmente en capacitación y promoción de pequeñas empresas del sector.</w:t>
      </w:r>
    </w:p>
    <w:p w14:paraId="2392A58F" w14:textId="77777777" w:rsidR="00392A1E" w:rsidRPr="00392A1E" w:rsidRDefault="00392A1E" w:rsidP="00392A1E">
      <w:pPr>
        <w:rPr>
          <w:sz w:val="20"/>
          <w:szCs w:val="20"/>
        </w:rPr>
      </w:pPr>
    </w:p>
    <w:p w14:paraId="567FD8B2" w14:textId="5ADF1682" w:rsidR="00392A1E" w:rsidRPr="00871E29" w:rsidRDefault="00392A1E" w:rsidP="002A1593">
      <w:pPr>
        <w:pStyle w:val="Prrafodelista"/>
        <w:numPr>
          <w:ilvl w:val="0"/>
          <w:numId w:val="41"/>
        </w:numPr>
        <w:rPr>
          <w:sz w:val="20"/>
          <w:szCs w:val="20"/>
        </w:rPr>
      </w:pPr>
      <w:r w:rsidRPr="00871E29">
        <w:rPr>
          <w:b/>
          <w:sz w:val="20"/>
          <w:szCs w:val="20"/>
        </w:rPr>
        <w:t>Servicio Nacional de Aprendizaje (SENA)</w:t>
      </w:r>
      <w:r w:rsidR="00871E29" w:rsidRPr="00871E29">
        <w:rPr>
          <w:b/>
          <w:sz w:val="20"/>
          <w:szCs w:val="20"/>
        </w:rPr>
        <w:t>:</w:t>
      </w:r>
      <w:r w:rsidR="00871E29">
        <w:rPr>
          <w:sz w:val="20"/>
          <w:szCs w:val="20"/>
        </w:rPr>
        <w:t xml:space="preserve"> esta entidad</w:t>
      </w:r>
      <w:r w:rsidRPr="00871E29">
        <w:rPr>
          <w:sz w:val="20"/>
          <w:szCs w:val="20"/>
        </w:rPr>
        <w:t xml:space="preserve"> ofrece programas de formación especializada en turismo y, en algunos casos, financia proyectos que benefician a comunidades locales, impulsando su competitividad.</w:t>
      </w:r>
    </w:p>
    <w:p w14:paraId="01A914B0" w14:textId="77777777" w:rsidR="00392A1E" w:rsidRPr="00392A1E" w:rsidRDefault="00392A1E" w:rsidP="00392A1E">
      <w:pPr>
        <w:rPr>
          <w:sz w:val="20"/>
          <w:szCs w:val="20"/>
        </w:rPr>
      </w:pPr>
    </w:p>
    <w:p w14:paraId="50130CCC" w14:textId="3FB82F3D" w:rsidR="00392A1E" w:rsidRPr="00871E29" w:rsidRDefault="00392A1E" w:rsidP="002A1593">
      <w:pPr>
        <w:pStyle w:val="Prrafodelista"/>
        <w:numPr>
          <w:ilvl w:val="0"/>
          <w:numId w:val="41"/>
        </w:numPr>
        <w:rPr>
          <w:sz w:val="20"/>
          <w:szCs w:val="20"/>
        </w:rPr>
      </w:pPr>
      <w:r w:rsidRPr="00871E29">
        <w:rPr>
          <w:b/>
          <w:sz w:val="20"/>
          <w:szCs w:val="20"/>
        </w:rPr>
        <w:t>Entidades departamentales y municipales</w:t>
      </w:r>
      <w:r w:rsidR="00871E29" w:rsidRPr="00871E29">
        <w:rPr>
          <w:sz w:val="20"/>
          <w:szCs w:val="20"/>
        </w:rPr>
        <w:t>:</w:t>
      </w:r>
      <w:r w:rsidR="00871E29">
        <w:rPr>
          <w:sz w:val="20"/>
          <w:szCs w:val="20"/>
        </w:rPr>
        <w:t xml:space="preserve"> g</w:t>
      </w:r>
      <w:r w:rsidRPr="00871E29">
        <w:rPr>
          <w:sz w:val="20"/>
          <w:szCs w:val="20"/>
        </w:rPr>
        <w:t>obernaciones y alcaldías, como la Gobernación de Antioquia y la Alcaldía de Bogotá, desarrollan convocatorias para fortalecer el turismo local. Estas iniciativas incluyen la creación de rutas turísticas, formación y desarrollo de infraestructura.</w:t>
      </w:r>
    </w:p>
    <w:p w14:paraId="05DEC39B" w14:textId="77777777" w:rsidR="00392A1E" w:rsidRPr="00392A1E" w:rsidRDefault="00392A1E" w:rsidP="00392A1E">
      <w:pPr>
        <w:rPr>
          <w:sz w:val="20"/>
          <w:szCs w:val="20"/>
        </w:rPr>
      </w:pPr>
    </w:p>
    <w:p w14:paraId="6827874F" w14:textId="77777777" w:rsidR="00871E29" w:rsidRDefault="00392A1E" w:rsidP="002A1593">
      <w:pPr>
        <w:pStyle w:val="Prrafodelista"/>
        <w:numPr>
          <w:ilvl w:val="0"/>
          <w:numId w:val="43"/>
        </w:numPr>
        <w:rPr>
          <w:sz w:val="20"/>
          <w:szCs w:val="20"/>
        </w:rPr>
      </w:pPr>
      <w:r w:rsidRPr="00871E29">
        <w:rPr>
          <w:b/>
          <w:sz w:val="20"/>
          <w:szCs w:val="20"/>
        </w:rPr>
        <w:t>Organismos internacionales</w:t>
      </w:r>
      <w:r w:rsidR="00871E29" w:rsidRPr="00871E29">
        <w:rPr>
          <w:b/>
          <w:sz w:val="20"/>
          <w:szCs w:val="20"/>
        </w:rPr>
        <w:t>:</w:t>
      </w:r>
      <w:r w:rsidR="00871E29">
        <w:rPr>
          <w:sz w:val="20"/>
          <w:szCs w:val="20"/>
        </w:rPr>
        <w:t xml:space="preserve"> i</w:t>
      </w:r>
      <w:r w:rsidRPr="00871E29">
        <w:rPr>
          <w:sz w:val="20"/>
          <w:szCs w:val="20"/>
        </w:rPr>
        <w:t>nstituciones como el Banco Interamericano de Desarrollo (BID) y el Banco Mundial, en colaboración con entidades colombianas, ofrecen financiamiento para proyectos de turismo sostenible y conservación del patrimonio cultural.</w:t>
      </w:r>
    </w:p>
    <w:p w14:paraId="0D2BDEA5" w14:textId="67A4B5B5" w:rsidR="00871E29" w:rsidRDefault="00392A1E" w:rsidP="002A1593">
      <w:pPr>
        <w:pStyle w:val="Prrafodelista"/>
        <w:numPr>
          <w:ilvl w:val="0"/>
          <w:numId w:val="46"/>
        </w:numPr>
        <w:rPr>
          <w:sz w:val="20"/>
          <w:szCs w:val="20"/>
        </w:rPr>
      </w:pPr>
      <w:r w:rsidRPr="00871E29">
        <w:rPr>
          <w:sz w:val="20"/>
          <w:szCs w:val="20"/>
        </w:rPr>
        <w:t>Banco de Desar</w:t>
      </w:r>
      <w:r w:rsidR="00871E29">
        <w:rPr>
          <w:sz w:val="20"/>
          <w:szCs w:val="20"/>
        </w:rPr>
        <w:t>rollo de América Latina (CAF): c</w:t>
      </w:r>
      <w:r w:rsidRPr="00871E29">
        <w:rPr>
          <w:sz w:val="20"/>
          <w:szCs w:val="20"/>
        </w:rPr>
        <w:t>onvocatorias para turismo sostenible en zonas de alta biodiversidad o con potencial para el ecoturismo y el turismo de aventura.</w:t>
      </w:r>
    </w:p>
    <w:p w14:paraId="1A705C79" w14:textId="2CBC917E" w:rsidR="00392A1E" w:rsidRPr="00392A1E" w:rsidRDefault="00392A1E" w:rsidP="002A1593">
      <w:pPr>
        <w:pStyle w:val="Prrafodelista"/>
        <w:numPr>
          <w:ilvl w:val="0"/>
          <w:numId w:val="46"/>
        </w:numPr>
        <w:rPr>
          <w:sz w:val="20"/>
          <w:szCs w:val="20"/>
        </w:rPr>
      </w:pPr>
      <w:r w:rsidRPr="3D5028F8">
        <w:rPr>
          <w:sz w:val="20"/>
          <w:szCs w:val="20"/>
        </w:rPr>
        <w:t>Unión Europea, Banco Mundial y US</w:t>
      </w:r>
      <w:r w:rsidR="00871E29" w:rsidRPr="3D5028F8">
        <w:rPr>
          <w:sz w:val="20"/>
          <w:szCs w:val="20"/>
        </w:rPr>
        <w:t>AID: f</w:t>
      </w:r>
      <w:r w:rsidRPr="3D5028F8">
        <w:rPr>
          <w:sz w:val="20"/>
          <w:szCs w:val="20"/>
        </w:rPr>
        <w:t>ondos dirigidos al desarrollo turístico en comunidades vulnerables, con énfasis en la sostenibilidad ambiental y el fortalecimiento comunitario.</w:t>
      </w:r>
      <w:commentRangeEnd w:id="2"/>
      <w:r>
        <w:commentReference w:id="2"/>
      </w:r>
    </w:p>
    <w:p w14:paraId="71C8CC45" w14:textId="77777777" w:rsidR="00871E29" w:rsidRDefault="00871E29" w:rsidP="00392A1E">
      <w:pPr>
        <w:rPr>
          <w:sz w:val="20"/>
          <w:szCs w:val="20"/>
        </w:rPr>
      </w:pPr>
    </w:p>
    <w:p w14:paraId="01091D19" w14:textId="4D1D22B1" w:rsidR="00F814B1" w:rsidRDefault="00392A1E" w:rsidP="00392A1E">
      <w:pPr>
        <w:rPr>
          <w:sz w:val="20"/>
          <w:szCs w:val="20"/>
        </w:rPr>
      </w:pPr>
      <w:r w:rsidRPr="00392A1E">
        <w:rPr>
          <w:sz w:val="20"/>
          <w:szCs w:val="20"/>
        </w:rPr>
        <w:t>Estos programas están diseñados para impulsar el desarrollo económico, la preservación cultural, la inclusión social y la sostenibilidad ambiental en el sector turístico colombiano.</w:t>
      </w:r>
    </w:p>
    <w:p w14:paraId="48301701" w14:textId="77777777" w:rsidR="00392A1E" w:rsidRPr="00F16EFA" w:rsidRDefault="00392A1E" w:rsidP="00F16EFA">
      <w:pPr>
        <w:rPr>
          <w:sz w:val="20"/>
          <w:szCs w:val="20"/>
        </w:rPr>
      </w:pPr>
    </w:p>
    <w:p w14:paraId="3F8D7FB2" w14:textId="77777777" w:rsidR="00F814B1" w:rsidRPr="00F16EFA" w:rsidRDefault="00F814B1" w:rsidP="00F16EFA">
      <w:pPr>
        <w:rPr>
          <w:sz w:val="20"/>
          <w:szCs w:val="20"/>
        </w:rPr>
      </w:pPr>
    </w:p>
    <w:p w14:paraId="710B3043" w14:textId="523ACD56" w:rsidR="00F814B1" w:rsidRPr="00392A1E" w:rsidRDefault="00F814B1" w:rsidP="009112B8">
      <w:pPr>
        <w:pStyle w:val="Prrafodelista"/>
        <w:numPr>
          <w:ilvl w:val="0"/>
          <w:numId w:val="97"/>
        </w:numPr>
        <w:contextualSpacing w:val="0"/>
        <w:rPr>
          <w:b/>
          <w:sz w:val="20"/>
          <w:szCs w:val="20"/>
        </w:rPr>
      </w:pPr>
      <w:r w:rsidRPr="00392A1E">
        <w:rPr>
          <w:b/>
          <w:sz w:val="20"/>
          <w:szCs w:val="20"/>
        </w:rPr>
        <w:t>Planes</w:t>
      </w:r>
    </w:p>
    <w:p w14:paraId="34E445F8" w14:textId="77777777" w:rsidR="00F16EFA" w:rsidRPr="00F16EFA" w:rsidRDefault="00F16EFA" w:rsidP="00F16EFA">
      <w:pPr>
        <w:rPr>
          <w:b/>
          <w:sz w:val="20"/>
          <w:szCs w:val="20"/>
        </w:rPr>
      </w:pPr>
    </w:p>
    <w:p w14:paraId="594CA625" w14:textId="77777777" w:rsidR="00871E29" w:rsidRPr="00871E29" w:rsidRDefault="00871E29" w:rsidP="00871E29">
      <w:pPr>
        <w:rPr>
          <w:sz w:val="20"/>
          <w:szCs w:val="20"/>
        </w:rPr>
      </w:pPr>
      <w:r w:rsidRPr="00871E29">
        <w:rPr>
          <w:sz w:val="20"/>
          <w:szCs w:val="20"/>
        </w:rPr>
        <w:t>Los proyectos turísticos requieren una planificación detallada que garantice su viabilidad, operatividad y sostenibilidad. Entre los principales planes que se pueden desarrollar están:</w:t>
      </w:r>
    </w:p>
    <w:p w14:paraId="6C8EBA3F" w14:textId="77777777" w:rsidR="00871E29" w:rsidRPr="00871E29" w:rsidRDefault="00871E29" w:rsidP="00871E29">
      <w:pPr>
        <w:rPr>
          <w:sz w:val="20"/>
          <w:szCs w:val="20"/>
        </w:rPr>
      </w:pPr>
    </w:p>
    <w:p w14:paraId="3A8BF6CD" w14:textId="0DEC50CA" w:rsidR="00871E29" w:rsidRPr="00107BE9" w:rsidRDefault="00871E29" w:rsidP="002A1593">
      <w:pPr>
        <w:pStyle w:val="Prrafodelista"/>
        <w:numPr>
          <w:ilvl w:val="0"/>
          <w:numId w:val="47"/>
        </w:numPr>
        <w:rPr>
          <w:sz w:val="20"/>
          <w:szCs w:val="20"/>
        </w:rPr>
      </w:pPr>
      <w:r w:rsidRPr="00107BE9">
        <w:rPr>
          <w:sz w:val="20"/>
          <w:szCs w:val="20"/>
        </w:rPr>
        <w:t xml:space="preserve">Plan de viabilidad: </w:t>
      </w:r>
      <w:r w:rsidR="00107BE9" w:rsidRPr="00107BE9">
        <w:rPr>
          <w:sz w:val="20"/>
          <w:szCs w:val="20"/>
        </w:rPr>
        <w:t>evalúa</w:t>
      </w:r>
      <w:r w:rsidRPr="00107BE9">
        <w:rPr>
          <w:sz w:val="20"/>
          <w:szCs w:val="20"/>
        </w:rPr>
        <w:t xml:space="preserve"> la rentabilidad del proyecto mediante el análisis de costos, ingresos proyectados y retorno de inversión.</w:t>
      </w:r>
    </w:p>
    <w:p w14:paraId="2687F050" w14:textId="7B38CDB5" w:rsidR="00871E29" w:rsidRPr="00107BE9" w:rsidRDefault="00871E29" w:rsidP="002A1593">
      <w:pPr>
        <w:pStyle w:val="Prrafodelista"/>
        <w:numPr>
          <w:ilvl w:val="0"/>
          <w:numId w:val="47"/>
        </w:numPr>
        <w:rPr>
          <w:sz w:val="20"/>
          <w:szCs w:val="20"/>
        </w:rPr>
      </w:pPr>
      <w:r w:rsidRPr="00107BE9">
        <w:rPr>
          <w:sz w:val="20"/>
          <w:szCs w:val="20"/>
        </w:rPr>
        <w:t xml:space="preserve">Plan de </w:t>
      </w:r>
      <w:r w:rsidRPr="00AD5EBA">
        <w:rPr>
          <w:i/>
          <w:sz w:val="20"/>
          <w:szCs w:val="20"/>
        </w:rPr>
        <w:t>marketing</w:t>
      </w:r>
      <w:r w:rsidRPr="00107BE9">
        <w:rPr>
          <w:sz w:val="20"/>
          <w:szCs w:val="20"/>
        </w:rPr>
        <w:t xml:space="preserve">: </w:t>
      </w:r>
      <w:r w:rsidR="00107BE9" w:rsidRPr="00107BE9">
        <w:rPr>
          <w:sz w:val="20"/>
          <w:szCs w:val="20"/>
        </w:rPr>
        <w:t>define</w:t>
      </w:r>
      <w:r w:rsidRPr="00107BE9">
        <w:rPr>
          <w:sz w:val="20"/>
          <w:szCs w:val="20"/>
        </w:rPr>
        <w:t xml:space="preserve"> estrategias de promoción, segmentación de mercado y posicionamiento.</w:t>
      </w:r>
    </w:p>
    <w:p w14:paraId="481AFEBC" w14:textId="638E8100" w:rsidR="00871E29" w:rsidRPr="00107BE9" w:rsidRDefault="00871E29" w:rsidP="002A1593">
      <w:pPr>
        <w:pStyle w:val="Prrafodelista"/>
        <w:numPr>
          <w:ilvl w:val="0"/>
          <w:numId w:val="47"/>
        </w:numPr>
        <w:rPr>
          <w:sz w:val="20"/>
          <w:szCs w:val="20"/>
        </w:rPr>
      </w:pPr>
      <w:r w:rsidRPr="00107BE9">
        <w:rPr>
          <w:sz w:val="20"/>
          <w:szCs w:val="20"/>
        </w:rPr>
        <w:t xml:space="preserve">Plan financiero: </w:t>
      </w:r>
      <w:r w:rsidR="00107BE9" w:rsidRPr="00107BE9">
        <w:rPr>
          <w:sz w:val="20"/>
          <w:szCs w:val="20"/>
        </w:rPr>
        <w:t>detalla l</w:t>
      </w:r>
      <w:r w:rsidRPr="00107BE9">
        <w:rPr>
          <w:sz w:val="20"/>
          <w:szCs w:val="20"/>
        </w:rPr>
        <w:t>a estructura de financiamiento, incluyendo inversiones y flujo de caja.</w:t>
      </w:r>
    </w:p>
    <w:p w14:paraId="4EAB4BB0" w14:textId="7CE9B527" w:rsidR="00871E29" w:rsidRPr="00107BE9" w:rsidRDefault="00871E29" w:rsidP="002A1593">
      <w:pPr>
        <w:pStyle w:val="Prrafodelista"/>
        <w:numPr>
          <w:ilvl w:val="0"/>
          <w:numId w:val="47"/>
        </w:numPr>
        <w:rPr>
          <w:sz w:val="20"/>
          <w:szCs w:val="20"/>
        </w:rPr>
      </w:pPr>
      <w:r w:rsidRPr="00107BE9">
        <w:rPr>
          <w:sz w:val="20"/>
          <w:szCs w:val="20"/>
        </w:rPr>
        <w:t xml:space="preserve">Plan ambiental: </w:t>
      </w:r>
      <w:r w:rsidR="00107BE9" w:rsidRPr="00107BE9">
        <w:rPr>
          <w:sz w:val="20"/>
          <w:szCs w:val="20"/>
        </w:rPr>
        <w:t>establece</w:t>
      </w:r>
      <w:r w:rsidRPr="00107BE9">
        <w:rPr>
          <w:sz w:val="20"/>
          <w:szCs w:val="20"/>
        </w:rPr>
        <w:t xml:space="preserve"> medidas para minimizar el impacto ambiental y cumplir con normativas ecológicas.</w:t>
      </w:r>
    </w:p>
    <w:p w14:paraId="1C836D2A" w14:textId="6447F864" w:rsidR="00871E29" w:rsidRPr="00107BE9" w:rsidRDefault="00871E29" w:rsidP="002A1593">
      <w:pPr>
        <w:pStyle w:val="Prrafodelista"/>
        <w:numPr>
          <w:ilvl w:val="0"/>
          <w:numId w:val="47"/>
        </w:numPr>
        <w:rPr>
          <w:sz w:val="20"/>
          <w:szCs w:val="20"/>
        </w:rPr>
      </w:pPr>
      <w:r w:rsidRPr="00107BE9">
        <w:rPr>
          <w:sz w:val="20"/>
          <w:szCs w:val="20"/>
        </w:rPr>
        <w:lastRenderedPageBreak/>
        <w:t xml:space="preserve">Plan de seguridad y emergencias: </w:t>
      </w:r>
      <w:r w:rsidR="00107BE9" w:rsidRPr="00107BE9">
        <w:rPr>
          <w:sz w:val="20"/>
          <w:szCs w:val="20"/>
        </w:rPr>
        <w:t>diseña</w:t>
      </w:r>
      <w:r w:rsidRPr="00107BE9">
        <w:rPr>
          <w:sz w:val="20"/>
          <w:szCs w:val="20"/>
        </w:rPr>
        <w:t xml:space="preserve"> protocolos para la protección de visitantes y personal.</w:t>
      </w:r>
    </w:p>
    <w:p w14:paraId="74A93AAA" w14:textId="77777777" w:rsidR="00107BE9" w:rsidRDefault="00107BE9" w:rsidP="00871E29">
      <w:pPr>
        <w:rPr>
          <w:sz w:val="20"/>
          <w:szCs w:val="20"/>
        </w:rPr>
      </w:pPr>
    </w:p>
    <w:p w14:paraId="5E879562" w14:textId="3DE41BAA" w:rsidR="00F054A1" w:rsidRDefault="00871E29" w:rsidP="00871E29">
      <w:pPr>
        <w:rPr>
          <w:sz w:val="20"/>
          <w:szCs w:val="20"/>
        </w:rPr>
      </w:pPr>
      <w:r w:rsidRPr="00871E29">
        <w:rPr>
          <w:sz w:val="20"/>
          <w:szCs w:val="20"/>
        </w:rPr>
        <w:t>Sin embargo, para la correcta estructuración de un proyecto turístico, es fundamental desarrollar un plan de acción y un plan operativo, los cuales se detallan a continuación.</w:t>
      </w:r>
    </w:p>
    <w:p w14:paraId="73063121" w14:textId="77777777" w:rsidR="00107BE9" w:rsidRPr="00F16EFA" w:rsidRDefault="00107BE9" w:rsidP="00871E29">
      <w:pPr>
        <w:rPr>
          <w:b/>
          <w:bCs/>
          <w:sz w:val="20"/>
          <w:szCs w:val="20"/>
        </w:rPr>
      </w:pPr>
    </w:p>
    <w:p w14:paraId="7AF5F1BF" w14:textId="44161276" w:rsidR="00C1690B" w:rsidRDefault="00C1690B" w:rsidP="009112B8">
      <w:pPr>
        <w:pStyle w:val="Prrafodelista"/>
        <w:numPr>
          <w:ilvl w:val="1"/>
          <w:numId w:val="97"/>
        </w:numPr>
        <w:contextualSpacing w:val="0"/>
        <w:rPr>
          <w:b/>
          <w:sz w:val="20"/>
          <w:szCs w:val="20"/>
        </w:rPr>
      </w:pPr>
      <w:r w:rsidRPr="00F16EFA">
        <w:rPr>
          <w:b/>
          <w:sz w:val="20"/>
          <w:szCs w:val="20"/>
        </w:rPr>
        <w:t xml:space="preserve">Plan de acción </w:t>
      </w:r>
      <w:r w:rsidR="00056834">
        <w:rPr>
          <w:b/>
          <w:sz w:val="20"/>
          <w:szCs w:val="20"/>
        </w:rPr>
        <w:t xml:space="preserve">de un </w:t>
      </w:r>
      <w:r w:rsidRPr="00F16EFA">
        <w:rPr>
          <w:b/>
          <w:sz w:val="20"/>
          <w:szCs w:val="20"/>
        </w:rPr>
        <w:t xml:space="preserve">proyecto </w:t>
      </w:r>
      <w:r w:rsidR="00761BDA" w:rsidRPr="00F16EFA">
        <w:rPr>
          <w:b/>
          <w:sz w:val="20"/>
          <w:szCs w:val="20"/>
        </w:rPr>
        <w:t>turístico</w:t>
      </w:r>
    </w:p>
    <w:p w14:paraId="268334DE" w14:textId="77777777" w:rsidR="00F16EFA" w:rsidRPr="00F16EFA" w:rsidRDefault="00F16EFA" w:rsidP="00F16EFA">
      <w:pPr>
        <w:rPr>
          <w:b/>
          <w:sz w:val="20"/>
          <w:szCs w:val="20"/>
        </w:rPr>
      </w:pPr>
    </w:p>
    <w:p w14:paraId="22D37B4C" w14:textId="77777777" w:rsidR="00107BE9" w:rsidRPr="00107BE9" w:rsidRDefault="00107BE9" w:rsidP="4FE1993D">
      <w:pPr>
        <w:rPr>
          <w:sz w:val="20"/>
          <w:szCs w:val="20"/>
        </w:rPr>
      </w:pPr>
      <w:r w:rsidRPr="4FE1993D">
        <w:rPr>
          <w:sz w:val="20"/>
          <w:szCs w:val="20"/>
        </w:rPr>
        <w:t>El plan de acción del proyecto turístico tiene como objetivo impulsar el desarrollo sostenible y el crecimiento económico de la región a través de la promoción de sus atractivos naturales y culturales. Como parte de esta estrategia, se implementará un plan de</w:t>
      </w:r>
      <w:r w:rsidRPr="4FE1993D">
        <w:rPr>
          <w:i/>
          <w:iCs/>
          <w:sz w:val="20"/>
          <w:szCs w:val="20"/>
        </w:rPr>
        <w:t xml:space="preserve"> marketing </w:t>
      </w:r>
      <w:r w:rsidRPr="4FE1993D">
        <w:rPr>
          <w:sz w:val="20"/>
          <w:szCs w:val="20"/>
        </w:rPr>
        <w:t>digital enfocado en atraer visitantes nacionales e internacionales, resaltando la autenticidad de la experiencia local. Además, se establecerán alianzas con negocios locales para diseñar paquetes turísticos que fortalezcan la economía de la comunidad.</w:t>
      </w:r>
    </w:p>
    <w:p w14:paraId="262DC5B6" w14:textId="77777777" w:rsidR="00107BE9" w:rsidRPr="00107BE9" w:rsidRDefault="00107BE9" w:rsidP="00107BE9">
      <w:pPr>
        <w:rPr>
          <w:sz w:val="20"/>
          <w:szCs w:val="20"/>
        </w:rPr>
      </w:pPr>
    </w:p>
    <w:p w14:paraId="7EF01885" w14:textId="4506AC50" w:rsidR="00DE0620" w:rsidRDefault="00107BE9" w:rsidP="00107BE9">
      <w:pPr>
        <w:rPr>
          <w:sz w:val="20"/>
          <w:szCs w:val="20"/>
        </w:rPr>
      </w:pPr>
      <w:r w:rsidRPr="00107BE9">
        <w:rPr>
          <w:sz w:val="20"/>
          <w:szCs w:val="20"/>
        </w:rPr>
        <w:t>Para garantizar un turismo responsable, se desarrollarán programas de capacitación dirigidos a los residentes, enfocados en atención al cliente y prácticas sostenibles. Asimismo, se implementará un monitoreo continuo del impacto ambiental y socioeconómico del proyecto, asegurando su viabilidad a largo plazo. A través de estas acciones, se busca mejorar la infraestructura turística, generar empleo y consolidar a la región como un destino atractivo, responsable y comprometido con el bienestar de la comunidad local.</w:t>
      </w:r>
    </w:p>
    <w:p w14:paraId="6AD4EACF" w14:textId="0540FBA4" w:rsidR="00107BE9" w:rsidRDefault="00107BE9" w:rsidP="00F16EFA">
      <w:pPr>
        <w:rPr>
          <w:sz w:val="20"/>
          <w:szCs w:val="20"/>
        </w:rPr>
      </w:pPr>
    </w:p>
    <w:p w14:paraId="3985A98A" w14:textId="72FF012C" w:rsidR="00F16EFA" w:rsidRDefault="00F16EFA" w:rsidP="00F16EFA">
      <w:pPr>
        <w:rPr>
          <w:i/>
          <w:sz w:val="20"/>
          <w:szCs w:val="20"/>
        </w:rPr>
      </w:pPr>
      <w:r w:rsidRPr="00F16EFA">
        <w:rPr>
          <w:b/>
          <w:sz w:val="20"/>
          <w:szCs w:val="20"/>
        </w:rPr>
        <w:t>Tabla 1.</w:t>
      </w:r>
      <w:r>
        <w:rPr>
          <w:sz w:val="20"/>
          <w:szCs w:val="20"/>
        </w:rPr>
        <w:t xml:space="preserve"> </w:t>
      </w:r>
      <w:r w:rsidRPr="00F16EFA">
        <w:rPr>
          <w:i/>
          <w:sz w:val="20"/>
          <w:szCs w:val="20"/>
        </w:rPr>
        <w:t xml:space="preserve">Plan de </w:t>
      </w:r>
      <w:commentRangeStart w:id="3"/>
      <w:r w:rsidRPr="00F16EFA">
        <w:rPr>
          <w:i/>
          <w:sz w:val="20"/>
          <w:szCs w:val="20"/>
        </w:rPr>
        <w:t>acción</w:t>
      </w:r>
      <w:commentRangeEnd w:id="3"/>
      <w:r w:rsidR="00CC594E">
        <w:rPr>
          <w:rStyle w:val="Refdecomentario"/>
        </w:rPr>
        <w:commentReference w:id="3"/>
      </w:r>
    </w:p>
    <w:tbl>
      <w:tblPr>
        <w:tblStyle w:val="Tablaconcuadrcula"/>
        <w:tblW w:w="10265" w:type="dxa"/>
        <w:tblLook w:val="04A0" w:firstRow="1" w:lastRow="0" w:firstColumn="1" w:lastColumn="0" w:noHBand="0" w:noVBand="1"/>
        <w:tblCaption w:val="Tabla 1. Plan de acción"/>
        <w:tblDescription w:val="En la tabla 1 se presenta el plan de acción, el cual se basa en la investigación del mercado para comprender la demanda turística y definir un concepto atractivo. Se diseña la oferta turística, considerando experiencias y alianzas estratégicas. La promoción se enfoca en marketing digital y eventos sectoriales. La sostenibilidad es clave, asegurando impacto ambiental y social positivo. Un plan financiero sólido garantiza la viabilidad económica. La implementación incluye infraestructura, capacitación y sistemas de gestión. Finalmente, el monitoreo permite evaluar el desempeño y optimizar estrategias."/>
      </w:tblPr>
      <w:tblGrid>
        <w:gridCol w:w="1587"/>
        <w:gridCol w:w="1793"/>
        <w:gridCol w:w="5262"/>
        <w:gridCol w:w="1623"/>
      </w:tblGrid>
      <w:tr w:rsidR="00DE0620" w:rsidRPr="00056834" w14:paraId="105A163A" w14:textId="77777777" w:rsidTr="4FE1993D">
        <w:tc>
          <w:tcPr>
            <w:tcW w:w="1587" w:type="dxa"/>
            <w:shd w:val="clear" w:color="auto" w:fill="BFBFBF" w:themeFill="background1" w:themeFillShade="BF"/>
          </w:tcPr>
          <w:p w14:paraId="34E709E1" w14:textId="77777777" w:rsidR="00DE0620" w:rsidRPr="00056834" w:rsidRDefault="00DE0620" w:rsidP="00CC594E">
            <w:pPr>
              <w:spacing w:line="276" w:lineRule="auto"/>
              <w:rPr>
                <w:b/>
                <w:sz w:val="18"/>
                <w:szCs w:val="18"/>
              </w:rPr>
            </w:pPr>
            <w:r w:rsidRPr="00056834">
              <w:rPr>
                <w:b/>
                <w:sz w:val="18"/>
                <w:szCs w:val="18"/>
              </w:rPr>
              <w:t>PLAN DE ACCIÓN</w:t>
            </w:r>
          </w:p>
        </w:tc>
        <w:tc>
          <w:tcPr>
            <w:tcW w:w="1793" w:type="dxa"/>
            <w:shd w:val="clear" w:color="auto" w:fill="BFBFBF" w:themeFill="background1" w:themeFillShade="BF"/>
          </w:tcPr>
          <w:p w14:paraId="1E72DA2D" w14:textId="77777777" w:rsidR="00DE0620" w:rsidRPr="00056834" w:rsidRDefault="00DE0620" w:rsidP="00CC594E">
            <w:pPr>
              <w:spacing w:line="276" w:lineRule="auto"/>
              <w:rPr>
                <w:sz w:val="18"/>
                <w:szCs w:val="18"/>
              </w:rPr>
            </w:pPr>
            <w:r w:rsidRPr="00056834">
              <w:rPr>
                <w:b/>
                <w:bCs/>
                <w:sz w:val="18"/>
                <w:szCs w:val="18"/>
              </w:rPr>
              <w:t>OBJETIVO</w:t>
            </w:r>
          </w:p>
        </w:tc>
        <w:tc>
          <w:tcPr>
            <w:tcW w:w="5262" w:type="dxa"/>
            <w:shd w:val="clear" w:color="auto" w:fill="BFBFBF" w:themeFill="background1" w:themeFillShade="BF"/>
          </w:tcPr>
          <w:p w14:paraId="3728B73B" w14:textId="77777777" w:rsidR="00DE0620" w:rsidRPr="00056834" w:rsidRDefault="00DE0620" w:rsidP="00CC594E">
            <w:pPr>
              <w:spacing w:line="276" w:lineRule="auto"/>
              <w:rPr>
                <w:sz w:val="18"/>
                <w:szCs w:val="18"/>
              </w:rPr>
            </w:pPr>
            <w:r w:rsidRPr="00056834">
              <w:rPr>
                <w:b/>
                <w:bCs/>
                <w:sz w:val="18"/>
                <w:szCs w:val="18"/>
              </w:rPr>
              <w:t>ACCIONES</w:t>
            </w:r>
          </w:p>
        </w:tc>
        <w:tc>
          <w:tcPr>
            <w:tcW w:w="1623" w:type="dxa"/>
            <w:shd w:val="clear" w:color="auto" w:fill="BFBFBF" w:themeFill="background1" w:themeFillShade="BF"/>
          </w:tcPr>
          <w:p w14:paraId="300A25D5" w14:textId="77777777" w:rsidR="00DE0620" w:rsidRPr="00056834" w:rsidRDefault="00DE0620" w:rsidP="00CC594E">
            <w:pPr>
              <w:spacing w:line="276" w:lineRule="auto"/>
              <w:rPr>
                <w:sz w:val="18"/>
                <w:szCs w:val="18"/>
              </w:rPr>
            </w:pPr>
            <w:r w:rsidRPr="00056834">
              <w:rPr>
                <w:b/>
                <w:bCs/>
                <w:sz w:val="18"/>
                <w:szCs w:val="18"/>
              </w:rPr>
              <w:t>RESULTADO ESPERADO</w:t>
            </w:r>
          </w:p>
        </w:tc>
      </w:tr>
      <w:tr w:rsidR="00DE0620" w:rsidRPr="00056834" w14:paraId="52BAFC81" w14:textId="77777777" w:rsidTr="4FE1993D">
        <w:tc>
          <w:tcPr>
            <w:tcW w:w="1587" w:type="dxa"/>
            <w:shd w:val="clear" w:color="auto" w:fill="95B3D7" w:themeFill="accent1" w:themeFillTint="99"/>
          </w:tcPr>
          <w:p w14:paraId="6B136B3C" w14:textId="60456F9A" w:rsidR="00DE0620" w:rsidRPr="00056834" w:rsidRDefault="00DE0620" w:rsidP="00F16EFA">
            <w:pPr>
              <w:spacing w:line="276" w:lineRule="auto"/>
              <w:rPr>
                <w:sz w:val="18"/>
                <w:szCs w:val="18"/>
              </w:rPr>
            </w:pPr>
            <w:r w:rsidRPr="00056834">
              <w:rPr>
                <w:b/>
                <w:bCs/>
                <w:sz w:val="18"/>
                <w:szCs w:val="18"/>
              </w:rPr>
              <w:t xml:space="preserve">Investigación y </w:t>
            </w:r>
            <w:r w:rsidR="00F16EFA" w:rsidRPr="00056834">
              <w:rPr>
                <w:b/>
                <w:bCs/>
                <w:sz w:val="18"/>
                <w:szCs w:val="18"/>
              </w:rPr>
              <w:t>análisis del mercado</w:t>
            </w:r>
          </w:p>
        </w:tc>
        <w:tc>
          <w:tcPr>
            <w:tcW w:w="1793" w:type="dxa"/>
          </w:tcPr>
          <w:p w14:paraId="6305D787" w14:textId="43C1E14F" w:rsidR="00DE0620" w:rsidRPr="00056834" w:rsidRDefault="00107BE9" w:rsidP="00F16EFA">
            <w:pPr>
              <w:spacing w:line="276" w:lineRule="auto"/>
              <w:rPr>
                <w:sz w:val="18"/>
                <w:szCs w:val="18"/>
              </w:rPr>
            </w:pPr>
            <w:r w:rsidRPr="00056834">
              <w:rPr>
                <w:sz w:val="18"/>
                <w:szCs w:val="18"/>
              </w:rPr>
              <w:t>Comprender la demanda turística y las características de los visitantes potenciales.</w:t>
            </w:r>
          </w:p>
        </w:tc>
        <w:tc>
          <w:tcPr>
            <w:tcW w:w="5262" w:type="dxa"/>
          </w:tcPr>
          <w:p w14:paraId="3581F3E9" w14:textId="08E9F9C2" w:rsidR="00107BE9" w:rsidRPr="00056834" w:rsidRDefault="00107BE9" w:rsidP="00107BE9">
            <w:pPr>
              <w:numPr>
                <w:ilvl w:val="0"/>
                <w:numId w:val="3"/>
              </w:numPr>
              <w:rPr>
                <w:sz w:val="18"/>
                <w:szCs w:val="18"/>
              </w:rPr>
            </w:pPr>
            <w:r w:rsidRPr="00056834">
              <w:rPr>
                <w:sz w:val="18"/>
                <w:szCs w:val="18"/>
              </w:rPr>
              <w:t>Realizar estudios de mercado para identificar segmentos de turistas (intereses, presupuesto y estacionalidad).</w:t>
            </w:r>
          </w:p>
          <w:p w14:paraId="55770783" w14:textId="45C78C59" w:rsidR="00107BE9" w:rsidRPr="00056834" w:rsidRDefault="00107BE9" w:rsidP="00107BE9">
            <w:pPr>
              <w:numPr>
                <w:ilvl w:val="0"/>
                <w:numId w:val="3"/>
              </w:numPr>
              <w:rPr>
                <w:sz w:val="18"/>
                <w:szCs w:val="18"/>
              </w:rPr>
            </w:pPr>
            <w:r w:rsidRPr="00056834">
              <w:rPr>
                <w:sz w:val="18"/>
                <w:szCs w:val="18"/>
              </w:rPr>
              <w:t>Analizar la competencia y las ofertas similares en la región.</w:t>
            </w:r>
          </w:p>
          <w:p w14:paraId="6CBC81BA" w14:textId="138B1B94" w:rsidR="00DE0620" w:rsidRPr="00056834" w:rsidRDefault="00107BE9" w:rsidP="00107BE9">
            <w:pPr>
              <w:numPr>
                <w:ilvl w:val="0"/>
                <w:numId w:val="3"/>
              </w:numPr>
              <w:spacing w:line="276" w:lineRule="auto"/>
              <w:rPr>
                <w:sz w:val="18"/>
                <w:szCs w:val="18"/>
              </w:rPr>
            </w:pPr>
            <w:r w:rsidRPr="00056834">
              <w:rPr>
                <w:sz w:val="18"/>
                <w:szCs w:val="18"/>
              </w:rPr>
              <w:t xml:space="preserve">Identificar tendencias de turismo </w:t>
            </w:r>
            <w:r w:rsidR="003928EA" w:rsidRPr="00056834">
              <w:rPr>
                <w:sz w:val="18"/>
                <w:szCs w:val="18"/>
              </w:rPr>
              <w:t>(ecoturismo, cultural, aventura y</w:t>
            </w:r>
            <w:r w:rsidRPr="00056834">
              <w:rPr>
                <w:sz w:val="18"/>
                <w:szCs w:val="18"/>
              </w:rPr>
              <w:t xml:space="preserve"> gastronómico).</w:t>
            </w:r>
          </w:p>
        </w:tc>
        <w:tc>
          <w:tcPr>
            <w:tcW w:w="1623" w:type="dxa"/>
          </w:tcPr>
          <w:p w14:paraId="16C9B1E9" w14:textId="7F4EC748" w:rsidR="00DE0620" w:rsidRPr="00056834" w:rsidRDefault="003928EA" w:rsidP="00F16EFA">
            <w:pPr>
              <w:spacing w:line="276" w:lineRule="auto"/>
              <w:rPr>
                <w:sz w:val="18"/>
                <w:szCs w:val="18"/>
              </w:rPr>
            </w:pPr>
            <w:r w:rsidRPr="00056834">
              <w:rPr>
                <w:sz w:val="18"/>
                <w:szCs w:val="18"/>
              </w:rPr>
              <w:t>Reporte de análisis de mercado y perfil de los turistas objetivo.</w:t>
            </w:r>
          </w:p>
        </w:tc>
      </w:tr>
      <w:tr w:rsidR="00DE0620" w:rsidRPr="00056834" w14:paraId="5E88BE1B" w14:textId="77777777" w:rsidTr="4FE1993D">
        <w:tc>
          <w:tcPr>
            <w:tcW w:w="1587" w:type="dxa"/>
            <w:shd w:val="clear" w:color="auto" w:fill="95B3D7" w:themeFill="accent1" w:themeFillTint="99"/>
          </w:tcPr>
          <w:p w14:paraId="6A75B7ED" w14:textId="0B1A2A55" w:rsidR="00DE0620" w:rsidRPr="00056834" w:rsidRDefault="00DE0620" w:rsidP="00F16EFA">
            <w:pPr>
              <w:spacing w:line="276" w:lineRule="auto"/>
              <w:rPr>
                <w:sz w:val="18"/>
                <w:szCs w:val="18"/>
              </w:rPr>
            </w:pPr>
            <w:r w:rsidRPr="00056834">
              <w:rPr>
                <w:b/>
                <w:bCs/>
                <w:sz w:val="18"/>
                <w:szCs w:val="18"/>
              </w:rPr>
              <w:t xml:space="preserve">Definición del </w:t>
            </w:r>
            <w:r w:rsidR="00F16EFA" w:rsidRPr="00056834">
              <w:rPr>
                <w:b/>
                <w:bCs/>
                <w:sz w:val="18"/>
                <w:szCs w:val="18"/>
              </w:rPr>
              <w:t>concepto y objetivos del proyecto</w:t>
            </w:r>
          </w:p>
        </w:tc>
        <w:tc>
          <w:tcPr>
            <w:tcW w:w="1793" w:type="dxa"/>
          </w:tcPr>
          <w:p w14:paraId="411E01D9" w14:textId="34765BD6" w:rsidR="00DE0620" w:rsidRPr="00056834" w:rsidRDefault="003928EA" w:rsidP="00F16EFA">
            <w:pPr>
              <w:spacing w:line="276" w:lineRule="auto"/>
              <w:rPr>
                <w:sz w:val="18"/>
                <w:szCs w:val="18"/>
              </w:rPr>
            </w:pPr>
            <w:r w:rsidRPr="00056834">
              <w:rPr>
                <w:sz w:val="18"/>
                <w:szCs w:val="18"/>
              </w:rPr>
              <w:t>Establecer una visión clara del proyecto turístico y sus metas a largo plazo.</w:t>
            </w:r>
          </w:p>
        </w:tc>
        <w:tc>
          <w:tcPr>
            <w:tcW w:w="5262" w:type="dxa"/>
          </w:tcPr>
          <w:p w14:paraId="377AF9CB" w14:textId="49836615" w:rsidR="003928EA" w:rsidRPr="00056834" w:rsidRDefault="003928EA" w:rsidP="003928EA">
            <w:pPr>
              <w:numPr>
                <w:ilvl w:val="0"/>
                <w:numId w:val="4"/>
              </w:numPr>
              <w:rPr>
                <w:sz w:val="18"/>
                <w:szCs w:val="18"/>
              </w:rPr>
            </w:pPr>
            <w:r w:rsidRPr="00056834">
              <w:rPr>
                <w:sz w:val="18"/>
                <w:szCs w:val="18"/>
              </w:rPr>
              <w:t>Determinar el tipo de turismo (aventura, cultural, gastronómico, etc.).</w:t>
            </w:r>
          </w:p>
          <w:p w14:paraId="03CDAA68" w14:textId="39E79382" w:rsidR="003928EA" w:rsidRPr="00056834" w:rsidRDefault="003928EA" w:rsidP="003928EA">
            <w:pPr>
              <w:numPr>
                <w:ilvl w:val="0"/>
                <w:numId w:val="4"/>
              </w:numPr>
              <w:rPr>
                <w:sz w:val="18"/>
                <w:szCs w:val="18"/>
              </w:rPr>
            </w:pPr>
            <w:r w:rsidRPr="00056834">
              <w:rPr>
                <w:sz w:val="18"/>
                <w:szCs w:val="18"/>
              </w:rPr>
              <w:t>Fijar objetivos específicos (visitantes, satisfacción e impacto económico).</w:t>
            </w:r>
          </w:p>
          <w:p w14:paraId="03D10701" w14:textId="7C65AC8D" w:rsidR="00DE0620" w:rsidRPr="00056834" w:rsidRDefault="003928EA" w:rsidP="003928EA">
            <w:pPr>
              <w:numPr>
                <w:ilvl w:val="0"/>
                <w:numId w:val="4"/>
              </w:numPr>
              <w:spacing w:line="276" w:lineRule="auto"/>
              <w:rPr>
                <w:sz w:val="18"/>
                <w:szCs w:val="18"/>
              </w:rPr>
            </w:pPr>
            <w:r w:rsidRPr="00056834">
              <w:rPr>
                <w:sz w:val="18"/>
                <w:szCs w:val="18"/>
              </w:rPr>
              <w:t>Definir el valor diferencial del proyecto frente a la competencia.</w:t>
            </w:r>
          </w:p>
        </w:tc>
        <w:tc>
          <w:tcPr>
            <w:tcW w:w="1623" w:type="dxa"/>
          </w:tcPr>
          <w:p w14:paraId="0506521C" w14:textId="3B84A3E3" w:rsidR="00DE0620" w:rsidRPr="00056834" w:rsidRDefault="003928EA" w:rsidP="00F16EFA">
            <w:pPr>
              <w:spacing w:line="276" w:lineRule="auto"/>
              <w:rPr>
                <w:sz w:val="18"/>
                <w:szCs w:val="18"/>
              </w:rPr>
            </w:pPr>
            <w:r w:rsidRPr="00056834">
              <w:rPr>
                <w:sz w:val="18"/>
                <w:szCs w:val="18"/>
              </w:rPr>
              <w:t>Documento de misión, visión y objetivos del proyecto.</w:t>
            </w:r>
          </w:p>
        </w:tc>
      </w:tr>
      <w:tr w:rsidR="00DE0620" w:rsidRPr="00056834" w14:paraId="7D65873C" w14:textId="77777777" w:rsidTr="4FE1993D">
        <w:tc>
          <w:tcPr>
            <w:tcW w:w="1587" w:type="dxa"/>
            <w:shd w:val="clear" w:color="auto" w:fill="95B3D7" w:themeFill="accent1" w:themeFillTint="99"/>
          </w:tcPr>
          <w:p w14:paraId="3EF20C04" w14:textId="2127CED3" w:rsidR="00DE0620" w:rsidRPr="00056834" w:rsidRDefault="00DE0620" w:rsidP="00F16EFA">
            <w:pPr>
              <w:spacing w:line="276" w:lineRule="auto"/>
              <w:rPr>
                <w:sz w:val="18"/>
                <w:szCs w:val="18"/>
              </w:rPr>
            </w:pPr>
            <w:r w:rsidRPr="00056834">
              <w:rPr>
                <w:b/>
                <w:bCs/>
                <w:sz w:val="18"/>
                <w:szCs w:val="18"/>
              </w:rPr>
              <w:t xml:space="preserve">Planificación del </w:t>
            </w:r>
            <w:r w:rsidR="00F16EFA" w:rsidRPr="00056834">
              <w:rPr>
                <w:b/>
                <w:bCs/>
                <w:sz w:val="18"/>
                <w:szCs w:val="18"/>
              </w:rPr>
              <w:t>producto turístico</w:t>
            </w:r>
          </w:p>
        </w:tc>
        <w:tc>
          <w:tcPr>
            <w:tcW w:w="1793" w:type="dxa"/>
          </w:tcPr>
          <w:p w14:paraId="66C3D91B" w14:textId="742CEB24" w:rsidR="00DE0620" w:rsidRPr="00056834" w:rsidRDefault="003928EA" w:rsidP="00F16EFA">
            <w:pPr>
              <w:spacing w:line="276" w:lineRule="auto"/>
              <w:rPr>
                <w:sz w:val="18"/>
                <w:szCs w:val="18"/>
              </w:rPr>
            </w:pPr>
            <w:r w:rsidRPr="00056834">
              <w:rPr>
                <w:sz w:val="18"/>
                <w:szCs w:val="18"/>
              </w:rPr>
              <w:t>Diseñar las experiencias, servicios y productos que se ofrecerán a los turistas.</w:t>
            </w:r>
          </w:p>
        </w:tc>
        <w:tc>
          <w:tcPr>
            <w:tcW w:w="5262" w:type="dxa"/>
          </w:tcPr>
          <w:p w14:paraId="32289BF7" w14:textId="0C00BE8A" w:rsidR="003928EA" w:rsidRPr="00056834" w:rsidRDefault="003928EA" w:rsidP="003928EA">
            <w:pPr>
              <w:numPr>
                <w:ilvl w:val="0"/>
                <w:numId w:val="5"/>
              </w:numPr>
              <w:rPr>
                <w:sz w:val="18"/>
                <w:szCs w:val="18"/>
              </w:rPr>
            </w:pPr>
            <w:r w:rsidRPr="00056834">
              <w:rPr>
                <w:sz w:val="18"/>
                <w:szCs w:val="18"/>
              </w:rPr>
              <w:t>Desarrollar itinerarios, actividades y servicios específicos (recor</w:t>
            </w:r>
            <w:r w:rsidR="00DB5337" w:rsidRPr="00056834">
              <w:rPr>
                <w:sz w:val="18"/>
                <w:szCs w:val="18"/>
              </w:rPr>
              <w:t xml:space="preserve">ridos, alojamiento, transporte y </w:t>
            </w:r>
            <w:r w:rsidRPr="00056834">
              <w:rPr>
                <w:sz w:val="18"/>
                <w:szCs w:val="18"/>
              </w:rPr>
              <w:t>guías).</w:t>
            </w:r>
          </w:p>
          <w:p w14:paraId="5AF42EAB" w14:textId="296DAEAC" w:rsidR="003928EA" w:rsidRPr="00056834" w:rsidRDefault="003928EA" w:rsidP="003928EA">
            <w:pPr>
              <w:numPr>
                <w:ilvl w:val="0"/>
                <w:numId w:val="5"/>
              </w:numPr>
              <w:rPr>
                <w:sz w:val="18"/>
                <w:szCs w:val="18"/>
              </w:rPr>
            </w:pPr>
            <w:r w:rsidRPr="00056834">
              <w:rPr>
                <w:sz w:val="18"/>
                <w:szCs w:val="18"/>
              </w:rPr>
              <w:t xml:space="preserve">Crear alianzas con proveedores </w:t>
            </w:r>
            <w:r w:rsidR="00DB5337" w:rsidRPr="00056834">
              <w:rPr>
                <w:sz w:val="18"/>
                <w:szCs w:val="18"/>
              </w:rPr>
              <w:t xml:space="preserve">locales (hoteles, restaurantes y </w:t>
            </w:r>
            <w:r w:rsidRPr="00056834">
              <w:rPr>
                <w:sz w:val="18"/>
                <w:szCs w:val="18"/>
              </w:rPr>
              <w:t>transportistas).</w:t>
            </w:r>
          </w:p>
          <w:p w14:paraId="60D0EAA1" w14:textId="3734553E" w:rsidR="00DE0620" w:rsidRPr="00056834" w:rsidRDefault="003928EA" w:rsidP="003928EA">
            <w:pPr>
              <w:numPr>
                <w:ilvl w:val="0"/>
                <w:numId w:val="5"/>
              </w:numPr>
              <w:spacing w:line="276" w:lineRule="auto"/>
              <w:rPr>
                <w:sz w:val="18"/>
                <w:szCs w:val="18"/>
              </w:rPr>
            </w:pPr>
            <w:r w:rsidRPr="00056834">
              <w:rPr>
                <w:sz w:val="18"/>
                <w:szCs w:val="18"/>
              </w:rPr>
              <w:t>Planificar la infraestructura turística (cent</w:t>
            </w:r>
            <w:r w:rsidR="00DB5337" w:rsidRPr="00056834">
              <w:rPr>
                <w:sz w:val="18"/>
                <w:szCs w:val="18"/>
              </w:rPr>
              <w:t xml:space="preserve">ro de visitantes, señalización y </w:t>
            </w:r>
            <w:r w:rsidRPr="00056834">
              <w:rPr>
                <w:sz w:val="18"/>
                <w:szCs w:val="18"/>
              </w:rPr>
              <w:t>puntos de información).</w:t>
            </w:r>
          </w:p>
        </w:tc>
        <w:tc>
          <w:tcPr>
            <w:tcW w:w="1623" w:type="dxa"/>
          </w:tcPr>
          <w:p w14:paraId="49C60445" w14:textId="19694B17" w:rsidR="00DE0620" w:rsidRPr="00056834" w:rsidRDefault="003928EA" w:rsidP="00F16EFA">
            <w:pPr>
              <w:spacing w:line="276" w:lineRule="auto"/>
              <w:rPr>
                <w:sz w:val="18"/>
                <w:szCs w:val="18"/>
              </w:rPr>
            </w:pPr>
            <w:r w:rsidRPr="00056834">
              <w:rPr>
                <w:sz w:val="18"/>
                <w:szCs w:val="18"/>
              </w:rPr>
              <w:t>Plan detallado de experiencias y servicios turísticos</w:t>
            </w:r>
            <w:r w:rsidR="00DE0620" w:rsidRPr="00056834">
              <w:rPr>
                <w:sz w:val="18"/>
                <w:szCs w:val="18"/>
              </w:rPr>
              <w:t>.</w:t>
            </w:r>
          </w:p>
          <w:p w14:paraId="4C9EA67A" w14:textId="77777777" w:rsidR="00DE0620" w:rsidRPr="00056834" w:rsidRDefault="00DE0620" w:rsidP="00F16EFA">
            <w:pPr>
              <w:spacing w:line="276" w:lineRule="auto"/>
              <w:rPr>
                <w:sz w:val="18"/>
                <w:szCs w:val="18"/>
              </w:rPr>
            </w:pPr>
          </w:p>
        </w:tc>
      </w:tr>
      <w:tr w:rsidR="00DE0620" w:rsidRPr="00056834" w14:paraId="1CA7E041" w14:textId="77777777" w:rsidTr="4FE1993D">
        <w:tc>
          <w:tcPr>
            <w:tcW w:w="1587" w:type="dxa"/>
            <w:shd w:val="clear" w:color="auto" w:fill="95B3D7" w:themeFill="accent1" w:themeFillTint="99"/>
          </w:tcPr>
          <w:p w14:paraId="3B01FEBC" w14:textId="24705047" w:rsidR="00DE0620" w:rsidRPr="00056834" w:rsidRDefault="00DE0620" w:rsidP="00F16EFA">
            <w:pPr>
              <w:spacing w:line="276" w:lineRule="auto"/>
              <w:rPr>
                <w:sz w:val="18"/>
                <w:szCs w:val="18"/>
              </w:rPr>
            </w:pPr>
            <w:r w:rsidRPr="00056834">
              <w:rPr>
                <w:b/>
                <w:bCs/>
                <w:sz w:val="18"/>
                <w:szCs w:val="18"/>
              </w:rPr>
              <w:t xml:space="preserve">Plan de </w:t>
            </w:r>
            <w:r w:rsidR="00F16EFA" w:rsidRPr="00056834">
              <w:rPr>
                <w:b/>
                <w:bCs/>
                <w:i/>
                <w:sz w:val="18"/>
                <w:szCs w:val="18"/>
              </w:rPr>
              <w:t>marketing</w:t>
            </w:r>
            <w:r w:rsidR="00F16EFA" w:rsidRPr="00056834">
              <w:rPr>
                <w:b/>
                <w:bCs/>
                <w:sz w:val="18"/>
                <w:szCs w:val="18"/>
              </w:rPr>
              <w:t xml:space="preserve"> y promoción</w:t>
            </w:r>
          </w:p>
        </w:tc>
        <w:tc>
          <w:tcPr>
            <w:tcW w:w="1793" w:type="dxa"/>
          </w:tcPr>
          <w:p w14:paraId="5696488A" w14:textId="43240F9C" w:rsidR="00DE0620" w:rsidRPr="00056834" w:rsidRDefault="00CC594E" w:rsidP="00F16EFA">
            <w:pPr>
              <w:spacing w:line="276" w:lineRule="auto"/>
              <w:rPr>
                <w:sz w:val="18"/>
                <w:szCs w:val="18"/>
              </w:rPr>
            </w:pPr>
            <w:r w:rsidRPr="00056834">
              <w:rPr>
                <w:sz w:val="18"/>
                <w:szCs w:val="18"/>
              </w:rPr>
              <w:t>Dar a conocer el proyecto y atraer al turista objetivo.</w:t>
            </w:r>
          </w:p>
        </w:tc>
        <w:tc>
          <w:tcPr>
            <w:tcW w:w="5262" w:type="dxa"/>
          </w:tcPr>
          <w:p w14:paraId="65ADB5F6" w14:textId="30309D25" w:rsidR="00CC594E" w:rsidRPr="00056834" w:rsidRDefault="00CC594E" w:rsidP="00CC594E">
            <w:pPr>
              <w:numPr>
                <w:ilvl w:val="0"/>
                <w:numId w:val="6"/>
              </w:numPr>
              <w:rPr>
                <w:sz w:val="18"/>
                <w:szCs w:val="18"/>
              </w:rPr>
            </w:pPr>
            <w:r w:rsidRPr="00056834">
              <w:rPr>
                <w:sz w:val="18"/>
                <w:szCs w:val="18"/>
              </w:rPr>
              <w:t>Diseñar una identidad visual y marca atractiva.</w:t>
            </w:r>
          </w:p>
          <w:p w14:paraId="542A96A0" w14:textId="0FF20854" w:rsidR="00CC594E" w:rsidRPr="00056834" w:rsidRDefault="00CC594E" w:rsidP="4FE1993D">
            <w:pPr>
              <w:numPr>
                <w:ilvl w:val="0"/>
                <w:numId w:val="6"/>
              </w:numPr>
              <w:rPr>
                <w:sz w:val="18"/>
                <w:szCs w:val="18"/>
              </w:rPr>
            </w:pPr>
            <w:r w:rsidRPr="4FE1993D">
              <w:rPr>
                <w:sz w:val="18"/>
                <w:szCs w:val="18"/>
              </w:rPr>
              <w:t xml:space="preserve">Implementar estrategias de </w:t>
            </w:r>
            <w:r w:rsidRPr="4FE1993D">
              <w:rPr>
                <w:i/>
                <w:iCs/>
                <w:sz w:val="18"/>
                <w:szCs w:val="18"/>
              </w:rPr>
              <w:t>marketing</w:t>
            </w:r>
            <w:r w:rsidRPr="4FE1993D">
              <w:rPr>
                <w:sz w:val="18"/>
                <w:szCs w:val="18"/>
              </w:rPr>
              <w:t xml:space="preserve"> digital y tradicional (redes sociales, sitio </w:t>
            </w:r>
            <w:r w:rsidRPr="4FE1993D">
              <w:rPr>
                <w:i/>
                <w:iCs/>
                <w:sz w:val="18"/>
                <w:szCs w:val="18"/>
              </w:rPr>
              <w:t>web</w:t>
            </w:r>
            <w:r w:rsidRPr="4FE1993D">
              <w:rPr>
                <w:sz w:val="18"/>
                <w:szCs w:val="18"/>
              </w:rPr>
              <w:t xml:space="preserve">, </w:t>
            </w:r>
            <w:r w:rsidRPr="4FE1993D">
              <w:rPr>
                <w:i/>
                <w:iCs/>
                <w:sz w:val="18"/>
                <w:szCs w:val="18"/>
              </w:rPr>
              <w:t>blogs</w:t>
            </w:r>
            <w:r w:rsidRPr="4FE1993D">
              <w:rPr>
                <w:sz w:val="18"/>
                <w:szCs w:val="18"/>
              </w:rPr>
              <w:t xml:space="preserve"> o </w:t>
            </w:r>
            <w:proofErr w:type="spellStart"/>
            <w:r w:rsidRPr="4FE1993D">
              <w:rPr>
                <w:i/>
                <w:iCs/>
                <w:sz w:val="18"/>
                <w:szCs w:val="18"/>
              </w:rPr>
              <w:t>influencers</w:t>
            </w:r>
            <w:proofErr w:type="spellEnd"/>
            <w:r w:rsidRPr="4FE1993D">
              <w:rPr>
                <w:sz w:val="18"/>
                <w:szCs w:val="18"/>
              </w:rPr>
              <w:t>).</w:t>
            </w:r>
          </w:p>
          <w:p w14:paraId="00E1666C" w14:textId="4297E3FA" w:rsidR="00CC594E" w:rsidRPr="00056834" w:rsidRDefault="00CC594E" w:rsidP="00CC594E">
            <w:pPr>
              <w:numPr>
                <w:ilvl w:val="0"/>
                <w:numId w:val="6"/>
              </w:numPr>
              <w:rPr>
                <w:sz w:val="18"/>
                <w:szCs w:val="18"/>
              </w:rPr>
            </w:pPr>
            <w:r w:rsidRPr="00056834">
              <w:rPr>
                <w:sz w:val="18"/>
                <w:szCs w:val="18"/>
              </w:rPr>
              <w:t>Planificar promociones y descuentos de lanzamiento.</w:t>
            </w:r>
          </w:p>
          <w:p w14:paraId="69622A8F" w14:textId="6BF5D8F1" w:rsidR="00DE0620" w:rsidRPr="00056834" w:rsidRDefault="00CC594E" w:rsidP="00CC594E">
            <w:pPr>
              <w:numPr>
                <w:ilvl w:val="0"/>
                <w:numId w:val="6"/>
              </w:numPr>
              <w:spacing w:line="276" w:lineRule="auto"/>
              <w:rPr>
                <w:sz w:val="18"/>
                <w:szCs w:val="18"/>
              </w:rPr>
            </w:pPr>
            <w:r w:rsidRPr="00056834">
              <w:rPr>
                <w:sz w:val="18"/>
                <w:szCs w:val="18"/>
              </w:rPr>
              <w:t>Participar en ferias y eventos turísticos.</w:t>
            </w:r>
          </w:p>
        </w:tc>
        <w:tc>
          <w:tcPr>
            <w:tcW w:w="1623" w:type="dxa"/>
          </w:tcPr>
          <w:p w14:paraId="760799E5" w14:textId="4C14B2D7" w:rsidR="00DE0620" w:rsidRPr="00056834" w:rsidRDefault="00CC594E" w:rsidP="00F16EFA">
            <w:pPr>
              <w:spacing w:line="276" w:lineRule="auto"/>
              <w:rPr>
                <w:sz w:val="18"/>
                <w:szCs w:val="18"/>
              </w:rPr>
            </w:pPr>
            <w:r w:rsidRPr="00056834">
              <w:rPr>
                <w:sz w:val="18"/>
                <w:szCs w:val="18"/>
              </w:rPr>
              <w:t xml:space="preserve">Estrategia de </w:t>
            </w:r>
            <w:r w:rsidRPr="00056834">
              <w:rPr>
                <w:i/>
                <w:sz w:val="18"/>
                <w:szCs w:val="18"/>
              </w:rPr>
              <w:t>marketing</w:t>
            </w:r>
            <w:r w:rsidRPr="00056834">
              <w:rPr>
                <w:sz w:val="18"/>
                <w:szCs w:val="18"/>
              </w:rPr>
              <w:t xml:space="preserve"> con cronograma y presupuesto.</w:t>
            </w:r>
          </w:p>
        </w:tc>
      </w:tr>
      <w:tr w:rsidR="00DE0620" w:rsidRPr="00056834" w14:paraId="5DB95D56" w14:textId="77777777" w:rsidTr="4FE1993D">
        <w:tc>
          <w:tcPr>
            <w:tcW w:w="1587" w:type="dxa"/>
            <w:shd w:val="clear" w:color="auto" w:fill="95B3D7" w:themeFill="accent1" w:themeFillTint="99"/>
          </w:tcPr>
          <w:p w14:paraId="6F52CD0A" w14:textId="02231D36" w:rsidR="00DE0620" w:rsidRPr="00056834" w:rsidRDefault="00DE0620" w:rsidP="00F16EFA">
            <w:pPr>
              <w:spacing w:line="276" w:lineRule="auto"/>
              <w:rPr>
                <w:sz w:val="18"/>
                <w:szCs w:val="18"/>
              </w:rPr>
            </w:pPr>
            <w:r w:rsidRPr="00056834">
              <w:rPr>
                <w:b/>
                <w:bCs/>
                <w:sz w:val="18"/>
                <w:szCs w:val="18"/>
              </w:rPr>
              <w:t xml:space="preserve">Evaluación de </w:t>
            </w:r>
            <w:r w:rsidR="00F16EFA" w:rsidRPr="00056834">
              <w:rPr>
                <w:b/>
                <w:bCs/>
                <w:sz w:val="18"/>
                <w:szCs w:val="18"/>
              </w:rPr>
              <w:t>impacto ambiental y social</w:t>
            </w:r>
          </w:p>
        </w:tc>
        <w:tc>
          <w:tcPr>
            <w:tcW w:w="1793" w:type="dxa"/>
          </w:tcPr>
          <w:p w14:paraId="5690F803" w14:textId="502FAF2C" w:rsidR="00DE0620" w:rsidRPr="00056834" w:rsidRDefault="00CC594E" w:rsidP="00F16EFA">
            <w:pPr>
              <w:spacing w:line="276" w:lineRule="auto"/>
              <w:rPr>
                <w:sz w:val="18"/>
                <w:szCs w:val="18"/>
              </w:rPr>
            </w:pPr>
            <w:r w:rsidRPr="00056834">
              <w:rPr>
                <w:sz w:val="18"/>
                <w:szCs w:val="18"/>
              </w:rPr>
              <w:t>Garantizar que el proyecto sea sostenible y beneficie a la comunidad local.</w:t>
            </w:r>
          </w:p>
        </w:tc>
        <w:tc>
          <w:tcPr>
            <w:tcW w:w="5262" w:type="dxa"/>
          </w:tcPr>
          <w:p w14:paraId="3AFC237C" w14:textId="0EFF2A90" w:rsidR="00CC594E" w:rsidRPr="00056834" w:rsidRDefault="00CC594E" w:rsidP="00CC594E">
            <w:pPr>
              <w:numPr>
                <w:ilvl w:val="0"/>
                <w:numId w:val="7"/>
              </w:numPr>
              <w:rPr>
                <w:sz w:val="18"/>
                <w:szCs w:val="18"/>
              </w:rPr>
            </w:pPr>
            <w:r w:rsidRPr="00056834">
              <w:rPr>
                <w:sz w:val="18"/>
                <w:szCs w:val="18"/>
              </w:rPr>
              <w:t>Evaluar el impacto ambiental para minimizar daños al ecosistema.</w:t>
            </w:r>
          </w:p>
          <w:p w14:paraId="75EA2C07" w14:textId="15418D78" w:rsidR="00CC594E" w:rsidRPr="00056834" w:rsidRDefault="00CC594E" w:rsidP="00CC594E">
            <w:pPr>
              <w:numPr>
                <w:ilvl w:val="0"/>
                <w:numId w:val="7"/>
              </w:numPr>
              <w:rPr>
                <w:sz w:val="18"/>
                <w:szCs w:val="18"/>
              </w:rPr>
            </w:pPr>
            <w:r w:rsidRPr="00056834">
              <w:rPr>
                <w:sz w:val="18"/>
                <w:szCs w:val="18"/>
              </w:rPr>
              <w:t>Aplicar prácticas de turismo sostenible (reducción de residuos o conservación de recursos).</w:t>
            </w:r>
          </w:p>
          <w:p w14:paraId="4583D58D" w14:textId="6DC9BE59" w:rsidR="00DE0620" w:rsidRPr="00056834" w:rsidRDefault="00CC594E" w:rsidP="00CC594E">
            <w:pPr>
              <w:numPr>
                <w:ilvl w:val="0"/>
                <w:numId w:val="7"/>
              </w:numPr>
              <w:spacing w:line="276" w:lineRule="auto"/>
              <w:rPr>
                <w:sz w:val="18"/>
                <w:szCs w:val="18"/>
              </w:rPr>
            </w:pPr>
            <w:r w:rsidRPr="00056834">
              <w:rPr>
                <w:sz w:val="18"/>
                <w:szCs w:val="18"/>
              </w:rPr>
              <w:t>Crear programas de empleo y participación comunitaria.</w:t>
            </w:r>
          </w:p>
        </w:tc>
        <w:tc>
          <w:tcPr>
            <w:tcW w:w="1623" w:type="dxa"/>
          </w:tcPr>
          <w:p w14:paraId="6DA44E6C" w14:textId="77777777" w:rsidR="00DE0620" w:rsidRPr="00056834" w:rsidRDefault="00DE0620" w:rsidP="00F16EFA">
            <w:pPr>
              <w:spacing w:line="276" w:lineRule="auto"/>
              <w:rPr>
                <w:b/>
                <w:sz w:val="18"/>
                <w:szCs w:val="18"/>
              </w:rPr>
            </w:pPr>
            <w:r w:rsidRPr="00056834">
              <w:rPr>
                <w:sz w:val="18"/>
                <w:szCs w:val="18"/>
              </w:rPr>
              <w:t>Plan de sostenibilidad y compromiso social del proyecto.</w:t>
            </w:r>
          </w:p>
          <w:p w14:paraId="53617B05" w14:textId="77777777" w:rsidR="00DE0620" w:rsidRPr="00056834" w:rsidRDefault="00DE0620" w:rsidP="00F16EFA">
            <w:pPr>
              <w:spacing w:line="276" w:lineRule="auto"/>
              <w:rPr>
                <w:sz w:val="18"/>
                <w:szCs w:val="18"/>
              </w:rPr>
            </w:pPr>
          </w:p>
        </w:tc>
      </w:tr>
      <w:tr w:rsidR="00DE0620" w:rsidRPr="00056834" w14:paraId="607B29B4" w14:textId="77777777" w:rsidTr="4FE1993D">
        <w:tc>
          <w:tcPr>
            <w:tcW w:w="1587" w:type="dxa"/>
            <w:shd w:val="clear" w:color="auto" w:fill="95B3D7" w:themeFill="accent1" w:themeFillTint="99"/>
          </w:tcPr>
          <w:p w14:paraId="2B3E8303" w14:textId="1543C7C7" w:rsidR="00DE0620" w:rsidRPr="00056834" w:rsidRDefault="00DE0620" w:rsidP="00F16EFA">
            <w:pPr>
              <w:spacing w:line="276" w:lineRule="auto"/>
              <w:rPr>
                <w:sz w:val="18"/>
                <w:szCs w:val="18"/>
              </w:rPr>
            </w:pPr>
            <w:r w:rsidRPr="00056834">
              <w:rPr>
                <w:b/>
                <w:bCs/>
                <w:sz w:val="18"/>
                <w:szCs w:val="18"/>
              </w:rPr>
              <w:lastRenderedPageBreak/>
              <w:t xml:space="preserve">Plan </w:t>
            </w:r>
            <w:r w:rsidR="00F16EFA" w:rsidRPr="00056834">
              <w:rPr>
                <w:b/>
                <w:bCs/>
                <w:sz w:val="18"/>
                <w:szCs w:val="18"/>
              </w:rPr>
              <w:t>financiero</w:t>
            </w:r>
          </w:p>
        </w:tc>
        <w:tc>
          <w:tcPr>
            <w:tcW w:w="1793" w:type="dxa"/>
          </w:tcPr>
          <w:p w14:paraId="1834CA9B" w14:textId="58C366A3" w:rsidR="00DE0620" w:rsidRPr="00056834" w:rsidRDefault="00CC594E" w:rsidP="00F16EFA">
            <w:pPr>
              <w:spacing w:line="276" w:lineRule="auto"/>
              <w:rPr>
                <w:sz w:val="18"/>
                <w:szCs w:val="18"/>
              </w:rPr>
            </w:pPr>
            <w:r w:rsidRPr="00056834">
              <w:rPr>
                <w:sz w:val="18"/>
                <w:szCs w:val="18"/>
              </w:rPr>
              <w:t>Estimar la inversión inicial y asegurar la viabilidad económica.</w:t>
            </w:r>
          </w:p>
        </w:tc>
        <w:tc>
          <w:tcPr>
            <w:tcW w:w="5262" w:type="dxa"/>
          </w:tcPr>
          <w:p w14:paraId="2092422D" w14:textId="3113A418" w:rsidR="00CC594E" w:rsidRPr="00056834" w:rsidRDefault="00CC594E" w:rsidP="00CC594E">
            <w:pPr>
              <w:numPr>
                <w:ilvl w:val="0"/>
                <w:numId w:val="8"/>
              </w:numPr>
              <w:rPr>
                <w:sz w:val="18"/>
                <w:szCs w:val="18"/>
              </w:rPr>
            </w:pPr>
            <w:r w:rsidRPr="00056834">
              <w:rPr>
                <w:sz w:val="18"/>
                <w:szCs w:val="18"/>
              </w:rPr>
              <w:t>Determinar costos de desarrollo, operación y mantenimiento.</w:t>
            </w:r>
          </w:p>
          <w:p w14:paraId="26016B3A" w14:textId="3F8EF843" w:rsidR="00CC594E" w:rsidRPr="00056834" w:rsidRDefault="00CC594E" w:rsidP="00CC594E">
            <w:pPr>
              <w:numPr>
                <w:ilvl w:val="0"/>
                <w:numId w:val="8"/>
              </w:numPr>
              <w:rPr>
                <w:sz w:val="18"/>
                <w:szCs w:val="18"/>
              </w:rPr>
            </w:pPr>
            <w:r w:rsidRPr="00056834">
              <w:rPr>
                <w:sz w:val="18"/>
                <w:szCs w:val="18"/>
              </w:rPr>
              <w:t xml:space="preserve">Definir un modelo de ingresos (tarifas, servicios adicionales o </w:t>
            </w:r>
            <w:proofErr w:type="spellStart"/>
            <w:r w:rsidRPr="00056834">
              <w:rPr>
                <w:i/>
                <w:sz w:val="18"/>
                <w:szCs w:val="18"/>
              </w:rPr>
              <w:t>souvenirs</w:t>
            </w:r>
            <w:proofErr w:type="spellEnd"/>
            <w:r w:rsidRPr="00056834">
              <w:rPr>
                <w:sz w:val="18"/>
                <w:szCs w:val="18"/>
              </w:rPr>
              <w:t>).</w:t>
            </w:r>
          </w:p>
          <w:p w14:paraId="4BAFBAB7" w14:textId="0A8FDCA0" w:rsidR="00DE0620" w:rsidRPr="00056834" w:rsidRDefault="00CC594E" w:rsidP="00CC594E">
            <w:pPr>
              <w:numPr>
                <w:ilvl w:val="0"/>
                <w:numId w:val="8"/>
              </w:numPr>
              <w:spacing w:line="276" w:lineRule="auto"/>
              <w:rPr>
                <w:sz w:val="18"/>
                <w:szCs w:val="18"/>
              </w:rPr>
            </w:pPr>
            <w:r w:rsidRPr="00056834">
              <w:rPr>
                <w:sz w:val="18"/>
                <w:szCs w:val="18"/>
              </w:rPr>
              <w:t>Identificar fuentes de financiamiento (inversionistas, subvenciones y créditos).</w:t>
            </w:r>
          </w:p>
        </w:tc>
        <w:tc>
          <w:tcPr>
            <w:tcW w:w="1623" w:type="dxa"/>
          </w:tcPr>
          <w:p w14:paraId="2F9ACB6F" w14:textId="7B6F12C6" w:rsidR="00DE0620" w:rsidRPr="00056834" w:rsidRDefault="00DE0620" w:rsidP="00F16EFA">
            <w:pPr>
              <w:spacing w:line="276" w:lineRule="auto"/>
              <w:rPr>
                <w:sz w:val="18"/>
                <w:szCs w:val="18"/>
              </w:rPr>
            </w:pPr>
            <w:r w:rsidRPr="00056834">
              <w:rPr>
                <w:sz w:val="18"/>
                <w:szCs w:val="18"/>
              </w:rPr>
              <w:t>Presupuesto detallado y plan de financiación</w:t>
            </w:r>
            <w:r w:rsidR="00CC594E" w:rsidRPr="00056834">
              <w:rPr>
                <w:sz w:val="18"/>
                <w:szCs w:val="18"/>
              </w:rPr>
              <w:t>.</w:t>
            </w:r>
          </w:p>
        </w:tc>
      </w:tr>
      <w:tr w:rsidR="00DE0620" w:rsidRPr="00056834" w14:paraId="49099AC5" w14:textId="77777777" w:rsidTr="4FE1993D">
        <w:tc>
          <w:tcPr>
            <w:tcW w:w="1587" w:type="dxa"/>
            <w:shd w:val="clear" w:color="auto" w:fill="95B3D7" w:themeFill="accent1" w:themeFillTint="99"/>
          </w:tcPr>
          <w:p w14:paraId="6FFBCA0F" w14:textId="05E41C68" w:rsidR="00DE0620" w:rsidRPr="00056834" w:rsidRDefault="00DE0620" w:rsidP="00F16EFA">
            <w:pPr>
              <w:spacing w:line="276" w:lineRule="auto"/>
              <w:rPr>
                <w:sz w:val="18"/>
                <w:szCs w:val="18"/>
              </w:rPr>
            </w:pPr>
            <w:r w:rsidRPr="00056834">
              <w:rPr>
                <w:b/>
                <w:bCs/>
                <w:sz w:val="18"/>
                <w:szCs w:val="18"/>
              </w:rPr>
              <w:t xml:space="preserve">Desarrollo e </w:t>
            </w:r>
            <w:r w:rsidR="00F16EFA" w:rsidRPr="00056834">
              <w:rPr>
                <w:b/>
                <w:bCs/>
                <w:sz w:val="18"/>
                <w:szCs w:val="18"/>
              </w:rPr>
              <w:t>implementación</w:t>
            </w:r>
          </w:p>
        </w:tc>
        <w:tc>
          <w:tcPr>
            <w:tcW w:w="1793" w:type="dxa"/>
          </w:tcPr>
          <w:p w14:paraId="2983A254" w14:textId="1B32C2CE" w:rsidR="00DE0620" w:rsidRPr="00056834" w:rsidRDefault="00CC594E" w:rsidP="00F16EFA">
            <w:pPr>
              <w:spacing w:line="276" w:lineRule="auto"/>
              <w:rPr>
                <w:sz w:val="18"/>
                <w:szCs w:val="18"/>
              </w:rPr>
            </w:pPr>
            <w:r w:rsidRPr="00056834">
              <w:rPr>
                <w:sz w:val="18"/>
                <w:szCs w:val="18"/>
              </w:rPr>
              <w:t>Ejecutar la infraestructura y los servicios turísticos.</w:t>
            </w:r>
          </w:p>
        </w:tc>
        <w:tc>
          <w:tcPr>
            <w:tcW w:w="5262" w:type="dxa"/>
          </w:tcPr>
          <w:p w14:paraId="27F8424E" w14:textId="5BE5F4B4" w:rsidR="00CC594E" w:rsidRPr="00056834" w:rsidRDefault="00CC594E" w:rsidP="00CC594E">
            <w:pPr>
              <w:numPr>
                <w:ilvl w:val="0"/>
                <w:numId w:val="9"/>
              </w:numPr>
              <w:rPr>
                <w:sz w:val="18"/>
                <w:szCs w:val="18"/>
              </w:rPr>
            </w:pPr>
            <w:r w:rsidRPr="00056834">
              <w:rPr>
                <w:sz w:val="18"/>
                <w:szCs w:val="18"/>
              </w:rPr>
              <w:t>Construir y acondicionar las instalaciones necesarias.</w:t>
            </w:r>
          </w:p>
          <w:p w14:paraId="7A14812D" w14:textId="4428BDA2" w:rsidR="00CC594E" w:rsidRPr="00056834" w:rsidRDefault="00CC594E" w:rsidP="00CC594E">
            <w:pPr>
              <w:numPr>
                <w:ilvl w:val="0"/>
                <w:numId w:val="9"/>
              </w:numPr>
              <w:rPr>
                <w:sz w:val="18"/>
                <w:szCs w:val="18"/>
              </w:rPr>
            </w:pPr>
            <w:r w:rsidRPr="00056834">
              <w:rPr>
                <w:sz w:val="18"/>
                <w:szCs w:val="18"/>
              </w:rPr>
              <w:t>Capacitar al personal en atención al cliente y seguridad.</w:t>
            </w:r>
          </w:p>
          <w:p w14:paraId="2A5DADB0" w14:textId="1528C105" w:rsidR="00DE0620" w:rsidRPr="00056834" w:rsidRDefault="00CC594E" w:rsidP="00CC594E">
            <w:pPr>
              <w:numPr>
                <w:ilvl w:val="0"/>
                <w:numId w:val="9"/>
              </w:numPr>
              <w:spacing w:line="276" w:lineRule="auto"/>
              <w:rPr>
                <w:sz w:val="18"/>
                <w:szCs w:val="18"/>
              </w:rPr>
            </w:pPr>
            <w:r w:rsidRPr="00056834">
              <w:rPr>
                <w:sz w:val="18"/>
                <w:szCs w:val="18"/>
              </w:rPr>
              <w:t>Implementar sistemas de reservas y gestión de servicios.</w:t>
            </w:r>
          </w:p>
        </w:tc>
        <w:tc>
          <w:tcPr>
            <w:tcW w:w="1623" w:type="dxa"/>
          </w:tcPr>
          <w:p w14:paraId="66DD0B5B" w14:textId="455C27C9" w:rsidR="00DE0620" w:rsidRPr="00056834" w:rsidRDefault="00CC594E" w:rsidP="00F16EFA">
            <w:pPr>
              <w:spacing w:line="276" w:lineRule="auto"/>
              <w:rPr>
                <w:sz w:val="18"/>
                <w:szCs w:val="18"/>
              </w:rPr>
            </w:pPr>
            <w:r w:rsidRPr="00056834">
              <w:rPr>
                <w:sz w:val="18"/>
                <w:szCs w:val="18"/>
              </w:rPr>
              <w:t>Infraestructura y servicios listos para recibir turistas</w:t>
            </w:r>
            <w:r w:rsidR="00DE0620" w:rsidRPr="00056834">
              <w:rPr>
                <w:sz w:val="18"/>
                <w:szCs w:val="18"/>
              </w:rPr>
              <w:t>.</w:t>
            </w:r>
          </w:p>
        </w:tc>
      </w:tr>
      <w:tr w:rsidR="00DE0620" w:rsidRPr="00056834" w14:paraId="000394C8" w14:textId="77777777" w:rsidTr="4FE1993D">
        <w:tc>
          <w:tcPr>
            <w:tcW w:w="1587" w:type="dxa"/>
            <w:shd w:val="clear" w:color="auto" w:fill="95B3D7" w:themeFill="accent1" w:themeFillTint="99"/>
          </w:tcPr>
          <w:p w14:paraId="108342F3" w14:textId="4D607D82" w:rsidR="00DE0620" w:rsidRPr="00056834" w:rsidRDefault="00DE0620" w:rsidP="00F16EFA">
            <w:pPr>
              <w:spacing w:line="276" w:lineRule="auto"/>
              <w:rPr>
                <w:b/>
                <w:bCs/>
                <w:sz w:val="18"/>
                <w:szCs w:val="18"/>
              </w:rPr>
            </w:pPr>
            <w:r w:rsidRPr="00056834">
              <w:rPr>
                <w:b/>
                <w:bCs/>
                <w:sz w:val="18"/>
                <w:szCs w:val="18"/>
              </w:rPr>
              <w:t xml:space="preserve">Monitoreo y </w:t>
            </w:r>
            <w:r w:rsidR="00F16EFA" w:rsidRPr="00056834">
              <w:rPr>
                <w:b/>
                <w:bCs/>
                <w:sz w:val="18"/>
                <w:szCs w:val="18"/>
              </w:rPr>
              <w:t>evaluación</w:t>
            </w:r>
          </w:p>
        </w:tc>
        <w:tc>
          <w:tcPr>
            <w:tcW w:w="1793" w:type="dxa"/>
          </w:tcPr>
          <w:p w14:paraId="16AC0D6A" w14:textId="605E0CD8" w:rsidR="00DE0620" w:rsidRPr="00056834" w:rsidRDefault="00CC594E" w:rsidP="00F16EFA">
            <w:pPr>
              <w:spacing w:line="276" w:lineRule="auto"/>
              <w:rPr>
                <w:sz w:val="18"/>
                <w:szCs w:val="18"/>
              </w:rPr>
            </w:pPr>
            <w:r w:rsidRPr="00056834">
              <w:rPr>
                <w:sz w:val="18"/>
                <w:szCs w:val="18"/>
              </w:rPr>
              <w:t>Evaluar el rendimiento del proyecto y mejorar continuamente.</w:t>
            </w:r>
          </w:p>
        </w:tc>
        <w:tc>
          <w:tcPr>
            <w:tcW w:w="5262" w:type="dxa"/>
          </w:tcPr>
          <w:p w14:paraId="60F13269" w14:textId="534593C1" w:rsidR="00CC594E" w:rsidRPr="00056834" w:rsidRDefault="00CC594E" w:rsidP="00CC594E">
            <w:pPr>
              <w:numPr>
                <w:ilvl w:val="0"/>
                <w:numId w:val="10"/>
              </w:numPr>
              <w:rPr>
                <w:sz w:val="18"/>
                <w:szCs w:val="18"/>
              </w:rPr>
            </w:pPr>
            <w:r w:rsidRPr="00056834">
              <w:rPr>
                <w:sz w:val="18"/>
                <w:szCs w:val="18"/>
              </w:rPr>
              <w:t>Establecer métricas de éxito (visitantes, satisfacción e ingresos).</w:t>
            </w:r>
          </w:p>
          <w:p w14:paraId="2027D32B" w14:textId="30252C6E" w:rsidR="00CC594E" w:rsidRPr="00056834" w:rsidRDefault="00CC594E" w:rsidP="00CC594E">
            <w:pPr>
              <w:numPr>
                <w:ilvl w:val="0"/>
                <w:numId w:val="10"/>
              </w:numPr>
              <w:rPr>
                <w:sz w:val="18"/>
                <w:szCs w:val="18"/>
              </w:rPr>
            </w:pPr>
            <w:r w:rsidRPr="00056834">
              <w:rPr>
                <w:sz w:val="18"/>
                <w:szCs w:val="18"/>
              </w:rPr>
              <w:t>Realizar encuestas de satisfacción.</w:t>
            </w:r>
          </w:p>
          <w:p w14:paraId="13083E64" w14:textId="1A14691B" w:rsidR="00DE0620" w:rsidRPr="00056834" w:rsidRDefault="00CC594E" w:rsidP="00CC594E">
            <w:pPr>
              <w:numPr>
                <w:ilvl w:val="0"/>
                <w:numId w:val="10"/>
              </w:numPr>
              <w:spacing w:line="276" w:lineRule="auto"/>
              <w:rPr>
                <w:sz w:val="18"/>
                <w:szCs w:val="18"/>
              </w:rPr>
            </w:pPr>
            <w:r w:rsidRPr="00056834">
              <w:rPr>
                <w:sz w:val="18"/>
                <w:szCs w:val="18"/>
              </w:rPr>
              <w:t>Monitorear el impacto ambiental y ajustar prácticas si es necesario.</w:t>
            </w:r>
          </w:p>
        </w:tc>
        <w:tc>
          <w:tcPr>
            <w:tcW w:w="1623" w:type="dxa"/>
          </w:tcPr>
          <w:p w14:paraId="5B2D9D97" w14:textId="22D9EAA8" w:rsidR="00DE0620" w:rsidRPr="00056834" w:rsidRDefault="00CC594E" w:rsidP="00F16EFA">
            <w:pPr>
              <w:spacing w:line="276" w:lineRule="auto"/>
              <w:rPr>
                <w:sz w:val="18"/>
                <w:szCs w:val="18"/>
              </w:rPr>
            </w:pPr>
            <w:r w:rsidRPr="00056834">
              <w:rPr>
                <w:sz w:val="18"/>
                <w:szCs w:val="18"/>
              </w:rPr>
              <w:t>Informes periódicos de evaluación y optimización de estrategias.</w:t>
            </w:r>
          </w:p>
        </w:tc>
      </w:tr>
    </w:tbl>
    <w:p w14:paraId="5BE99535" w14:textId="77777777" w:rsidR="00DE0620" w:rsidRPr="00F16EFA" w:rsidRDefault="00DE0620" w:rsidP="00F16EFA">
      <w:pPr>
        <w:rPr>
          <w:b/>
          <w:bCs/>
          <w:sz w:val="20"/>
          <w:szCs w:val="20"/>
        </w:rPr>
      </w:pPr>
    </w:p>
    <w:p w14:paraId="7C884EA6" w14:textId="77777777" w:rsidR="00DE0620" w:rsidRPr="00F16EFA" w:rsidRDefault="00DE0620" w:rsidP="00F16EFA">
      <w:pPr>
        <w:rPr>
          <w:b/>
          <w:bCs/>
          <w:sz w:val="20"/>
          <w:szCs w:val="20"/>
        </w:rPr>
      </w:pPr>
    </w:p>
    <w:p w14:paraId="5773E501" w14:textId="490E11BE" w:rsidR="00F814B1" w:rsidRPr="00C516CA" w:rsidRDefault="00F814B1" w:rsidP="009112B8">
      <w:pPr>
        <w:pStyle w:val="Prrafodelista"/>
        <w:numPr>
          <w:ilvl w:val="1"/>
          <w:numId w:val="97"/>
        </w:numPr>
        <w:contextualSpacing w:val="0"/>
        <w:rPr>
          <w:b/>
          <w:sz w:val="20"/>
          <w:szCs w:val="20"/>
        </w:rPr>
      </w:pPr>
      <w:r w:rsidRPr="00C516CA">
        <w:rPr>
          <w:b/>
          <w:sz w:val="20"/>
          <w:szCs w:val="20"/>
        </w:rPr>
        <w:t xml:space="preserve">Plan operativo </w:t>
      </w:r>
      <w:r w:rsidR="00056834">
        <w:rPr>
          <w:b/>
          <w:sz w:val="20"/>
          <w:szCs w:val="20"/>
        </w:rPr>
        <w:t xml:space="preserve">para la </w:t>
      </w:r>
      <w:r w:rsidRPr="00C516CA">
        <w:rPr>
          <w:b/>
          <w:sz w:val="20"/>
          <w:szCs w:val="20"/>
        </w:rPr>
        <w:t xml:space="preserve">implementación </w:t>
      </w:r>
      <w:r w:rsidR="00056834">
        <w:rPr>
          <w:b/>
          <w:sz w:val="20"/>
          <w:szCs w:val="20"/>
        </w:rPr>
        <w:t xml:space="preserve">de un </w:t>
      </w:r>
      <w:r w:rsidRPr="00C516CA">
        <w:rPr>
          <w:b/>
          <w:sz w:val="20"/>
          <w:szCs w:val="20"/>
        </w:rPr>
        <w:t>proyecto</w:t>
      </w:r>
    </w:p>
    <w:p w14:paraId="33506669" w14:textId="77777777" w:rsidR="00F16EFA" w:rsidRPr="00F16EFA" w:rsidRDefault="00F16EFA" w:rsidP="00F16EFA">
      <w:pPr>
        <w:rPr>
          <w:b/>
          <w:sz w:val="20"/>
          <w:szCs w:val="20"/>
        </w:rPr>
      </w:pPr>
    </w:p>
    <w:p w14:paraId="2085BB2F" w14:textId="4B23DFDA" w:rsidR="00B1747C" w:rsidRDefault="00B1747C" w:rsidP="00F16EFA">
      <w:pPr>
        <w:rPr>
          <w:sz w:val="20"/>
          <w:szCs w:val="20"/>
        </w:rPr>
      </w:pPr>
      <w:r w:rsidRPr="00B1747C">
        <w:rPr>
          <w:sz w:val="20"/>
          <w:szCs w:val="20"/>
        </w:rPr>
        <w:t>Elaborar un plan operativo para un proyecto turístico en Colombia requiere definir estrategias, recursos, tiempos y actividades concretas para garantizar su ejecución efectiva. En un país con gran diversidad cultural y riqueza natural, este proceso resulta clave para aprovechar el crecimiento del mercado turístico. A continuación, se presentan los pasos para su implementación:</w:t>
      </w:r>
    </w:p>
    <w:p w14:paraId="3A4F8B8E" w14:textId="18A9ACDE" w:rsidR="00B1747C" w:rsidRDefault="00B1747C" w:rsidP="00F16EFA">
      <w:pPr>
        <w:rPr>
          <w:sz w:val="20"/>
          <w:szCs w:val="20"/>
        </w:rPr>
      </w:pPr>
    </w:p>
    <w:p w14:paraId="405971CD" w14:textId="20528B8D" w:rsidR="00B1747C" w:rsidRDefault="00B1747C" w:rsidP="00F16EFA">
      <w:pPr>
        <w:rPr>
          <w:sz w:val="20"/>
          <w:szCs w:val="20"/>
        </w:rPr>
      </w:pPr>
      <w:commentRangeStart w:id="4"/>
      <w:r>
        <w:rPr>
          <w:noProof/>
          <w:sz w:val="20"/>
          <w:szCs w:val="20"/>
          <w:lang w:val="en-US" w:eastAsia="en-US"/>
        </w:rPr>
        <w:drawing>
          <wp:inline distT="0" distB="0" distL="0" distR="0" wp14:anchorId="4AC7C9F0" wp14:editId="0A9FB3CE">
            <wp:extent cx="6546850" cy="4166484"/>
            <wp:effectExtent l="19050" t="0" r="2540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commentRangeEnd w:id="4"/>
      <w:r>
        <w:commentReference w:id="4"/>
      </w:r>
    </w:p>
    <w:p w14:paraId="19C05978" w14:textId="1E468741" w:rsidR="00B1747C" w:rsidRDefault="00B1747C" w:rsidP="00F16EFA">
      <w:pPr>
        <w:rPr>
          <w:sz w:val="20"/>
          <w:szCs w:val="20"/>
        </w:rPr>
      </w:pPr>
    </w:p>
    <w:p w14:paraId="0000006F" w14:textId="25301A68" w:rsidR="00FF258C" w:rsidRDefault="00B66EFF" w:rsidP="00F16EFA">
      <w:pPr>
        <w:pStyle w:val="Normal0"/>
        <w:rPr>
          <w:sz w:val="20"/>
          <w:szCs w:val="20"/>
        </w:rPr>
      </w:pPr>
      <w:r w:rsidRPr="00B66EFF">
        <w:rPr>
          <w:sz w:val="20"/>
          <w:szCs w:val="20"/>
        </w:rPr>
        <w:t>Es fundamental cumplir con la normativa vigente en Colombia y garantizar la sostenibilidad del proyecto. Se recomienda incluir a la comunidad local en las actividades para fortalecer la identidad cultural y fomentar el desarrollo responsable del turismo.</w:t>
      </w:r>
    </w:p>
    <w:p w14:paraId="0AF4F61E" w14:textId="4171D6FB" w:rsidR="00F16EFA" w:rsidRDefault="00F16EFA" w:rsidP="00F16EFA">
      <w:pPr>
        <w:pStyle w:val="Normal0"/>
        <w:rPr>
          <w:sz w:val="20"/>
          <w:szCs w:val="20"/>
        </w:rPr>
      </w:pPr>
    </w:p>
    <w:p w14:paraId="475134CC" w14:textId="77777777" w:rsidR="00B66EFF" w:rsidRPr="00F16EFA" w:rsidRDefault="00B66EFF" w:rsidP="00F16EFA">
      <w:pPr>
        <w:pStyle w:val="Normal0"/>
        <w:rPr>
          <w:sz w:val="20"/>
          <w:szCs w:val="20"/>
        </w:rPr>
      </w:pPr>
    </w:p>
    <w:p w14:paraId="2F39E0E4" w14:textId="3E599887" w:rsidR="005364FE" w:rsidRDefault="005364FE" w:rsidP="009112B8">
      <w:pPr>
        <w:pStyle w:val="Prrafodelista"/>
        <w:numPr>
          <w:ilvl w:val="0"/>
          <w:numId w:val="97"/>
        </w:numPr>
        <w:contextualSpacing w:val="0"/>
        <w:rPr>
          <w:b/>
          <w:sz w:val="20"/>
          <w:szCs w:val="20"/>
        </w:rPr>
      </w:pPr>
      <w:r w:rsidRPr="00F16EFA">
        <w:rPr>
          <w:b/>
          <w:sz w:val="20"/>
          <w:szCs w:val="20"/>
        </w:rPr>
        <w:t>Componentes de un proyecto turístico</w:t>
      </w:r>
    </w:p>
    <w:p w14:paraId="151315CB" w14:textId="5B6DAE70" w:rsidR="00F16EFA" w:rsidRPr="00F16EFA" w:rsidRDefault="00F16EFA" w:rsidP="00871E29">
      <w:pPr>
        <w:rPr>
          <w:b/>
          <w:sz w:val="20"/>
          <w:szCs w:val="20"/>
        </w:rPr>
      </w:pPr>
    </w:p>
    <w:p w14:paraId="28124E9D" w14:textId="77777777" w:rsidR="00437978" w:rsidRPr="00437978" w:rsidRDefault="00437978" w:rsidP="00437978">
      <w:pPr>
        <w:pStyle w:val="Normal0"/>
        <w:rPr>
          <w:sz w:val="20"/>
          <w:szCs w:val="20"/>
        </w:rPr>
      </w:pPr>
      <w:r w:rsidRPr="00437978">
        <w:rPr>
          <w:sz w:val="20"/>
          <w:szCs w:val="20"/>
        </w:rPr>
        <w:t>Un proyecto turístico en Colombia integra diversos elementos clave para garantizar su viabilidad, sostenibilidad y atractivo para los visitantes. En primer lugar, el diagnóstico y análisis de mercado permite identificar las necesidades y preferencias de los turistas, así como las oportunidades y limitaciones del entorno. Esto incluye la evaluación de la infraestructura existente, como transporte, accesos y alojamiento, así como el análisis de la oferta de atractivos naturales, culturales e históricos. También se estudia la competencia en la región para definir estrategias de diferenciación.</w:t>
      </w:r>
    </w:p>
    <w:p w14:paraId="615E9DFF" w14:textId="77777777" w:rsidR="00437978" w:rsidRPr="00437978" w:rsidRDefault="00437978" w:rsidP="00437978">
      <w:pPr>
        <w:pStyle w:val="Normal0"/>
        <w:rPr>
          <w:sz w:val="20"/>
          <w:szCs w:val="20"/>
        </w:rPr>
      </w:pPr>
    </w:p>
    <w:p w14:paraId="05E02BFD" w14:textId="77777777" w:rsidR="00437978" w:rsidRPr="00437978" w:rsidRDefault="00437978" w:rsidP="00437978">
      <w:pPr>
        <w:pStyle w:val="Normal0"/>
        <w:rPr>
          <w:sz w:val="20"/>
          <w:szCs w:val="20"/>
        </w:rPr>
      </w:pPr>
      <w:r w:rsidRPr="00437978">
        <w:rPr>
          <w:sz w:val="20"/>
          <w:szCs w:val="20"/>
        </w:rPr>
        <w:t>La planificación y desarrollo de servicios turísticos es fundamental para ofrecer experiencias satisfactorias y seguras. Esto abarca la construcción y mejora de infraestructuras, incluyendo alojamientos, rutas de acceso, señalización y servicios básicos (agua, electricidad y saneamiento). Además, se prioriza la sostenibilidad ambiental, implementando prácticas de turismo responsable y conservación de los recursos.</w:t>
      </w:r>
    </w:p>
    <w:p w14:paraId="04042F0D" w14:textId="77777777" w:rsidR="00437978" w:rsidRPr="00437978" w:rsidRDefault="00437978" w:rsidP="00437978">
      <w:pPr>
        <w:pStyle w:val="Normal0"/>
        <w:rPr>
          <w:sz w:val="20"/>
          <w:szCs w:val="20"/>
        </w:rPr>
      </w:pPr>
    </w:p>
    <w:p w14:paraId="7174F723" w14:textId="6DA46D10" w:rsidR="005364FE" w:rsidRDefault="00437978" w:rsidP="00437978">
      <w:pPr>
        <w:pStyle w:val="Normal0"/>
        <w:rPr>
          <w:sz w:val="20"/>
          <w:szCs w:val="20"/>
        </w:rPr>
      </w:pPr>
      <w:r w:rsidRPr="00437978">
        <w:rPr>
          <w:sz w:val="20"/>
          <w:szCs w:val="20"/>
        </w:rPr>
        <w:t xml:space="preserve">Finalmente, el plan de </w:t>
      </w:r>
      <w:r w:rsidRPr="00AD5EBA">
        <w:rPr>
          <w:i/>
          <w:sz w:val="20"/>
          <w:szCs w:val="20"/>
        </w:rPr>
        <w:t>marketing</w:t>
      </w:r>
      <w:r w:rsidRPr="00437978">
        <w:rPr>
          <w:sz w:val="20"/>
          <w:szCs w:val="20"/>
        </w:rPr>
        <w:t xml:space="preserve"> juega un papel clave en la promoción del destino. A través de campañas digitales y alianzas estratégicas con operadores turísticos, se busca atraer visitantes y posicionar la oferta en el mercado. Cada componente debe alinearse con las regulaciones locales para asegurar un proyecto rentable y con impacto positivo en la economía y la comunidad.</w:t>
      </w:r>
    </w:p>
    <w:p w14:paraId="57F8FD71" w14:textId="77777777" w:rsidR="00437978" w:rsidRPr="00F16EFA" w:rsidRDefault="00437978" w:rsidP="00437978">
      <w:pPr>
        <w:pStyle w:val="Normal0"/>
        <w:rPr>
          <w:sz w:val="20"/>
          <w:szCs w:val="20"/>
        </w:rPr>
      </w:pPr>
    </w:p>
    <w:p w14:paraId="48E85783" w14:textId="078A5DEE" w:rsidR="006F5627" w:rsidRPr="00DC0BAC" w:rsidRDefault="006F5627" w:rsidP="009112B8">
      <w:pPr>
        <w:pStyle w:val="Prrafodelista"/>
        <w:numPr>
          <w:ilvl w:val="1"/>
          <w:numId w:val="97"/>
        </w:numPr>
        <w:contextualSpacing w:val="0"/>
        <w:rPr>
          <w:b/>
          <w:sz w:val="20"/>
          <w:szCs w:val="20"/>
        </w:rPr>
      </w:pPr>
      <w:r w:rsidRPr="00DC0BAC">
        <w:rPr>
          <w:b/>
          <w:sz w:val="20"/>
          <w:szCs w:val="20"/>
        </w:rPr>
        <w:t>Objetivos</w:t>
      </w:r>
    </w:p>
    <w:p w14:paraId="04CD77D8" w14:textId="73A73B89" w:rsidR="00761BDA" w:rsidRDefault="00761BDA" w:rsidP="00F16EFA">
      <w:pPr>
        <w:pStyle w:val="Normal0"/>
        <w:rPr>
          <w:sz w:val="20"/>
          <w:szCs w:val="20"/>
        </w:rPr>
      </w:pPr>
    </w:p>
    <w:p w14:paraId="0B2B6744" w14:textId="1DC38144" w:rsidR="00DC0BAC" w:rsidRDefault="00DC0BAC" w:rsidP="00DC0BAC">
      <w:pPr>
        <w:pStyle w:val="Normal0"/>
        <w:rPr>
          <w:sz w:val="20"/>
          <w:szCs w:val="20"/>
        </w:rPr>
      </w:pPr>
      <w:r w:rsidRPr="00DC0BAC">
        <w:rPr>
          <w:sz w:val="20"/>
          <w:szCs w:val="20"/>
        </w:rPr>
        <w:t>Los objetivos de un proyecto turístico en Colombia deben seguir el modelo SMART, es decir, ser específicos, medibles, alcanzables, relevantes y temporales. Estos orientan el desarrollo del proyecto y aseguran su impacto positivo. A continuación, se presentan los principales objetivos:</w:t>
      </w:r>
    </w:p>
    <w:p w14:paraId="7042C4C6" w14:textId="77777777" w:rsidR="00DC0BAC" w:rsidRDefault="00DC0BAC" w:rsidP="00DC0BAC">
      <w:pPr>
        <w:pStyle w:val="Normal0"/>
        <w:rPr>
          <w:sz w:val="20"/>
          <w:szCs w:val="20"/>
        </w:rPr>
      </w:pPr>
    </w:p>
    <w:p w14:paraId="01B48561" w14:textId="19FF6D63" w:rsidR="00DC0BAC" w:rsidRDefault="00DC0BAC" w:rsidP="00DC0BAC">
      <w:pPr>
        <w:pStyle w:val="Normal0"/>
        <w:rPr>
          <w:sz w:val="20"/>
          <w:szCs w:val="20"/>
        </w:rPr>
      </w:pPr>
      <w:commentRangeStart w:id="5"/>
      <w:r>
        <w:rPr>
          <w:noProof/>
          <w:sz w:val="20"/>
          <w:szCs w:val="20"/>
          <w:lang w:val="en-US" w:eastAsia="en-US"/>
        </w:rPr>
        <w:drawing>
          <wp:inline distT="0" distB="0" distL="0" distR="0" wp14:anchorId="771441AF" wp14:editId="057F12C9">
            <wp:extent cx="6426200" cy="2611527"/>
            <wp:effectExtent l="0" t="0" r="0" b="1778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commentRangeEnd w:id="5"/>
      <w:r>
        <w:commentReference w:id="5"/>
      </w:r>
    </w:p>
    <w:p w14:paraId="4F9299CE" w14:textId="77777777" w:rsidR="00DC0BAC" w:rsidRDefault="00DC0BAC" w:rsidP="00DC0BAC">
      <w:pPr>
        <w:pStyle w:val="Normal0"/>
        <w:rPr>
          <w:sz w:val="20"/>
          <w:szCs w:val="20"/>
        </w:rPr>
      </w:pPr>
    </w:p>
    <w:p w14:paraId="389986F0" w14:textId="04C121FC" w:rsidR="00DC0BAC" w:rsidRDefault="00B56F01" w:rsidP="00DC0BAC">
      <w:pPr>
        <w:pStyle w:val="Normal0"/>
        <w:rPr>
          <w:sz w:val="20"/>
          <w:szCs w:val="20"/>
        </w:rPr>
      </w:pPr>
      <w:r w:rsidRPr="00B56F01">
        <w:rPr>
          <w:sz w:val="20"/>
          <w:szCs w:val="20"/>
        </w:rPr>
        <w:lastRenderedPageBreak/>
        <w:t>Para aplicar estos principios, se presenta un ejemplo de objetivos para un proyecto turístico en Colombia:</w:t>
      </w:r>
    </w:p>
    <w:p w14:paraId="00417021" w14:textId="77777777" w:rsidR="00B56F01" w:rsidRDefault="00B56F01" w:rsidP="00DC0BAC">
      <w:pPr>
        <w:pStyle w:val="Normal0"/>
        <w:rPr>
          <w:sz w:val="20"/>
          <w:szCs w:val="20"/>
        </w:rPr>
      </w:pPr>
    </w:p>
    <w:p w14:paraId="014E0792" w14:textId="12360AE9" w:rsidR="00DC0BAC" w:rsidRPr="00DC0BAC" w:rsidRDefault="00DC0BAC" w:rsidP="00B56F01">
      <w:pPr>
        <w:pStyle w:val="Normal0"/>
        <w:jc w:val="center"/>
        <w:rPr>
          <w:sz w:val="20"/>
          <w:szCs w:val="20"/>
        </w:rPr>
      </w:pPr>
      <w:r w:rsidRPr="00114AC9">
        <w:rPr>
          <w:noProof/>
          <w:sz w:val="20"/>
          <w:szCs w:val="20"/>
          <w:lang w:val="en-US" w:eastAsia="en-US"/>
        </w:rPr>
        <mc:AlternateContent>
          <mc:Choice Requires="wps">
            <w:drawing>
              <wp:inline distT="0" distB="0" distL="0" distR="0" wp14:anchorId="3E4D49DD" wp14:editId="3617661F">
                <wp:extent cx="6013450" cy="1404620"/>
                <wp:effectExtent l="0" t="0" r="25400" b="21590"/>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3450" cy="1404620"/>
                        </a:xfrm>
                        <a:prstGeom prst="rect">
                          <a:avLst/>
                        </a:prstGeom>
                        <a:solidFill>
                          <a:schemeClr val="accent1">
                            <a:lumMod val="40000"/>
                            <a:lumOff val="60000"/>
                          </a:schemeClr>
                        </a:solidFill>
                        <a:ln w="9525">
                          <a:solidFill>
                            <a:srgbClr val="000000"/>
                          </a:solidFill>
                          <a:miter lim="800000"/>
                          <a:headEnd/>
                          <a:tailEnd/>
                        </a:ln>
                      </wps:spPr>
                      <wps:txbx>
                        <w:txbxContent>
                          <w:p w14:paraId="798425C1" w14:textId="661800C7" w:rsidR="007204B4" w:rsidRPr="00DC0BAC" w:rsidRDefault="007204B4" w:rsidP="00DC0BAC">
                            <w:pPr>
                              <w:rPr>
                                <w:b/>
                                <w:bCs/>
                                <w:sz w:val="20"/>
                                <w:szCs w:val="20"/>
                              </w:rPr>
                            </w:pPr>
                            <w:r w:rsidRPr="00DC0BAC">
                              <w:rPr>
                                <w:b/>
                                <w:bCs/>
                                <w:sz w:val="20"/>
                                <w:szCs w:val="20"/>
                              </w:rPr>
                              <w:t>Objetivo general:</w:t>
                            </w:r>
                            <w:r>
                              <w:rPr>
                                <w:b/>
                                <w:bCs/>
                                <w:sz w:val="20"/>
                                <w:szCs w:val="20"/>
                              </w:rPr>
                              <w:t xml:space="preserve"> </w:t>
                            </w:r>
                            <w:r w:rsidRPr="00B56F01">
                              <w:rPr>
                                <w:bCs/>
                                <w:sz w:val="20"/>
                                <w:szCs w:val="20"/>
                              </w:rPr>
                              <w:t>posicionar a la región como un destino turístico sostenible y reconocido por su biodiversidad y cultura en un plazo de cinco años.</w:t>
                            </w:r>
                          </w:p>
                          <w:p w14:paraId="5DA957C5" w14:textId="77777777" w:rsidR="007204B4" w:rsidRPr="00DC0BAC" w:rsidRDefault="007204B4" w:rsidP="00DC0BAC">
                            <w:pPr>
                              <w:rPr>
                                <w:b/>
                                <w:bCs/>
                                <w:sz w:val="20"/>
                                <w:szCs w:val="20"/>
                              </w:rPr>
                            </w:pPr>
                          </w:p>
                          <w:p w14:paraId="449907BE" w14:textId="57232B96" w:rsidR="007204B4" w:rsidRPr="00DC0BAC" w:rsidRDefault="007204B4" w:rsidP="00DC0BAC">
                            <w:pPr>
                              <w:rPr>
                                <w:b/>
                                <w:bCs/>
                                <w:sz w:val="20"/>
                                <w:szCs w:val="20"/>
                              </w:rPr>
                            </w:pPr>
                            <w:r w:rsidRPr="00DC0BAC">
                              <w:rPr>
                                <w:b/>
                                <w:bCs/>
                                <w:sz w:val="20"/>
                                <w:szCs w:val="20"/>
                              </w:rPr>
                              <w:t>Objetivos específicos:</w:t>
                            </w:r>
                          </w:p>
                          <w:p w14:paraId="2B5D9112" w14:textId="6ACEF3E1" w:rsidR="007204B4" w:rsidRPr="00B56F01" w:rsidRDefault="007204B4" w:rsidP="002A1593">
                            <w:pPr>
                              <w:pStyle w:val="Prrafodelista"/>
                              <w:numPr>
                                <w:ilvl w:val="0"/>
                                <w:numId w:val="48"/>
                              </w:numPr>
                              <w:rPr>
                                <w:bCs/>
                                <w:sz w:val="20"/>
                                <w:szCs w:val="20"/>
                              </w:rPr>
                            </w:pPr>
                            <w:r w:rsidRPr="00B56F01">
                              <w:rPr>
                                <w:bCs/>
                                <w:sz w:val="20"/>
                                <w:szCs w:val="20"/>
                              </w:rPr>
                              <w:t>Aumentar en un 25</w:t>
                            </w:r>
                            <w:r>
                              <w:rPr>
                                <w:bCs/>
                                <w:sz w:val="20"/>
                                <w:szCs w:val="20"/>
                              </w:rPr>
                              <w:t xml:space="preserve"> </w:t>
                            </w:r>
                            <w:r w:rsidRPr="00B56F01">
                              <w:rPr>
                                <w:bCs/>
                                <w:sz w:val="20"/>
                                <w:szCs w:val="20"/>
                              </w:rPr>
                              <w:t>% la afluencia de turistas en dos años mediante promoción digital y alianzas estratégicas.</w:t>
                            </w:r>
                          </w:p>
                          <w:p w14:paraId="3F9323B9" w14:textId="77777777" w:rsidR="007204B4" w:rsidRPr="00B56F01" w:rsidRDefault="007204B4" w:rsidP="002A1593">
                            <w:pPr>
                              <w:pStyle w:val="Prrafodelista"/>
                              <w:numPr>
                                <w:ilvl w:val="0"/>
                                <w:numId w:val="48"/>
                              </w:numPr>
                              <w:rPr>
                                <w:bCs/>
                                <w:sz w:val="20"/>
                                <w:szCs w:val="20"/>
                              </w:rPr>
                            </w:pPr>
                            <w:r w:rsidRPr="00B56F01">
                              <w:rPr>
                                <w:bCs/>
                                <w:sz w:val="20"/>
                                <w:szCs w:val="20"/>
                              </w:rPr>
                              <w:t>Desarrollar tres nuevas rutas ecoturísticas con guías locales capacitados en seis meses.</w:t>
                            </w:r>
                          </w:p>
                          <w:p w14:paraId="0ACE554A" w14:textId="77777777" w:rsidR="007204B4" w:rsidRPr="00B56F01" w:rsidRDefault="007204B4" w:rsidP="002A1593">
                            <w:pPr>
                              <w:pStyle w:val="Prrafodelista"/>
                              <w:numPr>
                                <w:ilvl w:val="0"/>
                                <w:numId w:val="48"/>
                              </w:numPr>
                              <w:rPr>
                                <w:bCs/>
                                <w:sz w:val="20"/>
                                <w:szCs w:val="20"/>
                              </w:rPr>
                            </w:pPr>
                            <w:r w:rsidRPr="00B56F01">
                              <w:rPr>
                                <w:bCs/>
                                <w:sz w:val="20"/>
                                <w:szCs w:val="20"/>
                              </w:rPr>
                              <w:t>Capacitar a 100 residentes en turismo sostenible y atención al cliente en el próximo año.</w:t>
                            </w:r>
                          </w:p>
                          <w:p w14:paraId="15E86E6A" w14:textId="689F5BBB" w:rsidR="007204B4" w:rsidRPr="00B56F01" w:rsidRDefault="007204B4" w:rsidP="002A1593">
                            <w:pPr>
                              <w:pStyle w:val="Prrafodelista"/>
                              <w:numPr>
                                <w:ilvl w:val="0"/>
                                <w:numId w:val="48"/>
                              </w:numPr>
                              <w:rPr>
                                <w:sz w:val="20"/>
                                <w:szCs w:val="20"/>
                              </w:rPr>
                            </w:pPr>
                            <w:r w:rsidRPr="00B56F01">
                              <w:rPr>
                                <w:bCs/>
                                <w:sz w:val="20"/>
                                <w:szCs w:val="20"/>
                              </w:rPr>
                              <w:t xml:space="preserve">Implementar un plan de </w:t>
                            </w:r>
                            <w:r w:rsidRPr="00B56F01">
                              <w:rPr>
                                <w:bCs/>
                                <w:i/>
                                <w:sz w:val="20"/>
                                <w:szCs w:val="20"/>
                              </w:rPr>
                              <w:t>marketing</w:t>
                            </w:r>
                            <w:r w:rsidRPr="00B56F01">
                              <w:rPr>
                                <w:bCs/>
                                <w:sz w:val="20"/>
                                <w:szCs w:val="20"/>
                              </w:rPr>
                              <w:t xml:space="preserve"> cultural y gastronómico que incremente en un 30</w:t>
                            </w:r>
                            <w:r>
                              <w:rPr>
                                <w:bCs/>
                                <w:sz w:val="20"/>
                                <w:szCs w:val="20"/>
                              </w:rPr>
                              <w:t xml:space="preserve"> </w:t>
                            </w:r>
                            <w:r w:rsidRPr="00B56F01">
                              <w:rPr>
                                <w:bCs/>
                                <w:sz w:val="20"/>
                                <w:szCs w:val="20"/>
                              </w:rPr>
                              <w:t>% las ventas de productos locales.</w:t>
                            </w:r>
                          </w:p>
                        </w:txbxContent>
                      </wps:txbx>
                      <wps:bodyPr rot="0" vert="horz" wrap="square" lIns="91440" tIns="45720" rIns="91440" bIns="45720" anchor="t" anchorCtr="0">
                        <a:spAutoFit/>
                      </wps:bodyPr>
                    </wps:wsp>
                  </a:graphicData>
                </a:graphic>
              </wp:inline>
            </w:drawing>
          </mc:Choice>
          <mc:Fallback xmlns:a="http://schemas.openxmlformats.org/drawingml/2006/main" xmlns:dgm="http://schemas.openxmlformats.org/drawingml/2006/diagram" xmlns:pic="http://schemas.openxmlformats.org/drawingml/2006/picture" xmlns:a14="http://schemas.microsoft.com/office/drawing/2010/main">
            <w:pict>
              <v:shapetype id="_x0000_t202" coordsize="21600,21600" o:spt="202" path="m,l,21600r21600,l21600,xe" w14:anchorId="3E4D49DD">
                <v:stroke joinstyle="miter"/>
                <v:path gradientshapeok="t" o:connecttype="rect"/>
              </v:shapetype>
              <v:shape id="Cuadro de texto 2" style="width:473.5pt;height:110.6pt;visibility:visible;mso-wrap-style:square;mso-left-percent:-10001;mso-top-percent:-10001;mso-position-horizontal:absolute;mso-position-horizontal-relative:char;mso-position-vertical:absolute;mso-position-vertical-relative:line;mso-left-percent:-10001;mso-top-percent:-10001;v-text-anchor:top" o:spid="_x0000_s1027" fillcolor="#b8cce4 [130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">
                <v:textbox style="mso-fit-shape-to-text:t">
                  <w:txbxContent>
                    <w:p w:rsidRPr="00DC0BAC" w:rsidR="007204B4" w:rsidP="00DC0BAC" w:rsidRDefault="007204B4" w14:paraId="798425C1" w14:textId="661800C7">
                      <w:pPr>
                        <w:rPr>
                          <w:b/>
                          <w:bCs/>
                          <w:sz w:val="20"/>
                          <w:szCs w:val="20"/>
                        </w:rPr>
                      </w:pPr>
                      <w:r w:rsidRPr="00DC0BAC">
                        <w:rPr>
                          <w:b/>
                          <w:bCs/>
                          <w:sz w:val="20"/>
                          <w:szCs w:val="20"/>
                        </w:rPr>
                        <w:t>Objetivo general:</w:t>
                      </w:r>
                      <w:r>
                        <w:rPr>
                          <w:b/>
                          <w:bCs/>
                          <w:sz w:val="20"/>
                          <w:szCs w:val="20"/>
                        </w:rPr>
                        <w:t xml:space="preserve"> </w:t>
                      </w:r>
                      <w:r w:rsidRPr="00B56F01">
                        <w:rPr>
                          <w:bCs/>
                          <w:sz w:val="20"/>
                          <w:szCs w:val="20"/>
                        </w:rPr>
                        <w:t>posicionar a la región como un destino turístico sostenible y reconocido por su biodiversidad y cultura en un plazo de cinco años.</w:t>
                      </w:r>
                    </w:p>
                    <w:p w:rsidRPr="00DC0BAC" w:rsidR="007204B4" w:rsidP="00DC0BAC" w:rsidRDefault="007204B4" w14:paraId="5DA957C5" w14:textId="77777777">
                      <w:pPr>
                        <w:rPr>
                          <w:b/>
                          <w:bCs/>
                          <w:sz w:val="20"/>
                          <w:szCs w:val="20"/>
                        </w:rPr>
                      </w:pPr>
                    </w:p>
                    <w:p w:rsidRPr="00DC0BAC" w:rsidR="007204B4" w:rsidP="00DC0BAC" w:rsidRDefault="007204B4" w14:paraId="449907BE" w14:textId="57232B96">
                      <w:pPr>
                        <w:rPr>
                          <w:b/>
                          <w:bCs/>
                          <w:sz w:val="20"/>
                          <w:szCs w:val="20"/>
                        </w:rPr>
                      </w:pPr>
                      <w:r w:rsidRPr="00DC0BAC">
                        <w:rPr>
                          <w:b/>
                          <w:bCs/>
                          <w:sz w:val="20"/>
                          <w:szCs w:val="20"/>
                        </w:rPr>
                        <w:t>Objetivos específicos:</w:t>
                      </w:r>
                    </w:p>
                    <w:p w:rsidRPr="00B56F01" w:rsidR="007204B4" w:rsidP="002A1593" w:rsidRDefault="007204B4" w14:paraId="2B5D9112" w14:textId="6ACEF3E1">
                      <w:pPr>
                        <w:pStyle w:val="Prrafodelista"/>
                        <w:numPr>
                          <w:ilvl w:val="0"/>
                          <w:numId w:val="48"/>
                        </w:numPr>
                        <w:rPr>
                          <w:bCs/>
                          <w:sz w:val="20"/>
                          <w:szCs w:val="20"/>
                        </w:rPr>
                      </w:pPr>
                      <w:r w:rsidRPr="00B56F01">
                        <w:rPr>
                          <w:bCs/>
                          <w:sz w:val="20"/>
                          <w:szCs w:val="20"/>
                        </w:rPr>
                        <w:t>Aumentar en un 25</w:t>
                      </w:r>
                      <w:r>
                        <w:rPr>
                          <w:bCs/>
                          <w:sz w:val="20"/>
                          <w:szCs w:val="20"/>
                        </w:rPr>
                        <w:t xml:space="preserve"> </w:t>
                      </w:r>
                      <w:r w:rsidRPr="00B56F01">
                        <w:rPr>
                          <w:bCs/>
                          <w:sz w:val="20"/>
                          <w:szCs w:val="20"/>
                        </w:rPr>
                        <w:t>% la afluencia de turistas en dos años mediante promoción digital y alianzas estratégicas.</w:t>
                      </w:r>
                    </w:p>
                    <w:p w:rsidRPr="00B56F01" w:rsidR="007204B4" w:rsidP="002A1593" w:rsidRDefault="007204B4" w14:paraId="3F9323B9" w14:textId="77777777">
                      <w:pPr>
                        <w:pStyle w:val="Prrafodelista"/>
                        <w:numPr>
                          <w:ilvl w:val="0"/>
                          <w:numId w:val="48"/>
                        </w:numPr>
                        <w:rPr>
                          <w:bCs/>
                          <w:sz w:val="20"/>
                          <w:szCs w:val="20"/>
                        </w:rPr>
                      </w:pPr>
                      <w:r w:rsidRPr="00B56F01">
                        <w:rPr>
                          <w:bCs/>
                          <w:sz w:val="20"/>
                          <w:szCs w:val="20"/>
                        </w:rPr>
                        <w:t>Desarrollar tres nuevas rutas ecoturísticas con guías locales capacitados en seis meses.</w:t>
                      </w:r>
                    </w:p>
                    <w:p w:rsidRPr="00B56F01" w:rsidR="007204B4" w:rsidP="002A1593" w:rsidRDefault="007204B4" w14:paraId="0ACE554A" w14:textId="77777777">
                      <w:pPr>
                        <w:pStyle w:val="Prrafodelista"/>
                        <w:numPr>
                          <w:ilvl w:val="0"/>
                          <w:numId w:val="48"/>
                        </w:numPr>
                        <w:rPr>
                          <w:bCs/>
                          <w:sz w:val="20"/>
                          <w:szCs w:val="20"/>
                        </w:rPr>
                      </w:pPr>
                      <w:r w:rsidRPr="00B56F01">
                        <w:rPr>
                          <w:bCs/>
                          <w:sz w:val="20"/>
                          <w:szCs w:val="20"/>
                        </w:rPr>
                        <w:t>Capacitar a 100 residentes en turismo sostenible y atención al cliente en el próximo año.</w:t>
                      </w:r>
                    </w:p>
                    <w:p w:rsidRPr="00B56F01" w:rsidR="007204B4" w:rsidP="002A1593" w:rsidRDefault="007204B4" w14:paraId="15E86E6A" w14:textId="689F5BBB">
                      <w:pPr>
                        <w:pStyle w:val="Prrafodelista"/>
                        <w:numPr>
                          <w:ilvl w:val="0"/>
                          <w:numId w:val="48"/>
                        </w:numPr>
                        <w:rPr>
                          <w:sz w:val="20"/>
                          <w:szCs w:val="20"/>
                        </w:rPr>
                      </w:pPr>
                      <w:r w:rsidRPr="00B56F01">
                        <w:rPr>
                          <w:bCs/>
                          <w:sz w:val="20"/>
                          <w:szCs w:val="20"/>
                        </w:rPr>
                        <w:t xml:space="preserve">Implementar un plan de </w:t>
                      </w:r>
                      <w:r w:rsidRPr="00B56F01">
                        <w:rPr>
                          <w:bCs/>
                          <w:i/>
                          <w:sz w:val="20"/>
                          <w:szCs w:val="20"/>
                        </w:rPr>
                        <w:t>marketing</w:t>
                      </w:r>
                      <w:r w:rsidRPr="00B56F01">
                        <w:rPr>
                          <w:bCs/>
                          <w:sz w:val="20"/>
                          <w:szCs w:val="20"/>
                        </w:rPr>
                        <w:t xml:space="preserve"> cultural y gastronómico que incremente en un 30</w:t>
                      </w:r>
                      <w:r>
                        <w:rPr>
                          <w:bCs/>
                          <w:sz w:val="20"/>
                          <w:szCs w:val="20"/>
                        </w:rPr>
                        <w:t xml:space="preserve"> </w:t>
                      </w:r>
                      <w:r w:rsidRPr="00B56F01">
                        <w:rPr>
                          <w:bCs/>
                          <w:sz w:val="20"/>
                          <w:szCs w:val="20"/>
                        </w:rPr>
                        <w:t>% las ventas de productos locales.</w:t>
                      </w:r>
                    </w:p>
                  </w:txbxContent>
                </v:textbox>
                <w10:anchorlock/>
              </v:shape>
            </w:pict>
          </mc:Fallback>
        </mc:AlternateContent>
      </w:r>
    </w:p>
    <w:p w14:paraId="3CA90C40" w14:textId="77777777" w:rsidR="00DC0BAC" w:rsidRDefault="00DC0BAC" w:rsidP="00DC0BAC">
      <w:pPr>
        <w:pStyle w:val="Normal0"/>
        <w:rPr>
          <w:sz w:val="20"/>
          <w:szCs w:val="20"/>
        </w:rPr>
      </w:pPr>
    </w:p>
    <w:p w14:paraId="71A3F0C0" w14:textId="36AD97E5" w:rsidR="00DC0BAC" w:rsidRDefault="00DC0BAC" w:rsidP="00DC0BAC">
      <w:pPr>
        <w:pStyle w:val="Normal0"/>
        <w:rPr>
          <w:sz w:val="20"/>
          <w:szCs w:val="20"/>
        </w:rPr>
      </w:pPr>
      <w:r w:rsidRPr="00DC0BAC">
        <w:rPr>
          <w:sz w:val="20"/>
          <w:szCs w:val="20"/>
        </w:rPr>
        <w:t>Todos los objetivos deben estar alineados con las políticas de turismo sostenible en Colombia, promoviendo el respeto por el entorno, la cultura y el bienestar de las comunidades locales.</w:t>
      </w:r>
    </w:p>
    <w:p w14:paraId="7C83F07B" w14:textId="77777777" w:rsidR="00DC0BAC" w:rsidRDefault="00DC0BAC" w:rsidP="00DC0BAC">
      <w:pPr>
        <w:rPr>
          <w:sz w:val="20"/>
          <w:szCs w:val="20"/>
        </w:rPr>
      </w:pPr>
    </w:p>
    <w:p w14:paraId="3E8FA1C5" w14:textId="5C8885DA" w:rsidR="003F19CA" w:rsidRPr="00DC0BAC" w:rsidRDefault="003F19CA" w:rsidP="009112B8">
      <w:pPr>
        <w:pStyle w:val="Prrafodelista"/>
        <w:numPr>
          <w:ilvl w:val="1"/>
          <w:numId w:val="97"/>
        </w:numPr>
        <w:contextualSpacing w:val="0"/>
        <w:rPr>
          <w:b/>
          <w:sz w:val="20"/>
          <w:szCs w:val="20"/>
        </w:rPr>
      </w:pPr>
      <w:r w:rsidRPr="00DC0BAC">
        <w:rPr>
          <w:b/>
          <w:sz w:val="20"/>
          <w:szCs w:val="20"/>
        </w:rPr>
        <w:t>Metas</w:t>
      </w:r>
    </w:p>
    <w:p w14:paraId="740FF155" w14:textId="77777777" w:rsidR="003F19CA" w:rsidRPr="00F16EFA" w:rsidRDefault="003F19CA" w:rsidP="00F16EFA">
      <w:pPr>
        <w:pStyle w:val="Prrafodelista"/>
        <w:ind w:left="360"/>
        <w:contextualSpacing w:val="0"/>
        <w:rPr>
          <w:sz w:val="20"/>
          <w:szCs w:val="20"/>
        </w:rPr>
      </w:pPr>
    </w:p>
    <w:p w14:paraId="6C80D5E9" w14:textId="77777777" w:rsidR="00B56F01" w:rsidRPr="00B56F01" w:rsidRDefault="00B56F01" w:rsidP="00B56F01">
      <w:pPr>
        <w:rPr>
          <w:sz w:val="20"/>
          <w:szCs w:val="20"/>
        </w:rPr>
      </w:pPr>
      <w:r w:rsidRPr="00B56F01">
        <w:rPr>
          <w:sz w:val="20"/>
          <w:szCs w:val="20"/>
        </w:rPr>
        <w:t>Plantear metas para un proyecto turístico en Colombia requiere un enfoque claro y estratégico, dado que el sector turístico es clave en la economía del país. Las metas deben ser específicas, medibles, alcanzables, relevantes y con un tiempo definido (SMART), además de alinearse con las particularidades del entorno y los objetivos locales.</w:t>
      </w:r>
    </w:p>
    <w:p w14:paraId="259B3F1C" w14:textId="77777777" w:rsidR="00B56F01" w:rsidRPr="00B56F01" w:rsidRDefault="00B56F01" w:rsidP="00B56F01">
      <w:pPr>
        <w:pStyle w:val="Prrafodelista"/>
        <w:rPr>
          <w:sz w:val="20"/>
          <w:szCs w:val="20"/>
        </w:rPr>
      </w:pPr>
    </w:p>
    <w:p w14:paraId="7B4F5C57" w14:textId="2C41486F" w:rsidR="007E06BF" w:rsidRDefault="00B56F01" w:rsidP="00B56F01">
      <w:pPr>
        <w:pStyle w:val="Prrafodelista"/>
        <w:ind w:left="0"/>
        <w:contextualSpacing w:val="0"/>
        <w:rPr>
          <w:sz w:val="20"/>
          <w:szCs w:val="20"/>
        </w:rPr>
      </w:pPr>
      <w:r w:rsidRPr="00B56F01">
        <w:rPr>
          <w:sz w:val="20"/>
          <w:szCs w:val="20"/>
        </w:rPr>
        <w:t>A continuación, se presentan ejemplos concretos de metas aplicadas a un proyecto turístico en una región específica:</w:t>
      </w:r>
    </w:p>
    <w:p w14:paraId="5F84A330" w14:textId="7E75529B" w:rsidR="00B56F01" w:rsidRDefault="00B56F01" w:rsidP="00B56F01">
      <w:pPr>
        <w:pStyle w:val="Prrafodelista"/>
        <w:ind w:left="0"/>
        <w:contextualSpacing w:val="0"/>
        <w:rPr>
          <w:sz w:val="20"/>
          <w:szCs w:val="20"/>
        </w:rPr>
      </w:pPr>
    </w:p>
    <w:p w14:paraId="75EF1345" w14:textId="4360E2A5" w:rsidR="00B56F01" w:rsidRDefault="00B56F01" w:rsidP="00B56F01">
      <w:pPr>
        <w:pStyle w:val="Prrafodelista"/>
        <w:ind w:left="0"/>
        <w:contextualSpacing w:val="0"/>
        <w:rPr>
          <w:i/>
          <w:sz w:val="20"/>
          <w:szCs w:val="20"/>
        </w:rPr>
      </w:pPr>
      <w:r w:rsidRPr="00B56F01">
        <w:rPr>
          <w:b/>
          <w:sz w:val="20"/>
          <w:szCs w:val="20"/>
        </w:rPr>
        <w:t>Tabla 2.</w:t>
      </w:r>
      <w:r>
        <w:rPr>
          <w:sz w:val="20"/>
          <w:szCs w:val="20"/>
        </w:rPr>
        <w:t xml:space="preserve"> </w:t>
      </w:r>
      <w:r w:rsidRPr="00B56F01">
        <w:rPr>
          <w:i/>
          <w:sz w:val="20"/>
          <w:szCs w:val="20"/>
        </w:rPr>
        <w:t xml:space="preserve">Metas estratégicas para un proyecto </w:t>
      </w:r>
      <w:commentRangeStart w:id="6"/>
      <w:r w:rsidRPr="00B56F01">
        <w:rPr>
          <w:i/>
          <w:sz w:val="20"/>
          <w:szCs w:val="20"/>
        </w:rPr>
        <w:t>turístico</w:t>
      </w:r>
      <w:commentRangeEnd w:id="6"/>
      <w:r>
        <w:rPr>
          <w:rStyle w:val="Refdecomentario"/>
        </w:rPr>
        <w:commentReference w:id="6"/>
      </w:r>
    </w:p>
    <w:tbl>
      <w:tblPr>
        <w:tblStyle w:val="Tablaconcuadrcula"/>
        <w:tblW w:w="5000" w:type="pct"/>
        <w:tblLook w:val="04A0" w:firstRow="1" w:lastRow="0" w:firstColumn="1" w:lastColumn="0" w:noHBand="0" w:noVBand="1"/>
        <w:tblCaption w:val="Tabla 2. Metas estratégicas para un proyecto turístico"/>
        <w:tblDescription w:val="En la tabla 2, se presentan ejemplos de metas aplicadas a un proyecto turístico en Colombia, destacando su alineación con objetivos estratégicos como sostenibilidad, desarrollo de infraestructura, promoción del destino y beneficio para la comunidad local."/>
      </w:tblPr>
      <w:tblGrid>
        <w:gridCol w:w="3114"/>
        <w:gridCol w:w="6848"/>
      </w:tblGrid>
      <w:tr w:rsidR="003F19CA" w:rsidRPr="00F16EFA" w14:paraId="63BAC7AA" w14:textId="77777777" w:rsidTr="00B56F01">
        <w:tc>
          <w:tcPr>
            <w:tcW w:w="1563" w:type="pct"/>
            <w:shd w:val="clear" w:color="auto" w:fill="BFBFBF" w:themeFill="background1" w:themeFillShade="BF"/>
          </w:tcPr>
          <w:p w14:paraId="785C9F01" w14:textId="77777777" w:rsidR="003F19CA" w:rsidRPr="00F16EFA" w:rsidRDefault="003F19CA" w:rsidP="00B56F01">
            <w:pPr>
              <w:spacing w:line="276" w:lineRule="auto"/>
              <w:rPr>
                <w:b/>
                <w:sz w:val="20"/>
                <w:szCs w:val="20"/>
              </w:rPr>
            </w:pPr>
            <w:r w:rsidRPr="00F16EFA">
              <w:rPr>
                <w:b/>
                <w:sz w:val="20"/>
                <w:szCs w:val="20"/>
              </w:rPr>
              <w:t>META</w:t>
            </w:r>
          </w:p>
        </w:tc>
        <w:tc>
          <w:tcPr>
            <w:tcW w:w="3437" w:type="pct"/>
            <w:shd w:val="clear" w:color="auto" w:fill="BFBFBF" w:themeFill="background1" w:themeFillShade="BF"/>
          </w:tcPr>
          <w:p w14:paraId="144CDCAE" w14:textId="4089AD54" w:rsidR="003F19CA" w:rsidRPr="00F16EFA" w:rsidRDefault="00B56F01" w:rsidP="00B56F01">
            <w:pPr>
              <w:spacing w:line="276" w:lineRule="auto"/>
              <w:rPr>
                <w:b/>
                <w:sz w:val="20"/>
                <w:szCs w:val="20"/>
              </w:rPr>
            </w:pPr>
            <w:r>
              <w:rPr>
                <w:b/>
                <w:bCs/>
                <w:sz w:val="20"/>
                <w:szCs w:val="20"/>
              </w:rPr>
              <w:t>EJEMPLO</w:t>
            </w:r>
          </w:p>
        </w:tc>
      </w:tr>
      <w:tr w:rsidR="00B56F01" w:rsidRPr="00F16EFA" w14:paraId="46F3F1D0" w14:textId="77777777" w:rsidTr="00B56F01">
        <w:tc>
          <w:tcPr>
            <w:tcW w:w="1563" w:type="pct"/>
            <w:shd w:val="clear" w:color="auto" w:fill="B8CCE4" w:themeFill="accent1" w:themeFillTint="66"/>
          </w:tcPr>
          <w:p w14:paraId="0F8AB767" w14:textId="79A1154D" w:rsidR="00B56F01" w:rsidRPr="00B56F01" w:rsidRDefault="00B56F01" w:rsidP="00B56F01">
            <w:pPr>
              <w:spacing w:line="276" w:lineRule="auto"/>
              <w:rPr>
                <w:b/>
                <w:sz w:val="20"/>
                <w:szCs w:val="20"/>
              </w:rPr>
            </w:pPr>
            <w:r w:rsidRPr="00B56F01">
              <w:rPr>
                <w:b/>
                <w:sz w:val="20"/>
                <w:szCs w:val="20"/>
              </w:rPr>
              <w:t>Conocer el mercado objetivo</w:t>
            </w:r>
          </w:p>
        </w:tc>
        <w:tc>
          <w:tcPr>
            <w:tcW w:w="3437" w:type="pct"/>
          </w:tcPr>
          <w:p w14:paraId="57AA9A72" w14:textId="7CCB4561" w:rsidR="00B56F01" w:rsidRPr="00B56F01" w:rsidRDefault="00B56F01" w:rsidP="00B56F01">
            <w:pPr>
              <w:spacing w:line="276" w:lineRule="auto"/>
              <w:rPr>
                <w:sz w:val="20"/>
                <w:szCs w:val="20"/>
              </w:rPr>
            </w:pPr>
            <w:r w:rsidRPr="00B56F01">
              <w:rPr>
                <w:sz w:val="20"/>
                <w:szCs w:val="20"/>
              </w:rPr>
              <w:t>Aumentar en un 25</w:t>
            </w:r>
            <w:r>
              <w:rPr>
                <w:sz w:val="20"/>
                <w:szCs w:val="20"/>
              </w:rPr>
              <w:t xml:space="preserve"> </w:t>
            </w:r>
            <w:r w:rsidRPr="00B56F01">
              <w:rPr>
                <w:sz w:val="20"/>
                <w:szCs w:val="20"/>
              </w:rPr>
              <w:t>% la llegada de turistas internacionales a Cartagena, enfocándose en visitantes de Europa y Norteamérica, mediante campañas de prom</w:t>
            </w:r>
            <w:r>
              <w:rPr>
                <w:sz w:val="20"/>
                <w:szCs w:val="20"/>
              </w:rPr>
              <w:t>oción digital en el primer año.</w:t>
            </w:r>
          </w:p>
        </w:tc>
      </w:tr>
      <w:tr w:rsidR="00B56F01" w:rsidRPr="00F16EFA" w14:paraId="468A4850" w14:textId="77777777" w:rsidTr="00B56F01">
        <w:tc>
          <w:tcPr>
            <w:tcW w:w="1563" w:type="pct"/>
            <w:shd w:val="clear" w:color="auto" w:fill="B8CCE4" w:themeFill="accent1" w:themeFillTint="66"/>
          </w:tcPr>
          <w:p w14:paraId="17908FB5" w14:textId="09734DF1" w:rsidR="00B56F01" w:rsidRPr="00B56F01" w:rsidRDefault="00B56F01" w:rsidP="00B56F01">
            <w:pPr>
              <w:spacing w:line="276" w:lineRule="auto"/>
              <w:rPr>
                <w:b/>
                <w:sz w:val="20"/>
                <w:szCs w:val="20"/>
              </w:rPr>
            </w:pPr>
            <w:r w:rsidRPr="00B56F01">
              <w:rPr>
                <w:b/>
                <w:sz w:val="20"/>
                <w:szCs w:val="20"/>
              </w:rPr>
              <w:t>Identificar y destacar la oferta local</w:t>
            </w:r>
          </w:p>
        </w:tc>
        <w:tc>
          <w:tcPr>
            <w:tcW w:w="3437" w:type="pct"/>
          </w:tcPr>
          <w:p w14:paraId="4E5FA6AE" w14:textId="22AC0781" w:rsidR="00B56F01" w:rsidRPr="00B56F01" w:rsidRDefault="00B56F01" w:rsidP="00B56F01">
            <w:pPr>
              <w:spacing w:line="276" w:lineRule="auto"/>
              <w:rPr>
                <w:sz w:val="20"/>
                <w:szCs w:val="20"/>
              </w:rPr>
            </w:pPr>
            <w:r w:rsidRPr="00B56F01">
              <w:rPr>
                <w:sz w:val="20"/>
                <w:szCs w:val="20"/>
              </w:rPr>
              <w:t>Diseñar y comercializar tres rutas ecoturísticas en el Eje Cafetero, resaltando la biodiversidad y la cultura c</w:t>
            </w:r>
            <w:r>
              <w:rPr>
                <w:sz w:val="20"/>
                <w:szCs w:val="20"/>
              </w:rPr>
              <w:t>afetera, para atraer al menos 2.</w:t>
            </w:r>
            <w:r w:rsidRPr="00B56F01">
              <w:rPr>
                <w:sz w:val="20"/>
                <w:szCs w:val="20"/>
              </w:rPr>
              <w:t>000 turistas adicionales en la</w:t>
            </w:r>
            <w:r>
              <w:rPr>
                <w:sz w:val="20"/>
                <w:szCs w:val="20"/>
              </w:rPr>
              <w:t xml:space="preserve"> próxima temporada alta.</w:t>
            </w:r>
          </w:p>
        </w:tc>
      </w:tr>
      <w:tr w:rsidR="00B56F01" w:rsidRPr="00F16EFA" w14:paraId="2D3C6E7B" w14:textId="77777777" w:rsidTr="00B56F01">
        <w:tc>
          <w:tcPr>
            <w:tcW w:w="1563" w:type="pct"/>
            <w:shd w:val="clear" w:color="auto" w:fill="B8CCE4" w:themeFill="accent1" w:themeFillTint="66"/>
          </w:tcPr>
          <w:p w14:paraId="5457B9BA" w14:textId="3405F591" w:rsidR="00B56F01" w:rsidRPr="00B56F01" w:rsidRDefault="00B56F01" w:rsidP="00B56F01">
            <w:pPr>
              <w:spacing w:line="276" w:lineRule="auto"/>
              <w:rPr>
                <w:b/>
                <w:sz w:val="20"/>
                <w:szCs w:val="20"/>
              </w:rPr>
            </w:pPr>
            <w:r w:rsidRPr="00B56F01">
              <w:rPr>
                <w:b/>
                <w:sz w:val="20"/>
                <w:szCs w:val="20"/>
              </w:rPr>
              <w:t>Apuntar a la sostenibilidad</w:t>
            </w:r>
          </w:p>
        </w:tc>
        <w:tc>
          <w:tcPr>
            <w:tcW w:w="3437" w:type="pct"/>
          </w:tcPr>
          <w:p w14:paraId="0A45A7A0" w14:textId="3CA8A253" w:rsidR="00B56F01" w:rsidRPr="00B56F01" w:rsidRDefault="00B56F01" w:rsidP="00B56F01">
            <w:pPr>
              <w:spacing w:line="276" w:lineRule="auto"/>
              <w:rPr>
                <w:sz w:val="20"/>
                <w:szCs w:val="20"/>
              </w:rPr>
            </w:pPr>
            <w:r w:rsidRPr="00B56F01">
              <w:rPr>
                <w:sz w:val="20"/>
                <w:szCs w:val="20"/>
              </w:rPr>
              <w:t>Lograr que el 80</w:t>
            </w:r>
            <w:r>
              <w:rPr>
                <w:sz w:val="20"/>
                <w:szCs w:val="20"/>
              </w:rPr>
              <w:t xml:space="preserve"> </w:t>
            </w:r>
            <w:r w:rsidRPr="00B56F01">
              <w:rPr>
                <w:sz w:val="20"/>
                <w:szCs w:val="20"/>
              </w:rPr>
              <w:t xml:space="preserve">% de los operadores turísticos en el Parque Nacional Natural </w:t>
            </w:r>
            <w:proofErr w:type="spellStart"/>
            <w:r w:rsidRPr="00B56F01">
              <w:rPr>
                <w:sz w:val="20"/>
                <w:szCs w:val="20"/>
              </w:rPr>
              <w:t>Tayrona</w:t>
            </w:r>
            <w:proofErr w:type="spellEnd"/>
            <w:r w:rsidRPr="00B56F01">
              <w:rPr>
                <w:sz w:val="20"/>
                <w:szCs w:val="20"/>
              </w:rPr>
              <w:t xml:space="preserve"> implementen estrategias de turismo sostenible para 2025, reduciendo el uso de plásticos y promoviendo prácticas de c</w:t>
            </w:r>
            <w:r>
              <w:rPr>
                <w:sz w:val="20"/>
                <w:szCs w:val="20"/>
              </w:rPr>
              <w:t>onservación.</w:t>
            </w:r>
          </w:p>
        </w:tc>
      </w:tr>
      <w:tr w:rsidR="00B56F01" w:rsidRPr="00F16EFA" w14:paraId="35F4592D" w14:textId="77777777" w:rsidTr="00B56F01">
        <w:tc>
          <w:tcPr>
            <w:tcW w:w="1563" w:type="pct"/>
            <w:shd w:val="clear" w:color="auto" w:fill="B8CCE4" w:themeFill="accent1" w:themeFillTint="66"/>
          </w:tcPr>
          <w:p w14:paraId="026737DC" w14:textId="7C699761" w:rsidR="00B56F01" w:rsidRPr="00B56F01" w:rsidRDefault="00B56F01" w:rsidP="00B56F01">
            <w:pPr>
              <w:spacing w:line="276" w:lineRule="auto"/>
              <w:rPr>
                <w:b/>
                <w:sz w:val="20"/>
                <w:szCs w:val="20"/>
              </w:rPr>
            </w:pPr>
            <w:r w:rsidRPr="00B56F01">
              <w:rPr>
                <w:b/>
                <w:sz w:val="20"/>
                <w:szCs w:val="20"/>
              </w:rPr>
              <w:t>Fortalecer la infraestructura y el servicio</w:t>
            </w:r>
          </w:p>
        </w:tc>
        <w:tc>
          <w:tcPr>
            <w:tcW w:w="3437" w:type="pct"/>
          </w:tcPr>
          <w:p w14:paraId="5F8CC1D1" w14:textId="2C68286A" w:rsidR="00B56F01" w:rsidRPr="00B56F01" w:rsidRDefault="00B56F01" w:rsidP="00B56F01">
            <w:pPr>
              <w:spacing w:line="276" w:lineRule="auto"/>
              <w:rPr>
                <w:sz w:val="20"/>
                <w:szCs w:val="20"/>
              </w:rPr>
            </w:pPr>
            <w:r w:rsidRPr="00B56F01">
              <w:rPr>
                <w:sz w:val="20"/>
                <w:szCs w:val="20"/>
              </w:rPr>
              <w:t>Capacitar al 100</w:t>
            </w:r>
            <w:r>
              <w:rPr>
                <w:sz w:val="20"/>
                <w:szCs w:val="20"/>
              </w:rPr>
              <w:t xml:space="preserve"> </w:t>
            </w:r>
            <w:r w:rsidRPr="00B56F01">
              <w:rPr>
                <w:sz w:val="20"/>
                <w:szCs w:val="20"/>
              </w:rPr>
              <w:t>% del personal de atención turística en San Andrés en servicio al cliente y sostenibilidad ambiental durante los primeros seis m</w:t>
            </w:r>
            <w:r>
              <w:rPr>
                <w:sz w:val="20"/>
                <w:szCs w:val="20"/>
              </w:rPr>
              <w:t>eses de operación del proyecto.</w:t>
            </w:r>
          </w:p>
        </w:tc>
      </w:tr>
      <w:tr w:rsidR="00B56F01" w:rsidRPr="00F16EFA" w14:paraId="5EA68A6E" w14:textId="77777777" w:rsidTr="00B56F01">
        <w:tc>
          <w:tcPr>
            <w:tcW w:w="1563" w:type="pct"/>
            <w:shd w:val="clear" w:color="auto" w:fill="B8CCE4" w:themeFill="accent1" w:themeFillTint="66"/>
          </w:tcPr>
          <w:p w14:paraId="00D2F8D3" w14:textId="599FA25D" w:rsidR="00B56F01" w:rsidRPr="00B56F01" w:rsidRDefault="00B56F01" w:rsidP="00B56F01">
            <w:pPr>
              <w:spacing w:line="276" w:lineRule="auto"/>
              <w:rPr>
                <w:b/>
                <w:sz w:val="20"/>
                <w:szCs w:val="20"/>
              </w:rPr>
            </w:pPr>
            <w:r w:rsidRPr="00B56F01">
              <w:rPr>
                <w:b/>
                <w:sz w:val="20"/>
                <w:szCs w:val="20"/>
              </w:rPr>
              <w:t xml:space="preserve">Incluir metas de </w:t>
            </w:r>
            <w:r w:rsidRPr="00B56F01">
              <w:rPr>
                <w:b/>
                <w:i/>
                <w:sz w:val="20"/>
                <w:szCs w:val="20"/>
              </w:rPr>
              <w:t>marketing</w:t>
            </w:r>
            <w:r w:rsidRPr="00B56F01">
              <w:rPr>
                <w:b/>
                <w:sz w:val="20"/>
                <w:szCs w:val="20"/>
              </w:rPr>
              <w:t xml:space="preserve"> y visibilidad digital</w:t>
            </w:r>
          </w:p>
        </w:tc>
        <w:tc>
          <w:tcPr>
            <w:tcW w:w="3437" w:type="pct"/>
          </w:tcPr>
          <w:p w14:paraId="7C22D085" w14:textId="2C8C439C" w:rsidR="00B56F01" w:rsidRPr="00B56F01" w:rsidRDefault="00B56F01" w:rsidP="00B56F01">
            <w:pPr>
              <w:spacing w:line="276" w:lineRule="auto"/>
              <w:rPr>
                <w:sz w:val="20"/>
                <w:szCs w:val="20"/>
              </w:rPr>
            </w:pPr>
            <w:r>
              <w:rPr>
                <w:sz w:val="20"/>
                <w:szCs w:val="20"/>
              </w:rPr>
              <w:t>Alcanzar 10.</w:t>
            </w:r>
            <w:r w:rsidRPr="00B56F01">
              <w:rPr>
                <w:sz w:val="20"/>
                <w:szCs w:val="20"/>
              </w:rPr>
              <w:t>000 seguidores en redes sociales y aumentar en un 15</w:t>
            </w:r>
            <w:r>
              <w:rPr>
                <w:sz w:val="20"/>
                <w:szCs w:val="20"/>
              </w:rPr>
              <w:t xml:space="preserve"> </w:t>
            </w:r>
            <w:r w:rsidRPr="00B56F01">
              <w:rPr>
                <w:sz w:val="20"/>
                <w:szCs w:val="20"/>
              </w:rPr>
              <w:t xml:space="preserve">% las reservas a través del sitio </w:t>
            </w:r>
            <w:r w:rsidRPr="00B56F01">
              <w:rPr>
                <w:i/>
                <w:sz w:val="20"/>
                <w:szCs w:val="20"/>
              </w:rPr>
              <w:t xml:space="preserve">web </w:t>
            </w:r>
            <w:r>
              <w:rPr>
                <w:sz w:val="20"/>
                <w:szCs w:val="20"/>
              </w:rPr>
              <w:t>del proyecto en su primer año.</w:t>
            </w:r>
          </w:p>
        </w:tc>
      </w:tr>
      <w:tr w:rsidR="00B56F01" w:rsidRPr="00F16EFA" w14:paraId="0A93FF00" w14:textId="77777777" w:rsidTr="00B56F01">
        <w:tc>
          <w:tcPr>
            <w:tcW w:w="1563" w:type="pct"/>
            <w:shd w:val="clear" w:color="auto" w:fill="B8CCE4" w:themeFill="accent1" w:themeFillTint="66"/>
          </w:tcPr>
          <w:p w14:paraId="0DF298A9" w14:textId="3C03D2CF" w:rsidR="00B56F01" w:rsidRPr="00B56F01" w:rsidRDefault="00B56F01" w:rsidP="00B56F01">
            <w:pPr>
              <w:spacing w:line="276" w:lineRule="auto"/>
              <w:rPr>
                <w:b/>
                <w:sz w:val="20"/>
                <w:szCs w:val="20"/>
              </w:rPr>
            </w:pPr>
            <w:r w:rsidRPr="00B56F01">
              <w:rPr>
                <w:b/>
                <w:sz w:val="20"/>
                <w:szCs w:val="20"/>
              </w:rPr>
              <w:t>Medir el impacto económico y social en la comunidad local</w:t>
            </w:r>
          </w:p>
        </w:tc>
        <w:tc>
          <w:tcPr>
            <w:tcW w:w="3437" w:type="pct"/>
          </w:tcPr>
          <w:p w14:paraId="12C7805C" w14:textId="6960FA7B" w:rsidR="00B56F01" w:rsidRPr="00B56F01" w:rsidRDefault="00B56F01" w:rsidP="00B56F01">
            <w:pPr>
              <w:spacing w:line="276" w:lineRule="auto"/>
              <w:rPr>
                <w:sz w:val="20"/>
                <w:szCs w:val="20"/>
              </w:rPr>
            </w:pPr>
            <w:r w:rsidRPr="00B56F01">
              <w:rPr>
                <w:sz w:val="20"/>
                <w:szCs w:val="20"/>
              </w:rPr>
              <w:t>Generar al menos 100 empleos directos para habitantes de la región de La Guajira en el primer año del proyecto, priorizando</w:t>
            </w:r>
            <w:r>
              <w:rPr>
                <w:sz w:val="20"/>
                <w:szCs w:val="20"/>
              </w:rPr>
              <w:t xml:space="preserve"> a comunidades indígenas Wayuu.</w:t>
            </w:r>
          </w:p>
        </w:tc>
      </w:tr>
    </w:tbl>
    <w:p w14:paraId="3F068657" w14:textId="77777777" w:rsidR="003F19CA" w:rsidRPr="00F16EFA" w:rsidRDefault="003F19CA" w:rsidP="00F16EFA">
      <w:pPr>
        <w:pStyle w:val="Normal0"/>
        <w:rPr>
          <w:sz w:val="20"/>
          <w:szCs w:val="20"/>
        </w:rPr>
      </w:pPr>
    </w:p>
    <w:p w14:paraId="5BF85941" w14:textId="0949B604" w:rsidR="000C0C14" w:rsidRDefault="002B206B" w:rsidP="00F16EFA">
      <w:pPr>
        <w:rPr>
          <w:sz w:val="20"/>
          <w:szCs w:val="20"/>
        </w:rPr>
      </w:pPr>
      <w:r w:rsidRPr="002B206B">
        <w:rPr>
          <w:sz w:val="20"/>
          <w:szCs w:val="20"/>
        </w:rPr>
        <w:lastRenderedPageBreak/>
        <w:t>El establecimiento de estas metas permitirá mantener el proyecto enfocado, evaluar su progreso de manera efectiva y tomar decisiones estratégicas para garantizar el crecimiento sostenible del turismo en Colombia.</w:t>
      </w:r>
    </w:p>
    <w:p w14:paraId="6BD87ABD" w14:textId="77777777" w:rsidR="002B206B" w:rsidRPr="00F16EFA" w:rsidRDefault="002B206B" w:rsidP="00F16EFA">
      <w:pPr>
        <w:rPr>
          <w:sz w:val="20"/>
          <w:szCs w:val="20"/>
        </w:rPr>
      </w:pPr>
    </w:p>
    <w:p w14:paraId="4498027E" w14:textId="00436BE0" w:rsidR="000C0C14" w:rsidRDefault="000C0C14" w:rsidP="009112B8">
      <w:pPr>
        <w:pStyle w:val="Prrafodelista"/>
        <w:numPr>
          <w:ilvl w:val="1"/>
          <w:numId w:val="97"/>
        </w:numPr>
        <w:contextualSpacing w:val="0"/>
        <w:rPr>
          <w:b/>
          <w:sz w:val="20"/>
          <w:szCs w:val="20"/>
        </w:rPr>
      </w:pPr>
      <w:r w:rsidRPr="00DC0BAC">
        <w:rPr>
          <w:b/>
          <w:sz w:val="20"/>
          <w:szCs w:val="20"/>
        </w:rPr>
        <w:t>Actividades</w:t>
      </w:r>
    </w:p>
    <w:p w14:paraId="358E0E92" w14:textId="77777777" w:rsidR="00DC0BAC" w:rsidRPr="00DC0BAC" w:rsidRDefault="00DC0BAC" w:rsidP="00DC0BAC">
      <w:pPr>
        <w:rPr>
          <w:b/>
          <w:sz w:val="20"/>
          <w:szCs w:val="20"/>
        </w:rPr>
      </w:pPr>
    </w:p>
    <w:p w14:paraId="09191085" w14:textId="63B3707A" w:rsidR="000C0C14" w:rsidRPr="00D85136" w:rsidRDefault="00D85136" w:rsidP="00F16EFA">
      <w:pPr>
        <w:rPr>
          <w:sz w:val="20"/>
          <w:szCs w:val="20"/>
        </w:rPr>
      </w:pPr>
      <w:r w:rsidRPr="00D85136">
        <w:rPr>
          <w:sz w:val="20"/>
          <w:szCs w:val="20"/>
        </w:rPr>
        <w:t>Para el desarrollo de un proyecto turístico en Colombia, es clave estructurar actividades alineadas con el contexto, los recursos locales y los principios de sostenibilidad. La siguiente tabla presenta las principales actividades junto con sus tareas específicas:</w:t>
      </w:r>
    </w:p>
    <w:p w14:paraId="75EEEB42" w14:textId="121D9A03" w:rsidR="00D85136" w:rsidRPr="00D85136" w:rsidRDefault="00D85136" w:rsidP="00F16EFA">
      <w:pPr>
        <w:rPr>
          <w:sz w:val="20"/>
          <w:szCs w:val="20"/>
        </w:rPr>
      </w:pPr>
    </w:p>
    <w:p w14:paraId="14AA13A9" w14:textId="06760300" w:rsidR="00D85136" w:rsidRDefault="00D85136" w:rsidP="00F16EFA">
      <w:pPr>
        <w:rPr>
          <w:i/>
          <w:sz w:val="20"/>
          <w:szCs w:val="20"/>
        </w:rPr>
      </w:pPr>
      <w:r w:rsidRPr="00D85136">
        <w:rPr>
          <w:b/>
          <w:sz w:val="20"/>
          <w:szCs w:val="20"/>
        </w:rPr>
        <w:t>Tabla 3.</w:t>
      </w:r>
      <w:r w:rsidRPr="00D85136">
        <w:rPr>
          <w:sz w:val="20"/>
          <w:szCs w:val="20"/>
        </w:rPr>
        <w:t xml:space="preserve"> </w:t>
      </w:r>
      <w:r w:rsidRPr="00D85136">
        <w:rPr>
          <w:i/>
          <w:sz w:val="20"/>
          <w:szCs w:val="20"/>
        </w:rPr>
        <w:t xml:space="preserve">Actividades clave en un proyecto turístico en </w:t>
      </w:r>
      <w:commentRangeStart w:id="7"/>
      <w:r w:rsidRPr="00D85136">
        <w:rPr>
          <w:i/>
          <w:sz w:val="20"/>
          <w:szCs w:val="20"/>
        </w:rPr>
        <w:t>Colombia</w:t>
      </w:r>
      <w:commentRangeEnd w:id="7"/>
      <w:r>
        <w:rPr>
          <w:rStyle w:val="Refdecomentario"/>
        </w:rPr>
        <w:commentReference w:id="7"/>
      </w:r>
    </w:p>
    <w:tbl>
      <w:tblPr>
        <w:tblStyle w:val="Tablaconcuadrcula"/>
        <w:tblW w:w="0" w:type="auto"/>
        <w:tblLook w:val="04A0" w:firstRow="1" w:lastRow="0" w:firstColumn="1" w:lastColumn="0" w:noHBand="0" w:noVBand="1"/>
        <w:tblCaption w:val="Tabla 3. Actividades clave en un proyecto turístico en Colombia"/>
        <w:tblDescription w:val="En la tabla 3, se presentan las principales actividades necesarias para la planificación y ejecución de un proyecto turístico en Colombia. Se incluyen tareas clave como la investigación del mercado, la definición de objetivos, el diseño de experiencias, la planificación operativa, la integración de la comunidad y la evaluación del impacto."/>
      </w:tblPr>
      <w:tblGrid>
        <w:gridCol w:w="2972"/>
        <w:gridCol w:w="6946"/>
      </w:tblGrid>
      <w:tr w:rsidR="00D85136" w:rsidRPr="00D85136" w14:paraId="76275CEF" w14:textId="77777777" w:rsidTr="00D85136">
        <w:tc>
          <w:tcPr>
            <w:tcW w:w="2972" w:type="dxa"/>
            <w:shd w:val="clear" w:color="auto" w:fill="D9D9D9" w:themeFill="background1" w:themeFillShade="D9"/>
          </w:tcPr>
          <w:p w14:paraId="048563BD" w14:textId="5A7034DD" w:rsidR="00D85136" w:rsidRPr="00D85136" w:rsidRDefault="00D85136" w:rsidP="00F16EFA">
            <w:pPr>
              <w:rPr>
                <w:b/>
                <w:bCs/>
                <w:sz w:val="20"/>
                <w:szCs w:val="20"/>
              </w:rPr>
            </w:pPr>
            <w:r w:rsidRPr="00D85136">
              <w:rPr>
                <w:b/>
                <w:bCs/>
                <w:sz w:val="20"/>
                <w:szCs w:val="20"/>
              </w:rPr>
              <w:t>Actividad</w:t>
            </w:r>
          </w:p>
        </w:tc>
        <w:tc>
          <w:tcPr>
            <w:tcW w:w="6946" w:type="dxa"/>
            <w:shd w:val="clear" w:color="auto" w:fill="D9D9D9" w:themeFill="background1" w:themeFillShade="D9"/>
          </w:tcPr>
          <w:p w14:paraId="0C500DA0" w14:textId="2C9FC654" w:rsidR="00D85136" w:rsidRPr="00D85136" w:rsidRDefault="00D85136" w:rsidP="00F16EFA">
            <w:pPr>
              <w:rPr>
                <w:b/>
                <w:bCs/>
                <w:sz w:val="20"/>
                <w:szCs w:val="20"/>
              </w:rPr>
            </w:pPr>
            <w:r w:rsidRPr="00D85136">
              <w:rPr>
                <w:b/>
                <w:bCs/>
                <w:sz w:val="20"/>
                <w:szCs w:val="20"/>
              </w:rPr>
              <w:t>Tareas principales</w:t>
            </w:r>
          </w:p>
        </w:tc>
      </w:tr>
      <w:tr w:rsidR="00D85136" w:rsidRPr="00D85136" w14:paraId="0C970253" w14:textId="77777777" w:rsidTr="00D85136">
        <w:tc>
          <w:tcPr>
            <w:tcW w:w="2972" w:type="dxa"/>
            <w:shd w:val="clear" w:color="auto" w:fill="B8CCE4" w:themeFill="accent1" w:themeFillTint="66"/>
          </w:tcPr>
          <w:p w14:paraId="5F25244C" w14:textId="2A3A29F0" w:rsidR="00D85136" w:rsidRPr="00D85136" w:rsidRDefault="00D85136" w:rsidP="00D85136">
            <w:pPr>
              <w:rPr>
                <w:b/>
                <w:bCs/>
                <w:sz w:val="20"/>
                <w:szCs w:val="20"/>
              </w:rPr>
            </w:pPr>
            <w:r w:rsidRPr="00D85136">
              <w:rPr>
                <w:b/>
                <w:sz w:val="20"/>
                <w:szCs w:val="20"/>
              </w:rPr>
              <w:t>Investigación y diagnóstico</w:t>
            </w:r>
          </w:p>
        </w:tc>
        <w:tc>
          <w:tcPr>
            <w:tcW w:w="6946" w:type="dxa"/>
          </w:tcPr>
          <w:p w14:paraId="2EEE71F8" w14:textId="1467A88B" w:rsidR="00D85136" w:rsidRPr="00D85136" w:rsidRDefault="00D85136" w:rsidP="00D85136">
            <w:pPr>
              <w:rPr>
                <w:b/>
                <w:bCs/>
                <w:sz w:val="20"/>
                <w:szCs w:val="20"/>
              </w:rPr>
            </w:pPr>
            <w:r w:rsidRPr="00D85136">
              <w:rPr>
                <w:sz w:val="20"/>
                <w:szCs w:val="20"/>
              </w:rPr>
              <w:t>Identificar el perfil del turista, evaluar recursos locales, analizar impacto ambiental y estudiar la competencia.</w:t>
            </w:r>
          </w:p>
        </w:tc>
      </w:tr>
      <w:tr w:rsidR="00D85136" w:rsidRPr="00D85136" w14:paraId="403730BB" w14:textId="77777777" w:rsidTr="00D85136">
        <w:tc>
          <w:tcPr>
            <w:tcW w:w="2972" w:type="dxa"/>
            <w:shd w:val="clear" w:color="auto" w:fill="B8CCE4" w:themeFill="accent1" w:themeFillTint="66"/>
          </w:tcPr>
          <w:p w14:paraId="1840EBB8" w14:textId="67B9937E" w:rsidR="00D85136" w:rsidRPr="00D85136" w:rsidRDefault="00D85136" w:rsidP="00D85136">
            <w:pPr>
              <w:rPr>
                <w:b/>
                <w:bCs/>
                <w:sz w:val="20"/>
                <w:szCs w:val="20"/>
              </w:rPr>
            </w:pPr>
            <w:r w:rsidRPr="00D85136">
              <w:rPr>
                <w:b/>
                <w:sz w:val="20"/>
                <w:szCs w:val="20"/>
              </w:rPr>
              <w:t>Definición de objetivos</w:t>
            </w:r>
          </w:p>
        </w:tc>
        <w:tc>
          <w:tcPr>
            <w:tcW w:w="6946" w:type="dxa"/>
          </w:tcPr>
          <w:p w14:paraId="0D9FA2DA" w14:textId="555C2F0D" w:rsidR="00D85136" w:rsidRPr="00D85136" w:rsidRDefault="00D85136" w:rsidP="00D85136">
            <w:pPr>
              <w:rPr>
                <w:b/>
                <w:bCs/>
                <w:sz w:val="20"/>
                <w:szCs w:val="20"/>
              </w:rPr>
            </w:pPr>
            <w:r w:rsidRPr="00D85136">
              <w:rPr>
                <w:sz w:val="20"/>
                <w:szCs w:val="20"/>
              </w:rPr>
              <w:t>Establecer metas generales y específicas, considerando impacto turístico, económico y social.</w:t>
            </w:r>
          </w:p>
        </w:tc>
      </w:tr>
      <w:tr w:rsidR="00D85136" w:rsidRPr="00D85136" w14:paraId="23B28178" w14:textId="77777777" w:rsidTr="00D85136">
        <w:tc>
          <w:tcPr>
            <w:tcW w:w="2972" w:type="dxa"/>
            <w:shd w:val="clear" w:color="auto" w:fill="B8CCE4" w:themeFill="accent1" w:themeFillTint="66"/>
          </w:tcPr>
          <w:p w14:paraId="20553DDE" w14:textId="4C85DD3D" w:rsidR="00D85136" w:rsidRPr="00D85136" w:rsidRDefault="00D85136" w:rsidP="00D85136">
            <w:pPr>
              <w:rPr>
                <w:b/>
                <w:bCs/>
                <w:sz w:val="20"/>
                <w:szCs w:val="20"/>
              </w:rPr>
            </w:pPr>
            <w:r w:rsidRPr="00D85136">
              <w:rPr>
                <w:b/>
                <w:sz w:val="20"/>
                <w:szCs w:val="20"/>
              </w:rPr>
              <w:t>Diseño de experiencias</w:t>
            </w:r>
          </w:p>
        </w:tc>
        <w:tc>
          <w:tcPr>
            <w:tcW w:w="6946" w:type="dxa"/>
          </w:tcPr>
          <w:p w14:paraId="01332F84" w14:textId="46854CFE" w:rsidR="00D85136" w:rsidRPr="00D85136" w:rsidRDefault="00D85136" w:rsidP="00D85136">
            <w:pPr>
              <w:rPr>
                <w:b/>
                <w:bCs/>
                <w:sz w:val="20"/>
                <w:szCs w:val="20"/>
              </w:rPr>
            </w:pPr>
            <w:r w:rsidRPr="00D85136">
              <w:rPr>
                <w:sz w:val="20"/>
                <w:szCs w:val="20"/>
              </w:rPr>
              <w:t>Planificar actividades culturales, ecoturísticas, de aventura y comunitarias.</w:t>
            </w:r>
          </w:p>
        </w:tc>
      </w:tr>
      <w:tr w:rsidR="00D85136" w:rsidRPr="00D85136" w14:paraId="3728E6F6" w14:textId="77777777" w:rsidTr="00D85136">
        <w:tc>
          <w:tcPr>
            <w:tcW w:w="2972" w:type="dxa"/>
            <w:shd w:val="clear" w:color="auto" w:fill="B8CCE4" w:themeFill="accent1" w:themeFillTint="66"/>
          </w:tcPr>
          <w:p w14:paraId="7FEFC607" w14:textId="02E79254" w:rsidR="00D85136" w:rsidRPr="00D85136" w:rsidRDefault="00D85136" w:rsidP="00D85136">
            <w:pPr>
              <w:rPr>
                <w:b/>
                <w:bCs/>
                <w:sz w:val="20"/>
                <w:szCs w:val="20"/>
              </w:rPr>
            </w:pPr>
            <w:r w:rsidRPr="00D85136">
              <w:rPr>
                <w:b/>
                <w:sz w:val="20"/>
                <w:szCs w:val="20"/>
              </w:rPr>
              <w:t>Planificación y ejecución</w:t>
            </w:r>
          </w:p>
        </w:tc>
        <w:tc>
          <w:tcPr>
            <w:tcW w:w="6946" w:type="dxa"/>
          </w:tcPr>
          <w:p w14:paraId="2C8CF893" w14:textId="08E56321" w:rsidR="00D85136" w:rsidRPr="00D85136" w:rsidRDefault="00D85136" w:rsidP="00D85136">
            <w:pPr>
              <w:rPr>
                <w:b/>
                <w:bCs/>
                <w:sz w:val="20"/>
                <w:szCs w:val="20"/>
              </w:rPr>
            </w:pPr>
            <w:r w:rsidRPr="00D85136">
              <w:rPr>
                <w:sz w:val="20"/>
                <w:szCs w:val="20"/>
              </w:rPr>
              <w:t xml:space="preserve">Crear un calendario, asignar recursos y definir estrategias de </w:t>
            </w:r>
            <w:r w:rsidRPr="00D85136">
              <w:rPr>
                <w:i/>
                <w:sz w:val="20"/>
                <w:szCs w:val="20"/>
              </w:rPr>
              <w:t>marketing</w:t>
            </w:r>
            <w:r w:rsidRPr="00D85136">
              <w:rPr>
                <w:sz w:val="20"/>
                <w:szCs w:val="20"/>
              </w:rPr>
              <w:t>.</w:t>
            </w:r>
          </w:p>
        </w:tc>
      </w:tr>
      <w:tr w:rsidR="00D85136" w:rsidRPr="00D85136" w14:paraId="47C834CD" w14:textId="77777777" w:rsidTr="00D85136">
        <w:tc>
          <w:tcPr>
            <w:tcW w:w="2972" w:type="dxa"/>
            <w:shd w:val="clear" w:color="auto" w:fill="B8CCE4" w:themeFill="accent1" w:themeFillTint="66"/>
          </w:tcPr>
          <w:p w14:paraId="0FDF2E98" w14:textId="6318AED2" w:rsidR="00D85136" w:rsidRPr="00D85136" w:rsidRDefault="00D85136" w:rsidP="00D85136">
            <w:pPr>
              <w:rPr>
                <w:b/>
                <w:bCs/>
                <w:sz w:val="20"/>
                <w:szCs w:val="20"/>
              </w:rPr>
            </w:pPr>
            <w:r w:rsidRPr="00D85136">
              <w:rPr>
                <w:b/>
                <w:sz w:val="20"/>
                <w:szCs w:val="20"/>
              </w:rPr>
              <w:t>Sostenibilidad y comunidad</w:t>
            </w:r>
          </w:p>
        </w:tc>
        <w:tc>
          <w:tcPr>
            <w:tcW w:w="6946" w:type="dxa"/>
          </w:tcPr>
          <w:p w14:paraId="000B2CF4" w14:textId="44F7AA36" w:rsidR="00D85136" w:rsidRPr="00D85136" w:rsidRDefault="00D85136" w:rsidP="00D85136">
            <w:pPr>
              <w:rPr>
                <w:b/>
                <w:bCs/>
                <w:sz w:val="20"/>
                <w:szCs w:val="20"/>
              </w:rPr>
            </w:pPr>
            <w:r w:rsidRPr="00D85136">
              <w:rPr>
                <w:sz w:val="20"/>
                <w:szCs w:val="20"/>
              </w:rPr>
              <w:t>Aplicar prácticas responsables, integrar a la comunidad y fomentar la educación ambiental.</w:t>
            </w:r>
          </w:p>
        </w:tc>
      </w:tr>
      <w:tr w:rsidR="00D85136" w:rsidRPr="00D85136" w14:paraId="722402A3" w14:textId="77777777" w:rsidTr="00D85136">
        <w:tc>
          <w:tcPr>
            <w:tcW w:w="2972" w:type="dxa"/>
            <w:shd w:val="clear" w:color="auto" w:fill="B8CCE4" w:themeFill="accent1" w:themeFillTint="66"/>
          </w:tcPr>
          <w:p w14:paraId="38789AEE" w14:textId="6C49B4CD" w:rsidR="00D85136" w:rsidRPr="00D85136" w:rsidRDefault="00D85136" w:rsidP="00D85136">
            <w:pPr>
              <w:rPr>
                <w:b/>
                <w:bCs/>
                <w:sz w:val="20"/>
                <w:szCs w:val="20"/>
              </w:rPr>
            </w:pPr>
            <w:r w:rsidRPr="00D85136">
              <w:rPr>
                <w:b/>
                <w:sz w:val="20"/>
                <w:szCs w:val="20"/>
              </w:rPr>
              <w:t>Evaluación y mejora</w:t>
            </w:r>
          </w:p>
        </w:tc>
        <w:tc>
          <w:tcPr>
            <w:tcW w:w="6946" w:type="dxa"/>
          </w:tcPr>
          <w:p w14:paraId="05DC5E8D" w14:textId="62AA1ED9" w:rsidR="00D85136" w:rsidRPr="00D85136" w:rsidRDefault="00D85136" w:rsidP="00D85136">
            <w:pPr>
              <w:rPr>
                <w:b/>
                <w:bCs/>
                <w:sz w:val="20"/>
                <w:szCs w:val="20"/>
              </w:rPr>
            </w:pPr>
            <w:r w:rsidRPr="00D85136">
              <w:rPr>
                <w:sz w:val="20"/>
                <w:szCs w:val="20"/>
              </w:rPr>
              <w:t>Recoger retroalimentación, medir impactos y ajustar las actividades para optimizar resultados.</w:t>
            </w:r>
          </w:p>
        </w:tc>
      </w:tr>
    </w:tbl>
    <w:p w14:paraId="4AB0CD64" w14:textId="77777777" w:rsidR="000C0C14" w:rsidRPr="00D85136" w:rsidRDefault="000C0C14" w:rsidP="00F16EFA">
      <w:pPr>
        <w:rPr>
          <w:b/>
          <w:bCs/>
          <w:sz w:val="20"/>
          <w:szCs w:val="20"/>
        </w:rPr>
      </w:pPr>
    </w:p>
    <w:p w14:paraId="07A06332" w14:textId="01579848" w:rsidR="00D85136" w:rsidRDefault="00D85136" w:rsidP="00D85136">
      <w:pPr>
        <w:rPr>
          <w:sz w:val="20"/>
          <w:szCs w:val="20"/>
        </w:rPr>
      </w:pPr>
      <w:r w:rsidRPr="00D85136">
        <w:rPr>
          <w:sz w:val="20"/>
          <w:szCs w:val="20"/>
        </w:rPr>
        <w:t>Para consolidar la aplicación de estos principios, a continuación, se presenta un ejemplo de proyecto turístico en la Zona Cafetera de Colombia:</w:t>
      </w:r>
    </w:p>
    <w:p w14:paraId="7560961C" w14:textId="156BB2DA" w:rsidR="00D85136" w:rsidRDefault="00D85136" w:rsidP="00D85136">
      <w:pPr>
        <w:rPr>
          <w:sz w:val="20"/>
          <w:szCs w:val="20"/>
        </w:rPr>
      </w:pPr>
    </w:p>
    <w:commentRangeStart w:id="8"/>
    <w:p w14:paraId="5FB90047" w14:textId="44D83B6A" w:rsidR="00D85136" w:rsidRDefault="00D85136" w:rsidP="00B77286">
      <w:pPr>
        <w:jc w:val="center"/>
        <w:rPr>
          <w:sz w:val="20"/>
          <w:szCs w:val="20"/>
        </w:rPr>
      </w:pPr>
      <w:r w:rsidRPr="00114AC9">
        <w:rPr>
          <w:noProof/>
          <w:sz w:val="20"/>
          <w:szCs w:val="20"/>
          <w:lang w:val="en-US" w:eastAsia="en-US"/>
        </w:rPr>
        <mc:AlternateContent>
          <mc:Choice Requires="wps">
            <w:drawing>
              <wp:inline distT="0" distB="0" distL="0" distR="0" wp14:anchorId="366C2CD9" wp14:editId="6F01446A">
                <wp:extent cx="6013450" cy="1404620"/>
                <wp:effectExtent l="0" t="0" r="25400" b="21590"/>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3450" cy="1404620"/>
                        </a:xfrm>
                        <a:prstGeom prst="rect">
                          <a:avLst/>
                        </a:prstGeom>
                        <a:solidFill>
                          <a:schemeClr val="accent1">
                            <a:lumMod val="40000"/>
                            <a:lumOff val="60000"/>
                          </a:schemeClr>
                        </a:solidFill>
                        <a:ln w="9525">
                          <a:solidFill>
                            <a:srgbClr val="000000"/>
                          </a:solidFill>
                          <a:miter lim="800000"/>
                          <a:headEnd/>
                          <a:tailEnd/>
                        </a:ln>
                      </wps:spPr>
                      <wps:txbx>
                        <w:txbxContent>
                          <w:p w14:paraId="40917BD1" w14:textId="77777777" w:rsidR="007204B4" w:rsidRPr="00B77286" w:rsidRDefault="007204B4" w:rsidP="002A1593">
                            <w:pPr>
                              <w:pStyle w:val="Prrafodelista"/>
                              <w:numPr>
                                <w:ilvl w:val="0"/>
                                <w:numId w:val="49"/>
                              </w:numPr>
                              <w:rPr>
                                <w:bCs/>
                                <w:sz w:val="20"/>
                                <w:szCs w:val="20"/>
                              </w:rPr>
                            </w:pPr>
                            <w:r w:rsidRPr="00B77286">
                              <w:rPr>
                                <w:b/>
                                <w:bCs/>
                                <w:sz w:val="20"/>
                                <w:szCs w:val="20"/>
                              </w:rPr>
                              <w:t xml:space="preserve">Actividades propuestas: </w:t>
                            </w:r>
                            <w:r w:rsidRPr="00B77286">
                              <w:rPr>
                                <w:bCs/>
                                <w:sz w:val="20"/>
                                <w:szCs w:val="20"/>
                              </w:rPr>
                              <w:t>recorridos por fincas cafeteras, talleres sobre la elaboración de café, caminatas ecológicas y observación de flora y fauna.</w:t>
                            </w:r>
                          </w:p>
                          <w:p w14:paraId="2847D9CB" w14:textId="77777777" w:rsidR="007204B4" w:rsidRPr="00B77286" w:rsidRDefault="007204B4" w:rsidP="002A1593">
                            <w:pPr>
                              <w:pStyle w:val="Prrafodelista"/>
                              <w:numPr>
                                <w:ilvl w:val="0"/>
                                <w:numId w:val="49"/>
                              </w:numPr>
                              <w:rPr>
                                <w:bCs/>
                                <w:sz w:val="20"/>
                                <w:szCs w:val="20"/>
                              </w:rPr>
                            </w:pPr>
                            <w:r w:rsidRPr="00B77286">
                              <w:rPr>
                                <w:b/>
                                <w:bCs/>
                                <w:sz w:val="20"/>
                                <w:szCs w:val="20"/>
                              </w:rPr>
                              <w:t xml:space="preserve">Objetivo específico: </w:t>
                            </w:r>
                            <w:r w:rsidRPr="00B77286">
                              <w:rPr>
                                <w:bCs/>
                                <w:sz w:val="20"/>
                                <w:szCs w:val="20"/>
                              </w:rPr>
                              <w:t>promover el turismo sostenible y fortalecer la economía local mediante la difusión de productos autóctonos y la participación activa de comunidades cafeteras.</w:t>
                            </w:r>
                          </w:p>
                          <w:p w14:paraId="58EF5020" w14:textId="677B1B8F" w:rsidR="007204B4" w:rsidRPr="00B77286" w:rsidRDefault="007204B4" w:rsidP="002A1593">
                            <w:pPr>
                              <w:pStyle w:val="Prrafodelista"/>
                              <w:numPr>
                                <w:ilvl w:val="0"/>
                                <w:numId w:val="49"/>
                              </w:numPr>
                              <w:rPr>
                                <w:sz w:val="20"/>
                                <w:szCs w:val="20"/>
                              </w:rPr>
                            </w:pPr>
                            <w:r w:rsidRPr="00B77286">
                              <w:rPr>
                                <w:b/>
                                <w:bCs/>
                                <w:sz w:val="20"/>
                                <w:szCs w:val="20"/>
                              </w:rPr>
                              <w:t xml:space="preserve">Calendario: </w:t>
                            </w:r>
                            <w:r w:rsidRPr="00B77286">
                              <w:rPr>
                                <w:bCs/>
                                <w:sz w:val="20"/>
                                <w:szCs w:val="20"/>
                              </w:rPr>
                              <w:t>programación de actividades diarias y eventos especiales en fechas clave para la cultura cafetera en Colombia.</w:t>
                            </w:r>
                          </w:p>
                        </w:txbxContent>
                      </wps:txbx>
                      <wps:bodyPr rot="0" vert="horz" wrap="square" lIns="91440" tIns="45720" rIns="91440" bIns="45720" anchor="t" anchorCtr="0">
                        <a:spAutoFit/>
                      </wps:bodyPr>
                    </wps:wsp>
                  </a:graphicData>
                </a:graphic>
              </wp:inline>
            </w:drawing>
          </mc:Choice>
          <mc:Fallback xmlns:a="http://schemas.openxmlformats.org/drawingml/2006/main" xmlns:dgm="http://schemas.openxmlformats.org/drawingml/2006/diagram" xmlns:pic="http://schemas.openxmlformats.org/drawingml/2006/picture" xmlns:a14="http://schemas.microsoft.com/office/drawing/2010/main">
            <w:pict>
              <v:shape id="_x0000_s1028" style="width:473.5pt;height:110.6pt;visibility:visible;mso-wrap-style:square;mso-left-percent:-10001;mso-top-percent:-10001;mso-position-horizontal:absolute;mso-position-horizontal-relative:char;mso-position-vertical:absolute;mso-position-vertical-relative:line;mso-left-percent:-10001;mso-top-percent:-10001;v-text-anchor:top" fillcolor="#b8cce4 [130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" w14:anchorId="366C2CD9">
                <v:textbox style="mso-fit-shape-to-text:t">
                  <w:txbxContent>
                    <w:p w:rsidRPr="00B77286" w:rsidR="007204B4" w:rsidP="002A1593" w:rsidRDefault="007204B4" w14:paraId="40917BD1" w14:textId="77777777">
                      <w:pPr>
                        <w:pStyle w:val="Prrafodelista"/>
                        <w:numPr>
                          <w:ilvl w:val="0"/>
                          <w:numId w:val="49"/>
                        </w:numPr>
                        <w:rPr>
                          <w:bCs/>
                          <w:sz w:val="20"/>
                          <w:szCs w:val="20"/>
                        </w:rPr>
                      </w:pPr>
                      <w:r w:rsidRPr="00B77286">
                        <w:rPr>
                          <w:b/>
                          <w:bCs/>
                          <w:sz w:val="20"/>
                          <w:szCs w:val="20"/>
                        </w:rPr>
                        <w:t xml:space="preserve">Actividades propuestas: </w:t>
                      </w:r>
                      <w:r w:rsidRPr="00B77286">
                        <w:rPr>
                          <w:bCs/>
                          <w:sz w:val="20"/>
                          <w:szCs w:val="20"/>
                        </w:rPr>
                        <w:t>recorridos por fincas cafeteras, talleres sobre la elaboración de café, caminatas ecológicas y observación de flora y fauna.</w:t>
                      </w:r>
                    </w:p>
                    <w:p w:rsidRPr="00B77286" w:rsidR="007204B4" w:rsidP="002A1593" w:rsidRDefault="007204B4" w14:paraId="2847D9CB" w14:textId="77777777">
                      <w:pPr>
                        <w:pStyle w:val="Prrafodelista"/>
                        <w:numPr>
                          <w:ilvl w:val="0"/>
                          <w:numId w:val="49"/>
                        </w:numPr>
                        <w:rPr>
                          <w:bCs/>
                          <w:sz w:val="20"/>
                          <w:szCs w:val="20"/>
                        </w:rPr>
                      </w:pPr>
                      <w:r w:rsidRPr="00B77286">
                        <w:rPr>
                          <w:b/>
                          <w:bCs/>
                          <w:sz w:val="20"/>
                          <w:szCs w:val="20"/>
                        </w:rPr>
                        <w:t xml:space="preserve">Objetivo específico: </w:t>
                      </w:r>
                      <w:r w:rsidRPr="00B77286">
                        <w:rPr>
                          <w:bCs/>
                          <w:sz w:val="20"/>
                          <w:szCs w:val="20"/>
                        </w:rPr>
                        <w:t>promover el turismo sostenible y fortalecer la economía local mediante la difusión de productos autóctonos y la participación activa de comunidades cafeteras.</w:t>
                      </w:r>
                    </w:p>
                    <w:p w:rsidRPr="00B77286" w:rsidR="007204B4" w:rsidP="002A1593" w:rsidRDefault="007204B4" w14:paraId="58EF5020" w14:textId="677B1B8F">
                      <w:pPr>
                        <w:pStyle w:val="Prrafodelista"/>
                        <w:numPr>
                          <w:ilvl w:val="0"/>
                          <w:numId w:val="49"/>
                        </w:numPr>
                        <w:rPr>
                          <w:sz w:val="20"/>
                          <w:szCs w:val="20"/>
                        </w:rPr>
                      </w:pPr>
                      <w:r w:rsidRPr="00B77286">
                        <w:rPr>
                          <w:b/>
                          <w:bCs/>
                          <w:sz w:val="20"/>
                          <w:szCs w:val="20"/>
                        </w:rPr>
                        <w:t xml:space="preserve">Calendario: </w:t>
                      </w:r>
                      <w:r w:rsidRPr="00B77286">
                        <w:rPr>
                          <w:bCs/>
                          <w:sz w:val="20"/>
                          <w:szCs w:val="20"/>
                        </w:rPr>
                        <w:t>programación de actividades diarias y eventos especiales en fechas clave para la cultura cafetera en Colombia.</w:t>
                      </w:r>
                    </w:p>
                  </w:txbxContent>
                </v:textbox>
                <w10:anchorlock/>
              </v:shape>
            </w:pict>
          </mc:Fallback>
        </mc:AlternateContent>
      </w:r>
      <w:commentRangeEnd w:id="8"/>
      <w:r>
        <w:commentReference w:id="8"/>
      </w:r>
    </w:p>
    <w:p w14:paraId="351C23C1" w14:textId="77777777" w:rsidR="00B77286" w:rsidRDefault="00B77286" w:rsidP="00F16EFA">
      <w:pPr>
        <w:pStyle w:val="Normal0"/>
        <w:rPr>
          <w:sz w:val="20"/>
          <w:szCs w:val="20"/>
        </w:rPr>
      </w:pPr>
    </w:p>
    <w:p w14:paraId="42AA833F" w14:textId="13946B92" w:rsidR="003F19CA" w:rsidRDefault="00B77286" w:rsidP="00F16EFA">
      <w:pPr>
        <w:pStyle w:val="Normal0"/>
        <w:rPr>
          <w:sz w:val="20"/>
          <w:szCs w:val="20"/>
        </w:rPr>
      </w:pPr>
      <w:r w:rsidRPr="00B77286">
        <w:rPr>
          <w:sz w:val="20"/>
          <w:szCs w:val="20"/>
        </w:rPr>
        <w:t>Este ejemplo demuestra cómo la planificación estratégica y la sostenibilidad pueden integrarse en un proyecto turístico para generar beneficios económicos, sociales y ambientales en la región.</w:t>
      </w:r>
    </w:p>
    <w:p w14:paraId="3FEF8C51" w14:textId="77777777" w:rsidR="00B77286" w:rsidRPr="00F16EFA" w:rsidRDefault="00B77286" w:rsidP="00F16EFA">
      <w:pPr>
        <w:pStyle w:val="Normal0"/>
        <w:rPr>
          <w:sz w:val="20"/>
          <w:szCs w:val="20"/>
        </w:rPr>
      </w:pPr>
    </w:p>
    <w:p w14:paraId="4B28A667" w14:textId="75C351F7" w:rsidR="005E2A4E" w:rsidRPr="00D85136" w:rsidRDefault="005E2A4E" w:rsidP="009112B8">
      <w:pPr>
        <w:pStyle w:val="Prrafodelista"/>
        <w:numPr>
          <w:ilvl w:val="1"/>
          <w:numId w:val="97"/>
        </w:numPr>
        <w:contextualSpacing w:val="0"/>
        <w:rPr>
          <w:b/>
          <w:sz w:val="20"/>
          <w:szCs w:val="20"/>
        </w:rPr>
      </w:pPr>
      <w:r w:rsidRPr="00D85136">
        <w:rPr>
          <w:b/>
          <w:sz w:val="20"/>
          <w:szCs w:val="20"/>
        </w:rPr>
        <w:t>Cronograma</w:t>
      </w:r>
    </w:p>
    <w:p w14:paraId="4A4FA9BC" w14:textId="77777777" w:rsidR="00841D3C" w:rsidRPr="00F16EFA" w:rsidRDefault="00841D3C" w:rsidP="00F16EFA">
      <w:pPr>
        <w:pStyle w:val="Prrafodelista"/>
        <w:ind w:left="0"/>
        <w:contextualSpacing w:val="0"/>
        <w:rPr>
          <w:sz w:val="20"/>
          <w:szCs w:val="20"/>
        </w:rPr>
      </w:pPr>
    </w:p>
    <w:p w14:paraId="371440B6" w14:textId="4F459C1D" w:rsidR="005E2A4E" w:rsidRDefault="00B77286" w:rsidP="00F16EFA">
      <w:pPr>
        <w:pStyle w:val="Normal0"/>
        <w:rPr>
          <w:sz w:val="20"/>
          <w:szCs w:val="20"/>
        </w:rPr>
      </w:pPr>
      <w:r w:rsidRPr="00B77286">
        <w:rPr>
          <w:sz w:val="20"/>
          <w:szCs w:val="20"/>
        </w:rPr>
        <w:t>El cronograma de un proyecto turístico en Colombia debe estructurarse para abarcar todas las etapas esenciales, desde la planificación inicial hasta la implementación y la evaluación. A continuación, se presenta una estructura general que puede ajustarse según las especificaciones del proyecto:</w:t>
      </w:r>
    </w:p>
    <w:p w14:paraId="3C82EF7F" w14:textId="77777777" w:rsidR="00B77286" w:rsidRDefault="00B77286" w:rsidP="00F16EFA">
      <w:pPr>
        <w:pStyle w:val="Normal0"/>
        <w:rPr>
          <w:sz w:val="20"/>
          <w:szCs w:val="20"/>
        </w:rPr>
      </w:pPr>
    </w:p>
    <w:p w14:paraId="691074F6" w14:textId="720648A8" w:rsidR="00B77286" w:rsidRDefault="00B77286" w:rsidP="00F16EFA">
      <w:pPr>
        <w:pStyle w:val="Normal0"/>
        <w:rPr>
          <w:i/>
          <w:sz w:val="20"/>
          <w:szCs w:val="20"/>
        </w:rPr>
      </w:pPr>
      <w:r w:rsidRPr="009A18BB">
        <w:rPr>
          <w:b/>
          <w:sz w:val="20"/>
          <w:szCs w:val="20"/>
        </w:rPr>
        <w:t>Tabla 4.</w:t>
      </w:r>
      <w:r>
        <w:rPr>
          <w:sz w:val="20"/>
          <w:szCs w:val="20"/>
        </w:rPr>
        <w:t xml:space="preserve"> </w:t>
      </w:r>
      <w:r w:rsidR="009A18BB" w:rsidRPr="009A18BB">
        <w:rPr>
          <w:i/>
          <w:sz w:val="20"/>
          <w:szCs w:val="20"/>
        </w:rPr>
        <w:t xml:space="preserve">Cronograma de desarrollo de un proyecto turístico en </w:t>
      </w:r>
      <w:commentRangeStart w:id="9"/>
      <w:r w:rsidR="009A18BB" w:rsidRPr="009A18BB">
        <w:rPr>
          <w:i/>
          <w:sz w:val="20"/>
          <w:szCs w:val="20"/>
        </w:rPr>
        <w:t>Colombia</w:t>
      </w:r>
      <w:commentRangeEnd w:id="9"/>
      <w:r w:rsidR="009A18BB">
        <w:rPr>
          <w:rStyle w:val="Refdecomentario"/>
        </w:rPr>
        <w:commentReference w:id="9"/>
      </w:r>
    </w:p>
    <w:tbl>
      <w:tblPr>
        <w:tblStyle w:val="Tablaconcuadrcula"/>
        <w:tblW w:w="5000" w:type="pct"/>
        <w:tblLook w:val="04A0" w:firstRow="1" w:lastRow="0" w:firstColumn="1" w:lastColumn="0" w:noHBand="0" w:noVBand="1"/>
        <w:tblCaption w:val="Tabla 4. Cronograma de desarrollo de un proyecto turístico en Colombia"/>
        <w:tblDescription w:val="En la tabla 4, se presenta el cronograma detallado para el desarrollo de un proyecto turístico en Colombia, desglosado en diferentes fases, desde la investigación inicial hasta el seguimiento y evaluación continua, con actividades clave y plazos definidos."/>
      </w:tblPr>
      <w:tblGrid>
        <w:gridCol w:w="2233"/>
        <w:gridCol w:w="1600"/>
        <w:gridCol w:w="6129"/>
      </w:tblGrid>
      <w:tr w:rsidR="00841D3C" w:rsidRPr="00B77286" w14:paraId="195D2973" w14:textId="77777777" w:rsidTr="00B77286">
        <w:tc>
          <w:tcPr>
            <w:tcW w:w="1121" w:type="pct"/>
            <w:shd w:val="clear" w:color="auto" w:fill="D9D9D9" w:themeFill="background1" w:themeFillShade="D9"/>
          </w:tcPr>
          <w:p w14:paraId="7C8ECE62" w14:textId="77777777" w:rsidR="00841D3C" w:rsidRPr="00B77286" w:rsidRDefault="00841D3C" w:rsidP="00B77286">
            <w:pPr>
              <w:spacing w:line="276" w:lineRule="auto"/>
              <w:rPr>
                <w:b/>
                <w:sz w:val="20"/>
                <w:szCs w:val="20"/>
              </w:rPr>
            </w:pPr>
            <w:r w:rsidRPr="00B77286">
              <w:rPr>
                <w:b/>
                <w:sz w:val="20"/>
                <w:szCs w:val="20"/>
              </w:rPr>
              <w:t>TEMA</w:t>
            </w:r>
          </w:p>
        </w:tc>
        <w:tc>
          <w:tcPr>
            <w:tcW w:w="803" w:type="pct"/>
            <w:shd w:val="clear" w:color="auto" w:fill="D9D9D9" w:themeFill="background1" w:themeFillShade="D9"/>
          </w:tcPr>
          <w:p w14:paraId="0D908CC7" w14:textId="77777777" w:rsidR="00841D3C" w:rsidRPr="00B77286" w:rsidRDefault="00841D3C" w:rsidP="00B77286">
            <w:pPr>
              <w:spacing w:line="276" w:lineRule="auto"/>
              <w:rPr>
                <w:b/>
                <w:sz w:val="20"/>
                <w:szCs w:val="20"/>
              </w:rPr>
            </w:pPr>
            <w:r w:rsidRPr="00B77286">
              <w:rPr>
                <w:b/>
                <w:bCs/>
                <w:sz w:val="20"/>
                <w:szCs w:val="20"/>
              </w:rPr>
              <w:t>DURACIÓN</w:t>
            </w:r>
          </w:p>
        </w:tc>
        <w:tc>
          <w:tcPr>
            <w:tcW w:w="3076" w:type="pct"/>
            <w:shd w:val="clear" w:color="auto" w:fill="D9D9D9" w:themeFill="background1" w:themeFillShade="D9"/>
          </w:tcPr>
          <w:p w14:paraId="7D75557A" w14:textId="77777777" w:rsidR="00841D3C" w:rsidRPr="00B77286" w:rsidRDefault="00841D3C" w:rsidP="00B77286">
            <w:pPr>
              <w:spacing w:line="276" w:lineRule="auto"/>
              <w:rPr>
                <w:b/>
                <w:sz w:val="20"/>
                <w:szCs w:val="20"/>
              </w:rPr>
            </w:pPr>
            <w:r w:rsidRPr="00B77286">
              <w:rPr>
                <w:b/>
                <w:bCs/>
                <w:sz w:val="20"/>
                <w:szCs w:val="20"/>
              </w:rPr>
              <w:t>ACTIVIDADES</w:t>
            </w:r>
          </w:p>
        </w:tc>
      </w:tr>
      <w:tr w:rsidR="00B77286" w:rsidRPr="00B77286" w14:paraId="4457C4BE" w14:textId="77777777" w:rsidTr="00B77286">
        <w:tc>
          <w:tcPr>
            <w:tcW w:w="1121" w:type="pct"/>
            <w:shd w:val="clear" w:color="auto" w:fill="B8CCE4" w:themeFill="accent1" w:themeFillTint="66"/>
          </w:tcPr>
          <w:p w14:paraId="325B6AF0" w14:textId="6D6367DA" w:rsidR="00B77286" w:rsidRPr="00B77286" w:rsidRDefault="00B77286" w:rsidP="00B77286">
            <w:pPr>
              <w:spacing w:line="276" w:lineRule="auto"/>
              <w:rPr>
                <w:sz w:val="20"/>
                <w:szCs w:val="20"/>
              </w:rPr>
            </w:pPr>
            <w:r w:rsidRPr="00B77286">
              <w:rPr>
                <w:sz w:val="20"/>
                <w:szCs w:val="20"/>
              </w:rPr>
              <w:t>Investigación y análisis</w:t>
            </w:r>
          </w:p>
        </w:tc>
        <w:tc>
          <w:tcPr>
            <w:tcW w:w="803" w:type="pct"/>
          </w:tcPr>
          <w:p w14:paraId="54CFE822" w14:textId="785BA8ED" w:rsidR="00B77286" w:rsidRPr="00B77286" w:rsidRDefault="00B77286" w:rsidP="00B77286">
            <w:pPr>
              <w:spacing w:line="276" w:lineRule="auto"/>
              <w:rPr>
                <w:sz w:val="20"/>
                <w:szCs w:val="20"/>
              </w:rPr>
            </w:pPr>
            <w:r w:rsidRPr="00B77286">
              <w:rPr>
                <w:sz w:val="20"/>
                <w:szCs w:val="20"/>
              </w:rPr>
              <w:t>1-3 meses</w:t>
            </w:r>
            <w:r w:rsidR="00AA7B15">
              <w:rPr>
                <w:sz w:val="20"/>
                <w:szCs w:val="20"/>
              </w:rPr>
              <w:t>.</w:t>
            </w:r>
          </w:p>
        </w:tc>
        <w:tc>
          <w:tcPr>
            <w:tcW w:w="3076" w:type="pct"/>
          </w:tcPr>
          <w:p w14:paraId="7815D0F1" w14:textId="598D1F11" w:rsidR="00B77286" w:rsidRPr="00B77286" w:rsidRDefault="00B77286" w:rsidP="00675BEA">
            <w:pPr>
              <w:numPr>
                <w:ilvl w:val="0"/>
                <w:numId w:val="12"/>
              </w:numPr>
              <w:rPr>
                <w:sz w:val="20"/>
                <w:szCs w:val="20"/>
              </w:rPr>
            </w:pPr>
            <w:r w:rsidRPr="00B77286">
              <w:rPr>
                <w:sz w:val="20"/>
                <w:szCs w:val="20"/>
              </w:rPr>
              <w:t>Análisis del mercado turístico en Colombia.</w:t>
            </w:r>
          </w:p>
          <w:p w14:paraId="77FDA91B" w14:textId="53C6270E" w:rsidR="00B77286" w:rsidRPr="00B77286" w:rsidRDefault="00B77286" w:rsidP="00675BEA">
            <w:pPr>
              <w:numPr>
                <w:ilvl w:val="0"/>
                <w:numId w:val="12"/>
              </w:numPr>
              <w:rPr>
                <w:sz w:val="20"/>
                <w:szCs w:val="20"/>
              </w:rPr>
            </w:pPr>
            <w:r w:rsidRPr="00B77286">
              <w:rPr>
                <w:sz w:val="20"/>
                <w:szCs w:val="20"/>
              </w:rPr>
              <w:t>Identificación de tendencias y demanda turística.</w:t>
            </w:r>
          </w:p>
          <w:p w14:paraId="594D5EE1" w14:textId="4B1F9F17" w:rsidR="00B77286" w:rsidRPr="00B77286" w:rsidRDefault="00B77286" w:rsidP="00675BEA">
            <w:pPr>
              <w:numPr>
                <w:ilvl w:val="0"/>
                <w:numId w:val="12"/>
              </w:numPr>
              <w:rPr>
                <w:sz w:val="20"/>
                <w:szCs w:val="20"/>
              </w:rPr>
            </w:pPr>
            <w:r w:rsidRPr="00B77286">
              <w:rPr>
                <w:sz w:val="20"/>
                <w:szCs w:val="20"/>
              </w:rPr>
              <w:t>Investigación sobre normativas y regulaciones locales.</w:t>
            </w:r>
          </w:p>
          <w:p w14:paraId="083DB123" w14:textId="3A774834" w:rsidR="00B77286" w:rsidRPr="00B77286" w:rsidRDefault="00B77286" w:rsidP="00675BEA">
            <w:pPr>
              <w:numPr>
                <w:ilvl w:val="0"/>
                <w:numId w:val="12"/>
              </w:numPr>
              <w:rPr>
                <w:sz w:val="20"/>
                <w:szCs w:val="20"/>
              </w:rPr>
            </w:pPr>
            <w:r w:rsidRPr="00B77286">
              <w:rPr>
                <w:sz w:val="20"/>
                <w:szCs w:val="20"/>
              </w:rPr>
              <w:t>Evaluación del impacto ambiental y social.</w:t>
            </w:r>
          </w:p>
          <w:p w14:paraId="31632A3A" w14:textId="7A72DE9B" w:rsidR="00B77286" w:rsidRPr="00B77286" w:rsidRDefault="00B77286" w:rsidP="00675BEA">
            <w:pPr>
              <w:numPr>
                <w:ilvl w:val="0"/>
                <w:numId w:val="12"/>
              </w:numPr>
              <w:spacing w:line="276" w:lineRule="auto"/>
              <w:rPr>
                <w:sz w:val="20"/>
                <w:szCs w:val="20"/>
              </w:rPr>
            </w:pPr>
            <w:r w:rsidRPr="00B77286">
              <w:rPr>
                <w:sz w:val="20"/>
                <w:szCs w:val="20"/>
              </w:rPr>
              <w:t>Consulta con expertos locales y actores clave.</w:t>
            </w:r>
          </w:p>
        </w:tc>
      </w:tr>
      <w:tr w:rsidR="00B77286" w:rsidRPr="00B77286" w14:paraId="129A6300" w14:textId="77777777" w:rsidTr="00B77286">
        <w:tc>
          <w:tcPr>
            <w:tcW w:w="1121" w:type="pct"/>
            <w:shd w:val="clear" w:color="auto" w:fill="B8CCE4" w:themeFill="accent1" w:themeFillTint="66"/>
          </w:tcPr>
          <w:p w14:paraId="76238669" w14:textId="251B64AE" w:rsidR="00B77286" w:rsidRPr="00B77286" w:rsidRDefault="00B77286" w:rsidP="00B77286">
            <w:pPr>
              <w:spacing w:line="276" w:lineRule="auto"/>
              <w:rPr>
                <w:sz w:val="20"/>
                <w:szCs w:val="20"/>
              </w:rPr>
            </w:pPr>
            <w:r w:rsidRPr="00B77286">
              <w:rPr>
                <w:sz w:val="20"/>
                <w:szCs w:val="20"/>
              </w:rPr>
              <w:lastRenderedPageBreak/>
              <w:t>Planificación del proyecto</w:t>
            </w:r>
          </w:p>
        </w:tc>
        <w:tc>
          <w:tcPr>
            <w:tcW w:w="803" w:type="pct"/>
          </w:tcPr>
          <w:p w14:paraId="4BE85EBC" w14:textId="33A217FC" w:rsidR="00B77286" w:rsidRPr="00B77286" w:rsidRDefault="00B77286" w:rsidP="00B77286">
            <w:pPr>
              <w:spacing w:line="276" w:lineRule="auto"/>
              <w:rPr>
                <w:sz w:val="20"/>
                <w:szCs w:val="20"/>
              </w:rPr>
            </w:pPr>
            <w:r w:rsidRPr="00B77286">
              <w:rPr>
                <w:sz w:val="20"/>
                <w:szCs w:val="20"/>
              </w:rPr>
              <w:t>1-2 meses</w:t>
            </w:r>
            <w:r w:rsidR="00AA7B15">
              <w:rPr>
                <w:sz w:val="20"/>
                <w:szCs w:val="20"/>
              </w:rPr>
              <w:t>.</w:t>
            </w:r>
          </w:p>
        </w:tc>
        <w:tc>
          <w:tcPr>
            <w:tcW w:w="3076" w:type="pct"/>
          </w:tcPr>
          <w:p w14:paraId="4A3B0F87" w14:textId="6E2DA365" w:rsidR="00B77286" w:rsidRPr="00B77286" w:rsidRDefault="00B77286" w:rsidP="00675BEA">
            <w:pPr>
              <w:numPr>
                <w:ilvl w:val="0"/>
                <w:numId w:val="13"/>
              </w:numPr>
              <w:rPr>
                <w:sz w:val="20"/>
                <w:szCs w:val="20"/>
              </w:rPr>
            </w:pPr>
            <w:r w:rsidRPr="00B77286">
              <w:rPr>
                <w:sz w:val="20"/>
                <w:szCs w:val="20"/>
              </w:rPr>
              <w:t>Definición de los objetivos del proyecto.</w:t>
            </w:r>
          </w:p>
          <w:p w14:paraId="56CF9C43" w14:textId="44FC6942" w:rsidR="00B77286" w:rsidRPr="00B77286" w:rsidRDefault="00B77286" w:rsidP="00675BEA">
            <w:pPr>
              <w:numPr>
                <w:ilvl w:val="0"/>
                <w:numId w:val="13"/>
              </w:numPr>
              <w:rPr>
                <w:sz w:val="20"/>
                <w:szCs w:val="20"/>
              </w:rPr>
            </w:pPr>
            <w:r w:rsidRPr="00B77286">
              <w:rPr>
                <w:sz w:val="20"/>
                <w:szCs w:val="20"/>
              </w:rPr>
              <w:t>Elaboración del plan de negocios (estudio de viabilidad y análisis financiero).</w:t>
            </w:r>
          </w:p>
          <w:p w14:paraId="75AA9798" w14:textId="19640C78" w:rsidR="00B77286" w:rsidRPr="00B77286" w:rsidRDefault="00B77286" w:rsidP="00675BEA">
            <w:pPr>
              <w:numPr>
                <w:ilvl w:val="0"/>
                <w:numId w:val="13"/>
              </w:numPr>
              <w:rPr>
                <w:sz w:val="20"/>
                <w:szCs w:val="20"/>
              </w:rPr>
            </w:pPr>
            <w:r w:rsidRPr="00B77286">
              <w:rPr>
                <w:sz w:val="20"/>
                <w:szCs w:val="20"/>
              </w:rPr>
              <w:t xml:space="preserve">Diseño del plan de </w:t>
            </w:r>
            <w:r w:rsidRPr="00B77286">
              <w:rPr>
                <w:i/>
                <w:sz w:val="20"/>
                <w:szCs w:val="20"/>
              </w:rPr>
              <w:t xml:space="preserve">marketing </w:t>
            </w:r>
            <w:r w:rsidRPr="00B77286">
              <w:rPr>
                <w:sz w:val="20"/>
                <w:szCs w:val="20"/>
              </w:rPr>
              <w:t>y estrategia de marca.</w:t>
            </w:r>
          </w:p>
          <w:p w14:paraId="2C869995" w14:textId="3322CE54" w:rsidR="00B77286" w:rsidRPr="00B77286" w:rsidRDefault="00B77286" w:rsidP="00675BEA">
            <w:pPr>
              <w:numPr>
                <w:ilvl w:val="0"/>
                <w:numId w:val="13"/>
              </w:numPr>
              <w:rPr>
                <w:sz w:val="20"/>
                <w:szCs w:val="20"/>
              </w:rPr>
            </w:pPr>
            <w:r w:rsidRPr="00B77286">
              <w:rPr>
                <w:sz w:val="20"/>
                <w:szCs w:val="20"/>
              </w:rPr>
              <w:t>Determinación de la ubicación y requisitos de permisos.</w:t>
            </w:r>
          </w:p>
          <w:p w14:paraId="5D3342E6" w14:textId="1D1724B5" w:rsidR="00B77286" w:rsidRPr="00B77286" w:rsidRDefault="00B77286" w:rsidP="00675BEA">
            <w:pPr>
              <w:numPr>
                <w:ilvl w:val="0"/>
                <w:numId w:val="13"/>
              </w:numPr>
              <w:spacing w:line="276" w:lineRule="auto"/>
              <w:rPr>
                <w:sz w:val="20"/>
                <w:szCs w:val="20"/>
              </w:rPr>
            </w:pPr>
            <w:r w:rsidRPr="00B77286">
              <w:rPr>
                <w:sz w:val="20"/>
                <w:szCs w:val="20"/>
              </w:rPr>
              <w:t>Asignación de presupuesto y recursos.</w:t>
            </w:r>
          </w:p>
        </w:tc>
      </w:tr>
      <w:tr w:rsidR="00B77286" w:rsidRPr="00B77286" w14:paraId="45C7969E" w14:textId="77777777" w:rsidTr="00B77286">
        <w:tc>
          <w:tcPr>
            <w:tcW w:w="1121" w:type="pct"/>
            <w:shd w:val="clear" w:color="auto" w:fill="B8CCE4" w:themeFill="accent1" w:themeFillTint="66"/>
          </w:tcPr>
          <w:p w14:paraId="44A29BBC" w14:textId="00C719FB" w:rsidR="00B77286" w:rsidRPr="00B77286" w:rsidRDefault="00B77286" w:rsidP="00B77286">
            <w:pPr>
              <w:spacing w:line="276" w:lineRule="auto"/>
              <w:rPr>
                <w:sz w:val="20"/>
                <w:szCs w:val="20"/>
              </w:rPr>
            </w:pPr>
            <w:r w:rsidRPr="00B77286">
              <w:rPr>
                <w:sz w:val="20"/>
                <w:szCs w:val="20"/>
              </w:rPr>
              <w:t>Diseño del proyecto</w:t>
            </w:r>
          </w:p>
        </w:tc>
        <w:tc>
          <w:tcPr>
            <w:tcW w:w="803" w:type="pct"/>
          </w:tcPr>
          <w:p w14:paraId="2D3D4C72" w14:textId="50F58673" w:rsidR="00B77286" w:rsidRPr="00B77286" w:rsidRDefault="00B77286" w:rsidP="00B77286">
            <w:pPr>
              <w:spacing w:line="276" w:lineRule="auto"/>
              <w:rPr>
                <w:sz w:val="20"/>
                <w:szCs w:val="20"/>
              </w:rPr>
            </w:pPr>
            <w:r w:rsidRPr="00B77286">
              <w:rPr>
                <w:sz w:val="20"/>
                <w:szCs w:val="20"/>
              </w:rPr>
              <w:t>1-3 meses</w:t>
            </w:r>
            <w:r w:rsidR="00AA7B15">
              <w:rPr>
                <w:sz w:val="20"/>
                <w:szCs w:val="20"/>
              </w:rPr>
              <w:t>.</w:t>
            </w:r>
          </w:p>
        </w:tc>
        <w:tc>
          <w:tcPr>
            <w:tcW w:w="3076" w:type="pct"/>
          </w:tcPr>
          <w:p w14:paraId="5F98E1E8" w14:textId="66B833ED" w:rsidR="00B77286" w:rsidRPr="00B77286" w:rsidRDefault="00B77286" w:rsidP="00675BEA">
            <w:pPr>
              <w:numPr>
                <w:ilvl w:val="0"/>
                <w:numId w:val="14"/>
              </w:numPr>
              <w:rPr>
                <w:sz w:val="20"/>
                <w:szCs w:val="20"/>
              </w:rPr>
            </w:pPr>
            <w:r w:rsidRPr="00B77286">
              <w:rPr>
                <w:sz w:val="20"/>
                <w:szCs w:val="20"/>
              </w:rPr>
              <w:t>Desarrollo del diseño arquitectónico (si aplica).</w:t>
            </w:r>
          </w:p>
          <w:p w14:paraId="071F7CEB" w14:textId="3EF7351E" w:rsidR="00B77286" w:rsidRPr="00B77286" w:rsidRDefault="00B77286" w:rsidP="00675BEA">
            <w:pPr>
              <w:numPr>
                <w:ilvl w:val="0"/>
                <w:numId w:val="14"/>
              </w:numPr>
              <w:rPr>
                <w:sz w:val="20"/>
                <w:szCs w:val="20"/>
              </w:rPr>
            </w:pPr>
            <w:r w:rsidRPr="00B77286">
              <w:rPr>
                <w:sz w:val="20"/>
                <w:szCs w:val="20"/>
              </w:rPr>
              <w:t>Definición de la infraestructura y necesidades tecnológicas.</w:t>
            </w:r>
          </w:p>
          <w:p w14:paraId="5E08029C" w14:textId="7FDA15B5" w:rsidR="00B77286" w:rsidRPr="00B77286" w:rsidRDefault="00B77286" w:rsidP="00675BEA">
            <w:pPr>
              <w:numPr>
                <w:ilvl w:val="0"/>
                <w:numId w:val="14"/>
              </w:numPr>
              <w:rPr>
                <w:sz w:val="20"/>
                <w:szCs w:val="20"/>
              </w:rPr>
            </w:pPr>
            <w:r w:rsidRPr="00B77286">
              <w:rPr>
                <w:sz w:val="20"/>
                <w:szCs w:val="20"/>
              </w:rPr>
              <w:t>Planificación de actividades y rutas turísticas.</w:t>
            </w:r>
          </w:p>
          <w:p w14:paraId="74590032" w14:textId="1FC2103C" w:rsidR="00B77286" w:rsidRPr="00B77286" w:rsidRDefault="00B77286" w:rsidP="00675BEA">
            <w:pPr>
              <w:numPr>
                <w:ilvl w:val="0"/>
                <w:numId w:val="14"/>
              </w:numPr>
              <w:rPr>
                <w:sz w:val="20"/>
                <w:szCs w:val="20"/>
              </w:rPr>
            </w:pPr>
            <w:r w:rsidRPr="00B77286">
              <w:rPr>
                <w:sz w:val="20"/>
                <w:szCs w:val="20"/>
              </w:rPr>
              <w:t>Estrategia de gestión ambiental y sostenibilidad.</w:t>
            </w:r>
          </w:p>
          <w:p w14:paraId="3C1D2956" w14:textId="13A54F6D" w:rsidR="00B77286" w:rsidRPr="00B77286" w:rsidRDefault="00B77286" w:rsidP="00675BEA">
            <w:pPr>
              <w:numPr>
                <w:ilvl w:val="0"/>
                <w:numId w:val="14"/>
              </w:numPr>
              <w:spacing w:line="276" w:lineRule="auto"/>
              <w:rPr>
                <w:sz w:val="20"/>
                <w:szCs w:val="20"/>
              </w:rPr>
            </w:pPr>
            <w:r w:rsidRPr="00B77286">
              <w:rPr>
                <w:sz w:val="20"/>
                <w:szCs w:val="20"/>
              </w:rPr>
              <w:t>Validación de diseños y conceptos con partes interesadas.</w:t>
            </w:r>
          </w:p>
        </w:tc>
      </w:tr>
      <w:tr w:rsidR="00B77286" w:rsidRPr="00B77286" w14:paraId="3CC2EB19" w14:textId="77777777" w:rsidTr="00B77286">
        <w:tc>
          <w:tcPr>
            <w:tcW w:w="1121" w:type="pct"/>
            <w:shd w:val="clear" w:color="auto" w:fill="B8CCE4" w:themeFill="accent1" w:themeFillTint="66"/>
          </w:tcPr>
          <w:p w14:paraId="70D20717" w14:textId="53179369" w:rsidR="00B77286" w:rsidRPr="00B77286" w:rsidRDefault="00B77286" w:rsidP="00B77286">
            <w:pPr>
              <w:spacing w:line="276" w:lineRule="auto"/>
              <w:rPr>
                <w:sz w:val="20"/>
                <w:szCs w:val="20"/>
              </w:rPr>
            </w:pPr>
            <w:r w:rsidRPr="00B77286">
              <w:rPr>
                <w:sz w:val="20"/>
                <w:szCs w:val="20"/>
              </w:rPr>
              <w:t>Obtención de permisos y licencias</w:t>
            </w:r>
          </w:p>
        </w:tc>
        <w:tc>
          <w:tcPr>
            <w:tcW w:w="803" w:type="pct"/>
          </w:tcPr>
          <w:p w14:paraId="4466DEFD" w14:textId="53D1877C" w:rsidR="00B77286" w:rsidRPr="00B77286" w:rsidRDefault="00B77286" w:rsidP="00B77286">
            <w:pPr>
              <w:spacing w:line="276" w:lineRule="auto"/>
              <w:rPr>
                <w:sz w:val="20"/>
                <w:szCs w:val="20"/>
              </w:rPr>
            </w:pPr>
            <w:r w:rsidRPr="00B77286">
              <w:rPr>
                <w:sz w:val="20"/>
                <w:szCs w:val="20"/>
              </w:rPr>
              <w:t>2-4 meses</w:t>
            </w:r>
            <w:r w:rsidR="00AA7B15">
              <w:rPr>
                <w:sz w:val="20"/>
                <w:szCs w:val="20"/>
              </w:rPr>
              <w:t>.</w:t>
            </w:r>
          </w:p>
        </w:tc>
        <w:tc>
          <w:tcPr>
            <w:tcW w:w="3076" w:type="pct"/>
          </w:tcPr>
          <w:p w14:paraId="684200A8" w14:textId="54D0E2E9" w:rsidR="00B77286" w:rsidRPr="00B77286" w:rsidRDefault="00B77286" w:rsidP="00675BEA">
            <w:pPr>
              <w:numPr>
                <w:ilvl w:val="0"/>
                <w:numId w:val="15"/>
              </w:numPr>
              <w:rPr>
                <w:sz w:val="20"/>
                <w:szCs w:val="20"/>
              </w:rPr>
            </w:pPr>
            <w:r w:rsidRPr="00B77286">
              <w:rPr>
                <w:sz w:val="20"/>
                <w:szCs w:val="20"/>
              </w:rPr>
              <w:t>Obtención de permisos ambientales y de construcción.</w:t>
            </w:r>
          </w:p>
          <w:p w14:paraId="47202CC9" w14:textId="2A890E04" w:rsidR="00B77286" w:rsidRPr="00B77286" w:rsidRDefault="00B77286" w:rsidP="00675BEA">
            <w:pPr>
              <w:numPr>
                <w:ilvl w:val="0"/>
                <w:numId w:val="15"/>
              </w:numPr>
              <w:rPr>
                <w:sz w:val="20"/>
                <w:szCs w:val="20"/>
              </w:rPr>
            </w:pPr>
            <w:r w:rsidRPr="00B77286">
              <w:rPr>
                <w:sz w:val="20"/>
                <w:szCs w:val="20"/>
              </w:rPr>
              <w:t>Cumplimiento de normativas de seguridad y salud.</w:t>
            </w:r>
          </w:p>
          <w:p w14:paraId="7FCB7E8D" w14:textId="64930FFC" w:rsidR="00B77286" w:rsidRPr="00B77286" w:rsidRDefault="00B77286" w:rsidP="00675BEA">
            <w:pPr>
              <w:numPr>
                <w:ilvl w:val="0"/>
                <w:numId w:val="15"/>
              </w:numPr>
              <w:spacing w:line="276" w:lineRule="auto"/>
              <w:rPr>
                <w:sz w:val="20"/>
                <w:szCs w:val="20"/>
              </w:rPr>
            </w:pPr>
            <w:r w:rsidRPr="00B77286">
              <w:rPr>
                <w:sz w:val="20"/>
                <w:szCs w:val="20"/>
              </w:rPr>
              <w:t>Gestión de licencias turísticas y certificaciones.</w:t>
            </w:r>
          </w:p>
        </w:tc>
      </w:tr>
      <w:tr w:rsidR="00B77286" w:rsidRPr="00B77286" w14:paraId="04D7E595" w14:textId="77777777" w:rsidTr="00B77286">
        <w:tc>
          <w:tcPr>
            <w:tcW w:w="1121" w:type="pct"/>
            <w:shd w:val="clear" w:color="auto" w:fill="B8CCE4" w:themeFill="accent1" w:themeFillTint="66"/>
          </w:tcPr>
          <w:p w14:paraId="5684FF19" w14:textId="2ADB9CE3" w:rsidR="00B77286" w:rsidRPr="00B77286" w:rsidRDefault="00B77286" w:rsidP="00B77286">
            <w:pPr>
              <w:spacing w:line="276" w:lineRule="auto"/>
              <w:rPr>
                <w:sz w:val="20"/>
                <w:szCs w:val="20"/>
              </w:rPr>
            </w:pPr>
            <w:r w:rsidRPr="00B77286">
              <w:rPr>
                <w:sz w:val="20"/>
                <w:szCs w:val="20"/>
              </w:rPr>
              <w:t>Financiación</w:t>
            </w:r>
          </w:p>
        </w:tc>
        <w:tc>
          <w:tcPr>
            <w:tcW w:w="803" w:type="pct"/>
          </w:tcPr>
          <w:p w14:paraId="473B42AA" w14:textId="3BD30081" w:rsidR="00B77286" w:rsidRPr="00B77286" w:rsidRDefault="00B77286" w:rsidP="00B77286">
            <w:pPr>
              <w:spacing w:line="276" w:lineRule="auto"/>
              <w:rPr>
                <w:sz w:val="20"/>
                <w:szCs w:val="20"/>
              </w:rPr>
            </w:pPr>
            <w:r w:rsidRPr="00B77286">
              <w:rPr>
                <w:sz w:val="20"/>
                <w:szCs w:val="20"/>
              </w:rPr>
              <w:t>1-3 meses (puede coincidir con otras fases)</w:t>
            </w:r>
            <w:r w:rsidR="00AA7B15">
              <w:rPr>
                <w:sz w:val="20"/>
                <w:szCs w:val="20"/>
              </w:rPr>
              <w:t>.</w:t>
            </w:r>
          </w:p>
        </w:tc>
        <w:tc>
          <w:tcPr>
            <w:tcW w:w="3076" w:type="pct"/>
          </w:tcPr>
          <w:p w14:paraId="562FA91E" w14:textId="76B8B602" w:rsidR="00B77286" w:rsidRPr="00B77286" w:rsidRDefault="00B77286" w:rsidP="00675BEA">
            <w:pPr>
              <w:numPr>
                <w:ilvl w:val="0"/>
                <w:numId w:val="16"/>
              </w:numPr>
              <w:rPr>
                <w:sz w:val="20"/>
                <w:szCs w:val="20"/>
              </w:rPr>
            </w:pPr>
            <w:r w:rsidRPr="00B77286">
              <w:rPr>
                <w:sz w:val="20"/>
                <w:szCs w:val="20"/>
              </w:rPr>
              <w:t>Identificación de fuentes de financiamiento.</w:t>
            </w:r>
          </w:p>
          <w:p w14:paraId="7D77CEF8" w14:textId="6428C617" w:rsidR="00B77286" w:rsidRPr="00B77286" w:rsidRDefault="00B77286" w:rsidP="00675BEA">
            <w:pPr>
              <w:numPr>
                <w:ilvl w:val="0"/>
                <w:numId w:val="16"/>
              </w:numPr>
              <w:rPr>
                <w:sz w:val="20"/>
                <w:szCs w:val="20"/>
              </w:rPr>
            </w:pPr>
            <w:r w:rsidRPr="00B77286">
              <w:rPr>
                <w:sz w:val="20"/>
                <w:szCs w:val="20"/>
              </w:rPr>
              <w:t>Negociación con bancos, inversionistas y entidades gubernamentales.</w:t>
            </w:r>
          </w:p>
          <w:p w14:paraId="1D7DF976" w14:textId="0E6A9B3F" w:rsidR="00B77286" w:rsidRPr="00B77286" w:rsidRDefault="00B77286" w:rsidP="00675BEA">
            <w:pPr>
              <w:numPr>
                <w:ilvl w:val="0"/>
                <w:numId w:val="16"/>
              </w:numPr>
              <w:spacing w:line="276" w:lineRule="auto"/>
              <w:rPr>
                <w:sz w:val="20"/>
                <w:szCs w:val="20"/>
              </w:rPr>
            </w:pPr>
            <w:r w:rsidRPr="00B77286">
              <w:rPr>
                <w:sz w:val="20"/>
                <w:szCs w:val="20"/>
              </w:rPr>
              <w:t>Acceso a subsidios o apoyos estatales y turísticos.</w:t>
            </w:r>
          </w:p>
        </w:tc>
      </w:tr>
      <w:tr w:rsidR="00B77286" w:rsidRPr="00B77286" w14:paraId="3206005B" w14:textId="77777777" w:rsidTr="00B77286">
        <w:tc>
          <w:tcPr>
            <w:tcW w:w="1121" w:type="pct"/>
            <w:shd w:val="clear" w:color="auto" w:fill="B8CCE4" w:themeFill="accent1" w:themeFillTint="66"/>
          </w:tcPr>
          <w:p w14:paraId="38333032" w14:textId="6F5C4873" w:rsidR="00B77286" w:rsidRPr="00B77286" w:rsidRDefault="00B77286" w:rsidP="00B77286">
            <w:pPr>
              <w:spacing w:line="276" w:lineRule="auto"/>
              <w:rPr>
                <w:sz w:val="20"/>
                <w:szCs w:val="20"/>
              </w:rPr>
            </w:pPr>
            <w:r w:rsidRPr="00B77286">
              <w:rPr>
                <w:sz w:val="20"/>
                <w:szCs w:val="20"/>
              </w:rPr>
              <w:t>Desarrollo y construcción</w:t>
            </w:r>
          </w:p>
        </w:tc>
        <w:tc>
          <w:tcPr>
            <w:tcW w:w="803" w:type="pct"/>
          </w:tcPr>
          <w:p w14:paraId="1ECCB6D9" w14:textId="56B30C6D" w:rsidR="00B77286" w:rsidRPr="00B77286" w:rsidRDefault="00B77286" w:rsidP="00B77286">
            <w:pPr>
              <w:spacing w:line="276" w:lineRule="auto"/>
              <w:rPr>
                <w:sz w:val="20"/>
                <w:szCs w:val="20"/>
              </w:rPr>
            </w:pPr>
            <w:r w:rsidRPr="00B77286">
              <w:rPr>
                <w:sz w:val="20"/>
                <w:szCs w:val="20"/>
              </w:rPr>
              <w:t>6-12 meses</w:t>
            </w:r>
            <w:r w:rsidR="00AA7B15">
              <w:rPr>
                <w:sz w:val="20"/>
                <w:szCs w:val="20"/>
              </w:rPr>
              <w:t>.</w:t>
            </w:r>
          </w:p>
        </w:tc>
        <w:tc>
          <w:tcPr>
            <w:tcW w:w="3076" w:type="pct"/>
          </w:tcPr>
          <w:p w14:paraId="7D3EB936" w14:textId="72132E5C" w:rsidR="00B77286" w:rsidRPr="00B77286" w:rsidRDefault="00B77286" w:rsidP="00675BEA">
            <w:pPr>
              <w:numPr>
                <w:ilvl w:val="0"/>
                <w:numId w:val="17"/>
              </w:numPr>
              <w:rPr>
                <w:sz w:val="20"/>
                <w:szCs w:val="20"/>
              </w:rPr>
            </w:pPr>
            <w:r w:rsidRPr="00B77286">
              <w:rPr>
                <w:sz w:val="20"/>
                <w:szCs w:val="20"/>
              </w:rPr>
              <w:t>Construcción de infraestructuras</w:t>
            </w:r>
            <w:r w:rsidR="009A18BB">
              <w:rPr>
                <w:sz w:val="20"/>
                <w:szCs w:val="20"/>
              </w:rPr>
              <w:t xml:space="preserve"> turísticas (hoteles, senderos y </w:t>
            </w:r>
            <w:r w:rsidRPr="00B77286">
              <w:rPr>
                <w:sz w:val="20"/>
                <w:szCs w:val="20"/>
              </w:rPr>
              <w:t>servicios).</w:t>
            </w:r>
          </w:p>
          <w:p w14:paraId="6A544540" w14:textId="746C9CAA" w:rsidR="00B77286" w:rsidRPr="00B77286" w:rsidRDefault="00B77286" w:rsidP="00675BEA">
            <w:pPr>
              <w:numPr>
                <w:ilvl w:val="0"/>
                <w:numId w:val="17"/>
              </w:numPr>
              <w:rPr>
                <w:sz w:val="20"/>
                <w:szCs w:val="20"/>
              </w:rPr>
            </w:pPr>
            <w:r w:rsidRPr="00B77286">
              <w:rPr>
                <w:sz w:val="20"/>
                <w:szCs w:val="20"/>
              </w:rPr>
              <w:t>Implementación de servici</w:t>
            </w:r>
            <w:r w:rsidR="009A18BB">
              <w:rPr>
                <w:sz w:val="20"/>
                <w:szCs w:val="20"/>
              </w:rPr>
              <w:t xml:space="preserve">os básicos (electricidad, agua. Gas y </w:t>
            </w:r>
            <w:r w:rsidRPr="00B77286">
              <w:rPr>
                <w:sz w:val="20"/>
                <w:szCs w:val="20"/>
              </w:rPr>
              <w:t>comunicaciones).</w:t>
            </w:r>
          </w:p>
          <w:p w14:paraId="3DF1932C" w14:textId="447752AD" w:rsidR="00B77286" w:rsidRPr="00B77286" w:rsidRDefault="00B77286" w:rsidP="00675BEA">
            <w:pPr>
              <w:numPr>
                <w:ilvl w:val="0"/>
                <w:numId w:val="17"/>
              </w:numPr>
              <w:rPr>
                <w:sz w:val="20"/>
                <w:szCs w:val="20"/>
              </w:rPr>
            </w:pPr>
            <w:r w:rsidRPr="00B77286">
              <w:rPr>
                <w:sz w:val="20"/>
                <w:szCs w:val="20"/>
              </w:rPr>
              <w:t>Instalación de señalización y elementos de accesibilidad.</w:t>
            </w:r>
          </w:p>
          <w:p w14:paraId="54BB5703" w14:textId="6BF73045" w:rsidR="00B77286" w:rsidRPr="00B77286" w:rsidRDefault="00B77286" w:rsidP="00675BEA">
            <w:pPr>
              <w:numPr>
                <w:ilvl w:val="0"/>
                <w:numId w:val="17"/>
              </w:numPr>
              <w:spacing w:line="276" w:lineRule="auto"/>
              <w:rPr>
                <w:sz w:val="20"/>
                <w:szCs w:val="20"/>
              </w:rPr>
            </w:pPr>
            <w:r w:rsidRPr="00B77286">
              <w:rPr>
                <w:sz w:val="20"/>
                <w:szCs w:val="20"/>
              </w:rPr>
              <w:t>Capacitación del personal y voluntarios.</w:t>
            </w:r>
          </w:p>
        </w:tc>
      </w:tr>
      <w:tr w:rsidR="00B77286" w:rsidRPr="00B77286" w14:paraId="34F71E3E" w14:textId="77777777" w:rsidTr="00B77286">
        <w:tc>
          <w:tcPr>
            <w:tcW w:w="1121" w:type="pct"/>
            <w:shd w:val="clear" w:color="auto" w:fill="B8CCE4" w:themeFill="accent1" w:themeFillTint="66"/>
          </w:tcPr>
          <w:p w14:paraId="16EF351A" w14:textId="3B9D20F3" w:rsidR="00B77286" w:rsidRPr="00B77286" w:rsidRDefault="00B77286" w:rsidP="00B77286">
            <w:pPr>
              <w:spacing w:line="276" w:lineRule="auto"/>
              <w:rPr>
                <w:sz w:val="20"/>
                <w:szCs w:val="20"/>
              </w:rPr>
            </w:pPr>
            <w:r w:rsidRPr="009A18BB">
              <w:rPr>
                <w:i/>
                <w:sz w:val="20"/>
                <w:szCs w:val="20"/>
              </w:rPr>
              <w:t>Marketing</w:t>
            </w:r>
            <w:r w:rsidRPr="00B77286">
              <w:rPr>
                <w:sz w:val="20"/>
                <w:szCs w:val="20"/>
              </w:rPr>
              <w:t xml:space="preserve"> y promoción</w:t>
            </w:r>
          </w:p>
        </w:tc>
        <w:tc>
          <w:tcPr>
            <w:tcW w:w="803" w:type="pct"/>
          </w:tcPr>
          <w:p w14:paraId="71D4D559" w14:textId="5E0A91A5" w:rsidR="00B77286" w:rsidRPr="00B77286" w:rsidRDefault="00B77286" w:rsidP="00B77286">
            <w:pPr>
              <w:spacing w:line="276" w:lineRule="auto"/>
              <w:rPr>
                <w:sz w:val="20"/>
                <w:szCs w:val="20"/>
              </w:rPr>
            </w:pPr>
            <w:r w:rsidRPr="00B77286">
              <w:rPr>
                <w:sz w:val="20"/>
                <w:szCs w:val="20"/>
              </w:rPr>
              <w:t>3-6 meses antes de la apertura</w:t>
            </w:r>
            <w:r w:rsidR="00AA7B15">
              <w:rPr>
                <w:sz w:val="20"/>
                <w:szCs w:val="20"/>
              </w:rPr>
              <w:t>.</w:t>
            </w:r>
          </w:p>
        </w:tc>
        <w:tc>
          <w:tcPr>
            <w:tcW w:w="3076" w:type="pct"/>
          </w:tcPr>
          <w:p w14:paraId="2213F05D" w14:textId="3DDDC675" w:rsidR="00B77286" w:rsidRPr="00B77286" w:rsidRDefault="00B77286" w:rsidP="00675BEA">
            <w:pPr>
              <w:numPr>
                <w:ilvl w:val="0"/>
                <w:numId w:val="18"/>
              </w:numPr>
              <w:rPr>
                <w:sz w:val="20"/>
                <w:szCs w:val="20"/>
              </w:rPr>
            </w:pPr>
            <w:r w:rsidRPr="00B77286">
              <w:rPr>
                <w:sz w:val="20"/>
                <w:szCs w:val="20"/>
              </w:rPr>
              <w:t xml:space="preserve">Creación de campañas de </w:t>
            </w:r>
            <w:r w:rsidRPr="009A18BB">
              <w:rPr>
                <w:i/>
                <w:sz w:val="20"/>
                <w:szCs w:val="20"/>
              </w:rPr>
              <w:t>marketing</w:t>
            </w:r>
            <w:r w:rsidRPr="00B77286">
              <w:rPr>
                <w:sz w:val="20"/>
                <w:szCs w:val="20"/>
              </w:rPr>
              <w:t xml:space="preserve"> digital y tradicional.</w:t>
            </w:r>
          </w:p>
          <w:p w14:paraId="71F8E730" w14:textId="282BC948" w:rsidR="00B77286" w:rsidRPr="00B77286" w:rsidRDefault="00B77286" w:rsidP="00675BEA">
            <w:pPr>
              <w:numPr>
                <w:ilvl w:val="0"/>
                <w:numId w:val="18"/>
              </w:numPr>
              <w:rPr>
                <w:sz w:val="20"/>
                <w:szCs w:val="20"/>
              </w:rPr>
            </w:pPr>
            <w:r w:rsidRPr="00B77286">
              <w:rPr>
                <w:sz w:val="20"/>
                <w:szCs w:val="20"/>
              </w:rPr>
              <w:t>Alianzas con agencias de turismo y redes locales.</w:t>
            </w:r>
          </w:p>
          <w:p w14:paraId="74CA209C" w14:textId="38AAF46A" w:rsidR="00B77286" w:rsidRPr="00B77286" w:rsidRDefault="00B77286" w:rsidP="00675BEA">
            <w:pPr>
              <w:numPr>
                <w:ilvl w:val="0"/>
                <w:numId w:val="18"/>
              </w:numPr>
              <w:rPr>
                <w:sz w:val="20"/>
                <w:szCs w:val="20"/>
              </w:rPr>
            </w:pPr>
            <w:r w:rsidRPr="00B77286">
              <w:rPr>
                <w:sz w:val="20"/>
                <w:szCs w:val="20"/>
              </w:rPr>
              <w:t>Estrategias en redes sociales y medios de comunicación.</w:t>
            </w:r>
          </w:p>
          <w:p w14:paraId="0951EA66" w14:textId="33713403" w:rsidR="00B77286" w:rsidRPr="00B77286" w:rsidRDefault="00B77286" w:rsidP="00675BEA">
            <w:pPr>
              <w:numPr>
                <w:ilvl w:val="0"/>
                <w:numId w:val="18"/>
              </w:numPr>
              <w:rPr>
                <w:sz w:val="20"/>
                <w:szCs w:val="20"/>
              </w:rPr>
            </w:pPr>
            <w:r w:rsidRPr="00B77286">
              <w:rPr>
                <w:sz w:val="20"/>
                <w:szCs w:val="20"/>
              </w:rPr>
              <w:t>Participación en ferias y eventos de turismo.</w:t>
            </w:r>
          </w:p>
          <w:p w14:paraId="5CC96366" w14:textId="3758058A" w:rsidR="00B77286" w:rsidRPr="00B77286" w:rsidRDefault="00B77286" w:rsidP="00675BEA">
            <w:pPr>
              <w:numPr>
                <w:ilvl w:val="0"/>
                <w:numId w:val="18"/>
              </w:numPr>
              <w:spacing w:line="276" w:lineRule="auto"/>
              <w:rPr>
                <w:sz w:val="20"/>
                <w:szCs w:val="20"/>
              </w:rPr>
            </w:pPr>
            <w:r w:rsidRPr="00B77286">
              <w:rPr>
                <w:sz w:val="20"/>
                <w:szCs w:val="20"/>
              </w:rPr>
              <w:t>Diseño de paquetes y promociones de lanzamiento.</w:t>
            </w:r>
          </w:p>
        </w:tc>
      </w:tr>
      <w:tr w:rsidR="00B77286" w:rsidRPr="00B77286" w14:paraId="7BF46CCB" w14:textId="77777777" w:rsidTr="00B77286">
        <w:tc>
          <w:tcPr>
            <w:tcW w:w="1121" w:type="pct"/>
            <w:shd w:val="clear" w:color="auto" w:fill="B8CCE4" w:themeFill="accent1" w:themeFillTint="66"/>
          </w:tcPr>
          <w:p w14:paraId="20C4F056" w14:textId="31B5FD53" w:rsidR="00B77286" w:rsidRPr="00B77286" w:rsidRDefault="00B77286" w:rsidP="00B77286">
            <w:pPr>
              <w:spacing w:line="276" w:lineRule="auto"/>
              <w:rPr>
                <w:b/>
                <w:bCs/>
                <w:sz w:val="20"/>
                <w:szCs w:val="20"/>
              </w:rPr>
            </w:pPr>
            <w:r w:rsidRPr="00B77286">
              <w:rPr>
                <w:sz w:val="20"/>
                <w:szCs w:val="20"/>
              </w:rPr>
              <w:t>Pruebas y evaluación de calidad</w:t>
            </w:r>
          </w:p>
        </w:tc>
        <w:tc>
          <w:tcPr>
            <w:tcW w:w="803" w:type="pct"/>
          </w:tcPr>
          <w:p w14:paraId="3E44D0D5" w14:textId="4AC17D73" w:rsidR="00B77286" w:rsidRPr="00B77286" w:rsidRDefault="00B77286" w:rsidP="00B77286">
            <w:pPr>
              <w:spacing w:line="276" w:lineRule="auto"/>
              <w:rPr>
                <w:sz w:val="20"/>
                <w:szCs w:val="20"/>
              </w:rPr>
            </w:pPr>
            <w:r w:rsidRPr="00B77286">
              <w:rPr>
                <w:sz w:val="20"/>
                <w:szCs w:val="20"/>
              </w:rPr>
              <w:t>1-2 meses antes de la apertura</w:t>
            </w:r>
            <w:r w:rsidR="00AA7B15">
              <w:rPr>
                <w:sz w:val="20"/>
                <w:szCs w:val="20"/>
              </w:rPr>
              <w:t>.</w:t>
            </w:r>
          </w:p>
        </w:tc>
        <w:tc>
          <w:tcPr>
            <w:tcW w:w="3076" w:type="pct"/>
          </w:tcPr>
          <w:p w14:paraId="48336308" w14:textId="0090E010" w:rsidR="00B77286" w:rsidRPr="00B77286" w:rsidRDefault="00B77286" w:rsidP="00675BEA">
            <w:pPr>
              <w:numPr>
                <w:ilvl w:val="0"/>
                <w:numId w:val="19"/>
              </w:numPr>
              <w:rPr>
                <w:sz w:val="20"/>
                <w:szCs w:val="20"/>
              </w:rPr>
            </w:pPr>
            <w:r w:rsidRPr="00B77286">
              <w:rPr>
                <w:sz w:val="20"/>
                <w:szCs w:val="20"/>
              </w:rPr>
              <w:t>Realización de pruebas piloto y visitas de prueba.</w:t>
            </w:r>
          </w:p>
          <w:p w14:paraId="766AF309" w14:textId="0551C334" w:rsidR="00B77286" w:rsidRPr="00B77286" w:rsidRDefault="00B77286" w:rsidP="00675BEA">
            <w:pPr>
              <w:numPr>
                <w:ilvl w:val="0"/>
                <w:numId w:val="19"/>
              </w:numPr>
              <w:rPr>
                <w:sz w:val="20"/>
                <w:szCs w:val="20"/>
              </w:rPr>
            </w:pPr>
            <w:r w:rsidRPr="00B77286">
              <w:rPr>
                <w:sz w:val="20"/>
                <w:szCs w:val="20"/>
              </w:rPr>
              <w:t>Ajuste de servicios según la retroalimentación inicial.</w:t>
            </w:r>
          </w:p>
          <w:p w14:paraId="7FFA84E5" w14:textId="67747464" w:rsidR="00B77286" w:rsidRPr="00B77286" w:rsidRDefault="00B77286" w:rsidP="00675BEA">
            <w:pPr>
              <w:numPr>
                <w:ilvl w:val="0"/>
                <w:numId w:val="19"/>
              </w:numPr>
              <w:rPr>
                <w:sz w:val="20"/>
                <w:szCs w:val="20"/>
              </w:rPr>
            </w:pPr>
            <w:r w:rsidRPr="00B77286">
              <w:rPr>
                <w:sz w:val="20"/>
                <w:szCs w:val="20"/>
              </w:rPr>
              <w:t>Implementación de controles de calidad y seguridad.</w:t>
            </w:r>
          </w:p>
          <w:p w14:paraId="144025BC" w14:textId="1EA24036" w:rsidR="00B77286" w:rsidRPr="00B77286" w:rsidRDefault="00B77286" w:rsidP="00675BEA">
            <w:pPr>
              <w:numPr>
                <w:ilvl w:val="0"/>
                <w:numId w:val="19"/>
              </w:numPr>
              <w:spacing w:line="276" w:lineRule="auto"/>
              <w:rPr>
                <w:sz w:val="20"/>
                <w:szCs w:val="20"/>
              </w:rPr>
            </w:pPr>
            <w:r w:rsidRPr="00B77286">
              <w:rPr>
                <w:sz w:val="20"/>
                <w:szCs w:val="20"/>
              </w:rPr>
              <w:t>Pruebas de sistemas de gestión y reservas.</w:t>
            </w:r>
          </w:p>
        </w:tc>
      </w:tr>
      <w:tr w:rsidR="00B77286" w:rsidRPr="00B77286" w14:paraId="326F6042" w14:textId="77777777" w:rsidTr="00B77286">
        <w:tc>
          <w:tcPr>
            <w:tcW w:w="1121" w:type="pct"/>
            <w:shd w:val="clear" w:color="auto" w:fill="B8CCE4" w:themeFill="accent1" w:themeFillTint="66"/>
          </w:tcPr>
          <w:p w14:paraId="44E2D971" w14:textId="3B55C10A" w:rsidR="00B77286" w:rsidRPr="00B77286" w:rsidRDefault="00B77286" w:rsidP="00B77286">
            <w:pPr>
              <w:spacing w:line="276" w:lineRule="auto"/>
              <w:rPr>
                <w:b/>
                <w:bCs/>
                <w:sz w:val="20"/>
                <w:szCs w:val="20"/>
              </w:rPr>
            </w:pPr>
            <w:r w:rsidRPr="00B77286">
              <w:rPr>
                <w:sz w:val="20"/>
                <w:szCs w:val="20"/>
              </w:rPr>
              <w:t>Apertura oficial</w:t>
            </w:r>
          </w:p>
        </w:tc>
        <w:tc>
          <w:tcPr>
            <w:tcW w:w="803" w:type="pct"/>
          </w:tcPr>
          <w:p w14:paraId="4DBCAB60" w14:textId="4514B150" w:rsidR="00B77286" w:rsidRPr="00B77286" w:rsidRDefault="00B77286" w:rsidP="00B77286">
            <w:pPr>
              <w:spacing w:line="276" w:lineRule="auto"/>
              <w:rPr>
                <w:sz w:val="20"/>
                <w:szCs w:val="20"/>
              </w:rPr>
            </w:pPr>
            <w:r w:rsidRPr="00B77286">
              <w:rPr>
                <w:sz w:val="20"/>
                <w:szCs w:val="20"/>
              </w:rPr>
              <w:t>1 mes (eventos de lanzamiento)</w:t>
            </w:r>
            <w:r w:rsidR="00AA7B15">
              <w:rPr>
                <w:sz w:val="20"/>
                <w:szCs w:val="20"/>
              </w:rPr>
              <w:t>.</w:t>
            </w:r>
          </w:p>
        </w:tc>
        <w:tc>
          <w:tcPr>
            <w:tcW w:w="3076" w:type="pct"/>
          </w:tcPr>
          <w:p w14:paraId="53300573" w14:textId="2F8A1E18" w:rsidR="00B77286" w:rsidRPr="00B77286" w:rsidRDefault="00B77286" w:rsidP="00675BEA">
            <w:pPr>
              <w:numPr>
                <w:ilvl w:val="0"/>
                <w:numId w:val="20"/>
              </w:numPr>
              <w:rPr>
                <w:sz w:val="20"/>
                <w:szCs w:val="20"/>
              </w:rPr>
            </w:pPr>
            <w:r w:rsidRPr="00B77286">
              <w:rPr>
                <w:sz w:val="20"/>
                <w:szCs w:val="20"/>
              </w:rPr>
              <w:t>Evento de lanzamiento y promoción de la inauguración.</w:t>
            </w:r>
          </w:p>
          <w:p w14:paraId="744DFC1E" w14:textId="4E9C0C54" w:rsidR="00B77286" w:rsidRPr="00B77286" w:rsidRDefault="00B77286" w:rsidP="00675BEA">
            <w:pPr>
              <w:numPr>
                <w:ilvl w:val="0"/>
                <w:numId w:val="20"/>
              </w:numPr>
              <w:rPr>
                <w:sz w:val="20"/>
                <w:szCs w:val="20"/>
              </w:rPr>
            </w:pPr>
            <w:r w:rsidRPr="00B77286">
              <w:rPr>
                <w:sz w:val="20"/>
                <w:szCs w:val="20"/>
              </w:rPr>
              <w:t xml:space="preserve">Coordinación de </w:t>
            </w:r>
            <w:r w:rsidRPr="005050B5">
              <w:rPr>
                <w:i/>
                <w:sz w:val="20"/>
                <w:szCs w:val="20"/>
              </w:rPr>
              <w:t>tours</w:t>
            </w:r>
            <w:r w:rsidRPr="00B77286">
              <w:rPr>
                <w:sz w:val="20"/>
                <w:szCs w:val="20"/>
              </w:rPr>
              <w:t xml:space="preserve"> iniciales y experiencias piloto.</w:t>
            </w:r>
          </w:p>
          <w:p w14:paraId="5ACAD58D" w14:textId="6F07170D" w:rsidR="00B77286" w:rsidRPr="00B77286" w:rsidRDefault="00B77286" w:rsidP="00675BEA">
            <w:pPr>
              <w:numPr>
                <w:ilvl w:val="0"/>
                <w:numId w:val="20"/>
              </w:numPr>
              <w:spacing w:line="276" w:lineRule="auto"/>
              <w:rPr>
                <w:sz w:val="20"/>
                <w:szCs w:val="20"/>
              </w:rPr>
            </w:pPr>
            <w:r w:rsidRPr="00B77286">
              <w:rPr>
                <w:sz w:val="20"/>
                <w:szCs w:val="20"/>
              </w:rPr>
              <w:t>Evaluación y optimización de procesos de servicio.</w:t>
            </w:r>
          </w:p>
        </w:tc>
      </w:tr>
      <w:tr w:rsidR="00B77286" w:rsidRPr="00B77286" w14:paraId="51014344" w14:textId="77777777" w:rsidTr="00B77286">
        <w:tc>
          <w:tcPr>
            <w:tcW w:w="1121" w:type="pct"/>
            <w:shd w:val="clear" w:color="auto" w:fill="B8CCE4" w:themeFill="accent1" w:themeFillTint="66"/>
          </w:tcPr>
          <w:p w14:paraId="4592CF50" w14:textId="18FA9BEF" w:rsidR="00B77286" w:rsidRPr="00B77286" w:rsidRDefault="00B77286" w:rsidP="00B77286">
            <w:pPr>
              <w:spacing w:line="276" w:lineRule="auto"/>
              <w:rPr>
                <w:b/>
                <w:bCs/>
                <w:sz w:val="20"/>
                <w:szCs w:val="20"/>
              </w:rPr>
            </w:pPr>
            <w:r w:rsidRPr="00B77286">
              <w:rPr>
                <w:sz w:val="20"/>
                <w:szCs w:val="20"/>
              </w:rPr>
              <w:t>Seguimiento y evaluación continua</w:t>
            </w:r>
          </w:p>
        </w:tc>
        <w:tc>
          <w:tcPr>
            <w:tcW w:w="803" w:type="pct"/>
          </w:tcPr>
          <w:p w14:paraId="2C281358" w14:textId="5E725C0A" w:rsidR="00B77286" w:rsidRPr="00B77286" w:rsidRDefault="00B77286" w:rsidP="00B77286">
            <w:pPr>
              <w:spacing w:line="276" w:lineRule="auto"/>
              <w:rPr>
                <w:sz w:val="20"/>
                <w:szCs w:val="20"/>
              </w:rPr>
            </w:pPr>
            <w:r w:rsidRPr="00B77286">
              <w:rPr>
                <w:sz w:val="20"/>
                <w:szCs w:val="20"/>
              </w:rPr>
              <w:t>Permanente</w:t>
            </w:r>
            <w:r w:rsidR="00AA7B15">
              <w:rPr>
                <w:sz w:val="20"/>
                <w:szCs w:val="20"/>
              </w:rPr>
              <w:t>.</w:t>
            </w:r>
          </w:p>
        </w:tc>
        <w:tc>
          <w:tcPr>
            <w:tcW w:w="3076" w:type="pct"/>
          </w:tcPr>
          <w:p w14:paraId="25493C6C" w14:textId="1776397B" w:rsidR="00B77286" w:rsidRPr="00B77286" w:rsidRDefault="00B77286" w:rsidP="00675BEA">
            <w:pPr>
              <w:numPr>
                <w:ilvl w:val="0"/>
                <w:numId w:val="21"/>
              </w:numPr>
              <w:rPr>
                <w:sz w:val="20"/>
                <w:szCs w:val="20"/>
              </w:rPr>
            </w:pPr>
            <w:r w:rsidRPr="00B77286">
              <w:rPr>
                <w:sz w:val="20"/>
                <w:szCs w:val="20"/>
              </w:rPr>
              <w:t>Monitoreo del desempeño financiero, ambiental y social.</w:t>
            </w:r>
          </w:p>
          <w:p w14:paraId="059FC019" w14:textId="1487F5DB" w:rsidR="00B77286" w:rsidRPr="00B77286" w:rsidRDefault="00B77286" w:rsidP="00675BEA">
            <w:pPr>
              <w:numPr>
                <w:ilvl w:val="0"/>
                <w:numId w:val="21"/>
              </w:numPr>
              <w:rPr>
                <w:sz w:val="20"/>
                <w:szCs w:val="20"/>
              </w:rPr>
            </w:pPr>
            <w:r w:rsidRPr="00B77286">
              <w:rPr>
                <w:sz w:val="20"/>
                <w:szCs w:val="20"/>
              </w:rPr>
              <w:t>Encuestas de satisfacción y retroalimentación de visitantes.</w:t>
            </w:r>
          </w:p>
          <w:p w14:paraId="5C992FC9" w14:textId="75D68715" w:rsidR="00B77286" w:rsidRPr="00B77286" w:rsidRDefault="00B77286" w:rsidP="00675BEA">
            <w:pPr>
              <w:numPr>
                <w:ilvl w:val="0"/>
                <w:numId w:val="21"/>
              </w:numPr>
              <w:rPr>
                <w:sz w:val="20"/>
                <w:szCs w:val="20"/>
              </w:rPr>
            </w:pPr>
            <w:r w:rsidRPr="00B77286">
              <w:rPr>
                <w:sz w:val="20"/>
                <w:szCs w:val="20"/>
              </w:rPr>
              <w:t xml:space="preserve">Evaluación y ajuste del plan de </w:t>
            </w:r>
            <w:r w:rsidRPr="009A18BB">
              <w:rPr>
                <w:i/>
                <w:sz w:val="20"/>
                <w:szCs w:val="20"/>
              </w:rPr>
              <w:t>marketing</w:t>
            </w:r>
            <w:r w:rsidRPr="00B77286">
              <w:rPr>
                <w:sz w:val="20"/>
                <w:szCs w:val="20"/>
              </w:rPr>
              <w:t>.</w:t>
            </w:r>
          </w:p>
          <w:p w14:paraId="7BCB0E67" w14:textId="44FDA709" w:rsidR="00B77286" w:rsidRPr="00B77286" w:rsidRDefault="00B77286" w:rsidP="00675BEA">
            <w:pPr>
              <w:numPr>
                <w:ilvl w:val="0"/>
                <w:numId w:val="21"/>
              </w:numPr>
              <w:rPr>
                <w:sz w:val="20"/>
                <w:szCs w:val="20"/>
              </w:rPr>
            </w:pPr>
            <w:r w:rsidRPr="00B77286">
              <w:rPr>
                <w:sz w:val="20"/>
                <w:szCs w:val="20"/>
              </w:rPr>
              <w:t>Generación de informes de resultados para inversionistas y actores clave.</w:t>
            </w:r>
          </w:p>
          <w:p w14:paraId="2A09B213" w14:textId="76842EEB" w:rsidR="00B77286" w:rsidRPr="00B77286" w:rsidRDefault="00B77286" w:rsidP="00675BEA">
            <w:pPr>
              <w:numPr>
                <w:ilvl w:val="0"/>
                <w:numId w:val="21"/>
              </w:numPr>
              <w:spacing w:line="276" w:lineRule="auto"/>
              <w:rPr>
                <w:sz w:val="20"/>
                <w:szCs w:val="20"/>
              </w:rPr>
            </w:pPr>
            <w:r w:rsidRPr="00B77286">
              <w:rPr>
                <w:sz w:val="20"/>
                <w:szCs w:val="20"/>
              </w:rPr>
              <w:t>Implementación de mejoras y expansiones según los resultados.</w:t>
            </w:r>
          </w:p>
        </w:tc>
      </w:tr>
    </w:tbl>
    <w:p w14:paraId="13A0028E" w14:textId="77777777" w:rsidR="00841D3C" w:rsidRPr="00F16EFA" w:rsidRDefault="00841D3C" w:rsidP="00F16EFA">
      <w:pPr>
        <w:pStyle w:val="Normal0"/>
        <w:rPr>
          <w:sz w:val="20"/>
          <w:szCs w:val="20"/>
        </w:rPr>
      </w:pPr>
    </w:p>
    <w:p w14:paraId="18B99C14" w14:textId="55F2E743" w:rsidR="00F16EFA" w:rsidRDefault="00B77286" w:rsidP="00F16EFA">
      <w:pPr>
        <w:rPr>
          <w:sz w:val="20"/>
          <w:szCs w:val="20"/>
        </w:rPr>
      </w:pPr>
      <w:r w:rsidRPr="00B77286">
        <w:rPr>
          <w:sz w:val="20"/>
          <w:szCs w:val="20"/>
        </w:rPr>
        <w:t>Cada fase debe incluir un desglose de tareas, responsables, plazos y un sistema de control y monitoreo para garantizar el éxito del proyecto.</w:t>
      </w:r>
    </w:p>
    <w:p w14:paraId="1CC592F4" w14:textId="629ECE47" w:rsidR="00F16EFA" w:rsidRDefault="00F16EFA" w:rsidP="00F16EFA">
      <w:pPr>
        <w:rPr>
          <w:sz w:val="20"/>
          <w:szCs w:val="20"/>
        </w:rPr>
      </w:pPr>
    </w:p>
    <w:p w14:paraId="015C6AF0" w14:textId="4900D890" w:rsidR="00B77286" w:rsidRDefault="00B77286" w:rsidP="00F16EFA">
      <w:pPr>
        <w:rPr>
          <w:sz w:val="20"/>
          <w:szCs w:val="20"/>
        </w:rPr>
      </w:pPr>
    </w:p>
    <w:p w14:paraId="4080DA63" w14:textId="4CD80287" w:rsidR="009A18BB" w:rsidRDefault="009A18BB" w:rsidP="00F16EFA">
      <w:pPr>
        <w:rPr>
          <w:sz w:val="20"/>
          <w:szCs w:val="20"/>
        </w:rPr>
      </w:pPr>
    </w:p>
    <w:p w14:paraId="15E5D0AF" w14:textId="77777777" w:rsidR="009A18BB" w:rsidRPr="00F16EFA" w:rsidRDefault="009A18BB" w:rsidP="00F16EFA">
      <w:pPr>
        <w:rPr>
          <w:sz w:val="20"/>
          <w:szCs w:val="20"/>
        </w:rPr>
      </w:pPr>
    </w:p>
    <w:p w14:paraId="2BD8043B" w14:textId="7815E67A" w:rsidR="005F037A" w:rsidRDefault="005F037A" w:rsidP="009112B8">
      <w:pPr>
        <w:pStyle w:val="Prrafodelista"/>
        <w:numPr>
          <w:ilvl w:val="0"/>
          <w:numId w:val="97"/>
        </w:numPr>
        <w:contextualSpacing w:val="0"/>
        <w:rPr>
          <w:b/>
          <w:sz w:val="20"/>
          <w:szCs w:val="20"/>
        </w:rPr>
      </w:pPr>
      <w:r w:rsidRPr="00DE4959">
        <w:rPr>
          <w:b/>
          <w:sz w:val="20"/>
          <w:szCs w:val="20"/>
        </w:rPr>
        <w:lastRenderedPageBreak/>
        <w:t>Indicadores de gestión</w:t>
      </w:r>
    </w:p>
    <w:p w14:paraId="7D1DF482" w14:textId="77777777" w:rsidR="00F16EFA" w:rsidRPr="00F16EFA" w:rsidRDefault="00F16EFA" w:rsidP="00F16EFA">
      <w:pPr>
        <w:ind w:left="284"/>
        <w:rPr>
          <w:b/>
          <w:sz w:val="20"/>
          <w:szCs w:val="20"/>
        </w:rPr>
      </w:pPr>
    </w:p>
    <w:p w14:paraId="4BDBCFE5" w14:textId="07338964" w:rsidR="005F037A" w:rsidRDefault="004D7F5C" w:rsidP="00F16EFA">
      <w:pPr>
        <w:pStyle w:val="Normal0"/>
        <w:rPr>
          <w:sz w:val="20"/>
          <w:szCs w:val="20"/>
        </w:rPr>
      </w:pPr>
      <w:r w:rsidRPr="004D7F5C">
        <w:rPr>
          <w:sz w:val="20"/>
          <w:szCs w:val="20"/>
        </w:rPr>
        <w:t xml:space="preserve">El turismo en Colombia representa una oportunidad crucial para impulsar el desarrollo económico, dado su inmenso potencial en biodiversidad, cultura y paisajes únicos. En este contexto, los indicadores de gestión se convierten en herramientas esenciales para la planificación, monitoreo y optimización de los proyectos turísticos. La implementación de estos indicadores permite evaluar tanto el rendimiento del proyecto como su impacto en la economía local, los recursos naturales y las comunidades. </w:t>
      </w:r>
      <w:commentRangeStart w:id="10"/>
      <w:r w:rsidR="008F3442">
        <w:rPr>
          <w:sz w:val="20"/>
          <w:szCs w:val="20"/>
        </w:rPr>
        <w:t>A continuación, se presentan</w:t>
      </w:r>
      <w:r w:rsidRPr="004D7F5C">
        <w:rPr>
          <w:sz w:val="20"/>
          <w:szCs w:val="20"/>
        </w:rPr>
        <w:t xml:space="preserve"> </w:t>
      </w:r>
      <w:commentRangeEnd w:id="10"/>
      <w:r w:rsidR="008F3442">
        <w:rPr>
          <w:rStyle w:val="Refdecomentario"/>
        </w:rPr>
        <w:commentReference w:id="10"/>
      </w:r>
      <w:r w:rsidRPr="004D7F5C">
        <w:rPr>
          <w:sz w:val="20"/>
          <w:szCs w:val="20"/>
        </w:rPr>
        <w:t>algunos indicadores clave que podrían utilizarse en un proyecto turístico en Colombia, enfocándose en aspectos financieros, de sostenibilidad, satisfacción del cliente y desarrollo comunitario.</w:t>
      </w:r>
    </w:p>
    <w:p w14:paraId="1BDF5BDF" w14:textId="0C32069D" w:rsidR="004D7F5C" w:rsidRDefault="004D7F5C" w:rsidP="00F16EFA">
      <w:pPr>
        <w:pStyle w:val="Normal0"/>
        <w:rPr>
          <w:sz w:val="20"/>
          <w:szCs w:val="20"/>
        </w:rPr>
      </w:pPr>
    </w:p>
    <w:p w14:paraId="76347266" w14:textId="3770C73C" w:rsidR="00C44D87" w:rsidRDefault="00C44D87" w:rsidP="00F16EFA">
      <w:pPr>
        <w:pStyle w:val="Normal0"/>
        <w:rPr>
          <w:sz w:val="20"/>
          <w:szCs w:val="20"/>
        </w:rPr>
      </w:pPr>
      <w:r w:rsidRPr="00C44D87">
        <w:rPr>
          <w:b/>
          <w:sz w:val="20"/>
          <w:szCs w:val="20"/>
        </w:rPr>
        <w:t>Tabla 5.</w:t>
      </w:r>
      <w:r>
        <w:rPr>
          <w:sz w:val="20"/>
          <w:szCs w:val="20"/>
        </w:rPr>
        <w:t xml:space="preserve"> </w:t>
      </w:r>
      <w:r w:rsidRPr="00C44D87">
        <w:rPr>
          <w:i/>
          <w:sz w:val="20"/>
          <w:szCs w:val="20"/>
        </w:rPr>
        <w:t xml:space="preserve">Indicadores de </w:t>
      </w:r>
      <w:commentRangeStart w:id="11"/>
      <w:r w:rsidRPr="00C44D87">
        <w:rPr>
          <w:i/>
          <w:sz w:val="20"/>
          <w:szCs w:val="20"/>
        </w:rPr>
        <w:t>gestión</w:t>
      </w:r>
      <w:commentRangeEnd w:id="11"/>
      <w:r>
        <w:rPr>
          <w:rStyle w:val="Refdecomentario"/>
        </w:rPr>
        <w:commentReference w:id="11"/>
      </w:r>
    </w:p>
    <w:tbl>
      <w:tblPr>
        <w:tblStyle w:val="Tablaconcuadrcula"/>
        <w:tblW w:w="0" w:type="auto"/>
        <w:tblLook w:val="04A0" w:firstRow="1" w:lastRow="0" w:firstColumn="1" w:lastColumn="0" w:noHBand="0" w:noVBand="1"/>
        <w:tblCaption w:val="Tabla 5. Indicadores de gestión"/>
        <w:tblDescription w:val="En la tabla 5 se presentan los principales indicadores utilizados en la gestión de proyectos turísticos, junto con sus características y tipos, proporcionando una visión estructurada para su aplicación en distintos contextos."/>
      </w:tblPr>
      <w:tblGrid>
        <w:gridCol w:w="1696"/>
        <w:gridCol w:w="1985"/>
        <w:gridCol w:w="6095"/>
      </w:tblGrid>
      <w:tr w:rsidR="004D7F5C" w:rsidRPr="00CE493C" w14:paraId="048A96D4" w14:textId="77777777" w:rsidTr="4FE1993D">
        <w:tc>
          <w:tcPr>
            <w:tcW w:w="1696" w:type="dxa"/>
            <w:shd w:val="clear" w:color="auto" w:fill="D9D9D9" w:themeFill="background1" w:themeFillShade="D9"/>
          </w:tcPr>
          <w:p w14:paraId="1CE2DFAE" w14:textId="461875B7" w:rsidR="004D7F5C" w:rsidRPr="00CE493C" w:rsidRDefault="004D7F5C" w:rsidP="00F16EFA">
            <w:pPr>
              <w:pStyle w:val="Normal0"/>
              <w:rPr>
                <w:b/>
                <w:sz w:val="18"/>
                <w:szCs w:val="18"/>
              </w:rPr>
            </w:pPr>
            <w:r w:rsidRPr="00CE493C">
              <w:rPr>
                <w:b/>
                <w:sz w:val="18"/>
                <w:szCs w:val="18"/>
              </w:rPr>
              <w:t>Indicador</w:t>
            </w:r>
          </w:p>
        </w:tc>
        <w:tc>
          <w:tcPr>
            <w:tcW w:w="1985" w:type="dxa"/>
            <w:shd w:val="clear" w:color="auto" w:fill="D9D9D9" w:themeFill="background1" w:themeFillShade="D9"/>
          </w:tcPr>
          <w:p w14:paraId="46ABE077" w14:textId="2962BF64" w:rsidR="004D7F5C" w:rsidRPr="00CE493C" w:rsidRDefault="004D7F5C" w:rsidP="00F16EFA">
            <w:pPr>
              <w:pStyle w:val="Normal0"/>
              <w:rPr>
                <w:b/>
                <w:sz w:val="18"/>
                <w:szCs w:val="18"/>
              </w:rPr>
            </w:pPr>
            <w:r w:rsidRPr="00CE493C">
              <w:rPr>
                <w:b/>
                <w:sz w:val="18"/>
                <w:szCs w:val="18"/>
              </w:rPr>
              <w:t>Características</w:t>
            </w:r>
          </w:p>
        </w:tc>
        <w:tc>
          <w:tcPr>
            <w:tcW w:w="6095" w:type="dxa"/>
            <w:shd w:val="clear" w:color="auto" w:fill="D9D9D9" w:themeFill="background1" w:themeFillShade="D9"/>
          </w:tcPr>
          <w:p w14:paraId="4ACF0F4B" w14:textId="6E5B5127" w:rsidR="004D7F5C" w:rsidRPr="00CE493C" w:rsidRDefault="00EA3113" w:rsidP="00F16EFA">
            <w:pPr>
              <w:pStyle w:val="Normal0"/>
              <w:rPr>
                <w:b/>
                <w:sz w:val="18"/>
                <w:szCs w:val="18"/>
              </w:rPr>
            </w:pPr>
            <w:r w:rsidRPr="00CE493C">
              <w:rPr>
                <w:b/>
                <w:sz w:val="18"/>
                <w:szCs w:val="18"/>
              </w:rPr>
              <w:t>Tipos</w:t>
            </w:r>
          </w:p>
        </w:tc>
      </w:tr>
      <w:tr w:rsidR="004D7F5C" w:rsidRPr="00CE493C" w14:paraId="578CE963" w14:textId="77777777" w:rsidTr="4FE1993D">
        <w:tc>
          <w:tcPr>
            <w:tcW w:w="1696" w:type="dxa"/>
          </w:tcPr>
          <w:p w14:paraId="53C8E9AE" w14:textId="72234392" w:rsidR="004D7F5C" w:rsidRPr="00CE493C" w:rsidRDefault="004D7F5C" w:rsidP="00F16EFA">
            <w:pPr>
              <w:pStyle w:val="Normal0"/>
              <w:rPr>
                <w:bCs/>
                <w:sz w:val="18"/>
                <w:szCs w:val="18"/>
              </w:rPr>
            </w:pPr>
            <w:r w:rsidRPr="00CE493C">
              <w:rPr>
                <w:bCs/>
                <w:sz w:val="18"/>
                <w:szCs w:val="18"/>
              </w:rPr>
              <w:t>Indicadores financieros</w:t>
            </w:r>
          </w:p>
        </w:tc>
        <w:tc>
          <w:tcPr>
            <w:tcW w:w="1985" w:type="dxa"/>
          </w:tcPr>
          <w:p w14:paraId="5DB9878F" w14:textId="13FF8027" w:rsidR="004D7F5C" w:rsidRPr="00CE493C" w:rsidRDefault="004D7F5C" w:rsidP="00F16EFA">
            <w:pPr>
              <w:pStyle w:val="Normal0"/>
              <w:rPr>
                <w:bCs/>
                <w:sz w:val="18"/>
                <w:szCs w:val="18"/>
              </w:rPr>
            </w:pPr>
            <w:r w:rsidRPr="00CE493C">
              <w:rPr>
                <w:bCs/>
                <w:sz w:val="18"/>
                <w:szCs w:val="18"/>
              </w:rPr>
              <w:t>Para la viabilidad de un proyecto turístico, es fundamental monitorear su rendimiento financiero. Los siguientes indicadores ayudan a evaluar el retorno de la inversión y el control de los costos.</w:t>
            </w:r>
          </w:p>
        </w:tc>
        <w:tc>
          <w:tcPr>
            <w:tcW w:w="6095" w:type="dxa"/>
          </w:tcPr>
          <w:p w14:paraId="4650BFB8" w14:textId="25619CD1" w:rsidR="004D7F5C" w:rsidRPr="00CE493C" w:rsidRDefault="004D7F5C" w:rsidP="002A1593">
            <w:pPr>
              <w:pStyle w:val="Normal0"/>
              <w:numPr>
                <w:ilvl w:val="0"/>
                <w:numId w:val="50"/>
              </w:numPr>
              <w:ind w:left="322"/>
              <w:rPr>
                <w:bCs/>
                <w:sz w:val="18"/>
                <w:szCs w:val="18"/>
              </w:rPr>
            </w:pPr>
            <w:r w:rsidRPr="00CE493C">
              <w:rPr>
                <w:bCs/>
                <w:sz w:val="18"/>
                <w:szCs w:val="18"/>
              </w:rPr>
              <w:t xml:space="preserve">Retorno de Inversión (ROI): </w:t>
            </w:r>
            <w:r w:rsidR="00390CF7" w:rsidRPr="00CE493C">
              <w:rPr>
                <w:bCs/>
                <w:sz w:val="18"/>
                <w:szCs w:val="18"/>
              </w:rPr>
              <w:t xml:space="preserve">permite </w:t>
            </w:r>
            <w:r w:rsidRPr="00CE493C">
              <w:rPr>
                <w:bCs/>
                <w:sz w:val="18"/>
                <w:szCs w:val="18"/>
              </w:rPr>
              <w:t>medir la rentabilidad del proyecto, comparando las ganancias generadas frente a la inversión inicial. Un ROI alto indica que el proyecto está generando ingresos suficientes para cubrir los costos y generar beneficios adicionales.</w:t>
            </w:r>
          </w:p>
          <w:p w14:paraId="4BF6C1DE" w14:textId="03051344" w:rsidR="004D7F5C" w:rsidRPr="00CE493C" w:rsidRDefault="004D7F5C" w:rsidP="002A1593">
            <w:pPr>
              <w:pStyle w:val="Normal0"/>
              <w:numPr>
                <w:ilvl w:val="0"/>
                <w:numId w:val="50"/>
              </w:numPr>
              <w:ind w:left="322"/>
              <w:rPr>
                <w:bCs/>
                <w:sz w:val="18"/>
                <w:szCs w:val="18"/>
              </w:rPr>
            </w:pPr>
            <w:r w:rsidRPr="00CE493C">
              <w:rPr>
                <w:bCs/>
                <w:sz w:val="18"/>
                <w:szCs w:val="18"/>
              </w:rPr>
              <w:t xml:space="preserve">Costo de Adquisición de Clientes (CAC): </w:t>
            </w:r>
            <w:r w:rsidR="00390CF7" w:rsidRPr="00CE493C">
              <w:rPr>
                <w:bCs/>
                <w:sz w:val="18"/>
                <w:szCs w:val="18"/>
              </w:rPr>
              <w:t>evalúa</w:t>
            </w:r>
            <w:r w:rsidRPr="00CE493C">
              <w:rPr>
                <w:bCs/>
                <w:sz w:val="18"/>
                <w:szCs w:val="18"/>
              </w:rPr>
              <w:t xml:space="preserve"> el costo de atraer a cada visitante, considerando gastos en </w:t>
            </w:r>
            <w:r w:rsidRPr="00CE493C">
              <w:rPr>
                <w:bCs/>
                <w:i/>
                <w:sz w:val="18"/>
                <w:szCs w:val="18"/>
              </w:rPr>
              <w:t xml:space="preserve">marketing </w:t>
            </w:r>
            <w:r w:rsidRPr="00CE493C">
              <w:rPr>
                <w:bCs/>
                <w:sz w:val="18"/>
                <w:szCs w:val="18"/>
              </w:rPr>
              <w:t>y publicidad. Es especialmente relevante en proyectos que buscan atraer turistas internacionales, ya que los costos pueden ser más altos.</w:t>
            </w:r>
          </w:p>
          <w:p w14:paraId="31926080" w14:textId="110A6D23" w:rsidR="004D7F5C" w:rsidRPr="00CE493C" w:rsidRDefault="004D7F5C" w:rsidP="002A1593">
            <w:pPr>
              <w:pStyle w:val="Normal0"/>
              <w:numPr>
                <w:ilvl w:val="0"/>
                <w:numId w:val="50"/>
              </w:numPr>
              <w:ind w:left="322"/>
              <w:rPr>
                <w:bCs/>
                <w:sz w:val="18"/>
                <w:szCs w:val="18"/>
              </w:rPr>
            </w:pPr>
            <w:r w:rsidRPr="00CE493C">
              <w:rPr>
                <w:bCs/>
                <w:sz w:val="18"/>
                <w:szCs w:val="18"/>
              </w:rPr>
              <w:t xml:space="preserve">Ingresos por visitante: </w:t>
            </w:r>
            <w:r w:rsidR="00390CF7" w:rsidRPr="00CE493C">
              <w:rPr>
                <w:bCs/>
                <w:sz w:val="18"/>
                <w:szCs w:val="18"/>
              </w:rPr>
              <w:t>mide</w:t>
            </w:r>
            <w:r w:rsidRPr="00CE493C">
              <w:rPr>
                <w:bCs/>
                <w:sz w:val="18"/>
                <w:szCs w:val="18"/>
              </w:rPr>
              <w:t xml:space="preserve"> el promedio de ingresos generados por cada turista durante su visita. Este indicador ayuda a evaluar la efectividad de las actividades y servicios turísticos ofertados, así como a ajustar las estrategias de precios.</w:t>
            </w:r>
          </w:p>
        </w:tc>
      </w:tr>
      <w:tr w:rsidR="004D7F5C" w:rsidRPr="00CE493C" w14:paraId="0704C5E5" w14:textId="77777777" w:rsidTr="4FE1993D">
        <w:tc>
          <w:tcPr>
            <w:tcW w:w="1696" w:type="dxa"/>
          </w:tcPr>
          <w:p w14:paraId="53E26177" w14:textId="1442D43C" w:rsidR="004D7F5C" w:rsidRPr="00CE493C" w:rsidRDefault="004D7F5C" w:rsidP="00F16EFA">
            <w:pPr>
              <w:pStyle w:val="Normal0"/>
              <w:rPr>
                <w:bCs/>
                <w:sz w:val="18"/>
                <w:szCs w:val="18"/>
              </w:rPr>
            </w:pPr>
            <w:r w:rsidRPr="00CE493C">
              <w:rPr>
                <w:bCs/>
                <w:sz w:val="18"/>
                <w:szCs w:val="18"/>
              </w:rPr>
              <w:t>Indicadores de sostenibilidad</w:t>
            </w:r>
          </w:p>
        </w:tc>
        <w:tc>
          <w:tcPr>
            <w:tcW w:w="1985" w:type="dxa"/>
          </w:tcPr>
          <w:p w14:paraId="2EC1FEA7" w14:textId="794F0A14" w:rsidR="004D7F5C" w:rsidRPr="00CE493C" w:rsidRDefault="004D7F5C" w:rsidP="00F16EFA">
            <w:pPr>
              <w:pStyle w:val="Normal0"/>
              <w:rPr>
                <w:bCs/>
                <w:sz w:val="18"/>
                <w:szCs w:val="18"/>
              </w:rPr>
            </w:pPr>
            <w:r w:rsidRPr="00CE493C">
              <w:rPr>
                <w:bCs/>
                <w:sz w:val="18"/>
                <w:szCs w:val="18"/>
              </w:rPr>
              <w:t>Colombia es reconocida por su biodiversidad y la riqueza de sus paisajes naturales. Por ello, los proyectos turísticos en el país deben considerar indicadores que evalúen su impacto ambiental y promuevan la sostenibilidad.</w:t>
            </w:r>
          </w:p>
        </w:tc>
        <w:tc>
          <w:tcPr>
            <w:tcW w:w="6095" w:type="dxa"/>
          </w:tcPr>
          <w:p w14:paraId="65A95393" w14:textId="1FF51D88" w:rsidR="004D7F5C" w:rsidRPr="00CE493C" w:rsidRDefault="004D7F5C" w:rsidP="002A1593">
            <w:pPr>
              <w:pStyle w:val="Normal0"/>
              <w:numPr>
                <w:ilvl w:val="0"/>
                <w:numId w:val="51"/>
              </w:numPr>
              <w:ind w:left="319"/>
              <w:rPr>
                <w:bCs/>
                <w:sz w:val="18"/>
                <w:szCs w:val="18"/>
              </w:rPr>
            </w:pPr>
            <w:r w:rsidRPr="00CE493C">
              <w:rPr>
                <w:bCs/>
                <w:sz w:val="18"/>
                <w:szCs w:val="18"/>
              </w:rPr>
              <w:t xml:space="preserve">Huella de carbono: </w:t>
            </w:r>
            <w:r w:rsidR="00390CF7" w:rsidRPr="00CE493C">
              <w:rPr>
                <w:bCs/>
                <w:sz w:val="18"/>
                <w:szCs w:val="18"/>
              </w:rPr>
              <w:t>mide</w:t>
            </w:r>
            <w:r w:rsidRPr="00CE493C">
              <w:rPr>
                <w:bCs/>
                <w:sz w:val="18"/>
                <w:szCs w:val="18"/>
              </w:rPr>
              <w:t xml:space="preserve"> las emisiones de gases de efecto invernadero generadas por el proyecto, desde el transporte hasta las actividades recreativas. Reducir la huella de carbono no solo es esencial para cumplir con estándares ambientales, sino también para atraer turistas que valoren el turismo sostenible.</w:t>
            </w:r>
          </w:p>
          <w:p w14:paraId="66E7F29B" w14:textId="67FAB516" w:rsidR="004D7F5C" w:rsidRPr="00CE493C" w:rsidRDefault="004D7F5C" w:rsidP="002A1593">
            <w:pPr>
              <w:pStyle w:val="Normal0"/>
              <w:numPr>
                <w:ilvl w:val="0"/>
                <w:numId w:val="51"/>
              </w:numPr>
              <w:ind w:left="319"/>
              <w:rPr>
                <w:bCs/>
                <w:sz w:val="18"/>
                <w:szCs w:val="18"/>
              </w:rPr>
            </w:pPr>
            <w:r w:rsidRPr="00CE493C">
              <w:rPr>
                <w:bCs/>
                <w:sz w:val="18"/>
                <w:szCs w:val="18"/>
              </w:rPr>
              <w:t xml:space="preserve">Consumo de recursos naturales: </w:t>
            </w:r>
            <w:r w:rsidR="00390CF7" w:rsidRPr="00CE493C">
              <w:rPr>
                <w:bCs/>
                <w:sz w:val="18"/>
                <w:szCs w:val="18"/>
              </w:rPr>
              <w:t>monitorear</w:t>
            </w:r>
            <w:r w:rsidRPr="00CE493C">
              <w:rPr>
                <w:bCs/>
                <w:sz w:val="18"/>
                <w:szCs w:val="18"/>
              </w:rPr>
              <w:t xml:space="preserve"> el consumo de agua y energía permite evaluar el impacto ambiental del proyecto. Implementar prácticas de ahorro y tecnologías sostenibles ayuda a reducir este consumo, mejorando la imagen del proyecto ante los turistas conscientes del medio ambiente.</w:t>
            </w:r>
          </w:p>
          <w:p w14:paraId="63532023" w14:textId="1DBFF2B0" w:rsidR="004D7F5C" w:rsidRPr="00CE493C" w:rsidRDefault="004D7F5C" w:rsidP="002A1593">
            <w:pPr>
              <w:pStyle w:val="Normal0"/>
              <w:numPr>
                <w:ilvl w:val="0"/>
                <w:numId w:val="51"/>
              </w:numPr>
              <w:ind w:left="319"/>
              <w:rPr>
                <w:bCs/>
                <w:sz w:val="18"/>
                <w:szCs w:val="18"/>
              </w:rPr>
            </w:pPr>
            <w:r w:rsidRPr="00CE493C">
              <w:rPr>
                <w:bCs/>
                <w:sz w:val="18"/>
                <w:szCs w:val="18"/>
              </w:rPr>
              <w:t xml:space="preserve">Gestión de residuos: </w:t>
            </w:r>
            <w:r w:rsidR="00390CF7" w:rsidRPr="00CE493C">
              <w:rPr>
                <w:bCs/>
                <w:sz w:val="18"/>
                <w:szCs w:val="18"/>
              </w:rPr>
              <w:t xml:space="preserve">medir </w:t>
            </w:r>
            <w:r w:rsidRPr="00CE493C">
              <w:rPr>
                <w:bCs/>
                <w:sz w:val="18"/>
                <w:szCs w:val="18"/>
              </w:rPr>
              <w:t>la cantidad de residuos generados y reciclados en el proyecto promueve la implementación de sistemas de gestión eficientes, evitando la contaminación y contribuyendo a la protección del entorno.</w:t>
            </w:r>
          </w:p>
        </w:tc>
      </w:tr>
      <w:tr w:rsidR="004D7F5C" w:rsidRPr="00CE493C" w14:paraId="0605DC76" w14:textId="77777777" w:rsidTr="4FE1993D">
        <w:tc>
          <w:tcPr>
            <w:tcW w:w="1696" w:type="dxa"/>
          </w:tcPr>
          <w:p w14:paraId="5D289A3C" w14:textId="35D3B628" w:rsidR="004D7F5C" w:rsidRPr="00CE493C" w:rsidRDefault="004D7F5C" w:rsidP="00F16EFA">
            <w:pPr>
              <w:pStyle w:val="Normal0"/>
              <w:rPr>
                <w:bCs/>
                <w:sz w:val="18"/>
                <w:szCs w:val="18"/>
              </w:rPr>
            </w:pPr>
            <w:r w:rsidRPr="00CE493C">
              <w:rPr>
                <w:bCs/>
                <w:sz w:val="18"/>
                <w:szCs w:val="18"/>
              </w:rPr>
              <w:t>Indicadores de satisfacción del cliente</w:t>
            </w:r>
          </w:p>
        </w:tc>
        <w:tc>
          <w:tcPr>
            <w:tcW w:w="1985" w:type="dxa"/>
          </w:tcPr>
          <w:p w14:paraId="79B1EAE7" w14:textId="0349E6B5" w:rsidR="004D7F5C" w:rsidRPr="00CE493C" w:rsidRDefault="004D7F5C" w:rsidP="00F16EFA">
            <w:pPr>
              <w:pStyle w:val="Normal0"/>
              <w:rPr>
                <w:bCs/>
                <w:sz w:val="18"/>
                <w:szCs w:val="18"/>
              </w:rPr>
            </w:pPr>
            <w:r w:rsidRPr="00CE493C">
              <w:rPr>
                <w:bCs/>
                <w:sz w:val="18"/>
                <w:szCs w:val="18"/>
              </w:rPr>
              <w:t>La experiencia del visitante es un factor crucial en el éxito de un proyecto turístico. Los indicadores de satisfacción permiten conocer el nivel de satisfacción del turista, identificar áreas de mejora y asegurar que los servicios cumplen con las expectativas.</w:t>
            </w:r>
          </w:p>
        </w:tc>
        <w:tc>
          <w:tcPr>
            <w:tcW w:w="6095" w:type="dxa"/>
          </w:tcPr>
          <w:p w14:paraId="5BEFBD0F" w14:textId="53554C8E" w:rsidR="004D7F5C" w:rsidRPr="00CE493C" w:rsidRDefault="004D7F5C" w:rsidP="002A1593">
            <w:pPr>
              <w:pStyle w:val="Normal0"/>
              <w:numPr>
                <w:ilvl w:val="0"/>
                <w:numId w:val="52"/>
              </w:numPr>
              <w:ind w:left="319"/>
              <w:rPr>
                <w:bCs/>
                <w:sz w:val="18"/>
                <w:szCs w:val="18"/>
              </w:rPr>
            </w:pPr>
            <w:r w:rsidRPr="00CE493C">
              <w:rPr>
                <w:bCs/>
                <w:sz w:val="18"/>
                <w:szCs w:val="18"/>
              </w:rPr>
              <w:t xml:space="preserve">Índice de satisfacción del cliente: </w:t>
            </w:r>
            <w:r w:rsidR="00390CF7" w:rsidRPr="00CE493C">
              <w:rPr>
                <w:bCs/>
                <w:sz w:val="18"/>
                <w:szCs w:val="18"/>
              </w:rPr>
              <w:t>mide</w:t>
            </w:r>
            <w:r w:rsidRPr="00CE493C">
              <w:rPr>
                <w:bCs/>
                <w:sz w:val="18"/>
                <w:szCs w:val="18"/>
              </w:rPr>
              <w:t xml:space="preserve"> la percepción de los turistas sobre el servicio, instalaciones y actividades. Se puede obtener mediante encuestas o comentarios. Un índice alto refleja una buena calidad de servicio y experiencia, mientras que un índice bajo indica la necesidad de mejoras.</w:t>
            </w:r>
          </w:p>
          <w:p w14:paraId="5E677E8B" w14:textId="073A4F52" w:rsidR="004D7F5C" w:rsidRPr="00CE493C" w:rsidRDefault="004D7F5C" w:rsidP="4FE1993D">
            <w:pPr>
              <w:pStyle w:val="Normal0"/>
              <w:numPr>
                <w:ilvl w:val="0"/>
                <w:numId w:val="52"/>
              </w:numPr>
              <w:ind w:left="319"/>
              <w:rPr>
                <w:sz w:val="18"/>
                <w:szCs w:val="18"/>
              </w:rPr>
            </w:pPr>
            <w:r w:rsidRPr="4FE1993D">
              <w:rPr>
                <w:sz w:val="18"/>
                <w:szCs w:val="18"/>
              </w:rPr>
              <w:t xml:space="preserve">Tasa de Recomendación o Net </w:t>
            </w:r>
            <w:proofErr w:type="spellStart"/>
            <w:r w:rsidRPr="4FE1993D">
              <w:rPr>
                <w:sz w:val="18"/>
                <w:szCs w:val="18"/>
              </w:rPr>
              <w:t>Promoter</w:t>
            </w:r>
            <w:proofErr w:type="spellEnd"/>
            <w:r w:rsidRPr="4FE1993D">
              <w:rPr>
                <w:sz w:val="18"/>
                <w:szCs w:val="18"/>
              </w:rPr>
              <w:t xml:space="preserve"> Score (NPS): </w:t>
            </w:r>
            <w:r w:rsidR="00390CF7" w:rsidRPr="4FE1993D">
              <w:rPr>
                <w:sz w:val="18"/>
                <w:szCs w:val="18"/>
              </w:rPr>
              <w:t>mide</w:t>
            </w:r>
            <w:r w:rsidRPr="4FE1993D">
              <w:rPr>
                <w:sz w:val="18"/>
                <w:szCs w:val="18"/>
              </w:rPr>
              <w:t xml:space="preserve"> la probabilidad de que un turista recomiende el destino a otros. Un NPS positivo sugiere que los visitantes han tenido una experiencia satisfactoria y probablemente actúen como promotores del destino.</w:t>
            </w:r>
          </w:p>
          <w:p w14:paraId="398D8A77" w14:textId="4C9997C8" w:rsidR="004D7F5C" w:rsidRPr="00CE493C" w:rsidRDefault="004D7F5C" w:rsidP="002A1593">
            <w:pPr>
              <w:pStyle w:val="Normal0"/>
              <w:numPr>
                <w:ilvl w:val="0"/>
                <w:numId w:val="52"/>
              </w:numPr>
              <w:ind w:left="319"/>
              <w:rPr>
                <w:bCs/>
                <w:sz w:val="18"/>
                <w:szCs w:val="18"/>
              </w:rPr>
            </w:pPr>
            <w:r w:rsidRPr="00CE493C">
              <w:rPr>
                <w:bCs/>
                <w:sz w:val="18"/>
                <w:szCs w:val="18"/>
              </w:rPr>
              <w:t xml:space="preserve">Tiempo de permanencia del visitante: </w:t>
            </w:r>
            <w:r w:rsidR="00390CF7" w:rsidRPr="00CE493C">
              <w:rPr>
                <w:bCs/>
                <w:sz w:val="18"/>
                <w:szCs w:val="18"/>
              </w:rPr>
              <w:t>mide</w:t>
            </w:r>
            <w:r w:rsidRPr="00CE493C">
              <w:rPr>
                <w:bCs/>
                <w:sz w:val="18"/>
                <w:szCs w:val="18"/>
              </w:rPr>
              <w:t xml:space="preserve"> la duración de la estancia de los turistas. Una estadía más prolongada suele traducirse en un mayor gasto en el destino, lo que es positivo para la economía local y para el éxito del proyecto.</w:t>
            </w:r>
          </w:p>
        </w:tc>
      </w:tr>
      <w:tr w:rsidR="004D7F5C" w:rsidRPr="00CE493C" w14:paraId="73893D9C" w14:textId="77777777" w:rsidTr="4FE1993D">
        <w:tc>
          <w:tcPr>
            <w:tcW w:w="1696" w:type="dxa"/>
          </w:tcPr>
          <w:p w14:paraId="0210FEF5" w14:textId="0A6BCCED" w:rsidR="004D7F5C" w:rsidRPr="00CE493C" w:rsidRDefault="004D7F5C" w:rsidP="00F16EFA">
            <w:pPr>
              <w:pStyle w:val="Normal0"/>
              <w:rPr>
                <w:bCs/>
                <w:sz w:val="18"/>
                <w:szCs w:val="18"/>
              </w:rPr>
            </w:pPr>
            <w:r w:rsidRPr="00CE493C">
              <w:rPr>
                <w:bCs/>
                <w:sz w:val="18"/>
                <w:szCs w:val="18"/>
              </w:rPr>
              <w:t>Indicadores de desarrollo comunitario</w:t>
            </w:r>
          </w:p>
        </w:tc>
        <w:tc>
          <w:tcPr>
            <w:tcW w:w="1985" w:type="dxa"/>
          </w:tcPr>
          <w:p w14:paraId="6111B739" w14:textId="5D91F392" w:rsidR="004D7F5C" w:rsidRPr="00CE493C" w:rsidRDefault="004D7F5C" w:rsidP="00F16EFA">
            <w:pPr>
              <w:pStyle w:val="Normal0"/>
              <w:rPr>
                <w:bCs/>
                <w:sz w:val="18"/>
                <w:szCs w:val="18"/>
              </w:rPr>
            </w:pPr>
            <w:r w:rsidRPr="00CE493C">
              <w:rPr>
                <w:bCs/>
                <w:sz w:val="18"/>
                <w:szCs w:val="18"/>
              </w:rPr>
              <w:t xml:space="preserve">El turismo en Colombia debe contribuir al desarrollo de las comunidades locales, por lo que es </w:t>
            </w:r>
            <w:r w:rsidRPr="00CE493C">
              <w:rPr>
                <w:bCs/>
                <w:sz w:val="18"/>
                <w:szCs w:val="18"/>
              </w:rPr>
              <w:lastRenderedPageBreak/>
              <w:t>importante medir cómo los proyectos turísticos benefician a la población.</w:t>
            </w:r>
          </w:p>
        </w:tc>
        <w:tc>
          <w:tcPr>
            <w:tcW w:w="6095" w:type="dxa"/>
          </w:tcPr>
          <w:p w14:paraId="76867786" w14:textId="705CA8C7" w:rsidR="00C44D87" w:rsidRPr="00CE493C" w:rsidRDefault="00C44D87" w:rsidP="002A1593">
            <w:pPr>
              <w:pStyle w:val="Normal0"/>
              <w:numPr>
                <w:ilvl w:val="0"/>
                <w:numId w:val="53"/>
              </w:numPr>
              <w:ind w:left="319"/>
              <w:rPr>
                <w:bCs/>
                <w:sz w:val="18"/>
                <w:szCs w:val="18"/>
              </w:rPr>
            </w:pPr>
            <w:r w:rsidRPr="00CE493C">
              <w:rPr>
                <w:bCs/>
                <w:sz w:val="18"/>
                <w:szCs w:val="18"/>
              </w:rPr>
              <w:lastRenderedPageBreak/>
              <w:t xml:space="preserve">Empleo local generado: </w:t>
            </w:r>
            <w:r w:rsidR="00390CF7" w:rsidRPr="00CE493C">
              <w:rPr>
                <w:bCs/>
                <w:sz w:val="18"/>
                <w:szCs w:val="18"/>
              </w:rPr>
              <w:t>mide</w:t>
            </w:r>
            <w:r w:rsidRPr="00CE493C">
              <w:rPr>
                <w:bCs/>
                <w:sz w:val="18"/>
                <w:szCs w:val="18"/>
              </w:rPr>
              <w:t xml:space="preserve"> el número de empleos creados en la comunidad por el proyecto turístico. Un proyecto exitoso no solo debe atraer visitantes, sino también generar empleo para los residentes, contribuyendo a mejorar su calidad de vida.</w:t>
            </w:r>
          </w:p>
          <w:p w14:paraId="7B96D9EB" w14:textId="321EE0C1" w:rsidR="00C44D87" w:rsidRPr="00CE493C" w:rsidRDefault="00C44D87" w:rsidP="002A1593">
            <w:pPr>
              <w:pStyle w:val="Normal0"/>
              <w:numPr>
                <w:ilvl w:val="0"/>
                <w:numId w:val="53"/>
              </w:numPr>
              <w:ind w:left="319"/>
              <w:rPr>
                <w:bCs/>
                <w:sz w:val="18"/>
                <w:szCs w:val="18"/>
              </w:rPr>
            </w:pPr>
            <w:r w:rsidRPr="00CE493C">
              <w:rPr>
                <w:bCs/>
                <w:sz w:val="18"/>
                <w:szCs w:val="18"/>
              </w:rPr>
              <w:t xml:space="preserve">Distribución de beneficios: </w:t>
            </w:r>
            <w:r w:rsidR="00390CF7" w:rsidRPr="00CE493C">
              <w:rPr>
                <w:bCs/>
                <w:sz w:val="18"/>
                <w:szCs w:val="18"/>
              </w:rPr>
              <w:t xml:space="preserve">evalúa </w:t>
            </w:r>
            <w:r w:rsidRPr="00CE493C">
              <w:rPr>
                <w:bCs/>
                <w:sz w:val="18"/>
                <w:szCs w:val="18"/>
              </w:rPr>
              <w:t xml:space="preserve">el porcentaje de ingresos que se destina a las comunidades locales, ya sea en salarios, inversión en </w:t>
            </w:r>
            <w:r w:rsidRPr="00CE493C">
              <w:rPr>
                <w:bCs/>
                <w:sz w:val="18"/>
                <w:szCs w:val="18"/>
              </w:rPr>
              <w:lastRenderedPageBreak/>
              <w:t>infraestructuras o servicios. Un mayor porcentaje indica un proyecto comprometido con el desarrollo local.</w:t>
            </w:r>
          </w:p>
          <w:p w14:paraId="7FAEE4B7" w14:textId="1C2E45D7" w:rsidR="004D7F5C" w:rsidRPr="00CE493C" w:rsidRDefault="00C44D87" w:rsidP="002A1593">
            <w:pPr>
              <w:pStyle w:val="Normal0"/>
              <w:numPr>
                <w:ilvl w:val="0"/>
                <w:numId w:val="53"/>
              </w:numPr>
              <w:ind w:left="319"/>
              <w:rPr>
                <w:bCs/>
                <w:sz w:val="18"/>
                <w:szCs w:val="18"/>
              </w:rPr>
            </w:pPr>
            <w:r w:rsidRPr="00CE493C">
              <w:rPr>
                <w:bCs/>
                <w:sz w:val="18"/>
                <w:szCs w:val="18"/>
              </w:rPr>
              <w:t xml:space="preserve">Índice de participación comunitaria: </w:t>
            </w:r>
            <w:r w:rsidR="00390CF7" w:rsidRPr="00CE493C">
              <w:rPr>
                <w:bCs/>
                <w:sz w:val="18"/>
                <w:szCs w:val="18"/>
              </w:rPr>
              <w:t>mide</w:t>
            </w:r>
            <w:r w:rsidRPr="00CE493C">
              <w:rPr>
                <w:bCs/>
                <w:sz w:val="18"/>
                <w:szCs w:val="18"/>
              </w:rPr>
              <w:t xml:space="preserve"> el nivel de involucramiento de la comunidad en la planificación y operación del proyecto. La participación de la comunidad es clave para asegurar que el proyecto esté alineado con sus necesidades y valores, generando un sentido de pertenencia y colaboración.</w:t>
            </w:r>
          </w:p>
        </w:tc>
      </w:tr>
    </w:tbl>
    <w:p w14:paraId="05A0EAFE" w14:textId="77777777" w:rsidR="004D7F5C" w:rsidRPr="00F16EFA" w:rsidRDefault="004D7F5C" w:rsidP="00F16EFA">
      <w:pPr>
        <w:pStyle w:val="Normal0"/>
        <w:rPr>
          <w:sz w:val="20"/>
          <w:szCs w:val="20"/>
        </w:rPr>
      </w:pPr>
    </w:p>
    <w:p w14:paraId="6D6C2E60" w14:textId="5F2D4867" w:rsidR="004D7F5C" w:rsidRDefault="00C44D87" w:rsidP="004D7F5C">
      <w:pPr>
        <w:pStyle w:val="Normal0"/>
        <w:rPr>
          <w:bCs/>
          <w:sz w:val="20"/>
          <w:szCs w:val="20"/>
        </w:rPr>
      </w:pPr>
      <w:r w:rsidRPr="00C44D87">
        <w:rPr>
          <w:bCs/>
          <w:sz w:val="20"/>
          <w:szCs w:val="20"/>
        </w:rPr>
        <w:t>El uso de indicadores de gestión en proyectos turísticos en Colombia es esencial para evaluar su éxito y sostenibilidad. Estos indicadores permiten a los gestores tomar decisiones informadas, optimizar recursos y asegurar que el proyecto beneficie tanto a los turistas como a las comunidades y al entorno natural. Implementar un sistema de gestión basado en indicadores bien definidos permite alcanzar los objetivos económicos, ambientales y sociales de manera equilibrada, garantizando el éxito y sostenibilidad del proyecto turístico en el largo plazo.</w:t>
      </w:r>
    </w:p>
    <w:p w14:paraId="673F8111" w14:textId="77777777" w:rsidR="00C44D87" w:rsidRPr="00F16EFA" w:rsidRDefault="00C44D87" w:rsidP="004D7F5C">
      <w:pPr>
        <w:pStyle w:val="Normal0"/>
        <w:rPr>
          <w:sz w:val="20"/>
          <w:szCs w:val="20"/>
        </w:rPr>
      </w:pPr>
    </w:p>
    <w:p w14:paraId="0B4BE49C" w14:textId="1899377C" w:rsidR="00D63160" w:rsidRPr="00F16EFA" w:rsidRDefault="00D63160" w:rsidP="009112B8">
      <w:pPr>
        <w:pStyle w:val="Prrafodelista"/>
        <w:numPr>
          <w:ilvl w:val="1"/>
          <w:numId w:val="97"/>
        </w:numPr>
        <w:contextualSpacing w:val="0"/>
        <w:rPr>
          <w:b/>
          <w:sz w:val="20"/>
          <w:szCs w:val="20"/>
        </w:rPr>
      </w:pPr>
      <w:r w:rsidRPr="00F16EFA">
        <w:rPr>
          <w:b/>
          <w:sz w:val="20"/>
          <w:szCs w:val="20"/>
        </w:rPr>
        <w:t>Clasificación indicadores</w:t>
      </w:r>
    </w:p>
    <w:p w14:paraId="5CEFA633" w14:textId="77777777" w:rsidR="00D63160" w:rsidRPr="00F16EFA" w:rsidRDefault="00D63160" w:rsidP="00F16EFA">
      <w:pPr>
        <w:pStyle w:val="Normal0"/>
        <w:rPr>
          <w:sz w:val="20"/>
          <w:szCs w:val="20"/>
        </w:rPr>
      </w:pPr>
    </w:p>
    <w:p w14:paraId="1EC2EFBD" w14:textId="77777777" w:rsidR="00390CF7" w:rsidRPr="00390CF7" w:rsidRDefault="00390CF7" w:rsidP="00390CF7">
      <w:pPr>
        <w:pStyle w:val="Normal0"/>
        <w:rPr>
          <w:sz w:val="20"/>
          <w:szCs w:val="20"/>
        </w:rPr>
      </w:pPr>
      <w:r w:rsidRPr="00390CF7">
        <w:rPr>
          <w:sz w:val="20"/>
          <w:szCs w:val="20"/>
        </w:rPr>
        <w:t>Los indicadores de gestión en un proyecto turístico en Colombia pueden organizarse en diversas categorías según los objetivos del proyecto y la información a monitorear. A continuación, se presentan las principales clasificaciones junto con sus aspectos clave:</w:t>
      </w:r>
    </w:p>
    <w:p w14:paraId="3773E0DB" w14:textId="77777777" w:rsidR="00390CF7" w:rsidRPr="00390CF7" w:rsidRDefault="00390CF7" w:rsidP="00390CF7">
      <w:pPr>
        <w:pStyle w:val="Normal0"/>
        <w:rPr>
          <w:sz w:val="20"/>
          <w:szCs w:val="20"/>
        </w:rPr>
      </w:pPr>
    </w:p>
    <w:p w14:paraId="7385F810" w14:textId="6DB3B0CF" w:rsidR="00390CF7" w:rsidRDefault="00390CF7" w:rsidP="002A1593">
      <w:pPr>
        <w:pStyle w:val="Normal0"/>
        <w:numPr>
          <w:ilvl w:val="0"/>
          <w:numId w:val="54"/>
        </w:numPr>
        <w:rPr>
          <w:sz w:val="20"/>
          <w:szCs w:val="20"/>
        </w:rPr>
      </w:pPr>
      <w:commentRangeStart w:id="12"/>
      <w:r w:rsidRPr="3D5028F8">
        <w:rPr>
          <w:b/>
          <w:bCs/>
          <w:sz w:val="20"/>
          <w:szCs w:val="20"/>
        </w:rPr>
        <w:t>Desempeño financiero:</w:t>
      </w:r>
      <w:r w:rsidRPr="3D5028F8">
        <w:rPr>
          <w:sz w:val="20"/>
          <w:szCs w:val="20"/>
        </w:rPr>
        <w:t xml:space="preserve"> mide la rentabilidad del proyecto mediante indicadores como ingresos generados, costos operativos, margen de beneficio, tasa de ocupación e ingresos por visitante.</w:t>
      </w:r>
    </w:p>
    <w:p w14:paraId="2192E4FF" w14:textId="77777777" w:rsidR="00EA3113" w:rsidRPr="00390CF7" w:rsidRDefault="00EA3113" w:rsidP="00EA3113">
      <w:pPr>
        <w:pStyle w:val="Normal0"/>
        <w:ind w:left="360"/>
        <w:rPr>
          <w:sz w:val="20"/>
          <w:szCs w:val="20"/>
        </w:rPr>
      </w:pPr>
    </w:p>
    <w:p w14:paraId="758A7B17" w14:textId="1B67BE6A" w:rsidR="00390CF7" w:rsidRDefault="00390CF7" w:rsidP="002A1593">
      <w:pPr>
        <w:pStyle w:val="Normal0"/>
        <w:numPr>
          <w:ilvl w:val="0"/>
          <w:numId w:val="54"/>
        </w:numPr>
        <w:rPr>
          <w:sz w:val="20"/>
          <w:szCs w:val="20"/>
        </w:rPr>
      </w:pPr>
      <w:r w:rsidRPr="00CE493C">
        <w:rPr>
          <w:b/>
          <w:sz w:val="20"/>
          <w:szCs w:val="20"/>
        </w:rPr>
        <w:t>Demanda y llegadas:</w:t>
      </w:r>
      <w:r w:rsidRPr="00390CF7">
        <w:rPr>
          <w:sz w:val="20"/>
          <w:szCs w:val="20"/>
        </w:rPr>
        <w:t xml:space="preserve"> evalúa el flujo turístico a través del número de visitantes, perfil del turista, frecuencia de visita, estacionalidad y duración de la estancia.</w:t>
      </w:r>
    </w:p>
    <w:p w14:paraId="7600AFB0" w14:textId="06D2DB0E" w:rsidR="00EA3113" w:rsidRPr="00390CF7" w:rsidRDefault="00EA3113" w:rsidP="00EA3113">
      <w:pPr>
        <w:pStyle w:val="Normal0"/>
        <w:rPr>
          <w:sz w:val="20"/>
          <w:szCs w:val="20"/>
        </w:rPr>
      </w:pPr>
    </w:p>
    <w:p w14:paraId="5CA1162B" w14:textId="622A6CB8" w:rsidR="00390CF7" w:rsidRDefault="00390CF7" w:rsidP="002A1593">
      <w:pPr>
        <w:pStyle w:val="Normal0"/>
        <w:numPr>
          <w:ilvl w:val="0"/>
          <w:numId w:val="54"/>
        </w:numPr>
        <w:rPr>
          <w:sz w:val="20"/>
          <w:szCs w:val="20"/>
        </w:rPr>
      </w:pPr>
      <w:r w:rsidRPr="00CE493C">
        <w:rPr>
          <w:b/>
          <w:sz w:val="20"/>
          <w:szCs w:val="20"/>
        </w:rPr>
        <w:t>Sostenibilidad ambiental:</w:t>
      </w:r>
      <w:r w:rsidRPr="00390CF7">
        <w:rPr>
          <w:sz w:val="20"/>
          <w:szCs w:val="20"/>
        </w:rPr>
        <w:t xml:space="preserve"> analiza el impacto ecológico del proyecto considerando la huella de carbono, consumo de recursos, gestión de residuos, impacto en los ecosistemas y certificaciones ambientales.</w:t>
      </w:r>
    </w:p>
    <w:p w14:paraId="1099B75F" w14:textId="037D43DA" w:rsidR="00EA3113" w:rsidRPr="00390CF7" w:rsidRDefault="00EA3113" w:rsidP="00EA3113">
      <w:pPr>
        <w:pStyle w:val="Normal0"/>
        <w:rPr>
          <w:sz w:val="20"/>
          <w:szCs w:val="20"/>
        </w:rPr>
      </w:pPr>
    </w:p>
    <w:p w14:paraId="2ADC505B" w14:textId="77A0A6D5" w:rsidR="00390CF7" w:rsidRDefault="00390CF7" w:rsidP="002A1593">
      <w:pPr>
        <w:pStyle w:val="Normal0"/>
        <w:numPr>
          <w:ilvl w:val="0"/>
          <w:numId w:val="54"/>
        </w:numPr>
        <w:rPr>
          <w:sz w:val="20"/>
          <w:szCs w:val="20"/>
        </w:rPr>
      </w:pPr>
      <w:r w:rsidRPr="00CE493C">
        <w:rPr>
          <w:b/>
          <w:sz w:val="20"/>
          <w:szCs w:val="20"/>
        </w:rPr>
        <w:t>Satisfacción del cliente:</w:t>
      </w:r>
      <w:r w:rsidRPr="00390CF7">
        <w:rPr>
          <w:sz w:val="20"/>
          <w:szCs w:val="20"/>
        </w:rPr>
        <w:t xml:space="preserve"> mide la percepción del turista mediante encuestas de satisfacción, tasa de recomendación, número de quejas, calidad de servicios y experiencia en el destino.</w:t>
      </w:r>
    </w:p>
    <w:p w14:paraId="692D32C3" w14:textId="79FD1FCF" w:rsidR="00EA3113" w:rsidRPr="00390CF7" w:rsidRDefault="00EA3113" w:rsidP="00EA3113">
      <w:pPr>
        <w:pStyle w:val="Normal0"/>
        <w:rPr>
          <w:sz w:val="20"/>
          <w:szCs w:val="20"/>
        </w:rPr>
      </w:pPr>
    </w:p>
    <w:p w14:paraId="610379A4" w14:textId="7EBA410E" w:rsidR="00390CF7" w:rsidRDefault="00390CF7" w:rsidP="002A1593">
      <w:pPr>
        <w:pStyle w:val="Normal0"/>
        <w:numPr>
          <w:ilvl w:val="0"/>
          <w:numId w:val="54"/>
        </w:numPr>
        <w:rPr>
          <w:sz w:val="20"/>
          <w:szCs w:val="20"/>
        </w:rPr>
      </w:pPr>
      <w:r w:rsidRPr="00CE493C">
        <w:rPr>
          <w:b/>
          <w:sz w:val="20"/>
          <w:szCs w:val="20"/>
        </w:rPr>
        <w:t>Desarrollo socioeconómico:</w:t>
      </w:r>
      <w:r w:rsidRPr="00390CF7">
        <w:rPr>
          <w:sz w:val="20"/>
          <w:szCs w:val="20"/>
        </w:rPr>
        <w:t xml:space="preserve"> examina el impacto en la comunidad local, incluyendo generación de empleo, crecimiento económico, programas de capacitación, participación comunitaria e inversión en infraestructura.</w:t>
      </w:r>
    </w:p>
    <w:p w14:paraId="4A5EB5D7" w14:textId="0458B382" w:rsidR="00EA3113" w:rsidRPr="00390CF7" w:rsidRDefault="00EA3113" w:rsidP="00EA3113">
      <w:pPr>
        <w:pStyle w:val="Normal0"/>
        <w:rPr>
          <w:sz w:val="20"/>
          <w:szCs w:val="20"/>
        </w:rPr>
      </w:pPr>
    </w:p>
    <w:p w14:paraId="5D5E6676" w14:textId="59EB23B8" w:rsidR="00390CF7" w:rsidRDefault="00390CF7" w:rsidP="002A1593">
      <w:pPr>
        <w:pStyle w:val="Normal0"/>
        <w:numPr>
          <w:ilvl w:val="0"/>
          <w:numId w:val="54"/>
        </w:numPr>
        <w:rPr>
          <w:sz w:val="20"/>
          <w:szCs w:val="20"/>
        </w:rPr>
      </w:pPr>
      <w:r w:rsidRPr="00CE493C">
        <w:rPr>
          <w:b/>
          <w:sz w:val="20"/>
          <w:szCs w:val="20"/>
        </w:rPr>
        <w:t>Promoción y posicionamiento:</w:t>
      </w:r>
      <w:r w:rsidRPr="00390CF7">
        <w:rPr>
          <w:sz w:val="20"/>
          <w:szCs w:val="20"/>
        </w:rPr>
        <w:t xml:space="preserve"> evalúa la efectividad de las estrategias de </w:t>
      </w:r>
      <w:r w:rsidRPr="00EA3113">
        <w:rPr>
          <w:i/>
          <w:sz w:val="20"/>
          <w:szCs w:val="20"/>
        </w:rPr>
        <w:t>marketing</w:t>
      </w:r>
      <w:r w:rsidRPr="00390CF7">
        <w:rPr>
          <w:sz w:val="20"/>
          <w:szCs w:val="20"/>
        </w:rPr>
        <w:t>, el reconocimiento de marca, los canales de atracción de visitantes y el posicionamiento en plataformas digitales.</w:t>
      </w:r>
    </w:p>
    <w:p w14:paraId="2CC62B1A" w14:textId="758AB773" w:rsidR="00EA3113" w:rsidRPr="00390CF7" w:rsidRDefault="00EA3113" w:rsidP="00EA3113">
      <w:pPr>
        <w:pStyle w:val="Normal0"/>
        <w:rPr>
          <w:sz w:val="20"/>
          <w:szCs w:val="20"/>
        </w:rPr>
      </w:pPr>
    </w:p>
    <w:p w14:paraId="098DAD90" w14:textId="77777777" w:rsidR="00390CF7" w:rsidRPr="00390CF7" w:rsidRDefault="00390CF7" w:rsidP="002A1593">
      <w:pPr>
        <w:pStyle w:val="Normal0"/>
        <w:numPr>
          <w:ilvl w:val="0"/>
          <w:numId w:val="54"/>
        </w:numPr>
        <w:rPr>
          <w:sz w:val="20"/>
          <w:szCs w:val="20"/>
        </w:rPr>
      </w:pPr>
      <w:r w:rsidRPr="00CE493C">
        <w:rPr>
          <w:b/>
          <w:sz w:val="20"/>
          <w:szCs w:val="20"/>
        </w:rPr>
        <w:t>Seguridad y salud:</w:t>
      </w:r>
      <w:r w:rsidRPr="00390CF7">
        <w:rPr>
          <w:sz w:val="20"/>
          <w:szCs w:val="20"/>
        </w:rPr>
        <w:t xml:space="preserve"> monitorea la percepción de seguridad del destino, el registro de incidentes, el cumplimiento de protocolos sanitarios y la accesibilidad a servicios médicos.</w:t>
      </w:r>
    </w:p>
    <w:commentRangeEnd w:id="12"/>
    <w:p w14:paraId="55F91D09" w14:textId="77777777" w:rsidR="00390CF7" w:rsidRDefault="00390CF7" w:rsidP="00390CF7">
      <w:pPr>
        <w:pStyle w:val="Normal0"/>
        <w:rPr>
          <w:sz w:val="20"/>
          <w:szCs w:val="20"/>
        </w:rPr>
      </w:pPr>
      <w:r>
        <w:commentReference w:id="12"/>
      </w:r>
    </w:p>
    <w:p w14:paraId="1EDB1AF3" w14:textId="734FC302" w:rsidR="00D63160" w:rsidRDefault="00390CF7" w:rsidP="00390CF7">
      <w:pPr>
        <w:pStyle w:val="Normal0"/>
        <w:rPr>
          <w:sz w:val="20"/>
          <w:szCs w:val="20"/>
        </w:rPr>
      </w:pPr>
      <w:r w:rsidRPr="00390CF7">
        <w:rPr>
          <w:sz w:val="20"/>
          <w:szCs w:val="20"/>
        </w:rPr>
        <w:t>Estos indicadores permiten una evaluación integral del desempeño del proyecto turístico, asegurando su sostenibilidad económica, social y ambiental, al tiempo que optimizan la experiencia del visitante y fortalecen el desarrollo local.</w:t>
      </w:r>
    </w:p>
    <w:p w14:paraId="44C922FB" w14:textId="77777777" w:rsidR="00390CF7" w:rsidRPr="00F16EFA" w:rsidRDefault="00390CF7" w:rsidP="00390CF7">
      <w:pPr>
        <w:pStyle w:val="Normal0"/>
        <w:rPr>
          <w:sz w:val="20"/>
          <w:szCs w:val="20"/>
        </w:rPr>
      </w:pPr>
    </w:p>
    <w:p w14:paraId="5FC8F24E" w14:textId="273D9B62" w:rsidR="000226FD" w:rsidRPr="00F16EFA" w:rsidRDefault="000226FD" w:rsidP="009112B8">
      <w:pPr>
        <w:pStyle w:val="Prrafodelista"/>
        <w:numPr>
          <w:ilvl w:val="1"/>
          <w:numId w:val="97"/>
        </w:numPr>
        <w:contextualSpacing w:val="0"/>
        <w:rPr>
          <w:b/>
          <w:sz w:val="20"/>
          <w:szCs w:val="20"/>
        </w:rPr>
      </w:pPr>
      <w:r w:rsidRPr="00F16EFA">
        <w:rPr>
          <w:b/>
          <w:sz w:val="20"/>
          <w:szCs w:val="20"/>
        </w:rPr>
        <w:lastRenderedPageBreak/>
        <w:t>Enfoques</w:t>
      </w:r>
    </w:p>
    <w:p w14:paraId="626C4F09" w14:textId="77777777" w:rsidR="000226FD" w:rsidRPr="00F16EFA" w:rsidRDefault="000226FD" w:rsidP="00F16EFA">
      <w:pPr>
        <w:pStyle w:val="Normal0"/>
        <w:rPr>
          <w:sz w:val="20"/>
          <w:szCs w:val="20"/>
        </w:rPr>
      </w:pPr>
    </w:p>
    <w:p w14:paraId="5DF73AF7" w14:textId="77777777" w:rsidR="00EA3113" w:rsidRPr="00EA3113" w:rsidRDefault="00EA3113" w:rsidP="00EA3113">
      <w:pPr>
        <w:pStyle w:val="Normal0"/>
        <w:rPr>
          <w:sz w:val="20"/>
          <w:szCs w:val="20"/>
        </w:rPr>
      </w:pPr>
      <w:r w:rsidRPr="00EA3113">
        <w:rPr>
          <w:sz w:val="20"/>
          <w:szCs w:val="20"/>
        </w:rPr>
        <w:t>Los indicadores de gestión en proyectos turísticos deben centrarse en distintos enfoques que permitan evaluar la eficiencia operativa, el impacto en el destino y la satisfacción del visitante. A continuación, se presentan los principales enfoques:</w:t>
      </w:r>
    </w:p>
    <w:p w14:paraId="48D451D2" w14:textId="2B106306" w:rsidR="00EA3113" w:rsidRDefault="00EA3113" w:rsidP="00EA3113">
      <w:pPr>
        <w:pStyle w:val="Normal0"/>
        <w:rPr>
          <w:sz w:val="20"/>
          <w:szCs w:val="20"/>
        </w:rPr>
      </w:pPr>
    </w:p>
    <w:p w14:paraId="281DEE63" w14:textId="362012E9" w:rsidR="00EA3113" w:rsidRDefault="00EA3113" w:rsidP="00EA3113">
      <w:pPr>
        <w:pStyle w:val="Normal0"/>
        <w:rPr>
          <w:sz w:val="20"/>
          <w:szCs w:val="20"/>
        </w:rPr>
      </w:pPr>
      <w:commentRangeStart w:id="13"/>
      <w:r>
        <w:rPr>
          <w:noProof/>
          <w:sz w:val="20"/>
          <w:szCs w:val="20"/>
          <w:lang w:val="en-US" w:eastAsia="en-US"/>
        </w:rPr>
        <w:drawing>
          <wp:inline distT="0" distB="0" distL="0" distR="0" wp14:anchorId="07824F63" wp14:editId="3EFFDBAB">
            <wp:extent cx="6469380" cy="2136038"/>
            <wp:effectExtent l="19050" t="0" r="7620" b="0"/>
            <wp:docPr id="15" name="Diagrama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commentRangeEnd w:id="13"/>
      <w:r>
        <w:commentReference w:id="13"/>
      </w:r>
    </w:p>
    <w:p w14:paraId="0B53E623" w14:textId="77777777" w:rsidR="00EA3113" w:rsidRDefault="00EA3113" w:rsidP="00EA3113">
      <w:pPr>
        <w:pStyle w:val="Normal0"/>
        <w:rPr>
          <w:sz w:val="20"/>
          <w:szCs w:val="20"/>
        </w:rPr>
      </w:pPr>
    </w:p>
    <w:p w14:paraId="58930122" w14:textId="265AFACA" w:rsidR="00DE4959" w:rsidRDefault="00EA3113" w:rsidP="00EA3113">
      <w:pPr>
        <w:pStyle w:val="Normal0"/>
        <w:rPr>
          <w:sz w:val="20"/>
          <w:szCs w:val="20"/>
        </w:rPr>
      </w:pPr>
      <w:r w:rsidRPr="00EA3113">
        <w:rPr>
          <w:sz w:val="20"/>
          <w:szCs w:val="20"/>
        </w:rPr>
        <w:t>Estos enfoques permiten un análisis integral del proyecto turístico, asegurando su sostenibilidad y éxito a largo plazo.</w:t>
      </w:r>
    </w:p>
    <w:p w14:paraId="63CD6E52" w14:textId="77777777" w:rsidR="00EA3113" w:rsidRDefault="00EA3113" w:rsidP="00EA3113">
      <w:pPr>
        <w:pStyle w:val="Normal0"/>
        <w:rPr>
          <w:sz w:val="20"/>
          <w:szCs w:val="20"/>
        </w:rPr>
      </w:pPr>
    </w:p>
    <w:p w14:paraId="47D3F077" w14:textId="1AAF77C8" w:rsidR="00B74CBA" w:rsidRPr="00F16EFA" w:rsidRDefault="00B74CBA" w:rsidP="009112B8">
      <w:pPr>
        <w:pStyle w:val="Prrafodelista"/>
        <w:numPr>
          <w:ilvl w:val="1"/>
          <w:numId w:val="97"/>
        </w:numPr>
        <w:contextualSpacing w:val="0"/>
        <w:rPr>
          <w:b/>
          <w:sz w:val="20"/>
          <w:szCs w:val="20"/>
        </w:rPr>
      </w:pPr>
      <w:r w:rsidRPr="00F16EFA">
        <w:rPr>
          <w:b/>
          <w:sz w:val="20"/>
          <w:szCs w:val="20"/>
        </w:rPr>
        <w:t>Procedimiento de elaboración</w:t>
      </w:r>
    </w:p>
    <w:p w14:paraId="30A2DEAE" w14:textId="77777777" w:rsidR="00B74CBA" w:rsidRPr="00F16EFA" w:rsidRDefault="00B74CBA" w:rsidP="00F16EFA">
      <w:pPr>
        <w:pStyle w:val="Normal0"/>
        <w:rPr>
          <w:sz w:val="20"/>
          <w:szCs w:val="20"/>
        </w:rPr>
      </w:pPr>
    </w:p>
    <w:p w14:paraId="5147BE1D" w14:textId="77777777" w:rsidR="00EA3113" w:rsidRPr="00EA3113" w:rsidRDefault="00EA3113" w:rsidP="00EA3113">
      <w:pPr>
        <w:pStyle w:val="Normal0"/>
        <w:rPr>
          <w:sz w:val="20"/>
          <w:szCs w:val="20"/>
        </w:rPr>
      </w:pPr>
      <w:r w:rsidRPr="00EA3113">
        <w:rPr>
          <w:sz w:val="20"/>
          <w:szCs w:val="20"/>
        </w:rPr>
        <w:t>El desarrollo de indicadores de gestión en un proyecto turístico en Colombia requiere una serie de pasos estratégicos que permitan medir el rendimiento, la eficiencia y el impacto del proyecto. A continuación, se presentan los pasos esenciales para su elaboración:</w:t>
      </w:r>
    </w:p>
    <w:p w14:paraId="485551ED" w14:textId="77777777" w:rsidR="00EA3113" w:rsidRPr="00EA3113" w:rsidRDefault="00EA3113" w:rsidP="00EA3113">
      <w:pPr>
        <w:pStyle w:val="Normal0"/>
        <w:rPr>
          <w:sz w:val="20"/>
          <w:szCs w:val="20"/>
        </w:rPr>
      </w:pPr>
      <w:commentRangeStart w:id="14"/>
    </w:p>
    <w:p w14:paraId="5EC7BCF7" w14:textId="330F3C4D" w:rsidR="00EA3113" w:rsidRPr="00707388" w:rsidRDefault="00EA3113" w:rsidP="002A1593">
      <w:pPr>
        <w:pStyle w:val="Normal0"/>
        <w:numPr>
          <w:ilvl w:val="0"/>
          <w:numId w:val="55"/>
        </w:numPr>
        <w:rPr>
          <w:sz w:val="20"/>
          <w:szCs w:val="20"/>
        </w:rPr>
      </w:pPr>
      <w:r w:rsidRPr="00707388">
        <w:rPr>
          <w:b/>
          <w:sz w:val="20"/>
          <w:szCs w:val="20"/>
        </w:rPr>
        <w:t>Definir los objetivos del proyecto turístico</w:t>
      </w:r>
      <w:r w:rsidR="00707388" w:rsidRPr="00707388">
        <w:rPr>
          <w:b/>
          <w:sz w:val="20"/>
          <w:szCs w:val="20"/>
        </w:rPr>
        <w:t>:</w:t>
      </w:r>
      <w:r w:rsidR="00707388">
        <w:rPr>
          <w:sz w:val="20"/>
          <w:szCs w:val="20"/>
        </w:rPr>
        <w:t xml:space="preserve"> e</w:t>
      </w:r>
      <w:r w:rsidRPr="00707388">
        <w:rPr>
          <w:sz w:val="20"/>
          <w:szCs w:val="20"/>
        </w:rPr>
        <w:t>s fundamental establecer objetivos claros y alineados con la visión del proyecto. Estos deben ser SMART (específicos, medibles, alcanzables, relevantes y con un tiempo definido). Los objetivos pueden incluir el aumento de turistas, la mejora de la experiencia del visitante, el incremento de la rentabilidad o la promoción del turismo sostenible.</w:t>
      </w:r>
    </w:p>
    <w:p w14:paraId="2FA92A9F" w14:textId="77777777" w:rsidR="00EA3113" w:rsidRPr="00242CC3" w:rsidRDefault="00EA3113" w:rsidP="00EA3113">
      <w:pPr>
        <w:pStyle w:val="Normal0"/>
        <w:rPr>
          <w:sz w:val="20"/>
          <w:szCs w:val="20"/>
        </w:rPr>
      </w:pPr>
    </w:p>
    <w:p w14:paraId="0B1EC4FB" w14:textId="3F7ADCD6" w:rsidR="00EA3113" w:rsidRPr="00242CC3" w:rsidRDefault="00EA3113" w:rsidP="002A1593">
      <w:pPr>
        <w:pStyle w:val="Normal0"/>
        <w:numPr>
          <w:ilvl w:val="0"/>
          <w:numId w:val="55"/>
        </w:numPr>
        <w:rPr>
          <w:sz w:val="20"/>
          <w:szCs w:val="20"/>
        </w:rPr>
      </w:pPr>
      <w:r w:rsidRPr="00242CC3">
        <w:rPr>
          <w:b/>
          <w:sz w:val="20"/>
          <w:szCs w:val="20"/>
        </w:rPr>
        <w:t>Identificar los factores críticos de éxito</w:t>
      </w:r>
      <w:r w:rsidR="00242CC3" w:rsidRPr="00242CC3">
        <w:rPr>
          <w:b/>
          <w:sz w:val="20"/>
          <w:szCs w:val="20"/>
        </w:rPr>
        <w:t>:</w:t>
      </w:r>
      <w:r w:rsidR="00242CC3" w:rsidRPr="00242CC3">
        <w:rPr>
          <w:sz w:val="20"/>
          <w:szCs w:val="20"/>
        </w:rPr>
        <w:t xml:space="preserve"> s</w:t>
      </w:r>
      <w:r w:rsidRPr="00242CC3">
        <w:rPr>
          <w:sz w:val="20"/>
          <w:szCs w:val="20"/>
        </w:rPr>
        <w:t>e deben determinar los elementos clave que influyen en el logro de los objetivos. En turismo, estos factores pueden incluir la calidad de la infraestructura, la satisfacción del cliente, la efectividad de la promoción del destino, la seguridad, la conservación ambiental y la integración con la comunidad local.</w:t>
      </w:r>
    </w:p>
    <w:p w14:paraId="36777E4B" w14:textId="77777777" w:rsidR="00EA3113" w:rsidRPr="00242CC3" w:rsidRDefault="00EA3113" w:rsidP="00EA3113">
      <w:pPr>
        <w:pStyle w:val="Normal0"/>
        <w:rPr>
          <w:sz w:val="20"/>
          <w:szCs w:val="20"/>
        </w:rPr>
      </w:pPr>
    </w:p>
    <w:p w14:paraId="443B492E" w14:textId="624329EA" w:rsidR="00242CC3" w:rsidRPr="00242CC3" w:rsidRDefault="00EA3113" w:rsidP="002A1593">
      <w:pPr>
        <w:pStyle w:val="Normal0"/>
        <w:numPr>
          <w:ilvl w:val="0"/>
          <w:numId w:val="55"/>
        </w:numPr>
        <w:rPr>
          <w:sz w:val="20"/>
          <w:szCs w:val="20"/>
        </w:rPr>
      </w:pPr>
      <w:r w:rsidRPr="00242CC3">
        <w:rPr>
          <w:b/>
          <w:sz w:val="20"/>
          <w:szCs w:val="20"/>
        </w:rPr>
        <w:t>Determinar las áreas clave de gestión</w:t>
      </w:r>
      <w:r w:rsidR="00242CC3" w:rsidRPr="00242CC3">
        <w:rPr>
          <w:b/>
          <w:sz w:val="20"/>
          <w:szCs w:val="20"/>
        </w:rPr>
        <w:t>:</w:t>
      </w:r>
      <w:r w:rsidR="00242CC3" w:rsidRPr="00242CC3">
        <w:rPr>
          <w:sz w:val="20"/>
          <w:szCs w:val="20"/>
        </w:rPr>
        <w:t xml:space="preserve"> para un monitoreo eficiente, el proyecto debe dividirse en áreas clave de gestión que permitan evaluar su desempeño de manera estructurada. La promoción y el </w:t>
      </w:r>
      <w:r w:rsidR="00242CC3" w:rsidRPr="00AD5EBA">
        <w:rPr>
          <w:i/>
          <w:sz w:val="20"/>
          <w:szCs w:val="20"/>
        </w:rPr>
        <w:t>marketing</w:t>
      </w:r>
      <w:r w:rsidR="00242CC3" w:rsidRPr="00242CC3">
        <w:rPr>
          <w:sz w:val="20"/>
          <w:szCs w:val="20"/>
        </w:rPr>
        <w:t xml:space="preserve"> abarcan aspectos como el alcance de las campañas y la atracción de turistas. La atención al cliente se centra en la satisfacción del visitante y la gestión de quejas. En el área de finanzas, se analizan el retorno de inversión y los costos operativos. Las operaciones incluyen la capacidad de carga y la eficiencia de los servicios. Finalmente, la sostenibilidad mide el uso de recursos, el impacto ambiental y la relación con la comunidad.</w:t>
      </w:r>
    </w:p>
    <w:p w14:paraId="45ABDD69" w14:textId="77777777" w:rsidR="00242CC3" w:rsidRPr="00242CC3" w:rsidRDefault="00242CC3" w:rsidP="00242CC3">
      <w:pPr>
        <w:pStyle w:val="Normal0"/>
        <w:ind w:left="360"/>
        <w:rPr>
          <w:sz w:val="20"/>
          <w:szCs w:val="20"/>
        </w:rPr>
      </w:pPr>
    </w:p>
    <w:p w14:paraId="61D6B669" w14:textId="31CD25E9" w:rsidR="00EA3113" w:rsidRPr="00242CC3" w:rsidRDefault="00EA3113" w:rsidP="002A1593">
      <w:pPr>
        <w:pStyle w:val="Normal0"/>
        <w:numPr>
          <w:ilvl w:val="0"/>
          <w:numId w:val="55"/>
        </w:numPr>
        <w:rPr>
          <w:sz w:val="20"/>
          <w:szCs w:val="20"/>
        </w:rPr>
      </w:pPr>
      <w:r w:rsidRPr="00242CC3">
        <w:rPr>
          <w:b/>
          <w:sz w:val="20"/>
          <w:szCs w:val="20"/>
        </w:rPr>
        <w:lastRenderedPageBreak/>
        <w:t>Seleccionar indicadores específicos para cada área</w:t>
      </w:r>
      <w:r w:rsidR="00242CC3" w:rsidRPr="00242CC3">
        <w:rPr>
          <w:b/>
          <w:sz w:val="20"/>
          <w:szCs w:val="20"/>
        </w:rPr>
        <w:t>:</w:t>
      </w:r>
      <w:r w:rsidR="00242CC3" w:rsidRPr="00242CC3">
        <w:rPr>
          <w:sz w:val="20"/>
          <w:szCs w:val="20"/>
        </w:rPr>
        <w:t xml:space="preserve"> en función de cada una de estas áreas clave, se deben definir indicadores cuantitativos y cualitativos que permitan evaluar su desempeño. Algunos ejemplos incluyen el número de visitantes, considerando registros diarios, mensuales o por temporada; la tasa de ocupación hotelera, como indicador de la demanda turística; el índice de satisfacción del cliente, basado en encuestas y comentarios; la tasa de retorno de visitantes, que mide la fidelización del turista; el impacto ambiental, enfocado en el consumo de recursos y la huella de carbono; y la eficiencia en </w:t>
      </w:r>
      <w:r w:rsidR="00242CC3" w:rsidRPr="00AD5EBA">
        <w:rPr>
          <w:i/>
          <w:sz w:val="20"/>
          <w:szCs w:val="20"/>
        </w:rPr>
        <w:t>marketing</w:t>
      </w:r>
      <w:r w:rsidR="00242CC3" w:rsidRPr="00242CC3">
        <w:rPr>
          <w:sz w:val="20"/>
          <w:szCs w:val="20"/>
        </w:rPr>
        <w:t>, evaluada a través de la interacción en redes y el número de reservas generadas tras campañas promocionales.</w:t>
      </w:r>
    </w:p>
    <w:p w14:paraId="354DE7D1" w14:textId="77777777" w:rsidR="00242CC3" w:rsidRPr="00242CC3" w:rsidRDefault="00242CC3" w:rsidP="00EA3113">
      <w:pPr>
        <w:pStyle w:val="Normal0"/>
        <w:rPr>
          <w:sz w:val="20"/>
          <w:szCs w:val="20"/>
        </w:rPr>
      </w:pPr>
    </w:p>
    <w:p w14:paraId="52D0BA47" w14:textId="5D334389" w:rsidR="00EA3113" w:rsidRPr="00242CC3" w:rsidRDefault="00EA3113" w:rsidP="002A1593">
      <w:pPr>
        <w:pStyle w:val="Normal0"/>
        <w:numPr>
          <w:ilvl w:val="0"/>
          <w:numId w:val="55"/>
        </w:numPr>
        <w:rPr>
          <w:sz w:val="20"/>
          <w:szCs w:val="20"/>
        </w:rPr>
      </w:pPr>
      <w:r w:rsidRPr="00242CC3">
        <w:rPr>
          <w:b/>
          <w:sz w:val="20"/>
          <w:szCs w:val="20"/>
        </w:rPr>
        <w:t>Establecer metas o valores de referencia</w:t>
      </w:r>
      <w:r w:rsidR="00242CC3" w:rsidRPr="00242CC3">
        <w:rPr>
          <w:b/>
          <w:sz w:val="20"/>
          <w:szCs w:val="20"/>
        </w:rPr>
        <w:t>:</w:t>
      </w:r>
      <w:r w:rsidR="00242CC3">
        <w:rPr>
          <w:sz w:val="20"/>
          <w:szCs w:val="20"/>
        </w:rPr>
        <w:t xml:space="preserve"> c</w:t>
      </w:r>
      <w:r w:rsidRPr="00242CC3">
        <w:rPr>
          <w:sz w:val="20"/>
          <w:szCs w:val="20"/>
        </w:rPr>
        <w:t>ada indicador debe contar con una meta basada en estándares de la industria, datos históricos o análisis de la competencia. Las metas deben ser desafiantes pero alcanzables, fomentando la mejora continua.</w:t>
      </w:r>
    </w:p>
    <w:p w14:paraId="2C871E18" w14:textId="77777777" w:rsidR="00EA3113" w:rsidRPr="00EA3113" w:rsidRDefault="00EA3113" w:rsidP="00EA3113">
      <w:pPr>
        <w:pStyle w:val="Normal0"/>
        <w:rPr>
          <w:sz w:val="20"/>
          <w:szCs w:val="20"/>
        </w:rPr>
      </w:pPr>
    </w:p>
    <w:p w14:paraId="795E41F7" w14:textId="6ED100FF" w:rsidR="00EA3113" w:rsidRPr="00242CC3" w:rsidRDefault="00EA3113" w:rsidP="002A1593">
      <w:pPr>
        <w:pStyle w:val="Normal0"/>
        <w:numPr>
          <w:ilvl w:val="0"/>
          <w:numId w:val="55"/>
        </w:numPr>
        <w:rPr>
          <w:sz w:val="20"/>
          <w:szCs w:val="20"/>
        </w:rPr>
      </w:pPr>
      <w:r w:rsidRPr="00242CC3">
        <w:rPr>
          <w:b/>
          <w:sz w:val="20"/>
          <w:szCs w:val="20"/>
        </w:rPr>
        <w:t>Definir la frecuencia de medición y los métodos de recolección de datos</w:t>
      </w:r>
      <w:r w:rsidR="00242CC3" w:rsidRPr="00242CC3">
        <w:rPr>
          <w:b/>
          <w:sz w:val="20"/>
          <w:szCs w:val="20"/>
        </w:rPr>
        <w:t>:</w:t>
      </w:r>
      <w:r w:rsidR="00242CC3">
        <w:rPr>
          <w:sz w:val="20"/>
          <w:szCs w:val="20"/>
        </w:rPr>
        <w:t xml:space="preserve"> s</w:t>
      </w:r>
      <w:r w:rsidRPr="00242CC3">
        <w:rPr>
          <w:sz w:val="20"/>
          <w:szCs w:val="20"/>
        </w:rPr>
        <w:t>e debe determinar cada cuánto se medirán los indicadores (diaria, semanal, mensual o anual) y los métodos de recolección (encuestas, informes financieros, plataformas de reservas, análisis de redes sociales, etc.). La consistencia en la recolección de datos garantiza información confiable.</w:t>
      </w:r>
    </w:p>
    <w:p w14:paraId="301590E6" w14:textId="77777777" w:rsidR="00EA3113" w:rsidRPr="00EA3113" w:rsidRDefault="00EA3113" w:rsidP="00EA3113">
      <w:pPr>
        <w:pStyle w:val="Normal0"/>
        <w:rPr>
          <w:sz w:val="20"/>
          <w:szCs w:val="20"/>
        </w:rPr>
      </w:pPr>
    </w:p>
    <w:p w14:paraId="1D17B6CC" w14:textId="7AE19371" w:rsidR="00EA3113" w:rsidRPr="00242CC3" w:rsidRDefault="00EA3113" w:rsidP="002A1593">
      <w:pPr>
        <w:pStyle w:val="Normal0"/>
        <w:numPr>
          <w:ilvl w:val="0"/>
          <w:numId w:val="55"/>
        </w:numPr>
        <w:rPr>
          <w:sz w:val="20"/>
          <w:szCs w:val="20"/>
        </w:rPr>
      </w:pPr>
      <w:r w:rsidRPr="00242CC3">
        <w:rPr>
          <w:b/>
          <w:sz w:val="20"/>
          <w:szCs w:val="20"/>
        </w:rPr>
        <w:t>Monitoreo y evaluación continua</w:t>
      </w:r>
      <w:r w:rsidR="00242CC3" w:rsidRPr="00242CC3">
        <w:rPr>
          <w:b/>
          <w:sz w:val="20"/>
          <w:szCs w:val="20"/>
        </w:rPr>
        <w:t>:</w:t>
      </w:r>
      <w:r w:rsidR="00242CC3">
        <w:rPr>
          <w:sz w:val="20"/>
          <w:szCs w:val="20"/>
        </w:rPr>
        <w:t xml:space="preserve"> l</w:t>
      </w:r>
      <w:r w:rsidRPr="00242CC3">
        <w:rPr>
          <w:sz w:val="20"/>
          <w:szCs w:val="20"/>
        </w:rPr>
        <w:t>os resultados deben ser evaluados periódicamente para identificar desviaciones y oportunidades de mejora. En caso de ser necesario, los indicadores pueden ajustarse si las condiciones del proyecto cambian.</w:t>
      </w:r>
    </w:p>
    <w:p w14:paraId="31CC76C5" w14:textId="77777777" w:rsidR="00EA3113" w:rsidRPr="00EA3113" w:rsidRDefault="00EA3113" w:rsidP="00EA3113">
      <w:pPr>
        <w:pStyle w:val="Normal0"/>
        <w:rPr>
          <w:sz w:val="20"/>
          <w:szCs w:val="20"/>
        </w:rPr>
      </w:pPr>
    </w:p>
    <w:p w14:paraId="56285FA8" w14:textId="658955C9" w:rsidR="00EA3113" w:rsidRPr="00242CC3" w:rsidRDefault="00EA3113" w:rsidP="002A1593">
      <w:pPr>
        <w:pStyle w:val="Normal0"/>
        <w:numPr>
          <w:ilvl w:val="0"/>
          <w:numId w:val="55"/>
        </w:numPr>
        <w:rPr>
          <w:sz w:val="20"/>
          <w:szCs w:val="20"/>
        </w:rPr>
      </w:pPr>
      <w:r w:rsidRPr="3D5028F8">
        <w:rPr>
          <w:b/>
          <w:bCs/>
          <w:sz w:val="20"/>
          <w:szCs w:val="20"/>
        </w:rPr>
        <w:t>Generación de informes y toma de decisiones</w:t>
      </w:r>
      <w:r w:rsidR="00242CC3" w:rsidRPr="3D5028F8">
        <w:rPr>
          <w:b/>
          <w:bCs/>
          <w:sz w:val="20"/>
          <w:szCs w:val="20"/>
        </w:rPr>
        <w:t>:</w:t>
      </w:r>
      <w:r w:rsidR="00242CC3" w:rsidRPr="3D5028F8">
        <w:rPr>
          <w:sz w:val="20"/>
          <w:szCs w:val="20"/>
        </w:rPr>
        <w:t xml:space="preserve"> l</w:t>
      </w:r>
      <w:r w:rsidRPr="3D5028F8">
        <w:rPr>
          <w:sz w:val="20"/>
          <w:szCs w:val="20"/>
        </w:rPr>
        <w:t>a consolidación de los datos en informes permite la toma de decisiones informadas. Estos informes deben incluir análisis de tendencias y recomendaciones estratégicas para optimizar el desempeño del proyecto.</w:t>
      </w:r>
      <w:commentRangeEnd w:id="14"/>
      <w:r>
        <w:commentReference w:id="14"/>
      </w:r>
    </w:p>
    <w:p w14:paraId="65EA9170" w14:textId="74C7C6A0" w:rsidR="00EA3113" w:rsidRDefault="00EA3113" w:rsidP="00EA3113">
      <w:pPr>
        <w:pStyle w:val="Normal0"/>
        <w:rPr>
          <w:sz w:val="20"/>
          <w:szCs w:val="20"/>
        </w:rPr>
      </w:pPr>
    </w:p>
    <w:p w14:paraId="78B7EF06" w14:textId="6FCD6082" w:rsidR="00242CC3" w:rsidRDefault="00242CC3" w:rsidP="00242CC3">
      <w:pPr>
        <w:pStyle w:val="Normal0"/>
        <w:rPr>
          <w:sz w:val="20"/>
          <w:szCs w:val="20"/>
        </w:rPr>
      </w:pPr>
      <w:r w:rsidRPr="00242CC3">
        <w:rPr>
          <w:sz w:val="20"/>
          <w:szCs w:val="20"/>
        </w:rPr>
        <w:t xml:space="preserve">Para aplicar estos pasos, se presenta el siguiente ejemplo de indicadores </w:t>
      </w:r>
      <w:r>
        <w:rPr>
          <w:sz w:val="20"/>
          <w:szCs w:val="20"/>
        </w:rPr>
        <w:t>comunes en proyectos turísticos:</w:t>
      </w:r>
    </w:p>
    <w:p w14:paraId="70402E81" w14:textId="77777777" w:rsidR="00376EA7" w:rsidRDefault="00376EA7" w:rsidP="00242CC3">
      <w:pPr>
        <w:pStyle w:val="Normal0"/>
        <w:rPr>
          <w:sz w:val="20"/>
          <w:szCs w:val="20"/>
        </w:rPr>
      </w:pPr>
    </w:p>
    <w:commentRangeStart w:id="15"/>
    <w:p w14:paraId="6AA71CA4" w14:textId="650652DB" w:rsidR="00242CC3" w:rsidRPr="00242CC3" w:rsidRDefault="00242CC3" w:rsidP="00376EA7">
      <w:pPr>
        <w:pStyle w:val="Normal0"/>
        <w:jc w:val="center"/>
        <w:rPr>
          <w:sz w:val="20"/>
          <w:szCs w:val="20"/>
        </w:rPr>
      </w:pPr>
      <w:r w:rsidRPr="00114AC9">
        <w:rPr>
          <w:noProof/>
          <w:sz w:val="20"/>
          <w:szCs w:val="20"/>
          <w:lang w:val="en-US" w:eastAsia="en-US"/>
        </w:rPr>
        <mc:AlternateContent>
          <mc:Choice Requires="wps">
            <w:drawing>
              <wp:inline distT="0" distB="0" distL="0" distR="0" wp14:anchorId="3EA584D5" wp14:editId="6EE5C115">
                <wp:extent cx="6013450" cy="1404620"/>
                <wp:effectExtent l="0" t="0" r="25400" b="21590"/>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3450" cy="1404620"/>
                        </a:xfrm>
                        <a:prstGeom prst="rect">
                          <a:avLst/>
                        </a:prstGeom>
                        <a:solidFill>
                          <a:schemeClr val="accent1">
                            <a:lumMod val="40000"/>
                            <a:lumOff val="60000"/>
                          </a:schemeClr>
                        </a:solidFill>
                        <a:ln w="9525">
                          <a:solidFill>
                            <a:srgbClr val="000000"/>
                          </a:solidFill>
                          <a:miter lim="800000"/>
                          <a:headEnd/>
                          <a:tailEnd/>
                        </a:ln>
                      </wps:spPr>
                      <wps:txbx>
                        <w:txbxContent>
                          <w:p w14:paraId="574AC140" w14:textId="7B81B1E7" w:rsidR="007204B4" w:rsidRPr="00376EA7" w:rsidRDefault="007204B4" w:rsidP="002A1593">
                            <w:pPr>
                              <w:pStyle w:val="Prrafodelista"/>
                              <w:numPr>
                                <w:ilvl w:val="0"/>
                                <w:numId w:val="48"/>
                              </w:numPr>
                              <w:rPr>
                                <w:bCs/>
                                <w:sz w:val="20"/>
                                <w:szCs w:val="20"/>
                              </w:rPr>
                            </w:pPr>
                            <w:r w:rsidRPr="00376EA7">
                              <w:rPr>
                                <w:b/>
                                <w:bCs/>
                                <w:i/>
                                <w:sz w:val="20"/>
                                <w:szCs w:val="20"/>
                              </w:rPr>
                              <w:t>Marketing</w:t>
                            </w:r>
                            <w:r w:rsidRPr="00376EA7">
                              <w:rPr>
                                <w:b/>
                                <w:bCs/>
                                <w:sz w:val="20"/>
                                <w:szCs w:val="20"/>
                              </w:rPr>
                              <w:t>:</w:t>
                            </w:r>
                            <w:r w:rsidRPr="00376EA7">
                              <w:rPr>
                                <w:bCs/>
                                <w:sz w:val="20"/>
                                <w:szCs w:val="20"/>
                              </w:rPr>
                              <w:t xml:space="preserve"> la tasa de ocupación, la interacción en redes sociales y</w:t>
                            </w:r>
                            <w:r>
                              <w:rPr>
                                <w:bCs/>
                                <w:sz w:val="20"/>
                                <w:szCs w:val="20"/>
                              </w:rPr>
                              <w:t xml:space="preserve"> el número de reservas directas</w:t>
                            </w:r>
                            <w:r w:rsidRPr="00376EA7">
                              <w:rPr>
                                <w:bCs/>
                                <w:sz w:val="20"/>
                                <w:szCs w:val="20"/>
                              </w:rPr>
                              <w:t>.</w:t>
                            </w:r>
                          </w:p>
                          <w:p w14:paraId="69E496A1" w14:textId="48F8BB9A" w:rsidR="007204B4" w:rsidRPr="00376EA7" w:rsidRDefault="007204B4" w:rsidP="002A1593">
                            <w:pPr>
                              <w:pStyle w:val="Prrafodelista"/>
                              <w:numPr>
                                <w:ilvl w:val="0"/>
                                <w:numId w:val="48"/>
                              </w:numPr>
                              <w:rPr>
                                <w:bCs/>
                                <w:sz w:val="20"/>
                                <w:szCs w:val="20"/>
                              </w:rPr>
                            </w:pPr>
                            <w:r w:rsidRPr="00376EA7">
                              <w:rPr>
                                <w:b/>
                                <w:bCs/>
                                <w:sz w:val="20"/>
                                <w:szCs w:val="20"/>
                              </w:rPr>
                              <w:t>Sostenibilidad:</w:t>
                            </w:r>
                            <w:r w:rsidRPr="00376EA7">
                              <w:rPr>
                                <w:bCs/>
                                <w:sz w:val="20"/>
                                <w:szCs w:val="20"/>
                              </w:rPr>
                              <w:t xml:space="preserve"> se evalúa el consumo de agua y energía por visitante, así como la gestión de residuos.</w:t>
                            </w:r>
                          </w:p>
                          <w:p w14:paraId="01738B4A" w14:textId="2501306E" w:rsidR="007204B4" w:rsidRPr="00376EA7" w:rsidRDefault="007204B4" w:rsidP="002A1593">
                            <w:pPr>
                              <w:pStyle w:val="Prrafodelista"/>
                              <w:numPr>
                                <w:ilvl w:val="0"/>
                                <w:numId w:val="48"/>
                              </w:numPr>
                              <w:rPr>
                                <w:bCs/>
                                <w:sz w:val="20"/>
                                <w:szCs w:val="20"/>
                              </w:rPr>
                            </w:pPr>
                            <w:r w:rsidRPr="00376EA7">
                              <w:rPr>
                                <w:b/>
                                <w:bCs/>
                                <w:sz w:val="20"/>
                                <w:szCs w:val="20"/>
                              </w:rPr>
                              <w:t>Calidad del servicio:</w:t>
                            </w:r>
                            <w:r w:rsidRPr="00376EA7">
                              <w:rPr>
                                <w:bCs/>
                                <w:sz w:val="20"/>
                                <w:szCs w:val="20"/>
                              </w:rPr>
                              <w:t xml:space="preserve"> se analizan la satisfacción del visitante y el número de quejas registradas.</w:t>
                            </w:r>
                          </w:p>
                          <w:p w14:paraId="1586E5E9" w14:textId="68C8028F" w:rsidR="007204B4" w:rsidRPr="00242CC3" w:rsidRDefault="007204B4" w:rsidP="002A1593">
                            <w:pPr>
                              <w:pStyle w:val="Prrafodelista"/>
                              <w:numPr>
                                <w:ilvl w:val="0"/>
                                <w:numId w:val="48"/>
                              </w:numPr>
                              <w:rPr>
                                <w:sz w:val="20"/>
                                <w:szCs w:val="20"/>
                              </w:rPr>
                            </w:pPr>
                            <w:r w:rsidRPr="00376EA7">
                              <w:rPr>
                                <w:b/>
                                <w:bCs/>
                                <w:sz w:val="20"/>
                                <w:szCs w:val="20"/>
                              </w:rPr>
                              <w:t>Finanzas:</w:t>
                            </w:r>
                            <w:r w:rsidRPr="00376EA7">
                              <w:rPr>
                                <w:bCs/>
                                <w:sz w:val="20"/>
                                <w:szCs w:val="20"/>
                              </w:rPr>
                              <w:t xml:space="preserve"> se toman en cuenta el retorno sobre inversión (ROI), el margen de beneficio y los ingresos por visitante.</w:t>
                            </w:r>
                          </w:p>
                        </w:txbxContent>
                      </wps:txbx>
                      <wps:bodyPr rot="0" vert="horz" wrap="square" lIns="91440" tIns="45720" rIns="91440" bIns="45720" anchor="t" anchorCtr="0">
                        <a:spAutoFit/>
                      </wps:bodyPr>
                    </wps:wsp>
                  </a:graphicData>
                </a:graphic>
              </wp:inline>
            </w:drawing>
          </mc:Choice>
          <mc:Fallback xmlns:a="http://schemas.openxmlformats.org/drawingml/2006/main" xmlns:dgm="http://schemas.openxmlformats.org/drawingml/2006/diagram" xmlns:pic="http://schemas.openxmlformats.org/drawingml/2006/picture" xmlns:a14="http://schemas.microsoft.com/office/drawing/2010/main">
            <w:pict>
              <v:shape id="_x0000_s1029" style="width:473.5pt;height:110.6pt;visibility:visible;mso-wrap-style:square;mso-left-percent:-10001;mso-top-percent:-10001;mso-position-horizontal:absolute;mso-position-horizontal-relative:char;mso-position-vertical:absolute;mso-position-vertical-relative:line;mso-left-percent:-10001;mso-top-percent:-10001;v-text-anchor:top" fillcolor="#b8cce4 [130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" w14:anchorId="3EA584D5">
                <v:textbox style="mso-fit-shape-to-text:t">
                  <w:txbxContent>
                    <w:p w:rsidRPr="00376EA7" w:rsidR="007204B4" w:rsidP="002A1593" w:rsidRDefault="007204B4" w14:paraId="574AC140" w14:textId="7B81B1E7">
                      <w:pPr>
                        <w:pStyle w:val="Prrafodelista"/>
                        <w:numPr>
                          <w:ilvl w:val="0"/>
                          <w:numId w:val="48"/>
                        </w:numPr>
                        <w:rPr>
                          <w:bCs/>
                          <w:sz w:val="20"/>
                          <w:szCs w:val="20"/>
                        </w:rPr>
                      </w:pPr>
                      <w:r w:rsidRPr="00376EA7">
                        <w:rPr>
                          <w:b/>
                          <w:bCs/>
                          <w:i/>
                          <w:sz w:val="20"/>
                          <w:szCs w:val="20"/>
                        </w:rPr>
                        <w:t>Marketing</w:t>
                      </w:r>
                      <w:r w:rsidRPr="00376EA7">
                        <w:rPr>
                          <w:b/>
                          <w:bCs/>
                          <w:sz w:val="20"/>
                          <w:szCs w:val="20"/>
                        </w:rPr>
                        <w:t>:</w:t>
                      </w:r>
                      <w:r w:rsidRPr="00376EA7">
                        <w:rPr>
                          <w:bCs/>
                          <w:sz w:val="20"/>
                          <w:szCs w:val="20"/>
                        </w:rPr>
                        <w:t xml:space="preserve"> la tasa de ocupación, la interacción en redes sociales y</w:t>
                      </w:r>
                      <w:r>
                        <w:rPr>
                          <w:bCs/>
                          <w:sz w:val="20"/>
                          <w:szCs w:val="20"/>
                        </w:rPr>
                        <w:t xml:space="preserve"> el número de reservas directas</w:t>
                      </w:r>
                      <w:r w:rsidRPr="00376EA7">
                        <w:rPr>
                          <w:bCs/>
                          <w:sz w:val="20"/>
                          <w:szCs w:val="20"/>
                        </w:rPr>
                        <w:t>.</w:t>
                      </w:r>
                    </w:p>
                    <w:p w:rsidRPr="00376EA7" w:rsidR="007204B4" w:rsidP="002A1593" w:rsidRDefault="007204B4" w14:paraId="69E496A1" w14:textId="48F8BB9A">
                      <w:pPr>
                        <w:pStyle w:val="Prrafodelista"/>
                        <w:numPr>
                          <w:ilvl w:val="0"/>
                          <w:numId w:val="48"/>
                        </w:numPr>
                        <w:rPr>
                          <w:bCs/>
                          <w:sz w:val="20"/>
                          <w:szCs w:val="20"/>
                        </w:rPr>
                      </w:pPr>
                      <w:r w:rsidRPr="00376EA7">
                        <w:rPr>
                          <w:b/>
                          <w:bCs/>
                          <w:sz w:val="20"/>
                          <w:szCs w:val="20"/>
                        </w:rPr>
                        <w:t>Sostenibilidad:</w:t>
                      </w:r>
                      <w:r w:rsidRPr="00376EA7">
                        <w:rPr>
                          <w:bCs/>
                          <w:sz w:val="20"/>
                          <w:szCs w:val="20"/>
                        </w:rPr>
                        <w:t xml:space="preserve"> se evalúa el consumo de agua y energía por visitante, así como la gestión de residuos.</w:t>
                      </w:r>
                    </w:p>
                    <w:p w:rsidRPr="00376EA7" w:rsidR="007204B4" w:rsidP="002A1593" w:rsidRDefault="007204B4" w14:paraId="01738B4A" w14:textId="2501306E">
                      <w:pPr>
                        <w:pStyle w:val="Prrafodelista"/>
                        <w:numPr>
                          <w:ilvl w:val="0"/>
                          <w:numId w:val="48"/>
                        </w:numPr>
                        <w:rPr>
                          <w:bCs/>
                          <w:sz w:val="20"/>
                          <w:szCs w:val="20"/>
                        </w:rPr>
                      </w:pPr>
                      <w:r w:rsidRPr="00376EA7">
                        <w:rPr>
                          <w:b/>
                          <w:bCs/>
                          <w:sz w:val="20"/>
                          <w:szCs w:val="20"/>
                        </w:rPr>
                        <w:t>Calidad del servicio:</w:t>
                      </w:r>
                      <w:r w:rsidRPr="00376EA7">
                        <w:rPr>
                          <w:bCs/>
                          <w:sz w:val="20"/>
                          <w:szCs w:val="20"/>
                        </w:rPr>
                        <w:t xml:space="preserve"> se analizan la satisfacción del visitante y el número de quejas registradas.</w:t>
                      </w:r>
                    </w:p>
                    <w:p w:rsidRPr="00242CC3" w:rsidR="007204B4" w:rsidP="002A1593" w:rsidRDefault="007204B4" w14:paraId="1586E5E9" w14:textId="68C8028F">
                      <w:pPr>
                        <w:pStyle w:val="Prrafodelista"/>
                        <w:numPr>
                          <w:ilvl w:val="0"/>
                          <w:numId w:val="48"/>
                        </w:numPr>
                        <w:rPr>
                          <w:sz w:val="20"/>
                          <w:szCs w:val="20"/>
                        </w:rPr>
                      </w:pPr>
                      <w:r w:rsidRPr="00376EA7">
                        <w:rPr>
                          <w:b/>
                          <w:bCs/>
                          <w:sz w:val="20"/>
                          <w:szCs w:val="20"/>
                        </w:rPr>
                        <w:t>Finanzas:</w:t>
                      </w:r>
                      <w:r w:rsidRPr="00376EA7">
                        <w:rPr>
                          <w:bCs/>
                          <w:sz w:val="20"/>
                          <w:szCs w:val="20"/>
                        </w:rPr>
                        <w:t xml:space="preserve"> se toman en cuenta el retorno sobre inversión (ROI), el margen de beneficio y los ingresos por visitante.</w:t>
                      </w:r>
                    </w:p>
                  </w:txbxContent>
                </v:textbox>
                <w10:anchorlock/>
              </v:shape>
            </w:pict>
          </mc:Fallback>
        </mc:AlternateContent>
      </w:r>
      <w:commentRangeEnd w:id="15"/>
      <w:r>
        <w:commentReference w:id="15"/>
      </w:r>
    </w:p>
    <w:p w14:paraId="64D22033" w14:textId="77777777" w:rsidR="00242CC3" w:rsidRDefault="00242CC3" w:rsidP="00EA3113">
      <w:pPr>
        <w:pStyle w:val="Normal0"/>
        <w:rPr>
          <w:sz w:val="20"/>
          <w:szCs w:val="20"/>
        </w:rPr>
      </w:pPr>
    </w:p>
    <w:p w14:paraId="0E727179" w14:textId="53366BC5" w:rsidR="00EA3113" w:rsidRDefault="00376EA7" w:rsidP="00EA3113">
      <w:pPr>
        <w:pStyle w:val="Normal0"/>
        <w:rPr>
          <w:sz w:val="20"/>
          <w:szCs w:val="20"/>
        </w:rPr>
      </w:pPr>
      <w:r w:rsidRPr="00376EA7">
        <w:rPr>
          <w:sz w:val="20"/>
          <w:szCs w:val="20"/>
        </w:rPr>
        <w:t>Siguiendo estos pasos, se pueden diseñar indicadores que permitan un monitoreo efectivo del desempeño del proyecto, asegurando su sostenibilidad y éxito a largo plazo.</w:t>
      </w:r>
    </w:p>
    <w:p w14:paraId="69D143A6" w14:textId="77777777" w:rsidR="00376EA7" w:rsidRPr="00F16EFA" w:rsidRDefault="00376EA7" w:rsidP="00EA3113">
      <w:pPr>
        <w:pStyle w:val="Normal0"/>
        <w:rPr>
          <w:sz w:val="20"/>
          <w:szCs w:val="20"/>
        </w:rPr>
      </w:pPr>
    </w:p>
    <w:p w14:paraId="369733DD" w14:textId="7B1E9E33" w:rsidR="000E2C2E" w:rsidRPr="00A83CF7" w:rsidRDefault="000E2C2E" w:rsidP="009112B8">
      <w:pPr>
        <w:pStyle w:val="Prrafodelista"/>
        <w:numPr>
          <w:ilvl w:val="1"/>
          <w:numId w:val="97"/>
        </w:numPr>
        <w:contextualSpacing w:val="0"/>
        <w:rPr>
          <w:b/>
          <w:sz w:val="20"/>
          <w:szCs w:val="20"/>
        </w:rPr>
      </w:pPr>
      <w:r w:rsidRPr="00A83CF7">
        <w:rPr>
          <w:b/>
          <w:sz w:val="20"/>
          <w:szCs w:val="20"/>
        </w:rPr>
        <w:t>Relación entre metas, indicadores de gestión y actividades en el proyecto turístico</w:t>
      </w:r>
    </w:p>
    <w:p w14:paraId="6E81E155" w14:textId="77777777" w:rsidR="00B74CBA" w:rsidRPr="00F16EFA" w:rsidRDefault="00B74CBA" w:rsidP="00F16EFA">
      <w:pPr>
        <w:pStyle w:val="Normal0"/>
        <w:rPr>
          <w:sz w:val="20"/>
          <w:szCs w:val="20"/>
        </w:rPr>
      </w:pPr>
    </w:p>
    <w:p w14:paraId="79D1879B" w14:textId="40EEAE2A" w:rsidR="0098768E" w:rsidRDefault="00AC00F0" w:rsidP="0098768E">
      <w:pPr>
        <w:rPr>
          <w:sz w:val="20"/>
          <w:szCs w:val="20"/>
        </w:rPr>
      </w:pPr>
      <w:r w:rsidRPr="00AC00F0">
        <w:rPr>
          <w:sz w:val="20"/>
          <w:szCs w:val="20"/>
        </w:rPr>
        <w:t>La relación entre metas, indicadores de gestión y actividades en un proyecto turístico es fundamental para garantizar su éxito, ya que cada uno de estos elementos cumple un rol complementario en la planificación, ejecución y evaluación del proyecto. Es primordial comprender la función de cada elemento:</w:t>
      </w:r>
    </w:p>
    <w:p w14:paraId="67630728" w14:textId="77777777" w:rsidR="00AC00F0" w:rsidRPr="0098768E" w:rsidRDefault="00AC00F0" w:rsidP="0098768E">
      <w:pPr>
        <w:rPr>
          <w:sz w:val="20"/>
          <w:szCs w:val="20"/>
        </w:rPr>
      </w:pPr>
    </w:p>
    <w:p w14:paraId="719C630C" w14:textId="1790C909" w:rsidR="00A83CF7" w:rsidRDefault="0098768E" w:rsidP="002A1593">
      <w:pPr>
        <w:pStyle w:val="Prrafodelista"/>
        <w:numPr>
          <w:ilvl w:val="0"/>
          <w:numId w:val="56"/>
        </w:numPr>
        <w:rPr>
          <w:sz w:val="20"/>
          <w:szCs w:val="20"/>
        </w:rPr>
      </w:pPr>
      <w:r w:rsidRPr="00A83CF7">
        <w:rPr>
          <w:b/>
          <w:sz w:val="20"/>
          <w:szCs w:val="20"/>
        </w:rPr>
        <w:lastRenderedPageBreak/>
        <w:t>Metas:</w:t>
      </w:r>
      <w:r>
        <w:rPr>
          <w:sz w:val="20"/>
          <w:szCs w:val="20"/>
        </w:rPr>
        <w:t xml:space="preserve"> </w:t>
      </w:r>
      <w:r w:rsidRPr="0098768E">
        <w:rPr>
          <w:sz w:val="20"/>
          <w:szCs w:val="20"/>
        </w:rPr>
        <w:t>representan los objetivos generales que se desean alcanzar en el proyecto turístico. Estas pueden ser cualitativas o cuantitativas, pero siempre deben ser claras, alcanzables y alineadas con la misión y visión del proyecto. Algunos ejemplos incluyen:</w:t>
      </w:r>
    </w:p>
    <w:p w14:paraId="61639AF4" w14:textId="77777777" w:rsidR="00A83CF7" w:rsidRDefault="00A83CF7" w:rsidP="002A1593">
      <w:pPr>
        <w:pStyle w:val="Prrafodelista"/>
        <w:numPr>
          <w:ilvl w:val="0"/>
          <w:numId w:val="57"/>
        </w:numPr>
        <w:rPr>
          <w:sz w:val="20"/>
          <w:szCs w:val="20"/>
        </w:rPr>
      </w:pPr>
      <w:r w:rsidRPr="00A83CF7">
        <w:rPr>
          <w:sz w:val="20"/>
          <w:szCs w:val="20"/>
        </w:rPr>
        <w:t>Aumentar la afluencia de turistas en un 20 % en el próximo año.</w:t>
      </w:r>
    </w:p>
    <w:p w14:paraId="453C6C37" w14:textId="77777777" w:rsidR="00A83CF7" w:rsidRDefault="00A83CF7" w:rsidP="002A1593">
      <w:pPr>
        <w:pStyle w:val="Prrafodelista"/>
        <w:numPr>
          <w:ilvl w:val="0"/>
          <w:numId w:val="57"/>
        </w:numPr>
        <w:rPr>
          <w:sz w:val="20"/>
          <w:szCs w:val="20"/>
        </w:rPr>
      </w:pPr>
      <w:r w:rsidRPr="0098768E">
        <w:rPr>
          <w:sz w:val="20"/>
          <w:szCs w:val="20"/>
        </w:rPr>
        <w:t>Mejorar la satisfacción del cliente en un 90 % según encuestas.</w:t>
      </w:r>
    </w:p>
    <w:p w14:paraId="5C506981" w14:textId="5B193894" w:rsidR="0098768E" w:rsidRPr="00A83CF7" w:rsidRDefault="0098768E" w:rsidP="00A83CF7">
      <w:pPr>
        <w:pStyle w:val="Prrafodelista"/>
        <w:rPr>
          <w:sz w:val="20"/>
          <w:szCs w:val="20"/>
        </w:rPr>
      </w:pPr>
      <w:r w:rsidRPr="00A83CF7">
        <w:rPr>
          <w:sz w:val="20"/>
          <w:szCs w:val="20"/>
        </w:rPr>
        <w:t>Las metas proporcionan dirección al proyecto y permiten que todos los involucrados comprendan el fin común.</w:t>
      </w:r>
    </w:p>
    <w:p w14:paraId="13EC62D7" w14:textId="77777777" w:rsidR="0098768E" w:rsidRPr="0098768E" w:rsidRDefault="0098768E" w:rsidP="0098768E">
      <w:pPr>
        <w:rPr>
          <w:sz w:val="20"/>
          <w:szCs w:val="20"/>
        </w:rPr>
      </w:pPr>
    </w:p>
    <w:p w14:paraId="0860A952" w14:textId="77777777" w:rsidR="00A83CF7" w:rsidRDefault="0098768E" w:rsidP="002A1593">
      <w:pPr>
        <w:pStyle w:val="Prrafodelista"/>
        <w:numPr>
          <w:ilvl w:val="0"/>
          <w:numId w:val="56"/>
        </w:numPr>
        <w:rPr>
          <w:sz w:val="20"/>
          <w:szCs w:val="20"/>
        </w:rPr>
      </w:pPr>
      <w:r w:rsidRPr="00A83CF7">
        <w:rPr>
          <w:b/>
          <w:sz w:val="20"/>
          <w:szCs w:val="20"/>
        </w:rPr>
        <w:t>Indicadores de gestión</w:t>
      </w:r>
      <w:r w:rsidR="00A83CF7" w:rsidRPr="00A83CF7">
        <w:rPr>
          <w:b/>
          <w:sz w:val="20"/>
          <w:szCs w:val="20"/>
        </w:rPr>
        <w:t>:</w:t>
      </w:r>
      <w:r w:rsidRPr="00A83CF7">
        <w:rPr>
          <w:sz w:val="20"/>
          <w:szCs w:val="20"/>
        </w:rPr>
        <w:t xml:space="preserve"> son herramientas de medición que permiten evaluar el progreso hacia las metas planteadas. Deben cumplir con los criterios SMART (específicos, medibles, alcanzables, relevantes y con un marco temporal). Algunos indicadores en el ámbito turístico incluyen:</w:t>
      </w:r>
    </w:p>
    <w:p w14:paraId="07F744C2" w14:textId="77777777" w:rsidR="00A83CF7" w:rsidRDefault="0098768E" w:rsidP="002A1593">
      <w:pPr>
        <w:pStyle w:val="Prrafodelista"/>
        <w:numPr>
          <w:ilvl w:val="0"/>
          <w:numId w:val="58"/>
        </w:numPr>
        <w:rPr>
          <w:sz w:val="20"/>
          <w:szCs w:val="20"/>
        </w:rPr>
      </w:pPr>
      <w:r w:rsidRPr="00A83CF7">
        <w:rPr>
          <w:sz w:val="20"/>
          <w:szCs w:val="20"/>
        </w:rPr>
        <w:t>Número de turistas atendidos por mes.</w:t>
      </w:r>
    </w:p>
    <w:p w14:paraId="137A5DBD" w14:textId="77777777" w:rsidR="00A83CF7" w:rsidRDefault="0098768E" w:rsidP="002A1593">
      <w:pPr>
        <w:pStyle w:val="Prrafodelista"/>
        <w:numPr>
          <w:ilvl w:val="0"/>
          <w:numId w:val="58"/>
        </w:numPr>
        <w:rPr>
          <w:sz w:val="20"/>
          <w:szCs w:val="20"/>
        </w:rPr>
      </w:pPr>
      <w:r w:rsidRPr="0098768E">
        <w:rPr>
          <w:sz w:val="20"/>
          <w:szCs w:val="20"/>
        </w:rPr>
        <w:t>Nivel de satisfacción del cliente, medido a través de encuestas o revisiones.</w:t>
      </w:r>
    </w:p>
    <w:p w14:paraId="6F003753" w14:textId="77777777" w:rsidR="00A83CF7" w:rsidRDefault="0098768E" w:rsidP="002A1593">
      <w:pPr>
        <w:pStyle w:val="Prrafodelista"/>
        <w:numPr>
          <w:ilvl w:val="0"/>
          <w:numId w:val="58"/>
        </w:numPr>
        <w:rPr>
          <w:sz w:val="20"/>
          <w:szCs w:val="20"/>
        </w:rPr>
      </w:pPr>
      <w:r w:rsidRPr="0098768E">
        <w:rPr>
          <w:sz w:val="20"/>
          <w:szCs w:val="20"/>
        </w:rPr>
        <w:t>Ocupación hotelera media durante el año.</w:t>
      </w:r>
    </w:p>
    <w:p w14:paraId="5C733135" w14:textId="2BC99259" w:rsidR="0098768E" w:rsidRPr="0098768E" w:rsidRDefault="0098768E" w:rsidP="00A83CF7">
      <w:pPr>
        <w:pStyle w:val="Prrafodelista"/>
        <w:rPr>
          <w:sz w:val="20"/>
          <w:szCs w:val="20"/>
        </w:rPr>
      </w:pPr>
      <w:r w:rsidRPr="0098768E">
        <w:rPr>
          <w:sz w:val="20"/>
          <w:szCs w:val="20"/>
        </w:rPr>
        <w:t>Estos indicadores cuantifican y monitorean el desempeño del proyecto, facilitando la toma de decisiones.</w:t>
      </w:r>
    </w:p>
    <w:p w14:paraId="4A33B610" w14:textId="77777777" w:rsidR="0098768E" w:rsidRPr="0098768E" w:rsidRDefault="0098768E" w:rsidP="0098768E">
      <w:pPr>
        <w:rPr>
          <w:sz w:val="20"/>
          <w:szCs w:val="20"/>
        </w:rPr>
      </w:pPr>
    </w:p>
    <w:p w14:paraId="03C0CFE5" w14:textId="77777777" w:rsidR="00A83CF7" w:rsidRDefault="0098768E" w:rsidP="002A1593">
      <w:pPr>
        <w:pStyle w:val="Prrafodelista"/>
        <w:numPr>
          <w:ilvl w:val="0"/>
          <w:numId w:val="56"/>
        </w:numPr>
        <w:rPr>
          <w:sz w:val="20"/>
          <w:szCs w:val="20"/>
        </w:rPr>
      </w:pPr>
      <w:r w:rsidRPr="00DA7981">
        <w:rPr>
          <w:b/>
          <w:sz w:val="20"/>
          <w:szCs w:val="20"/>
        </w:rPr>
        <w:t>Actividades</w:t>
      </w:r>
      <w:r w:rsidR="00A83CF7" w:rsidRPr="00DA7981">
        <w:rPr>
          <w:b/>
          <w:sz w:val="20"/>
          <w:szCs w:val="20"/>
        </w:rPr>
        <w:t>:</w:t>
      </w:r>
      <w:r w:rsidR="00A83CF7">
        <w:rPr>
          <w:sz w:val="20"/>
          <w:szCs w:val="20"/>
        </w:rPr>
        <w:t xml:space="preserve"> </w:t>
      </w:r>
      <w:r w:rsidRPr="00A83CF7">
        <w:rPr>
          <w:sz w:val="20"/>
          <w:szCs w:val="20"/>
        </w:rPr>
        <w:t>son las acciones específicas que deben realizarse para alcanzar las metas del proyecto. En un proyecto turístico, estas pueden incluir:</w:t>
      </w:r>
    </w:p>
    <w:p w14:paraId="41ACC205" w14:textId="77777777" w:rsidR="00A83CF7" w:rsidRDefault="0098768E" w:rsidP="002A1593">
      <w:pPr>
        <w:pStyle w:val="Prrafodelista"/>
        <w:numPr>
          <w:ilvl w:val="0"/>
          <w:numId w:val="59"/>
        </w:numPr>
        <w:rPr>
          <w:sz w:val="20"/>
          <w:szCs w:val="20"/>
        </w:rPr>
      </w:pPr>
      <w:r w:rsidRPr="00A83CF7">
        <w:rPr>
          <w:sz w:val="20"/>
          <w:szCs w:val="20"/>
        </w:rPr>
        <w:t xml:space="preserve">Campañas de </w:t>
      </w:r>
      <w:r w:rsidRPr="00A83CF7">
        <w:rPr>
          <w:i/>
          <w:sz w:val="20"/>
          <w:szCs w:val="20"/>
        </w:rPr>
        <w:t>marketing</w:t>
      </w:r>
      <w:r w:rsidRPr="00A83CF7">
        <w:rPr>
          <w:sz w:val="20"/>
          <w:szCs w:val="20"/>
        </w:rPr>
        <w:t xml:space="preserve"> en redes so</w:t>
      </w:r>
      <w:r w:rsidR="00A83CF7">
        <w:rPr>
          <w:sz w:val="20"/>
          <w:szCs w:val="20"/>
        </w:rPr>
        <w:t>ciales para promover el destino.</w:t>
      </w:r>
    </w:p>
    <w:p w14:paraId="62E1A537" w14:textId="77777777" w:rsidR="00A83CF7" w:rsidRDefault="0098768E" w:rsidP="002A1593">
      <w:pPr>
        <w:pStyle w:val="Prrafodelista"/>
        <w:numPr>
          <w:ilvl w:val="0"/>
          <w:numId w:val="59"/>
        </w:numPr>
        <w:rPr>
          <w:sz w:val="20"/>
          <w:szCs w:val="20"/>
        </w:rPr>
      </w:pPr>
      <w:r w:rsidRPr="0098768E">
        <w:rPr>
          <w:sz w:val="20"/>
          <w:szCs w:val="20"/>
        </w:rPr>
        <w:t>Capacitación del personal en atención al cliente.</w:t>
      </w:r>
    </w:p>
    <w:p w14:paraId="65AFAD58" w14:textId="77777777" w:rsidR="00A83CF7" w:rsidRDefault="0098768E" w:rsidP="002A1593">
      <w:pPr>
        <w:pStyle w:val="Prrafodelista"/>
        <w:numPr>
          <w:ilvl w:val="0"/>
          <w:numId w:val="59"/>
        </w:numPr>
        <w:rPr>
          <w:sz w:val="20"/>
          <w:szCs w:val="20"/>
        </w:rPr>
      </w:pPr>
      <w:r w:rsidRPr="0098768E">
        <w:rPr>
          <w:sz w:val="20"/>
          <w:szCs w:val="20"/>
        </w:rPr>
        <w:t>Mejoras en infraestructura, como construcción de áreas recreativas o accesos.</w:t>
      </w:r>
    </w:p>
    <w:p w14:paraId="0899409F" w14:textId="0A0B119F" w:rsidR="0098768E" w:rsidRPr="0098768E" w:rsidRDefault="0098768E" w:rsidP="00A83CF7">
      <w:pPr>
        <w:pStyle w:val="Prrafodelista"/>
        <w:rPr>
          <w:sz w:val="20"/>
          <w:szCs w:val="20"/>
        </w:rPr>
      </w:pPr>
      <w:r w:rsidRPr="0098768E">
        <w:rPr>
          <w:sz w:val="20"/>
          <w:szCs w:val="20"/>
        </w:rPr>
        <w:t>Las actividades representan los pasos concretos y tangibles que permiten cumplir con las metas establecidas.</w:t>
      </w:r>
    </w:p>
    <w:p w14:paraId="7A50BAA5" w14:textId="77777777" w:rsidR="0098768E" w:rsidRPr="0098768E" w:rsidRDefault="0098768E" w:rsidP="0098768E">
      <w:pPr>
        <w:rPr>
          <w:sz w:val="20"/>
          <w:szCs w:val="20"/>
        </w:rPr>
      </w:pPr>
    </w:p>
    <w:p w14:paraId="1E2C02B5" w14:textId="2A6CB09E" w:rsidR="00AC00F0" w:rsidRDefault="00AC00F0" w:rsidP="00AC00F0">
      <w:pPr>
        <w:rPr>
          <w:sz w:val="20"/>
          <w:szCs w:val="20"/>
        </w:rPr>
      </w:pPr>
      <w:r w:rsidRPr="00AC00F0">
        <w:rPr>
          <w:sz w:val="20"/>
          <w:szCs w:val="20"/>
        </w:rPr>
        <w:t>Estos tres elementos están interconectados y su correcta alineación es clave para el éxito de un proyecto turístico. Se destacan las siguientes relaciones:</w:t>
      </w:r>
    </w:p>
    <w:p w14:paraId="26C06DF3" w14:textId="77777777" w:rsidR="00AC00F0" w:rsidRPr="00AC00F0" w:rsidRDefault="00AC00F0" w:rsidP="00AC00F0">
      <w:pPr>
        <w:rPr>
          <w:sz w:val="20"/>
          <w:szCs w:val="20"/>
        </w:rPr>
      </w:pPr>
    </w:p>
    <w:p w14:paraId="7BA68749" w14:textId="4373E13D" w:rsidR="0098768E" w:rsidRDefault="00DA7981" w:rsidP="002A1593">
      <w:pPr>
        <w:pStyle w:val="Prrafodelista"/>
        <w:numPr>
          <w:ilvl w:val="0"/>
          <w:numId w:val="60"/>
        </w:numPr>
        <w:rPr>
          <w:sz w:val="20"/>
          <w:szCs w:val="20"/>
        </w:rPr>
      </w:pPr>
      <w:commentRangeStart w:id="16"/>
      <w:r w:rsidRPr="3D5028F8">
        <w:rPr>
          <w:sz w:val="20"/>
          <w:szCs w:val="20"/>
        </w:rPr>
        <w:t>Las metas establecen el “</w:t>
      </w:r>
      <w:r w:rsidR="0098768E" w:rsidRPr="3D5028F8">
        <w:rPr>
          <w:sz w:val="20"/>
          <w:szCs w:val="20"/>
        </w:rPr>
        <w:t>qué</w:t>
      </w:r>
      <w:r w:rsidRPr="3D5028F8">
        <w:rPr>
          <w:sz w:val="20"/>
          <w:szCs w:val="20"/>
        </w:rPr>
        <w:t>”</w:t>
      </w:r>
      <w:r w:rsidR="0098768E" w:rsidRPr="3D5028F8">
        <w:rPr>
          <w:sz w:val="20"/>
          <w:szCs w:val="20"/>
        </w:rPr>
        <w:t xml:space="preserve"> se quiere lograr,</w:t>
      </w:r>
      <w:r w:rsidRPr="3D5028F8">
        <w:rPr>
          <w:sz w:val="20"/>
          <w:szCs w:val="20"/>
        </w:rPr>
        <w:t xml:space="preserve"> y los indicadores definen “</w:t>
      </w:r>
      <w:r w:rsidR="0098768E" w:rsidRPr="3D5028F8">
        <w:rPr>
          <w:sz w:val="20"/>
          <w:szCs w:val="20"/>
        </w:rPr>
        <w:t>cómo</w:t>
      </w:r>
      <w:r w:rsidRPr="3D5028F8">
        <w:rPr>
          <w:sz w:val="20"/>
          <w:szCs w:val="20"/>
        </w:rPr>
        <w:t>”</w:t>
      </w:r>
      <w:r w:rsidR="0098768E" w:rsidRPr="3D5028F8">
        <w:rPr>
          <w:sz w:val="20"/>
          <w:szCs w:val="20"/>
        </w:rPr>
        <w:t xml:space="preserve"> se medirá el progreso. Cada meta debe contar con indicadores que faciliten su monitoreo.</w:t>
      </w:r>
    </w:p>
    <w:p w14:paraId="3EA0E578" w14:textId="7F675EA5" w:rsidR="0098768E" w:rsidRDefault="0098768E" w:rsidP="002A1593">
      <w:pPr>
        <w:pStyle w:val="Prrafodelista"/>
        <w:numPr>
          <w:ilvl w:val="0"/>
          <w:numId w:val="60"/>
        </w:numPr>
        <w:rPr>
          <w:sz w:val="20"/>
          <w:szCs w:val="20"/>
        </w:rPr>
      </w:pPr>
      <w:r w:rsidRPr="00AC00F0">
        <w:rPr>
          <w:sz w:val="20"/>
          <w:szCs w:val="20"/>
        </w:rPr>
        <w:t>Los indicadores permiten definir y ajustar actividades para garantizar su efectividad. Si el progreso es bajo, se pueden modificar o agregar acciones estratégicas.</w:t>
      </w:r>
    </w:p>
    <w:p w14:paraId="3D900070" w14:textId="77777777" w:rsidR="0098768E" w:rsidRPr="00AC00F0" w:rsidRDefault="0098768E" w:rsidP="002A1593">
      <w:pPr>
        <w:pStyle w:val="Prrafodelista"/>
        <w:numPr>
          <w:ilvl w:val="0"/>
          <w:numId w:val="60"/>
        </w:numPr>
        <w:rPr>
          <w:sz w:val="20"/>
          <w:szCs w:val="20"/>
        </w:rPr>
      </w:pPr>
      <w:r w:rsidRPr="3D5028F8">
        <w:rPr>
          <w:sz w:val="20"/>
          <w:szCs w:val="20"/>
        </w:rPr>
        <w:t>Las actividades ejecutadas influyen directamente en el cumplimiento de las metas, asegurando que se realicen en función de alcanzar los indicadores establecidos.</w:t>
      </w:r>
      <w:commentRangeEnd w:id="16"/>
      <w:r>
        <w:commentReference w:id="16"/>
      </w:r>
    </w:p>
    <w:p w14:paraId="39FFB759" w14:textId="77777777" w:rsidR="00AC00F0" w:rsidRDefault="00AC00F0" w:rsidP="0098768E">
      <w:pPr>
        <w:rPr>
          <w:sz w:val="20"/>
          <w:szCs w:val="20"/>
        </w:rPr>
      </w:pPr>
    </w:p>
    <w:p w14:paraId="0A849E08" w14:textId="122CB80F" w:rsidR="00AC00F0" w:rsidRDefault="00AC00F0" w:rsidP="0098768E">
      <w:pPr>
        <w:rPr>
          <w:sz w:val="20"/>
          <w:szCs w:val="20"/>
        </w:rPr>
      </w:pPr>
      <w:r w:rsidRPr="00AC00F0">
        <w:rPr>
          <w:sz w:val="20"/>
          <w:szCs w:val="20"/>
        </w:rPr>
        <w:t>A continuación, se presenta un ejemplo de aplicación en un proyecto turístico:</w:t>
      </w:r>
    </w:p>
    <w:p w14:paraId="589DCE38" w14:textId="5DC95546" w:rsidR="00AC00F0" w:rsidRDefault="00AC00F0" w:rsidP="0098768E">
      <w:pPr>
        <w:rPr>
          <w:sz w:val="20"/>
          <w:szCs w:val="20"/>
        </w:rPr>
      </w:pPr>
    </w:p>
    <w:p w14:paraId="0FD93AF8" w14:textId="3C887C6A" w:rsidR="00AC00F0" w:rsidRPr="0098768E" w:rsidRDefault="00AC00F0" w:rsidP="00AC00F0">
      <w:pPr>
        <w:jc w:val="center"/>
        <w:rPr>
          <w:sz w:val="20"/>
          <w:szCs w:val="20"/>
        </w:rPr>
      </w:pPr>
      <w:r w:rsidRPr="00114AC9">
        <w:rPr>
          <w:noProof/>
          <w:sz w:val="20"/>
          <w:szCs w:val="20"/>
          <w:lang w:val="en-US" w:eastAsia="en-US"/>
        </w:rPr>
        <mc:AlternateContent>
          <mc:Choice Requires="wps">
            <w:drawing>
              <wp:inline distT="0" distB="0" distL="0" distR="0" wp14:anchorId="5B19D130" wp14:editId="341830C9">
                <wp:extent cx="6013450" cy="1667866"/>
                <wp:effectExtent l="0" t="0" r="25400" b="27940"/>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3450" cy="1667866"/>
                        </a:xfrm>
                        <a:prstGeom prst="rect">
                          <a:avLst/>
                        </a:prstGeom>
                        <a:solidFill>
                          <a:schemeClr val="accent1">
                            <a:lumMod val="40000"/>
                            <a:lumOff val="60000"/>
                          </a:schemeClr>
                        </a:solidFill>
                        <a:ln w="9525">
                          <a:solidFill>
                            <a:srgbClr val="000000"/>
                          </a:solidFill>
                          <a:miter lim="800000"/>
                          <a:headEnd/>
                          <a:tailEnd/>
                        </a:ln>
                      </wps:spPr>
                      <wps:txbx>
                        <w:txbxContent>
                          <w:p w14:paraId="1845C6B5" w14:textId="69FE372F" w:rsidR="007204B4" w:rsidRPr="00AC00F0" w:rsidRDefault="007204B4" w:rsidP="00AC00F0">
                            <w:pPr>
                              <w:rPr>
                                <w:bCs/>
                                <w:sz w:val="20"/>
                                <w:szCs w:val="20"/>
                              </w:rPr>
                            </w:pPr>
                            <w:r w:rsidRPr="00AC00F0">
                              <w:rPr>
                                <w:b/>
                                <w:bCs/>
                                <w:sz w:val="20"/>
                                <w:szCs w:val="20"/>
                              </w:rPr>
                              <w:t xml:space="preserve">Meta: </w:t>
                            </w:r>
                            <w:r w:rsidRPr="00AC00F0">
                              <w:rPr>
                                <w:bCs/>
                                <w:sz w:val="20"/>
                                <w:szCs w:val="20"/>
                              </w:rPr>
                              <w:t>aumentar la afluencia de turistas en un 20 % en el próximo año.</w:t>
                            </w:r>
                          </w:p>
                          <w:p w14:paraId="47E4CBB8" w14:textId="77777777" w:rsidR="007204B4" w:rsidRPr="00AC00F0" w:rsidRDefault="007204B4" w:rsidP="00AC00F0">
                            <w:pPr>
                              <w:rPr>
                                <w:b/>
                                <w:bCs/>
                                <w:sz w:val="20"/>
                                <w:szCs w:val="20"/>
                              </w:rPr>
                            </w:pPr>
                            <w:r w:rsidRPr="00AC00F0">
                              <w:rPr>
                                <w:b/>
                                <w:bCs/>
                                <w:sz w:val="20"/>
                                <w:szCs w:val="20"/>
                              </w:rPr>
                              <w:t>Indicadores de gestión:</w:t>
                            </w:r>
                          </w:p>
                          <w:p w14:paraId="2F683400" w14:textId="77777777" w:rsidR="007204B4" w:rsidRPr="00AC00F0" w:rsidRDefault="007204B4" w:rsidP="002A1593">
                            <w:pPr>
                              <w:pStyle w:val="Prrafodelista"/>
                              <w:numPr>
                                <w:ilvl w:val="0"/>
                                <w:numId w:val="48"/>
                              </w:numPr>
                              <w:rPr>
                                <w:bCs/>
                                <w:sz w:val="20"/>
                                <w:szCs w:val="20"/>
                              </w:rPr>
                            </w:pPr>
                            <w:r w:rsidRPr="00AC00F0">
                              <w:rPr>
                                <w:bCs/>
                                <w:sz w:val="20"/>
                                <w:szCs w:val="20"/>
                              </w:rPr>
                              <w:t>Incremento mensual en la cantidad de visitantes.</w:t>
                            </w:r>
                          </w:p>
                          <w:p w14:paraId="4B9FBBE4" w14:textId="77777777" w:rsidR="007204B4" w:rsidRPr="00AC00F0" w:rsidRDefault="007204B4" w:rsidP="002A1593">
                            <w:pPr>
                              <w:pStyle w:val="Prrafodelista"/>
                              <w:numPr>
                                <w:ilvl w:val="0"/>
                                <w:numId w:val="48"/>
                              </w:numPr>
                              <w:rPr>
                                <w:bCs/>
                                <w:sz w:val="20"/>
                                <w:szCs w:val="20"/>
                              </w:rPr>
                            </w:pPr>
                            <w:r w:rsidRPr="00AC00F0">
                              <w:rPr>
                                <w:bCs/>
                                <w:sz w:val="20"/>
                                <w:szCs w:val="20"/>
                              </w:rPr>
                              <w:t xml:space="preserve">Número de consultas realizadas en la página </w:t>
                            </w:r>
                            <w:r w:rsidRPr="00AD5EBA">
                              <w:rPr>
                                <w:bCs/>
                                <w:i/>
                                <w:sz w:val="20"/>
                                <w:szCs w:val="20"/>
                              </w:rPr>
                              <w:t>web</w:t>
                            </w:r>
                            <w:r w:rsidRPr="00AC00F0">
                              <w:rPr>
                                <w:bCs/>
                                <w:sz w:val="20"/>
                                <w:szCs w:val="20"/>
                              </w:rPr>
                              <w:t xml:space="preserve"> del proyecto.</w:t>
                            </w:r>
                          </w:p>
                          <w:p w14:paraId="48AA9486" w14:textId="58D78247" w:rsidR="007204B4" w:rsidRPr="00AC00F0" w:rsidRDefault="007204B4" w:rsidP="002A1593">
                            <w:pPr>
                              <w:pStyle w:val="Prrafodelista"/>
                              <w:numPr>
                                <w:ilvl w:val="0"/>
                                <w:numId w:val="48"/>
                              </w:numPr>
                              <w:rPr>
                                <w:bCs/>
                                <w:sz w:val="20"/>
                                <w:szCs w:val="20"/>
                              </w:rPr>
                            </w:pPr>
                            <w:r w:rsidRPr="00AC00F0">
                              <w:rPr>
                                <w:bCs/>
                                <w:sz w:val="20"/>
                                <w:szCs w:val="20"/>
                              </w:rPr>
                              <w:t>Nivel de satisfacción del turista.</w:t>
                            </w:r>
                          </w:p>
                          <w:p w14:paraId="5310C387" w14:textId="77777777" w:rsidR="007204B4" w:rsidRPr="00AC00F0" w:rsidRDefault="007204B4" w:rsidP="00AC00F0">
                            <w:pPr>
                              <w:rPr>
                                <w:b/>
                                <w:bCs/>
                                <w:sz w:val="20"/>
                                <w:szCs w:val="20"/>
                              </w:rPr>
                            </w:pPr>
                            <w:r w:rsidRPr="00AC00F0">
                              <w:rPr>
                                <w:b/>
                                <w:bCs/>
                                <w:sz w:val="20"/>
                                <w:szCs w:val="20"/>
                              </w:rPr>
                              <w:t>Actividades:</w:t>
                            </w:r>
                          </w:p>
                          <w:p w14:paraId="4529ECA2" w14:textId="77777777" w:rsidR="007204B4" w:rsidRPr="00DA7981" w:rsidRDefault="007204B4" w:rsidP="002A1593">
                            <w:pPr>
                              <w:pStyle w:val="Prrafodelista"/>
                              <w:numPr>
                                <w:ilvl w:val="0"/>
                                <w:numId w:val="48"/>
                              </w:numPr>
                              <w:rPr>
                                <w:bCs/>
                                <w:sz w:val="20"/>
                                <w:szCs w:val="20"/>
                              </w:rPr>
                            </w:pPr>
                            <w:r w:rsidRPr="00DA7981">
                              <w:rPr>
                                <w:bCs/>
                                <w:sz w:val="20"/>
                                <w:szCs w:val="20"/>
                              </w:rPr>
                              <w:t>Desarrollar una campaña publicitaria en redes sociales.</w:t>
                            </w:r>
                          </w:p>
                          <w:p w14:paraId="7467CD7A" w14:textId="77777777" w:rsidR="007204B4" w:rsidRPr="00DA7981" w:rsidRDefault="007204B4" w:rsidP="002A1593">
                            <w:pPr>
                              <w:pStyle w:val="Prrafodelista"/>
                              <w:numPr>
                                <w:ilvl w:val="0"/>
                                <w:numId w:val="48"/>
                              </w:numPr>
                              <w:rPr>
                                <w:bCs/>
                                <w:sz w:val="20"/>
                                <w:szCs w:val="20"/>
                              </w:rPr>
                            </w:pPr>
                            <w:r w:rsidRPr="00DA7981">
                              <w:rPr>
                                <w:bCs/>
                                <w:sz w:val="20"/>
                                <w:szCs w:val="20"/>
                              </w:rPr>
                              <w:t>Ofrecer descuentos o paquetes promocionales en temporadas específicas.</w:t>
                            </w:r>
                          </w:p>
                          <w:p w14:paraId="080D4B51" w14:textId="70BAB7E2" w:rsidR="007204B4" w:rsidRPr="00DA7981" w:rsidRDefault="007204B4" w:rsidP="002A1593">
                            <w:pPr>
                              <w:pStyle w:val="Prrafodelista"/>
                              <w:numPr>
                                <w:ilvl w:val="0"/>
                                <w:numId w:val="48"/>
                              </w:numPr>
                              <w:rPr>
                                <w:bCs/>
                                <w:sz w:val="20"/>
                                <w:szCs w:val="20"/>
                              </w:rPr>
                            </w:pPr>
                            <w:r w:rsidRPr="00DA7981">
                              <w:rPr>
                                <w:bCs/>
                                <w:sz w:val="20"/>
                                <w:szCs w:val="20"/>
                              </w:rPr>
                              <w:t>Mejorar las instalaciones turísticas para hacerlas más atractivas y accesibles.</w:t>
                            </w:r>
                          </w:p>
                        </w:txbxContent>
                      </wps:txbx>
                      <wps:bodyPr rot="0" vert="horz" wrap="square" lIns="91440" tIns="45720" rIns="91440" bIns="45720" anchor="t" anchorCtr="0">
                        <a:noAutofit/>
                      </wps:bodyPr>
                    </wps:wsp>
                  </a:graphicData>
                </a:graphic>
              </wp:inline>
            </w:drawing>
          </mc:Choice>
          <mc:Fallback xmlns:a="http://schemas.openxmlformats.org/drawingml/2006/main" xmlns:dgm="http://schemas.openxmlformats.org/drawingml/2006/diagram" xmlns:pic="http://schemas.openxmlformats.org/drawingml/2006/picture" xmlns:a14="http://schemas.microsoft.com/office/drawing/2010/main">
            <w:pict>
              <v:shape id="_x0000_s1030" style="width:473.5pt;height:131.35pt;visibility:visible;mso-wrap-style:square;mso-left-percent:-10001;mso-top-percent:-10001;mso-position-horizontal:absolute;mso-position-horizontal-relative:char;mso-position-vertical:absolute;mso-position-vertical-relative:line;mso-left-percent:-10001;mso-top-percent:-10001;v-text-anchor:top" fillcolor="#b8cce4 [130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" w14:anchorId="5B19D130">
                <v:textbox>
                  <w:txbxContent>
                    <w:p w:rsidRPr="00AC00F0" w:rsidR="007204B4" w:rsidP="00AC00F0" w:rsidRDefault="007204B4" w14:paraId="1845C6B5" w14:textId="69FE372F">
                      <w:pPr>
                        <w:rPr>
                          <w:bCs/>
                          <w:sz w:val="20"/>
                          <w:szCs w:val="20"/>
                        </w:rPr>
                      </w:pPr>
                      <w:r w:rsidRPr="00AC00F0">
                        <w:rPr>
                          <w:b/>
                          <w:bCs/>
                          <w:sz w:val="20"/>
                          <w:szCs w:val="20"/>
                        </w:rPr>
                        <w:t xml:space="preserve">Meta: </w:t>
                      </w:r>
                      <w:r w:rsidRPr="00AC00F0">
                        <w:rPr>
                          <w:bCs/>
                          <w:sz w:val="20"/>
                          <w:szCs w:val="20"/>
                        </w:rPr>
                        <w:t>aumentar la afluencia de turistas en un 20 % en el próximo año.</w:t>
                      </w:r>
                    </w:p>
                    <w:p w:rsidRPr="00AC00F0" w:rsidR="007204B4" w:rsidP="00AC00F0" w:rsidRDefault="007204B4" w14:paraId="47E4CBB8" w14:textId="77777777">
                      <w:pPr>
                        <w:rPr>
                          <w:b/>
                          <w:bCs/>
                          <w:sz w:val="20"/>
                          <w:szCs w:val="20"/>
                        </w:rPr>
                      </w:pPr>
                      <w:r w:rsidRPr="00AC00F0">
                        <w:rPr>
                          <w:b/>
                          <w:bCs/>
                          <w:sz w:val="20"/>
                          <w:szCs w:val="20"/>
                        </w:rPr>
                        <w:t>Indicadores de gestión:</w:t>
                      </w:r>
                    </w:p>
                    <w:p w:rsidRPr="00AC00F0" w:rsidR="007204B4" w:rsidP="002A1593" w:rsidRDefault="007204B4" w14:paraId="2F683400" w14:textId="77777777">
                      <w:pPr>
                        <w:pStyle w:val="Prrafodelista"/>
                        <w:numPr>
                          <w:ilvl w:val="0"/>
                          <w:numId w:val="48"/>
                        </w:numPr>
                        <w:rPr>
                          <w:bCs/>
                          <w:sz w:val="20"/>
                          <w:szCs w:val="20"/>
                        </w:rPr>
                      </w:pPr>
                      <w:r w:rsidRPr="00AC00F0">
                        <w:rPr>
                          <w:bCs/>
                          <w:sz w:val="20"/>
                          <w:szCs w:val="20"/>
                        </w:rPr>
                        <w:t>Incremento mensual en la cantidad de visitantes.</w:t>
                      </w:r>
                    </w:p>
                    <w:p w:rsidRPr="00AC00F0" w:rsidR="007204B4" w:rsidP="002A1593" w:rsidRDefault="007204B4" w14:paraId="4B9FBBE4" w14:textId="77777777">
                      <w:pPr>
                        <w:pStyle w:val="Prrafodelista"/>
                        <w:numPr>
                          <w:ilvl w:val="0"/>
                          <w:numId w:val="48"/>
                        </w:numPr>
                        <w:rPr>
                          <w:bCs/>
                          <w:sz w:val="20"/>
                          <w:szCs w:val="20"/>
                        </w:rPr>
                      </w:pPr>
                      <w:r w:rsidRPr="00AC00F0">
                        <w:rPr>
                          <w:bCs/>
                          <w:sz w:val="20"/>
                          <w:szCs w:val="20"/>
                        </w:rPr>
                        <w:t xml:space="preserve">Número de consultas realizadas en la página </w:t>
                      </w:r>
                      <w:r w:rsidRPr="00AD5EBA">
                        <w:rPr>
                          <w:bCs/>
                          <w:i/>
                          <w:sz w:val="20"/>
                          <w:szCs w:val="20"/>
                        </w:rPr>
                        <w:t>web</w:t>
                      </w:r>
                      <w:r w:rsidRPr="00AC00F0">
                        <w:rPr>
                          <w:bCs/>
                          <w:sz w:val="20"/>
                          <w:szCs w:val="20"/>
                        </w:rPr>
                        <w:t xml:space="preserve"> del proyecto.</w:t>
                      </w:r>
                    </w:p>
                    <w:p w:rsidRPr="00AC00F0" w:rsidR="007204B4" w:rsidP="002A1593" w:rsidRDefault="007204B4" w14:paraId="48AA9486" w14:textId="58D78247">
                      <w:pPr>
                        <w:pStyle w:val="Prrafodelista"/>
                        <w:numPr>
                          <w:ilvl w:val="0"/>
                          <w:numId w:val="48"/>
                        </w:numPr>
                        <w:rPr>
                          <w:bCs/>
                          <w:sz w:val="20"/>
                          <w:szCs w:val="20"/>
                        </w:rPr>
                      </w:pPr>
                      <w:r w:rsidRPr="00AC00F0">
                        <w:rPr>
                          <w:bCs/>
                          <w:sz w:val="20"/>
                          <w:szCs w:val="20"/>
                        </w:rPr>
                        <w:t>Nivel de satisfacción del turista.</w:t>
                      </w:r>
                    </w:p>
                    <w:p w:rsidRPr="00AC00F0" w:rsidR="007204B4" w:rsidP="00AC00F0" w:rsidRDefault="007204B4" w14:paraId="5310C387" w14:textId="77777777">
                      <w:pPr>
                        <w:rPr>
                          <w:b/>
                          <w:bCs/>
                          <w:sz w:val="20"/>
                          <w:szCs w:val="20"/>
                        </w:rPr>
                      </w:pPr>
                      <w:r w:rsidRPr="00AC00F0">
                        <w:rPr>
                          <w:b/>
                          <w:bCs/>
                          <w:sz w:val="20"/>
                          <w:szCs w:val="20"/>
                        </w:rPr>
                        <w:t>Actividades:</w:t>
                      </w:r>
                    </w:p>
                    <w:p w:rsidRPr="00DA7981" w:rsidR="007204B4" w:rsidP="002A1593" w:rsidRDefault="007204B4" w14:paraId="4529ECA2" w14:textId="77777777">
                      <w:pPr>
                        <w:pStyle w:val="Prrafodelista"/>
                        <w:numPr>
                          <w:ilvl w:val="0"/>
                          <w:numId w:val="48"/>
                        </w:numPr>
                        <w:rPr>
                          <w:bCs/>
                          <w:sz w:val="20"/>
                          <w:szCs w:val="20"/>
                        </w:rPr>
                      </w:pPr>
                      <w:r w:rsidRPr="00DA7981">
                        <w:rPr>
                          <w:bCs/>
                          <w:sz w:val="20"/>
                          <w:szCs w:val="20"/>
                        </w:rPr>
                        <w:t>Desarrollar una campaña publicitaria en redes sociales.</w:t>
                      </w:r>
                    </w:p>
                    <w:p w:rsidRPr="00DA7981" w:rsidR="007204B4" w:rsidP="002A1593" w:rsidRDefault="007204B4" w14:paraId="7467CD7A" w14:textId="77777777">
                      <w:pPr>
                        <w:pStyle w:val="Prrafodelista"/>
                        <w:numPr>
                          <w:ilvl w:val="0"/>
                          <w:numId w:val="48"/>
                        </w:numPr>
                        <w:rPr>
                          <w:bCs/>
                          <w:sz w:val="20"/>
                          <w:szCs w:val="20"/>
                        </w:rPr>
                      </w:pPr>
                      <w:r w:rsidRPr="00DA7981">
                        <w:rPr>
                          <w:bCs/>
                          <w:sz w:val="20"/>
                          <w:szCs w:val="20"/>
                        </w:rPr>
                        <w:t>Ofrecer descuentos o paquetes promocionales en temporadas específicas.</w:t>
                      </w:r>
                    </w:p>
                    <w:p w:rsidRPr="00DA7981" w:rsidR="007204B4" w:rsidP="002A1593" w:rsidRDefault="007204B4" w14:paraId="080D4B51" w14:textId="70BAB7E2">
                      <w:pPr>
                        <w:pStyle w:val="Prrafodelista"/>
                        <w:numPr>
                          <w:ilvl w:val="0"/>
                          <w:numId w:val="48"/>
                        </w:numPr>
                        <w:rPr>
                          <w:bCs/>
                          <w:sz w:val="20"/>
                          <w:szCs w:val="20"/>
                        </w:rPr>
                      </w:pPr>
                      <w:r w:rsidRPr="00DA7981">
                        <w:rPr>
                          <w:bCs/>
                          <w:sz w:val="20"/>
                          <w:szCs w:val="20"/>
                        </w:rPr>
                        <w:t>Mejorar las instalaciones turísticas para hacerlas más atractivas y accesibles.</w:t>
                      </w:r>
                    </w:p>
                  </w:txbxContent>
                </v:textbox>
                <w10:anchorlock/>
              </v:shape>
            </w:pict>
          </mc:Fallback>
        </mc:AlternateContent>
      </w:r>
    </w:p>
    <w:p w14:paraId="3BAFFABD" w14:textId="77777777" w:rsidR="00AC00F0" w:rsidRDefault="00AC00F0" w:rsidP="0098768E">
      <w:pPr>
        <w:rPr>
          <w:sz w:val="20"/>
          <w:szCs w:val="20"/>
        </w:rPr>
      </w:pPr>
    </w:p>
    <w:p w14:paraId="25F57485" w14:textId="69C4BDBD" w:rsidR="00DE4959" w:rsidRDefault="0098768E" w:rsidP="0098768E">
      <w:pPr>
        <w:rPr>
          <w:sz w:val="20"/>
          <w:szCs w:val="20"/>
        </w:rPr>
      </w:pPr>
      <w:r w:rsidRPr="0098768E">
        <w:rPr>
          <w:sz w:val="20"/>
          <w:szCs w:val="20"/>
        </w:rPr>
        <w:lastRenderedPageBreak/>
        <w:t>En un proyecto turístico, la adecuada coordinación entre las metas, indicadores y actividades es clave para planificar, ejecutar y evaluar los resultados, facilitando una gestión eficiente y aumentando las probabilidades de éxito.</w:t>
      </w:r>
    </w:p>
    <w:p w14:paraId="77982B3B" w14:textId="23BF7298" w:rsidR="0098768E" w:rsidRDefault="0098768E" w:rsidP="0098768E">
      <w:pPr>
        <w:rPr>
          <w:sz w:val="20"/>
          <w:szCs w:val="20"/>
        </w:rPr>
      </w:pPr>
    </w:p>
    <w:p w14:paraId="029BE3F3" w14:textId="77777777" w:rsidR="0098768E" w:rsidRDefault="0098768E" w:rsidP="0098768E">
      <w:pPr>
        <w:rPr>
          <w:b/>
          <w:sz w:val="20"/>
          <w:szCs w:val="20"/>
        </w:rPr>
      </w:pPr>
    </w:p>
    <w:p w14:paraId="78115DE8" w14:textId="40F22EAD" w:rsidR="0070567C" w:rsidRPr="00DA7981" w:rsidRDefault="0070567C" w:rsidP="009112B8">
      <w:pPr>
        <w:pStyle w:val="Prrafodelista"/>
        <w:numPr>
          <w:ilvl w:val="0"/>
          <w:numId w:val="97"/>
        </w:numPr>
        <w:contextualSpacing w:val="0"/>
        <w:rPr>
          <w:b/>
          <w:sz w:val="20"/>
          <w:szCs w:val="20"/>
        </w:rPr>
      </w:pPr>
      <w:r w:rsidRPr="00DA7981">
        <w:rPr>
          <w:b/>
          <w:sz w:val="20"/>
          <w:szCs w:val="20"/>
        </w:rPr>
        <w:t>Productividad local</w:t>
      </w:r>
    </w:p>
    <w:p w14:paraId="38144E0A" w14:textId="77777777" w:rsidR="0070567C" w:rsidRPr="00F16EFA" w:rsidRDefault="0070567C" w:rsidP="00F16EFA">
      <w:pPr>
        <w:rPr>
          <w:sz w:val="20"/>
          <w:szCs w:val="20"/>
        </w:rPr>
      </w:pPr>
    </w:p>
    <w:p w14:paraId="4B4A4BBD" w14:textId="77777777" w:rsidR="00DA7981" w:rsidRPr="00DA7981" w:rsidRDefault="00DA7981" w:rsidP="00DA7981">
      <w:pPr>
        <w:rPr>
          <w:sz w:val="20"/>
          <w:szCs w:val="20"/>
        </w:rPr>
      </w:pPr>
      <w:r w:rsidRPr="00DA7981">
        <w:rPr>
          <w:sz w:val="20"/>
          <w:szCs w:val="20"/>
        </w:rPr>
        <w:t>La productividad local en el sector turístico de Colombia se refiere a la capacidad de las regiones para generar beneficios económicos, sociales y culturales de manera eficiente y sostenible. En otras palabras, mide qué tan bien los recursos locales, como atracciones naturales, infraestructura, servicios y talento humano, contribuyen al desarrollo económico y al bienestar de la comunidad a través del turismo.</w:t>
      </w:r>
    </w:p>
    <w:p w14:paraId="7C487D67" w14:textId="77777777" w:rsidR="00DA7981" w:rsidRPr="00DA7981" w:rsidRDefault="00DA7981" w:rsidP="00DA7981">
      <w:pPr>
        <w:rPr>
          <w:sz w:val="20"/>
          <w:szCs w:val="20"/>
        </w:rPr>
      </w:pPr>
    </w:p>
    <w:p w14:paraId="03FFE044" w14:textId="77777777" w:rsidR="00DA7981" w:rsidRPr="00DA7981" w:rsidRDefault="00DA7981" w:rsidP="00DA7981">
      <w:pPr>
        <w:rPr>
          <w:sz w:val="20"/>
          <w:szCs w:val="20"/>
        </w:rPr>
      </w:pPr>
      <w:r w:rsidRPr="00DA7981">
        <w:rPr>
          <w:sz w:val="20"/>
          <w:szCs w:val="20"/>
        </w:rPr>
        <w:t>Varios factores influyen en la productividad turística local:</w:t>
      </w:r>
    </w:p>
    <w:p w14:paraId="0A4B5052" w14:textId="77777777" w:rsidR="00DA7981" w:rsidRPr="00DA7981" w:rsidRDefault="00DA7981" w:rsidP="00DA7981">
      <w:pPr>
        <w:rPr>
          <w:sz w:val="20"/>
          <w:szCs w:val="20"/>
        </w:rPr>
      </w:pPr>
    </w:p>
    <w:p w14:paraId="06551570" w14:textId="77777777" w:rsidR="00DA7981" w:rsidRPr="00DA7981" w:rsidRDefault="00DA7981" w:rsidP="002A1593">
      <w:pPr>
        <w:pStyle w:val="Prrafodelista"/>
        <w:numPr>
          <w:ilvl w:val="0"/>
          <w:numId w:val="61"/>
        </w:numPr>
        <w:rPr>
          <w:sz w:val="20"/>
          <w:szCs w:val="20"/>
        </w:rPr>
      </w:pPr>
      <w:r w:rsidRPr="00DA7981">
        <w:rPr>
          <w:sz w:val="20"/>
          <w:szCs w:val="20"/>
        </w:rPr>
        <w:t>Infraestructura y servicios, ya que la calidad del transporte, las comunicaciones, el alojamiento y los servicios básicos mejora la experiencia del turista y facilita el acceso a los destinos.</w:t>
      </w:r>
    </w:p>
    <w:p w14:paraId="09240D48" w14:textId="77777777" w:rsidR="00DA7981" w:rsidRPr="00DA7981" w:rsidRDefault="00DA7981" w:rsidP="002A1593">
      <w:pPr>
        <w:pStyle w:val="Prrafodelista"/>
        <w:numPr>
          <w:ilvl w:val="0"/>
          <w:numId w:val="61"/>
        </w:numPr>
        <w:rPr>
          <w:sz w:val="20"/>
          <w:szCs w:val="20"/>
        </w:rPr>
      </w:pPr>
      <w:r w:rsidRPr="00DA7981">
        <w:rPr>
          <w:sz w:val="20"/>
          <w:szCs w:val="20"/>
        </w:rPr>
        <w:t>Capacitación y empleo, pues la formación del talento humano en servicio y hospitalidad es clave para mejorar la atención al visitante y fortalecer la economía local.</w:t>
      </w:r>
    </w:p>
    <w:p w14:paraId="471E4159" w14:textId="77777777" w:rsidR="00DA7981" w:rsidRPr="00DA7981" w:rsidRDefault="00DA7981" w:rsidP="002A1593">
      <w:pPr>
        <w:pStyle w:val="Prrafodelista"/>
        <w:numPr>
          <w:ilvl w:val="0"/>
          <w:numId w:val="61"/>
        </w:numPr>
        <w:rPr>
          <w:sz w:val="20"/>
          <w:szCs w:val="20"/>
        </w:rPr>
      </w:pPr>
      <w:r w:rsidRPr="00DA7981">
        <w:rPr>
          <w:sz w:val="20"/>
          <w:szCs w:val="20"/>
        </w:rPr>
        <w:t xml:space="preserve">Innovación y tecnología, ya que el uso de herramientas digitales y estrategias de </w:t>
      </w:r>
      <w:r w:rsidRPr="00AD5EBA">
        <w:rPr>
          <w:i/>
          <w:sz w:val="20"/>
          <w:szCs w:val="20"/>
        </w:rPr>
        <w:t>marketing</w:t>
      </w:r>
      <w:r w:rsidRPr="00DA7981">
        <w:rPr>
          <w:sz w:val="20"/>
          <w:szCs w:val="20"/>
        </w:rPr>
        <w:t xml:space="preserve"> aumenta la visibilidad y competitividad de los destinos.</w:t>
      </w:r>
    </w:p>
    <w:p w14:paraId="6EBDC407" w14:textId="77777777" w:rsidR="00DA7981" w:rsidRPr="00DA7981" w:rsidRDefault="00DA7981" w:rsidP="002A1593">
      <w:pPr>
        <w:pStyle w:val="Prrafodelista"/>
        <w:numPr>
          <w:ilvl w:val="0"/>
          <w:numId w:val="61"/>
        </w:numPr>
        <w:rPr>
          <w:sz w:val="20"/>
          <w:szCs w:val="20"/>
        </w:rPr>
      </w:pPr>
      <w:r w:rsidRPr="00DA7981">
        <w:rPr>
          <w:sz w:val="20"/>
          <w:szCs w:val="20"/>
        </w:rPr>
        <w:t>Sostenibilidad, pues la adopción de prácticas responsables que protejan el medio ambiente y la cultura local incrementa el atractivo del destino a largo plazo.</w:t>
      </w:r>
    </w:p>
    <w:p w14:paraId="01163270" w14:textId="77777777" w:rsidR="00DA7981" w:rsidRPr="00DA7981" w:rsidRDefault="00DA7981" w:rsidP="002A1593">
      <w:pPr>
        <w:pStyle w:val="Prrafodelista"/>
        <w:numPr>
          <w:ilvl w:val="0"/>
          <w:numId w:val="61"/>
        </w:numPr>
        <w:rPr>
          <w:sz w:val="20"/>
          <w:szCs w:val="20"/>
        </w:rPr>
      </w:pPr>
      <w:r w:rsidRPr="00DA7981">
        <w:rPr>
          <w:sz w:val="20"/>
          <w:szCs w:val="20"/>
        </w:rPr>
        <w:t>Diversificación de la oferta, ya que la creación de experiencias variadas atrae distintos perfiles de turistas y prolonga su estancia, generando más ingresos.</w:t>
      </w:r>
    </w:p>
    <w:p w14:paraId="4B99A9C2" w14:textId="6C459A9A" w:rsidR="00DA7981" w:rsidRDefault="00DA7981" w:rsidP="002A1593">
      <w:pPr>
        <w:pStyle w:val="Prrafodelista"/>
        <w:numPr>
          <w:ilvl w:val="0"/>
          <w:numId w:val="61"/>
        </w:numPr>
        <w:rPr>
          <w:sz w:val="20"/>
          <w:szCs w:val="20"/>
        </w:rPr>
      </w:pPr>
      <w:r w:rsidRPr="00DA7981">
        <w:rPr>
          <w:sz w:val="20"/>
          <w:szCs w:val="20"/>
        </w:rPr>
        <w:t>Gestión de destinos turísticos, pues una administración eficiente por parte de entidades locales y la comunidad ayuda a mantener la calidad del destino y a gestionar desafíos como la estacionalidad y la masificación.</w:t>
      </w:r>
    </w:p>
    <w:p w14:paraId="4548EFF9" w14:textId="77777777" w:rsidR="00DA7981" w:rsidRPr="00DA7981" w:rsidRDefault="00DA7981" w:rsidP="00DA7981">
      <w:pPr>
        <w:rPr>
          <w:sz w:val="20"/>
          <w:szCs w:val="20"/>
        </w:rPr>
      </w:pPr>
    </w:p>
    <w:p w14:paraId="611264B9" w14:textId="77777777" w:rsidR="00DA7981" w:rsidRPr="00DA7981" w:rsidRDefault="00DA7981" w:rsidP="00DA7981">
      <w:pPr>
        <w:rPr>
          <w:sz w:val="20"/>
          <w:szCs w:val="20"/>
        </w:rPr>
      </w:pPr>
      <w:r w:rsidRPr="00DA7981">
        <w:rPr>
          <w:sz w:val="20"/>
          <w:szCs w:val="20"/>
        </w:rPr>
        <w:t>En un país con vastos recursos naturales y culturales, fortalecer la productividad turística local permite:</w:t>
      </w:r>
    </w:p>
    <w:p w14:paraId="19AEEC12" w14:textId="77777777" w:rsidR="00DA7981" w:rsidRPr="00DA7981" w:rsidRDefault="00DA7981" w:rsidP="00DA7981">
      <w:pPr>
        <w:rPr>
          <w:sz w:val="20"/>
          <w:szCs w:val="20"/>
        </w:rPr>
      </w:pPr>
    </w:p>
    <w:p w14:paraId="66A3205D" w14:textId="77777777" w:rsidR="00DA7981" w:rsidRPr="00DA7981" w:rsidRDefault="00DA7981" w:rsidP="002A1593">
      <w:pPr>
        <w:pStyle w:val="Prrafodelista"/>
        <w:numPr>
          <w:ilvl w:val="0"/>
          <w:numId w:val="62"/>
        </w:numPr>
        <w:rPr>
          <w:sz w:val="20"/>
          <w:szCs w:val="20"/>
        </w:rPr>
      </w:pPr>
      <w:r w:rsidRPr="00DA7981">
        <w:rPr>
          <w:sz w:val="20"/>
          <w:szCs w:val="20"/>
        </w:rPr>
        <w:t>Generar empleo y reducir la pobreza en áreas rurales y urbanas.</w:t>
      </w:r>
    </w:p>
    <w:p w14:paraId="1B1D87F9" w14:textId="77777777" w:rsidR="00DA7981" w:rsidRPr="00DA7981" w:rsidRDefault="00DA7981" w:rsidP="002A1593">
      <w:pPr>
        <w:pStyle w:val="Prrafodelista"/>
        <w:numPr>
          <w:ilvl w:val="0"/>
          <w:numId w:val="62"/>
        </w:numPr>
        <w:rPr>
          <w:sz w:val="20"/>
          <w:szCs w:val="20"/>
        </w:rPr>
      </w:pPr>
      <w:r w:rsidRPr="00DA7981">
        <w:rPr>
          <w:sz w:val="20"/>
          <w:szCs w:val="20"/>
        </w:rPr>
        <w:t>Promover la cultura y el patrimonio de cada región.</w:t>
      </w:r>
    </w:p>
    <w:p w14:paraId="56F61C6B" w14:textId="77777777" w:rsidR="00DA7981" w:rsidRPr="00DA7981" w:rsidRDefault="00DA7981" w:rsidP="002A1593">
      <w:pPr>
        <w:pStyle w:val="Prrafodelista"/>
        <w:numPr>
          <w:ilvl w:val="0"/>
          <w:numId w:val="62"/>
        </w:numPr>
        <w:rPr>
          <w:sz w:val="20"/>
          <w:szCs w:val="20"/>
        </w:rPr>
      </w:pPr>
      <w:r w:rsidRPr="00DA7981">
        <w:rPr>
          <w:sz w:val="20"/>
          <w:szCs w:val="20"/>
        </w:rPr>
        <w:t>Aumentar los ingresos a través del turismo nacional e internacional.</w:t>
      </w:r>
    </w:p>
    <w:p w14:paraId="3AAD2138" w14:textId="2F9BFA68" w:rsidR="00DA7981" w:rsidRPr="00DA7981" w:rsidRDefault="00DA7981" w:rsidP="002A1593">
      <w:pPr>
        <w:pStyle w:val="Prrafodelista"/>
        <w:numPr>
          <w:ilvl w:val="0"/>
          <w:numId w:val="62"/>
        </w:numPr>
        <w:rPr>
          <w:sz w:val="20"/>
          <w:szCs w:val="20"/>
        </w:rPr>
      </w:pPr>
      <w:r w:rsidRPr="00DA7981">
        <w:rPr>
          <w:sz w:val="20"/>
          <w:szCs w:val="20"/>
        </w:rPr>
        <w:t>Incentivar la inversión en infraestructura y servicios.</w:t>
      </w:r>
    </w:p>
    <w:p w14:paraId="0DE236E9" w14:textId="77777777" w:rsidR="00DA7981" w:rsidRPr="00DA7981" w:rsidRDefault="00DA7981" w:rsidP="00DA7981">
      <w:pPr>
        <w:rPr>
          <w:sz w:val="20"/>
          <w:szCs w:val="20"/>
        </w:rPr>
      </w:pPr>
    </w:p>
    <w:p w14:paraId="09443E07" w14:textId="3479134D" w:rsidR="00A02243" w:rsidRDefault="00DA7981" w:rsidP="00DA7981">
      <w:pPr>
        <w:rPr>
          <w:sz w:val="20"/>
          <w:szCs w:val="20"/>
        </w:rPr>
      </w:pPr>
      <w:r w:rsidRPr="00DA7981">
        <w:rPr>
          <w:sz w:val="20"/>
          <w:szCs w:val="20"/>
        </w:rPr>
        <w:t>Ejemplos como el Eje Cafetero, Cartagena y la Amazonía demuestran cómo el fortalecimiento de la productividad turística impulsa el desarrollo económico y social de las comunidades locales.</w:t>
      </w:r>
    </w:p>
    <w:p w14:paraId="23E64711" w14:textId="77777777" w:rsidR="00DA7981" w:rsidRPr="00F16EFA" w:rsidRDefault="00DA7981" w:rsidP="00DA7981">
      <w:pPr>
        <w:rPr>
          <w:sz w:val="20"/>
          <w:szCs w:val="20"/>
        </w:rPr>
      </w:pPr>
    </w:p>
    <w:p w14:paraId="39388E50" w14:textId="5764CDF7" w:rsidR="00BA6CBB" w:rsidRPr="00F16EFA" w:rsidRDefault="00BA6CBB" w:rsidP="009112B8">
      <w:pPr>
        <w:pStyle w:val="Prrafodelista"/>
        <w:numPr>
          <w:ilvl w:val="1"/>
          <w:numId w:val="97"/>
        </w:numPr>
        <w:contextualSpacing w:val="0"/>
        <w:rPr>
          <w:b/>
          <w:sz w:val="20"/>
          <w:szCs w:val="20"/>
        </w:rPr>
      </w:pPr>
      <w:r w:rsidRPr="00F16EFA">
        <w:rPr>
          <w:b/>
          <w:sz w:val="20"/>
          <w:szCs w:val="20"/>
        </w:rPr>
        <w:t>Factor productivo y factor humano</w:t>
      </w:r>
    </w:p>
    <w:p w14:paraId="06AED96D" w14:textId="77777777" w:rsidR="00BA6CBB" w:rsidRPr="00F16EFA" w:rsidRDefault="00BA6CBB" w:rsidP="00F16EFA">
      <w:pPr>
        <w:pStyle w:val="Normal0"/>
        <w:rPr>
          <w:sz w:val="20"/>
          <w:szCs w:val="20"/>
        </w:rPr>
      </w:pPr>
    </w:p>
    <w:p w14:paraId="48A6F71B" w14:textId="77777777" w:rsidR="00DA7981" w:rsidRPr="00DA7981" w:rsidRDefault="00DA7981" w:rsidP="00DA7981">
      <w:pPr>
        <w:pStyle w:val="Normal0"/>
        <w:rPr>
          <w:sz w:val="20"/>
          <w:szCs w:val="20"/>
        </w:rPr>
      </w:pPr>
      <w:r w:rsidRPr="00DA7981">
        <w:rPr>
          <w:sz w:val="20"/>
          <w:szCs w:val="20"/>
        </w:rPr>
        <w:t>En un proyecto turístico en Colombia, tanto el factor productivo como el factor humano son esenciales y complementarios para su éxito, aunque tienen roles y enfoques distintos.</w:t>
      </w:r>
    </w:p>
    <w:p w14:paraId="48628FDD" w14:textId="77777777" w:rsidR="00DA7981" w:rsidRPr="00DA7981" w:rsidRDefault="00DA7981" w:rsidP="00DA7981">
      <w:pPr>
        <w:pStyle w:val="Normal0"/>
        <w:rPr>
          <w:sz w:val="20"/>
          <w:szCs w:val="20"/>
        </w:rPr>
      </w:pPr>
    </w:p>
    <w:p w14:paraId="0835EEF3" w14:textId="77777777" w:rsidR="00DA7981" w:rsidRPr="00DA7981" w:rsidRDefault="00DA7981" w:rsidP="00DA7981">
      <w:pPr>
        <w:pStyle w:val="Normal0"/>
        <w:rPr>
          <w:sz w:val="20"/>
          <w:szCs w:val="20"/>
        </w:rPr>
      </w:pPr>
      <w:r w:rsidRPr="00DA7981">
        <w:rPr>
          <w:sz w:val="20"/>
          <w:szCs w:val="20"/>
        </w:rPr>
        <w:t>El factor productivo en el contexto turístico incluye los recursos materiales y financieros necesarios para poner en marcha y sostener un proyecto. Esto implica:</w:t>
      </w:r>
    </w:p>
    <w:p w14:paraId="181C95B4" w14:textId="77777777" w:rsidR="00DA7981" w:rsidRPr="00DA7981" w:rsidRDefault="00DA7981" w:rsidP="00DA7981">
      <w:pPr>
        <w:pStyle w:val="Normal0"/>
        <w:rPr>
          <w:sz w:val="20"/>
          <w:szCs w:val="20"/>
        </w:rPr>
      </w:pPr>
    </w:p>
    <w:p w14:paraId="1BA7E16D" w14:textId="77777777" w:rsidR="00DA7981" w:rsidRPr="00DA7981" w:rsidRDefault="00DA7981" w:rsidP="002A1593">
      <w:pPr>
        <w:pStyle w:val="Normal0"/>
        <w:numPr>
          <w:ilvl w:val="0"/>
          <w:numId w:val="63"/>
        </w:numPr>
        <w:rPr>
          <w:sz w:val="20"/>
          <w:szCs w:val="20"/>
        </w:rPr>
      </w:pPr>
      <w:commentRangeStart w:id="17"/>
      <w:r w:rsidRPr="3D5028F8">
        <w:rPr>
          <w:sz w:val="20"/>
          <w:szCs w:val="20"/>
        </w:rPr>
        <w:t>Infraestructura, como la construcción de hoteles, restaurantes, transporte e instalaciones de recreación.</w:t>
      </w:r>
    </w:p>
    <w:p w14:paraId="127FCD92" w14:textId="77777777" w:rsidR="00DA7981" w:rsidRPr="00DA7981" w:rsidRDefault="00DA7981" w:rsidP="002A1593">
      <w:pPr>
        <w:pStyle w:val="Normal0"/>
        <w:numPr>
          <w:ilvl w:val="0"/>
          <w:numId w:val="63"/>
        </w:numPr>
        <w:rPr>
          <w:sz w:val="20"/>
          <w:szCs w:val="20"/>
        </w:rPr>
      </w:pPr>
      <w:r w:rsidRPr="00DA7981">
        <w:rPr>
          <w:sz w:val="20"/>
          <w:szCs w:val="20"/>
        </w:rPr>
        <w:t>Recursos financieros, que abarcan los fondos para la inversión inicial y los costos operativos.</w:t>
      </w:r>
    </w:p>
    <w:p w14:paraId="4BFE0BA4" w14:textId="77777777" w:rsidR="00DA7981" w:rsidRPr="00DA7981" w:rsidRDefault="00DA7981" w:rsidP="002A1593">
      <w:pPr>
        <w:pStyle w:val="Normal0"/>
        <w:numPr>
          <w:ilvl w:val="0"/>
          <w:numId w:val="63"/>
        </w:numPr>
        <w:rPr>
          <w:sz w:val="20"/>
          <w:szCs w:val="20"/>
        </w:rPr>
      </w:pPr>
      <w:r w:rsidRPr="00DA7981">
        <w:rPr>
          <w:sz w:val="20"/>
          <w:szCs w:val="20"/>
        </w:rPr>
        <w:lastRenderedPageBreak/>
        <w:t>Tecnología y equipamiento, incluyendo herramientas y sistemas para la administración y operación del turismo, como sistemas de reservación, plataformas de gestión y equipos de seguridad.</w:t>
      </w:r>
    </w:p>
    <w:p w14:paraId="6C1175DB" w14:textId="77777777" w:rsidR="00DA7981" w:rsidRPr="00DA7981" w:rsidRDefault="00DA7981" w:rsidP="002A1593">
      <w:pPr>
        <w:pStyle w:val="Normal0"/>
        <w:numPr>
          <w:ilvl w:val="0"/>
          <w:numId w:val="63"/>
        </w:numPr>
        <w:rPr>
          <w:sz w:val="20"/>
          <w:szCs w:val="20"/>
        </w:rPr>
      </w:pPr>
      <w:r w:rsidRPr="00DA7981">
        <w:rPr>
          <w:i/>
          <w:sz w:val="20"/>
          <w:szCs w:val="20"/>
        </w:rPr>
        <w:t>Marketing</w:t>
      </w:r>
      <w:r w:rsidRPr="00DA7981">
        <w:rPr>
          <w:sz w:val="20"/>
          <w:szCs w:val="20"/>
        </w:rPr>
        <w:t xml:space="preserve"> y publicidad, fundamentales para la promoción del destino y la atracción de visitantes.</w:t>
      </w:r>
    </w:p>
    <w:p w14:paraId="2462E498" w14:textId="77777777" w:rsidR="00F13414" w:rsidRDefault="00F13414" w:rsidP="00F13414">
      <w:pPr>
        <w:pStyle w:val="Normal0"/>
        <w:rPr>
          <w:sz w:val="20"/>
          <w:szCs w:val="20"/>
        </w:rPr>
      </w:pPr>
    </w:p>
    <w:p w14:paraId="74E3463F" w14:textId="109AF984" w:rsidR="00DA7981" w:rsidRPr="00DA7981" w:rsidRDefault="00DA7981" w:rsidP="00F13414">
      <w:pPr>
        <w:pStyle w:val="Normal0"/>
        <w:rPr>
          <w:sz w:val="20"/>
          <w:szCs w:val="20"/>
        </w:rPr>
      </w:pPr>
      <w:r w:rsidRPr="3D5028F8">
        <w:rPr>
          <w:sz w:val="20"/>
          <w:szCs w:val="20"/>
        </w:rPr>
        <w:t>Estos elementos determinan la capacidad operativa y la calidad de los servicios ofrecidos, impactando directamente la experiencia del turista.</w:t>
      </w:r>
      <w:commentRangeEnd w:id="17"/>
      <w:r>
        <w:commentReference w:id="17"/>
      </w:r>
    </w:p>
    <w:p w14:paraId="4E0ACA1C" w14:textId="77777777" w:rsidR="00DA7981" w:rsidRPr="00DA7981" w:rsidRDefault="00DA7981" w:rsidP="00DA7981">
      <w:pPr>
        <w:pStyle w:val="Normal0"/>
        <w:rPr>
          <w:sz w:val="20"/>
          <w:szCs w:val="20"/>
        </w:rPr>
      </w:pPr>
    </w:p>
    <w:p w14:paraId="0EF86B51" w14:textId="77777777" w:rsidR="00DA7981" w:rsidRPr="00DA7981" w:rsidRDefault="00DA7981" w:rsidP="00DA7981">
      <w:pPr>
        <w:pStyle w:val="Normal0"/>
        <w:rPr>
          <w:sz w:val="20"/>
          <w:szCs w:val="20"/>
        </w:rPr>
      </w:pPr>
      <w:r w:rsidRPr="00DA7981">
        <w:rPr>
          <w:sz w:val="20"/>
          <w:szCs w:val="20"/>
        </w:rPr>
        <w:t>Por otro lado, el factor humano abarca a todas las personas que contribuyen al desarrollo y operación del proyecto turístico, siendo clave para brindar un servicio de calidad y generar una experiencia positiva para los visitantes. En el turismo en Colombia, este factor incluye:</w:t>
      </w:r>
    </w:p>
    <w:p w14:paraId="6B39BF6A" w14:textId="77777777" w:rsidR="00DA7981" w:rsidRPr="00DA7981" w:rsidRDefault="00DA7981" w:rsidP="00DA7981">
      <w:pPr>
        <w:pStyle w:val="Normal0"/>
        <w:rPr>
          <w:sz w:val="20"/>
          <w:szCs w:val="20"/>
        </w:rPr>
      </w:pPr>
    </w:p>
    <w:p w14:paraId="2171402B" w14:textId="77777777" w:rsidR="00DA7981" w:rsidRPr="00DA7981" w:rsidRDefault="00DA7981" w:rsidP="002A1593">
      <w:pPr>
        <w:pStyle w:val="Normal0"/>
        <w:numPr>
          <w:ilvl w:val="0"/>
          <w:numId w:val="64"/>
        </w:numPr>
        <w:rPr>
          <w:sz w:val="20"/>
          <w:szCs w:val="20"/>
        </w:rPr>
      </w:pPr>
      <w:r w:rsidRPr="00DA7981">
        <w:rPr>
          <w:sz w:val="20"/>
          <w:szCs w:val="20"/>
        </w:rPr>
        <w:t>Personal de servicio, como guías, recepcionistas y meseros, quienes interactúan directamente con los turistas.</w:t>
      </w:r>
    </w:p>
    <w:p w14:paraId="10B77270" w14:textId="77777777" w:rsidR="00DA7981" w:rsidRPr="00DA7981" w:rsidRDefault="00DA7981" w:rsidP="002A1593">
      <w:pPr>
        <w:pStyle w:val="Normal0"/>
        <w:numPr>
          <w:ilvl w:val="0"/>
          <w:numId w:val="64"/>
        </w:numPr>
        <w:rPr>
          <w:sz w:val="20"/>
          <w:szCs w:val="20"/>
        </w:rPr>
      </w:pPr>
      <w:r w:rsidRPr="00DA7981">
        <w:rPr>
          <w:sz w:val="20"/>
          <w:szCs w:val="20"/>
        </w:rPr>
        <w:t>Capacitación y formación, esenciales para desarrollar competencias en atención al cliente, idiomas y conocimiento cultural y natural de la zona.</w:t>
      </w:r>
    </w:p>
    <w:p w14:paraId="68ADEABB" w14:textId="77777777" w:rsidR="00DA7981" w:rsidRPr="00DA7981" w:rsidRDefault="00DA7981" w:rsidP="002A1593">
      <w:pPr>
        <w:pStyle w:val="Normal0"/>
        <w:numPr>
          <w:ilvl w:val="0"/>
          <w:numId w:val="64"/>
        </w:numPr>
        <w:rPr>
          <w:sz w:val="20"/>
          <w:szCs w:val="20"/>
        </w:rPr>
      </w:pPr>
      <w:r w:rsidRPr="00DA7981">
        <w:rPr>
          <w:sz w:val="20"/>
          <w:szCs w:val="20"/>
        </w:rPr>
        <w:t>Comunidad local, cuya implicación fortalece la autenticidad del proyecto y su sostenibilidad, promoviendo la aceptación y el apoyo al turismo en la región.</w:t>
      </w:r>
    </w:p>
    <w:p w14:paraId="7313030A" w14:textId="25C4ECCB" w:rsidR="00DA7981" w:rsidRDefault="00DA7981" w:rsidP="002A1593">
      <w:pPr>
        <w:pStyle w:val="Normal0"/>
        <w:numPr>
          <w:ilvl w:val="0"/>
          <w:numId w:val="64"/>
        </w:numPr>
        <w:rPr>
          <w:sz w:val="20"/>
          <w:szCs w:val="20"/>
        </w:rPr>
      </w:pPr>
      <w:r w:rsidRPr="00DA7981">
        <w:rPr>
          <w:sz w:val="20"/>
          <w:szCs w:val="20"/>
        </w:rPr>
        <w:t>Gestión y liderazgo, ya que los líderes del proyecto influyen en la visión, motivación y eficiencia del equipo.</w:t>
      </w:r>
    </w:p>
    <w:p w14:paraId="0EBCFF25" w14:textId="77777777" w:rsidR="00DA7981" w:rsidRPr="00DA7981" w:rsidRDefault="00DA7981" w:rsidP="00DA7981">
      <w:pPr>
        <w:pStyle w:val="Normal0"/>
        <w:rPr>
          <w:sz w:val="20"/>
          <w:szCs w:val="20"/>
        </w:rPr>
      </w:pPr>
    </w:p>
    <w:p w14:paraId="3B68812E" w14:textId="77777777" w:rsidR="00DA7981" w:rsidRPr="00DA7981" w:rsidRDefault="00DA7981" w:rsidP="00DA7981">
      <w:pPr>
        <w:pStyle w:val="Normal0"/>
        <w:rPr>
          <w:sz w:val="20"/>
          <w:szCs w:val="20"/>
        </w:rPr>
      </w:pPr>
      <w:r w:rsidRPr="00DA7981">
        <w:rPr>
          <w:sz w:val="20"/>
          <w:szCs w:val="20"/>
        </w:rPr>
        <w:t>Ambos factores son interdependientes. Mientras el factor productivo asegura la infraestructura y los recursos necesarios, el factor humano convierte esos recursos en experiencias valiosas para los turistas. Una infraestructura moderna sin personal capacitado no garantiza una buena experiencia, así como un equipo altamente calificado sin recursos adecuados difícilmente podrá cumplir las expectativas de los visitantes.</w:t>
      </w:r>
    </w:p>
    <w:p w14:paraId="3330A6F1" w14:textId="77777777" w:rsidR="00DA7981" w:rsidRPr="00DA7981" w:rsidRDefault="00DA7981" w:rsidP="00DA7981">
      <w:pPr>
        <w:pStyle w:val="Normal0"/>
        <w:rPr>
          <w:sz w:val="20"/>
          <w:szCs w:val="20"/>
        </w:rPr>
      </w:pPr>
    </w:p>
    <w:p w14:paraId="6C812E3C" w14:textId="77777777" w:rsidR="00DA7981" w:rsidRPr="00DA7981" w:rsidRDefault="00DA7981" w:rsidP="00DA7981">
      <w:pPr>
        <w:pStyle w:val="Normal0"/>
        <w:rPr>
          <w:sz w:val="20"/>
          <w:szCs w:val="20"/>
        </w:rPr>
      </w:pPr>
      <w:r w:rsidRPr="00DA7981">
        <w:rPr>
          <w:sz w:val="20"/>
          <w:szCs w:val="20"/>
        </w:rPr>
        <w:t>En los proyectos turísticos de Colombia, la sostenibilidad juega un papel crucial, especialmente en regiones con alta biodiversidad. Un desarrollo sostenible depende de una gestión del factor productivo que minimice el impacto ambiental y de un factor humano comprometido con prácticas responsables y respetuosas con el entorno y las culturas locales.</w:t>
      </w:r>
    </w:p>
    <w:p w14:paraId="32D7A6F6" w14:textId="77777777" w:rsidR="00DA7981" w:rsidRPr="00DA7981" w:rsidRDefault="00DA7981" w:rsidP="00DA7981">
      <w:pPr>
        <w:pStyle w:val="Normal0"/>
        <w:rPr>
          <w:sz w:val="20"/>
          <w:szCs w:val="20"/>
        </w:rPr>
      </w:pPr>
    </w:p>
    <w:p w14:paraId="38A78786" w14:textId="162D0C41" w:rsidR="00DA7981" w:rsidRDefault="00DA7981" w:rsidP="00DA7981">
      <w:pPr>
        <w:pStyle w:val="Normal0"/>
        <w:rPr>
          <w:sz w:val="20"/>
          <w:szCs w:val="20"/>
        </w:rPr>
      </w:pPr>
      <w:r w:rsidRPr="00DA7981">
        <w:rPr>
          <w:sz w:val="20"/>
          <w:szCs w:val="20"/>
        </w:rPr>
        <w:t>Ambos factores deben estar alineados y en equilibrio. Mientras el factor productivo proporciona los medios, el factor humano asegura que estos se aprovechen de manera óptima para crear experiencias significativas, garantizando así la satisfacción del turista y el éxito sostenible del proyecto.</w:t>
      </w:r>
    </w:p>
    <w:p w14:paraId="3DE6E63F" w14:textId="77777777" w:rsidR="00DA7981" w:rsidRPr="00F16EFA" w:rsidRDefault="00DA7981" w:rsidP="00F16EFA">
      <w:pPr>
        <w:pStyle w:val="Normal0"/>
        <w:rPr>
          <w:sz w:val="20"/>
          <w:szCs w:val="20"/>
        </w:rPr>
      </w:pPr>
    </w:p>
    <w:p w14:paraId="7B8068C1" w14:textId="1C0CE085" w:rsidR="006776DF" w:rsidRPr="00F16EFA" w:rsidRDefault="006776DF" w:rsidP="009112B8">
      <w:pPr>
        <w:pStyle w:val="Prrafodelista"/>
        <w:numPr>
          <w:ilvl w:val="1"/>
          <w:numId w:val="97"/>
        </w:numPr>
        <w:contextualSpacing w:val="0"/>
        <w:rPr>
          <w:b/>
          <w:sz w:val="20"/>
          <w:szCs w:val="20"/>
        </w:rPr>
      </w:pPr>
      <w:r w:rsidRPr="00F16EFA">
        <w:rPr>
          <w:b/>
          <w:sz w:val="20"/>
          <w:szCs w:val="20"/>
        </w:rPr>
        <w:t>Impacto del proyecto turístico</w:t>
      </w:r>
    </w:p>
    <w:p w14:paraId="1275EEB4" w14:textId="77777777" w:rsidR="006776DF" w:rsidRPr="00F16EFA" w:rsidRDefault="006776DF" w:rsidP="00F16EFA">
      <w:pPr>
        <w:pStyle w:val="Normal0"/>
        <w:rPr>
          <w:sz w:val="20"/>
          <w:szCs w:val="20"/>
        </w:rPr>
      </w:pPr>
    </w:p>
    <w:p w14:paraId="2BBE29C5" w14:textId="74CD2664" w:rsidR="006776DF" w:rsidRDefault="00DA7981" w:rsidP="00F16EFA">
      <w:pPr>
        <w:pStyle w:val="Normal0"/>
        <w:rPr>
          <w:sz w:val="20"/>
          <w:szCs w:val="20"/>
        </w:rPr>
      </w:pPr>
      <w:r w:rsidRPr="00DA7981">
        <w:rPr>
          <w:sz w:val="20"/>
          <w:szCs w:val="20"/>
        </w:rPr>
        <w:t>El impacto de los proyectos turísticos en Colombia es significativo y tiene efectos tanto positivos como negativos en los diferentes destinos del país. Puede ser amplio y afecta diversas áreas, como la economía, el medio ambiente, la sociedad y la cultura de la comunidad en la que se desarrolla. Estos impactos se dividen en varias áreas principales.</w:t>
      </w:r>
    </w:p>
    <w:p w14:paraId="7D46D2C5" w14:textId="0EA99AFB" w:rsidR="00DA7981" w:rsidRPr="005E6FF3" w:rsidRDefault="00DA7981" w:rsidP="00F16EFA">
      <w:pPr>
        <w:pStyle w:val="Normal0"/>
        <w:rPr>
          <w:b/>
          <w:sz w:val="20"/>
          <w:szCs w:val="20"/>
        </w:rPr>
      </w:pPr>
    </w:p>
    <w:p w14:paraId="1BAB4642" w14:textId="610CF3FD" w:rsidR="005E6FF3" w:rsidRDefault="00404405" w:rsidP="00F16EFA">
      <w:pPr>
        <w:pStyle w:val="Normal0"/>
        <w:rPr>
          <w:i/>
          <w:sz w:val="20"/>
          <w:szCs w:val="20"/>
        </w:rPr>
      </w:pPr>
      <w:r>
        <w:rPr>
          <w:b/>
          <w:sz w:val="20"/>
          <w:szCs w:val="20"/>
        </w:rPr>
        <w:t>Tabla 6</w:t>
      </w:r>
      <w:r w:rsidR="005E6FF3" w:rsidRPr="005E6FF3">
        <w:rPr>
          <w:b/>
          <w:sz w:val="20"/>
          <w:szCs w:val="20"/>
        </w:rPr>
        <w:t>.</w:t>
      </w:r>
      <w:r w:rsidR="005E6FF3">
        <w:rPr>
          <w:sz w:val="20"/>
          <w:szCs w:val="20"/>
        </w:rPr>
        <w:t xml:space="preserve"> </w:t>
      </w:r>
      <w:r w:rsidR="005E6FF3" w:rsidRPr="005E6FF3">
        <w:rPr>
          <w:i/>
          <w:sz w:val="20"/>
          <w:szCs w:val="20"/>
        </w:rPr>
        <w:t xml:space="preserve">Principales impactos del turismo en </w:t>
      </w:r>
      <w:commentRangeStart w:id="18"/>
      <w:r w:rsidR="005E6FF3" w:rsidRPr="005E6FF3">
        <w:rPr>
          <w:i/>
          <w:sz w:val="20"/>
          <w:szCs w:val="20"/>
        </w:rPr>
        <w:t>Colombia</w:t>
      </w:r>
      <w:commentRangeEnd w:id="18"/>
      <w:r w:rsidR="005E6FF3">
        <w:rPr>
          <w:rStyle w:val="Refdecomentario"/>
        </w:rPr>
        <w:commentReference w:id="18"/>
      </w:r>
    </w:p>
    <w:tbl>
      <w:tblPr>
        <w:tblStyle w:val="Tablaconcuadrcula"/>
        <w:tblW w:w="0" w:type="auto"/>
        <w:tblLook w:val="04A0" w:firstRow="1" w:lastRow="0" w:firstColumn="1" w:lastColumn="0" w:noHBand="0" w:noVBand="1"/>
        <w:tblCaption w:val="Tabla 6. Principales impactos del turismo en Colombia"/>
        <w:tblDescription w:val="En la tabla 6 se presentan los principales impactos del turismo en Colombia, los cuales afectan diversos ámbitos como la economía, el medio ambiente, la sociedad y la infraestructura. Estos impactos pueden ser positivos, al fomentar el desarrollo local y la conservación, o negativos, cuando generan sobreexplotación de recursos y afectaciones socioculturales."/>
      </w:tblPr>
      <w:tblGrid>
        <w:gridCol w:w="1628"/>
        <w:gridCol w:w="8334"/>
      </w:tblGrid>
      <w:tr w:rsidR="00101BAC" w:rsidRPr="006960DE" w14:paraId="73AB88A7" w14:textId="77777777" w:rsidTr="006960DE">
        <w:tc>
          <w:tcPr>
            <w:tcW w:w="1628" w:type="dxa"/>
          </w:tcPr>
          <w:p w14:paraId="0AB47E41" w14:textId="7BC1EE46" w:rsidR="00101BAC" w:rsidRPr="006960DE" w:rsidRDefault="00101BAC" w:rsidP="00F16EFA">
            <w:pPr>
              <w:pStyle w:val="Normal0"/>
              <w:rPr>
                <w:b/>
                <w:sz w:val="18"/>
                <w:szCs w:val="18"/>
              </w:rPr>
            </w:pPr>
            <w:r w:rsidRPr="006960DE">
              <w:rPr>
                <w:b/>
                <w:sz w:val="18"/>
                <w:szCs w:val="18"/>
              </w:rPr>
              <w:t>IMPACTO</w:t>
            </w:r>
          </w:p>
        </w:tc>
        <w:tc>
          <w:tcPr>
            <w:tcW w:w="8334" w:type="dxa"/>
          </w:tcPr>
          <w:p w14:paraId="495C440D" w14:textId="09110128" w:rsidR="00101BAC" w:rsidRPr="006960DE" w:rsidRDefault="00101BAC" w:rsidP="00F16EFA">
            <w:pPr>
              <w:pStyle w:val="Normal0"/>
              <w:rPr>
                <w:b/>
                <w:sz w:val="18"/>
                <w:szCs w:val="18"/>
              </w:rPr>
            </w:pPr>
            <w:r w:rsidRPr="006960DE">
              <w:rPr>
                <w:b/>
                <w:sz w:val="18"/>
                <w:szCs w:val="18"/>
              </w:rPr>
              <w:t>EFECTO</w:t>
            </w:r>
          </w:p>
        </w:tc>
      </w:tr>
      <w:tr w:rsidR="00101BAC" w:rsidRPr="006960DE" w14:paraId="2FDED40E" w14:textId="77777777" w:rsidTr="006960DE">
        <w:tc>
          <w:tcPr>
            <w:tcW w:w="1628" w:type="dxa"/>
          </w:tcPr>
          <w:p w14:paraId="16A65805" w14:textId="50C7EDD5" w:rsidR="00101BAC" w:rsidRPr="006960DE" w:rsidRDefault="00101BAC" w:rsidP="00F16EFA">
            <w:pPr>
              <w:pStyle w:val="Normal0"/>
              <w:rPr>
                <w:b/>
                <w:sz w:val="18"/>
                <w:szCs w:val="18"/>
              </w:rPr>
            </w:pPr>
            <w:r w:rsidRPr="006960DE">
              <w:rPr>
                <w:b/>
                <w:sz w:val="18"/>
                <w:szCs w:val="18"/>
              </w:rPr>
              <w:t>Económico</w:t>
            </w:r>
          </w:p>
        </w:tc>
        <w:tc>
          <w:tcPr>
            <w:tcW w:w="8334" w:type="dxa"/>
          </w:tcPr>
          <w:p w14:paraId="068B7A48" w14:textId="760A0582" w:rsidR="00101BAC" w:rsidRPr="006960DE" w:rsidRDefault="005E6FF3" w:rsidP="00F16EFA">
            <w:pPr>
              <w:pStyle w:val="Normal0"/>
              <w:rPr>
                <w:sz w:val="18"/>
                <w:szCs w:val="18"/>
              </w:rPr>
            </w:pPr>
            <w:r w:rsidRPr="006960DE">
              <w:rPr>
                <w:sz w:val="18"/>
                <w:szCs w:val="18"/>
              </w:rPr>
              <w:t>El turismo genera empleos directos en hoteles, restaurantes y agencias de viajes, además de empleos indirectos en sectores como el comercio, el transporte y la artesanía. También impulsa el desarrollo de infraestructura y mejora los ingresos fiscales, que pueden reinvertirse en la comunidad. Sin embargo, puede generar dependencia económica, haciendo que las localidades sean vulnerables a crisis económicas, problemas de seguridad o desastres naturales.</w:t>
            </w:r>
          </w:p>
        </w:tc>
      </w:tr>
      <w:tr w:rsidR="00101BAC" w:rsidRPr="006960DE" w14:paraId="54DA55BA" w14:textId="77777777" w:rsidTr="006960DE">
        <w:tc>
          <w:tcPr>
            <w:tcW w:w="1628" w:type="dxa"/>
          </w:tcPr>
          <w:p w14:paraId="1279E3E5" w14:textId="68BA839D" w:rsidR="00101BAC" w:rsidRPr="006960DE" w:rsidRDefault="00101BAC" w:rsidP="00F16EFA">
            <w:pPr>
              <w:pStyle w:val="Normal0"/>
              <w:rPr>
                <w:b/>
                <w:sz w:val="18"/>
                <w:szCs w:val="18"/>
              </w:rPr>
            </w:pPr>
            <w:r w:rsidRPr="006960DE">
              <w:rPr>
                <w:b/>
                <w:sz w:val="18"/>
                <w:szCs w:val="18"/>
              </w:rPr>
              <w:lastRenderedPageBreak/>
              <w:t>Ambiental</w:t>
            </w:r>
          </w:p>
        </w:tc>
        <w:tc>
          <w:tcPr>
            <w:tcW w:w="8334" w:type="dxa"/>
          </w:tcPr>
          <w:p w14:paraId="6928949E" w14:textId="47E20449" w:rsidR="00101BAC" w:rsidRPr="006960DE" w:rsidRDefault="005E6FF3" w:rsidP="00F16EFA">
            <w:pPr>
              <w:pStyle w:val="Normal0"/>
              <w:rPr>
                <w:sz w:val="18"/>
                <w:szCs w:val="18"/>
              </w:rPr>
            </w:pPr>
            <w:r w:rsidRPr="006960DE">
              <w:rPr>
                <w:sz w:val="18"/>
                <w:szCs w:val="18"/>
              </w:rPr>
              <w:t>El aumento del turismo puede afectar negativamente los ecosistemas al generar contaminación, acumulación de residuos y sobreexplotación de recursos naturales. En algunos casos, la construcción de infraestructura turística implica deforestación o alteración de hábitats. No obstante, los proyectos de ecoturismo pueden contribuir a la conservación de áreas protegidas, promoviendo prácticas sostenibles y educando a los visitantes sobre el cuidado del medio ambiente.</w:t>
            </w:r>
          </w:p>
        </w:tc>
      </w:tr>
      <w:tr w:rsidR="00101BAC" w:rsidRPr="006960DE" w14:paraId="363B382E" w14:textId="77777777" w:rsidTr="006960DE">
        <w:tc>
          <w:tcPr>
            <w:tcW w:w="1628" w:type="dxa"/>
          </w:tcPr>
          <w:p w14:paraId="5717A2BA" w14:textId="61C0EC6B" w:rsidR="00101BAC" w:rsidRPr="006960DE" w:rsidRDefault="00101BAC" w:rsidP="00F16EFA">
            <w:pPr>
              <w:pStyle w:val="Normal0"/>
              <w:rPr>
                <w:b/>
                <w:sz w:val="18"/>
                <w:szCs w:val="18"/>
              </w:rPr>
            </w:pPr>
            <w:r w:rsidRPr="006960DE">
              <w:rPr>
                <w:b/>
                <w:sz w:val="18"/>
                <w:szCs w:val="18"/>
              </w:rPr>
              <w:t>Sociocultural</w:t>
            </w:r>
          </w:p>
        </w:tc>
        <w:tc>
          <w:tcPr>
            <w:tcW w:w="8334" w:type="dxa"/>
          </w:tcPr>
          <w:p w14:paraId="40CA9176" w14:textId="396B2239" w:rsidR="00101BAC" w:rsidRPr="006960DE" w:rsidRDefault="005E6FF3" w:rsidP="00F16EFA">
            <w:pPr>
              <w:pStyle w:val="Normal0"/>
              <w:rPr>
                <w:sz w:val="18"/>
                <w:szCs w:val="18"/>
              </w:rPr>
            </w:pPr>
            <w:r w:rsidRPr="006960DE">
              <w:rPr>
                <w:sz w:val="18"/>
                <w:szCs w:val="18"/>
              </w:rPr>
              <w:t>El turismo puede fortalecer la identidad cultural al incentivar la preservación de tradiciones, patrimonio arquitectónico y festividades locales. Facilita el intercambio cultural entre visitantes y comunidades, promoviendo la diversidad. Sin embargo, también puede causar la pérdida de autenticidad cultural, la gentrificación y el desplazamiento de comunidades indígenas o afrodescendientes debido al encarecimiento del costo de vida en zonas turísticas.</w:t>
            </w:r>
          </w:p>
        </w:tc>
      </w:tr>
      <w:tr w:rsidR="00101BAC" w:rsidRPr="006960DE" w14:paraId="545006D3" w14:textId="77777777" w:rsidTr="006960DE">
        <w:tc>
          <w:tcPr>
            <w:tcW w:w="1628" w:type="dxa"/>
          </w:tcPr>
          <w:p w14:paraId="18E70E29" w14:textId="78234875" w:rsidR="00101BAC" w:rsidRPr="006960DE" w:rsidRDefault="005E6FF3" w:rsidP="00F16EFA">
            <w:pPr>
              <w:pStyle w:val="Normal0"/>
              <w:rPr>
                <w:b/>
                <w:sz w:val="18"/>
                <w:szCs w:val="18"/>
              </w:rPr>
            </w:pPr>
            <w:r w:rsidRPr="006960DE">
              <w:rPr>
                <w:b/>
                <w:sz w:val="18"/>
                <w:szCs w:val="18"/>
              </w:rPr>
              <w:t>Infraestructura y planificación urbana</w:t>
            </w:r>
          </w:p>
        </w:tc>
        <w:tc>
          <w:tcPr>
            <w:tcW w:w="8334" w:type="dxa"/>
          </w:tcPr>
          <w:p w14:paraId="7316FF60" w14:textId="3233B497" w:rsidR="00101BAC" w:rsidRPr="006960DE" w:rsidRDefault="005E6FF3" w:rsidP="00F16EFA">
            <w:pPr>
              <w:pStyle w:val="Normal0"/>
              <w:rPr>
                <w:sz w:val="18"/>
                <w:szCs w:val="18"/>
              </w:rPr>
            </w:pPr>
            <w:r w:rsidRPr="006960DE">
              <w:rPr>
                <w:sz w:val="18"/>
                <w:szCs w:val="18"/>
              </w:rPr>
              <w:t>El desarrollo turístico impulsa la construcción de carreteras, aeropuertos, hoteles y servicios básicos como agua y saneamiento, beneficiando tanto a turistas como a residentes. Sin embargo, un crecimiento descontrolado puede sobrecargar los servicios públicos, generar tráfico, contaminación visual y urbanización desordenada, afectando la calidad de vida de la población local.</w:t>
            </w:r>
          </w:p>
        </w:tc>
      </w:tr>
      <w:tr w:rsidR="00101BAC" w:rsidRPr="006960DE" w14:paraId="023A85EA" w14:textId="77777777" w:rsidTr="006960DE">
        <w:tc>
          <w:tcPr>
            <w:tcW w:w="1628" w:type="dxa"/>
          </w:tcPr>
          <w:p w14:paraId="1D22BDB9" w14:textId="3510DC11" w:rsidR="00101BAC" w:rsidRPr="006960DE" w:rsidRDefault="005E6FF3" w:rsidP="00F16EFA">
            <w:pPr>
              <w:pStyle w:val="Normal0"/>
              <w:rPr>
                <w:b/>
                <w:sz w:val="18"/>
                <w:szCs w:val="18"/>
              </w:rPr>
            </w:pPr>
            <w:r w:rsidRPr="006960DE">
              <w:rPr>
                <w:b/>
                <w:sz w:val="18"/>
                <w:szCs w:val="18"/>
              </w:rPr>
              <w:t>Político y legal</w:t>
            </w:r>
          </w:p>
        </w:tc>
        <w:tc>
          <w:tcPr>
            <w:tcW w:w="8334" w:type="dxa"/>
          </w:tcPr>
          <w:p w14:paraId="58D5195A" w14:textId="70EFC500" w:rsidR="00101BAC" w:rsidRPr="006960DE" w:rsidRDefault="005E6FF3" w:rsidP="00F16EFA">
            <w:pPr>
              <w:pStyle w:val="Normal0"/>
              <w:rPr>
                <w:sz w:val="18"/>
                <w:szCs w:val="18"/>
              </w:rPr>
            </w:pPr>
            <w:r w:rsidRPr="006960DE">
              <w:rPr>
                <w:sz w:val="18"/>
                <w:szCs w:val="18"/>
              </w:rPr>
              <w:t>El turismo exige regulaciones que protejan el medio ambiente y las comunidades locales. Una planificación adecuada permite que los residentes participen en la toma de decisiones y evita conflictos por el uso del territorio. Un marco legal sólido puede garantizar la sostenibilidad del sector y prevenir impactos negativos a largo plazo.</w:t>
            </w:r>
          </w:p>
        </w:tc>
      </w:tr>
    </w:tbl>
    <w:p w14:paraId="2A63C908" w14:textId="77777777" w:rsidR="000E2C2E" w:rsidRPr="00F16EFA" w:rsidRDefault="000E2C2E" w:rsidP="00F16EFA">
      <w:pPr>
        <w:pStyle w:val="Normal0"/>
        <w:rPr>
          <w:sz w:val="20"/>
          <w:szCs w:val="20"/>
        </w:rPr>
      </w:pPr>
    </w:p>
    <w:p w14:paraId="793145DB" w14:textId="77777777" w:rsidR="005E6FF3" w:rsidRPr="005E6FF3" w:rsidRDefault="005E6FF3" w:rsidP="005E6FF3">
      <w:pPr>
        <w:rPr>
          <w:bCs/>
          <w:sz w:val="20"/>
          <w:szCs w:val="20"/>
        </w:rPr>
      </w:pPr>
      <w:r w:rsidRPr="005E6FF3">
        <w:rPr>
          <w:bCs/>
          <w:sz w:val="20"/>
          <w:szCs w:val="20"/>
        </w:rPr>
        <w:t>El impacto del turismo en Colombia depende de la gestión y planificación en cada destino. Mientras algunos lugares han logrado un equilibrio entre desarrollo y sostenibilidad, otros enfrentan retos como la sobrepoblación y la degradación ambiental. A continuación, se presentan algunos ejemplos:</w:t>
      </w:r>
    </w:p>
    <w:p w14:paraId="7251D68B" w14:textId="77777777" w:rsidR="005E6FF3" w:rsidRPr="005E6FF3" w:rsidRDefault="005E6FF3" w:rsidP="005E6FF3">
      <w:pPr>
        <w:rPr>
          <w:bCs/>
          <w:sz w:val="20"/>
          <w:szCs w:val="20"/>
        </w:rPr>
      </w:pPr>
    </w:p>
    <w:p w14:paraId="48A09997" w14:textId="01EC2FDF" w:rsidR="005E6FF3" w:rsidRPr="005E6FF3" w:rsidRDefault="005E6FF3" w:rsidP="3D5028F8">
      <w:pPr>
        <w:pStyle w:val="Prrafodelista"/>
        <w:numPr>
          <w:ilvl w:val="0"/>
          <w:numId w:val="65"/>
        </w:numPr>
        <w:rPr>
          <w:sz w:val="20"/>
          <w:szCs w:val="20"/>
        </w:rPr>
      </w:pPr>
      <w:commentRangeStart w:id="19"/>
      <w:r w:rsidRPr="3D5028F8">
        <w:rPr>
          <w:sz w:val="20"/>
          <w:szCs w:val="20"/>
        </w:rPr>
        <w:t>Cartagena: atrae turistas por su patrimonio histórico, pero el turismo masivo ha generado problemas de sobrepoblación, residuos y encarecimiento de la vida.</w:t>
      </w:r>
    </w:p>
    <w:p w14:paraId="543122E0" w14:textId="43843096" w:rsidR="005E6FF3" w:rsidRPr="005E6FF3" w:rsidRDefault="005E6FF3" w:rsidP="002A1593">
      <w:pPr>
        <w:pStyle w:val="Prrafodelista"/>
        <w:numPr>
          <w:ilvl w:val="0"/>
          <w:numId w:val="65"/>
        </w:numPr>
        <w:rPr>
          <w:bCs/>
          <w:sz w:val="20"/>
          <w:szCs w:val="20"/>
        </w:rPr>
      </w:pPr>
      <w:r w:rsidRPr="005E6FF3">
        <w:rPr>
          <w:bCs/>
          <w:sz w:val="20"/>
          <w:szCs w:val="20"/>
        </w:rPr>
        <w:t xml:space="preserve">Parque </w:t>
      </w:r>
      <w:proofErr w:type="spellStart"/>
      <w:r w:rsidRPr="005E6FF3">
        <w:rPr>
          <w:bCs/>
          <w:sz w:val="20"/>
          <w:szCs w:val="20"/>
        </w:rPr>
        <w:t>Tayrona</w:t>
      </w:r>
      <w:proofErr w:type="spellEnd"/>
      <w:r w:rsidRPr="005E6FF3">
        <w:rPr>
          <w:bCs/>
          <w:sz w:val="20"/>
          <w:szCs w:val="20"/>
        </w:rPr>
        <w:t>: los proyectos de ecoturismo generan ingresos y promueven la conservación, pero el turismo excesivo daña la flora y fauna local.</w:t>
      </w:r>
    </w:p>
    <w:p w14:paraId="7C13D03A" w14:textId="213BD00F" w:rsidR="005E6FF3" w:rsidRPr="005E6FF3" w:rsidRDefault="005E6FF3" w:rsidP="3D5028F8">
      <w:pPr>
        <w:pStyle w:val="Prrafodelista"/>
        <w:numPr>
          <w:ilvl w:val="0"/>
          <w:numId w:val="65"/>
        </w:numPr>
        <w:rPr>
          <w:sz w:val="20"/>
          <w:szCs w:val="20"/>
        </w:rPr>
      </w:pPr>
      <w:r w:rsidRPr="3D5028F8">
        <w:rPr>
          <w:sz w:val="20"/>
          <w:szCs w:val="20"/>
        </w:rPr>
        <w:t>Eje Cafetero: ha logrado un balance entre la preservación cultural y el desarrollo turístico, promoviendo actividades sostenibles como la ruta del café y el turismo rural.</w:t>
      </w:r>
      <w:commentRangeEnd w:id="19"/>
      <w:r>
        <w:commentReference w:id="19"/>
      </w:r>
    </w:p>
    <w:p w14:paraId="58E4A85F" w14:textId="77777777" w:rsidR="005E6FF3" w:rsidRDefault="005E6FF3" w:rsidP="005E6FF3">
      <w:pPr>
        <w:rPr>
          <w:bCs/>
          <w:sz w:val="20"/>
          <w:szCs w:val="20"/>
        </w:rPr>
      </w:pPr>
    </w:p>
    <w:p w14:paraId="1F282DA5" w14:textId="07D386BD" w:rsidR="005E6FF3" w:rsidRPr="005E6FF3" w:rsidRDefault="005E6FF3" w:rsidP="005E6FF3">
      <w:pPr>
        <w:rPr>
          <w:bCs/>
          <w:sz w:val="20"/>
          <w:szCs w:val="20"/>
        </w:rPr>
      </w:pPr>
      <w:r w:rsidRPr="005E6FF3">
        <w:rPr>
          <w:bCs/>
          <w:sz w:val="20"/>
          <w:szCs w:val="20"/>
        </w:rPr>
        <w:t>El turismo en Colombia tiene el potencial de generar beneficios económicos y culturales, pero requiere planificación para mitigar los impactos negativos en el medio ambiente y en las comunidades locales. Un turismo sostenible, que respete las capacidades de carga de cada destino y se adapte a las características de cada región, es fundamental para preservar el patrimonio natural y cultural del país.</w:t>
      </w:r>
    </w:p>
    <w:p w14:paraId="636BCE0F" w14:textId="77777777" w:rsidR="005E6FF3" w:rsidRPr="005E6FF3" w:rsidRDefault="005E6FF3" w:rsidP="005E6FF3">
      <w:pPr>
        <w:rPr>
          <w:bCs/>
          <w:sz w:val="20"/>
          <w:szCs w:val="20"/>
        </w:rPr>
      </w:pPr>
    </w:p>
    <w:p w14:paraId="4480B3B3" w14:textId="39CCFB5A" w:rsidR="00875CAB" w:rsidRPr="005E6FF3" w:rsidRDefault="005E6FF3" w:rsidP="005E6FF3">
      <w:pPr>
        <w:rPr>
          <w:sz w:val="20"/>
          <w:szCs w:val="20"/>
        </w:rPr>
      </w:pPr>
      <w:r w:rsidRPr="005E6FF3">
        <w:rPr>
          <w:bCs/>
          <w:sz w:val="20"/>
          <w:szCs w:val="20"/>
        </w:rPr>
        <w:t>En general, el impacto de un proyecto turístico puede ser positivo o negativo según la forma en que se planee, implemente y gestione. Los enfoques de turismo sostenible y responsable son fundamentales para minimizar efectos negativos y maximizar beneficios.</w:t>
      </w:r>
    </w:p>
    <w:p w14:paraId="6912500C" w14:textId="71A0E52D" w:rsidR="00875CAB" w:rsidRDefault="00875CAB" w:rsidP="00F16EFA">
      <w:pPr>
        <w:rPr>
          <w:sz w:val="20"/>
          <w:szCs w:val="20"/>
        </w:rPr>
      </w:pPr>
    </w:p>
    <w:p w14:paraId="4484E596" w14:textId="77777777" w:rsidR="005E6FF3" w:rsidRPr="00F16EFA" w:rsidRDefault="005E6FF3" w:rsidP="00F16EFA">
      <w:pPr>
        <w:rPr>
          <w:sz w:val="20"/>
          <w:szCs w:val="20"/>
        </w:rPr>
      </w:pPr>
    </w:p>
    <w:p w14:paraId="4DF6C0B5" w14:textId="5C9A3B19" w:rsidR="00875CAB" w:rsidRPr="00F16EFA" w:rsidRDefault="00875CAB" w:rsidP="009112B8">
      <w:pPr>
        <w:pStyle w:val="Prrafodelista"/>
        <w:numPr>
          <w:ilvl w:val="0"/>
          <w:numId w:val="97"/>
        </w:numPr>
        <w:contextualSpacing w:val="0"/>
        <w:rPr>
          <w:b/>
          <w:sz w:val="20"/>
          <w:szCs w:val="20"/>
        </w:rPr>
      </w:pPr>
      <w:r w:rsidRPr="00F16EFA">
        <w:rPr>
          <w:b/>
          <w:sz w:val="20"/>
          <w:szCs w:val="20"/>
        </w:rPr>
        <w:t>Documentos de un proyecto turístico</w:t>
      </w:r>
    </w:p>
    <w:p w14:paraId="2B474AEE" w14:textId="77777777" w:rsidR="00875CAB" w:rsidRPr="00F16EFA" w:rsidRDefault="00875CAB" w:rsidP="00F16EFA">
      <w:pPr>
        <w:rPr>
          <w:sz w:val="20"/>
          <w:szCs w:val="20"/>
        </w:rPr>
      </w:pPr>
    </w:p>
    <w:p w14:paraId="69E71BC1" w14:textId="0E7A74A9" w:rsidR="00875CAB" w:rsidRPr="00404405" w:rsidRDefault="00404405" w:rsidP="00F16EFA">
      <w:pPr>
        <w:rPr>
          <w:sz w:val="20"/>
          <w:szCs w:val="20"/>
        </w:rPr>
      </w:pPr>
      <w:r w:rsidRPr="00404405">
        <w:rPr>
          <w:sz w:val="20"/>
          <w:szCs w:val="20"/>
        </w:rPr>
        <w:t>Para desarrollar un proyecto turístico de manera estructurada y profesional, es fundamental contar con una serie de documentos que permitan planificar, ejecutar y gestionar el proyecto de forma eficiente. Estos documentos abarcan desde el análisis de viabilidad hasta la evaluación y monitoreo del impacto del proyecto.</w:t>
      </w:r>
    </w:p>
    <w:p w14:paraId="0ADA3CB5" w14:textId="71579FE7" w:rsidR="00404405" w:rsidRPr="00404405" w:rsidRDefault="00404405" w:rsidP="00F16EFA">
      <w:pPr>
        <w:rPr>
          <w:sz w:val="20"/>
          <w:szCs w:val="20"/>
        </w:rPr>
      </w:pPr>
    </w:p>
    <w:p w14:paraId="499E4AF1" w14:textId="6BEF7B6C" w:rsidR="00404405" w:rsidRDefault="00404405" w:rsidP="00F16EFA">
      <w:pPr>
        <w:rPr>
          <w:sz w:val="20"/>
          <w:szCs w:val="20"/>
        </w:rPr>
      </w:pPr>
      <w:r>
        <w:rPr>
          <w:b/>
          <w:sz w:val="20"/>
          <w:szCs w:val="20"/>
        </w:rPr>
        <w:t>Tabla 7</w:t>
      </w:r>
      <w:r w:rsidRPr="00404405">
        <w:rPr>
          <w:b/>
          <w:sz w:val="20"/>
          <w:szCs w:val="20"/>
        </w:rPr>
        <w:t>.</w:t>
      </w:r>
      <w:r w:rsidRPr="00404405">
        <w:rPr>
          <w:sz w:val="20"/>
          <w:szCs w:val="20"/>
        </w:rPr>
        <w:t xml:space="preserve"> </w:t>
      </w:r>
      <w:r w:rsidRPr="00404405">
        <w:rPr>
          <w:i/>
          <w:sz w:val="20"/>
          <w:szCs w:val="20"/>
        </w:rPr>
        <w:t xml:space="preserve">Documentos esenciales para un proyecto </w:t>
      </w:r>
      <w:commentRangeStart w:id="20"/>
      <w:r w:rsidRPr="00404405">
        <w:rPr>
          <w:i/>
          <w:sz w:val="20"/>
          <w:szCs w:val="20"/>
        </w:rPr>
        <w:t>turístico</w:t>
      </w:r>
      <w:commentRangeEnd w:id="20"/>
      <w:r>
        <w:rPr>
          <w:rStyle w:val="Refdecomentario"/>
        </w:rPr>
        <w:commentReference w:id="20"/>
      </w:r>
    </w:p>
    <w:tbl>
      <w:tblPr>
        <w:tblStyle w:val="Tablaconcuadrcula"/>
        <w:tblW w:w="0" w:type="auto"/>
        <w:tblLook w:val="04A0" w:firstRow="1" w:lastRow="0" w:firstColumn="1" w:lastColumn="0" w:noHBand="0" w:noVBand="1"/>
        <w:tblCaption w:val="Tabla 7. Documentos esenciales para un proyecto turístico"/>
        <w:tblDescription w:val="En la tabla 7 presenta los documentos esenciales para el desarrollo de un proyecto turístico, los cuales permiten estructurar, planificar y gestionar cada etapa del proceso. Desde la evaluación de la viabilidad hasta la gestión operativa y legal, estos documentos garantizan una planificación estratégica, minimizan riesgos y contribuyen a la sostenibilidad del proyecto."/>
      </w:tblPr>
      <w:tblGrid>
        <w:gridCol w:w="3233"/>
        <w:gridCol w:w="6118"/>
      </w:tblGrid>
      <w:tr w:rsidR="00404405" w:rsidRPr="00404405" w14:paraId="63D845FC" w14:textId="77777777" w:rsidTr="006960DE">
        <w:trPr>
          <w:trHeight w:val="252"/>
        </w:trPr>
        <w:tc>
          <w:tcPr>
            <w:tcW w:w="3233" w:type="dxa"/>
            <w:shd w:val="clear" w:color="auto" w:fill="D9D9D9" w:themeFill="background1" w:themeFillShade="D9"/>
          </w:tcPr>
          <w:p w14:paraId="0B85AC59" w14:textId="617FFBA0" w:rsidR="00404405" w:rsidRPr="00404405" w:rsidRDefault="00404405" w:rsidP="00404405">
            <w:pPr>
              <w:rPr>
                <w:b/>
                <w:bCs/>
                <w:sz w:val="20"/>
                <w:szCs w:val="20"/>
              </w:rPr>
            </w:pPr>
            <w:r w:rsidRPr="00404405">
              <w:rPr>
                <w:b/>
                <w:sz w:val="20"/>
                <w:szCs w:val="20"/>
              </w:rPr>
              <w:t>Documento</w:t>
            </w:r>
          </w:p>
        </w:tc>
        <w:tc>
          <w:tcPr>
            <w:tcW w:w="6118" w:type="dxa"/>
            <w:shd w:val="clear" w:color="auto" w:fill="D9D9D9" w:themeFill="background1" w:themeFillShade="D9"/>
          </w:tcPr>
          <w:p w14:paraId="22319971" w14:textId="05E50FEE" w:rsidR="00404405" w:rsidRPr="00404405" w:rsidRDefault="00404405" w:rsidP="00404405">
            <w:pPr>
              <w:rPr>
                <w:b/>
                <w:bCs/>
                <w:sz w:val="20"/>
                <w:szCs w:val="20"/>
              </w:rPr>
            </w:pPr>
            <w:r w:rsidRPr="00404405">
              <w:rPr>
                <w:b/>
                <w:sz w:val="20"/>
                <w:szCs w:val="20"/>
              </w:rPr>
              <w:t>Descripción</w:t>
            </w:r>
          </w:p>
        </w:tc>
      </w:tr>
      <w:tr w:rsidR="00404405" w:rsidRPr="00404405" w14:paraId="49954085" w14:textId="77777777" w:rsidTr="006960DE">
        <w:trPr>
          <w:trHeight w:val="489"/>
        </w:trPr>
        <w:tc>
          <w:tcPr>
            <w:tcW w:w="3233" w:type="dxa"/>
          </w:tcPr>
          <w:p w14:paraId="7B01CEC0" w14:textId="3FA0D907" w:rsidR="00404405" w:rsidRPr="00404405" w:rsidRDefault="00404405" w:rsidP="00404405">
            <w:pPr>
              <w:rPr>
                <w:b/>
                <w:bCs/>
                <w:sz w:val="20"/>
                <w:szCs w:val="20"/>
              </w:rPr>
            </w:pPr>
            <w:r w:rsidRPr="00404405">
              <w:rPr>
                <w:b/>
                <w:sz w:val="20"/>
                <w:szCs w:val="20"/>
              </w:rPr>
              <w:t>Estudio de factibilidad</w:t>
            </w:r>
          </w:p>
        </w:tc>
        <w:tc>
          <w:tcPr>
            <w:tcW w:w="6118" w:type="dxa"/>
          </w:tcPr>
          <w:p w14:paraId="0F65A5C5" w14:textId="18B2CAE5" w:rsidR="00404405" w:rsidRPr="00404405" w:rsidRDefault="00404405" w:rsidP="00404405">
            <w:pPr>
              <w:rPr>
                <w:b/>
                <w:bCs/>
                <w:sz w:val="20"/>
                <w:szCs w:val="20"/>
              </w:rPr>
            </w:pPr>
            <w:r w:rsidRPr="00404405">
              <w:rPr>
                <w:sz w:val="20"/>
                <w:szCs w:val="20"/>
              </w:rPr>
              <w:t>Evalúa la viabilidad del proyecto mediante análisis de mercado, técnico, financiero y legal.</w:t>
            </w:r>
          </w:p>
        </w:tc>
      </w:tr>
      <w:tr w:rsidR="00404405" w:rsidRPr="00404405" w14:paraId="576EA2B8" w14:textId="77777777" w:rsidTr="006960DE">
        <w:trPr>
          <w:trHeight w:val="505"/>
        </w:trPr>
        <w:tc>
          <w:tcPr>
            <w:tcW w:w="3233" w:type="dxa"/>
          </w:tcPr>
          <w:p w14:paraId="7DD912DE" w14:textId="1E1E7581" w:rsidR="00404405" w:rsidRPr="00404405" w:rsidRDefault="00404405" w:rsidP="00404405">
            <w:pPr>
              <w:rPr>
                <w:b/>
                <w:bCs/>
                <w:sz w:val="20"/>
                <w:szCs w:val="20"/>
              </w:rPr>
            </w:pPr>
            <w:r w:rsidRPr="00404405">
              <w:rPr>
                <w:b/>
                <w:sz w:val="20"/>
                <w:szCs w:val="20"/>
              </w:rPr>
              <w:t>Plan de negocios</w:t>
            </w:r>
          </w:p>
        </w:tc>
        <w:tc>
          <w:tcPr>
            <w:tcW w:w="6118" w:type="dxa"/>
          </w:tcPr>
          <w:p w14:paraId="0BB5C5B7" w14:textId="118EA631" w:rsidR="00404405" w:rsidRPr="00404405" w:rsidRDefault="00404405" w:rsidP="00404405">
            <w:pPr>
              <w:rPr>
                <w:b/>
                <w:bCs/>
                <w:sz w:val="20"/>
                <w:szCs w:val="20"/>
              </w:rPr>
            </w:pPr>
            <w:r w:rsidRPr="00404405">
              <w:rPr>
                <w:sz w:val="20"/>
                <w:szCs w:val="20"/>
              </w:rPr>
              <w:t xml:space="preserve">Define la estrategia del proyecto, incluyendo su misión, visión, análisis de mercado y estrategia de </w:t>
            </w:r>
            <w:r w:rsidRPr="00404405">
              <w:rPr>
                <w:i/>
                <w:sz w:val="20"/>
                <w:szCs w:val="20"/>
              </w:rPr>
              <w:t>marketing</w:t>
            </w:r>
            <w:r w:rsidRPr="00404405">
              <w:rPr>
                <w:sz w:val="20"/>
                <w:szCs w:val="20"/>
              </w:rPr>
              <w:t>.</w:t>
            </w:r>
          </w:p>
        </w:tc>
      </w:tr>
      <w:tr w:rsidR="00404405" w:rsidRPr="00404405" w14:paraId="68E191DC" w14:textId="77777777" w:rsidTr="006960DE">
        <w:trPr>
          <w:trHeight w:val="489"/>
        </w:trPr>
        <w:tc>
          <w:tcPr>
            <w:tcW w:w="3233" w:type="dxa"/>
          </w:tcPr>
          <w:p w14:paraId="4A65513F" w14:textId="288A4E7D" w:rsidR="00404405" w:rsidRPr="00404405" w:rsidRDefault="00404405" w:rsidP="00404405">
            <w:pPr>
              <w:rPr>
                <w:b/>
                <w:bCs/>
                <w:sz w:val="20"/>
                <w:szCs w:val="20"/>
              </w:rPr>
            </w:pPr>
            <w:r w:rsidRPr="00404405">
              <w:rPr>
                <w:b/>
                <w:sz w:val="20"/>
                <w:szCs w:val="20"/>
              </w:rPr>
              <w:lastRenderedPageBreak/>
              <w:t>Plan de financiamiento</w:t>
            </w:r>
          </w:p>
        </w:tc>
        <w:tc>
          <w:tcPr>
            <w:tcW w:w="6118" w:type="dxa"/>
          </w:tcPr>
          <w:p w14:paraId="2BEAC703" w14:textId="5CF1DD16" w:rsidR="00404405" w:rsidRPr="00404405" w:rsidRDefault="00404405" w:rsidP="00404405">
            <w:pPr>
              <w:rPr>
                <w:b/>
                <w:bCs/>
                <w:sz w:val="20"/>
                <w:szCs w:val="20"/>
              </w:rPr>
            </w:pPr>
            <w:r w:rsidRPr="00404405">
              <w:rPr>
                <w:sz w:val="20"/>
                <w:szCs w:val="20"/>
              </w:rPr>
              <w:t>Establece la estructura de costos, fuentes de financiamiento y proyección de ingresos.</w:t>
            </w:r>
          </w:p>
        </w:tc>
      </w:tr>
      <w:tr w:rsidR="00404405" w:rsidRPr="00404405" w14:paraId="774BC2D2" w14:textId="77777777" w:rsidTr="006960DE">
        <w:trPr>
          <w:trHeight w:val="505"/>
        </w:trPr>
        <w:tc>
          <w:tcPr>
            <w:tcW w:w="3233" w:type="dxa"/>
          </w:tcPr>
          <w:p w14:paraId="30A5819C" w14:textId="45BB805D" w:rsidR="00404405" w:rsidRPr="00404405" w:rsidRDefault="00404405" w:rsidP="00404405">
            <w:pPr>
              <w:rPr>
                <w:b/>
                <w:bCs/>
                <w:sz w:val="20"/>
                <w:szCs w:val="20"/>
              </w:rPr>
            </w:pPr>
            <w:r w:rsidRPr="00404405">
              <w:rPr>
                <w:b/>
                <w:sz w:val="20"/>
                <w:szCs w:val="20"/>
              </w:rPr>
              <w:t>Plan operativo</w:t>
            </w:r>
          </w:p>
        </w:tc>
        <w:tc>
          <w:tcPr>
            <w:tcW w:w="6118" w:type="dxa"/>
          </w:tcPr>
          <w:p w14:paraId="586A0B99" w14:textId="453854CA" w:rsidR="00404405" w:rsidRPr="00404405" w:rsidRDefault="00404405" w:rsidP="00404405">
            <w:pPr>
              <w:rPr>
                <w:b/>
                <w:bCs/>
                <w:sz w:val="20"/>
                <w:szCs w:val="20"/>
              </w:rPr>
            </w:pPr>
            <w:r w:rsidRPr="00404405">
              <w:rPr>
                <w:sz w:val="20"/>
                <w:szCs w:val="20"/>
              </w:rPr>
              <w:t>Detalla la ejecución del proyecto, con cronograma, gestión de personal y logística.</w:t>
            </w:r>
          </w:p>
        </w:tc>
      </w:tr>
      <w:tr w:rsidR="00404405" w:rsidRPr="00404405" w14:paraId="5A6731B8" w14:textId="77777777" w:rsidTr="006960DE">
        <w:trPr>
          <w:trHeight w:val="505"/>
        </w:trPr>
        <w:tc>
          <w:tcPr>
            <w:tcW w:w="3233" w:type="dxa"/>
          </w:tcPr>
          <w:p w14:paraId="307DF51D" w14:textId="1D199D88" w:rsidR="00404405" w:rsidRPr="00404405" w:rsidRDefault="00404405" w:rsidP="00404405">
            <w:pPr>
              <w:rPr>
                <w:b/>
                <w:bCs/>
                <w:sz w:val="20"/>
                <w:szCs w:val="20"/>
              </w:rPr>
            </w:pPr>
            <w:r w:rsidRPr="00404405">
              <w:rPr>
                <w:b/>
                <w:sz w:val="20"/>
                <w:szCs w:val="20"/>
              </w:rPr>
              <w:t>Estudio de impacto ambiental (EIA)</w:t>
            </w:r>
          </w:p>
        </w:tc>
        <w:tc>
          <w:tcPr>
            <w:tcW w:w="6118" w:type="dxa"/>
          </w:tcPr>
          <w:p w14:paraId="6B313911" w14:textId="7ABD1D34" w:rsidR="00404405" w:rsidRPr="00404405" w:rsidRDefault="00404405" w:rsidP="00404405">
            <w:pPr>
              <w:rPr>
                <w:b/>
                <w:bCs/>
                <w:sz w:val="20"/>
                <w:szCs w:val="20"/>
              </w:rPr>
            </w:pPr>
            <w:r w:rsidRPr="00404405">
              <w:rPr>
                <w:sz w:val="20"/>
                <w:szCs w:val="20"/>
              </w:rPr>
              <w:t>Analiza los efectos del proyecto en el entorno y define medidas de mitigación y gestión ambiental.</w:t>
            </w:r>
          </w:p>
        </w:tc>
      </w:tr>
      <w:tr w:rsidR="00404405" w:rsidRPr="00404405" w14:paraId="5F77A3E5" w14:textId="77777777" w:rsidTr="006960DE">
        <w:trPr>
          <w:trHeight w:val="489"/>
        </w:trPr>
        <w:tc>
          <w:tcPr>
            <w:tcW w:w="3233" w:type="dxa"/>
          </w:tcPr>
          <w:p w14:paraId="43EB3317" w14:textId="441659F0" w:rsidR="00404405" w:rsidRPr="00404405" w:rsidRDefault="00404405" w:rsidP="00404405">
            <w:pPr>
              <w:rPr>
                <w:b/>
                <w:bCs/>
                <w:sz w:val="20"/>
                <w:szCs w:val="20"/>
              </w:rPr>
            </w:pPr>
            <w:r w:rsidRPr="00404405">
              <w:rPr>
                <w:b/>
                <w:sz w:val="20"/>
                <w:szCs w:val="20"/>
              </w:rPr>
              <w:t>Documentación legal</w:t>
            </w:r>
          </w:p>
        </w:tc>
        <w:tc>
          <w:tcPr>
            <w:tcW w:w="6118" w:type="dxa"/>
          </w:tcPr>
          <w:p w14:paraId="3113CBA1" w14:textId="28852461" w:rsidR="00404405" w:rsidRPr="00404405" w:rsidRDefault="00404405" w:rsidP="00404405">
            <w:pPr>
              <w:rPr>
                <w:b/>
                <w:bCs/>
                <w:sz w:val="20"/>
                <w:szCs w:val="20"/>
              </w:rPr>
            </w:pPr>
            <w:r w:rsidRPr="00404405">
              <w:rPr>
                <w:sz w:val="20"/>
                <w:szCs w:val="20"/>
              </w:rPr>
              <w:t>Incluye licencias, permisos, contratos y normativas para la operación del proyecto.</w:t>
            </w:r>
          </w:p>
        </w:tc>
      </w:tr>
    </w:tbl>
    <w:p w14:paraId="60FB09DF" w14:textId="77777777" w:rsidR="00404405" w:rsidRPr="00404405" w:rsidRDefault="00404405" w:rsidP="00F16EFA">
      <w:pPr>
        <w:rPr>
          <w:b/>
          <w:bCs/>
          <w:sz w:val="20"/>
          <w:szCs w:val="20"/>
        </w:rPr>
      </w:pPr>
    </w:p>
    <w:p w14:paraId="3647322F" w14:textId="77777777" w:rsidR="00875CAB" w:rsidRPr="00404405" w:rsidRDefault="00875CAB" w:rsidP="00F16EFA">
      <w:pPr>
        <w:rPr>
          <w:sz w:val="20"/>
          <w:szCs w:val="20"/>
        </w:rPr>
      </w:pPr>
      <w:r w:rsidRPr="00404405">
        <w:rPr>
          <w:sz w:val="20"/>
          <w:szCs w:val="20"/>
        </w:rPr>
        <w:t>Estos documentos son la base para que un proyecto turístico tenga una estructura sólida y cumpla con todas las normativas, ofreciendo una propuesta atractiva y sustentable.</w:t>
      </w:r>
    </w:p>
    <w:p w14:paraId="469F5BC9" w14:textId="77777777" w:rsidR="00F31818" w:rsidRPr="00404405" w:rsidRDefault="00F31818" w:rsidP="00F16EFA">
      <w:pPr>
        <w:pStyle w:val="Normal0"/>
        <w:rPr>
          <w:sz w:val="20"/>
          <w:szCs w:val="20"/>
        </w:rPr>
      </w:pPr>
    </w:p>
    <w:p w14:paraId="4E838565" w14:textId="794E8A6B" w:rsidR="00F31818" w:rsidRPr="00404405" w:rsidRDefault="00F31818" w:rsidP="009112B8">
      <w:pPr>
        <w:pStyle w:val="Prrafodelista"/>
        <w:numPr>
          <w:ilvl w:val="1"/>
          <w:numId w:val="97"/>
        </w:numPr>
        <w:contextualSpacing w:val="0"/>
        <w:rPr>
          <w:b/>
          <w:sz w:val="20"/>
          <w:szCs w:val="20"/>
        </w:rPr>
      </w:pPr>
      <w:r w:rsidRPr="00404405">
        <w:rPr>
          <w:b/>
          <w:sz w:val="20"/>
          <w:szCs w:val="20"/>
        </w:rPr>
        <w:t>Hoja de ruta</w:t>
      </w:r>
    </w:p>
    <w:p w14:paraId="75332856" w14:textId="77777777" w:rsidR="00F31818" w:rsidRPr="00404405" w:rsidRDefault="00F31818" w:rsidP="00F16EFA">
      <w:pPr>
        <w:pStyle w:val="Normal0"/>
        <w:rPr>
          <w:sz w:val="20"/>
          <w:szCs w:val="20"/>
        </w:rPr>
      </w:pPr>
    </w:p>
    <w:p w14:paraId="3C93A7FB" w14:textId="77777777" w:rsidR="00404405" w:rsidRPr="00404405" w:rsidRDefault="00404405" w:rsidP="00404405">
      <w:pPr>
        <w:rPr>
          <w:sz w:val="20"/>
          <w:szCs w:val="20"/>
        </w:rPr>
      </w:pPr>
      <w:r w:rsidRPr="00404405">
        <w:rPr>
          <w:sz w:val="20"/>
          <w:szCs w:val="20"/>
        </w:rPr>
        <w:t>La elaboración de una hoja de ruta para un proyecto turístico es un proceso estructurado que permite definir objetivos, estrategias y acciones clave para su desarrollo y éxito. A continuación, se presentan los pasos esenciales para su construcción:</w:t>
      </w:r>
    </w:p>
    <w:p w14:paraId="07A0222D" w14:textId="77777777" w:rsidR="00404405" w:rsidRPr="00404405" w:rsidRDefault="00404405" w:rsidP="00404405">
      <w:pPr>
        <w:rPr>
          <w:sz w:val="20"/>
          <w:szCs w:val="20"/>
        </w:rPr>
      </w:pPr>
    </w:p>
    <w:p w14:paraId="14FFE757" w14:textId="51FF94E6" w:rsidR="00404405" w:rsidRDefault="00404405" w:rsidP="002A1593">
      <w:pPr>
        <w:pStyle w:val="Prrafodelista"/>
        <w:numPr>
          <w:ilvl w:val="0"/>
          <w:numId w:val="66"/>
        </w:numPr>
        <w:rPr>
          <w:sz w:val="20"/>
          <w:szCs w:val="20"/>
        </w:rPr>
      </w:pPr>
      <w:commentRangeStart w:id="21"/>
      <w:r w:rsidRPr="3D5028F8">
        <w:rPr>
          <w:sz w:val="20"/>
          <w:szCs w:val="20"/>
        </w:rPr>
        <w:t>Definición del</w:t>
      </w:r>
      <w:r w:rsidR="006D5856" w:rsidRPr="3D5028F8">
        <w:rPr>
          <w:sz w:val="20"/>
          <w:szCs w:val="20"/>
        </w:rPr>
        <w:t xml:space="preserve"> proyecto:</w:t>
      </w:r>
    </w:p>
    <w:p w14:paraId="0504C6D1" w14:textId="7711B614" w:rsidR="00404405" w:rsidRDefault="00404405" w:rsidP="002A1593">
      <w:pPr>
        <w:pStyle w:val="Prrafodelista"/>
        <w:numPr>
          <w:ilvl w:val="0"/>
          <w:numId w:val="67"/>
        </w:numPr>
        <w:rPr>
          <w:sz w:val="20"/>
          <w:szCs w:val="20"/>
        </w:rPr>
      </w:pPr>
      <w:r w:rsidRPr="00404405">
        <w:rPr>
          <w:sz w:val="20"/>
          <w:szCs w:val="20"/>
        </w:rPr>
        <w:t xml:space="preserve">Identificación de la idea central: </w:t>
      </w:r>
      <w:r w:rsidR="006D5856" w:rsidRPr="00404405">
        <w:rPr>
          <w:sz w:val="20"/>
          <w:szCs w:val="20"/>
        </w:rPr>
        <w:t>determinar</w:t>
      </w:r>
      <w:r w:rsidRPr="00404405">
        <w:rPr>
          <w:sz w:val="20"/>
          <w:szCs w:val="20"/>
        </w:rPr>
        <w:t xml:space="preserve"> el tipo de proyecto turístico a desarrollar (ecoturismo, turismo cultural, entre otros).</w:t>
      </w:r>
    </w:p>
    <w:p w14:paraId="706D361F" w14:textId="272E7773" w:rsidR="00404405" w:rsidRPr="00404405" w:rsidRDefault="00404405" w:rsidP="002A1593">
      <w:pPr>
        <w:pStyle w:val="Prrafodelista"/>
        <w:numPr>
          <w:ilvl w:val="0"/>
          <w:numId w:val="67"/>
        </w:numPr>
        <w:rPr>
          <w:sz w:val="20"/>
          <w:szCs w:val="20"/>
        </w:rPr>
      </w:pPr>
      <w:r w:rsidRPr="00404405">
        <w:rPr>
          <w:sz w:val="20"/>
          <w:szCs w:val="20"/>
        </w:rPr>
        <w:t>Establecimiento de misión y visión:</w:t>
      </w:r>
      <w:r w:rsidR="006D5856" w:rsidRPr="00404405">
        <w:rPr>
          <w:sz w:val="20"/>
          <w:szCs w:val="20"/>
        </w:rPr>
        <w:t xml:space="preserve"> definir </w:t>
      </w:r>
      <w:r w:rsidRPr="00404405">
        <w:rPr>
          <w:sz w:val="20"/>
          <w:szCs w:val="20"/>
        </w:rPr>
        <w:t>los propósitos y la dirección a largo plazo del proyecto.</w:t>
      </w:r>
    </w:p>
    <w:p w14:paraId="74D80B10" w14:textId="77777777" w:rsidR="00404405" w:rsidRDefault="00404405" w:rsidP="00404405">
      <w:pPr>
        <w:rPr>
          <w:sz w:val="20"/>
          <w:szCs w:val="20"/>
        </w:rPr>
      </w:pPr>
    </w:p>
    <w:p w14:paraId="20A6DABA" w14:textId="55001A1D" w:rsidR="00431DAC" w:rsidRDefault="00404405" w:rsidP="002A1593">
      <w:pPr>
        <w:pStyle w:val="Prrafodelista"/>
        <w:numPr>
          <w:ilvl w:val="0"/>
          <w:numId w:val="66"/>
        </w:numPr>
        <w:rPr>
          <w:sz w:val="20"/>
          <w:szCs w:val="20"/>
        </w:rPr>
      </w:pPr>
      <w:r w:rsidRPr="00404405">
        <w:rPr>
          <w:sz w:val="20"/>
          <w:szCs w:val="20"/>
        </w:rPr>
        <w:t>Análisis del</w:t>
      </w:r>
      <w:r w:rsidR="006D5856" w:rsidRPr="00404405">
        <w:rPr>
          <w:sz w:val="20"/>
          <w:szCs w:val="20"/>
        </w:rPr>
        <w:t xml:space="preserve"> entorno</w:t>
      </w:r>
      <w:r w:rsidR="006D5856">
        <w:rPr>
          <w:sz w:val="20"/>
          <w:szCs w:val="20"/>
        </w:rPr>
        <w:t>:</w:t>
      </w:r>
    </w:p>
    <w:p w14:paraId="7092A2D9" w14:textId="44A3A4CC" w:rsidR="006D5856" w:rsidRDefault="00404405" w:rsidP="002A1593">
      <w:pPr>
        <w:pStyle w:val="Prrafodelista"/>
        <w:numPr>
          <w:ilvl w:val="0"/>
          <w:numId w:val="68"/>
        </w:numPr>
        <w:rPr>
          <w:sz w:val="20"/>
          <w:szCs w:val="20"/>
        </w:rPr>
      </w:pPr>
      <w:r w:rsidRPr="00431DAC">
        <w:rPr>
          <w:sz w:val="20"/>
          <w:szCs w:val="20"/>
        </w:rPr>
        <w:t>Investigación de mercado:</w:t>
      </w:r>
      <w:r w:rsidR="006D5856" w:rsidRPr="00431DAC">
        <w:rPr>
          <w:sz w:val="20"/>
          <w:szCs w:val="20"/>
        </w:rPr>
        <w:t xml:space="preserve"> analizar </w:t>
      </w:r>
      <w:r w:rsidRPr="00431DAC">
        <w:rPr>
          <w:sz w:val="20"/>
          <w:szCs w:val="20"/>
        </w:rPr>
        <w:t>la demanda turística, tendencias del sector y perfil del turista.</w:t>
      </w:r>
    </w:p>
    <w:p w14:paraId="71659B02" w14:textId="286BFA39" w:rsidR="00404405" w:rsidRPr="00404405" w:rsidRDefault="00404405" w:rsidP="002A1593">
      <w:pPr>
        <w:pStyle w:val="Prrafodelista"/>
        <w:numPr>
          <w:ilvl w:val="0"/>
          <w:numId w:val="68"/>
        </w:numPr>
        <w:rPr>
          <w:sz w:val="20"/>
          <w:szCs w:val="20"/>
        </w:rPr>
      </w:pPr>
      <w:r w:rsidRPr="00404405">
        <w:rPr>
          <w:sz w:val="20"/>
          <w:szCs w:val="20"/>
        </w:rPr>
        <w:t>Análisis FODA:</w:t>
      </w:r>
      <w:r w:rsidR="006D5856" w:rsidRPr="00404405">
        <w:rPr>
          <w:sz w:val="20"/>
          <w:szCs w:val="20"/>
        </w:rPr>
        <w:t xml:space="preserve"> evaluar </w:t>
      </w:r>
      <w:commentRangeStart w:id="22"/>
      <w:r w:rsidR="00171FB5" w:rsidRPr="00404405">
        <w:rPr>
          <w:sz w:val="20"/>
          <w:szCs w:val="20"/>
        </w:rPr>
        <w:t xml:space="preserve">Fortalezas, Oportunidades, Debilidades </w:t>
      </w:r>
      <w:r w:rsidRPr="00404405">
        <w:rPr>
          <w:sz w:val="20"/>
          <w:szCs w:val="20"/>
        </w:rPr>
        <w:t xml:space="preserve">y </w:t>
      </w:r>
      <w:r w:rsidR="00171FB5" w:rsidRPr="00404405">
        <w:rPr>
          <w:sz w:val="20"/>
          <w:szCs w:val="20"/>
        </w:rPr>
        <w:t>Amenazas</w:t>
      </w:r>
      <w:r w:rsidRPr="00404405">
        <w:rPr>
          <w:sz w:val="20"/>
          <w:szCs w:val="20"/>
        </w:rPr>
        <w:t xml:space="preserve"> </w:t>
      </w:r>
      <w:commentRangeEnd w:id="22"/>
      <w:r w:rsidR="00171FB5">
        <w:rPr>
          <w:rStyle w:val="Refdecomentario"/>
        </w:rPr>
        <w:commentReference w:id="22"/>
      </w:r>
      <w:r w:rsidRPr="00404405">
        <w:rPr>
          <w:sz w:val="20"/>
          <w:szCs w:val="20"/>
        </w:rPr>
        <w:t>que puedan influir en el proyecto.</w:t>
      </w:r>
    </w:p>
    <w:p w14:paraId="127BBD29" w14:textId="77777777" w:rsidR="00404405" w:rsidRDefault="00404405" w:rsidP="00404405">
      <w:pPr>
        <w:rPr>
          <w:sz w:val="20"/>
          <w:szCs w:val="20"/>
        </w:rPr>
      </w:pPr>
    </w:p>
    <w:p w14:paraId="582FB853" w14:textId="7FF6AD36" w:rsidR="006D5856" w:rsidRDefault="00404405" w:rsidP="002A1593">
      <w:pPr>
        <w:pStyle w:val="Prrafodelista"/>
        <w:numPr>
          <w:ilvl w:val="0"/>
          <w:numId w:val="66"/>
        </w:numPr>
        <w:rPr>
          <w:sz w:val="20"/>
          <w:szCs w:val="20"/>
        </w:rPr>
      </w:pPr>
      <w:r w:rsidRPr="00404405">
        <w:rPr>
          <w:sz w:val="20"/>
          <w:szCs w:val="20"/>
        </w:rPr>
        <w:t xml:space="preserve">Definición de </w:t>
      </w:r>
      <w:r w:rsidR="006D5856" w:rsidRPr="00404405">
        <w:rPr>
          <w:sz w:val="20"/>
          <w:szCs w:val="20"/>
        </w:rPr>
        <w:t>objetivos</w:t>
      </w:r>
      <w:r w:rsidR="006D5856">
        <w:rPr>
          <w:sz w:val="20"/>
          <w:szCs w:val="20"/>
        </w:rPr>
        <w:t>:</w:t>
      </w:r>
    </w:p>
    <w:p w14:paraId="6A9658E1" w14:textId="4397B712" w:rsidR="006D5856" w:rsidRDefault="00404405" w:rsidP="002A1593">
      <w:pPr>
        <w:pStyle w:val="Prrafodelista"/>
        <w:numPr>
          <w:ilvl w:val="0"/>
          <w:numId w:val="69"/>
        </w:numPr>
        <w:rPr>
          <w:sz w:val="20"/>
          <w:szCs w:val="20"/>
        </w:rPr>
      </w:pPr>
      <w:r w:rsidRPr="006D5856">
        <w:rPr>
          <w:sz w:val="20"/>
          <w:szCs w:val="20"/>
        </w:rPr>
        <w:t>Establecimiento de metas:</w:t>
      </w:r>
      <w:r w:rsidR="006D5856" w:rsidRPr="006D5856">
        <w:rPr>
          <w:sz w:val="20"/>
          <w:szCs w:val="20"/>
        </w:rPr>
        <w:t xml:space="preserve"> definir </w:t>
      </w:r>
      <w:r w:rsidRPr="006D5856">
        <w:rPr>
          <w:sz w:val="20"/>
          <w:szCs w:val="20"/>
        </w:rPr>
        <w:t>objetivos claros, medibles y alcanzables a corto, mediano y largo plazo.</w:t>
      </w:r>
    </w:p>
    <w:p w14:paraId="1A9FD1CC" w14:textId="5CB17B2D" w:rsidR="00404405" w:rsidRPr="00404405" w:rsidRDefault="00404405" w:rsidP="002A1593">
      <w:pPr>
        <w:pStyle w:val="Prrafodelista"/>
        <w:numPr>
          <w:ilvl w:val="0"/>
          <w:numId w:val="69"/>
        </w:numPr>
        <w:rPr>
          <w:sz w:val="20"/>
          <w:szCs w:val="20"/>
        </w:rPr>
      </w:pPr>
      <w:r w:rsidRPr="00404405">
        <w:rPr>
          <w:sz w:val="20"/>
          <w:szCs w:val="20"/>
        </w:rPr>
        <w:t xml:space="preserve">Priorización de objetivos: </w:t>
      </w:r>
      <w:r w:rsidR="006D5856" w:rsidRPr="00404405">
        <w:rPr>
          <w:sz w:val="20"/>
          <w:szCs w:val="20"/>
        </w:rPr>
        <w:t xml:space="preserve">ordenar </w:t>
      </w:r>
      <w:r w:rsidRPr="00404405">
        <w:rPr>
          <w:sz w:val="20"/>
          <w:szCs w:val="20"/>
        </w:rPr>
        <w:t>las metas según su impacto y viabilidad.</w:t>
      </w:r>
    </w:p>
    <w:p w14:paraId="744E049A" w14:textId="77777777" w:rsidR="00404405" w:rsidRDefault="00404405" w:rsidP="00404405">
      <w:pPr>
        <w:rPr>
          <w:sz w:val="20"/>
          <w:szCs w:val="20"/>
        </w:rPr>
      </w:pPr>
    </w:p>
    <w:p w14:paraId="6D449324" w14:textId="355FF94A" w:rsidR="006D5856" w:rsidRDefault="00404405" w:rsidP="002A1593">
      <w:pPr>
        <w:pStyle w:val="Prrafodelista"/>
        <w:numPr>
          <w:ilvl w:val="0"/>
          <w:numId w:val="66"/>
        </w:numPr>
        <w:rPr>
          <w:sz w:val="20"/>
          <w:szCs w:val="20"/>
        </w:rPr>
      </w:pPr>
      <w:r w:rsidRPr="00404405">
        <w:rPr>
          <w:sz w:val="20"/>
          <w:szCs w:val="20"/>
        </w:rPr>
        <w:t xml:space="preserve">Planificación de </w:t>
      </w:r>
      <w:r w:rsidR="006D5856" w:rsidRPr="00404405">
        <w:rPr>
          <w:sz w:val="20"/>
          <w:szCs w:val="20"/>
        </w:rPr>
        <w:t>estrategias</w:t>
      </w:r>
      <w:r w:rsidR="006D5856">
        <w:rPr>
          <w:sz w:val="20"/>
          <w:szCs w:val="20"/>
        </w:rPr>
        <w:t>:</w:t>
      </w:r>
    </w:p>
    <w:p w14:paraId="3AB4E630" w14:textId="6E552952" w:rsidR="006D5856" w:rsidRDefault="00404405" w:rsidP="002A1593">
      <w:pPr>
        <w:pStyle w:val="Prrafodelista"/>
        <w:numPr>
          <w:ilvl w:val="0"/>
          <w:numId w:val="70"/>
        </w:numPr>
        <w:rPr>
          <w:sz w:val="20"/>
          <w:szCs w:val="20"/>
        </w:rPr>
      </w:pPr>
      <w:r w:rsidRPr="006D5856">
        <w:rPr>
          <w:sz w:val="20"/>
          <w:szCs w:val="20"/>
        </w:rPr>
        <w:t>Diseño de la oferta turística</w:t>
      </w:r>
      <w:r w:rsidR="006D5856" w:rsidRPr="006D5856">
        <w:rPr>
          <w:sz w:val="20"/>
          <w:szCs w:val="20"/>
        </w:rPr>
        <w:t xml:space="preserve">: definir </w:t>
      </w:r>
      <w:r w:rsidRPr="006D5856">
        <w:rPr>
          <w:sz w:val="20"/>
          <w:szCs w:val="20"/>
        </w:rPr>
        <w:t>productos o servicios a ofrecer, como paquetes turísticos y actividades.</w:t>
      </w:r>
    </w:p>
    <w:p w14:paraId="51DDFB92" w14:textId="4B6EB731" w:rsidR="00404405" w:rsidRPr="00404405" w:rsidRDefault="00404405" w:rsidP="002A1593">
      <w:pPr>
        <w:pStyle w:val="Prrafodelista"/>
        <w:numPr>
          <w:ilvl w:val="0"/>
          <w:numId w:val="70"/>
        </w:numPr>
        <w:rPr>
          <w:sz w:val="20"/>
          <w:szCs w:val="20"/>
        </w:rPr>
      </w:pPr>
      <w:r w:rsidRPr="00404405">
        <w:rPr>
          <w:sz w:val="20"/>
          <w:szCs w:val="20"/>
        </w:rPr>
        <w:t>Desarrollo de alianzas:</w:t>
      </w:r>
      <w:r w:rsidR="006D5856" w:rsidRPr="00404405">
        <w:rPr>
          <w:sz w:val="20"/>
          <w:szCs w:val="20"/>
        </w:rPr>
        <w:t xml:space="preserve"> identificar </w:t>
      </w:r>
      <w:r w:rsidRPr="00404405">
        <w:rPr>
          <w:sz w:val="20"/>
          <w:szCs w:val="20"/>
        </w:rPr>
        <w:t>socios estratégicos, como hoteles, operadores turísticos y entidades locales.</w:t>
      </w:r>
    </w:p>
    <w:p w14:paraId="4A4C89B7" w14:textId="77777777" w:rsidR="00404405" w:rsidRDefault="00404405" w:rsidP="00404405">
      <w:pPr>
        <w:rPr>
          <w:sz w:val="20"/>
          <w:szCs w:val="20"/>
        </w:rPr>
      </w:pPr>
    </w:p>
    <w:p w14:paraId="3EEEC76D" w14:textId="3DEB4B59" w:rsidR="006D5856" w:rsidRDefault="00404405" w:rsidP="002A1593">
      <w:pPr>
        <w:pStyle w:val="Prrafodelista"/>
        <w:numPr>
          <w:ilvl w:val="0"/>
          <w:numId w:val="66"/>
        </w:numPr>
        <w:rPr>
          <w:sz w:val="20"/>
          <w:szCs w:val="20"/>
        </w:rPr>
      </w:pPr>
      <w:r w:rsidRPr="00404405">
        <w:rPr>
          <w:sz w:val="20"/>
          <w:szCs w:val="20"/>
        </w:rPr>
        <w:t>Elaboración del</w:t>
      </w:r>
      <w:r w:rsidR="006D5856" w:rsidRPr="00404405">
        <w:rPr>
          <w:sz w:val="20"/>
          <w:szCs w:val="20"/>
        </w:rPr>
        <w:t xml:space="preserve"> cronograma</w:t>
      </w:r>
      <w:r w:rsidR="006D5856">
        <w:rPr>
          <w:sz w:val="20"/>
          <w:szCs w:val="20"/>
        </w:rPr>
        <w:t>:</w:t>
      </w:r>
    </w:p>
    <w:p w14:paraId="44C1E720" w14:textId="6E7C9BC2" w:rsidR="006D5856" w:rsidRDefault="00404405" w:rsidP="002A1593">
      <w:pPr>
        <w:pStyle w:val="Prrafodelista"/>
        <w:numPr>
          <w:ilvl w:val="0"/>
          <w:numId w:val="71"/>
        </w:numPr>
        <w:rPr>
          <w:sz w:val="20"/>
          <w:szCs w:val="20"/>
        </w:rPr>
      </w:pPr>
      <w:r w:rsidRPr="006D5856">
        <w:rPr>
          <w:sz w:val="20"/>
          <w:szCs w:val="20"/>
        </w:rPr>
        <w:t xml:space="preserve">Definición de fases del proyecto: </w:t>
      </w:r>
      <w:r w:rsidR="006D5856" w:rsidRPr="006D5856">
        <w:rPr>
          <w:sz w:val="20"/>
          <w:szCs w:val="20"/>
        </w:rPr>
        <w:t xml:space="preserve">establecer </w:t>
      </w:r>
      <w:r w:rsidRPr="006D5856">
        <w:rPr>
          <w:sz w:val="20"/>
          <w:szCs w:val="20"/>
        </w:rPr>
        <w:t>una línea de tiempo con las etapas de desarrollo, desde la planificación hasta la implementación.</w:t>
      </w:r>
    </w:p>
    <w:p w14:paraId="58175604" w14:textId="1B71612F" w:rsidR="00404405" w:rsidRPr="00404405" w:rsidRDefault="00404405" w:rsidP="002A1593">
      <w:pPr>
        <w:pStyle w:val="Prrafodelista"/>
        <w:numPr>
          <w:ilvl w:val="0"/>
          <w:numId w:val="71"/>
        </w:numPr>
        <w:rPr>
          <w:sz w:val="20"/>
          <w:szCs w:val="20"/>
        </w:rPr>
      </w:pPr>
      <w:r w:rsidRPr="00404405">
        <w:rPr>
          <w:sz w:val="20"/>
          <w:szCs w:val="20"/>
        </w:rPr>
        <w:t>Asignación de recursos:</w:t>
      </w:r>
      <w:r w:rsidR="006D5856" w:rsidRPr="00404405">
        <w:rPr>
          <w:sz w:val="20"/>
          <w:szCs w:val="20"/>
        </w:rPr>
        <w:t xml:space="preserve"> determinar </w:t>
      </w:r>
      <w:r w:rsidRPr="00404405">
        <w:rPr>
          <w:sz w:val="20"/>
          <w:szCs w:val="20"/>
        </w:rPr>
        <w:t>los recursos humanos, financieros y materiales necesarios para cada etapa.</w:t>
      </w:r>
    </w:p>
    <w:p w14:paraId="7BD56672" w14:textId="77777777" w:rsidR="00404405" w:rsidRDefault="00404405" w:rsidP="00404405">
      <w:pPr>
        <w:rPr>
          <w:sz w:val="20"/>
          <w:szCs w:val="20"/>
        </w:rPr>
      </w:pPr>
    </w:p>
    <w:p w14:paraId="7A9BA24A" w14:textId="06B66968" w:rsidR="006D5856" w:rsidRDefault="00404405" w:rsidP="002A1593">
      <w:pPr>
        <w:pStyle w:val="Prrafodelista"/>
        <w:numPr>
          <w:ilvl w:val="0"/>
          <w:numId w:val="66"/>
        </w:numPr>
        <w:rPr>
          <w:sz w:val="20"/>
          <w:szCs w:val="20"/>
        </w:rPr>
      </w:pPr>
      <w:r w:rsidRPr="00404405">
        <w:rPr>
          <w:sz w:val="20"/>
          <w:szCs w:val="20"/>
        </w:rPr>
        <w:t xml:space="preserve">Plan de </w:t>
      </w:r>
      <w:r w:rsidR="006D5856" w:rsidRPr="00404405">
        <w:rPr>
          <w:sz w:val="20"/>
          <w:szCs w:val="20"/>
        </w:rPr>
        <w:t>promoción y comercialización</w:t>
      </w:r>
      <w:r w:rsidR="006D5856">
        <w:rPr>
          <w:sz w:val="20"/>
          <w:szCs w:val="20"/>
        </w:rPr>
        <w:t>:</w:t>
      </w:r>
    </w:p>
    <w:p w14:paraId="4FD06ABE" w14:textId="02295F1C" w:rsidR="006D5856" w:rsidRDefault="00404405" w:rsidP="002A1593">
      <w:pPr>
        <w:pStyle w:val="Prrafodelista"/>
        <w:numPr>
          <w:ilvl w:val="0"/>
          <w:numId w:val="72"/>
        </w:numPr>
        <w:rPr>
          <w:sz w:val="20"/>
          <w:szCs w:val="20"/>
        </w:rPr>
      </w:pPr>
      <w:r w:rsidRPr="006D5856">
        <w:rPr>
          <w:sz w:val="20"/>
          <w:szCs w:val="20"/>
        </w:rPr>
        <w:lastRenderedPageBreak/>
        <w:t xml:space="preserve">Segmentación del mercado: </w:t>
      </w:r>
      <w:r w:rsidR="006D5856" w:rsidRPr="006D5856">
        <w:rPr>
          <w:sz w:val="20"/>
          <w:szCs w:val="20"/>
        </w:rPr>
        <w:t>identificar</w:t>
      </w:r>
      <w:r w:rsidRPr="006D5856">
        <w:rPr>
          <w:sz w:val="20"/>
          <w:szCs w:val="20"/>
        </w:rPr>
        <w:t xml:space="preserve"> al público objetivo y sus preferencias.</w:t>
      </w:r>
    </w:p>
    <w:p w14:paraId="4CEAFF24" w14:textId="116C93E7" w:rsidR="00404405" w:rsidRPr="00404405" w:rsidRDefault="00404405" w:rsidP="002A1593">
      <w:pPr>
        <w:pStyle w:val="Prrafodelista"/>
        <w:numPr>
          <w:ilvl w:val="0"/>
          <w:numId w:val="72"/>
        </w:numPr>
        <w:rPr>
          <w:sz w:val="20"/>
          <w:szCs w:val="20"/>
        </w:rPr>
      </w:pPr>
      <w:r w:rsidRPr="00404405">
        <w:rPr>
          <w:sz w:val="20"/>
          <w:szCs w:val="20"/>
        </w:rPr>
        <w:t xml:space="preserve">Estrategia de comunicación: </w:t>
      </w:r>
      <w:r w:rsidR="006D5856" w:rsidRPr="00404405">
        <w:rPr>
          <w:sz w:val="20"/>
          <w:szCs w:val="20"/>
        </w:rPr>
        <w:t>diseñar</w:t>
      </w:r>
      <w:r w:rsidRPr="00404405">
        <w:rPr>
          <w:sz w:val="20"/>
          <w:szCs w:val="20"/>
        </w:rPr>
        <w:t xml:space="preserve"> planes de promoción a través de redes sociales, publicidad y otros medios.</w:t>
      </w:r>
    </w:p>
    <w:p w14:paraId="1C4CE6CC" w14:textId="77777777" w:rsidR="00404405" w:rsidRDefault="00404405" w:rsidP="00404405">
      <w:pPr>
        <w:rPr>
          <w:sz w:val="20"/>
          <w:szCs w:val="20"/>
        </w:rPr>
      </w:pPr>
    </w:p>
    <w:p w14:paraId="640C5719" w14:textId="1EF6669E" w:rsidR="006D5856" w:rsidRDefault="00404405" w:rsidP="002A1593">
      <w:pPr>
        <w:pStyle w:val="Prrafodelista"/>
        <w:numPr>
          <w:ilvl w:val="0"/>
          <w:numId w:val="66"/>
        </w:numPr>
        <w:rPr>
          <w:sz w:val="20"/>
          <w:szCs w:val="20"/>
        </w:rPr>
      </w:pPr>
      <w:r w:rsidRPr="00404405">
        <w:rPr>
          <w:sz w:val="20"/>
          <w:szCs w:val="20"/>
        </w:rPr>
        <w:t xml:space="preserve">Presupuesto y </w:t>
      </w:r>
      <w:r w:rsidR="006D5856" w:rsidRPr="00404405">
        <w:rPr>
          <w:sz w:val="20"/>
          <w:szCs w:val="20"/>
        </w:rPr>
        <w:t>financiamiento</w:t>
      </w:r>
      <w:r w:rsidR="006D5856">
        <w:rPr>
          <w:sz w:val="20"/>
          <w:szCs w:val="20"/>
        </w:rPr>
        <w:t>:</w:t>
      </w:r>
    </w:p>
    <w:p w14:paraId="5756CCB4" w14:textId="3C5E78BF" w:rsidR="006D5856" w:rsidRDefault="00404405" w:rsidP="002A1593">
      <w:pPr>
        <w:pStyle w:val="Prrafodelista"/>
        <w:numPr>
          <w:ilvl w:val="0"/>
          <w:numId w:val="73"/>
        </w:numPr>
        <w:rPr>
          <w:sz w:val="20"/>
          <w:szCs w:val="20"/>
        </w:rPr>
      </w:pPr>
      <w:r w:rsidRPr="006D5856">
        <w:rPr>
          <w:sz w:val="20"/>
          <w:szCs w:val="20"/>
        </w:rPr>
        <w:t>Elaboración del presupuesto</w:t>
      </w:r>
      <w:r w:rsidR="006D5856" w:rsidRPr="006D5856">
        <w:rPr>
          <w:sz w:val="20"/>
          <w:szCs w:val="20"/>
        </w:rPr>
        <w:t xml:space="preserve">: definir </w:t>
      </w:r>
      <w:r w:rsidRPr="006D5856">
        <w:rPr>
          <w:sz w:val="20"/>
          <w:szCs w:val="20"/>
        </w:rPr>
        <w:t xml:space="preserve">costos operativos, de </w:t>
      </w:r>
      <w:r w:rsidRPr="00AD5EBA">
        <w:rPr>
          <w:i/>
          <w:sz w:val="20"/>
          <w:szCs w:val="20"/>
        </w:rPr>
        <w:t xml:space="preserve">marketing </w:t>
      </w:r>
      <w:r w:rsidRPr="006D5856">
        <w:rPr>
          <w:sz w:val="20"/>
          <w:szCs w:val="20"/>
        </w:rPr>
        <w:t>y desarrollo de productos.</w:t>
      </w:r>
    </w:p>
    <w:p w14:paraId="5A9A4F1B" w14:textId="0831CCB3" w:rsidR="00404405" w:rsidRPr="00404405" w:rsidRDefault="00404405" w:rsidP="002A1593">
      <w:pPr>
        <w:pStyle w:val="Prrafodelista"/>
        <w:numPr>
          <w:ilvl w:val="0"/>
          <w:numId w:val="73"/>
        </w:numPr>
        <w:rPr>
          <w:sz w:val="20"/>
          <w:szCs w:val="20"/>
        </w:rPr>
      </w:pPr>
      <w:r w:rsidRPr="00404405">
        <w:rPr>
          <w:sz w:val="20"/>
          <w:szCs w:val="20"/>
        </w:rPr>
        <w:t>Búsqueda de financiamiento:</w:t>
      </w:r>
      <w:r w:rsidR="006D5856" w:rsidRPr="00404405">
        <w:rPr>
          <w:sz w:val="20"/>
          <w:szCs w:val="20"/>
        </w:rPr>
        <w:t xml:space="preserve"> identificar </w:t>
      </w:r>
      <w:r w:rsidRPr="00404405">
        <w:rPr>
          <w:sz w:val="20"/>
          <w:szCs w:val="20"/>
        </w:rPr>
        <w:t>fuentes de financiamiento, como inversiones privadas, subvenciones y créditos.</w:t>
      </w:r>
    </w:p>
    <w:p w14:paraId="161C6B6F" w14:textId="77777777" w:rsidR="00404405" w:rsidRDefault="00404405" w:rsidP="00404405">
      <w:pPr>
        <w:rPr>
          <w:sz w:val="20"/>
          <w:szCs w:val="20"/>
        </w:rPr>
      </w:pPr>
    </w:p>
    <w:p w14:paraId="41C5EF32" w14:textId="2DC8C94F" w:rsidR="006D5856" w:rsidRDefault="00404405" w:rsidP="002A1593">
      <w:pPr>
        <w:pStyle w:val="Prrafodelista"/>
        <w:numPr>
          <w:ilvl w:val="0"/>
          <w:numId w:val="66"/>
        </w:numPr>
        <w:rPr>
          <w:sz w:val="20"/>
          <w:szCs w:val="20"/>
        </w:rPr>
      </w:pPr>
      <w:r w:rsidRPr="00404405">
        <w:rPr>
          <w:sz w:val="20"/>
          <w:szCs w:val="20"/>
        </w:rPr>
        <w:t xml:space="preserve">Evaluación y </w:t>
      </w:r>
      <w:r w:rsidR="006D5856" w:rsidRPr="00404405">
        <w:rPr>
          <w:sz w:val="20"/>
          <w:szCs w:val="20"/>
        </w:rPr>
        <w:t>monitoreo</w:t>
      </w:r>
      <w:r w:rsidR="006960DE">
        <w:rPr>
          <w:sz w:val="20"/>
          <w:szCs w:val="20"/>
        </w:rPr>
        <w:t>:</w:t>
      </w:r>
    </w:p>
    <w:p w14:paraId="48457E45" w14:textId="4FAC9B0D" w:rsidR="006D5856" w:rsidRDefault="00404405" w:rsidP="002A1593">
      <w:pPr>
        <w:pStyle w:val="Prrafodelista"/>
        <w:numPr>
          <w:ilvl w:val="0"/>
          <w:numId w:val="74"/>
        </w:numPr>
        <w:rPr>
          <w:sz w:val="20"/>
          <w:szCs w:val="20"/>
        </w:rPr>
      </w:pPr>
      <w:r w:rsidRPr="006D5856">
        <w:rPr>
          <w:sz w:val="20"/>
          <w:szCs w:val="20"/>
        </w:rPr>
        <w:t>Definición de indicadores de desempeño:</w:t>
      </w:r>
      <w:r w:rsidR="006D5856" w:rsidRPr="006D5856">
        <w:rPr>
          <w:sz w:val="20"/>
          <w:szCs w:val="20"/>
        </w:rPr>
        <w:t xml:space="preserve"> establecer </w:t>
      </w:r>
      <w:r w:rsidRPr="006D5856">
        <w:rPr>
          <w:sz w:val="20"/>
          <w:szCs w:val="20"/>
        </w:rPr>
        <w:t>métricas para medir el cumplimiento de objetivos.</w:t>
      </w:r>
    </w:p>
    <w:p w14:paraId="44DE40D8" w14:textId="429A022D" w:rsidR="00404405" w:rsidRPr="00404405" w:rsidRDefault="00404405" w:rsidP="002A1593">
      <w:pPr>
        <w:pStyle w:val="Prrafodelista"/>
        <w:numPr>
          <w:ilvl w:val="0"/>
          <w:numId w:val="74"/>
        </w:numPr>
        <w:rPr>
          <w:sz w:val="20"/>
          <w:szCs w:val="20"/>
        </w:rPr>
      </w:pPr>
      <w:r w:rsidRPr="00404405">
        <w:rPr>
          <w:sz w:val="20"/>
          <w:szCs w:val="20"/>
        </w:rPr>
        <w:t>Estrategias de seguimiento:</w:t>
      </w:r>
      <w:r w:rsidR="006D5856" w:rsidRPr="00404405">
        <w:rPr>
          <w:sz w:val="20"/>
          <w:szCs w:val="20"/>
        </w:rPr>
        <w:t xml:space="preserve"> implementar </w:t>
      </w:r>
      <w:r w:rsidRPr="00404405">
        <w:rPr>
          <w:sz w:val="20"/>
          <w:szCs w:val="20"/>
        </w:rPr>
        <w:t>revisiones periódicas para evaluar el impacto y mejorar la ejecución del proyecto.</w:t>
      </w:r>
    </w:p>
    <w:p w14:paraId="2CC36F1D" w14:textId="77777777" w:rsidR="00404405" w:rsidRDefault="00404405" w:rsidP="00404405">
      <w:pPr>
        <w:rPr>
          <w:sz w:val="20"/>
          <w:szCs w:val="20"/>
        </w:rPr>
      </w:pPr>
    </w:p>
    <w:p w14:paraId="427D9DF4" w14:textId="48DC418A" w:rsidR="006D5856" w:rsidRDefault="00404405" w:rsidP="002A1593">
      <w:pPr>
        <w:pStyle w:val="Prrafodelista"/>
        <w:numPr>
          <w:ilvl w:val="0"/>
          <w:numId w:val="66"/>
        </w:numPr>
        <w:rPr>
          <w:sz w:val="20"/>
          <w:szCs w:val="20"/>
        </w:rPr>
      </w:pPr>
      <w:r w:rsidRPr="00404405">
        <w:rPr>
          <w:sz w:val="20"/>
          <w:szCs w:val="20"/>
        </w:rPr>
        <w:t>Documentación</w:t>
      </w:r>
      <w:r w:rsidR="006D5856">
        <w:rPr>
          <w:sz w:val="20"/>
          <w:szCs w:val="20"/>
        </w:rPr>
        <w:t>:</w:t>
      </w:r>
    </w:p>
    <w:p w14:paraId="18570338" w14:textId="55D750BB" w:rsidR="00404405" w:rsidRPr="006D5856" w:rsidRDefault="00404405" w:rsidP="002A1593">
      <w:pPr>
        <w:pStyle w:val="Prrafodelista"/>
        <w:numPr>
          <w:ilvl w:val="0"/>
          <w:numId w:val="75"/>
        </w:numPr>
        <w:rPr>
          <w:sz w:val="20"/>
          <w:szCs w:val="20"/>
        </w:rPr>
      </w:pPr>
      <w:r w:rsidRPr="006D5856">
        <w:rPr>
          <w:sz w:val="20"/>
          <w:szCs w:val="20"/>
        </w:rPr>
        <w:t xml:space="preserve">Creación del documento de la hoja de ruta: </w:t>
      </w:r>
      <w:r w:rsidR="006D5856" w:rsidRPr="006D5856">
        <w:rPr>
          <w:sz w:val="20"/>
          <w:szCs w:val="20"/>
        </w:rPr>
        <w:t>recopilar</w:t>
      </w:r>
      <w:r w:rsidRPr="006D5856">
        <w:rPr>
          <w:sz w:val="20"/>
          <w:szCs w:val="20"/>
        </w:rPr>
        <w:t xml:space="preserve"> toda la información en un formato estructurado para su consulta y uso operativo.</w:t>
      </w:r>
    </w:p>
    <w:p w14:paraId="1D4D054A" w14:textId="77777777" w:rsidR="00404405" w:rsidRDefault="00404405" w:rsidP="00404405">
      <w:pPr>
        <w:rPr>
          <w:sz w:val="20"/>
          <w:szCs w:val="20"/>
        </w:rPr>
      </w:pPr>
    </w:p>
    <w:p w14:paraId="2D318387" w14:textId="44CB2D24" w:rsidR="006D5856" w:rsidRDefault="00404405" w:rsidP="002A1593">
      <w:pPr>
        <w:pStyle w:val="Prrafodelista"/>
        <w:numPr>
          <w:ilvl w:val="0"/>
          <w:numId w:val="66"/>
        </w:numPr>
        <w:rPr>
          <w:sz w:val="20"/>
          <w:szCs w:val="20"/>
        </w:rPr>
      </w:pPr>
      <w:r w:rsidRPr="00404405">
        <w:rPr>
          <w:sz w:val="20"/>
          <w:szCs w:val="20"/>
        </w:rPr>
        <w:t xml:space="preserve">Comunicación y </w:t>
      </w:r>
      <w:r w:rsidR="006D5856" w:rsidRPr="00404405">
        <w:rPr>
          <w:sz w:val="20"/>
          <w:szCs w:val="20"/>
        </w:rPr>
        <w:t>socialización</w:t>
      </w:r>
      <w:r w:rsidR="006D5856">
        <w:rPr>
          <w:sz w:val="20"/>
          <w:szCs w:val="20"/>
        </w:rPr>
        <w:t>:</w:t>
      </w:r>
    </w:p>
    <w:p w14:paraId="73EA5448" w14:textId="163590DD" w:rsidR="006D5856" w:rsidRDefault="00404405" w:rsidP="002A1593">
      <w:pPr>
        <w:pStyle w:val="Prrafodelista"/>
        <w:numPr>
          <w:ilvl w:val="0"/>
          <w:numId w:val="75"/>
        </w:numPr>
        <w:rPr>
          <w:sz w:val="20"/>
          <w:szCs w:val="20"/>
        </w:rPr>
      </w:pPr>
      <w:r w:rsidRPr="006D5856">
        <w:rPr>
          <w:sz w:val="20"/>
          <w:szCs w:val="20"/>
        </w:rPr>
        <w:t>Presentación del plan</w:t>
      </w:r>
      <w:r w:rsidR="006D5856" w:rsidRPr="006D5856">
        <w:rPr>
          <w:sz w:val="20"/>
          <w:szCs w:val="20"/>
        </w:rPr>
        <w:t xml:space="preserve">: compartir </w:t>
      </w:r>
      <w:r w:rsidRPr="006D5856">
        <w:rPr>
          <w:sz w:val="20"/>
          <w:szCs w:val="20"/>
        </w:rPr>
        <w:t>la hoja de ruta con socios, comunidades locales y actores estratégicos.</w:t>
      </w:r>
    </w:p>
    <w:p w14:paraId="0235CE15" w14:textId="3DD4F7C2" w:rsidR="00404405" w:rsidRPr="00404405" w:rsidRDefault="00404405" w:rsidP="002A1593">
      <w:pPr>
        <w:pStyle w:val="Prrafodelista"/>
        <w:numPr>
          <w:ilvl w:val="0"/>
          <w:numId w:val="75"/>
        </w:numPr>
        <w:rPr>
          <w:sz w:val="20"/>
          <w:szCs w:val="20"/>
        </w:rPr>
      </w:pPr>
      <w:r w:rsidRPr="3D5028F8">
        <w:rPr>
          <w:sz w:val="20"/>
          <w:szCs w:val="20"/>
        </w:rPr>
        <w:t xml:space="preserve">Recopilación de retroalimentación: </w:t>
      </w:r>
      <w:r w:rsidR="006D5856" w:rsidRPr="3D5028F8">
        <w:rPr>
          <w:sz w:val="20"/>
          <w:szCs w:val="20"/>
        </w:rPr>
        <w:t xml:space="preserve">evaluar </w:t>
      </w:r>
      <w:r w:rsidRPr="3D5028F8">
        <w:rPr>
          <w:sz w:val="20"/>
          <w:szCs w:val="20"/>
        </w:rPr>
        <w:t>sugerencias y comentarios para realizar ajustes si es necesario.</w:t>
      </w:r>
      <w:commentRangeEnd w:id="21"/>
      <w:r>
        <w:commentReference w:id="21"/>
      </w:r>
    </w:p>
    <w:p w14:paraId="31A6C115" w14:textId="77777777" w:rsidR="00404405" w:rsidRDefault="00404405" w:rsidP="00404405">
      <w:pPr>
        <w:rPr>
          <w:sz w:val="20"/>
          <w:szCs w:val="20"/>
        </w:rPr>
      </w:pPr>
    </w:p>
    <w:p w14:paraId="69242245" w14:textId="25AE7AB9" w:rsidR="00DE4959" w:rsidRDefault="00404405" w:rsidP="00404405">
      <w:pPr>
        <w:rPr>
          <w:sz w:val="20"/>
          <w:szCs w:val="20"/>
        </w:rPr>
      </w:pPr>
      <w:r w:rsidRPr="00404405">
        <w:rPr>
          <w:sz w:val="20"/>
          <w:szCs w:val="20"/>
        </w:rPr>
        <w:t>Siguiendo estos pasos, la hoja de ruta proporcionará una base sólida para la planificación y ejecución del proyecto turístico, garantizando su viabilidad y éxito.</w:t>
      </w:r>
    </w:p>
    <w:p w14:paraId="79F3A794" w14:textId="77777777" w:rsidR="00404405" w:rsidRDefault="00404405" w:rsidP="00404405">
      <w:pPr>
        <w:rPr>
          <w:sz w:val="20"/>
          <w:szCs w:val="20"/>
        </w:rPr>
      </w:pPr>
    </w:p>
    <w:p w14:paraId="5BE827C1" w14:textId="3D2FAD9D" w:rsidR="008C1BDF" w:rsidRPr="0015207C" w:rsidRDefault="008C1BDF" w:rsidP="009112B8">
      <w:pPr>
        <w:pStyle w:val="Prrafodelista"/>
        <w:numPr>
          <w:ilvl w:val="1"/>
          <w:numId w:val="97"/>
        </w:numPr>
        <w:contextualSpacing w:val="0"/>
        <w:rPr>
          <w:b/>
          <w:sz w:val="20"/>
          <w:szCs w:val="20"/>
        </w:rPr>
      </w:pPr>
      <w:r w:rsidRPr="0015207C">
        <w:rPr>
          <w:b/>
          <w:sz w:val="20"/>
          <w:szCs w:val="20"/>
        </w:rPr>
        <w:t>Plan de negocios</w:t>
      </w:r>
    </w:p>
    <w:p w14:paraId="51E99B80" w14:textId="77777777" w:rsidR="008C1BDF" w:rsidRPr="00F16EFA" w:rsidRDefault="008C1BDF" w:rsidP="00F16EFA">
      <w:pPr>
        <w:rPr>
          <w:sz w:val="20"/>
          <w:szCs w:val="20"/>
        </w:rPr>
      </w:pPr>
    </w:p>
    <w:p w14:paraId="53827440" w14:textId="6C24AB79" w:rsidR="008C1BDF" w:rsidRDefault="006D5856" w:rsidP="00F16EFA">
      <w:pPr>
        <w:rPr>
          <w:sz w:val="20"/>
          <w:szCs w:val="20"/>
        </w:rPr>
      </w:pPr>
      <w:r w:rsidRPr="006D5856">
        <w:rPr>
          <w:sz w:val="20"/>
          <w:szCs w:val="20"/>
        </w:rPr>
        <w:t>Elaborar un plan de negocios para un proyecto turístico en Colombia requiere seguir una serie de pasos clave que garanticen su viabilidad y éxito. A continuación, se presenta una guía detallada para su desarrollo:</w:t>
      </w:r>
    </w:p>
    <w:p w14:paraId="55D3449B" w14:textId="24FBCDB2" w:rsidR="006D5856" w:rsidRDefault="006D5856" w:rsidP="00F16EFA">
      <w:pPr>
        <w:rPr>
          <w:sz w:val="20"/>
          <w:szCs w:val="20"/>
        </w:rPr>
      </w:pPr>
    </w:p>
    <w:p w14:paraId="2FA2E3D5" w14:textId="77777777" w:rsidR="0015207C" w:rsidRDefault="006D5856" w:rsidP="002A1593">
      <w:pPr>
        <w:pStyle w:val="Prrafodelista"/>
        <w:numPr>
          <w:ilvl w:val="0"/>
          <w:numId w:val="76"/>
        </w:numPr>
        <w:rPr>
          <w:sz w:val="20"/>
          <w:szCs w:val="20"/>
        </w:rPr>
      </w:pPr>
      <w:commentRangeStart w:id="23"/>
      <w:r w:rsidRPr="3D5028F8">
        <w:rPr>
          <w:sz w:val="20"/>
          <w:szCs w:val="20"/>
        </w:rPr>
        <w:t>Resumen ejecutivo</w:t>
      </w:r>
      <w:r w:rsidR="0015207C" w:rsidRPr="3D5028F8">
        <w:rPr>
          <w:sz w:val="20"/>
          <w:szCs w:val="20"/>
        </w:rPr>
        <w:t>:</w:t>
      </w:r>
    </w:p>
    <w:p w14:paraId="666309E9" w14:textId="77777777" w:rsidR="0015207C" w:rsidRDefault="006D5856" w:rsidP="002A1593">
      <w:pPr>
        <w:pStyle w:val="Prrafodelista"/>
        <w:numPr>
          <w:ilvl w:val="0"/>
          <w:numId w:val="77"/>
        </w:numPr>
        <w:rPr>
          <w:sz w:val="20"/>
          <w:szCs w:val="20"/>
        </w:rPr>
      </w:pPr>
      <w:r w:rsidRPr="0015207C">
        <w:rPr>
          <w:sz w:val="20"/>
          <w:szCs w:val="20"/>
        </w:rPr>
        <w:t xml:space="preserve">Descripción del proyecto: breve presentación del tipo de negocio turístico (hotel, agencia de viajes, </w:t>
      </w:r>
      <w:r w:rsidRPr="005050B5">
        <w:rPr>
          <w:i/>
          <w:sz w:val="20"/>
          <w:szCs w:val="20"/>
        </w:rPr>
        <w:t>tour</w:t>
      </w:r>
      <w:r w:rsidRPr="0015207C">
        <w:rPr>
          <w:sz w:val="20"/>
          <w:szCs w:val="20"/>
        </w:rPr>
        <w:t>, entre otros).</w:t>
      </w:r>
    </w:p>
    <w:p w14:paraId="0BCF7F01" w14:textId="77777777" w:rsidR="0015207C" w:rsidRDefault="006D5856" w:rsidP="002A1593">
      <w:pPr>
        <w:pStyle w:val="Prrafodelista"/>
        <w:numPr>
          <w:ilvl w:val="0"/>
          <w:numId w:val="77"/>
        </w:numPr>
        <w:rPr>
          <w:sz w:val="20"/>
          <w:szCs w:val="20"/>
        </w:rPr>
      </w:pPr>
      <w:r w:rsidRPr="006D5856">
        <w:rPr>
          <w:sz w:val="20"/>
          <w:szCs w:val="20"/>
        </w:rPr>
        <w:t>Objetivos: definición de metas a corto y largo plazo.</w:t>
      </w:r>
    </w:p>
    <w:p w14:paraId="20D8D3E6" w14:textId="586DEAA4" w:rsidR="006D5856" w:rsidRPr="006D5856" w:rsidRDefault="006D5856" w:rsidP="002A1593">
      <w:pPr>
        <w:pStyle w:val="Prrafodelista"/>
        <w:numPr>
          <w:ilvl w:val="0"/>
          <w:numId w:val="77"/>
        </w:numPr>
        <w:rPr>
          <w:sz w:val="20"/>
          <w:szCs w:val="20"/>
        </w:rPr>
      </w:pPr>
      <w:r w:rsidRPr="006D5856">
        <w:rPr>
          <w:sz w:val="20"/>
          <w:szCs w:val="20"/>
        </w:rPr>
        <w:t>Ubicación: determinación del lugar donde se implementará el proyecto.</w:t>
      </w:r>
    </w:p>
    <w:p w14:paraId="504685FC" w14:textId="77777777" w:rsidR="006D5856" w:rsidRDefault="006D5856" w:rsidP="006D5856">
      <w:pPr>
        <w:rPr>
          <w:sz w:val="20"/>
          <w:szCs w:val="20"/>
        </w:rPr>
      </w:pPr>
    </w:p>
    <w:p w14:paraId="19BAE001" w14:textId="77777777" w:rsidR="0015207C" w:rsidRDefault="006D5856" w:rsidP="002A1593">
      <w:pPr>
        <w:pStyle w:val="Prrafodelista"/>
        <w:numPr>
          <w:ilvl w:val="0"/>
          <w:numId w:val="76"/>
        </w:numPr>
        <w:rPr>
          <w:sz w:val="20"/>
          <w:szCs w:val="20"/>
        </w:rPr>
      </w:pPr>
      <w:r w:rsidRPr="006D5856">
        <w:rPr>
          <w:sz w:val="20"/>
          <w:szCs w:val="20"/>
        </w:rPr>
        <w:t>Análisis de mercado</w:t>
      </w:r>
      <w:r w:rsidR="0015207C">
        <w:rPr>
          <w:sz w:val="20"/>
          <w:szCs w:val="20"/>
        </w:rPr>
        <w:t>:</w:t>
      </w:r>
    </w:p>
    <w:p w14:paraId="6F88C7DB" w14:textId="77777777" w:rsidR="0015207C" w:rsidRDefault="006D5856" w:rsidP="002A1593">
      <w:pPr>
        <w:pStyle w:val="Prrafodelista"/>
        <w:numPr>
          <w:ilvl w:val="0"/>
          <w:numId w:val="78"/>
        </w:numPr>
        <w:rPr>
          <w:sz w:val="20"/>
          <w:szCs w:val="20"/>
        </w:rPr>
      </w:pPr>
      <w:r w:rsidRPr="0015207C">
        <w:rPr>
          <w:sz w:val="20"/>
          <w:szCs w:val="20"/>
        </w:rPr>
        <w:t>Investigación de mercado: estudio de la demanda turística en la región, tendencias del sector y preferencias de los visitantes.</w:t>
      </w:r>
    </w:p>
    <w:p w14:paraId="1D490D94" w14:textId="66339006" w:rsidR="0015207C" w:rsidRDefault="006D5856" w:rsidP="002A1593">
      <w:pPr>
        <w:pStyle w:val="Prrafodelista"/>
        <w:numPr>
          <w:ilvl w:val="0"/>
          <w:numId w:val="78"/>
        </w:numPr>
        <w:rPr>
          <w:sz w:val="20"/>
          <w:szCs w:val="20"/>
        </w:rPr>
      </w:pPr>
      <w:r w:rsidRPr="006D5856">
        <w:rPr>
          <w:sz w:val="20"/>
          <w:szCs w:val="20"/>
        </w:rPr>
        <w:t>Segmentación del mercado: identificación del público objetivo (turistas nacionales, internacionales</w:t>
      </w:r>
      <w:r w:rsidR="0015207C">
        <w:rPr>
          <w:sz w:val="20"/>
          <w:szCs w:val="20"/>
        </w:rPr>
        <w:t xml:space="preserve"> y</w:t>
      </w:r>
      <w:r w:rsidRPr="006D5856">
        <w:rPr>
          <w:sz w:val="20"/>
          <w:szCs w:val="20"/>
        </w:rPr>
        <w:t xml:space="preserve"> grupos específicos).</w:t>
      </w:r>
    </w:p>
    <w:p w14:paraId="5161D9E3" w14:textId="3ADBCCB5" w:rsidR="006D5856" w:rsidRPr="006D5856" w:rsidRDefault="006D5856" w:rsidP="002A1593">
      <w:pPr>
        <w:pStyle w:val="Prrafodelista"/>
        <w:numPr>
          <w:ilvl w:val="0"/>
          <w:numId w:val="78"/>
        </w:numPr>
        <w:rPr>
          <w:sz w:val="20"/>
          <w:szCs w:val="20"/>
        </w:rPr>
      </w:pPr>
      <w:r w:rsidRPr="006D5856">
        <w:rPr>
          <w:sz w:val="20"/>
          <w:szCs w:val="20"/>
        </w:rPr>
        <w:t>Análisis de la competencia: evaluación de otros negocios turísticos en la zona, sus fortalezas y áreas de mejora.</w:t>
      </w:r>
    </w:p>
    <w:p w14:paraId="698CB496" w14:textId="77777777" w:rsidR="006D5856" w:rsidRDefault="006D5856" w:rsidP="006D5856">
      <w:pPr>
        <w:rPr>
          <w:sz w:val="20"/>
          <w:szCs w:val="20"/>
        </w:rPr>
      </w:pPr>
    </w:p>
    <w:p w14:paraId="56E63A86" w14:textId="77777777" w:rsidR="0015207C" w:rsidRPr="0015207C" w:rsidRDefault="006D5856" w:rsidP="002A1593">
      <w:pPr>
        <w:pStyle w:val="Prrafodelista"/>
        <w:numPr>
          <w:ilvl w:val="0"/>
          <w:numId w:val="76"/>
        </w:numPr>
        <w:rPr>
          <w:sz w:val="20"/>
          <w:szCs w:val="20"/>
        </w:rPr>
      </w:pPr>
      <w:r w:rsidRPr="006D5856">
        <w:rPr>
          <w:sz w:val="20"/>
          <w:szCs w:val="20"/>
        </w:rPr>
        <w:t xml:space="preserve">Plan de </w:t>
      </w:r>
      <w:r w:rsidRPr="0015207C">
        <w:rPr>
          <w:i/>
          <w:sz w:val="20"/>
          <w:szCs w:val="20"/>
        </w:rPr>
        <w:t>marketing</w:t>
      </w:r>
      <w:r w:rsidR="0015207C">
        <w:rPr>
          <w:i/>
          <w:sz w:val="20"/>
          <w:szCs w:val="20"/>
        </w:rPr>
        <w:t>:</w:t>
      </w:r>
    </w:p>
    <w:p w14:paraId="348EFDAF" w14:textId="0D97501B" w:rsidR="0015207C" w:rsidRDefault="006D5856" w:rsidP="002A1593">
      <w:pPr>
        <w:pStyle w:val="Prrafodelista"/>
        <w:numPr>
          <w:ilvl w:val="0"/>
          <w:numId w:val="79"/>
        </w:numPr>
        <w:rPr>
          <w:sz w:val="20"/>
          <w:szCs w:val="20"/>
        </w:rPr>
      </w:pPr>
      <w:r w:rsidRPr="0015207C">
        <w:rPr>
          <w:sz w:val="20"/>
          <w:szCs w:val="20"/>
        </w:rPr>
        <w:lastRenderedPageBreak/>
        <w:t>Estrategia de promoción: definición de las acciones para atraer clien</w:t>
      </w:r>
      <w:r w:rsidR="0015207C">
        <w:rPr>
          <w:sz w:val="20"/>
          <w:szCs w:val="20"/>
        </w:rPr>
        <w:t>tes (publicidad, redes sociales y</w:t>
      </w:r>
      <w:r w:rsidRPr="0015207C">
        <w:rPr>
          <w:sz w:val="20"/>
          <w:szCs w:val="20"/>
        </w:rPr>
        <w:t xml:space="preserve"> promociones).</w:t>
      </w:r>
    </w:p>
    <w:p w14:paraId="0DE6E48D" w14:textId="77777777" w:rsidR="0015207C" w:rsidRDefault="006D5856" w:rsidP="002A1593">
      <w:pPr>
        <w:pStyle w:val="Prrafodelista"/>
        <w:numPr>
          <w:ilvl w:val="0"/>
          <w:numId w:val="79"/>
        </w:numPr>
        <w:rPr>
          <w:sz w:val="20"/>
          <w:szCs w:val="20"/>
        </w:rPr>
      </w:pPr>
      <w:r w:rsidRPr="006D5856">
        <w:rPr>
          <w:sz w:val="20"/>
          <w:szCs w:val="20"/>
        </w:rPr>
        <w:t>Posicionamiento de marca: estrategia para diferenciarse en el mercado y generar reconocimiento.</w:t>
      </w:r>
    </w:p>
    <w:p w14:paraId="690DD64C" w14:textId="76509EBE" w:rsidR="006D5856" w:rsidRPr="006D5856" w:rsidRDefault="006D5856" w:rsidP="002A1593">
      <w:pPr>
        <w:pStyle w:val="Prrafodelista"/>
        <w:numPr>
          <w:ilvl w:val="0"/>
          <w:numId w:val="79"/>
        </w:numPr>
        <w:rPr>
          <w:sz w:val="20"/>
          <w:szCs w:val="20"/>
        </w:rPr>
      </w:pPr>
      <w:r w:rsidRPr="006D5856">
        <w:rPr>
          <w:sz w:val="20"/>
          <w:szCs w:val="20"/>
        </w:rPr>
        <w:t>Estrategia de precios: definición de tarifas en relación con la competencia y la propuesta de valor.</w:t>
      </w:r>
    </w:p>
    <w:p w14:paraId="45358C68" w14:textId="77777777" w:rsidR="006D5856" w:rsidRDefault="006D5856" w:rsidP="006D5856">
      <w:pPr>
        <w:rPr>
          <w:sz w:val="20"/>
          <w:szCs w:val="20"/>
        </w:rPr>
      </w:pPr>
    </w:p>
    <w:p w14:paraId="257EF6D0" w14:textId="0847D427" w:rsidR="0015207C" w:rsidRDefault="006D5856" w:rsidP="002A1593">
      <w:pPr>
        <w:pStyle w:val="Prrafodelista"/>
        <w:numPr>
          <w:ilvl w:val="0"/>
          <w:numId w:val="76"/>
        </w:numPr>
        <w:rPr>
          <w:sz w:val="20"/>
          <w:szCs w:val="20"/>
        </w:rPr>
      </w:pPr>
      <w:r w:rsidRPr="006D5856">
        <w:rPr>
          <w:sz w:val="20"/>
          <w:szCs w:val="20"/>
        </w:rPr>
        <w:t>Descripción del proyecto</w:t>
      </w:r>
      <w:r w:rsidR="0015207C">
        <w:rPr>
          <w:sz w:val="20"/>
          <w:szCs w:val="20"/>
        </w:rPr>
        <w:t>:</w:t>
      </w:r>
    </w:p>
    <w:p w14:paraId="283E9864" w14:textId="77777777" w:rsidR="0015207C" w:rsidRDefault="006D5856" w:rsidP="002A1593">
      <w:pPr>
        <w:pStyle w:val="Prrafodelista"/>
        <w:numPr>
          <w:ilvl w:val="0"/>
          <w:numId w:val="80"/>
        </w:numPr>
        <w:rPr>
          <w:sz w:val="20"/>
          <w:szCs w:val="20"/>
        </w:rPr>
      </w:pPr>
      <w:r w:rsidRPr="0015207C">
        <w:rPr>
          <w:sz w:val="20"/>
          <w:szCs w:val="20"/>
        </w:rPr>
        <w:t>Servicios ofrecidos: detalle de los productos y experiencias turísticas a brindar.</w:t>
      </w:r>
    </w:p>
    <w:p w14:paraId="053CCFE6" w14:textId="46ECB71F" w:rsidR="0015207C" w:rsidRDefault="006D5856" w:rsidP="002A1593">
      <w:pPr>
        <w:pStyle w:val="Prrafodelista"/>
        <w:numPr>
          <w:ilvl w:val="0"/>
          <w:numId w:val="80"/>
        </w:numPr>
        <w:rPr>
          <w:sz w:val="20"/>
          <w:szCs w:val="20"/>
        </w:rPr>
      </w:pPr>
      <w:r w:rsidRPr="006D5856">
        <w:rPr>
          <w:sz w:val="20"/>
          <w:szCs w:val="20"/>
        </w:rPr>
        <w:t>Infraestructura requerida: recursos físicos y logísticos nece</w:t>
      </w:r>
      <w:r w:rsidR="0015207C">
        <w:rPr>
          <w:sz w:val="20"/>
          <w:szCs w:val="20"/>
        </w:rPr>
        <w:t>sarios (alojamiento, transporte y</w:t>
      </w:r>
      <w:r w:rsidRPr="006D5856">
        <w:rPr>
          <w:sz w:val="20"/>
          <w:szCs w:val="20"/>
        </w:rPr>
        <w:t xml:space="preserve"> guías turísticos).</w:t>
      </w:r>
    </w:p>
    <w:p w14:paraId="3B07D8A1" w14:textId="0363AE6F" w:rsidR="006D5856" w:rsidRPr="006D5856" w:rsidRDefault="006D5856" w:rsidP="002A1593">
      <w:pPr>
        <w:pStyle w:val="Prrafodelista"/>
        <w:numPr>
          <w:ilvl w:val="0"/>
          <w:numId w:val="80"/>
        </w:numPr>
        <w:rPr>
          <w:sz w:val="20"/>
          <w:szCs w:val="20"/>
        </w:rPr>
      </w:pPr>
      <w:r w:rsidRPr="006D5856">
        <w:rPr>
          <w:sz w:val="20"/>
          <w:szCs w:val="20"/>
        </w:rPr>
        <w:t xml:space="preserve">Regulaciones y permisos: normativas y licencias requeridas para operar legalmente en </w:t>
      </w:r>
      <w:r w:rsidR="0015207C" w:rsidRPr="006D5856">
        <w:rPr>
          <w:sz w:val="20"/>
          <w:szCs w:val="20"/>
        </w:rPr>
        <w:t>Colombia</w:t>
      </w:r>
      <w:r w:rsidRPr="006D5856">
        <w:rPr>
          <w:sz w:val="20"/>
          <w:szCs w:val="20"/>
        </w:rPr>
        <w:t>.</w:t>
      </w:r>
    </w:p>
    <w:p w14:paraId="457098BF" w14:textId="77777777" w:rsidR="006D5856" w:rsidRDefault="006D5856" w:rsidP="006D5856">
      <w:pPr>
        <w:rPr>
          <w:sz w:val="20"/>
          <w:szCs w:val="20"/>
        </w:rPr>
      </w:pPr>
    </w:p>
    <w:p w14:paraId="4123E19F" w14:textId="77777777" w:rsidR="0015207C" w:rsidRDefault="006D5856" w:rsidP="002A1593">
      <w:pPr>
        <w:pStyle w:val="Prrafodelista"/>
        <w:numPr>
          <w:ilvl w:val="0"/>
          <w:numId w:val="76"/>
        </w:numPr>
        <w:rPr>
          <w:sz w:val="20"/>
          <w:szCs w:val="20"/>
        </w:rPr>
      </w:pPr>
      <w:r w:rsidRPr="006D5856">
        <w:rPr>
          <w:sz w:val="20"/>
          <w:szCs w:val="20"/>
        </w:rPr>
        <w:t>Plan operativo</w:t>
      </w:r>
      <w:r w:rsidR="0015207C">
        <w:rPr>
          <w:sz w:val="20"/>
          <w:szCs w:val="20"/>
        </w:rPr>
        <w:t>:</w:t>
      </w:r>
    </w:p>
    <w:p w14:paraId="64F8E57E" w14:textId="77777777" w:rsidR="0015207C" w:rsidRDefault="006D5856" w:rsidP="002A1593">
      <w:pPr>
        <w:pStyle w:val="Prrafodelista"/>
        <w:numPr>
          <w:ilvl w:val="0"/>
          <w:numId w:val="81"/>
        </w:numPr>
        <w:rPr>
          <w:sz w:val="20"/>
          <w:szCs w:val="20"/>
        </w:rPr>
      </w:pPr>
      <w:r w:rsidRPr="0015207C">
        <w:rPr>
          <w:sz w:val="20"/>
          <w:szCs w:val="20"/>
        </w:rPr>
        <w:t>Gestión de operaciones: organización del funcionamiento diario del negocio.</w:t>
      </w:r>
    </w:p>
    <w:p w14:paraId="063C051F" w14:textId="77777777" w:rsidR="0015207C" w:rsidRDefault="006D5856" w:rsidP="002A1593">
      <w:pPr>
        <w:pStyle w:val="Prrafodelista"/>
        <w:numPr>
          <w:ilvl w:val="0"/>
          <w:numId w:val="81"/>
        </w:numPr>
        <w:rPr>
          <w:sz w:val="20"/>
          <w:szCs w:val="20"/>
        </w:rPr>
      </w:pPr>
      <w:r w:rsidRPr="006D5856">
        <w:rPr>
          <w:sz w:val="20"/>
          <w:szCs w:val="20"/>
        </w:rPr>
        <w:t>Administración del talento humano: número de empleados requeridos y sus funciones dentro del proyecto.</w:t>
      </w:r>
    </w:p>
    <w:p w14:paraId="41BFEDE5" w14:textId="7830E131" w:rsidR="006D5856" w:rsidRPr="006D5856" w:rsidRDefault="006D5856" w:rsidP="002A1593">
      <w:pPr>
        <w:pStyle w:val="Prrafodelista"/>
        <w:numPr>
          <w:ilvl w:val="0"/>
          <w:numId w:val="81"/>
        </w:numPr>
        <w:rPr>
          <w:sz w:val="20"/>
          <w:szCs w:val="20"/>
        </w:rPr>
      </w:pPr>
      <w:r w:rsidRPr="006D5856">
        <w:rPr>
          <w:sz w:val="20"/>
          <w:szCs w:val="20"/>
        </w:rPr>
        <w:t>Relación con proveedores: identificación de aliados estratégicos para la adquisición de insumos y servicios.</w:t>
      </w:r>
    </w:p>
    <w:p w14:paraId="280900EF" w14:textId="77777777" w:rsidR="006D5856" w:rsidRDefault="006D5856" w:rsidP="006D5856">
      <w:pPr>
        <w:rPr>
          <w:sz w:val="20"/>
          <w:szCs w:val="20"/>
        </w:rPr>
      </w:pPr>
    </w:p>
    <w:p w14:paraId="13A0F57C" w14:textId="67D7E530" w:rsidR="0015207C" w:rsidRDefault="006D5856" w:rsidP="002A1593">
      <w:pPr>
        <w:pStyle w:val="Prrafodelista"/>
        <w:numPr>
          <w:ilvl w:val="0"/>
          <w:numId w:val="76"/>
        </w:numPr>
        <w:rPr>
          <w:sz w:val="20"/>
          <w:szCs w:val="20"/>
        </w:rPr>
      </w:pPr>
      <w:r w:rsidRPr="006D5856">
        <w:rPr>
          <w:sz w:val="20"/>
          <w:szCs w:val="20"/>
        </w:rPr>
        <w:t>Proyecciones financieras</w:t>
      </w:r>
      <w:r w:rsidR="0015207C">
        <w:rPr>
          <w:sz w:val="20"/>
          <w:szCs w:val="20"/>
        </w:rPr>
        <w:t>:</w:t>
      </w:r>
    </w:p>
    <w:p w14:paraId="18F36832" w14:textId="77777777" w:rsidR="0015207C" w:rsidRDefault="006D5856" w:rsidP="002A1593">
      <w:pPr>
        <w:pStyle w:val="Prrafodelista"/>
        <w:numPr>
          <w:ilvl w:val="0"/>
          <w:numId w:val="82"/>
        </w:numPr>
        <w:rPr>
          <w:sz w:val="20"/>
          <w:szCs w:val="20"/>
        </w:rPr>
      </w:pPr>
      <w:r w:rsidRPr="0015207C">
        <w:rPr>
          <w:sz w:val="20"/>
          <w:szCs w:val="20"/>
        </w:rPr>
        <w:t>Inversión inicial: estimación del capital necesario para la puesta en marcha.</w:t>
      </w:r>
    </w:p>
    <w:p w14:paraId="0BBFCA7B" w14:textId="77777777" w:rsidR="0015207C" w:rsidRDefault="006D5856" w:rsidP="002A1593">
      <w:pPr>
        <w:pStyle w:val="Prrafodelista"/>
        <w:numPr>
          <w:ilvl w:val="0"/>
          <w:numId w:val="82"/>
        </w:numPr>
        <w:rPr>
          <w:sz w:val="20"/>
          <w:szCs w:val="20"/>
        </w:rPr>
      </w:pPr>
      <w:r w:rsidRPr="006D5856">
        <w:rPr>
          <w:sz w:val="20"/>
          <w:szCs w:val="20"/>
        </w:rPr>
        <w:t>Flujo de caja proyectado: cálculo de ingresos y gastos para los primeros años de operación.</w:t>
      </w:r>
    </w:p>
    <w:p w14:paraId="4AC2EAC7" w14:textId="3F6B2038" w:rsidR="006D5856" w:rsidRPr="006D5856" w:rsidRDefault="006D5856" w:rsidP="002A1593">
      <w:pPr>
        <w:pStyle w:val="Prrafodelista"/>
        <w:numPr>
          <w:ilvl w:val="0"/>
          <w:numId w:val="82"/>
        </w:numPr>
        <w:rPr>
          <w:sz w:val="20"/>
          <w:szCs w:val="20"/>
        </w:rPr>
      </w:pPr>
      <w:r w:rsidRPr="006D5856">
        <w:rPr>
          <w:sz w:val="20"/>
          <w:szCs w:val="20"/>
        </w:rPr>
        <w:t>Punto de equilibrio: determinación del volumen de ventas necesario para cubrir costos operativos.</w:t>
      </w:r>
    </w:p>
    <w:p w14:paraId="5395F385" w14:textId="77777777" w:rsidR="006D5856" w:rsidRDefault="006D5856" w:rsidP="006D5856">
      <w:pPr>
        <w:rPr>
          <w:sz w:val="20"/>
          <w:szCs w:val="20"/>
        </w:rPr>
      </w:pPr>
    </w:p>
    <w:p w14:paraId="27AF0415" w14:textId="77777777" w:rsidR="0015207C" w:rsidRDefault="006D5856" w:rsidP="002A1593">
      <w:pPr>
        <w:pStyle w:val="Prrafodelista"/>
        <w:numPr>
          <w:ilvl w:val="0"/>
          <w:numId w:val="76"/>
        </w:numPr>
        <w:rPr>
          <w:sz w:val="20"/>
          <w:szCs w:val="20"/>
        </w:rPr>
      </w:pPr>
      <w:r w:rsidRPr="006D5856">
        <w:rPr>
          <w:sz w:val="20"/>
          <w:szCs w:val="20"/>
        </w:rPr>
        <w:t>Análisis de riesgos</w:t>
      </w:r>
      <w:r w:rsidR="0015207C">
        <w:rPr>
          <w:sz w:val="20"/>
          <w:szCs w:val="20"/>
        </w:rPr>
        <w:t>:</w:t>
      </w:r>
    </w:p>
    <w:p w14:paraId="56407304" w14:textId="4177DEAD" w:rsidR="0015207C" w:rsidRDefault="006D5856" w:rsidP="002A1593">
      <w:pPr>
        <w:pStyle w:val="Prrafodelista"/>
        <w:numPr>
          <w:ilvl w:val="0"/>
          <w:numId w:val="83"/>
        </w:numPr>
        <w:rPr>
          <w:sz w:val="20"/>
          <w:szCs w:val="20"/>
        </w:rPr>
      </w:pPr>
      <w:r w:rsidRPr="0015207C">
        <w:rPr>
          <w:sz w:val="20"/>
          <w:szCs w:val="20"/>
        </w:rPr>
        <w:t>Identificación de riesgos: factores que pueden afectar el éxito de</w:t>
      </w:r>
      <w:r w:rsidR="0015207C">
        <w:rPr>
          <w:sz w:val="20"/>
          <w:szCs w:val="20"/>
        </w:rPr>
        <w:t xml:space="preserve">l proyecto (competencia, clima y </w:t>
      </w:r>
      <w:r w:rsidRPr="0015207C">
        <w:rPr>
          <w:sz w:val="20"/>
          <w:szCs w:val="20"/>
        </w:rPr>
        <w:t>cambios económicos).</w:t>
      </w:r>
    </w:p>
    <w:p w14:paraId="78844CE3" w14:textId="7BCBD893" w:rsidR="006D5856" w:rsidRPr="006D5856" w:rsidRDefault="006D5856" w:rsidP="002A1593">
      <w:pPr>
        <w:pStyle w:val="Prrafodelista"/>
        <w:numPr>
          <w:ilvl w:val="0"/>
          <w:numId w:val="83"/>
        </w:numPr>
        <w:rPr>
          <w:sz w:val="20"/>
          <w:szCs w:val="20"/>
        </w:rPr>
      </w:pPr>
      <w:r w:rsidRPr="006D5856">
        <w:rPr>
          <w:sz w:val="20"/>
          <w:szCs w:val="20"/>
        </w:rPr>
        <w:t>Estrategias de mitigación: medidas para minimizar los impactos negativos.</w:t>
      </w:r>
    </w:p>
    <w:p w14:paraId="28C1AC55" w14:textId="77777777" w:rsidR="006D5856" w:rsidRDefault="006D5856" w:rsidP="006D5856">
      <w:pPr>
        <w:rPr>
          <w:sz w:val="20"/>
          <w:szCs w:val="20"/>
        </w:rPr>
      </w:pPr>
    </w:p>
    <w:p w14:paraId="08ABF7BC" w14:textId="6214F320" w:rsidR="0015207C" w:rsidRDefault="006D5856" w:rsidP="002A1593">
      <w:pPr>
        <w:pStyle w:val="Prrafodelista"/>
        <w:numPr>
          <w:ilvl w:val="0"/>
          <w:numId w:val="76"/>
        </w:numPr>
        <w:rPr>
          <w:sz w:val="20"/>
          <w:szCs w:val="20"/>
        </w:rPr>
      </w:pPr>
      <w:r w:rsidRPr="006D5856">
        <w:rPr>
          <w:sz w:val="20"/>
          <w:szCs w:val="20"/>
        </w:rPr>
        <w:t>Conclusiones y recomendaciones</w:t>
      </w:r>
      <w:r w:rsidR="0015207C">
        <w:rPr>
          <w:sz w:val="20"/>
          <w:szCs w:val="20"/>
        </w:rPr>
        <w:t>:</w:t>
      </w:r>
    </w:p>
    <w:p w14:paraId="2B046149" w14:textId="77777777" w:rsidR="0015207C" w:rsidRDefault="006D5856" w:rsidP="002A1593">
      <w:pPr>
        <w:pStyle w:val="Prrafodelista"/>
        <w:numPr>
          <w:ilvl w:val="0"/>
          <w:numId w:val="84"/>
        </w:numPr>
        <w:rPr>
          <w:sz w:val="20"/>
          <w:szCs w:val="20"/>
        </w:rPr>
      </w:pPr>
      <w:r w:rsidRPr="0015207C">
        <w:rPr>
          <w:sz w:val="20"/>
          <w:szCs w:val="20"/>
        </w:rPr>
        <w:t>Síntesis de los hallazgos clave: resumen de los aspectos más relevantes del análisis.</w:t>
      </w:r>
    </w:p>
    <w:p w14:paraId="3BBD93BD" w14:textId="5BA383CE" w:rsidR="006D5856" w:rsidRPr="006D5856" w:rsidRDefault="006D5856" w:rsidP="002A1593">
      <w:pPr>
        <w:pStyle w:val="Prrafodelista"/>
        <w:numPr>
          <w:ilvl w:val="0"/>
          <w:numId w:val="84"/>
        </w:numPr>
        <w:rPr>
          <w:sz w:val="20"/>
          <w:szCs w:val="20"/>
        </w:rPr>
      </w:pPr>
      <w:r w:rsidRPr="006D5856">
        <w:rPr>
          <w:sz w:val="20"/>
          <w:szCs w:val="20"/>
        </w:rPr>
        <w:t>Recomendaciones estratégicas: sugerencias para la implementación y sostenibilidad del negocio.</w:t>
      </w:r>
    </w:p>
    <w:p w14:paraId="77AA4D78" w14:textId="77777777" w:rsidR="006D5856" w:rsidRDefault="006D5856" w:rsidP="006D5856">
      <w:pPr>
        <w:rPr>
          <w:sz w:val="20"/>
          <w:szCs w:val="20"/>
        </w:rPr>
      </w:pPr>
    </w:p>
    <w:p w14:paraId="57B7C3E9" w14:textId="77777777" w:rsidR="0015207C" w:rsidRDefault="006D5856" w:rsidP="002A1593">
      <w:pPr>
        <w:pStyle w:val="Prrafodelista"/>
        <w:numPr>
          <w:ilvl w:val="0"/>
          <w:numId w:val="76"/>
        </w:numPr>
        <w:rPr>
          <w:sz w:val="20"/>
          <w:szCs w:val="20"/>
        </w:rPr>
      </w:pPr>
      <w:r w:rsidRPr="006D5856">
        <w:rPr>
          <w:sz w:val="20"/>
          <w:szCs w:val="20"/>
        </w:rPr>
        <w:t>Consejos adicionales</w:t>
      </w:r>
      <w:r w:rsidR="0015207C">
        <w:rPr>
          <w:sz w:val="20"/>
          <w:szCs w:val="20"/>
        </w:rPr>
        <w:t>:</w:t>
      </w:r>
    </w:p>
    <w:p w14:paraId="14C69754" w14:textId="77777777" w:rsidR="0015207C" w:rsidRDefault="006D5856" w:rsidP="002A1593">
      <w:pPr>
        <w:pStyle w:val="Prrafodelista"/>
        <w:numPr>
          <w:ilvl w:val="0"/>
          <w:numId w:val="85"/>
        </w:numPr>
        <w:rPr>
          <w:sz w:val="20"/>
          <w:szCs w:val="20"/>
        </w:rPr>
      </w:pPr>
      <w:r w:rsidRPr="0015207C">
        <w:rPr>
          <w:sz w:val="20"/>
          <w:szCs w:val="20"/>
        </w:rPr>
        <w:t>Evaluación de viabilidad: realización de estudios previos para asegurar la sostenibilidad del proyecto.</w:t>
      </w:r>
    </w:p>
    <w:p w14:paraId="4F9D146F" w14:textId="77777777" w:rsidR="0015207C" w:rsidRDefault="006D5856" w:rsidP="002A1593">
      <w:pPr>
        <w:pStyle w:val="Prrafodelista"/>
        <w:numPr>
          <w:ilvl w:val="0"/>
          <w:numId w:val="85"/>
        </w:numPr>
        <w:rPr>
          <w:sz w:val="20"/>
          <w:szCs w:val="20"/>
        </w:rPr>
      </w:pPr>
      <w:r w:rsidRPr="006D5856">
        <w:rPr>
          <w:sz w:val="20"/>
          <w:szCs w:val="20"/>
        </w:rPr>
        <w:t>Alianzas estratégicas: búsqueda de colaboraciones con empresas e instituciones del sector.</w:t>
      </w:r>
    </w:p>
    <w:p w14:paraId="1F991D72" w14:textId="264F69DD" w:rsidR="006D5856" w:rsidRDefault="006D5856" w:rsidP="002A1593">
      <w:pPr>
        <w:pStyle w:val="Prrafodelista"/>
        <w:numPr>
          <w:ilvl w:val="0"/>
          <w:numId w:val="85"/>
        </w:numPr>
        <w:rPr>
          <w:sz w:val="20"/>
          <w:szCs w:val="20"/>
        </w:rPr>
      </w:pPr>
      <w:r w:rsidRPr="3D5028F8">
        <w:rPr>
          <w:sz w:val="20"/>
          <w:szCs w:val="20"/>
        </w:rPr>
        <w:t>Capacidad de adaptación: flexibilidad para ajustar el plan según cambios en el mercado y necesidades del público.</w:t>
      </w:r>
      <w:commentRangeEnd w:id="23"/>
      <w:r>
        <w:commentReference w:id="23"/>
      </w:r>
    </w:p>
    <w:p w14:paraId="5D292B4F" w14:textId="77777777" w:rsidR="006D5856" w:rsidRDefault="006D5856" w:rsidP="006D5856">
      <w:pPr>
        <w:rPr>
          <w:sz w:val="20"/>
          <w:szCs w:val="20"/>
        </w:rPr>
      </w:pPr>
    </w:p>
    <w:p w14:paraId="6B0EE1E7" w14:textId="500B50D7" w:rsidR="006D5856" w:rsidRPr="00F16EFA" w:rsidRDefault="006D5856" w:rsidP="006D5856">
      <w:pPr>
        <w:rPr>
          <w:sz w:val="20"/>
          <w:szCs w:val="20"/>
        </w:rPr>
      </w:pPr>
      <w:r w:rsidRPr="006D5856">
        <w:rPr>
          <w:sz w:val="20"/>
          <w:szCs w:val="20"/>
        </w:rPr>
        <w:t>El plan de negocios debe ser un documento flexible que evolucione a medida que avanza la implementación del proyecto. Además, es fundamental conocer y aplicar las regulaciones del sector turístico en Colombia para garantizar su éxito.</w:t>
      </w:r>
    </w:p>
    <w:p w14:paraId="0E33E9D9" w14:textId="2ECBFA11" w:rsidR="00A519EB" w:rsidRPr="00F16EFA" w:rsidRDefault="00A519EB" w:rsidP="00F16EFA">
      <w:pPr>
        <w:rPr>
          <w:sz w:val="20"/>
          <w:szCs w:val="20"/>
        </w:rPr>
      </w:pPr>
    </w:p>
    <w:p w14:paraId="62ED2786" w14:textId="105DF106" w:rsidR="00A519EB" w:rsidRPr="00F16EFA" w:rsidRDefault="00A519EB" w:rsidP="009112B8">
      <w:pPr>
        <w:pStyle w:val="Prrafodelista"/>
        <w:numPr>
          <w:ilvl w:val="1"/>
          <w:numId w:val="97"/>
        </w:numPr>
        <w:contextualSpacing w:val="0"/>
        <w:rPr>
          <w:b/>
          <w:sz w:val="20"/>
          <w:szCs w:val="20"/>
        </w:rPr>
      </w:pPr>
      <w:r w:rsidRPr="00F16EFA">
        <w:rPr>
          <w:b/>
          <w:sz w:val="20"/>
          <w:szCs w:val="20"/>
        </w:rPr>
        <w:lastRenderedPageBreak/>
        <w:t>Informe</w:t>
      </w:r>
    </w:p>
    <w:p w14:paraId="646B06C5" w14:textId="77777777" w:rsidR="00A519EB" w:rsidRPr="00F16EFA" w:rsidRDefault="00A519EB" w:rsidP="00F16EFA">
      <w:pPr>
        <w:rPr>
          <w:sz w:val="20"/>
          <w:szCs w:val="20"/>
        </w:rPr>
      </w:pPr>
    </w:p>
    <w:p w14:paraId="4FB27840" w14:textId="25795AE0" w:rsidR="00240AE2" w:rsidRDefault="00D051FC" w:rsidP="00F16EFA">
      <w:pPr>
        <w:rPr>
          <w:sz w:val="20"/>
          <w:szCs w:val="20"/>
        </w:rPr>
      </w:pPr>
      <w:r w:rsidRPr="00D051FC">
        <w:rPr>
          <w:sz w:val="20"/>
          <w:szCs w:val="20"/>
        </w:rPr>
        <w:t>El informe final de un proyecto turístico debe incluir elementos clave que permitan evaluar su desarrollo y resultados. A continuación, se presenta un esquema detallado con su estructura recomendada:</w:t>
      </w:r>
    </w:p>
    <w:p w14:paraId="342EDA1E" w14:textId="0720CFA3" w:rsidR="00D051FC" w:rsidRDefault="00D051FC" w:rsidP="00F16EFA">
      <w:pPr>
        <w:rPr>
          <w:sz w:val="20"/>
          <w:szCs w:val="20"/>
        </w:rPr>
      </w:pPr>
    </w:p>
    <w:p w14:paraId="38C2CC06" w14:textId="0D76D060" w:rsidR="00D051FC" w:rsidRDefault="00D051FC" w:rsidP="00F16EFA">
      <w:pPr>
        <w:rPr>
          <w:sz w:val="20"/>
          <w:szCs w:val="20"/>
        </w:rPr>
      </w:pPr>
      <w:r>
        <w:rPr>
          <w:noProof/>
          <w:sz w:val="20"/>
          <w:szCs w:val="20"/>
          <w:lang w:val="en-US" w:eastAsia="en-US"/>
        </w:rPr>
        <w:drawing>
          <wp:inline distT="0" distB="0" distL="0" distR="0" wp14:anchorId="222499C4" wp14:editId="527245C6">
            <wp:extent cx="6150610" cy="5625389"/>
            <wp:effectExtent l="0" t="0" r="2540" b="1397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6EEC5433" w14:textId="77777777" w:rsidR="00FB0608" w:rsidRDefault="00FB0608" w:rsidP="00F16EFA">
      <w:pPr>
        <w:rPr>
          <w:sz w:val="20"/>
          <w:szCs w:val="20"/>
        </w:rPr>
      </w:pPr>
    </w:p>
    <w:p w14:paraId="2866B454" w14:textId="36208E7B" w:rsidR="00FB0608" w:rsidRPr="00FB0608" w:rsidRDefault="00FB0608" w:rsidP="00FB0608">
      <w:pPr>
        <w:rPr>
          <w:sz w:val="20"/>
          <w:szCs w:val="20"/>
        </w:rPr>
      </w:pPr>
      <w:r w:rsidRPr="00FB0608">
        <w:rPr>
          <w:sz w:val="20"/>
          <w:szCs w:val="20"/>
        </w:rPr>
        <w:t>Esta estructura permite que el informe tenga un flujo lógico y facilite su lectura. Además, cada sección está claramente</w:t>
      </w:r>
      <w:r w:rsidR="008374D5">
        <w:rPr>
          <w:sz w:val="20"/>
          <w:szCs w:val="20"/>
        </w:rPr>
        <w:t xml:space="preserve"> diferenciada para que cada persona</w:t>
      </w:r>
      <w:r w:rsidRPr="00FB0608">
        <w:rPr>
          <w:sz w:val="20"/>
          <w:szCs w:val="20"/>
        </w:rPr>
        <w:t xml:space="preserve"> pueda encontrar rápidamente la información relevante.</w:t>
      </w:r>
    </w:p>
    <w:p w14:paraId="133A8FD9" w14:textId="77777777" w:rsidR="00236963" w:rsidRPr="00F16EFA" w:rsidRDefault="00236963" w:rsidP="00F16EFA">
      <w:pPr>
        <w:rPr>
          <w:sz w:val="20"/>
          <w:szCs w:val="20"/>
        </w:rPr>
      </w:pPr>
    </w:p>
    <w:p w14:paraId="65237F08" w14:textId="7CF0369F" w:rsidR="00FD7320" w:rsidRPr="00F16EFA" w:rsidRDefault="00FD7320" w:rsidP="009112B8">
      <w:pPr>
        <w:pStyle w:val="Prrafodelista"/>
        <w:numPr>
          <w:ilvl w:val="1"/>
          <w:numId w:val="97"/>
        </w:numPr>
        <w:contextualSpacing w:val="0"/>
        <w:rPr>
          <w:b/>
          <w:sz w:val="20"/>
          <w:szCs w:val="20"/>
        </w:rPr>
      </w:pPr>
      <w:r w:rsidRPr="00F16EFA">
        <w:rPr>
          <w:b/>
          <w:sz w:val="20"/>
          <w:szCs w:val="20"/>
        </w:rPr>
        <w:t>Herramientas</w:t>
      </w:r>
    </w:p>
    <w:p w14:paraId="0FA2E077" w14:textId="77777777" w:rsidR="00FD7320" w:rsidRPr="00F16EFA" w:rsidRDefault="00FD7320" w:rsidP="00F16EFA">
      <w:pPr>
        <w:rPr>
          <w:sz w:val="20"/>
          <w:szCs w:val="20"/>
        </w:rPr>
      </w:pPr>
    </w:p>
    <w:p w14:paraId="5FC3160C" w14:textId="38EE80B5" w:rsidR="00371C99" w:rsidRPr="00F16EFA" w:rsidRDefault="00D659AA" w:rsidP="00F16EFA">
      <w:pPr>
        <w:rPr>
          <w:sz w:val="20"/>
          <w:szCs w:val="20"/>
        </w:rPr>
      </w:pPr>
      <w:r w:rsidRPr="00D659AA">
        <w:rPr>
          <w:sz w:val="20"/>
          <w:szCs w:val="20"/>
        </w:rPr>
        <w:t xml:space="preserve">Para desarrollar un proyecto turístico de manera eficiente, se emplean diversas herramientas en planificación, gestión, </w:t>
      </w:r>
      <w:r w:rsidRPr="00D659AA">
        <w:rPr>
          <w:i/>
          <w:sz w:val="20"/>
          <w:szCs w:val="20"/>
        </w:rPr>
        <w:t>marketing</w:t>
      </w:r>
      <w:r w:rsidRPr="00D659AA">
        <w:rPr>
          <w:sz w:val="20"/>
          <w:szCs w:val="20"/>
        </w:rPr>
        <w:t xml:space="preserve"> y evaluación. A continuación, se presentan algunas de las más utilizadas:</w:t>
      </w:r>
    </w:p>
    <w:p w14:paraId="48AD3EDD" w14:textId="7A1CD90A" w:rsidR="00236963" w:rsidRDefault="00236963" w:rsidP="00F16EFA">
      <w:pPr>
        <w:rPr>
          <w:noProof/>
          <w:sz w:val="20"/>
          <w:szCs w:val="20"/>
          <w:lang w:val="en-US" w:eastAsia="en-US"/>
        </w:rPr>
      </w:pPr>
    </w:p>
    <w:p w14:paraId="401C9CE1" w14:textId="77777777" w:rsidR="0024437A" w:rsidRPr="008374D5" w:rsidRDefault="0024437A" w:rsidP="3D5028F8">
      <w:pPr>
        <w:pStyle w:val="Prrafodelista"/>
        <w:numPr>
          <w:ilvl w:val="0"/>
          <w:numId w:val="86"/>
        </w:numPr>
        <w:rPr>
          <w:b/>
          <w:bCs/>
          <w:sz w:val="20"/>
          <w:szCs w:val="20"/>
        </w:rPr>
      </w:pPr>
      <w:commentRangeStart w:id="24"/>
      <w:r w:rsidRPr="3D5028F8">
        <w:rPr>
          <w:b/>
          <w:bCs/>
          <w:sz w:val="20"/>
          <w:szCs w:val="20"/>
        </w:rPr>
        <w:lastRenderedPageBreak/>
        <w:t>Herramientas de planificación:</w:t>
      </w:r>
    </w:p>
    <w:p w14:paraId="0BA5082D" w14:textId="77777777" w:rsidR="0024437A" w:rsidRDefault="0024437A" w:rsidP="002A1593">
      <w:pPr>
        <w:pStyle w:val="Prrafodelista"/>
        <w:numPr>
          <w:ilvl w:val="0"/>
          <w:numId w:val="87"/>
        </w:numPr>
        <w:rPr>
          <w:sz w:val="20"/>
          <w:szCs w:val="20"/>
        </w:rPr>
      </w:pPr>
      <w:r w:rsidRPr="0024437A">
        <w:rPr>
          <w:i/>
          <w:sz w:val="20"/>
          <w:szCs w:val="20"/>
        </w:rPr>
        <w:t>Software</w:t>
      </w:r>
      <w:r w:rsidRPr="0024437A">
        <w:rPr>
          <w:sz w:val="20"/>
          <w:szCs w:val="20"/>
        </w:rPr>
        <w:t xml:space="preserve"> de gestión de proyectos: aplicaciones como </w:t>
      </w:r>
      <w:proofErr w:type="spellStart"/>
      <w:r w:rsidRPr="0024437A">
        <w:rPr>
          <w:sz w:val="20"/>
          <w:szCs w:val="20"/>
        </w:rPr>
        <w:t>Trello</w:t>
      </w:r>
      <w:proofErr w:type="spellEnd"/>
      <w:r w:rsidRPr="0024437A">
        <w:rPr>
          <w:sz w:val="20"/>
          <w:szCs w:val="20"/>
        </w:rPr>
        <w:t xml:space="preserve">, </w:t>
      </w:r>
      <w:proofErr w:type="spellStart"/>
      <w:r w:rsidRPr="0024437A">
        <w:rPr>
          <w:sz w:val="20"/>
          <w:szCs w:val="20"/>
        </w:rPr>
        <w:t>Asana</w:t>
      </w:r>
      <w:proofErr w:type="spellEnd"/>
      <w:r w:rsidRPr="0024437A">
        <w:rPr>
          <w:sz w:val="20"/>
          <w:szCs w:val="20"/>
        </w:rPr>
        <w:t xml:space="preserve"> o Microsoft Project ayudan a organizar tareas, asignar responsabilidades y establecer plazos.</w:t>
      </w:r>
    </w:p>
    <w:p w14:paraId="6CC48327" w14:textId="351898A7" w:rsidR="0024437A" w:rsidRPr="0024437A" w:rsidRDefault="0024437A" w:rsidP="002A1593">
      <w:pPr>
        <w:pStyle w:val="Prrafodelista"/>
        <w:numPr>
          <w:ilvl w:val="0"/>
          <w:numId w:val="87"/>
        </w:numPr>
        <w:rPr>
          <w:sz w:val="20"/>
          <w:szCs w:val="20"/>
        </w:rPr>
      </w:pPr>
      <w:r w:rsidRPr="0024437A">
        <w:rPr>
          <w:sz w:val="20"/>
          <w:szCs w:val="20"/>
        </w:rPr>
        <w:t>Análisis SWOT: técnica utilizada para identificar fortalezas, debilidades, oportunidades y amenazas del proyecto.</w:t>
      </w:r>
    </w:p>
    <w:p w14:paraId="3816A1F1" w14:textId="1A06C640" w:rsidR="0024437A" w:rsidRPr="008374D5" w:rsidRDefault="0024437A" w:rsidP="002A1593">
      <w:pPr>
        <w:pStyle w:val="Prrafodelista"/>
        <w:numPr>
          <w:ilvl w:val="0"/>
          <w:numId w:val="86"/>
        </w:numPr>
        <w:rPr>
          <w:b/>
          <w:sz w:val="20"/>
          <w:szCs w:val="20"/>
        </w:rPr>
      </w:pPr>
      <w:r w:rsidRPr="008374D5">
        <w:rPr>
          <w:b/>
          <w:sz w:val="20"/>
          <w:szCs w:val="20"/>
        </w:rPr>
        <w:t>Herramientas de investigación de mercado</w:t>
      </w:r>
      <w:r w:rsidR="008374D5" w:rsidRPr="008374D5">
        <w:rPr>
          <w:b/>
          <w:sz w:val="20"/>
          <w:szCs w:val="20"/>
        </w:rPr>
        <w:t>:</w:t>
      </w:r>
    </w:p>
    <w:p w14:paraId="11D4C6D4" w14:textId="6BD4A3EC" w:rsidR="0024437A" w:rsidRDefault="0024437A" w:rsidP="4FE1993D">
      <w:pPr>
        <w:pStyle w:val="Prrafodelista"/>
        <w:numPr>
          <w:ilvl w:val="0"/>
          <w:numId w:val="88"/>
        </w:numPr>
        <w:rPr>
          <w:sz w:val="20"/>
          <w:szCs w:val="20"/>
        </w:rPr>
      </w:pPr>
      <w:r w:rsidRPr="4FE1993D">
        <w:rPr>
          <w:sz w:val="20"/>
          <w:szCs w:val="20"/>
        </w:rPr>
        <w:t xml:space="preserve">Encuestas y cuestionarios: plataformas como Google </w:t>
      </w:r>
      <w:proofErr w:type="spellStart"/>
      <w:r w:rsidRPr="4FE1993D">
        <w:rPr>
          <w:sz w:val="20"/>
          <w:szCs w:val="20"/>
        </w:rPr>
        <w:t>Forms</w:t>
      </w:r>
      <w:proofErr w:type="spellEnd"/>
      <w:r w:rsidRPr="4FE1993D">
        <w:rPr>
          <w:sz w:val="20"/>
          <w:szCs w:val="20"/>
        </w:rPr>
        <w:t xml:space="preserve"> o </w:t>
      </w:r>
      <w:proofErr w:type="spellStart"/>
      <w:r w:rsidR="008374D5" w:rsidRPr="4FE1993D">
        <w:rPr>
          <w:sz w:val="20"/>
          <w:szCs w:val="20"/>
        </w:rPr>
        <w:t>SurveyM</w:t>
      </w:r>
      <w:r w:rsidRPr="4FE1993D">
        <w:rPr>
          <w:sz w:val="20"/>
          <w:szCs w:val="20"/>
        </w:rPr>
        <w:t>onkey</w:t>
      </w:r>
      <w:proofErr w:type="spellEnd"/>
      <w:r w:rsidRPr="4FE1993D">
        <w:rPr>
          <w:sz w:val="20"/>
          <w:szCs w:val="20"/>
        </w:rPr>
        <w:t xml:space="preserve"> facilitan la recolección de datos sobre clientes potenciales.</w:t>
      </w:r>
    </w:p>
    <w:p w14:paraId="0A549FA5" w14:textId="26399C84" w:rsidR="0024437A" w:rsidRPr="0024437A" w:rsidRDefault="0024437A" w:rsidP="4FE1993D">
      <w:pPr>
        <w:pStyle w:val="Prrafodelista"/>
        <w:numPr>
          <w:ilvl w:val="0"/>
          <w:numId w:val="88"/>
        </w:numPr>
        <w:rPr>
          <w:sz w:val="20"/>
          <w:szCs w:val="20"/>
        </w:rPr>
      </w:pPr>
      <w:r w:rsidRPr="4FE1993D">
        <w:rPr>
          <w:sz w:val="20"/>
          <w:szCs w:val="20"/>
        </w:rPr>
        <w:t xml:space="preserve">Análisis de competencia: herramientas como </w:t>
      </w:r>
      <w:proofErr w:type="spellStart"/>
      <w:r w:rsidR="008374D5" w:rsidRPr="4FE1993D">
        <w:rPr>
          <w:sz w:val="20"/>
          <w:szCs w:val="20"/>
        </w:rPr>
        <w:t>SEM</w:t>
      </w:r>
      <w:r w:rsidRPr="4FE1993D">
        <w:rPr>
          <w:sz w:val="20"/>
          <w:szCs w:val="20"/>
        </w:rPr>
        <w:t>rush</w:t>
      </w:r>
      <w:proofErr w:type="spellEnd"/>
      <w:r w:rsidRPr="4FE1993D">
        <w:rPr>
          <w:sz w:val="20"/>
          <w:szCs w:val="20"/>
        </w:rPr>
        <w:t xml:space="preserve"> o </w:t>
      </w:r>
      <w:proofErr w:type="spellStart"/>
      <w:r w:rsidR="008374D5" w:rsidRPr="4FE1993D">
        <w:rPr>
          <w:sz w:val="20"/>
          <w:szCs w:val="20"/>
        </w:rPr>
        <w:t>SimilarW</w:t>
      </w:r>
      <w:r w:rsidRPr="4FE1993D">
        <w:rPr>
          <w:sz w:val="20"/>
          <w:szCs w:val="20"/>
        </w:rPr>
        <w:t>eb</w:t>
      </w:r>
      <w:proofErr w:type="spellEnd"/>
      <w:r w:rsidRPr="4FE1993D">
        <w:rPr>
          <w:sz w:val="20"/>
          <w:szCs w:val="20"/>
        </w:rPr>
        <w:t xml:space="preserve"> permiten evaluar tendencias del mercado y la posición de la competencia.</w:t>
      </w:r>
    </w:p>
    <w:p w14:paraId="1D31DEFF" w14:textId="0B363A2B" w:rsidR="0024437A" w:rsidRPr="008374D5" w:rsidRDefault="0024437A" w:rsidP="002A1593">
      <w:pPr>
        <w:pStyle w:val="Prrafodelista"/>
        <w:numPr>
          <w:ilvl w:val="0"/>
          <w:numId w:val="86"/>
        </w:numPr>
        <w:rPr>
          <w:b/>
          <w:sz w:val="20"/>
          <w:szCs w:val="20"/>
        </w:rPr>
      </w:pPr>
      <w:r w:rsidRPr="008374D5">
        <w:rPr>
          <w:b/>
          <w:sz w:val="20"/>
          <w:szCs w:val="20"/>
        </w:rPr>
        <w:t>Herramientas para el desarrollo de contenidos</w:t>
      </w:r>
      <w:r w:rsidR="008374D5" w:rsidRPr="008374D5">
        <w:rPr>
          <w:b/>
          <w:sz w:val="20"/>
          <w:szCs w:val="20"/>
        </w:rPr>
        <w:t>:</w:t>
      </w:r>
    </w:p>
    <w:p w14:paraId="03DFA270" w14:textId="77777777" w:rsidR="0024437A" w:rsidRDefault="0024437A" w:rsidP="4FE1993D">
      <w:pPr>
        <w:pStyle w:val="Prrafodelista"/>
        <w:numPr>
          <w:ilvl w:val="0"/>
          <w:numId w:val="89"/>
        </w:numPr>
        <w:rPr>
          <w:sz w:val="20"/>
          <w:szCs w:val="20"/>
        </w:rPr>
      </w:pPr>
      <w:r w:rsidRPr="4FE1993D">
        <w:rPr>
          <w:i/>
          <w:iCs/>
          <w:sz w:val="20"/>
          <w:szCs w:val="20"/>
        </w:rPr>
        <w:t xml:space="preserve">Software </w:t>
      </w:r>
      <w:r w:rsidRPr="4FE1993D">
        <w:rPr>
          <w:sz w:val="20"/>
          <w:szCs w:val="20"/>
        </w:rPr>
        <w:t xml:space="preserve">de edición de imágenes y videos: aplicaciones como Adobe Photoshop y </w:t>
      </w:r>
      <w:proofErr w:type="spellStart"/>
      <w:r w:rsidRPr="4FE1993D">
        <w:rPr>
          <w:sz w:val="20"/>
          <w:szCs w:val="20"/>
        </w:rPr>
        <w:t>Premiere</w:t>
      </w:r>
      <w:proofErr w:type="spellEnd"/>
      <w:r w:rsidRPr="4FE1993D">
        <w:rPr>
          <w:sz w:val="20"/>
          <w:szCs w:val="20"/>
        </w:rPr>
        <w:t xml:space="preserve"> permiten crear contenido visual atractivo para promocionar el proyecto.</w:t>
      </w:r>
    </w:p>
    <w:p w14:paraId="7E972E56" w14:textId="0299CF30" w:rsidR="0024437A" w:rsidRPr="0024437A" w:rsidRDefault="0024437A" w:rsidP="002A1593">
      <w:pPr>
        <w:pStyle w:val="Prrafodelista"/>
        <w:numPr>
          <w:ilvl w:val="0"/>
          <w:numId w:val="89"/>
        </w:numPr>
        <w:rPr>
          <w:sz w:val="20"/>
          <w:szCs w:val="20"/>
        </w:rPr>
      </w:pPr>
      <w:r w:rsidRPr="0024437A">
        <w:rPr>
          <w:sz w:val="20"/>
          <w:szCs w:val="20"/>
        </w:rPr>
        <w:t xml:space="preserve">Plataformas de Gestión de Contenidos (CMS): </w:t>
      </w:r>
      <w:proofErr w:type="spellStart"/>
      <w:r w:rsidR="008374D5">
        <w:rPr>
          <w:sz w:val="20"/>
          <w:szCs w:val="20"/>
        </w:rPr>
        <w:t>WordP</w:t>
      </w:r>
      <w:r w:rsidRPr="0024437A">
        <w:rPr>
          <w:sz w:val="20"/>
          <w:szCs w:val="20"/>
        </w:rPr>
        <w:t>ress</w:t>
      </w:r>
      <w:proofErr w:type="spellEnd"/>
      <w:r w:rsidRPr="0024437A">
        <w:rPr>
          <w:sz w:val="20"/>
          <w:szCs w:val="20"/>
        </w:rPr>
        <w:t xml:space="preserve"> o </w:t>
      </w:r>
      <w:proofErr w:type="spellStart"/>
      <w:r w:rsidRPr="0024437A">
        <w:rPr>
          <w:sz w:val="20"/>
          <w:szCs w:val="20"/>
        </w:rPr>
        <w:t>Joomla</w:t>
      </w:r>
      <w:proofErr w:type="spellEnd"/>
      <w:r w:rsidRPr="0024437A">
        <w:rPr>
          <w:sz w:val="20"/>
          <w:szCs w:val="20"/>
        </w:rPr>
        <w:t xml:space="preserve"> facilitan la creación y administración de sitios </w:t>
      </w:r>
      <w:r w:rsidRPr="008374D5">
        <w:rPr>
          <w:i/>
          <w:sz w:val="20"/>
          <w:szCs w:val="20"/>
        </w:rPr>
        <w:t>web</w:t>
      </w:r>
      <w:r w:rsidRPr="0024437A">
        <w:rPr>
          <w:sz w:val="20"/>
          <w:szCs w:val="20"/>
        </w:rPr>
        <w:t>.</w:t>
      </w:r>
    </w:p>
    <w:p w14:paraId="11EDEB08" w14:textId="61AE08BC" w:rsidR="0024437A" w:rsidRPr="008374D5" w:rsidRDefault="0024437A" w:rsidP="002A1593">
      <w:pPr>
        <w:pStyle w:val="Prrafodelista"/>
        <w:numPr>
          <w:ilvl w:val="0"/>
          <w:numId w:val="86"/>
        </w:numPr>
        <w:rPr>
          <w:b/>
          <w:sz w:val="20"/>
          <w:szCs w:val="20"/>
        </w:rPr>
      </w:pPr>
      <w:r w:rsidRPr="008374D5">
        <w:rPr>
          <w:b/>
          <w:sz w:val="20"/>
          <w:szCs w:val="20"/>
        </w:rPr>
        <w:t xml:space="preserve">Herramientas de </w:t>
      </w:r>
      <w:r w:rsidRPr="008374D5">
        <w:rPr>
          <w:b/>
          <w:i/>
          <w:sz w:val="20"/>
          <w:szCs w:val="20"/>
        </w:rPr>
        <w:t>marketing</w:t>
      </w:r>
      <w:r w:rsidRPr="008374D5">
        <w:rPr>
          <w:b/>
          <w:sz w:val="20"/>
          <w:szCs w:val="20"/>
        </w:rPr>
        <w:t xml:space="preserve"> y promoción</w:t>
      </w:r>
      <w:r w:rsidR="008374D5" w:rsidRPr="008374D5">
        <w:rPr>
          <w:b/>
          <w:sz w:val="20"/>
          <w:szCs w:val="20"/>
        </w:rPr>
        <w:t>:</w:t>
      </w:r>
    </w:p>
    <w:p w14:paraId="4968EEB2" w14:textId="77777777" w:rsidR="0024437A" w:rsidRDefault="0024437A" w:rsidP="002A1593">
      <w:pPr>
        <w:pStyle w:val="Prrafodelista"/>
        <w:numPr>
          <w:ilvl w:val="0"/>
          <w:numId w:val="90"/>
        </w:numPr>
        <w:rPr>
          <w:sz w:val="20"/>
          <w:szCs w:val="20"/>
        </w:rPr>
      </w:pPr>
      <w:r w:rsidRPr="0024437A">
        <w:rPr>
          <w:sz w:val="20"/>
          <w:szCs w:val="20"/>
        </w:rPr>
        <w:t xml:space="preserve">Gestión de redes sociales: plataformas como </w:t>
      </w:r>
      <w:proofErr w:type="spellStart"/>
      <w:r w:rsidRPr="0024437A">
        <w:rPr>
          <w:sz w:val="20"/>
          <w:szCs w:val="20"/>
        </w:rPr>
        <w:t>Hootsuite</w:t>
      </w:r>
      <w:proofErr w:type="spellEnd"/>
      <w:r w:rsidRPr="0024437A">
        <w:rPr>
          <w:sz w:val="20"/>
          <w:szCs w:val="20"/>
        </w:rPr>
        <w:t xml:space="preserve"> o Buffer permiten programar publicaciones y analizar el impacto en redes sociales.</w:t>
      </w:r>
    </w:p>
    <w:p w14:paraId="38AB6B4C" w14:textId="2FFAF3D5" w:rsidR="0024437A" w:rsidRPr="0024437A" w:rsidRDefault="0024437A" w:rsidP="4FE1993D">
      <w:pPr>
        <w:pStyle w:val="Prrafodelista"/>
        <w:numPr>
          <w:ilvl w:val="0"/>
          <w:numId w:val="90"/>
        </w:numPr>
        <w:rPr>
          <w:sz w:val="20"/>
          <w:szCs w:val="20"/>
        </w:rPr>
      </w:pPr>
      <w:commentRangeStart w:id="25"/>
      <w:r w:rsidRPr="00FC178F">
        <w:rPr>
          <w:i/>
          <w:sz w:val="20"/>
          <w:szCs w:val="20"/>
        </w:rPr>
        <w:t>Email</w:t>
      </w:r>
      <w:commentRangeEnd w:id="25"/>
      <w:r w:rsidR="00135D0B">
        <w:rPr>
          <w:rStyle w:val="Refdecomentario"/>
        </w:rPr>
        <w:commentReference w:id="25"/>
      </w:r>
      <w:r w:rsidRPr="4FE1993D">
        <w:rPr>
          <w:sz w:val="20"/>
          <w:szCs w:val="20"/>
        </w:rPr>
        <w:t xml:space="preserve"> </w:t>
      </w:r>
      <w:r w:rsidRPr="4FE1993D">
        <w:rPr>
          <w:i/>
          <w:iCs/>
          <w:sz w:val="20"/>
          <w:szCs w:val="20"/>
        </w:rPr>
        <w:t>marketing</w:t>
      </w:r>
      <w:r w:rsidRPr="4FE1993D">
        <w:rPr>
          <w:sz w:val="20"/>
          <w:szCs w:val="20"/>
        </w:rPr>
        <w:t xml:space="preserve">: servicios como </w:t>
      </w:r>
      <w:proofErr w:type="spellStart"/>
      <w:r w:rsidRPr="4FE1993D">
        <w:rPr>
          <w:sz w:val="20"/>
          <w:szCs w:val="20"/>
        </w:rPr>
        <w:t>Mailchimp</w:t>
      </w:r>
      <w:proofErr w:type="spellEnd"/>
      <w:r w:rsidRPr="4FE1993D">
        <w:rPr>
          <w:sz w:val="20"/>
          <w:szCs w:val="20"/>
        </w:rPr>
        <w:t xml:space="preserve"> ayudan a crear campañas de correo electrónico dirigidas a clientes potenciales.</w:t>
      </w:r>
    </w:p>
    <w:p w14:paraId="2B88737D" w14:textId="01B8FD0F" w:rsidR="0024437A" w:rsidRPr="008374D5" w:rsidRDefault="0024437A" w:rsidP="002A1593">
      <w:pPr>
        <w:pStyle w:val="Prrafodelista"/>
        <w:numPr>
          <w:ilvl w:val="0"/>
          <w:numId w:val="86"/>
        </w:numPr>
        <w:rPr>
          <w:b/>
          <w:sz w:val="20"/>
          <w:szCs w:val="20"/>
        </w:rPr>
      </w:pPr>
      <w:r w:rsidRPr="008374D5">
        <w:rPr>
          <w:b/>
          <w:sz w:val="20"/>
          <w:szCs w:val="20"/>
        </w:rPr>
        <w:t>Herramientas de gestión financiera</w:t>
      </w:r>
      <w:r w:rsidR="008374D5" w:rsidRPr="008374D5">
        <w:rPr>
          <w:b/>
          <w:sz w:val="20"/>
          <w:szCs w:val="20"/>
        </w:rPr>
        <w:t>:</w:t>
      </w:r>
    </w:p>
    <w:p w14:paraId="2AD6762E" w14:textId="10CC895C" w:rsidR="0024437A" w:rsidRDefault="0024437A" w:rsidP="4FE1993D">
      <w:pPr>
        <w:pStyle w:val="Prrafodelista"/>
        <w:numPr>
          <w:ilvl w:val="0"/>
          <w:numId w:val="91"/>
        </w:numPr>
        <w:rPr>
          <w:sz w:val="20"/>
          <w:szCs w:val="20"/>
        </w:rPr>
      </w:pPr>
      <w:r w:rsidRPr="4FE1993D">
        <w:rPr>
          <w:i/>
          <w:iCs/>
          <w:sz w:val="20"/>
          <w:szCs w:val="20"/>
        </w:rPr>
        <w:t>Software</w:t>
      </w:r>
      <w:r w:rsidRPr="4FE1993D">
        <w:rPr>
          <w:sz w:val="20"/>
          <w:szCs w:val="20"/>
        </w:rPr>
        <w:t xml:space="preserve"> de contabilidad: aplicaciones como </w:t>
      </w:r>
      <w:proofErr w:type="spellStart"/>
      <w:r w:rsidR="008374D5" w:rsidRPr="4FE1993D">
        <w:rPr>
          <w:sz w:val="20"/>
          <w:szCs w:val="20"/>
        </w:rPr>
        <w:t>QuickB</w:t>
      </w:r>
      <w:r w:rsidRPr="4FE1993D">
        <w:rPr>
          <w:sz w:val="20"/>
          <w:szCs w:val="20"/>
        </w:rPr>
        <w:t>ooks</w:t>
      </w:r>
      <w:proofErr w:type="spellEnd"/>
      <w:r w:rsidRPr="4FE1993D">
        <w:rPr>
          <w:sz w:val="20"/>
          <w:szCs w:val="20"/>
        </w:rPr>
        <w:t xml:space="preserve"> o </w:t>
      </w:r>
      <w:proofErr w:type="spellStart"/>
      <w:r w:rsidRPr="4FE1993D">
        <w:rPr>
          <w:sz w:val="20"/>
          <w:szCs w:val="20"/>
        </w:rPr>
        <w:t>Xero</w:t>
      </w:r>
      <w:proofErr w:type="spellEnd"/>
      <w:r w:rsidRPr="4FE1993D">
        <w:rPr>
          <w:sz w:val="20"/>
          <w:szCs w:val="20"/>
        </w:rPr>
        <w:t xml:space="preserve"> permiten llevar el control financiero del proyecto.</w:t>
      </w:r>
    </w:p>
    <w:p w14:paraId="0C379003" w14:textId="210A7FD3" w:rsidR="0024437A" w:rsidRPr="0024437A" w:rsidRDefault="0024437A" w:rsidP="4FE1993D">
      <w:pPr>
        <w:pStyle w:val="Prrafodelista"/>
        <w:numPr>
          <w:ilvl w:val="0"/>
          <w:numId w:val="91"/>
        </w:numPr>
        <w:rPr>
          <w:sz w:val="20"/>
          <w:szCs w:val="20"/>
        </w:rPr>
      </w:pPr>
      <w:r w:rsidRPr="4FE1993D">
        <w:rPr>
          <w:sz w:val="20"/>
          <w:szCs w:val="20"/>
        </w:rPr>
        <w:t xml:space="preserve">Análisis de costos: hojas de cálculo como Excel o Google </w:t>
      </w:r>
      <w:proofErr w:type="spellStart"/>
      <w:r w:rsidRPr="4FE1993D">
        <w:rPr>
          <w:sz w:val="20"/>
          <w:szCs w:val="20"/>
        </w:rPr>
        <w:t>Sheets</w:t>
      </w:r>
      <w:proofErr w:type="spellEnd"/>
      <w:r w:rsidRPr="4FE1993D">
        <w:rPr>
          <w:sz w:val="20"/>
          <w:szCs w:val="20"/>
        </w:rPr>
        <w:t xml:space="preserve"> facilitan la proyección y el análisis de costos operativos.</w:t>
      </w:r>
    </w:p>
    <w:p w14:paraId="30A6B117" w14:textId="11BE4F76" w:rsidR="0024437A" w:rsidRPr="008374D5" w:rsidRDefault="0024437A" w:rsidP="002A1593">
      <w:pPr>
        <w:pStyle w:val="Prrafodelista"/>
        <w:numPr>
          <w:ilvl w:val="0"/>
          <w:numId w:val="86"/>
        </w:numPr>
        <w:rPr>
          <w:b/>
          <w:sz w:val="20"/>
          <w:szCs w:val="20"/>
        </w:rPr>
      </w:pPr>
      <w:r w:rsidRPr="008374D5">
        <w:rPr>
          <w:b/>
          <w:sz w:val="20"/>
          <w:szCs w:val="20"/>
        </w:rPr>
        <w:t>Herramientas de evaluación y mejora</w:t>
      </w:r>
      <w:r w:rsidR="008374D5" w:rsidRPr="008374D5">
        <w:rPr>
          <w:b/>
          <w:sz w:val="20"/>
          <w:szCs w:val="20"/>
        </w:rPr>
        <w:t>:</w:t>
      </w:r>
    </w:p>
    <w:p w14:paraId="6F02F6E2" w14:textId="77777777" w:rsidR="0024437A" w:rsidRDefault="0024437A" w:rsidP="4FE1993D">
      <w:pPr>
        <w:pStyle w:val="Prrafodelista"/>
        <w:numPr>
          <w:ilvl w:val="0"/>
          <w:numId w:val="92"/>
        </w:numPr>
        <w:rPr>
          <w:sz w:val="20"/>
          <w:szCs w:val="20"/>
        </w:rPr>
      </w:pPr>
      <w:r w:rsidRPr="4FE1993D">
        <w:rPr>
          <w:sz w:val="20"/>
          <w:szCs w:val="20"/>
        </w:rPr>
        <w:t>Indicadores de Desempeño (</w:t>
      </w:r>
      <w:proofErr w:type="spellStart"/>
      <w:r w:rsidRPr="4FE1993D">
        <w:rPr>
          <w:sz w:val="20"/>
          <w:szCs w:val="20"/>
        </w:rPr>
        <w:t>KPIs</w:t>
      </w:r>
      <w:proofErr w:type="spellEnd"/>
      <w:r w:rsidRPr="4FE1993D">
        <w:rPr>
          <w:sz w:val="20"/>
          <w:szCs w:val="20"/>
        </w:rPr>
        <w:t xml:space="preserve">): herramientas como Google </w:t>
      </w:r>
      <w:proofErr w:type="spellStart"/>
      <w:r w:rsidRPr="4FE1993D">
        <w:rPr>
          <w:sz w:val="20"/>
          <w:szCs w:val="20"/>
        </w:rPr>
        <w:t>Analytics</w:t>
      </w:r>
      <w:proofErr w:type="spellEnd"/>
      <w:r w:rsidRPr="4FE1993D">
        <w:rPr>
          <w:sz w:val="20"/>
          <w:szCs w:val="20"/>
        </w:rPr>
        <w:t xml:space="preserve"> ayudan a medir el éxito del proyecto en función de objetivos establecidos.</w:t>
      </w:r>
    </w:p>
    <w:p w14:paraId="1817A3C9" w14:textId="50F55677" w:rsidR="0024437A" w:rsidRPr="0024437A" w:rsidRDefault="0024437A" w:rsidP="4FE1993D">
      <w:pPr>
        <w:pStyle w:val="Prrafodelista"/>
        <w:numPr>
          <w:ilvl w:val="0"/>
          <w:numId w:val="92"/>
        </w:numPr>
        <w:rPr>
          <w:sz w:val="20"/>
          <w:szCs w:val="20"/>
        </w:rPr>
      </w:pPr>
      <w:proofErr w:type="spellStart"/>
      <w:r w:rsidRPr="4FE1993D">
        <w:rPr>
          <w:i/>
          <w:iCs/>
          <w:sz w:val="20"/>
          <w:szCs w:val="20"/>
        </w:rPr>
        <w:t>Feedback</w:t>
      </w:r>
      <w:proofErr w:type="spellEnd"/>
      <w:r w:rsidRPr="4FE1993D">
        <w:rPr>
          <w:sz w:val="20"/>
          <w:szCs w:val="20"/>
        </w:rPr>
        <w:t xml:space="preserve"> de clientes: plataformas de reseñas y testimonios permiten recoger opiniones de turistas para mejorar los servicios.</w:t>
      </w:r>
    </w:p>
    <w:p w14:paraId="2C3F1B48" w14:textId="5F980F28" w:rsidR="0024437A" w:rsidRPr="008374D5" w:rsidRDefault="0024437A" w:rsidP="002A1593">
      <w:pPr>
        <w:pStyle w:val="Prrafodelista"/>
        <w:numPr>
          <w:ilvl w:val="0"/>
          <w:numId w:val="86"/>
        </w:numPr>
        <w:rPr>
          <w:b/>
          <w:sz w:val="20"/>
          <w:szCs w:val="20"/>
        </w:rPr>
      </w:pPr>
      <w:r w:rsidRPr="008374D5">
        <w:rPr>
          <w:b/>
          <w:sz w:val="20"/>
          <w:szCs w:val="20"/>
        </w:rPr>
        <w:t>Herramientas tecnológicas e innovación</w:t>
      </w:r>
      <w:r w:rsidR="008374D5">
        <w:rPr>
          <w:b/>
          <w:sz w:val="20"/>
          <w:szCs w:val="20"/>
        </w:rPr>
        <w:t>:</w:t>
      </w:r>
    </w:p>
    <w:p w14:paraId="7BBFF58E" w14:textId="77777777" w:rsidR="0024437A" w:rsidRDefault="0024437A" w:rsidP="4FE1993D">
      <w:pPr>
        <w:pStyle w:val="Prrafodelista"/>
        <w:numPr>
          <w:ilvl w:val="0"/>
          <w:numId w:val="93"/>
        </w:numPr>
        <w:rPr>
          <w:sz w:val="20"/>
          <w:szCs w:val="20"/>
        </w:rPr>
      </w:pPr>
      <w:r w:rsidRPr="4FE1993D">
        <w:rPr>
          <w:sz w:val="20"/>
          <w:szCs w:val="20"/>
        </w:rPr>
        <w:t>Aplicaciones móviles: desarrollo de apps personalizadas para mejorar la experiencia del usuario.</w:t>
      </w:r>
    </w:p>
    <w:p w14:paraId="3FBF3AE9" w14:textId="6953CA04" w:rsidR="0024437A" w:rsidRPr="00F16EFA" w:rsidRDefault="0024437A" w:rsidP="002A1593">
      <w:pPr>
        <w:pStyle w:val="Prrafodelista"/>
        <w:numPr>
          <w:ilvl w:val="0"/>
          <w:numId w:val="93"/>
        </w:numPr>
        <w:rPr>
          <w:sz w:val="20"/>
          <w:szCs w:val="20"/>
        </w:rPr>
      </w:pPr>
      <w:r w:rsidRPr="3D5028F8">
        <w:rPr>
          <w:sz w:val="20"/>
          <w:szCs w:val="20"/>
        </w:rPr>
        <w:t>Realidad Aumentada</w:t>
      </w:r>
      <w:r w:rsidR="008374D5" w:rsidRPr="3D5028F8">
        <w:rPr>
          <w:sz w:val="20"/>
          <w:szCs w:val="20"/>
        </w:rPr>
        <w:t xml:space="preserve"> (AR) y Realidad Virtual (VR): t</w:t>
      </w:r>
      <w:r w:rsidRPr="3D5028F8">
        <w:rPr>
          <w:sz w:val="20"/>
          <w:szCs w:val="20"/>
        </w:rPr>
        <w:t xml:space="preserve">ecnologías que permiten ofrecer experiencias </w:t>
      </w:r>
      <w:proofErr w:type="spellStart"/>
      <w:r w:rsidRPr="3D5028F8">
        <w:rPr>
          <w:sz w:val="20"/>
          <w:szCs w:val="20"/>
        </w:rPr>
        <w:t>inmersivas</w:t>
      </w:r>
      <w:proofErr w:type="spellEnd"/>
      <w:r w:rsidRPr="3D5028F8">
        <w:rPr>
          <w:sz w:val="20"/>
          <w:szCs w:val="20"/>
        </w:rPr>
        <w:t xml:space="preserve"> a los turistas.</w:t>
      </w:r>
      <w:commentRangeEnd w:id="24"/>
      <w:r>
        <w:commentReference w:id="24"/>
      </w:r>
    </w:p>
    <w:p w14:paraId="7A6CEE3B" w14:textId="77777777" w:rsidR="00FD7320" w:rsidRPr="00F16EFA" w:rsidRDefault="00FD7320" w:rsidP="00F16EFA">
      <w:pPr>
        <w:rPr>
          <w:sz w:val="20"/>
          <w:szCs w:val="20"/>
        </w:rPr>
      </w:pPr>
    </w:p>
    <w:p w14:paraId="236EF399" w14:textId="77777777" w:rsidR="00844324" w:rsidRPr="00F16EFA" w:rsidRDefault="00844324" w:rsidP="00F16EFA">
      <w:pPr>
        <w:rPr>
          <w:sz w:val="20"/>
          <w:szCs w:val="20"/>
        </w:rPr>
      </w:pPr>
      <w:r w:rsidRPr="00F16EFA">
        <w:rPr>
          <w:sz w:val="20"/>
          <w:szCs w:val="20"/>
        </w:rPr>
        <w:t>Estas herramientas son esenciales para garantizar que un proyecto turístico sea bien planificado, ejecutado y evaluado. La elección de las herramientas específicas dependerá del tipo de proyecto y de los recursos disponibles.</w:t>
      </w:r>
    </w:p>
    <w:p w14:paraId="42CBE723" w14:textId="77777777" w:rsidR="00844324" w:rsidRPr="00F16EFA" w:rsidRDefault="00844324" w:rsidP="00F16EFA">
      <w:pPr>
        <w:rPr>
          <w:sz w:val="20"/>
          <w:szCs w:val="20"/>
        </w:rPr>
      </w:pPr>
    </w:p>
    <w:p w14:paraId="374B297A" w14:textId="77777777" w:rsidR="00844324" w:rsidRPr="00F16EFA" w:rsidRDefault="00844324" w:rsidP="00F16EFA">
      <w:pPr>
        <w:rPr>
          <w:sz w:val="20"/>
          <w:szCs w:val="20"/>
        </w:rPr>
      </w:pPr>
    </w:p>
    <w:p w14:paraId="5392160B" w14:textId="6B976BD8" w:rsidR="00844324" w:rsidRPr="00F16EFA" w:rsidRDefault="00844324" w:rsidP="009112B8">
      <w:pPr>
        <w:pStyle w:val="Prrafodelista"/>
        <w:numPr>
          <w:ilvl w:val="0"/>
          <w:numId w:val="97"/>
        </w:numPr>
        <w:contextualSpacing w:val="0"/>
        <w:rPr>
          <w:b/>
          <w:sz w:val="20"/>
          <w:szCs w:val="20"/>
        </w:rPr>
      </w:pPr>
      <w:r w:rsidRPr="00F16EFA">
        <w:rPr>
          <w:b/>
          <w:sz w:val="20"/>
          <w:szCs w:val="20"/>
        </w:rPr>
        <w:t>Recursos financieros</w:t>
      </w:r>
    </w:p>
    <w:p w14:paraId="6A2F6539" w14:textId="77777777" w:rsidR="00844324" w:rsidRPr="00F16EFA" w:rsidRDefault="00844324" w:rsidP="00F16EFA">
      <w:pPr>
        <w:rPr>
          <w:b/>
          <w:sz w:val="20"/>
          <w:szCs w:val="20"/>
        </w:rPr>
      </w:pPr>
    </w:p>
    <w:p w14:paraId="00822563" w14:textId="77777777" w:rsidR="008374D5" w:rsidRPr="008374D5" w:rsidRDefault="008374D5" w:rsidP="008374D5">
      <w:pPr>
        <w:rPr>
          <w:sz w:val="20"/>
          <w:szCs w:val="20"/>
        </w:rPr>
      </w:pPr>
      <w:r w:rsidRPr="008374D5">
        <w:rPr>
          <w:sz w:val="20"/>
          <w:szCs w:val="20"/>
        </w:rPr>
        <w:t xml:space="preserve">Para desarrollar un proyecto turístico en Colombia, es fundamental contar con recursos financieros que cubran tanto la inversión inicial como los costos operativos. El capital de inversión debe incluir la compra o adecuación de terrenos, la construcción o remodelación de infraestructura y la adquisición de mobiliario y equipos. Además, es necesario considerar los costos asociados a permisos legales, seguros y estrategias de publicidad y </w:t>
      </w:r>
      <w:r w:rsidRPr="00AD5EBA">
        <w:rPr>
          <w:i/>
          <w:sz w:val="20"/>
          <w:szCs w:val="20"/>
        </w:rPr>
        <w:t xml:space="preserve">marketing </w:t>
      </w:r>
      <w:r w:rsidRPr="008374D5">
        <w:rPr>
          <w:sz w:val="20"/>
          <w:szCs w:val="20"/>
        </w:rPr>
        <w:t xml:space="preserve">para atraer visitantes y posicionar el proyecto en el mercado. Estos recursos pueden obtenerse a </w:t>
      </w:r>
      <w:r w:rsidRPr="008374D5">
        <w:rPr>
          <w:sz w:val="20"/>
          <w:szCs w:val="20"/>
        </w:rPr>
        <w:lastRenderedPageBreak/>
        <w:t>través de financiamiento privado, capital de riesgo y, en algunos casos, créditos gubernamentales o incentivos fiscales destinados a fomentar el turismo.</w:t>
      </w:r>
    </w:p>
    <w:p w14:paraId="1BE1095B" w14:textId="77777777" w:rsidR="008374D5" w:rsidRPr="008374D5" w:rsidRDefault="008374D5" w:rsidP="008374D5">
      <w:pPr>
        <w:rPr>
          <w:sz w:val="20"/>
          <w:szCs w:val="20"/>
        </w:rPr>
      </w:pPr>
    </w:p>
    <w:p w14:paraId="4E558C91" w14:textId="1A69F858" w:rsidR="00844324" w:rsidRDefault="008374D5" w:rsidP="008374D5">
      <w:pPr>
        <w:rPr>
          <w:sz w:val="20"/>
          <w:szCs w:val="20"/>
        </w:rPr>
      </w:pPr>
      <w:r w:rsidRPr="008374D5">
        <w:rPr>
          <w:sz w:val="20"/>
          <w:szCs w:val="20"/>
        </w:rPr>
        <w:t>A largo plazo, la sostenibilidad del proyecto requiere fondos para cubrir costos operativos, como el pago de personal, servicios públicos y mantenimiento de instalaciones, así como la actualización y mejora de los servicios ofrecidos. Para garantizar la estabilidad financiera, es esencial contar con una estrategia de ingresos diversificada que incluya la venta de servicios turísticos y la implementación de actividades complementarias. Dado el crecimiento del sector turístico en Colombia, es clave gestionar los recursos con eficiencia y prever factores como la estacionalidad y la competencia, asegurando así la rentabilidad y la adaptación del proyecto a posibles cambios en la demanda.</w:t>
      </w:r>
    </w:p>
    <w:p w14:paraId="6E68FC4E" w14:textId="77777777" w:rsidR="008374D5" w:rsidRPr="00F16EFA" w:rsidRDefault="008374D5" w:rsidP="008374D5">
      <w:pPr>
        <w:rPr>
          <w:sz w:val="20"/>
          <w:szCs w:val="20"/>
        </w:rPr>
      </w:pPr>
    </w:p>
    <w:p w14:paraId="10082192" w14:textId="1F96FD06" w:rsidR="00844324" w:rsidRPr="00F16EFA" w:rsidRDefault="00844324" w:rsidP="009112B8">
      <w:pPr>
        <w:pStyle w:val="Prrafodelista"/>
        <w:numPr>
          <w:ilvl w:val="1"/>
          <w:numId w:val="97"/>
        </w:numPr>
        <w:contextualSpacing w:val="0"/>
        <w:rPr>
          <w:b/>
          <w:sz w:val="20"/>
          <w:szCs w:val="20"/>
        </w:rPr>
      </w:pPr>
      <w:r w:rsidRPr="00F16EFA">
        <w:rPr>
          <w:b/>
          <w:sz w:val="20"/>
          <w:szCs w:val="20"/>
        </w:rPr>
        <w:t>Tipos de recursos</w:t>
      </w:r>
    </w:p>
    <w:p w14:paraId="293B6162" w14:textId="77777777" w:rsidR="00844324" w:rsidRPr="00F16EFA" w:rsidRDefault="00844324" w:rsidP="00F16EFA">
      <w:pPr>
        <w:rPr>
          <w:sz w:val="20"/>
          <w:szCs w:val="20"/>
        </w:rPr>
      </w:pPr>
    </w:p>
    <w:p w14:paraId="345A57A8" w14:textId="77777777" w:rsidR="008374D5" w:rsidRPr="008374D5" w:rsidRDefault="008374D5" w:rsidP="008374D5">
      <w:pPr>
        <w:rPr>
          <w:sz w:val="20"/>
          <w:szCs w:val="20"/>
        </w:rPr>
      </w:pPr>
      <w:r w:rsidRPr="008374D5">
        <w:rPr>
          <w:sz w:val="20"/>
          <w:szCs w:val="20"/>
        </w:rPr>
        <w:t>Para desarrollar un proyecto turístico, se pueden utilizar diversas fuentes de financiamiento, clasificadas según su origen y condiciones:</w:t>
      </w:r>
    </w:p>
    <w:p w14:paraId="320A4D1A" w14:textId="0D5D1807" w:rsidR="00541BAB" w:rsidRDefault="00541BAB" w:rsidP="008374D5">
      <w:pPr>
        <w:rPr>
          <w:sz w:val="20"/>
          <w:szCs w:val="20"/>
        </w:rPr>
      </w:pPr>
    </w:p>
    <w:p w14:paraId="7E6AF420" w14:textId="253F2FCE" w:rsidR="00541BAB" w:rsidRDefault="00541BAB" w:rsidP="008374D5">
      <w:pPr>
        <w:rPr>
          <w:sz w:val="20"/>
          <w:szCs w:val="20"/>
        </w:rPr>
      </w:pPr>
      <w:commentRangeStart w:id="26"/>
      <w:r>
        <w:rPr>
          <w:noProof/>
          <w:sz w:val="20"/>
          <w:szCs w:val="20"/>
          <w:lang w:val="en-US" w:eastAsia="en-US"/>
        </w:rPr>
        <w:drawing>
          <wp:inline distT="0" distB="0" distL="0" distR="0" wp14:anchorId="0419A65D" wp14:editId="7A465F9E">
            <wp:extent cx="6047105" cy="4019909"/>
            <wp:effectExtent l="38100" t="0" r="10795"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commentRangeEnd w:id="26"/>
      <w:r>
        <w:commentReference w:id="26"/>
      </w:r>
    </w:p>
    <w:p w14:paraId="2CFD52C5" w14:textId="77777777" w:rsidR="00541BAB" w:rsidRDefault="00541BAB" w:rsidP="008374D5">
      <w:pPr>
        <w:rPr>
          <w:sz w:val="20"/>
          <w:szCs w:val="20"/>
        </w:rPr>
      </w:pPr>
    </w:p>
    <w:p w14:paraId="6613A3F9" w14:textId="51906EF3" w:rsidR="00844324" w:rsidRDefault="008374D5" w:rsidP="008374D5">
      <w:pPr>
        <w:rPr>
          <w:sz w:val="20"/>
          <w:szCs w:val="20"/>
        </w:rPr>
      </w:pPr>
      <w:r w:rsidRPr="008374D5">
        <w:rPr>
          <w:sz w:val="20"/>
          <w:szCs w:val="20"/>
        </w:rPr>
        <w:t>Seleccionar la combinación adecuada de estos recursos dependerá del tamaño, ubicación y expectativas de rentabilidad del proyecto, garantizando su viabilidad y sostenibilidad.</w:t>
      </w:r>
    </w:p>
    <w:p w14:paraId="0247C85E" w14:textId="40AD8880" w:rsidR="005807A6" w:rsidRPr="00F16EFA" w:rsidRDefault="005807A6" w:rsidP="00541BAB">
      <w:pPr>
        <w:rPr>
          <w:b/>
          <w:sz w:val="20"/>
          <w:szCs w:val="20"/>
        </w:rPr>
      </w:pPr>
    </w:p>
    <w:p w14:paraId="03DA3158" w14:textId="34A81D1C" w:rsidR="0060351C" w:rsidRPr="00F16EFA" w:rsidRDefault="0060351C" w:rsidP="009112B8">
      <w:pPr>
        <w:pStyle w:val="Prrafodelista"/>
        <w:numPr>
          <w:ilvl w:val="1"/>
          <w:numId w:val="97"/>
        </w:numPr>
        <w:contextualSpacing w:val="0"/>
        <w:rPr>
          <w:b/>
          <w:sz w:val="20"/>
          <w:szCs w:val="20"/>
        </w:rPr>
      </w:pPr>
      <w:r w:rsidRPr="00F16EFA">
        <w:rPr>
          <w:b/>
          <w:sz w:val="20"/>
          <w:szCs w:val="20"/>
        </w:rPr>
        <w:t>Costos</w:t>
      </w:r>
    </w:p>
    <w:p w14:paraId="53EBA0AD" w14:textId="77777777" w:rsidR="0060351C" w:rsidRPr="00F16EFA" w:rsidRDefault="0060351C" w:rsidP="00F16EFA">
      <w:pPr>
        <w:rPr>
          <w:sz w:val="20"/>
          <w:szCs w:val="20"/>
        </w:rPr>
      </w:pPr>
    </w:p>
    <w:p w14:paraId="15D0BD0E" w14:textId="657FF94A" w:rsidR="00541BAB" w:rsidRDefault="00541BAB" w:rsidP="00F16EFA">
      <w:pPr>
        <w:rPr>
          <w:sz w:val="20"/>
          <w:szCs w:val="20"/>
        </w:rPr>
      </w:pPr>
      <w:r w:rsidRPr="00541BAB">
        <w:rPr>
          <w:sz w:val="20"/>
          <w:szCs w:val="20"/>
        </w:rPr>
        <w:t>Para planificar un proyecto turístico en Colombia, es esencial evaluar diversos costos que afectan tanto el desarrollo como la operación del proyecto. Estos costos se pueden clasificar en varias categorías:</w:t>
      </w:r>
    </w:p>
    <w:p w14:paraId="649ED036" w14:textId="77777777" w:rsidR="00541BAB" w:rsidRDefault="00541BAB" w:rsidP="00F16EFA">
      <w:pPr>
        <w:rPr>
          <w:sz w:val="20"/>
          <w:szCs w:val="20"/>
        </w:rPr>
      </w:pPr>
    </w:p>
    <w:p w14:paraId="400C41BB" w14:textId="76E0B850" w:rsidR="00541BAB" w:rsidRDefault="00541BAB" w:rsidP="00F16EFA">
      <w:pPr>
        <w:rPr>
          <w:i/>
          <w:sz w:val="20"/>
          <w:szCs w:val="20"/>
        </w:rPr>
      </w:pPr>
      <w:r w:rsidRPr="00541BAB">
        <w:rPr>
          <w:b/>
          <w:sz w:val="20"/>
          <w:szCs w:val="20"/>
        </w:rPr>
        <w:t>Tabla 8.</w:t>
      </w:r>
      <w:r>
        <w:rPr>
          <w:sz w:val="20"/>
          <w:szCs w:val="20"/>
        </w:rPr>
        <w:t xml:space="preserve"> </w:t>
      </w:r>
      <w:r w:rsidRPr="00541BAB">
        <w:rPr>
          <w:i/>
          <w:sz w:val="20"/>
          <w:szCs w:val="20"/>
        </w:rPr>
        <w:t xml:space="preserve">Costo y </w:t>
      </w:r>
      <w:commentRangeStart w:id="27"/>
      <w:r w:rsidRPr="00541BAB">
        <w:rPr>
          <w:i/>
          <w:sz w:val="20"/>
          <w:szCs w:val="20"/>
        </w:rPr>
        <w:t>rubros</w:t>
      </w:r>
      <w:commentRangeEnd w:id="27"/>
      <w:r w:rsidR="00C960B1">
        <w:rPr>
          <w:rStyle w:val="Refdecomentario"/>
        </w:rPr>
        <w:commentReference w:id="27"/>
      </w:r>
    </w:p>
    <w:tbl>
      <w:tblPr>
        <w:tblStyle w:val="Tablaconcuadrcula"/>
        <w:tblW w:w="5000" w:type="pct"/>
        <w:tblLook w:val="04A0" w:firstRow="1" w:lastRow="0" w:firstColumn="1" w:lastColumn="0" w:noHBand="0" w:noVBand="1"/>
        <w:tblCaption w:val="Tabla 8. Costo y rubros"/>
        <w:tblDescription w:val="En la tabla 8, se presentan los costos y rubros que afectan el desarrollo y la operación del proyecto, esto incluye el terreno, planificación, construcción, operación, financiamiento, tecnología y contingencia."/>
      </w:tblPr>
      <w:tblGrid>
        <w:gridCol w:w="1696"/>
        <w:gridCol w:w="8266"/>
      </w:tblGrid>
      <w:tr w:rsidR="0060351C" w:rsidRPr="00F16EFA" w14:paraId="5D4719E4" w14:textId="77777777" w:rsidTr="4FE1993D">
        <w:tc>
          <w:tcPr>
            <w:tcW w:w="851" w:type="pct"/>
            <w:shd w:val="clear" w:color="auto" w:fill="BFBFBF" w:themeFill="background1" w:themeFillShade="BF"/>
          </w:tcPr>
          <w:p w14:paraId="21E0E80D" w14:textId="77777777" w:rsidR="0060351C" w:rsidRPr="00F16EFA" w:rsidRDefault="0060351C" w:rsidP="00F16EFA">
            <w:pPr>
              <w:spacing w:line="276" w:lineRule="auto"/>
              <w:jc w:val="center"/>
              <w:rPr>
                <w:b/>
                <w:sz w:val="20"/>
                <w:szCs w:val="20"/>
              </w:rPr>
            </w:pPr>
            <w:r w:rsidRPr="00F16EFA">
              <w:rPr>
                <w:b/>
                <w:sz w:val="20"/>
                <w:szCs w:val="20"/>
              </w:rPr>
              <w:t>COSTOS</w:t>
            </w:r>
          </w:p>
        </w:tc>
        <w:tc>
          <w:tcPr>
            <w:tcW w:w="4149" w:type="pct"/>
            <w:shd w:val="clear" w:color="auto" w:fill="BFBFBF" w:themeFill="background1" w:themeFillShade="BF"/>
          </w:tcPr>
          <w:p w14:paraId="4C330B58" w14:textId="77777777" w:rsidR="0060351C" w:rsidRPr="00F16EFA" w:rsidRDefault="0060351C" w:rsidP="4FE1993D">
            <w:pPr>
              <w:spacing w:line="276" w:lineRule="auto"/>
              <w:jc w:val="center"/>
              <w:rPr>
                <w:b/>
                <w:bCs/>
                <w:sz w:val="20"/>
                <w:szCs w:val="20"/>
              </w:rPr>
            </w:pPr>
            <w:r w:rsidRPr="4FE1993D">
              <w:rPr>
                <w:b/>
                <w:bCs/>
                <w:sz w:val="20"/>
                <w:szCs w:val="20"/>
              </w:rPr>
              <w:t>RUBROS A CUBRIR</w:t>
            </w:r>
          </w:p>
        </w:tc>
      </w:tr>
      <w:tr w:rsidR="0060351C" w:rsidRPr="00F16EFA" w14:paraId="695CB74F" w14:textId="77777777" w:rsidTr="4FE1993D">
        <w:tc>
          <w:tcPr>
            <w:tcW w:w="851" w:type="pct"/>
            <w:shd w:val="clear" w:color="auto" w:fill="B8CCE4" w:themeFill="accent1" w:themeFillTint="66"/>
          </w:tcPr>
          <w:p w14:paraId="0BB92163" w14:textId="2B49133B" w:rsidR="0060351C" w:rsidRPr="00F16EFA" w:rsidRDefault="00541BAB" w:rsidP="00F16EFA">
            <w:pPr>
              <w:spacing w:line="276" w:lineRule="auto"/>
              <w:rPr>
                <w:sz w:val="20"/>
                <w:szCs w:val="20"/>
              </w:rPr>
            </w:pPr>
            <w:r w:rsidRPr="00541BAB">
              <w:rPr>
                <w:b/>
                <w:bCs/>
                <w:sz w:val="20"/>
                <w:szCs w:val="20"/>
              </w:rPr>
              <w:t>Costos de terreno y adquisición</w:t>
            </w:r>
          </w:p>
        </w:tc>
        <w:tc>
          <w:tcPr>
            <w:tcW w:w="4149" w:type="pct"/>
          </w:tcPr>
          <w:p w14:paraId="26614145" w14:textId="77777777" w:rsidR="00541BAB" w:rsidRPr="00541BAB" w:rsidRDefault="00541BAB" w:rsidP="002A1593">
            <w:pPr>
              <w:numPr>
                <w:ilvl w:val="0"/>
                <w:numId w:val="22"/>
              </w:numPr>
              <w:rPr>
                <w:bCs/>
                <w:sz w:val="20"/>
                <w:szCs w:val="20"/>
              </w:rPr>
            </w:pPr>
            <w:r w:rsidRPr="00541BAB">
              <w:rPr>
                <w:bCs/>
                <w:sz w:val="20"/>
                <w:szCs w:val="20"/>
              </w:rPr>
              <w:t>Compra o arrendamiento de terrenos o edificios.</w:t>
            </w:r>
          </w:p>
          <w:p w14:paraId="7C11B540" w14:textId="77777777" w:rsidR="00541BAB" w:rsidRPr="00541BAB" w:rsidRDefault="00541BAB" w:rsidP="002A1593">
            <w:pPr>
              <w:numPr>
                <w:ilvl w:val="0"/>
                <w:numId w:val="22"/>
              </w:numPr>
              <w:rPr>
                <w:bCs/>
                <w:sz w:val="20"/>
                <w:szCs w:val="20"/>
              </w:rPr>
            </w:pPr>
            <w:r w:rsidRPr="00541BAB">
              <w:rPr>
                <w:bCs/>
                <w:sz w:val="20"/>
                <w:szCs w:val="20"/>
              </w:rPr>
              <w:t>Impuestos y gastos notariales, como el impuesto predial y costos legales.</w:t>
            </w:r>
          </w:p>
          <w:p w14:paraId="2C7D98D4" w14:textId="4E635980" w:rsidR="0060351C" w:rsidRPr="00F16EFA" w:rsidRDefault="00541BAB" w:rsidP="002A1593">
            <w:pPr>
              <w:numPr>
                <w:ilvl w:val="0"/>
                <w:numId w:val="22"/>
              </w:numPr>
              <w:spacing w:line="276" w:lineRule="auto"/>
              <w:rPr>
                <w:sz w:val="20"/>
                <w:szCs w:val="20"/>
              </w:rPr>
            </w:pPr>
            <w:r w:rsidRPr="00541BAB">
              <w:rPr>
                <w:bCs/>
                <w:sz w:val="20"/>
                <w:szCs w:val="20"/>
              </w:rPr>
              <w:t>Estudios previos, incluyendo impacto ambiental y viabilidad del terreno.</w:t>
            </w:r>
          </w:p>
        </w:tc>
      </w:tr>
      <w:tr w:rsidR="0060351C" w:rsidRPr="00F16EFA" w14:paraId="1F1CF29C" w14:textId="77777777" w:rsidTr="4FE1993D">
        <w:tc>
          <w:tcPr>
            <w:tcW w:w="851" w:type="pct"/>
            <w:shd w:val="clear" w:color="auto" w:fill="B8CCE4" w:themeFill="accent1" w:themeFillTint="66"/>
          </w:tcPr>
          <w:p w14:paraId="24F137AE" w14:textId="6154DC29" w:rsidR="0060351C" w:rsidRPr="00F16EFA" w:rsidRDefault="00541BAB" w:rsidP="00F16EFA">
            <w:pPr>
              <w:spacing w:line="276" w:lineRule="auto"/>
              <w:rPr>
                <w:sz w:val="20"/>
                <w:szCs w:val="20"/>
              </w:rPr>
            </w:pPr>
            <w:r w:rsidRPr="00541BAB">
              <w:rPr>
                <w:b/>
                <w:bCs/>
                <w:sz w:val="20"/>
                <w:szCs w:val="20"/>
              </w:rPr>
              <w:t>Costos de planificación y diseño</w:t>
            </w:r>
          </w:p>
        </w:tc>
        <w:tc>
          <w:tcPr>
            <w:tcW w:w="4149" w:type="pct"/>
          </w:tcPr>
          <w:p w14:paraId="396764C3" w14:textId="77777777" w:rsidR="00541BAB" w:rsidRPr="00541BAB" w:rsidRDefault="00541BAB" w:rsidP="002A1593">
            <w:pPr>
              <w:numPr>
                <w:ilvl w:val="0"/>
                <w:numId w:val="23"/>
              </w:numPr>
              <w:rPr>
                <w:bCs/>
                <w:sz w:val="20"/>
                <w:szCs w:val="20"/>
              </w:rPr>
            </w:pPr>
            <w:r w:rsidRPr="00541BAB">
              <w:rPr>
                <w:bCs/>
                <w:sz w:val="20"/>
                <w:szCs w:val="20"/>
              </w:rPr>
              <w:t>Honorarios de consultoría para arquitectos e ingenieros.</w:t>
            </w:r>
          </w:p>
          <w:p w14:paraId="4E9152F9" w14:textId="77777777" w:rsidR="00541BAB" w:rsidRPr="00541BAB" w:rsidRDefault="00541BAB" w:rsidP="002A1593">
            <w:pPr>
              <w:numPr>
                <w:ilvl w:val="0"/>
                <w:numId w:val="23"/>
              </w:numPr>
              <w:rPr>
                <w:bCs/>
                <w:sz w:val="20"/>
                <w:szCs w:val="20"/>
              </w:rPr>
            </w:pPr>
            <w:r w:rsidRPr="00541BAB">
              <w:rPr>
                <w:bCs/>
                <w:sz w:val="20"/>
                <w:szCs w:val="20"/>
              </w:rPr>
              <w:t>Diseño arquitectónico y paisajístico.</w:t>
            </w:r>
          </w:p>
          <w:p w14:paraId="3828F4E5" w14:textId="77777777" w:rsidR="00541BAB" w:rsidRPr="00541BAB" w:rsidRDefault="00541BAB" w:rsidP="002A1593">
            <w:pPr>
              <w:numPr>
                <w:ilvl w:val="0"/>
                <w:numId w:val="23"/>
              </w:numPr>
              <w:rPr>
                <w:bCs/>
                <w:sz w:val="20"/>
                <w:szCs w:val="20"/>
              </w:rPr>
            </w:pPr>
            <w:r w:rsidRPr="00541BAB">
              <w:rPr>
                <w:bCs/>
                <w:sz w:val="20"/>
                <w:szCs w:val="20"/>
              </w:rPr>
              <w:t>Estudios ambientales y de impacto social, obligatorios en zonas protegidas.</w:t>
            </w:r>
          </w:p>
          <w:p w14:paraId="29C5AA24" w14:textId="1647D840" w:rsidR="0060351C" w:rsidRPr="00F16EFA" w:rsidRDefault="00541BAB" w:rsidP="002A1593">
            <w:pPr>
              <w:numPr>
                <w:ilvl w:val="0"/>
                <w:numId w:val="23"/>
              </w:numPr>
              <w:spacing w:line="276" w:lineRule="auto"/>
              <w:rPr>
                <w:sz w:val="20"/>
                <w:szCs w:val="20"/>
              </w:rPr>
            </w:pPr>
            <w:r w:rsidRPr="00541BAB">
              <w:rPr>
                <w:bCs/>
                <w:sz w:val="20"/>
                <w:szCs w:val="20"/>
              </w:rPr>
              <w:t>Permisos y licencias de construcción y operación.</w:t>
            </w:r>
          </w:p>
        </w:tc>
      </w:tr>
      <w:tr w:rsidR="0060351C" w:rsidRPr="00F16EFA" w14:paraId="7267C15E" w14:textId="77777777" w:rsidTr="4FE1993D">
        <w:tc>
          <w:tcPr>
            <w:tcW w:w="851" w:type="pct"/>
            <w:shd w:val="clear" w:color="auto" w:fill="B8CCE4" w:themeFill="accent1" w:themeFillTint="66"/>
          </w:tcPr>
          <w:p w14:paraId="349401BF" w14:textId="7B3DCBED" w:rsidR="0060351C" w:rsidRPr="00F16EFA" w:rsidRDefault="00D804FC" w:rsidP="00F16EFA">
            <w:pPr>
              <w:spacing w:line="276" w:lineRule="auto"/>
              <w:rPr>
                <w:sz w:val="20"/>
                <w:szCs w:val="20"/>
              </w:rPr>
            </w:pPr>
            <w:r w:rsidRPr="00D804FC">
              <w:rPr>
                <w:b/>
                <w:bCs/>
                <w:sz w:val="20"/>
                <w:szCs w:val="20"/>
              </w:rPr>
              <w:t>Costos de construcción e infraestructura</w:t>
            </w:r>
          </w:p>
        </w:tc>
        <w:tc>
          <w:tcPr>
            <w:tcW w:w="4149" w:type="pct"/>
          </w:tcPr>
          <w:p w14:paraId="077B6B33" w14:textId="77777777" w:rsidR="00D804FC" w:rsidRPr="00D804FC" w:rsidRDefault="00D804FC" w:rsidP="002A1593">
            <w:pPr>
              <w:numPr>
                <w:ilvl w:val="0"/>
                <w:numId w:val="24"/>
              </w:numPr>
              <w:rPr>
                <w:bCs/>
                <w:sz w:val="20"/>
                <w:szCs w:val="20"/>
              </w:rPr>
            </w:pPr>
            <w:r w:rsidRPr="00D804FC">
              <w:rPr>
                <w:bCs/>
                <w:sz w:val="20"/>
                <w:szCs w:val="20"/>
              </w:rPr>
              <w:t>Construcción de instalaciones, infraestructura vial y paisajismo.</w:t>
            </w:r>
          </w:p>
          <w:p w14:paraId="24CC350F" w14:textId="77777777" w:rsidR="00D804FC" w:rsidRPr="00D804FC" w:rsidRDefault="00D804FC" w:rsidP="002A1593">
            <w:pPr>
              <w:numPr>
                <w:ilvl w:val="0"/>
                <w:numId w:val="24"/>
              </w:numPr>
              <w:rPr>
                <w:bCs/>
                <w:sz w:val="20"/>
                <w:szCs w:val="20"/>
              </w:rPr>
            </w:pPr>
            <w:r w:rsidRPr="00D804FC">
              <w:rPr>
                <w:bCs/>
                <w:sz w:val="20"/>
                <w:szCs w:val="20"/>
              </w:rPr>
              <w:t>Equipos e instalaciones para energía, agua y seguridad.</w:t>
            </w:r>
          </w:p>
          <w:p w14:paraId="3002B1B2" w14:textId="491C3666" w:rsidR="0060351C" w:rsidRPr="00541BAB" w:rsidRDefault="00D804FC" w:rsidP="002A1593">
            <w:pPr>
              <w:numPr>
                <w:ilvl w:val="0"/>
                <w:numId w:val="24"/>
              </w:numPr>
              <w:spacing w:line="276" w:lineRule="auto"/>
              <w:rPr>
                <w:sz w:val="20"/>
                <w:szCs w:val="20"/>
              </w:rPr>
            </w:pPr>
            <w:r w:rsidRPr="00D804FC">
              <w:rPr>
                <w:bCs/>
                <w:sz w:val="20"/>
                <w:szCs w:val="20"/>
              </w:rPr>
              <w:t>Mano de obra, materiales y provisión de servicios básicos.</w:t>
            </w:r>
          </w:p>
        </w:tc>
      </w:tr>
      <w:tr w:rsidR="0060351C" w:rsidRPr="00F16EFA" w14:paraId="29AE487D" w14:textId="77777777" w:rsidTr="4FE1993D">
        <w:tc>
          <w:tcPr>
            <w:tcW w:w="851" w:type="pct"/>
            <w:shd w:val="clear" w:color="auto" w:fill="B8CCE4" w:themeFill="accent1" w:themeFillTint="66"/>
          </w:tcPr>
          <w:p w14:paraId="11722CD6" w14:textId="30FFA2F5" w:rsidR="0060351C" w:rsidRPr="00F16EFA" w:rsidRDefault="00D804FC" w:rsidP="00F16EFA">
            <w:pPr>
              <w:spacing w:line="276" w:lineRule="auto"/>
              <w:rPr>
                <w:sz w:val="20"/>
                <w:szCs w:val="20"/>
              </w:rPr>
            </w:pPr>
            <w:r w:rsidRPr="00D804FC">
              <w:rPr>
                <w:b/>
                <w:bCs/>
                <w:sz w:val="20"/>
                <w:szCs w:val="20"/>
              </w:rPr>
              <w:t>Costos operativos</w:t>
            </w:r>
          </w:p>
        </w:tc>
        <w:tc>
          <w:tcPr>
            <w:tcW w:w="4149" w:type="pct"/>
          </w:tcPr>
          <w:p w14:paraId="1AA808B0" w14:textId="77777777" w:rsidR="00D804FC" w:rsidRPr="00D804FC" w:rsidRDefault="00D804FC" w:rsidP="002A1593">
            <w:pPr>
              <w:numPr>
                <w:ilvl w:val="0"/>
                <w:numId w:val="25"/>
              </w:numPr>
              <w:rPr>
                <w:bCs/>
                <w:sz w:val="20"/>
                <w:szCs w:val="20"/>
              </w:rPr>
            </w:pPr>
            <w:r w:rsidRPr="00D804FC">
              <w:rPr>
                <w:bCs/>
                <w:sz w:val="20"/>
                <w:szCs w:val="20"/>
              </w:rPr>
              <w:t>Sueldos de empleados y personal administrativo.</w:t>
            </w:r>
          </w:p>
          <w:p w14:paraId="3B620109" w14:textId="77777777" w:rsidR="00D804FC" w:rsidRPr="00D804FC" w:rsidRDefault="00D804FC" w:rsidP="002A1593">
            <w:pPr>
              <w:numPr>
                <w:ilvl w:val="0"/>
                <w:numId w:val="25"/>
              </w:numPr>
              <w:rPr>
                <w:bCs/>
                <w:sz w:val="20"/>
                <w:szCs w:val="20"/>
              </w:rPr>
            </w:pPr>
            <w:r w:rsidRPr="00D804FC">
              <w:rPr>
                <w:bCs/>
                <w:sz w:val="20"/>
                <w:szCs w:val="20"/>
              </w:rPr>
              <w:t>Mantenimiento de instalaciones y equipos.</w:t>
            </w:r>
          </w:p>
          <w:p w14:paraId="0839BA57" w14:textId="39CE797B" w:rsidR="0060351C" w:rsidRPr="00541BAB" w:rsidRDefault="00D804FC" w:rsidP="002A1593">
            <w:pPr>
              <w:numPr>
                <w:ilvl w:val="0"/>
                <w:numId w:val="25"/>
              </w:numPr>
              <w:spacing w:line="276" w:lineRule="auto"/>
              <w:rPr>
                <w:sz w:val="20"/>
                <w:szCs w:val="20"/>
              </w:rPr>
            </w:pPr>
            <w:r w:rsidRPr="00D804FC">
              <w:rPr>
                <w:bCs/>
                <w:sz w:val="20"/>
                <w:szCs w:val="20"/>
              </w:rPr>
              <w:t xml:space="preserve">Insumos, seguridad y estrategias de </w:t>
            </w:r>
            <w:r w:rsidRPr="00D804FC">
              <w:rPr>
                <w:bCs/>
                <w:i/>
                <w:sz w:val="20"/>
                <w:szCs w:val="20"/>
              </w:rPr>
              <w:t>marketing</w:t>
            </w:r>
            <w:r w:rsidRPr="00D804FC">
              <w:rPr>
                <w:bCs/>
                <w:sz w:val="20"/>
                <w:szCs w:val="20"/>
              </w:rPr>
              <w:t>.</w:t>
            </w:r>
          </w:p>
        </w:tc>
      </w:tr>
      <w:tr w:rsidR="0060351C" w:rsidRPr="00F16EFA" w14:paraId="27ED97AE" w14:textId="77777777" w:rsidTr="4FE1993D">
        <w:tc>
          <w:tcPr>
            <w:tcW w:w="851" w:type="pct"/>
            <w:shd w:val="clear" w:color="auto" w:fill="B8CCE4" w:themeFill="accent1" w:themeFillTint="66"/>
          </w:tcPr>
          <w:p w14:paraId="1E1FB5AF" w14:textId="42741AC6" w:rsidR="0060351C" w:rsidRPr="00F16EFA" w:rsidRDefault="00D804FC" w:rsidP="00F16EFA">
            <w:pPr>
              <w:spacing w:line="276" w:lineRule="auto"/>
              <w:rPr>
                <w:sz w:val="20"/>
                <w:szCs w:val="20"/>
              </w:rPr>
            </w:pPr>
            <w:r w:rsidRPr="00D804FC">
              <w:rPr>
                <w:b/>
                <w:bCs/>
                <w:sz w:val="20"/>
                <w:szCs w:val="20"/>
              </w:rPr>
              <w:t>Costos financieros y administrativos</w:t>
            </w:r>
          </w:p>
        </w:tc>
        <w:tc>
          <w:tcPr>
            <w:tcW w:w="4149" w:type="pct"/>
          </w:tcPr>
          <w:p w14:paraId="399B0D3C" w14:textId="77777777" w:rsidR="00D804FC" w:rsidRPr="00D804FC" w:rsidRDefault="00D804FC" w:rsidP="002A1593">
            <w:pPr>
              <w:numPr>
                <w:ilvl w:val="0"/>
                <w:numId w:val="26"/>
              </w:numPr>
              <w:rPr>
                <w:bCs/>
                <w:sz w:val="20"/>
                <w:szCs w:val="20"/>
              </w:rPr>
            </w:pPr>
            <w:r w:rsidRPr="00D804FC">
              <w:rPr>
                <w:bCs/>
                <w:sz w:val="20"/>
                <w:szCs w:val="20"/>
              </w:rPr>
              <w:t>Intereses y costos de financiamiento.</w:t>
            </w:r>
          </w:p>
          <w:p w14:paraId="0C579A9B" w14:textId="77777777" w:rsidR="00D804FC" w:rsidRPr="00D804FC" w:rsidRDefault="00D804FC" w:rsidP="002A1593">
            <w:pPr>
              <w:numPr>
                <w:ilvl w:val="0"/>
                <w:numId w:val="26"/>
              </w:numPr>
              <w:rPr>
                <w:bCs/>
                <w:sz w:val="20"/>
                <w:szCs w:val="20"/>
              </w:rPr>
            </w:pPr>
            <w:r w:rsidRPr="00D804FC">
              <w:rPr>
                <w:bCs/>
                <w:sz w:val="20"/>
                <w:szCs w:val="20"/>
              </w:rPr>
              <w:t>Impuestos como el IVA y el impuesto sobre la renta.</w:t>
            </w:r>
          </w:p>
          <w:p w14:paraId="674A495E" w14:textId="17D2DDB0" w:rsidR="0060351C" w:rsidRPr="00541BAB" w:rsidRDefault="00D804FC" w:rsidP="002A1593">
            <w:pPr>
              <w:numPr>
                <w:ilvl w:val="0"/>
                <w:numId w:val="26"/>
              </w:numPr>
              <w:spacing w:line="276" w:lineRule="auto"/>
              <w:rPr>
                <w:sz w:val="20"/>
                <w:szCs w:val="20"/>
              </w:rPr>
            </w:pPr>
            <w:r w:rsidRPr="00D804FC">
              <w:rPr>
                <w:bCs/>
                <w:sz w:val="20"/>
                <w:szCs w:val="20"/>
              </w:rPr>
              <w:t>Servicios legales, contables y auditorías.</w:t>
            </w:r>
          </w:p>
        </w:tc>
      </w:tr>
      <w:tr w:rsidR="0060351C" w:rsidRPr="00F16EFA" w14:paraId="7F098C76" w14:textId="77777777" w:rsidTr="4FE1993D">
        <w:tc>
          <w:tcPr>
            <w:tcW w:w="851" w:type="pct"/>
            <w:shd w:val="clear" w:color="auto" w:fill="B8CCE4" w:themeFill="accent1" w:themeFillTint="66"/>
          </w:tcPr>
          <w:p w14:paraId="60E0C3B4" w14:textId="50757BAD" w:rsidR="0060351C" w:rsidRPr="00F16EFA" w:rsidRDefault="00D804FC" w:rsidP="00F16EFA">
            <w:pPr>
              <w:spacing w:line="276" w:lineRule="auto"/>
              <w:rPr>
                <w:sz w:val="20"/>
                <w:szCs w:val="20"/>
              </w:rPr>
            </w:pPr>
            <w:r w:rsidRPr="00D804FC">
              <w:rPr>
                <w:b/>
                <w:bCs/>
                <w:sz w:val="20"/>
                <w:szCs w:val="20"/>
              </w:rPr>
              <w:t>Costos de tecnología e innovación</w:t>
            </w:r>
          </w:p>
        </w:tc>
        <w:tc>
          <w:tcPr>
            <w:tcW w:w="4149" w:type="pct"/>
          </w:tcPr>
          <w:p w14:paraId="0972F808" w14:textId="77777777" w:rsidR="00D804FC" w:rsidRPr="00D804FC" w:rsidRDefault="00D804FC" w:rsidP="002A1593">
            <w:pPr>
              <w:numPr>
                <w:ilvl w:val="0"/>
                <w:numId w:val="27"/>
              </w:numPr>
              <w:rPr>
                <w:bCs/>
                <w:sz w:val="20"/>
                <w:szCs w:val="20"/>
              </w:rPr>
            </w:pPr>
            <w:r w:rsidRPr="00D804FC">
              <w:rPr>
                <w:bCs/>
                <w:sz w:val="20"/>
                <w:szCs w:val="20"/>
              </w:rPr>
              <w:t>Sistemas de reservas y gestión de clientes.</w:t>
            </w:r>
          </w:p>
          <w:p w14:paraId="1AA1F338" w14:textId="77777777" w:rsidR="00D804FC" w:rsidRPr="00D804FC" w:rsidRDefault="00D804FC" w:rsidP="002A1593">
            <w:pPr>
              <w:numPr>
                <w:ilvl w:val="0"/>
                <w:numId w:val="27"/>
              </w:numPr>
              <w:rPr>
                <w:bCs/>
                <w:sz w:val="20"/>
                <w:szCs w:val="20"/>
              </w:rPr>
            </w:pPr>
            <w:r w:rsidRPr="00D804FC">
              <w:rPr>
                <w:bCs/>
                <w:sz w:val="20"/>
                <w:szCs w:val="20"/>
              </w:rPr>
              <w:t>Inversión en sostenibilidad y certificaciones ambientales.</w:t>
            </w:r>
          </w:p>
          <w:p w14:paraId="680410E8" w14:textId="51FC7A8B" w:rsidR="0060351C" w:rsidRPr="00541BAB" w:rsidRDefault="00D804FC" w:rsidP="002A1593">
            <w:pPr>
              <w:numPr>
                <w:ilvl w:val="0"/>
                <w:numId w:val="27"/>
              </w:numPr>
              <w:spacing w:line="276" w:lineRule="auto"/>
              <w:rPr>
                <w:sz w:val="20"/>
                <w:szCs w:val="20"/>
              </w:rPr>
            </w:pPr>
            <w:r w:rsidRPr="00D804FC">
              <w:rPr>
                <w:bCs/>
                <w:sz w:val="20"/>
                <w:szCs w:val="20"/>
              </w:rPr>
              <w:t>Desarrollo de tecnología para mejorar la experiencia del visitante.</w:t>
            </w:r>
          </w:p>
        </w:tc>
      </w:tr>
      <w:tr w:rsidR="0060351C" w:rsidRPr="00F16EFA" w14:paraId="1EAF5C33" w14:textId="77777777" w:rsidTr="4FE1993D">
        <w:tc>
          <w:tcPr>
            <w:tcW w:w="851" w:type="pct"/>
            <w:shd w:val="clear" w:color="auto" w:fill="B8CCE4" w:themeFill="accent1" w:themeFillTint="66"/>
          </w:tcPr>
          <w:p w14:paraId="2C5E988F" w14:textId="584B516A" w:rsidR="0060351C" w:rsidRPr="00F16EFA" w:rsidRDefault="00D804FC" w:rsidP="00F16EFA">
            <w:pPr>
              <w:spacing w:line="276" w:lineRule="auto"/>
              <w:rPr>
                <w:sz w:val="20"/>
                <w:szCs w:val="20"/>
              </w:rPr>
            </w:pPr>
            <w:r w:rsidRPr="00D804FC">
              <w:rPr>
                <w:b/>
                <w:bCs/>
                <w:sz w:val="20"/>
                <w:szCs w:val="20"/>
              </w:rPr>
              <w:t>Costos de contingencia</w:t>
            </w:r>
          </w:p>
        </w:tc>
        <w:tc>
          <w:tcPr>
            <w:tcW w:w="4149" w:type="pct"/>
          </w:tcPr>
          <w:p w14:paraId="440F6C02" w14:textId="620FE14D" w:rsidR="0060351C" w:rsidRPr="00D804FC" w:rsidRDefault="00D804FC" w:rsidP="002A1593">
            <w:pPr>
              <w:numPr>
                <w:ilvl w:val="0"/>
                <w:numId w:val="28"/>
              </w:numPr>
              <w:spacing w:line="276" w:lineRule="auto"/>
              <w:rPr>
                <w:sz w:val="20"/>
                <w:szCs w:val="20"/>
              </w:rPr>
            </w:pPr>
            <w:r w:rsidRPr="00D804FC">
              <w:rPr>
                <w:bCs/>
                <w:sz w:val="20"/>
                <w:szCs w:val="20"/>
              </w:rPr>
              <w:t>Fondos para imprevistos, retrasos en construcción y fluctuaciones de precios.</w:t>
            </w:r>
          </w:p>
        </w:tc>
      </w:tr>
    </w:tbl>
    <w:p w14:paraId="2C610A9D" w14:textId="0C566D92" w:rsidR="0060351C" w:rsidRDefault="0060351C" w:rsidP="00F16EFA">
      <w:pPr>
        <w:rPr>
          <w:sz w:val="20"/>
          <w:szCs w:val="20"/>
        </w:rPr>
      </w:pPr>
    </w:p>
    <w:p w14:paraId="06CF5034" w14:textId="476F8A15" w:rsidR="00D804FC" w:rsidRPr="00D804FC" w:rsidRDefault="00D804FC" w:rsidP="00D804FC">
      <w:pPr>
        <w:rPr>
          <w:bCs/>
          <w:sz w:val="20"/>
          <w:szCs w:val="20"/>
        </w:rPr>
      </w:pPr>
      <w:r w:rsidRPr="00D804FC">
        <w:rPr>
          <w:bCs/>
          <w:sz w:val="20"/>
          <w:szCs w:val="20"/>
        </w:rPr>
        <w:t>Algunas recomendaciones adicionales que se pueden aplicar son:</w:t>
      </w:r>
    </w:p>
    <w:p w14:paraId="734DF9BB" w14:textId="77777777" w:rsidR="00D804FC" w:rsidRPr="00D804FC" w:rsidRDefault="00D804FC" w:rsidP="00D804FC">
      <w:pPr>
        <w:rPr>
          <w:bCs/>
          <w:sz w:val="20"/>
          <w:szCs w:val="20"/>
        </w:rPr>
      </w:pPr>
    </w:p>
    <w:p w14:paraId="5A449961" w14:textId="1E4C7B68" w:rsidR="00D804FC" w:rsidRPr="00D804FC" w:rsidRDefault="00C960B1" w:rsidP="002A1593">
      <w:pPr>
        <w:pStyle w:val="Prrafodelista"/>
        <w:numPr>
          <w:ilvl w:val="0"/>
          <w:numId w:val="94"/>
        </w:numPr>
        <w:rPr>
          <w:bCs/>
          <w:sz w:val="20"/>
          <w:szCs w:val="20"/>
        </w:rPr>
      </w:pPr>
      <w:r>
        <w:rPr>
          <w:bCs/>
          <w:sz w:val="20"/>
          <w:szCs w:val="20"/>
        </w:rPr>
        <w:t>Evaluar costos por ubicación, ya que l</w:t>
      </w:r>
      <w:r w:rsidR="00D804FC" w:rsidRPr="00D804FC">
        <w:rPr>
          <w:bCs/>
          <w:sz w:val="20"/>
          <w:szCs w:val="20"/>
        </w:rPr>
        <w:t>a variabilidad regional puede influir en los gastos de operación y construcción.</w:t>
      </w:r>
    </w:p>
    <w:p w14:paraId="14BD0AD0" w14:textId="4302DD74" w:rsidR="00D804FC" w:rsidRPr="00D804FC" w:rsidRDefault="00C960B1" w:rsidP="4FE1993D">
      <w:pPr>
        <w:pStyle w:val="Prrafodelista"/>
        <w:numPr>
          <w:ilvl w:val="0"/>
          <w:numId w:val="94"/>
        </w:numPr>
        <w:rPr>
          <w:sz w:val="20"/>
          <w:szCs w:val="20"/>
        </w:rPr>
      </w:pPr>
      <w:r w:rsidRPr="4FE1993D">
        <w:rPr>
          <w:sz w:val="20"/>
          <w:szCs w:val="20"/>
        </w:rPr>
        <w:t>La inversión en sostenibilidad, p</w:t>
      </w:r>
      <w:r w:rsidR="00D804FC" w:rsidRPr="4FE1993D">
        <w:rPr>
          <w:sz w:val="20"/>
          <w:szCs w:val="20"/>
        </w:rPr>
        <w:t>uede generar incentivos, pero implica costos iniciales.</w:t>
      </w:r>
    </w:p>
    <w:p w14:paraId="1CC0BF19" w14:textId="77777777" w:rsidR="00D804FC" w:rsidRPr="00D804FC" w:rsidRDefault="00D804FC" w:rsidP="00D804FC">
      <w:pPr>
        <w:rPr>
          <w:bCs/>
          <w:sz w:val="20"/>
          <w:szCs w:val="20"/>
        </w:rPr>
      </w:pPr>
    </w:p>
    <w:p w14:paraId="6AFA5B99" w14:textId="296FDA0E" w:rsidR="0060351C" w:rsidRDefault="00D804FC" w:rsidP="00D804FC">
      <w:pPr>
        <w:rPr>
          <w:bCs/>
          <w:sz w:val="20"/>
          <w:szCs w:val="20"/>
        </w:rPr>
      </w:pPr>
      <w:r w:rsidRPr="00D804FC">
        <w:rPr>
          <w:bCs/>
          <w:sz w:val="20"/>
          <w:szCs w:val="20"/>
        </w:rPr>
        <w:t>Un análisis detallado de estos costos permite desarrollar un presupuesto realista y garantizar la viabilidad del proyecto a largo plazo.</w:t>
      </w:r>
    </w:p>
    <w:p w14:paraId="430D18DD" w14:textId="77777777" w:rsidR="00D804FC" w:rsidRPr="00D804FC" w:rsidRDefault="00D804FC" w:rsidP="00D804FC">
      <w:pPr>
        <w:rPr>
          <w:sz w:val="20"/>
          <w:szCs w:val="20"/>
        </w:rPr>
      </w:pPr>
    </w:p>
    <w:p w14:paraId="5629F889" w14:textId="1993E7FA" w:rsidR="004B5419" w:rsidRPr="00F16EFA" w:rsidRDefault="004B5419" w:rsidP="009112B8">
      <w:pPr>
        <w:pStyle w:val="Prrafodelista"/>
        <w:numPr>
          <w:ilvl w:val="1"/>
          <w:numId w:val="97"/>
        </w:numPr>
        <w:contextualSpacing w:val="0"/>
        <w:rPr>
          <w:b/>
          <w:sz w:val="20"/>
          <w:szCs w:val="20"/>
        </w:rPr>
      </w:pPr>
      <w:r w:rsidRPr="00F16EFA">
        <w:rPr>
          <w:b/>
          <w:sz w:val="20"/>
          <w:szCs w:val="20"/>
        </w:rPr>
        <w:t>Gastos</w:t>
      </w:r>
    </w:p>
    <w:p w14:paraId="6E7FC4AF" w14:textId="77777777" w:rsidR="004B5419" w:rsidRPr="00F16EFA" w:rsidRDefault="004B5419" w:rsidP="00F16EFA">
      <w:pPr>
        <w:rPr>
          <w:sz w:val="20"/>
          <w:szCs w:val="20"/>
        </w:rPr>
      </w:pPr>
    </w:p>
    <w:p w14:paraId="2198E363" w14:textId="7EADCF3D" w:rsidR="0060351C" w:rsidRPr="00F16EFA" w:rsidRDefault="00ED7EF5" w:rsidP="00F16EFA">
      <w:pPr>
        <w:rPr>
          <w:sz w:val="20"/>
          <w:szCs w:val="20"/>
        </w:rPr>
      </w:pPr>
      <w:r w:rsidRPr="00ED7EF5">
        <w:rPr>
          <w:sz w:val="20"/>
          <w:szCs w:val="20"/>
        </w:rPr>
        <w:t>Para ejecutar un proyecto turístico en Colombia, es esencial realizar un análisis detallado de los costos para garantizar su viabilidad y sostenibilidad. A continuación, se describen los principales tipos de gastos a considerar:</w:t>
      </w:r>
    </w:p>
    <w:p w14:paraId="7AA3AEC5" w14:textId="143C4F81" w:rsidR="00ED7EF5" w:rsidRDefault="00ED7EF5" w:rsidP="00ED7EF5">
      <w:pPr>
        <w:rPr>
          <w:sz w:val="20"/>
          <w:szCs w:val="20"/>
        </w:rPr>
      </w:pPr>
    </w:p>
    <w:p w14:paraId="07913878" w14:textId="73274839" w:rsidR="003E4A92" w:rsidRDefault="003E4A92" w:rsidP="00ED7EF5">
      <w:pPr>
        <w:rPr>
          <w:sz w:val="20"/>
          <w:szCs w:val="20"/>
        </w:rPr>
      </w:pPr>
      <w:commentRangeStart w:id="28"/>
      <w:r>
        <w:rPr>
          <w:noProof/>
          <w:sz w:val="20"/>
          <w:szCs w:val="20"/>
          <w:lang w:val="en-US" w:eastAsia="en-US"/>
        </w:rPr>
        <w:lastRenderedPageBreak/>
        <w:drawing>
          <wp:inline distT="0" distB="0" distL="0" distR="0" wp14:anchorId="450ABA1A" wp14:editId="6871E039">
            <wp:extent cx="6150610" cy="5270740"/>
            <wp:effectExtent l="19050" t="0" r="21590"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commentRangeEnd w:id="28"/>
      <w:r>
        <w:commentReference w:id="28"/>
      </w:r>
    </w:p>
    <w:p w14:paraId="7F11FFA5" w14:textId="77777777" w:rsidR="003E4A92" w:rsidRDefault="003E4A92" w:rsidP="00ED7EF5">
      <w:pPr>
        <w:rPr>
          <w:sz w:val="20"/>
          <w:szCs w:val="20"/>
        </w:rPr>
      </w:pPr>
    </w:p>
    <w:p w14:paraId="18ABD65E" w14:textId="08352A48" w:rsidR="00E40811" w:rsidRPr="00F16EFA" w:rsidRDefault="00ED7EF5" w:rsidP="00ED7EF5">
      <w:pPr>
        <w:rPr>
          <w:sz w:val="20"/>
          <w:szCs w:val="20"/>
        </w:rPr>
      </w:pPr>
      <w:r w:rsidRPr="00ED7EF5">
        <w:rPr>
          <w:sz w:val="20"/>
          <w:szCs w:val="20"/>
        </w:rPr>
        <w:t>Mantener un control detallado de estos gastos permite gestionar el presupuesto de manera efectiva, identificar áreas de mejora y ahorrar, lo que contribuye a la rentabilidad y sostenibilidad del proyecto a largo plazo.</w:t>
      </w:r>
    </w:p>
    <w:p w14:paraId="4F419232" w14:textId="4CF589E4" w:rsidR="008374D5" w:rsidRDefault="008374D5" w:rsidP="00F16EFA">
      <w:pPr>
        <w:rPr>
          <w:b/>
          <w:sz w:val="20"/>
          <w:szCs w:val="20"/>
        </w:rPr>
      </w:pPr>
    </w:p>
    <w:p w14:paraId="02B7D835" w14:textId="77777777" w:rsidR="00695C75" w:rsidRDefault="00695C75" w:rsidP="00F16EFA">
      <w:pPr>
        <w:rPr>
          <w:b/>
          <w:sz w:val="20"/>
          <w:szCs w:val="20"/>
        </w:rPr>
      </w:pPr>
    </w:p>
    <w:p w14:paraId="1E44564F" w14:textId="7FC8A3D1" w:rsidR="007E1BB2" w:rsidRPr="00F16EFA" w:rsidRDefault="007E1BB2" w:rsidP="009112B8">
      <w:pPr>
        <w:pStyle w:val="Prrafodelista"/>
        <w:numPr>
          <w:ilvl w:val="0"/>
          <w:numId w:val="97"/>
        </w:numPr>
        <w:contextualSpacing w:val="0"/>
        <w:rPr>
          <w:b/>
          <w:sz w:val="20"/>
          <w:szCs w:val="20"/>
        </w:rPr>
      </w:pPr>
      <w:r w:rsidRPr="00F16EFA">
        <w:rPr>
          <w:b/>
          <w:sz w:val="20"/>
          <w:szCs w:val="20"/>
        </w:rPr>
        <w:t>Presupuesto</w:t>
      </w:r>
    </w:p>
    <w:p w14:paraId="6A4003D3" w14:textId="77777777" w:rsidR="007E1BB2" w:rsidRPr="00F16EFA" w:rsidRDefault="007E1BB2" w:rsidP="00F16EFA">
      <w:pPr>
        <w:rPr>
          <w:sz w:val="20"/>
          <w:szCs w:val="20"/>
        </w:rPr>
      </w:pPr>
    </w:p>
    <w:p w14:paraId="51FFA4E0" w14:textId="36BF2A8A" w:rsidR="00695C75" w:rsidRPr="00695C75" w:rsidRDefault="00695C75" w:rsidP="00695C75">
      <w:pPr>
        <w:rPr>
          <w:sz w:val="20"/>
          <w:szCs w:val="20"/>
        </w:rPr>
      </w:pPr>
      <w:r w:rsidRPr="00695C75">
        <w:rPr>
          <w:sz w:val="20"/>
          <w:szCs w:val="20"/>
        </w:rPr>
        <w:t>Este apartado aborda de manera integral el proceso de elaboración de un presupuesto para un proyecto turístico, un componente fundamental para garantizar la correcta planificación financiera y operativa. La creación de un presupuesto detallado y bien estructurado es esencial para evaluar la viabilidad económica del proyecto, ya que permite prever los recursos necesarios, ide</w:t>
      </w:r>
      <w:r w:rsidR="00F75C65">
        <w:rPr>
          <w:sz w:val="20"/>
          <w:szCs w:val="20"/>
        </w:rPr>
        <w:t>ntificar las fuentes de ingreso</w:t>
      </w:r>
      <w:r w:rsidRPr="00695C75">
        <w:rPr>
          <w:sz w:val="20"/>
          <w:szCs w:val="20"/>
        </w:rPr>
        <w:t xml:space="preserve"> y gestionar de forma eficiente los costos. Un presupuesto bien elaborado no solo establece las bases para el éxito financiero, sino que también brinda una visión clara sobre el desempeño esperado, ayudando a tomar decisiones estratégicas informadas.</w:t>
      </w:r>
    </w:p>
    <w:p w14:paraId="5764F5EC" w14:textId="77777777" w:rsidR="00695C75" w:rsidRPr="00695C75" w:rsidRDefault="00695C75" w:rsidP="00695C75">
      <w:pPr>
        <w:rPr>
          <w:sz w:val="20"/>
          <w:szCs w:val="20"/>
        </w:rPr>
      </w:pPr>
    </w:p>
    <w:p w14:paraId="04FD187B" w14:textId="62174310" w:rsidR="00695C75" w:rsidRDefault="00695C75" w:rsidP="00695C75">
      <w:pPr>
        <w:rPr>
          <w:sz w:val="20"/>
          <w:szCs w:val="20"/>
        </w:rPr>
      </w:pPr>
      <w:r w:rsidRPr="00695C75">
        <w:rPr>
          <w:sz w:val="20"/>
          <w:szCs w:val="20"/>
        </w:rPr>
        <w:lastRenderedPageBreak/>
        <w:t>La capacidad de un proyecto turístico para generar ingresos sostenibles a largo plazo depende en gran medida de la precisión y eficacia con que se gestione su presupuesto. Es crucial que el presupuesto cubra todas las áreas clave, desde los costos de inversión inicial hasta los gastos operativos recurrentes, y contemple una planificación adecuada para miti</w:t>
      </w:r>
      <w:r w:rsidR="00F75C65">
        <w:rPr>
          <w:sz w:val="20"/>
          <w:szCs w:val="20"/>
        </w:rPr>
        <w:t xml:space="preserve">gar riesgos financieros. </w:t>
      </w:r>
      <w:proofErr w:type="gramStart"/>
      <w:r w:rsidR="00F75C65">
        <w:rPr>
          <w:sz w:val="20"/>
          <w:szCs w:val="20"/>
        </w:rPr>
        <w:t>Además</w:t>
      </w:r>
      <w:proofErr w:type="gramEnd"/>
      <w:r w:rsidRPr="00695C75">
        <w:rPr>
          <w:sz w:val="20"/>
          <w:szCs w:val="20"/>
        </w:rPr>
        <w:t xml:space="preserve"> el presupuesto debe servir como una herramienta de control y seguimiento, permitiendo ajustes durante la ejecución del proyecto para optimizar el uso de los recursos y maximizar la rentabilidad. Al realizar este proceso de manera meticulosa, se fortalece la probabilidad de éxito del proyecto y se fomenta la confianza de inversionistas y socios estratégicos.</w:t>
      </w:r>
    </w:p>
    <w:p w14:paraId="47E75688" w14:textId="77777777" w:rsidR="00695C75" w:rsidRPr="00F16EFA" w:rsidRDefault="00695C75" w:rsidP="00695C75">
      <w:pPr>
        <w:rPr>
          <w:sz w:val="20"/>
          <w:szCs w:val="20"/>
        </w:rPr>
      </w:pPr>
    </w:p>
    <w:p w14:paraId="1102139F" w14:textId="0C93D751" w:rsidR="007A4A88" w:rsidRPr="00F16EFA" w:rsidRDefault="007A4A88" w:rsidP="009112B8">
      <w:pPr>
        <w:pStyle w:val="Prrafodelista"/>
        <w:numPr>
          <w:ilvl w:val="1"/>
          <w:numId w:val="97"/>
        </w:numPr>
        <w:contextualSpacing w:val="0"/>
        <w:rPr>
          <w:b/>
          <w:sz w:val="20"/>
          <w:szCs w:val="20"/>
        </w:rPr>
      </w:pPr>
      <w:r w:rsidRPr="00F16EFA">
        <w:rPr>
          <w:b/>
          <w:sz w:val="20"/>
          <w:szCs w:val="20"/>
        </w:rPr>
        <w:t>Generalidades</w:t>
      </w:r>
      <w:r w:rsidR="00695C75">
        <w:rPr>
          <w:b/>
          <w:sz w:val="20"/>
          <w:szCs w:val="20"/>
        </w:rPr>
        <w:t xml:space="preserve"> y aspectos clave</w:t>
      </w:r>
    </w:p>
    <w:p w14:paraId="61C4F6EE" w14:textId="77777777" w:rsidR="007A4A88" w:rsidRPr="00F16EFA" w:rsidRDefault="007A4A88" w:rsidP="00F16EFA">
      <w:pPr>
        <w:rPr>
          <w:sz w:val="20"/>
          <w:szCs w:val="20"/>
        </w:rPr>
      </w:pPr>
    </w:p>
    <w:p w14:paraId="391B78AC" w14:textId="77777777" w:rsidR="00695C75" w:rsidRPr="00695C75" w:rsidRDefault="00695C75" w:rsidP="00695C75">
      <w:pPr>
        <w:rPr>
          <w:sz w:val="20"/>
          <w:szCs w:val="20"/>
        </w:rPr>
      </w:pPr>
      <w:r w:rsidRPr="00695C75">
        <w:rPr>
          <w:sz w:val="20"/>
          <w:szCs w:val="20"/>
        </w:rPr>
        <w:t>Para elaborar el presupuesto de un proyecto turístico, se deben considerar los siguientes puntos clave:</w:t>
      </w:r>
    </w:p>
    <w:p w14:paraId="4E223686" w14:textId="230D28BB" w:rsidR="00695C75" w:rsidRDefault="00695C75" w:rsidP="00695C75">
      <w:pPr>
        <w:rPr>
          <w:sz w:val="20"/>
          <w:szCs w:val="20"/>
        </w:rPr>
      </w:pPr>
    </w:p>
    <w:p w14:paraId="3135E722" w14:textId="5FE72F0D" w:rsidR="00695C75" w:rsidRPr="00695C75" w:rsidRDefault="00695C75" w:rsidP="00695C75">
      <w:pPr>
        <w:rPr>
          <w:sz w:val="20"/>
          <w:szCs w:val="20"/>
        </w:rPr>
      </w:pPr>
      <w:commentRangeStart w:id="29"/>
      <w:r>
        <w:rPr>
          <w:noProof/>
          <w:sz w:val="20"/>
          <w:szCs w:val="20"/>
          <w:lang w:val="en-US" w:eastAsia="en-US"/>
        </w:rPr>
        <w:drawing>
          <wp:inline distT="0" distB="0" distL="0" distR="0" wp14:anchorId="4304FB96" wp14:editId="69E8CCFE">
            <wp:extent cx="6233795" cy="1979874"/>
            <wp:effectExtent l="19050" t="0" r="14605" b="0"/>
            <wp:docPr id="18" name="Diagra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commentRangeEnd w:id="29"/>
      <w:r>
        <w:commentReference w:id="29"/>
      </w:r>
    </w:p>
    <w:p w14:paraId="384AC063" w14:textId="62C5652C" w:rsidR="007A4A88" w:rsidRDefault="00695C75" w:rsidP="00695C75">
      <w:pPr>
        <w:rPr>
          <w:sz w:val="20"/>
          <w:szCs w:val="20"/>
        </w:rPr>
      </w:pPr>
      <w:r w:rsidRPr="00695C75">
        <w:rPr>
          <w:sz w:val="20"/>
          <w:szCs w:val="20"/>
        </w:rPr>
        <w:t>Al seguir este proceso, se puede tener una visión clara de los recursos necesarios y el potencial económico del proyecto turístico, lo que permitirá tomar decisiones informadas y ajustar el enfoque según sea necesario.</w:t>
      </w:r>
    </w:p>
    <w:p w14:paraId="49C73328" w14:textId="7A026E21" w:rsidR="00695C75" w:rsidRDefault="00695C75" w:rsidP="00695C75">
      <w:pPr>
        <w:rPr>
          <w:sz w:val="20"/>
          <w:szCs w:val="20"/>
        </w:rPr>
      </w:pPr>
    </w:p>
    <w:p w14:paraId="45586274" w14:textId="7E092121" w:rsidR="005D6092" w:rsidRPr="00F16EFA" w:rsidRDefault="005D6092" w:rsidP="009112B8">
      <w:pPr>
        <w:pStyle w:val="Prrafodelista"/>
        <w:numPr>
          <w:ilvl w:val="1"/>
          <w:numId w:val="97"/>
        </w:numPr>
        <w:contextualSpacing w:val="0"/>
        <w:rPr>
          <w:b/>
          <w:sz w:val="20"/>
          <w:szCs w:val="20"/>
        </w:rPr>
      </w:pPr>
      <w:r w:rsidRPr="00F16EFA">
        <w:rPr>
          <w:b/>
          <w:sz w:val="20"/>
          <w:szCs w:val="20"/>
        </w:rPr>
        <w:t>Metodología</w:t>
      </w:r>
    </w:p>
    <w:p w14:paraId="699DD3AE" w14:textId="77777777" w:rsidR="005D6092" w:rsidRPr="00F16EFA" w:rsidRDefault="005D6092" w:rsidP="00F16EFA">
      <w:pPr>
        <w:rPr>
          <w:sz w:val="20"/>
          <w:szCs w:val="20"/>
        </w:rPr>
      </w:pPr>
    </w:p>
    <w:p w14:paraId="4E2AD849" w14:textId="5F85B83B" w:rsidR="00C2365E" w:rsidRPr="00F16EFA" w:rsidRDefault="00336260" w:rsidP="00F16EFA">
      <w:pPr>
        <w:rPr>
          <w:sz w:val="20"/>
          <w:szCs w:val="20"/>
        </w:rPr>
      </w:pPr>
      <w:r w:rsidRPr="00336260">
        <w:rPr>
          <w:sz w:val="20"/>
          <w:szCs w:val="20"/>
        </w:rPr>
        <w:t>Para elaborar un presupuesto adecuado en el contexto de un proyecto turístico, se sigue una metodología estructurada que asegura la cobertura de todas las áreas relevantes y facilita la toma de decisiones financieras. Esta metodología incluye los siguientes pasos:</w:t>
      </w:r>
    </w:p>
    <w:p w14:paraId="71E16D8D" w14:textId="07A51D24" w:rsidR="005D6092" w:rsidRDefault="005D6092" w:rsidP="00F16EFA">
      <w:pPr>
        <w:rPr>
          <w:noProof/>
          <w:sz w:val="20"/>
          <w:szCs w:val="20"/>
          <w:lang w:val="en-US" w:eastAsia="en-US"/>
        </w:rPr>
      </w:pPr>
    </w:p>
    <w:p w14:paraId="645BA7EC" w14:textId="2C43F47E" w:rsidR="00733513" w:rsidRPr="00F16EFA" w:rsidRDefault="00D75B1C" w:rsidP="00F16EFA">
      <w:pPr>
        <w:rPr>
          <w:sz w:val="20"/>
          <w:szCs w:val="20"/>
        </w:rPr>
      </w:pPr>
      <w:commentRangeStart w:id="30"/>
      <w:r>
        <w:rPr>
          <w:noProof/>
          <w:sz w:val="20"/>
          <w:szCs w:val="20"/>
          <w:lang w:val="en-US" w:eastAsia="en-US"/>
        </w:rPr>
        <w:lastRenderedPageBreak/>
        <w:drawing>
          <wp:inline distT="0" distB="0" distL="0" distR="0" wp14:anchorId="46075E44" wp14:editId="3E04018B">
            <wp:extent cx="6353175" cy="6438900"/>
            <wp:effectExtent l="0" t="19050" r="9525" b="1905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commentRangeEnd w:id="30"/>
      <w:r>
        <w:commentReference w:id="30"/>
      </w:r>
    </w:p>
    <w:p w14:paraId="726C5248" w14:textId="77777777" w:rsidR="003C2284" w:rsidRPr="00F16EFA" w:rsidRDefault="003C2284" w:rsidP="00F16EFA">
      <w:pPr>
        <w:rPr>
          <w:sz w:val="20"/>
          <w:szCs w:val="20"/>
        </w:rPr>
      </w:pPr>
    </w:p>
    <w:p w14:paraId="4ED78A21" w14:textId="1052B5A6" w:rsidR="003C2284" w:rsidRPr="00F16EFA" w:rsidRDefault="003C2284" w:rsidP="4FE1993D">
      <w:pPr>
        <w:rPr>
          <w:sz w:val="20"/>
          <w:szCs w:val="20"/>
        </w:rPr>
      </w:pPr>
      <w:r w:rsidRPr="4FE1993D">
        <w:rPr>
          <w:sz w:val="20"/>
          <w:szCs w:val="20"/>
        </w:rPr>
        <w:t>Esta metodología permite que los responsables del proyecto</w:t>
      </w:r>
      <w:r w:rsidR="0029295A" w:rsidRPr="4FE1993D">
        <w:rPr>
          <w:sz w:val="20"/>
          <w:szCs w:val="20"/>
        </w:rPr>
        <w:t>,</w:t>
      </w:r>
      <w:r w:rsidRPr="4FE1993D">
        <w:rPr>
          <w:sz w:val="20"/>
          <w:szCs w:val="20"/>
        </w:rPr>
        <w:t xml:space="preserve"> tengan una visión clara de los recursos financieros necesarios y pueden asegurar la viabilidad económica del proyecto turístico.</w:t>
      </w:r>
    </w:p>
    <w:p w14:paraId="409D934F" w14:textId="77777777" w:rsidR="003C2284" w:rsidRPr="00F16EFA" w:rsidRDefault="003C2284" w:rsidP="00F16EFA">
      <w:pPr>
        <w:rPr>
          <w:sz w:val="20"/>
          <w:szCs w:val="20"/>
        </w:rPr>
      </w:pPr>
    </w:p>
    <w:p w14:paraId="3EC3253A" w14:textId="77B52EAF" w:rsidR="003C2284" w:rsidRPr="00F16EFA" w:rsidRDefault="007204B4" w:rsidP="009112B8">
      <w:pPr>
        <w:pStyle w:val="Prrafodelista"/>
        <w:numPr>
          <w:ilvl w:val="1"/>
          <w:numId w:val="97"/>
        </w:numPr>
        <w:contextualSpacing w:val="0"/>
        <w:rPr>
          <w:b/>
          <w:sz w:val="20"/>
          <w:szCs w:val="20"/>
        </w:rPr>
      </w:pPr>
      <w:r w:rsidRPr="007204B4">
        <w:rPr>
          <w:b/>
          <w:sz w:val="20"/>
          <w:szCs w:val="20"/>
        </w:rPr>
        <w:t>Elementos clave del presupuesto turístico</w:t>
      </w:r>
    </w:p>
    <w:p w14:paraId="7DC0FE5A" w14:textId="77777777" w:rsidR="003C2284" w:rsidRPr="00F16EFA" w:rsidRDefault="003C2284" w:rsidP="00F16EFA">
      <w:pPr>
        <w:rPr>
          <w:b/>
          <w:sz w:val="20"/>
          <w:szCs w:val="20"/>
        </w:rPr>
      </w:pPr>
    </w:p>
    <w:p w14:paraId="1FE300E5" w14:textId="77777777" w:rsidR="007204B4" w:rsidRPr="007204B4" w:rsidRDefault="007204B4" w:rsidP="007204B4">
      <w:pPr>
        <w:rPr>
          <w:sz w:val="20"/>
          <w:szCs w:val="20"/>
        </w:rPr>
      </w:pPr>
      <w:r w:rsidRPr="007204B4">
        <w:rPr>
          <w:sz w:val="20"/>
          <w:szCs w:val="20"/>
        </w:rPr>
        <w:t xml:space="preserve">El presupuesto turístico debe considerar varios elementos clave que permitan una gestión adecuada de los recursos y aseguren el éxito financiero del proyecto. Estos elementos son fundamentales para elaborar un </w:t>
      </w:r>
      <w:r w:rsidRPr="007204B4">
        <w:rPr>
          <w:sz w:val="20"/>
          <w:szCs w:val="20"/>
        </w:rPr>
        <w:lastRenderedPageBreak/>
        <w:t>presupuesto realista y eficaz, que sirva como guía en la toma de decisiones. A continuación, se describen los elementos clave que deben integrarse:</w:t>
      </w:r>
    </w:p>
    <w:p w14:paraId="62A61513" w14:textId="77777777" w:rsidR="007204B4" w:rsidRPr="007204B4" w:rsidRDefault="007204B4" w:rsidP="007204B4">
      <w:pPr>
        <w:rPr>
          <w:sz w:val="20"/>
          <w:szCs w:val="20"/>
        </w:rPr>
      </w:pPr>
      <w:commentRangeStart w:id="31"/>
    </w:p>
    <w:p w14:paraId="04720C32" w14:textId="5BED1C4C" w:rsidR="007204B4" w:rsidRPr="006E6A42" w:rsidRDefault="007204B4" w:rsidP="00BE6D06">
      <w:pPr>
        <w:pStyle w:val="Prrafodelista"/>
        <w:numPr>
          <w:ilvl w:val="0"/>
          <w:numId w:val="95"/>
        </w:numPr>
        <w:rPr>
          <w:sz w:val="20"/>
          <w:szCs w:val="20"/>
        </w:rPr>
      </w:pPr>
      <w:r w:rsidRPr="006E6A42">
        <w:rPr>
          <w:b/>
          <w:sz w:val="20"/>
          <w:szCs w:val="20"/>
        </w:rPr>
        <w:t>Ingresos proyectados</w:t>
      </w:r>
      <w:r w:rsidR="006E6A42" w:rsidRPr="006E6A42">
        <w:rPr>
          <w:sz w:val="20"/>
          <w:szCs w:val="20"/>
        </w:rPr>
        <w:t>:</w:t>
      </w:r>
      <w:r w:rsidR="006E6A42">
        <w:rPr>
          <w:sz w:val="20"/>
          <w:szCs w:val="20"/>
        </w:rPr>
        <w:t xml:space="preserve"> e</w:t>
      </w:r>
      <w:r w:rsidRPr="006E6A42">
        <w:rPr>
          <w:sz w:val="20"/>
          <w:szCs w:val="20"/>
        </w:rPr>
        <w:t>stimar los ingresos futuros es un paso crucial en la elaboración del presupuesto. Esto incluye la proyección de ingresos provenientes de las ventas de servicios turísticos, como alojamiento, transporte, actividades recreativas, o paquetes turísticos. La estimación debe basarse en datos de mercado, tendencias de consumo y la capacidad de generación de ingresos del proyecto.</w:t>
      </w:r>
    </w:p>
    <w:p w14:paraId="264A8759" w14:textId="77777777" w:rsidR="007204B4" w:rsidRPr="007204B4" w:rsidRDefault="007204B4" w:rsidP="007204B4">
      <w:pPr>
        <w:rPr>
          <w:sz w:val="20"/>
          <w:szCs w:val="20"/>
        </w:rPr>
      </w:pPr>
    </w:p>
    <w:p w14:paraId="233117D3" w14:textId="125B8CA9" w:rsidR="007204B4" w:rsidRPr="006E6A42" w:rsidRDefault="007204B4" w:rsidP="009E0EC7">
      <w:pPr>
        <w:pStyle w:val="Prrafodelista"/>
        <w:numPr>
          <w:ilvl w:val="0"/>
          <w:numId w:val="95"/>
        </w:numPr>
        <w:rPr>
          <w:sz w:val="20"/>
          <w:szCs w:val="20"/>
        </w:rPr>
      </w:pPr>
      <w:r w:rsidRPr="006E6A42">
        <w:rPr>
          <w:b/>
          <w:sz w:val="20"/>
          <w:szCs w:val="20"/>
        </w:rPr>
        <w:t>Costos fijos y variables</w:t>
      </w:r>
      <w:r w:rsidR="006E6A42" w:rsidRPr="006E6A42">
        <w:rPr>
          <w:b/>
          <w:sz w:val="20"/>
          <w:szCs w:val="20"/>
        </w:rPr>
        <w:t>:</w:t>
      </w:r>
      <w:r w:rsidR="006E6A42">
        <w:rPr>
          <w:sz w:val="20"/>
          <w:szCs w:val="20"/>
        </w:rPr>
        <w:t xml:space="preserve"> e</w:t>
      </w:r>
      <w:r w:rsidRPr="006E6A42">
        <w:rPr>
          <w:sz w:val="20"/>
          <w:szCs w:val="20"/>
        </w:rPr>
        <w:t>s fundamental distinguir entre los costos fijos, aquellos que no cambian independientemente del nive</w:t>
      </w:r>
      <w:r w:rsidR="006E6A42">
        <w:rPr>
          <w:sz w:val="20"/>
          <w:szCs w:val="20"/>
        </w:rPr>
        <w:t>l de actividad (como alquileres y</w:t>
      </w:r>
      <w:r w:rsidRPr="006E6A42">
        <w:rPr>
          <w:sz w:val="20"/>
          <w:szCs w:val="20"/>
        </w:rPr>
        <w:t xml:space="preserve"> salarios fijos), y los costos variables, que dependen de la actividad </w:t>
      </w:r>
      <w:r w:rsidR="006E6A42">
        <w:rPr>
          <w:sz w:val="20"/>
          <w:szCs w:val="20"/>
        </w:rPr>
        <w:t xml:space="preserve">del proyecto (como suministros y </w:t>
      </w:r>
      <w:r w:rsidRPr="006E6A42">
        <w:rPr>
          <w:sz w:val="20"/>
          <w:szCs w:val="20"/>
        </w:rPr>
        <w:t>comisiones por ventas). El presupuesto debe reflejar ambos tipos de costos para asegurar una visión completa de los gastos.</w:t>
      </w:r>
    </w:p>
    <w:p w14:paraId="2D6BCEC6" w14:textId="77777777" w:rsidR="007204B4" w:rsidRPr="007204B4" w:rsidRDefault="007204B4" w:rsidP="007204B4">
      <w:pPr>
        <w:rPr>
          <w:sz w:val="20"/>
          <w:szCs w:val="20"/>
        </w:rPr>
      </w:pPr>
    </w:p>
    <w:p w14:paraId="384F91B1" w14:textId="138ADABA" w:rsidR="007204B4" w:rsidRPr="006E6A42" w:rsidRDefault="007204B4" w:rsidP="006E6A42">
      <w:pPr>
        <w:pStyle w:val="Prrafodelista"/>
        <w:numPr>
          <w:ilvl w:val="0"/>
          <w:numId w:val="95"/>
        </w:numPr>
        <w:rPr>
          <w:sz w:val="20"/>
          <w:szCs w:val="20"/>
        </w:rPr>
      </w:pPr>
      <w:r w:rsidRPr="006E6A42">
        <w:rPr>
          <w:b/>
          <w:sz w:val="20"/>
          <w:szCs w:val="20"/>
        </w:rPr>
        <w:t>Financiamiento y fuentes de capital</w:t>
      </w:r>
      <w:r w:rsidR="006E6A42" w:rsidRPr="006E6A42">
        <w:rPr>
          <w:b/>
          <w:sz w:val="20"/>
          <w:szCs w:val="20"/>
        </w:rPr>
        <w:t>:</w:t>
      </w:r>
      <w:r w:rsidR="006E6A42" w:rsidRPr="006E6A42">
        <w:rPr>
          <w:sz w:val="20"/>
          <w:szCs w:val="20"/>
        </w:rPr>
        <w:t xml:space="preserve"> u</w:t>
      </w:r>
      <w:r w:rsidRPr="006E6A42">
        <w:rPr>
          <w:sz w:val="20"/>
          <w:szCs w:val="20"/>
        </w:rPr>
        <w:t>n presupuesto adecuado debe identificar las fuentes de financiamiento necesarias para cubrir los costos iniciales y operativos del proyecto. Esto puede incluir fondos propios, préstamos, inversionistas o subsidios. Es importante determinar cuánto capital es necesario y cómo se va a obtener, además de considerar las condiciones y plazos de pago de los préstamos, si es el caso.</w:t>
      </w:r>
    </w:p>
    <w:p w14:paraId="5F951049" w14:textId="77777777" w:rsidR="007204B4" w:rsidRPr="007204B4" w:rsidRDefault="007204B4" w:rsidP="007204B4">
      <w:pPr>
        <w:rPr>
          <w:sz w:val="20"/>
          <w:szCs w:val="20"/>
        </w:rPr>
      </w:pPr>
    </w:p>
    <w:p w14:paraId="05F8D18D" w14:textId="23AA0D23" w:rsidR="007204B4" w:rsidRPr="006E6A42" w:rsidRDefault="007204B4" w:rsidP="006E6A42">
      <w:pPr>
        <w:pStyle w:val="Prrafodelista"/>
        <w:numPr>
          <w:ilvl w:val="0"/>
          <w:numId w:val="95"/>
        </w:numPr>
        <w:rPr>
          <w:sz w:val="20"/>
          <w:szCs w:val="20"/>
        </w:rPr>
      </w:pPr>
      <w:r w:rsidRPr="006E6A42">
        <w:rPr>
          <w:b/>
          <w:sz w:val="20"/>
          <w:szCs w:val="20"/>
        </w:rPr>
        <w:t>Estrategia de precios</w:t>
      </w:r>
      <w:r w:rsidR="006E6A42" w:rsidRPr="006E6A42">
        <w:rPr>
          <w:b/>
          <w:sz w:val="20"/>
          <w:szCs w:val="20"/>
        </w:rPr>
        <w:t>:</w:t>
      </w:r>
      <w:r w:rsidR="006E6A42" w:rsidRPr="006E6A42">
        <w:rPr>
          <w:sz w:val="20"/>
          <w:szCs w:val="20"/>
        </w:rPr>
        <w:t xml:space="preserve"> l</w:t>
      </w:r>
      <w:r w:rsidRPr="006E6A42">
        <w:rPr>
          <w:sz w:val="20"/>
          <w:szCs w:val="20"/>
        </w:rPr>
        <w:t>a definición de precios adecuados para los servicios ofrecidos es esencial para garantizar la rentabilidad del proyecto. Se debe tener en cuenta el mercado objetivo, la competencia, los costos de operación y el margen de ganancia deseado. Una estrategia de precios bien definida permitirá maximizar los ingresos sin comprometer la competitividad del proyecto.</w:t>
      </w:r>
    </w:p>
    <w:p w14:paraId="358BC5E5" w14:textId="77777777" w:rsidR="007204B4" w:rsidRPr="007204B4" w:rsidRDefault="007204B4" w:rsidP="007204B4">
      <w:pPr>
        <w:rPr>
          <w:sz w:val="20"/>
          <w:szCs w:val="20"/>
        </w:rPr>
      </w:pPr>
    </w:p>
    <w:p w14:paraId="3184F34C" w14:textId="143115BB" w:rsidR="007204B4" w:rsidRPr="006E6A42" w:rsidRDefault="007204B4" w:rsidP="006E6A42">
      <w:pPr>
        <w:pStyle w:val="Prrafodelista"/>
        <w:numPr>
          <w:ilvl w:val="0"/>
          <w:numId w:val="95"/>
        </w:numPr>
        <w:rPr>
          <w:sz w:val="20"/>
          <w:szCs w:val="20"/>
        </w:rPr>
      </w:pPr>
      <w:r w:rsidRPr="006E6A42">
        <w:rPr>
          <w:b/>
          <w:sz w:val="20"/>
          <w:szCs w:val="20"/>
        </w:rPr>
        <w:t>Gastos operativos</w:t>
      </w:r>
      <w:r w:rsidR="006E6A42" w:rsidRPr="006E6A42">
        <w:rPr>
          <w:b/>
          <w:sz w:val="20"/>
          <w:szCs w:val="20"/>
        </w:rPr>
        <w:t>:</w:t>
      </w:r>
      <w:r w:rsidR="006E6A42" w:rsidRPr="006E6A42">
        <w:rPr>
          <w:sz w:val="20"/>
          <w:szCs w:val="20"/>
        </w:rPr>
        <w:t xml:space="preserve"> l</w:t>
      </w:r>
      <w:r w:rsidRPr="006E6A42">
        <w:rPr>
          <w:sz w:val="20"/>
          <w:szCs w:val="20"/>
        </w:rPr>
        <w:t>os gastos operativos incluyen todos los costos relacionados con el funcionamiento diario del proyecto, tales como la compra de materiales, el pago de salarios, el mantenimiento de infraestructuras y el costo de la comercialización. Estos gastos deben estar claramente definidos para evitar sorpresas durante la ejecución del proyecto.</w:t>
      </w:r>
    </w:p>
    <w:p w14:paraId="54766773" w14:textId="77777777" w:rsidR="007204B4" w:rsidRPr="007204B4" w:rsidRDefault="007204B4" w:rsidP="007204B4">
      <w:pPr>
        <w:rPr>
          <w:sz w:val="20"/>
          <w:szCs w:val="20"/>
        </w:rPr>
      </w:pPr>
    </w:p>
    <w:p w14:paraId="03065E7C" w14:textId="0CFE1E32" w:rsidR="007204B4" w:rsidRPr="006E6A42" w:rsidRDefault="007204B4" w:rsidP="006E6A42">
      <w:pPr>
        <w:pStyle w:val="Prrafodelista"/>
        <w:numPr>
          <w:ilvl w:val="0"/>
          <w:numId w:val="95"/>
        </w:numPr>
        <w:rPr>
          <w:sz w:val="20"/>
          <w:szCs w:val="20"/>
        </w:rPr>
      </w:pPr>
      <w:r w:rsidRPr="006E6A42">
        <w:rPr>
          <w:b/>
          <w:sz w:val="20"/>
          <w:szCs w:val="20"/>
        </w:rPr>
        <w:t>Provisión para imprevistos</w:t>
      </w:r>
      <w:r w:rsidR="006E6A42" w:rsidRPr="006E6A42">
        <w:rPr>
          <w:b/>
          <w:sz w:val="20"/>
          <w:szCs w:val="20"/>
        </w:rPr>
        <w:t>:</w:t>
      </w:r>
      <w:r w:rsidR="006E6A42" w:rsidRPr="006E6A42">
        <w:rPr>
          <w:sz w:val="20"/>
          <w:szCs w:val="20"/>
        </w:rPr>
        <w:t xml:space="preserve"> l</w:t>
      </w:r>
      <w:r w:rsidRPr="006E6A42">
        <w:rPr>
          <w:sz w:val="20"/>
          <w:szCs w:val="20"/>
        </w:rPr>
        <w:t>os proyectos turísticos, como cualquier otra iniciativa, pueden enfrentar imprevistos. Por lo tanto, es recomendable establecer una provisión dentro del presupuesto para cubrir situaciones inesperadas, como fluctuaciones económicas, cambios en la demanda, o costos adicionales debido a factores externos.</w:t>
      </w:r>
    </w:p>
    <w:p w14:paraId="26636B61" w14:textId="77777777" w:rsidR="007204B4" w:rsidRPr="007204B4" w:rsidRDefault="007204B4" w:rsidP="007204B4">
      <w:pPr>
        <w:rPr>
          <w:sz w:val="20"/>
          <w:szCs w:val="20"/>
        </w:rPr>
      </w:pPr>
    </w:p>
    <w:p w14:paraId="5EEBF9AE" w14:textId="6A82B53D" w:rsidR="007204B4" w:rsidRPr="006E6A42" w:rsidRDefault="007204B4" w:rsidP="4FE1993D">
      <w:pPr>
        <w:pStyle w:val="Prrafodelista"/>
        <w:numPr>
          <w:ilvl w:val="0"/>
          <w:numId w:val="95"/>
        </w:numPr>
        <w:rPr>
          <w:sz w:val="20"/>
          <w:szCs w:val="20"/>
        </w:rPr>
      </w:pPr>
      <w:r w:rsidRPr="4FE1993D">
        <w:rPr>
          <w:b/>
          <w:bCs/>
          <w:sz w:val="20"/>
          <w:szCs w:val="20"/>
        </w:rPr>
        <w:t>Indicadores de rendimiento financiero</w:t>
      </w:r>
      <w:r w:rsidR="006E6A42" w:rsidRPr="4FE1993D">
        <w:rPr>
          <w:b/>
          <w:bCs/>
          <w:sz w:val="20"/>
          <w:szCs w:val="20"/>
        </w:rPr>
        <w:t>:</w:t>
      </w:r>
      <w:r w:rsidR="006E6A42" w:rsidRPr="4FE1993D">
        <w:rPr>
          <w:sz w:val="20"/>
          <w:szCs w:val="20"/>
        </w:rPr>
        <w:t xml:space="preserve"> p</w:t>
      </w:r>
      <w:r w:rsidRPr="4FE1993D">
        <w:rPr>
          <w:sz w:val="20"/>
          <w:szCs w:val="20"/>
        </w:rPr>
        <w:t>ara evaluar el desempeño financiero del proyecto, se deben definir indicadores clave de rendimiento (</w:t>
      </w:r>
      <w:proofErr w:type="spellStart"/>
      <w:r w:rsidRPr="4FE1993D">
        <w:rPr>
          <w:sz w:val="20"/>
          <w:szCs w:val="20"/>
        </w:rPr>
        <w:t>KPIs</w:t>
      </w:r>
      <w:proofErr w:type="spellEnd"/>
      <w:r w:rsidRPr="4FE1993D">
        <w:rPr>
          <w:sz w:val="20"/>
          <w:szCs w:val="20"/>
        </w:rPr>
        <w:t xml:space="preserve">), como el retorno sobre la inversión (ROI), el margen de beneficio bruto, el punto de equilibrio y otros indicadores relevantes. Estos </w:t>
      </w:r>
      <w:proofErr w:type="spellStart"/>
      <w:r w:rsidRPr="4FE1993D">
        <w:rPr>
          <w:sz w:val="20"/>
          <w:szCs w:val="20"/>
        </w:rPr>
        <w:t>KPIs</w:t>
      </w:r>
      <w:proofErr w:type="spellEnd"/>
      <w:r w:rsidRPr="4FE1993D">
        <w:rPr>
          <w:sz w:val="20"/>
          <w:szCs w:val="20"/>
        </w:rPr>
        <w:t xml:space="preserve"> permiten monitorear la salud financiera del proyecto y hacer ajustes en el presupuesto si es necesario.</w:t>
      </w:r>
    </w:p>
    <w:p w14:paraId="1DD66400" w14:textId="77777777" w:rsidR="007204B4" w:rsidRPr="007204B4" w:rsidRDefault="007204B4" w:rsidP="007204B4">
      <w:pPr>
        <w:rPr>
          <w:sz w:val="20"/>
          <w:szCs w:val="20"/>
        </w:rPr>
      </w:pPr>
    </w:p>
    <w:p w14:paraId="660296E6" w14:textId="505BC31A" w:rsidR="00B759EE" w:rsidRPr="006E6A42" w:rsidRDefault="007204B4" w:rsidP="006E6A42">
      <w:pPr>
        <w:pStyle w:val="Prrafodelista"/>
        <w:numPr>
          <w:ilvl w:val="0"/>
          <w:numId w:val="95"/>
        </w:numPr>
        <w:rPr>
          <w:sz w:val="20"/>
          <w:szCs w:val="20"/>
        </w:rPr>
      </w:pPr>
      <w:r w:rsidRPr="3D5028F8">
        <w:rPr>
          <w:b/>
          <w:bCs/>
          <w:sz w:val="20"/>
          <w:szCs w:val="20"/>
        </w:rPr>
        <w:t>Impacto económico y social</w:t>
      </w:r>
      <w:r w:rsidR="006E6A42" w:rsidRPr="3D5028F8">
        <w:rPr>
          <w:b/>
          <w:bCs/>
          <w:sz w:val="20"/>
          <w:szCs w:val="20"/>
        </w:rPr>
        <w:t>:</w:t>
      </w:r>
      <w:r w:rsidR="006E6A42" w:rsidRPr="3D5028F8">
        <w:rPr>
          <w:sz w:val="20"/>
          <w:szCs w:val="20"/>
        </w:rPr>
        <w:t xml:space="preserve"> u</w:t>
      </w:r>
      <w:r w:rsidRPr="3D5028F8">
        <w:rPr>
          <w:sz w:val="20"/>
          <w:szCs w:val="20"/>
        </w:rPr>
        <w:t>n buen presupuesto también debe considerar el impacto que el proyecto tendrá en la comunidad local, la economía regional y el medio ambiente. Esto es especialmente relevante en los proyectos turísticos, donde la sostenibilidad y la responsabilidad social son factores clave. Incluir medidas para mitigar impactos negativos y promover beneficios a largo plazo es fundamental.</w:t>
      </w:r>
      <w:commentRangeEnd w:id="31"/>
      <w:r>
        <w:commentReference w:id="31"/>
      </w:r>
    </w:p>
    <w:p w14:paraId="71BE0D6A" w14:textId="40858980" w:rsidR="00B759EE" w:rsidRDefault="00B759EE" w:rsidP="00F16EFA">
      <w:pPr>
        <w:rPr>
          <w:sz w:val="20"/>
          <w:szCs w:val="20"/>
        </w:rPr>
      </w:pPr>
    </w:p>
    <w:p w14:paraId="5DF8DC8C" w14:textId="7A101366" w:rsidR="00AD15CB" w:rsidRDefault="00AD15CB" w:rsidP="00F16EFA">
      <w:pPr>
        <w:rPr>
          <w:sz w:val="20"/>
          <w:szCs w:val="20"/>
        </w:rPr>
      </w:pPr>
      <w:r w:rsidRPr="00AD15CB">
        <w:rPr>
          <w:sz w:val="20"/>
          <w:szCs w:val="20"/>
        </w:rPr>
        <w:lastRenderedPageBreak/>
        <w:t>Este enfoque proporciona un marco integral para abordar todas las áreas clave al elaborar un presupuesto turístico, ayudando a garantizar que el proyecto sea financieramente viable, sostenible y alineado con sus objetivos estratégicos.</w:t>
      </w:r>
    </w:p>
    <w:p w14:paraId="55C53294" w14:textId="093241CB" w:rsidR="00AD15CB" w:rsidRDefault="00AD15CB" w:rsidP="00F16EFA">
      <w:pPr>
        <w:rPr>
          <w:sz w:val="20"/>
          <w:szCs w:val="20"/>
        </w:rPr>
      </w:pPr>
    </w:p>
    <w:p w14:paraId="5BF80BBB" w14:textId="77777777" w:rsidR="00C46A2C" w:rsidRPr="00C46A2C" w:rsidRDefault="00C46A2C" w:rsidP="009112B8">
      <w:pPr>
        <w:pStyle w:val="Prrafodelista"/>
        <w:numPr>
          <w:ilvl w:val="1"/>
          <w:numId w:val="97"/>
        </w:numPr>
        <w:contextualSpacing w:val="0"/>
        <w:rPr>
          <w:b/>
          <w:sz w:val="20"/>
          <w:szCs w:val="20"/>
        </w:rPr>
      </w:pPr>
      <w:r w:rsidRPr="00C46A2C">
        <w:rPr>
          <w:b/>
          <w:sz w:val="20"/>
          <w:szCs w:val="20"/>
        </w:rPr>
        <w:t>Evaluación y ajustes del presupuesto turístico</w:t>
      </w:r>
    </w:p>
    <w:p w14:paraId="55E6D9E7" w14:textId="77777777" w:rsidR="00C46A2C" w:rsidRPr="00C46A2C" w:rsidRDefault="00C46A2C" w:rsidP="00C46A2C">
      <w:pPr>
        <w:rPr>
          <w:sz w:val="20"/>
          <w:szCs w:val="20"/>
        </w:rPr>
      </w:pPr>
    </w:p>
    <w:p w14:paraId="14424C03" w14:textId="77777777" w:rsidR="00C46A2C" w:rsidRPr="00C46A2C" w:rsidRDefault="00C46A2C" w:rsidP="00C46A2C">
      <w:pPr>
        <w:rPr>
          <w:sz w:val="20"/>
          <w:szCs w:val="20"/>
        </w:rPr>
      </w:pPr>
      <w:r w:rsidRPr="00C46A2C">
        <w:rPr>
          <w:sz w:val="20"/>
          <w:szCs w:val="20"/>
        </w:rPr>
        <w:t>La evaluación constante del presupuesto durante todo el ciclo del proyecto es esencial para asegurar que el proyecto se mantenga dentro de los márgenes establecidos y que los recursos se utilicen de manera eficiente. Además, deben realizarse ajustes según sea necesario para responder a cambios en el entorno, en la demanda de servicios turísticos o en los costos operativos. A continuación, se describen las prácticas clave para llevar a cabo la evaluación y los ajustes del presupuesto turístico:</w:t>
      </w:r>
    </w:p>
    <w:p w14:paraId="2A0DF76D" w14:textId="00606BA5" w:rsidR="00AD15CB" w:rsidRDefault="00AD15CB" w:rsidP="00F16EFA">
      <w:pPr>
        <w:rPr>
          <w:sz w:val="20"/>
          <w:szCs w:val="20"/>
        </w:rPr>
      </w:pPr>
    </w:p>
    <w:p w14:paraId="0E0E57E2" w14:textId="7063E386" w:rsidR="00C46A2C" w:rsidRDefault="00C46A2C" w:rsidP="00F16EFA">
      <w:pPr>
        <w:rPr>
          <w:sz w:val="20"/>
          <w:szCs w:val="20"/>
        </w:rPr>
      </w:pPr>
      <w:commentRangeStart w:id="32"/>
      <w:r>
        <w:rPr>
          <w:noProof/>
          <w:sz w:val="20"/>
          <w:szCs w:val="20"/>
          <w:lang w:val="en-US" w:eastAsia="en-US"/>
        </w:rPr>
        <w:drawing>
          <wp:inline distT="0" distB="0" distL="0" distR="0" wp14:anchorId="431C6FEF" wp14:editId="3ABC0A5D">
            <wp:extent cx="6426200" cy="5698541"/>
            <wp:effectExtent l="38100" t="0" r="12700" b="0"/>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commentRangeEnd w:id="32"/>
      <w:r>
        <w:commentReference w:id="32"/>
      </w:r>
    </w:p>
    <w:p w14:paraId="3E918A50" w14:textId="77777777" w:rsidR="00C46A2C" w:rsidRDefault="00C46A2C" w:rsidP="00F16EFA">
      <w:pPr>
        <w:rPr>
          <w:sz w:val="20"/>
          <w:szCs w:val="20"/>
        </w:rPr>
      </w:pPr>
    </w:p>
    <w:p w14:paraId="65E4294A" w14:textId="4ACFBDA2" w:rsidR="00AD15CB" w:rsidRDefault="00C46A2C" w:rsidP="00F16EFA">
      <w:pPr>
        <w:rPr>
          <w:sz w:val="20"/>
          <w:szCs w:val="20"/>
        </w:rPr>
      </w:pPr>
      <w:r w:rsidRPr="00C46A2C">
        <w:rPr>
          <w:sz w:val="20"/>
          <w:szCs w:val="20"/>
        </w:rPr>
        <w:lastRenderedPageBreak/>
        <w:t>Este apartado subraya la importancia de un enfoque dinámico en la gestión financiera del proyecto turístico, donde la flexibilidad y la capacidad de adaptación son claves para garantizar el éxito económico y la sostenibilidad del proyecto.</w:t>
      </w:r>
    </w:p>
    <w:p w14:paraId="1EAAC173" w14:textId="77777777" w:rsidR="00C46A2C" w:rsidRDefault="00C46A2C" w:rsidP="00F16EFA">
      <w:pPr>
        <w:rPr>
          <w:sz w:val="20"/>
          <w:szCs w:val="20"/>
        </w:rPr>
      </w:pPr>
    </w:p>
    <w:p w14:paraId="03A89E9C" w14:textId="3B5FB6FC" w:rsidR="00B759EE" w:rsidRPr="00F16EFA" w:rsidRDefault="00C46A2C" w:rsidP="009112B8">
      <w:pPr>
        <w:pStyle w:val="Prrafodelista"/>
        <w:numPr>
          <w:ilvl w:val="1"/>
          <w:numId w:val="97"/>
        </w:numPr>
        <w:contextualSpacing w:val="0"/>
        <w:rPr>
          <w:b/>
          <w:sz w:val="20"/>
          <w:szCs w:val="20"/>
        </w:rPr>
      </w:pPr>
      <w:r w:rsidRPr="00C46A2C">
        <w:rPr>
          <w:b/>
          <w:sz w:val="20"/>
          <w:szCs w:val="20"/>
        </w:rPr>
        <w:t>Herramientas adicionales para la elaboración y control del presupuesto</w:t>
      </w:r>
    </w:p>
    <w:p w14:paraId="2315A228" w14:textId="77777777" w:rsidR="00B759EE" w:rsidRPr="00F16EFA" w:rsidRDefault="00B759EE" w:rsidP="00F16EFA">
      <w:pPr>
        <w:rPr>
          <w:sz w:val="20"/>
          <w:szCs w:val="20"/>
        </w:rPr>
      </w:pPr>
    </w:p>
    <w:p w14:paraId="44DD1BC7" w14:textId="117A4A45" w:rsidR="00B759EE" w:rsidRPr="00F16EFA" w:rsidRDefault="00B759EE" w:rsidP="00F16EFA">
      <w:pPr>
        <w:rPr>
          <w:sz w:val="20"/>
          <w:szCs w:val="20"/>
        </w:rPr>
      </w:pPr>
      <w:r w:rsidRPr="00F16EFA">
        <w:rPr>
          <w:sz w:val="20"/>
          <w:szCs w:val="20"/>
        </w:rPr>
        <w:t>Para elaborar un presupuesto para un proyecto turístico, se emplean varias herramientas que ayudan a estimar los costos, administrar recursos y prever ingresos. Estas son algunas de las herramientas y técnicas clave</w:t>
      </w:r>
    </w:p>
    <w:p w14:paraId="71783B81" w14:textId="6B393FE2" w:rsidR="002C23AA" w:rsidRDefault="002C23AA" w:rsidP="00F16EFA">
      <w:pPr>
        <w:rPr>
          <w:sz w:val="20"/>
          <w:szCs w:val="20"/>
        </w:rPr>
      </w:pPr>
    </w:p>
    <w:p w14:paraId="0E54B10C" w14:textId="388D1816" w:rsidR="00C46A2C" w:rsidRDefault="00C46A2C" w:rsidP="00F16EFA">
      <w:pPr>
        <w:rPr>
          <w:i/>
          <w:sz w:val="20"/>
          <w:szCs w:val="20"/>
        </w:rPr>
      </w:pPr>
      <w:r w:rsidRPr="00C46A2C">
        <w:rPr>
          <w:b/>
          <w:sz w:val="20"/>
          <w:szCs w:val="20"/>
        </w:rPr>
        <w:t>Tabla 9.</w:t>
      </w:r>
      <w:r>
        <w:rPr>
          <w:sz w:val="20"/>
          <w:szCs w:val="20"/>
        </w:rPr>
        <w:t xml:space="preserve"> </w:t>
      </w:r>
      <w:r w:rsidRPr="00C46A2C">
        <w:rPr>
          <w:i/>
          <w:sz w:val="20"/>
          <w:szCs w:val="20"/>
        </w:rPr>
        <w:t xml:space="preserve">Herramientas para </w:t>
      </w:r>
      <w:commentRangeStart w:id="33"/>
      <w:r w:rsidRPr="00C46A2C">
        <w:rPr>
          <w:i/>
          <w:sz w:val="20"/>
          <w:szCs w:val="20"/>
        </w:rPr>
        <w:t>presupuestos</w:t>
      </w:r>
      <w:commentRangeEnd w:id="33"/>
      <w:r w:rsidR="00417BF6">
        <w:rPr>
          <w:rStyle w:val="Refdecomentario"/>
        </w:rPr>
        <w:commentReference w:id="33"/>
      </w:r>
    </w:p>
    <w:tbl>
      <w:tblPr>
        <w:tblStyle w:val="Tablaconcuadrcula"/>
        <w:tblW w:w="10201" w:type="dxa"/>
        <w:tblLook w:val="04A0" w:firstRow="1" w:lastRow="0" w:firstColumn="1" w:lastColumn="0" w:noHBand="0" w:noVBand="1"/>
        <w:tblCaption w:val="Tabla 9. Herramientas para presupuestos"/>
        <w:tblDescription w:val="En la tabla 9, se presenta una selección de herramientas clave para la elaboración, seguimiento y control de presupuestos en proyectos turísticos. Cada herramienta se describe brevemente en cuanto a sus funcionalidades y beneficios para optimizar la gestión financiera y mejorar la toma de decisiones."/>
      </w:tblPr>
      <w:tblGrid>
        <w:gridCol w:w="3114"/>
        <w:gridCol w:w="7087"/>
      </w:tblGrid>
      <w:tr w:rsidR="00C46A2C" w14:paraId="79F131CA" w14:textId="77777777" w:rsidTr="4FE1993D">
        <w:tc>
          <w:tcPr>
            <w:tcW w:w="3114" w:type="dxa"/>
            <w:shd w:val="clear" w:color="auto" w:fill="BFBFBF" w:themeFill="background1" w:themeFillShade="BF"/>
          </w:tcPr>
          <w:p w14:paraId="0CEFDE4F" w14:textId="381992C9" w:rsidR="00C46A2C" w:rsidRPr="00C46A2C" w:rsidRDefault="00C46A2C" w:rsidP="00F16EFA">
            <w:pPr>
              <w:rPr>
                <w:b/>
                <w:sz w:val="20"/>
                <w:szCs w:val="20"/>
              </w:rPr>
            </w:pPr>
            <w:r w:rsidRPr="00C46A2C">
              <w:rPr>
                <w:b/>
                <w:sz w:val="20"/>
                <w:szCs w:val="20"/>
              </w:rPr>
              <w:t>HERRAMIENTA</w:t>
            </w:r>
          </w:p>
        </w:tc>
        <w:tc>
          <w:tcPr>
            <w:tcW w:w="7087" w:type="dxa"/>
            <w:shd w:val="clear" w:color="auto" w:fill="BFBFBF" w:themeFill="background1" w:themeFillShade="BF"/>
          </w:tcPr>
          <w:p w14:paraId="6930386A" w14:textId="679821C6" w:rsidR="00C46A2C" w:rsidRPr="00C46A2C" w:rsidRDefault="00C46A2C" w:rsidP="00F16EFA">
            <w:pPr>
              <w:rPr>
                <w:b/>
                <w:sz w:val="20"/>
                <w:szCs w:val="20"/>
              </w:rPr>
            </w:pPr>
            <w:r w:rsidRPr="00C46A2C">
              <w:rPr>
                <w:b/>
                <w:sz w:val="20"/>
                <w:szCs w:val="20"/>
              </w:rPr>
              <w:t>DESCRIPCIÓN</w:t>
            </w:r>
          </w:p>
        </w:tc>
      </w:tr>
      <w:tr w:rsidR="00C46A2C" w14:paraId="114D28E6" w14:textId="77777777" w:rsidTr="4FE1993D">
        <w:tc>
          <w:tcPr>
            <w:tcW w:w="3114" w:type="dxa"/>
            <w:shd w:val="clear" w:color="auto" w:fill="BFBFBF" w:themeFill="background1" w:themeFillShade="BF"/>
          </w:tcPr>
          <w:p w14:paraId="3510192E" w14:textId="2B3E6223" w:rsidR="00C46A2C" w:rsidRDefault="00C46A2C" w:rsidP="4FE1993D">
            <w:pPr>
              <w:rPr>
                <w:sz w:val="20"/>
                <w:szCs w:val="20"/>
              </w:rPr>
            </w:pPr>
            <w:r w:rsidRPr="4FE1993D">
              <w:rPr>
                <w:sz w:val="20"/>
                <w:szCs w:val="20"/>
              </w:rPr>
              <w:t xml:space="preserve">Hojas de cálculo (Excel y Google </w:t>
            </w:r>
            <w:proofErr w:type="spellStart"/>
            <w:r w:rsidRPr="4FE1993D">
              <w:rPr>
                <w:sz w:val="20"/>
                <w:szCs w:val="20"/>
              </w:rPr>
              <w:t>Sheets</w:t>
            </w:r>
            <w:proofErr w:type="spellEnd"/>
            <w:r w:rsidRPr="4FE1993D">
              <w:rPr>
                <w:sz w:val="20"/>
                <w:szCs w:val="20"/>
              </w:rPr>
              <w:t>)</w:t>
            </w:r>
          </w:p>
        </w:tc>
        <w:tc>
          <w:tcPr>
            <w:tcW w:w="7087" w:type="dxa"/>
          </w:tcPr>
          <w:p w14:paraId="45A2CADC" w14:textId="409FAA5B" w:rsidR="00C46A2C" w:rsidRDefault="00C46A2C" w:rsidP="00C46A2C">
            <w:pPr>
              <w:rPr>
                <w:sz w:val="20"/>
                <w:szCs w:val="20"/>
              </w:rPr>
            </w:pPr>
            <w:r w:rsidRPr="00C46A2C">
              <w:rPr>
                <w:sz w:val="20"/>
                <w:szCs w:val="20"/>
              </w:rPr>
              <w:t>Las hojas de cálculo siguen siendo una de las herramientas más utilizadas para la elaboración de presupuestos. Ofrecen flexibilidad para personalizar los modelos de presupuesto según las necesidades del proyecto, y permiten llevar un control detallado de los costos e ingresos. Además, su facilidad de uso y las funciones avanzadas, como las fórmulas, gráficos y tablas dinámicas, hacen que las hojas de cálculo sean una opción accesible para proyectos de cualquier tamaño.</w:t>
            </w:r>
          </w:p>
        </w:tc>
      </w:tr>
      <w:tr w:rsidR="00C46A2C" w14:paraId="6C9F2901" w14:textId="77777777" w:rsidTr="4FE1993D">
        <w:tc>
          <w:tcPr>
            <w:tcW w:w="3114" w:type="dxa"/>
            <w:shd w:val="clear" w:color="auto" w:fill="BFBFBF" w:themeFill="background1" w:themeFillShade="BF"/>
          </w:tcPr>
          <w:p w14:paraId="5826C443" w14:textId="4DCBA64D" w:rsidR="00C46A2C" w:rsidRDefault="00C46A2C" w:rsidP="00C46A2C">
            <w:pPr>
              <w:rPr>
                <w:sz w:val="20"/>
                <w:szCs w:val="20"/>
              </w:rPr>
            </w:pPr>
            <w:r w:rsidRPr="00C46A2C">
              <w:rPr>
                <w:i/>
                <w:sz w:val="20"/>
                <w:szCs w:val="20"/>
              </w:rPr>
              <w:t xml:space="preserve">Software </w:t>
            </w:r>
            <w:r w:rsidRPr="00C46A2C">
              <w:rPr>
                <w:sz w:val="20"/>
                <w:szCs w:val="20"/>
              </w:rPr>
              <w:t>de gest</w:t>
            </w:r>
            <w:r>
              <w:rPr>
                <w:sz w:val="20"/>
                <w:szCs w:val="20"/>
              </w:rPr>
              <w:t>ión de proyectos (</w:t>
            </w:r>
            <w:proofErr w:type="spellStart"/>
            <w:r>
              <w:rPr>
                <w:sz w:val="20"/>
                <w:szCs w:val="20"/>
              </w:rPr>
              <w:t>Trello</w:t>
            </w:r>
            <w:proofErr w:type="spellEnd"/>
            <w:r>
              <w:rPr>
                <w:sz w:val="20"/>
                <w:szCs w:val="20"/>
              </w:rPr>
              <w:t xml:space="preserve">, </w:t>
            </w:r>
            <w:proofErr w:type="spellStart"/>
            <w:r>
              <w:rPr>
                <w:sz w:val="20"/>
                <w:szCs w:val="20"/>
              </w:rPr>
              <w:t>Asana</w:t>
            </w:r>
            <w:proofErr w:type="spellEnd"/>
            <w:r>
              <w:rPr>
                <w:sz w:val="20"/>
                <w:szCs w:val="20"/>
              </w:rPr>
              <w:t xml:space="preserve"> y</w:t>
            </w:r>
            <w:r w:rsidRPr="00C46A2C">
              <w:rPr>
                <w:sz w:val="20"/>
                <w:szCs w:val="20"/>
              </w:rPr>
              <w:t xml:space="preserve"> Monday.com)</w:t>
            </w:r>
          </w:p>
        </w:tc>
        <w:tc>
          <w:tcPr>
            <w:tcW w:w="7087" w:type="dxa"/>
          </w:tcPr>
          <w:p w14:paraId="62442DD5" w14:textId="5CA394E6" w:rsidR="00C46A2C" w:rsidRDefault="00C46A2C" w:rsidP="00C46A2C">
            <w:pPr>
              <w:rPr>
                <w:sz w:val="20"/>
                <w:szCs w:val="20"/>
              </w:rPr>
            </w:pPr>
            <w:r w:rsidRPr="00C46A2C">
              <w:rPr>
                <w:sz w:val="20"/>
                <w:szCs w:val="20"/>
              </w:rPr>
              <w:t>Estos programas permiten no solo la planificación de tareas y actividades, sino también la asignación de recursos financieros a cada fase del proyecto. Son ideales para proyectos colaborativos, ya que permiten que el equipo de trabajo acceda en tiempo real a la información actualizada sobre el presupuesto y los avances del proyecto. Además, integran herramientas de seguimiento que ayudan a controlar los costos y plazos de manera más eficiente.</w:t>
            </w:r>
          </w:p>
        </w:tc>
      </w:tr>
      <w:tr w:rsidR="00C46A2C" w14:paraId="27FF6FA3" w14:textId="77777777" w:rsidTr="4FE1993D">
        <w:tc>
          <w:tcPr>
            <w:tcW w:w="3114" w:type="dxa"/>
            <w:shd w:val="clear" w:color="auto" w:fill="BFBFBF" w:themeFill="background1" w:themeFillShade="BF"/>
          </w:tcPr>
          <w:p w14:paraId="30F50965" w14:textId="07383438" w:rsidR="00C46A2C" w:rsidRDefault="00C46A2C" w:rsidP="4FE1993D">
            <w:pPr>
              <w:rPr>
                <w:sz w:val="20"/>
                <w:szCs w:val="20"/>
              </w:rPr>
            </w:pPr>
            <w:r w:rsidRPr="4FE1993D">
              <w:rPr>
                <w:sz w:val="20"/>
                <w:szCs w:val="20"/>
              </w:rPr>
              <w:t>Plataformas de gestión financiera (</w:t>
            </w:r>
            <w:proofErr w:type="spellStart"/>
            <w:r w:rsidRPr="4FE1993D">
              <w:rPr>
                <w:sz w:val="20"/>
                <w:szCs w:val="20"/>
              </w:rPr>
              <w:t>QuickBooks</w:t>
            </w:r>
            <w:proofErr w:type="spellEnd"/>
            <w:r w:rsidRPr="4FE1993D">
              <w:rPr>
                <w:sz w:val="20"/>
                <w:szCs w:val="20"/>
              </w:rPr>
              <w:t xml:space="preserve">, </w:t>
            </w:r>
            <w:proofErr w:type="spellStart"/>
            <w:r w:rsidRPr="4FE1993D">
              <w:rPr>
                <w:sz w:val="20"/>
                <w:szCs w:val="20"/>
              </w:rPr>
              <w:t>Xero</w:t>
            </w:r>
            <w:proofErr w:type="spellEnd"/>
            <w:r w:rsidRPr="4FE1993D">
              <w:rPr>
                <w:sz w:val="20"/>
                <w:szCs w:val="20"/>
              </w:rPr>
              <w:t xml:space="preserve"> y </w:t>
            </w:r>
            <w:proofErr w:type="spellStart"/>
            <w:r w:rsidRPr="4FE1993D">
              <w:rPr>
                <w:sz w:val="20"/>
                <w:szCs w:val="20"/>
              </w:rPr>
              <w:t>FreshBooks</w:t>
            </w:r>
            <w:proofErr w:type="spellEnd"/>
            <w:r w:rsidRPr="4FE1993D">
              <w:rPr>
                <w:sz w:val="20"/>
                <w:szCs w:val="20"/>
              </w:rPr>
              <w:t>)</w:t>
            </w:r>
          </w:p>
        </w:tc>
        <w:tc>
          <w:tcPr>
            <w:tcW w:w="7087" w:type="dxa"/>
          </w:tcPr>
          <w:p w14:paraId="43762F3F" w14:textId="5A1B5DF0" w:rsidR="00C46A2C" w:rsidRDefault="00C46A2C" w:rsidP="00C46A2C">
            <w:pPr>
              <w:rPr>
                <w:sz w:val="20"/>
                <w:szCs w:val="20"/>
              </w:rPr>
            </w:pPr>
            <w:r w:rsidRPr="00C46A2C">
              <w:rPr>
                <w:sz w:val="20"/>
                <w:szCs w:val="20"/>
              </w:rPr>
              <w:t>Las plataformas de gestión financiera están diseñadas para automatizar la contabilidad y el control de los presupuestos. Estas herramientas ofrecen funcionalidades como la conciliación bancaria, la generación de informes financieros, y la integración con cuentas bancarias y proveedores. Son útiles para proyectos turísticos de mayor envergadura, ya que proporcionan un control detallado de los flujos de caja, la rentabilidad y los impuestos, y pueden integrarse con otras herramientas de gestión.</w:t>
            </w:r>
          </w:p>
        </w:tc>
      </w:tr>
      <w:tr w:rsidR="00C46A2C" w14:paraId="2BF040B2" w14:textId="77777777" w:rsidTr="4FE1993D">
        <w:tc>
          <w:tcPr>
            <w:tcW w:w="3114" w:type="dxa"/>
            <w:shd w:val="clear" w:color="auto" w:fill="BFBFBF" w:themeFill="background1" w:themeFillShade="BF"/>
          </w:tcPr>
          <w:p w14:paraId="0D6A7B56" w14:textId="4F4A8370" w:rsidR="00C46A2C" w:rsidRDefault="00C46A2C" w:rsidP="00C46A2C">
            <w:pPr>
              <w:rPr>
                <w:sz w:val="20"/>
                <w:szCs w:val="20"/>
              </w:rPr>
            </w:pPr>
            <w:r w:rsidRPr="00AD5EBA">
              <w:rPr>
                <w:i/>
                <w:sz w:val="20"/>
                <w:szCs w:val="20"/>
              </w:rPr>
              <w:t>Software</w:t>
            </w:r>
            <w:r w:rsidRPr="00C46A2C">
              <w:rPr>
                <w:sz w:val="20"/>
                <w:szCs w:val="20"/>
              </w:rPr>
              <w:t xml:space="preserve"> de planificación y análisis fin</w:t>
            </w:r>
            <w:r>
              <w:rPr>
                <w:sz w:val="20"/>
                <w:szCs w:val="20"/>
              </w:rPr>
              <w:t xml:space="preserve">anciero (Microsoft Project, SAP y </w:t>
            </w:r>
            <w:r w:rsidRPr="00C46A2C">
              <w:rPr>
                <w:sz w:val="20"/>
                <w:szCs w:val="20"/>
              </w:rPr>
              <w:t>Oracle)</w:t>
            </w:r>
          </w:p>
        </w:tc>
        <w:tc>
          <w:tcPr>
            <w:tcW w:w="7087" w:type="dxa"/>
          </w:tcPr>
          <w:p w14:paraId="490A51C8" w14:textId="70B7B7E9" w:rsidR="00C46A2C" w:rsidRDefault="00C46A2C" w:rsidP="00C46A2C">
            <w:pPr>
              <w:rPr>
                <w:sz w:val="20"/>
                <w:szCs w:val="20"/>
              </w:rPr>
            </w:pPr>
            <w:r w:rsidRPr="00C46A2C">
              <w:rPr>
                <w:sz w:val="20"/>
                <w:szCs w:val="20"/>
              </w:rPr>
              <w:t>Estos sistemas son más sofisticados y se utilizan principalmente en proyectos grandes y complejos. Permiten realizar una planificación financiera más detallada, gestionar múltiples recursos y seguir el avance del presupuesto en tiempo real. También ofrecen capacidades avanzadas de análisis de datos, lo que permite identificar tendencias, prever necesidades de financiamiento y ajustar los costos según los resultados obtenidos.</w:t>
            </w:r>
          </w:p>
        </w:tc>
      </w:tr>
      <w:tr w:rsidR="00C46A2C" w14:paraId="04299756" w14:textId="77777777" w:rsidTr="4FE1993D">
        <w:tc>
          <w:tcPr>
            <w:tcW w:w="3114" w:type="dxa"/>
            <w:shd w:val="clear" w:color="auto" w:fill="BFBFBF" w:themeFill="background1" w:themeFillShade="BF"/>
          </w:tcPr>
          <w:p w14:paraId="5BFE8193" w14:textId="2D485F2C" w:rsidR="00C46A2C" w:rsidRDefault="00C46A2C" w:rsidP="4FE1993D">
            <w:pPr>
              <w:rPr>
                <w:sz w:val="20"/>
                <w:szCs w:val="20"/>
              </w:rPr>
            </w:pPr>
            <w:r w:rsidRPr="4FE1993D">
              <w:rPr>
                <w:sz w:val="20"/>
                <w:szCs w:val="20"/>
              </w:rPr>
              <w:t>Aplicaciones de contabilidad en la nube (</w:t>
            </w:r>
            <w:proofErr w:type="spellStart"/>
            <w:r w:rsidRPr="4FE1993D">
              <w:rPr>
                <w:sz w:val="20"/>
                <w:szCs w:val="20"/>
              </w:rPr>
              <w:t>Zoho</w:t>
            </w:r>
            <w:proofErr w:type="spellEnd"/>
            <w:r w:rsidRPr="4FE1993D">
              <w:rPr>
                <w:sz w:val="20"/>
                <w:szCs w:val="20"/>
              </w:rPr>
              <w:t xml:space="preserve"> </w:t>
            </w:r>
            <w:proofErr w:type="spellStart"/>
            <w:r w:rsidRPr="4FE1993D">
              <w:rPr>
                <w:sz w:val="20"/>
                <w:szCs w:val="20"/>
              </w:rPr>
              <w:t>Books</w:t>
            </w:r>
            <w:proofErr w:type="spellEnd"/>
            <w:r w:rsidRPr="4FE1993D">
              <w:rPr>
                <w:sz w:val="20"/>
                <w:szCs w:val="20"/>
              </w:rPr>
              <w:t xml:space="preserve"> y Wave)</w:t>
            </w:r>
          </w:p>
        </w:tc>
        <w:tc>
          <w:tcPr>
            <w:tcW w:w="7087" w:type="dxa"/>
          </w:tcPr>
          <w:p w14:paraId="4DBDC489" w14:textId="42B32CF6" w:rsidR="00C46A2C" w:rsidRDefault="00C46A2C" w:rsidP="00C46A2C">
            <w:pPr>
              <w:rPr>
                <w:sz w:val="20"/>
                <w:szCs w:val="20"/>
              </w:rPr>
            </w:pPr>
            <w:r w:rsidRPr="00C46A2C">
              <w:rPr>
                <w:sz w:val="20"/>
                <w:szCs w:val="20"/>
              </w:rPr>
              <w:t>Las aplicaciones de contabilidad en la nube permiten gestionar el presupuesto de manera remota y colaborar con diferentes miembros del equipo sin importar la ubicación. Estas aplicaciones son especialmente útiles para pequeñas y medianas empresas turísticas, ya que ofrecen funciones de facturación, seguimiento de gastos, y generación de informes financieros, todo en una plataforma accesible desde cualquier dispositivo.</w:t>
            </w:r>
          </w:p>
        </w:tc>
      </w:tr>
      <w:tr w:rsidR="00C46A2C" w14:paraId="4417AE5B" w14:textId="77777777" w:rsidTr="4FE1993D">
        <w:tc>
          <w:tcPr>
            <w:tcW w:w="3114" w:type="dxa"/>
            <w:shd w:val="clear" w:color="auto" w:fill="BFBFBF" w:themeFill="background1" w:themeFillShade="BF"/>
          </w:tcPr>
          <w:p w14:paraId="61EAA614" w14:textId="042A2041" w:rsidR="00C46A2C" w:rsidRDefault="00C46A2C" w:rsidP="4FE1993D">
            <w:pPr>
              <w:rPr>
                <w:sz w:val="20"/>
                <w:szCs w:val="20"/>
              </w:rPr>
            </w:pPr>
            <w:r w:rsidRPr="4FE1993D">
              <w:rPr>
                <w:sz w:val="20"/>
                <w:szCs w:val="20"/>
              </w:rPr>
              <w:t>Sistemas de control de inventarios (</w:t>
            </w:r>
            <w:proofErr w:type="spellStart"/>
            <w:r w:rsidRPr="4FE1993D">
              <w:rPr>
                <w:sz w:val="20"/>
                <w:szCs w:val="20"/>
              </w:rPr>
              <w:t>TradeGecko</w:t>
            </w:r>
            <w:proofErr w:type="spellEnd"/>
            <w:r w:rsidRPr="4FE1993D">
              <w:rPr>
                <w:sz w:val="20"/>
                <w:szCs w:val="20"/>
              </w:rPr>
              <w:t xml:space="preserve"> y </w:t>
            </w:r>
            <w:proofErr w:type="spellStart"/>
            <w:r w:rsidRPr="4FE1993D">
              <w:rPr>
                <w:sz w:val="20"/>
                <w:szCs w:val="20"/>
              </w:rPr>
              <w:t>Stock&amp;Buy</w:t>
            </w:r>
            <w:proofErr w:type="spellEnd"/>
            <w:r w:rsidRPr="4FE1993D">
              <w:rPr>
                <w:sz w:val="20"/>
                <w:szCs w:val="20"/>
              </w:rPr>
              <w:t>)</w:t>
            </w:r>
          </w:p>
        </w:tc>
        <w:tc>
          <w:tcPr>
            <w:tcW w:w="7087" w:type="dxa"/>
          </w:tcPr>
          <w:p w14:paraId="01F2363F" w14:textId="4A8E511E" w:rsidR="00C46A2C" w:rsidRDefault="00C46A2C" w:rsidP="00C46A2C">
            <w:pPr>
              <w:rPr>
                <w:sz w:val="20"/>
                <w:szCs w:val="20"/>
              </w:rPr>
            </w:pPr>
            <w:r w:rsidRPr="00C46A2C">
              <w:rPr>
                <w:sz w:val="20"/>
                <w:szCs w:val="20"/>
              </w:rPr>
              <w:t>En proyectos turísticos que involucren la gestión de productos o servicios tangibles, los sistemas de control de inventarios son esenciales para garantizar una correcta estimación de los costos de los recursos. Estas herramientas ayudan a mantener un registro detallado de los inventarios, el uso de materiales, y el costo de los productos, lo que facilita la planificación del presupuesto y permite un control adecuado de los costos operativos.</w:t>
            </w:r>
          </w:p>
        </w:tc>
      </w:tr>
      <w:tr w:rsidR="00C46A2C" w14:paraId="0EF20947" w14:textId="77777777" w:rsidTr="4FE1993D">
        <w:tc>
          <w:tcPr>
            <w:tcW w:w="3114" w:type="dxa"/>
            <w:shd w:val="clear" w:color="auto" w:fill="BFBFBF" w:themeFill="background1" w:themeFillShade="BF"/>
          </w:tcPr>
          <w:p w14:paraId="534E3C4F" w14:textId="5AD6E6D6" w:rsidR="00C46A2C" w:rsidRDefault="00C46A2C" w:rsidP="4FE1993D">
            <w:pPr>
              <w:rPr>
                <w:sz w:val="20"/>
                <w:szCs w:val="20"/>
              </w:rPr>
            </w:pPr>
            <w:r w:rsidRPr="4FE1993D">
              <w:rPr>
                <w:sz w:val="20"/>
                <w:szCs w:val="20"/>
              </w:rPr>
              <w:t>Herramientas de análisi</w:t>
            </w:r>
            <w:r w:rsidR="00A61E02" w:rsidRPr="4FE1993D">
              <w:rPr>
                <w:sz w:val="20"/>
                <w:szCs w:val="20"/>
              </w:rPr>
              <w:t>s de rentabilidad (</w:t>
            </w:r>
            <w:proofErr w:type="spellStart"/>
            <w:r w:rsidR="00A61E02" w:rsidRPr="4FE1993D">
              <w:rPr>
                <w:sz w:val="20"/>
                <w:szCs w:val="20"/>
              </w:rPr>
              <w:t>ProfitCents</w:t>
            </w:r>
            <w:proofErr w:type="spellEnd"/>
            <w:r w:rsidR="00A61E02" w:rsidRPr="4FE1993D">
              <w:rPr>
                <w:sz w:val="20"/>
                <w:szCs w:val="20"/>
              </w:rPr>
              <w:t xml:space="preserve"> y </w:t>
            </w:r>
            <w:proofErr w:type="spellStart"/>
            <w:r w:rsidRPr="4FE1993D">
              <w:rPr>
                <w:sz w:val="20"/>
                <w:szCs w:val="20"/>
              </w:rPr>
              <w:t>PlanGuru</w:t>
            </w:r>
            <w:proofErr w:type="spellEnd"/>
            <w:r w:rsidRPr="4FE1993D">
              <w:rPr>
                <w:sz w:val="20"/>
                <w:szCs w:val="20"/>
              </w:rPr>
              <w:t>)</w:t>
            </w:r>
          </w:p>
        </w:tc>
        <w:tc>
          <w:tcPr>
            <w:tcW w:w="7087" w:type="dxa"/>
          </w:tcPr>
          <w:p w14:paraId="7B6C908A" w14:textId="7D75E114" w:rsidR="00C46A2C" w:rsidRDefault="00C46A2C" w:rsidP="00C46A2C">
            <w:pPr>
              <w:rPr>
                <w:sz w:val="20"/>
                <w:szCs w:val="20"/>
              </w:rPr>
            </w:pPr>
            <w:r w:rsidRPr="00C46A2C">
              <w:rPr>
                <w:sz w:val="20"/>
                <w:szCs w:val="20"/>
              </w:rPr>
              <w:t xml:space="preserve">Estas herramientas están orientadas a evaluar la rentabilidad y viabilidad financiera de proyectos. A través de simulaciones y análisis de escenarios, permiten determinar el retorno de inversión (ROI) y otros indicadores clave </w:t>
            </w:r>
            <w:r w:rsidRPr="00C46A2C">
              <w:rPr>
                <w:sz w:val="20"/>
                <w:szCs w:val="20"/>
              </w:rPr>
              <w:lastRenderedPageBreak/>
              <w:t>de rendimiento. Son fundamentales para realizar una evaluación precisa del impacto financiero a largo plazo de un proyecto turístico y para ajustar las estrategias según los resultados obtenidos.</w:t>
            </w:r>
          </w:p>
        </w:tc>
      </w:tr>
      <w:tr w:rsidR="00C46A2C" w14:paraId="6F929254" w14:textId="77777777" w:rsidTr="4FE1993D">
        <w:tc>
          <w:tcPr>
            <w:tcW w:w="3114" w:type="dxa"/>
            <w:shd w:val="clear" w:color="auto" w:fill="BFBFBF" w:themeFill="background1" w:themeFillShade="BF"/>
          </w:tcPr>
          <w:p w14:paraId="28488AC7" w14:textId="6D677DF5" w:rsidR="00C46A2C" w:rsidRDefault="00C46A2C" w:rsidP="4FE1993D">
            <w:pPr>
              <w:rPr>
                <w:sz w:val="20"/>
                <w:szCs w:val="20"/>
              </w:rPr>
            </w:pPr>
            <w:r w:rsidRPr="4FE1993D">
              <w:rPr>
                <w:i/>
                <w:iCs/>
                <w:sz w:val="20"/>
                <w:szCs w:val="20"/>
              </w:rPr>
              <w:lastRenderedPageBreak/>
              <w:t xml:space="preserve">Software </w:t>
            </w:r>
            <w:r w:rsidRPr="4FE1993D">
              <w:rPr>
                <w:sz w:val="20"/>
                <w:szCs w:val="20"/>
              </w:rPr>
              <w:t>d</w:t>
            </w:r>
            <w:r w:rsidR="00A61E02" w:rsidRPr="4FE1993D">
              <w:rPr>
                <w:sz w:val="20"/>
                <w:szCs w:val="20"/>
              </w:rPr>
              <w:t>e control de riesgos (</w:t>
            </w:r>
            <w:proofErr w:type="spellStart"/>
            <w:r w:rsidR="00A61E02" w:rsidRPr="4FE1993D">
              <w:rPr>
                <w:sz w:val="20"/>
                <w:szCs w:val="20"/>
              </w:rPr>
              <w:t>RiskWatch</w:t>
            </w:r>
            <w:proofErr w:type="spellEnd"/>
            <w:r w:rsidR="00A61E02" w:rsidRPr="4FE1993D">
              <w:rPr>
                <w:sz w:val="20"/>
                <w:szCs w:val="20"/>
              </w:rPr>
              <w:t xml:space="preserve"> y</w:t>
            </w:r>
            <w:r w:rsidRPr="4FE1993D">
              <w:rPr>
                <w:sz w:val="20"/>
                <w:szCs w:val="20"/>
              </w:rPr>
              <w:t xml:space="preserve"> Active </w:t>
            </w:r>
            <w:proofErr w:type="spellStart"/>
            <w:r w:rsidRPr="4FE1993D">
              <w:rPr>
                <w:sz w:val="20"/>
                <w:szCs w:val="20"/>
              </w:rPr>
              <w:t>Risk</w:t>
            </w:r>
            <w:proofErr w:type="spellEnd"/>
            <w:r w:rsidRPr="4FE1993D">
              <w:rPr>
                <w:sz w:val="20"/>
                <w:szCs w:val="20"/>
              </w:rPr>
              <w:t xml:space="preserve"> Manager)</w:t>
            </w:r>
          </w:p>
        </w:tc>
        <w:tc>
          <w:tcPr>
            <w:tcW w:w="7087" w:type="dxa"/>
          </w:tcPr>
          <w:p w14:paraId="0200B0FD" w14:textId="6913BC38" w:rsidR="00C46A2C" w:rsidRDefault="00C46A2C" w:rsidP="00C46A2C">
            <w:pPr>
              <w:rPr>
                <w:sz w:val="20"/>
                <w:szCs w:val="20"/>
              </w:rPr>
            </w:pPr>
            <w:r w:rsidRPr="00C46A2C">
              <w:rPr>
                <w:sz w:val="20"/>
                <w:szCs w:val="20"/>
              </w:rPr>
              <w:t>La gestión de riesgos financieros es esencial para asegurar que el proyecto se mantenga dentro de los márgenes previstos. Las herramientas de control de riesgos ayudan a identificar, evaluar y mitigar los riesgos financieros que puedan afectar el presupuesto. Permiten realizar un análisis detallado de los posibles imprevistos y elaborar estrategias de contingencia para minimizar su impacto.</w:t>
            </w:r>
          </w:p>
        </w:tc>
      </w:tr>
    </w:tbl>
    <w:p w14:paraId="3C9E24A6" w14:textId="77777777" w:rsidR="00C46A2C" w:rsidRPr="00F16EFA" w:rsidRDefault="00C46A2C" w:rsidP="00F16EFA">
      <w:pPr>
        <w:rPr>
          <w:sz w:val="20"/>
          <w:szCs w:val="20"/>
        </w:rPr>
      </w:pPr>
    </w:p>
    <w:p w14:paraId="26664182" w14:textId="3A0FA61D" w:rsidR="00FC6A4B" w:rsidRPr="00F16EFA" w:rsidRDefault="00C46A2C" w:rsidP="00F16EFA">
      <w:pPr>
        <w:rPr>
          <w:sz w:val="20"/>
          <w:szCs w:val="20"/>
        </w:rPr>
      </w:pPr>
      <w:r w:rsidRPr="00C46A2C">
        <w:rPr>
          <w:sz w:val="20"/>
          <w:szCs w:val="20"/>
        </w:rPr>
        <w:t>Estas herramientas no solo facilitan la organización y seguimiento de los recursos financieros, sino que también ayudan a mejorar la eficiencia en la gestión del presupuesto, lo que aumenta las probabilidades de éxito del proyecto turístico.</w:t>
      </w:r>
    </w:p>
    <w:p w14:paraId="609D27C7" w14:textId="71A38C33" w:rsidR="00AF0E19" w:rsidRDefault="00AF0E19" w:rsidP="00F16EFA">
      <w:pPr>
        <w:rPr>
          <w:sz w:val="20"/>
          <w:szCs w:val="20"/>
        </w:rPr>
      </w:pPr>
    </w:p>
    <w:p w14:paraId="2A4679EA" w14:textId="77777777" w:rsidR="006960DE" w:rsidRPr="00F16EFA" w:rsidRDefault="006960DE" w:rsidP="00F16EFA">
      <w:pPr>
        <w:rPr>
          <w:sz w:val="20"/>
          <w:szCs w:val="20"/>
        </w:rPr>
      </w:pPr>
    </w:p>
    <w:p w14:paraId="3E8EF695" w14:textId="4DD92AFD" w:rsidR="00FC6A4B" w:rsidRPr="002F4F33" w:rsidRDefault="002F4F33" w:rsidP="009112B8">
      <w:pPr>
        <w:pStyle w:val="Prrafodelista"/>
        <w:numPr>
          <w:ilvl w:val="0"/>
          <w:numId w:val="97"/>
        </w:numPr>
        <w:contextualSpacing w:val="0"/>
        <w:rPr>
          <w:b/>
          <w:sz w:val="20"/>
          <w:szCs w:val="20"/>
        </w:rPr>
      </w:pPr>
      <w:r w:rsidRPr="002F4F33">
        <w:rPr>
          <w:b/>
          <w:sz w:val="20"/>
          <w:szCs w:val="20"/>
        </w:rPr>
        <w:t>Normas financieras para proyectos turísticos en Colombia</w:t>
      </w:r>
    </w:p>
    <w:p w14:paraId="3BEBF297" w14:textId="77777777" w:rsidR="00FC6A4B" w:rsidRPr="00F16EFA" w:rsidRDefault="00FC6A4B" w:rsidP="00F16EFA">
      <w:pPr>
        <w:rPr>
          <w:sz w:val="20"/>
          <w:szCs w:val="20"/>
        </w:rPr>
      </w:pPr>
    </w:p>
    <w:p w14:paraId="515932E1" w14:textId="77777777" w:rsidR="002F4F33" w:rsidRPr="002F4F33" w:rsidRDefault="002F4F33" w:rsidP="002F4F33">
      <w:pPr>
        <w:rPr>
          <w:sz w:val="20"/>
          <w:szCs w:val="20"/>
        </w:rPr>
      </w:pPr>
      <w:r w:rsidRPr="002F4F33">
        <w:rPr>
          <w:sz w:val="20"/>
          <w:szCs w:val="20"/>
        </w:rPr>
        <w:t>Los proyectos turísticos en Colombia deben seguir una serie de normativas y regulaciones para asegurar su viabilidad económica y cumplimiento legal. Entre las principales reglas se encuentran:</w:t>
      </w:r>
    </w:p>
    <w:p w14:paraId="653187E6" w14:textId="7256B0CD" w:rsidR="000724F3" w:rsidRDefault="000724F3" w:rsidP="00F16EFA">
      <w:pPr>
        <w:rPr>
          <w:sz w:val="20"/>
          <w:szCs w:val="20"/>
        </w:rPr>
      </w:pPr>
    </w:p>
    <w:p w14:paraId="654F84C4" w14:textId="7F441109" w:rsidR="002F4F33" w:rsidRPr="00F16EFA" w:rsidRDefault="002F4F33" w:rsidP="00F16EFA">
      <w:pPr>
        <w:rPr>
          <w:sz w:val="20"/>
          <w:szCs w:val="20"/>
        </w:rPr>
      </w:pPr>
      <w:commentRangeStart w:id="34"/>
      <w:r>
        <w:rPr>
          <w:noProof/>
          <w:sz w:val="20"/>
          <w:szCs w:val="20"/>
          <w:lang w:val="en-US" w:eastAsia="en-US"/>
        </w:rPr>
        <w:drawing>
          <wp:inline distT="0" distB="0" distL="0" distR="0" wp14:anchorId="714E8BB7" wp14:editId="6CB642CA">
            <wp:extent cx="6273165" cy="3994099"/>
            <wp:effectExtent l="38100" t="0" r="89535" b="6985"/>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commentRangeEnd w:id="34"/>
      <w:r>
        <w:commentReference w:id="34"/>
      </w:r>
    </w:p>
    <w:p w14:paraId="14BCFCC1" w14:textId="77777777" w:rsidR="002F4F33" w:rsidRDefault="002F4F33" w:rsidP="00F16EFA">
      <w:pPr>
        <w:rPr>
          <w:sz w:val="20"/>
          <w:szCs w:val="20"/>
        </w:rPr>
      </w:pPr>
    </w:p>
    <w:p w14:paraId="4F8FD2CF" w14:textId="03D16FDC" w:rsidR="000724F3" w:rsidRPr="00F16EFA" w:rsidRDefault="000724F3" w:rsidP="00F16EFA">
      <w:pPr>
        <w:rPr>
          <w:sz w:val="20"/>
          <w:szCs w:val="20"/>
        </w:rPr>
      </w:pPr>
      <w:r w:rsidRPr="00F16EFA">
        <w:rPr>
          <w:sz w:val="20"/>
          <w:szCs w:val="20"/>
        </w:rPr>
        <w:t>Cumplir con estas reglas y requisitos financieros permite que un proyecto turístico no solo sea viable, sino también legal y alineado con los objetivos de desarrollo turístico sostenible que promueve el Gobierno de Colombia.</w:t>
      </w:r>
    </w:p>
    <w:p w14:paraId="0098AEE4" w14:textId="77777777" w:rsidR="00A25FD8" w:rsidRDefault="00A25FD8" w:rsidP="00A25FD8">
      <w:pPr>
        <w:rPr>
          <w:sz w:val="20"/>
          <w:szCs w:val="20"/>
        </w:rPr>
      </w:pPr>
    </w:p>
    <w:p w14:paraId="3EE38AF1" w14:textId="33528A84" w:rsidR="00885AFD" w:rsidRPr="00F16EFA" w:rsidRDefault="00885AFD" w:rsidP="009112B8">
      <w:pPr>
        <w:pStyle w:val="Prrafodelista"/>
        <w:numPr>
          <w:ilvl w:val="1"/>
          <w:numId w:val="97"/>
        </w:numPr>
        <w:contextualSpacing w:val="0"/>
        <w:rPr>
          <w:b/>
          <w:sz w:val="20"/>
          <w:szCs w:val="20"/>
        </w:rPr>
      </w:pPr>
      <w:r w:rsidRPr="00F16EFA">
        <w:rPr>
          <w:b/>
          <w:sz w:val="20"/>
          <w:szCs w:val="20"/>
        </w:rPr>
        <w:lastRenderedPageBreak/>
        <w:t>Política financiera</w:t>
      </w:r>
    </w:p>
    <w:p w14:paraId="2C825B13" w14:textId="77777777" w:rsidR="00885AFD" w:rsidRPr="00F16EFA" w:rsidRDefault="00885AFD" w:rsidP="00F16EFA">
      <w:pPr>
        <w:rPr>
          <w:sz w:val="20"/>
          <w:szCs w:val="20"/>
        </w:rPr>
      </w:pPr>
    </w:p>
    <w:p w14:paraId="201F9B70" w14:textId="77777777" w:rsidR="00F753CE" w:rsidRPr="00F753CE" w:rsidRDefault="00F753CE" w:rsidP="00F753CE">
      <w:pPr>
        <w:rPr>
          <w:bCs/>
          <w:sz w:val="20"/>
          <w:szCs w:val="20"/>
        </w:rPr>
      </w:pPr>
      <w:r w:rsidRPr="00F753CE">
        <w:rPr>
          <w:bCs/>
          <w:sz w:val="20"/>
          <w:szCs w:val="20"/>
        </w:rPr>
        <w:t>La política financiera para proyectos turísticos busca fomentar el desarrollo sostenible del sector a través de incentivos fiscales, financiación y sostenibilidad. Los beneficios clave incluyen:</w:t>
      </w:r>
    </w:p>
    <w:p w14:paraId="09C3F893" w14:textId="4B044537" w:rsidR="00F753CE" w:rsidRDefault="00F753CE" w:rsidP="00F753CE">
      <w:pPr>
        <w:rPr>
          <w:b/>
          <w:bCs/>
          <w:sz w:val="20"/>
          <w:szCs w:val="20"/>
        </w:rPr>
      </w:pPr>
    </w:p>
    <w:p w14:paraId="55D6924D" w14:textId="4DBAA4B8" w:rsidR="00F753CE" w:rsidRPr="00F16EFA" w:rsidRDefault="00F753CE" w:rsidP="00F753CE">
      <w:pPr>
        <w:rPr>
          <w:b/>
          <w:bCs/>
          <w:sz w:val="20"/>
          <w:szCs w:val="20"/>
        </w:rPr>
      </w:pPr>
      <w:commentRangeStart w:id="35"/>
      <w:r>
        <w:rPr>
          <w:b/>
          <w:bCs/>
          <w:noProof/>
          <w:sz w:val="20"/>
          <w:szCs w:val="20"/>
          <w:lang w:val="en-US" w:eastAsia="en-US"/>
        </w:rPr>
        <w:drawing>
          <wp:inline distT="0" distB="0" distL="0" distR="0" wp14:anchorId="0C4E016F" wp14:editId="0ED675C1">
            <wp:extent cx="6440170" cy="1582310"/>
            <wp:effectExtent l="19050" t="0" r="17780" b="0"/>
            <wp:docPr id="19" name="Diagrama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commentRangeEnd w:id="35"/>
      <w:r>
        <w:commentReference w:id="35"/>
      </w:r>
    </w:p>
    <w:p w14:paraId="1B142F8C" w14:textId="77777777" w:rsidR="00F753CE" w:rsidRDefault="00F753CE" w:rsidP="00F16EFA">
      <w:pPr>
        <w:rPr>
          <w:sz w:val="20"/>
          <w:szCs w:val="20"/>
        </w:rPr>
      </w:pPr>
    </w:p>
    <w:p w14:paraId="1FECBB99" w14:textId="21DCA49E" w:rsidR="00885AFD" w:rsidRDefault="00F753CE" w:rsidP="00F16EFA">
      <w:pPr>
        <w:rPr>
          <w:sz w:val="20"/>
          <w:szCs w:val="20"/>
        </w:rPr>
      </w:pPr>
      <w:r w:rsidRPr="00F753CE">
        <w:rPr>
          <w:sz w:val="20"/>
          <w:szCs w:val="20"/>
        </w:rPr>
        <w:t>La política financiera para proyectos turísticos en Colombia se centra en crear un entorno favorable para la inversión y el desarrollo sostenible, promoviendo un turismo responsable que beneficie tanto a las comunidades locales como al país en su conjunto. La implementación efectiva de estas políticas es clave para fomentar el crecimiento del sector turístico en Colombia y garantizar su sostenibilidad a largo plazo.</w:t>
      </w:r>
    </w:p>
    <w:p w14:paraId="28A3F7E0" w14:textId="77777777" w:rsidR="00F753CE" w:rsidRPr="00F16EFA" w:rsidRDefault="00F753CE" w:rsidP="00F16EFA">
      <w:pPr>
        <w:rPr>
          <w:sz w:val="20"/>
          <w:szCs w:val="20"/>
        </w:rPr>
      </w:pPr>
    </w:p>
    <w:p w14:paraId="10251280" w14:textId="5B1AAED7" w:rsidR="00DD3EF9" w:rsidRPr="00F16EFA" w:rsidRDefault="00DD3EF9" w:rsidP="009112B8">
      <w:pPr>
        <w:pStyle w:val="Prrafodelista"/>
        <w:numPr>
          <w:ilvl w:val="1"/>
          <w:numId w:val="97"/>
        </w:numPr>
        <w:contextualSpacing w:val="0"/>
        <w:rPr>
          <w:b/>
          <w:sz w:val="20"/>
          <w:szCs w:val="20"/>
        </w:rPr>
      </w:pPr>
      <w:r w:rsidRPr="00F16EFA">
        <w:rPr>
          <w:b/>
          <w:sz w:val="20"/>
          <w:szCs w:val="20"/>
        </w:rPr>
        <w:t>Financiación</w:t>
      </w:r>
    </w:p>
    <w:p w14:paraId="360D4EEF" w14:textId="77777777" w:rsidR="00AF0E19" w:rsidRPr="00F16EFA" w:rsidRDefault="00AF0E19" w:rsidP="00F16EFA">
      <w:pPr>
        <w:ind w:left="720"/>
        <w:rPr>
          <w:b/>
          <w:sz w:val="20"/>
          <w:szCs w:val="20"/>
        </w:rPr>
      </w:pPr>
    </w:p>
    <w:p w14:paraId="793CD152" w14:textId="77777777" w:rsidR="00320F60" w:rsidRPr="00320F60" w:rsidRDefault="00320F60" w:rsidP="00320F60">
      <w:pPr>
        <w:rPr>
          <w:sz w:val="20"/>
          <w:szCs w:val="20"/>
        </w:rPr>
      </w:pPr>
      <w:r w:rsidRPr="00320F60">
        <w:rPr>
          <w:sz w:val="20"/>
          <w:szCs w:val="20"/>
        </w:rPr>
        <w:t>Existen diversas fuentes de financiación disponibles para proyectos turísticos en Colombia:</w:t>
      </w:r>
    </w:p>
    <w:p w14:paraId="65EC841D" w14:textId="633701DB" w:rsidR="00320F60" w:rsidRDefault="00320F60" w:rsidP="00320F60">
      <w:pPr>
        <w:rPr>
          <w:sz w:val="20"/>
          <w:szCs w:val="20"/>
        </w:rPr>
      </w:pPr>
    </w:p>
    <w:p w14:paraId="2A4ADC7A" w14:textId="30AF976E" w:rsidR="00320F60" w:rsidRPr="00F16EFA" w:rsidRDefault="00320F60" w:rsidP="00320F60">
      <w:pPr>
        <w:rPr>
          <w:sz w:val="20"/>
          <w:szCs w:val="20"/>
        </w:rPr>
      </w:pPr>
      <w:r>
        <w:rPr>
          <w:noProof/>
          <w:sz w:val="20"/>
          <w:szCs w:val="20"/>
          <w:lang w:val="en-US" w:eastAsia="en-US"/>
        </w:rPr>
        <w:drawing>
          <wp:inline distT="0" distB="0" distL="0" distR="0" wp14:anchorId="5B513140" wp14:editId="3BD48F8A">
            <wp:extent cx="6289040" cy="3284525"/>
            <wp:effectExtent l="0" t="0" r="92710" b="0"/>
            <wp:docPr id="20"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14:paraId="5C41D1CB" w14:textId="77777777" w:rsidR="00320F60" w:rsidRDefault="00320F60" w:rsidP="00F16EFA">
      <w:pPr>
        <w:rPr>
          <w:sz w:val="20"/>
          <w:szCs w:val="20"/>
        </w:rPr>
      </w:pPr>
    </w:p>
    <w:p w14:paraId="7AABF6B7" w14:textId="287C7AF6" w:rsidR="00DF7F24" w:rsidRDefault="00320F60" w:rsidP="00F16EFA">
      <w:pPr>
        <w:rPr>
          <w:sz w:val="20"/>
          <w:szCs w:val="20"/>
        </w:rPr>
      </w:pPr>
      <w:r w:rsidRPr="00320F60">
        <w:rPr>
          <w:sz w:val="20"/>
          <w:szCs w:val="20"/>
        </w:rPr>
        <w:t>Es recomendable investigar y contactar con las diferentes entidades para conocer las condiciones, requisitos y oportunidades específicas de financiación disponibles para cada tipo de proyecto turístico.</w:t>
      </w:r>
    </w:p>
    <w:p w14:paraId="4A86016A" w14:textId="77777777" w:rsidR="00320F60" w:rsidRPr="00F16EFA" w:rsidRDefault="00320F60" w:rsidP="00F16EFA">
      <w:pPr>
        <w:rPr>
          <w:sz w:val="20"/>
          <w:szCs w:val="20"/>
        </w:rPr>
      </w:pPr>
    </w:p>
    <w:p w14:paraId="667ADFA2" w14:textId="20DA4D15" w:rsidR="00DF7F24" w:rsidRPr="00F16EFA" w:rsidRDefault="00DF7F24" w:rsidP="009112B8">
      <w:pPr>
        <w:pStyle w:val="Prrafodelista"/>
        <w:numPr>
          <w:ilvl w:val="1"/>
          <w:numId w:val="97"/>
        </w:numPr>
        <w:contextualSpacing w:val="0"/>
        <w:rPr>
          <w:b/>
          <w:sz w:val="20"/>
          <w:szCs w:val="20"/>
        </w:rPr>
      </w:pPr>
      <w:r w:rsidRPr="00F16EFA">
        <w:rPr>
          <w:b/>
          <w:sz w:val="20"/>
          <w:szCs w:val="20"/>
        </w:rPr>
        <w:lastRenderedPageBreak/>
        <w:t>Informe de proyecto</w:t>
      </w:r>
    </w:p>
    <w:p w14:paraId="4C6CB923" w14:textId="77777777" w:rsidR="00DF7F24" w:rsidRPr="00F16EFA" w:rsidRDefault="00DF7F24" w:rsidP="00F16EFA">
      <w:pPr>
        <w:rPr>
          <w:sz w:val="20"/>
          <w:szCs w:val="20"/>
        </w:rPr>
      </w:pPr>
    </w:p>
    <w:p w14:paraId="077F0FE3" w14:textId="6E32C237" w:rsidR="00493485" w:rsidRDefault="00320F60" w:rsidP="00320F60">
      <w:pPr>
        <w:rPr>
          <w:sz w:val="20"/>
          <w:szCs w:val="20"/>
        </w:rPr>
      </w:pPr>
      <w:r w:rsidRPr="00320F60">
        <w:rPr>
          <w:sz w:val="20"/>
          <w:szCs w:val="20"/>
        </w:rPr>
        <w:t>Un informe de proyecto turístico es un documento esencial para la planificación, gestión y evaluación de iniciativas dentro del sector turístico. En Colombia, este informe no solo sirve para presentar de manera formal la idea y los objetivos del proyecto ante inversionistas o entidades gubernamentales, sino que también debe ser una herramienta estratégica que guíe el desarrollo de la iniciativa. Además, un informe bien estructurado ayuda a evaluar la viabilidad del proyecto, asegurando que los aspectos financieros, operativos y de sostenibilidad estén alineados con las expectativas y requerimientos del sector.</w:t>
      </w:r>
    </w:p>
    <w:p w14:paraId="56863489" w14:textId="77777777" w:rsidR="00320F60" w:rsidRPr="00320F60" w:rsidRDefault="00320F60" w:rsidP="00320F60">
      <w:pPr>
        <w:rPr>
          <w:sz w:val="20"/>
          <w:szCs w:val="20"/>
        </w:rPr>
      </w:pPr>
      <w:r w:rsidRPr="00320F60">
        <w:rPr>
          <w:sz w:val="20"/>
          <w:szCs w:val="20"/>
        </w:rPr>
        <w:t>El informe de proyecto debe incluir los siguientes elementos clave para su efectividad:</w:t>
      </w:r>
    </w:p>
    <w:p w14:paraId="2C44BE8E" w14:textId="59EAB767" w:rsidR="00320F60" w:rsidRDefault="00320F60" w:rsidP="00320F60">
      <w:pPr>
        <w:rPr>
          <w:sz w:val="20"/>
          <w:szCs w:val="20"/>
        </w:rPr>
      </w:pPr>
    </w:p>
    <w:p w14:paraId="49AEA56F" w14:textId="3BCB22CA" w:rsidR="00320F60" w:rsidRPr="00320F60" w:rsidRDefault="00320F60" w:rsidP="00320F60">
      <w:pPr>
        <w:rPr>
          <w:sz w:val="20"/>
          <w:szCs w:val="20"/>
        </w:rPr>
      </w:pPr>
      <w:r>
        <w:rPr>
          <w:noProof/>
          <w:sz w:val="20"/>
          <w:szCs w:val="20"/>
          <w:lang w:val="en-US" w:eastAsia="en-US"/>
        </w:rPr>
        <w:drawing>
          <wp:inline distT="0" distB="0" distL="0" distR="0" wp14:anchorId="7B027CAA" wp14:editId="477F0632">
            <wp:extent cx="6276975" cy="3657600"/>
            <wp:effectExtent l="0" t="0" r="9525" b="19050"/>
            <wp:docPr id="21" name="Diagrama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14:paraId="52B7DBB2" w14:textId="77777777" w:rsidR="00320F60" w:rsidRDefault="00320F60" w:rsidP="00F16EFA">
      <w:pPr>
        <w:rPr>
          <w:sz w:val="20"/>
          <w:szCs w:val="20"/>
        </w:rPr>
      </w:pPr>
    </w:p>
    <w:p w14:paraId="1611E9BC" w14:textId="11F72E4C" w:rsidR="0076648D" w:rsidRDefault="00320F60" w:rsidP="00F16EFA">
      <w:pPr>
        <w:rPr>
          <w:sz w:val="20"/>
          <w:szCs w:val="20"/>
        </w:rPr>
      </w:pPr>
      <w:r w:rsidRPr="00320F60">
        <w:rPr>
          <w:sz w:val="20"/>
          <w:szCs w:val="20"/>
        </w:rPr>
        <w:t>El informe de proyecto turístico es una herramienta clave para asegurar la transparencia y efectividad en la ejecución de cualquier iniciativa dentro del sector turístico. No solo proporciona a los inversionistas, organismos gubernamentales y otros actores claves una visión clara y estructurada del proyecto, sino que también permite al equipo encargado del proyecto gestionar y adaptar la iniciativa según el avance de las fases planificadas. Al incluir componentes detallados como el análisis de viabilidad, el impacto ambiental y la planificación de riesgos, el informe no solo contribuye a la toma de decisiones informada, sino también a la sostenibilidad y al éxito del proyecto a largo plazo.</w:t>
      </w:r>
    </w:p>
    <w:p w14:paraId="6F1B4720" w14:textId="04847B7C" w:rsidR="0076648D" w:rsidRDefault="0076648D" w:rsidP="00F16EFA">
      <w:pPr>
        <w:rPr>
          <w:sz w:val="20"/>
          <w:szCs w:val="20"/>
        </w:rPr>
      </w:pPr>
    </w:p>
    <w:p w14:paraId="6981E40A" w14:textId="371642FA" w:rsidR="0076648D" w:rsidRDefault="0076648D" w:rsidP="00F16EFA">
      <w:pPr>
        <w:rPr>
          <w:sz w:val="20"/>
          <w:szCs w:val="20"/>
        </w:rPr>
      </w:pPr>
    </w:p>
    <w:p w14:paraId="6C144783" w14:textId="61084C7F" w:rsidR="0076648D" w:rsidRDefault="0076648D" w:rsidP="00F16EFA">
      <w:pPr>
        <w:rPr>
          <w:sz w:val="20"/>
          <w:szCs w:val="20"/>
        </w:rPr>
      </w:pPr>
    </w:p>
    <w:p w14:paraId="166B9129" w14:textId="37AC9063" w:rsidR="0076648D" w:rsidRDefault="0076648D" w:rsidP="00F16EFA">
      <w:pPr>
        <w:rPr>
          <w:sz w:val="20"/>
          <w:szCs w:val="20"/>
        </w:rPr>
      </w:pPr>
    </w:p>
    <w:p w14:paraId="722BEC2B" w14:textId="1A103565" w:rsidR="0076648D" w:rsidRDefault="0076648D" w:rsidP="00F16EFA">
      <w:pPr>
        <w:rPr>
          <w:sz w:val="20"/>
          <w:szCs w:val="20"/>
        </w:rPr>
      </w:pPr>
    </w:p>
    <w:p w14:paraId="7ADD1C42" w14:textId="0F921581" w:rsidR="0076648D" w:rsidRDefault="0076648D" w:rsidP="00F16EFA">
      <w:pPr>
        <w:rPr>
          <w:sz w:val="20"/>
          <w:szCs w:val="20"/>
        </w:rPr>
      </w:pPr>
    </w:p>
    <w:p w14:paraId="724F9D59" w14:textId="735454F7" w:rsidR="0076648D" w:rsidRDefault="0076648D" w:rsidP="00F16EFA">
      <w:pPr>
        <w:rPr>
          <w:sz w:val="20"/>
          <w:szCs w:val="20"/>
        </w:rPr>
      </w:pPr>
    </w:p>
    <w:p w14:paraId="054C8ED5" w14:textId="651021AC" w:rsidR="0076648D" w:rsidRDefault="0076648D" w:rsidP="00F16EFA">
      <w:pPr>
        <w:rPr>
          <w:sz w:val="20"/>
          <w:szCs w:val="20"/>
        </w:rPr>
      </w:pPr>
    </w:p>
    <w:p w14:paraId="00000070" w14:textId="45ED668E" w:rsidR="00FF258C" w:rsidRPr="00F16EFA" w:rsidRDefault="00D376E1" w:rsidP="00F16EFA">
      <w:pPr>
        <w:pStyle w:val="Normal0"/>
        <w:numPr>
          <w:ilvl w:val="0"/>
          <w:numId w:val="1"/>
        </w:numPr>
        <w:ind w:left="284"/>
        <w:jc w:val="both"/>
        <w:rPr>
          <w:b/>
          <w:sz w:val="20"/>
          <w:szCs w:val="20"/>
        </w:rPr>
      </w:pPr>
      <w:r w:rsidRPr="00F16EFA">
        <w:rPr>
          <w:b/>
          <w:sz w:val="20"/>
          <w:szCs w:val="20"/>
        </w:rPr>
        <w:lastRenderedPageBreak/>
        <w:t>SÍ</w:t>
      </w:r>
      <w:r w:rsidR="005F1733">
        <w:rPr>
          <w:b/>
          <w:sz w:val="20"/>
          <w:szCs w:val="20"/>
        </w:rPr>
        <w:t>NTESIS</w:t>
      </w:r>
    </w:p>
    <w:p w14:paraId="00000071" w14:textId="77777777" w:rsidR="00FF258C" w:rsidRPr="00F16EFA" w:rsidRDefault="00FF258C" w:rsidP="00F16EFA">
      <w:pPr>
        <w:pStyle w:val="Normal0"/>
        <w:rPr>
          <w:sz w:val="20"/>
          <w:szCs w:val="20"/>
        </w:rPr>
      </w:pPr>
    </w:p>
    <w:p w14:paraId="56EE14DB" w14:textId="77777777" w:rsidR="00B641B5" w:rsidRDefault="00B641B5" w:rsidP="00B641B5">
      <w:pPr>
        <w:rPr>
          <w:sz w:val="20"/>
          <w:szCs w:val="20"/>
        </w:rPr>
      </w:pPr>
      <w:r w:rsidRPr="00C37259">
        <w:rPr>
          <w:sz w:val="20"/>
          <w:szCs w:val="20"/>
        </w:rPr>
        <w:t xml:space="preserve">A continuación, se describe un enfoque general del componente formativo Estructuración del proyecto turístico, el cual busca generar actividades sostenibles que impulsen el crecimiento económico y cultural de una región. Para ello, se desarrollan planes de acción y operativos que incluyen estrategias enfocadas en infraestructura, </w:t>
      </w:r>
      <w:r w:rsidRPr="00AD5EBA">
        <w:rPr>
          <w:i/>
          <w:sz w:val="20"/>
          <w:szCs w:val="20"/>
        </w:rPr>
        <w:t xml:space="preserve">marketing </w:t>
      </w:r>
      <w:r w:rsidRPr="00C37259">
        <w:rPr>
          <w:sz w:val="20"/>
          <w:szCs w:val="20"/>
        </w:rPr>
        <w:t>y capacitación local. La implementación de estas estrategias se evalúa mediante indicadores de gestión que permiten medir el rendimiento y mejorar la productividad local. El proyecto se organiza a través de objetivos, metas, actividades y cronogramas, y se respalda con documentos clave como la hoja de ruta y el plan de negocios. La gestión financiera, esencial para la viabilidad del proyecto, se sustenta en recursos provenientes de fuentes públicas y privadas, y se maneja mediante un presupuesto detallado que cubre costos y gastos. Las normas financieras aseguran la transparencia y un uso</w:t>
      </w:r>
      <w:r>
        <w:rPr>
          <w:sz w:val="20"/>
          <w:szCs w:val="20"/>
        </w:rPr>
        <w:t xml:space="preserve"> </w:t>
      </w:r>
      <w:r w:rsidRPr="00C37259">
        <w:rPr>
          <w:sz w:val="20"/>
          <w:szCs w:val="20"/>
        </w:rPr>
        <w:t xml:space="preserve">adecuado de los fondos, promoviendo un impacto económico y social positivo en la </w:t>
      </w:r>
      <w:commentRangeStart w:id="36"/>
      <w:r w:rsidRPr="00C37259">
        <w:rPr>
          <w:sz w:val="20"/>
          <w:szCs w:val="20"/>
        </w:rPr>
        <w:t>comunidad</w:t>
      </w:r>
      <w:commentRangeEnd w:id="36"/>
      <w:r>
        <w:rPr>
          <w:rStyle w:val="Refdecomentario"/>
        </w:rPr>
        <w:commentReference w:id="36"/>
      </w:r>
      <w:r w:rsidRPr="00C37259">
        <w:rPr>
          <w:sz w:val="20"/>
          <w:szCs w:val="20"/>
        </w:rPr>
        <w:t>.</w:t>
      </w:r>
    </w:p>
    <w:p w14:paraId="00000073" w14:textId="1E73C671" w:rsidR="00FF258C" w:rsidRDefault="00FF258C" w:rsidP="00F16EFA">
      <w:pPr>
        <w:pStyle w:val="Normal0"/>
        <w:rPr>
          <w:color w:val="7F7F7F"/>
          <w:sz w:val="20"/>
          <w:szCs w:val="20"/>
        </w:rPr>
      </w:pPr>
    </w:p>
    <w:p w14:paraId="5A90B025" w14:textId="7BC26623" w:rsidR="00B641B5" w:rsidRDefault="00B641B5" w:rsidP="00F16EFA">
      <w:pPr>
        <w:pStyle w:val="Normal0"/>
        <w:rPr>
          <w:color w:val="7F7F7F"/>
          <w:sz w:val="20"/>
          <w:szCs w:val="20"/>
        </w:rPr>
      </w:pPr>
    </w:p>
    <w:p w14:paraId="6BD53FBA" w14:textId="6EFABBE0" w:rsidR="00B641B5" w:rsidRDefault="00B641B5" w:rsidP="00F16EFA">
      <w:pPr>
        <w:pStyle w:val="Normal0"/>
        <w:rPr>
          <w:color w:val="7F7F7F"/>
          <w:sz w:val="20"/>
          <w:szCs w:val="20"/>
        </w:rPr>
      </w:pPr>
    </w:p>
    <w:p w14:paraId="24068394" w14:textId="28F27A57" w:rsidR="00B641B5" w:rsidRDefault="00B641B5" w:rsidP="00F16EFA">
      <w:pPr>
        <w:pStyle w:val="Normal0"/>
        <w:rPr>
          <w:color w:val="7F7F7F"/>
          <w:sz w:val="20"/>
          <w:szCs w:val="20"/>
        </w:rPr>
      </w:pPr>
    </w:p>
    <w:p w14:paraId="794C3092" w14:textId="013AF291" w:rsidR="00B641B5" w:rsidRDefault="00B641B5" w:rsidP="00F16EFA">
      <w:pPr>
        <w:pStyle w:val="Normal0"/>
        <w:rPr>
          <w:color w:val="948A54"/>
          <w:sz w:val="20"/>
          <w:szCs w:val="20"/>
        </w:rPr>
      </w:pPr>
      <w:r w:rsidRPr="00B641B5">
        <w:rPr>
          <w:noProof/>
          <w:color w:val="948A54"/>
          <w:sz w:val="20"/>
          <w:szCs w:val="20"/>
          <w:lang w:val="en-US" w:eastAsia="en-US"/>
        </w:rPr>
        <w:drawing>
          <wp:inline distT="0" distB="0" distL="0" distR="0" wp14:anchorId="4D784C50" wp14:editId="0BE19665">
            <wp:extent cx="6405021" cy="2984739"/>
            <wp:effectExtent l="0" t="0" r="0" b="6350"/>
            <wp:docPr id="22" name="Imagen 22" descr="El componente formativo Estructuración del proyecto turístico propone un enfoque integral para el desarrollo de proyectos que fomenten el crecimiento económico y cultural de las regiones. A través de la planificación adecuada, la identificación de recursos financieros y la implementación de indicadores de gestión, se busca garantizar la viabilidad y sostenibilidad del proyecto, asegurando un impacto positivo en la comunidad 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4"/>
                    <a:srcRect l="15394" t="20102" r="16484" b="23459"/>
                    <a:stretch/>
                  </pic:blipFill>
                  <pic:spPr bwMode="auto">
                    <a:xfrm>
                      <a:off x="0" y="0"/>
                      <a:ext cx="6426293" cy="2994652"/>
                    </a:xfrm>
                    <a:prstGeom prst="rect">
                      <a:avLst/>
                    </a:prstGeom>
                    <a:ln>
                      <a:noFill/>
                    </a:ln>
                    <a:extLst>
                      <a:ext uri="{53640926-AAD7-44D8-BBD7-CCE9431645EC}">
                        <a14:shadowObscured xmlns:a14="http://schemas.microsoft.com/office/drawing/2010/main"/>
                      </a:ext>
                    </a:extLst>
                  </pic:spPr>
                </pic:pic>
              </a:graphicData>
            </a:graphic>
          </wp:inline>
        </w:drawing>
      </w:r>
    </w:p>
    <w:p w14:paraId="7E949D85" w14:textId="266C0682" w:rsidR="0076648D" w:rsidRDefault="0076648D" w:rsidP="00F16EFA">
      <w:pPr>
        <w:pStyle w:val="Normal0"/>
        <w:rPr>
          <w:color w:val="948A54"/>
          <w:sz w:val="20"/>
          <w:szCs w:val="20"/>
        </w:rPr>
      </w:pPr>
    </w:p>
    <w:p w14:paraId="19426133" w14:textId="2297AF4E" w:rsidR="0076648D" w:rsidRDefault="0076648D" w:rsidP="00F16EFA">
      <w:pPr>
        <w:pStyle w:val="Normal0"/>
        <w:rPr>
          <w:color w:val="948A54"/>
          <w:sz w:val="20"/>
          <w:szCs w:val="20"/>
        </w:rPr>
      </w:pPr>
    </w:p>
    <w:p w14:paraId="302D0BA5" w14:textId="4B247748" w:rsidR="0076648D" w:rsidRDefault="0076648D" w:rsidP="00F16EFA">
      <w:pPr>
        <w:pStyle w:val="Normal0"/>
        <w:rPr>
          <w:color w:val="948A54"/>
          <w:sz w:val="20"/>
          <w:szCs w:val="20"/>
        </w:rPr>
      </w:pPr>
    </w:p>
    <w:p w14:paraId="5100E3CA" w14:textId="2A2FA609" w:rsidR="0076648D" w:rsidRDefault="0076648D" w:rsidP="00F16EFA">
      <w:pPr>
        <w:pStyle w:val="Normal0"/>
        <w:rPr>
          <w:color w:val="948A54"/>
          <w:sz w:val="20"/>
          <w:szCs w:val="20"/>
        </w:rPr>
      </w:pPr>
    </w:p>
    <w:p w14:paraId="01015F18" w14:textId="2CA9DB8F" w:rsidR="0076648D" w:rsidRDefault="0076648D" w:rsidP="00F16EFA">
      <w:pPr>
        <w:pStyle w:val="Normal0"/>
        <w:rPr>
          <w:color w:val="948A54"/>
          <w:sz w:val="20"/>
          <w:szCs w:val="20"/>
        </w:rPr>
      </w:pPr>
    </w:p>
    <w:p w14:paraId="0B58CD80" w14:textId="68D07097" w:rsidR="0076648D" w:rsidRDefault="0076648D" w:rsidP="00F16EFA">
      <w:pPr>
        <w:pStyle w:val="Normal0"/>
        <w:rPr>
          <w:color w:val="948A54"/>
          <w:sz w:val="20"/>
          <w:szCs w:val="20"/>
        </w:rPr>
      </w:pPr>
    </w:p>
    <w:p w14:paraId="1F7C452F" w14:textId="7D76E2A7" w:rsidR="0076648D" w:rsidRDefault="0076648D" w:rsidP="00F16EFA">
      <w:pPr>
        <w:pStyle w:val="Normal0"/>
        <w:rPr>
          <w:color w:val="948A54"/>
          <w:sz w:val="20"/>
          <w:szCs w:val="20"/>
        </w:rPr>
      </w:pPr>
    </w:p>
    <w:p w14:paraId="54E224EA" w14:textId="02AF15C7" w:rsidR="0076648D" w:rsidRDefault="0076648D" w:rsidP="00F16EFA">
      <w:pPr>
        <w:pStyle w:val="Normal0"/>
        <w:rPr>
          <w:color w:val="948A54"/>
          <w:sz w:val="20"/>
          <w:szCs w:val="20"/>
        </w:rPr>
      </w:pPr>
    </w:p>
    <w:p w14:paraId="11E334EF" w14:textId="54726CCC" w:rsidR="0076648D" w:rsidRDefault="0076648D" w:rsidP="00F16EFA">
      <w:pPr>
        <w:pStyle w:val="Normal0"/>
        <w:rPr>
          <w:color w:val="948A54"/>
          <w:sz w:val="20"/>
          <w:szCs w:val="20"/>
        </w:rPr>
      </w:pPr>
    </w:p>
    <w:p w14:paraId="44C4B2E3" w14:textId="490F9411" w:rsidR="0076648D" w:rsidRDefault="0076648D" w:rsidP="00F16EFA">
      <w:pPr>
        <w:pStyle w:val="Normal0"/>
        <w:rPr>
          <w:color w:val="948A54"/>
          <w:sz w:val="20"/>
          <w:szCs w:val="20"/>
        </w:rPr>
      </w:pPr>
    </w:p>
    <w:p w14:paraId="75B035B3" w14:textId="040918F4" w:rsidR="0076648D" w:rsidRDefault="0076648D" w:rsidP="00F16EFA">
      <w:pPr>
        <w:pStyle w:val="Normal0"/>
        <w:rPr>
          <w:color w:val="948A54"/>
          <w:sz w:val="20"/>
          <w:szCs w:val="20"/>
        </w:rPr>
      </w:pPr>
    </w:p>
    <w:p w14:paraId="6C0F051B" w14:textId="1743CD0E" w:rsidR="0076648D" w:rsidRDefault="0076648D" w:rsidP="00F16EFA">
      <w:pPr>
        <w:pStyle w:val="Normal0"/>
        <w:rPr>
          <w:color w:val="948A54"/>
          <w:sz w:val="20"/>
          <w:szCs w:val="20"/>
        </w:rPr>
      </w:pPr>
    </w:p>
    <w:p w14:paraId="1F1E4976" w14:textId="67F4F042" w:rsidR="0076648D" w:rsidRDefault="0076648D" w:rsidP="00F16EFA">
      <w:pPr>
        <w:pStyle w:val="Normal0"/>
        <w:rPr>
          <w:color w:val="948A54"/>
          <w:sz w:val="20"/>
          <w:szCs w:val="20"/>
        </w:rPr>
      </w:pPr>
    </w:p>
    <w:p w14:paraId="3AB1FD40" w14:textId="594D61F5" w:rsidR="0076648D" w:rsidRDefault="0076648D" w:rsidP="00F16EFA">
      <w:pPr>
        <w:pStyle w:val="Normal0"/>
        <w:rPr>
          <w:color w:val="948A54"/>
          <w:sz w:val="20"/>
          <w:szCs w:val="20"/>
        </w:rPr>
      </w:pPr>
    </w:p>
    <w:p w14:paraId="00000075" w14:textId="14CD597F" w:rsidR="00FF258C" w:rsidRPr="00F16EFA" w:rsidRDefault="00B641B5" w:rsidP="00F16EFA">
      <w:pPr>
        <w:pStyle w:val="Normal0"/>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lastRenderedPageBreak/>
        <w:t>ACTIVIDADES DIDÁCTICAS</w:t>
      </w:r>
    </w:p>
    <w:p w14:paraId="00000076" w14:textId="77777777" w:rsidR="00FF258C" w:rsidRPr="00F16EFA" w:rsidRDefault="00FF258C" w:rsidP="00F16EFA">
      <w:pPr>
        <w:pStyle w:val="Normal0"/>
        <w:ind w:left="426"/>
        <w:jc w:val="both"/>
        <w:rPr>
          <w:color w:val="7F7F7F"/>
          <w:sz w:val="20"/>
          <w:szCs w:val="20"/>
        </w:rPr>
      </w:pPr>
    </w:p>
    <w:tbl>
      <w:tblPr>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966E8F" w:rsidRPr="00F16EFA" w14:paraId="5AD57B98" w14:textId="77777777" w:rsidTr="00F16EFA">
        <w:trPr>
          <w:trHeight w:val="298"/>
        </w:trPr>
        <w:tc>
          <w:tcPr>
            <w:tcW w:w="9541" w:type="dxa"/>
            <w:gridSpan w:val="2"/>
            <w:shd w:val="clear" w:color="auto" w:fill="FAC896"/>
            <w:vAlign w:val="center"/>
          </w:tcPr>
          <w:p w14:paraId="18359658" w14:textId="77777777" w:rsidR="00966E8F" w:rsidRPr="00F16EFA" w:rsidRDefault="00966E8F" w:rsidP="00F16EFA">
            <w:pPr>
              <w:pStyle w:val="Normal0"/>
              <w:jc w:val="center"/>
              <w:rPr>
                <w:rFonts w:eastAsia="Calibri"/>
                <w:b/>
                <w:color w:val="000000"/>
                <w:sz w:val="20"/>
                <w:szCs w:val="20"/>
              </w:rPr>
            </w:pPr>
            <w:r w:rsidRPr="00F16EFA">
              <w:rPr>
                <w:rFonts w:eastAsia="Calibri"/>
                <w:b/>
                <w:color w:val="000000"/>
                <w:sz w:val="20"/>
                <w:szCs w:val="20"/>
              </w:rPr>
              <w:t>DESCRIPCIÓN DE ACTIVIDAD DIDÁCTICA</w:t>
            </w:r>
          </w:p>
        </w:tc>
      </w:tr>
      <w:tr w:rsidR="00966E8F" w:rsidRPr="00F16EFA" w14:paraId="78788997" w14:textId="77777777" w:rsidTr="00F16EFA">
        <w:trPr>
          <w:trHeight w:val="806"/>
        </w:trPr>
        <w:tc>
          <w:tcPr>
            <w:tcW w:w="2835" w:type="dxa"/>
            <w:shd w:val="clear" w:color="auto" w:fill="FAC896"/>
            <w:vAlign w:val="center"/>
          </w:tcPr>
          <w:p w14:paraId="4AF356F3" w14:textId="77777777" w:rsidR="00966E8F" w:rsidRPr="00F16EFA" w:rsidRDefault="00966E8F" w:rsidP="00F16EFA">
            <w:pPr>
              <w:pStyle w:val="Normal0"/>
              <w:rPr>
                <w:rFonts w:eastAsia="Calibri"/>
                <w:b/>
                <w:color w:val="000000"/>
                <w:sz w:val="20"/>
                <w:szCs w:val="20"/>
              </w:rPr>
            </w:pPr>
            <w:r w:rsidRPr="00F16EFA">
              <w:rPr>
                <w:rFonts w:eastAsia="Calibri"/>
                <w:b/>
                <w:color w:val="000000"/>
                <w:sz w:val="20"/>
                <w:szCs w:val="20"/>
              </w:rPr>
              <w:t>Nombre de la Actividad</w:t>
            </w:r>
          </w:p>
        </w:tc>
        <w:tc>
          <w:tcPr>
            <w:tcW w:w="6706" w:type="dxa"/>
            <w:shd w:val="clear" w:color="auto" w:fill="auto"/>
            <w:vAlign w:val="center"/>
          </w:tcPr>
          <w:p w14:paraId="745B9538" w14:textId="5F620B9C" w:rsidR="00966E8F" w:rsidRPr="00B641B5" w:rsidRDefault="00966E8F" w:rsidP="00F16EFA">
            <w:pPr>
              <w:pStyle w:val="Normal0"/>
              <w:rPr>
                <w:rFonts w:eastAsia="Calibri"/>
                <w:color w:val="000000"/>
                <w:sz w:val="20"/>
                <w:szCs w:val="20"/>
              </w:rPr>
            </w:pPr>
            <w:r w:rsidRPr="00B641B5">
              <w:rPr>
                <w:rFonts w:eastAsia="Calibri"/>
                <w:sz w:val="20"/>
                <w:szCs w:val="20"/>
              </w:rPr>
              <w:t>Ident</w:t>
            </w:r>
            <w:r w:rsidR="003C541C">
              <w:rPr>
                <w:rFonts w:eastAsia="Calibri"/>
                <w:sz w:val="20"/>
                <w:szCs w:val="20"/>
              </w:rPr>
              <w:t>ificando los aspectos de la e</w:t>
            </w:r>
            <w:r w:rsidRPr="00B641B5">
              <w:rPr>
                <w:rFonts w:eastAsia="Calibri"/>
                <w:sz w:val="20"/>
                <w:szCs w:val="20"/>
              </w:rPr>
              <w:t>structuración del proyecto turístico.</w:t>
            </w:r>
          </w:p>
        </w:tc>
      </w:tr>
      <w:tr w:rsidR="00966E8F" w:rsidRPr="00F16EFA" w14:paraId="1BA36C0C" w14:textId="77777777" w:rsidTr="00F16EFA">
        <w:trPr>
          <w:trHeight w:val="806"/>
        </w:trPr>
        <w:tc>
          <w:tcPr>
            <w:tcW w:w="2835" w:type="dxa"/>
            <w:shd w:val="clear" w:color="auto" w:fill="FAC896"/>
            <w:vAlign w:val="center"/>
          </w:tcPr>
          <w:p w14:paraId="4343569F" w14:textId="77777777" w:rsidR="00966E8F" w:rsidRPr="00F16EFA" w:rsidRDefault="00966E8F" w:rsidP="00F16EFA">
            <w:pPr>
              <w:pStyle w:val="Normal0"/>
              <w:rPr>
                <w:rFonts w:eastAsia="Calibri"/>
                <w:b/>
                <w:color w:val="000000"/>
                <w:sz w:val="20"/>
                <w:szCs w:val="20"/>
              </w:rPr>
            </w:pPr>
            <w:r w:rsidRPr="00F16EFA">
              <w:rPr>
                <w:rFonts w:eastAsia="Calibri"/>
                <w:b/>
                <w:color w:val="000000"/>
                <w:sz w:val="20"/>
                <w:szCs w:val="20"/>
              </w:rPr>
              <w:t>Objetivo de la actividad</w:t>
            </w:r>
          </w:p>
        </w:tc>
        <w:tc>
          <w:tcPr>
            <w:tcW w:w="6706" w:type="dxa"/>
            <w:shd w:val="clear" w:color="auto" w:fill="auto"/>
            <w:vAlign w:val="center"/>
          </w:tcPr>
          <w:p w14:paraId="095EF9D7" w14:textId="2F08A82E" w:rsidR="00966E8F" w:rsidRPr="00B641B5" w:rsidRDefault="00371294" w:rsidP="00F16EFA">
            <w:pPr>
              <w:pStyle w:val="Normal0"/>
              <w:rPr>
                <w:rFonts w:eastAsia="Calibri"/>
                <w:color w:val="000000"/>
                <w:sz w:val="20"/>
                <w:szCs w:val="20"/>
              </w:rPr>
            </w:pPr>
            <w:r w:rsidRPr="00B641B5">
              <w:rPr>
                <w:rFonts w:eastAsia="Calibri"/>
                <w:sz w:val="20"/>
                <w:szCs w:val="20"/>
              </w:rPr>
              <w:t xml:space="preserve">Verificar el manejo de los diferentes </w:t>
            </w:r>
            <w:r w:rsidR="003C541C">
              <w:rPr>
                <w:rFonts w:eastAsia="Calibri"/>
                <w:sz w:val="20"/>
                <w:szCs w:val="20"/>
              </w:rPr>
              <w:t>pasos que se requieren para la e</w:t>
            </w:r>
            <w:r w:rsidRPr="00B641B5">
              <w:rPr>
                <w:rFonts w:eastAsia="Calibri"/>
                <w:sz w:val="20"/>
                <w:szCs w:val="20"/>
              </w:rPr>
              <w:t>structuración del proyecto turístico.</w:t>
            </w:r>
          </w:p>
        </w:tc>
      </w:tr>
      <w:tr w:rsidR="00966E8F" w:rsidRPr="00F16EFA" w14:paraId="133D7589" w14:textId="77777777" w:rsidTr="00F16EFA">
        <w:trPr>
          <w:trHeight w:val="806"/>
        </w:trPr>
        <w:tc>
          <w:tcPr>
            <w:tcW w:w="2835" w:type="dxa"/>
            <w:shd w:val="clear" w:color="auto" w:fill="FAC896"/>
            <w:vAlign w:val="center"/>
          </w:tcPr>
          <w:p w14:paraId="6774D203" w14:textId="77777777" w:rsidR="00966E8F" w:rsidRPr="00F16EFA" w:rsidRDefault="00966E8F" w:rsidP="00F16EFA">
            <w:pPr>
              <w:pStyle w:val="Normal0"/>
              <w:rPr>
                <w:rFonts w:eastAsia="Calibri"/>
                <w:b/>
                <w:color w:val="000000"/>
                <w:sz w:val="20"/>
                <w:szCs w:val="20"/>
              </w:rPr>
            </w:pPr>
            <w:r w:rsidRPr="00F16EFA">
              <w:rPr>
                <w:rFonts w:eastAsia="Calibri"/>
                <w:b/>
                <w:color w:val="000000"/>
                <w:sz w:val="20"/>
                <w:szCs w:val="20"/>
              </w:rPr>
              <w:t>Tipo de actividad sugerida</w:t>
            </w:r>
          </w:p>
        </w:tc>
        <w:tc>
          <w:tcPr>
            <w:tcW w:w="6706" w:type="dxa"/>
            <w:shd w:val="clear" w:color="auto" w:fill="auto"/>
            <w:vAlign w:val="center"/>
          </w:tcPr>
          <w:p w14:paraId="07A9AC23" w14:textId="77777777" w:rsidR="00966E8F" w:rsidRPr="00F16EFA" w:rsidRDefault="00966E8F" w:rsidP="00F16EFA">
            <w:pPr>
              <w:pStyle w:val="Normal0"/>
              <w:rPr>
                <w:rFonts w:eastAsia="Calibri"/>
                <w:b/>
                <w:color w:val="000000"/>
                <w:sz w:val="20"/>
                <w:szCs w:val="20"/>
              </w:rPr>
            </w:pPr>
            <w:r w:rsidRPr="00F16EFA">
              <w:rPr>
                <w:b/>
                <w:noProof/>
                <w:sz w:val="20"/>
                <w:szCs w:val="20"/>
                <w:lang w:val="en-US" w:eastAsia="en-US"/>
              </w:rPr>
              <w:drawing>
                <wp:anchor distT="0" distB="0" distL="114300" distR="114300" simplePos="0" relativeHeight="251659264" behindDoc="0" locked="0" layoutInCell="1" allowOverlap="1" wp14:anchorId="579A9133" wp14:editId="5FC12A2A">
                  <wp:simplePos x="0" y="0"/>
                  <wp:positionH relativeFrom="column">
                    <wp:posOffset>-1297940</wp:posOffset>
                  </wp:positionH>
                  <wp:positionV relativeFrom="paragraph">
                    <wp:posOffset>3175</wp:posOffset>
                  </wp:positionV>
                  <wp:extent cx="1200150" cy="1033145"/>
                  <wp:effectExtent l="0" t="0" r="0" b="0"/>
                  <wp:wrapSquare wrapText="bothSides"/>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85" cstate="print">
                            <a:extLst>
                              <a:ext uri="{28A0092B-C50C-407E-A947-70E740481C1C}">
                                <a14:useLocalDpi xmlns:a14="http://schemas.microsoft.com/office/drawing/2010/main" val="0"/>
                              </a:ext>
                            </a:extLst>
                          </a:blip>
                          <a:srcRect r="78526" b="67202"/>
                          <a:stretch/>
                        </pic:blipFill>
                        <pic:spPr bwMode="auto">
                          <a:xfrm>
                            <a:off x="0" y="0"/>
                            <a:ext cx="1200150" cy="1033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966E8F" w:rsidRPr="00F16EFA" w14:paraId="0D036DDE" w14:textId="77777777" w:rsidTr="00F16EFA">
        <w:trPr>
          <w:trHeight w:val="806"/>
        </w:trPr>
        <w:tc>
          <w:tcPr>
            <w:tcW w:w="2835" w:type="dxa"/>
            <w:shd w:val="clear" w:color="auto" w:fill="FAC896"/>
            <w:vAlign w:val="center"/>
          </w:tcPr>
          <w:p w14:paraId="37D2D2CD" w14:textId="77777777" w:rsidR="00966E8F" w:rsidRPr="00F16EFA" w:rsidRDefault="00966E8F" w:rsidP="00F16EFA">
            <w:pPr>
              <w:pStyle w:val="Normal0"/>
              <w:rPr>
                <w:rFonts w:eastAsia="Calibri"/>
                <w:b/>
                <w:color w:val="000000"/>
                <w:sz w:val="20"/>
                <w:szCs w:val="20"/>
              </w:rPr>
            </w:pPr>
            <w:r w:rsidRPr="00F16EFA">
              <w:rPr>
                <w:rFonts w:eastAsia="Calibri"/>
                <w:b/>
                <w:color w:val="000000"/>
                <w:sz w:val="20"/>
                <w:szCs w:val="20"/>
              </w:rPr>
              <w:t xml:space="preserve">Archivo de la actividad </w:t>
            </w:r>
          </w:p>
          <w:p w14:paraId="2DEDC7A2" w14:textId="77777777" w:rsidR="00966E8F" w:rsidRPr="00F16EFA" w:rsidRDefault="00966E8F" w:rsidP="00F16EFA">
            <w:pPr>
              <w:pStyle w:val="Normal0"/>
              <w:rPr>
                <w:rFonts w:eastAsia="Calibri"/>
                <w:b/>
                <w:color w:val="000000"/>
                <w:sz w:val="20"/>
                <w:szCs w:val="20"/>
              </w:rPr>
            </w:pPr>
            <w:r w:rsidRPr="00F16EFA">
              <w:rPr>
                <w:rFonts w:eastAsia="Calibri"/>
                <w:b/>
                <w:color w:val="000000"/>
                <w:sz w:val="20"/>
                <w:szCs w:val="20"/>
              </w:rPr>
              <w:t>(Anexo donde se describe la actividad propuesta)</w:t>
            </w:r>
          </w:p>
        </w:tc>
        <w:tc>
          <w:tcPr>
            <w:tcW w:w="6706" w:type="dxa"/>
            <w:shd w:val="clear" w:color="auto" w:fill="auto"/>
            <w:vAlign w:val="center"/>
          </w:tcPr>
          <w:p w14:paraId="16105E6E" w14:textId="0ACF0EEA" w:rsidR="00966E8F" w:rsidRPr="003C541C" w:rsidRDefault="00966E8F" w:rsidP="0076648D">
            <w:pPr>
              <w:pStyle w:val="Normal0"/>
              <w:rPr>
                <w:rFonts w:eastAsia="Calibri"/>
                <w:i/>
                <w:color w:val="999999"/>
                <w:sz w:val="20"/>
                <w:szCs w:val="20"/>
              </w:rPr>
            </w:pPr>
            <w:r w:rsidRPr="003C541C">
              <w:rPr>
                <w:rStyle w:val="normaltextrun"/>
                <w:color w:val="000000"/>
                <w:sz w:val="20"/>
                <w:szCs w:val="20"/>
                <w:shd w:val="clear" w:color="auto" w:fill="FFFFFF"/>
              </w:rPr>
              <w:t>Actividad_didactica_CF0</w:t>
            </w:r>
            <w:r w:rsidR="00371294" w:rsidRPr="003C541C">
              <w:rPr>
                <w:rStyle w:val="normaltextrun"/>
                <w:color w:val="000000"/>
                <w:sz w:val="20"/>
                <w:szCs w:val="20"/>
                <w:shd w:val="clear" w:color="auto" w:fill="FFFFFF"/>
              </w:rPr>
              <w:t>9</w:t>
            </w:r>
          </w:p>
        </w:tc>
      </w:tr>
    </w:tbl>
    <w:p w14:paraId="0000007E" w14:textId="77777777" w:rsidR="00FF258C" w:rsidRPr="00F16EFA" w:rsidRDefault="00FF258C" w:rsidP="00F16EFA">
      <w:pPr>
        <w:pStyle w:val="Normal0"/>
        <w:jc w:val="both"/>
        <w:rPr>
          <w:color w:val="7F7F7F"/>
          <w:sz w:val="20"/>
          <w:szCs w:val="20"/>
        </w:rPr>
      </w:pPr>
    </w:p>
    <w:p w14:paraId="0000008A" w14:textId="77777777" w:rsidR="00FF258C" w:rsidRPr="00F16EFA" w:rsidRDefault="00FF258C" w:rsidP="00F16EFA">
      <w:pPr>
        <w:pStyle w:val="Normal0"/>
        <w:ind w:left="426"/>
        <w:jc w:val="both"/>
        <w:rPr>
          <w:color w:val="7F7F7F"/>
          <w:sz w:val="20"/>
          <w:szCs w:val="20"/>
        </w:rPr>
      </w:pPr>
    </w:p>
    <w:p w14:paraId="0000008C" w14:textId="416ACC09" w:rsidR="00FF258C" w:rsidRPr="00F16EFA" w:rsidRDefault="00FF258C" w:rsidP="00F16EFA">
      <w:pPr>
        <w:pStyle w:val="Normal0"/>
        <w:rPr>
          <w:b/>
          <w:sz w:val="20"/>
          <w:szCs w:val="20"/>
        </w:rPr>
      </w:pPr>
    </w:p>
    <w:p w14:paraId="0000008D" w14:textId="77777777" w:rsidR="00FF258C" w:rsidRPr="00F16EFA" w:rsidRDefault="00D376E1" w:rsidP="00F16EFA">
      <w:pPr>
        <w:pStyle w:val="Normal0"/>
        <w:numPr>
          <w:ilvl w:val="0"/>
          <w:numId w:val="1"/>
        </w:numPr>
        <w:pBdr>
          <w:top w:val="nil"/>
          <w:left w:val="nil"/>
          <w:bottom w:val="nil"/>
          <w:right w:val="nil"/>
          <w:between w:val="nil"/>
        </w:pBdr>
        <w:ind w:left="284" w:hanging="284"/>
        <w:jc w:val="both"/>
        <w:rPr>
          <w:b/>
          <w:color w:val="000000"/>
          <w:sz w:val="20"/>
          <w:szCs w:val="20"/>
        </w:rPr>
      </w:pPr>
      <w:r w:rsidRPr="00F16EFA">
        <w:rPr>
          <w:b/>
          <w:color w:val="000000"/>
          <w:sz w:val="20"/>
          <w:szCs w:val="20"/>
        </w:rPr>
        <w:t xml:space="preserve">MATERIAL COMPLEMENTARIO: </w:t>
      </w:r>
    </w:p>
    <w:p w14:paraId="0000008F" w14:textId="43F24C6D" w:rsidR="00FF258C" w:rsidRPr="00F16EFA" w:rsidRDefault="00FF258C" w:rsidP="00F16EFA">
      <w:pPr>
        <w:pStyle w:val="Normal0"/>
        <w:rPr>
          <w:sz w:val="20"/>
          <w:szCs w:val="20"/>
        </w:rPr>
      </w:pP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rsidRPr="00F16EFA" w14:paraId="18C53E35" w14:textId="77777777">
        <w:trPr>
          <w:trHeight w:val="658"/>
        </w:trPr>
        <w:tc>
          <w:tcPr>
            <w:tcW w:w="2517" w:type="dxa"/>
            <w:shd w:val="clear" w:color="auto" w:fill="F9CB9C"/>
            <w:tcMar>
              <w:top w:w="100" w:type="dxa"/>
              <w:left w:w="100" w:type="dxa"/>
              <w:bottom w:w="100" w:type="dxa"/>
              <w:right w:w="100" w:type="dxa"/>
            </w:tcMar>
            <w:vAlign w:val="center"/>
          </w:tcPr>
          <w:p w14:paraId="00000090" w14:textId="77777777" w:rsidR="00FF258C" w:rsidRPr="00F16EFA" w:rsidRDefault="00D376E1" w:rsidP="003C541C">
            <w:pPr>
              <w:pStyle w:val="Normal0"/>
              <w:spacing w:line="276" w:lineRule="auto"/>
              <w:rPr>
                <w:sz w:val="20"/>
                <w:szCs w:val="20"/>
              </w:rPr>
            </w:pPr>
            <w:r w:rsidRPr="00F16EFA">
              <w:rPr>
                <w:sz w:val="20"/>
                <w:szCs w:val="20"/>
              </w:rPr>
              <w:t>Tema</w:t>
            </w:r>
          </w:p>
        </w:tc>
        <w:tc>
          <w:tcPr>
            <w:tcW w:w="2517" w:type="dxa"/>
            <w:shd w:val="clear" w:color="auto" w:fill="F9CB9C"/>
            <w:tcMar>
              <w:top w:w="100" w:type="dxa"/>
              <w:left w:w="100" w:type="dxa"/>
              <w:bottom w:w="100" w:type="dxa"/>
              <w:right w:w="100" w:type="dxa"/>
            </w:tcMar>
            <w:vAlign w:val="center"/>
          </w:tcPr>
          <w:p w14:paraId="00000091" w14:textId="77777777" w:rsidR="00FF258C" w:rsidRPr="00F16EFA" w:rsidRDefault="00D376E1" w:rsidP="003C541C">
            <w:pPr>
              <w:pStyle w:val="Normal0"/>
              <w:spacing w:line="276" w:lineRule="auto"/>
              <w:rPr>
                <w:color w:val="000000"/>
                <w:sz w:val="20"/>
                <w:szCs w:val="20"/>
              </w:rPr>
            </w:pPr>
            <w:r w:rsidRPr="00F16EFA">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092" w14:textId="77777777" w:rsidR="00FF258C" w:rsidRPr="00F16EFA" w:rsidRDefault="00D376E1" w:rsidP="003C541C">
            <w:pPr>
              <w:pStyle w:val="Normal0"/>
              <w:spacing w:line="276" w:lineRule="auto"/>
              <w:rPr>
                <w:sz w:val="20"/>
                <w:szCs w:val="20"/>
              </w:rPr>
            </w:pPr>
            <w:r w:rsidRPr="00F16EFA">
              <w:rPr>
                <w:sz w:val="20"/>
                <w:szCs w:val="20"/>
              </w:rPr>
              <w:t>Tipo de material</w:t>
            </w:r>
          </w:p>
          <w:p w14:paraId="00000093" w14:textId="77777777" w:rsidR="00FF258C" w:rsidRPr="00F16EFA" w:rsidRDefault="00D376E1" w:rsidP="003C541C">
            <w:pPr>
              <w:pStyle w:val="Normal0"/>
              <w:spacing w:line="276" w:lineRule="auto"/>
              <w:rPr>
                <w:color w:val="000000"/>
                <w:sz w:val="20"/>
                <w:szCs w:val="20"/>
              </w:rPr>
            </w:pPr>
            <w:r w:rsidRPr="00F16EFA">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094" w14:textId="77777777" w:rsidR="00FF258C" w:rsidRPr="00F16EFA" w:rsidRDefault="00D376E1" w:rsidP="003C541C">
            <w:pPr>
              <w:pStyle w:val="Normal0"/>
              <w:spacing w:line="276" w:lineRule="auto"/>
              <w:rPr>
                <w:sz w:val="20"/>
                <w:szCs w:val="20"/>
              </w:rPr>
            </w:pPr>
            <w:r w:rsidRPr="00F16EFA">
              <w:rPr>
                <w:sz w:val="20"/>
                <w:szCs w:val="20"/>
              </w:rPr>
              <w:t>Enlace del Recurso o</w:t>
            </w:r>
          </w:p>
          <w:p w14:paraId="00000095" w14:textId="77777777" w:rsidR="00FF258C" w:rsidRPr="00F16EFA" w:rsidRDefault="00D376E1" w:rsidP="003C541C">
            <w:pPr>
              <w:pStyle w:val="Normal0"/>
              <w:spacing w:line="276" w:lineRule="auto"/>
              <w:rPr>
                <w:color w:val="000000"/>
                <w:sz w:val="20"/>
                <w:szCs w:val="20"/>
              </w:rPr>
            </w:pPr>
            <w:r w:rsidRPr="00F16EFA">
              <w:rPr>
                <w:sz w:val="20"/>
                <w:szCs w:val="20"/>
              </w:rPr>
              <w:t>Archivo del documento o material</w:t>
            </w:r>
          </w:p>
        </w:tc>
      </w:tr>
      <w:tr w:rsidR="00D37E78" w:rsidRPr="00F16EFA" w14:paraId="0A37501D" w14:textId="77777777">
        <w:trPr>
          <w:trHeight w:val="385"/>
        </w:trPr>
        <w:tc>
          <w:tcPr>
            <w:tcW w:w="2517" w:type="dxa"/>
            <w:tcMar>
              <w:top w:w="100" w:type="dxa"/>
              <w:left w:w="100" w:type="dxa"/>
              <w:bottom w:w="100" w:type="dxa"/>
              <w:right w:w="100" w:type="dxa"/>
            </w:tcMar>
          </w:tcPr>
          <w:p w14:paraId="0000009B" w14:textId="28250837" w:rsidR="00D37E78" w:rsidRPr="003C541C" w:rsidRDefault="00D37E78" w:rsidP="00D37E78">
            <w:pPr>
              <w:pStyle w:val="Normal0"/>
              <w:spacing w:line="276" w:lineRule="auto"/>
              <w:rPr>
                <w:b w:val="0"/>
                <w:sz w:val="20"/>
                <w:szCs w:val="20"/>
              </w:rPr>
            </w:pPr>
            <w:r>
              <w:rPr>
                <w:b w:val="0"/>
                <w:sz w:val="20"/>
                <w:szCs w:val="20"/>
              </w:rPr>
              <w:t xml:space="preserve">4. </w:t>
            </w:r>
            <w:r w:rsidRPr="003C541C">
              <w:rPr>
                <w:b w:val="0"/>
                <w:sz w:val="20"/>
                <w:szCs w:val="20"/>
              </w:rPr>
              <w:t>Indicadores de gestión</w:t>
            </w:r>
          </w:p>
        </w:tc>
        <w:tc>
          <w:tcPr>
            <w:tcW w:w="2517" w:type="dxa"/>
            <w:tcMar>
              <w:top w:w="100" w:type="dxa"/>
              <w:left w:w="100" w:type="dxa"/>
              <w:bottom w:w="100" w:type="dxa"/>
              <w:right w:w="100" w:type="dxa"/>
            </w:tcMar>
          </w:tcPr>
          <w:p w14:paraId="0000009C" w14:textId="01892C44" w:rsidR="00D37E78" w:rsidRPr="003C541C" w:rsidRDefault="00D37E78" w:rsidP="00D37E78">
            <w:pPr>
              <w:pStyle w:val="Normal0"/>
              <w:spacing w:line="276" w:lineRule="auto"/>
              <w:rPr>
                <w:b w:val="0"/>
                <w:sz w:val="20"/>
                <w:szCs w:val="20"/>
              </w:rPr>
            </w:pPr>
            <w:r w:rsidRPr="00486A7D">
              <w:rPr>
                <w:b w:val="0"/>
                <w:bCs/>
                <w:sz w:val="20"/>
                <w:szCs w:val="20"/>
              </w:rPr>
              <w:t>Ecosistema de</w:t>
            </w:r>
            <w:r>
              <w:rPr>
                <w:b w:val="0"/>
                <w:bCs/>
                <w:sz w:val="20"/>
                <w:szCs w:val="20"/>
              </w:rPr>
              <w:t xml:space="preserve"> Recursos Educativos SENA. (2022</w:t>
            </w:r>
            <w:r w:rsidRPr="00486A7D">
              <w:rPr>
                <w:b w:val="0"/>
                <w:bCs/>
                <w:sz w:val="20"/>
                <w:szCs w:val="20"/>
              </w:rPr>
              <w:t xml:space="preserve">). </w:t>
            </w:r>
            <w:r w:rsidRPr="00D37E78">
              <w:rPr>
                <w:b w:val="0"/>
                <w:bCs/>
                <w:i/>
                <w:sz w:val="20"/>
                <w:szCs w:val="20"/>
              </w:rPr>
              <w:t xml:space="preserve">Interpretación de indicadores de gestión (KPI) </w:t>
            </w:r>
            <w:r w:rsidRPr="00486A7D">
              <w:rPr>
                <w:b w:val="0"/>
                <w:bCs/>
                <w:sz w:val="20"/>
                <w:szCs w:val="20"/>
              </w:rPr>
              <w:t>[Video]. YouTube.</w:t>
            </w:r>
          </w:p>
        </w:tc>
        <w:tc>
          <w:tcPr>
            <w:tcW w:w="2519" w:type="dxa"/>
            <w:tcMar>
              <w:top w:w="100" w:type="dxa"/>
              <w:left w:w="100" w:type="dxa"/>
              <w:bottom w:w="100" w:type="dxa"/>
              <w:right w:w="100" w:type="dxa"/>
            </w:tcMar>
          </w:tcPr>
          <w:p w14:paraId="0000009D" w14:textId="5A99298F" w:rsidR="00D37E78" w:rsidRPr="00D37E78" w:rsidRDefault="00D37E78" w:rsidP="00D37E78">
            <w:pPr>
              <w:pStyle w:val="Normal0"/>
              <w:spacing w:line="276" w:lineRule="auto"/>
              <w:jc w:val="center"/>
              <w:rPr>
                <w:b w:val="0"/>
                <w:sz w:val="20"/>
                <w:szCs w:val="20"/>
              </w:rPr>
            </w:pPr>
            <w:r w:rsidRPr="00D37E78">
              <w:rPr>
                <w:b w:val="0"/>
                <w:bCs/>
                <w:sz w:val="20"/>
                <w:szCs w:val="20"/>
              </w:rPr>
              <w:t>Video</w:t>
            </w:r>
          </w:p>
        </w:tc>
        <w:tc>
          <w:tcPr>
            <w:tcW w:w="2519" w:type="dxa"/>
            <w:tcMar>
              <w:top w:w="100" w:type="dxa"/>
              <w:left w:w="100" w:type="dxa"/>
              <w:bottom w:w="100" w:type="dxa"/>
              <w:right w:w="100" w:type="dxa"/>
            </w:tcMar>
          </w:tcPr>
          <w:p w14:paraId="0000009E" w14:textId="64489908" w:rsidR="00D37E78" w:rsidRPr="00D37E78" w:rsidRDefault="00C73C24" w:rsidP="00D37E78">
            <w:pPr>
              <w:pStyle w:val="Normal0"/>
              <w:spacing w:line="276" w:lineRule="auto"/>
              <w:rPr>
                <w:b w:val="0"/>
                <w:sz w:val="20"/>
                <w:szCs w:val="20"/>
              </w:rPr>
            </w:pPr>
            <w:hyperlink r:id="rId86" w:history="1">
              <w:r w:rsidR="00D37E78" w:rsidRPr="00D37E78">
                <w:rPr>
                  <w:rStyle w:val="Hipervnculo"/>
                  <w:b w:val="0"/>
                  <w:sz w:val="20"/>
                  <w:szCs w:val="20"/>
                </w:rPr>
                <w:t>https://www.youtube.com/watch?v=nCUYv5oPwJY</w:t>
              </w:r>
            </w:hyperlink>
            <w:r w:rsidR="00D37E78" w:rsidRPr="00D37E78">
              <w:rPr>
                <w:b w:val="0"/>
                <w:sz w:val="20"/>
                <w:szCs w:val="20"/>
              </w:rPr>
              <w:t xml:space="preserve"> </w:t>
            </w:r>
          </w:p>
        </w:tc>
      </w:tr>
      <w:tr w:rsidR="00D37E78" w:rsidRPr="00F16EFA" w14:paraId="67972441" w14:textId="77777777">
        <w:trPr>
          <w:trHeight w:val="385"/>
        </w:trPr>
        <w:tc>
          <w:tcPr>
            <w:tcW w:w="2517" w:type="dxa"/>
            <w:tcMar>
              <w:top w:w="100" w:type="dxa"/>
              <w:left w:w="100" w:type="dxa"/>
              <w:bottom w:w="100" w:type="dxa"/>
              <w:right w:w="100" w:type="dxa"/>
            </w:tcMar>
          </w:tcPr>
          <w:p w14:paraId="12D36C3F" w14:textId="355B31DD" w:rsidR="00D37E78" w:rsidRDefault="00D37E78" w:rsidP="00D37E78">
            <w:pPr>
              <w:pStyle w:val="Normal0"/>
              <w:rPr>
                <w:b w:val="0"/>
                <w:sz w:val="20"/>
                <w:szCs w:val="20"/>
              </w:rPr>
            </w:pPr>
            <w:r>
              <w:rPr>
                <w:b w:val="0"/>
                <w:sz w:val="20"/>
                <w:szCs w:val="20"/>
              </w:rPr>
              <w:t xml:space="preserve">8. </w:t>
            </w:r>
            <w:r w:rsidRPr="00D37E78">
              <w:rPr>
                <w:b w:val="0"/>
                <w:sz w:val="20"/>
                <w:szCs w:val="20"/>
              </w:rPr>
              <w:t>Presupuesto</w:t>
            </w:r>
          </w:p>
        </w:tc>
        <w:tc>
          <w:tcPr>
            <w:tcW w:w="2517" w:type="dxa"/>
            <w:tcMar>
              <w:top w:w="100" w:type="dxa"/>
              <w:left w:w="100" w:type="dxa"/>
              <w:bottom w:w="100" w:type="dxa"/>
              <w:right w:w="100" w:type="dxa"/>
            </w:tcMar>
          </w:tcPr>
          <w:p w14:paraId="53EC71AC" w14:textId="626B6922" w:rsidR="00D37E78" w:rsidRPr="00486A7D" w:rsidRDefault="00D37E78" w:rsidP="00D37E78">
            <w:pPr>
              <w:pStyle w:val="Normal0"/>
              <w:rPr>
                <w:bCs/>
                <w:sz w:val="20"/>
                <w:szCs w:val="20"/>
              </w:rPr>
            </w:pPr>
            <w:r w:rsidRPr="00486A7D">
              <w:rPr>
                <w:b w:val="0"/>
                <w:bCs/>
                <w:sz w:val="20"/>
                <w:szCs w:val="20"/>
              </w:rPr>
              <w:t>Ecosistema de</w:t>
            </w:r>
            <w:r>
              <w:rPr>
                <w:b w:val="0"/>
                <w:bCs/>
                <w:sz w:val="20"/>
                <w:szCs w:val="20"/>
              </w:rPr>
              <w:t xml:space="preserve"> Recursos Educativos SENA. (2022</w:t>
            </w:r>
            <w:r w:rsidRPr="00486A7D">
              <w:rPr>
                <w:b w:val="0"/>
                <w:bCs/>
                <w:sz w:val="20"/>
                <w:szCs w:val="20"/>
              </w:rPr>
              <w:t xml:space="preserve">). </w:t>
            </w:r>
            <w:r w:rsidRPr="00D37E78">
              <w:rPr>
                <w:b w:val="0"/>
                <w:bCs/>
                <w:i/>
                <w:sz w:val="20"/>
                <w:szCs w:val="20"/>
              </w:rPr>
              <w:t xml:space="preserve">Presupuesto del servicio guiado </w:t>
            </w:r>
            <w:r w:rsidRPr="00486A7D">
              <w:rPr>
                <w:b w:val="0"/>
                <w:bCs/>
                <w:sz w:val="20"/>
                <w:szCs w:val="20"/>
              </w:rPr>
              <w:t>[Video]. YouTube.</w:t>
            </w:r>
          </w:p>
        </w:tc>
        <w:tc>
          <w:tcPr>
            <w:tcW w:w="2519" w:type="dxa"/>
            <w:tcMar>
              <w:top w:w="100" w:type="dxa"/>
              <w:left w:w="100" w:type="dxa"/>
              <w:bottom w:w="100" w:type="dxa"/>
              <w:right w:w="100" w:type="dxa"/>
            </w:tcMar>
          </w:tcPr>
          <w:p w14:paraId="30D1A395" w14:textId="16E86261" w:rsidR="00D37E78" w:rsidRPr="00D37E78" w:rsidRDefault="00D37E78" w:rsidP="00D37E78">
            <w:pPr>
              <w:pStyle w:val="Normal0"/>
              <w:jc w:val="center"/>
              <w:rPr>
                <w:b w:val="0"/>
                <w:bCs/>
                <w:sz w:val="20"/>
                <w:szCs w:val="20"/>
              </w:rPr>
            </w:pPr>
            <w:r w:rsidRPr="00D37E78">
              <w:rPr>
                <w:b w:val="0"/>
                <w:bCs/>
                <w:sz w:val="20"/>
                <w:szCs w:val="20"/>
              </w:rPr>
              <w:t>Video</w:t>
            </w:r>
          </w:p>
        </w:tc>
        <w:tc>
          <w:tcPr>
            <w:tcW w:w="2519" w:type="dxa"/>
            <w:tcMar>
              <w:top w:w="100" w:type="dxa"/>
              <w:left w:w="100" w:type="dxa"/>
              <w:bottom w:w="100" w:type="dxa"/>
              <w:right w:w="100" w:type="dxa"/>
            </w:tcMar>
          </w:tcPr>
          <w:p w14:paraId="757D6BA2" w14:textId="73E1D179" w:rsidR="00D37E78" w:rsidRPr="00D37E78" w:rsidRDefault="00C73C24" w:rsidP="00D37E78">
            <w:pPr>
              <w:pStyle w:val="Normal0"/>
              <w:rPr>
                <w:b w:val="0"/>
                <w:sz w:val="20"/>
                <w:szCs w:val="20"/>
              </w:rPr>
            </w:pPr>
            <w:hyperlink r:id="rId87" w:history="1">
              <w:r w:rsidR="00D37E78" w:rsidRPr="00D37E78">
                <w:rPr>
                  <w:rStyle w:val="Hipervnculo"/>
                  <w:b w:val="0"/>
                  <w:sz w:val="20"/>
                  <w:szCs w:val="20"/>
                </w:rPr>
                <w:t>https://www.youtube.com/watch?v=JwhY34xdSmI</w:t>
              </w:r>
            </w:hyperlink>
            <w:r w:rsidR="00D37E78" w:rsidRPr="00D37E78">
              <w:rPr>
                <w:b w:val="0"/>
                <w:sz w:val="20"/>
                <w:szCs w:val="20"/>
              </w:rPr>
              <w:t xml:space="preserve"> </w:t>
            </w:r>
          </w:p>
        </w:tc>
      </w:tr>
    </w:tbl>
    <w:p w14:paraId="0000009F" w14:textId="77777777" w:rsidR="00FF258C" w:rsidRPr="00F16EFA" w:rsidRDefault="00FF258C" w:rsidP="00F16EFA">
      <w:pPr>
        <w:pStyle w:val="Normal0"/>
        <w:rPr>
          <w:sz w:val="20"/>
          <w:szCs w:val="20"/>
        </w:rPr>
      </w:pPr>
    </w:p>
    <w:p w14:paraId="000000A0" w14:textId="0C37DE95" w:rsidR="00FF258C" w:rsidRDefault="00FF258C" w:rsidP="00F16EFA">
      <w:pPr>
        <w:pStyle w:val="Normal0"/>
        <w:rPr>
          <w:sz w:val="20"/>
          <w:szCs w:val="20"/>
        </w:rPr>
      </w:pPr>
    </w:p>
    <w:p w14:paraId="5662B0FA" w14:textId="232C3F2A" w:rsidR="0076648D" w:rsidRDefault="0076648D" w:rsidP="00F16EFA">
      <w:pPr>
        <w:pStyle w:val="Normal0"/>
        <w:rPr>
          <w:sz w:val="20"/>
          <w:szCs w:val="20"/>
        </w:rPr>
      </w:pPr>
    </w:p>
    <w:p w14:paraId="737FE7A6" w14:textId="0CE6D0C1" w:rsidR="0076648D" w:rsidRDefault="0076648D" w:rsidP="00F16EFA">
      <w:pPr>
        <w:pStyle w:val="Normal0"/>
        <w:rPr>
          <w:sz w:val="20"/>
          <w:szCs w:val="20"/>
        </w:rPr>
      </w:pPr>
    </w:p>
    <w:p w14:paraId="0DE342ED" w14:textId="628B2429" w:rsidR="0076648D" w:rsidRDefault="0076648D" w:rsidP="00F16EFA">
      <w:pPr>
        <w:pStyle w:val="Normal0"/>
        <w:rPr>
          <w:sz w:val="20"/>
          <w:szCs w:val="20"/>
        </w:rPr>
      </w:pPr>
    </w:p>
    <w:p w14:paraId="0EF71D3A" w14:textId="392E0964" w:rsidR="0076648D" w:rsidRDefault="0076648D" w:rsidP="00F16EFA">
      <w:pPr>
        <w:pStyle w:val="Normal0"/>
        <w:rPr>
          <w:sz w:val="20"/>
          <w:szCs w:val="20"/>
        </w:rPr>
      </w:pPr>
    </w:p>
    <w:p w14:paraId="362B13AD" w14:textId="2D9E9F3A" w:rsidR="00D37E78" w:rsidRDefault="00D37E78" w:rsidP="00F16EFA">
      <w:pPr>
        <w:pStyle w:val="Normal0"/>
        <w:rPr>
          <w:sz w:val="20"/>
          <w:szCs w:val="20"/>
        </w:rPr>
      </w:pPr>
    </w:p>
    <w:p w14:paraId="394F4392" w14:textId="77777777" w:rsidR="00D37E78" w:rsidRDefault="00D37E78" w:rsidP="00F16EFA">
      <w:pPr>
        <w:pStyle w:val="Normal0"/>
        <w:rPr>
          <w:sz w:val="20"/>
          <w:szCs w:val="20"/>
        </w:rPr>
      </w:pPr>
    </w:p>
    <w:p w14:paraId="736CF72C" w14:textId="365355A9" w:rsidR="0076648D" w:rsidRDefault="0076648D" w:rsidP="00F16EFA">
      <w:pPr>
        <w:pStyle w:val="Normal0"/>
        <w:rPr>
          <w:sz w:val="20"/>
          <w:szCs w:val="20"/>
        </w:rPr>
      </w:pPr>
    </w:p>
    <w:p w14:paraId="360A05D8" w14:textId="77777777" w:rsidR="0076648D" w:rsidRPr="00F16EFA" w:rsidRDefault="0076648D" w:rsidP="00F16EFA">
      <w:pPr>
        <w:pStyle w:val="Normal0"/>
        <w:rPr>
          <w:sz w:val="20"/>
          <w:szCs w:val="20"/>
        </w:rPr>
      </w:pPr>
    </w:p>
    <w:p w14:paraId="000000A1" w14:textId="77777777" w:rsidR="00FF258C" w:rsidRPr="00F16EFA" w:rsidRDefault="00D376E1" w:rsidP="00F16EFA">
      <w:pPr>
        <w:pStyle w:val="Normal0"/>
        <w:numPr>
          <w:ilvl w:val="0"/>
          <w:numId w:val="1"/>
        </w:numPr>
        <w:pBdr>
          <w:top w:val="nil"/>
          <w:left w:val="nil"/>
          <w:bottom w:val="nil"/>
          <w:right w:val="nil"/>
          <w:between w:val="nil"/>
        </w:pBdr>
        <w:ind w:left="284" w:hanging="284"/>
        <w:jc w:val="both"/>
        <w:rPr>
          <w:b/>
          <w:color w:val="000000"/>
          <w:sz w:val="20"/>
          <w:szCs w:val="20"/>
        </w:rPr>
      </w:pPr>
      <w:r w:rsidRPr="00F16EFA">
        <w:rPr>
          <w:b/>
          <w:color w:val="000000"/>
          <w:sz w:val="20"/>
          <w:szCs w:val="20"/>
        </w:rPr>
        <w:lastRenderedPageBreak/>
        <w:t xml:space="preserve">GLOSARIO: </w:t>
      </w:r>
    </w:p>
    <w:p w14:paraId="000000A3" w14:textId="77777777" w:rsidR="00FF258C" w:rsidRPr="00F16EFA" w:rsidRDefault="00FF258C" w:rsidP="00F16EFA">
      <w:pPr>
        <w:pStyle w:val="Normal0"/>
        <w:pBdr>
          <w:top w:val="nil"/>
          <w:left w:val="nil"/>
          <w:bottom w:val="nil"/>
          <w:right w:val="nil"/>
          <w:between w:val="nil"/>
        </w:pBdr>
        <w:ind w:left="426"/>
        <w:jc w:val="both"/>
        <w:rPr>
          <w:color w:val="000000"/>
          <w:sz w:val="20"/>
          <w:szCs w:val="20"/>
        </w:rPr>
      </w:pPr>
    </w:p>
    <w:tbl>
      <w:tblPr>
        <w:tblStyle w:val="afc"/>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122"/>
        <w:gridCol w:w="7840"/>
      </w:tblGrid>
      <w:tr w:rsidR="00FF258C" w:rsidRPr="00F16EFA" w14:paraId="4A65FD8B" w14:textId="77777777" w:rsidTr="4FE1993D">
        <w:trPr>
          <w:trHeight w:val="214"/>
        </w:trPr>
        <w:tc>
          <w:tcPr>
            <w:tcW w:w="1065" w:type="pct"/>
            <w:shd w:val="clear" w:color="auto" w:fill="F9CB9C"/>
            <w:tcMar>
              <w:top w:w="100" w:type="dxa"/>
              <w:left w:w="100" w:type="dxa"/>
              <w:bottom w:w="100" w:type="dxa"/>
              <w:right w:w="100" w:type="dxa"/>
            </w:tcMar>
          </w:tcPr>
          <w:p w14:paraId="000000A4" w14:textId="77777777" w:rsidR="00FF258C" w:rsidRPr="00F16EFA" w:rsidRDefault="00D376E1" w:rsidP="00F16EFA">
            <w:pPr>
              <w:pStyle w:val="Normal0"/>
              <w:spacing w:line="276" w:lineRule="auto"/>
              <w:jc w:val="center"/>
              <w:rPr>
                <w:color w:val="000000"/>
                <w:sz w:val="20"/>
                <w:szCs w:val="20"/>
              </w:rPr>
            </w:pPr>
            <w:r w:rsidRPr="00F16EFA">
              <w:rPr>
                <w:sz w:val="20"/>
                <w:szCs w:val="20"/>
              </w:rPr>
              <w:t>TÉRMINO</w:t>
            </w:r>
          </w:p>
        </w:tc>
        <w:tc>
          <w:tcPr>
            <w:tcW w:w="3935" w:type="pct"/>
            <w:shd w:val="clear" w:color="auto" w:fill="F9CB9C"/>
            <w:tcMar>
              <w:top w:w="100" w:type="dxa"/>
              <w:left w:w="100" w:type="dxa"/>
              <w:bottom w:w="100" w:type="dxa"/>
              <w:right w:w="100" w:type="dxa"/>
            </w:tcMar>
          </w:tcPr>
          <w:p w14:paraId="000000A5" w14:textId="77777777" w:rsidR="00FF258C" w:rsidRPr="00F16EFA" w:rsidRDefault="00D376E1" w:rsidP="00F16EFA">
            <w:pPr>
              <w:pStyle w:val="Normal0"/>
              <w:spacing w:line="276" w:lineRule="auto"/>
              <w:jc w:val="center"/>
              <w:rPr>
                <w:color w:val="000000"/>
                <w:sz w:val="20"/>
                <w:szCs w:val="20"/>
              </w:rPr>
            </w:pPr>
            <w:r w:rsidRPr="00F16EFA">
              <w:rPr>
                <w:color w:val="000000"/>
                <w:sz w:val="20"/>
                <w:szCs w:val="20"/>
              </w:rPr>
              <w:t>SIGNIFICADO</w:t>
            </w:r>
          </w:p>
        </w:tc>
      </w:tr>
      <w:tr w:rsidR="00FF258C" w:rsidRPr="00F16EFA" w14:paraId="5DAB6C7B" w14:textId="77777777" w:rsidTr="4FE1993D">
        <w:trPr>
          <w:trHeight w:val="253"/>
        </w:trPr>
        <w:tc>
          <w:tcPr>
            <w:tcW w:w="1065" w:type="pct"/>
            <w:tcMar>
              <w:top w:w="100" w:type="dxa"/>
              <w:left w:w="100" w:type="dxa"/>
              <w:bottom w:w="100" w:type="dxa"/>
              <w:right w:w="100" w:type="dxa"/>
            </w:tcMar>
          </w:tcPr>
          <w:p w14:paraId="000000A6" w14:textId="5D9B88E1" w:rsidR="00FF258C" w:rsidRPr="0076648D" w:rsidRDefault="009B01A0" w:rsidP="00F16EFA">
            <w:pPr>
              <w:spacing w:line="276" w:lineRule="auto"/>
              <w:rPr>
                <w:bCs/>
                <w:sz w:val="20"/>
                <w:szCs w:val="20"/>
              </w:rPr>
            </w:pPr>
            <w:r w:rsidRPr="0076648D">
              <w:rPr>
                <w:bCs/>
                <w:sz w:val="20"/>
                <w:szCs w:val="20"/>
              </w:rPr>
              <w:t>Actividades</w:t>
            </w:r>
            <w:r w:rsidR="0076648D">
              <w:rPr>
                <w:bCs/>
                <w:sz w:val="20"/>
                <w:szCs w:val="20"/>
              </w:rPr>
              <w:t>:</w:t>
            </w:r>
          </w:p>
        </w:tc>
        <w:tc>
          <w:tcPr>
            <w:tcW w:w="3935" w:type="pct"/>
            <w:tcMar>
              <w:top w:w="100" w:type="dxa"/>
              <w:left w:w="100" w:type="dxa"/>
              <w:bottom w:w="100" w:type="dxa"/>
              <w:right w:w="100" w:type="dxa"/>
            </w:tcMar>
          </w:tcPr>
          <w:p w14:paraId="000000A7" w14:textId="13FDE198" w:rsidR="00FF258C" w:rsidRPr="00F16EFA" w:rsidRDefault="009B01A0" w:rsidP="00F16EFA">
            <w:pPr>
              <w:pStyle w:val="Normal0"/>
              <w:spacing w:line="276" w:lineRule="auto"/>
              <w:rPr>
                <w:b w:val="0"/>
                <w:sz w:val="20"/>
                <w:szCs w:val="20"/>
              </w:rPr>
            </w:pPr>
            <w:r w:rsidRPr="00F16EFA">
              <w:rPr>
                <w:b w:val="0"/>
                <w:sz w:val="20"/>
                <w:szCs w:val="20"/>
              </w:rPr>
              <w:t>son acciones o tareas realizadas por individuos o grupos para alcanzar objetivos específicos. Pueden ser recreativas, educativas, laborales o sociales y contribuyen al desarrollo personal, comunitario o profesional.</w:t>
            </w:r>
          </w:p>
        </w:tc>
      </w:tr>
      <w:tr w:rsidR="00DE61B3" w:rsidRPr="00F16EFA" w14:paraId="3FA2B036" w14:textId="77777777" w:rsidTr="4FE1993D">
        <w:trPr>
          <w:trHeight w:val="253"/>
        </w:trPr>
        <w:tc>
          <w:tcPr>
            <w:tcW w:w="1065" w:type="pct"/>
            <w:tcMar>
              <w:top w:w="100" w:type="dxa"/>
              <w:left w:w="100" w:type="dxa"/>
              <w:bottom w:w="100" w:type="dxa"/>
              <w:right w:w="100" w:type="dxa"/>
            </w:tcMar>
          </w:tcPr>
          <w:p w14:paraId="76B09F77" w14:textId="728FDC28" w:rsidR="00DE61B3" w:rsidRPr="0076648D" w:rsidRDefault="00DE61B3" w:rsidP="00F16EFA">
            <w:pPr>
              <w:spacing w:line="276" w:lineRule="auto"/>
              <w:rPr>
                <w:bCs/>
                <w:sz w:val="20"/>
                <w:szCs w:val="20"/>
              </w:rPr>
            </w:pPr>
            <w:r w:rsidRPr="0076648D">
              <w:rPr>
                <w:bCs/>
                <w:sz w:val="20"/>
                <w:szCs w:val="20"/>
              </w:rPr>
              <w:t>Costos</w:t>
            </w:r>
            <w:r w:rsidR="0076648D">
              <w:rPr>
                <w:bCs/>
                <w:sz w:val="20"/>
                <w:szCs w:val="20"/>
              </w:rPr>
              <w:t>:</w:t>
            </w:r>
          </w:p>
        </w:tc>
        <w:tc>
          <w:tcPr>
            <w:tcW w:w="3935" w:type="pct"/>
            <w:tcMar>
              <w:top w:w="100" w:type="dxa"/>
              <w:left w:w="100" w:type="dxa"/>
              <w:bottom w:w="100" w:type="dxa"/>
              <w:right w:w="100" w:type="dxa"/>
            </w:tcMar>
          </w:tcPr>
          <w:p w14:paraId="70E29608" w14:textId="1E92EFEA" w:rsidR="00DE61B3" w:rsidRPr="00F16EFA" w:rsidRDefault="00DE61B3" w:rsidP="00F16EFA">
            <w:pPr>
              <w:pStyle w:val="Normal0"/>
              <w:spacing w:line="276" w:lineRule="auto"/>
              <w:rPr>
                <w:b w:val="0"/>
                <w:sz w:val="20"/>
                <w:szCs w:val="20"/>
              </w:rPr>
            </w:pPr>
            <w:r w:rsidRPr="00F16EFA">
              <w:rPr>
                <w:b w:val="0"/>
                <w:sz w:val="20"/>
                <w:szCs w:val="20"/>
              </w:rPr>
              <w:t>son los gastos asociados a la producción de bienes o servicios. Incluyen materiales, mano de obra, y otros gastos operativos, y son fundamentales para la contabilidad y la gestión financiera de una empresa.</w:t>
            </w:r>
          </w:p>
        </w:tc>
      </w:tr>
      <w:tr w:rsidR="00DE61B3" w:rsidRPr="00F16EFA" w14:paraId="3272E728" w14:textId="77777777" w:rsidTr="4FE1993D">
        <w:trPr>
          <w:trHeight w:val="253"/>
        </w:trPr>
        <w:tc>
          <w:tcPr>
            <w:tcW w:w="1065" w:type="pct"/>
            <w:tcMar>
              <w:top w:w="100" w:type="dxa"/>
              <w:left w:w="100" w:type="dxa"/>
              <w:bottom w:w="100" w:type="dxa"/>
              <w:right w:w="100" w:type="dxa"/>
            </w:tcMar>
          </w:tcPr>
          <w:p w14:paraId="7F9DBFD0" w14:textId="6376D9EF" w:rsidR="00DE61B3" w:rsidRPr="0076648D" w:rsidRDefault="0076648D" w:rsidP="00F16EFA">
            <w:pPr>
              <w:pStyle w:val="Normal0"/>
              <w:spacing w:line="276" w:lineRule="auto"/>
              <w:rPr>
                <w:bCs/>
                <w:sz w:val="20"/>
                <w:szCs w:val="20"/>
              </w:rPr>
            </w:pPr>
            <w:r>
              <w:rPr>
                <w:bCs/>
                <w:sz w:val="20"/>
                <w:szCs w:val="20"/>
              </w:rPr>
              <w:t>Gasto:</w:t>
            </w:r>
          </w:p>
        </w:tc>
        <w:tc>
          <w:tcPr>
            <w:tcW w:w="3935" w:type="pct"/>
            <w:tcMar>
              <w:top w:w="100" w:type="dxa"/>
              <w:left w:w="100" w:type="dxa"/>
              <w:bottom w:w="100" w:type="dxa"/>
              <w:right w:w="100" w:type="dxa"/>
            </w:tcMar>
          </w:tcPr>
          <w:p w14:paraId="61D48EB0" w14:textId="0C6B1389" w:rsidR="00DE61B3" w:rsidRPr="00F16EFA" w:rsidRDefault="00DE61B3" w:rsidP="00F16EFA">
            <w:pPr>
              <w:pStyle w:val="Normal0"/>
              <w:spacing w:line="276" w:lineRule="auto"/>
              <w:rPr>
                <w:b w:val="0"/>
                <w:sz w:val="20"/>
                <w:szCs w:val="20"/>
              </w:rPr>
            </w:pPr>
            <w:r w:rsidRPr="00F16EFA">
              <w:rPr>
                <w:b w:val="0"/>
                <w:sz w:val="20"/>
                <w:szCs w:val="20"/>
              </w:rPr>
              <w:t>se define como la salida de dinero que una persona o empresa realiza para adquirir bienes o servicios. Es un desembolso voluntario que no se recupera y se clasifica en diferentes tipos según su naturaleza, como gastos fijos, flexibles o discrecionales​</w:t>
            </w:r>
            <w:r w:rsidR="0076648D">
              <w:rPr>
                <w:b w:val="0"/>
                <w:sz w:val="20"/>
                <w:szCs w:val="20"/>
              </w:rPr>
              <w:t>.</w:t>
            </w:r>
          </w:p>
        </w:tc>
      </w:tr>
      <w:tr w:rsidR="009B01A0" w:rsidRPr="00F16EFA" w14:paraId="0A14C756" w14:textId="77777777" w:rsidTr="4FE1993D">
        <w:trPr>
          <w:trHeight w:val="253"/>
        </w:trPr>
        <w:tc>
          <w:tcPr>
            <w:tcW w:w="1065" w:type="pct"/>
            <w:tcMar>
              <w:top w:w="100" w:type="dxa"/>
              <w:left w:w="100" w:type="dxa"/>
              <w:bottom w:w="100" w:type="dxa"/>
              <w:right w:w="100" w:type="dxa"/>
            </w:tcMar>
          </w:tcPr>
          <w:p w14:paraId="7E68E906" w14:textId="546C1F9B" w:rsidR="009B01A0" w:rsidRPr="0076648D" w:rsidRDefault="009B01A0" w:rsidP="00F16EFA">
            <w:pPr>
              <w:pStyle w:val="Normal0"/>
              <w:spacing w:line="276" w:lineRule="auto"/>
              <w:rPr>
                <w:sz w:val="20"/>
                <w:szCs w:val="20"/>
              </w:rPr>
            </w:pPr>
            <w:r w:rsidRPr="0076648D">
              <w:rPr>
                <w:sz w:val="20"/>
                <w:szCs w:val="20"/>
              </w:rPr>
              <w:t>Indicadores de gestión</w:t>
            </w:r>
            <w:r w:rsidR="0076648D">
              <w:rPr>
                <w:sz w:val="20"/>
                <w:szCs w:val="20"/>
              </w:rPr>
              <w:t>:</w:t>
            </w:r>
          </w:p>
        </w:tc>
        <w:tc>
          <w:tcPr>
            <w:tcW w:w="3935" w:type="pct"/>
            <w:tcMar>
              <w:top w:w="100" w:type="dxa"/>
              <w:left w:w="100" w:type="dxa"/>
              <w:bottom w:w="100" w:type="dxa"/>
              <w:right w:w="100" w:type="dxa"/>
            </w:tcMar>
          </w:tcPr>
          <w:p w14:paraId="19C08757" w14:textId="76C2BE51" w:rsidR="009B01A0" w:rsidRPr="00F16EFA" w:rsidRDefault="009B01A0" w:rsidP="00F16EFA">
            <w:pPr>
              <w:pStyle w:val="Normal0"/>
              <w:spacing w:line="276" w:lineRule="auto"/>
              <w:rPr>
                <w:sz w:val="20"/>
                <w:szCs w:val="20"/>
              </w:rPr>
            </w:pPr>
            <w:r w:rsidRPr="00F16EFA">
              <w:rPr>
                <w:b w:val="0"/>
                <w:sz w:val="20"/>
                <w:szCs w:val="20"/>
              </w:rPr>
              <w:t>son métricas utilizadas para medir y evaluar el desempeño de una organización en diferentes áreas, ayudando a tomar decisiones estratégicas y mejorar la eficiencia y efectividad de los procesos.</w:t>
            </w:r>
          </w:p>
        </w:tc>
      </w:tr>
      <w:tr w:rsidR="009B01A0" w:rsidRPr="00F16EFA" w14:paraId="106B4AEF" w14:textId="77777777" w:rsidTr="4FE1993D">
        <w:trPr>
          <w:trHeight w:val="253"/>
        </w:trPr>
        <w:tc>
          <w:tcPr>
            <w:tcW w:w="1065" w:type="pct"/>
            <w:tcMar>
              <w:top w:w="100" w:type="dxa"/>
              <w:left w:w="100" w:type="dxa"/>
              <w:bottom w:w="100" w:type="dxa"/>
              <w:right w:w="100" w:type="dxa"/>
            </w:tcMar>
          </w:tcPr>
          <w:p w14:paraId="07C93571" w14:textId="24749F79" w:rsidR="009B01A0" w:rsidRPr="0076648D" w:rsidRDefault="009B01A0" w:rsidP="00F16EFA">
            <w:pPr>
              <w:pStyle w:val="Normal0"/>
              <w:spacing w:line="276" w:lineRule="auto"/>
              <w:rPr>
                <w:sz w:val="20"/>
                <w:szCs w:val="20"/>
              </w:rPr>
            </w:pPr>
            <w:r w:rsidRPr="0076648D">
              <w:rPr>
                <w:sz w:val="20"/>
                <w:szCs w:val="20"/>
              </w:rPr>
              <w:t>Objetivos SMART</w:t>
            </w:r>
            <w:r w:rsidR="0076648D">
              <w:rPr>
                <w:sz w:val="20"/>
                <w:szCs w:val="20"/>
              </w:rPr>
              <w:t>:</w:t>
            </w:r>
          </w:p>
        </w:tc>
        <w:tc>
          <w:tcPr>
            <w:tcW w:w="3935" w:type="pct"/>
            <w:tcMar>
              <w:top w:w="100" w:type="dxa"/>
              <w:left w:w="100" w:type="dxa"/>
              <w:bottom w:w="100" w:type="dxa"/>
              <w:right w:w="100" w:type="dxa"/>
            </w:tcMar>
          </w:tcPr>
          <w:p w14:paraId="4D13ECAB" w14:textId="79E9692A" w:rsidR="009B01A0" w:rsidRPr="00F16EFA" w:rsidRDefault="009B01A0" w:rsidP="0076648D">
            <w:pPr>
              <w:pStyle w:val="Normal0"/>
              <w:spacing w:line="276" w:lineRule="auto"/>
              <w:rPr>
                <w:b w:val="0"/>
                <w:sz w:val="20"/>
                <w:szCs w:val="20"/>
              </w:rPr>
            </w:pPr>
            <w:r w:rsidRPr="00F16EFA">
              <w:rPr>
                <w:b w:val="0"/>
                <w:sz w:val="20"/>
                <w:szCs w:val="20"/>
              </w:rPr>
              <w:t>son metas específicas, medibles, alcanzables, relevantes y con un tiempo definido. Esta metodología ayuda a establecer objetivos claros y realistas, optimizando la planificación y el seguimiento de los progresos.</w:t>
            </w:r>
          </w:p>
        </w:tc>
      </w:tr>
      <w:tr w:rsidR="009B01A0" w:rsidRPr="00F16EFA" w14:paraId="05C9B64B" w14:textId="77777777" w:rsidTr="4FE1993D">
        <w:trPr>
          <w:trHeight w:val="253"/>
        </w:trPr>
        <w:tc>
          <w:tcPr>
            <w:tcW w:w="1065" w:type="pct"/>
            <w:tcMar>
              <w:top w:w="100" w:type="dxa"/>
              <w:left w:w="100" w:type="dxa"/>
              <w:bottom w:w="100" w:type="dxa"/>
              <w:right w:w="100" w:type="dxa"/>
            </w:tcMar>
          </w:tcPr>
          <w:p w14:paraId="3E0A4782" w14:textId="744F5182" w:rsidR="009B01A0" w:rsidRPr="0076648D" w:rsidRDefault="009B01A0" w:rsidP="00F16EFA">
            <w:pPr>
              <w:pStyle w:val="Normal0"/>
              <w:spacing w:line="276" w:lineRule="auto"/>
              <w:rPr>
                <w:sz w:val="20"/>
                <w:szCs w:val="20"/>
              </w:rPr>
            </w:pPr>
            <w:r w:rsidRPr="0076648D">
              <w:rPr>
                <w:sz w:val="20"/>
                <w:szCs w:val="20"/>
              </w:rPr>
              <w:t>Plan de acción</w:t>
            </w:r>
            <w:r w:rsidR="0076648D">
              <w:rPr>
                <w:sz w:val="20"/>
                <w:szCs w:val="20"/>
              </w:rPr>
              <w:t>:</w:t>
            </w:r>
          </w:p>
        </w:tc>
        <w:tc>
          <w:tcPr>
            <w:tcW w:w="3935" w:type="pct"/>
            <w:tcMar>
              <w:top w:w="100" w:type="dxa"/>
              <w:left w:w="100" w:type="dxa"/>
              <w:bottom w:w="100" w:type="dxa"/>
              <w:right w:w="100" w:type="dxa"/>
            </w:tcMar>
          </w:tcPr>
          <w:p w14:paraId="2B6611E8" w14:textId="06693035" w:rsidR="009B01A0" w:rsidRPr="00F16EFA" w:rsidRDefault="009B01A0" w:rsidP="00F16EFA">
            <w:pPr>
              <w:pStyle w:val="Normal0"/>
              <w:spacing w:line="276" w:lineRule="auto"/>
              <w:rPr>
                <w:b w:val="0"/>
                <w:sz w:val="20"/>
                <w:szCs w:val="20"/>
              </w:rPr>
            </w:pPr>
            <w:r w:rsidRPr="00F16EFA">
              <w:rPr>
                <w:b w:val="0"/>
                <w:sz w:val="20"/>
                <w:szCs w:val="20"/>
              </w:rPr>
              <w:t>es una estrategia organizada que detalla las tareas, recursos y responsables para alcanzar objetivos específicos en un tiempo determinado. Incluye mecanismos de seguimiento y control para asegurar su efectividad</w:t>
            </w:r>
            <w:r w:rsidR="0076648D">
              <w:rPr>
                <w:b w:val="0"/>
                <w:sz w:val="20"/>
                <w:szCs w:val="20"/>
              </w:rPr>
              <w:t>.</w:t>
            </w:r>
          </w:p>
        </w:tc>
      </w:tr>
      <w:tr w:rsidR="009B01A0" w:rsidRPr="00F16EFA" w14:paraId="31C4D2DC" w14:textId="77777777" w:rsidTr="4FE1993D">
        <w:trPr>
          <w:trHeight w:val="253"/>
        </w:trPr>
        <w:tc>
          <w:tcPr>
            <w:tcW w:w="1065" w:type="pct"/>
            <w:tcMar>
              <w:top w:w="100" w:type="dxa"/>
              <w:left w:w="100" w:type="dxa"/>
              <w:bottom w:w="100" w:type="dxa"/>
              <w:right w:w="100" w:type="dxa"/>
            </w:tcMar>
          </w:tcPr>
          <w:p w14:paraId="7958D050" w14:textId="444AF4F5" w:rsidR="009B01A0" w:rsidRPr="0076648D" w:rsidRDefault="009B01A0" w:rsidP="00F16EFA">
            <w:pPr>
              <w:pStyle w:val="Normal0"/>
              <w:spacing w:line="276" w:lineRule="auto"/>
              <w:rPr>
                <w:sz w:val="20"/>
                <w:szCs w:val="20"/>
              </w:rPr>
            </w:pPr>
            <w:r w:rsidRPr="0076648D">
              <w:rPr>
                <w:bCs/>
                <w:sz w:val="20"/>
                <w:szCs w:val="20"/>
              </w:rPr>
              <w:t xml:space="preserve">Plan </w:t>
            </w:r>
            <w:r w:rsidR="0076648D" w:rsidRPr="0076648D">
              <w:rPr>
                <w:bCs/>
                <w:sz w:val="20"/>
                <w:szCs w:val="20"/>
              </w:rPr>
              <w:t>financiero</w:t>
            </w:r>
            <w:r w:rsidR="0076648D">
              <w:rPr>
                <w:bCs/>
                <w:sz w:val="20"/>
                <w:szCs w:val="20"/>
              </w:rPr>
              <w:t>:</w:t>
            </w:r>
          </w:p>
        </w:tc>
        <w:tc>
          <w:tcPr>
            <w:tcW w:w="3935" w:type="pct"/>
            <w:tcMar>
              <w:top w:w="100" w:type="dxa"/>
              <w:left w:w="100" w:type="dxa"/>
              <w:bottom w:w="100" w:type="dxa"/>
              <w:right w:w="100" w:type="dxa"/>
            </w:tcMar>
          </w:tcPr>
          <w:p w14:paraId="5F3C9249" w14:textId="4AE676D2" w:rsidR="009B01A0" w:rsidRPr="00F16EFA" w:rsidRDefault="0076648D" w:rsidP="00F16EFA">
            <w:pPr>
              <w:pStyle w:val="Normal0"/>
              <w:spacing w:line="276" w:lineRule="auto"/>
              <w:rPr>
                <w:b w:val="0"/>
                <w:sz w:val="20"/>
                <w:szCs w:val="20"/>
              </w:rPr>
            </w:pPr>
            <w:r>
              <w:rPr>
                <w:b w:val="0"/>
                <w:sz w:val="20"/>
                <w:szCs w:val="20"/>
              </w:rPr>
              <w:t>e</w:t>
            </w:r>
            <w:r w:rsidR="009B01A0" w:rsidRPr="00F16EFA">
              <w:rPr>
                <w:b w:val="0"/>
                <w:sz w:val="20"/>
                <w:szCs w:val="20"/>
              </w:rPr>
              <w:t>s un documento que describe los objetivos financieros y las estrategias para alcanzarlos, incluyendo análisis de ingresos, gastos, y proyecciones financieras​</w:t>
            </w:r>
            <w:r>
              <w:rPr>
                <w:b w:val="0"/>
                <w:sz w:val="20"/>
                <w:szCs w:val="20"/>
              </w:rPr>
              <w:t>.</w:t>
            </w:r>
          </w:p>
        </w:tc>
      </w:tr>
      <w:tr w:rsidR="009B01A0" w:rsidRPr="00F16EFA" w14:paraId="3CF892F5" w14:textId="77777777" w:rsidTr="4FE1993D">
        <w:trPr>
          <w:trHeight w:val="253"/>
        </w:trPr>
        <w:tc>
          <w:tcPr>
            <w:tcW w:w="1065" w:type="pct"/>
            <w:tcMar>
              <w:top w:w="100" w:type="dxa"/>
              <w:left w:w="100" w:type="dxa"/>
              <w:bottom w:w="100" w:type="dxa"/>
              <w:right w:w="100" w:type="dxa"/>
            </w:tcMar>
          </w:tcPr>
          <w:p w14:paraId="4A271776" w14:textId="41071AE0" w:rsidR="009B01A0" w:rsidRPr="0076648D" w:rsidRDefault="009B01A0" w:rsidP="00F16EFA">
            <w:pPr>
              <w:pStyle w:val="Normal0"/>
              <w:spacing w:line="276" w:lineRule="auto"/>
              <w:rPr>
                <w:sz w:val="20"/>
                <w:szCs w:val="20"/>
              </w:rPr>
            </w:pPr>
            <w:r w:rsidRPr="0076648D">
              <w:rPr>
                <w:bCs/>
                <w:sz w:val="20"/>
                <w:szCs w:val="20"/>
              </w:rPr>
              <w:t xml:space="preserve">Plan de </w:t>
            </w:r>
            <w:r w:rsidR="0076648D" w:rsidRPr="0076648D">
              <w:rPr>
                <w:bCs/>
                <w:i/>
                <w:sz w:val="20"/>
                <w:szCs w:val="20"/>
              </w:rPr>
              <w:t>marketing</w:t>
            </w:r>
            <w:r w:rsidR="0076648D" w:rsidRPr="0076648D">
              <w:rPr>
                <w:bCs/>
                <w:sz w:val="20"/>
                <w:szCs w:val="20"/>
              </w:rPr>
              <w:t xml:space="preserve"> y promoción</w:t>
            </w:r>
          </w:p>
        </w:tc>
        <w:tc>
          <w:tcPr>
            <w:tcW w:w="3935" w:type="pct"/>
            <w:tcMar>
              <w:top w:w="100" w:type="dxa"/>
              <w:left w:w="100" w:type="dxa"/>
              <w:bottom w:w="100" w:type="dxa"/>
              <w:right w:w="100" w:type="dxa"/>
            </w:tcMar>
          </w:tcPr>
          <w:p w14:paraId="58BBF025" w14:textId="1D6871E7" w:rsidR="009B01A0" w:rsidRPr="00F16EFA" w:rsidRDefault="009B01A0" w:rsidP="00F16EFA">
            <w:pPr>
              <w:pStyle w:val="Normal0"/>
              <w:spacing w:line="276" w:lineRule="auto"/>
              <w:rPr>
                <w:b w:val="0"/>
                <w:sz w:val="20"/>
                <w:szCs w:val="20"/>
              </w:rPr>
            </w:pPr>
            <w:r w:rsidRPr="00F16EFA">
              <w:rPr>
                <w:b w:val="0"/>
                <w:sz w:val="20"/>
                <w:szCs w:val="20"/>
              </w:rPr>
              <w:t xml:space="preserve">es un documento que define estrategias y acciones necesarias para alcanzar objetivos de </w:t>
            </w:r>
            <w:r w:rsidRPr="00AD5EBA">
              <w:rPr>
                <w:b w:val="0"/>
                <w:i/>
                <w:sz w:val="20"/>
                <w:szCs w:val="20"/>
              </w:rPr>
              <w:t>marketing</w:t>
            </w:r>
            <w:r w:rsidRPr="00F16EFA">
              <w:rPr>
                <w:b w:val="0"/>
                <w:sz w:val="20"/>
                <w:szCs w:val="20"/>
              </w:rPr>
              <w:t>, considerando análisis de mercado, entorno, competidores, producto y presupuesto, optimizando recursos para lograr posicionamiento y ventas​</w:t>
            </w:r>
            <w:r w:rsidR="0076648D">
              <w:rPr>
                <w:b w:val="0"/>
                <w:sz w:val="20"/>
                <w:szCs w:val="20"/>
              </w:rPr>
              <w:t>.</w:t>
            </w:r>
          </w:p>
        </w:tc>
      </w:tr>
      <w:tr w:rsidR="00D2518B" w:rsidRPr="00F16EFA" w14:paraId="21A48DC4" w14:textId="77777777" w:rsidTr="4FE1993D">
        <w:trPr>
          <w:trHeight w:val="253"/>
        </w:trPr>
        <w:tc>
          <w:tcPr>
            <w:tcW w:w="1065" w:type="pct"/>
            <w:tcMar>
              <w:top w:w="100" w:type="dxa"/>
              <w:left w:w="100" w:type="dxa"/>
              <w:bottom w:w="100" w:type="dxa"/>
              <w:right w:w="100" w:type="dxa"/>
            </w:tcMar>
          </w:tcPr>
          <w:p w14:paraId="03137A59" w14:textId="135404BD" w:rsidR="00D2518B" w:rsidRPr="0076648D" w:rsidRDefault="00D2518B" w:rsidP="00F16EFA">
            <w:pPr>
              <w:pStyle w:val="Normal0"/>
              <w:spacing w:line="276" w:lineRule="auto"/>
              <w:rPr>
                <w:bCs/>
                <w:sz w:val="20"/>
                <w:szCs w:val="20"/>
              </w:rPr>
            </w:pPr>
            <w:r w:rsidRPr="0076648D">
              <w:rPr>
                <w:bCs/>
                <w:sz w:val="20"/>
                <w:szCs w:val="20"/>
              </w:rPr>
              <w:t>Plan de negocios</w:t>
            </w:r>
            <w:r w:rsidR="0076648D">
              <w:rPr>
                <w:bCs/>
                <w:sz w:val="20"/>
                <w:szCs w:val="20"/>
              </w:rPr>
              <w:t>:</w:t>
            </w:r>
          </w:p>
        </w:tc>
        <w:tc>
          <w:tcPr>
            <w:tcW w:w="3935" w:type="pct"/>
            <w:tcMar>
              <w:top w:w="100" w:type="dxa"/>
              <w:left w:w="100" w:type="dxa"/>
              <w:bottom w:w="100" w:type="dxa"/>
              <w:right w:w="100" w:type="dxa"/>
            </w:tcMar>
          </w:tcPr>
          <w:p w14:paraId="1D49573D" w14:textId="7336EE7F" w:rsidR="00D2518B" w:rsidRPr="00F16EFA" w:rsidRDefault="00D2518B" w:rsidP="00F16EFA">
            <w:pPr>
              <w:pStyle w:val="Normal0"/>
              <w:spacing w:line="276" w:lineRule="auto"/>
              <w:rPr>
                <w:b w:val="0"/>
                <w:sz w:val="20"/>
                <w:szCs w:val="20"/>
              </w:rPr>
            </w:pPr>
            <w:r w:rsidRPr="00F16EFA">
              <w:rPr>
                <w:b w:val="0"/>
                <w:sz w:val="20"/>
                <w:szCs w:val="20"/>
              </w:rPr>
              <w:t>es un documento que detalla los objetivos de una empresa, la estrategia para alcanzarlos y la viabilidad económica del proyecto. Es fundamental para atraer inversores y guiar el desarrollo del negocio​</w:t>
            </w:r>
            <w:r w:rsidR="0076648D">
              <w:rPr>
                <w:b w:val="0"/>
                <w:sz w:val="20"/>
                <w:szCs w:val="20"/>
              </w:rPr>
              <w:t>.</w:t>
            </w:r>
          </w:p>
        </w:tc>
      </w:tr>
      <w:tr w:rsidR="00DE61B3" w:rsidRPr="00F16EFA" w14:paraId="6483FB3E" w14:textId="77777777" w:rsidTr="4FE1993D">
        <w:trPr>
          <w:trHeight w:val="253"/>
        </w:trPr>
        <w:tc>
          <w:tcPr>
            <w:tcW w:w="1065" w:type="pct"/>
            <w:tcMar>
              <w:top w:w="100" w:type="dxa"/>
              <w:left w:w="100" w:type="dxa"/>
              <w:bottom w:w="100" w:type="dxa"/>
              <w:right w:w="100" w:type="dxa"/>
            </w:tcMar>
          </w:tcPr>
          <w:p w14:paraId="216D018A" w14:textId="19468B39" w:rsidR="00DE61B3" w:rsidRPr="0076648D" w:rsidRDefault="00DE61B3" w:rsidP="00F16EFA">
            <w:pPr>
              <w:pStyle w:val="Normal0"/>
              <w:spacing w:line="276" w:lineRule="auto"/>
              <w:rPr>
                <w:bCs/>
                <w:sz w:val="20"/>
                <w:szCs w:val="20"/>
              </w:rPr>
            </w:pPr>
            <w:r w:rsidRPr="0076648D">
              <w:rPr>
                <w:bCs/>
                <w:sz w:val="20"/>
                <w:szCs w:val="20"/>
              </w:rPr>
              <w:t>Presupuesto</w:t>
            </w:r>
            <w:r w:rsidR="0076648D">
              <w:rPr>
                <w:bCs/>
                <w:sz w:val="20"/>
                <w:szCs w:val="20"/>
              </w:rPr>
              <w:t>:</w:t>
            </w:r>
          </w:p>
        </w:tc>
        <w:tc>
          <w:tcPr>
            <w:tcW w:w="3935" w:type="pct"/>
            <w:tcMar>
              <w:top w:w="100" w:type="dxa"/>
              <w:left w:w="100" w:type="dxa"/>
              <w:bottom w:w="100" w:type="dxa"/>
              <w:right w:w="100" w:type="dxa"/>
            </w:tcMar>
          </w:tcPr>
          <w:p w14:paraId="6DE0CF77" w14:textId="28A65B0B" w:rsidR="00DE61B3" w:rsidRPr="00F16EFA" w:rsidRDefault="00DE61B3" w:rsidP="00F16EFA">
            <w:pPr>
              <w:pStyle w:val="Normal0"/>
              <w:spacing w:line="276" w:lineRule="auto"/>
              <w:rPr>
                <w:b w:val="0"/>
                <w:sz w:val="20"/>
                <w:szCs w:val="20"/>
              </w:rPr>
            </w:pPr>
            <w:r w:rsidRPr="00F16EFA">
              <w:rPr>
                <w:b w:val="0"/>
                <w:sz w:val="20"/>
                <w:szCs w:val="20"/>
              </w:rPr>
              <w:t>es un plan financiero que establece los ingresos y gastos previstos de una persona, empresa o entidad durante un periodo específico. Sirve para gestionar recursos, controlar costos y tomar decisiones informadas.</w:t>
            </w:r>
          </w:p>
        </w:tc>
      </w:tr>
      <w:tr w:rsidR="009B01A0" w:rsidRPr="00F16EFA" w14:paraId="3F9D98A0" w14:textId="77777777" w:rsidTr="4FE1993D">
        <w:trPr>
          <w:trHeight w:val="253"/>
        </w:trPr>
        <w:tc>
          <w:tcPr>
            <w:tcW w:w="1065" w:type="pct"/>
            <w:tcMar>
              <w:top w:w="100" w:type="dxa"/>
              <w:left w:w="100" w:type="dxa"/>
              <w:bottom w:w="100" w:type="dxa"/>
              <w:right w:w="100" w:type="dxa"/>
            </w:tcMar>
          </w:tcPr>
          <w:p w14:paraId="1CCDAA06" w14:textId="4257C4E7" w:rsidR="009B01A0" w:rsidRPr="0076648D" w:rsidRDefault="009B01A0" w:rsidP="00F16EFA">
            <w:pPr>
              <w:pStyle w:val="Normal0"/>
              <w:spacing w:line="276" w:lineRule="auto"/>
              <w:rPr>
                <w:bCs/>
                <w:sz w:val="20"/>
                <w:szCs w:val="20"/>
              </w:rPr>
            </w:pPr>
            <w:r w:rsidRPr="0076648D">
              <w:rPr>
                <w:bCs/>
                <w:sz w:val="20"/>
                <w:szCs w:val="20"/>
              </w:rPr>
              <w:t>Productividad local</w:t>
            </w:r>
            <w:r w:rsidR="0076648D">
              <w:rPr>
                <w:bCs/>
                <w:sz w:val="20"/>
                <w:szCs w:val="20"/>
              </w:rPr>
              <w:t>:</w:t>
            </w:r>
          </w:p>
        </w:tc>
        <w:tc>
          <w:tcPr>
            <w:tcW w:w="3935" w:type="pct"/>
            <w:tcMar>
              <w:top w:w="100" w:type="dxa"/>
              <w:left w:w="100" w:type="dxa"/>
              <w:bottom w:w="100" w:type="dxa"/>
              <w:right w:w="100" w:type="dxa"/>
            </w:tcMar>
          </w:tcPr>
          <w:p w14:paraId="190067DF" w14:textId="534E0587" w:rsidR="009B01A0" w:rsidRPr="00F16EFA" w:rsidRDefault="009B01A0" w:rsidP="00F16EFA">
            <w:pPr>
              <w:pStyle w:val="Normal0"/>
              <w:spacing w:line="276" w:lineRule="auto"/>
              <w:rPr>
                <w:b w:val="0"/>
                <w:sz w:val="20"/>
                <w:szCs w:val="20"/>
              </w:rPr>
            </w:pPr>
            <w:r w:rsidRPr="00F16EFA">
              <w:rPr>
                <w:b w:val="0"/>
                <w:sz w:val="20"/>
                <w:szCs w:val="20"/>
              </w:rPr>
              <w:t>se refiere a la creación y manufactura de bienes y servicios dentro de una comunidad específica, utilizando recursos locales. Este enfoque fomenta el desarrollo económico sostenible, la generación de empleo y la preservación de la identidad cultural de la región​</w:t>
            </w:r>
            <w:r w:rsidR="0076648D">
              <w:rPr>
                <w:b w:val="0"/>
                <w:sz w:val="20"/>
                <w:szCs w:val="20"/>
              </w:rPr>
              <w:t>.</w:t>
            </w:r>
          </w:p>
        </w:tc>
      </w:tr>
      <w:tr w:rsidR="009B01A0" w:rsidRPr="00F16EFA" w14:paraId="11A637BD" w14:textId="77777777" w:rsidTr="4FE1993D">
        <w:trPr>
          <w:trHeight w:val="253"/>
        </w:trPr>
        <w:tc>
          <w:tcPr>
            <w:tcW w:w="1065" w:type="pct"/>
            <w:tcMar>
              <w:top w:w="100" w:type="dxa"/>
              <w:left w:w="100" w:type="dxa"/>
              <w:bottom w:w="100" w:type="dxa"/>
              <w:right w:w="100" w:type="dxa"/>
            </w:tcMar>
          </w:tcPr>
          <w:p w14:paraId="3F021CC0" w14:textId="3C29986D" w:rsidR="009B01A0" w:rsidRPr="0076648D" w:rsidRDefault="009B01A0" w:rsidP="00F16EFA">
            <w:pPr>
              <w:pStyle w:val="Normal0"/>
              <w:spacing w:line="276" w:lineRule="auto"/>
              <w:rPr>
                <w:sz w:val="20"/>
                <w:szCs w:val="20"/>
              </w:rPr>
            </w:pPr>
            <w:r w:rsidRPr="0076648D">
              <w:rPr>
                <w:sz w:val="20"/>
                <w:szCs w:val="20"/>
              </w:rPr>
              <w:lastRenderedPageBreak/>
              <w:t>Proyecto turístico</w:t>
            </w:r>
            <w:r w:rsidR="0076648D">
              <w:rPr>
                <w:sz w:val="20"/>
                <w:szCs w:val="20"/>
              </w:rPr>
              <w:t>:</w:t>
            </w:r>
          </w:p>
        </w:tc>
        <w:tc>
          <w:tcPr>
            <w:tcW w:w="3935" w:type="pct"/>
            <w:tcMar>
              <w:top w:w="100" w:type="dxa"/>
              <w:left w:w="100" w:type="dxa"/>
              <w:bottom w:w="100" w:type="dxa"/>
              <w:right w:w="100" w:type="dxa"/>
            </w:tcMar>
          </w:tcPr>
          <w:p w14:paraId="4F15C7FE" w14:textId="5378908B" w:rsidR="009B01A0" w:rsidRPr="00F16EFA" w:rsidRDefault="009B01A0" w:rsidP="4FE1993D">
            <w:pPr>
              <w:pStyle w:val="Normal0"/>
              <w:spacing w:line="276" w:lineRule="auto"/>
              <w:rPr>
                <w:sz w:val="20"/>
                <w:szCs w:val="20"/>
              </w:rPr>
            </w:pPr>
            <w:r w:rsidRPr="4FE1993D">
              <w:rPr>
                <w:b w:val="0"/>
                <w:sz w:val="20"/>
                <w:szCs w:val="20"/>
              </w:rPr>
              <w:t>es un plan estratégico destinado a desarrollar y promover un destino turístico. Incluye fases como planificación, ejecución y gestión, con el objetivo de atraer visitantes y generar beneficios económicos, sociales y culturales, asegurando la sostenibilidad y calidad de los servicios</w:t>
            </w:r>
            <w:r w:rsidRPr="4FE1993D">
              <w:rPr>
                <w:sz w:val="20"/>
                <w:szCs w:val="20"/>
              </w:rPr>
              <w:t>​</w:t>
            </w:r>
            <w:r w:rsidR="0076648D" w:rsidRPr="4FE1993D">
              <w:rPr>
                <w:sz w:val="20"/>
                <w:szCs w:val="20"/>
              </w:rPr>
              <w:t>.</w:t>
            </w:r>
          </w:p>
        </w:tc>
      </w:tr>
      <w:tr w:rsidR="009B01A0" w:rsidRPr="00F16EFA" w14:paraId="7C8F6E4E" w14:textId="77777777" w:rsidTr="4FE1993D">
        <w:trPr>
          <w:trHeight w:val="253"/>
        </w:trPr>
        <w:tc>
          <w:tcPr>
            <w:tcW w:w="1065" w:type="pct"/>
            <w:tcMar>
              <w:top w:w="100" w:type="dxa"/>
              <w:left w:w="100" w:type="dxa"/>
              <w:bottom w:w="100" w:type="dxa"/>
              <w:right w:w="100" w:type="dxa"/>
            </w:tcMar>
          </w:tcPr>
          <w:p w14:paraId="5D7AD9B9" w14:textId="22C96484" w:rsidR="009B01A0" w:rsidRPr="0076648D" w:rsidRDefault="00D2518B" w:rsidP="00F16EFA">
            <w:pPr>
              <w:pStyle w:val="Normal0"/>
              <w:spacing w:line="276" w:lineRule="auto"/>
              <w:rPr>
                <w:sz w:val="20"/>
                <w:szCs w:val="20"/>
              </w:rPr>
            </w:pPr>
            <w:r w:rsidRPr="0076648D">
              <w:rPr>
                <w:sz w:val="20"/>
                <w:szCs w:val="20"/>
              </w:rPr>
              <w:t>Recursos financieros</w:t>
            </w:r>
            <w:r w:rsidR="0076648D">
              <w:rPr>
                <w:sz w:val="20"/>
                <w:szCs w:val="20"/>
              </w:rPr>
              <w:t>:</w:t>
            </w:r>
          </w:p>
        </w:tc>
        <w:tc>
          <w:tcPr>
            <w:tcW w:w="3935" w:type="pct"/>
            <w:tcMar>
              <w:top w:w="100" w:type="dxa"/>
              <w:left w:w="100" w:type="dxa"/>
              <w:bottom w:w="100" w:type="dxa"/>
              <w:right w:w="100" w:type="dxa"/>
            </w:tcMar>
          </w:tcPr>
          <w:p w14:paraId="4CFF6340" w14:textId="716F3CB3" w:rsidR="009B01A0" w:rsidRPr="00F16EFA" w:rsidRDefault="00D2518B" w:rsidP="00F16EFA">
            <w:pPr>
              <w:pStyle w:val="Normal0"/>
              <w:spacing w:line="276" w:lineRule="auto"/>
              <w:rPr>
                <w:b w:val="0"/>
                <w:sz w:val="20"/>
                <w:szCs w:val="20"/>
              </w:rPr>
            </w:pPr>
            <w:r w:rsidRPr="00F16EFA">
              <w:rPr>
                <w:b w:val="0"/>
                <w:sz w:val="20"/>
                <w:szCs w:val="20"/>
              </w:rPr>
              <w:t>son los fondos que una empresa utiliza para llevar a cabo sus operaciones y cumplir con sus objetivos. Incluyen capital propio, efectivo, créditos y otros instrumentos que permiten financiar inversiones y operaciones diarias</w:t>
            </w:r>
            <w:r w:rsidR="0076648D">
              <w:rPr>
                <w:b w:val="0"/>
                <w:sz w:val="20"/>
                <w:szCs w:val="20"/>
              </w:rPr>
              <w:t>.</w:t>
            </w:r>
          </w:p>
        </w:tc>
      </w:tr>
    </w:tbl>
    <w:p w14:paraId="000000AA" w14:textId="77777777" w:rsidR="00FF258C" w:rsidRPr="00F16EFA" w:rsidRDefault="00FF258C" w:rsidP="00F16EFA">
      <w:pPr>
        <w:pStyle w:val="Normal0"/>
        <w:rPr>
          <w:sz w:val="20"/>
          <w:szCs w:val="20"/>
        </w:rPr>
      </w:pPr>
    </w:p>
    <w:p w14:paraId="000000AB" w14:textId="77777777" w:rsidR="00FF258C" w:rsidRPr="00F16EFA" w:rsidRDefault="00FF258C" w:rsidP="00F16EFA">
      <w:pPr>
        <w:pStyle w:val="Normal0"/>
        <w:rPr>
          <w:sz w:val="20"/>
          <w:szCs w:val="20"/>
        </w:rPr>
      </w:pPr>
    </w:p>
    <w:p w14:paraId="000000AC" w14:textId="77777777" w:rsidR="00FF258C" w:rsidRPr="00F16EFA" w:rsidRDefault="00D376E1" w:rsidP="00F16EFA">
      <w:pPr>
        <w:pStyle w:val="Normal0"/>
        <w:numPr>
          <w:ilvl w:val="0"/>
          <w:numId w:val="1"/>
        </w:numPr>
        <w:pBdr>
          <w:top w:val="nil"/>
          <w:left w:val="nil"/>
          <w:bottom w:val="nil"/>
          <w:right w:val="nil"/>
          <w:between w:val="nil"/>
        </w:pBdr>
        <w:ind w:left="284" w:hanging="284"/>
        <w:jc w:val="both"/>
        <w:rPr>
          <w:b/>
          <w:color w:val="000000"/>
          <w:sz w:val="20"/>
          <w:szCs w:val="20"/>
        </w:rPr>
      </w:pPr>
      <w:r w:rsidRPr="00F16EFA">
        <w:rPr>
          <w:b/>
          <w:color w:val="000000"/>
          <w:sz w:val="20"/>
          <w:szCs w:val="20"/>
        </w:rPr>
        <w:t xml:space="preserve">REFERENCIAS BIBLIOGRÁFICAS: </w:t>
      </w:r>
    </w:p>
    <w:p w14:paraId="379A08AE" w14:textId="77777777" w:rsidR="00AF0E19" w:rsidRPr="00F16EFA" w:rsidRDefault="00AF0E19" w:rsidP="00F16EFA">
      <w:pPr>
        <w:pStyle w:val="Normal0"/>
        <w:pBdr>
          <w:top w:val="nil"/>
          <w:left w:val="nil"/>
          <w:bottom w:val="nil"/>
          <w:right w:val="nil"/>
          <w:between w:val="nil"/>
        </w:pBdr>
        <w:ind w:left="284"/>
        <w:jc w:val="both"/>
        <w:rPr>
          <w:b/>
          <w:color w:val="000000"/>
          <w:sz w:val="20"/>
          <w:szCs w:val="20"/>
        </w:rPr>
      </w:pPr>
    </w:p>
    <w:p w14:paraId="250312EF" w14:textId="77777777" w:rsidR="00D37E78" w:rsidRPr="00D37E78" w:rsidRDefault="00D37E78" w:rsidP="4FE1993D">
      <w:pPr>
        <w:pStyle w:val="Normal0"/>
        <w:ind w:left="709" w:hanging="720"/>
        <w:rPr>
          <w:sz w:val="20"/>
          <w:szCs w:val="20"/>
        </w:rPr>
      </w:pPr>
      <w:proofErr w:type="spellStart"/>
      <w:r w:rsidRPr="4FE1993D">
        <w:rPr>
          <w:sz w:val="20"/>
          <w:szCs w:val="20"/>
        </w:rPr>
        <w:t>Acerenza</w:t>
      </w:r>
      <w:proofErr w:type="spellEnd"/>
      <w:r w:rsidRPr="4FE1993D">
        <w:rPr>
          <w:sz w:val="20"/>
          <w:szCs w:val="20"/>
        </w:rPr>
        <w:t xml:space="preserve">, M. A. (2008). </w:t>
      </w:r>
      <w:r w:rsidRPr="4FE1993D">
        <w:rPr>
          <w:i/>
          <w:iCs/>
          <w:sz w:val="20"/>
          <w:szCs w:val="20"/>
        </w:rPr>
        <w:t>Gestión municipal del turismo</w:t>
      </w:r>
      <w:r w:rsidRPr="4FE1993D">
        <w:rPr>
          <w:sz w:val="20"/>
          <w:szCs w:val="20"/>
        </w:rPr>
        <w:t xml:space="preserve"> (1a ed.). Editorial Trillas.</w:t>
      </w:r>
    </w:p>
    <w:p w14:paraId="01FA2BC0" w14:textId="77777777" w:rsidR="00D37E78" w:rsidRPr="00D37E78" w:rsidRDefault="00D37E78" w:rsidP="00D37E78">
      <w:pPr>
        <w:pStyle w:val="Normal0"/>
        <w:ind w:left="709" w:hanging="720"/>
        <w:rPr>
          <w:sz w:val="20"/>
          <w:szCs w:val="20"/>
        </w:rPr>
      </w:pPr>
    </w:p>
    <w:p w14:paraId="756D1ED1" w14:textId="77777777" w:rsidR="00D37E78" w:rsidRPr="00D37E78" w:rsidRDefault="00D37E78" w:rsidP="00D37E78">
      <w:pPr>
        <w:pStyle w:val="Normal0"/>
        <w:ind w:left="709" w:hanging="720"/>
        <w:rPr>
          <w:sz w:val="20"/>
          <w:szCs w:val="20"/>
        </w:rPr>
      </w:pPr>
      <w:r w:rsidRPr="00D37E78">
        <w:rPr>
          <w:sz w:val="20"/>
          <w:szCs w:val="20"/>
        </w:rPr>
        <w:t xml:space="preserve">Hernández Díaz, E. A. (2012). </w:t>
      </w:r>
      <w:r w:rsidRPr="001A2D76">
        <w:rPr>
          <w:i/>
          <w:sz w:val="20"/>
          <w:szCs w:val="20"/>
        </w:rPr>
        <w:t>Proyectos turísticos: Formulación y evaluación</w:t>
      </w:r>
      <w:r w:rsidRPr="00D37E78">
        <w:rPr>
          <w:sz w:val="20"/>
          <w:szCs w:val="20"/>
        </w:rPr>
        <w:t xml:space="preserve"> (2a ed.). Editorial Trillas.</w:t>
      </w:r>
    </w:p>
    <w:p w14:paraId="76442F5C" w14:textId="77777777" w:rsidR="00D37E78" w:rsidRPr="00D37E78" w:rsidRDefault="00D37E78" w:rsidP="00D37E78">
      <w:pPr>
        <w:pStyle w:val="Normal0"/>
        <w:ind w:left="709" w:hanging="720"/>
        <w:rPr>
          <w:sz w:val="20"/>
          <w:szCs w:val="20"/>
        </w:rPr>
      </w:pPr>
    </w:p>
    <w:p w14:paraId="30D9E1DF" w14:textId="77777777" w:rsidR="00D37E78" w:rsidRPr="00D37E78" w:rsidRDefault="00D37E78" w:rsidP="00D37E78">
      <w:pPr>
        <w:pStyle w:val="Normal0"/>
        <w:ind w:left="709" w:hanging="720"/>
        <w:rPr>
          <w:sz w:val="20"/>
          <w:szCs w:val="20"/>
        </w:rPr>
      </w:pPr>
      <w:r w:rsidRPr="00D37E78">
        <w:rPr>
          <w:sz w:val="20"/>
          <w:szCs w:val="20"/>
        </w:rPr>
        <w:t xml:space="preserve">Méndez, J. A. (2018). </w:t>
      </w:r>
      <w:r w:rsidRPr="001A2D76">
        <w:rPr>
          <w:i/>
          <w:sz w:val="20"/>
          <w:szCs w:val="20"/>
        </w:rPr>
        <w:t>Manual para formulación y evaluación de proyectos turísticos: Herramientas técnicas para inversiones turísticas</w:t>
      </w:r>
      <w:r w:rsidRPr="00D37E78">
        <w:rPr>
          <w:sz w:val="20"/>
          <w:szCs w:val="20"/>
        </w:rPr>
        <w:t>. Lima: Academia Global de Turismo.</w:t>
      </w:r>
    </w:p>
    <w:p w14:paraId="31BAEED2" w14:textId="77777777" w:rsidR="00D37E78" w:rsidRPr="00D37E78" w:rsidRDefault="00D37E78" w:rsidP="00D37E78">
      <w:pPr>
        <w:pStyle w:val="Normal0"/>
        <w:ind w:left="709" w:hanging="720"/>
        <w:rPr>
          <w:sz w:val="20"/>
          <w:szCs w:val="20"/>
        </w:rPr>
      </w:pPr>
    </w:p>
    <w:p w14:paraId="6B68BAB7" w14:textId="77777777" w:rsidR="00D37E78" w:rsidRPr="00D37E78" w:rsidRDefault="00D37E78" w:rsidP="00D37E78">
      <w:pPr>
        <w:pStyle w:val="Normal0"/>
        <w:ind w:left="709" w:hanging="720"/>
        <w:rPr>
          <w:sz w:val="20"/>
          <w:szCs w:val="20"/>
        </w:rPr>
      </w:pPr>
      <w:r w:rsidRPr="00D37E78">
        <w:rPr>
          <w:sz w:val="20"/>
          <w:szCs w:val="20"/>
        </w:rPr>
        <w:t xml:space="preserve">Ministerio de Comercio Exterior y Turismo. (2014). </w:t>
      </w:r>
      <w:r w:rsidRPr="001A2D76">
        <w:rPr>
          <w:i/>
          <w:sz w:val="20"/>
          <w:szCs w:val="20"/>
        </w:rPr>
        <w:t>Proyectos de inversión en el sector turismo en Colombia</w:t>
      </w:r>
      <w:r w:rsidRPr="00D37E78">
        <w:rPr>
          <w:sz w:val="20"/>
          <w:szCs w:val="20"/>
        </w:rPr>
        <w:t>. Bogotá: Ministerio de Comercio Exterior y Turismo.</w:t>
      </w:r>
    </w:p>
    <w:p w14:paraId="2BCFE2D0" w14:textId="77777777" w:rsidR="00D37E78" w:rsidRPr="00D37E78" w:rsidRDefault="00D37E78" w:rsidP="00D37E78">
      <w:pPr>
        <w:pStyle w:val="Normal0"/>
        <w:ind w:left="709" w:hanging="720"/>
        <w:rPr>
          <w:sz w:val="20"/>
          <w:szCs w:val="20"/>
        </w:rPr>
      </w:pPr>
    </w:p>
    <w:p w14:paraId="613D016E" w14:textId="77777777" w:rsidR="00D37E78" w:rsidRPr="00D37E78" w:rsidRDefault="00D37E78" w:rsidP="00D37E78">
      <w:pPr>
        <w:pStyle w:val="Normal0"/>
        <w:ind w:left="709" w:hanging="720"/>
        <w:rPr>
          <w:sz w:val="20"/>
          <w:szCs w:val="20"/>
        </w:rPr>
      </w:pPr>
      <w:r w:rsidRPr="00D37E78">
        <w:rPr>
          <w:sz w:val="20"/>
          <w:szCs w:val="20"/>
        </w:rPr>
        <w:t xml:space="preserve">Ministerio de Comercio, Industria y Turismo de Colombia. (2019). </w:t>
      </w:r>
      <w:r w:rsidRPr="001A2D76">
        <w:rPr>
          <w:i/>
          <w:sz w:val="20"/>
          <w:szCs w:val="20"/>
        </w:rPr>
        <w:t>Lineamientos para el desarrollo de proyectos turísticos sostenibles</w:t>
      </w:r>
      <w:r w:rsidRPr="00D37E78">
        <w:rPr>
          <w:sz w:val="20"/>
          <w:szCs w:val="20"/>
        </w:rPr>
        <w:t>.</w:t>
      </w:r>
    </w:p>
    <w:p w14:paraId="7C6CB7D1" w14:textId="77777777" w:rsidR="00D37E78" w:rsidRPr="00D37E78" w:rsidRDefault="00D37E78" w:rsidP="00D37E78">
      <w:pPr>
        <w:pStyle w:val="Normal0"/>
        <w:ind w:left="709" w:hanging="720"/>
        <w:rPr>
          <w:sz w:val="20"/>
          <w:szCs w:val="20"/>
        </w:rPr>
      </w:pPr>
    </w:p>
    <w:p w14:paraId="71D4CB7A" w14:textId="77777777" w:rsidR="00D37E78" w:rsidRPr="00D37E78" w:rsidRDefault="00D37E78" w:rsidP="00D37E78">
      <w:pPr>
        <w:pStyle w:val="Normal0"/>
        <w:ind w:left="709" w:hanging="720"/>
        <w:rPr>
          <w:sz w:val="20"/>
          <w:szCs w:val="20"/>
        </w:rPr>
      </w:pPr>
      <w:r w:rsidRPr="00D37E78">
        <w:rPr>
          <w:sz w:val="20"/>
          <w:szCs w:val="20"/>
        </w:rPr>
        <w:t xml:space="preserve">Ministerio de Comercio, Industria y Turismo de Colombia. (2020). </w:t>
      </w:r>
      <w:r w:rsidRPr="001A2D76">
        <w:rPr>
          <w:i/>
          <w:sz w:val="20"/>
          <w:szCs w:val="20"/>
        </w:rPr>
        <w:t>Estrategia de turismo para Colombia</w:t>
      </w:r>
      <w:r w:rsidRPr="00D37E78">
        <w:rPr>
          <w:sz w:val="20"/>
          <w:szCs w:val="20"/>
        </w:rPr>
        <w:t>.</w:t>
      </w:r>
    </w:p>
    <w:p w14:paraId="0B8EFF95" w14:textId="77777777" w:rsidR="00D37E78" w:rsidRPr="00D37E78" w:rsidRDefault="00D37E78" w:rsidP="00D37E78">
      <w:pPr>
        <w:pStyle w:val="Normal0"/>
        <w:ind w:left="709" w:hanging="720"/>
        <w:rPr>
          <w:sz w:val="20"/>
          <w:szCs w:val="20"/>
        </w:rPr>
      </w:pPr>
    </w:p>
    <w:p w14:paraId="07EFBF24" w14:textId="2C8C7F9C" w:rsidR="00D37E78" w:rsidRPr="00D37E78" w:rsidRDefault="00D37E78" w:rsidP="00D37E78">
      <w:pPr>
        <w:pStyle w:val="Normal0"/>
        <w:ind w:left="709" w:hanging="720"/>
        <w:rPr>
          <w:sz w:val="20"/>
          <w:szCs w:val="20"/>
        </w:rPr>
      </w:pPr>
      <w:r w:rsidRPr="00D37E78">
        <w:rPr>
          <w:sz w:val="20"/>
          <w:szCs w:val="20"/>
        </w:rPr>
        <w:t xml:space="preserve">Ministerio de Comercio, Industria y Turismo. (2022). </w:t>
      </w:r>
      <w:r w:rsidRPr="001A2D76">
        <w:rPr>
          <w:i/>
          <w:sz w:val="20"/>
          <w:szCs w:val="20"/>
        </w:rPr>
        <w:t>Turismo en armonía con la vida: Plan sectorial de turismo 2022-2026</w:t>
      </w:r>
      <w:r w:rsidRPr="00D37E78">
        <w:rPr>
          <w:sz w:val="20"/>
          <w:szCs w:val="20"/>
        </w:rPr>
        <w:t xml:space="preserve">. Bogotá, Colombia: Ministerio de Comercio, Industria y Turismo. </w:t>
      </w:r>
      <w:hyperlink r:id="rId88" w:history="1">
        <w:r w:rsidR="001A2D76" w:rsidRPr="006C1F6E">
          <w:rPr>
            <w:rStyle w:val="Hipervnculo"/>
            <w:sz w:val="20"/>
            <w:szCs w:val="20"/>
          </w:rPr>
          <w:t>https://www.mincit.gov.co/participa/consulta-ciudadana/20-12-2022-plan-sectorial-de-turismo-vfpp.aspx</w:t>
        </w:r>
      </w:hyperlink>
      <w:r w:rsidR="001A2D76">
        <w:rPr>
          <w:sz w:val="20"/>
          <w:szCs w:val="20"/>
        </w:rPr>
        <w:t xml:space="preserve"> </w:t>
      </w:r>
    </w:p>
    <w:p w14:paraId="13846A8C" w14:textId="77777777" w:rsidR="00D37E78" w:rsidRPr="00D37E78" w:rsidRDefault="00D37E78" w:rsidP="00D37E78">
      <w:pPr>
        <w:pStyle w:val="Normal0"/>
        <w:ind w:left="709" w:hanging="720"/>
        <w:rPr>
          <w:sz w:val="20"/>
          <w:szCs w:val="20"/>
        </w:rPr>
      </w:pPr>
    </w:p>
    <w:p w14:paraId="59F8459D" w14:textId="77777777" w:rsidR="00D37E78" w:rsidRPr="00D37E78" w:rsidRDefault="00D37E78" w:rsidP="00D37E78">
      <w:pPr>
        <w:pStyle w:val="Normal0"/>
        <w:ind w:left="709" w:hanging="720"/>
        <w:rPr>
          <w:sz w:val="20"/>
          <w:szCs w:val="20"/>
        </w:rPr>
      </w:pPr>
      <w:r w:rsidRPr="00D37E78">
        <w:rPr>
          <w:sz w:val="20"/>
          <w:szCs w:val="20"/>
        </w:rPr>
        <w:t xml:space="preserve">Morales Mejía, D., Vallejo Terreros, E. V., &amp; López Guerrero, M. E. (1987). </w:t>
      </w:r>
      <w:r w:rsidRPr="001A2D76">
        <w:rPr>
          <w:i/>
          <w:sz w:val="20"/>
          <w:szCs w:val="20"/>
        </w:rPr>
        <w:t xml:space="preserve">Financiamiento turístico: Fuentes internas y externas. </w:t>
      </w:r>
      <w:r w:rsidRPr="00D37E78">
        <w:rPr>
          <w:sz w:val="20"/>
          <w:szCs w:val="20"/>
        </w:rPr>
        <w:t>Trillas.</w:t>
      </w:r>
    </w:p>
    <w:p w14:paraId="24938030" w14:textId="77777777" w:rsidR="00D37E78" w:rsidRPr="00D37E78" w:rsidRDefault="00D37E78" w:rsidP="00D37E78">
      <w:pPr>
        <w:pStyle w:val="Normal0"/>
        <w:ind w:left="709" w:hanging="720"/>
        <w:rPr>
          <w:sz w:val="20"/>
          <w:szCs w:val="20"/>
        </w:rPr>
      </w:pPr>
    </w:p>
    <w:p w14:paraId="49A97758" w14:textId="77777777" w:rsidR="00D37E78" w:rsidRPr="00D37E78" w:rsidRDefault="00D37E78" w:rsidP="00D37E78">
      <w:pPr>
        <w:pStyle w:val="Normal0"/>
        <w:ind w:left="709" w:hanging="720"/>
        <w:rPr>
          <w:sz w:val="20"/>
          <w:szCs w:val="20"/>
        </w:rPr>
      </w:pPr>
      <w:r w:rsidRPr="00D37E78">
        <w:rPr>
          <w:sz w:val="20"/>
          <w:szCs w:val="20"/>
        </w:rPr>
        <w:t>Ramírez, C. F. (2020</w:t>
      </w:r>
      <w:r w:rsidRPr="001A2D76">
        <w:rPr>
          <w:i/>
          <w:sz w:val="20"/>
          <w:szCs w:val="20"/>
        </w:rPr>
        <w:t>). Estrategias para mejorar la productividad turística en regiones colombianas</w:t>
      </w:r>
      <w:r w:rsidRPr="00D37E78">
        <w:rPr>
          <w:sz w:val="20"/>
          <w:szCs w:val="20"/>
        </w:rPr>
        <w:t>. Bogotá: Ediciones Turismo y Sociedad.</w:t>
      </w:r>
    </w:p>
    <w:p w14:paraId="055456DF" w14:textId="77777777" w:rsidR="00D37E78" w:rsidRPr="00D37E78" w:rsidRDefault="00D37E78" w:rsidP="00D37E78">
      <w:pPr>
        <w:pStyle w:val="Normal0"/>
        <w:ind w:left="709" w:hanging="720"/>
        <w:rPr>
          <w:sz w:val="20"/>
          <w:szCs w:val="20"/>
        </w:rPr>
      </w:pPr>
    </w:p>
    <w:p w14:paraId="08774F91" w14:textId="0F954BB5" w:rsidR="00FC5520" w:rsidRDefault="00D37E78" w:rsidP="00D37E78">
      <w:pPr>
        <w:pStyle w:val="Normal0"/>
        <w:ind w:left="709" w:hanging="720"/>
        <w:rPr>
          <w:sz w:val="20"/>
          <w:szCs w:val="20"/>
        </w:rPr>
      </w:pPr>
      <w:proofErr w:type="spellStart"/>
      <w:r w:rsidRPr="00D37E78">
        <w:rPr>
          <w:sz w:val="20"/>
          <w:szCs w:val="20"/>
        </w:rPr>
        <w:t>Welsch</w:t>
      </w:r>
      <w:proofErr w:type="spellEnd"/>
      <w:r w:rsidRPr="00D37E78">
        <w:rPr>
          <w:sz w:val="20"/>
          <w:szCs w:val="20"/>
        </w:rPr>
        <w:t xml:space="preserve">, G. A., Hilton, R. W., &amp; Gordon, P. N. (2005). </w:t>
      </w:r>
      <w:r w:rsidRPr="001A2D76">
        <w:rPr>
          <w:i/>
          <w:sz w:val="20"/>
          <w:szCs w:val="20"/>
        </w:rPr>
        <w:t>Presupuestos: Planificación y control de utilidades</w:t>
      </w:r>
      <w:r w:rsidRPr="00D37E78">
        <w:rPr>
          <w:sz w:val="20"/>
          <w:szCs w:val="20"/>
        </w:rPr>
        <w:t xml:space="preserve"> (6a ed.). Pearson Prentice Hall.</w:t>
      </w:r>
    </w:p>
    <w:p w14:paraId="70DFB5B6" w14:textId="25084E27" w:rsidR="00FC5520" w:rsidRDefault="00FC5520" w:rsidP="00D37E78">
      <w:pPr>
        <w:pStyle w:val="Normal0"/>
        <w:rPr>
          <w:sz w:val="20"/>
          <w:szCs w:val="20"/>
        </w:rPr>
      </w:pPr>
    </w:p>
    <w:p w14:paraId="4AAAF6C6" w14:textId="1BC9E425" w:rsidR="001A2D76" w:rsidRDefault="001A2D76" w:rsidP="00D37E78">
      <w:pPr>
        <w:pStyle w:val="Normal0"/>
        <w:rPr>
          <w:sz w:val="20"/>
          <w:szCs w:val="20"/>
        </w:rPr>
      </w:pPr>
    </w:p>
    <w:p w14:paraId="2B422D98" w14:textId="24DBE501" w:rsidR="001A2D76" w:rsidRDefault="001A2D76" w:rsidP="00D37E78">
      <w:pPr>
        <w:pStyle w:val="Normal0"/>
        <w:rPr>
          <w:sz w:val="20"/>
          <w:szCs w:val="20"/>
        </w:rPr>
      </w:pPr>
    </w:p>
    <w:p w14:paraId="22ED2777" w14:textId="7F0FBA5F" w:rsidR="001A2D76" w:rsidRDefault="001A2D76" w:rsidP="00D37E78">
      <w:pPr>
        <w:pStyle w:val="Normal0"/>
        <w:rPr>
          <w:sz w:val="20"/>
          <w:szCs w:val="20"/>
        </w:rPr>
      </w:pPr>
    </w:p>
    <w:p w14:paraId="196DCCEB" w14:textId="77777777" w:rsidR="001A2D76" w:rsidRDefault="001A2D76" w:rsidP="00D37E78">
      <w:pPr>
        <w:pStyle w:val="Normal0"/>
        <w:rPr>
          <w:sz w:val="20"/>
          <w:szCs w:val="20"/>
        </w:rPr>
      </w:pPr>
    </w:p>
    <w:p w14:paraId="457F8D2B" w14:textId="77777777" w:rsidR="00D37E78" w:rsidRPr="0076648D" w:rsidRDefault="00D37E78" w:rsidP="00D37E78">
      <w:pPr>
        <w:pStyle w:val="Normal0"/>
        <w:rPr>
          <w:sz w:val="20"/>
          <w:szCs w:val="20"/>
        </w:rPr>
      </w:pPr>
    </w:p>
    <w:p w14:paraId="3AAEF099" w14:textId="1C621873" w:rsidR="00927D2B" w:rsidRPr="0076648D" w:rsidRDefault="00927D2B" w:rsidP="00F16EFA">
      <w:pPr>
        <w:pStyle w:val="Normal0"/>
        <w:rPr>
          <w:sz w:val="20"/>
          <w:szCs w:val="20"/>
        </w:rPr>
      </w:pPr>
    </w:p>
    <w:p w14:paraId="7A50ABAC" w14:textId="77777777" w:rsidR="0076648D" w:rsidRPr="00F16EFA" w:rsidRDefault="0076648D" w:rsidP="00F16EFA">
      <w:pPr>
        <w:pStyle w:val="Normal0"/>
        <w:rPr>
          <w:sz w:val="20"/>
          <w:szCs w:val="20"/>
        </w:rPr>
      </w:pPr>
    </w:p>
    <w:p w14:paraId="000000B0" w14:textId="77777777" w:rsidR="00FF258C" w:rsidRPr="00F16EFA" w:rsidRDefault="00D376E1" w:rsidP="00F16EFA">
      <w:pPr>
        <w:pStyle w:val="Normal0"/>
        <w:numPr>
          <w:ilvl w:val="0"/>
          <w:numId w:val="1"/>
        </w:numPr>
        <w:pBdr>
          <w:top w:val="nil"/>
          <w:left w:val="nil"/>
          <w:bottom w:val="nil"/>
          <w:right w:val="nil"/>
          <w:between w:val="nil"/>
        </w:pBdr>
        <w:ind w:left="284" w:hanging="284"/>
        <w:jc w:val="both"/>
        <w:rPr>
          <w:b/>
          <w:color w:val="000000"/>
          <w:sz w:val="20"/>
          <w:szCs w:val="20"/>
        </w:rPr>
      </w:pPr>
      <w:r w:rsidRPr="00F16EFA">
        <w:rPr>
          <w:b/>
          <w:color w:val="000000"/>
          <w:sz w:val="20"/>
          <w:szCs w:val="20"/>
        </w:rPr>
        <w:lastRenderedPageBreak/>
        <w:t>CONTROL DEL DOCUMENTO</w:t>
      </w:r>
    </w:p>
    <w:p w14:paraId="000000B1" w14:textId="77777777" w:rsidR="00FF258C" w:rsidRPr="00F16EFA" w:rsidRDefault="00FF258C" w:rsidP="00F16EFA">
      <w:pPr>
        <w:pStyle w:val="Normal0"/>
        <w:jc w:val="both"/>
        <w:rPr>
          <w:b/>
          <w:sz w:val="20"/>
          <w:szCs w:val="20"/>
        </w:rPr>
      </w:pPr>
    </w:p>
    <w:tbl>
      <w:tblPr>
        <w:tblStyle w:val="afd"/>
        <w:tblW w:w="9967"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FF258C" w:rsidRPr="00F16EFA" w14:paraId="27B3F990" w14:textId="77777777" w:rsidTr="006F71E2">
        <w:tc>
          <w:tcPr>
            <w:tcW w:w="1272" w:type="dxa"/>
            <w:tcBorders>
              <w:top w:val="nil"/>
              <w:left w:val="nil"/>
            </w:tcBorders>
            <w:shd w:val="clear" w:color="auto" w:fill="auto"/>
          </w:tcPr>
          <w:p w14:paraId="000000B2" w14:textId="77777777" w:rsidR="00FF258C" w:rsidRPr="00F16EFA" w:rsidRDefault="00FF258C" w:rsidP="00F16EFA">
            <w:pPr>
              <w:pStyle w:val="Normal0"/>
              <w:spacing w:line="276" w:lineRule="auto"/>
              <w:jc w:val="both"/>
              <w:rPr>
                <w:sz w:val="20"/>
                <w:szCs w:val="20"/>
              </w:rPr>
            </w:pPr>
          </w:p>
        </w:tc>
        <w:tc>
          <w:tcPr>
            <w:tcW w:w="1991" w:type="dxa"/>
            <w:vAlign w:val="center"/>
          </w:tcPr>
          <w:p w14:paraId="000000B3" w14:textId="77777777" w:rsidR="00FF258C" w:rsidRPr="00F16EFA" w:rsidRDefault="00D376E1" w:rsidP="00F16EFA">
            <w:pPr>
              <w:pStyle w:val="Normal0"/>
              <w:spacing w:line="276" w:lineRule="auto"/>
              <w:rPr>
                <w:sz w:val="20"/>
                <w:szCs w:val="20"/>
              </w:rPr>
            </w:pPr>
            <w:r w:rsidRPr="00F16EFA">
              <w:rPr>
                <w:sz w:val="20"/>
                <w:szCs w:val="20"/>
              </w:rPr>
              <w:t>Nombre</w:t>
            </w:r>
          </w:p>
        </w:tc>
        <w:tc>
          <w:tcPr>
            <w:tcW w:w="1559" w:type="dxa"/>
            <w:vAlign w:val="center"/>
          </w:tcPr>
          <w:p w14:paraId="000000B4" w14:textId="77777777" w:rsidR="00FF258C" w:rsidRPr="00F16EFA" w:rsidRDefault="00D376E1" w:rsidP="00F16EFA">
            <w:pPr>
              <w:pStyle w:val="Normal0"/>
              <w:spacing w:line="276" w:lineRule="auto"/>
              <w:rPr>
                <w:sz w:val="20"/>
                <w:szCs w:val="20"/>
              </w:rPr>
            </w:pPr>
            <w:r w:rsidRPr="00F16EFA">
              <w:rPr>
                <w:sz w:val="20"/>
                <w:szCs w:val="20"/>
              </w:rPr>
              <w:t>Cargo</w:t>
            </w:r>
          </w:p>
        </w:tc>
        <w:tc>
          <w:tcPr>
            <w:tcW w:w="3257" w:type="dxa"/>
            <w:vAlign w:val="center"/>
          </w:tcPr>
          <w:p w14:paraId="000000B6" w14:textId="7B749133" w:rsidR="00FF258C" w:rsidRPr="00F16EFA" w:rsidRDefault="00D376E1" w:rsidP="00F16EFA">
            <w:pPr>
              <w:pStyle w:val="Normal0"/>
              <w:spacing w:line="276" w:lineRule="auto"/>
              <w:rPr>
                <w:sz w:val="20"/>
                <w:szCs w:val="20"/>
              </w:rPr>
            </w:pPr>
            <w:r w:rsidRPr="00F16EFA">
              <w:rPr>
                <w:sz w:val="20"/>
                <w:szCs w:val="20"/>
              </w:rPr>
              <w:t>Dependencia</w:t>
            </w:r>
          </w:p>
        </w:tc>
        <w:tc>
          <w:tcPr>
            <w:tcW w:w="1888" w:type="dxa"/>
            <w:vAlign w:val="center"/>
          </w:tcPr>
          <w:p w14:paraId="000000B7" w14:textId="77777777" w:rsidR="00FF258C" w:rsidRPr="00F16EFA" w:rsidRDefault="00D376E1" w:rsidP="00F16EFA">
            <w:pPr>
              <w:pStyle w:val="Normal0"/>
              <w:spacing w:line="276" w:lineRule="auto"/>
              <w:rPr>
                <w:sz w:val="20"/>
                <w:szCs w:val="20"/>
              </w:rPr>
            </w:pPr>
            <w:r w:rsidRPr="00F16EFA">
              <w:rPr>
                <w:sz w:val="20"/>
                <w:szCs w:val="20"/>
              </w:rPr>
              <w:t>Fecha</w:t>
            </w:r>
          </w:p>
        </w:tc>
      </w:tr>
      <w:tr w:rsidR="006F71E2" w:rsidRPr="00F16EFA" w14:paraId="2FF467CA" w14:textId="77777777" w:rsidTr="006F71E2">
        <w:trPr>
          <w:trHeight w:val="340"/>
        </w:trPr>
        <w:tc>
          <w:tcPr>
            <w:tcW w:w="1272" w:type="dxa"/>
          </w:tcPr>
          <w:p w14:paraId="000000B8" w14:textId="3623B079" w:rsidR="006F71E2" w:rsidRPr="00F16EFA" w:rsidRDefault="0076648D" w:rsidP="00F16EFA">
            <w:pPr>
              <w:pStyle w:val="Normal0"/>
              <w:spacing w:line="276" w:lineRule="auto"/>
              <w:jc w:val="both"/>
              <w:rPr>
                <w:sz w:val="20"/>
                <w:szCs w:val="20"/>
              </w:rPr>
            </w:pPr>
            <w:r>
              <w:rPr>
                <w:sz w:val="20"/>
                <w:szCs w:val="20"/>
              </w:rPr>
              <w:t>Autor</w:t>
            </w:r>
          </w:p>
        </w:tc>
        <w:tc>
          <w:tcPr>
            <w:tcW w:w="1991" w:type="dxa"/>
          </w:tcPr>
          <w:p w14:paraId="000000B9" w14:textId="1DFA7283" w:rsidR="006F71E2" w:rsidRPr="00F16EFA" w:rsidRDefault="006F71E2" w:rsidP="0076648D">
            <w:pPr>
              <w:pStyle w:val="Normal0"/>
              <w:spacing w:line="276" w:lineRule="auto"/>
              <w:rPr>
                <w:b w:val="0"/>
                <w:sz w:val="20"/>
                <w:szCs w:val="20"/>
              </w:rPr>
            </w:pPr>
            <w:r w:rsidRPr="00F16EFA">
              <w:rPr>
                <w:rStyle w:val="normaltextrun"/>
                <w:b w:val="0"/>
                <w:sz w:val="20"/>
                <w:szCs w:val="20"/>
              </w:rPr>
              <w:t>Juan Carlos Camargo Solano</w:t>
            </w:r>
            <w:r w:rsidRPr="00F16EFA">
              <w:rPr>
                <w:rStyle w:val="eop"/>
                <w:b w:val="0"/>
                <w:bCs/>
                <w:sz w:val="20"/>
                <w:szCs w:val="20"/>
              </w:rPr>
              <w:t> </w:t>
            </w:r>
          </w:p>
        </w:tc>
        <w:tc>
          <w:tcPr>
            <w:tcW w:w="1559" w:type="dxa"/>
          </w:tcPr>
          <w:p w14:paraId="000000BA" w14:textId="77F399D0" w:rsidR="006F71E2" w:rsidRPr="00F16EFA" w:rsidRDefault="005F1733" w:rsidP="005F1733">
            <w:pPr>
              <w:pStyle w:val="Normal0"/>
              <w:spacing w:line="276" w:lineRule="auto"/>
              <w:rPr>
                <w:b w:val="0"/>
                <w:sz w:val="20"/>
                <w:szCs w:val="20"/>
              </w:rPr>
            </w:pPr>
            <w:r>
              <w:rPr>
                <w:rStyle w:val="normaltextrun"/>
                <w:b w:val="0"/>
                <w:sz w:val="20"/>
                <w:szCs w:val="20"/>
              </w:rPr>
              <w:t>Experto temático</w:t>
            </w:r>
            <w:bookmarkStart w:id="37" w:name="_GoBack"/>
            <w:bookmarkEnd w:id="37"/>
            <w:r w:rsidR="006F71E2" w:rsidRPr="00F16EFA">
              <w:rPr>
                <w:rStyle w:val="eop"/>
                <w:b w:val="0"/>
                <w:bCs/>
                <w:sz w:val="20"/>
                <w:szCs w:val="20"/>
              </w:rPr>
              <w:t> </w:t>
            </w:r>
          </w:p>
        </w:tc>
        <w:tc>
          <w:tcPr>
            <w:tcW w:w="3257" w:type="dxa"/>
          </w:tcPr>
          <w:p w14:paraId="000000BB" w14:textId="0ABA4A8F" w:rsidR="006F71E2" w:rsidRPr="00F16EFA" w:rsidRDefault="006F71E2" w:rsidP="0076648D">
            <w:pPr>
              <w:pStyle w:val="Normal0"/>
              <w:spacing w:line="276" w:lineRule="auto"/>
              <w:rPr>
                <w:b w:val="0"/>
                <w:sz w:val="20"/>
                <w:szCs w:val="20"/>
              </w:rPr>
            </w:pPr>
            <w:r w:rsidRPr="00F16EFA">
              <w:rPr>
                <w:rStyle w:val="normaltextrun"/>
                <w:b w:val="0"/>
                <w:sz w:val="20"/>
                <w:szCs w:val="20"/>
              </w:rPr>
              <w:t>Regional Distrito Capital. Centro Nacional de Hotelería, Turismo y Alimentos.</w:t>
            </w:r>
            <w:r w:rsidRPr="00F16EFA">
              <w:rPr>
                <w:rStyle w:val="eop"/>
                <w:b w:val="0"/>
                <w:bCs/>
                <w:sz w:val="20"/>
                <w:szCs w:val="20"/>
              </w:rPr>
              <w:t> </w:t>
            </w:r>
          </w:p>
        </w:tc>
        <w:tc>
          <w:tcPr>
            <w:tcW w:w="1888" w:type="dxa"/>
          </w:tcPr>
          <w:p w14:paraId="000000BC" w14:textId="50FD4E7F" w:rsidR="006F71E2" w:rsidRPr="00F16EFA" w:rsidRDefault="006F71E2" w:rsidP="0076648D">
            <w:pPr>
              <w:pStyle w:val="Normal0"/>
              <w:spacing w:line="276" w:lineRule="auto"/>
              <w:rPr>
                <w:b w:val="0"/>
                <w:sz w:val="20"/>
                <w:szCs w:val="20"/>
              </w:rPr>
            </w:pPr>
            <w:r w:rsidRPr="00F16EFA">
              <w:rPr>
                <w:rStyle w:val="normaltextrun"/>
                <w:b w:val="0"/>
                <w:sz w:val="20"/>
                <w:szCs w:val="20"/>
              </w:rPr>
              <w:t>Noviembre 2024</w:t>
            </w:r>
            <w:r w:rsidRPr="00F16EFA">
              <w:rPr>
                <w:rStyle w:val="eop"/>
                <w:b w:val="0"/>
                <w:bCs/>
                <w:sz w:val="20"/>
                <w:szCs w:val="20"/>
              </w:rPr>
              <w:t> </w:t>
            </w:r>
          </w:p>
        </w:tc>
      </w:tr>
    </w:tbl>
    <w:p w14:paraId="000000C2" w14:textId="77777777" w:rsidR="00FF258C" w:rsidRPr="00F16EFA" w:rsidRDefault="00FF258C" w:rsidP="00F16EFA">
      <w:pPr>
        <w:pStyle w:val="Normal0"/>
        <w:rPr>
          <w:sz w:val="20"/>
          <w:szCs w:val="20"/>
        </w:rPr>
      </w:pPr>
    </w:p>
    <w:p w14:paraId="000000C3" w14:textId="77777777" w:rsidR="00FF258C" w:rsidRPr="00F16EFA" w:rsidRDefault="00FF258C" w:rsidP="00F16EFA">
      <w:pPr>
        <w:pStyle w:val="Normal0"/>
        <w:rPr>
          <w:sz w:val="20"/>
          <w:szCs w:val="20"/>
        </w:rPr>
      </w:pPr>
    </w:p>
    <w:p w14:paraId="000000C5" w14:textId="2C701FA3" w:rsidR="00FF258C" w:rsidRPr="0076648D" w:rsidRDefault="00D376E1" w:rsidP="002566D7">
      <w:pPr>
        <w:pStyle w:val="Normal0"/>
        <w:numPr>
          <w:ilvl w:val="0"/>
          <w:numId w:val="1"/>
        </w:numPr>
        <w:pBdr>
          <w:top w:val="nil"/>
          <w:left w:val="nil"/>
          <w:bottom w:val="nil"/>
          <w:right w:val="nil"/>
          <w:between w:val="nil"/>
        </w:pBdr>
        <w:ind w:left="284" w:hanging="284"/>
        <w:jc w:val="both"/>
        <w:rPr>
          <w:b/>
          <w:color w:val="808080"/>
          <w:sz w:val="20"/>
          <w:szCs w:val="20"/>
        </w:rPr>
      </w:pPr>
      <w:r w:rsidRPr="0076648D">
        <w:rPr>
          <w:b/>
          <w:color w:val="000000"/>
          <w:sz w:val="20"/>
          <w:szCs w:val="20"/>
        </w:rPr>
        <w:t xml:space="preserve">CONTROL DE CAMBIOS </w:t>
      </w:r>
      <w:r w:rsidRPr="0076648D">
        <w:rPr>
          <w:b/>
          <w:color w:val="808080"/>
          <w:sz w:val="20"/>
          <w:szCs w:val="20"/>
        </w:rPr>
        <w:t>(Diligenciar únicamente si realiza ajustes a la Unidad Temática)</w:t>
      </w:r>
    </w:p>
    <w:p w14:paraId="000000C6" w14:textId="77777777" w:rsidR="00FF258C" w:rsidRPr="00F16EFA" w:rsidRDefault="00FF258C" w:rsidP="00F16EFA">
      <w:pPr>
        <w:pStyle w:val="Normal0"/>
        <w:rPr>
          <w:sz w:val="20"/>
          <w:szCs w:val="20"/>
        </w:rPr>
      </w:pPr>
    </w:p>
    <w:tbl>
      <w:tblPr>
        <w:tblStyle w:val="a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FF258C" w:rsidRPr="00F16EFA" w14:paraId="31F82D5C" w14:textId="77777777" w:rsidTr="00C45A3B">
        <w:tc>
          <w:tcPr>
            <w:tcW w:w="1264" w:type="dxa"/>
            <w:tcBorders>
              <w:top w:val="nil"/>
              <w:left w:val="nil"/>
            </w:tcBorders>
            <w:shd w:val="clear" w:color="auto" w:fill="auto"/>
          </w:tcPr>
          <w:p w14:paraId="000000C7" w14:textId="77777777" w:rsidR="00FF258C" w:rsidRPr="00F16EFA" w:rsidRDefault="00FF258C" w:rsidP="00F16EFA">
            <w:pPr>
              <w:pStyle w:val="Normal0"/>
              <w:spacing w:line="276" w:lineRule="auto"/>
              <w:jc w:val="both"/>
              <w:rPr>
                <w:sz w:val="20"/>
                <w:szCs w:val="20"/>
              </w:rPr>
            </w:pPr>
          </w:p>
        </w:tc>
        <w:tc>
          <w:tcPr>
            <w:tcW w:w="2138" w:type="dxa"/>
          </w:tcPr>
          <w:p w14:paraId="000000C8" w14:textId="77777777" w:rsidR="00FF258C" w:rsidRPr="00F16EFA" w:rsidRDefault="00D376E1" w:rsidP="00F16EFA">
            <w:pPr>
              <w:pStyle w:val="Normal0"/>
              <w:spacing w:line="276" w:lineRule="auto"/>
              <w:jc w:val="both"/>
              <w:rPr>
                <w:sz w:val="20"/>
                <w:szCs w:val="20"/>
              </w:rPr>
            </w:pPr>
            <w:r w:rsidRPr="00F16EFA">
              <w:rPr>
                <w:sz w:val="20"/>
                <w:szCs w:val="20"/>
              </w:rPr>
              <w:t>Nombre</w:t>
            </w:r>
          </w:p>
        </w:tc>
        <w:tc>
          <w:tcPr>
            <w:tcW w:w="1701" w:type="dxa"/>
          </w:tcPr>
          <w:p w14:paraId="000000C9" w14:textId="77777777" w:rsidR="00FF258C" w:rsidRPr="00F16EFA" w:rsidRDefault="00D376E1" w:rsidP="00F16EFA">
            <w:pPr>
              <w:pStyle w:val="Normal0"/>
              <w:spacing w:line="276" w:lineRule="auto"/>
              <w:jc w:val="both"/>
              <w:rPr>
                <w:sz w:val="20"/>
                <w:szCs w:val="20"/>
              </w:rPr>
            </w:pPr>
            <w:r w:rsidRPr="00F16EFA">
              <w:rPr>
                <w:sz w:val="20"/>
                <w:szCs w:val="20"/>
              </w:rPr>
              <w:t>Cargo</w:t>
            </w:r>
          </w:p>
        </w:tc>
        <w:tc>
          <w:tcPr>
            <w:tcW w:w="1843" w:type="dxa"/>
          </w:tcPr>
          <w:p w14:paraId="000000CA" w14:textId="77777777" w:rsidR="00FF258C" w:rsidRPr="00F16EFA" w:rsidRDefault="00D376E1" w:rsidP="00F16EFA">
            <w:pPr>
              <w:pStyle w:val="Normal0"/>
              <w:spacing w:line="276" w:lineRule="auto"/>
              <w:jc w:val="both"/>
              <w:rPr>
                <w:sz w:val="20"/>
                <w:szCs w:val="20"/>
              </w:rPr>
            </w:pPr>
            <w:r w:rsidRPr="00F16EFA">
              <w:rPr>
                <w:sz w:val="20"/>
                <w:szCs w:val="20"/>
              </w:rPr>
              <w:t>Dependencia</w:t>
            </w:r>
          </w:p>
        </w:tc>
        <w:tc>
          <w:tcPr>
            <w:tcW w:w="1044" w:type="dxa"/>
          </w:tcPr>
          <w:p w14:paraId="000000CB" w14:textId="77777777" w:rsidR="00FF258C" w:rsidRPr="00F16EFA" w:rsidRDefault="00D376E1" w:rsidP="00F16EFA">
            <w:pPr>
              <w:pStyle w:val="Normal0"/>
              <w:spacing w:line="276" w:lineRule="auto"/>
              <w:jc w:val="both"/>
              <w:rPr>
                <w:sz w:val="20"/>
                <w:szCs w:val="20"/>
              </w:rPr>
            </w:pPr>
            <w:r w:rsidRPr="00F16EFA">
              <w:rPr>
                <w:sz w:val="20"/>
                <w:szCs w:val="20"/>
              </w:rPr>
              <w:t>Fecha</w:t>
            </w:r>
          </w:p>
        </w:tc>
        <w:tc>
          <w:tcPr>
            <w:tcW w:w="1977" w:type="dxa"/>
          </w:tcPr>
          <w:p w14:paraId="000000CC" w14:textId="77777777" w:rsidR="00FF258C" w:rsidRPr="00F16EFA" w:rsidRDefault="00D376E1" w:rsidP="00F16EFA">
            <w:pPr>
              <w:pStyle w:val="Normal0"/>
              <w:spacing w:line="276" w:lineRule="auto"/>
              <w:jc w:val="both"/>
              <w:rPr>
                <w:sz w:val="20"/>
                <w:szCs w:val="20"/>
              </w:rPr>
            </w:pPr>
            <w:r w:rsidRPr="00F16EFA">
              <w:rPr>
                <w:sz w:val="20"/>
                <w:szCs w:val="20"/>
              </w:rPr>
              <w:t>Razón del Cambio</w:t>
            </w:r>
          </w:p>
        </w:tc>
      </w:tr>
      <w:tr w:rsidR="0076648D" w:rsidRPr="00F16EFA" w14:paraId="5565E3ED" w14:textId="77777777">
        <w:tc>
          <w:tcPr>
            <w:tcW w:w="1264" w:type="dxa"/>
          </w:tcPr>
          <w:p w14:paraId="000000CD" w14:textId="4E216612" w:rsidR="0076648D" w:rsidRPr="00F16EFA" w:rsidRDefault="0076648D" w:rsidP="0076648D">
            <w:pPr>
              <w:pStyle w:val="Normal0"/>
              <w:spacing w:line="276" w:lineRule="auto"/>
              <w:jc w:val="both"/>
              <w:rPr>
                <w:sz w:val="20"/>
                <w:szCs w:val="20"/>
              </w:rPr>
            </w:pPr>
            <w:r>
              <w:rPr>
                <w:sz w:val="20"/>
                <w:szCs w:val="20"/>
              </w:rPr>
              <w:t>Autor</w:t>
            </w:r>
          </w:p>
        </w:tc>
        <w:tc>
          <w:tcPr>
            <w:tcW w:w="2138" w:type="dxa"/>
          </w:tcPr>
          <w:p w14:paraId="000000CE" w14:textId="338AEEE4" w:rsidR="0076648D" w:rsidRPr="00F16EFA" w:rsidRDefault="0076648D" w:rsidP="0076648D">
            <w:pPr>
              <w:pStyle w:val="Normal0"/>
              <w:spacing w:line="276" w:lineRule="auto"/>
              <w:rPr>
                <w:sz w:val="20"/>
                <w:szCs w:val="20"/>
              </w:rPr>
            </w:pPr>
            <w:r w:rsidRPr="00296C07">
              <w:rPr>
                <w:b w:val="0"/>
                <w:bCs/>
                <w:sz w:val="20"/>
                <w:szCs w:val="20"/>
              </w:rPr>
              <w:t>Viviana Herrera Quiñonez</w:t>
            </w:r>
          </w:p>
        </w:tc>
        <w:tc>
          <w:tcPr>
            <w:tcW w:w="1701" w:type="dxa"/>
          </w:tcPr>
          <w:p w14:paraId="000000CF" w14:textId="73FB7126" w:rsidR="0076648D" w:rsidRPr="00F16EFA" w:rsidRDefault="0076648D" w:rsidP="0076648D">
            <w:pPr>
              <w:pStyle w:val="Normal0"/>
              <w:spacing w:line="276" w:lineRule="auto"/>
              <w:rPr>
                <w:sz w:val="20"/>
                <w:szCs w:val="20"/>
              </w:rPr>
            </w:pPr>
            <w:r w:rsidRPr="00296C07">
              <w:rPr>
                <w:b w:val="0"/>
                <w:bCs/>
                <w:sz w:val="20"/>
                <w:szCs w:val="20"/>
              </w:rPr>
              <w:t>Evaluadora instruccional</w:t>
            </w:r>
          </w:p>
        </w:tc>
        <w:tc>
          <w:tcPr>
            <w:tcW w:w="1843" w:type="dxa"/>
          </w:tcPr>
          <w:p w14:paraId="000000D0" w14:textId="1030B438" w:rsidR="0076648D" w:rsidRPr="00F16EFA" w:rsidRDefault="0076648D" w:rsidP="0076648D">
            <w:pPr>
              <w:pStyle w:val="Normal0"/>
              <w:spacing w:line="276" w:lineRule="auto"/>
              <w:rPr>
                <w:sz w:val="20"/>
                <w:szCs w:val="20"/>
              </w:rPr>
            </w:pPr>
            <w:r w:rsidRPr="00296C07">
              <w:rPr>
                <w:b w:val="0"/>
                <w:bCs/>
                <w:sz w:val="20"/>
                <w:szCs w:val="20"/>
              </w:rPr>
              <w:t>Regional Tolima. Centro de Comercio y Servicios.</w:t>
            </w:r>
          </w:p>
        </w:tc>
        <w:tc>
          <w:tcPr>
            <w:tcW w:w="1044" w:type="dxa"/>
          </w:tcPr>
          <w:p w14:paraId="000000D1" w14:textId="7D90FDAE" w:rsidR="0076648D" w:rsidRPr="00F16EFA" w:rsidRDefault="0076648D" w:rsidP="0076648D">
            <w:pPr>
              <w:pStyle w:val="Normal0"/>
              <w:spacing w:line="276" w:lineRule="auto"/>
              <w:rPr>
                <w:sz w:val="20"/>
                <w:szCs w:val="20"/>
              </w:rPr>
            </w:pPr>
            <w:r>
              <w:rPr>
                <w:b w:val="0"/>
                <w:bCs/>
                <w:sz w:val="20"/>
                <w:szCs w:val="20"/>
              </w:rPr>
              <w:t>Febrero de 2025</w:t>
            </w:r>
          </w:p>
        </w:tc>
        <w:tc>
          <w:tcPr>
            <w:tcW w:w="1977" w:type="dxa"/>
          </w:tcPr>
          <w:p w14:paraId="000000D2" w14:textId="0E044F10" w:rsidR="0076648D" w:rsidRPr="00F16EFA" w:rsidRDefault="0076648D" w:rsidP="0076648D">
            <w:pPr>
              <w:pStyle w:val="Normal0"/>
              <w:spacing w:line="276" w:lineRule="auto"/>
              <w:rPr>
                <w:sz w:val="20"/>
                <w:szCs w:val="20"/>
              </w:rPr>
            </w:pPr>
            <w:r w:rsidRPr="00296C07">
              <w:rPr>
                <w:b w:val="0"/>
                <w:sz w:val="20"/>
                <w:szCs w:val="20"/>
              </w:rPr>
              <w:t>Se ajusta el contenido del documento a la versión actual, según Planeación pedagógica y normas APA.</w:t>
            </w:r>
          </w:p>
        </w:tc>
      </w:tr>
    </w:tbl>
    <w:p w14:paraId="000000D7" w14:textId="05700E6E" w:rsidR="00FF258C" w:rsidRPr="00F16EFA" w:rsidRDefault="00D376E1" w:rsidP="00F16EFA">
      <w:pPr>
        <w:pStyle w:val="Normal0"/>
        <w:rPr>
          <w:sz w:val="20"/>
          <w:szCs w:val="20"/>
        </w:rPr>
      </w:pPr>
      <w:r w:rsidRPr="00F16EFA">
        <w:rPr>
          <w:sz w:val="20"/>
          <w:szCs w:val="20"/>
        </w:rPr>
        <w:t xml:space="preserve"> </w:t>
      </w:r>
    </w:p>
    <w:sectPr w:rsidR="00FF258C" w:rsidRPr="00F16EFA">
      <w:headerReference w:type="default" r:id="rId89"/>
      <w:footerReference w:type="default" r:id="rId90"/>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uan Daniel Polanco Muñoz" w:date="2025-02-20T17:18:00Z" w:initials="JM">
    <w:p w14:paraId="7E27B0FC" w14:textId="2D770435" w:rsidR="4207C21B" w:rsidRDefault="00E50D88">
      <w:r>
        <w:annotationRef/>
      </w:r>
      <w:r w:rsidRPr="0EC2DBC3">
        <w:t>9.3 Acordeón con numeral / pasos</w:t>
      </w:r>
    </w:p>
  </w:comment>
  <w:comment w:id="1" w:author="Juan Daniel Polanco Muñoz" w:date="2025-02-20T17:19:00Z" w:initials="JM">
    <w:p w14:paraId="369209E8" w14:textId="3A8F5828" w:rsidR="76D38B45" w:rsidRDefault="00E50D88">
      <w:r>
        <w:annotationRef/>
      </w:r>
      <w:r w:rsidRPr="3B956716">
        <w:t>8 Carrusel de tarjetas</w:t>
      </w:r>
    </w:p>
  </w:comment>
  <w:comment w:id="2" w:author="Juan Daniel Polanco Muñoz" w:date="2025-02-20T17:19:00Z" w:initials="JM">
    <w:p w14:paraId="2B3B2A46" w14:textId="3364AEEF" w:rsidR="3E8DEA97" w:rsidRDefault="00E50D88">
      <w:r>
        <w:annotationRef/>
      </w:r>
      <w:r w:rsidRPr="5C0CC795">
        <w:t>9.1 Acordeón (con viñeta en la izquierda)</w:t>
      </w:r>
    </w:p>
  </w:comment>
  <w:comment w:id="3" w:author="Viviana Herrera" w:date="2025-02-12T22:44:00Z" w:initials="VH">
    <w:p w14:paraId="66902AA6" w14:textId="5B1DEE52" w:rsidR="007204B4" w:rsidRDefault="007204B4">
      <w:pPr>
        <w:pStyle w:val="Textocomentario"/>
      </w:pPr>
      <w:r>
        <w:rPr>
          <w:rStyle w:val="Refdecomentario"/>
        </w:rPr>
        <w:annotationRef/>
      </w:r>
      <w:r>
        <w:t xml:space="preserve">Texto alternativo: </w:t>
      </w:r>
      <w:r w:rsidRPr="00892B87">
        <w:rPr>
          <w:highlight w:val="green"/>
        </w:rPr>
        <w:t xml:space="preserve">En la tabla 1 se presenta el plan de acción, el cual se basa en la investigación del mercado para comprender la demanda turística y definir un concepto atractivo. Se diseña la oferta turística, considerando experiencias y alianzas estratégicas. La promoción se enfoca en </w:t>
      </w:r>
      <w:r w:rsidRPr="00AD5EBA">
        <w:rPr>
          <w:i/>
          <w:highlight w:val="green"/>
        </w:rPr>
        <w:t xml:space="preserve">marketing </w:t>
      </w:r>
      <w:r w:rsidRPr="00892B87">
        <w:rPr>
          <w:highlight w:val="green"/>
        </w:rPr>
        <w:t>digital y eventos sectoriales. La sostenibilidad es clave, asegurando impacto ambiental y social positivo. Un plan financiero sólido garantiza la viabilidad económica. La implementación incluye infraestructura, capacitación y sistemas de gestión. Finalmente, el monitoreo permite evaluar el desempeño y optimizar estrategias.</w:t>
      </w:r>
    </w:p>
  </w:comment>
  <w:comment w:id="4" w:author="Juan Daniel Polanco Muñoz" w:date="2025-02-20T17:19:00Z" w:initials="JM">
    <w:p w14:paraId="6B3EB006" w14:textId="196B9E52" w:rsidR="18FA2000" w:rsidRDefault="00E50D88">
      <w:r>
        <w:annotationRef/>
      </w:r>
      <w:r w:rsidRPr="1624A5A9">
        <w:t>9.3 Acordeón con numeral / pasos</w:t>
      </w:r>
    </w:p>
  </w:comment>
  <w:comment w:id="5" w:author="Juan Daniel Polanco Muñoz" w:date="2025-02-20T17:20:00Z" w:initials="JM">
    <w:p w14:paraId="3206280A" w14:textId="7B3758A0" w:rsidR="27F62541" w:rsidRDefault="00E50D88">
      <w:r>
        <w:annotationRef/>
      </w:r>
      <w:r w:rsidRPr="3013CCFC">
        <w:t>8 Carrusel de tarjetas</w:t>
      </w:r>
    </w:p>
  </w:comment>
  <w:comment w:id="6" w:author="Viviana Herrera" w:date="2025-02-12T23:28:00Z" w:initials="VH">
    <w:p w14:paraId="1C0A909D" w14:textId="23821D46" w:rsidR="007204B4" w:rsidRDefault="007204B4">
      <w:pPr>
        <w:pStyle w:val="Textocomentario"/>
      </w:pPr>
      <w:r>
        <w:rPr>
          <w:rStyle w:val="Refdecomentario"/>
        </w:rPr>
        <w:annotationRef/>
      </w:r>
      <w:r>
        <w:t xml:space="preserve">Texto alternativo: </w:t>
      </w:r>
      <w:r w:rsidRPr="002B206B">
        <w:rPr>
          <w:highlight w:val="green"/>
        </w:rPr>
        <w:t>En la tabla 2</w:t>
      </w:r>
      <w:r>
        <w:rPr>
          <w:highlight w:val="green"/>
        </w:rPr>
        <w:t>,</w:t>
      </w:r>
      <w:r w:rsidRPr="002B206B">
        <w:rPr>
          <w:highlight w:val="green"/>
        </w:rPr>
        <w:t xml:space="preserve"> se presentan ejemplos de metas aplicadas a un proyecto turístico en Colombia, destacando su alineación con objetivos estratégicos como sostenibilidad, desarrollo de infraestructura, promoción del destino y beneficio para la comunidad local.</w:t>
      </w:r>
    </w:p>
  </w:comment>
  <w:comment w:id="7" w:author="Viviana Herrera" w:date="2025-02-12T23:36:00Z" w:initials="VH">
    <w:p w14:paraId="7622DDDE" w14:textId="6A98F142" w:rsidR="007204B4" w:rsidRDefault="007204B4">
      <w:pPr>
        <w:pStyle w:val="Textocomentario"/>
      </w:pPr>
      <w:r>
        <w:rPr>
          <w:rStyle w:val="Refdecomentario"/>
        </w:rPr>
        <w:annotationRef/>
      </w:r>
      <w:r>
        <w:t xml:space="preserve">Texto alternativo: </w:t>
      </w:r>
      <w:r w:rsidRPr="00D85136">
        <w:rPr>
          <w:highlight w:val="green"/>
        </w:rPr>
        <w:t>En la tabla 3, se presentan las principales actividades necesarias para la planificación y ejecución de un proyecto turístico en Colombia. Se incluyen tareas clave como la investigación del mercado, la definición de objetivos, el diseño de experiencias, la planificación operativa, la integración de la comunidad y la evaluación del impacto.</w:t>
      </w:r>
    </w:p>
  </w:comment>
  <w:comment w:id="8" w:author="Juan Daniel Polanco Muñoz" w:date="2025-02-20T17:20:00Z" w:initials="JM">
    <w:p w14:paraId="56206554" w14:textId="6105F351" w:rsidR="3BFEB600" w:rsidRDefault="00E50D88">
      <w:r>
        <w:annotationRef/>
      </w:r>
      <w:r w:rsidRPr="09E054C8">
        <w:t>Tarjetas avatar B</w:t>
      </w:r>
    </w:p>
  </w:comment>
  <w:comment w:id="9" w:author="Viviana Herrera" w:date="2025-02-12T23:52:00Z" w:initials="VH">
    <w:p w14:paraId="0029A50E" w14:textId="02B62473" w:rsidR="007204B4" w:rsidRDefault="007204B4">
      <w:pPr>
        <w:pStyle w:val="Textocomentario"/>
      </w:pPr>
      <w:r>
        <w:rPr>
          <w:rStyle w:val="Refdecomentario"/>
        </w:rPr>
        <w:annotationRef/>
      </w:r>
      <w:r>
        <w:t xml:space="preserve">Texto alternativo: </w:t>
      </w:r>
      <w:r w:rsidRPr="009A18BB">
        <w:rPr>
          <w:highlight w:val="green"/>
        </w:rPr>
        <w:t>En la tabla 4, se presenta el cronograma detallado para el desarrollo de un proyecto turístico en Colombia, desglosado en diferentes fases, desde la investigación inicial hasta el seguimiento y evaluación continua, con actividades clave y plazos definidos.</w:t>
      </w:r>
    </w:p>
  </w:comment>
  <w:comment w:id="10" w:author="Viviana Herrera" w:date="2025-04-11T20:46:00Z" w:initials="VH">
    <w:p w14:paraId="5F2A824A" w14:textId="0EC17D45" w:rsidR="008F3442" w:rsidRDefault="008F3442">
      <w:pPr>
        <w:pStyle w:val="Textocomentario"/>
      </w:pPr>
      <w:r>
        <w:rPr>
          <w:rStyle w:val="Refdecomentario"/>
        </w:rPr>
        <w:annotationRef/>
      </w:r>
      <w:r w:rsidRPr="008F3442">
        <w:rPr>
          <w:highlight w:val="cyan"/>
        </w:rPr>
        <w:t>Se modificó el texto</w:t>
      </w:r>
    </w:p>
  </w:comment>
  <w:comment w:id="11" w:author="Viviana Herrera" w:date="2025-02-13T07:23:00Z" w:initials="VH">
    <w:p w14:paraId="74614E47" w14:textId="0476D4F5" w:rsidR="007204B4" w:rsidRDefault="007204B4">
      <w:pPr>
        <w:pStyle w:val="Textocomentario"/>
      </w:pPr>
      <w:r>
        <w:rPr>
          <w:rStyle w:val="Refdecomentario"/>
        </w:rPr>
        <w:annotationRef/>
      </w:r>
      <w:r>
        <w:t xml:space="preserve">Texto alternativo: </w:t>
      </w:r>
      <w:r w:rsidRPr="00C44D87">
        <w:rPr>
          <w:highlight w:val="green"/>
        </w:rPr>
        <w:t xml:space="preserve">En la tabla 5 se presentan los principales indicadores utilizados en la gestión de proyectos turísticos, junto con sus características y </w:t>
      </w:r>
      <w:r>
        <w:rPr>
          <w:highlight w:val="green"/>
        </w:rPr>
        <w:t>tipos</w:t>
      </w:r>
      <w:r w:rsidRPr="00C44D87">
        <w:rPr>
          <w:highlight w:val="green"/>
        </w:rPr>
        <w:t>, proporcionando una visión estructurada para su aplicación en distintos contextos.</w:t>
      </w:r>
    </w:p>
  </w:comment>
  <w:comment w:id="12" w:author="Juan Daniel Polanco Muñoz" w:date="2025-02-20T17:20:00Z" w:initials="JM">
    <w:p w14:paraId="2534EBE3" w14:textId="3397F46C" w:rsidR="7095563D" w:rsidRDefault="00E50D88">
      <w:r>
        <w:annotationRef/>
      </w:r>
      <w:r w:rsidRPr="1E0EB186">
        <w:t>9.3 Acordeón con numeral / pasos</w:t>
      </w:r>
    </w:p>
  </w:comment>
  <w:comment w:id="13" w:author="Juan Daniel Polanco Muñoz" w:date="2025-02-20T17:21:00Z" w:initials="JM">
    <w:p w14:paraId="19233B88" w14:textId="7BB93DEC" w:rsidR="4A492FA1" w:rsidRDefault="00E50D88">
      <w:r>
        <w:annotationRef/>
      </w:r>
      <w:r w:rsidRPr="6370D109">
        <w:t>13.3b Tarjetas - animadas</w:t>
      </w:r>
    </w:p>
  </w:comment>
  <w:comment w:id="14" w:author="Juan Daniel Polanco Muñoz" w:date="2025-02-20T17:21:00Z" w:initials="JM">
    <w:p w14:paraId="256867F8" w14:textId="0219AA4B" w:rsidR="10D3DDEE" w:rsidRDefault="00E50D88">
      <w:r>
        <w:annotationRef/>
      </w:r>
      <w:r w:rsidRPr="0E6C2502">
        <w:t xml:space="preserve">6.1 </w:t>
      </w:r>
      <w:proofErr w:type="spellStart"/>
      <w:r w:rsidRPr="0E6C2502">
        <w:t>Slide</w:t>
      </w:r>
      <w:proofErr w:type="spellEnd"/>
      <w:r w:rsidRPr="0E6C2502">
        <w:t xml:space="preserve"> navegación simple</w:t>
      </w:r>
    </w:p>
  </w:comment>
  <w:comment w:id="15" w:author="Juan Daniel Polanco Muñoz" w:date="2025-02-20T17:21:00Z" w:initials="JM">
    <w:p w14:paraId="2BAD2488" w14:textId="2FEDC614" w:rsidR="05E29EA7" w:rsidRDefault="00E50D88">
      <w:r>
        <w:annotationRef/>
      </w:r>
      <w:r w:rsidRPr="21AD68EE">
        <w:t>Tarjetas Tabla</w:t>
      </w:r>
    </w:p>
  </w:comment>
  <w:comment w:id="16" w:author="Juan Daniel Polanco Muñoz" w:date="2025-02-20T17:21:00Z" w:initials="JM">
    <w:p w14:paraId="06D23302" w14:textId="12BDF061" w:rsidR="218F6997" w:rsidRDefault="00E50D88">
      <w:r>
        <w:annotationRef/>
      </w:r>
      <w:r w:rsidRPr="64C26512">
        <w:t>Tarjetas avatar B</w:t>
      </w:r>
    </w:p>
  </w:comment>
  <w:comment w:id="17" w:author="Juan Daniel Polanco Muñoz" w:date="2025-02-20T17:22:00Z" w:initials="JM">
    <w:p w14:paraId="335BD5F9" w14:textId="020316EE" w:rsidR="45094936" w:rsidRDefault="00E50D88">
      <w:r>
        <w:annotationRef/>
      </w:r>
      <w:r w:rsidRPr="19C26664">
        <w:t>13.1 Tarjetas - avatar</w:t>
      </w:r>
    </w:p>
  </w:comment>
  <w:comment w:id="18" w:author="Viviana Herrera" w:date="2025-02-15T07:11:00Z" w:initials="VH">
    <w:p w14:paraId="39342BB0" w14:textId="39126073" w:rsidR="007204B4" w:rsidRDefault="007204B4">
      <w:pPr>
        <w:pStyle w:val="Textocomentario"/>
      </w:pPr>
      <w:r>
        <w:rPr>
          <w:rStyle w:val="Refdecomentario"/>
        </w:rPr>
        <w:annotationRef/>
      </w:r>
      <w:r>
        <w:t xml:space="preserve">Texto alternativo: </w:t>
      </w:r>
      <w:r w:rsidRPr="005E6FF3">
        <w:rPr>
          <w:highlight w:val="green"/>
        </w:rPr>
        <w:t>En la t</w:t>
      </w:r>
      <w:r>
        <w:rPr>
          <w:highlight w:val="green"/>
        </w:rPr>
        <w:t>abla 6</w:t>
      </w:r>
      <w:r w:rsidRPr="005E6FF3">
        <w:rPr>
          <w:highlight w:val="green"/>
        </w:rPr>
        <w:t xml:space="preserve"> se presentan los principales impactos del turismo en Colombia, los cuales afectan diversos ámbitos como la economía, el medio ambiente, la sociedad y la infraestructura. Estos impactos pueden ser positivos, al fomentar el desarrollo local y la conservación, o negativos, cuando generan sobreexplotación de recursos y afectaciones socioculturales.</w:t>
      </w:r>
    </w:p>
  </w:comment>
  <w:comment w:id="19" w:author="Juan Daniel Polanco Muñoz" w:date="2025-02-20T17:22:00Z" w:initials="JM">
    <w:p w14:paraId="36617416" w14:textId="3D7A6302" w:rsidR="15C72AEB" w:rsidRDefault="00E50D88">
      <w:r>
        <w:annotationRef/>
      </w:r>
      <w:r w:rsidRPr="1FD089A3">
        <w:t>13.3b Tarjetas - animadas</w:t>
      </w:r>
    </w:p>
  </w:comment>
  <w:comment w:id="20" w:author="Viviana Herrera" w:date="2025-02-15T07:33:00Z" w:initials="VH">
    <w:p w14:paraId="1A34ED9B" w14:textId="1AAAEA78" w:rsidR="007204B4" w:rsidRDefault="007204B4">
      <w:pPr>
        <w:pStyle w:val="Textocomentario"/>
      </w:pPr>
      <w:r>
        <w:rPr>
          <w:rStyle w:val="Refdecomentario"/>
        </w:rPr>
        <w:annotationRef/>
      </w:r>
      <w:r>
        <w:t xml:space="preserve">Texto alternativo: </w:t>
      </w:r>
      <w:r w:rsidRPr="00404405">
        <w:rPr>
          <w:highlight w:val="green"/>
        </w:rPr>
        <w:t xml:space="preserve">En la tabla </w:t>
      </w:r>
      <w:r>
        <w:rPr>
          <w:highlight w:val="green"/>
        </w:rPr>
        <w:t>7</w:t>
      </w:r>
      <w:r w:rsidRPr="00404405">
        <w:rPr>
          <w:highlight w:val="green"/>
        </w:rPr>
        <w:t xml:space="preserve"> presenta los documentos esenciales para el desarrollo de un proyecto turístico, los cuales permiten estructurar, planificar y gestionar cada etapa del proceso. Desde la evaluación de la viabilidad hasta la gestión operativa y legal, estos documentos garantizan una planificación estratégica, minimizan riesgos y contribuyen a la sostenibilidad del proyecto.</w:t>
      </w:r>
    </w:p>
  </w:comment>
  <w:comment w:id="22" w:author="Viviana Herrera" w:date="2025-04-11T20:57:00Z" w:initials="VH">
    <w:p w14:paraId="516B356C" w14:textId="0DC96F6E" w:rsidR="00171FB5" w:rsidRDefault="00171FB5">
      <w:pPr>
        <w:pStyle w:val="Textocomentario"/>
      </w:pPr>
      <w:r>
        <w:rPr>
          <w:rStyle w:val="Refdecomentario"/>
        </w:rPr>
        <w:annotationRef/>
      </w:r>
      <w:r w:rsidRPr="00171FB5">
        <w:rPr>
          <w:highlight w:val="cyan"/>
        </w:rPr>
        <w:t>Se dejó la primera en mayúscula</w:t>
      </w:r>
    </w:p>
  </w:comment>
  <w:comment w:id="21" w:author="Juan Daniel Polanco Muñoz" w:date="2025-02-20T17:26:00Z" w:initials="JM">
    <w:p w14:paraId="1A4EA484" w14:textId="62AE94F5" w:rsidR="584C2447" w:rsidRDefault="00E50D88">
      <w:r>
        <w:annotationRef/>
      </w:r>
      <w:r w:rsidRPr="4CB43703">
        <w:t>8 Carrusel de tarjetas</w:t>
      </w:r>
    </w:p>
  </w:comment>
  <w:comment w:id="23" w:author="Juan Daniel Polanco Muñoz" w:date="2025-02-20T17:26:00Z" w:initials="JM">
    <w:p w14:paraId="14F6AFD5" w14:textId="5B13FE07" w:rsidR="0C00F12E" w:rsidRDefault="00E50D88">
      <w:r>
        <w:annotationRef/>
      </w:r>
      <w:r w:rsidRPr="634B0041">
        <w:t>9.3 Acordeón con numeral / pasos</w:t>
      </w:r>
    </w:p>
  </w:comment>
  <w:comment w:id="25" w:author="Viviana Herrera" w:date="2025-03-10T07:40:00Z" w:initials="VH">
    <w:p w14:paraId="45F473EA" w14:textId="62763A90" w:rsidR="00135D0B" w:rsidRDefault="00135D0B">
      <w:pPr>
        <w:pStyle w:val="Textocomentario"/>
      </w:pPr>
      <w:r>
        <w:rPr>
          <w:rStyle w:val="Refdecomentario"/>
        </w:rPr>
        <w:annotationRef/>
      </w:r>
      <w:r w:rsidRPr="00135D0B">
        <w:rPr>
          <w:highlight w:val="cyan"/>
        </w:rPr>
        <w:t xml:space="preserve">Se deja en cursiva </w:t>
      </w:r>
      <w:r w:rsidRPr="00135D0B">
        <w:rPr>
          <w:i/>
          <w:highlight w:val="cyan"/>
        </w:rPr>
        <w:t>Email.</w:t>
      </w:r>
    </w:p>
  </w:comment>
  <w:comment w:id="24" w:author="Juan Daniel Polanco Muñoz" w:date="2025-02-20T17:26:00Z" w:initials="JM">
    <w:p w14:paraId="6ACD82FD" w14:textId="23665E33" w:rsidR="51885477" w:rsidRDefault="00E50D88">
      <w:r>
        <w:annotationRef/>
      </w:r>
      <w:r w:rsidRPr="6DF3018A">
        <w:t xml:space="preserve">6.2 </w:t>
      </w:r>
      <w:proofErr w:type="spellStart"/>
      <w:r w:rsidRPr="6DF3018A">
        <w:t>Slide</w:t>
      </w:r>
      <w:proofErr w:type="spellEnd"/>
      <w:r w:rsidRPr="6DF3018A">
        <w:t xml:space="preserve"> navegación con numerales.</w:t>
      </w:r>
    </w:p>
  </w:comment>
  <w:comment w:id="26" w:author="Juan Daniel Polanco Muñoz" w:date="2025-02-20T17:27:00Z" w:initials="JM">
    <w:p w14:paraId="58A48034" w14:textId="4818355B" w:rsidR="00BE1651" w:rsidRDefault="00E50D88">
      <w:r>
        <w:annotationRef/>
      </w:r>
      <w:r w:rsidRPr="394AC280">
        <w:t>9.3 Acordeón con numeral / pasos</w:t>
      </w:r>
    </w:p>
  </w:comment>
  <w:comment w:id="27" w:author="Viviana Herrera" w:date="2025-02-16T23:11:00Z" w:initials="VH">
    <w:p w14:paraId="15BA7681" w14:textId="3334064C" w:rsidR="007204B4" w:rsidRDefault="007204B4">
      <w:pPr>
        <w:pStyle w:val="Textocomentario"/>
      </w:pPr>
      <w:r>
        <w:rPr>
          <w:rStyle w:val="Refdecomentario"/>
        </w:rPr>
        <w:annotationRef/>
      </w:r>
      <w:r>
        <w:t xml:space="preserve">Texto alternativo: </w:t>
      </w:r>
      <w:r w:rsidRPr="00C960B1">
        <w:rPr>
          <w:highlight w:val="green"/>
        </w:rPr>
        <w:t>En la tabla 8, se presentan los costos y rubros que afectan el desarrollo y la operación del proyecto, esto incluye el terreno, planificación, construcción, operación, financiamiento, tecnología y contingencia.</w:t>
      </w:r>
    </w:p>
  </w:comment>
  <w:comment w:id="28" w:author="Juan Daniel Polanco Muñoz" w:date="2025-02-20T17:27:00Z" w:initials="JM">
    <w:p w14:paraId="3F0D49CA" w14:textId="560712FE" w:rsidR="33332DE4" w:rsidRDefault="00E50D88">
      <w:r>
        <w:annotationRef/>
      </w:r>
      <w:r w:rsidRPr="3576BDF5">
        <w:t>9.3 Acordeón con numeral / pasos</w:t>
      </w:r>
    </w:p>
  </w:comment>
  <w:comment w:id="29" w:author="Juan Daniel Polanco Muñoz" w:date="2025-02-20T17:27:00Z" w:initials="JM">
    <w:p w14:paraId="49D66ABD" w14:textId="368CA42D" w:rsidR="32A6C175" w:rsidRDefault="00E50D88">
      <w:r>
        <w:annotationRef/>
      </w:r>
      <w:r w:rsidRPr="52FEEBD0">
        <w:t>9.2 Acordeón (con viñeta en la derecha) </w:t>
      </w:r>
    </w:p>
  </w:comment>
  <w:comment w:id="30" w:author="Juan Daniel Polanco Muñoz" w:date="1900-01-01T00:00:00Z" w:initials="JM">
    <w:p w14:paraId="7EB1006E" w14:textId="062E2E43" w:rsidR="5AB60347" w:rsidRDefault="00124895">
      <w:r>
        <w:annotationRef/>
      </w:r>
      <w:r w:rsidRPr="6363F7E0">
        <w:t>7 Slider de imágenes</w:t>
      </w:r>
    </w:p>
  </w:comment>
  <w:comment w:id="31" w:author="Juan Daniel Polanco Muñoz" w:date="2025-02-20T17:28:00Z" w:initials="JM">
    <w:p w14:paraId="77D7DBC8" w14:textId="0E6806C2" w:rsidR="770B4CD4" w:rsidRDefault="00E50D88">
      <w:r>
        <w:annotationRef/>
      </w:r>
      <w:r w:rsidRPr="1B4C209A">
        <w:t>Pasos A tipo l</w:t>
      </w:r>
    </w:p>
  </w:comment>
  <w:comment w:id="32" w:author="Juan Daniel Polanco Muñoz" w:date="2025-02-20T17:28:00Z" w:initials="JM">
    <w:p w14:paraId="511A3A8B" w14:textId="26B0D306" w:rsidR="4EC06D6E" w:rsidRDefault="00E50D88">
      <w:r>
        <w:annotationRef/>
      </w:r>
      <w:r w:rsidRPr="4C19B42A">
        <w:t>9.3 Acordeón con numeral / pasos</w:t>
      </w:r>
    </w:p>
  </w:comment>
  <w:comment w:id="33" w:author="Viviana Herrera" w:date="2025-02-17T00:34:00Z" w:initials="VH">
    <w:p w14:paraId="05FF9980" w14:textId="3FBE1A28" w:rsidR="00417BF6" w:rsidRDefault="00417BF6">
      <w:pPr>
        <w:pStyle w:val="Textocomentario"/>
      </w:pPr>
      <w:r>
        <w:rPr>
          <w:rStyle w:val="Refdecomentario"/>
        </w:rPr>
        <w:annotationRef/>
      </w:r>
      <w:r>
        <w:t xml:space="preserve">Texto alternativo: </w:t>
      </w:r>
      <w:r w:rsidRPr="00417BF6">
        <w:rPr>
          <w:highlight w:val="green"/>
        </w:rPr>
        <w:t>En la tabla</w:t>
      </w:r>
      <w:r>
        <w:rPr>
          <w:highlight w:val="green"/>
        </w:rPr>
        <w:t xml:space="preserve"> 9</w:t>
      </w:r>
      <w:r w:rsidRPr="00417BF6">
        <w:rPr>
          <w:highlight w:val="green"/>
        </w:rPr>
        <w:t>, se presenta una selección de herramientas clave para la elaboración, seguimiento y control de presupuestos en proyectos turísticos. Cada herramienta se describe brevemente en cuanto a sus funcionalidades y beneficios para optimizar la gestión financiera y mejorar la toma de decisiones.</w:t>
      </w:r>
    </w:p>
  </w:comment>
  <w:comment w:id="34" w:author="Juan Daniel Polanco Muñoz" w:date="2025-02-20T17:29:00Z" w:initials="JM">
    <w:p w14:paraId="594E5A94" w14:textId="664C7DE0" w:rsidR="0A18B5E0" w:rsidRDefault="00E50D88">
      <w:r>
        <w:annotationRef/>
      </w:r>
      <w:r w:rsidRPr="5A4C6C9C">
        <w:t>2.1 Infografía puntos calientes</w:t>
      </w:r>
    </w:p>
  </w:comment>
  <w:comment w:id="35" w:author="Juan Daniel Polanco Muñoz" w:date="2025-02-20T17:29:00Z" w:initials="JM">
    <w:p w14:paraId="2DC43979" w14:textId="24C60C55" w:rsidR="334C80C6" w:rsidRDefault="00E50D88">
      <w:r>
        <w:annotationRef/>
      </w:r>
      <w:r w:rsidRPr="12DA07B2">
        <w:t>13.1 Tarjetas - avatar</w:t>
      </w:r>
    </w:p>
  </w:comment>
  <w:comment w:id="36" w:author="Viviana Herrera" w:date="2025-02-17T01:47:00Z" w:initials="VH">
    <w:p w14:paraId="06A2EFDA" w14:textId="77777777" w:rsidR="00B641B5" w:rsidRDefault="00B641B5" w:rsidP="00B641B5">
      <w:pPr>
        <w:pStyle w:val="Textocomentario"/>
      </w:pPr>
      <w:r>
        <w:rPr>
          <w:rStyle w:val="Refdecomentario"/>
        </w:rPr>
        <w:annotationRef/>
      </w:r>
      <w:r>
        <w:t xml:space="preserve">Texto alternativo: </w:t>
      </w:r>
      <w:r w:rsidRPr="00277A4D">
        <w:rPr>
          <w:highlight w:val="green"/>
        </w:rPr>
        <w:t>El componente formativo Estructuración del proyecto turístico propone un enfoque integral para el desarrollo de proyectos que fomenten el crecimiento económico y cultural de las regiones. A través de la planificación adecuada, la identificación de recursos financieros y la implementación de indicadores de gestión, se busca garantizar la viabilidad y sostenibilidad del proyecto, asegurando un impacto positivo en la comunidad local.</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27B0FC" w15:done="0"/>
  <w15:commentEx w15:paraId="369209E8" w15:done="0"/>
  <w15:commentEx w15:paraId="2B3B2A46" w15:done="0"/>
  <w15:commentEx w15:paraId="66902AA6" w15:done="0"/>
  <w15:commentEx w15:paraId="6B3EB006" w15:done="0"/>
  <w15:commentEx w15:paraId="3206280A" w15:done="0"/>
  <w15:commentEx w15:paraId="1C0A909D" w15:done="0"/>
  <w15:commentEx w15:paraId="7622DDDE" w15:done="0"/>
  <w15:commentEx w15:paraId="56206554" w15:done="0"/>
  <w15:commentEx w15:paraId="0029A50E" w15:done="0"/>
  <w15:commentEx w15:paraId="5F2A824A" w15:done="0"/>
  <w15:commentEx w15:paraId="74614E47" w15:done="0"/>
  <w15:commentEx w15:paraId="2534EBE3" w15:done="0"/>
  <w15:commentEx w15:paraId="19233B88" w15:done="0"/>
  <w15:commentEx w15:paraId="256867F8" w15:done="0"/>
  <w15:commentEx w15:paraId="2BAD2488" w15:done="0"/>
  <w15:commentEx w15:paraId="06D23302" w15:done="0"/>
  <w15:commentEx w15:paraId="335BD5F9" w15:done="0"/>
  <w15:commentEx w15:paraId="39342BB0" w15:done="0"/>
  <w15:commentEx w15:paraId="36617416" w15:done="0"/>
  <w15:commentEx w15:paraId="1A34ED9B" w15:done="0"/>
  <w15:commentEx w15:paraId="516B356C" w15:done="0"/>
  <w15:commentEx w15:paraId="1A4EA484" w15:done="0"/>
  <w15:commentEx w15:paraId="14F6AFD5" w15:done="0"/>
  <w15:commentEx w15:paraId="45F473EA" w15:done="0"/>
  <w15:commentEx w15:paraId="6ACD82FD" w15:done="0"/>
  <w15:commentEx w15:paraId="58A48034" w15:done="0"/>
  <w15:commentEx w15:paraId="15BA7681" w15:done="0"/>
  <w15:commentEx w15:paraId="3F0D49CA" w15:done="0"/>
  <w15:commentEx w15:paraId="49D66ABD" w15:done="0"/>
  <w15:commentEx w15:paraId="7EB1006E" w15:done="0"/>
  <w15:commentEx w15:paraId="77D7DBC8" w15:done="0"/>
  <w15:commentEx w15:paraId="511A3A8B" w15:done="0"/>
  <w15:commentEx w15:paraId="05FF9980" w15:done="0"/>
  <w15:commentEx w15:paraId="594E5A94" w15:done="0"/>
  <w15:commentEx w15:paraId="2DC43979" w15:done="0"/>
  <w15:commentEx w15:paraId="06A2EFDA"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1AB8B58" w16cex:dateUtc="2025-02-20T22:18:38.938Z"/>
  <w16cex:commentExtensible w16cex:durableId="0624321A" w16cex:dateUtc="2025-02-20T22:19:01.702Z"/>
  <w16cex:commentExtensible w16cex:durableId="3D5DE35B" w16cex:dateUtc="2025-02-20T22:19:26.495Z"/>
  <w16cex:commentExtensible w16cex:durableId="299BC63C" w16cex:dateUtc="2025-02-20T22:19:56.666Z"/>
  <w16cex:commentExtensible w16cex:durableId="7C17C8E1" w16cex:dateUtc="2025-02-20T22:20:10.414Z"/>
  <w16cex:commentExtensible w16cex:durableId="3C1FB8AE" w16cex:dateUtc="2025-02-20T22:20:30.827Z"/>
  <w16cex:commentExtensible w16cex:durableId="79EF97CE" w16cex:dateUtc="2025-02-20T22:20:51.581Z"/>
  <w16cex:commentExtensible w16cex:durableId="7EF8E89C" w16cex:dateUtc="2025-02-20T22:21:01.656Z"/>
  <w16cex:commentExtensible w16cex:durableId="2BD255F2" w16cex:dateUtc="2025-02-20T22:21:19.685Z"/>
  <w16cex:commentExtensible w16cex:durableId="7CC8B463" w16cex:dateUtc="2025-02-20T22:21:31.11Z"/>
  <w16cex:commentExtensible w16cex:durableId="6B74CBD4" w16cex:dateUtc="2025-02-20T22:21:44.48Z"/>
  <w16cex:commentExtensible w16cex:durableId="1B035BC7" w16cex:dateUtc="2025-02-20T22:22:27.451Z"/>
  <w16cex:commentExtensible w16cex:durableId="788682D9" w16cex:dateUtc="2025-02-20T22:22:42.893Z"/>
  <w16cex:commentExtensible w16cex:durableId="574B11D4" w16cex:dateUtc="2025-02-20T22:26:06.558Z"/>
  <w16cex:commentExtensible w16cex:durableId="5775DB58" w16cex:dateUtc="2025-02-20T22:26:23.261Z"/>
  <w16cex:commentExtensible w16cex:durableId="427AE6A7" w16cex:dateUtc="2025-02-20T22:26:47.438Z"/>
  <w16cex:commentExtensible w16cex:durableId="21E6D4CD" w16cex:dateUtc="2025-02-20T22:27:18.594Z"/>
  <w16cex:commentExtensible w16cex:durableId="703E3097" w16cex:dateUtc="2025-02-20T22:27:39.735Z"/>
  <w16cex:commentExtensible w16cex:durableId="7CCC8FBF" w16cex:dateUtc="2025-02-20T22:27:59.271Z"/>
  <w16cex:commentExtensible w16cex:durableId="6B94D146" w16cex:dateUtc="2025-02-20T22:28:09.184Z"/>
  <w16cex:commentExtensible w16cex:durableId="205C7B85" w16cex:dateUtc="2025-02-20T22:28:26.622Z"/>
  <w16cex:commentExtensible w16cex:durableId="09DD0F75" w16cex:dateUtc="2025-02-20T22:28:44.291Z"/>
  <w16cex:commentExtensible w16cex:durableId="4D031AFB" w16cex:dateUtc="2025-02-20T22:29:03.093Z"/>
  <w16cex:commentExtensible w16cex:durableId="67F495F2" w16cex:dateUtc="2025-02-20T22:29:23.235Z"/>
</w16cex:commentsExtensible>
</file>

<file path=word/commentsIds.xml><?xml version="1.0" encoding="utf-8"?>
<w16cid:commentsIds xmlns:mc="http://schemas.openxmlformats.org/markup-compatibility/2006" xmlns:w16cid="http://schemas.microsoft.com/office/word/2016/wordml/cid" mc:Ignorable="w16cid">
  <w16cid:commentId w16cid:paraId="66902AA6" w16cid:durableId="64226CA2"/>
  <w16cid:commentId w16cid:paraId="1C0A909D" w16cid:durableId="294CCAD0"/>
  <w16cid:commentId w16cid:paraId="7622DDDE" w16cid:durableId="0FB43E1F"/>
  <w16cid:commentId w16cid:paraId="0029A50E" w16cid:durableId="293DA83A"/>
  <w16cid:commentId w16cid:paraId="74614E47" w16cid:durableId="353F27AF"/>
  <w16cid:commentId w16cid:paraId="39342BB0" w16cid:durableId="170A2A00"/>
  <w16cid:commentId w16cid:paraId="1A34ED9B" w16cid:durableId="35AB0B79"/>
  <w16cid:commentId w16cid:paraId="15BA7681" w16cid:durableId="71725F3A"/>
  <w16cid:commentId w16cid:paraId="05FF9980" w16cid:durableId="24580071"/>
  <w16cid:commentId w16cid:paraId="06A2EFDA" w16cid:durableId="58C72511"/>
  <w16cid:commentId w16cid:paraId="7E27B0FC" w16cid:durableId="11AB8B58"/>
  <w16cid:commentId w16cid:paraId="369209E8" w16cid:durableId="0624321A"/>
  <w16cid:commentId w16cid:paraId="2B3B2A46" w16cid:durableId="3D5DE35B"/>
  <w16cid:commentId w16cid:paraId="6B3EB006" w16cid:durableId="299BC63C"/>
  <w16cid:commentId w16cid:paraId="3206280A" w16cid:durableId="7C17C8E1"/>
  <w16cid:commentId w16cid:paraId="56206554" w16cid:durableId="3C1FB8AE"/>
  <w16cid:commentId w16cid:paraId="2534EBE3" w16cid:durableId="79EF97CE"/>
  <w16cid:commentId w16cid:paraId="19233B88" w16cid:durableId="7EF8E89C"/>
  <w16cid:commentId w16cid:paraId="256867F8" w16cid:durableId="2BD255F2"/>
  <w16cid:commentId w16cid:paraId="2BAD2488" w16cid:durableId="7CC8B463"/>
  <w16cid:commentId w16cid:paraId="06D23302" w16cid:durableId="6B74CBD4"/>
  <w16cid:commentId w16cid:paraId="335BD5F9" w16cid:durableId="1B035BC7"/>
  <w16cid:commentId w16cid:paraId="36617416" w16cid:durableId="788682D9"/>
  <w16cid:commentId w16cid:paraId="1A4EA484" w16cid:durableId="574B11D4"/>
  <w16cid:commentId w16cid:paraId="14F6AFD5" w16cid:durableId="5775DB58"/>
  <w16cid:commentId w16cid:paraId="6ACD82FD" w16cid:durableId="427AE6A7"/>
  <w16cid:commentId w16cid:paraId="58A48034" w16cid:durableId="21E6D4CD"/>
  <w16cid:commentId w16cid:paraId="3F0D49CA" w16cid:durableId="703E3097"/>
  <w16cid:commentId w16cid:paraId="49D66ABD" w16cid:durableId="7CCC8FBF"/>
  <w16cid:commentId w16cid:paraId="7EB1006E" w16cid:durableId="6B94D146"/>
  <w16cid:commentId w16cid:paraId="77D7DBC8" w16cid:durableId="205C7B85"/>
  <w16cid:commentId w16cid:paraId="511A3A8B" w16cid:durableId="09DD0F75"/>
  <w16cid:commentId w16cid:paraId="594E5A94" w16cid:durableId="4D031AFB"/>
  <w16cid:commentId w16cid:paraId="2DC43979" w16cid:durableId="67F495F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7A6B13" w14:textId="77777777" w:rsidR="00C73C24" w:rsidRDefault="00C73C24">
      <w:pPr>
        <w:spacing w:line="240" w:lineRule="auto"/>
      </w:pPr>
      <w:r>
        <w:separator/>
      </w:r>
    </w:p>
  </w:endnote>
  <w:endnote w:type="continuationSeparator" w:id="0">
    <w:p w14:paraId="4404931D" w14:textId="77777777" w:rsidR="00C73C24" w:rsidRDefault="00C73C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A" w14:textId="77777777" w:rsidR="007204B4" w:rsidRDefault="007204B4">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7204B4" w:rsidRDefault="007204B4">
    <w:pPr>
      <w:pStyle w:val="Normal0"/>
      <w:spacing w:line="240" w:lineRule="auto"/>
      <w:ind w:left="-2" w:hanging="2"/>
      <w:jc w:val="right"/>
      <w:rPr>
        <w:rFonts w:ascii="Times New Roman" w:eastAsia="Times New Roman" w:hAnsi="Times New Roman" w:cs="Times New Roman"/>
        <w:sz w:val="24"/>
        <w:szCs w:val="24"/>
      </w:rPr>
    </w:pPr>
  </w:p>
  <w:p w14:paraId="000000DC" w14:textId="77777777" w:rsidR="007204B4" w:rsidRDefault="007204B4">
    <w:pPr>
      <w:pStyle w:val="Normal0"/>
      <w:spacing w:line="240" w:lineRule="auto"/>
      <w:rPr>
        <w:rFonts w:ascii="Times New Roman" w:eastAsia="Times New Roman" w:hAnsi="Times New Roman" w:cs="Times New Roman"/>
        <w:sz w:val="24"/>
        <w:szCs w:val="24"/>
      </w:rPr>
    </w:pPr>
  </w:p>
  <w:p w14:paraId="000000DD" w14:textId="77777777" w:rsidR="007204B4" w:rsidRDefault="007204B4">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7204B4" w:rsidRDefault="007204B4">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2DAEFF" w14:textId="77777777" w:rsidR="00C73C24" w:rsidRDefault="00C73C24">
      <w:pPr>
        <w:spacing w:line="240" w:lineRule="auto"/>
      </w:pPr>
      <w:r>
        <w:separator/>
      </w:r>
    </w:p>
  </w:footnote>
  <w:footnote w:type="continuationSeparator" w:id="0">
    <w:p w14:paraId="6CDCFD50" w14:textId="77777777" w:rsidR="00C73C24" w:rsidRDefault="00C73C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8" w14:textId="015D0F86" w:rsidR="007204B4" w:rsidRDefault="007204B4" w:rsidP="00C45A3B">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0D9" w14:textId="77777777" w:rsidR="007204B4" w:rsidRDefault="007204B4">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25EC0"/>
    <w:multiLevelType w:val="hybridMultilevel"/>
    <w:tmpl w:val="92F0971E"/>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4182D"/>
    <w:multiLevelType w:val="hybridMultilevel"/>
    <w:tmpl w:val="5F244D5E"/>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940197"/>
    <w:multiLevelType w:val="hybridMultilevel"/>
    <w:tmpl w:val="63D8B45E"/>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F4C04"/>
    <w:multiLevelType w:val="multilevel"/>
    <w:tmpl w:val="FB9A07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5D903B3"/>
    <w:multiLevelType w:val="hybridMultilevel"/>
    <w:tmpl w:val="454CE728"/>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7E62346"/>
    <w:multiLevelType w:val="multilevel"/>
    <w:tmpl w:val="C7DCC7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99B3D01"/>
    <w:multiLevelType w:val="hybridMultilevel"/>
    <w:tmpl w:val="31367568"/>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BF44D86"/>
    <w:multiLevelType w:val="hybridMultilevel"/>
    <w:tmpl w:val="D6AE87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0868E6"/>
    <w:multiLevelType w:val="hybridMultilevel"/>
    <w:tmpl w:val="99B89B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3C3A7B"/>
    <w:multiLevelType w:val="hybridMultilevel"/>
    <w:tmpl w:val="8AFA062C"/>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0F06A5D"/>
    <w:multiLevelType w:val="hybridMultilevel"/>
    <w:tmpl w:val="7408C74C"/>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14835FA"/>
    <w:multiLevelType w:val="hybridMultilevel"/>
    <w:tmpl w:val="CFEACE7E"/>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726B74"/>
    <w:multiLevelType w:val="hybridMultilevel"/>
    <w:tmpl w:val="3120FD52"/>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F90D10"/>
    <w:multiLevelType w:val="multilevel"/>
    <w:tmpl w:val="9D6478B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14181F74"/>
    <w:multiLevelType w:val="multilevel"/>
    <w:tmpl w:val="C7C2F3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15080377"/>
    <w:multiLevelType w:val="multilevel"/>
    <w:tmpl w:val="407409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16002FF5"/>
    <w:multiLevelType w:val="hybridMultilevel"/>
    <w:tmpl w:val="21E4ACAE"/>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CC193E"/>
    <w:multiLevelType w:val="multilevel"/>
    <w:tmpl w:val="0CA459F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184E2F6E"/>
    <w:multiLevelType w:val="multilevel"/>
    <w:tmpl w:val="77E61F0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199D5219"/>
    <w:multiLevelType w:val="multilevel"/>
    <w:tmpl w:val="8FFE7BD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1B2A511B"/>
    <w:multiLevelType w:val="multilevel"/>
    <w:tmpl w:val="62D0202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1B3C7CD1"/>
    <w:multiLevelType w:val="hybridMultilevel"/>
    <w:tmpl w:val="4C7EFB76"/>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CDB2EEB"/>
    <w:multiLevelType w:val="multilevel"/>
    <w:tmpl w:val="6E9274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1EE31941"/>
    <w:multiLevelType w:val="multilevel"/>
    <w:tmpl w:val="F02ECC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1F996E0E"/>
    <w:multiLevelType w:val="hybridMultilevel"/>
    <w:tmpl w:val="A488A538"/>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34B33D6"/>
    <w:multiLevelType w:val="hybridMultilevel"/>
    <w:tmpl w:val="A350C4FE"/>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359404F"/>
    <w:multiLevelType w:val="multilevel"/>
    <w:tmpl w:val="9F54E9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24737B59"/>
    <w:multiLevelType w:val="multilevel"/>
    <w:tmpl w:val="B3A433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2483675E"/>
    <w:multiLevelType w:val="hybridMultilevel"/>
    <w:tmpl w:val="8B1E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4DC3D95"/>
    <w:multiLevelType w:val="hybridMultilevel"/>
    <w:tmpl w:val="9DDEF404"/>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70C1F6F"/>
    <w:multiLevelType w:val="hybridMultilevel"/>
    <w:tmpl w:val="390CE7A2"/>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92A5E8B"/>
    <w:multiLevelType w:val="multilevel"/>
    <w:tmpl w:val="6776A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29D80A85"/>
    <w:multiLevelType w:val="multilevel"/>
    <w:tmpl w:val="A53217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2B633600"/>
    <w:multiLevelType w:val="multilevel"/>
    <w:tmpl w:val="A3F8DD3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2D09723A"/>
    <w:multiLevelType w:val="hybridMultilevel"/>
    <w:tmpl w:val="B5A88E32"/>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2EA642A9"/>
    <w:multiLevelType w:val="hybridMultilevel"/>
    <w:tmpl w:val="1E2A8B0C"/>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0D056CA"/>
    <w:multiLevelType w:val="hybridMultilevel"/>
    <w:tmpl w:val="B40EEC92"/>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1CA3CB4"/>
    <w:multiLevelType w:val="multilevel"/>
    <w:tmpl w:val="F1F02AF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32E3652A"/>
    <w:multiLevelType w:val="multilevel"/>
    <w:tmpl w:val="75FCDD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348F1DCB"/>
    <w:multiLevelType w:val="hybridMultilevel"/>
    <w:tmpl w:val="45227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7F73F13"/>
    <w:multiLevelType w:val="hybridMultilevel"/>
    <w:tmpl w:val="113C77FE"/>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3A0B6693"/>
    <w:multiLevelType w:val="hybridMultilevel"/>
    <w:tmpl w:val="481CCB96"/>
    <w:lvl w:ilvl="0" w:tplc="F2483A2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A0F1F07"/>
    <w:multiLevelType w:val="hybridMultilevel"/>
    <w:tmpl w:val="152A6942"/>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A6163BC"/>
    <w:multiLevelType w:val="hybridMultilevel"/>
    <w:tmpl w:val="F754E77A"/>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B2F4516"/>
    <w:multiLevelType w:val="multilevel"/>
    <w:tmpl w:val="38DA8C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15:restartNumberingAfterBreak="0">
    <w:nsid w:val="3D593249"/>
    <w:multiLevelType w:val="multilevel"/>
    <w:tmpl w:val="BC46464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3EF50506"/>
    <w:multiLevelType w:val="hybridMultilevel"/>
    <w:tmpl w:val="CA08334E"/>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3FC701A0"/>
    <w:multiLevelType w:val="hybridMultilevel"/>
    <w:tmpl w:val="31D65E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0E97AF9"/>
    <w:multiLevelType w:val="hybridMultilevel"/>
    <w:tmpl w:val="D6C62256"/>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447D3C02"/>
    <w:multiLevelType w:val="hybridMultilevel"/>
    <w:tmpl w:val="A63E2900"/>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57E4057"/>
    <w:multiLevelType w:val="multilevel"/>
    <w:tmpl w:val="26C0FE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46A26575"/>
    <w:multiLevelType w:val="hybridMultilevel"/>
    <w:tmpl w:val="FEE2C4EC"/>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46E74785"/>
    <w:multiLevelType w:val="hybridMultilevel"/>
    <w:tmpl w:val="0A6626AC"/>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48EF2C2A"/>
    <w:multiLevelType w:val="hybridMultilevel"/>
    <w:tmpl w:val="23144298"/>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4A7F2846"/>
    <w:multiLevelType w:val="hybridMultilevel"/>
    <w:tmpl w:val="6EBA6738"/>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B6104C5"/>
    <w:multiLevelType w:val="hybridMultilevel"/>
    <w:tmpl w:val="6F7426E0"/>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BAA7578"/>
    <w:multiLevelType w:val="hybridMultilevel"/>
    <w:tmpl w:val="FFA282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CD246E8"/>
    <w:multiLevelType w:val="multilevel"/>
    <w:tmpl w:val="F5A451D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 w15:restartNumberingAfterBreak="0">
    <w:nsid w:val="4CFA5B3F"/>
    <w:multiLevelType w:val="hybridMultilevel"/>
    <w:tmpl w:val="7FCC3146"/>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4D1F6F79"/>
    <w:multiLevelType w:val="hybridMultilevel"/>
    <w:tmpl w:val="7E3E85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0186C8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52541582"/>
    <w:multiLevelType w:val="multilevel"/>
    <w:tmpl w:val="B810DD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 w15:restartNumberingAfterBreak="0">
    <w:nsid w:val="52D801C4"/>
    <w:multiLevelType w:val="multilevel"/>
    <w:tmpl w:val="EC82FD6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3" w15:restartNumberingAfterBreak="0">
    <w:nsid w:val="534B37E9"/>
    <w:multiLevelType w:val="hybridMultilevel"/>
    <w:tmpl w:val="5392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467342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56541EB0"/>
    <w:multiLevelType w:val="hybridMultilevel"/>
    <w:tmpl w:val="400C5E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65F3D52"/>
    <w:multiLevelType w:val="multilevel"/>
    <w:tmpl w:val="5BAEB7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 w15:restartNumberingAfterBreak="0">
    <w:nsid w:val="571B6E51"/>
    <w:multiLevelType w:val="hybridMultilevel"/>
    <w:tmpl w:val="ACD60982"/>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7DB26CF"/>
    <w:multiLevelType w:val="hybridMultilevel"/>
    <w:tmpl w:val="1F7AF79E"/>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587003B0"/>
    <w:multiLevelType w:val="multilevel"/>
    <w:tmpl w:val="5CA6CB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 w15:restartNumberingAfterBreak="0">
    <w:nsid w:val="5C49384A"/>
    <w:multiLevelType w:val="hybridMultilevel"/>
    <w:tmpl w:val="D932D0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DCB0BE5"/>
    <w:multiLevelType w:val="hybridMultilevel"/>
    <w:tmpl w:val="202C7900"/>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60E467E7"/>
    <w:multiLevelType w:val="hybridMultilevel"/>
    <w:tmpl w:val="8CE25CAE"/>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617D0445"/>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61971C90"/>
    <w:multiLevelType w:val="multilevel"/>
    <w:tmpl w:val="E46EFED6"/>
    <w:lvl w:ilvl="0">
      <w:start w:val="2"/>
      <w:numFmt w:val="decimal"/>
      <w:lvlText w:val="%1."/>
      <w:lvlJc w:val="left"/>
      <w:pPr>
        <w:ind w:left="360" w:hanging="360"/>
      </w:pPr>
      <w:rPr>
        <w:rFonts w:hint="default"/>
      </w:rPr>
    </w:lvl>
    <w:lvl w:ilvl="1">
      <w:start w:val="2"/>
      <w:numFmt w:val="decimal"/>
      <w:lvlText w:val="%1.%2."/>
      <w:lvlJc w:val="left"/>
      <w:pPr>
        <w:ind w:left="1004" w:hanging="36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2652" w:hanging="72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300" w:hanging="108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5948" w:hanging="1440"/>
      </w:pPr>
      <w:rPr>
        <w:rFonts w:hint="default"/>
      </w:rPr>
    </w:lvl>
    <w:lvl w:ilvl="8">
      <w:start w:val="1"/>
      <w:numFmt w:val="decimal"/>
      <w:lvlText w:val="%1.%2.%3.%4.%5.%6.%7.%8.%9."/>
      <w:lvlJc w:val="left"/>
      <w:pPr>
        <w:ind w:left="6952" w:hanging="1800"/>
      </w:pPr>
      <w:rPr>
        <w:rFonts w:hint="default"/>
      </w:rPr>
    </w:lvl>
  </w:abstractNum>
  <w:abstractNum w:abstractNumId="75" w15:restartNumberingAfterBreak="0">
    <w:nsid w:val="63283DFB"/>
    <w:multiLevelType w:val="hybridMultilevel"/>
    <w:tmpl w:val="EC703974"/>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6384071C"/>
    <w:multiLevelType w:val="hybridMultilevel"/>
    <w:tmpl w:val="BFEC35E0"/>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67086322"/>
    <w:multiLevelType w:val="hybridMultilevel"/>
    <w:tmpl w:val="CECC01B8"/>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676A2B9C"/>
    <w:multiLevelType w:val="multilevel"/>
    <w:tmpl w:val="7CF06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 w15:restartNumberingAfterBreak="0">
    <w:nsid w:val="68206485"/>
    <w:multiLevelType w:val="hybridMultilevel"/>
    <w:tmpl w:val="FF5E5472"/>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6C194D55"/>
    <w:multiLevelType w:val="hybridMultilevel"/>
    <w:tmpl w:val="0D00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C91372B"/>
    <w:multiLevelType w:val="hybridMultilevel"/>
    <w:tmpl w:val="5D004810"/>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6DD3005C"/>
    <w:multiLevelType w:val="hybridMultilevel"/>
    <w:tmpl w:val="12DE193A"/>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3637394"/>
    <w:multiLevelType w:val="multilevel"/>
    <w:tmpl w:val="A2F86E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4" w15:restartNumberingAfterBreak="0">
    <w:nsid w:val="75191139"/>
    <w:multiLevelType w:val="hybridMultilevel"/>
    <w:tmpl w:val="D4647F6C"/>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75B86367"/>
    <w:multiLevelType w:val="multilevel"/>
    <w:tmpl w:val="51F46D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6" w15:restartNumberingAfterBreak="0">
    <w:nsid w:val="76560E0E"/>
    <w:multiLevelType w:val="hybridMultilevel"/>
    <w:tmpl w:val="A5948FE6"/>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76601183"/>
    <w:multiLevelType w:val="hybridMultilevel"/>
    <w:tmpl w:val="29D40D34"/>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766F5903"/>
    <w:multiLevelType w:val="hybridMultilevel"/>
    <w:tmpl w:val="FF88A1B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9" w15:restartNumberingAfterBreak="0">
    <w:nsid w:val="77C175A0"/>
    <w:multiLevelType w:val="multilevel"/>
    <w:tmpl w:val="908A886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0" w15:restartNumberingAfterBreak="0">
    <w:nsid w:val="78675121"/>
    <w:multiLevelType w:val="multilevel"/>
    <w:tmpl w:val="45DA19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 w15:restartNumberingAfterBreak="0">
    <w:nsid w:val="786C1464"/>
    <w:multiLevelType w:val="multilevel"/>
    <w:tmpl w:val="578274B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2" w15:restartNumberingAfterBreak="0">
    <w:nsid w:val="7CE8252A"/>
    <w:multiLevelType w:val="hybridMultilevel"/>
    <w:tmpl w:val="F476E396"/>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7D614112"/>
    <w:multiLevelType w:val="multilevel"/>
    <w:tmpl w:val="1B804F6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 w15:restartNumberingAfterBreak="0">
    <w:nsid w:val="7DAF6D2D"/>
    <w:multiLevelType w:val="hybridMultilevel"/>
    <w:tmpl w:val="1292DD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DE4606B"/>
    <w:multiLevelType w:val="multilevel"/>
    <w:tmpl w:val="849CCCA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6" w15:restartNumberingAfterBreak="0">
    <w:nsid w:val="7EA14A5D"/>
    <w:multiLevelType w:val="multilevel"/>
    <w:tmpl w:val="4CC477C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73"/>
  </w:num>
  <w:num w:numId="2">
    <w:abstractNumId w:val="64"/>
  </w:num>
  <w:num w:numId="3">
    <w:abstractNumId w:val="14"/>
  </w:num>
  <w:num w:numId="4">
    <w:abstractNumId w:val="33"/>
  </w:num>
  <w:num w:numId="5">
    <w:abstractNumId w:val="45"/>
  </w:num>
  <w:num w:numId="6">
    <w:abstractNumId w:val="89"/>
  </w:num>
  <w:num w:numId="7">
    <w:abstractNumId w:val="85"/>
  </w:num>
  <w:num w:numId="8">
    <w:abstractNumId w:val="3"/>
  </w:num>
  <w:num w:numId="9">
    <w:abstractNumId w:val="93"/>
  </w:num>
  <w:num w:numId="10">
    <w:abstractNumId w:val="17"/>
  </w:num>
  <w:num w:numId="11">
    <w:abstractNumId w:val="74"/>
  </w:num>
  <w:num w:numId="12">
    <w:abstractNumId w:val="57"/>
  </w:num>
  <w:num w:numId="13">
    <w:abstractNumId w:val="96"/>
  </w:num>
  <w:num w:numId="14">
    <w:abstractNumId w:val="44"/>
  </w:num>
  <w:num w:numId="15">
    <w:abstractNumId w:val="20"/>
  </w:num>
  <w:num w:numId="16">
    <w:abstractNumId w:val="37"/>
  </w:num>
  <w:num w:numId="17">
    <w:abstractNumId w:val="19"/>
  </w:num>
  <w:num w:numId="18">
    <w:abstractNumId w:val="15"/>
  </w:num>
  <w:num w:numId="19">
    <w:abstractNumId w:val="95"/>
  </w:num>
  <w:num w:numId="20">
    <w:abstractNumId w:val="69"/>
  </w:num>
  <w:num w:numId="21">
    <w:abstractNumId w:val="13"/>
  </w:num>
  <w:num w:numId="22">
    <w:abstractNumId w:val="90"/>
  </w:num>
  <w:num w:numId="23">
    <w:abstractNumId w:val="26"/>
  </w:num>
  <w:num w:numId="24">
    <w:abstractNumId w:val="23"/>
  </w:num>
  <w:num w:numId="25">
    <w:abstractNumId w:val="38"/>
  </w:num>
  <w:num w:numId="26">
    <w:abstractNumId w:val="78"/>
  </w:num>
  <w:num w:numId="27">
    <w:abstractNumId w:val="5"/>
  </w:num>
  <w:num w:numId="28">
    <w:abstractNumId w:val="66"/>
  </w:num>
  <w:num w:numId="29">
    <w:abstractNumId w:val="50"/>
  </w:num>
  <w:num w:numId="30">
    <w:abstractNumId w:val="22"/>
  </w:num>
  <w:num w:numId="31">
    <w:abstractNumId w:val="27"/>
  </w:num>
  <w:num w:numId="32">
    <w:abstractNumId w:val="61"/>
  </w:num>
  <w:num w:numId="33">
    <w:abstractNumId w:val="83"/>
  </w:num>
  <w:num w:numId="34">
    <w:abstractNumId w:val="31"/>
  </w:num>
  <w:num w:numId="35">
    <w:abstractNumId w:val="32"/>
  </w:num>
  <w:num w:numId="36">
    <w:abstractNumId w:val="62"/>
  </w:num>
  <w:num w:numId="37">
    <w:abstractNumId w:val="18"/>
  </w:num>
  <w:num w:numId="38">
    <w:abstractNumId w:val="88"/>
  </w:num>
  <w:num w:numId="39">
    <w:abstractNumId w:val="91"/>
  </w:num>
  <w:num w:numId="40">
    <w:abstractNumId w:val="47"/>
  </w:num>
  <w:num w:numId="41">
    <w:abstractNumId w:val="94"/>
  </w:num>
  <w:num w:numId="42">
    <w:abstractNumId w:val="87"/>
  </w:num>
  <w:num w:numId="43">
    <w:abstractNumId w:val="59"/>
  </w:num>
  <w:num w:numId="44">
    <w:abstractNumId w:val="68"/>
  </w:num>
  <w:num w:numId="45">
    <w:abstractNumId w:val="46"/>
  </w:num>
  <w:num w:numId="46">
    <w:abstractNumId w:val="77"/>
  </w:num>
  <w:num w:numId="47">
    <w:abstractNumId w:val="21"/>
  </w:num>
  <w:num w:numId="48">
    <w:abstractNumId w:val="55"/>
  </w:num>
  <w:num w:numId="49">
    <w:abstractNumId w:val="16"/>
  </w:num>
  <w:num w:numId="50">
    <w:abstractNumId w:val="28"/>
  </w:num>
  <w:num w:numId="51">
    <w:abstractNumId w:val="80"/>
  </w:num>
  <w:num w:numId="52">
    <w:abstractNumId w:val="39"/>
  </w:num>
  <w:num w:numId="53">
    <w:abstractNumId w:val="63"/>
  </w:num>
  <w:num w:numId="54">
    <w:abstractNumId w:val="54"/>
  </w:num>
  <w:num w:numId="55">
    <w:abstractNumId w:val="56"/>
  </w:num>
  <w:num w:numId="56">
    <w:abstractNumId w:val="8"/>
  </w:num>
  <w:num w:numId="57">
    <w:abstractNumId w:val="42"/>
  </w:num>
  <w:num w:numId="58">
    <w:abstractNumId w:val="86"/>
  </w:num>
  <w:num w:numId="59">
    <w:abstractNumId w:val="24"/>
  </w:num>
  <w:num w:numId="60">
    <w:abstractNumId w:val="1"/>
  </w:num>
  <w:num w:numId="61">
    <w:abstractNumId w:val="0"/>
  </w:num>
  <w:num w:numId="62">
    <w:abstractNumId w:val="11"/>
  </w:num>
  <w:num w:numId="63">
    <w:abstractNumId w:val="82"/>
  </w:num>
  <w:num w:numId="64">
    <w:abstractNumId w:val="2"/>
  </w:num>
  <w:num w:numId="65">
    <w:abstractNumId w:val="67"/>
  </w:num>
  <w:num w:numId="66">
    <w:abstractNumId w:val="70"/>
  </w:num>
  <w:num w:numId="67">
    <w:abstractNumId w:val="25"/>
  </w:num>
  <w:num w:numId="68">
    <w:abstractNumId w:val="49"/>
  </w:num>
  <w:num w:numId="69">
    <w:abstractNumId w:val="29"/>
  </w:num>
  <w:num w:numId="70">
    <w:abstractNumId w:val="53"/>
  </w:num>
  <w:num w:numId="71">
    <w:abstractNumId w:val="71"/>
  </w:num>
  <w:num w:numId="72">
    <w:abstractNumId w:val="6"/>
  </w:num>
  <w:num w:numId="73">
    <w:abstractNumId w:val="40"/>
  </w:num>
  <w:num w:numId="74">
    <w:abstractNumId w:val="34"/>
  </w:num>
  <w:num w:numId="75">
    <w:abstractNumId w:val="79"/>
  </w:num>
  <w:num w:numId="76">
    <w:abstractNumId w:val="41"/>
  </w:num>
  <w:num w:numId="77">
    <w:abstractNumId w:val="92"/>
  </w:num>
  <w:num w:numId="78">
    <w:abstractNumId w:val="48"/>
  </w:num>
  <w:num w:numId="79">
    <w:abstractNumId w:val="75"/>
  </w:num>
  <w:num w:numId="80">
    <w:abstractNumId w:val="52"/>
  </w:num>
  <w:num w:numId="81">
    <w:abstractNumId w:val="51"/>
  </w:num>
  <w:num w:numId="82">
    <w:abstractNumId w:val="4"/>
  </w:num>
  <w:num w:numId="83">
    <w:abstractNumId w:val="35"/>
  </w:num>
  <w:num w:numId="84">
    <w:abstractNumId w:val="84"/>
  </w:num>
  <w:num w:numId="85">
    <w:abstractNumId w:val="72"/>
  </w:num>
  <w:num w:numId="86">
    <w:abstractNumId w:val="65"/>
  </w:num>
  <w:num w:numId="87">
    <w:abstractNumId w:val="9"/>
  </w:num>
  <w:num w:numId="88">
    <w:abstractNumId w:val="10"/>
  </w:num>
  <w:num w:numId="89">
    <w:abstractNumId w:val="43"/>
  </w:num>
  <w:num w:numId="90">
    <w:abstractNumId w:val="81"/>
  </w:num>
  <w:num w:numId="91">
    <w:abstractNumId w:val="36"/>
  </w:num>
  <w:num w:numId="92">
    <w:abstractNumId w:val="58"/>
  </w:num>
  <w:num w:numId="93">
    <w:abstractNumId w:val="76"/>
  </w:num>
  <w:num w:numId="94">
    <w:abstractNumId w:val="12"/>
  </w:num>
  <w:num w:numId="95">
    <w:abstractNumId w:val="7"/>
  </w:num>
  <w:num w:numId="96">
    <w:abstractNumId w:val="30"/>
  </w:num>
  <w:num w:numId="97">
    <w:abstractNumId w:val="60"/>
  </w:num>
  <w:numIdMacAtCleanup w:val="94"/>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an Daniel Polanco Muñoz">
    <w15:presenceInfo w15:providerId="AD" w15:userId="S::jdpolanco@sena.edu.co::8d84f022-b1b5-4958-9aa6-5d29db76373e"/>
  </w15:person>
  <w15:person w15:author="Viviana Herrera">
    <w15:presenceInfo w15:providerId="None" w15:userId="Viviana Herre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58C"/>
    <w:rsid w:val="00001F7B"/>
    <w:rsid w:val="000226FD"/>
    <w:rsid w:val="00026383"/>
    <w:rsid w:val="00056834"/>
    <w:rsid w:val="00071410"/>
    <w:rsid w:val="000724F3"/>
    <w:rsid w:val="00080E2C"/>
    <w:rsid w:val="00086C7B"/>
    <w:rsid w:val="00094A53"/>
    <w:rsid w:val="000C0C14"/>
    <w:rsid w:val="000D0439"/>
    <w:rsid w:val="000E2C2E"/>
    <w:rsid w:val="000E5CB2"/>
    <w:rsid w:val="000F08B8"/>
    <w:rsid w:val="000F5BD7"/>
    <w:rsid w:val="00101BAC"/>
    <w:rsid w:val="00103279"/>
    <w:rsid w:val="00106270"/>
    <w:rsid w:val="00107BE9"/>
    <w:rsid w:val="00121600"/>
    <w:rsid w:val="00124895"/>
    <w:rsid w:val="00135D0B"/>
    <w:rsid w:val="0013734A"/>
    <w:rsid w:val="00140051"/>
    <w:rsid w:val="0015207C"/>
    <w:rsid w:val="001639A2"/>
    <w:rsid w:val="00171FB5"/>
    <w:rsid w:val="001A2D76"/>
    <w:rsid w:val="001A33F2"/>
    <w:rsid w:val="001C0D9B"/>
    <w:rsid w:val="001C43EF"/>
    <w:rsid w:val="001F4642"/>
    <w:rsid w:val="001F5364"/>
    <w:rsid w:val="002000D5"/>
    <w:rsid w:val="00236963"/>
    <w:rsid w:val="00240AE2"/>
    <w:rsid w:val="00242CC3"/>
    <w:rsid w:val="0024437A"/>
    <w:rsid w:val="002566D7"/>
    <w:rsid w:val="00267482"/>
    <w:rsid w:val="00275BD4"/>
    <w:rsid w:val="0029295A"/>
    <w:rsid w:val="002A1593"/>
    <w:rsid w:val="002B206B"/>
    <w:rsid w:val="002C23AA"/>
    <w:rsid w:val="002C3F59"/>
    <w:rsid w:val="002E4074"/>
    <w:rsid w:val="002EE5C6"/>
    <w:rsid w:val="002F4F33"/>
    <w:rsid w:val="002F650F"/>
    <w:rsid w:val="00300962"/>
    <w:rsid w:val="00310557"/>
    <w:rsid w:val="00315FF5"/>
    <w:rsid w:val="00320F60"/>
    <w:rsid w:val="003215E2"/>
    <w:rsid w:val="00336260"/>
    <w:rsid w:val="0033671C"/>
    <w:rsid w:val="00344A09"/>
    <w:rsid w:val="00371294"/>
    <w:rsid w:val="00371C99"/>
    <w:rsid w:val="00376EA7"/>
    <w:rsid w:val="00390CF7"/>
    <w:rsid w:val="003928EA"/>
    <w:rsid w:val="00392A1E"/>
    <w:rsid w:val="003C2284"/>
    <w:rsid w:val="003C541C"/>
    <w:rsid w:val="003C73CB"/>
    <w:rsid w:val="003E46F0"/>
    <w:rsid w:val="003E4A92"/>
    <w:rsid w:val="003F19CA"/>
    <w:rsid w:val="004029C7"/>
    <w:rsid w:val="00404405"/>
    <w:rsid w:val="00417BF6"/>
    <w:rsid w:val="0042249A"/>
    <w:rsid w:val="00431DAC"/>
    <w:rsid w:val="00437978"/>
    <w:rsid w:val="0045064F"/>
    <w:rsid w:val="00493485"/>
    <w:rsid w:val="004B1589"/>
    <w:rsid w:val="004B5419"/>
    <w:rsid w:val="004D4605"/>
    <w:rsid w:val="004D7F5C"/>
    <w:rsid w:val="004E73AC"/>
    <w:rsid w:val="005050B5"/>
    <w:rsid w:val="00530322"/>
    <w:rsid w:val="0053224E"/>
    <w:rsid w:val="005364FE"/>
    <w:rsid w:val="00541BAB"/>
    <w:rsid w:val="00542DFD"/>
    <w:rsid w:val="005608F5"/>
    <w:rsid w:val="005742BF"/>
    <w:rsid w:val="005807A6"/>
    <w:rsid w:val="005828F7"/>
    <w:rsid w:val="00593A13"/>
    <w:rsid w:val="005A2183"/>
    <w:rsid w:val="005B6635"/>
    <w:rsid w:val="005D6092"/>
    <w:rsid w:val="005E2A4E"/>
    <w:rsid w:val="005E6FF3"/>
    <w:rsid w:val="005F037A"/>
    <w:rsid w:val="005F1733"/>
    <w:rsid w:val="00601D33"/>
    <w:rsid w:val="0060351C"/>
    <w:rsid w:val="0066277D"/>
    <w:rsid w:val="006722B7"/>
    <w:rsid w:val="00675BEA"/>
    <w:rsid w:val="006776DF"/>
    <w:rsid w:val="006778DC"/>
    <w:rsid w:val="006955BD"/>
    <w:rsid w:val="00695C75"/>
    <w:rsid w:val="006960DE"/>
    <w:rsid w:val="006A4078"/>
    <w:rsid w:val="006C0D0D"/>
    <w:rsid w:val="006D4E05"/>
    <w:rsid w:val="006D5856"/>
    <w:rsid w:val="006D6EBC"/>
    <w:rsid w:val="006D7BB1"/>
    <w:rsid w:val="006E6A42"/>
    <w:rsid w:val="006F5627"/>
    <w:rsid w:val="006F71E2"/>
    <w:rsid w:val="007048C9"/>
    <w:rsid w:val="0070567C"/>
    <w:rsid w:val="00707388"/>
    <w:rsid w:val="007204B4"/>
    <w:rsid w:val="00733513"/>
    <w:rsid w:val="00743DFD"/>
    <w:rsid w:val="00750665"/>
    <w:rsid w:val="007537AD"/>
    <w:rsid w:val="00761BDA"/>
    <w:rsid w:val="0076648D"/>
    <w:rsid w:val="00786A0B"/>
    <w:rsid w:val="007A4A88"/>
    <w:rsid w:val="007C0EB6"/>
    <w:rsid w:val="007C0FA0"/>
    <w:rsid w:val="007C5EFE"/>
    <w:rsid w:val="007D3968"/>
    <w:rsid w:val="007D6397"/>
    <w:rsid w:val="007E06BF"/>
    <w:rsid w:val="007E1BB2"/>
    <w:rsid w:val="008374D5"/>
    <w:rsid w:val="00841D3C"/>
    <w:rsid w:val="00844324"/>
    <w:rsid w:val="00846557"/>
    <w:rsid w:val="0085101A"/>
    <w:rsid w:val="00871E29"/>
    <w:rsid w:val="00875B1E"/>
    <w:rsid w:val="00875CAB"/>
    <w:rsid w:val="00881A2B"/>
    <w:rsid w:val="00885AFD"/>
    <w:rsid w:val="00892B87"/>
    <w:rsid w:val="0089458E"/>
    <w:rsid w:val="008A58AF"/>
    <w:rsid w:val="008C1BDF"/>
    <w:rsid w:val="008F3442"/>
    <w:rsid w:val="009112B8"/>
    <w:rsid w:val="00927D2B"/>
    <w:rsid w:val="00934ED4"/>
    <w:rsid w:val="0093790E"/>
    <w:rsid w:val="00942443"/>
    <w:rsid w:val="00966E8F"/>
    <w:rsid w:val="00967BF3"/>
    <w:rsid w:val="00982DEE"/>
    <w:rsid w:val="0098768E"/>
    <w:rsid w:val="009973B8"/>
    <w:rsid w:val="009A18BB"/>
    <w:rsid w:val="009A3883"/>
    <w:rsid w:val="009B01A0"/>
    <w:rsid w:val="009D5DDC"/>
    <w:rsid w:val="00A02243"/>
    <w:rsid w:val="00A2360E"/>
    <w:rsid w:val="00A25FD8"/>
    <w:rsid w:val="00A519EB"/>
    <w:rsid w:val="00A61E02"/>
    <w:rsid w:val="00A65830"/>
    <w:rsid w:val="00A7278B"/>
    <w:rsid w:val="00A83CF7"/>
    <w:rsid w:val="00A92A72"/>
    <w:rsid w:val="00A93381"/>
    <w:rsid w:val="00AA7B15"/>
    <w:rsid w:val="00AB0F4F"/>
    <w:rsid w:val="00AC00F0"/>
    <w:rsid w:val="00AD15CB"/>
    <w:rsid w:val="00AD5EBA"/>
    <w:rsid w:val="00AE1A88"/>
    <w:rsid w:val="00AF0E19"/>
    <w:rsid w:val="00AF4CD4"/>
    <w:rsid w:val="00B0721D"/>
    <w:rsid w:val="00B07435"/>
    <w:rsid w:val="00B17168"/>
    <w:rsid w:val="00B1747C"/>
    <w:rsid w:val="00B352B1"/>
    <w:rsid w:val="00B55994"/>
    <w:rsid w:val="00B56F01"/>
    <w:rsid w:val="00B57E22"/>
    <w:rsid w:val="00B61537"/>
    <w:rsid w:val="00B641B5"/>
    <w:rsid w:val="00B66EFF"/>
    <w:rsid w:val="00B74CBA"/>
    <w:rsid w:val="00B759EE"/>
    <w:rsid w:val="00B77286"/>
    <w:rsid w:val="00BA6CBB"/>
    <w:rsid w:val="00BB5CB5"/>
    <w:rsid w:val="00C1690B"/>
    <w:rsid w:val="00C2365E"/>
    <w:rsid w:val="00C406A5"/>
    <w:rsid w:val="00C44D87"/>
    <w:rsid w:val="00C45A3B"/>
    <w:rsid w:val="00C46A2C"/>
    <w:rsid w:val="00C516CA"/>
    <w:rsid w:val="00C579F3"/>
    <w:rsid w:val="00C637C6"/>
    <w:rsid w:val="00C73C24"/>
    <w:rsid w:val="00C960B1"/>
    <w:rsid w:val="00CC594E"/>
    <w:rsid w:val="00CD3F41"/>
    <w:rsid w:val="00CE493C"/>
    <w:rsid w:val="00D051FC"/>
    <w:rsid w:val="00D2191A"/>
    <w:rsid w:val="00D250D3"/>
    <w:rsid w:val="00D2518B"/>
    <w:rsid w:val="00D376E1"/>
    <w:rsid w:val="00D379CE"/>
    <w:rsid w:val="00D37E78"/>
    <w:rsid w:val="00D63160"/>
    <w:rsid w:val="00D65857"/>
    <w:rsid w:val="00D659AA"/>
    <w:rsid w:val="00D75B1C"/>
    <w:rsid w:val="00D804FC"/>
    <w:rsid w:val="00D85136"/>
    <w:rsid w:val="00DA67DB"/>
    <w:rsid w:val="00DA7981"/>
    <w:rsid w:val="00DB5337"/>
    <w:rsid w:val="00DB6133"/>
    <w:rsid w:val="00DC0BAC"/>
    <w:rsid w:val="00DD3EF9"/>
    <w:rsid w:val="00DE0620"/>
    <w:rsid w:val="00DE25F6"/>
    <w:rsid w:val="00DE449A"/>
    <w:rsid w:val="00DE4959"/>
    <w:rsid w:val="00DE61B3"/>
    <w:rsid w:val="00DF0850"/>
    <w:rsid w:val="00DF7F24"/>
    <w:rsid w:val="00E035BE"/>
    <w:rsid w:val="00E227AD"/>
    <w:rsid w:val="00E37A28"/>
    <w:rsid w:val="00E40811"/>
    <w:rsid w:val="00E50D88"/>
    <w:rsid w:val="00E577AC"/>
    <w:rsid w:val="00E70967"/>
    <w:rsid w:val="00E77F97"/>
    <w:rsid w:val="00EA3113"/>
    <w:rsid w:val="00ED07E9"/>
    <w:rsid w:val="00ED7EF5"/>
    <w:rsid w:val="00F054A1"/>
    <w:rsid w:val="00F13414"/>
    <w:rsid w:val="00F1419E"/>
    <w:rsid w:val="00F16EFA"/>
    <w:rsid w:val="00F17F51"/>
    <w:rsid w:val="00F31818"/>
    <w:rsid w:val="00F71B20"/>
    <w:rsid w:val="00F753CE"/>
    <w:rsid w:val="00F75B43"/>
    <w:rsid w:val="00F75C65"/>
    <w:rsid w:val="00F814B1"/>
    <w:rsid w:val="00F91545"/>
    <w:rsid w:val="00FA051F"/>
    <w:rsid w:val="00FB0608"/>
    <w:rsid w:val="00FB1737"/>
    <w:rsid w:val="00FC178F"/>
    <w:rsid w:val="00FC5520"/>
    <w:rsid w:val="00FC6A4B"/>
    <w:rsid w:val="00FD7320"/>
    <w:rsid w:val="00FF258C"/>
    <w:rsid w:val="15AAAA73"/>
    <w:rsid w:val="22F46CE1"/>
    <w:rsid w:val="32EF83E2"/>
    <w:rsid w:val="3D5028F8"/>
    <w:rsid w:val="4EDC9425"/>
    <w:rsid w:val="4FE1993D"/>
    <w:rsid w:val="5566A546"/>
    <w:rsid w:val="583AAE26"/>
    <w:rsid w:val="6F3DDF06"/>
    <w:rsid w:val="6FD7651E"/>
    <w:rsid w:val="760EC998"/>
    <w:rsid w:val="77401E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UnresolvedMention">
    <w:name w:val="Unresolved Mention"/>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paragraph">
    <w:name w:val="paragraph"/>
    <w:basedOn w:val="Normal"/>
    <w:rsid w:val="00966E8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966E8F"/>
  </w:style>
  <w:style w:type="character" w:customStyle="1" w:styleId="eop">
    <w:name w:val="eop"/>
    <w:basedOn w:val="Fuentedeprrafopredeter"/>
    <w:rsid w:val="00966E8F"/>
  </w:style>
  <w:style w:type="character" w:styleId="Textoennegrita">
    <w:name w:val="Strong"/>
    <w:basedOn w:val="Fuentedeprrafopredeter"/>
    <w:uiPriority w:val="22"/>
    <w:qFormat/>
    <w:rsid w:val="00107B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086215">
      <w:bodyDiv w:val="1"/>
      <w:marLeft w:val="0"/>
      <w:marRight w:val="0"/>
      <w:marTop w:val="0"/>
      <w:marBottom w:val="0"/>
      <w:divBdr>
        <w:top w:val="none" w:sz="0" w:space="0" w:color="auto"/>
        <w:left w:val="none" w:sz="0" w:space="0" w:color="auto"/>
        <w:bottom w:val="none" w:sz="0" w:space="0" w:color="auto"/>
        <w:right w:val="none" w:sz="0" w:space="0" w:color="auto"/>
      </w:divBdr>
    </w:div>
    <w:div w:id="327565736">
      <w:bodyDiv w:val="1"/>
      <w:marLeft w:val="0"/>
      <w:marRight w:val="0"/>
      <w:marTop w:val="0"/>
      <w:marBottom w:val="0"/>
      <w:divBdr>
        <w:top w:val="none" w:sz="0" w:space="0" w:color="auto"/>
        <w:left w:val="none" w:sz="0" w:space="0" w:color="auto"/>
        <w:bottom w:val="none" w:sz="0" w:space="0" w:color="auto"/>
        <w:right w:val="none" w:sz="0" w:space="0" w:color="auto"/>
      </w:divBdr>
    </w:div>
    <w:div w:id="629290495">
      <w:bodyDiv w:val="1"/>
      <w:marLeft w:val="0"/>
      <w:marRight w:val="0"/>
      <w:marTop w:val="0"/>
      <w:marBottom w:val="0"/>
      <w:divBdr>
        <w:top w:val="none" w:sz="0" w:space="0" w:color="auto"/>
        <w:left w:val="none" w:sz="0" w:space="0" w:color="auto"/>
        <w:bottom w:val="none" w:sz="0" w:space="0" w:color="auto"/>
        <w:right w:val="none" w:sz="0" w:space="0" w:color="auto"/>
      </w:divBdr>
    </w:div>
    <w:div w:id="663243143">
      <w:bodyDiv w:val="1"/>
      <w:marLeft w:val="0"/>
      <w:marRight w:val="0"/>
      <w:marTop w:val="0"/>
      <w:marBottom w:val="0"/>
      <w:divBdr>
        <w:top w:val="none" w:sz="0" w:space="0" w:color="auto"/>
        <w:left w:val="none" w:sz="0" w:space="0" w:color="auto"/>
        <w:bottom w:val="none" w:sz="0" w:space="0" w:color="auto"/>
        <w:right w:val="none" w:sz="0" w:space="0" w:color="auto"/>
      </w:divBdr>
      <w:divsChild>
        <w:div w:id="261575022">
          <w:marLeft w:val="0"/>
          <w:marRight w:val="0"/>
          <w:marTop w:val="0"/>
          <w:marBottom w:val="0"/>
          <w:divBdr>
            <w:top w:val="none" w:sz="0" w:space="0" w:color="auto"/>
            <w:left w:val="none" w:sz="0" w:space="0" w:color="auto"/>
            <w:bottom w:val="none" w:sz="0" w:space="0" w:color="auto"/>
            <w:right w:val="none" w:sz="0" w:space="0" w:color="auto"/>
          </w:divBdr>
          <w:divsChild>
            <w:div w:id="1219124888">
              <w:marLeft w:val="0"/>
              <w:marRight w:val="0"/>
              <w:marTop w:val="0"/>
              <w:marBottom w:val="0"/>
              <w:divBdr>
                <w:top w:val="none" w:sz="0" w:space="0" w:color="auto"/>
                <w:left w:val="none" w:sz="0" w:space="0" w:color="auto"/>
                <w:bottom w:val="none" w:sz="0" w:space="0" w:color="auto"/>
                <w:right w:val="none" w:sz="0" w:space="0" w:color="auto"/>
              </w:divBdr>
            </w:div>
          </w:divsChild>
        </w:div>
        <w:div w:id="2055039957">
          <w:marLeft w:val="0"/>
          <w:marRight w:val="0"/>
          <w:marTop w:val="0"/>
          <w:marBottom w:val="0"/>
          <w:divBdr>
            <w:top w:val="none" w:sz="0" w:space="0" w:color="auto"/>
            <w:left w:val="none" w:sz="0" w:space="0" w:color="auto"/>
            <w:bottom w:val="none" w:sz="0" w:space="0" w:color="auto"/>
            <w:right w:val="none" w:sz="0" w:space="0" w:color="auto"/>
          </w:divBdr>
          <w:divsChild>
            <w:div w:id="15430951">
              <w:marLeft w:val="0"/>
              <w:marRight w:val="0"/>
              <w:marTop w:val="0"/>
              <w:marBottom w:val="0"/>
              <w:divBdr>
                <w:top w:val="none" w:sz="0" w:space="0" w:color="auto"/>
                <w:left w:val="none" w:sz="0" w:space="0" w:color="auto"/>
                <w:bottom w:val="none" w:sz="0" w:space="0" w:color="auto"/>
                <w:right w:val="none" w:sz="0" w:space="0" w:color="auto"/>
              </w:divBdr>
            </w:div>
          </w:divsChild>
        </w:div>
        <w:div w:id="1424184911">
          <w:marLeft w:val="0"/>
          <w:marRight w:val="0"/>
          <w:marTop w:val="0"/>
          <w:marBottom w:val="0"/>
          <w:divBdr>
            <w:top w:val="none" w:sz="0" w:space="0" w:color="auto"/>
            <w:left w:val="none" w:sz="0" w:space="0" w:color="auto"/>
            <w:bottom w:val="none" w:sz="0" w:space="0" w:color="auto"/>
            <w:right w:val="none" w:sz="0" w:space="0" w:color="auto"/>
          </w:divBdr>
          <w:divsChild>
            <w:div w:id="1881435913">
              <w:marLeft w:val="0"/>
              <w:marRight w:val="0"/>
              <w:marTop w:val="0"/>
              <w:marBottom w:val="0"/>
              <w:divBdr>
                <w:top w:val="none" w:sz="0" w:space="0" w:color="auto"/>
                <w:left w:val="none" w:sz="0" w:space="0" w:color="auto"/>
                <w:bottom w:val="none" w:sz="0" w:space="0" w:color="auto"/>
                <w:right w:val="none" w:sz="0" w:space="0" w:color="auto"/>
              </w:divBdr>
            </w:div>
          </w:divsChild>
        </w:div>
        <w:div w:id="153617187">
          <w:marLeft w:val="0"/>
          <w:marRight w:val="0"/>
          <w:marTop w:val="0"/>
          <w:marBottom w:val="0"/>
          <w:divBdr>
            <w:top w:val="none" w:sz="0" w:space="0" w:color="auto"/>
            <w:left w:val="none" w:sz="0" w:space="0" w:color="auto"/>
            <w:bottom w:val="none" w:sz="0" w:space="0" w:color="auto"/>
            <w:right w:val="none" w:sz="0" w:space="0" w:color="auto"/>
          </w:divBdr>
          <w:divsChild>
            <w:div w:id="927348296">
              <w:marLeft w:val="0"/>
              <w:marRight w:val="0"/>
              <w:marTop w:val="0"/>
              <w:marBottom w:val="0"/>
              <w:divBdr>
                <w:top w:val="none" w:sz="0" w:space="0" w:color="auto"/>
                <w:left w:val="none" w:sz="0" w:space="0" w:color="auto"/>
                <w:bottom w:val="none" w:sz="0" w:space="0" w:color="auto"/>
                <w:right w:val="none" w:sz="0" w:space="0" w:color="auto"/>
              </w:divBdr>
            </w:div>
          </w:divsChild>
        </w:div>
        <w:div w:id="72046197">
          <w:marLeft w:val="0"/>
          <w:marRight w:val="0"/>
          <w:marTop w:val="0"/>
          <w:marBottom w:val="0"/>
          <w:divBdr>
            <w:top w:val="none" w:sz="0" w:space="0" w:color="auto"/>
            <w:left w:val="none" w:sz="0" w:space="0" w:color="auto"/>
            <w:bottom w:val="none" w:sz="0" w:space="0" w:color="auto"/>
            <w:right w:val="none" w:sz="0" w:space="0" w:color="auto"/>
          </w:divBdr>
          <w:divsChild>
            <w:div w:id="1507282859">
              <w:marLeft w:val="0"/>
              <w:marRight w:val="0"/>
              <w:marTop w:val="0"/>
              <w:marBottom w:val="0"/>
              <w:divBdr>
                <w:top w:val="none" w:sz="0" w:space="0" w:color="auto"/>
                <w:left w:val="none" w:sz="0" w:space="0" w:color="auto"/>
                <w:bottom w:val="none" w:sz="0" w:space="0" w:color="auto"/>
                <w:right w:val="none" w:sz="0" w:space="0" w:color="auto"/>
              </w:divBdr>
            </w:div>
          </w:divsChild>
        </w:div>
        <w:div w:id="1996177492">
          <w:marLeft w:val="0"/>
          <w:marRight w:val="0"/>
          <w:marTop w:val="0"/>
          <w:marBottom w:val="0"/>
          <w:divBdr>
            <w:top w:val="none" w:sz="0" w:space="0" w:color="auto"/>
            <w:left w:val="none" w:sz="0" w:space="0" w:color="auto"/>
            <w:bottom w:val="none" w:sz="0" w:space="0" w:color="auto"/>
            <w:right w:val="none" w:sz="0" w:space="0" w:color="auto"/>
          </w:divBdr>
          <w:divsChild>
            <w:div w:id="1697342584">
              <w:marLeft w:val="0"/>
              <w:marRight w:val="0"/>
              <w:marTop w:val="0"/>
              <w:marBottom w:val="0"/>
              <w:divBdr>
                <w:top w:val="none" w:sz="0" w:space="0" w:color="auto"/>
                <w:left w:val="none" w:sz="0" w:space="0" w:color="auto"/>
                <w:bottom w:val="none" w:sz="0" w:space="0" w:color="auto"/>
                <w:right w:val="none" w:sz="0" w:space="0" w:color="auto"/>
              </w:divBdr>
            </w:div>
          </w:divsChild>
        </w:div>
        <w:div w:id="1053506058">
          <w:marLeft w:val="0"/>
          <w:marRight w:val="0"/>
          <w:marTop w:val="0"/>
          <w:marBottom w:val="0"/>
          <w:divBdr>
            <w:top w:val="none" w:sz="0" w:space="0" w:color="auto"/>
            <w:left w:val="none" w:sz="0" w:space="0" w:color="auto"/>
            <w:bottom w:val="none" w:sz="0" w:space="0" w:color="auto"/>
            <w:right w:val="none" w:sz="0" w:space="0" w:color="auto"/>
          </w:divBdr>
          <w:divsChild>
            <w:div w:id="1761021704">
              <w:marLeft w:val="0"/>
              <w:marRight w:val="0"/>
              <w:marTop w:val="0"/>
              <w:marBottom w:val="0"/>
              <w:divBdr>
                <w:top w:val="none" w:sz="0" w:space="0" w:color="auto"/>
                <w:left w:val="none" w:sz="0" w:space="0" w:color="auto"/>
                <w:bottom w:val="none" w:sz="0" w:space="0" w:color="auto"/>
                <w:right w:val="none" w:sz="0" w:space="0" w:color="auto"/>
              </w:divBdr>
            </w:div>
          </w:divsChild>
        </w:div>
        <w:div w:id="516971335">
          <w:marLeft w:val="0"/>
          <w:marRight w:val="0"/>
          <w:marTop w:val="0"/>
          <w:marBottom w:val="0"/>
          <w:divBdr>
            <w:top w:val="none" w:sz="0" w:space="0" w:color="auto"/>
            <w:left w:val="none" w:sz="0" w:space="0" w:color="auto"/>
            <w:bottom w:val="none" w:sz="0" w:space="0" w:color="auto"/>
            <w:right w:val="none" w:sz="0" w:space="0" w:color="auto"/>
          </w:divBdr>
          <w:divsChild>
            <w:div w:id="768161770">
              <w:marLeft w:val="0"/>
              <w:marRight w:val="0"/>
              <w:marTop w:val="0"/>
              <w:marBottom w:val="0"/>
              <w:divBdr>
                <w:top w:val="none" w:sz="0" w:space="0" w:color="auto"/>
                <w:left w:val="none" w:sz="0" w:space="0" w:color="auto"/>
                <w:bottom w:val="none" w:sz="0" w:space="0" w:color="auto"/>
                <w:right w:val="none" w:sz="0" w:space="0" w:color="auto"/>
              </w:divBdr>
            </w:div>
            <w:div w:id="799768219">
              <w:marLeft w:val="0"/>
              <w:marRight w:val="0"/>
              <w:marTop w:val="0"/>
              <w:marBottom w:val="0"/>
              <w:divBdr>
                <w:top w:val="none" w:sz="0" w:space="0" w:color="auto"/>
                <w:left w:val="none" w:sz="0" w:space="0" w:color="auto"/>
                <w:bottom w:val="none" w:sz="0" w:space="0" w:color="auto"/>
                <w:right w:val="none" w:sz="0" w:space="0" w:color="auto"/>
              </w:divBdr>
            </w:div>
          </w:divsChild>
        </w:div>
        <w:div w:id="887571675">
          <w:marLeft w:val="0"/>
          <w:marRight w:val="0"/>
          <w:marTop w:val="0"/>
          <w:marBottom w:val="0"/>
          <w:divBdr>
            <w:top w:val="none" w:sz="0" w:space="0" w:color="auto"/>
            <w:left w:val="none" w:sz="0" w:space="0" w:color="auto"/>
            <w:bottom w:val="none" w:sz="0" w:space="0" w:color="auto"/>
            <w:right w:val="none" w:sz="0" w:space="0" w:color="auto"/>
          </w:divBdr>
          <w:divsChild>
            <w:div w:id="145641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5334">
      <w:bodyDiv w:val="1"/>
      <w:marLeft w:val="0"/>
      <w:marRight w:val="0"/>
      <w:marTop w:val="0"/>
      <w:marBottom w:val="0"/>
      <w:divBdr>
        <w:top w:val="none" w:sz="0" w:space="0" w:color="auto"/>
        <w:left w:val="none" w:sz="0" w:space="0" w:color="auto"/>
        <w:bottom w:val="none" w:sz="0" w:space="0" w:color="auto"/>
        <w:right w:val="none" w:sz="0" w:space="0" w:color="auto"/>
      </w:divBdr>
    </w:div>
    <w:div w:id="1047608298">
      <w:bodyDiv w:val="1"/>
      <w:marLeft w:val="0"/>
      <w:marRight w:val="0"/>
      <w:marTop w:val="0"/>
      <w:marBottom w:val="0"/>
      <w:divBdr>
        <w:top w:val="none" w:sz="0" w:space="0" w:color="auto"/>
        <w:left w:val="none" w:sz="0" w:space="0" w:color="auto"/>
        <w:bottom w:val="none" w:sz="0" w:space="0" w:color="auto"/>
        <w:right w:val="none" w:sz="0" w:space="0" w:color="auto"/>
      </w:divBdr>
    </w:div>
    <w:div w:id="1324703599">
      <w:bodyDiv w:val="1"/>
      <w:marLeft w:val="0"/>
      <w:marRight w:val="0"/>
      <w:marTop w:val="0"/>
      <w:marBottom w:val="0"/>
      <w:divBdr>
        <w:top w:val="none" w:sz="0" w:space="0" w:color="auto"/>
        <w:left w:val="none" w:sz="0" w:space="0" w:color="auto"/>
        <w:bottom w:val="none" w:sz="0" w:space="0" w:color="auto"/>
        <w:right w:val="none" w:sz="0" w:space="0" w:color="auto"/>
      </w:divBdr>
      <w:divsChild>
        <w:div w:id="680133506">
          <w:marLeft w:val="0"/>
          <w:marRight w:val="0"/>
          <w:marTop w:val="0"/>
          <w:marBottom w:val="0"/>
          <w:divBdr>
            <w:top w:val="none" w:sz="0" w:space="0" w:color="auto"/>
            <w:left w:val="none" w:sz="0" w:space="0" w:color="auto"/>
            <w:bottom w:val="none" w:sz="0" w:space="0" w:color="auto"/>
            <w:right w:val="none" w:sz="0" w:space="0" w:color="auto"/>
          </w:divBdr>
          <w:divsChild>
            <w:div w:id="2111274404">
              <w:marLeft w:val="0"/>
              <w:marRight w:val="0"/>
              <w:marTop w:val="0"/>
              <w:marBottom w:val="0"/>
              <w:divBdr>
                <w:top w:val="none" w:sz="0" w:space="0" w:color="auto"/>
                <w:left w:val="none" w:sz="0" w:space="0" w:color="auto"/>
                <w:bottom w:val="none" w:sz="0" w:space="0" w:color="auto"/>
                <w:right w:val="none" w:sz="0" w:space="0" w:color="auto"/>
              </w:divBdr>
            </w:div>
          </w:divsChild>
        </w:div>
        <w:div w:id="210965391">
          <w:marLeft w:val="0"/>
          <w:marRight w:val="0"/>
          <w:marTop w:val="0"/>
          <w:marBottom w:val="0"/>
          <w:divBdr>
            <w:top w:val="none" w:sz="0" w:space="0" w:color="auto"/>
            <w:left w:val="none" w:sz="0" w:space="0" w:color="auto"/>
            <w:bottom w:val="none" w:sz="0" w:space="0" w:color="auto"/>
            <w:right w:val="none" w:sz="0" w:space="0" w:color="auto"/>
          </w:divBdr>
          <w:divsChild>
            <w:div w:id="608586247">
              <w:marLeft w:val="0"/>
              <w:marRight w:val="0"/>
              <w:marTop w:val="0"/>
              <w:marBottom w:val="0"/>
              <w:divBdr>
                <w:top w:val="none" w:sz="0" w:space="0" w:color="auto"/>
                <w:left w:val="none" w:sz="0" w:space="0" w:color="auto"/>
                <w:bottom w:val="none" w:sz="0" w:space="0" w:color="auto"/>
                <w:right w:val="none" w:sz="0" w:space="0" w:color="auto"/>
              </w:divBdr>
            </w:div>
          </w:divsChild>
        </w:div>
        <w:div w:id="90854120">
          <w:marLeft w:val="0"/>
          <w:marRight w:val="0"/>
          <w:marTop w:val="0"/>
          <w:marBottom w:val="0"/>
          <w:divBdr>
            <w:top w:val="none" w:sz="0" w:space="0" w:color="auto"/>
            <w:left w:val="none" w:sz="0" w:space="0" w:color="auto"/>
            <w:bottom w:val="none" w:sz="0" w:space="0" w:color="auto"/>
            <w:right w:val="none" w:sz="0" w:space="0" w:color="auto"/>
          </w:divBdr>
          <w:divsChild>
            <w:div w:id="1784960336">
              <w:marLeft w:val="0"/>
              <w:marRight w:val="0"/>
              <w:marTop w:val="0"/>
              <w:marBottom w:val="0"/>
              <w:divBdr>
                <w:top w:val="none" w:sz="0" w:space="0" w:color="auto"/>
                <w:left w:val="none" w:sz="0" w:space="0" w:color="auto"/>
                <w:bottom w:val="none" w:sz="0" w:space="0" w:color="auto"/>
                <w:right w:val="none" w:sz="0" w:space="0" w:color="auto"/>
              </w:divBdr>
            </w:div>
          </w:divsChild>
        </w:div>
        <w:div w:id="625626421">
          <w:marLeft w:val="0"/>
          <w:marRight w:val="0"/>
          <w:marTop w:val="0"/>
          <w:marBottom w:val="0"/>
          <w:divBdr>
            <w:top w:val="none" w:sz="0" w:space="0" w:color="auto"/>
            <w:left w:val="none" w:sz="0" w:space="0" w:color="auto"/>
            <w:bottom w:val="none" w:sz="0" w:space="0" w:color="auto"/>
            <w:right w:val="none" w:sz="0" w:space="0" w:color="auto"/>
          </w:divBdr>
          <w:divsChild>
            <w:div w:id="618144237">
              <w:marLeft w:val="0"/>
              <w:marRight w:val="0"/>
              <w:marTop w:val="0"/>
              <w:marBottom w:val="0"/>
              <w:divBdr>
                <w:top w:val="none" w:sz="0" w:space="0" w:color="auto"/>
                <w:left w:val="none" w:sz="0" w:space="0" w:color="auto"/>
                <w:bottom w:val="none" w:sz="0" w:space="0" w:color="auto"/>
                <w:right w:val="none" w:sz="0" w:space="0" w:color="auto"/>
              </w:divBdr>
            </w:div>
          </w:divsChild>
        </w:div>
        <w:div w:id="1189366496">
          <w:marLeft w:val="0"/>
          <w:marRight w:val="0"/>
          <w:marTop w:val="0"/>
          <w:marBottom w:val="0"/>
          <w:divBdr>
            <w:top w:val="none" w:sz="0" w:space="0" w:color="auto"/>
            <w:left w:val="none" w:sz="0" w:space="0" w:color="auto"/>
            <w:bottom w:val="none" w:sz="0" w:space="0" w:color="auto"/>
            <w:right w:val="none" w:sz="0" w:space="0" w:color="auto"/>
          </w:divBdr>
          <w:divsChild>
            <w:div w:id="93475344">
              <w:marLeft w:val="0"/>
              <w:marRight w:val="0"/>
              <w:marTop w:val="0"/>
              <w:marBottom w:val="0"/>
              <w:divBdr>
                <w:top w:val="none" w:sz="0" w:space="0" w:color="auto"/>
                <w:left w:val="none" w:sz="0" w:space="0" w:color="auto"/>
                <w:bottom w:val="none" w:sz="0" w:space="0" w:color="auto"/>
                <w:right w:val="none" w:sz="0" w:space="0" w:color="auto"/>
              </w:divBdr>
            </w:div>
          </w:divsChild>
        </w:div>
        <w:div w:id="170918245">
          <w:marLeft w:val="0"/>
          <w:marRight w:val="0"/>
          <w:marTop w:val="0"/>
          <w:marBottom w:val="0"/>
          <w:divBdr>
            <w:top w:val="none" w:sz="0" w:space="0" w:color="auto"/>
            <w:left w:val="none" w:sz="0" w:space="0" w:color="auto"/>
            <w:bottom w:val="none" w:sz="0" w:space="0" w:color="auto"/>
            <w:right w:val="none" w:sz="0" w:space="0" w:color="auto"/>
          </w:divBdr>
          <w:divsChild>
            <w:div w:id="589849497">
              <w:marLeft w:val="0"/>
              <w:marRight w:val="0"/>
              <w:marTop w:val="0"/>
              <w:marBottom w:val="0"/>
              <w:divBdr>
                <w:top w:val="none" w:sz="0" w:space="0" w:color="auto"/>
                <w:left w:val="none" w:sz="0" w:space="0" w:color="auto"/>
                <w:bottom w:val="none" w:sz="0" w:space="0" w:color="auto"/>
                <w:right w:val="none" w:sz="0" w:space="0" w:color="auto"/>
              </w:divBdr>
            </w:div>
          </w:divsChild>
        </w:div>
        <w:div w:id="633756902">
          <w:marLeft w:val="0"/>
          <w:marRight w:val="0"/>
          <w:marTop w:val="0"/>
          <w:marBottom w:val="0"/>
          <w:divBdr>
            <w:top w:val="none" w:sz="0" w:space="0" w:color="auto"/>
            <w:left w:val="none" w:sz="0" w:space="0" w:color="auto"/>
            <w:bottom w:val="none" w:sz="0" w:space="0" w:color="auto"/>
            <w:right w:val="none" w:sz="0" w:space="0" w:color="auto"/>
          </w:divBdr>
          <w:divsChild>
            <w:div w:id="2112119402">
              <w:marLeft w:val="0"/>
              <w:marRight w:val="0"/>
              <w:marTop w:val="0"/>
              <w:marBottom w:val="0"/>
              <w:divBdr>
                <w:top w:val="none" w:sz="0" w:space="0" w:color="auto"/>
                <w:left w:val="none" w:sz="0" w:space="0" w:color="auto"/>
                <w:bottom w:val="none" w:sz="0" w:space="0" w:color="auto"/>
                <w:right w:val="none" w:sz="0" w:space="0" w:color="auto"/>
              </w:divBdr>
            </w:div>
          </w:divsChild>
        </w:div>
        <w:div w:id="120879412">
          <w:marLeft w:val="0"/>
          <w:marRight w:val="0"/>
          <w:marTop w:val="0"/>
          <w:marBottom w:val="0"/>
          <w:divBdr>
            <w:top w:val="none" w:sz="0" w:space="0" w:color="auto"/>
            <w:left w:val="none" w:sz="0" w:space="0" w:color="auto"/>
            <w:bottom w:val="none" w:sz="0" w:space="0" w:color="auto"/>
            <w:right w:val="none" w:sz="0" w:space="0" w:color="auto"/>
          </w:divBdr>
          <w:divsChild>
            <w:div w:id="172842309">
              <w:marLeft w:val="0"/>
              <w:marRight w:val="0"/>
              <w:marTop w:val="0"/>
              <w:marBottom w:val="0"/>
              <w:divBdr>
                <w:top w:val="none" w:sz="0" w:space="0" w:color="auto"/>
                <w:left w:val="none" w:sz="0" w:space="0" w:color="auto"/>
                <w:bottom w:val="none" w:sz="0" w:space="0" w:color="auto"/>
                <w:right w:val="none" w:sz="0" w:space="0" w:color="auto"/>
              </w:divBdr>
            </w:div>
            <w:div w:id="980229756">
              <w:marLeft w:val="0"/>
              <w:marRight w:val="0"/>
              <w:marTop w:val="0"/>
              <w:marBottom w:val="0"/>
              <w:divBdr>
                <w:top w:val="none" w:sz="0" w:space="0" w:color="auto"/>
                <w:left w:val="none" w:sz="0" w:space="0" w:color="auto"/>
                <w:bottom w:val="none" w:sz="0" w:space="0" w:color="auto"/>
                <w:right w:val="none" w:sz="0" w:space="0" w:color="auto"/>
              </w:divBdr>
            </w:div>
          </w:divsChild>
        </w:div>
        <w:div w:id="425611730">
          <w:marLeft w:val="0"/>
          <w:marRight w:val="0"/>
          <w:marTop w:val="0"/>
          <w:marBottom w:val="0"/>
          <w:divBdr>
            <w:top w:val="none" w:sz="0" w:space="0" w:color="auto"/>
            <w:left w:val="none" w:sz="0" w:space="0" w:color="auto"/>
            <w:bottom w:val="none" w:sz="0" w:space="0" w:color="auto"/>
            <w:right w:val="none" w:sz="0" w:space="0" w:color="auto"/>
          </w:divBdr>
          <w:divsChild>
            <w:div w:id="15007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52731">
      <w:bodyDiv w:val="1"/>
      <w:marLeft w:val="0"/>
      <w:marRight w:val="0"/>
      <w:marTop w:val="0"/>
      <w:marBottom w:val="0"/>
      <w:divBdr>
        <w:top w:val="none" w:sz="0" w:space="0" w:color="auto"/>
        <w:left w:val="none" w:sz="0" w:space="0" w:color="auto"/>
        <w:bottom w:val="none" w:sz="0" w:space="0" w:color="auto"/>
        <w:right w:val="none" w:sz="0" w:space="0" w:color="auto"/>
      </w:divBdr>
    </w:div>
    <w:div w:id="1484154932">
      <w:bodyDiv w:val="1"/>
      <w:marLeft w:val="0"/>
      <w:marRight w:val="0"/>
      <w:marTop w:val="0"/>
      <w:marBottom w:val="0"/>
      <w:divBdr>
        <w:top w:val="none" w:sz="0" w:space="0" w:color="auto"/>
        <w:left w:val="none" w:sz="0" w:space="0" w:color="auto"/>
        <w:bottom w:val="none" w:sz="0" w:space="0" w:color="auto"/>
        <w:right w:val="none" w:sz="0" w:space="0" w:color="auto"/>
      </w:divBdr>
    </w:div>
    <w:div w:id="1620409470">
      <w:bodyDiv w:val="1"/>
      <w:marLeft w:val="0"/>
      <w:marRight w:val="0"/>
      <w:marTop w:val="0"/>
      <w:marBottom w:val="0"/>
      <w:divBdr>
        <w:top w:val="none" w:sz="0" w:space="0" w:color="auto"/>
        <w:left w:val="none" w:sz="0" w:space="0" w:color="auto"/>
        <w:bottom w:val="none" w:sz="0" w:space="0" w:color="auto"/>
        <w:right w:val="none" w:sz="0" w:space="0" w:color="auto"/>
      </w:divBdr>
    </w:div>
    <w:div w:id="19665441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microsoft.com/office/2011/relationships/commentsExtended" Target="commentsExtended.xml"/><Relationship Id="rId26" Type="http://schemas.openxmlformats.org/officeDocument/2006/relationships/diagramQuickStyle" Target="diagrams/quickStyle3.xml"/><Relationship Id="rId39" Type="http://schemas.openxmlformats.org/officeDocument/2006/relationships/diagramData" Target="diagrams/data6.xml"/><Relationship Id="rId21" Type="http://schemas.openxmlformats.org/officeDocument/2006/relationships/diagramQuickStyle" Target="diagrams/quickStyle2.xml"/><Relationship Id="rId34" Type="http://schemas.openxmlformats.org/officeDocument/2006/relationships/diagramData" Target="diagrams/data5.xml"/><Relationship Id="rId42" Type="http://schemas.openxmlformats.org/officeDocument/2006/relationships/diagramColors" Target="diagrams/colors6.xml"/><Relationship Id="rId47" Type="http://schemas.openxmlformats.org/officeDocument/2006/relationships/diagramColors" Target="diagrams/colors7.xml"/><Relationship Id="rId50" Type="http://schemas.openxmlformats.org/officeDocument/2006/relationships/diagramLayout" Target="diagrams/layout8.xml"/><Relationship Id="rId55" Type="http://schemas.openxmlformats.org/officeDocument/2006/relationships/diagramLayout" Target="diagrams/layout9.xml"/><Relationship Id="rId63" Type="http://schemas.microsoft.com/office/2007/relationships/diagramDrawing" Target="diagrams/drawing10.xml"/><Relationship Id="rId68" Type="http://schemas.microsoft.com/office/2007/relationships/diagramDrawing" Target="diagrams/drawing11.xml"/><Relationship Id="rId76" Type="http://schemas.openxmlformats.org/officeDocument/2006/relationships/diagramQuickStyle" Target="diagrams/quickStyle13.xml"/><Relationship Id="rId84" Type="http://schemas.openxmlformats.org/officeDocument/2006/relationships/image" Target="media/image1.png"/><Relationship Id="rId89" Type="http://schemas.openxmlformats.org/officeDocument/2006/relationships/header" Target="header1.xml"/><Relationship Id="rId7" Type="http://schemas.openxmlformats.org/officeDocument/2006/relationships/styles" Target="styles.xml"/><Relationship Id="rId71" Type="http://schemas.openxmlformats.org/officeDocument/2006/relationships/diagramQuickStyle" Target="diagrams/quickStyle12.xml"/><Relationship Id="rId92" Type="http://schemas.microsoft.com/office/2011/relationships/people" Target="people.xml"/><Relationship Id="rId2" Type="http://schemas.openxmlformats.org/officeDocument/2006/relationships/customXml" Target="../customXml/item2.xml"/><Relationship Id="rId16" Type="http://schemas.microsoft.com/office/2007/relationships/diagramDrawing" Target="diagrams/drawing1.xml"/><Relationship Id="rId29" Type="http://schemas.openxmlformats.org/officeDocument/2006/relationships/diagramData" Target="diagrams/data4.xml"/><Relationship Id="rId11" Type="http://schemas.openxmlformats.org/officeDocument/2006/relationships/endnotes" Target="endnotes.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diagramLayout" Target="diagrams/layout6.xml"/><Relationship Id="rId45" Type="http://schemas.openxmlformats.org/officeDocument/2006/relationships/diagramLayout" Target="diagrams/layout7.xml"/><Relationship Id="rId53" Type="http://schemas.microsoft.com/office/2007/relationships/diagramDrawing" Target="diagrams/drawing8.xml"/><Relationship Id="rId58" Type="http://schemas.microsoft.com/office/2007/relationships/diagramDrawing" Target="diagrams/drawing9.xml"/><Relationship Id="rId66" Type="http://schemas.openxmlformats.org/officeDocument/2006/relationships/diagramQuickStyle" Target="diagrams/quickStyle11.xml"/><Relationship Id="rId74" Type="http://schemas.openxmlformats.org/officeDocument/2006/relationships/diagramData" Target="diagrams/data13.xml"/><Relationship Id="rId79" Type="http://schemas.openxmlformats.org/officeDocument/2006/relationships/diagramData" Target="diagrams/data14.xml"/><Relationship Id="rId87" Type="http://schemas.openxmlformats.org/officeDocument/2006/relationships/hyperlink" Target="https://www.youtube.com/watch?v=JwhY34xdSmI" TargetMode="External"/><Relationship Id="R61a4a713c9b44b85" Type="http://schemas.microsoft.com/office/2016/09/relationships/commentsIds" Target="commentsIds.xml"/><Relationship Id="rId5" Type="http://schemas.openxmlformats.org/officeDocument/2006/relationships/customXml" Target="../customXml/item5.xml"/><Relationship Id="rId61" Type="http://schemas.openxmlformats.org/officeDocument/2006/relationships/diagramQuickStyle" Target="diagrams/quickStyle10.xml"/><Relationship Id="rId82" Type="http://schemas.openxmlformats.org/officeDocument/2006/relationships/diagramColors" Target="diagrams/colors14.xml"/><Relationship Id="rId90" Type="http://schemas.openxmlformats.org/officeDocument/2006/relationships/footer" Target="footer1.xml"/><Relationship Id="rId19" Type="http://schemas.openxmlformats.org/officeDocument/2006/relationships/diagramData" Target="diagrams/data2.xml"/><Relationship Id="rId14" Type="http://schemas.openxmlformats.org/officeDocument/2006/relationships/diagramQuickStyle" Target="diagrams/quickStyle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microsoft.com/office/2007/relationships/diagramDrawing" Target="diagrams/drawing6.xml"/><Relationship Id="rId48" Type="http://schemas.microsoft.com/office/2007/relationships/diagramDrawing" Target="diagrams/drawing7.xml"/><Relationship Id="rId56" Type="http://schemas.openxmlformats.org/officeDocument/2006/relationships/diagramQuickStyle" Target="diagrams/quickStyle9.xml"/><Relationship Id="rId64" Type="http://schemas.openxmlformats.org/officeDocument/2006/relationships/diagramData" Target="diagrams/data11.xml"/><Relationship Id="rId69" Type="http://schemas.openxmlformats.org/officeDocument/2006/relationships/diagramData" Target="diagrams/data12.xml"/><Relationship Id="rId77" Type="http://schemas.openxmlformats.org/officeDocument/2006/relationships/diagramColors" Target="diagrams/colors13.xml"/><Relationship Id="rId8" Type="http://schemas.openxmlformats.org/officeDocument/2006/relationships/settings" Target="settings.xml"/><Relationship Id="rId51" Type="http://schemas.openxmlformats.org/officeDocument/2006/relationships/diagramQuickStyle" Target="diagrams/quickStyle8.xml"/><Relationship Id="rId72" Type="http://schemas.openxmlformats.org/officeDocument/2006/relationships/diagramColors" Target="diagrams/colors12.xml"/><Relationship Id="rId80" Type="http://schemas.openxmlformats.org/officeDocument/2006/relationships/diagramLayout" Target="diagrams/layout14.xml"/><Relationship Id="rId85" Type="http://schemas.openxmlformats.org/officeDocument/2006/relationships/image" Target="media/image2.png"/><Relationship Id="rId93"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diagramData" Target="diagrams/data1.xml"/><Relationship Id="rId17" Type="http://schemas.openxmlformats.org/officeDocument/2006/relationships/comments" Target="comments.xml"/><Relationship Id="rId25" Type="http://schemas.openxmlformats.org/officeDocument/2006/relationships/diagramLayout" Target="diagrams/layout3.xml"/><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diagramQuickStyle" Target="diagrams/quickStyle7.xml"/><Relationship Id="rId59" Type="http://schemas.openxmlformats.org/officeDocument/2006/relationships/diagramData" Target="diagrams/data10.xml"/><Relationship Id="rId67" Type="http://schemas.openxmlformats.org/officeDocument/2006/relationships/diagramColors" Target="diagrams/colors11.xml"/><Relationship Id="rId20" Type="http://schemas.openxmlformats.org/officeDocument/2006/relationships/diagramLayout" Target="diagrams/layout2.xml"/><Relationship Id="rId41" Type="http://schemas.openxmlformats.org/officeDocument/2006/relationships/diagramQuickStyle" Target="diagrams/quickStyle6.xml"/><Relationship Id="rId54" Type="http://schemas.openxmlformats.org/officeDocument/2006/relationships/diagramData" Target="diagrams/data9.xml"/><Relationship Id="rId62" Type="http://schemas.openxmlformats.org/officeDocument/2006/relationships/diagramColors" Target="diagrams/colors10.xml"/><Relationship Id="rId70" Type="http://schemas.openxmlformats.org/officeDocument/2006/relationships/diagramLayout" Target="diagrams/layout12.xml"/><Relationship Id="rId75" Type="http://schemas.openxmlformats.org/officeDocument/2006/relationships/diagramLayout" Target="diagrams/layout13.xml"/><Relationship Id="rId83" Type="http://schemas.microsoft.com/office/2007/relationships/diagramDrawing" Target="diagrams/drawing14.xml"/><Relationship Id="rId88" Type="http://schemas.openxmlformats.org/officeDocument/2006/relationships/hyperlink" Target="https://www.mincit.gov.co/participa/consulta-ciudadana/20-12-2022-plan-sectorial-de-turismo-vfpp.aspx"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diagramColors" Target="diagrams/colors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QuickStyle" Target="diagrams/quickStyle5.xml"/><Relationship Id="rId49" Type="http://schemas.openxmlformats.org/officeDocument/2006/relationships/diagramData" Target="diagrams/data8.xml"/><Relationship Id="rId57" Type="http://schemas.openxmlformats.org/officeDocument/2006/relationships/diagramColors" Target="diagrams/colors9.xml"/><Relationship Id="R75837c9d22814fb1" Type="http://schemas.microsoft.com/office/2018/08/relationships/commentsExtensible" Target="commentsExtensible.xml"/><Relationship Id="rId10" Type="http://schemas.openxmlformats.org/officeDocument/2006/relationships/footnotes" Target="footnotes.xml"/><Relationship Id="rId31" Type="http://schemas.openxmlformats.org/officeDocument/2006/relationships/diagramQuickStyle" Target="diagrams/quickStyle4.xml"/><Relationship Id="rId44" Type="http://schemas.openxmlformats.org/officeDocument/2006/relationships/diagramData" Target="diagrams/data7.xml"/><Relationship Id="rId52" Type="http://schemas.openxmlformats.org/officeDocument/2006/relationships/diagramColors" Target="diagrams/colors8.xml"/><Relationship Id="rId60" Type="http://schemas.openxmlformats.org/officeDocument/2006/relationships/diagramLayout" Target="diagrams/layout10.xml"/><Relationship Id="rId65" Type="http://schemas.openxmlformats.org/officeDocument/2006/relationships/diagramLayout" Target="diagrams/layout11.xml"/><Relationship Id="rId73" Type="http://schemas.microsoft.com/office/2007/relationships/diagramDrawing" Target="diagrams/drawing12.xml"/><Relationship Id="rId78" Type="http://schemas.microsoft.com/office/2007/relationships/diagramDrawing" Target="diagrams/drawing13.xml"/><Relationship Id="rId81" Type="http://schemas.openxmlformats.org/officeDocument/2006/relationships/diagramQuickStyle" Target="diagrams/quickStyle14.xml"/><Relationship Id="rId86" Type="http://schemas.openxmlformats.org/officeDocument/2006/relationships/hyperlink" Target="https://www.youtube.com/watch?v=nCUYv5oPwJY"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42FDB84-3A67-4E05-9E37-9DE6C962B2C5}" type="doc">
      <dgm:prSet loTypeId="urn:microsoft.com/office/officeart/2005/8/layout/vList5" loCatId="list" qsTypeId="urn:microsoft.com/office/officeart/2005/8/quickstyle/simple1" qsCatId="simple" csTypeId="urn:microsoft.com/office/officeart/2005/8/colors/colorful3" csCatId="colorful" phldr="1"/>
      <dgm:spPr/>
      <dgm:t>
        <a:bodyPr/>
        <a:lstStyle/>
        <a:p>
          <a:endParaRPr lang="es-ES"/>
        </a:p>
      </dgm:t>
    </dgm:pt>
    <dgm:pt modelId="{C88B77F5-A617-475F-BFA7-7BC5093B46F1}">
      <dgm:prSet phldrT="[Texto]"/>
      <dgm:spPr/>
      <dgm:t>
        <a:bodyPr/>
        <a:lstStyle/>
        <a:p>
          <a:r>
            <a:rPr lang="en-US" b="1">
              <a:latin typeface="Arial" panose="020B0604020202020204" pitchFamily="34" charset="0"/>
              <a:cs typeface="Arial" panose="020B0604020202020204" pitchFamily="34" charset="0"/>
            </a:rPr>
            <a:t>Metodología de Marco Lógico (MML)</a:t>
          </a:r>
          <a:endParaRPr lang="es-ES">
            <a:latin typeface="Arial" panose="020B0604020202020204" pitchFamily="34" charset="0"/>
            <a:cs typeface="Arial" panose="020B0604020202020204" pitchFamily="34" charset="0"/>
          </a:endParaRPr>
        </a:p>
      </dgm:t>
    </dgm:pt>
    <dgm:pt modelId="{12698378-4CCB-44E2-872F-04F30C78347A}" type="parTrans" cxnId="{581315F7-85B4-4301-A08C-49C3028BBE80}">
      <dgm:prSet/>
      <dgm:spPr/>
      <dgm:t>
        <a:bodyPr/>
        <a:lstStyle/>
        <a:p>
          <a:endParaRPr lang="es-ES">
            <a:latin typeface="Arial" panose="020B0604020202020204" pitchFamily="34" charset="0"/>
            <a:cs typeface="Arial" panose="020B0604020202020204" pitchFamily="34" charset="0"/>
          </a:endParaRPr>
        </a:p>
      </dgm:t>
    </dgm:pt>
    <dgm:pt modelId="{BF1B201E-25FF-4D78-B7B7-E960D7C196FA}" type="sibTrans" cxnId="{581315F7-85B4-4301-A08C-49C3028BBE80}">
      <dgm:prSet/>
      <dgm:spPr/>
      <dgm:t>
        <a:bodyPr/>
        <a:lstStyle/>
        <a:p>
          <a:endParaRPr lang="es-ES">
            <a:latin typeface="Arial" panose="020B0604020202020204" pitchFamily="34" charset="0"/>
            <a:cs typeface="Arial" panose="020B0604020202020204" pitchFamily="34" charset="0"/>
          </a:endParaRPr>
        </a:p>
      </dgm:t>
    </dgm:pt>
    <dgm:pt modelId="{93DF0D87-A382-4F71-9E1A-74F5768C63D0}">
      <dgm:prSet custT="1"/>
      <dgm:spPr/>
      <dgm:t>
        <a:bodyPr/>
        <a:lstStyle/>
        <a:p>
          <a:r>
            <a:rPr lang="en-US" sz="700">
              <a:latin typeface="Arial" panose="020B0604020202020204" pitchFamily="34" charset="0"/>
              <a:cs typeface="Arial" panose="020B0604020202020204" pitchFamily="34" charset="0"/>
            </a:rPr>
            <a:t>Es una de las más empleadas en proyectos turísticos y sociales, ya que permite organizar el proyecto en función de objetivos claros, resultados esperados, actividades y medios de verificación. Este enfoque facilita la identificación de problemas, la definición de metas y la medición del impacto del proyecto.</a:t>
          </a:r>
        </a:p>
      </dgm:t>
    </dgm:pt>
    <dgm:pt modelId="{3EB0BD65-A44A-4D6E-9978-14C64EA3024B}" type="parTrans" cxnId="{C78390A3-258C-4794-B92F-24538793D443}">
      <dgm:prSet/>
      <dgm:spPr/>
      <dgm:t>
        <a:bodyPr/>
        <a:lstStyle/>
        <a:p>
          <a:endParaRPr lang="es-ES">
            <a:latin typeface="Arial" panose="020B0604020202020204" pitchFamily="34" charset="0"/>
            <a:cs typeface="Arial" panose="020B0604020202020204" pitchFamily="34" charset="0"/>
          </a:endParaRPr>
        </a:p>
      </dgm:t>
    </dgm:pt>
    <dgm:pt modelId="{9792F928-C410-4567-BC62-5A2276B6A666}" type="sibTrans" cxnId="{C78390A3-258C-4794-B92F-24538793D443}">
      <dgm:prSet/>
      <dgm:spPr/>
      <dgm:t>
        <a:bodyPr/>
        <a:lstStyle/>
        <a:p>
          <a:endParaRPr lang="es-ES">
            <a:latin typeface="Arial" panose="020B0604020202020204" pitchFamily="34" charset="0"/>
            <a:cs typeface="Arial" panose="020B0604020202020204" pitchFamily="34" charset="0"/>
          </a:endParaRPr>
        </a:p>
      </dgm:t>
    </dgm:pt>
    <dgm:pt modelId="{E1F79C86-77EC-4D32-AAAD-CF8DC77ACEA2}">
      <dgm:prSet/>
      <dgm:spPr/>
      <dgm:t>
        <a:bodyPr/>
        <a:lstStyle/>
        <a:p>
          <a:r>
            <a:rPr lang="en-US" b="1">
              <a:latin typeface="Arial" panose="020B0604020202020204" pitchFamily="34" charset="0"/>
              <a:cs typeface="Arial" panose="020B0604020202020204" pitchFamily="34" charset="0"/>
            </a:rPr>
            <a:t>Planificación estratégica</a:t>
          </a:r>
        </a:p>
      </dgm:t>
    </dgm:pt>
    <dgm:pt modelId="{66484E44-CD59-4870-9813-A337E3BEA9E5}" type="parTrans" cxnId="{EC92FAF5-F149-466F-8ED3-B6D77F2FB38F}">
      <dgm:prSet/>
      <dgm:spPr/>
      <dgm:t>
        <a:bodyPr/>
        <a:lstStyle/>
        <a:p>
          <a:endParaRPr lang="es-ES">
            <a:latin typeface="Arial" panose="020B0604020202020204" pitchFamily="34" charset="0"/>
            <a:cs typeface="Arial" panose="020B0604020202020204" pitchFamily="34" charset="0"/>
          </a:endParaRPr>
        </a:p>
      </dgm:t>
    </dgm:pt>
    <dgm:pt modelId="{D7721EFB-35F3-4A2A-9B5B-921DD802A21C}" type="sibTrans" cxnId="{EC92FAF5-F149-466F-8ED3-B6D77F2FB38F}">
      <dgm:prSet/>
      <dgm:spPr/>
      <dgm:t>
        <a:bodyPr/>
        <a:lstStyle/>
        <a:p>
          <a:endParaRPr lang="es-ES">
            <a:latin typeface="Arial" panose="020B0604020202020204" pitchFamily="34" charset="0"/>
            <a:cs typeface="Arial" panose="020B0604020202020204" pitchFamily="34" charset="0"/>
          </a:endParaRPr>
        </a:p>
      </dgm:t>
    </dgm:pt>
    <dgm:pt modelId="{9E1A1E47-8E4E-4AF8-9E29-0603D71F4B2B}">
      <dgm:prSet custT="1"/>
      <dgm:spPr/>
      <dgm:t>
        <a:bodyPr/>
        <a:lstStyle/>
        <a:p>
          <a:r>
            <a:rPr lang="en-US" sz="700">
              <a:latin typeface="Arial" panose="020B0604020202020204" pitchFamily="34" charset="0"/>
              <a:cs typeface="Arial" panose="020B0604020202020204" pitchFamily="34" charset="0"/>
            </a:rPr>
            <a:t>Permite establecer la visión, misión y objetivos del proyecto en el contexto turístico. En esta etapa, se aplica el análisis FODA (Fortalezas, Oportunidades, Debilidades y Amenazas) para evaluar el entorno y definir estrategias que potencien la competitividad del destino.</a:t>
          </a:r>
        </a:p>
      </dgm:t>
    </dgm:pt>
    <dgm:pt modelId="{6B8D67A4-BE19-4BC2-81FF-AAE51A9F2F31}" type="parTrans" cxnId="{1FFC8F76-1CE7-4D4D-BE3E-778831D5CDC8}">
      <dgm:prSet/>
      <dgm:spPr/>
      <dgm:t>
        <a:bodyPr/>
        <a:lstStyle/>
        <a:p>
          <a:endParaRPr lang="es-ES">
            <a:latin typeface="Arial" panose="020B0604020202020204" pitchFamily="34" charset="0"/>
            <a:cs typeface="Arial" panose="020B0604020202020204" pitchFamily="34" charset="0"/>
          </a:endParaRPr>
        </a:p>
      </dgm:t>
    </dgm:pt>
    <dgm:pt modelId="{811F05BA-F85E-4CD9-981B-0BF70D1FDBF6}" type="sibTrans" cxnId="{1FFC8F76-1CE7-4D4D-BE3E-778831D5CDC8}">
      <dgm:prSet/>
      <dgm:spPr/>
      <dgm:t>
        <a:bodyPr/>
        <a:lstStyle/>
        <a:p>
          <a:endParaRPr lang="es-ES">
            <a:latin typeface="Arial" panose="020B0604020202020204" pitchFamily="34" charset="0"/>
            <a:cs typeface="Arial" panose="020B0604020202020204" pitchFamily="34" charset="0"/>
          </a:endParaRPr>
        </a:p>
      </dgm:t>
    </dgm:pt>
    <dgm:pt modelId="{2A919D7A-9372-4ADD-BACE-42C9BE98214F}">
      <dgm:prSet/>
      <dgm:spPr/>
      <dgm:t>
        <a:bodyPr/>
        <a:lstStyle/>
        <a:p>
          <a:r>
            <a:rPr lang="en-US" b="1">
              <a:latin typeface="Arial" panose="020B0604020202020204" pitchFamily="34" charset="0"/>
              <a:cs typeface="Arial" panose="020B0604020202020204" pitchFamily="34" charset="0"/>
            </a:rPr>
            <a:t>Guía de Formulación de Proyectos del Sistema Nacional de Evaluación de Gestión y Resultados (SINERGIA)</a:t>
          </a:r>
        </a:p>
      </dgm:t>
    </dgm:pt>
    <dgm:pt modelId="{7330DED2-F2A6-4D38-8CF3-0C27B38C9DAE}" type="parTrans" cxnId="{492F0AF7-6A93-434E-9AF8-622F47898FEE}">
      <dgm:prSet/>
      <dgm:spPr/>
      <dgm:t>
        <a:bodyPr/>
        <a:lstStyle/>
        <a:p>
          <a:endParaRPr lang="es-ES">
            <a:latin typeface="Arial" panose="020B0604020202020204" pitchFamily="34" charset="0"/>
            <a:cs typeface="Arial" panose="020B0604020202020204" pitchFamily="34" charset="0"/>
          </a:endParaRPr>
        </a:p>
      </dgm:t>
    </dgm:pt>
    <dgm:pt modelId="{45D4C821-6E92-4C1E-B956-8200E623F89F}" type="sibTrans" cxnId="{492F0AF7-6A93-434E-9AF8-622F47898FEE}">
      <dgm:prSet/>
      <dgm:spPr/>
      <dgm:t>
        <a:bodyPr/>
        <a:lstStyle/>
        <a:p>
          <a:endParaRPr lang="es-ES">
            <a:latin typeface="Arial" panose="020B0604020202020204" pitchFamily="34" charset="0"/>
            <a:cs typeface="Arial" panose="020B0604020202020204" pitchFamily="34" charset="0"/>
          </a:endParaRPr>
        </a:p>
      </dgm:t>
    </dgm:pt>
    <dgm:pt modelId="{91B1BD0B-328F-4135-8D13-28DD8AC2647C}">
      <dgm:prSet custT="1"/>
      <dgm:spPr/>
      <dgm:t>
        <a:bodyPr/>
        <a:lstStyle/>
        <a:p>
          <a:r>
            <a:rPr lang="en-US" sz="700">
              <a:latin typeface="Arial" panose="020B0604020202020204" pitchFamily="34" charset="0"/>
              <a:cs typeface="Arial" panose="020B0604020202020204" pitchFamily="34" charset="0"/>
            </a:rPr>
            <a:t>El Departamento Nacional de Planeación (DNP), proporciona herramientas y lineamientos específicos para la formulación de proyectos de inversión pública, incluyendo los proyectos turísticos. Esta guía establece los pasos para evaluar la viabilidad social, económica y ambiental, garantizando su alineación con las políticas nacionales.</a:t>
          </a:r>
        </a:p>
      </dgm:t>
    </dgm:pt>
    <dgm:pt modelId="{8A1D9EB0-0E66-4997-AA92-C6978BA0D01A}" type="parTrans" cxnId="{DEF58657-E8AC-43CE-8280-3B4BD1648C64}">
      <dgm:prSet/>
      <dgm:spPr/>
      <dgm:t>
        <a:bodyPr/>
        <a:lstStyle/>
        <a:p>
          <a:endParaRPr lang="es-ES">
            <a:latin typeface="Arial" panose="020B0604020202020204" pitchFamily="34" charset="0"/>
            <a:cs typeface="Arial" panose="020B0604020202020204" pitchFamily="34" charset="0"/>
          </a:endParaRPr>
        </a:p>
      </dgm:t>
    </dgm:pt>
    <dgm:pt modelId="{EDFB6C65-5593-4B5B-8C2A-EBDB7222E2AE}" type="sibTrans" cxnId="{DEF58657-E8AC-43CE-8280-3B4BD1648C64}">
      <dgm:prSet/>
      <dgm:spPr/>
      <dgm:t>
        <a:bodyPr/>
        <a:lstStyle/>
        <a:p>
          <a:endParaRPr lang="es-ES">
            <a:latin typeface="Arial" panose="020B0604020202020204" pitchFamily="34" charset="0"/>
            <a:cs typeface="Arial" panose="020B0604020202020204" pitchFamily="34" charset="0"/>
          </a:endParaRPr>
        </a:p>
      </dgm:t>
    </dgm:pt>
    <dgm:pt modelId="{8E83FC32-A622-4D67-8199-88BFAA0D0A3A}">
      <dgm:prSet/>
      <dgm:spPr/>
      <dgm:t>
        <a:bodyPr/>
        <a:lstStyle/>
        <a:p>
          <a:r>
            <a:rPr lang="en-US" b="1">
              <a:latin typeface="Arial" panose="020B0604020202020204" pitchFamily="34" charset="0"/>
              <a:cs typeface="Arial" panose="020B0604020202020204" pitchFamily="34" charset="0"/>
            </a:rPr>
            <a:t>Enfoque de desarrollo sostenible</a:t>
          </a:r>
        </a:p>
      </dgm:t>
    </dgm:pt>
    <dgm:pt modelId="{7D605E13-9E73-4970-8AFB-2E9CAC9A6DB7}" type="parTrans" cxnId="{69DCFF39-2140-4C3F-9B58-29A73214AA5E}">
      <dgm:prSet/>
      <dgm:spPr/>
      <dgm:t>
        <a:bodyPr/>
        <a:lstStyle/>
        <a:p>
          <a:endParaRPr lang="es-ES">
            <a:latin typeface="Arial" panose="020B0604020202020204" pitchFamily="34" charset="0"/>
            <a:cs typeface="Arial" panose="020B0604020202020204" pitchFamily="34" charset="0"/>
          </a:endParaRPr>
        </a:p>
      </dgm:t>
    </dgm:pt>
    <dgm:pt modelId="{91FAD99F-B3B7-4C71-8B33-168AAC7110AA}" type="sibTrans" cxnId="{69DCFF39-2140-4C3F-9B58-29A73214AA5E}">
      <dgm:prSet/>
      <dgm:spPr/>
      <dgm:t>
        <a:bodyPr/>
        <a:lstStyle/>
        <a:p>
          <a:endParaRPr lang="es-ES">
            <a:latin typeface="Arial" panose="020B0604020202020204" pitchFamily="34" charset="0"/>
            <a:cs typeface="Arial" panose="020B0604020202020204" pitchFamily="34" charset="0"/>
          </a:endParaRPr>
        </a:p>
      </dgm:t>
    </dgm:pt>
    <dgm:pt modelId="{C827049F-1BD6-43F9-9F62-A9D628EEFF64}">
      <dgm:prSet custT="1"/>
      <dgm:spPr/>
      <dgm:t>
        <a:bodyPr/>
        <a:lstStyle/>
        <a:p>
          <a:r>
            <a:rPr lang="en-US" sz="700">
              <a:latin typeface="Arial" panose="020B0604020202020204" pitchFamily="34" charset="0"/>
              <a:cs typeface="Arial" panose="020B0604020202020204" pitchFamily="34" charset="0"/>
            </a:rPr>
            <a:t>En concordancia con los Objetivos de Desarrollo Sostenible (ODS), los proyectos turísticos en Colombia se diseñan bajo un enfoque sostenible, minimizando impactos ambientales y promoviendo la inclusión de comunidades locales. Esto implica la incorporación de indicadores de sostenibilidad y la realización de estudios de impacto ambiental.</a:t>
          </a:r>
        </a:p>
      </dgm:t>
    </dgm:pt>
    <dgm:pt modelId="{78AB6BDA-FB7E-4758-B07D-3D0D99C6A2C8}" type="parTrans" cxnId="{A6826A2D-7320-4D53-8C7A-DAD40D0171A6}">
      <dgm:prSet/>
      <dgm:spPr/>
      <dgm:t>
        <a:bodyPr/>
        <a:lstStyle/>
        <a:p>
          <a:endParaRPr lang="es-ES">
            <a:latin typeface="Arial" panose="020B0604020202020204" pitchFamily="34" charset="0"/>
            <a:cs typeface="Arial" panose="020B0604020202020204" pitchFamily="34" charset="0"/>
          </a:endParaRPr>
        </a:p>
      </dgm:t>
    </dgm:pt>
    <dgm:pt modelId="{E5B666B2-5F87-4802-882A-E5A7D4DF8ECF}" type="sibTrans" cxnId="{A6826A2D-7320-4D53-8C7A-DAD40D0171A6}">
      <dgm:prSet/>
      <dgm:spPr/>
      <dgm:t>
        <a:bodyPr/>
        <a:lstStyle/>
        <a:p>
          <a:endParaRPr lang="es-ES">
            <a:latin typeface="Arial" panose="020B0604020202020204" pitchFamily="34" charset="0"/>
            <a:cs typeface="Arial" panose="020B0604020202020204" pitchFamily="34" charset="0"/>
          </a:endParaRPr>
        </a:p>
      </dgm:t>
    </dgm:pt>
    <dgm:pt modelId="{DE231260-948D-4738-8596-B59C0DE3153A}">
      <dgm:prSet/>
      <dgm:spPr/>
      <dgm:t>
        <a:bodyPr/>
        <a:lstStyle/>
        <a:p>
          <a:r>
            <a:rPr lang="en-US" b="1">
              <a:latin typeface="Arial" panose="020B0604020202020204" pitchFamily="34" charset="0"/>
              <a:cs typeface="Arial" panose="020B0604020202020204" pitchFamily="34" charset="0"/>
            </a:rPr>
            <a:t>Análisis de impacto económico y social</a:t>
          </a:r>
        </a:p>
      </dgm:t>
    </dgm:pt>
    <dgm:pt modelId="{82EF8CF5-4518-4076-82E1-454B59EC5065}" type="parTrans" cxnId="{192D414D-5BAA-4BFA-A520-BB006EBEB674}">
      <dgm:prSet/>
      <dgm:spPr/>
      <dgm:t>
        <a:bodyPr/>
        <a:lstStyle/>
        <a:p>
          <a:endParaRPr lang="es-ES">
            <a:latin typeface="Arial" panose="020B0604020202020204" pitchFamily="34" charset="0"/>
            <a:cs typeface="Arial" panose="020B0604020202020204" pitchFamily="34" charset="0"/>
          </a:endParaRPr>
        </a:p>
      </dgm:t>
    </dgm:pt>
    <dgm:pt modelId="{1F68BDAE-6CC8-45A0-8659-B5A61F9B6D9F}" type="sibTrans" cxnId="{192D414D-5BAA-4BFA-A520-BB006EBEB674}">
      <dgm:prSet/>
      <dgm:spPr/>
      <dgm:t>
        <a:bodyPr/>
        <a:lstStyle/>
        <a:p>
          <a:endParaRPr lang="es-ES">
            <a:latin typeface="Arial" panose="020B0604020202020204" pitchFamily="34" charset="0"/>
            <a:cs typeface="Arial" panose="020B0604020202020204" pitchFamily="34" charset="0"/>
          </a:endParaRPr>
        </a:p>
      </dgm:t>
    </dgm:pt>
    <dgm:pt modelId="{D281CE38-B8C2-4712-95E3-E41F048B70C7}">
      <dgm:prSet custT="1"/>
      <dgm:spPr/>
      <dgm:t>
        <a:bodyPr/>
        <a:lstStyle/>
        <a:p>
          <a:r>
            <a:rPr lang="en-US" sz="700">
              <a:latin typeface="Arial" panose="020B0604020202020204" pitchFamily="34" charset="0"/>
              <a:cs typeface="Arial" panose="020B0604020202020204" pitchFamily="34" charset="0"/>
            </a:rPr>
            <a:t>Todo proyecto turístico debe incluir estudios que permitan evaluar su rentabilidad y su contribución al desarrollo de la región. Esto abarca la estimación de empleos generados, el incremento de ingresos y los beneficios directos para la comunidad.</a:t>
          </a:r>
        </a:p>
      </dgm:t>
    </dgm:pt>
    <dgm:pt modelId="{2B43C451-C21E-45A8-8ED1-72BDB1A8DA63}" type="parTrans" cxnId="{6D27464F-EFEA-42D8-A526-C79E220417E1}">
      <dgm:prSet/>
      <dgm:spPr/>
      <dgm:t>
        <a:bodyPr/>
        <a:lstStyle/>
        <a:p>
          <a:endParaRPr lang="es-ES">
            <a:latin typeface="Arial" panose="020B0604020202020204" pitchFamily="34" charset="0"/>
            <a:cs typeface="Arial" panose="020B0604020202020204" pitchFamily="34" charset="0"/>
          </a:endParaRPr>
        </a:p>
      </dgm:t>
    </dgm:pt>
    <dgm:pt modelId="{787F1741-0D44-487C-8E01-CF87AD4E52E0}" type="sibTrans" cxnId="{6D27464F-EFEA-42D8-A526-C79E220417E1}">
      <dgm:prSet/>
      <dgm:spPr/>
      <dgm:t>
        <a:bodyPr/>
        <a:lstStyle/>
        <a:p>
          <a:endParaRPr lang="es-ES">
            <a:latin typeface="Arial" panose="020B0604020202020204" pitchFamily="34" charset="0"/>
            <a:cs typeface="Arial" panose="020B0604020202020204" pitchFamily="34" charset="0"/>
          </a:endParaRPr>
        </a:p>
      </dgm:t>
    </dgm:pt>
    <dgm:pt modelId="{54EDA4C0-29DF-4A87-90EA-1111B51F3849}">
      <dgm:prSet/>
      <dgm:spPr/>
      <dgm:t>
        <a:bodyPr/>
        <a:lstStyle/>
        <a:p>
          <a:r>
            <a:rPr lang="en-US" b="1">
              <a:latin typeface="Arial" panose="020B0604020202020204" pitchFamily="34" charset="0"/>
              <a:cs typeface="Arial" panose="020B0604020202020204" pitchFamily="34" charset="0"/>
            </a:rPr>
            <a:t>Enfoque participativo</a:t>
          </a:r>
        </a:p>
      </dgm:t>
    </dgm:pt>
    <dgm:pt modelId="{B6EA4321-AC91-45FC-97D9-64445ACDA33F}" type="parTrans" cxnId="{E6F71C61-4EB5-4F20-9B20-54C7DB6BF015}">
      <dgm:prSet/>
      <dgm:spPr/>
      <dgm:t>
        <a:bodyPr/>
        <a:lstStyle/>
        <a:p>
          <a:endParaRPr lang="es-ES">
            <a:latin typeface="Arial" panose="020B0604020202020204" pitchFamily="34" charset="0"/>
            <a:cs typeface="Arial" panose="020B0604020202020204" pitchFamily="34" charset="0"/>
          </a:endParaRPr>
        </a:p>
      </dgm:t>
    </dgm:pt>
    <dgm:pt modelId="{8A4F3D7C-B883-4D9E-A35A-22E54519A274}" type="sibTrans" cxnId="{E6F71C61-4EB5-4F20-9B20-54C7DB6BF015}">
      <dgm:prSet/>
      <dgm:spPr/>
      <dgm:t>
        <a:bodyPr/>
        <a:lstStyle/>
        <a:p>
          <a:endParaRPr lang="es-ES">
            <a:latin typeface="Arial" panose="020B0604020202020204" pitchFamily="34" charset="0"/>
            <a:cs typeface="Arial" panose="020B0604020202020204" pitchFamily="34" charset="0"/>
          </a:endParaRPr>
        </a:p>
      </dgm:t>
    </dgm:pt>
    <dgm:pt modelId="{3FFD3C94-63DE-4CC6-8C62-74CB22F18B21}">
      <dgm:prSet custT="1"/>
      <dgm:spPr/>
      <dgm:t>
        <a:bodyPr/>
        <a:lstStyle/>
        <a:p>
          <a:r>
            <a:rPr lang="en-US" sz="700">
              <a:latin typeface="Arial" panose="020B0604020202020204" pitchFamily="34" charset="0"/>
              <a:cs typeface="Arial" panose="020B0604020202020204" pitchFamily="34" charset="0"/>
            </a:rPr>
            <a:t>La inclusión de la comunidad local y otros actores clave en la formulación del proyecto es esencial para garantizar su coherencia con las necesidades del territorio. Este enfoque busca que las comunidades se beneficien directamente del desarrollo turístico.</a:t>
          </a:r>
        </a:p>
      </dgm:t>
    </dgm:pt>
    <dgm:pt modelId="{2A8C2B19-6B42-40FE-B482-3093DF067EE0}" type="parTrans" cxnId="{04744902-8A82-4F50-B4E5-0A4D3FFC82B9}">
      <dgm:prSet/>
      <dgm:spPr/>
      <dgm:t>
        <a:bodyPr/>
        <a:lstStyle/>
        <a:p>
          <a:endParaRPr lang="es-ES">
            <a:latin typeface="Arial" panose="020B0604020202020204" pitchFamily="34" charset="0"/>
            <a:cs typeface="Arial" panose="020B0604020202020204" pitchFamily="34" charset="0"/>
          </a:endParaRPr>
        </a:p>
      </dgm:t>
    </dgm:pt>
    <dgm:pt modelId="{467BC6E0-E008-4153-AD04-D8AF90922624}" type="sibTrans" cxnId="{04744902-8A82-4F50-B4E5-0A4D3FFC82B9}">
      <dgm:prSet/>
      <dgm:spPr/>
      <dgm:t>
        <a:bodyPr/>
        <a:lstStyle/>
        <a:p>
          <a:endParaRPr lang="es-ES">
            <a:latin typeface="Arial" panose="020B0604020202020204" pitchFamily="34" charset="0"/>
            <a:cs typeface="Arial" panose="020B0604020202020204" pitchFamily="34" charset="0"/>
          </a:endParaRPr>
        </a:p>
      </dgm:t>
    </dgm:pt>
    <dgm:pt modelId="{700A0719-9AB3-46F1-9717-56190C77FD5C}">
      <dgm:prSet/>
      <dgm:spPr/>
      <dgm:t>
        <a:bodyPr/>
        <a:lstStyle/>
        <a:p>
          <a:r>
            <a:rPr lang="en-US" b="1">
              <a:latin typeface="Arial" panose="020B0604020202020204" pitchFamily="34" charset="0"/>
              <a:cs typeface="Arial" panose="020B0604020202020204" pitchFamily="34" charset="0"/>
            </a:rPr>
            <a:t>Criterios de competitividad y sustentabilidad del turismo</a:t>
          </a:r>
        </a:p>
      </dgm:t>
    </dgm:pt>
    <dgm:pt modelId="{36202227-B36F-42FB-A706-3082C5D95909}" type="parTrans" cxnId="{6C188FC5-2D28-49AE-A836-FD0F8EC51AB5}">
      <dgm:prSet/>
      <dgm:spPr/>
      <dgm:t>
        <a:bodyPr/>
        <a:lstStyle/>
        <a:p>
          <a:endParaRPr lang="es-ES">
            <a:latin typeface="Arial" panose="020B0604020202020204" pitchFamily="34" charset="0"/>
            <a:cs typeface="Arial" panose="020B0604020202020204" pitchFamily="34" charset="0"/>
          </a:endParaRPr>
        </a:p>
      </dgm:t>
    </dgm:pt>
    <dgm:pt modelId="{E39E5978-C142-4407-9C5E-9515F1265CA3}" type="sibTrans" cxnId="{6C188FC5-2D28-49AE-A836-FD0F8EC51AB5}">
      <dgm:prSet/>
      <dgm:spPr/>
      <dgm:t>
        <a:bodyPr/>
        <a:lstStyle/>
        <a:p>
          <a:endParaRPr lang="es-ES">
            <a:latin typeface="Arial" panose="020B0604020202020204" pitchFamily="34" charset="0"/>
            <a:cs typeface="Arial" panose="020B0604020202020204" pitchFamily="34" charset="0"/>
          </a:endParaRPr>
        </a:p>
      </dgm:t>
    </dgm:pt>
    <dgm:pt modelId="{7EA92695-E0A2-405C-99F9-158B15896380}">
      <dgm:prSet custT="1"/>
      <dgm:spPr/>
      <dgm:t>
        <a:bodyPr/>
        <a:lstStyle/>
        <a:p>
          <a:r>
            <a:rPr lang="en-US" sz="700">
              <a:latin typeface="Arial" panose="020B0604020202020204" pitchFamily="34" charset="0"/>
              <a:cs typeface="Arial" panose="020B0604020202020204" pitchFamily="34" charset="0"/>
            </a:rPr>
            <a:t>Colombia ha definido lineamientos específicos de competitividad turística enfocados en la calidad de la experiencia del visitante, el desarrollo de productos innovadores, la mejora de infraestructura y la optimización de servicios de soporte.</a:t>
          </a:r>
        </a:p>
      </dgm:t>
    </dgm:pt>
    <dgm:pt modelId="{7A2235D0-0C43-417A-AC8F-E975ED625526}" type="parTrans" cxnId="{BD660325-59ED-47D6-8957-15E1F3435B16}">
      <dgm:prSet/>
      <dgm:spPr/>
      <dgm:t>
        <a:bodyPr/>
        <a:lstStyle/>
        <a:p>
          <a:endParaRPr lang="es-ES">
            <a:latin typeface="Arial" panose="020B0604020202020204" pitchFamily="34" charset="0"/>
            <a:cs typeface="Arial" panose="020B0604020202020204" pitchFamily="34" charset="0"/>
          </a:endParaRPr>
        </a:p>
      </dgm:t>
    </dgm:pt>
    <dgm:pt modelId="{19BAFD15-638C-4871-BFC9-D4DA902FAD54}" type="sibTrans" cxnId="{BD660325-59ED-47D6-8957-15E1F3435B16}">
      <dgm:prSet/>
      <dgm:spPr/>
      <dgm:t>
        <a:bodyPr/>
        <a:lstStyle/>
        <a:p>
          <a:endParaRPr lang="es-ES">
            <a:latin typeface="Arial" panose="020B0604020202020204" pitchFamily="34" charset="0"/>
            <a:cs typeface="Arial" panose="020B0604020202020204" pitchFamily="34" charset="0"/>
          </a:endParaRPr>
        </a:p>
      </dgm:t>
    </dgm:pt>
    <dgm:pt modelId="{BED78B82-B4E4-4DD0-9EA6-257144CAAB7F}" type="pres">
      <dgm:prSet presAssocID="{242FDB84-3A67-4E05-9E37-9DE6C962B2C5}" presName="Name0" presStyleCnt="0">
        <dgm:presLayoutVars>
          <dgm:dir/>
          <dgm:animLvl val="lvl"/>
          <dgm:resizeHandles val="exact"/>
        </dgm:presLayoutVars>
      </dgm:prSet>
      <dgm:spPr/>
      <dgm:t>
        <a:bodyPr/>
        <a:lstStyle/>
        <a:p>
          <a:endParaRPr lang="es-ES"/>
        </a:p>
      </dgm:t>
    </dgm:pt>
    <dgm:pt modelId="{CAA85E78-C5C5-4A13-8018-82AB565DD44A}" type="pres">
      <dgm:prSet presAssocID="{C88B77F5-A617-475F-BFA7-7BC5093B46F1}" presName="linNode" presStyleCnt="0"/>
      <dgm:spPr/>
      <dgm:t>
        <a:bodyPr/>
        <a:lstStyle/>
        <a:p>
          <a:endParaRPr lang="es-ES"/>
        </a:p>
      </dgm:t>
    </dgm:pt>
    <dgm:pt modelId="{DD9A666E-9527-4E0E-A160-36F4BFB72B4D}" type="pres">
      <dgm:prSet presAssocID="{C88B77F5-A617-475F-BFA7-7BC5093B46F1}" presName="parentText" presStyleLbl="node1" presStyleIdx="0" presStyleCnt="7" custScaleX="78633">
        <dgm:presLayoutVars>
          <dgm:chMax val="1"/>
          <dgm:bulletEnabled val="1"/>
        </dgm:presLayoutVars>
      </dgm:prSet>
      <dgm:spPr/>
      <dgm:t>
        <a:bodyPr/>
        <a:lstStyle/>
        <a:p>
          <a:endParaRPr lang="es-ES"/>
        </a:p>
      </dgm:t>
    </dgm:pt>
    <dgm:pt modelId="{33B04FFD-CCFE-4844-A5E1-BC92B950B7EE}" type="pres">
      <dgm:prSet presAssocID="{C88B77F5-A617-475F-BFA7-7BC5093B46F1}" presName="descendantText" presStyleLbl="alignAccFollowNode1" presStyleIdx="0" presStyleCnt="7" custScaleX="121042">
        <dgm:presLayoutVars>
          <dgm:bulletEnabled val="1"/>
        </dgm:presLayoutVars>
      </dgm:prSet>
      <dgm:spPr/>
      <dgm:t>
        <a:bodyPr/>
        <a:lstStyle/>
        <a:p>
          <a:endParaRPr lang="es-ES"/>
        </a:p>
      </dgm:t>
    </dgm:pt>
    <dgm:pt modelId="{A4F63A40-8DCF-48D8-8340-52ADDB863A3D}" type="pres">
      <dgm:prSet presAssocID="{BF1B201E-25FF-4D78-B7B7-E960D7C196FA}" presName="sp" presStyleCnt="0"/>
      <dgm:spPr/>
      <dgm:t>
        <a:bodyPr/>
        <a:lstStyle/>
        <a:p>
          <a:endParaRPr lang="es-ES"/>
        </a:p>
      </dgm:t>
    </dgm:pt>
    <dgm:pt modelId="{51C8F2C8-9A49-4EEB-998F-9A6F2D422AFF}" type="pres">
      <dgm:prSet presAssocID="{E1F79C86-77EC-4D32-AAAD-CF8DC77ACEA2}" presName="linNode" presStyleCnt="0"/>
      <dgm:spPr/>
      <dgm:t>
        <a:bodyPr/>
        <a:lstStyle/>
        <a:p>
          <a:endParaRPr lang="es-ES"/>
        </a:p>
      </dgm:t>
    </dgm:pt>
    <dgm:pt modelId="{2F19880A-E7FE-4395-BDCC-947A17BBF0CB}" type="pres">
      <dgm:prSet presAssocID="{E1F79C86-77EC-4D32-AAAD-CF8DC77ACEA2}" presName="parentText" presStyleLbl="node1" presStyleIdx="1" presStyleCnt="7" custScaleX="78633">
        <dgm:presLayoutVars>
          <dgm:chMax val="1"/>
          <dgm:bulletEnabled val="1"/>
        </dgm:presLayoutVars>
      </dgm:prSet>
      <dgm:spPr/>
      <dgm:t>
        <a:bodyPr/>
        <a:lstStyle/>
        <a:p>
          <a:endParaRPr lang="es-ES"/>
        </a:p>
      </dgm:t>
    </dgm:pt>
    <dgm:pt modelId="{A480A2EF-D0EC-4790-B8DE-0DA2DD5BE636}" type="pres">
      <dgm:prSet presAssocID="{E1F79C86-77EC-4D32-AAAD-CF8DC77ACEA2}" presName="descendantText" presStyleLbl="alignAccFollowNode1" presStyleIdx="1" presStyleCnt="7" custScaleX="121042">
        <dgm:presLayoutVars>
          <dgm:bulletEnabled val="1"/>
        </dgm:presLayoutVars>
      </dgm:prSet>
      <dgm:spPr/>
      <dgm:t>
        <a:bodyPr/>
        <a:lstStyle/>
        <a:p>
          <a:endParaRPr lang="es-ES"/>
        </a:p>
      </dgm:t>
    </dgm:pt>
    <dgm:pt modelId="{94B7423B-EBAC-46F3-B2F7-5C7FB215BCD4}" type="pres">
      <dgm:prSet presAssocID="{D7721EFB-35F3-4A2A-9B5B-921DD802A21C}" presName="sp" presStyleCnt="0"/>
      <dgm:spPr/>
      <dgm:t>
        <a:bodyPr/>
        <a:lstStyle/>
        <a:p>
          <a:endParaRPr lang="es-ES"/>
        </a:p>
      </dgm:t>
    </dgm:pt>
    <dgm:pt modelId="{B8B1295D-EF37-4644-8760-E73DD1A478C8}" type="pres">
      <dgm:prSet presAssocID="{2A919D7A-9372-4ADD-BACE-42C9BE98214F}" presName="linNode" presStyleCnt="0"/>
      <dgm:spPr/>
      <dgm:t>
        <a:bodyPr/>
        <a:lstStyle/>
        <a:p>
          <a:endParaRPr lang="es-ES"/>
        </a:p>
      </dgm:t>
    </dgm:pt>
    <dgm:pt modelId="{2C5C335A-33EF-4DB2-BA81-FFAEA412695E}" type="pres">
      <dgm:prSet presAssocID="{2A919D7A-9372-4ADD-BACE-42C9BE98214F}" presName="parentText" presStyleLbl="node1" presStyleIdx="2" presStyleCnt="7" custScaleX="78633">
        <dgm:presLayoutVars>
          <dgm:chMax val="1"/>
          <dgm:bulletEnabled val="1"/>
        </dgm:presLayoutVars>
      </dgm:prSet>
      <dgm:spPr/>
      <dgm:t>
        <a:bodyPr/>
        <a:lstStyle/>
        <a:p>
          <a:endParaRPr lang="es-ES"/>
        </a:p>
      </dgm:t>
    </dgm:pt>
    <dgm:pt modelId="{A054D103-AC86-4CE5-8364-A76BB435BEC0}" type="pres">
      <dgm:prSet presAssocID="{2A919D7A-9372-4ADD-BACE-42C9BE98214F}" presName="descendantText" presStyleLbl="alignAccFollowNode1" presStyleIdx="2" presStyleCnt="7" custScaleX="121042">
        <dgm:presLayoutVars>
          <dgm:bulletEnabled val="1"/>
        </dgm:presLayoutVars>
      </dgm:prSet>
      <dgm:spPr/>
      <dgm:t>
        <a:bodyPr/>
        <a:lstStyle/>
        <a:p>
          <a:endParaRPr lang="es-ES"/>
        </a:p>
      </dgm:t>
    </dgm:pt>
    <dgm:pt modelId="{B568801D-81D4-49EA-A444-2072E79A2263}" type="pres">
      <dgm:prSet presAssocID="{45D4C821-6E92-4C1E-B956-8200E623F89F}" presName="sp" presStyleCnt="0"/>
      <dgm:spPr/>
      <dgm:t>
        <a:bodyPr/>
        <a:lstStyle/>
        <a:p>
          <a:endParaRPr lang="es-ES"/>
        </a:p>
      </dgm:t>
    </dgm:pt>
    <dgm:pt modelId="{0C3821AC-9FA9-451E-84B2-F908283B92CF}" type="pres">
      <dgm:prSet presAssocID="{8E83FC32-A622-4D67-8199-88BFAA0D0A3A}" presName="linNode" presStyleCnt="0"/>
      <dgm:spPr/>
      <dgm:t>
        <a:bodyPr/>
        <a:lstStyle/>
        <a:p>
          <a:endParaRPr lang="es-ES"/>
        </a:p>
      </dgm:t>
    </dgm:pt>
    <dgm:pt modelId="{F8723531-B196-48F5-83F9-5388F67F875A}" type="pres">
      <dgm:prSet presAssocID="{8E83FC32-A622-4D67-8199-88BFAA0D0A3A}" presName="parentText" presStyleLbl="node1" presStyleIdx="3" presStyleCnt="7" custScaleX="78633">
        <dgm:presLayoutVars>
          <dgm:chMax val="1"/>
          <dgm:bulletEnabled val="1"/>
        </dgm:presLayoutVars>
      </dgm:prSet>
      <dgm:spPr/>
      <dgm:t>
        <a:bodyPr/>
        <a:lstStyle/>
        <a:p>
          <a:endParaRPr lang="es-ES"/>
        </a:p>
      </dgm:t>
    </dgm:pt>
    <dgm:pt modelId="{04352D63-6EAC-45F4-BED6-D1A0397C5694}" type="pres">
      <dgm:prSet presAssocID="{8E83FC32-A622-4D67-8199-88BFAA0D0A3A}" presName="descendantText" presStyleLbl="alignAccFollowNode1" presStyleIdx="3" presStyleCnt="7" custScaleX="121042">
        <dgm:presLayoutVars>
          <dgm:bulletEnabled val="1"/>
        </dgm:presLayoutVars>
      </dgm:prSet>
      <dgm:spPr/>
      <dgm:t>
        <a:bodyPr/>
        <a:lstStyle/>
        <a:p>
          <a:endParaRPr lang="es-ES"/>
        </a:p>
      </dgm:t>
    </dgm:pt>
    <dgm:pt modelId="{79CB4CBD-0684-47C8-BCC0-457B47990FCB}" type="pres">
      <dgm:prSet presAssocID="{91FAD99F-B3B7-4C71-8B33-168AAC7110AA}" presName="sp" presStyleCnt="0"/>
      <dgm:spPr/>
      <dgm:t>
        <a:bodyPr/>
        <a:lstStyle/>
        <a:p>
          <a:endParaRPr lang="es-ES"/>
        </a:p>
      </dgm:t>
    </dgm:pt>
    <dgm:pt modelId="{55AF6C36-AF34-44D6-855E-B9A8E0D349EE}" type="pres">
      <dgm:prSet presAssocID="{DE231260-948D-4738-8596-B59C0DE3153A}" presName="linNode" presStyleCnt="0"/>
      <dgm:spPr/>
      <dgm:t>
        <a:bodyPr/>
        <a:lstStyle/>
        <a:p>
          <a:endParaRPr lang="es-ES"/>
        </a:p>
      </dgm:t>
    </dgm:pt>
    <dgm:pt modelId="{9DFE039D-2C95-4D84-BB9D-9DBBAE811028}" type="pres">
      <dgm:prSet presAssocID="{DE231260-948D-4738-8596-B59C0DE3153A}" presName="parentText" presStyleLbl="node1" presStyleIdx="4" presStyleCnt="7" custScaleX="78633">
        <dgm:presLayoutVars>
          <dgm:chMax val="1"/>
          <dgm:bulletEnabled val="1"/>
        </dgm:presLayoutVars>
      </dgm:prSet>
      <dgm:spPr/>
      <dgm:t>
        <a:bodyPr/>
        <a:lstStyle/>
        <a:p>
          <a:endParaRPr lang="es-ES"/>
        </a:p>
      </dgm:t>
    </dgm:pt>
    <dgm:pt modelId="{3C3CA3DD-18EB-4BBC-90F7-1738675EA891}" type="pres">
      <dgm:prSet presAssocID="{DE231260-948D-4738-8596-B59C0DE3153A}" presName="descendantText" presStyleLbl="alignAccFollowNode1" presStyleIdx="4" presStyleCnt="7" custScaleX="121042">
        <dgm:presLayoutVars>
          <dgm:bulletEnabled val="1"/>
        </dgm:presLayoutVars>
      </dgm:prSet>
      <dgm:spPr/>
      <dgm:t>
        <a:bodyPr/>
        <a:lstStyle/>
        <a:p>
          <a:endParaRPr lang="es-ES"/>
        </a:p>
      </dgm:t>
    </dgm:pt>
    <dgm:pt modelId="{715D6459-3B39-4BF5-8F5D-357DC6B1CCAA}" type="pres">
      <dgm:prSet presAssocID="{1F68BDAE-6CC8-45A0-8659-B5A61F9B6D9F}" presName="sp" presStyleCnt="0"/>
      <dgm:spPr/>
      <dgm:t>
        <a:bodyPr/>
        <a:lstStyle/>
        <a:p>
          <a:endParaRPr lang="es-ES"/>
        </a:p>
      </dgm:t>
    </dgm:pt>
    <dgm:pt modelId="{80B2C4D8-899A-4DB8-B155-E9D9C0CC3D2C}" type="pres">
      <dgm:prSet presAssocID="{54EDA4C0-29DF-4A87-90EA-1111B51F3849}" presName="linNode" presStyleCnt="0"/>
      <dgm:spPr/>
      <dgm:t>
        <a:bodyPr/>
        <a:lstStyle/>
        <a:p>
          <a:endParaRPr lang="es-ES"/>
        </a:p>
      </dgm:t>
    </dgm:pt>
    <dgm:pt modelId="{E33C5693-1469-41BF-BEA6-52A59EDC392B}" type="pres">
      <dgm:prSet presAssocID="{54EDA4C0-29DF-4A87-90EA-1111B51F3849}" presName="parentText" presStyleLbl="node1" presStyleIdx="5" presStyleCnt="7" custScaleX="78633">
        <dgm:presLayoutVars>
          <dgm:chMax val="1"/>
          <dgm:bulletEnabled val="1"/>
        </dgm:presLayoutVars>
      </dgm:prSet>
      <dgm:spPr/>
      <dgm:t>
        <a:bodyPr/>
        <a:lstStyle/>
        <a:p>
          <a:endParaRPr lang="es-ES"/>
        </a:p>
      </dgm:t>
    </dgm:pt>
    <dgm:pt modelId="{393D54B6-A789-49F0-B1CF-2EF1057BD34F}" type="pres">
      <dgm:prSet presAssocID="{54EDA4C0-29DF-4A87-90EA-1111B51F3849}" presName="descendantText" presStyleLbl="alignAccFollowNode1" presStyleIdx="5" presStyleCnt="7" custScaleX="121042">
        <dgm:presLayoutVars>
          <dgm:bulletEnabled val="1"/>
        </dgm:presLayoutVars>
      </dgm:prSet>
      <dgm:spPr/>
      <dgm:t>
        <a:bodyPr/>
        <a:lstStyle/>
        <a:p>
          <a:endParaRPr lang="es-ES"/>
        </a:p>
      </dgm:t>
    </dgm:pt>
    <dgm:pt modelId="{39F48425-ED94-4A4C-8EEF-CCC637E9AA83}" type="pres">
      <dgm:prSet presAssocID="{8A4F3D7C-B883-4D9E-A35A-22E54519A274}" presName="sp" presStyleCnt="0"/>
      <dgm:spPr/>
      <dgm:t>
        <a:bodyPr/>
        <a:lstStyle/>
        <a:p>
          <a:endParaRPr lang="es-ES"/>
        </a:p>
      </dgm:t>
    </dgm:pt>
    <dgm:pt modelId="{2C9A672A-501E-4171-95D3-48CFAFBD3FB9}" type="pres">
      <dgm:prSet presAssocID="{700A0719-9AB3-46F1-9717-56190C77FD5C}" presName="linNode" presStyleCnt="0"/>
      <dgm:spPr/>
      <dgm:t>
        <a:bodyPr/>
        <a:lstStyle/>
        <a:p>
          <a:endParaRPr lang="es-ES"/>
        </a:p>
      </dgm:t>
    </dgm:pt>
    <dgm:pt modelId="{AE441965-A8A3-440B-897A-A7E02E0103B9}" type="pres">
      <dgm:prSet presAssocID="{700A0719-9AB3-46F1-9717-56190C77FD5C}" presName="parentText" presStyleLbl="node1" presStyleIdx="6" presStyleCnt="7" custScaleX="78633">
        <dgm:presLayoutVars>
          <dgm:chMax val="1"/>
          <dgm:bulletEnabled val="1"/>
        </dgm:presLayoutVars>
      </dgm:prSet>
      <dgm:spPr/>
      <dgm:t>
        <a:bodyPr/>
        <a:lstStyle/>
        <a:p>
          <a:endParaRPr lang="es-ES"/>
        </a:p>
      </dgm:t>
    </dgm:pt>
    <dgm:pt modelId="{71BA95A4-7C6E-4125-82A0-9F6C1C908D71}" type="pres">
      <dgm:prSet presAssocID="{700A0719-9AB3-46F1-9717-56190C77FD5C}" presName="descendantText" presStyleLbl="alignAccFollowNode1" presStyleIdx="6" presStyleCnt="7" custScaleX="121042">
        <dgm:presLayoutVars>
          <dgm:bulletEnabled val="1"/>
        </dgm:presLayoutVars>
      </dgm:prSet>
      <dgm:spPr/>
      <dgm:t>
        <a:bodyPr/>
        <a:lstStyle/>
        <a:p>
          <a:endParaRPr lang="es-ES"/>
        </a:p>
      </dgm:t>
    </dgm:pt>
  </dgm:ptLst>
  <dgm:cxnLst>
    <dgm:cxn modelId="{BD660325-59ED-47D6-8957-15E1F3435B16}" srcId="{700A0719-9AB3-46F1-9717-56190C77FD5C}" destId="{7EA92695-E0A2-405C-99F9-158B15896380}" srcOrd="0" destOrd="0" parTransId="{7A2235D0-0C43-417A-AC8F-E975ED625526}" sibTransId="{19BAFD15-638C-4871-BFC9-D4DA902FAD54}"/>
    <dgm:cxn modelId="{DEF58657-E8AC-43CE-8280-3B4BD1648C64}" srcId="{2A919D7A-9372-4ADD-BACE-42C9BE98214F}" destId="{91B1BD0B-328F-4135-8D13-28DD8AC2647C}" srcOrd="0" destOrd="0" parTransId="{8A1D9EB0-0E66-4997-AA92-C6978BA0D01A}" sibTransId="{EDFB6C65-5593-4B5B-8C2A-EBDB7222E2AE}"/>
    <dgm:cxn modelId="{AE324506-7043-482E-9BBB-4F9649EDCC27}" type="presOf" srcId="{9E1A1E47-8E4E-4AF8-9E29-0603D71F4B2B}" destId="{A480A2EF-D0EC-4790-B8DE-0DA2DD5BE636}" srcOrd="0" destOrd="0" presId="urn:microsoft.com/office/officeart/2005/8/layout/vList5"/>
    <dgm:cxn modelId="{4902596C-69E1-45E5-AA57-832B643EC3F8}" type="presOf" srcId="{3FFD3C94-63DE-4CC6-8C62-74CB22F18B21}" destId="{393D54B6-A789-49F0-B1CF-2EF1057BD34F}" srcOrd="0" destOrd="0" presId="urn:microsoft.com/office/officeart/2005/8/layout/vList5"/>
    <dgm:cxn modelId="{492F0AF7-6A93-434E-9AF8-622F47898FEE}" srcId="{242FDB84-3A67-4E05-9E37-9DE6C962B2C5}" destId="{2A919D7A-9372-4ADD-BACE-42C9BE98214F}" srcOrd="2" destOrd="0" parTransId="{7330DED2-F2A6-4D38-8CF3-0C27B38C9DAE}" sibTransId="{45D4C821-6E92-4C1E-B956-8200E623F89F}"/>
    <dgm:cxn modelId="{5D6BD7F7-CCB2-4200-A005-897E8D3359DD}" type="presOf" srcId="{C827049F-1BD6-43F9-9F62-A9D628EEFF64}" destId="{04352D63-6EAC-45F4-BED6-D1A0397C5694}" srcOrd="0" destOrd="0" presId="urn:microsoft.com/office/officeart/2005/8/layout/vList5"/>
    <dgm:cxn modelId="{6D27464F-EFEA-42D8-A526-C79E220417E1}" srcId="{DE231260-948D-4738-8596-B59C0DE3153A}" destId="{D281CE38-B8C2-4712-95E3-E41F048B70C7}" srcOrd="0" destOrd="0" parTransId="{2B43C451-C21E-45A8-8ED1-72BDB1A8DA63}" sibTransId="{787F1741-0D44-487C-8E01-CF87AD4E52E0}"/>
    <dgm:cxn modelId="{B07A2BA1-4D55-4788-ADCC-F12D994C142A}" type="presOf" srcId="{242FDB84-3A67-4E05-9E37-9DE6C962B2C5}" destId="{BED78B82-B4E4-4DD0-9EA6-257144CAAB7F}" srcOrd="0" destOrd="0" presId="urn:microsoft.com/office/officeart/2005/8/layout/vList5"/>
    <dgm:cxn modelId="{6D288926-9FD7-4E13-BD5F-988F55454F73}" type="presOf" srcId="{7EA92695-E0A2-405C-99F9-158B15896380}" destId="{71BA95A4-7C6E-4125-82A0-9F6C1C908D71}" srcOrd="0" destOrd="0" presId="urn:microsoft.com/office/officeart/2005/8/layout/vList5"/>
    <dgm:cxn modelId="{1FFC8F76-1CE7-4D4D-BE3E-778831D5CDC8}" srcId="{E1F79C86-77EC-4D32-AAAD-CF8DC77ACEA2}" destId="{9E1A1E47-8E4E-4AF8-9E29-0603D71F4B2B}" srcOrd="0" destOrd="0" parTransId="{6B8D67A4-BE19-4BC2-81FF-AAE51A9F2F31}" sibTransId="{811F05BA-F85E-4CD9-981B-0BF70D1FDBF6}"/>
    <dgm:cxn modelId="{910BE883-E8E0-4FA2-B103-845C0D669364}" type="presOf" srcId="{C88B77F5-A617-475F-BFA7-7BC5093B46F1}" destId="{DD9A666E-9527-4E0E-A160-36F4BFB72B4D}" srcOrd="0" destOrd="0" presId="urn:microsoft.com/office/officeart/2005/8/layout/vList5"/>
    <dgm:cxn modelId="{7F185973-AF53-4DF4-AAAD-EA6A8F105C20}" type="presOf" srcId="{54EDA4C0-29DF-4A87-90EA-1111B51F3849}" destId="{E33C5693-1469-41BF-BEA6-52A59EDC392B}" srcOrd="0" destOrd="0" presId="urn:microsoft.com/office/officeart/2005/8/layout/vList5"/>
    <dgm:cxn modelId="{69DCFF39-2140-4C3F-9B58-29A73214AA5E}" srcId="{242FDB84-3A67-4E05-9E37-9DE6C962B2C5}" destId="{8E83FC32-A622-4D67-8199-88BFAA0D0A3A}" srcOrd="3" destOrd="0" parTransId="{7D605E13-9E73-4970-8AFB-2E9CAC9A6DB7}" sibTransId="{91FAD99F-B3B7-4C71-8B33-168AAC7110AA}"/>
    <dgm:cxn modelId="{8EAD73EF-FEF0-41CE-AAA0-B8D7490E3DBB}" type="presOf" srcId="{2A919D7A-9372-4ADD-BACE-42C9BE98214F}" destId="{2C5C335A-33EF-4DB2-BA81-FFAEA412695E}" srcOrd="0" destOrd="0" presId="urn:microsoft.com/office/officeart/2005/8/layout/vList5"/>
    <dgm:cxn modelId="{04744902-8A82-4F50-B4E5-0A4D3FFC82B9}" srcId="{54EDA4C0-29DF-4A87-90EA-1111B51F3849}" destId="{3FFD3C94-63DE-4CC6-8C62-74CB22F18B21}" srcOrd="0" destOrd="0" parTransId="{2A8C2B19-6B42-40FE-B482-3093DF067EE0}" sibTransId="{467BC6E0-E008-4153-AD04-D8AF90922624}"/>
    <dgm:cxn modelId="{D17AFADE-29C7-467D-92DE-4BC1663EB909}" type="presOf" srcId="{D281CE38-B8C2-4712-95E3-E41F048B70C7}" destId="{3C3CA3DD-18EB-4BBC-90F7-1738675EA891}" srcOrd="0" destOrd="0" presId="urn:microsoft.com/office/officeart/2005/8/layout/vList5"/>
    <dgm:cxn modelId="{F9A5B94F-B542-46DC-9ADE-5BCCA94EABB0}" type="presOf" srcId="{8E83FC32-A622-4D67-8199-88BFAA0D0A3A}" destId="{F8723531-B196-48F5-83F9-5388F67F875A}" srcOrd="0" destOrd="0" presId="urn:microsoft.com/office/officeart/2005/8/layout/vList5"/>
    <dgm:cxn modelId="{C78390A3-258C-4794-B92F-24538793D443}" srcId="{C88B77F5-A617-475F-BFA7-7BC5093B46F1}" destId="{93DF0D87-A382-4F71-9E1A-74F5768C63D0}" srcOrd="0" destOrd="0" parTransId="{3EB0BD65-A44A-4D6E-9978-14C64EA3024B}" sibTransId="{9792F928-C410-4567-BC62-5A2276B6A666}"/>
    <dgm:cxn modelId="{6C188FC5-2D28-49AE-A836-FD0F8EC51AB5}" srcId="{242FDB84-3A67-4E05-9E37-9DE6C962B2C5}" destId="{700A0719-9AB3-46F1-9717-56190C77FD5C}" srcOrd="6" destOrd="0" parTransId="{36202227-B36F-42FB-A706-3082C5D95909}" sibTransId="{E39E5978-C142-4407-9C5E-9515F1265CA3}"/>
    <dgm:cxn modelId="{1B4AA142-AC5C-4426-BF98-1CA101774864}" type="presOf" srcId="{91B1BD0B-328F-4135-8D13-28DD8AC2647C}" destId="{A054D103-AC86-4CE5-8364-A76BB435BEC0}" srcOrd="0" destOrd="0" presId="urn:microsoft.com/office/officeart/2005/8/layout/vList5"/>
    <dgm:cxn modelId="{E6F71C61-4EB5-4F20-9B20-54C7DB6BF015}" srcId="{242FDB84-3A67-4E05-9E37-9DE6C962B2C5}" destId="{54EDA4C0-29DF-4A87-90EA-1111B51F3849}" srcOrd="5" destOrd="0" parTransId="{B6EA4321-AC91-45FC-97D9-64445ACDA33F}" sibTransId="{8A4F3D7C-B883-4D9E-A35A-22E54519A274}"/>
    <dgm:cxn modelId="{192D414D-5BAA-4BFA-A520-BB006EBEB674}" srcId="{242FDB84-3A67-4E05-9E37-9DE6C962B2C5}" destId="{DE231260-948D-4738-8596-B59C0DE3153A}" srcOrd="4" destOrd="0" parTransId="{82EF8CF5-4518-4076-82E1-454B59EC5065}" sibTransId="{1F68BDAE-6CC8-45A0-8659-B5A61F9B6D9F}"/>
    <dgm:cxn modelId="{EC92FAF5-F149-466F-8ED3-B6D77F2FB38F}" srcId="{242FDB84-3A67-4E05-9E37-9DE6C962B2C5}" destId="{E1F79C86-77EC-4D32-AAAD-CF8DC77ACEA2}" srcOrd="1" destOrd="0" parTransId="{66484E44-CD59-4870-9813-A337E3BEA9E5}" sibTransId="{D7721EFB-35F3-4A2A-9B5B-921DD802A21C}"/>
    <dgm:cxn modelId="{D5602CDF-30A8-4C57-9575-53927B3D5F9F}" type="presOf" srcId="{93DF0D87-A382-4F71-9E1A-74F5768C63D0}" destId="{33B04FFD-CCFE-4844-A5E1-BC92B950B7EE}" srcOrd="0" destOrd="0" presId="urn:microsoft.com/office/officeart/2005/8/layout/vList5"/>
    <dgm:cxn modelId="{B3E5181D-453E-4950-BD7A-F79DDE54EE44}" type="presOf" srcId="{700A0719-9AB3-46F1-9717-56190C77FD5C}" destId="{AE441965-A8A3-440B-897A-A7E02E0103B9}" srcOrd="0" destOrd="0" presId="urn:microsoft.com/office/officeart/2005/8/layout/vList5"/>
    <dgm:cxn modelId="{CEECB002-D51A-46DE-A995-E064EF23852A}" type="presOf" srcId="{E1F79C86-77EC-4D32-AAAD-CF8DC77ACEA2}" destId="{2F19880A-E7FE-4395-BDCC-947A17BBF0CB}" srcOrd="0" destOrd="0" presId="urn:microsoft.com/office/officeart/2005/8/layout/vList5"/>
    <dgm:cxn modelId="{581315F7-85B4-4301-A08C-49C3028BBE80}" srcId="{242FDB84-3A67-4E05-9E37-9DE6C962B2C5}" destId="{C88B77F5-A617-475F-BFA7-7BC5093B46F1}" srcOrd="0" destOrd="0" parTransId="{12698378-4CCB-44E2-872F-04F30C78347A}" sibTransId="{BF1B201E-25FF-4D78-B7B7-E960D7C196FA}"/>
    <dgm:cxn modelId="{A6826A2D-7320-4D53-8C7A-DAD40D0171A6}" srcId="{8E83FC32-A622-4D67-8199-88BFAA0D0A3A}" destId="{C827049F-1BD6-43F9-9F62-A9D628EEFF64}" srcOrd="0" destOrd="0" parTransId="{78AB6BDA-FB7E-4758-B07D-3D0D99C6A2C8}" sibTransId="{E5B666B2-5F87-4802-882A-E5A7D4DF8ECF}"/>
    <dgm:cxn modelId="{3C3870C2-363D-4CEC-BDA7-0974F1BD28AA}" type="presOf" srcId="{DE231260-948D-4738-8596-B59C0DE3153A}" destId="{9DFE039D-2C95-4D84-BB9D-9DBBAE811028}" srcOrd="0" destOrd="0" presId="urn:microsoft.com/office/officeart/2005/8/layout/vList5"/>
    <dgm:cxn modelId="{A03D34B4-027A-4AEF-8058-6402B0565832}" type="presParOf" srcId="{BED78B82-B4E4-4DD0-9EA6-257144CAAB7F}" destId="{CAA85E78-C5C5-4A13-8018-82AB565DD44A}" srcOrd="0" destOrd="0" presId="urn:microsoft.com/office/officeart/2005/8/layout/vList5"/>
    <dgm:cxn modelId="{F800B227-BE8B-43A2-8F9D-78F4B2E75764}" type="presParOf" srcId="{CAA85E78-C5C5-4A13-8018-82AB565DD44A}" destId="{DD9A666E-9527-4E0E-A160-36F4BFB72B4D}" srcOrd="0" destOrd="0" presId="urn:microsoft.com/office/officeart/2005/8/layout/vList5"/>
    <dgm:cxn modelId="{CC4E1102-324F-4FCC-A8A7-4A3EC4DE58C6}" type="presParOf" srcId="{CAA85E78-C5C5-4A13-8018-82AB565DD44A}" destId="{33B04FFD-CCFE-4844-A5E1-BC92B950B7EE}" srcOrd="1" destOrd="0" presId="urn:microsoft.com/office/officeart/2005/8/layout/vList5"/>
    <dgm:cxn modelId="{CF179B6E-ED2F-4609-A9FD-2A14C6BECAF8}" type="presParOf" srcId="{BED78B82-B4E4-4DD0-9EA6-257144CAAB7F}" destId="{A4F63A40-8DCF-48D8-8340-52ADDB863A3D}" srcOrd="1" destOrd="0" presId="urn:microsoft.com/office/officeart/2005/8/layout/vList5"/>
    <dgm:cxn modelId="{8F86C4CD-1B01-4D19-B6F6-12384E0E694C}" type="presParOf" srcId="{BED78B82-B4E4-4DD0-9EA6-257144CAAB7F}" destId="{51C8F2C8-9A49-4EEB-998F-9A6F2D422AFF}" srcOrd="2" destOrd="0" presId="urn:microsoft.com/office/officeart/2005/8/layout/vList5"/>
    <dgm:cxn modelId="{9D8919A6-E4E5-4DF5-AF5F-DCE9FE1691D3}" type="presParOf" srcId="{51C8F2C8-9A49-4EEB-998F-9A6F2D422AFF}" destId="{2F19880A-E7FE-4395-BDCC-947A17BBF0CB}" srcOrd="0" destOrd="0" presId="urn:microsoft.com/office/officeart/2005/8/layout/vList5"/>
    <dgm:cxn modelId="{75397AC0-81F3-473F-998D-03263183AAAF}" type="presParOf" srcId="{51C8F2C8-9A49-4EEB-998F-9A6F2D422AFF}" destId="{A480A2EF-D0EC-4790-B8DE-0DA2DD5BE636}" srcOrd="1" destOrd="0" presId="urn:microsoft.com/office/officeart/2005/8/layout/vList5"/>
    <dgm:cxn modelId="{FD33F06A-1DEA-46F5-95E8-D02557BA0648}" type="presParOf" srcId="{BED78B82-B4E4-4DD0-9EA6-257144CAAB7F}" destId="{94B7423B-EBAC-46F3-B2F7-5C7FB215BCD4}" srcOrd="3" destOrd="0" presId="urn:microsoft.com/office/officeart/2005/8/layout/vList5"/>
    <dgm:cxn modelId="{4887FD6E-5DF8-4610-B97A-9F013E902BC5}" type="presParOf" srcId="{BED78B82-B4E4-4DD0-9EA6-257144CAAB7F}" destId="{B8B1295D-EF37-4644-8760-E73DD1A478C8}" srcOrd="4" destOrd="0" presId="urn:microsoft.com/office/officeart/2005/8/layout/vList5"/>
    <dgm:cxn modelId="{C8227255-50F4-46B7-95DD-29AB2FF49C74}" type="presParOf" srcId="{B8B1295D-EF37-4644-8760-E73DD1A478C8}" destId="{2C5C335A-33EF-4DB2-BA81-FFAEA412695E}" srcOrd="0" destOrd="0" presId="urn:microsoft.com/office/officeart/2005/8/layout/vList5"/>
    <dgm:cxn modelId="{99C128E4-92FD-4C70-90CB-9CD32FACAE87}" type="presParOf" srcId="{B8B1295D-EF37-4644-8760-E73DD1A478C8}" destId="{A054D103-AC86-4CE5-8364-A76BB435BEC0}" srcOrd="1" destOrd="0" presId="urn:microsoft.com/office/officeart/2005/8/layout/vList5"/>
    <dgm:cxn modelId="{9B142A31-6F45-4A77-B4DD-C13A7CF87E61}" type="presParOf" srcId="{BED78B82-B4E4-4DD0-9EA6-257144CAAB7F}" destId="{B568801D-81D4-49EA-A444-2072E79A2263}" srcOrd="5" destOrd="0" presId="urn:microsoft.com/office/officeart/2005/8/layout/vList5"/>
    <dgm:cxn modelId="{F37779CD-B5A8-4BF2-9E97-E5C044E61F0C}" type="presParOf" srcId="{BED78B82-B4E4-4DD0-9EA6-257144CAAB7F}" destId="{0C3821AC-9FA9-451E-84B2-F908283B92CF}" srcOrd="6" destOrd="0" presId="urn:microsoft.com/office/officeart/2005/8/layout/vList5"/>
    <dgm:cxn modelId="{AB5C847B-30CA-4C5E-9BA6-3C806E2E6506}" type="presParOf" srcId="{0C3821AC-9FA9-451E-84B2-F908283B92CF}" destId="{F8723531-B196-48F5-83F9-5388F67F875A}" srcOrd="0" destOrd="0" presId="urn:microsoft.com/office/officeart/2005/8/layout/vList5"/>
    <dgm:cxn modelId="{CF3C3371-40DC-4907-A2D1-9E3098665B28}" type="presParOf" srcId="{0C3821AC-9FA9-451E-84B2-F908283B92CF}" destId="{04352D63-6EAC-45F4-BED6-D1A0397C5694}" srcOrd="1" destOrd="0" presId="urn:microsoft.com/office/officeart/2005/8/layout/vList5"/>
    <dgm:cxn modelId="{7ED8E5C2-57ED-4E08-B698-0A16B7EE7EAE}" type="presParOf" srcId="{BED78B82-B4E4-4DD0-9EA6-257144CAAB7F}" destId="{79CB4CBD-0684-47C8-BCC0-457B47990FCB}" srcOrd="7" destOrd="0" presId="urn:microsoft.com/office/officeart/2005/8/layout/vList5"/>
    <dgm:cxn modelId="{F4115C35-2623-489C-B416-A53CF43BF5F8}" type="presParOf" srcId="{BED78B82-B4E4-4DD0-9EA6-257144CAAB7F}" destId="{55AF6C36-AF34-44D6-855E-B9A8E0D349EE}" srcOrd="8" destOrd="0" presId="urn:microsoft.com/office/officeart/2005/8/layout/vList5"/>
    <dgm:cxn modelId="{E76E6119-7943-46D7-BBD9-8436A9E3C3EA}" type="presParOf" srcId="{55AF6C36-AF34-44D6-855E-B9A8E0D349EE}" destId="{9DFE039D-2C95-4D84-BB9D-9DBBAE811028}" srcOrd="0" destOrd="0" presId="urn:microsoft.com/office/officeart/2005/8/layout/vList5"/>
    <dgm:cxn modelId="{95E69E32-8271-4D79-8E4B-E7F4C0FD8556}" type="presParOf" srcId="{55AF6C36-AF34-44D6-855E-B9A8E0D349EE}" destId="{3C3CA3DD-18EB-4BBC-90F7-1738675EA891}" srcOrd="1" destOrd="0" presId="urn:microsoft.com/office/officeart/2005/8/layout/vList5"/>
    <dgm:cxn modelId="{FC5AB477-1FE4-42D4-B506-0EFF6B3E1BF4}" type="presParOf" srcId="{BED78B82-B4E4-4DD0-9EA6-257144CAAB7F}" destId="{715D6459-3B39-4BF5-8F5D-357DC6B1CCAA}" srcOrd="9" destOrd="0" presId="urn:microsoft.com/office/officeart/2005/8/layout/vList5"/>
    <dgm:cxn modelId="{C1333925-3805-47BD-A292-EB82179BCBAB}" type="presParOf" srcId="{BED78B82-B4E4-4DD0-9EA6-257144CAAB7F}" destId="{80B2C4D8-899A-4DB8-B155-E9D9C0CC3D2C}" srcOrd="10" destOrd="0" presId="urn:microsoft.com/office/officeart/2005/8/layout/vList5"/>
    <dgm:cxn modelId="{4CECAE2B-BB64-4812-AB1D-AF01EDF0DD29}" type="presParOf" srcId="{80B2C4D8-899A-4DB8-B155-E9D9C0CC3D2C}" destId="{E33C5693-1469-41BF-BEA6-52A59EDC392B}" srcOrd="0" destOrd="0" presId="urn:microsoft.com/office/officeart/2005/8/layout/vList5"/>
    <dgm:cxn modelId="{128F3678-93CA-428C-9F51-958E08A075C0}" type="presParOf" srcId="{80B2C4D8-899A-4DB8-B155-E9D9C0CC3D2C}" destId="{393D54B6-A789-49F0-B1CF-2EF1057BD34F}" srcOrd="1" destOrd="0" presId="urn:microsoft.com/office/officeart/2005/8/layout/vList5"/>
    <dgm:cxn modelId="{2FE5DE0F-5C27-4733-B64D-7979AAC3781E}" type="presParOf" srcId="{BED78B82-B4E4-4DD0-9EA6-257144CAAB7F}" destId="{39F48425-ED94-4A4C-8EEF-CCC637E9AA83}" srcOrd="11" destOrd="0" presId="urn:microsoft.com/office/officeart/2005/8/layout/vList5"/>
    <dgm:cxn modelId="{1C0394C6-AB59-4E74-83AF-4F2A007DB980}" type="presParOf" srcId="{BED78B82-B4E4-4DD0-9EA6-257144CAAB7F}" destId="{2C9A672A-501E-4171-95D3-48CFAFBD3FB9}" srcOrd="12" destOrd="0" presId="urn:microsoft.com/office/officeart/2005/8/layout/vList5"/>
    <dgm:cxn modelId="{1711B11A-1321-4D4C-A1A7-40E481E13669}" type="presParOf" srcId="{2C9A672A-501E-4171-95D3-48CFAFBD3FB9}" destId="{AE441965-A8A3-440B-897A-A7E02E0103B9}" srcOrd="0" destOrd="0" presId="urn:microsoft.com/office/officeart/2005/8/layout/vList5"/>
    <dgm:cxn modelId="{F323D6AC-ED12-4B1C-B6BE-B50E2DFD20D1}" type="presParOf" srcId="{2C9A672A-501E-4171-95D3-48CFAFBD3FB9}" destId="{71BA95A4-7C6E-4125-82A0-9F6C1C908D71}" srcOrd="1" destOrd="0" presId="urn:microsoft.com/office/officeart/2005/8/layout/vList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59DA2776-F839-45AE-9DE3-EC7B21447617}" type="doc">
      <dgm:prSet loTypeId="urn:microsoft.com/office/officeart/2005/8/layout/vList2" loCatId="list" qsTypeId="urn:microsoft.com/office/officeart/2005/8/quickstyle/simple1" qsCatId="simple" csTypeId="urn:microsoft.com/office/officeart/2005/8/colors/colorful3" csCatId="colorful" phldr="1"/>
      <dgm:spPr/>
      <dgm:t>
        <a:bodyPr/>
        <a:lstStyle/>
        <a:p>
          <a:endParaRPr lang="es-ES"/>
        </a:p>
      </dgm:t>
    </dgm:pt>
    <dgm:pt modelId="{705E0F87-0C03-4D36-9605-051FCC04CBCB}">
      <dgm:prSet phldrT="[Texto]"/>
      <dgm:spPr/>
      <dgm:t>
        <a:bodyPr/>
        <a:lstStyle/>
        <a:p>
          <a:r>
            <a:rPr lang="es-CO">
              <a:latin typeface="Arial" panose="020B0604020202020204" pitchFamily="34" charset="0"/>
              <a:cs typeface="Arial" panose="020B0604020202020204" pitchFamily="34" charset="0"/>
            </a:rPr>
            <a:t>Monitoreo continuo de los gastos</a:t>
          </a:r>
          <a:endParaRPr lang="es-ES">
            <a:latin typeface="Arial" panose="020B0604020202020204" pitchFamily="34" charset="0"/>
            <a:cs typeface="Arial" panose="020B0604020202020204" pitchFamily="34" charset="0"/>
          </a:endParaRPr>
        </a:p>
      </dgm:t>
    </dgm:pt>
    <dgm:pt modelId="{98F4006D-B433-4EBC-A49F-A8F652036350}" type="parTrans" cxnId="{F65D6E2D-33A1-4339-A4ED-B016075A3F37}">
      <dgm:prSet/>
      <dgm:spPr/>
      <dgm:t>
        <a:bodyPr/>
        <a:lstStyle/>
        <a:p>
          <a:endParaRPr lang="es-ES">
            <a:latin typeface="Arial" panose="020B0604020202020204" pitchFamily="34" charset="0"/>
            <a:cs typeface="Arial" panose="020B0604020202020204" pitchFamily="34" charset="0"/>
          </a:endParaRPr>
        </a:p>
      </dgm:t>
    </dgm:pt>
    <dgm:pt modelId="{840554E0-AD7C-4302-9EE6-14942CAD7C78}" type="sibTrans" cxnId="{F65D6E2D-33A1-4339-A4ED-B016075A3F37}">
      <dgm:prSet/>
      <dgm:spPr/>
      <dgm:t>
        <a:bodyPr/>
        <a:lstStyle/>
        <a:p>
          <a:endParaRPr lang="es-ES">
            <a:latin typeface="Arial" panose="020B0604020202020204" pitchFamily="34" charset="0"/>
            <a:cs typeface="Arial" panose="020B0604020202020204" pitchFamily="34" charset="0"/>
          </a:endParaRPr>
        </a:p>
      </dgm:t>
    </dgm:pt>
    <dgm:pt modelId="{55D3F7FC-9BAD-4E1D-BBAF-C71AC35122EB}">
      <dgm:prSet/>
      <dgm:spPr/>
      <dgm:t>
        <a:bodyPr/>
        <a:lstStyle/>
        <a:p>
          <a:r>
            <a:rPr lang="es-CO">
              <a:latin typeface="Arial" panose="020B0604020202020204" pitchFamily="34" charset="0"/>
              <a:cs typeface="Arial" panose="020B0604020202020204" pitchFamily="34" charset="0"/>
            </a:rPr>
            <a:t>Es importante realizar un seguimiento constante de los gastos a lo largo del proyecto para asegurarse de que se ajusten al presupuesto inicial. Este monitoreo permite identificar desviaciones en tiempo real y tomar medidas correctivas antes de que se conviertan en problemas significativos. La implementación de un sistema de control financiero, como un </a:t>
          </a:r>
          <a:r>
            <a:rPr lang="es-CO" i="1">
              <a:latin typeface="Arial" panose="020B0604020202020204" pitchFamily="34" charset="0"/>
              <a:cs typeface="Arial" panose="020B0604020202020204" pitchFamily="34" charset="0"/>
            </a:rPr>
            <a:t>software</a:t>
          </a:r>
          <a:r>
            <a:rPr lang="es-CO">
              <a:latin typeface="Arial" panose="020B0604020202020204" pitchFamily="34" charset="0"/>
              <a:cs typeface="Arial" panose="020B0604020202020204" pitchFamily="34" charset="0"/>
            </a:rPr>
            <a:t> de gestión de proyectos, facilita la visibilidad de los gastos y el rendimiento financiero del proyecto.</a:t>
          </a:r>
          <a:endParaRPr lang="en-US">
            <a:latin typeface="Arial" panose="020B0604020202020204" pitchFamily="34" charset="0"/>
            <a:cs typeface="Arial" panose="020B0604020202020204" pitchFamily="34" charset="0"/>
          </a:endParaRPr>
        </a:p>
      </dgm:t>
    </dgm:pt>
    <dgm:pt modelId="{BEFB42F0-5F6D-4DC1-B8A1-28F2DAF8071D}" type="parTrans" cxnId="{29361419-C831-4401-B3FF-80A31A93A52E}">
      <dgm:prSet/>
      <dgm:spPr/>
      <dgm:t>
        <a:bodyPr/>
        <a:lstStyle/>
        <a:p>
          <a:endParaRPr lang="es-ES">
            <a:latin typeface="Arial" panose="020B0604020202020204" pitchFamily="34" charset="0"/>
            <a:cs typeface="Arial" panose="020B0604020202020204" pitchFamily="34" charset="0"/>
          </a:endParaRPr>
        </a:p>
      </dgm:t>
    </dgm:pt>
    <dgm:pt modelId="{642144E6-ECDB-40D8-8B3A-DC84938B1FC9}" type="sibTrans" cxnId="{29361419-C831-4401-B3FF-80A31A93A52E}">
      <dgm:prSet/>
      <dgm:spPr/>
      <dgm:t>
        <a:bodyPr/>
        <a:lstStyle/>
        <a:p>
          <a:endParaRPr lang="es-ES">
            <a:latin typeface="Arial" panose="020B0604020202020204" pitchFamily="34" charset="0"/>
            <a:cs typeface="Arial" panose="020B0604020202020204" pitchFamily="34" charset="0"/>
          </a:endParaRPr>
        </a:p>
      </dgm:t>
    </dgm:pt>
    <dgm:pt modelId="{CA008DF7-6B9F-46A8-AB92-64D3D789984F}">
      <dgm:prSet/>
      <dgm:spPr/>
      <dgm:t>
        <a:bodyPr/>
        <a:lstStyle/>
        <a:p>
          <a:r>
            <a:rPr lang="es-CO">
              <a:latin typeface="Arial" panose="020B0604020202020204" pitchFamily="34" charset="0"/>
              <a:cs typeface="Arial" panose="020B0604020202020204" pitchFamily="34" charset="0"/>
            </a:rPr>
            <a:t>Revisión periódica de los ingresos</a:t>
          </a:r>
          <a:endParaRPr lang="en-US">
            <a:latin typeface="Arial" panose="020B0604020202020204" pitchFamily="34" charset="0"/>
            <a:cs typeface="Arial" panose="020B0604020202020204" pitchFamily="34" charset="0"/>
          </a:endParaRPr>
        </a:p>
      </dgm:t>
    </dgm:pt>
    <dgm:pt modelId="{5763A67C-359F-4D1E-BE48-7D17B20C36B4}" type="parTrans" cxnId="{B4A13E91-9938-49EB-8AE3-1691EF61A7B9}">
      <dgm:prSet/>
      <dgm:spPr/>
      <dgm:t>
        <a:bodyPr/>
        <a:lstStyle/>
        <a:p>
          <a:endParaRPr lang="es-ES">
            <a:latin typeface="Arial" panose="020B0604020202020204" pitchFamily="34" charset="0"/>
            <a:cs typeface="Arial" panose="020B0604020202020204" pitchFamily="34" charset="0"/>
          </a:endParaRPr>
        </a:p>
      </dgm:t>
    </dgm:pt>
    <dgm:pt modelId="{7C9BF57F-5863-4F79-882F-DE81A3A93F75}" type="sibTrans" cxnId="{B4A13E91-9938-49EB-8AE3-1691EF61A7B9}">
      <dgm:prSet/>
      <dgm:spPr/>
      <dgm:t>
        <a:bodyPr/>
        <a:lstStyle/>
        <a:p>
          <a:endParaRPr lang="es-ES">
            <a:latin typeface="Arial" panose="020B0604020202020204" pitchFamily="34" charset="0"/>
            <a:cs typeface="Arial" panose="020B0604020202020204" pitchFamily="34" charset="0"/>
          </a:endParaRPr>
        </a:p>
      </dgm:t>
    </dgm:pt>
    <dgm:pt modelId="{60C72ED2-4CE1-4136-B94A-8F8875AFFA52}">
      <dgm:prSet/>
      <dgm:spPr/>
      <dgm:t>
        <a:bodyPr/>
        <a:lstStyle/>
        <a:p>
          <a:r>
            <a:rPr lang="es-CO">
              <a:latin typeface="Arial" panose="020B0604020202020204" pitchFamily="34" charset="0"/>
              <a:cs typeface="Arial" panose="020B0604020202020204" pitchFamily="34" charset="0"/>
            </a:rPr>
            <a:t>Además de controlar los gastos, es crucial evaluar los ingresos proyectados frente a los ingresos reales generados. Las proyecciones pueden necesitar ajustes si la demanda de servicios turísticos varía debido a factores estacionales, económicos o sociales. Una revisión periódica permite realizar modificaciones en las estrategias de </a:t>
          </a:r>
          <a:r>
            <a:rPr lang="es-CO" i="1">
              <a:latin typeface="Arial" panose="020B0604020202020204" pitchFamily="34" charset="0"/>
              <a:cs typeface="Arial" panose="020B0604020202020204" pitchFamily="34" charset="0"/>
            </a:rPr>
            <a:t>marketing</a:t>
          </a:r>
          <a:r>
            <a:rPr lang="es-CO">
              <a:latin typeface="Arial" panose="020B0604020202020204" pitchFamily="34" charset="0"/>
              <a:cs typeface="Arial" panose="020B0604020202020204" pitchFamily="34" charset="0"/>
            </a:rPr>
            <a:t>, precios y ventas para maximizar los ingresos durante el ciclo del proyecto.</a:t>
          </a:r>
          <a:endParaRPr lang="en-US">
            <a:latin typeface="Arial" panose="020B0604020202020204" pitchFamily="34" charset="0"/>
            <a:cs typeface="Arial" panose="020B0604020202020204" pitchFamily="34" charset="0"/>
          </a:endParaRPr>
        </a:p>
      </dgm:t>
    </dgm:pt>
    <dgm:pt modelId="{86E59A26-D1C3-410A-9896-60377786BDC5}" type="parTrans" cxnId="{B4BFF1FF-61D3-4B23-8E2E-2AF828DA8DB0}">
      <dgm:prSet/>
      <dgm:spPr/>
      <dgm:t>
        <a:bodyPr/>
        <a:lstStyle/>
        <a:p>
          <a:endParaRPr lang="es-ES">
            <a:latin typeface="Arial" panose="020B0604020202020204" pitchFamily="34" charset="0"/>
            <a:cs typeface="Arial" panose="020B0604020202020204" pitchFamily="34" charset="0"/>
          </a:endParaRPr>
        </a:p>
      </dgm:t>
    </dgm:pt>
    <dgm:pt modelId="{1F97AA96-F52F-45F4-956E-FF5D57B061D3}" type="sibTrans" cxnId="{B4BFF1FF-61D3-4B23-8E2E-2AF828DA8DB0}">
      <dgm:prSet/>
      <dgm:spPr/>
      <dgm:t>
        <a:bodyPr/>
        <a:lstStyle/>
        <a:p>
          <a:endParaRPr lang="es-ES">
            <a:latin typeface="Arial" panose="020B0604020202020204" pitchFamily="34" charset="0"/>
            <a:cs typeface="Arial" panose="020B0604020202020204" pitchFamily="34" charset="0"/>
          </a:endParaRPr>
        </a:p>
      </dgm:t>
    </dgm:pt>
    <dgm:pt modelId="{6379E9A7-FF57-48A0-A8F2-D22CA6782170}">
      <dgm:prSet/>
      <dgm:spPr/>
      <dgm:t>
        <a:bodyPr/>
        <a:lstStyle/>
        <a:p>
          <a:r>
            <a:rPr lang="es-CO">
              <a:latin typeface="Arial" panose="020B0604020202020204" pitchFamily="34" charset="0"/>
              <a:cs typeface="Arial" panose="020B0604020202020204" pitchFamily="34" charset="0"/>
            </a:rPr>
            <a:t>Identificación y análisis de desviaciones</a:t>
          </a:r>
          <a:endParaRPr lang="en-US">
            <a:latin typeface="Arial" panose="020B0604020202020204" pitchFamily="34" charset="0"/>
            <a:cs typeface="Arial" panose="020B0604020202020204" pitchFamily="34" charset="0"/>
          </a:endParaRPr>
        </a:p>
      </dgm:t>
    </dgm:pt>
    <dgm:pt modelId="{BD3A5C7C-579B-4A1A-A269-1CCB787A8370}" type="parTrans" cxnId="{AE20C018-019B-4CF4-8D47-7295655C7DB0}">
      <dgm:prSet/>
      <dgm:spPr/>
      <dgm:t>
        <a:bodyPr/>
        <a:lstStyle/>
        <a:p>
          <a:endParaRPr lang="es-ES">
            <a:latin typeface="Arial" panose="020B0604020202020204" pitchFamily="34" charset="0"/>
            <a:cs typeface="Arial" panose="020B0604020202020204" pitchFamily="34" charset="0"/>
          </a:endParaRPr>
        </a:p>
      </dgm:t>
    </dgm:pt>
    <dgm:pt modelId="{1018384F-AD11-48F2-B6A8-681C06FDEC75}" type="sibTrans" cxnId="{AE20C018-019B-4CF4-8D47-7295655C7DB0}">
      <dgm:prSet/>
      <dgm:spPr/>
      <dgm:t>
        <a:bodyPr/>
        <a:lstStyle/>
        <a:p>
          <a:endParaRPr lang="es-ES">
            <a:latin typeface="Arial" panose="020B0604020202020204" pitchFamily="34" charset="0"/>
            <a:cs typeface="Arial" panose="020B0604020202020204" pitchFamily="34" charset="0"/>
          </a:endParaRPr>
        </a:p>
      </dgm:t>
    </dgm:pt>
    <dgm:pt modelId="{21DA6B74-8E57-4555-B451-19691BDF19F9}">
      <dgm:prSet/>
      <dgm:spPr/>
      <dgm:t>
        <a:bodyPr/>
        <a:lstStyle/>
        <a:p>
          <a:r>
            <a:rPr lang="es-CO">
              <a:latin typeface="Arial" panose="020B0604020202020204" pitchFamily="34" charset="0"/>
              <a:cs typeface="Arial" panose="020B0604020202020204" pitchFamily="34" charset="0"/>
            </a:rPr>
            <a:t>Cuando se identifican desviaciones significativas entre el presupuesto original y la ejecución real, es necesario analizar sus causas. Las desviaciones pueden ser tanto positivas como negativas: si los costos son más bajos de lo esperado, podrían aprovecharse para reinvertir en el proyecto o mejorar la rentabilidad; si son más altos, se deben revisar los procesos operativos, optimizar recursos y buscar alternativas para reducir costos.</a:t>
          </a:r>
          <a:endParaRPr lang="en-US">
            <a:latin typeface="Arial" panose="020B0604020202020204" pitchFamily="34" charset="0"/>
            <a:cs typeface="Arial" panose="020B0604020202020204" pitchFamily="34" charset="0"/>
          </a:endParaRPr>
        </a:p>
      </dgm:t>
    </dgm:pt>
    <dgm:pt modelId="{50DB9AA9-E480-4BA2-AEA3-204FDE8FC64B}" type="parTrans" cxnId="{D0F37535-7D09-49D6-8198-9A4656B5C006}">
      <dgm:prSet/>
      <dgm:spPr/>
      <dgm:t>
        <a:bodyPr/>
        <a:lstStyle/>
        <a:p>
          <a:endParaRPr lang="es-ES">
            <a:latin typeface="Arial" panose="020B0604020202020204" pitchFamily="34" charset="0"/>
            <a:cs typeface="Arial" panose="020B0604020202020204" pitchFamily="34" charset="0"/>
          </a:endParaRPr>
        </a:p>
      </dgm:t>
    </dgm:pt>
    <dgm:pt modelId="{C35B8B09-2071-440D-ACE5-B037E67C1AF6}" type="sibTrans" cxnId="{D0F37535-7D09-49D6-8198-9A4656B5C006}">
      <dgm:prSet/>
      <dgm:spPr/>
      <dgm:t>
        <a:bodyPr/>
        <a:lstStyle/>
        <a:p>
          <a:endParaRPr lang="es-ES">
            <a:latin typeface="Arial" panose="020B0604020202020204" pitchFamily="34" charset="0"/>
            <a:cs typeface="Arial" panose="020B0604020202020204" pitchFamily="34" charset="0"/>
          </a:endParaRPr>
        </a:p>
      </dgm:t>
    </dgm:pt>
    <dgm:pt modelId="{903CF8DE-36E4-45C8-A9FD-11D8C8837237}">
      <dgm:prSet/>
      <dgm:spPr/>
      <dgm:t>
        <a:bodyPr/>
        <a:lstStyle/>
        <a:p>
          <a:r>
            <a:rPr lang="es-CO">
              <a:latin typeface="Arial" panose="020B0604020202020204" pitchFamily="34" charset="0"/>
              <a:cs typeface="Arial" panose="020B0604020202020204" pitchFamily="34" charset="0"/>
            </a:rPr>
            <a:t>Ajustes de planificación y control</a:t>
          </a:r>
          <a:endParaRPr lang="en-US">
            <a:latin typeface="Arial" panose="020B0604020202020204" pitchFamily="34" charset="0"/>
            <a:cs typeface="Arial" panose="020B0604020202020204" pitchFamily="34" charset="0"/>
          </a:endParaRPr>
        </a:p>
      </dgm:t>
    </dgm:pt>
    <dgm:pt modelId="{5006F10E-3D77-4F83-A612-6708B33F61BC}" type="parTrans" cxnId="{D00D512C-484A-40F9-A8E5-F2A11B7E2DDA}">
      <dgm:prSet/>
      <dgm:spPr/>
      <dgm:t>
        <a:bodyPr/>
        <a:lstStyle/>
        <a:p>
          <a:endParaRPr lang="es-ES">
            <a:latin typeface="Arial" panose="020B0604020202020204" pitchFamily="34" charset="0"/>
            <a:cs typeface="Arial" panose="020B0604020202020204" pitchFamily="34" charset="0"/>
          </a:endParaRPr>
        </a:p>
      </dgm:t>
    </dgm:pt>
    <dgm:pt modelId="{A98323CC-7685-45A5-8F7D-2079EABF74D4}" type="sibTrans" cxnId="{D00D512C-484A-40F9-A8E5-F2A11B7E2DDA}">
      <dgm:prSet/>
      <dgm:spPr/>
      <dgm:t>
        <a:bodyPr/>
        <a:lstStyle/>
        <a:p>
          <a:endParaRPr lang="es-ES">
            <a:latin typeface="Arial" panose="020B0604020202020204" pitchFamily="34" charset="0"/>
            <a:cs typeface="Arial" panose="020B0604020202020204" pitchFamily="34" charset="0"/>
          </a:endParaRPr>
        </a:p>
      </dgm:t>
    </dgm:pt>
    <dgm:pt modelId="{B128B121-DEA3-4C5A-AFD5-118B8673C64E}">
      <dgm:prSet/>
      <dgm:spPr/>
      <dgm:t>
        <a:bodyPr/>
        <a:lstStyle/>
        <a:p>
          <a:r>
            <a:rPr lang="es-CO">
              <a:latin typeface="Arial" panose="020B0604020202020204" pitchFamily="34" charset="0"/>
              <a:cs typeface="Arial" panose="020B0604020202020204" pitchFamily="34" charset="0"/>
            </a:rPr>
            <a:t>En función de los resultados obtenidos del monitoreo y la revisión, deben realizarse ajustes en la planificación financiera. Esto puede incluir la redistribución de recursos, la revisión de los plazos de pago, la actualización de las estimaciones de ingresos o la renegociación de costos con proveedores. Además, los ajustes deben ser documentados para mantener la transparencia y garantizar que todas las partes involucradas estén al tanto de las modificaciones.</a:t>
          </a:r>
          <a:endParaRPr lang="en-US">
            <a:latin typeface="Arial" panose="020B0604020202020204" pitchFamily="34" charset="0"/>
            <a:cs typeface="Arial" panose="020B0604020202020204" pitchFamily="34" charset="0"/>
          </a:endParaRPr>
        </a:p>
      </dgm:t>
    </dgm:pt>
    <dgm:pt modelId="{904EF1B3-0AEE-46E2-89AE-FD16721EB121}" type="parTrans" cxnId="{05920CC7-2A39-4F2E-AA1E-1AFBE270B94A}">
      <dgm:prSet/>
      <dgm:spPr/>
      <dgm:t>
        <a:bodyPr/>
        <a:lstStyle/>
        <a:p>
          <a:endParaRPr lang="es-ES">
            <a:latin typeface="Arial" panose="020B0604020202020204" pitchFamily="34" charset="0"/>
            <a:cs typeface="Arial" panose="020B0604020202020204" pitchFamily="34" charset="0"/>
          </a:endParaRPr>
        </a:p>
      </dgm:t>
    </dgm:pt>
    <dgm:pt modelId="{281274B9-E71C-4736-A085-24D509C84BB1}" type="sibTrans" cxnId="{05920CC7-2A39-4F2E-AA1E-1AFBE270B94A}">
      <dgm:prSet/>
      <dgm:spPr/>
      <dgm:t>
        <a:bodyPr/>
        <a:lstStyle/>
        <a:p>
          <a:endParaRPr lang="es-ES">
            <a:latin typeface="Arial" panose="020B0604020202020204" pitchFamily="34" charset="0"/>
            <a:cs typeface="Arial" panose="020B0604020202020204" pitchFamily="34" charset="0"/>
          </a:endParaRPr>
        </a:p>
      </dgm:t>
    </dgm:pt>
    <dgm:pt modelId="{586F8FA1-ACBE-4331-AA42-24B1FAB917A0}">
      <dgm:prSet/>
      <dgm:spPr/>
      <dgm:t>
        <a:bodyPr/>
        <a:lstStyle/>
        <a:p>
          <a:r>
            <a:rPr lang="es-CO">
              <a:latin typeface="Arial" panose="020B0604020202020204" pitchFamily="34" charset="0"/>
              <a:cs typeface="Arial" panose="020B0604020202020204" pitchFamily="34" charset="0"/>
            </a:rPr>
            <a:t>Análisis de rentabilidad y viabilidad continua</a:t>
          </a:r>
          <a:endParaRPr lang="en-US">
            <a:latin typeface="Arial" panose="020B0604020202020204" pitchFamily="34" charset="0"/>
            <a:cs typeface="Arial" panose="020B0604020202020204" pitchFamily="34" charset="0"/>
          </a:endParaRPr>
        </a:p>
      </dgm:t>
    </dgm:pt>
    <dgm:pt modelId="{DE4CDBCE-12D4-42CE-8C20-5248D6FFBE09}" type="parTrans" cxnId="{DA417602-6514-4173-91D5-B4FB96E7EA44}">
      <dgm:prSet/>
      <dgm:spPr/>
      <dgm:t>
        <a:bodyPr/>
        <a:lstStyle/>
        <a:p>
          <a:endParaRPr lang="es-ES">
            <a:latin typeface="Arial" panose="020B0604020202020204" pitchFamily="34" charset="0"/>
            <a:cs typeface="Arial" panose="020B0604020202020204" pitchFamily="34" charset="0"/>
          </a:endParaRPr>
        </a:p>
      </dgm:t>
    </dgm:pt>
    <dgm:pt modelId="{BC3C02F8-941D-446E-8B2E-A19915638DC7}" type="sibTrans" cxnId="{DA417602-6514-4173-91D5-B4FB96E7EA44}">
      <dgm:prSet/>
      <dgm:spPr/>
      <dgm:t>
        <a:bodyPr/>
        <a:lstStyle/>
        <a:p>
          <a:endParaRPr lang="es-ES">
            <a:latin typeface="Arial" panose="020B0604020202020204" pitchFamily="34" charset="0"/>
            <a:cs typeface="Arial" panose="020B0604020202020204" pitchFamily="34" charset="0"/>
          </a:endParaRPr>
        </a:p>
      </dgm:t>
    </dgm:pt>
    <dgm:pt modelId="{71FA7B79-F199-4A52-9176-145460157ADD}">
      <dgm:prSet/>
      <dgm:spPr/>
      <dgm:t>
        <a:bodyPr/>
        <a:lstStyle/>
        <a:p>
          <a:r>
            <a:rPr lang="es-CO">
              <a:latin typeface="Arial" panose="020B0604020202020204" pitchFamily="34" charset="0"/>
              <a:cs typeface="Arial" panose="020B0604020202020204" pitchFamily="34" charset="0"/>
            </a:rPr>
            <a:t>Durante la ejecución del proyecto, es necesario evaluar de manera continua la rentabilidad y la viabilidad del mismo. Esto se puede hacer utilizando indicadores clave de rendimiento (KPIs), como la rentabilidad operativa, el flujo de caja, el punto de equilibrio y el retorno de inversión (ROI). Si los resultados no son los esperados, es crucial analizar si el proyecto es sostenible a largo plazo y tomar decisiones estratégicas para mejorar su rentabilidad.</a:t>
          </a:r>
          <a:endParaRPr lang="en-US">
            <a:latin typeface="Arial" panose="020B0604020202020204" pitchFamily="34" charset="0"/>
            <a:cs typeface="Arial" panose="020B0604020202020204" pitchFamily="34" charset="0"/>
          </a:endParaRPr>
        </a:p>
      </dgm:t>
    </dgm:pt>
    <dgm:pt modelId="{7552FA4E-15BA-4B2D-9AF3-A3FA4662268C}" type="parTrans" cxnId="{42FB64D7-21DE-451C-9615-C4134EE147A1}">
      <dgm:prSet/>
      <dgm:spPr/>
      <dgm:t>
        <a:bodyPr/>
        <a:lstStyle/>
        <a:p>
          <a:endParaRPr lang="es-ES">
            <a:latin typeface="Arial" panose="020B0604020202020204" pitchFamily="34" charset="0"/>
            <a:cs typeface="Arial" panose="020B0604020202020204" pitchFamily="34" charset="0"/>
          </a:endParaRPr>
        </a:p>
      </dgm:t>
    </dgm:pt>
    <dgm:pt modelId="{A476E992-9E06-4855-B8B5-49343630E85C}" type="sibTrans" cxnId="{42FB64D7-21DE-451C-9615-C4134EE147A1}">
      <dgm:prSet/>
      <dgm:spPr/>
      <dgm:t>
        <a:bodyPr/>
        <a:lstStyle/>
        <a:p>
          <a:endParaRPr lang="es-ES">
            <a:latin typeface="Arial" panose="020B0604020202020204" pitchFamily="34" charset="0"/>
            <a:cs typeface="Arial" panose="020B0604020202020204" pitchFamily="34" charset="0"/>
          </a:endParaRPr>
        </a:p>
      </dgm:t>
    </dgm:pt>
    <dgm:pt modelId="{C938FE76-09C9-4855-BBE7-B4BCC3ED9C8B}">
      <dgm:prSet/>
      <dgm:spPr/>
      <dgm:t>
        <a:bodyPr/>
        <a:lstStyle/>
        <a:p>
          <a:r>
            <a:rPr lang="es-CO">
              <a:latin typeface="Arial" panose="020B0604020202020204" pitchFamily="34" charset="0"/>
              <a:cs typeface="Arial" panose="020B0604020202020204" pitchFamily="34" charset="0"/>
            </a:rPr>
            <a:t>Informe de seguimiento financiero</a:t>
          </a:r>
          <a:endParaRPr lang="en-US">
            <a:latin typeface="Arial" panose="020B0604020202020204" pitchFamily="34" charset="0"/>
            <a:cs typeface="Arial" panose="020B0604020202020204" pitchFamily="34" charset="0"/>
          </a:endParaRPr>
        </a:p>
      </dgm:t>
    </dgm:pt>
    <dgm:pt modelId="{2E2C7E2D-2D08-4F9B-8688-2034BC5A397E}" type="parTrans" cxnId="{59B57E65-6158-4B8B-B129-BAA2259E3564}">
      <dgm:prSet/>
      <dgm:spPr/>
      <dgm:t>
        <a:bodyPr/>
        <a:lstStyle/>
        <a:p>
          <a:endParaRPr lang="es-ES">
            <a:latin typeface="Arial" panose="020B0604020202020204" pitchFamily="34" charset="0"/>
            <a:cs typeface="Arial" panose="020B0604020202020204" pitchFamily="34" charset="0"/>
          </a:endParaRPr>
        </a:p>
      </dgm:t>
    </dgm:pt>
    <dgm:pt modelId="{DA391266-5F44-42EE-B1F8-2FB2C1A62F51}" type="sibTrans" cxnId="{59B57E65-6158-4B8B-B129-BAA2259E3564}">
      <dgm:prSet/>
      <dgm:spPr/>
      <dgm:t>
        <a:bodyPr/>
        <a:lstStyle/>
        <a:p>
          <a:endParaRPr lang="es-ES">
            <a:latin typeface="Arial" panose="020B0604020202020204" pitchFamily="34" charset="0"/>
            <a:cs typeface="Arial" panose="020B0604020202020204" pitchFamily="34" charset="0"/>
          </a:endParaRPr>
        </a:p>
      </dgm:t>
    </dgm:pt>
    <dgm:pt modelId="{2BD9811F-37C7-4404-B8FC-F7166B1C4536}">
      <dgm:prSet/>
      <dgm:spPr/>
      <dgm:t>
        <a:bodyPr/>
        <a:lstStyle/>
        <a:p>
          <a:r>
            <a:rPr lang="es-CO">
              <a:latin typeface="Arial" panose="020B0604020202020204" pitchFamily="34" charset="0"/>
              <a:cs typeface="Arial" panose="020B0604020202020204" pitchFamily="34" charset="0"/>
            </a:rPr>
            <a:t>Un informe regular de seguimiento financiero proporciona una visión clara y actualizada de la situación económica del proyecto. Este informe debe incluir un análisis detallado de los ingresos, los costos, las desviaciones, los ajustes realizados y los próximos pasos. Los informes deben ser compartidos con todas las partes interesadas para asegurar la transparencia y el control adecuado del proyecto.</a:t>
          </a:r>
          <a:endParaRPr lang="en-US">
            <a:latin typeface="Arial" panose="020B0604020202020204" pitchFamily="34" charset="0"/>
            <a:cs typeface="Arial" panose="020B0604020202020204" pitchFamily="34" charset="0"/>
          </a:endParaRPr>
        </a:p>
      </dgm:t>
    </dgm:pt>
    <dgm:pt modelId="{E65C79FE-1CEE-4F1B-881C-29EE98B9A4DC}" type="parTrans" cxnId="{AD88CDDE-DACD-4384-9AF3-1003AE73E717}">
      <dgm:prSet/>
      <dgm:spPr/>
      <dgm:t>
        <a:bodyPr/>
        <a:lstStyle/>
        <a:p>
          <a:endParaRPr lang="es-ES">
            <a:latin typeface="Arial" panose="020B0604020202020204" pitchFamily="34" charset="0"/>
            <a:cs typeface="Arial" panose="020B0604020202020204" pitchFamily="34" charset="0"/>
          </a:endParaRPr>
        </a:p>
      </dgm:t>
    </dgm:pt>
    <dgm:pt modelId="{94132D5D-44BB-41A7-8F19-8238D05544D7}" type="sibTrans" cxnId="{AD88CDDE-DACD-4384-9AF3-1003AE73E717}">
      <dgm:prSet/>
      <dgm:spPr/>
      <dgm:t>
        <a:bodyPr/>
        <a:lstStyle/>
        <a:p>
          <a:endParaRPr lang="es-ES">
            <a:latin typeface="Arial" panose="020B0604020202020204" pitchFamily="34" charset="0"/>
            <a:cs typeface="Arial" panose="020B0604020202020204" pitchFamily="34" charset="0"/>
          </a:endParaRPr>
        </a:p>
      </dgm:t>
    </dgm:pt>
    <dgm:pt modelId="{B694E034-FDEF-4561-80D8-CCB079DB6338}">
      <dgm:prSet/>
      <dgm:spPr/>
      <dgm:t>
        <a:bodyPr/>
        <a:lstStyle/>
        <a:p>
          <a:r>
            <a:rPr lang="es-CO">
              <a:latin typeface="Arial" panose="020B0604020202020204" pitchFamily="34" charset="0"/>
              <a:cs typeface="Arial" panose="020B0604020202020204" pitchFamily="34" charset="0"/>
            </a:rPr>
            <a:t>Retroalimentación y mejora continua</a:t>
          </a:r>
          <a:endParaRPr lang="en-US">
            <a:latin typeface="Arial" panose="020B0604020202020204" pitchFamily="34" charset="0"/>
            <a:cs typeface="Arial" panose="020B0604020202020204" pitchFamily="34" charset="0"/>
          </a:endParaRPr>
        </a:p>
      </dgm:t>
    </dgm:pt>
    <dgm:pt modelId="{F87EBE39-B3AD-46F7-ACBE-C81B4EB0E332}" type="parTrans" cxnId="{6D2B438C-43B0-494F-8B5E-BBF5C02B8819}">
      <dgm:prSet/>
      <dgm:spPr/>
      <dgm:t>
        <a:bodyPr/>
        <a:lstStyle/>
        <a:p>
          <a:endParaRPr lang="es-ES">
            <a:latin typeface="Arial" panose="020B0604020202020204" pitchFamily="34" charset="0"/>
            <a:cs typeface="Arial" panose="020B0604020202020204" pitchFamily="34" charset="0"/>
          </a:endParaRPr>
        </a:p>
      </dgm:t>
    </dgm:pt>
    <dgm:pt modelId="{7C1B300E-5C18-4122-B095-5B371126F52E}" type="sibTrans" cxnId="{6D2B438C-43B0-494F-8B5E-BBF5C02B8819}">
      <dgm:prSet/>
      <dgm:spPr/>
      <dgm:t>
        <a:bodyPr/>
        <a:lstStyle/>
        <a:p>
          <a:endParaRPr lang="es-ES">
            <a:latin typeface="Arial" panose="020B0604020202020204" pitchFamily="34" charset="0"/>
            <a:cs typeface="Arial" panose="020B0604020202020204" pitchFamily="34" charset="0"/>
          </a:endParaRPr>
        </a:p>
      </dgm:t>
    </dgm:pt>
    <dgm:pt modelId="{19A826D4-761D-4DAF-AEC4-2C69544BCEAA}">
      <dgm:prSet/>
      <dgm:spPr/>
      <dgm:t>
        <a:bodyPr/>
        <a:lstStyle/>
        <a:p>
          <a:r>
            <a:rPr lang="es-CO">
              <a:latin typeface="Arial" panose="020B0604020202020204" pitchFamily="34" charset="0"/>
              <a:cs typeface="Arial" panose="020B0604020202020204" pitchFamily="34" charset="0"/>
            </a:rPr>
            <a:t>Los resultados de la evaluación del presupuesto deben servir como base para la mejora continua de futuros proyectos. Las lecciones aprendidas durante el ciclo de vida del proyecto pueden ayudar a afinar los procesos de planificación y gestión financiera, mejorando la precisión de las proyecciones y la efectividad de los controles financieros en el futuro.</a:t>
          </a:r>
          <a:endParaRPr lang="en-US">
            <a:latin typeface="Arial" panose="020B0604020202020204" pitchFamily="34" charset="0"/>
            <a:cs typeface="Arial" panose="020B0604020202020204" pitchFamily="34" charset="0"/>
          </a:endParaRPr>
        </a:p>
      </dgm:t>
    </dgm:pt>
    <dgm:pt modelId="{61F4ED4A-8CC8-4A1D-AF30-304BBA0475BB}" type="parTrans" cxnId="{E1F61A46-B46A-4876-9F62-D026056D0612}">
      <dgm:prSet/>
      <dgm:spPr/>
      <dgm:t>
        <a:bodyPr/>
        <a:lstStyle/>
        <a:p>
          <a:endParaRPr lang="es-ES">
            <a:latin typeface="Arial" panose="020B0604020202020204" pitchFamily="34" charset="0"/>
            <a:cs typeface="Arial" panose="020B0604020202020204" pitchFamily="34" charset="0"/>
          </a:endParaRPr>
        </a:p>
      </dgm:t>
    </dgm:pt>
    <dgm:pt modelId="{A165185E-7CF0-4818-9B6B-7F355E2B045C}" type="sibTrans" cxnId="{E1F61A46-B46A-4876-9F62-D026056D0612}">
      <dgm:prSet/>
      <dgm:spPr/>
      <dgm:t>
        <a:bodyPr/>
        <a:lstStyle/>
        <a:p>
          <a:endParaRPr lang="es-ES">
            <a:latin typeface="Arial" panose="020B0604020202020204" pitchFamily="34" charset="0"/>
            <a:cs typeface="Arial" panose="020B0604020202020204" pitchFamily="34" charset="0"/>
          </a:endParaRPr>
        </a:p>
      </dgm:t>
    </dgm:pt>
    <dgm:pt modelId="{92761EBE-481D-40B4-98BA-DDB189D0663B}" type="pres">
      <dgm:prSet presAssocID="{59DA2776-F839-45AE-9DE3-EC7B21447617}" presName="linear" presStyleCnt="0">
        <dgm:presLayoutVars>
          <dgm:animLvl val="lvl"/>
          <dgm:resizeHandles val="exact"/>
        </dgm:presLayoutVars>
      </dgm:prSet>
      <dgm:spPr/>
      <dgm:t>
        <a:bodyPr/>
        <a:lstStyle/>
        <a:p>
          <a:endParaRPr lang="es-ES"/>
        </a:p>
      </dgm:t>
    </dgm:pt>
    <dgm:pt modelId="{27204911-CE31-471D-8242-910C2C09B25C}" type="pres">
      <dgm:prSet presAssocID="{705E0F87-0C03-4D36-9605-051FCC04CBCB}" presName="parentText" presStyleLbl="node1" presStyleIdx="0" presStyleCnt="7">
        <dgm:presLayoutVars>
          <dgm:chMax val="0"/>
          <dgm:bulletEnabled val="1"/>
        </dgm:presLayoutVars>
      </dgm:prSet>
      <dgm:spPr/>
      <dgm:t>
        <a:bodyPr/>
        <a:lstStyle/>
        <a:p>
          <a:endParaRPr lang="es-ES"/>
        </a:p>
      </dgm:t>
    </dgm:pt>
    <dgm:pt modelId="{59FD9177-810E-493E-9C6E-AABDD7D821FF}" type="pres">
      <dgm:prSet presAssocID="{705E0F87-0C03-4D36-9605-051FCC04CBCB}" presName="childText" presStyleLbl="revTx" presStyleIdx="0" presStyleCnt="7">
        <dgm:presLayoutVars>
          <dgm:bulletEnabled val="1"/>
        </dgm:presLayoutVars>
      </dgm:prSet>
      <dgm:spPr/>
      <dgm:t>
        <a:bodyPr/>
        <a:lstStyle/>
        <a:p>
          <a:endParaRPr lang="es-ES"/>
        </a:p>
      </dgm:t>
    </dgm:pt>
    <dgm:pt modelId="{DE07FBE9-7148-4EE9-AC9C-E83B8BD48DFF}" type="pres">
      <dgm:prSet presAssocID="{CA008DF7-6B9F-46A8-AB92-64D3D789984F}" presName="parentText" presStyleLbl="node1" presStyleIdx="1" presStyleCnt="7">
        <dgm:presLayoutVars>
          <dgm:chMax val="0"/>
          <dgm:bulletEnabled val="1"/>
        </dgm:presLayoutVars>
      </dgm:prSet>
      <dgm:spPr/>
      <dgm:t>
        <a:bodyPr/>
        <a:lstStyle/>
        <a:p>
          <a:endParaRPr lang="es-ES"/>
        </a:p>
      </dgm:t>
    </dgm:pt>
    <dgm:pt modelId="{A4BBF135-C34A-42EC-B672-6A8C99CB6FE1}" type="pres">
      <dgm:prSet presAssocID="{CA008DF7-6B9F-46A8-AB92-64D3D789984F}" presName="childText" presStyleLbl="revTx" presStyleIdx="1" presStyleCnt="7">
        <dgm:presLayoutVars>
          <dgm:bulletEnabled val="1"/>
        </dgm:presLayoutVars>
      </dgm:prSet>
      <dgm:spPr/>
      <dgm:t>
        <a:bodyPr/>
        <a:lstStyle/>
        <a:p>
          <a:endParaRPr lang="es-ES"/>
        </a:p>
      </dgm:t>
    </dgm:pt>
    <dgm:pt modelId="{DAF5A244-3A85-416A-9A19-6303676D79E5}" type="pres">
      <dgm:prSet presAssocID="{6379E9A7-FF57-48A0-A8F2-D22CA6782170}" presName="parentText" presStyleLbl="node1" presStyleIdx="2" presStyleCnt="7">
        <dgm:presLayoutVars>
          <dgm:chMax val="0"/>
          <dgm:bulletEnabled val="1"/>
        </dgm:presLayoutVars>
      </dgm:prSet>
      <dgm:spPr/>
      <dgm:t>
        <a:bodyPr/>
        <a:lstStyle/>
        <a:p>
          <a:endParaRPr lang="es-ES"/>
        </a:p>
      </dgm:t>
    </dgm:pt>
    <dgm:pt modelId="{4DF105AE-93C1-49EE-BD0D-969B3E6AE856}" type="pres">
      <dgm:prSet presAssocID="{6379E9A7-FF57-48A0-A8F2-D22CA6782170}" presName="childText" presStyleLbl="revTx" presStyleIdx="2" presStyleCnt="7">
        <dgm:presLayoutVars>
          <dgm:bulletEnabled val="1"/>
        </dgm:presLayoutVars>
      </dgm:prSet>
      <dgm:spPr/>
      <dgm:t>
        <a:bodyPr/>
        <a:lstStyle/>
        <a:p>
          <a:endParaRPr lang="es-ES"/>
        </a:p>
      </dgm:t>
    </dgm:pt>
    <dgm:pt modelId="{3853519C-BAF3-48E2-832F-8C7185653B2D}" type="pres">
      <dgm:prSet presAssocID="{903CF8DE-36E4-45C8-A9FD-11D8C8837237}" presName="parentText" presStyleLbl="node1" presStyleIdx="3" presStyleCnt="7">
        <dgm:presLayoutVars>
          <dgm:chMax val="0"/>
          <dgm:bulletEnabled val="1"/>
        </dgm:presLayoutVars>
      </dgm:prSet>
      <dgm:spPr/>
      <dgm:t>
        <a:bodyPr/>
        <a:lstStyle/>
        <a:p>
          <a:endParaRPr lang="es-ES"/>
        </a:p>
      </dgm:t>
    </dgm:pt>
    <dgm:pt modelId="{C71056D0-B324-4C1F-A6BD-D89CE2D4584C}" type="pres">
      <dgm:prSet presAssocID="{903CF8DE-36E4-45C8-A9FD-11D8C8837237}" presName="childText" presStyleLbl="revTx" presStyleIdx="3" presStyleCnt="7">
        <dgm:presLayoutVars>
          <dgm:bulletEnabled val="1"/>
        </dgm:presLayoutVars>
      </dgm:prSet>
      <dgm:spPr/>
      <dgm:t>
        <a:bodyPr/>
        <a:lstStyle/>
        <a:p>
          <a:endParaRPr lang="es-ES"/>
        </a:p>
      </dgm:t>
    </dgm:pt>
    <dgm:pt modelId="{86DB8B9C-A687-4268-9DD3-8B05F26FEAD2}" type="pres">
      <dgm:prSet presAssocID="{586F8FA1-ACBE-4331-AA42-24B1FAB917A0}" presName="parentText" presStyleLbl="node1" presStyleIdx="4" presStyleCnt="7">
        <dgm:presLayoutVars>
          <dgm:chMax val="0"/>
          <dgm:bulletEnabled val="1"/>
        </dgm:presLayoutVars>
      </dgm:prSet>
      <dgm:spPr/>
      <dgm:t>
        <a:bodyPr/>
        <a:lstStyle/>
        <a:p>
          <a:endParaRPr lang="es-ES"/>
        </a:p>
      </dgm:t>
    </dgm:pt>
    <dgm:pt modelId="{6A18CCD8-8410-45B7-9F6D-D182EF5ECEE7}" type="pres">
      <dgm:prSet presAssocID="{586F8FA1-ACBE-4331-AA42-24B1FAB917A0}" presName="childText" presStyleLbl="revTx" presStyleIdx="4" presStyleCnt="7">
        <dgm:presLayoutVars>
          <dgm:bulletEnabled val="1"/>
        </dgm:presLayoutVars>
      </dgm:prSet>
      <dgm:spPr/>
      <dgm:t>
        <a:bodyPr/>
        <a:lstStyle/>
        <a:p>
          <a:endParaRPr lang="es-ES"/>
        </a:p>
      </dgm:t>
    </dgm:pt>
    <dgm:pt modelId="{D0C78029-AB98-432B-9BE9-86166A5CE69B}" type="pres">
      <dgm:prSet presAssocID="{C938FE76-09C9-4855-BBE7-B4BCC3ED9C8B}" presName="parentText" presStyleLbl="node1" presStyleIdx="5" presStyleCnt="7">
        <dgm:presLayoutVars>
          <dgm:chMax val="0"/>
          <dgm:bulletEnabled val="1"/>
        </dgm:presLayoutVars>
      </dgm:prSet>
      <dgm:spPr/>
      <dgm:t>
        <a:bodyPr/>
        <a:lstStyle/>
        <a:p>
          <a:endParaRPr lang="es-ES"/>
        </a:p>
      </dgm:t>
    </dgm:pt>
    <dgm:pt modelId="{4E362815-5B20-4D46-8867-7253FE892BA0}" type="pres">
      <dgm:prSet presAssocID="{C938FE76-09C9-4855-BBE7-B4BCC3ED9C8B}" presName="childText" presStyleLbl="revTx" presStyleIdx="5" presStyleCnt="7">
        <dgm:presLayoutVars>
          <dgm:bulletEnabled val="1"/>
        </dgm:presLayoutVars>
      </dgm:prSet>
      <dgm:spPr/>
      <dgm:t>
        <a:bodyPr/>
        <a:lstStyle/>
        <a:p>
          <a:endParaRPr lang="es-ES"/>
        </a:p>
      </dgm:t>
    </dgm:pt>
    <dgm:pt modelId="{3D8025E2-0848-49D6-B92C-1A4A9CD315C7}" type="pres">
      <dgm:prSet presAssocID="{B694E034-FDEF-4561-80D8-CCB079DB6338}" presName="parentText" presStyleLbl="node1" presStyleIdx="6" presStyleCnt="7">
        <dgm:presLayoutVars>
          <dgm:chMax val="0"/>
          <dgm:bulletEnabled val="1"/>
        </dgm:presLayoutVars>
      </dgm:prSet>
      <dgm:spPr/>
      <dgm:t>
        <a:bodyPr/>
        <a:lstStyle/>
        <a:p>
          <a:endParaRPr lang="es-ES"/>
        </a:p>
      </dgm:t>
    </dgm:pt>
    <dgm:pt modelId="{F0A38EF2-90F5-4C2F-A4F5-81C2D04D0115}" type="pres">
      <dgm:prSet presAssocID="{B694E034-FDEF-4561-80D8-CCB079DB6338}" presName="childText" presStyleLbl="revTx" presStyleIdx="6" presStyleCnt="7">
        <dgm:presLayoutVars>
          <dgm:bulletEnabled val="1"/>
        </dgm:presLayoutVars>
      </dgm:prSet>
      <dgm:spPr/>
      <dgm:t>
        <a:bodyPr/>
        <a:lstStyle/>
        <a:p>
          <a:endParaRPr lang="es-ES"/>
        </a:p>
      </dgm:t>
    </dgm:pt>
  </dgm:ptLst>
  <dgm:cxnLst>
    <dgm:cxn modelId="{B4BFF1FF-61D3-4B23-8E2E-2AF828DA8DB0}" srcId="{CA008DF7-6B9F-46A8-AB92-64D3D789984F}" destId="{60C72ED2-4CE1-4136-B94A-8F8875AFFA52}" srcOrd="0" destOrd="0" parTransId="{86E59A26-D1C3-410A-9896-60377786BDC5}" sibTransId="{1F97AA96-F52F-45F4-956E-FF5D57B061D3}"/>
    <dgm:cxn modelId="{DA417602-6514-4173-91D5-B4FB96E7EA44}" srcId="{59DA2776-F839-45AE-9DE3-EC7B21447617}" destId="{586F8FA1-ACBE-4331-AA42-24B1FAB917A0}" srcOrd="4" destOrd="0" parTransId="{DE4CDBCE-12D4-42CE-8C20-5248D6FFBE09}" sibTransId="{BC3C02F8-941D-446E-8B2E-A19915638DC7}"/>
    <dgm:cxn modelId="{812834CC-BE0A-4B15-98C4-71395A569E28}" type="presOf" srcId="{705E0F87-0C03-4D36-9605-051FCC04CBCB}" destId="{27204911-CE31-471D-8242-910C2C09B25C}" srcOrd="0" destOrd="0" presId="urn:microsoft.com/office/officeart/2005/8/layout/vList2"/>
    <dgm:cxn modelId="{29361419-C831-4401-B3FF-80A31A93A52E}" srcId="{705E0F87-0C03-4D36-9605-051FCC04CBCB}" destId="{55D3F7FC-9BAD-4E1D-BBAF-C71AC35122EB}" srcOrd="0" destOrd="0" parTransId="{BEFB42F0-5F6D-4DC1-B8A1-28F2DAF8071D}" sibTransId="{642144E6-ECDB-40D8-8B3A-DC84938B1FC9}"/>
    <dgm:cxn modelId="{AD88CDDE-DACD-4384-9AF3-1003AE73E717}" srcId="{C938FE76-09C9-4855-BBE7-B4BCC3ED9C8B}" destId="{2BD9811F-37C7-4404-B8FC-F7166B1C4536}" srcOrd="0" destOrd="0" parTransId="{E65C79FE-1CEE-4F1B-881C-29EE98B9A4DC}" sibTransId="{94132D5D-44BB-41A7-8F19-8238D05544D7}"/>
    <dgm:cxn modelId="{5DBC1BDF-2897-4606-908B-AFCC4B947EDF}" type="presOf" srcId="{2BD9811F-37C7-4404-B8FC-F7166B1C4536}" destId="{4E362815-5B20-4D46-8867-7253FE892BA0}" srcOrd="0" destOrd="0" presId="urn:microsoft.com/office/officeart/2005/8/layout/vList2"/>
    <dgm:cxn modelId="{448E81F0-F598-4FFE-8C1B-21A09FA76E36}" type="presOf" srcId="{71FA7B79-F199-4A52-9176-145460157ADD}" destId="{6A18CCD8-8410-45B7-9F6D-D182EF5ECEE7}" srcOrd="0" destOrd="0" presId="urn:microsoft.com/office/officeart/2005/8/layout/vList2"/>
    <dgm:cxn modelId="{0224F417-B906-44A9-88D7-709DCF6D9B9D}" type="presOf" srcId="{B128B121-DEA3-4C5A-AFD5-118B8673C64E}" destId="{C71056D0-B324-4C1F-A6BD-D89CE2D4584C}" srcOrd="0" destOrd="0" presId="urn:microsoft.com/office/officeart/2005/8/layout/vList2"/>
    <dgm:cxn modelId="{CC9FA329-75FB-4811-B41B-06F066B36BF0}" type="presOf" srcId="{B694E034-FDEF-4561-80D8-CCB079DB6338}" destId="{3D8025E2-0848-49D6-B92C-1A4A9CD315C7}" srcOrd="0" destOrd="0" presId="urn:microsoft.com/office/officeart/2005/8/layout/vList2"/>
    <dgm:cxn modelId="{AE20C018-019B-4CF4-8D47-7295655C7DB0}" srcId="{59DA2776-F839-45AE-9DE3-EC7B21447617}" destId="{6379E9A7-FF57-48A0-A8F2-D22CA6782170}" srcOrd="2" destOrd="0" parTransId="{BD3A5C7C-579B-4A1A-A269-1CCB787A8370}" sibTransId="{1018384F-AD11-48F2-B6A8-681C06FDEC75}"/>
    <dgm:cxn modelId="{FDA8ECCA-4EB3-4D10-B2EA-C5B00661D8DA}" type="presOf" srcId="{903CF8DE-36E4-45C8-A9FD-11D8C8837237}" destId="{3853519C-BAF3-48E2-832F-8C7185653B2D}" srcOrd="0" destOrd="0" presId="urn:microsoft.com/office/officeart/2005/8/layout/vList2"/>
    <dgm:cxn modelId="{4D319731-ABED-476A-851B-22E89E836974}" type="presOf" srcId="{C938FE76-09C9-4855-BBE7-B4BCC3ED9C8B}" destId="{D0C78029-AB98-432B-9BE9-86166A5CE69B}" srcOrd="0" destOrd="0" presId="urn:microsoft.com/office/officeart/2005/8/layout/vList2"/>
    <dgm:cxn modelId="{42FB64D7-21DE-451C-9615-C4134EE147A1}" srcId="{586F8FA1-ACBE-4331-AA42-24B1FAB917A0}" destId="{71FA7B79-F199-4A52-9176-145460157ADD}" srcOrd="0" destOrd="0" parTransId="{7552FA4E-15BA-4B2D-9AF3-A3FA4662268C}" sibTransId="{A476E992-9E06-4855-B8B5-49343630E85C}"/>
    <dgm:cxn modelId="{E1F61A46-B46A-4876-9F62-D026056D0612}" srcId="{B694E034-FDEF-4561-80D8-CCB079DB6338}" destId="{19A826D4-761D-4DAF-AEC4-2C69544BCEAA}" srcOrd="0" destOrd="0" parTransId="{61F4ED4A-8CC8-4A1D-AF30-304BBA0475BB}" sibTransId="{A165185E-7CF0-4818-9B6B-7F355E2B045C}"/>
    <dgm:cxn modelId="{B094A9B8-31F1-447A-B668-4B228232DEEE}" type="presOf" srcId="{21DA6B74-8E57-4555-B451-19691BDF19F9}" destId="{4DF105AE-93C1-49EE-BD0D-969B3E6AE856}" srcOrd="0" destOrd="0" presId="urn:microsoft.com/office/officeart/2005/8/layout/vList2"/>
    <dgm:cxn modelId="{A804E37D-A502-4B90-A1B6-01B7EF5B5C5A}" type="presOf" srcId="{6379E9A7-FF57-48A0-A8F2-D22CA6782170}" destId="{DAF5A244-3A85-416A-9A19-6303676D79E5}" srcOrd="0" destOrd="0" presId="urn:microsoft.com/office/officeart/2005/8/layout/vList2"/>
    <dgm:cxn modelId="{28F09516-36DD-4CD1-9B68-C2497F10EC33}" type="presOf" srcId="{60C72ED2-4CE1-4136-B94A-8F8875AFFA52}" destId="{A4BBF135-C34A-42EC-B672-6A8C99CB6FE1}" srcOrd="0" destOrd="0" presId="urn:microsoft.com/office/officeart/2005/8/layout/vList2"/>
    <dgm:cxn modelId="{D0F37535-7D09-49D6-8198-9A4656B5C006}" srcId="{6379E9A7-FF57-48A0-A8F2-D22CA6782170}" destId="{21DA6B74-8E57-4555-B451-19691BDF19F9}" srcOrd="0" destOrd="0" parTransId="{50DB9AA9-E480-4BA2-AEA3-204FDE8FC64B}" sibTransId="{C35B8B09-2071-440D-ACE5-B037E67C1AF6}"/>
    <dgm:cxn modelId="{05920CC7-2A39-4F2E-AA1E-1AFBE270B94A}" srcId="{903CF8DE-36E4-45C8-A9FD-11D8C8837237}" destId="{B128B121-DEA3-4C5A-AFD5-118B8673C64E}" srcOrd="0" destOrd="0" parTransId="{904EF1B3-0AEE-46E2-89AE-FD16721EB121}" sibTransId="{281274B9-E71C-4736-A085-24D509C84BB1}"/>
    <dgm:cxn modelId="{FD9B5713-3111-45CD-8D37-B4102178AD3E}" type="presOf" srcId="{CA008DF7-6B9F-46A8-AB92-64D3D789984F}" destId="{DE07FBE9-7148-4EE9-AC9C-E83B8BD48DFF}" srcOrd="0" destOrd="0" presId="urn:microsoft.com/office/officeart/2005/8/layout/vList2"/>
    <dgm:cxn modelId="{D00D512C-484A-40F9-A8E5-F2A11B7E2DDA}" srcId="{59DA2776-F839-45AE-9DE3-EC7B21447617}" destId="{903CF8DE-36E4-45C8-A9FD-11D8C8837237}" srcOrd="3" destOrd="0" parTransId="{5006F10E-3D77-4F83-A612-6708B33F61BC}" sibTransId="{A98323CC-7685-45A5-8F7D-2079EABF74D4}"/>
    <dgm:cxn modelId="{59B57E65-6158-4B8B-B129-BAA2259E3564}" srcId="{59DA2776-F839-45AE-9DE3-EC7B21447617}" destId="{C938FE76-09C9-4855-BBE7-B4BCC3ED9C8B}" srcOrd="5" destOrd="0" parTransId="{2E2C7E2D-2D08-4F9B-8688-2034BC5A397E}" sibTransId="{DA391266-5F44-42EE-B1F8-2FB2C1A62F51}"/>
    <dgm:cxn modelId="{F65D6E2D-33A1-4339-A4ED-B016075A3F37}" srcId="{59DA2776-F839-45AE-9DE3-EC7B21447617}" destId="{705E0F87-0C03-4D36-9605-051FCC04CBCB}" srcOrd="0" destOrd="0" parTransId="{98F4006D-B433-4EBC-A49F-A8F652036350}" sibTransId="{840554E0-AD7C-4302-9EE6-14942CAD7C78}"/>
    <dgm:cxn modelId="{3CAA21F6-3DB0-4332-9385-EFC51D0CBF73}" type="presOf" srcId="{55D3F7FC-9BAD-4E1D-BBAF-C71AC35122EB}" destId="{59FD9177-810E-493E-9C6E-AABDD7D821FF}" srcOrd="0" destOrd="0" presId="urn:microsoft.com/office/officeart/2005/8/layout/vList2"/>
    <dgm:cxn modelId="{6D2B438C-43B0-494F-8B5E-BBF5C02B8819}" srcId="{59DA2776-F839-45AE-9DE3-EC7B21447617}" destId="{B694E034-FDEF-4561-80D8-CCB079DB6338}" srcOrd="6" destOrd="0" parTransId="{F87EBE39-B3AD-46F7-ACBE-C81B4EB0E332}" sibTransId="{7C1B300E-5C18-4122-B095-5B371126F52E}"/>
    <dgm:cxn modelId="{64957AE3-A30C-4B1D-A295-8DE174504DA1}" type="presOf" srcId="{586F8FA1-ACBE-4331-AA42-24B1FAB917A0}" destId="{86DB8B9C-A687-4268-9DD3-8B05F26FEAD2}" srcOrd="0" destOrd="0" presId="urn:microsoft.com/office/officeart/2005/8/layout/vList2"/>
    <dgm:cxn modelId="{D8C0EE63-E25C-4F0A-99AD-2D1B16033930}" type="presOf" srcId="{59DA2776-F839-45AE-9DE3-EC7B21447617}" destId="{92761EBE-481D-40B4-98BA-DDB189D0663B}" srcOrd="0" destOrd="0" presId="urn:microsoft.com/office/officeart/2005/8/layout/vList2"/>
    <dgm:cxn modelId="{8D99330C-6FD5-4370-93A0-069C75EAB2B8}" type="presOf" srcId="{19A826D4-761D-4DAF-AEC4-2C69544BCEAA}" destId="{F0A38EF2-90F5-4C2F-A4F5-81C2D04D0115}" srcOrd="0" destOrd="0" presId="urn:microsoft.com/office/officeart/2005/8/layout/vList2"/>
    <dgm:cxn modelId="{B4A13E91-9938-49EB-8AE3-1691EF61A7B9}" srcId="{59DA2776-F839-45AE-9DE3-EC7B21447617}" destId="{CA008DF7-6B9F-46A8-AB92-64D3D789984F}" srcOrd="1" destOrd="0" parTransId="{5763A67C-359F-4D1E-BE48-7D17B20C36B4}" sibTransId="{7C9BF57F-5863-4F79-882F-DE81A3A93F75}"/>
    <dgm:cxn modelId="{E4344072-A1D0-457C-ACED-0F2444512598}" type="presParOf" srcId="{92761EBE-481D-40B4-98BA-DDB189D0663B}" destId="{27204911-CE31-471D-8242-910C2C09B25C}" srcOrd="0" destOrd="0" presId="urn:microsoft.com/office/officeart/2005/8/layout/vList2"/>
    <dgm:cxn modelId="{0A00F2CE-86BD-41BD-B48D-97948303E62D}" type="presParOf" srcId="{92761EBE-481D-40B4-98BA-DDB189D0663B}" destId="{59FD9177-810E-493E-9C6E-AABDD7D821FF}" srcOrd="1" destOrd="0" presId="urn:microsoft.com/office/officeart/2005/8/layout/vList2"/>
    <dgm:cxn modelId="{0324818D-3654-4524-ADBA-EA6F68446CAA}" type="presParOf" srcId="{92761EBE-481D-40B4-98BA-DDB189D0663B}" destId="{DE07FBE9-7148-4EE9-AC9C-E83B8BD48DFF}" srcOrd="2" destOrd="0" presId="urn:microsoft.com/office/officeart/2005/8/layout/vList2"/>
    <dgm:cxn modelId="{978809FD-585D-44A3-8E23-4BAEBD874740}" type="presParOf" srcId="{92761EBE-481D-40B4-98BA-DDB189D0663B}" destId="{A4BBF135-C34A-42EC-B672-6A8C99CB6FE1}" srcOrd="3" destOrd="0" presId="urn:microsoft.com/office/officeart/2005/8/layout/vList2"/>
    <dgm:cxn modelId="{FDDD1F20-0C00-47A4-BD8F-BF7803AA4019}" type="presParOf" srcId="{92761EBE-481D-40B4-98BA-DDB189D0663B}" destId="{DAF5A244-3A85-416A-9A19-6303676D79E5}" srcOrd="4" destOrd="0" presId="urn:microsoft.com/office/officeart/2005/8/layout/vList2"/>
    <dgm:cxn modelId="{FB8ACB1F-4B25-4189-B890-FCCDE21D853E}" type="presParOf" srcId="{92761EBE-481D-40B4-98BA-DDB189D0663B}" destId="{4DF105AE-93C1-49EE-BD0D-969B3E6AE856}" srcOrd="5" destOrd="0" presId="urn:microsoft.com/office/officeart/2005/8/layout/vList2"/>
    <dgm:cxn modelId="{055E6334-745E-4797-BD1D-A4C9410CCEC7}" type="presParOf" srcId="{92761EBE-481D-40B4-98BA-DDB189D0663B}" destId="{3853519C-BAF3-48E2-832F-8C7185653B2D}" srcOrd="6" destOrd="0" presId="urn:microsoft.com/office/officeart/2005/8/layout/vList2"/>
    <dgm:cxn modelId="{F0D6C791-03B9-49C2-A0A4-8944BD42DB54}" type="presParOf" srcId="{92761EBE-481D-40B4-98BA-DDB189D0663B}" destId="{C71056D0-B324-4C1F-A6BD-D89CE2D4584C}" srcOrd="7" destOrd="0" presId="urn:microsoft.com/office/officeart/2005/8/layout/vList2"/>
    <dgm:cxn modelId="{ADC27812-ABF2-4F8C-B6A2-F640DBC8F393}" type="presParOf" srcId="{92761EBE-481D-40B4-98BA-DDB189D0663B}" destId="{86DB8B9C-A687-4268-9DD3-8B05F26FEAD2}" srcOrd="8" destOrd="0" presId="urn:microsoft.com/office/officeart/2005/8/layout/vList2"/>
    <dgm:cxn modelId="{116DF8C5-DA8C-471D-B351-79C4A6D9D9BC}" type="presParOf" srcId="{92761EBE-481D-40B4-98BA-DDB189D0663B}" destId="{6A18CCD8-8410-45B7-9F6D-D182EF5ECEE7}" srcOrd="9" destOrd="0" presId="urn:microsoft.com/office/officeart/2005/8/layout/vList2"/>
    <dgm:cxn modelId="{7180B018-08F0-4F93-B47A-EA8452F8C992}" type="presParOf" srcId="{92761EBE-481D-40B4-98BA-DDB189D0663B}" destId="{D0C78029-AB98-432B-9BE9-86166A5CE69B}" srcOrd="10" destOrd="0" presId="urn:microsoft.com/office/officeart/2005/8/layout/vList2"/>
    <dgm:cxn modelId="{9AED7B9E-47A8-4763-8325-FC83B5695EB2}" type="presParOf" srcId="{92761EBE-481D-40B4-98BA-DDB189D0663B}" destId="{4E362815-5B20-4D46-8867-7253FE892BA0}" srcOrd="11" destOrd="0" presId="urn:microsoft.com/office/officeart/2005/8/layout/vList2"/>
    <dgm:cxn modelId="{DD57675E-A8DE-4D12-954F-3634C9337D30}" type="presParOf" srcId="{92761EBE-481D-40B4-98BA-DDB189D0663B}" destId="{3D8025E2-0848-49D6-B92C-1A4A9CD315C7}" srcOrd="12" destOrd="0" presId="urn:microsoft.com/office/officeart/2005/8/layout/vList2"/>
    <dgm:cxn modelId="{7A127414-A8BC-475C-A7B3-885FD98470B2}" type="presParOf" srcId="{92761EBE-481D-40B4-98BA-DDB189D0663B}" destId="{F0A38EF2-90F5-4C2F-A4F5-81C2D04D0115}" srcOrd="13" destOrd="0" presId="urn:microsoft.com/office/officeart/2005/8/layout/vList2"/>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1595527A-29B0-4729-8128-D687B93003DE}" type="doc">
      <dgm:prSet loTypeId="urn:microsoft.com/office/officeart/2005/8/layout/default" loCatId="list" qsTypeId="urn:microsoft.com/office/officeart/2005/8/quickstyle/simple1" qsCatId="simple" csTypeId="urn:microsoft.com/office/officeart/2005/8/colors/colorful3" csCatId="colorful" phldr="1"/>
      <dgm:spPr/>
      <dgm:t>
        <a:bodyPr/>
        <a:lstStyle/>
        <a:p>
          <a:endParaRPr lang="es-ES"/>
        </a:p>
      </dgm:t>
    </dgm:pt>
    <dgm:pt modelId="{795D9724-CE37-40FD-90CD-C43A56747180}">
      <dgm:prSet phldrT="[Texto]"/>
      <dgm:spPr/>
      <dgm:t>
        <a:bodyPr/>
        <a:lstStyle/>
        <a:p>
          <a:r>
            <a:rPr lang="es-CO">
              <a:latin typeface="Arial" panose="020B0604020202020204" pitchFamily="34" charset="0"/>
              <a:cs typeface="Arial" panose="020B0604020202020204" pitchFamily="34" charset="0"/>
            </a:rPr>
            <a:t>Registro Nacional de Turismo (RNT): obligatorio para acceder a beneficios fiscales y gubernamentales.</a:t>
          </a:r>
          <a:endParaRPr lang="es-ES">
            <a:latin typeface="Arial" panose="020B0604020202020204" pitchFamily="34" charset="0"/>
            <a:cs typeface="Arial" panose="020B0604020202020204" pitchFamily="34" charset="0"/>
          </a:endParaRPr>
        </a:p>
      </dgm:t>
    </dgm:pt>
    <dgm:pt modelId="{75A253E0-14DF-4EE5-8789-B3CDF71C825C}" type="parTrans" cxnId="{BE9AE559-44A8-46AB-857D-D88AF18507F2}">
      <dgm:prSet/>
      <dgm:spPr/>
      <dgm:t>
        <a:bodyPr/>
        <a:lstStyle/>
        <a:p>
          <a:endParaRPr lang="es-ES">
            <a:latin typeface="Arial" panose="020B0604020202020204" pitchFamily="34" charset="0"/>
            <a:cs typeface="Arial" panose="020B0604020202020204" pitchFamily="34" charset="0"/>
          </a:endParaRPr>
        </a:p>
      </dgm:t>
    </dgm:pt>
    <dgm:pt modelId="{3297D440-5BD8-4747-B4DC-6FDDD7FFE0F3}" type="sibTrans" cxnId="{BE9AE559-44A8-46AB-857D-D88AF18507F2}">
      <dgm:prSet/>
      <dgm:spPr/>
      <dgm:t>
        <a:bodyPr/>
        <a:lstStyle/>
        <a:p>
          <a:endParaRPr lang="es-ES">
            <a:latin typeface="Arial" panose="020B0604020202020204" pitchFamily="34" charset="0"/>
            <a:cs typeface="Arial" panose="020B0604020202020204" pitchFamily="34" charset="0"/>
          </a:endParaRPr>
        </a:p>
      </dgm:t>
    </dgm:pt>
    <dgm:pt modelId="{C2086D05-3845-4CC6-BDE0-BEAA810FA0B2}">
      <dgm:prSet/>
      <dgm:spPr/>
      <dgm:t>
        <a:bodyPr/>
        <a:lstStyle/>
        <a:p>
          <a:r>
            <a:rPr lang="es-CO">
              <a:latin typeface="Arial" panose="020B0604020202020204" pitchFamily="34" charset="0"/>
              <a:cs typeface="Arial" panose="020B0604020202020204" pitchFamily="34" charset="0"/>
            </a:rPr>
            <a:t>Plan de negocios y viabilidad financiera: incluye proyecciones de ingresos, gastos y retorno de la inversión.</a:t>
          </a:r>
          <a:endParaRPr lang="en-US">
            <a:latin typeface="Arial" panose="020B0604020202020204" pitchFamily="34" charset="0"/>
            <a:cs typeface="Arial" panose="020B0604020202020204" pitchFamily="34" charset="0"/>
          </a:endParaRPr>
        </a:p>
      </dgm:t>
    </dgm:pt>
    <dgm:pt modelId="{C32749D2-789A-4E61-84DE-446D454878B6}" type="parTrans" cxnId="{C26FD2A9-8FC9-446C-8BCB-D3A422D0B52D}">
      <dgm:prSet/>
      <dgm:spPr/>
      <dgm:t>
        <a:bodyPr/>
        <a:lstStyle/>
        <a:p>
          <a:endParaRPr lang="es-ES">
            <a:latin typeface="Arial" panose="020B0604020202020204" pitchFamily="34" charset="0"/>
            <a:cs typeface="Arial" panose="020B0604020202020204" pitchFamily="34" charset="0"/>
          </a:endParaRPr>
        </a:p>
      </dgm:t>
    </dgm:pt>
    <dgm:pt modelId="{864D9A77-FFF7-477F-A3FC-00F83FC51EB6}" type="sibTrans" cxnId="{C26FD2A9-8FC9-446C-8BCB-D3A422D0B52D}">
      <dgm:prSet/>
      <dgm:spPr/>
      <dgm:t>
        <a:bodyPr/>
        <a:lstStyle/>
        <a:p>
          <a:endParaRPr lang="es-ES">
            <a:latin typeface="Arial" panose="020B0604020202020204" pitchFamily="34" charset="0"/>
            <a:cs typeface="Arial" panose="020B0604020202020204" pitchFamily="34" charset="0"/>
          </a:endParaRPr>
        </a:p>
      </dgm:t>
    </dgm:pt>
    <dgm:pt modelId="{3A1E7922-3E86-44EC-B47C-2AEAF60F8890}">
      <dgm:prSet/>
      <dgm:spPr/>
      <dgm:t>
        <a:bodyPr/>
        <a:lstStyle/>
        <a:p>
          <a:r>
            <a:rPr lang="es-CO">
              <a:latin typeface="Arial" panose="020B0604020202020204" pitchFamily="34" charset="0"/>
              <a:cs typeface="Arial" panose="020B0604020202020204" pitchFamily="34" charset="0"/>
            </a:rPr>
            <a:t>Cumplimiento fiscal: obligaciones ante la DIAN, incluyendo impuestos sobre la renta y el IVA.</a:t>
          </a:r>
          <a:endParaRPr lang="en-US">
            <a:latin typeface="Arial" panose="020B0604020202020204" pitchFamily="34" charset="0"/>
            <a:cs typeface="Arial" panose="020B0604020202020204" pitchFamily="34" charset="0"/>
          </a:endParaRPr>
        </a:p>
      </dgm:t>
    </dgm:pt>
    <dgm:pt modelId="{295AE005-1FA3-4F63-B016-BC853F2640E7}" type="parTrans" cxnId="{4F2A2289-1B32-4944-B382-5ACDCD597949}">
      <dgm:prSet/>
      <dgm:spPr/>
      <dgm:t>
        <a:bodyPr/>
        <a:lstStyle/>
        <a:p>
          <a:endParaRPr lang="es-ES">
            <a:latin typeface="Arial" panose="020B0604020202020204" pitchFamily="34" charset="0"/>
            <a:cs typeface="Arial" panose="020B0604020202020204" pitchFamily="34" charset="0"/>
          </a:endParaRPr>
        </a:p>
      </dgm:t>
    </dgm:pt>
    <dgm:pt modelId="{EC15EA87-BB8C-4A02-A1DB-D44F36C927AB}" type="sibTrans" cxnId="{4F2A2289-1B32-4944-B382-5ACDCD597949}">
      <dgm:prSet/>
      <dgm:spPr/>
      <dgm:t>
        <a:bodyPr/>
        <a:lstStyle/>
        <a:p>
          <a:endParaRPr lang="es-ES">
            <a:latin typeface="Arial" panose="020B0604020202020204" pitchFamily="34" charset="0"/>
            <a:cs typeface="Arial" panose="020B0604020202020204" pitchFamily="34" charset="0"/>
          </a:endParaRPr>
        </a:p>
      </dgm:t>
    </dgm:pt>
    <dgm:pt modelId="{8AF9D5EA-3540-4E41-AE03-268982E84F8C}">
      <dgm:prSet/>
      <dgm:spPr/>
      <dgm:t>
        <a:bodyPr/>
        <a:lstStyle/>
        <a:p>
          <a:r>
            <a:rPr lang="es-CO">
              <a:latin typeface="Arial" panose="020B0604020202020204" pitchFamily="34" charset="0"/>
              <a:cs typeface="Arial" panose="020B0604020202020204" pitchFamily="34" charset="0"/>
            </a:rPr>
            <a:t>Cumplimiento ambiental: cumplimiento con las normativas de sostenibilidad y obtención de licencias ambientales.</a:t>
          </a:r>
          <a:endParaRPr lang="en-US">
            <a:latin typeface="Arial" panose="020B0604020202020204" pitchFamily="34" charset="0"/>
            <a:cs typeface="Arial" panose="020B0604020202020204" pitchFamily="34" charset="0"/>
          </a:endParaRPr>
        </a:p>
      </dgm:t>
    </dgm:pt>
    <dgm:pt modelId="{9136A2BB-7DB4-4150-A464-76428818522C}" type="parTrans" cxnId="{3DA98086-4A9B-4D6B-A6DB-4755FB643DC3}">
      <dgm:prSet/>
      <dgm:spPr/>
      <dgm:t>
        <a:bodyPr/>
        <a:lstStyle/>
        <a:p>
          <a:endParaRPr lang="es-ES">
            <a:latin typeface="Arial" panose="020B0604020202020204" pitchFamily="34" charset="0"/>
            <a:cs typeface="Arial" panose="020B0604020202020204" pitchFamily="34" charset="0"/>
          </a:endParaRPr>
        </a:p>
      </dgm:t>
    </dgm:pt>
    <dgm:pt modelId="{8A41A694-37BC-4D6F-8405-BB6A2EA79F18}" type="sibTrans" cxnId="{3DA98086-4A9B-4D6B-A6DB-4755FB643DC3}">
      <dgm:prSet/>
      <dgm:spPr/>
      <dgm:t>
        <a:bodyPr/>
        <a:lstStyle/>
        <a:p>
          <a:endParaRPr lang="es-ES">
            <a:latin typeface="Arial" panose="020B0604020202020204" pitchFamily="34" charset="0"/>
            <a:cs typeface="Arial" panose="020B0604020202020204" pitchFamily="34" charset="0"/>
          </a:endParaRPr>
        </a:p>
      </dgm:t>
    </dgm:pt>
    <dgm:pt modelId="{7FB63E28-4399-4173-9E1A-88DB069C2D8A}">
      <dgm:prSet/>
      <dgm:spPr/>
      <dgm:t>
        <a:bodyPr/>
        <a:lstStyle/>
        <a:p>
          <a:r>
            <a:rPr lang="es-CO">
              <a:latin typeface="Arial" panose="020B0604020202020204" pitchFamily="34" charset="0"/>
              <a:cs typeface="Arial" panose="020B0604020202020204" pitchFamily="34" charset="0"/>
            </a:rPr>
            <a:t>Estructura de financiamiento: requiere una estructura de capital adecuada, con fuentes públicas y privadas.</a:t>
          </a:r>
          <a:endParaRPr lang="en-US">
            <a:latin typeface="Arial" panose="020B0604020202020204" pitchFamily="34" charset="0"/>
            <a:cs typeface="Arial" panose="020B0604020202020204" pitchFamily="34" charset="0"/>
          </a:endParaRPr>
        </a:p>
      </dgm:t>
    </dgm:pt>
    <dgm:pt modelId="{1BB43045-4EA7-4E4C-B10D-10CC65FB7A90}" type="parTrans" cxnId="{79961A1D-4789-476A-8566-C72DBF4FF96A}">
      <dgm:prSet/>
      <dgm:spPr/>
      <dgm:t>
        <a:bodyPr/>
        <a:lstStyle/>
        <a:p>
          <a:endParaRPr lang="es-ES">
            <a:latin typeface="Arial" panose="020B0604020202020204" pitchFamily="34" charset="0"/>
            <a:cs typeface="Arial" panose="020B0604020202020204" pitchFamily="34" charset="0"/>
          </a:endParaRPr>
        </a:p>
      </dgm:t>
    </dgm:pt>
    <dgm:pt modelId="{9BC1ED79-B244-4428-BA04-BB29A65E4548}" type="sibTrans" cxnId="{79961A1D-4789-476A-8566-C72DBF4FF96A}">
      <dgm:prSet/>
      <dgm:spPr/>
      <dgm:t>
        <a:bodyPr/>
        <a:lstStyle/>
        <a:p>
          <a:endParaRPr lang="es-ES">
            <a:latin typeface="Arial" panose="020B0604020202020204" pitchFamily="34" charset="0"/>
            <a:cs typeface="Arial" panose="020B0604020202020204" pitchFamily="34" charset="0"/>
          </a:endParaRPr>
        </a:p>
      </dgm:t>
    </dgm:pt>
    <dgm:pt modelId="{6B372171-423B-43A1-8700-A656679A421A}">
      <dgm:prSet/>
      <dgm:spPr/>
      <dgm:t>
        <a:bodyPr/>
        <a:lstStyle/>
        <a:p>
          <a:r>
            <a:rPr lang="es-CO">
              <a:latin typeface="Arial" panose="020B0604020202020204" pitchFamily="34" charset="0"/>
              <a:cs typeface="Arial" panose="020B0604020202020204" pitchFamily="34" charset="0"/>
            </a:rPr>
            <a:t>Seguros y garantías: cobertura de responsabilidad civil y otros riesgos asociados.</a:t>
          </a:r>
          <a:endParaRPr lang="en-US">
            <a:latin typeface="Arial" panose="020B0604020202020204" pitchFamily="34" charset="0"/>
            <a:cs typeface="Arial" panose="020B0604020202020204" pitchFamily="34" charset="0"/>
          </a:endParaRPr>
        </a:p>
      </dgm:t>
    </dgm:pt>
    <dgm:pt modelId="{AB1A0158-E004-4BC1-8BAD-8112500D0062}" type="parTrans" cxnId="{6BDFFB8E-18FD-40A3-80A3-00BD26084108}">
      <dgm:prSet/>
      <dgm:spPr/>
      <dgm:t>
        <a:bodyPr/>
        <a:lstStyle/>
        <a:p>
          <a:endParaRPr lang="es-ES">
            <a:latin typeface="Arial" panose="020B0604020202020204" pitchFamily="34" charset="0"/>
            <a:cs typeface="Arial" panose="020B0604020202020204" pitchFamily="34" charset="0"/>
          </a:endParaRPr>
        </a:p>
      </dgm:t>
    </dgm:pt>
    <dgm:pt modelId="{3794C2D8-09C1-4AD1-91FC-53E491723DF4}" type="sibTrans" cxnId="{6BDFFB8E-18FD-40A3-80A3-00BD26084108}">
      <dgm:prSet/>
      <dgm:spPr/>
      <dgm:t>
        <a:bodyPr/>
        <a:lstStyle/>
        <a:p>
          <a:endParaRPr lang="es-ES">
            <a:latin typeface="Arial" panose="020B0604020202020204" pitchFamily="34" charset="0"/>
            <a:cs typeface="Arial" panose="020B0604020202020204" pitchFamily="34" charset="0"/>
          </a:endParaRPr>
        </a:p>
      </dgm:t>
    </dgm:pt>
    <dgm:pt modelId="{05A894F3-1E3B-485B-BE05-B125AC3086AD}">
      <dgm:prSet/>
      <dgm:spPr/>
      <dgm:t>
        <a:bodyPr/>
        <a:lstStyle/>
        <a:p>
          <a:r>
            <a:rPr lang="es-CO">
              <a:latin typeface="Arial" panose="020B0604020202020204" pitchFamily="34" charset="0"/>
              <a:cs typeface="Arial" panose="020B0604020202020204" pitchFamily="34" charset="0"/>
            </a:rPr>
            <a:t>Cumplimiento laboral y de seguridad social: afiliación de trabajadores y cumplimiento con la SIC.</a:t>
          </a:r>
          <a:endParaRPr lang="en-US">
            <a:latin typeface="Arial" panose="020B0604020202020204" pitchFamily="34" charset="0"/>
            <a:cs typeface="Arial" panose="020B0604020202020204" pitchFamily="34" charset="0"/>
          </a:endParaRPr>
        </a:p>
      </dgm:t>
    </dgm:pt>
    <dgm:pt modelId="{245FB264-C1F6-4364-B63C-0DBE6BAAB6A8}" type="parTrans" cxnId="{63E42ADD-1D77-486C-800E-DFFE9E1C3D59}">
      <dgm:prSet/>
      <dgm:spPr/>
      <dgm:t>
        <a:bodyPr/>
        <a:lstStyle/>
        <a:p>
          <a:endParaRPr lang="es-ES">
            <a:latin typeface="Arial" panose="020B0604020202020204" pitchFamily="34" charset="0"/>
            <a:cs typeface="Arial" panose="020B0604020202020204" pitchFamily="34" charset="0"/>
          </a:endParaRPr>
        </a:p>
      </dgm:t>
    </dgm:pt>
    <dgm:pt modelId="{2CF0C7FE-C659-426A-934C-6B576F67EA80}" type="sibTrans" cxnId="{63E42ADD-1D77-486C-800E-DFFE9E1C3D59}">
      <dgm:prSet/>
      <dgm:spPr/>
      <dgm:t>
        <a:bodyPr/>
        <a:lstStyle/>
        <a:p>
          <a:endParaRPr lang="es-ES">
            <a:latin typeface="Arial" panose="020B0604020202020204" pitchFamily="34" charset="0"/>
            <a:cs typeface="Arial" panose="020B0604020202020204" pitchFamily="34" charset="0"/>
          </a:endParaRPr>
        </a:p>
      </dgm:t>
    </dgm:pt>
    <dgm:pt modelId="{B25AEF42-DF0D-43A5-87AB-012E5724A59C}">
      <dgm:prSet/>
      <dgm:spPr/>
      <dgm:t>
        <a:bodyPr/>
        <a:lstStyle/>
        <a:p>
          <a:r>
            <a:rPr lang="es-CO">
              <a:latin typeface="Arial" panose="020B0604020202020204" pitchFamily="34" charset="0"/>
              <a:cs typeface="Arial" panose="020B0604020202020204" pitchFamily="34" charset="0"/>
            </a:rPr>
            <a:t>Responsabilidad social y sostenibilidad: prácticas de turismo responsable y sostenible.</a:t>
          </a:r>
          <a:endParaRPr lang="en-US">
            <a:latin typeface="Arial" panose="020B0604020202020204" pitchFamily="34" charset="0"/>
            <a:cs typeface="Arial" panose="020B0604020202020204" pitchFamily="34" charset="0"/>
          </a:endParaRPr>
        </a:p>
      </dgm:t>
    </dgm:pt>
    <dgm:pt modelId="{D2CD5AA4-E758-4A0E-86E3-CA0E8E8BA734}" type="parTrans" cxnId="{5C63A028-D5BA-422B-B0ED-ABA4F22D539E}">
      <dgm:prSet/>
      <dgm:spPr/>
      <dgm:t>
        <a:bodyPr/>
        <a:lstStyle/>
        <a:p>
          <a:endParaRPr lang="es-ES">
            <a:latin typeface="Arial" panose="020B0604020202020204" pitchFamily="34" charset="0"/>
            <a:cs typeface="Arial" panose="020B0604020202020204" pitchFamily="34" charset="0"/>
          </a:endParaRPr>
        </a:p>
      </dgm:t>
    </dgm:pt>
    <dgm:pt modelId="{9757745E-C04C-4173-B10F-4C459DBE4617}" type="sibTrans" cxnId="{5C63A028-D5BA-422B-B0ED-ABA4F22D539E}">
      <dgm:prSet/>
      <dgm:spPr/>
      <dgm:t>
        <a:bodyPr/>
        <a:lstStyle/>
        <a:p>
          <a:endParaRPr lang="es-ES">
            <a:latin typeface="Arial" panose="020B0604020202020204" pitchFamily="34" charset="0"/>
            <a:cs typeface="Arial" panose="020B0604020202020204" pitchFamily="34" charset="0"/>
          </a:endParaRPr>
        </a:p>
      </dgm:t>
    </dgm:pt>
    <dgm:pt modelId="{70007862-F31F-4F5A-8B60-7A01589C61FA}">
      <dgm:prSet/>
      <dgm:spPr/>
      <dgm:t>
        <a:bodyPr/>
        <a:lstStyle/>
        <a:p>
          <a:r>
            <a:rPr lang="es-CO">
              <a:latin typeface="Arial" panose="020B0604020202020204" pitchFamily="34" charset="0"/>
              <a:cs typeface="Arial" panose="020B0604020202020204" pitchFamily="34" charset="0"/>
            </a:rPr>
            <a:t>Auditoría y reporte financiero: monitoreo de la gestión financiera y auditorías periódicas.</a:t>
          </a:r>
          <a:endParaRPr lang="en-US">
            <a:latin typeface="Arial" panose="020B0604020202020204" pitchFamily="34" charset="0"/>
            <a:cs typeface="Arial" panose="020B0604020202020204" pitchFamily="34" charset="0"/>
          </a:endParaRPr>
        </a:p>
      </dgm:t>
    </dgm:pt>
    <dgm:pt modelId="{CFBA70D4-8EF8-46FE-8795-5F8A84AC63CE}" type="parTrans" cxnId="{8418EB34-71B1-4FC0-8CDB-697CA7147AD9}">
      <dgm:prSet/>
      <dgm:spPr/>
      <dgm:t>
        <a:bodyPr/>
        <a:lstStyle/>
        <a:p>
          <a:endParaRPr lang="es-ES">
            <a:latin typeface="Arial" panose="020B0604020202020204" pitchFamily="34" charset="0"/>
            <a:cs typeface="Arial" panose="020B0604020202020204" pitchFamily="34" charset="0"/>
          </a:endParaRPr>
        </a:p>
      </dgm:t>
    </dgm:pt>
    <dgm:pt modelId="{309BC402-DF56-4477-883B-47CCE715A3BD}" type="sibTrans" cxnId="{8418EB34-71B1-4FC0-8CDB-697CA7147AD9}">
      <dgm:prSet/>
      <dgm:spPr/>
      <dgm:t>
        <a:bodyPr/>
        <a:lstStyle/>
        <a:p>
          <a:endParaRPr lang="es-ES">
            <a:latin typeface="Arial" panose="020B0604020202020204" pitchFamily="34" charset="0"/>
            <a:cs typeface="Arial" panose="020B0604020202020204" pitchFamily="34" charset="0"/>
          </a:endParaRPr>
        </a:p>
      </dgm:t>
    </dgm:pt>
    <dgm:pt modelId="{D0893014-EF9B-4C43-B9C7-3AEB528D4206}" type="pres">
      <dgm:prSet presAssocID="{1595527A-29B0-4729-8128-D687B93003DE}" presName="diagram" presStyleCnt="0">
        <dgm:presLayoutVars>
          <dgm:dir/>
          <dgm:resizeHandles val="exact"/>
        </dgm:presLayoutVars>
      </dgm:prSet>
      <dgm:spPr/>
      <dgm:t>
        <a:bodyPr/>
        <a:lstStyle/>
        <a:p>
          <a:endParaRPr lang="es-ES"/>
        </a:p>
      </dgm:t>
    </dgm:pt>
    <dgm:pt modelId="{6D6A5C7A-D8AB-4D75-95E6-34D84FCE4F03}" type="pres">
      <dgm:prSet presAssocID="{795D9724-CE37-40FD-90CD-C43A56747180}" presName="node" presStyleLbl="node1" presStyleIdx="0" presStyleCnt="9">
        <dgm:presLayoutVars>
          <dgm:bulletEnabled val="1"/>
        </dgm:presLayoutVars>
      </dgm:prSet>
      <dgm:spPr/>
      <dgm:t>
        <a:bodyPr/>
        <a:lstStyle/>
        <a:p>
          <a:endParaRPr lang="es-ES"/>
        </a:p>
      </dgm:t>
    </dgm:pt>
    <dgm:pt modelId="{B609264E-73B0-4BF1-990D-26754EB7AA80}" type="pres">
      <dgm:prSet presAssocID="{3297D440-5BD8-4747-B4DC-6FDDD7FFE0F3}" presName="sibTrans" presStyleCnt="0"/>
      <dgm:spPr/>
    </dgm:pt>
    <dgm:pt modelId="{5798C4C2-A8A9-4E0A-8C99-72F128CA9E4D}" type="pres">
      <dgm:prSet presAssocID="{C2086D05-3845-4CC6-BDE0-BEAA810FA0B2}" presName="node" presStyleLbl="node1" presStyleIdx="1" presStyleCnt="9">
        <dgm:presLayoutVars>
          <dgm:bulletEnabled val="1"/>
        </dgm:presLayoutVars>
      </dgm:prSet>
      <dgm:spPr/>
      <dgm:t>
        <a:bodyPr/>
        <a:lstStyle/>
        <a:p>
          <a:endParaRPr lang="es-ES"/>
        </a:p>
      </dgm:t>
    </dgm:pt>
    <dgm:pt modelId="{CAEF7FF2-723C-405A-BB5C-ACD9DB6D93E5}" type="pres">
      <dgm:prSet presAssocID="{864D9A77-FFF7-477F-A3FC-00F83FC51EB6}" presName="sibTrans" presStyleCnt="0"/>
      <dgm:spPr/>
    </dgm:pt>
    <dgm:pt modelId="{2E2E8116-D62D-4A53-BFE1-812C68A10121}" type="pres">
      <dgm:prSet presAssocID="{3A1E7922-3E86-44EC-B47C-2AEAF60F8890}" presName="node" presStyleLbl="node1" presStyleIdx="2" presStyleCnt="9">
        <dgm:presLayoutVars>
          <dgm:bulletEnabled val="1"/>
        </dgm:presLayoutVars>
      </dgm:prSet>
      <dgm:spPr/>
      <dgm:t>
        <a:bodyPr/>
        <a:lstStyle/>
        <a:p>
          <a:endParaRPr lang="es-ES"/>
        </a:p>
      </dgm:t>
    </dgm:pt>
    <dgm:pt modelId="{E8DDC692-52E1-4806-84B3-908FF418D982}" type="pres">
      <dgm:prSet presAssocID="{EC15EA87-BB8C-4A02-A1DB-D44F36C927AB}" presName="sibTrans" presStyleCnt="0"/>
      <dgm:spPr/>
    </dgm:pt>
    <dgm:pt modelId="{36E9E599-3A0F-43B4-9019-8B6AA9668397}" type="pres">
      <dgm:prSet presAssocID="{8AF9D5EA-3540-4E41-AE03-268982E84F8C}" presName="node" presStyleLbl="node1" presStyleIdx="3" presStyleCnt="9">
        <dgm:presLayoutVars>
          <dgm:bulletEnabled val="1"/>
        </dgm:presLayoutVars>
      </dgm:prSet>
      <dgm:spPr/>
      <dgm:t>
        <a:bodyPr/>
        <a:lstStyle/>
        <a:p>
          <a:endParaRPr lang="es-ES"/>
        </a:p>
      </dgm:t>
    </dgm:pt>
    <dgm:pt modelId="{5D743C9A-3DEA-451A-967B-A12B9EE6EAFB}" type="pres">
      <dgm:prSet presAssocID="{8A41A694-37BC-4D6F-8405-BB6A2EA79F18}" presName="sibTrans" presStyleCnt="0"/>
      <dgm:spPr/>
    </dgm:pt>
    <dgm:pt modelId="{6DCBDBED-75EF-49D6-8EA9-3CC5BF039A63}" type="pres">
      <dgm:prSet presAssocID="{7FB63E28-4399-4173-9E1A-88DB069C2D8A}" presName="node" presStyleLbl="node1" presStyleIdx="4" presStyleCnt="9">
        <dgm:presLayoutVars>
          <dgm:bulletEnabled val="1"/>
        </dgm:presLayoutVars>
      </dgm:prSet>
      <dgm:spPr/>
      <dgm:t>
        <a:bodyPr/>
        <a:lstStyle/>
        <a:p>
          <a:endParaRPr lang="es-ES"/>
        </a:p>
      </dgm:t>
    </dgm:pt>
    <dgm:pt modelId="{CA926D4D-9E8D-4CF5-BD3B-25967CBB253C}" type="pres">
      <dgm:prSet presAssocID="{9BC1ED79-B244-4428-BA04-BB29A65E4548}" presName="sibTrans" presStyleCnt="0"/>
      <dgm:spPr/>
    </dgm:pt>
    <dgm:pt modelId="{0EE992FD-2A0E-40FD-8A17-16843BA1A11E}" type="pres">
      <dgm:prSet presAssocID="{6B372171-423B-43A1-8700-A656679A421A}" presName="node" presStyleLbl="node1" presStyleIdx="5" presStyleCnt="9">
        <dgm:presLayoutVars>
          <dgm:bulletEnabled val="1"/>
        </dgm:presLayoutVars>
      </dgm:prSet>
      <dgm:spPr/>
      <dgm:t>
        <a:bodyPr/>
        <a:lstStyle/>
        <a:p>
          <a:endParaRPr lang="es-ES"/>
        </a:p>
      </dgm:t>
    </dgm:pt>
    <dgm:pt modelId="{818B34A9-B633-441E-8EBB-39493EC907BC}" type="pres">
      <dgm:prSet presAssocID="{3794C2D8-09C1-4AD1-91FC-53E491723DF4}" presName="sibTrans" presStyleCnt="0"/>
      <dgm:spPr/>
    </dgm:pt>
    <dgm:pt modelId="{A5951604-3F2F-4E64-BF40-38F80D50CB79}" type="pres">
      <dgm:prSet presAssocID="{05A894F3-1E3B-485B-BE05-B125AC3086AD}" presName="node" presStyleLbl="node1" presStyleIdx="6" presStyleCnt="9">
        <dgm:presLayoutVars>
          <dgm:bulletEnabled val="1"/>
        </dgm:presLayoutVars>
      </dgm:prSet>
      <dgm:spPr/>
      <dgm:t>
        <a:bodyPr/>
        <a:lstStyle/>
        <a:p>
          <a:endParaRPr lang="es-ES"/>
        </a:p>
      </dgm:t>
    </dgm:pt>
    <dgm:pt modelId="{EF001578-4862-4953-88EE-DE62CC3FBCF8}" type="pres">
      <dgm:prSet presAssocID="{2CF0C7FE-C659-426A-934C-6B576F67EA80}" presName="sibTrans" presStyleCnt="0"/>
      <dgm:spPr/>
    </dgm:pt>
    <dgm:pt modelId="{210D1A93-487A-47F7-8B70-48A774150104}" type="pres">
      <dgm:prSet presAssocID="{B25AEF42-DF0D-43A5-87AB-012E5724A59C}" presName="node" presStyleLbl="node1" presStyleIdx="7" presStyleCnt="9">
        <dgm:presLayoutVars>
          <dgm:bulletEnabled val="1"/>
        </dgm:presLayoutVars>
      </dgm:prSet>
      <dgm:spPr/>
      <dgm:t>
        <a:bodyPr/>
        <a:lstStyle/>
        <a:p>
          <a:endParaRPr lang="es-ES"/>
        </a:p>
      </dgm:t>
    </dgm:pt>
    <dgm:pt modelId="{942D7282-5E28-4B3D-AA62-7E20E28069F2}" type="pres">
      <dgm:prSet presAssocID="{9757745E-C04C-4173-B10F-4C459DBE4617}" presName="sibTrans" presStyleCnt="0"/>
      <dgm:spPr/>
    </dgm:pt>
    <dgm:pt modelId="{3BB49CB7-30C8-487A-94C5-5E592BD85A23}" type="pres">
      <dgm:prSet presAssocID="{70007862-F31F-4F5A-8B60-7A01589C61FA}" presName="node" presStyleLbl="node1" presStyleIdx="8" presStyleCnt="9">
        <dgm:presLayoutVars>
          <dgm:bulletEnabled val="1"/>
        </dgm:presLayoutVars>
      </dgm:prSet>
      <dgm:spPr/>
      <dgm:t>
        <a:bodyPr/>
        <a:lstStyle/>
        <a:p>
          <a:endParaRPr lang="es-ES"/>
        </a:p>
      </dgm:t>
    </dgm:pt>
  </dgm:ptLst>
  <dgm:cxnLst>
    <dgm:cxn modelId="{2DFDA8C7-2B5B-4B72-A3F0-11AD98B762A3}" type="presOf" srcId="{05A894F3-1E3B-485B-BE05-B125AC3086AD}" destId="{A5951604-3F2F-4E64-BF40-38F80D50CB79}" srcOrd="0" destOrd="0" presId="urn:microsoft.com/office/officeart/2005/8/layout/default"/>
    <dgm:cxn modelId="{5C63A028-D5BA-422B-B0ED-ABA4F22D539E}" srcId="{1595527A-29B0-4729-8128-D687B93003DE}" destId="{B25AEF42-DF0D-43A5-87AB-012E5724A59C}" srcOrd="7" destOrd="0" parTransId="{D2CD5AA4-E758-4A0E-86E3-CA0E8E8BA734}" sibTransId="{9757745E-C04C-4173-B10F-4C459DBE4617}"/>
    <dgm:cxn modelId="{8628FB39-4737-42B2-ACDD-D4EDE88305CD}" type="presOf" srcId="{1595527A-29B0-4729-8128-D687B93003DE}" destId="{D0893014-EF9B-4C43-B9C7-3AEB528D4206}" srcOrd="0" destOrd="0" presId="urn:microsoft.com/office/officeart/2005/8/layout/default"/>
    <dgm:cxn modelId="{8A6A6371-6C0B-4C78-B1FE-DE85A4C6408C}" type="presOf" srcId="{8AF9D5EA-3540-4E41-AE03-268982E84F8C}" destId="{36E9E599-3A0F-43B4-9019-8B6AA9668397}" srcOrd="0" destOrd="0" presId="urn:microsoft.com/office/officeart/2005/8/layout/default"/>
    <dgm:cxn modelId="{6BDFFB8E-18FD-40A3-80A3-00BD26084108}" srcId="{1595527A-29B0-4729-8128-D687B93003DE}" destId="{6B372171-423B-43A1-8700-A656679A421A}" srcOrd="5" destOrd="0" parTransId="{AB1A0158-E004-4BC1-8BAD-8112500D0062}" sibTransId="{3794C2D8-09C1-4AD1-91FC-53E491723DF4}"/>
    <dgm:cxn modelId="{63E42ADD-1D77-486C-800E-DFFE9E1C3D59}" srcId="{1595527A-29B0-4729-8128-D687B93003DE}" destId="{05A894F3-1E3B-485B-BE05-B125AC3086AD}" srcOrd="6" destOrd="0" parTransId="{245FB264-C1F6-4364-B63C-0DBE6BAAB6A8}" sibTransId="{2CF0C7FE-C659-426A-934C-6B576F67EA80}"/>
    <dgm:cxn modelId="{BE9AE559-44A8-46AB-857D-D88AF18507F2}" srcId="{1595527A-29B0-4729-8128-D687B93003DE}" destId="{795D9724-CE37-40FD-90CD-C43A56747180}" srcOrd="0" destOrd="0" parTransId="{75A253E0-14DF-4EE5-8789-B3CDF71C825C}" sibTransId="{3297D440-5BD8-4747-B4DC-6FDDD7FFE0F3}"/>
    <dgm:cxn modelId="{5A5370F6-E7DD-4C87-874F-49FAED38E83C}" type="presOf" srcId="{70007862-F31F-4F5A-8B60-7A01589C61FA}" destId="{3BB49CB7-30C8-487A-94C5-5E592BD85A23}" srcOrd="0" destOrd="0" presId="urn:microsoft.com/office/officeart/2005/8/layout/default"/>
    <dgm:cxn modelId="{94164D2D-9EED-4683-979F-AF735698E22E}" type="presOf" srcId="{7FB63E28-4399-4173-9E1A-88DB069C2D8A}" destId="{6DCBDBED-75EF-49D6-8EA9-3CC5BF039A63}" srcOrd="0" destOrd="0" presId="urn:microsoft.com/office/officeart/2005/8/layout/default"/>
    <dgm:cxn modelId="{8418EB34-71B1-4FC0-8CDB-697CA7147AD9}" srcId="{1595527A-29B0-4729-8128-D687B93003DE}" destId="{70007862-F31F-4F5A-8B60-7A01589C61FA}" srcOrd="8" destOrd="0" parTransId="{CFBA70D4-8EF8-46FE-8795-5F8A84AC63CE}" sibTransId="{309BC402-DF56-4477-883B-47CCE715A3BD}"/>
    <dgm:cxn modelId="{C26FD2A9-8FC9-446C-8BCB-D3A422D0B52D}" srcId="{1595527A-29B0-4729-8128-D687B93003DE}" destId="{C2086D05-3845-4CC6-BDE0-BEAA810FA0B2}" srcOrd="1" destOrd="0" parTransId="{C32749D2-789A-4E61-84DE-446D454878B6}" sibTransId="{864D9A77-FFF7-477F-A3FC-00F83FC51EB6}"/>
    <dgm:cxn modelId="{4E66882A-0C53-4F83-822D-82768C32DD38}" type="presOf" srcId="{3A1E7922-3E86-44EC-B47C-2AEAF60F8890}" destId="{2E2E8116-D62D-4A53-BFE1-812C68A10121}" srcOrd="0" destOrd="0" presId="urn:microsoft.com/office/officeart/2005/8/layout/default"/>
    <dgm:cxn modelId="{79961A1D-4789-476A-8566-C72DBF4FF96A}" srcId="{1595527A-29B0-4729-8128-D687B93003DE}" destId="{7FB63E28-4399-4173-9E1A-88DB069C2D8A}" srcOrd="4" destOrd="0" parTransId="{1BB43045-4EA7-4E4C-B10D-10CC65FB7A90}" sibTransId="{9BC1ED79-B244-4428-BA04-BB29A65E4548}"/>
    <dgm:cxn modelId="{04DC00F2-B83C-4861-8235-4C60F4CA951E}" type="presOf" srcId="{6B372171-423B-43A1-8700-A656679A421A}" destId="{0EE992FD-2A0E-40FD-8A17-16843BA1A11E}" srcOrd="0" destOrd="0" presId="urn:microsoft.com/office/officeart/2005/8/layout/default"/>
    <dgm:cxn modelId="{4F2A2289-1B32-4944-B382-5ACDCD597949}" srcId="{1595527A-29B0-4729-8128-D687B93003DE}" destId="{3A1E7922-3E86-44EC-B47C-2AEAF60F8890}" srcOrd="2" destOrd="0" parTransId="{295AE005-1FA3-4F63-B016-BC853F2640E7}" sibTransId="{EC15EA87-BB8C-4A02-A1DB-D44F36C927AB}"/>
    <dgm:cxn modelId="{8D244D41-D7B2-4E37-A373-474311117786}" type="presOf" srcId="{C2086D05-3845-4CC6-BDE0-BEAA810FA0B2}" destId="{5798C4C2-A8A9-4E0A-8C99-72F128CA9E4D}" srcOrd="0" destOrd="0" presId="urn:microsoft.com/office/officeart/2005/8/layout/default"/>
    <dgm:cxn modelId="{BCF83912-91E5-456E-A502-C4A664C8B8C4}" type="presOf" srcId="{B25AEF42-DF0D-43A5-87AB-012E5724A59C}" destId="{210D1A93-487A-47F7-8B70-48A774150104}" srcOrd="0" destOrd="0" presId="urn:microsoft.com/office/officeart/2005/8/layout/default"/>
    <dgm:cxn modelId="{3DA98086-4A9B-4D6B-A6DB-4755FB643DC3}" srcId="{1595527A-29B0-4729-8128-D687B93003DE}" destId="{8AF9D5EA-3540-4E41-AE03-268982E84F8C}" srcOrd="3" destOrd="0" parTransId="{9136A2BB-7DB4-4150-A464-76428818522C}" sibTransId="{8A41A694-37BC-4D6F-8405-BB6A2EA79F18}"/>
    <dgm:cxn modelId="{894A72D5-3678-4808-AF35-FB3BFFF87F26}" type="presOf" srcId="{795D9724-CE37-40FD-90CD-C43A56747180}" destId="{6D6A5C7A-D8AB-4D75-95E6-34D84FCE4F03}" srcOrd="0" destOrd="0" presId="urn:microsoft.com/office/officeart/2005/8/layout/default"/>
    <dgm:cxn modelId="{D1C310CE-6876-4474-B795-63B13382FAAD}" type="presParOf" srcId="{D0893014-EF9B-4C43-B9C7-3AEB528D4206}" destId="{6D6A5C7A-D8AB-4D75-95E6-34D84FCE4F03}" srcOrd="0" destOrd="0" presId="urn:microsoft.com/office/officeart/2005/8/layout/default"/>
    <dgm:cxn modelId="{6DE812D0-9C77-411F-B5CE-7C6C446B51F0}" type="presParOf" srcId="{D0893014-EF9B-4C43-B9C7-3AEB528D4206}" destId="{B609264E-73B0-4BF1-990D-26754EB7AA80}" srcOrd="1" destOrd="0" presId="urn:microsoft.com/office/officeart/2005/8/layout/default"/>
    <dgm:cxn modelId="{57238428-E488-4682-B4B9-0591E82006C2}" type="presParOf" srcId="{D0893014-EF9B-4C43-B9C7-3AEB528D4206}" destId="{5798C4C2-A8A9-4E0A-8C99-72F128CA9E4D}" srcOrd="2" destOrd="0" presId="urn:microsoft.com/office/officeart/2005/8/layout/default"/>
    <dgm:cxn modelId="{B20F5FB8-1F50-446E-858D-28ACE55CC462}" type="presParOf" srcId="{D0893014-EF9B-4C43-B9C7-3AEB528D4206}" destId="{CAEF7FF2-723C-405A-BB5C-ACD9DB6D93E5}" srcOrd="3" destOrd="0" presId="urn:microsoft.com/office/officeart/2005/8/layout/default"/>
    <dgm:cxn modelId="{825BF871-5857-492D-9C31-61E00C74454D}" type="presParOf" srcId="{D0893014-EF9B-4C43-B9C7-3AEB528D4206}" destId="{2E2E8116-D62D-4A53-BFE1-812C68A10121}" srcOrd="4" destOrd="0" presId="urn:microsoft.com/office/officeart/2005/8/layout/default"/>
    <dgm:cxn modelId="{0CB32FF0-353A-4256-BF70-FC4B61B522F8}" type="presParOf" srcId="{D0893014-EF9B-4C43-B9C7-3AEB528D4206}" destId="{E8DDC692-52E1-4806-84B3-908FF418D982}" srcOrd="5" destOrd="0" presId="urn:microsoft.com/office/officeart/2005/8/layout/default"/>
    <dgm:cxn modelId="{63D2D097-4C17-413B-B978-571B43F9A6CD}" type="presParOf" srcId="{D0893014-EF9B-4C43-B9C7-3AEB528D4206}" destId="{36E9E599-3A0F-43B4-9019-8B6AA9668397}" srcOrd="6" destOrd="0" presId="urn:microsoft.com/office/officeart/2005/8/layout/default"/>
    <dgm:cxn modelId="{422F082B-D20B-4EBF-B28C-1F53CD5503FC}" type="presParOf" srcId="{D0893014-EF9B-4C43-B9C7-3AEB528D4206}" destId="{5D743C9A-3DEA-451A-967B-A12B9EE6EAFB}" srcOrd="7" destOrd="0" presId="urn:microsoft.com/office/officeart/2005/8/layout/default"/>
    <dgm:cxn modelId="{1F7505B2-B5EA-4FB4-870D-11BA4A8799CB}" type="presParOf" srcId="{D0893014-EF9B-4C43-B9C7-3AEB528D4206}" destId="{6DCBDBED-75EF-49D6-8EA9-3CC5BF039A63}" srcOrd="8" destOrd="0" presId="urn:microsoft.com/office/officeart/2005/8/layout/default"/>
    <dgm:cxn modelId="{6BAAB175-043D-4258-B0E8-C1BD7B52CB0B}" type="presParOf" srcId="{D0893014-EF9B-4C43-B9C7-3AEB528D4206}" destId="{CA926D4D-9E8D-4CF5-BD3B-25967CBB253C}" srcOrd="9" destOrd="0" presId="urn:microsoft.com/office/officeart/2005/8/layout/default"/>
    <dgm:cxn modelId="{1B61EC43-73AC-4F8C-821D-53483C32E829}" type="presParOf" srcId="{D0893014-EF9B-4C43-B9C7-3AEB528D4206}" destId="{0EE992FD-2A0E-40FD-8A17-16843BA1A11E}" srcOrd="10" destOrd="0" presId="urn:microsoft.com/office/officeart/2005/8/layout/default"/>
    <dgm:cxn modelId="{DEB5E127-4B4B-4E78-9133-6E75A0F5EED9}" type="presParOf" srcId="{D0893014-EF9B-4C43-B9C7-3AEB528D4206}" destId="{818B34A9-B633-441E-8EBB-39493EC907BC}" srcOrd="11" destOrd="0" presId="urn:microsoft.com/office/officeart/2005/8/layout/default"/>
    <dgm:cxn modelId="{81FCFDDE-62D5-4F96-9F6A-EC7E5618F083}" type="presParOf" srcId="{D0893014-EF9B-4C43-B9C7-3AEB528D4206}" destId="{A5951604-3F2F-4E64-BF40-38F80D50CB79}" srcOrd="12" destOrd="0" presId="urn:microsoft.com/office/officeart/2005/8/layout/default"/>
    <dgm:cxn modelId="{DB580744-46AB-476E-96BD-7CD31FB60859}" type="presParOf" srcId="{D0893014-EF9B-4C43-B9C7-3AEB528D4206}" destId="{EF001578-4862-4953-88EE-DE62CC3FBCF8}" srcOrd="13" destOrd="0" presId="urn:microsoft.com/office/officeart/2005/8/layout/default"/>
    <dgm:cxn modelId="{F8F99ECA-321E-41F7-9ADE-D9BBA864661D}" type="presParOf" srcId="{D0893014-EF9B-4C43-B9C7-3AEB528D4206}" destId="{210D1A93-487A-47F7-8B70-48A774150104}" srcOrd="14" destOrd="0" presId="urn:microsoft.com/office/officeart/2005/8/layout/default"/>
    <dgm:cxn modelId="{53B732CF-61EC-40D9-A572-1C2200ED7493}" type="presParOf" srcId="{D0893014-EF9B-4C43-B9C7-3AEB528D4206}" destId="{942D7282-5E28-4B3D-AA62-7E20E28069F2}" srcOrd="15" destOrd="0" presId="urn:microsoft.com/office/officeart/2005/8/layout/default"/>
    <dgm:cxn modelId="{48A3D049-74C2-443D-BE7D-4BC74E2FDF43}" type="presParOf" srcId="{D0893014-EF9B-4C43-B9C7-3AEB528D4206}" destId="{3BB49CB7-30C8-487A-94C5-5E592BD85A23}" srcOrd="16" destOrd="0" presId="urn:microsoft.com/office/officeart/2005/8/layout/default"/>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75138DC6-803B-4027-AF6E-73416A502A9C}" type="doc">
      <dgm:prSet loTypeId="urn:microsoft.com/office/officeart/2005/8/layout/hList1" loCatId="list" qsTypeId="urn:microsoft.com/office/officeart/2005/8/quickstyle/simple1" qsCatId="simple" csTypeId="urn:microsoft.com/office/officeart/2005/8/colors/colorful3" csCatId="colorful" phldr="1"/>
      <dgm:spPr/>
      <dgm:t>
        <a:bodyPr/>
        <a:lstStyle/>
        <a:p>
          <a:endParaRPr lang="es-ES"/>
        </a:p>
      </dgm:t>
    </dgm:pt>
    <dgm:pt modelId="{19EB4D28-8655-4DB3-BA2B-BBB1BC5C5EEA}">
      <dgm:prSet phldrT="[Texto]"/>
      <dgm:spPr/>
      <dgm:t>
        <a:bodyPr/>
        <a:lstStyle/>
        <a:p>
          <a:r>
            <a:rPr lang="es-CO">
              <a:latin typeface="Arial" panose="020B0604020202020204" pitchFamily="34" charset="0"/>
              <a:cs typeface="Arial" panose="020B0604020202020204" pitchFamily="34" charset="0"/>
            </a:rPr>
            <a:t>Incentivos fiscales</a:t>
          </a:r>
          <a:endParaRPr lang="es-ES">
            <a:latin typeface="Arial" panose="020B0604020202020204" pitchFamily="34" charset="0"/>
            <a:cs typeface="Arial" panose="020B0604020202020204" pitchFamily="34" charset="0"/>
          </a:endParaRPr>
        </a:p>
      </dgm:t>
    </dgm:pt>
    <dgm:pt modelId="{01209E38-8669-4B31-A660-18E8F56E646C}" type="parTrans" cxnId="{21425DCE-5CCE-4FE7-B5B9-4A4FD4C4D1E8}">
      <dgm:prSet/>
      <dgm:spPr/>
      <dgm:t>
        <a:bodyPr/>
        <a:lstStyle/>
        <a:p>
          <a:endParaRPr lang="es-ES">
            <a:latin typeface="Arial" panose="020B0604020202020204" pitchFamily="34" charset="0"/>
            <a:cs typeface="Arial" panose="020B0604020202020204" pitchFamily="34" charset="0"/>
          </a:endParaRPr>
        </a:p>
      </dgm:t>
    </dgm:pt>
    <dgm:pt modelId="{A8297F0C-A2B0-4642-B884-A4146FF5D515}" type="sibTrans" cxnId="{21425DCE-5CCE-4FE7-B5B9-4A4FD4C4D1E8}">
      <dgm:prSet/>
      <dgm:spPr/>
      <dgm:t>
        <a:bodyPr/>
        <a:lstStyle/>
        <a:p>
          <a:endParaRPr lang="es-ES">
            <a:latin typeface="Arial" panose="020B0604020202020204" pitchFamily="34" charset="0"/>
            <a:cs typeface="Arial" panose="020B0604020202020204" pitchFamily="34" charset="0"/>
          </a:endParaRPr>
        </a:p>
      </dgm:t>
    </dgm:pt>
    <dgm:pt modelId="{538A49A6-8FD5-426C-AA5A-63967A262BEE}">
      <dgm:prSet/>
      <dgm:spPr/>
      <dgm:t>
        <a:bodyPr/>
        <a:lstStyle/>
        <a:p>
          <a:r>
            <a:rPr lang="es-CO">
              <a:latin typeface="Arial" panose="020B0604020202020204" pitchFamily="34" charset="0"/>
              <a:cs typeface="Arial" panose="020B0604020202020204" pitchFamily="34" charset="0"/>
            </a:rPr>
            <a:t>Regulación</a:t>
          </a:r>
          <a:endParaRPr lang="en-US">
            <a:latin typeface="Arial" panose="020B0604020202020204" pitchFamily="34" charset="0"/>
            <a:cs typeface="Arial" panose="020B0604020202020204" pitchFamily="34" charset="0"/>
          </a:endParaRPr>
        </a:p>
      </dgm:t>
    </dgm:pt>
    <dgm:pt modelId="{18F35C1D-C591-4344-979E-012C8663EB5A}" type="parTrans" cxnId="{4FEFF89D-FE1D-4BD8-9278-FB01709CBA69}">
      <dgm:prSet/>
      <dgm:spPr/>
      <dgm:t>
        <a:bodyPr/>
        <a:lstStyle/>
        <a:p>
          <a:endParaRPr lang="es-ES">
            <a:latin typeface="Arial" panose="020B0604020202020204" pitchFamily="34" charset="0"/>
            <a:cs typeface="Arial" panose="020B0604020202020204" pitchFamily="34" charset="0"/>
          </a:endParaRPr>
        </a:p>
      </dgm:t>
    </dgm:pt>
    <dgm:pt modelId="{5AFA04EF-B264-458C-9158-7A719D4EDC0D}" type="sibTrans" cxnId="{4FEFF89D-FE1D-4BD8-9278-FB01709CBA69}">
      <dgm:prSet/>
      <dgm:spPr/>
      <dgm:t>
        <a:bodyPr/>
        <a:lstStyle/>
        <a:p>
          <a:endParaRPr lang="es-ES">
            <a:latin typeface="Arial" panose="020B0604020202020204" pitchFamily="34" charset="0"/>
            <a:cs typeface="Arial" panose="020B0604020202020204" pitchFamily="34" charset="0"/>
          </a:endParaRPr>
        </a:p>
      </dgm:t>
    </dgm:pt>
    <dgm:pt modelId="{A2897561-D04F-4D03-BD6C-AB920708AF27}">
      <dgm:prSet/>
      <dgm:spPr/>
      <dgm:t>
        <a:bodyPr/>
        <a:lstStyle/>
        <a:p>
          <a:r>
            <a:rPr lang="es-CO">
              <a:latin typeface="Arial" panose="020B0604020202020204" pitchFamily="34" charset="0"/>
              <a:cs typeface="Arial" panose="020B0604020202020204" pitchFamily="34" charset="0"/>
            </a:rPr>
            <a:t>Desarrollo sostenible</a:t>
          </a:r>
          <a:endParaRPr lang="en-US">
            <a:latin typeface="Arial" panose="020B0604020202020204" pitchFamily="34" charset="0"/>
            <a:cs typeface="Arial" panose="020B0604020202020204" pitchFamily="34" charset="0"/>
          </a:endParaRPr>
        </a:p>
      </dgm:t>
    </dgm:pt>
    <dgm:pt modelId="{3DC2601F-598A-47A3-9E13-A889CAA0B33B}" type="parTrans" cxnId="{82F8F8BB-C78D-47C9-BB87-FCA310D7CBDC}">
      <dgm:prSet/>
      <dgm:spPr/>
      <dgm:t>
        <a:bodyPr/>
        <a:lstStyle/>
        <a:p>
          <a:endParaRPr lang="es-ES">
            <a:latin typeface="Arial" panose="020B0604020202020204" pitchFamily="34" charset="0"/>
            <a:cs typeface="Arial" panose="020B0604020202020204" pitchFamily="34" charset="0"/>
          </a:endParaRPr>
        </a:p>
      </dgm:t>
    </dgm:pt>
    <dgm:pt modelId="{9F969B6B-5ED8-40E1-9A55-4D3F5F96E500}" type="sibTrans" cxnId="{82F8F8BB-C78D-47C9-BB87-FCA310D7CBDC}">
      <dgm:prSet/>
      <dgm:spPr/>
      <dgm:t>
        <a:bodyPr/>
        <a:lstStyle/>
        <a:p>
          <a:endParaRPr lang="es-ES">
            <a:latin typeface="Arial" panose="020B0604020202020204" pitchFamily="34" charset="0"/>
            <a:cs typeface="Arial" panose="020B0604020202020204" pitchFamily="34" charset="0"/>
          </a:endParaRPr>
        </a:p>
      </dgm:t>
    </dgm:pt>
    <dgm:pt modelId="{8220EF30-3150-4AC3-AF2F-17FD2457BA0B}">
      <dgm:prSet/>
      <dgm:spPr/>
      <dgm:t>
        <a:bodyPr/>
        <a:lstStyle/>
        <a:p>
          <a:r>
            <a:rPr lang="es-CO">
              <a:latin typeface="Arial" panose="020B0604020202020204" pitchFamily="34" charset="0"/>
              <a:cs typeface="Arial" panose="020B0604020202020204" pitchFamily="34" charset="0"/>
            </a:rPr>
            <a:t>Formación y capacitación</a:t>
          </a:r>
          <a:endParaRPr lang="en-US">
            <a:latin typeface="Arial" panose="020B0604020202020204" pitchFamily="34" charset="0"/>
            <a:cs typeface="Arial" panose="020B0604020202020204" pitchFamily="34" charset="0"/>
          </a:endParaRPr>
        </a:p>
      </dgm:t>
    </dgm:pt>
    <dgm:pt modelId="{2F66F72C-DF35-45B9-AC4D-881C7DD235AA}" type="parTrans" cxnId="{43607901-21A7-4B15-BF4E-CF65A5CBD394}">
      <dgm:prSet/>
      <dgm:spPr/>
      <dgm:t>
        <a:bodyPr/>
        <a:lstStyle/>
        <a:p>
          <a:endParaRPr lang="es-ES">
            <a:latin typeface="Arial" panose="020B0604020202020204" pitchFamily="34" charset="0"/>
            <a:cs typeface="Arial" panose="020B0604020202020204" pitchFamily="34" charset="0"/>
          </a:endParaRPr>
        </a:p>
      </dgm:t>
    </dgm:pt>
    <dgm:pt modelId="{A05A5ED9-72FF-499C-871D-99A59EBF1A88}" type="sibTrans" cxnId="{43607901-21A7-4B15-BF4E-CF65A5CBD394}">
      <dgm:prSet/>
      <dgm:spPr/>
      <dgm:t>
        <a:bodyPr/>
        <a:lstStyle/>
        <a:p>
          <a:endParaRPr lang="es-ES">
            <a:latin typeface="Arial" panose="020B0604020202020204" pitchFamily="34" charset="0"/>
            <a:cs typeface="Arial" panose="020B0604020202020204" pitchFamily="34" charset="0"/>
          </a:endParaRPr>
        </a:p>
      </dgm:t>
    </dgm:pt>
    <dgm:pt modelId="{C2CEECE8-85CA-4736-B0A5-F0A722F2F32A}">
      <dgm:prSet phldrT="[Texto]"/>
      <dgm:spPr/>
      <dgm:t>
        <a:bodyPr/>
        <a:lstStyle/>
        <a:p>
          <a:r>
            <a:rPr lang="es-CO">
              <a:latin typeface="Arial" panose="020B0604020202020204" pitchFamily="34" charset="0"/>
              <a:cs typeface="Arial" panose="020B0604020202020204" pitchFamily="34" charset="0"/>
            </a:rPr>
            <a:t>Exenciones en impuestos y subsidios gubernamentales.</a:t>
          </a:r>
          <a:endParaRPr lang="es-ES">
            <a:latin typeface="Arial" panose="020B0604020202020204" pitchFamily="34" charset="0"/>
            <a:cs typeface="Arial" panose="020B0604020202020204" pitchFamily="34" charset="0"/>
          </a:endParaRPr>
        </a:p>
      </dgm:t>
    </dgm:pt>
    <dgm:pt modelId="{6E8BC3C6-F09E-49EC-A592-BB0E2A95A088}" type="parTrans" cxnId="{1C663C64-34DD-4FDE-ABD4-0B221F67BA05}">
      <dgm:prSet/>
      <dgm:spPr/>
      <dgm:t>
        <a:bodyPr/>
        <a:lstStyle/>
        <a:p>
          <a:endParaRPr lang="es-ES">
            <a:latin typeface="Arial" panose="020B0604020202020204" pitchFamily="34" charset="0"/>
            <a:cs typeface="Arial" panose="020B0604020202020204" pitchFamily="34" charset="0"/>
          </a:endParaRPr>
        </a:p>
      </dgm:t>
    </dgm:pt>
    <dgm:pt modelId="{1EBCA14D-A467-41B6-A3F1-6D61E3D6944F}" type="sibTrans" cxnId="{1C663C64-34DD-4FDE-ABD4-0B221F67BA05}">
      <dgm:prSet/>
      <dgm:spPr/>
      <dgm:t>
        <a:bodyPr/>
        <a:lstStyle/>
        <a:p>
          <a:endParaRPr lang="es-ES">
            <a:latin typeface="Arial" panose="020B0604020202020204" pitchFamily="34" charset="0"/>
            <a:cs typeface="Arial" panose="020B0604020202020204" pitchFamily="34" charset="0"/>
          </a:endParaRPr>
        </a:p>
      </dgm:t>
    </dgm:pt>
    <dgm:pt modelId="{46020F15-7D7A-42B5-8273-A3613F278D03}">
      <dgm:prSet/>
      <dgm:spPr/>
      <dgm:t>
        <a:bodyPr/>
        <a:lstStyle/>
        <a:p>
          <a:r>
            <a:rPr lang="es-CO">
              <a:latin typeface="Arial" panose="020B0604020202020204" pitchFamily="34" charset="0"/>
              <a:cs typeface="Arial" panose="020B0604020202020204" pitchFamily="34" charset="0"/>
            </a:rPr>
            <a:t>Leyes que promueven la integración de proyectos turísticos en el desarrollo local.</a:t>
          </a:r>
          <a:endParaRPr lang="en-US">
            <a:latin typeface="Arial" panose="020B0604020202020204" pitchFamily="34" charset="0"/>
            <a:cs typeface="Arial" panose="020B0604020202020204" pitchFamily="34" charset="0"/>
          </a:endParaRPr>
        </a:p>
      </dgm:t>
    </dgm:pt>
    <dgm:pt modelId="{A335C4F8-2DE1-4933-8E94-DA0ECF517031}" type="parTrans" cxnId="{910780DB-7577-4F8E-9E4B-AF110CEF37DC}">
      <dgm:prSet/>
      <dgm:spPr/>
      <dgm:t>
        <a:bodyPr/>
        <a:lstStyle/>
        <a:p>
          <a:endParaRPr lang="es-ES">
            <a:latin typeface="Arial" panose="020B0604020202020204" pitchFamily="34" charset="0"/>
            <a:cs typeface="Arial" panose="020B0604020202020204" pitchFamily="34" charset="0"/>
          </a:endParaRPr>
        </a:p>
      </dgm:t>
    </dgm:pt>
    <dgm:pt modelId="{E948B8DC-689F-4067-8F26-C3A6ACE693A0}" type="sibTrans" cxnId="{910780DB-7577-4F8E-9E4B-AF110CEF37DC}">
      <dgm:prSet/>
      <dgm:spPr/>
      <dgm:t>
        <a:bodyPr/>
        <a:lstStyle/>
        <a:p>
          <a:endParaRPr lang="es-ES">
            <a:latin typeface="Arial" panose="020B0604020202020204" pitchFamily="34" charset="0"/>
            <a:cs typeface="Arial" panose="020B0604020202020204" pitchFamily="34" charset="0"/>
          </a:endParaRPr>
        </a:p>
      </dgm:t>
    </dgm:pt>
    <dgm:pt modelId="{20FBF799-56D7-47CE-9AB0-998E53FF5A4E}">
      <dgm:prSet/>
      <dgm:spPr/>
      <dgm:t>
        <a:bodyPr/>
        <a:lstStyle/>
        <a:p>
          <a:r>
            <a:rPr lang="es-CO">
              <a:latin typeface="Arial" panose="020B0604020202020204" pitchFamily="34" charset="0"/>
              <a:cs typeface="Arial" panose="020B0604020202020204" pitchFamily="34" charset="0"/>
            </a:rPr>
            <a:t>Fomento de prácticas sostenibles y obtención de certificaciones ambientales.</a:t>
          </a:r>
          <a:endParaRPr lang="en-US">
            <a:latin typeface="Arial" panose="020B0604020202020204" pitchFamily="34" charset="0"/>
            <a:cs typeface="Arial" panose="020B0604020202020204" pitchFamily="34" charset="0"/>
          </a:endParaRPr>
        </a:p>
      </dgm:t>
    </dgm:pt>
    <dgm:pt modelId="{2B6D96C4-A05A-4D92-998C-8E8A3AE69573}" type="parTrans" cxnId="{A8E28093-2498-488F-90B8-C937CCEC6BB3}">
      <dgm:prSet/>
      <dgm:spPr/>
      <dgm:t>
        <a:bodyPr/>
        <a:lstStyle/>
        <a:p>
          <a:endParaRPr lang="es-ES">
            <a:latin typeface="Arial" panose="020B0604020202020204" pitchFamily="34" charset="0"/>
            <a:cs typeface="Arial" panose="020B0604020202020204" pitchFamily="34" charset="0"/>
          </a:endParaRPr>
        </a:p>
      </dgm:t>
    </dgm:pt>
    <dgm:pt modelId="{7BF668AE-9CC5-423E-85EB-4C2202AC24AB}" type="sibTrans" cxnId="{A8E28093-2498-488F-90B8-C937CCEC6BB3}">
      <dgm:prSet/>
      <dgm:spPr/>
      <dgm:t>
        <a:bodyPr/>
        <a:lstStyle/>
        <a:p>
          <a:endParaRPr lang="es-ES">
            <a:latin typeface="Arial" panose="020B0604020202020204" pitchFamily="34" charset="0"/>
            <a:cs typeface="Arial" panose="020B0604020202020204" pitchFamily="34" charset="0"/>
          </a:endParaRPr>
        </a:p>
      </dgm:t>
    </dgm:pt>
    <dgm:pt modelId="{6B8087DB-16D1-401D-B6D4-65D3ED37FD52}">
      <dgm:prSet/>
      <dgm:spPr/>
      <dgm:t>
        <a:bodyPr/>
        <a:lstStyle/>
        <a:p>
          <a:r>
            <a:rPr lang="es-CO">
              <a:latin typeface="Arial" panose="020B0604020202020204" pitchFamily="34" charset="0"/>
              <a:cs typeface="Arial" panose="020B0604020202020204" pitchFamily="34" charset="0"/>
            </a:rPr>
            <a:t>Programas para mejorar las competencias en gestión financiera y atención al cliente.</a:t>
          </a:r>
          <a:endParaRPr lang="en-US">
            <a:latin typeface="Arial" panose="020B0604020202020204" pitchFamily="34" charset="0"/>
            <a:cs typeface="Arial" panose="020B0604020202020204" pitchFamily="34" charset="0"/>
          </a:endParaRPr>
        </a:p>
      </dgm:t>
    </dgm:pt>
    <dgm:pt modelId="{B8141F45-E636-4C60-848A-2AF394F6517E}" type="parTrans" cxnId="{E0D65B46-508A-42CA-B1A2-F9B441E05938}">
      <dgm:prSet/>
      <dgm:spPr/>
      <dgm:t>
        <a:bodyPr/>
        <a:lstStyle/>
        <a:p>
          <a:endParaRPr lang="es-ES">
            <a:latin typeface="Arial" panose="020B0604020202020204" pitchFamily="34" charset="0"/>
            <a:cs typeface="Arial" panose="020B0604020202020204" pitchFamily="34" charset="0"/>
          </a:endParaRPr>
        </a:p>
      </dgm:t>
    </dgm:pt>
    <dgm:pt modelId="{2948A913-3B5A-4676-BDEB-EC3DDD4AB86D}" type="sibTrans" cxnId="{E0D65B46-508A-42CA-B1A2-F9B441E05938}">
      <dgm:prSet/>
      <dgm:spPr/>
      <dgm:t>
        <a:bodyPr/>
        <a:lstStyle/>
        <a:p>
          <a:endParaRPr lang="es-ES">
            <a:latin typeface="Arial" panose="020B0604020202020204" pitchFamily="34" charset="0"/>
            <a:cs typeface="Arial" panose="020B0604020202020204" pitchFamily="34" charset="0"/>
          </a:endParaRPr>
        </a:p>
      </dgm:t>
    </dgm:pt>
    <dgm:pt modelId="{5B90E9F6-1A63-4ED8-BC99-C50F5A6CF0B1}" type="pres">
      <dgm:prSet presAssocID="{75138DC6-803B-4027-AF6E-73416A502A9C}" presName="Name0" presStyleCnt="0">
        <dgm:presLayoutVars>
          <dgm:dir/>
          <dgm:animLvl val="lvl"/>
          <dgm:resizeHandles val="exact"/>
        </dgm:presLayoutVars>
      </dgm:prSet>
      <dgm:spPr/>
      <dgm:t>
        <a:bodyPr/>
        <a:lstStyle/>
        <a:p>
          <a:endParaRPr lang="es-ES"/>
        </a:p>
      </dgm:t>
    </dgm:pt>
    <dgm:pt modelId="{E31CDCE4-1C91-4F32-B922-9C1B85C8FEF8}" type="pres">
      <dgm:prSet presAssocID="{19EB4D28-8655-4DB3-BA2B-BBB1BC5C5EEA}" presName="composite" presStyleCnt="0"/>
      <dgm:spPr/>
    </dgm:pt>
    <dgm:pt modelId="{E0117DBC-0E66-431D-ABA8-CC5A5C0FF552}" type="pres">
      <dgm:prSet presAssocID="{19EB4D28-8655-4DB3-BA2B-BBB1BC5C5EEA}" presName="parTx" presStyleLbl="alignNode1" presStyleIdx="0" presStyleCnt="4">
        <dgm:presLayoutVars>
          <dgm:chMax val="0"/>
          <dgm:chPref val="0"/>
          <dgm:bulletEnabled val="1"/>
        </dgm:presLayoutVars>
      </dgm:prSet>
      <dgm:spPr/>
      <dgm:t>
        <a:bodyPr/>
        <a:lstStyle/>
        <a:p>
          <a:endParaRPr lang="es-ES"/>
        </a:p>
      </dgm:t>
    </dgm:pt>
    <dgm:pt modelId="{01153956-3813-4CEA-A4D8-E18551FBB1CD}" type="pres">
      <dgm:prSet presAssocID="{19EB4D28-8655-4DB3-BA2B-BBB1BC5C5EEA}" presName="desTx" presStyleLbl="alignAccFollowNode1" presStyleIdx="0" presStyleCnt="4">
        <dgm:presLayoutVars>
          <dgm:bulletEnabled val="1"/>
        </dgm:presLayoutVars>
      </dgm:prSet>
      <dgm:spPr/>
      <dgm:t>
        <a:bodyPr/>
        <a:lstStyle/>
        <a:p>
          <a:endParaRPr lang="es-ES"/>
        </a:p>
      </dgm:t>
    </dgm:pt>
    <dgm:pt modelId="{FF789C13-411A-4098-BEB7-0263B5D82F7A}" type="pres">
      <dgm:prSet presAssocID="{A8297F0C-A2B0-4642-B884-A4146FF5D515}" presName="space" presStyleCnt="0"/>
      <dgm:spPr/>
    </dgm:pt>
    <dgm:pt modelId="{CF8BEA42-BA6B-432A-B99F-88CE167BA4B3}" type="pres">
      <dgm:prSet presAssocID="{538A49A6-8FD5-426C-AA5A-63967A262BEE}" presName="composite" presStyleCnt="0"/>
      <dgm:spPr/>
    </dgm:pt>
    <dgm:pt modelId="{08679D21-265E-4357-971A-B7D5B421960F}" type="pres">
      <dgm:prSet presAssocID="{538A49A6-8FD5-426C-AA5A-63967A262BEE}" presName="parTx" presStyleLbl="alignNode1" presStyleIdx="1" presStyleCnt="4">
        <dgm:presLayoutVars>
          <dgm:chMax val="0"/>
          <dgm:chPref val="0"/>
          <dgm:bulletEnabled val="1"/>
        </dgm:presLayoutVars>
      </dgm:prSet>
      <dgm:spPr/>
      <dgm:t>
        <a:bodyPr/>
        <a:lstStyle/>
        <a:p>
          <a:endParaRPr lang="es-ES"/>
        </a:p>
      </dgm:t>
    </dgm:pt>
    <dgm:pt modelId="{31EF59C5-14F1-4157-AC52-DE97B5E5E3AF}" type="pres">
      <dgm:prSet presAssocID="{538A49A6-8FD5-426C-AA5A-63967A262BEE}" presName="desTx" presStyleLbl="alignAccFollowNode1" presStyleIdx="1" presStyleCnt="4">
        <dgm:presLayoutVars>
          <dgm:bulletEnabled val="1"/>
        </dgm:presLayoutVars>
      </dgm:prSet>
      <dgm:spPr/>
      <dgm:t>
        <a:bodyPr/>
        <a:lstStyle/>
        <a:p>
          <a:endParaRPr lang="es-ES"/>
        </a:p>
      </dgm:t>
    </dgm:pt>
    <dgm:pt modelId="{61B29C80-D7C4-4621-A24C-44FF4FAADB00}" type="pres">
      <dgm:prSet presAssocID="{5AFA04EF-B264-458C-9158-7A719D4EDC0D}" presName="space" presStyleCnt="0"/>
      <dgm:spPr/>
    </dgm:pt>
    <dgm:pt modelId="{A030EBD6-F514-4CFC-B376-BC500A2F5C9C}" type="pres">
      <dgm:prSet presAssocID="{A2897561-D04F-4D03-BD6C-AB920708AF27}" presName="composite" presStyleCnt="0"/>
      <dgm:spPr/>
    </dgm:pt>
    <dgm:pt modelId="{F73013C7-0D41-45AB-B6F6-3F78117F7204}" type="pres">
      <dgm:prSet presAssocID="{A2897561-D04F-4D03-BD6C-AB920708AF27}" presName="parTx" presStyleLbl="alignNode1" presStyleIdx="2" presStyleCnt="4">
        <dgm:presLayoutVars>
          <dgm:chMax val="0"/>
          <dgm:chPref val="0"/>
          <dgm:bulletEnabled val="1"/>
        </dgm:presLayoutVars>
      </dgm:prSet>
      <dgm:spPr/>
      <dgm:t>
        <a:bodyPr/>
        <a:lstStyle/>
        <a:p>
          <a:endParaRPr lang="es-ES"/>
        </a:p>
      </dgm:t>
    </dgm:pt>
    <dgm:pt modelId="{B33A9A7E-0982-44E7-B7AC-73EA47100888}" type="pres">
      <dgm:prSet presAssocID="{A2897561-D04F-4D03-BD6C-AB920708AF27}" presName="desTx" presStyleLbl="alignAccFollowNode1" presStyleIdx="2" presStyleCnt="4">
        <dgm:presLayoutVars>
          <dgm:bulletEnabled val="1"/>
        </dgm:presLayoutVars>
      </dgm:prSet>
      <dgm:spPr/>
      <dgm:t>
        <a:bodyPr/>
        <a:lstStyle/>
        <a:p>
          <a:endParaRPr lang="es-ES"/>
        </a:p>
      </dgm:t>
    </dgm:pt>
    <dgm:pt modelId="{1FB4A175-E372-4045-90B3-7950E8075B79}" type="pres">
      <dgm:prSet presAssocID="{9F969B6B-5ED8-40E1-9A55-4D3F5F96E500}" presName="space" presStyleCnt="0"/>
      <dgm:spPr/>
    </dgm:pt>
    <dgm:pt modelId="{9D05DBF1-36CC-4069-9921-688426C7AD3E}" type="pres">
      <dgm:prSet presAssocID="{8220EF30-3150-4AC3-AF2F-17FD2457BA0B}" presName="composite" presStyleCnt="0"/>
      <dgm:spPr/>
    </dgm:pt>
    <dgm:pt modelId="{3727742B-0EB9-4EE8-A8AE-3679DF6F2904}" type="pres">
      <dgm:prSet presAssocID="{8220EF30-3150-4AC3-AF2F-17FD2457BA0B}" presName="parTx" presStyleLbl="alignNode1" presStyleIdx="3" presStyleCnt="4">
        <dgm:presLayoutVars>
          <dgm:chMax val="0"/>
          <dgm:chPref val="0"/>
          <dgm:bulletEnabled val="1"/>
        </dgm:presLayoutVars>
      </dgm:prSet>
      <dgm:spPr/>
      <dgm:t>
        <a:bodyPr/>
        <a:lstStyle/>
        <a:p>
          <a:endParaRPr lang="es-ES"/>
        </a:p>
      </dgm:t>
    </dgm:pt>
    <dgm:pt modelId="{3BDA66EF-8957-4B97-B29E-1E4F23088094}" type="pres">
      <dgm:prSet presAssocID="{8220EF30-3150-4AC3-AF2F-17FD2457BA0B}" presName="desTx" presStyleLbl="alignAccFollowNode1" presStyleIdx="3" presStyleCnt="4">
        <dgm:presLayoutVars>
          <dgm:bulletEnabled val="1"/>
        </dgm:presLayoutVars>
      </dgm:prSet>
      <dgm:spPr/>
      <dgm:t>
        <a:bodyPr/>
        <a:lstStyle/>
        <a:p>
          <a:endParaRPr lang="es-ES"/>
        </a:p>
      </dgm:t>
    </dgm:pt>
  </dgm:ptLst>
  <dgm:cxnLst>
    <dgm:cxn modelId="{83BC050A-1871-4B31-BC9E-896980E065A1}" type="presOf" srcId="{6B8087DB-16D1-401D-B6D4-65D3ED37FD52}" destId="{3BDA66EF-8957-4B97-B29E-1E4F23088094}" srcOrd="0" destOrd="0" presId="urn:microsoft.com/office/officeart/2005/8/layout/hList1"/>
    <dgm:cxn modelId="{5C07429F-3FDD-43F8-8A0C-AFCA6B937355}" type="presOf" srcId="{46020F15-7D7A-42B5-8273-A3613F278D03}" destId="{31EF59C5-14F1-4157-AC52-DE97B5E5E3AF}" srcOrd="0" destOrd="0" presId="urn:microsoft.com/office/officeart/2005/8/layout/hList1"/>
    <dgm:cxn modelId="{BDC78934-1DFF-4BD8-92E3-EC5A86722AFA}" type="presOf" srcId="{8220EF30-3150-4AC3-AF2F-17FD2457BA0B}" destId="{3727742B-0EB9-4EE8-A8AE-3679DF6F2904}" srcOrd="0" destOrd="0" presId="urn:microsoft.com/office/officeart/2005/8/layout/hList1"/>
    <dgm:cxn modelId="{E4848AA1-E7B1-4A1E-A1D8-DF880A5C0476}" type="presOf" srcId="{538A49A6-8FD5-426C-AA5A-63967A262BEE}" destId="{08679D21-265E-4357-971A-B7D5B421960F}" srcOrd="0" destOrd="0" presId="urn:microsoft.com/office/officeart/2005/8/layout/hList1"/>
    <dgm:cxn modelId="{A8E28093-2498-488F-90B8-C937CCEC6BB3}" srcId="{A2897561-D04F-4D03-BD6C-AB920708AF27}" destId="{20FBF799-56D7-47CE-9AB0-998E53FF5A4E}" srcOrd="0" destOrd="0" parTransId="{2B6D96C4-A05A-4D92-998C-8E8A3AE69573}" sibTransId="{7BF668AE-9CC5-423E-85EB-4C2202AC24AB}"/>
    <dgm:cxn modelId="{0A00A09B-EC95-45C0-976D-414287D6468C}" type="presOf" srcId="{75138DC6-803B-4027-AF6E-73416A502A9C}" destId="{5B90E9F6-1A63-4ED8-BC99-C50F5A6CF0B1}" srcOrd="0" destOrd="0" presId="urn:microsoft.com/office/officeart/2005/8/layout/hList1"/>
    <dgm:cxn modelId="{8847E171-705E-4F04-AD63-FE962DF3D9D7}" type="presOf" srcId="{20FBF799-56D7-47CE-9AB0-998E53FF5A4E}" destId="{B33A9A7E-0982-44E7-B7AC-73EA47100888}" srcOrd="0" destOrd="0" presId="urn:microsoft.com/office/officeart/2005/8/layout/hList1"/>
    <dgm:cxn modelId="{21425DCE-5CCE-4FE7-B5B9-4A4FD4C4D1E8}" srcId="{75138DC6-803B-4027-AF6E-73416A502A9C}" destId="{19EB4D28-8655-4DB3-BA2B-BBB1BC5C5EEA}" srcOrd="0" destOrd="0" parTransId="{01209E38-8669-4B31-A660-18E8F56E646C}" sibTransId="{A8297F0C-A2B0-4642-B884-A4146FF5D515}"/>
    <dgm:cxn modelId="{E0D65B46-508A-42CA-B1A2-F9B441E05938}" srcId="{8220EF30-3150-4AC3-AF2F-17FD2457BA0B}" destId="{6B8087DB-16D1-401D-B6D4-65D3ED37FD52}" srcOrd="0" destOrd="0" parTransId="{B8141F45-E636-4C60-848A-2AF394F6517E}" sibTransId="{2948A913-3B5A-4676-BDEB-EC3DDD4AB86D}"/>
    <dgm:cxn modelId="{4FEFF89D-FE1D-4BD8-9278-FB01709CBA69}" srcId="{75138DC6-803B-4027-AF6E-73416A502A9C}" destId="{538A49A6-8FD5-426C-AA5A-63967A262BEE}" srcOrd="1" destOrd="0" parTransId="{18F35C1D-C591-4344-979E-012C8663EB5A}" sibTransId="{5AFA04EF-B264-458C-9158-7A719D4EDC0D}"/>
    <dgm:cxn modelId="{82F8F8BB-C78D-47C9-BB87-FCA310D7CBDC}" srcId="{75138DC6-803B-4027-AF6E-73416A502A9C}" destId="{A2897561-D04F-4D03-BD6C-AB920708AF27}" srcOrd="2" destOrd="0" parTransId="{3DC2601F-598A-47A3-9E13-A889CAA0B33B}" sibTransId="{9F969B6B-5ED8-40E1-9A55-4D3F5F96E500}"/>
    <dgm:cxn modelId="{1C663C64-34DD-4FDE-ABD4-0B221F67BA05}" srcId="{19EB4D28-8655-4DB3-BA2B-BBB1BC5C5EEA}" destId="{C2CEECE8-85CA-4736-B0A5-F0A722F2F32A}" srcOrd="0" destOrd="0" parTransId="{6E8BC3C6-F09E-49EC-A592-BB0E2A95A088}" sibTransId="{1EBCA14D-A467-41B6-A3F1-6D61E3D6944F}"/>
    <dgm:cxn modelId="{910780DB-7577-4F8E-9E4B-AF110CEF37DC}" srcId="{538A49A6-8FD5-426C-AA5A-63967A262BEE}" destId="{46020F15-7D7A-42B5-8273-A3613F278D03}" srcOrd="0" destOrd="0" parTransId="{A335C4F8-2DE1-4933-8E94-DA0ECF517031}" sibTransId="{E948B8DC-689F-4067-8F26-C3A6ACE693A0}"/>
    <dgm:cxn modelId="{776AAE5E-0EE4-47CE-8EA5-1BA52821A2BD}" type="presOf" srcId="{19EB4D28-8655-4DB3-BA2B-BBB1BC5C5EEA}" destId="{E0117DBC-0E66-431D-ABA8-CC5A5C0FF552}" srcOrd="0" destOrd="0" presId="urn:microsoft.com/office/officeart/2005/8/layout/hList1"/>
    <dgm:cxn modelId="{43607901-21A7-4B15-BF4E-CF65A5CBD394}" srcId="{75138DC6-803B-4027-AF6E-73416A502A9C}" destId="{8220EF30-3150-4AC3-AF2F-17FD2457BA0B}" srcOrd="3" destOrd="0" parTransId="{2F66F72C-DF35-45B9-AC4D-881C7DD235AA}" sibTransId="{A05A5ED9-72FF-499C-871D-99A59EBF1A88}"/>
    <dgm:cxn modelId="{D04AA1E0-C8F3-4B7F-822B-87BA1C45FA01}" type="presOf" srcId="{A2897561-D04F-4D03-BD6C-AB920708AF27}" destId="{F73013C7-0D41-45AB-B6F6-3F78117F7204}" srcOrd="0" destOrd="0" presId="urn:microsoft.com/office/officeart/2005/8/layout/hList1"/>
    <dgm:cxn modelId="{69EAEEF8-3ED5-46B4-8ACA-620EC5E13469}" type="presOf" srcId="{C2CEECE8-85CA-4736-B0A5-F0A722F2F32A}" destId="{01153956-3813-4CEA-A4D8-E18551FBB1CD}" srcOrd="0" destOrd="0" presId="urn:microsoft.com/office/officeart/2005/8/layout/hList1"/>
    <dgm:cxn modelId="{DEDDA8C9-38C5-45B1-A903-DCDA599AD5B1}" type="presParOf" srcId="{5B90E9F6-1A63-4ED8-BC99-C50F5A6CF0B1}" destId="{E31CDCE4-1C91-4F32-B922-9C1B85C8FEF8}" srcOrd="0" destOrd="0" presId="urn:microsoft.com/office/officeart/2005/8/layout/hList1"/>
    <dgm:cxn modelId="{12189B92-D0B6-4C23-A020-356DD4DEBF50}" type="presParOf" srcId="{E31CDCE4-1C91-4F32-B922-9C1B85C8FEF8}" destId="{E0117DBC-0E66-431D-ABA8-CC5A5C0FF552}" srcOrd="0" destOrd="0" presId="urn:microsoft.com/office/officeart/2005/8/layout/hList1"/>
    <dgm:cxn modelId="{86174AAE-8CF1-4BE7-B530-864906D172FE}" type="presParOf" srcId="{E31CDCE4-1C91-4F32-B922-9C1B85C8FEF8}" destId="{01153956-3813-4CEA-A4D8-E18551FBB1CD}" srcOrd="1" destOrd="0" presId="urn:microsoft.com/office/officeart/2005/8/layout/hList1"/>
    <dgm:cxn modelId="{D415F580-61F4-493C-B951-64EE429D120B}" type="presParOf" srcId="{5B90E9F6-1A63-4ED8-BC99-C50F5A6CF0B1}" destId="{FF789C13-411A-4098-BEB7-0263B5D82F7A}" srcOrd="1" destOrd="0" presId="urn:microsoft.com/office/officeart/2005/8/layout/hList1"/>
    <dgm:cxn modelId="{63F3283D-8373-4DAA-9BCC-897319115865}" type="presParOf" srcId="{5B90E9F6-1A63-4ED8-BC99-C50F5A6CF0B1}" destId="{CF8BEA42-BA6B-432A-B99F-88CE167BA4B3}" srcOrd="2" destOrd="0" presId="urn:microsoft.com/office/officeart/2005/8/layout/hList1"/>
    <dgm:cxn modelId="{E4C23B16-6B6A-41B9-879F-F44CBFA56FA5}" type="presParOf" srcId="{CF8BEA42-BA6B-432A-B99F-88CE167BA4B3}" destId="{08679D21-265E-4357-971A-B7D5B421960F}" srcOrd="0" destOrd="0" presId="urn:microsoft.com/office/officeart/2005/8/layout/hList1"/>
    <dgm:cxn modelId="{24D4ED1E-29DE-476A-AB01-75ECCD79CC23}" type="presParOf" srcId="{CF8BEA42-BA6B-432A-B99F-88CE167BA4B3}" destId="{31EF59C5-14F1-4157-AC52-DE97B5E5E3AF}" srcOrd="1" destOrd="0" presId="urn:microsoft.com/office/officeart/2005/8/layout/hList1"/>
    <dgm:cxn modelId="{D3F737BD-EDA7-4FDA-BCF2-C145E09AB0A6}" type="presParOf" srcId="{5B90E9F6-1A63-4ED8-BC99-C50F5A6CF0B1}" destId="{61B29C80-D7C4-4621-A24C-44FF4FAADB00}" srcOrd="3" destOrd="0" presId="urn:microsoft.com/office/officeart/2005/8/layout/hList1"/>
    <dgm:cxn modelId="{FCFCBB19-7D55-4972-9576-AAF1A0C6E941}" type="presParOf" srcId="{5B90E9F6-1A63-4ED8-BC99-C50F5A6CF0B1}" destId="{A030EBD6-F514-4CFC-B376-BC500A2F5C9C}" srcOrd="4" destOrd="0" presId="urn:microsoft.com/office/officeart/2005/8/layout/hList1"/>
    <dgm:cxn modelId="{38D1C829-DB10-4262-B81B-8A34163146C3}" type="presParOf" srcId="{A030EBD6-F514-4CFC-B376-BC500A2F5C9C}" destId="{F73013C7-0D41-45AB-B6F6-3F78117F7204}" srcOrd="0" destOrd="0" presId="urn:microsoft.com/office/officeart/2005/8/layout/hList1"/>
    <dgm:cxn modelId="{F09299B3-8F3F-4B6F-8FF0-A21E69604BC4}" type="presParOf" srcId="{A030EBD6-F514-4CFC-B376-BC500A2F5C9C}" destId="{B33A9A7E-0982-44E7-B7AC-73EA47100888}" srcOrd="1" destOrd="0" presId="urn:microsoft.com/office/officeart/2005/8/layout/hList1"/>
    <dgm:cxn modelId="{3A0CF6FF-23E5-4A74-858D-5F3EEE1A38E0}" type="presParOf" srcId="{5B90E9F6-1A63-4ED8-BC99-C50F5A6CF0B1}" destId="{1FB4A175-E372-4045-90B3-7950E8075B79}" srcOrd="5" destOrd="0" presId="urn:microsoft.com/office/officeart/2005/8/layout/hList1"/>
    <dgm:cxn modelId="{0601138D-B49F-4D9F-859D-6D3342500542}" type="presParOf" srcId="{5B90E9F6-1A63-4ED8-BC99-C50F5A6CF0B1}" destId="{9D05DBF1-36CC-4069-9921-688426C7AD3E}" srcOrd="6" destOrd="0" presId="urn:microsoft.com/office/officeart/2005/8/layout/hList1"/>
    <dgm:cxn modelId="{F596D444-CC0C-4789-AC26-E506F292B8FE}" type="presParOf" srcId="{9D05DBF1-36CC-4069-9921-688426C7AD3E}" destId="{3727742B-0EB9-4EE8-A8AE-3679DF6F2904}" srcOrd="0" destOrd="0" presId="urn:microsoft.com/office/officeart/2005/8/layout/hList1"/>
    <dgm:cxn modelId="{EF591B99-CC50-47A7-B118-F66F99934757}" type="presParOf" srcId="{9D05DBF1-36CC-4069-9921-688426C7AD3E}" destId="{3BDA66EF-8957-4B97-B29E-1E4F23088094}" srcOrd="1" destOrd="0" presId="urn:microsoft.com/office/officeart/2005/8/layout/hList1"/>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4B6087AC-2C14-4F5F-B126-00ED54B14926}" type="doc">
      <dgm:prSet loTypeId="urn:microsoft.com/office/officeart/2005/8/layout/default" loCatId="list" qsTypeId="urn:microsoft.com/office/officeart/2005/8/quickstyle/simple1" qsCatId="simple" csTypeId="urn:microsoft.com/office/officeart/2005/8/colors/colorful3" csCatId="colorful" phldr="1"/>
      <dgm:spPr/>
      <dgm:t>
        <a:bodyPr/>
        <a:lstStyle/>
        <a:p>
          <a:endParaRPr lang="es-ES"/>
        </a:p>
      </dgm:t>
    </dgm:pt>
    <dgm:pt modelId="{FC5081A6-5A7B-486A-9BB8-84BEEF0875F5}">
      <dgm:prSet phldrT="[Texto]"/>
      <dgm:spPr/>
      <dgm:t>
        <a:bodyPr/>
        <a:lstStyle/>
        <a:p>
          <a:r>
            <a:rPr lang="es-CO">
              <a:latin typeface="Arial" panose="020B0604020202020204" pitchFamily="34" charset="0"/>
              <a:cs typeface="Arial" panose="020B0604020202020204" pitchFamily="34" charset="0"/>
            </a:rPr>
            <a:t>Recursos públicos: Ministerio de Comercio, Industria y Turismo, y gobiernos regionales.</a:t>
          </a:r>
          <a:endParaRPr lang="es-ES">
            <a:latin typeface="Arial" panose="020B0604020202020204" pitchFamily="34" charset="0"/>
            <a:cs typeface="Arial" panose="020B0604020202020204" pitchFamily="34" charset="0"/>
          </a:endParaRPr>
        </a:p>
      </dgm:t>
    </dgm:pt>
    <dgm:pt modelId="{918BF31C-1295-4F2E-BE0E-2DBC81AE0446}" type="parTrans" cxnId="{4F02C696-E6B0-4E3D-9105-7649BF5A6C20}">
      <dgm:prSet/>
      <dgm:spPr/>
      <dgm:t>
        <a:bodyPr/>
        <a:lstStyle/>
        <a:p>
          <a:endParaRPr lang="es-ES">
            <a:latin typeface="Arial" panose="020B0604020202020204" pitchFamily="34" charset="0"/>
            <a:cs typeface="Arial" panose="020B0604020202020204" pitchFamily="34" charset="0"/>
          </a:endParaRPr>
        </a:p>
      </dgm:t>
    </dgm:pt>
    <dgm:pt modelId="{4CD7C480-4085-4591-9025-D93D36C94CAD}" type="sibTrans" cxnId="{4F02C696-E6B0-4E3D-9105-7649BF5A6C20}">
      <dgm:prSet/>
      <dgm:spPr/>
      <dgm:t>
        <a:bodyPr/>
        <a:lstStyle/>
        <a:p>
          <a:endParaRPr lang="es-ES">
            <a:latin typeface="Arial" panose="020B0604020202020204" pitchFamily="34" charset="0"/>
            <a:cs typeface="Arial" panose="020B0604020202020204" pitchFamily="34" charset="0"/>
          </a:endParaRPr>
        </a:p>
      </dgm:t>
    </dgm:pt>
    <dgm:pt modelId="{A5F54C2B-2485-4A63-A909-4AB9342574CB}">
      <dgm:prSet/>
      <dgm:spPr/>
      <dgm:t>
        <a:bodyPr/>
        <a:lstStyle/>
        <a:p>
          <a:r>
            <a:rPr lang="es-CO">
              <a:latin typeface="Arial" panose="020B0604020202020204" pitchFamily="34" charset="0"/>
              <a:cs typeface="Arial" panose="020B0604020202020204" pitchFamily="34" charset="0"/>
            </a:rPr>
            <a:t>Bancos y entidades financieras: créditos y líneas de financiamiento específicas.</a:t>
          </a:r>
          <a:endParaRPr lang="en-US">
            <a:latin typeface="Arial" panose="020B0604020202020204" pitchFamily="34" charset="0"/>
            <a:cs typeface="Arial" panose="020B0604020202020204" pitchFamily="34" charset="0"/>
          </a:endParaRPr>
        </a:p>
      </dgm:t>
    </dgm:pt>
    <dgm:pt modelId="{D43B4FD7-CF15-4860-8EFF-C6BF5AA3FD7A}" type="parTrans" cxnId="{CA63800E-0EA0-4561-9DCA-C9E56543737A}">
      <dgm:prSet/>
      <dgm:spPr/>
      <dgm:t>
        <a:bodyPr/>
        <a:lstStyle/>
        <a:p>
          <a:endParaRPr lang="es-ES">
            <a:latin typeface="Arial" panose="020B0604020202020204" pitchFamily="34" charset="0"/>
            <a:cs typeface="Arial" panose="020B0604020202020204" pitchFamily="34" charset="0"/>
          </a:endParaRPr>
        </a:p>
      </dgm:t>
    </dgm:pt>
    <dgm:pt modelId="{17312599-A576-45F5-9E0C-4E435B5AAB21}" type="sibTrans" cxnId="{CA63800E-0EA0-4561-9DCA-C9E56543737A}">
      <dgm:prSet/>
      <dgm:spPr/>
      <dgm:t>
        <a:bodyPr/>
        <a:lstStyle/>
        <a:p>
          <a:endParaRPr lang="es-ES">
            <a:latin typeface="Arial" panose="020B0604020202020204" pitchFamily="34" charset="0"/>
            <a:cs typeface="Arial" panose="020B0604020202020204" pitchFamily="34" charset="0"/>
          </a:endParaRPr>
        </a:p>
      </dgm:t>
    </dgm:pt>
    <dgm:pt modelId="{104F1CAD-D3D4-4697-96ED-0EFBE7F9B90D}">
      <dgm:prSet/>
      <dgm:spPr/>
      <dgm:t>
        <a:bodyPr/>
        <a:lstStyle/>
        <a:p>
          <a:r>
            <a:rPr lang="es-CO">
              <a:latin typeface="Arial" panose="020B0604020202020204" pitchFamily="34" charset="0"/>
              <a:cs typeface="Arial" panose="020B0604020202020204" pitchFamily="34" charset="0"/>
            </a:rPr>
            <a:t>Fondo Nacional de Turismo (FONTUR): financiamiento para proyectos turísticos.</a:t>
          </a:r>
          <a:endParaRPr lang="en-US">
            <a:latin typeface="Arial" panose="020B0604020202020204" pitchFamily="34" charset="0"/>
            <a:cs typeface="Arial" panose="020B0604020202020204" pitchFamily="34" charset="0"/>
          </a:endParaRPr>
        </a:p>
      </dgm:t>
    </dgm:pt>
    <dgm:pt modelId="{26CA1E5A-ADC4-402B-9EE8-724BF2825154}" type="parTrans" cxnId="{28E006C4-7C07-4D6C-AA76-9051A374ECB5}">
      <dgm:prSet/>
      <dgm:spPr/>
      <dgm:t>
        <a:bodyPr/>
        <a:lstStyle/>
        <a:p>
          <a:endParaRPr lang="es-ES">
            <a:latin typeface="Arial" panose="020B0604020202020204" pitchFamily="34" charset="0"/>
            <a:cs typeface="Arial" panose="020B0604020202020204" pitchFamily="34" charset="0"/>
          </a:endParaRPr>
        </a:p>
      </dgm:t>
    </dgm:pt>
    <dgm:pt modelId="{9F77CA83-E33D-4579-82EF-0DF7043FD1A9}" type="sibTrans" cxnId="{28E006C4-7C07-4D6C-AA76-9051A374ECB5}">
      <dgm:prSet/>
      <dgm:spPr/>
      <dgm:t>
        <a:bodyPr/>
        <a:lstStyle/>
        <a:p>
          <a:endParaRPr lang="es-ES">
            <a:latin typeface="Arial" panose="020B0604020202020204" pitchFamily="34" charset="0"/>
            <a:cs typeface="Arial" panose="020B0604020202020204" pitchFamily="34" charset="0"/>
          </a:endParaRPr>
        </a:p>
      </dgm:t>
    </dgm:pt>
    <dgm:pt modelId="{8D57B205-E068-4AB6-AA98-3CA3F91CF7B5}">
      <dgm:prSet/>
      <dgm:spPr/>
      <dgm:t>
        <a:bodyPr/>
        <a:lstStyle/>
        <a:p>
          <a:r>
            <a:rPr lang="es-CO">
              <a:latin typeface="Arial" panose="020B0604020202020204" pitchFamily="34" charset="0"/>
              <a:cs typeface="Arial" panose="020B0604020202020204" pitchFamily="34" charset="0"/>
            </a:rPr>
            <a:t>Organismos internacionales: BID, CAF, Banco Mundial, entre otros.</a:t>
          </a:r>
          <a:endParaRPr lang="en-US">
            <a:latin typeface="Arial" panose="020B0604020202020204" pitchFamily="34" charset="0"/>
            <a:cs typeface="Arial" panose="020B0604020202020204" pitchFamily="34" charset="0"/>
          </a:endParaRPr>
        </a:p>
      </dgm:t>
    </dgm:pt>
    <dgm:pt modelId="{4A7AA19B-EAA9-4DE0-8859-1A5F0E2A98EB}" type="parTrans" cxnId="{6F08C02F-113D-488C-99BE-D474DFAA9208}">
      <dgm:prSet/>
      <dgm:spPr/>
      <dgm:t>
        <a:bodyPr/>
        <a:lstStyle/>
        <a:p>
          <a:endParaRPr lang="es-ES">
            <a:latin typeface="Arial" panose="020B0604020202020204" pitchFamily="34" charset="0"/>
            <a:cs typeface="Arial" panose="020B0604020202020204" pitchFamily="34" charset="0"/>
          </a:endParaRPr>
        </a:p>
      </dgm:t>
    </dgm:pt>
    <dgm:pt modelId="{5EED1D0E-83ED-46ED-9215-F9101370AD8B}" type="sibTrans" cxnId="{6F08C02F-113D-488C-99BE-D474DFAA9208}">
      <dgm:prSet/>
      <dgm:spPr/>
      <dgm:t>
        <a:bodyPr/>
        <a:lstStyle/>
        <a:p>
          <a:endParaRPr lang="es-ES">
            <a:latin typeface="Arial" panose="020B0604020202020204" pitchFamily="34" charset="0"/>
            <a:cs typeface="Arial" panose="020B0604020202020204" pitchFamily="34" charset="0"/>
          </a:endParaRPr>
        </a:p>
      </dgm:t>
    </dgm:pt>
    <dgm:pt modelId="{15BAB8B0-D7A2-4115-9EDD-9B75F43AB148}">
      <dgm:prSet/>
      <dgm:spPr/>
      <dgm:t>
        <a:bodyPr/>
        <a:lstStyle/>
        <a:p>
          <a:r>
            <a:rPr lang="es-CO">
              <a:latin typeface="Arial" panose="020B0604020202020204" pitchFamily="34" charset="0"/>
              <a:cs typeface="Arial" panose="020B0604020202020204" pitchFamily="34" charset="0"/>
            </a:rPr>
            <a:t>Inversión privada y </a:t>
          </a:r>
          <a:r>
            <a:rPr lang="es-CO" i="1">
              <a:latin typeface="Arial" panose="020B0604020202020204" pitchFamily="34" charset="0"/>
              <a:cs typeface="Arial" panose="020B0604020202020204" pitchFamily="34" charset="0"/>
            </a:rPr>
            <a:t>crowdfunding</a:t>
          </a:r>
          <a:r>
            <a:rPr lang="es-CO">
              <a:latin typeface="Arial" panose="020B0604020202020204" pitchFamily="34" charset="0"/>
              <a:cs typeface="Arial" panose="020B0604020202020204" pitchFamily="34" charset="0"/>
            </a:rPr>
            <a:t>: inversores y plataformas de financiación colectiva.</a:t>
          </a:r>
          <a:endParaRPr lang="en-US">
            <a:latin typeface="Arial" panose="020B0604020202020204" pitchFamily="34" charset="0"/>
            <a:cs typeface="Arial" panose="020B0604020202020204" pitchFamily="34" charset="0"/>
          </a:endParaRPr>
        </a:p>
      </dgm:t>
    </dgm:pt>
    <dgm:pt modelId="{F5023C25-CB97-4EAB-BE02-1ED9D60B513E}" type="parTrans" cxnId="{16209D5E-8D72-43A5-ACD6-AD3868F7931E}">
      <dgm:prSet/>
      <dgm:spPr/>
      <dgm:t>
        <a:bodyPr/>
        <a:lstStyle/>
        <a:p>
          <a:endParaRPr lang="es-ES">
            <a:latin typeface="Arial" panose="020B0604020202020204" pitchFamily="34" charset="0"/>
            <a:cs typeface="Arial" panose="020B0604020202020204" pitchFamily="34" charset="0"/>
          </a:endParaRPr>
        </a:p>
      </dgm:t>
    </dgm:pt>
    <dgm:pt modelId="{BD3EAB79-4538-48FC-BED9-5A7F162A2330}" type="sibTrans" cxnId="{16209D5E-8D72-43A5-ACD6-AD3868F7931E}">
      <dgm:prSet/>
      <dgm:spPr/>
      <dgm:t>
        <a:bodyPr/>
        <a:lstStyle/>
        <a:p>
          <a:endParaRPr lang="es-ES">
            <a:latin typeface="Arial" panose="020B0604020202020204" pitchFamily="34" charset="0"/>
            <a:cs typeface="Arial" panose="020B0604020202020204" pitchFamily="34" charset="0"/>
          </a:endParaRPr>
        </a:p>
      </dgm:t>
    </dgm:pt>
    <dgm:pt modelId="{48AD471E-2DFA-4F4C-8698-60101B87FA04}">
      <dgm:prSet/>
      <dgm:spPr/>
      <dgm:t>
        <a:bodyPr/>
        <a:lstStyle/>
        <a:p>
          <a:r>
            <a:rPr lang="es-CO">
              <a:latin typeface="Arial" panose="020B0604020202020204" pitchFamily="34" charset="0"/>
              <a:cs typeface="Arial" panose="020B0604020202020204" pitchFamily="34" charset="0"/>
            </a:rPr>
            <a:t>Cooperativas y asociaciones: apoyo de entidades sin ánimo de lucro.</a:t>
          </a:r>
          <a:endParaRPr lang="en-US">
            <a:latin typeface="Arial" panose="020B0604020202020204" pitchFamily="34" charset="0"/>
            <a:cs typeface="Arial" panose="020B0604020202020204" pitchFamily="34" charset="0"/>
          </a:endParaRPr>
        </a:p>
      </dgm:t>
    </dgm:pt>
    <dgm:pt modelId="{868CD127-2763-4A28-B1A7-797315469514}" type="parTrans" cxnId="{D422393E-A3EE-4003-A9F4-8C11BD3F2E6D}">
      <dgm:prSet/>
      <dgm:spPr/>
      <dgm:t>
        <a:bodyPr/>
        <a:lstStyle/>
        <a:p>
          <a:endParaRPr lang="es-ES">
            <a:latin typeface="Arial" panose="020B0604020202020204" pitchFamily="34" charset="0"/>
            <a:cs typeface="Arial" panose="020B0604020202020204" pitchFamily="34" charset="0"/>
          </a:endParaRPr>
        </a:p>
      </dgm:t>
    </dgm:pt>
    <dgm:pt modelId="{620F81DC-3E83-419D-9775-072A5636BE2E}" type="sibTrans" cxnId="{D422393E-A3EE-4003-A9F4-8C11BD3F2E6D}">
      <dgm:prSet/>
      <dgm:spPr/>
      <dgm:t>
        <a:bodyPr/>
        <a:lstStyle/>
        <a:p>
          <a:endParaRPr lang="es-ES">
            <a:latin typeface="Arial" panose="020B0604020202020204" pitchFamily="34" charset="0"/>
            <a:cs typeface="Arial" panose="020B0604020202020204" pitchFamily="34" charset="0"/>
          </a:endParaRPr>
        </a:p>
      </dgm:t>
    </dgm:pt>
    <dgm:pt modelId="{34EE7957-482D-491D-A0EE-71ECAAE650CF}" type="pres">
      <dgm:prSet presAssocID="{4B6087AC-2C14-4F5F-B126-00ED54B14926}" presName="diagram" presStyleCnt="0">
        <dgm:presLayoutVars>
          <dgm:dir/>
          <dgm:resizeHandles val="exact"/>
        </dgm:presLayoutVars>
      </dgm:prSet>
      <dgm:spPr/>
      <dgm:t>
        <a:bodyPr/>
        <a:lstStyle/>
        <a:p>
          <a:endParaRPr lang="es-ES"/>
        </a:p>
      </dgm:t>
    </dgm:pt>
    <dgm:pt modelId="{28C27466-42A2-4F90-A424-48B635B4C28E}" type="pres">
      <dgm:prSet presAssocID="{FC5081A6-5A7B-486A-9BB8-84BEEF0875F5}" presName="node" presStyleLbl="node1" presStyleIdx="0" presStyleCnt="6">
        <dgm:presLayoutVars>
          <dgm:bulletEnabled val="1"/>
        </dgm:presLayoutVars>
      </dgm:prSet>
      <dgm:spPr/>
      <dgm:t>
        <a:bodyPr/>
        <a:lstStyle/>
        <a:p>
          <a:endParaRPr lang="es-ES"/>
        </a:p>
      </dgm:t>
    </dgm:pt>
    <dgm:pt modelId="{81E60158-207E-4918-A08C-0590798A1A17}" type="pres">
      <dgm:prSet presAssocID="{4CD7C480-4085-4591-9025-D93D36C94CAD}" presName="sibTrans" presStyleCnt="0"/>
      <dgm:spPr/>
    </dgm:pt>
    <dgm:pt modelId="{2CF8EC38-1AC0-409F-882B-4F1C10D1FE49}" type="pres">
      <dgm:prSet presAssocID="{A5F54C2B-2485-4A63-A909-4AB9342574CB}" presName="node" presStyleLbl="node1" presStyleIdx="1" presStyleCnt="6">
        <dgm:presLayoutVars>
          <dgm:bulletEnabled val="1"/>
        </dgm:presLayoutVars>
      </dgm:prSet>
      <dgm:spPr/>
      <dgm:t>
        <a:bodyPr/>
        <a:lstStyle/>
        <a:p>
          <a:endParaRPr lang="es-ES"/>
        </a:p>
      </dgm:t>
    </dgm:pt>
    <dgm:pt modelId="{92FC04CF-C16B-4C4B-AF07-051AF523EE0D}" type="pres">
      <dgm:prSet presAssocID="{17312599-A576-45F5-9E0C-4E435B5AAB21}" presName="sibTrans" presStyleCnt="0"/>
      <dgm:spPr/>
    </dgm:pt>
    <dgm:pt modelId="{A16CBAFF-916D-4DD8-9179-9A0BEF33CD26}" type="pres">
      <dgm:prSet presAssocID="{104F1CAD-D3D4-4697-96ED-0EFBE7F9B90D}" presName="node" presStyleLbl="node1" presStyleIdx="2" presStyleCnt="6">
        <dgm:presLayoutVars>
          <dgm:bulletEnabled val="1"/>
        </dgm:presLayoutVars>
      </dgm:prSet>
      <dgm:spPr/>
      <dgm:t>
        <a:bodyPr/>
        <a:lstStyle/>
        <a:p>
          <a:endParaRPr lang="es-ES"/>
        </a:p>
      </dgm:t>
    </dgm:pt>
    <dgm:pt modelId="{B68FDA4F-333A-480B-B418-629E26CC1573}" type="pres">
      <dgm:prSet presAssocID="{9F77CA83-E33D-4579-82EF-0DF7043FD1A9}" presName="sibTrans" presStyleCnt="0"/>
      <dgm:spPr/>
    </dgm:pt>
    <dgm:pt modelId="{D3E922BB-6D56-4E0A-BD4D-8EEDAF3BDF4E}" type="pres">
      <dgm:prSet presAssocID="{8D57B205-E068-4AB6-AA98-3CA3F91CF7B5}" presName="node" presStyleLbl="node1" presStyleIdx="3" presStyleCnt="6">
        <dgm:presLayoutVars>
          <dgm:bulletEnabled val="1"/>
        </dgm:presLayoutVars>
      </dgm:prSet>
      <dgm:spPr/>
      <dgm:t>
        <a:bodyPr/>
        <a:lstStyle/>
        <a:p>
          <a:endParaRPr lang="es-ES"/>
        </a:p>
      </dgm:t>
    </dgm:pt>
    <dgm:pt modelId="{C0D03B70-E12A-43AE-91FF-DD80E685BD85}" type="pres">
      <dgm:prSet presAssocID="{5EED1D0E-83ED-46ED-9215-F9101370AD8B}" presName="sibTrans" presStyleCnt="0"/>
      <dgm:spPr/>
    </dgm:pt>
    <dgm:pt modelId="{C3B5C2AD-F199-4CC9-939C-7890D2091BD3}" type="pres">
      <dgm:prSet presAssocID="{15BAB8B0-D7A2-4115-9EDD-9B75F43AB148}" presName="node" presStyleLbl="node1" presStyleIdx="4" presStyleCnt="6">
        <dgm:presLayoutVars>
          <dgm:bulletEnabled val="1"/>
        </dgm:presLayoutVars>
      </dgm:prSet>
      <dgm:spPr/>
      <dgm:t>
        <a:bodyPr/>
        <a:lstStyle/>
        <a:p>
          <a:endParaRPr lang="es-ES"/>
        </a:p>
      </dgm:t>
    </dgm:pt>
    <dgm:pt modelId="{7F59F561-CAD5-4D1A-BD0F-8BA33B96AB74}" type="pres">
      <dgm:prSet presAssocID="{BD3EAB79-4538-48FC-BED9-5A7F162A2330}" presName="sibTrans" presStyleCnt="0"/>
      <dgm:spPr/>
    </dgm:pt>
    <dgm:pt modelId="{8DC2EC17-4CF7-4D33-90EE-E1EB447E9AD3}" type="pres">
      <dgm:prSet presAssocID="{48AD471E-2DFA-4F4C-8698-60101B87FA04}" presName="node" presStyleLbl="node1" presStyleIdx="5" presStyleCnt="6">
        <dgm:presLayoutVars>
          <dgm:bulletEnabled val="1"/>
        </dgm:presLayoutVars>
      </dgm:prSet>
      <dgm:spPr/>
      <dgm:t>
        <a:bodyPr/>
        <a:lstStyle/>
        <a:p>
          <a:endParaRPr lang="es-ES"/>
        </a:p>
      </dgm:t>
    </dgm:pt>
  </dgm:ptLst>
  <dgm:cxnLst>
    <dgm:cxn modelId="{CA63800E-0EA0-4561-9DCA-C9E56543737A}" srcId="{4B6087AC-2C14-4F5F-B126-00ED54B14926}" destId="{A5F54C2B-2485-4A63-A909-4AB9342574CB}" srcOrd="1" destOrd="0" parTransId="{D43B4FD7-CF15-4860-8EFF-C6BF5AA3FD7A}" sibTransId="{17312599-A576-45F5-9E0C-4E435B5AAB21}"/>
    <dgm:cxn modelId="{9D189A8F-DF28-4A06-848D-B87E8EBB3B5D}" type="presOf" srcId="{104F1CAD-D3D4-4697-96ED-0EFBE7F9B90D}" destId="{A16CBAFF-916D-4DD8-9179-9A0BEF33CD26}" srcOrd="0" destOrd="0" presId="urn:microsoft.com/office/officeart/2005/8/layout/default"/>
    <dgm:cxn modelId="{82B4E998-A76A-4B4A-AF3E-6D41C30E67FE}" type="presOf" srcId="{15BAB8B0-D7A2-4115-9EDD-9B75F43AB148}" destId="{C3B5C2AD-F199-4CC9-939C-7890D2091BD3}" srcOrd="0" destOrd="0" presId="urn:microsoft.com/office/officeart/2005/8/layout/default"/>
    <dgm:cxn modelId="{6F08C02F-113D-488C-99BE-D474DFAA9208}" srcId="{4B6087AC-2C14-4F5F-B126-00ED54B14926}" destId="{8D57B205-E068-4AB6-AA98-3CA3F91CF7B5}" srcOrd="3" destOrd="0" parTransId="{4A7AA19B-EAA9-4DE0-8859-1A5F0E2A98EB}" sibTransId="{5EED1D0E-83ED-46ED-9215-F9101370AD8B}"/>
    <dgm:cxn modelId="{3DD9FF96-88A7-48A7-80E9-1A618B786FE0}" type="presOf" srcId="{4B6087AC-2C14-4F5F-B126-00ED54B14926}" destId="{34EE7957-482D-491D-A0EE-71ECAAE650CF}" srcOrd="0" destOrd="0" presId="urn:microsoft.com/office/officeart/2005/8/layout/default"/>
    <dgm:cxn modelId="{D422393E-A3EE-4003-A9F4-8C11BD3F2E6D}" srcId="{4B6087AC-2C14-4F5F-B126-00ED54B14926}" destId="{48AD471E-2DFA-4F4C-8698-60101B87FA04}" srcOrd="5" destOrd="0" parTransId="{868CD127-2763-4A28-B1A7-797315469514}" sibTransId="{620F81DC-3E83-419D-9775-072A5636BE2E}"/>
    <dgm:cxn modelId="{F29D5EE8-D188-4AAB-89EF-1BB062E78E05}" type="presOf" srcId="{A5F54C2B-2485-4A63-A909-4AB9342574CB}" destId="{2CF8EC38-1AC0-409F-882B-4F1C10D1FE49}" srcOrd="0" destOrd="0" presId="urn:microsoft.com/office/officeart/2005/8/layout/default"/>
    <dgm:cxn modelId="{2BAA814E-2E0E-43CA-B28F-8186267E3F7C}" type="presOf" srcId="{FC5081A6-5A7B-486A-9BB8-84BEEF0875F5}" destId="{28C27466-42A2-4F90-A424-48B635B4C28E}" srcOrd="0" destOrd="0" presId="urn:microsoft.com/office/officeart/2005/8/layout/default"/>
    <dgm:cxn modelId="{28E006C4-7C07-4D6C-AA76-9051A374ECB5}" srcId="{4B6087AC-2C14-4F5F-B126-00ED54B14926}" destId="{104F1CAD-D3D4-4697-96ED-0EFBE7F9B90D}" srcOrd="2" destOrd="0" parTransId="{26CA1E5A-ADC4-402B-9EE8-724BF2825154}" sibTransId="{9F77CA83-E33D-4579-82EF-0DF7043FD1A9}"/>
    <dgm:cxn modelId="{4F02C696-E6B0-4E3D-9105-7649BF5A6C20}" srcId="{4B6087AC-2C14-4F5F-B126-00ED54B14926}" destId="{FC5081A6-5A7B-486A-9BB8-84BEEF0875F5}" srcOrd="0" destOrd="0" parTransId="{918BF31C-1295-4F2E-BE0E-2DBC81AE0446}" sibTransId="{4CD7C480-4085-4591-9025-D93D36C94CAD}"/>
    <dgm:cxn modelId="{16209D5E-8D72-43A5-ACD6-AD3868F7931E}" srcId="{4B6087AC-2C14-4F5F-B126-00ED54B14926}" destId="{15BAB8B0-D7A2-4115-9EDD-9B75F43AB148}" srcOrd="4" destOrd="0" parTransId="{F5023C25-CB97-4EAB-BE02-1ED9D60B513E}" sibTransId="{BD3EAB79-4538-48FC-BED9-5A7F162A2330}"/>
    <dgm:cxn modelId="{8902C537-1037-4BE8-B949-7F96D2E87570}" type="presOf" srcId="{8D57B205-E068-4AB6-AA98-3CA3F91CF7B5}" destId="{D3E922BB-6D56-4E0A-BD4D-8EEDAF3BDF4E}" srcOrd="0" destOrd="0" presId="urn:microsoft.com/office/officeart/2005/8/layout/default"/>
    <dgm:cxn modelId="{49B007C1-4DBD-4212-BC5E-5E64420B2B26}" type="presOf" srcId="{48AD471E-2DFA-4F4C-8698-60101B87FA04}" destId="{8DC2EC17-4CF7-4D33-90EE-E1EB447E9AD3}" srcOrd="0" destOrd="0" presId="urn:microsoft.com/office/officeart/2005/8/layout/default"/>
    <dgm:cxn modelId="{11286A32-7837-408E-BCDC-6CF089193B93}" type="presParOf" srcId="{34EE7957-482D-491D-A0EE-71ECAAE650CF}" destId="{28C27466-42A2-4F90-A424-48B635B4C28E}" srcOrd="0" destOrd="0" presId="urn:microsoft.com/office/officeart/2005/8/layout/default"/>
    <dgm:cxn modelId="{81D7332C-2530-4476-B669-64E8553AED00}" type="presParOf" srcId="{34EE7957-482D-491D-A0EE-71ECAAE650CF}" destId="{81E60158-207E-4918-A08C-0590798A1A17}" srcOrd="1" destOrd="0" presId="urn:microsoft.com/office/officeart/2005/8/layout/default"/>
    <dgm:cxn modelId="{A4B84804-6BD6-49EA-A068-6B71DA035C3F}" type="presParOf" srcId="{34EE7957-482D-491D-A0EE-71ECAAE650CF}" destId="{2CF8EC38-1AC0-409F-882B-4F1C10D1FE49}" srcOrd="2" destOrd="0" presId="urn:microsoft.com/office/officeart/2005/8/layout/default"/>
    <dgm:cxn modelId="{3C80591E-278A-42B5-941B-9A788EAFD1E4}" type="presParOf" srcId="{34EE7957-482D-491D-A0EE-71ECAAE650CF}" destId="{92FC04CF-C16B-4C4B-AF07-051AF523EE0D}" srcOrd="3" destOrd="0" presId="urn:microsoft.com/office/officeart/2005/8/layout/default"/>
    <dgm:cxn modelId="{4F91D856-CBE0-4841-835D-E7A3B58B4B12}" type="presParOf" srcId="{34EE7957-482D-491D-A0EE-71ECAAE650CF}" destId="{A16CBAFF-916D-4DD8-9179-9A0BEF33CD26}" srcOrd="4" destOrd="0" presId="urn:microsoft.com/office/officeart/2005/8/layout/default"/>
    <dgm:cxn modelId="{B3B4B196-CA78-42C0-9D25-0BB81E30C006}" type="presParOf" srcId="{34EE7957-482D-491D-A0EE-71ECAAE650CF}" destId="{B68FDA4F-333A-480B-B418-629E26CC1573}" srcOrd="5" destOrd="0" presId="urn:microsoft.com/office/officeart/2005/8/layout/default"/>
    <dgm:cxn modelId="{1FFD335F-0406-4114-8AC5-F2DE6FD5DB4A}" type="presParOf" srcId="{34EE7957-482D-491D-A0EE-71ECAAE650CF}" destId="{D3E922BB-6D56-4E0A-BD4D-8EEDAF3BDF4E}" srcOrd="6" destOrd="0" presId="urn:microsoft.com/office/officeart/2005/8/layout/default"/>
    <dgm:cxn modelId="{4A992327-C829-4B49-BE86-F4BDD8ACD5A6}" type="presParOf" srcId="{34EE7957-482D-491D-A0EE-71ECAAE650CF}" destId="{C0D03B70-E12A-43AE-91FF-DD80E685BD85}" srcOrd="7" destOrd="0" presId="urn:microsoft.com/office/officeart/2005/8/layout/default"/>
    <dgm:cxn modelId="{94BA0FAB-4F8B-432E-91FB-4DA04F4AA194}" type="presParOf" srcId="{34EE7957-482D-491D-A0EE-71ECAAE650CF}" destId="{C3B5C2AD-F199-4CC9-939C-7890D2091BD3}" srcOrd="8" destOrd="0" presId="urn:microsoft.com/office/officeart/2005/8/layout/default"/>
    <dgm:cxn modelId="{9554D715-0119-4FB8-AE6B-A2DC489608AC}" type="presParOf" srcId="{34EE7957-482D-491D-A0EE-71ECAAE650CF}" destId="{7F59F561-CAD5-4D1A-BD0F-8BA33B96AB74}" srcOrd="9" destOrd="0" presId="urn:microsoft.com/office/officeart/2005/8/layout/default"/>
    <dgm:cxn modelId="{254D5975-9449-425A-BC28-911D8A87975E}" type="presParOf" srcId="{34EE7957-482D-491D-A0EE-71ECAAE650CF}" destId="{8DC2EC17-4CF7-4D33-90EE-E1EB447E9AD3}" srcOrd="10" destOrd="0" presId="urn:microsoft.com/office/officeart/2005/8/layout/default"/>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BA578C7D-8D0B-4E61-8C70-58A976C10BB2}" type="doc">
      <dgm:prSet loTypeId="urn:microsoft.com/office/officeart/2005/8/layout/vList5" loCatId="list" qsTypeId="urn:microsoft.com/office/officeart/2005/8/quickstyle/simple1" qsCatId="simple" csTypeId="urn:microsoft.com/office/officeart/2005/8/colors/colorful3" csCatId="colorful" phldr="1"/>
      <dgm:spPr/>
      <dgm:t>
        <a:bodyPr/>
        <a:lstStyle/>
        <a:p>
          <a:endParaRPr lang="es-ES"/>
        </a:p>
      </dgm:t>
    </dgm:pt>
    <dgm:pt modelId="{45D457C8-B733-4A09-8C4B-BAD9AC040394}">
      <dgm:prSet phldrT="[Texto]"/>
      <dgm:spPr/>
      <dgm:t>
        <a:bodyPr/>
        <a:lstStyle/>
        <a:p>
          <a:r>
            <a:rPr lang="es-CO">
              <a:latin typeface="Arial" panose="020B0604020202020204" pitchFamily="34" charset="0"/>
              <a:cs typeface="Arial" panose="020B0604020202020204" pitchFamily="34" charset="0"/>
            </a:rPr>
            <a:t>Resumen ejecutivo</a:t>
          </a:r>
          <a:endParaRPr lang="es-ES">
            <a:latin typeface="Arial" panose="020B0604020202020204" pitchFamily="34" charset="0"/>
            <a:cs typeface="Arial" panose="020B0604020202020204" pitchFamily="34" charset="0"/>
          </a:endParaRPr>
        </a:p>
      </dgm:t>
    </dgm:pt>
    <dgm:pt modelId="{6FE9F59A-8BFF-4408-9201-136EF3343297}" type="parTrans" cxnId="{C615BD55-285A-4C8A-B184-C00FB634DE3E}">
      <dgm:prSet/>
      <dgm:spPr/>
      <dgm:t>
        <a:bodyPr/>
        <a:lstStyle/>
        <a:p>
          <a:endParaRPr lang="es-ES">
            <a:latin typeface="Arial" panose="020B0604020202020204" pitchFamily="34" charset="0"/>
            <a:cs typeface="Arial" panose="020B0604020202020204" pitchFamily="34" charset="0"/>
          </a:endParaRPr>
        </a:p>
      </dgm:t>
    </dgm:pt>
    <dgm:pt modelId="{61755D8C-54B2-4BF8-BBCB-60031194C1B2}" type="sibTrans" cxnId="{C615BD55-285A-4C8A-B184-C00FB634DE3E}">
      <dgm:prSet/>
      <dgm:spPr/>
      <dgm:t>
        <a:bodyPr/>
        <a:lstStyle/>
        <a:p>
          <a:endParaRPr lang="es-ES">
            <a:latin typeface="Arial" panose="020B0604020202020204" pitchFamily="34" charset="0"/>
            <a:cs typeface="Arial" panose="020B0604020202020204" pitchFamily="34" charset="0"/>
          </a:endParaRPr>
        </a:p>
      </dgm:t>
    </dgm:pt>
    <dgm:pt modelId="{EBC08375-6996-439B-B560-A31DB03B683B}">
      <dgm:prSet/>
      <dgm:spPr/>
      <dgm:t>
        <a:bodyPr/>
        <a:lstStyle/>
        <a:p>
          <a:r>
            <a:rPr lang="es-CO">
              <a:latin typeface="Arial" panose="020B0604020202020204" pitchFamily="34" charset="0"/>
              <a:cs typeface="Arial" panose="020B0604020202020204" pitchFamily="34" charset="0"/>
            </a:rPr>
            <a:t>Descripción del proyecto</a:t>
          </a:r>
          <a:endParaRPr lang="en-US">
            <a:latin typeface="Arial" panose="020B0604020202020204" pitchFamily="34" charset="0"/>
            <a:cs typeface="Arial" panose="020B0604020202020204" pitchFamily="34" charset="0"/>
          </a:endParaRPr>
        </a:p>
      </dgm:t>
    </dgm:pt>
    <dgm:pt modelId="{7EE41D80-2E97-4442-8845-B38158FFC556}" type="parTrans" cxnId="{40751248-B4CD-4F95-B5B2-C87F7C7F99B5}">
      <dgm:prSet/>
      <dgm:spPr/>
      <dgm:t>
        <a:bodyPr/>
        <a:lstStyle/>
        <a:p>
          <a:endParaRPr lang="es-ES">
            <a:latin typeface="Arial" panose="020B0604020202020204" pitchFamily="34" charset="0"/>
            <a:cs typeface="Arial" panose="020B0604020202020204" pitchFamily="34" charset="0"/>
          </a:endParaRPr>
        </a:p>
      </dgm:t>
    </dgm:pt>
    <dgm:pt modelId="{7310F2DA-FFA3-41B5-83D2-6CE5B3A6FD70}" type="sibTrans" cxnId="{40751248-B4CD-4F95-B5B2-C87F7C7F99B5}">
      <dgm:prSet/>
      <dgm:spPr/>
      <dgm:t>
        <a:bodyPr/>
        <a:lstStyle/>
        <a:p>
          <a:endParaRPr lang="es-ES">
            <a:latin typeface="Arial" panose="020B0604020202020204" pitchFamily="34" charset="0"/>
            <a:cs typeface="Arial" panose="020B0604020202020204" pitchFamily="34" charset="0"/>
          </a:endParaRPr>
        </a:p>
      </dgm:t>
    </dgm:pt>
    <dgm:pt modelId="{B3D766EC-B397-4952-AC9D-E5F87AD94E73}">
      <dgm:prSet/>
      <dgm:spPr/>
      <dgm:t>
        <a:bodyPr/>
        <a:lstStyle/>
        <a:p>
          <a:r>
            <a:rPr lang="es-CO">
              <a:latin typeface="Arial" panose="020B0604020202020204" pitchFamily="34" charset="0"/>
              <a:cs typeface="Arial" panose="020B0604020202020204" pitchFamily="34" charset="0"/>
            </a:rPr>
            <a:t>Análisis de mercado</a:t>
          </a:r>
          <a:endParaRPr lang="en-US">
            <a:latin typeface="Arial" panose="020B0604020202020204" pitchFamily="34" charset="0"/>
            <a:cs typeface="Arial" panose="020B0604020202020204" pitchFamily="34" charset="0"/>
          </a:endParaRPr>
        </a:p>
      </dgm:t>
    </dgm:pt>
    <dgm:pt modelId="{4C25D314-2A2B-42BA-BFA6-EDCBE11B4A75}" type="parTrans" cxnId="{7010BD4C-EAEF-41A2-88E2-0D38D91F092E}">
      <dgm:prSet/>
      <dgm:spPr/>
      <dgm:t>
        <a:bodyPr/>
        <a:lstStyle/>
        <a:p>
          <a:endParaRPr lang="es-ES">
            <a:latin typeface="Arial" panose="020B0604020202020204" pitchFamily="34" charset="0"/>
            <a:cs typeface="Arial" panose="020B0604020202020204" pitchFamily="34" charset="0"/>
          </a:endParaRPr>
        </a:p>
      </dgm:t>
    </dgm:pt>
    <dgm:pt modelId="{D33139CA-CC6B-4C5D-9B06-55A94A484B99}" type="sibTrans" cxnId="{7010BD4C-EAEF-41A2-88E2-0D38D91F092E}">
      <dgm:prSet/>
      <dgm:spPr/>
      <dgm:t>
        <a:bodyPr/>
        <a:lstStyle/>
        <a:p>
          <a:endParaRPr lang="es-ES">
            <a:latin typeface="Arial" panose="020B0604020202020204" pitchFamily="34" charset="0"/>
            <a:cs typeface="Arial" panose="020B0604020202020204" pitchFamily="34" charset="0"/>
          </a:endParaRPr>
        </a:p>
      </dgm:t>
    </dgm:pt>
    <dgm:pt modelId="{27BA498D-D910-4520-9607-1D16ECEC5FF6}">
      <dgm:prSet/>
      <dgm:spPr/>
      <dgm:t>
        <a:bodyPr/>
        <a:lstStyle/>
        <a:p>
          <a:r>
            <a:rPr lang="es-CO">
              <a:latin typeface="Arial" panose="020B0604020202020204" pitchFamily="34" charset="0"/>
              <a:cs typeface="Arial" panose="020B0604020202020204" pitchFamily="34" charset="0"/>
            </a:rPr>
            <a:t>Estudio de viabilidad</a:t>
          </a:r>
          <a:endParaRPr lang="en-US">
            <a:latin typeface="Arial" panose="020B0604020202020204" pitchFamily="34" charset="0"/>
            <a:cs typeface="Arial" panose="020B0604020202020204" pitchFamily="34" charset="0"/>
          </a:endParaRPr>
        </a:p>
      </dgm:t>
    </dgm:pt>
    <dgm:pt modelId="{4054B833-F556-40B5-8811-F72394FB672E}" type="parTrans" cxnId="{7387CE43-3847-4550-8F93-06A9AAC1057D}">
      <dgm:prSet/>
      <dgm:spPr/>
      <dgm:t>
        <a:bodyPr/>
        <a:lstStyle/>
        <a:p>
          <a:endParaRPr lang="es-ES">
            <a:latin typeface="Arial" panose="020B0604020202020204" pitchFamily="34" charset="0"/>
            <a:cs typeface="Arial" panose="020B0604020202020204" pitchFamily="34" charset="0"/>
          </a:endParaRPr>
        </a:p>
      </dgm:t>
    </dgm:pt>
    <dgm:pt modelId="{1090AFF6-03DB-45B9-8D0D-8D7F5F8F116F}" type="sibTrans" cxnId="{7387CE43-3847-4550-8F93-06A9AAC1057D}">
      <dgm:prSet/>
      <dgm:spPr/>
      <dgm:t>
        <a:bodyPr/>
        <a:lstStyle/>
        <a:p>
          <a:endParaRPr lang="es-ES">
            <a:latin typeface="Arial" panose="020B0604020202020204" pitchFamily="34" charset="0"/>
            <a:cs typeface="Arial" panose="020B0604020202020204" pitchFamily="34" charset="0"/>
          </a:endParaRPr>
        </a:p>
      </dgm:t>
    </dgm:pt>
    <dgm:pt modelId="{3A0831A8-7896-49F8-86F9-5CCAA208E833}">
      <dgm:prSet/>
      <dgm:spPr/>
      <dgm:t>
        <a:bodyPr/>
        <a:lstStyle/>
        <a:p>
          <a:r>
            <a:rPr lang="es-CO">
              <a:latin typeface="Arial" panose="020B0604020202020204" pitchFamily="34" charset="0"/>
              <a:cs typeface="Arial" panose="020B0604020202020204" pitchFamily="34" charset="0"/>
            </a:rPr>
            <a:t>Plan de </a:t>
          </a:r>
          <a:r>
            <a:rPr lang="es-CO" i="1">
              <a:latin typeface="Arial" panose="020B0604020202020204" pitchFamily="34" charset="0"/>
              <a:cs typeface="Arial" panose="020B0604020202020204" pitchFamily="34" charset="0"/>
            </a:rPr>
            <a:t>marketing</a:t>
          </a:r>
          <a:endParaRPr lang="en-US">
            <a:latin typeface="Arial" panose="020B0604020202020204" pitchFamily="34" charset="0"/>
            <a:cs typeface="Arial" panose="020B0604020202020204" pitchFamily="34" charset="0"/>
          </a:endParaRPr>
        </a:p>
      </dgm:t>
    </dgm:pt>
    <dgm:pt modelId="{8D028EE7-ED59-4244-977B-500FBFE346FA}" type="parTrans" cxnId="{FE0913B6-D988-47C2-B962-C5954C40FACA}">
      <dgm:prSet/>
      <dgm:spPr/>
      <dgm:t>
        <a:bodyPr/>
        <a:lstStyle/>
        <a:p>
          <a:endParaRPr lang="es-ES">
            <a:latin typeface="Arial" panose="020B0604020202020204" pitchFamily="34" charset="0"/>
            <a:cs typeface="Arial" panose="020B0604020202020204" pitchFamily="34" charset="0"/>
          </a:endParaRPr>
        </a:p>
      </dgm:t>
    </dgm:pt>
    <dgm:pt modelId="{51862771-491F-4830-B776-A97C4438DE77}" type="sibTrans" cxnId="{FE0913B6-D988-47C2-B962-C5954C40FACA}">
      <dgm:prSet/>
      <dgm:spPr/>
      <dgm:t>
        <a:bodyPr/>
        <a:lstStyle/>
        <a:p>
          <a:endParaRPr lang="es-ES">
            <a:latin typeface="Arial" panose="020B0604020202020204" pitchFamily="34" charset="0"/>
            <a:cs typeface="Arial" panose="020B0604020202020204" pitchFamily="34" charset="0"/>
          </a:endParaRPr>
        </a:p>
      </dgm:t>
    </dgm:pt>
    <dgm:pt modelId="{58061F32-5FA6-4B3B-8C43-B021F56129C2}">
      <dgm:prSet/>
      <dgm:spPr/>
      <dgm:t>
        <a:bodyPr/>
        <a:lstStyle/>
        <a:p>
          <a:r>
            <a:rPr lang="es-CO">
              <a:latin typeface="Arial" panose="020B0604020202020204" pitchFamily="34" charset="0"/>
              <a:cs typeface="Arial" panose="020B0604020202020204" pitchFamily="34" charset="0"/>
            </a:rPr>
            <a:t>Impacto ambiental y social</a:t>
          </a:r>
          <a:endParaRPr lang="en-US">
            <a:latin typeface="Arial" panose="020B0604020202020204" pitchFamily="34" charset="0"/>
            <a:cs typeface="Arial" panose="020B0604020202020204" pitchFamily="34" charset="0"/>
          </a:endParaRPr>
        </a:p>
      </dgm:t>
    </dgm:pt>
    <dgm:pt modelId="{07CF6F6D-4F65-4617-84AF-30D15C8B9007}" type="parTrans" cxnId="{1093AC68-2BB9-4712-84FE-68A5DF065424}">
      <dgm:prSet/>
      <dgm:spPr/>
      <dgm:t>
        <a:bodyPr/>
        <a:lstStyle/>
        <a:p>
          <a:endParaRPr lang="es-ES">
            <a:latin typeface="Arial" panose="020B0604020202020204" pitchFamily="34" charset="0"/>
            <a:cs typeface="Arial" panose="020B0604020202020204" pitchFamily="34" charset="0"/>
          </a:endParaRPr>
        </a:p>
      </dgm:t>
    </dgm:pt>
    <dgm:pt modelId="{DBBAD5C6-E041-4CEF-A68D-8BA3C99C102E}" type="sibTrans" cxnId="{1093AC68-2BB9-4712-84FE-68A5DF065424}">
      <dgm:prSet/>
      <dgm:spPr/>
      <dgm:t>
        <a:bodyPr/>
        <a:lstStyle/>
        <a:p>
          <a:endParaRPr lang="es-ES">
            <a:latin typeface="Arial" panose="020B0604020202020204" pitchFamily="34" charset="0"/>
            <a:cs typeface="Arial" panose="020B0604020202020204" pitchFamily="34" charset="0"/>
          </a:endParaRPr>
        </a:p>
      </dgm:t>
    </dgm:pt>
    <dgm:pt modelId="{EF94A1FD-57CE-4586-9135-00FC4925EAC7}">
      <dgm:prSet/>
      <dgm:spPr/>
      <dgm:t>
        <a:bodyPr/>
        <a:lstStyle/>
        <a:p>
          <a:r>
            <a:rPr lang="es-CO">
              <a:latin typeface="Arial" panose="020B0604020202020204" pitchFamily="34" charset="0"/>
              <a:cs typeface="Arial" panose="020B0604020202020204" pitchFamily="34" charset="0"/>
            </a:rPr>
            <a:t>Financiación y presupuesto</a:t>
          </a:r>
          <a:endParaRPr lang="en-US">
            <a:latin typeface="Arial" panose="020B0604020202020204" pitchFamily="34" charset="0"/>
            <a:cs typeface="Arial" panose="020B0604020202020204" pitchFamily="34" charset="0"/>
          </a:endParaRPr>
        </a:p>
      </dgm:t>
    </dgm:pt>
    <dgm:pt modelId="{070E7650-7733-4251-B0CF-B8A2FA1B160E}" type="parTrans" cxnId="{EB967B72-768E-4A1B-8CEB-C49DF5A15E45}">
      <dgm:prSet/>
      <dgm:spPr/>
      <dgm:t>
        <a:bodyPr/>
        <a:lstStyle/>
        <a:p>
          <a:endParaRPr lang="es-ES">
            <a:latin typeface="Arial" panose="020B0604020202020204" pitchFamily="34" charset="0"/>
            <a:cs typeface="Arial" panose="020B0604020202020204" pitchFamily="34" charset="0"/>
          </a:endParaRPr>
        </a:p>
      </dgm:t>
    </dgm:pt>
    <dgm:pt modelId="{036F4B50-D60C-4691-9F5C-4B4002826157}" type="sibTrans" cxnId="{EB967B72-768E-4A1B-8CEB-C49DF5A15E45}">
      <dgm:prSet/>
      <dgm:spPr/>
      <dgm:t>
        <a:bodyPr/>
        <a:lstStyle/>
        <a:p>
          <a:endParaRPr lang="es-ES">
            <a:latin typeface="Arial" panose="020B0604020202020204" pitchFamily="34" charset="0"/>
            <a:cs typeface="Arial" panose="020B0604020202020204" pitchFamily="34" charset="0"/>
          </a:endParaRPr>
        </a:p>
      </dgm:t>
    </dgm:pt>
    <dgm:pt modelId="{16112F8D-9C35-41E1-8C55-09C412C19A31}">
      <dgm:prSet/>
      <dgm:spPr/>
      <dgm:t>
        <a:bodyPr/>
        <a:lstStyle/>
        <a:p>
          <a:r>
            <a:rPr lang="es-CO">
              <a:latin typeface="Arial" panose="020B0604020202020204" pitchFamily="34" charset="0"/>
              <a:cs typeface="Arial" panose="020B0604020202020204" pitchFamily="34" charset="0"/>
            </a:rPr>
            <a:t>Riesgos y estrategias de mitigación</a:t>
          </a:r>
          <a:endParaRPr lang="en-US">
            <a:latin typeface="Arial" panose="020B0604020202020204" pitchFamily="34" charset="0"/>
            <a:cs typeface="Arial" panose="020B0604020202020204" pitchFamily="34" charset="0"/>
          </a:endParaRPr>
        </a:p>
      </dgm:t>
    </dgm:pt>
    <dgm:pt modelId="{7F6D1845-3274-4764-8622-881E89A18BD4}" type="parTrans" cxnId="{237EFA99-75F6-43C5-8668-11C046DCBB1E}">
      <dgm:prSet/>
      <dgm:spPr/>
      <dgm:t>
        <a:bodyPr/>
        <a:lstStyle/>
        <a:p>
          <a:endParaRPr lang="es-ES">
            <a:latin typeface="Arial" panose="020B0604020202020204" pitchFamily="34" charset="0"/>
            <a:cs typeface="Arial" panose="020B0604020202020204" pitchFamily="34" charset="0"/>
          </a:endParaRPr>
        </a:p>
      </dgm:t>
    </dgm:pt>
    <dgm:pt modelId="{386B681F-4A1D-4085-8166-7AD42DACD5D2}" type="sibTrans" cxnId="{237EFA99-75F6-43C5-8668-11C046DCBB1E}">
      <dgm:prSet/>
      <dgm:spPr/>
      <dgm:t>
        <a:bodyPr/>
        <a:lstStyle/>
        <a:p>
          <a:endParaRPr lang="es-ES">
            <a:latin typeface="Arial" panose="020B0604020202020204" pitchFamily="34" charset="0"/>
            <a:cs typeface="Arial" panose="020B0604020202020204" pitchFamily="34" charset="0"/>
          </a:endParaRPr>
        </a:p>
      </dgm:t>
    </dgm:pt>
    <dgm:pt modelId="{8BEDEC71-0338-4FEE-9FDA-AACFE7C68B4E}">
      <dgm:prSet/>
      <dgm:spPr/>
      <dgm:t>
        <a:bodyPr/>
        <a:lstStyle/>
        <a:p>
          <a:r>
            <a:rPr lang="es-CO">
              <a:latin typeface="Arial" panose="020B0604020202020204" pitchFamily="34" charset="0"/>
              <a:cs typeface="Arial" panose="020B0604020202020204" pitchFamily="34" charset="0"/>
            </a:rPr>
            <a:t>Cronograma de implementación</a:t>
          </a:r>
          <a:endParaRPr lang="en-US">
            <a:latin typeface="Arial" panose="020B0604020202020204" pitchFamily="34" charset="0"/>
            <a:cs typeface="Arial" panose="020B0604020202020204" pitchFamily="34" charset="0"/>
          </a:endParaRPr>
        </a:p>
      </dgm:t>
    </dgm:pt>
    <dgm:pt modelId="{E30F9487-E42C-4068-A522-740E88DF02CF}" type="parTrans" cxnId="{DD77EC30-3B9D-43C6-A560-5D9F3AFC96AD}">
      <dgm:prSet/>
      <dgm:spPr/>
      <dgm:t>
        <a:bodyPr/>
        <a:lstStyle/>
        <a:p>
          <a:endParaRPr lang="es-ES">
            <a:latin typeface="Arial" panose="020B0604020202020204" pitchFamily="34" charset="0"/>
            <a:cs typeface="Arial" panose="020B0604020202020204" pitchFamily="34" charset="0"/>
          </a:endParaRPr>
        </a:p>
      </dgm:t>
    </dgm:pt>
    <dgm:pt modelId="{8E7A634C-D7B0-40D2-BFCE-B98C3358EF98}" type="sibTrans" cxnId="{DD77EC30-3B9D-43C6-A560-5D9F3AFC96AD}">
      <dgm:prSet/>
      <dgm:spPr/>
      <dgm:t>
        <a:bodyPr/>
        <a:lstStyle/>
        <a:p>
          <a:endParaRPr lang="es-ES">
            <a:latin typeface="Arial" panose="020B0604020202020204" pitchFamily="34" charset="0"/>
            <a:cs typeface="Arial" panose="020B0604020202020204" pitchFamily="34" charset="0"/>
          </a:endParaRPr>
        </a:p>
      </dgm:t>
    </dgm:pt>
    <dgm:pt modelId="{91D5C7D4-897D-4C9A-8687-B4298D6F8E11}">
      <dgm:prSet/>
      <dgm:spPr/>
      <dgm:t>
        <a:bodyPr/>
        <a:lstStyle/>
        <a:p>
          <a:r>
            <a:rPr lang="es-CO">
              <a:latin typeface="Arial" panose="020B0604020202020204" pitchFamily="34" charset="0"/>
              <a:cs typeface="Arial" panose="020B0604020202020204" pitchFamily="34" charset="0"/>
            </a:rPr>
            <a:t>Monitoreo y evaluación</a:t>
          </a:r>
          <a:endParaRPr lang="en-US">
            <a:latin typeface="Arial" panose="020B0604020202020204" pitchFamily="34" charset="0"/>
            <a:cs typeface="Arial" panose="020B0604020202020204" pitchFamily="34" charset="0"/>
          </a:endParaRPr>
        </a:p>
      </dgm:t>
    </dgm:pt>
    <dgm:pt modelId="{C18A3A00-9B2B-4193-B898-8E7F9B8ED0EC}" type="parTrans" cxnId="{24972D89-7BD9-4EFF-A04F-D9024C1DD954}">
      <dgm:prSet/>
      <dgm:spPr/>
      <dgm:t>
        <a:bodyPr/>
        <a:lstStyle/>
        <a:p>
          <a:endParaRPr lang="es-ES">
            <a:latin typeface="Arial" panose="020B0604020202020204" pitchFamily="34" charset="0"/>
            <a:cs typeface="Arial" panose="020B0604020202020204" pitchFamily="34" charset="0"/>
          </a:endParaRPr>
        </a:p>
      </dgm:t>
    </dgm:pt>
    <dgm:pt modelId="{A9AF78DB-D8D7-4C28-B9A9-7011365B99EC}" type="sibTrans" cxnId="{24972D89-7BD9-4EFF-A04F-D9024C1DD954}">
      <dgm:prSet/>
      <dgm:spPr/>
      <dgm:t>
        <a:bodyPr/>
        <a:lstStyle/>
        <a:p>
          <a:endParaRPr lang="es-ES">
            <a:latin typeface="Arial" panose="020B0604020202020204" pitchFamily="34" charset="0"/>
            <a:cs typeface="Arial" panose="020B0604020202020204" pitchFamily="34" charset="0"/>
          </a:endParaRPr>
        </a:p>
      </dgm:t>
    </dgm:pt>
    <dgm:pt modelId="{6F6BFCB8-9EEB-4757-8B4B-8878A9A58CAE}">
      <dgm:prSet phldrT="[Texto]" custT="1"/>
      <dgm:spPr/>
      <dgm:t>
        <a:bodyPr/>
        <a:lstStyle/>
        <a:p>
          <a:r>
            <a:rPr lang="es-CO" sz="1050">
              <a:latin typeface="Arial" panose="020B0604020202020204" pitchFamily="34" charset="0"/>
              <a:cs typeface="Arial" panose="020B0604020202020204" pitchFamily="34" charset="0"/>
            </a:rPr>
            <a:t>Objetivos y resultados esperados.</a:t>
          </a:r>
          <a:endParaRPr lang="es-ES" sz="1050">
            <a:latin typeface="Arial" panose="020B0604020202020204" pitchFamily="34" charset="0"/>
            <a:cs typeface="Arial" panose="020B0604020202020204" pitchFamily="34" charset="0"/>
          </a:endParaRPr>
        </a:p>
      </dgm:t>
    </dgm:pt>
    <dgm:pt modelId="{2328B0F9-084D-4E4C-8A92-156525E3C0E6}" type="parTrans" cxnId="{420C46A8-4924-4CDF-B28F-79B597C431EB}">
      <dgm:prSet/>
      <dgm:spPr/>
      <dgm:t>
        <a:bodyPr/>
        <a:lstStyle/>
        <a:p>
          <a:endParaRPr lang="es-ES">
            <a:latin typeface="Arial" panose="020B0604020202020204" pitchFamily="34" charset="0"/>
            <a:cs typeface="Arial" panose="020B0604020202020204" pitchFamily="34" charset="0"/>
          </a:endParaRPr>
        </a:p>
      </dgm:t>
    </dgm:pt>
    <dgm:pt modelId="{C3076ED9-EDA0-4A4A-9E25-06BF46963A0E}" type="sibTrans" cxnId="{420C46A8-4924-4CDF-B28F-79B597C431EB}">
      <dgm:prSet/>
      <dgm:spPr/>
      <dgm:t>
        <a:bodyPr/>
        <a:lstStyle/>
        <a:p>
          <a:endParaRPr lang="es-ES">
            <a:latin typeface="Arial" panose="020B0604020202020204" pitchFamily="34" charset="0"/>
            <a:cs typeface="Arial" panose="020B0604020202020204" pitchFamily="34" charset="0"/>
          </a:endParaRPr>
        </a:p>
      </dgm:t>
    </dgm:pt>
    <dgm:pt modelId="{E2F5C777-3C84-4DC4-A167-5F74FCD6981F}">
      <dgm:prSet custT="1"/>
      <dgm:spPr/>
      <dgm:t>
        <a:bodyPr/>
        <a:lstStyle/>
        <a:p>
          <a:r>
            <a:rPr lang="es-CO" sz="1050">
              <a:latin typeface="Arial" panose="020B0604020202020204" pitchFamily="34" charset="0"/>
              <a:cs typeface="Arial" panose="020B0604020202020204" pitchFamily="34" charset="0"/>
            </a:rPr>
            <a:t>Detalles del tipo de turismo y actividades previstas.</a:t>
          </a:r>
          <a:endParaRPr lang="en-US" sz="1050">
            <a:latin typeface="Arial" panose="020B0604020202020204" pitchFamily="34" charset="0"/>
            <a:cs typeface="Arial" panose="020B0604020202020204" pitchFamily="34" charset="0"/>
          </a:endParaRPr>
        </a:p>
      </dgm:t>
    </dgm:pt>
    <dgm:pt modelId="{53DD2D6D-33A9-4DD7-815B-CCFC1334B387}" type="parTrans" cxnId="{A3FB84DD-445F-4331-B350-C0BFD9AF3892}">
      <dgm:prSet/>
      <dgm:spPr/>
      <dgm:t>
        <a:bodyPr/>
        <a:lstStyle/>
        <a:p>
          <a:endParaRPr lang="es-ES">
            <a:latin typeface="Arial" panose="020B0604020202020204" pitchFamily="34" charset="0"/>
            <a:cs typeface="Arial" panose="020B0604020202020204" pitchFamily="34" charset="0"/>
          </a:endParaRPr>
        </a:p>
      </dgm:t>
    </dgm:pt>
    <dgm:pt modelId="{F80B3EF0-BFDF-4F8B-A8E5-FFB5F963D9BF}" type="sibTrans" cxnId="{A3FB84DD-445F-4331-B350-C0BFD9AF3892}">
      <dgm:prSet/>
      <dgm:spPr/>
      <dgm:t>
        <a:bodyPr/>
        <a:lstStyle/>
        <a:p>
          <a:endParaRPr lang="es-ES">
            <a:latin typeface="Arial" panose="020B0604020202020204" pitchFamily="34" charset="0"/>
            <a:cs typeface="Arial" panose="020B0604020202020204" pitchFamily="34" charset="0"/>
          </a:endParaRPr>
        </a:p>
      </dgm:t>
    </dgm:pt>
    <dgm:pt modelId="{73BB04F5-1F18-4F1F-8BC9-DC04B36FCC54}">
      <dgm:prSet custT="1"/>
      <dgm:spPr/>
      <dgm:t>
        <a:bodyPr/>
        <a:lstStyle/>
        <a:p>
          <a:r>
            <a:rPr lang="es-CO" sz="1050">
              <a:latin typeface="Arial" panose="020B0604020202020204" pitchFamily="34" charset="0"/>
              <a:cs typeface="Arial" panose="020B0604020202020204" pitchFamily="34" charset="0"/>
            </a:rPr>
            <a:t>Público objetivo y análisis competitivo.</a:t>
          </a:r>
          <a:endParaRPr lang="en-US" sz="1050">
            <a:latin typeface="Arial" panose="020B0604020202020204" pitchFamily="34" charset="0"/>
            <a:cs typeface="Arial" panose="020B0604020202020204" pitchFamily="34" charset="0"/>
          </a:endParaRPr>
        </a:p>
      </dgm:t>
    </dgm:pt>
    <dgm:pt modelId="{DE34ACCE-300C-4C76-A633-29D24E043792}" type="parTrans" cxnId="{F84CB9BC-D41F-421F-BCBA-3A8DA1227381}">
      <dgm:prSet/>
      <dgm:spPr/>
      <dgm:t>
        <a:bodyPr/>
        <a:lstStyle/>
        <a:p>
          <a:endParaRPr lang="es-ES">
            <a:latin typeface="Arial" panose="020B0604020202020204" pitchFamily="34" charset="0"/>
            <a:cs typeface="Arial" panose="020B0604020202020204" pitchFamily="34" charset="0"/>
          </a:endParaRPr>
        </a:p>
      </dgm:t>
    </dgm:pt>
    <dgm:pt modelId="{DD6318CA-F303-47B2-B7AE-2725FD2CD55B}" type="sibTrans" cxnId="{F84CB9BC-D41F-421F-BCBA-3A8DA1227381}">
      <dgm:prSet/>
      <dgm:spPr/>
      <dgm:t>
        <a:bodyPr/>
        <a:lstStyle/>
        <a:p>
          <a:endParaRPr lang="es-ES">
            <a:latin typeface="Arial" panose="020B0604020202020204" pitchFamily="34" charset="0"/>
            <a:cs typeface="Arial" panose="020B0604020202020204" pitchFamily="34" charset="0"/>
          </a:endParaRPr>
        </a:p>
      </dgm:t>
    </dgm:pt>
    <dgm:pt modelId="{1478C96D-2CB4-4A2A-BD71-BC3C8B9D9F9E}">
      <dgm:prSet custT="1"/>
      <dgm:spPr/>
      <dgm:t>
        <a:bodyPr/>
        <a:lstStyle/>
        <a:p>
          <a:r>
            <a:rPr lang="es-CO" sz="1050">
              <a:latin typeface="Arial" panose="020B0604020202020204" pitchFamily="34" charset="0"/>
              <a:cs typeface="Arial" panose="020B0604020202020204" pitchFamily="34" charset="0"/>
            </a:rPr>
            <a:t>Evaluación de factibilidad económica y técnica.</a:t>
          </a:r>
          <a:endParaRPr lang="en-US" sz="1050">
            <a:latin typeface="Arial" panose="020B0604020202020204" pitchFamily="34" charset="0"/>
            <a:cs typeface="Arial" panose="020B0604020202020204" pitchFamily="34" charset="0"/>
          </a:endParaRPr>
        </a:p>
      </dgm:t>
    </dgm:pt>
    <dgm:pt modelId="{4F92FD2D-79FC-4DB2-A9B8-30130BAABA6B}" type="parTrans" cxnId="{12C6DDD9-3822-4D18-9167-F996D4E4FE70}">
      <dgm:prSet/>
      <dgm:spPr/>
      <dgm:t>
        <a:bodyPr/>
        <a:lstStyle/>
        <a:p>
          <a:endParaRPr lang="es-ES">
            <a:latin typeface="Arial" panose="020B0604020202020204" pitchFamily="34" charset="0"/>
            <a:cs typeface="Arial" panose="020B0604020202020204" pitchFamily="34" charset="0"/>
          </a:endParaRPr>
        </a:p>
      </dgm:t>
    </dgm:pt>
    <dgm:pt modelId="{D86912A5-4D4E-44A5-8AEF-2708A48A9B61}" type="sibTrans" cxnId="{12C6DDD9-3822-4D18-9167-F996D4E4FE70}">
      <dgm:prSet/>
      <dgm:spPr/>
      <dgm:t>
        <a:bodyPr/>
        <a:lstStyle/>
        <a:p>
          <a:endParaRPr lang="es-ES">
            <a:latin typeface="Arial" panose="020B0604020202020204" pitchFamily="34" charset="0"/>
            <a:cs typeface="Arial" panose="020B0604020202020204" pitchFamily="34" charset="0"/>
          </a:endParaRPr>
        </a:p>
      </dgm:t>
    </dgm:pt>
    <dgm:pt modelId="{A0B20DA6-2670-4A2F-84B6-A883FB8DB7D6}">
      <dgm:prSet custT="1"/>
      <dgm:spPr/>
      <dgm:t>
        <a:bodyPr/>
        <a:lstStyle/>
        <a:p>
          <a:r>
            <a:rPr lang="es-CO" sz="1050">
              <a:latin typeface="Arial" panose="020B0604020202020204" pitchFamily="34" charset="0"/>
              <a:cs typeface="Arial" panose="020B0604020202020204" pitchFamily="34" charset="0"/>
            </a:rPr>
            <a:t>Estrategias para promocionar el destino.</a:t>
          </a:r>
          <a:endParaRPr lang="en-US" sz="1050">
            <a:latin typeface="Arial" panose="020B0604020202020204" pitchFamily="34" charset="0"/>
            <a:cs typeface="Arial" panose="020B0604020202020204" pitchFamily="34" charset="0"/>
          </a:endParaRPr>
        </a:p>
      </dgm:t>
    </dgm:pt>
    <dgm:pt modelId="{D825E316-AB9D-431A-A2BD-B27872AA7DFE}" type="parTrans" cxnId="{4AEDF647-AF78-4297-A5D0-17E7727FE98E}">
      <dgm:prSet/>
      <dgm:spPr/>
      <dgm:t>
        <a:bodyPr/>
        <a:lstStyle/>
        <a:p>
          <a:endParaRPr lang="es-ES">
            <a:latin typeface="Arial" panose="020B0604020202020204" pitchFamily="34" charset="0"/>
            <a:cs typeface="Arial" panose="020B0604020202020204" pitchFamily="34" charset="0"/>
          </a:endParaRPr>
        </a:p>
      </dgm:t>
    </dgm:pt>
    <dgm:pt modelId="{684ED548-2D7A-4EF1-8296-33BA55F25BFC}" type="sibTrans" cxnId="{4AEDF647-AF78-4297-A5D0-17E7727FE98E}">
      <dgm:prSet/>
      <dgm:spPr/>
      <dgm:t>
        <a:bodyPr/>
        <a:lstStyle/>
        <a:p>
          <a:endParaRPr lang="es-ES">
            <a:latin typeface="Arial" panose="020B0604020202020204" pitchFamily="34" charset="0"/>
            <a:cs typeface="Arial" panose="020B0604020202020204" pitchFamily="34" charset="0"/>
          </a:endParaRPr>
        </a:p>
      </dgm:t>
    </dgm:pt>
    <dgm:pt modelId="{4F334C5B-7D72-47A2-8E40-FDFDA84B160F}">
      <dgm:prSet custT="1"/>
      <dgm:spPr/>
      <dgm:t>
        <a:bodyPr/>
        <a:lstStyle/>
        <a:p>
          <a:r>
            <a:rPr lang="es-CO" sz="1050">
              <a:latin typeface="Arial" panose="020B0604020202020204" pitchFamily="34" charset="0"/>
              <a:cs typeface="Arial" panose="020B0604020202020204" pitchFamily="34" charset="0"/>
            </a:rPr>
            <a:t>Evaluación de impactos y estrategias de mitigación.</a:t>
          </a:r>
          <a:endParaRPr lang="en-US" sz="1050">
            <a:latin typeface="Arial" panose="020B0604020202020204" pitchFamily="34" charset="0"/>
            <a:cs typeface="Arial" panose="020B0604020202020204" pitchFamily="34" charset="0"/>
          </a:endParaRPr>
        </a:p>
      </dgm:t>
    </dgm:pt>
    <dgm:pt modelId="{35C9CEE3-CF04-46D7-BA38-A4F6FBD1E95C}" type="parTrans" cxnId="{ECD76468-71F6-48D5-9AF7-509F5620A256}">
      <dgm:prSet/>
      <dgm:spPr/>
      <dgm:t>
        <a:bodyPr/>
        <a:lstStyle/>
        <a:p>
          <a:endParaRPr lang="es-ES">
            <a:latin typeface="Arial" panose="020B0604020202020204" pitchFamily="34" charset="0"/>
            <a:cs typeface="Arial" panose="020B0604020202020204" pitchFamily="34" charset="0"/>
          </a:endParaRPr>
        </a:p>
      </dgm:t>
    </dgm:pt>
    <dgm:pt modelId="{1894BE52-4502-4E9B-828F-958359EFED33}" type="sibTrans" cxnId="{ECD76468-71F6-48D5-9AF7-509F5620A256}">
      <dgm:prSet/>
      <dgm:spPr/>
      <dgm:t>
        <a:bodyPr/>
        <a:lstStyle/>
        <a:p>
          <a:endParaRPr lang="es-ES">
            <a:latin typeface="Arial" panose="020B0604020202020204" pitchFamily="34" charset="0"/>
            <a:cs typeface="Arial" panose="020B0604020202020204" pitchFamily="34" charset="0"/>
          </a:endParaRPr>
        </a:p>
      </dgm:t>
    </dgm:pt>
    <dgm:pt modelId="{1E64A70A-D145-477A-A619-41F0D45394EC}">
      <dgm:prSet custT="1"/>
      <dgm:spPr/>
      <dgm:t>
        <a:bodyPr/>
        <a:lstStyle/>
        <a:p>
          <a:r>
            <a:rPr lang="es-CO" sz="1050">
              <a:latin typeface="Arial" panose="020B0604020202020204" pitchFamily="34" charset="0"/>
              <a:cs typeface="Arial" panose="020B0604020202020204" pitchFamily="34" charset="0"/>
            </a:rPr>
            <a:t>Fuentes de financiamiento y desglose de costos.</a:t>
          </a:r>
          <a:endParaRPr lang="en-US" sz="1050">
            <a:latin typeface="Arial" panose="020B0604020202020204" pitchFamily="34" charset="0"/>
            <a:cs typeface="Arial" panose="020B0604020202020204" pitchFamily="34" charset="0"/>
          </a:endParaRPr>
        </a:p>
      </dgm:t>
    </dgm:pt>
    <dgm:pt modelId="{D2CB57C2-B82C-49C4-A802-A7D9FAD2A18A}" type="parTrans" cxnId="{4E270262-9B8C-4594-9C62-7100AA175A07}">
      <dgm:prSet/>
      <dgm:spPr/>
      <dgm:t>
        <a:bodyPr/>
        <a:lstStyle/>
        <a:p>
          <a:endParaRPr lang="es-ES">
            <a:latin typeface="Arial" panose="020B0604020202020204" pitchFamily="34" charset="0"/>
            <a:cs typeface="Arial" panose="020B0604020202020204" pitchFamily="34" charset="0"/>
          </a:endParaRPr>
        </a:p>
      </dgm:t>
    </dgm:pt>
    <dgm:pt modelId="{77649C37-F6A2-41D5-BE42-1C011CB57020}" type="sibTrans" cxnId="{4E270262-9B8C-4594-9C62-7100AA175A07}">
      <dgm:prSet/>
      <dgm:spPr/>
      <dgm:t>
        <a:bodyPr/>
        <a:lstStyle/>
        <a:p>
          <a:endParaRPr lang="es-ES">
            <a:latin typeface="Arial" panose="020B0604020202020204" pitchFamily="34" charset="0"/>
            <a:cs typeface="Arial" panose="020B0604020202020204" pitchFamily="34" charset="0"/>
          </a:endParaRPr>
        </a:p>
      </dgm:t>
    </dgm:pt>
    <dgm:pt modelId="{C1619AA8-523E-49E0-B13B-04393094FF3D}">
      <dgm:prSet custT="1"/>
      <dgm:spPr/>
      <dgm:t>
        <a:bodyPr/>
        <a:lstStyle/>
        <a:p>
          <a:r>
            <a:rPr lang="es-CO" sz="1050">
              <a:latin typeface="Arial" panose="020B0604020202020204" pitchFamily="34" charset="0"/>
              <a:cs typeface="Arial" panose="020B0604020202020204" pitchFamily="34" charset="0"/>
            </a:rPr>
            <a:t>Identificación de riesgos y medidas preventivas.</a:t>
          </a:r>
          <a:endParaRPr lang="en-US" sz="1050">
            <a:latin typeface="Arial" panose="020B0604020202020204" pitchFamily="34" charset="0"/>
            <a:cs typeface="Arial" panose="020B0604020202020204" pitchFamily="34" charset="0"/>
          </a:endParaRPr>
        </a:p>
      </dgm:t>
    </dgm:pt>
    <dgm:pt modelId="{58E0C174-F61A-4478-B21F-B7FC7AB24804}" type="parTrans" cxnId="{53A39121-EFB2-4B25-AFBA-1C99B03D7E78}">
      <dgm:prSet/>
      <dgm:spPr/>
      <dgm:t>
        <a:bodyPr/>
        <a:lstStyle/>
        <a:p>
          <a:endParaRPr lang="es-ES">
            <a:latin typeface="Arial" panose="020B0604020202020204" pitchFamily="34" charset="0"/>
            <a:cs typeface="Arial" panose="020B0604020202020204" pitchFamily="34" charset="0"/>
          </a:endParaRPr>
        </a:p>
      </dgm:t>
    </dgm:pt>
    <dgm:pt modelId="{21FC3A0F-A552-401D-878F-E151433F3223}" type="sibTrans" cxnId="{53A39121-EFB2-4B25-AFBA-1C99B03D7E78}">
      <dgm:prSet/>
      <dgm:spPr/>
      <dgm:t>
        <a:bodyPr/>
        <a:lstStyle/>
        <a:p>
          <a:endParaRPr lang="es-ES">
            <a:latin typeface="Arial" panose="020B0604020202020204" pitchFamily="34" charset="0"/>
            <a:cs typeface="Arial" panose="020B0604020202020204" pitchFamily="34" charset="0"/>
          </a:endParaRPr>
        </a:p>
      </dgm:t>
    </dgm:pt>
    <dgm:pt modelId="{1EA8ECA6-A39B-4F44-ABF0-605B74884F44}">
      <dgm:prSet custT="1"/>
      <dgm:spPr/>
      <dgm:t>
        <a:bodyPr/>
        <a:lstStyle/>
        <a:p>
          <a:r>
            <a:rPr lang="es-CO" sz="1050">
              <a:latin typeface="Arial" panose="020B0604020202020204" pitchFamily="34" charset="0"/>
              <a:cs typeface="Arial" panose="020B0604020202020204" pitchFamily="34" charset="0"/>
            </a:rPr>
            <a:t>Planificación de las fases del proyecto.</a:t>
          </a:r>
          <a:endParaRPr lang="en-US" sz="1050">
            <a:latin typeface="Arial" panose="020B0604020202020204" pitchFamily="34" charset="0"/>
            <a:cs typeface="Arial" panose="020B0604020202020204" pitchFamily="34" charset="0"/>
          </a:endParaRPr>
        </a:p>
      </dgm:t>
    </dgm:pt>
    <dgm:pt modelId="{2A5E6C2C-5BAE-4B0A-87E0-068922B4DAE8}" type="parTrans" cxnId="{369E0FBF-43B7-49E9-BBE2-73341915B1CC}">
      <dgm:prSet/>
      <dgm:spPr/>
      <dgm:t>
        <a:bodyPr/>
        <a:lstStyle/>
        <a:p>
          <a:endParaRPr lang="es-ES">
            <a:latin typeface="Arial" panose="020B0604020202020204" pitchFamily="34" charset="0"/>
            <a:cs typeface="Arial" panose="020B0604020202020204" pitchFamily="34" charset="0"/>
          </a:endParaRPr>
        </a:p>
      </dgm:t>
    </dgm:pt>
    <dgm:pt modelId="{676D946C-7656-48F4-81F1-3A7771FC0BE7}" type="sibTrans" cxnId="{369E0FBF-43B7-49E9-BBE2-73341915B1CC}">
      <dgm:prSet/>
      <dgm:spPr/>
      <dgm:t>
        <a:bodyPr/>
        <a:lstStyle/>
        <a:p>
          <a:endParaRPr lang="es-ES">
            <a:latin typeface="Arial" panose="020B0604020202020204" pitchFamily="34" charset="0"/>
            <a:cs typeface="Arial" panose="020B0604020202020204" pitchFamily="34" charset="0"/>
          </a:endParaRPr>
        </a:p>
      </dgm:t>
    </dgm:pt>
    <dgm:pt modelId="{5A358D66-A669-4BAD-8FB5-711B074E0E49}">
      <dgm:prSet custT="1"/>
      <dgm:spPr/>
      <dgm:t>
        <a:bodyPr/>
        <a:lstStyle/>
        <a:p>
          <a:r>
            <a:rPr lang="es-CO" sz="1050">
              <a:latin typeface="Arial" panose="020B0604020202020204" pitchFamily="34" charset="0"/>
              <a:cs typeface="Arial" panose="020B0604020202020204" pitchFamily="34" charset="0"/>
            </a:rPr>
            <a:t>Indicadores de desempeño y evaluación continua.</a:t>
          </a:r>
          <a:endParaRPr lang="en-US" sz="1050">
            <a:latin typeface="Arial" panose="020B0604020202020204" pitchFamily="34" charset="0"/>
            <a:cs typeface="Arial" panose="020B0604020202020204" pitchFamily="34" charset="0"/>
          </a:endParaRPr>
        </a:p>
      </dgm:t>
    </dgm:pt>
    <dgm:pt modelId="{944BA565-D124-4C19-882D-E6BCCEB3AD39}" type="parTrans" cxnId="{B5F3DABE-1ED8-488D-9963-34A16D63BBD4}">
      <dgm:prSet/>
      <dgm:spPr/>
      <dgm:t>
        <a:bodyPr/>
        <a:lstStyle/>
        <a:p>
          <a:endParaRPr lang="es-ES">
            <a:latin typeface="Arial" panose="020B0604020202020204" pitchFamily="34" charset="0"/>
            <a:cs typeface="Arial" panose="020B0604020202020204" pitchFamily="34" charset="0"/>
          </a:endParaRPr>
        </a:p>
      </dgm:t>
    </dgm:pt>
    <dgm:pt modelId="{F3D18484-2AEF-4C15-9980-52CEA400D019}" type="sibTrans" cxnId="{B5F3DABE-1ED8-488D-9963-34A16D63BBD4}">
      <dgm:prSet/>
      <dgm:spPr/>
      <dgm:t>
        <a:bodyPr/>
        <a:lstStyle/>
        <a:p>
          <a:endParaRPr lang="es-ES">
            <a:latin typeface="Arial" panose="020B0604020202020204" pitchFamily="34" charset="0"/>
            <a:cs typeface="Arial" panose="020B0604020202020204" pitchFamily="34" charset="0"/>
          </a:endParaRPr>
        </a:p>
      </dgm:t>
    </dgm:pt>
    <dgm:pt modelId="{2797FE89-F3A6-444C-86EE-6D728585762E}" type="pres">
      <dgm:prSet presAssocID="{BA578C7D-8D0B-4E61-8C70-58A976C10BB2}" presName="Name0" presStyleCnt="0">
        <dgm:presLayoutVars>
          <dgm:dir/>
          <dgm:animLvl val="lvl"/>
          <dgm:resizeHandles val="exact"/>
        </dgm:presLayoutVars>
      </dgm:prSet>
      <dgm:spPr/>
      <dgm:t>
        <a:bodyPr/>
        <a:lstStyle/>
        <a:p>
          <a:endParaRPr lang="es-ES"/>
        </a:p>
      </dgm:t>
    </dgm:pt>
    <dgm:pt modelId="{5CC09442-5CFC-492E-92C5-243EB7634861}" type="pres">
      <dgm:prSet presAssocID="{45D457C8-B733-4A09-8C4B-BAD9AC040394}" presName="linNode" presStyleCnt="0"/>
      <dgm:spPr/>
    </dgm:pt>
    <dgm:pt modelId="{D1552E8B-910D-4FD8-B265-9664ADE2242D}" type="pres">
      <dgm:prSet presAssocID="{45D457C8-B733-4A09-8C4B-BAD9AC040394}" presName="parentText" presStyleLbl="node1" presStyleIdx="0" presStyleCnt="10" custScaleX="127996">
        <dgm:presLayoutVars>
          <dgm:chMax val="1"/>
          <dgm:bulletEnabled val="1"/>
        </dgm:presLayoutVars>
      </dgm:prSet>
      <dgm:spPr/>
      <dgm:t>
        <a:bodyPr/>
        <a:lstStyle/>
        <a:p>
          <a:endParaRPr lang="es-ES"/>
        </a:p>
      </dgm:t>
    </dgm:pt>
    <dgm:pt modelId="{603250F3-894D-45F0-BF1E-B691CCF335B8}" type="pres">
      <dgm:prSet presAssocID="{45D457C8-B733-4A09-8C4B-BAD9AC040394}" presName="descendantText" presStyleLbl="alignAccFollowNode1" presStyleIdx="0" presStyleCnt="10">
        <dgm:presLayoutVars>
          <dgm:bulletEnabled val="1"/>
        </dgm:presLayoutVars>
      </dgm:prSet>
      <dgm:spPr/>
      <dgm:t>
        <a:bodyPr/>
        <a:lstStyle/>
        <a:p>
          <a:endParaRPr lang="es-ES"/>
        </a:p>
      </dgm:t>
    </dgm:pt>
    <dgm:pt modelId="{18866A55-BDB2-4A03-8568-1E8CF141B2C3}" type="pres">
      <dgm:prSet presAssocID="{61755D8C-54B2-4BF8-BBCB-60031194C1B2}" presName="sp" presStyleCnt="0"/>
      <dgm:spPr/>
    </dgm:pt>
    <dgm:pt modelId="{7C79BF30-6690-4072-875F-F9B647C14D1A}" type="pres">
      <dgm:prSet presAssocID="{EBC08375-6996-439B-B560-A31DB03B683B}" presName="linNode" presStyleCnt="0"/>
      <dgm:spPr/>
    </dgm:pt>
    <dgm:pt modelId="{161E9D2C-428E-4BEB-9AD6-6E32B7227743}" type="pres">
      <dgm:prSet presAssocID="{EBC08375-6996-439B-B560-A31DB03B683B}" presName="parentText" presStyleLbl="node1" presStyleIdx="1" presStyleCnt="10" custScaleX="127996">
        <dgm:presLayoutVars>
          <dgm:chMax val="1"/>
          <dgm:bulletEnabled val="1"/>
        </dgm:presLayoutVars>
      </dgm:prSet>
      <dgm:spPr/>
      <dgm:t>
        <a:bodyPr/>
        <a:lstStyle/>
        <a:p>
          <a:endParaRPr lang="es-ES"/>
        </a:p>
      </dgm:t>
    </dgm:pt>
    <dgm:pt modelId="{3B4B9E04-C813-4624-A88D-81D259FB6A22}" type="pres">
      <dgm:prSet presAssocID="{EBC08375-6996-439B-B560-A31DB03B683B}" presName="descendantText" presStyleLbl="alignAccFollowNode1" presStyleIdx="1" presStyleCnt="10">
        <dgm:presLayoutVars>
          <dgm:bulletEnabled val="1"/>
        </dgm:presLayoutVars>
      </dgm:prSet>
      <dgm:spPr/>
      <dgm:t>
        <a:bodyPr/>
        <a:lstStyle/>
        <a:p>
          <a:endParaRPr lang="es-ES"/>
        </a:p>
      </dgm:t>
    </dgm:pt>
    <dgm:pt modelId="{9300C36E-025F-4D43-8EA2-7FDF243244DF}" type="pres">
      <dgm:prSet presAssocID="{7310F2DA-FFA3-41B5-83D2-6CE5B3A6FD70}" presName="sp" presStyleCnt="0"/>
      <dgm:spPr/>
    </dgm:pt>
    <dgm:pt modelId="{661392CC-F480-4EB4-B86A-F771035B4359}" type="pres">
      <dgm:prSet presAssocID="{B3D766EC-B397-4952-AC9D-E5F87AD94E73}" presName="linNode" presStyleCnt="0"/>
      <dgm:spPr/>
    </dgm:pt>
    <dgm:pt modelId="{BFBDCFEB-D4B6-4C4A-9512-BE760DA39A9B}" type="pres">
      <dgm:prSet presAssocID="{B3D766EC-B397-4952-AC9D-E5F87AD94E73}" presName="parentText" presStyleLbl="node1" presStyleIdx="2" presStyleCnt="10" custScaleX="127996">
        <dgm:presLayoutVars>
          <dgm:chMax val="1"/>
          <dgm:bulletEnabled val="1"/>
        </dgm:presLayoutVars>
      </dgm:prSet>
      <dgm:spPr/>
      <dgm:t>
        <a:bodyPr/>
        <a:lstStyle/>
        <a:p>
          <a:endParaRPr lang="es-ES"/>
        </a:p>
      </dgm:t>
    </dgm:pt>
    <dgm:pt modelId="{BCAE6BC7-6CFD-4F4B-9227-1BA3DBB17B31}" type="pres">
      <dgm:prSet presAssocID="{B3D766EC-B397-4952-AC9D-E5F87AD94E73}" presName="descendantText" presStyleLbl="alignAccFollowNode1" presStyleIdx="2" presStyleCnt="10">
        <dgm:presLayoutVars>
          <dgm:bulletEnabled val="1"/>
        </dgm:presLayoutVars>
      </dgm:prSet>
      <dgm:spPr/>
      <dgm:t>
        <a:bodyPr/>
        <a:lstStyle/>
        <a:p>
          <a:endParaRPr lang="es-ES"/>
        </a:p>
      </dgm:t>
    </dgm:pt>
    <dgm:pt modelId="{90770AE2-CFCF-4CDF-AA45-C7DAF08EB60A}" type="pres">
      <dgm:prSet presAssocID="{D33139CA-CC6B-4C5D-9B06-55A94A484B99}" presName="sp" presStyleCnt="0"/>
      <dgm:spPr/>
    </dgm:pt>
    <dgm:pt modelId="{868E53FD-D969-4F85-9686-99B0B4EFA7EF}" type="pres">
      <dgm:prSet presAssocID="{27BA498D-D910-4520-9607-1D16ECEC5FF6}" presName="linNode" presStyleCnt="0"/>
      <dgm:spPr/>
    </dgm:pt>
    <dgm:pt modelId="{1FA5A939-CC0F-4664-93A0-86F1BD7A880C}" type="pres">
      <dgm:prSet presAssocID="{27BA498D-D910-4520-9607-1D16ECEC5FF6}" presName="parentText" presStyleLbl="node1" presStyleIdx="3" presStyleCnt="10" custScaleX="127996">
        <dgm:presLayoutVars>
          <dgm:chMax val="1"/>
          <dgm:bulletEnabled val="1"/>
        </dgm:presLayoutVars>
      </dgm:prSet>
      <dgm:spPr/>
      <dgm:t>
        <a:bodyPr/>
        <a:lstStyle/>
        <a:p>
          <a:endParaRPr lang="es-ES"/>
        </a:p>
      </dgm:t>
    </dgm:pt>
    <dgm:pt modelId="{466BE404-7979-470E-9E0F-EAD6BA7951D8}" type="pres">
      <dgm:prSet presAssocID="{27BA498D-D910-4520-9607-1D16ECEC5FF6}" presName="descendantText" presStyleLbl="alignAccFollowNode1" presStyleIdx="3" presStyleCnt="10">
        <dgm:presLayoutVars>
          <dgm:bulletEnabled val="1"/>
        </dgm:presLayoutVars>
      </dgm:prSet>
      <dgm:spPr/>
      <dgm:t>
        <a:bodyPr/>
        <a:lstStyle/>
        <a:p>
          <a:endParaRPr lang="es-ES"/>
        </a:p>
      </dgm:t>
    </dgm:pt>
    <dgm:pt modelId="{11A6F949-4C41-4B28-831D-5770A1672F4A}" type="pres">
      <dgm:prSet presAssocID="{1090AFF6-03DB-45B9-8D0D-8D7F5F8F116F}" presName="sp" presStyleCnt="0"/>
      <dgm:spPr/>
    </dgm:pt>
    <dgm:pt modelId="{8DCA0815-5114-41CD-AAE4-F3E9ACB9D6E1}" type="pres">
      <dgm:prSet presAssocID="{3A0831A8-7896-49F8-86F9-5CCAA208E833}" presName="linNode" presStyleCnt="0"/>
      <dgm:spPr/>
    </dgm:pt>
    <dgm:pt modelId="{EBB66818-870D-4E6B-BEAE-ABD4549B279E}" type="pres">
      <dgm:prSet presAssocID="{3A0831A8-7896-49F8-86F9-5CCAA208E833}" presName="parentText" presStyleLbl="node1" presStyleIdx="4" presStyleCnt="10" custScaleX="127996">
        <dgm:presLayoutVars>
          <dgm:chMax val="1"/>
          <dgm:bulletEnabled val="1"/>
        </dgm:presLayoutVars>
      </dgm:prSet>
      <dgm:spPr/>
      <dgm:t>
        <a:bodyPr/>
        <a:lstStyle/>
        <a:p>
          <a:endParaRPr lang="es-ES"/>
        </a:p>
      </dgm:t>
    </dgm:pt>
    <dgm:pt modelId="{6292E280-FE85-44DC-A604-EF3575137966}" type="pres">
      <dgm:prSet presAssocID="{3A0831A8-7896-49F8-86F9-5CCAA208E833}" presName="descendantText" presStyleLbl="alignAccFollowNode1" presStyleIdx="4" presStyleCnt="10">
        <dgm:presLayoutVars>
          <dgm:bulletEnabled val="1"/>
        </dgm:presLayoutVars>
      </dgm:prSet>
      <dgm:spPr/>
      <dgm:t>
        <a:bodyPr/>
        <a:lstStyle/>
        <a:p>
          <a:endParaRPr lang="es-ES"/>
        </a:p>
      </dgm:t>
    </dgm:pt>
    <dgm:pt modelId="{7C7DFBD5-051E-4612-9317-770DDD43951A}" type="pres">
      <dgm:prSet presAssocID="{51862771-491F-4830-B776-A97C4438DE77}" presName="sp" presStyleCnt="0"/>
      <dgm:spPr/>
    </dgm:pt>
    <dgm:pt modelId="{B6891CBE-2CC9-4BA6-9C58-34BB3B439AA9}" type="pres">
      <dgm:prSet presAssocID="{58061F32-5FA6-4B3B-8C43-B021F56129C2}" presName="linNode" presStyleCnt="0"/>
      <dgm:spPr/>
    </dgm:pt>
    <dgm:pt modelId="{E5CA5D31-8F07-4E74-BF28-88ADD30E600F}" type="pres">
      <dgm:prSet presAssocID="{58061F32-5FA6-4B3B-8C43-B021F56129C2}" presName="parentText" presStyleLbl="node1" presStyleIdx="5" presStyleCnt="10" custScaleX="127996">
        <dgm:presLayoutVars>
          <dgm:chMax val="1"/>
          <dgm:bulletEnabled val="1"/>
        </dgm:presLayoutVars>
      </dgm:prSet>
      <dgm:spPr/>
      <dgm:t>
        <a:bodyPr/>
        <a:lstStyle/>
        <a:p>
          <a:endParaRPr lang="es-ES"/>
        </a:p>
      </dgm:t>
    </dgm:pt>
    <dgm:pt modelId="{BCF58ACC-AC5C-44EB-8316-74D582280B6A}" type="pres">
      <dgm:prSet presAssocID="{58061F32-5FA6-4B3B-8C43-B021F56129C2}" presName="descendantText" presStyleLbl="alignAccFollowNode1" presStyleIdx="5" presStyleCnt="10">
        <dgm:presLayoutVars>
          <dgm:bulletEnabled val="1"/>
        </dgm:presLayoutVars>
      </dgm:prSet>
      <dgm:spPr/>
      <dgm:t>
        <a:bodyPr/>
        <a:lstStyle/>
        <a:p>
          <a:endParaRPr lang="es-ES"/>
        </a:p>
      </dgm:t>
    </dgm:pt>
    <dgm:pt modelId="{435A7D27-CEEC-41C5-B10D-289C745AE344}" type="pres">
      <dgm:prSet presAssocID="{DBBAD5C6-E041-4CEF-A68D-8BA3C99C102E}" presName="sp" presStyleCnt="0"/>
      <dgm:spPr/>
    </dgm:pt>
    <dgm:pt modelId="{CC1F37CC-F334-4A9B-AEBF-E67FCA8C601A}" type="pres">
      <dgm:prSet presAssocID="{EF94A1FD-57CE-4586-9135-00FC4925EAC7}" presName="linNode" presStyleCnt="0"/>
      <dgm:spPr/>
    </dgm:pt>
    <dgm:pt modelId="{6F85E7F2-E693-4105-BF6D-33E4E653AF24}" type="pres">
      <dgm:prSet presAssocID="{EF94A1FD-57CE-4586-9135-00FC4925EAC7}" presName="parentText" presStyleLbl="node1" presStyleIdx="6" presStyleCnt="10" custScaleX="127996">
        <dgm:presLayoutVars>
          <dgm:chMax val="1"/>
          <dgm:bulletEnabled val="1"/>
        </dgm:presLayoutVars>
      </dgm:prSet>
      <dgm:spPr/>
      <dgm:t>
        <a:bodyPr/>
        <a:lstStyle/>
        <a:p>
          <a:endParaRPr lang="es-ES"/>
        </a:p>
      </dgm:t>
    </dgm:pt>
    <dgm:pt modelId="{958D99D3-3595-452D-8626-8364A00BA957}" type="pres">
      <dgm:prSet presAssocID="{EF94A1FD-57CE-4586-9135-00FC4925EAC7}" presName="descendantText" presStyleLbl="alignAccFollowNode1" presStyleIdx="6" presStyleCnt="10">
        <dgm:presLayoutVars>
          <dgm:bulletEnabled val="1"/>
        </dgm:presLayoutVars>
      </dgm:prSet>
      <dgm:spPr/>
      <dgm:t>
        <a:bodyPr/>
        <a:lstStyle/>
        <a:p>
          <a:endParaRPr lang="es-ES"/>
        </a:p>
      </dgm:t>
    </dgm:pt>
    <dgm:pt modelId="{71A3D12B-3BA6-49D6-BD1B-77F4FA8948AD}" type="pres">
      <dgm:prSet presAssocID="{036F4B50-D60C-4691-9F5C-4B4002826157}" presName="sp" presStyleCnt="0"/>
      <dgm:spPr/>
    </dgm:pt>
    <dgm:pt modelId="{A9EBCA45-21A2-41CE-803E-B63A5B9EA2B6}" type="pres">
      <dgm:prSet presAssocID="{16112F8D-9C35-41E1-8C55-09C412C19A31}" presName="linNode" presStyleCnt="0"/>
      <dgm:spPr/>
    </dgm:pt>
    <dgm:pt modelId="{AD889AA5-52A0-4FE5-B494-19D3E462B311}" type="pres">
      <dgm:prSet presAssocID="{16112F8D-9C35-41E1-8C55-09C412C19A31}" presName="parentText" presStyleLbl="node1" presStyleIdx="7" presStyleCnt="10" custScaleX="127996">
        <dgm:presLayoutVars>
          <dgm:chMax val="1"/>
          <dgm:bulletEnabled val="1"/>
        </dgm:presLayoutVars>
      </dgm:prSet>
      <dgm:spPr/>
      <dgm:t>
        <a:bodyPr/>
        <a:lstStyle/>
        <a:p>
          <a:endParaRPr lang="es-ES"/>
        </a:p>
      </dgm:t>
    </dgm:pt>
    <dgm:pt modelId="{508572C0-76C3-4098-9A73-D3D76A55405E}" type="pres">
      <dgm:prSet presAssocID="{16112F8D-9C35-41E1-8C55-09C412C19A31}" presName="descendantText" presStyleLbl="alignAccFollowNode1" presStyleIdx="7" presStyleCnt="10">
        <dgm:presLayoutVars>
          <dgm:bulletEnabled val="1"/>
        </dgm:presLayoutVars>
      </dgm:prSet>
      <dgm:spPr/>
      <dgm:t>
        <a:bodyPr/>
        <a:lstStyle/>
        <a:p>
          <a:endParaRPr lang="es-ES"/>
        </a:p>
      </dgm:t>
    </dgm:pt>
    <dgm:pt modelId="{2DB0A68E-2155-4F21-93DA-EF8F83DBE19A}" type="pres">
      <dgm:prSet presAssocID="{386B681F-4A1D-4085-8166-7AD42DACD5D2}" presName="sp" presStyleCnt="0"/>
      <dgm:spPr/>
    </dgm:pt>
    <dgm:pt modelId="{AD40D5F9-13D6-408D-A4B4-FB7ADAF5F73A}" type="pres">
      <dgm:prSet presAssocID="{8BEDEC71-0338-4FEE-9FDA-AACFE7C68B4E}" presName="linNode" presStyleCnt="0"/>
      <dgm:spPr/>
    </dgm:pt>
    <dgm:pt modelId="{76D21DB4-A31F-402D-82AC-1CE5F3EEC604}" type="pres">
      <dgm:prSet presAssocID="{8BEDEC71-0338-4FEE-9FDA-AACFE7C68B4E}" presName="parentText" presStyleLbl="node1" presStyleIdx="8" presStyleCnt="10" custScaleX="127996">
        <dgm:presLayoutVars>
          <dgm:chMax val="1"/>
          <dgm:bulletEnabled val="1"/>
        </dgm:presLayoutVars>
      </dgm:prSet>
      <dgm:spPr/>
      <dgm:t>
        <a:bodyPr/>
        <a:lstStyle/>
        <a:p>
          <a:endParaRPr lang="es-ES"/>
        </a:p>
      </dgm:t>
    </dgm:pt>
    <dgm:pt modelId="{5A608FB7-AA8F-4FA8-8FCA-BC28603B7B81}" type="pres">
      <dgm:prSet presAssocID="{8BEDEC71-0338-4FEE-9FDA-AACFE7C68B4E}" presName="descendantText" presStyleLbl="alignAccFollowNode1" presStyleIdx="8" presStyleCnt="10">
        <dgm:presLayoutVars>
          <dgm:bulletEnabled val="1"/>
        </dgm:presLayoutVars>
      </dgm:prSet>
      <dgm:spPr/>
      <dgm:t>
        <a:bodyPr/>
        <a:lstStyle/>
        <a:p>
          <a:endParaRPr lang="es-ES"/>
        </a:p>
      </dgm:t>
    </dgm:pt>
    <dgm:pt modelId="{2D788501-37F3-46F1-B064-BE0DE00F156B}" type="pres">
      <dgm:prSet presAssocID="{8E7A634C-D7B0-40D2-BFCE-B98C3358EF98}" presName="sp" presStyleCnt="0"/>
      <dgm:spPr/>
    </dgm:pt>
    <dgm:pt modelId="{7C7C73BC-E0D8-42B3-808C-3321910F4A9A}" type="pres">
      <dgm:prSet presAssocID="{91D5C7D4-897D-4C9A-8687-B4298D6F8E11}" presName="linNode" presStyleCnt="0"/>
      <dgm:spPr/>
    </dgm:pt>
    <dgm:pt modelId="{1FB49840-D016-4E07-8D4A-DF1466251ABB}" type="pres">
      <dgm:prSet presAssocID="{91D5C7D4-897D-4C9A-8687-B4298D6F8E11}" presName="parentText" presStyleLbl="node1" presStyleIdx="9" presStyleCnt="10" custScaleX="127996">
        <dgm:presLayoutVars>
          <dgm:chMax val="1"/>
          <dgm:bulletEnabled val="1"/>
        </dgm:presLayoutVars>
      </dgm:prSet>
      <dgm:spPr/>
      <dgm:t>
        <a:bodyPr/>
        <a:lstStyle/>
        <a:p>
          <a:endParaRPr lang="es-ES"/>
        </a:p>
      </dgm:t>
    </dgm:pt>
    <dgm:pt modelId="{2921CDEF-5A8F-40DC-9BA3-36A006601502}" type="pres">
      <dgm:prSet presAssocID="{91D5C7D4-897D-4C9A-8687-B4298D6F8E11}" presName="descendantText" presStyleLbl="alignAccFollowNode1" presStyleIdx="9" presStyleCnt="10">
        <dgm:presLayoutVars>
          <dgm:bulletEnabled val="1"/>
        </dgm:presLayoutVars>
      </dgm:prSet>
      <dgm:spPr/>
      <dgm:t>
        <a:bodyPr/>
        <a:lstStyle/>
        <a:p>
          <a:endParaRPr lang="es-ES"/>
        </a:p>
      </dgm:t>
    </dgm:pt>
  </dgm:ptLst>
  <dgm:cxnLst>
    <dgm:cxn modelId="{420C46A8-4924-4CDF-B28F-79B597C431EB}" srcId="{45D457C8-B733-4A09-8C4B-BAD9AC040394}" destId="{6F6BFCB8-9EEB-4757-8B4B-8878A9A58CAE}" srcOrd="0" destOrd="0" parTransId="{2328B0F9-084D-4E4C-8A92-156525E3C0E6}" sibTransId="{C3076ED9-EDA0-4A4A-9E25-06BF46963A0E}"/>
    <dgm:cxn modelId="{8AE7BF05-27A1-402F-8E45-4FD43FF62DD4}" type="presOf" srcId="{1E64A70A-D145-477A-A619-41F0D45394EC}" destId="{958D99D3-3595-452D-8626-8364A00BA957}" srcOrd="0" destOrd="0" presId="urn:microsoft.com/office/officeart/2005/8/layout/vList5"/>
    <dgm:cxn modelId="{78394276-1708-408C-B83E-B4DE938F085A}" type="presOf" srcId="{8BEDEC71-0338-4FEE-9FDA-AACFE7C68B4E}" destId="{76D21DB4-A31F-402D-82AC-1CE5F3EEC604}" srcOrd="0" destOrd="0" presId="urn:microsoft.com/office/officeart/2005/8/layout/vList5"/>
    <dgm:cxn modelId="{24972D89-7BD9-4EFF-A04F-D9024C1DD954}" srcId="{BA578C7D-8D0B-4E61-8C70-58A976C10BB2}" destId="{91D5C7D4-897D-4C9A-8687-B4298D6F8E11}" srcOrd="9" destOrd="0" parTransId="{C18A3A00-9B2B-4193-B898-8E7F9B8ED0EC}" sibTransId="{A9AF78DB-D8D7-4C28-B9A9-7011365B99EC}"/>
    <dgm:cxn modelId="{1821F003-94A0-469A-ABAA-66E5A79CE527}" type="presOf" srcId="{73BB04F5-1F18-4F1F-8BC9-DC04B36FCC54}" destId="{BCAE6BC7-6CFD-4F4B-9227-1BA3DBB17B31}" srcOrd="0" destOrd="0" presId="urn:microsoft.com/office/officeart/2005/8/layout/vList5"/>
    <dgm:cxn modelId="{83E1027A-260B-4FC9-B44D-2CFA44ADAAB7}" type="presOf" srcId="{B3D766EC-B397-4952-AC9D-E5F87AD94E73}" destId="{BFBDCFEB-D4B6-4C4A-9512-BE760DA39A9B}" srcOrd="0" destOrd="0" presId="urn:microsoft.com/office/officeart/2005/8/layout/vList5"/>
    <dgm:cxn modelId="{237EFA99-75F6-43C5-8668-11C046DCBB1E}" srcId="{BA578C7D-8D0B-4E61-8C70-58A976C10BB2}" destId="{16112F8D-9C35-41E1-8C55-09C412C19A31}" srcOrd="7" destOrd="0" parTransId="{7F6D1845-3274-4764-8622-881E89A18BD4}" sibTransId="{386B681F-4A1D-4085-8166-7AD42DACD5D2}"/>
    <dgm:cxn modelId="{BD26681A-D97D-4A59-9208-A28D63697EA8}" type="presOf" srcId="{1478C96D-2CB4-4A2A-BD71-BC3C8B9D9F9E}" destId="{466BE404-7979-470E-9E0F-EAD6BA7951D8}" srcOrd="0" destOrd="0" presId="urn:microsoft.com/office/officeart/2005/8/layout/vList5"/>
    <dgm:cxn modelId="{F84CB9BC-D41F-421F-BCBA-3A8DA1227381}" srcId="{B3D766EC-B397-4952-AC9D-E5F87AD94E73}" destId="{73BB04F5-1F18-4F1F-8BC9-DC04B36FCC54}" srcOrd="0" destOrd="0" parTransId="{DE34ACCE-300C-4C76-A633-29D24E043792}" sibTransId="{DD6318CA-F303-47B2-B7AE-2725FD2CD55B}"/>
    <dgm:cxn modelId="{89A224E2-B0BB-476A-9A54-C0D0D04955E5}" type="presOf" srcId="{5A358D66-A669-4BAD-8FB5-711B074E0E49}" destId="{2921CDEF-5A8F-40DC-9BA3-36A006601502}" srcOrd="0" destOrd="0" presId="urn:microsoft.com/office/officeart/2005/8/layout/vList5"/>
    <dgm:cxn modelId="{E27B7D3B-D2BD-46B1-BDB4-2D9FBD9AFA00}" type="presOf" srcId="{C1619AA8-523E-49E0-B13B-04393094FF3D}" destId="{508572C0-76C3-4098-9A73-D3D76A55405E}" srcOrd="0" destOrd="0" presId="urn:microsoft.com/office/officeart/2005/8/layout/vList5"/>
    <dgm:cxn modelId="{7AC13541-57D2-4A34-873F-CC9A6F5A6F15}" type="presOf" srcId="{27BA498D-D910-4520-9607-1D16ECEC5FF6}" destId="{1FA5A939-CC0F-4664-93A0-86F1BD7A880C}" srcOrd="0" destOrd="0" presId="urn:microsoft.com/office/officeart/2005/8/layout/vList5"/>
    <dgm:cxn modelId="{7387CE43-3847-4550-8F93-06A9AAC1057D}" srcId="{BA578C7D-8D0B-4E61-8C70-58A976C10BB2}" destId="{27BA498D-D910-4520-9607-1D16ECEC5FF6}" srcOrd="3" destOrd="0" parTransId="{4054B833-F556-40B5-8811-F72394FB672E}" sibTransId="{1090AFF6-03DB-45B9-8D0D-8D7F5F8F116F}"/>
    <dgm:cxn modelId="{12C6DDD9-3822-4D18-9167-F996D4E4FE70}" srcId="{27BA498D-D910-4520-9607-1D16ECEC5FF6}" destId="{1478C96D-2CB4-4A2A-BD71-BC3C8B9D9F9E}" srcOrd="0" destOrd="0" parTransId="{4F92FD2D-79FC-4DB2-A9B8-30130BAABA6B}" sibTransId="{D86912A5-4D4E-44A5-8AEF-2708A48A9B61}"/>
    <dgm:cxn modelId="{80F69AC1-2F6C-4B9E-984E-A400273BC1B5}" type="presOf" srcId="{A0B20DA6-2670-4A2F-84B6-A883FB8DB7D6}" destId="{6292E280-FE85-44DC-A604-EF3575137966}" srcOrd="0" destOrd="0" presId="urn:microsoft.com/office/officeart/2005/8/layout/vList5"/>
    <dgm:cxn modelId="{F5AC246A-6720-408F-BD72-9C70080DA327}" type="presOf" srcId="{6F6BFCB8-9EEB-4757-8B4B-8878A9A58CAE}" destId="{603250F3-894D-45F0-BF1E-B691CCF335B8}" srcOrd="0" destOrd="0" presId="urn:microsoft.com/office/officeart/2005/8/layout/vList5"/>
    <dgm:cxn modelId="{E63CF901-1345-4DCC-A24A-F509D725A310}" type="presOf" srcId="{16112F8D-9C35-41E1-8C55-09C412C19A31}" destId="{AD889AA5-52A0-4FE5-B494-19D3E462B311}" srcOrd="0" destOrd="0" presId="urn:microsoft.com/office/officeart/2005/8/layout/vList5"/>
    <dgm:cxn modelId="{1093AC68-2BB9-4712-84FE-68A5DF065424}" srcId="{BA578C7D-8D0B-4E61-8C70-58A976C10BB2}" destId="{58061F32-5FA6-4B3B-8C43-B021F56129C2}" srcOrd="5" destOrd="0" parTransId="{07CF6F6D-4F65-4617-84AF-30D15C8B9007}" sibTransId="{DBBAD5C6-E041-4CEF-A68D-8BA3C99C102E}"/>
    <dgm:cxn modelId="{BD0B79D2-1F97-4782-B6BB-8AED8B0A551C}" type="presOf" srcId="{3A0831A8-7896-49F8-86F9-5CCAA208E833}" destId="{EBB66818-870D-4E6B-BEAE-ABD4549B279E}" srcOrd="0" destOrd="0" presId="urn:microsoft.com/office/officeart/2005/8/layout/vList5"/>
    <dgm:cxn modelId="{53A39121-EFB2-4B25-AFBA-1C99B03D7E78}" srcId="{16112F8D-9C35-41E1-8C55-09C412C19A31}" destId="{C1619AA8-523E-49E0-B13B-04393094FF3D}" srcOrd="0" destOrd="0" parTransId="{58E0C174-F61A-4478-B21F-B7FC7AB24804}" sibTransId="{21FC3A0F-A552-401D-878F-E151433F3223}"/>
    <dgm:cxn modelId="{F09CE369-AD4F-45CF-8A80-3337D3586B78}" type="presOf" srcId="{E2F5C777-3C84-4DC4-A167-5F74FCD6981F}" destId="{3B4B9E04-C813-4624-A88D-81D259FB6A22}" srcOrd="0" destOrd="0" presId="urn:microsoft.com/office/officeart/2005/8/layout/vList5"/>
    <dgm:cxn modelId="{C615BD55-285A-4C8A-B184-C00FB634DE3E}" srcId="{BA578C7D-8D0B-4E61-8C70-58A976C10BB2}" destId="{45D457C8-B733-4A09-8C4B-BAD9AC040394}" srcOrd="0" destOrd="0" parTransId="{6FE9F59A-8BFF-4408-9201-136EF3343297}" sibTransId="{61755D8C-54B2-4BF8-BBCB-60031194C1B2}"/>
    <dgm:cxn modelId="{61B68722-6992-4F31-9E45-DD5A3F898A01}" type="presOf" srcId="{EBC08375-6996-439B-B560-A31DB03B683B}" destId="{161E9D2C-428E-4BEB-9AD6-6E32B7227743}" srcOrd="0" destOrd="0" presId="urn:microsoft.com/office/officeart/2005/8/layout/vList5"/>
    <dgm:cxn modelId="{369E0FBF-43B7-49E9-BBE2-73341915B1CC}" srcId="{8BEDEC71-0338-4FEE-9FDA-AACFE7C68B4E}" destId="{1EA8ECA6-A39B-4F44-ABF0-605B74884F44}" srcOrd="0" destOrd="0" parTransId="{2A5E6C2C-5BAE-4B0A-87E0-068922B4DAE8}" sibTransId="{676D946C-7656-48F4-81F1-3A7771FC0BE7}"/>
    <dgm:cxn modelId="{C6101E4F-547C-4677-8FAE-0DB9DF34DB99}" type="presOf" srcId="{91D5C7D4-897D-4C9A-8687-B4298D6F8E11}" destId="{1FB49840-D016-4E07-8D4A-DF1466251ABB}" srcOrd="0" destOrd="0" presId="urn:microsoft.com/office/officeart/2005/8/layout/vList5"/>
    <dgm:cxn modelId="{7010BD4C-EAEF-41A2-88E2-0D38D91F092E}" srcId="{BA578C7D-8D0B-4E61-8C70-58A976C10BB2}" destId="{B3D766EC-B397-4952-AC9D-E5F87AD94E73}" srcOrd="2" destOrd="0" parTransId="{4C25D314-2A2B-42BA-BFA6-EDCBE11B4A75}" sibTransId="{D33139CA-CC6B-4C5D-9B06-55A94A484B99}"/>
    <dgm:cxn modelId="{4E270262-9B8C-4594-9C62-7100AA175A07}" srcId="{EF94A1FD-57CE-4586-9135-00FC4925EAC7}" destId="{1E64A70A-D145-477A-A619-41F0D45394EC}" srcOrd="0" destOrd="0" parTransId="{D2CB57C2-B82C-49C4-A802-A7D9FAD2A18A}" sibTransId="{77649C37-F6A2-41D5-BE42-1C011CB57020}"/>
    <dgm:cxn modelId="{6B9BD1FF-E084-48BD-9259-C2D60603EFDF}" type="presOf" srcId="{58061F32-5FA6-4B3B-8C43-B021F56129C2}" destId="{E5CA5D31-8F07-4E74-BF28-88ADD30E600F}" srcOrd="0" destOrd="0" presId="urn:microsoft.com/office/officeart/2005/8/layout/vList5"/>
    <dgm:cxn modelId="{ECD76468-71F6-48D5-9AF7-509F5620A256}" srcId="{58061F32-5FA6-4B3B-8C43-B021F56129C2}" destId="{4F334C5B-7D72-47A2-8E40-FDFDA84B160F}" srcOrd="0" destOrd="0" parTransId="{35C9CEE3-CF04-46D7-BA38-A4F6FBD1E95C}" sibTransId="{1894BE52-4502-4E9B-828F-958359EFED33}"/>
    <dgm:cxn modelId="{DD77EC30-3B9D-43C6-A560-5D9F3AFC96AD}" srcId="{BA578C7D-8D0B-4E61-8C70-58A976C10BB2}" destId="{8BEDEC71-0338-4FEE-9FDA-AACFE7C68B4E}" srcOrd="8" destOrd="0" parTransId="{E30F9487-E42C-4068-A522-740E88DF02CF}" sibTransId="{8E7A634C-D7B0-40D2-BFCE-B98C3358EF98}"/>
    <dgm:cxn modelId="{4AEDF647-AF78-4297-A5D0-17E7727FE98E}" srcId="{3A0831A8-7896-49F8-86F9-5CCAA208E833}" destId="{A0B20DA6-2670-4A2F-84B6-A883FB8DB7D6}" srcOrd="0" destOrd="0" parTransId="{D825E316-AB9D-431A-A2BD-B27872AA7DFE}" sibTransId="{684ED548-2D7A-4EF1-8296-33BA55F25BFC}"/>
    <dgm:cxn modelId="{3784B644-F26C-4539-8486-D53B03D61B5C}" type="presOf" srcId="{4F334C5B-7D72-47A2-8E40-FDFDA84B160F}" destId="{BCF58ACC-AC5C-44EB-8316-74D582280B6A}" srcOrd="0" destOrd="0" presId="urn:microsoft.com/office/officeart/2005/8/layout/vList5"/>
    <dgm:cxn modelId="{B5F3DABE-1ED8-488D-9963-34A16D63BBD4}" srcId="{91D5C7D4-897D-4C9A-8687-B4298D6F8E11}" destId="{5A358D66-A669-4BAD-8FB5-711B074E0E49}" srcOrd="0" destOrd="0" parTransId="{944BA565-D124-4C19-882D-E6BCCEB3AD39}" sibTransId="{F3D18484-2AEF-4C15-9980-52CEA400D019}"/>
    <dgm:cxn modelId="{EB967B72-768E-4A1B-8CEB-C49DF5A15E45}" srcId="{BA578C7D-8D0B-4E61-8C70-58A976C10BB2}" destId="{EF94A1FD-57CE-4586-9135-00FC4925EAC7}" srcOrd="6" destOrd="0" parTransId="{070E7650-7733-4251-B0CF-B8A2FA1B160E}" sibTransId="{036F4B50-D60C-4691-9F5C-4B4002826157}"/>
    <dgm:cxn modelId="{A3FB84DD-445F-4331-B350-C0BFD9AF3892}" srcId="{EBC08375-6996-439B-B560-A31DB03B683B}" destId="{E2F5C777-3C84-4DC4-A167-5F74FCD6981F}" srcOrd="0" destOrd="0" parTransId="{53DD2D6D-33A9-4DD7-815B-CCFC1334B387}" sibTransId="{F80B3EF0-BFDF-4F8B-A8E5-FFB5F963D9BF}"/>
    <dgm:cxn modelId="{11E369FE-3232-481B-9732-93072E323E30}" type="presOf" srcId="{1EA8ECA6-A39B-4F44-ABF0-605B74884F44}" destId="{5A608FB7-AA8F-4FA8-8FCA-BC28603B7B81}" srcOrd="0" destOrd="0" presId="urn:microsoft.com/office/officeart/2005/8/layout/vList5"/>
    <dgm:cxn modelId="{40751248-B4CD-4F95-B5B2-C87F7C7F99B5}" srcId="{BA578C7D-8D0B-4E61-8C70-58A976C10BB2}" destId="{EBC08375-6996-439B-B560-A31DB03B683B}" srcOrd="1" destOrd="0" parTransId="{7EE41D80-2E97-4442-8845-B38158FFC556}" sibTransId="{7310F2DA-FFA3-41B5-83D2-6CE5B3A6FD70}"/>
    <dgm:cxn modelId="{440F7262-912A-42D8-9E8C-FC7EE33E795C}" type="presOf" srcId="{45D457C8-B733-4A09-8C4B-BAD9AC040394}" destId="{D1552E8B-910D-4FD8-B265-9664ADE2242D}" srcOrd="0" destOrd="0" presId="urn:microsoft.com/office/officeart/2005/8/layout/vList5"/>
    <dgm:cxn modelId="{4D09BA5E-7E19-4462-B286-A34C6E8BAFA3}" type="presOf" srcId="{BA578C7D-8D0B-4E61-8C70-58A976C10BB2}" destId="{2797FE89-F3A6-444C-86EE-6D728585762E}" srcOrd="0" destOrd="0" presId="urn:microsoft.com/office/officeart/2005/8/layout/vList5"/>
    <dgm:cxn modelId="{2F4D2475-55CA-4B22-B3B7-03CBD03D1E40}" type="presOf" srcId="{EF94A1FD-57CE-4586-9135-00FC4925EAC7}" destId="{6F85E7F2-E693-4105-BF6D-33E4E653AF24}" srcOrd="0" destOrd="0" presId="urn:microsoft.com/office/officeart/2005/8/layout/vList5"/>
    <dgm:cxn modelId="{FE0913B6-D988-47C2-B962-C5954C40FACA}" srcId="{BA578C7D-8D0B-4E61-8C70-58A976C10BB2}" destId="{3A0831A8-7896-49F8-86F9-5CCAA208E833}" srcOrd="4" destOrd="0" parTransId="{8D028EE7-ED59-4244-977B-500FBFE346FA}" sibTransId="{51862771-491F-4830-B776-A97C4438DE77}"/>
    <dgm:cxn modelId="{FC11A0A4-EF01-4726-9789-381F7B1819F4}" type="presParOf" srcId="{2797FE89-F3A6-444C-86EE-6D728585762E}" destId="{5CC09442-5CFC-492E-92C5-243EB7634861}" srcOrd="0" destOrd="0" presId="urn:microsoft.com/office/officeart/2005/8/layout/vList5"/>
    <dgm:cxn modelId="{2903507A-18B9-4968-AEAD-65F169E5C6D9}" type="presParOf" srcId="{5CC09442-5CFC-492E-92C5-243EB7634861}" destId="{D1552E8B-910D-4FD8-B265-9664ADE2242D}" srcOrd="0" destOrd="0" presId="urn:microsoft.com/office/officeart/2005/8/layout/vList5"/>
    <dgm:cxn modelId="{1DD49F7C-D31F-457D-B639-77061C2AD2AB}" type="presParOf" srcId="{5CC09442-5CFC-492E-92C5-243EB7634861}" destId="{603250F3-894D-45F0-BF1E-B691CCF335B8}" srcOrd="1" destOrd="0" presId="urn:microsoft.com/office/officeart/2005/8/layout/vList5"/>
    <dgm:cxn modelId="{C23C704B-FA57-40F5-9F2A-31E22E95F456}" type="presParOf" srcId="{2797FE89-F3A6-444C-86EE-6D728585762E}" destId="{18866A55-BDB2-4A03-8568-1E8CF141B2C3}" srcOrd="1" destOrd="0" presId="urn:microsoft.com/office/officeart/2005/8/layout/vList5"/>
    <dgm:cxn modelId="{5BD35CD7-3551-4BE0-AD75-16D63B25C2F1}" type="presParOf" srcId="{2797FE89-F3A6-444C-86EE-6D728585762E}" destId="{7C79BF30-6690-4072-875F-F9B647C14D1A}" srcOrd="2" destOrd="0" presId="urn:microsoft.com/office/officeart/2005/8/layout/vList5"/>
    <dgm:cxn modelId="{A579CF6D-11DF-411E-A594-8B3D137954AE}" type="presParOf" srcId="{7C79BF30-6690-4072-875F-F9B647C14D1A}" destId="{161E9D2C-428E-4BEB-9AD6-6E32B7227743}" srcOrd="0" destOrd="0" presId="urn:microsoft.com/office/officeart/2005/8/layout/vList5"/>
    <dgm:cxn modelId="{22C48081-A9E4-4C82-B4C5-D5D9B20B530B}" type="presParOf" srcId="{7C79BF30-6690-4072-875F-F9B647C14D1A}" destId="{3B4B9E04-C813-4624-A88D-81D259FB6A22}" srcOrd="1" destOrd="0" presId="urn:microsoft.com/office/officeart/2005/8/layout/vList5"/>
    <dgm:cxn modelId="{778E40DF-2F1A-4A30-BD2B-03D1BF7F090B}" type="presParOf" srcId="{2797FE89-F3A6-444C-86EE-6D728585762E}" destId="{9300C36E-025F-4D43-8EA2-7FDF243244DF}" srcOrd="3" destOrd="0" presId="urn:microsoft.com/office/officeart/2005/8/layout/vList5"/>
    <dgm:cxn modelId="{4C951C00-E567-47D5-A2C3-5424B11B0AD5}" type="presParOf" srcId="{2797FE89-F3A6-444C-86EE-6D728585762E}" destId="{661392CC-F480-4EB4-B86A-F771035B4359}" srcOrd="4" destOrd="0" presId="urn:microsoft.com/office/officeart/2005/8/layout/vList5"/>
    <dgm:cxn modelId="{A45DB668-35C7-4F59-B7C6-B80B26D34FF3}" type="presParOf" srcId="{661392CC-F480-4EB4-B86A-F771035B4359}" destId="{BFBDCFEB-D4B6-4C4A-9512-BE760DA39A9B}" srcOrd="0" destOrd="0" presId="urn:microsoft.com/office/officeart/2005/8/layout/vList5"/>
    <dgm:cxn modelId="{DBD02DEA-EBE0-4137-A379-AB5A189B1703}" type="presParOf" srcId="{661392CC-F480-4EB4-B86A-F771035B4359}" destId="{BCAE6BC7-6CFD-4F4B-9227-1BA3DBB17B31}" srcOrd="1" destOrd="0" presId="urn:microsoft.com/office/officeart/2005/8/layout/vList5"/>
    <dgm:cxn modelId="{0656E54C-00AA-4FE6-900E-6F03D37313C9}" type="presParOf" srcId="{2797FE89-F3A6-444C-86EE-6D728585762E}" destId="{90770AE2-CFCF-4CDF-AA45-C7DAF08EB60A}" srcOrd="5" destOrd="0" presId="urn:microsoft.com/office/officeart/2005/8/layout/vList5"/>
    <dgm:cxn modelId="{5CA3F964-4815-4B49-82EF-96E823AA7F3A}" type="presParOf" srcId="{2797FE89-F3A6-444C-86EE-6D728585762E}" destId="{868E53FD-D969-4F85-9686-99B0B4EFA7EF}" srcOrd="6" destOrd="0" presId="urn:microsoft.com/office/officeart/2005/8/layout/vList5"/>
    <dgm:cxn modelId="{253AA064-D7E5-4275-A212-F9CB842A3056}" type="presParOf" srcId="{868E53FD-D969-4F85-9686-99B0B4EFA7EF}" destId="{1FA5A939-CC0F-4664-93A0-86F1BD7A880C}" srcOrd="0" destOrd="0" presId="urn:microsoft.com/office/officeart/2005/8/layout/vList5"/>
    <dgm:cxn modelId="{F54427CF-7A00-4848-816D-5EF1A188612D}" type="presParOf" srcId="{868E53FD-D969-4F85-9686-99B0B4EFA7EF}" destId="{466BE404-7979-470E-9E0F-EAD6BA7951D8}" srcOrd="1" destOrd="0" presId="urn:microsoft.com/office/officeart/2005/8/layout/vList5"/>
    <dgm:cxn modelId="{31AF4334-A3B1-44A3-8FC3-4F35F00A8104}" type="presParOf" srcId="{2797FE89-F3A6-444C-86EE-6D728585762E}" destId="{11A6F949-4C41-4B28-831D-5770A1672F4A}" srcOrd="7" destOrd="0" presId="urn:microsoft.com/office/officeart/2005/8/layout/vList5"/>
    <dgm:cxn modelId="{5BC09E6A-A4A2-42AE-A907-2FCADD2B7884}" type="presParOf" srcId="{2797FE89-F3A6-444C-86EE-6D728585762E}" destId="{8DCA0815-5114-41CD-AAE4-F3E9ACB9D6E1}" srcOrd="8" destOrd="0" presId="urn:microsoft.com/office/officeart/2005/8/layout/vList5"/>
    <dgm:cxn modelId="{F9ADAC8C-C0FD-4A42-A389-86E7CB148AEB}" type="presParOf" srcId="{8DCA0815-5114-41CD-AAE4-F3E9ACB9D6E1}" destId="{EBB66818-870D-4E6B-BEAE-ABD4549B279E}" srcOrd="0" destOrd="0" presId="urn:microsoft.com/office/officeart/2005/8/layout/vList5"/>
    <dgm:cxn modelId="{7A6A352E-4167-442F-B459-EEB5B568CF37}" type="presParOf" srcId="{8DCA0815-5114-41CD-AAE4-F3E9ACB9D6E1}" destId="{6292E280-FE85-44DC-A604-EF3575137966}" srcOrd="1" destOrd="0" presId="urn:microsoft.com/office/officeart/2005/8/layout/vList5"/>
    <dgm:cxn modelId="{1431DF0B-EC31-4EDB-8441-D44E779C93EA}" type="presParOf" srcId="{2797FE89-F3A6-444C-86EE-6D728585762E}" destId="{7C7DFBD5-051E-4612-9317-770DDD43951A}" srcOrd="9" destOrd="0" presId="urn:microsoft.com/office/officeart/2005/8/layout/vList5"/>
    <dgm:cxn modelId="{FA91F176-5023-4E26-8099-84720C6558D8}" type="presParOf" srcId="{2797FE89-F3A6-444C-86EE-6D728585762E}" destId="{B6891CBE-2CC9-4BA6-9C58-34BB3B439AA9}" srcOrd="10" destOrd="0" presId="urn:microsoft.com/office/officeart/2005/8/layout/vList5"/>
    <dgm:cxn modelId="{40997341-4900-418C-A7E8-AF72D75B1D7D}" type="presParOf" srcId="{B6891CBE-2CC9-4BA6-9C58-34BB3B439AA9}" destId="{E5CA5D31-8F07-4E74-BF28-88ADD30E600F}" srcOrd="0" destOrd="0" presId="urn:microsoft.com/office/officeart/2005/8/layout/vList5"/>
    <dgm:cxn modelId="{0E94DBD8-A416-42B9-870F-32E9DD260BDA}" type="presParOf" srcId="{B6891CBE-2CC9-4BA6-9C58-34BB3B439AA9}" destId="{BCF58ACC-AC5C-44EB-8316-74D582280B6A}" srcOrd="1" destOrd="0" presId="urn:microsoft.com/office/officeart/2005/8/layout/vList5"/>
    <dgm:cxn modelId="{47D8C98B-55BE-48D1-B51F-2EEE32D52004}" type="presParOf" srcId="{2797FE89-F3A6-444C-86EE-6D728585762E}" destId="{435A7D27-CEEC-41C5-B10D-289C745AE344}" srcOrd="11" destOrd="0" presId="urn:microsoft.com/office/officeart/2005/8/layout/vList5"/>
    <dgm:cxn modelId="{924E4934-D4EA-4C59-B497-1B06FD9D6351}" type="presParOf" srcId="{2797FE89-F3A6-444C-86EE-6D728585762E}" destId="{CC1F37CC-F334-4A9B-AEBF-E67FCA8C601A}" srcOrd="12" destOrd="0" presId="urn:microsoft.com/office/officeart/2005/8/layout/vList5"/>
    <dgm:cxn modelId="{9CB18B32-599A-4CE1-934A-143318742612}" type="presParOf" srcId="{CC1F37CC-F334-4A9B-AEBF-E67FCA8C601A}" destId="{6F85E7F2-E693-4105-BF6D-33E4E653AF24}" srcOrd="0" destOrd="0" presId="urn:microsoft.com/office/officeart/2005/8/layout/vList5"/>
    <dgm:cxn modelId="{4D3FE1F6-F598-491A-AFB9-6E6C48F84C10}" type="presParOf" srcId="{CC1F37CC-F334-4A9B-AEBF-E67FCA8C601A}" destId="{958D99D3-3595-452D-8626-8364A00BA957}" srcOrd="1" destOrd="0" presId="urn:microsoft.com/office/officeart/2005/8/layout/vList5"/>
    <dgm:cxn modelId="{AE100F99-B502-4E8F-A9FB-F969421D1C47}" type="presParOf" srcId="{2797FE89-F3A6-444C-86EE-6D728585762E}" destId="{71A3D12B-3BA6-49D6-BD1B-77F4FA8948AD}" srcOrd="13" destOrd="0" presId="urn:microsoft.com/office/officeart/2005/8/layout/vList5"/>
    <dgm:cxn modelId="{14394FC5-9C00-499B-B7D9-D16DD964BC2F}" type="presParOf" srcId="{2797FE89-F3A6-444C-86EE-6D728585762E}" destId="{A9EBCA45-21A2-41CE-803E-B63A5B9EA2B6}" srcOrd="14" destOrd="0" presId="urn:microsoft.com/office/officeart/2005/8/layout/vList5"/>
    <dgm:cxn modelId="{5987E7C3-4F3F-4F57-8719-D44AD51E29CF}" type="presParOf" srcId="{A9EBCA45-21A2-41CE-803E-B63A5B9EA2B6}" destId="{AD889AA5-52A0-4FE5-B494-19D3E462B311}" srcOrd="0" destOrd="0" presId="urn:microsoft.com/office/officeart/2005/8/layout/vList5"/>
    <dgm:cxn modelId="{0AD965A0-7E81-4F09-B2A1-3F30C62ACE39}" type="presParOf" srcId="{A9EBCA45-21A2-41CE-803E-B63A5B9EA2B6}" destId="{508572C0-76C3-4098-9A73-D3D76A55405E}" srcOrd="1" destOrd="0" presId="urn:microsoft.com/office/officeart/2005/8/layout/vList5"/>
    <dgm:cxn modelId="{9DDA5750-E48E-488E-A2E8-E32028A938EE}" type="presParOf" srcId="{2797FE89-F3A6-444C-86EE-6D728585762E}" destId="{2DB0A68E-2155-4F21-93DA-EF8F83DBE19A}" srcOrd="15" destOrd="0" presId="urn:microsoft.com/office/officeart/2005/8/layout/vList5"/>
    <dgm:cxn modelId="{6841030F-41F6-443B-9E79-EDA89F6AEC37}" type="presParOf" srcId="{2797FE89-F3A6-444C-86EE-6D728585762E}" destId="{AD40D5F9-13D6-408D-A4B4-FB7ADAF5F73A}" srcOrd="16" destOrd="0" presId="urn:microsoft.com/office/officeart/2005/8/layout/vList5"/>
    <dgm:cxn modelId="{556A99DB-EEC0-4426-916D-FDF8E30E7E5A}" type="presParOf" srcId="{AD40D5F9-13D6-408D-A4B4-FB7ADAF5F73A}" destId="{76D21DB4-A31F-402D-82AC-1CE5F3EEC604}" srcOrd="0" destOrd="0" presId="urn:microsoft.com/office/officeart/2005/8/layout/vList5"/>
    <dgm:cxn modelId="{B5E86443-E095-4600-98A1-43B69B05A250}" type="presParOf" srcId="{AD40D5F9-13D6-408D-A4B4-FB7ADAF5F73A}" destId="{5A608FB7-AA8F-4FA8-8FCA-BC28603B7B81}" srcOrd="1" destOrd="0" presId="urn:microsoft.com/office/officeart/2005/8/layout/vList5"/>
    <dgm:cxn modelId="{74C045C4-9B51-4371-9DCB-1C2BB4A47058}" type="presParOf" srcId="{2797FE89-F3A6-444C-86EE-6D728585762E}" destId="{2D788501-37F3-46F1-B064-BE0DE00F156B}" srcOrd="17" destOrd="0" presId="urn:microsoft.com/office/officeart/2005/8/layout/vList5"/>
    <dgm:cxn modelId="{9091ABB1-CE8F-4E94-A967-EB87078937D2}" type="presParOf" srcId="{2797FE89-F3A6-444C-86EE-6D728585762E}" destId="{7C7C73BC-E0D8-42B3-808C-3321910F4A9A}" srcOrd="18" destOrd="0" presId="urn:microsoft.com/office/officeart/2005/8/layout/vList5"/>
    <dgm:cxn modelId="{985BEC87-AB73-43E7-B833-1F28746C1996}" type="presParOf" srcId="{7C7C73BC-E0D8-42B3-808C-3321910F4A9A}" destId="{1FB49840-D016-4E07-8D4A-DF1466251ABB}" srcOrd="0" destOrd="0" presId="urn:microsoft.com/office/officeart/2005/8/layout/vList5"/>
    <dgm:cxn modelId="{3CCADF4A-6584-4DD6-B6FB-4B226B7AB79E}" type="presParOf" srcId="{7C7C73BC-E0D8-42B3-808C-3321910F4A9A}" destId="{2921CDEF-5A8F-40DC-9BA3-36A006601502}" srcOrd="1" destOrd="0" presId="urn:microsoft.com/office/officeart/2005/8/layout/vList5"/>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2236275-1C78-4210-8D7F-310502693605}" type="doc">
      <dgm:prSet loTypeId="urn:microsoft.com/office/officeart/2005/8/layout/vList2" loCatId="list" qsTypeId="urn:microsoft.com/office/officeart/2005/8/quickstyle/simple1" qsCatId="simple" csTypeId="urn:microsoft.com/office/officeart/2005/8/colors/colorful4" csCatId="colorful" phldr="1"/>
      <dgm:spPr/>
      <dgm:t>
        <a:bodyPr/>
        <a:lstStyle/>
        <a:p>
          <a:endParaRPr lang="es-ES"/>
        </a:p>
      </dgm:t>
    </dgm:pt>
    <dgm:pt modelId="{F107E425-29DB-4B7D-8436-DDDE8F25B221}">
      <dgm:prSet phldrT="[Texto]"/>
      <dgm:spPr/>
      <dgm:t>
        <a:bodyPr/>
        <a:lstStyle/>
        <a:p>
          <a:r>
            <a:rPr lang="en-US" b="1">
              <a:latin typeface="Arial" panose="020B0604020202020204" pitchFamily="34" charset="0"/>
              <a:cs typeface="Arial" panose="020B0604020202020204" pitchFamily="34" charset="0"/>
            </a:rPr>
            <a:t>Definición de objetivos específicos</a:t>
          </a:r>
          <a:endParaRPr lang="es-ES">
            <a:latin typeface="Arial" panose="020B0604020202020204" pitchFamily="34" charset="0"/>
            <a:cs typeface="Arial" panose="020B0604020202020204" pitchFamily="34" charset="0"/>
          </a:endParaRPr>
        </a:p>
      </dgm:t>
    </dgm:pt>
    <dgm:pt modelId="{58858D96-30FB-48E9-9400-8643E6C0CE57}" type="parTrans" cxnId="{48A72EF7-FEC3-4A33-B812-C0606412F60E}">
      <dgm:prSet/>
      <dgm:spPr/>
      <dgm:t>
        <a:bodyPr/>
        <a:lstStyle/>
        <a:p>
          <a:endParaRPr lang="es-ES">
            <a:latin typeface="Arial" panose="020B0604020202020204" pitchFamily="34" charset="0"/>
            <a:cs typeface="Arial" panose="020B0604020202020204" pitchFamily="34" charset="0"/>
          </a:endParaRPr>
        </a:p>
      </dgm:t>
    </dgm:pt>
    <dgm:pt modelId="{85AF84A2-DA9A-4049-8D25-666BC9F9EC94}" type="sibTrans" cxnId="{48A72EF7-FEC3-4A33-B812-C0606412F60E}">
      <dgm:prSet/>
      <dgm:spPr/>
      <dgm:t>
        <a:bodyPr/>
        <a:lstStyle/>
        <a:p>
          <a:endParaRPr lang="es-ES">
            <a:latin typeface="Arial" panose="020B0604020202020204" pitchFamily="34" charset="0"/>
            <a:cs typeface="Arial" panose="020B0604020202020204" pitchFamily="34" charset="0"/>
          </a:endParaRPr>
        </a:p>
      </dgm:t>
    </dgm:pt>
    <dgm:pt modelId="{D373859A-EE08-4978-B840-D3D933BB766A}">
      <dgm:prSet/>
      <dgm:spPr/>
      <dgm:t>
        <a:bodyPr/>
        <a:lstStyle/>
        <a:p>
          <a:r>
            <a:rPr lang="en-US">
              <a:latin typeface="Arial" panose="020B0604020202020204" pitchFamily="34" charset="0"/>
              <a:cs typeface="Arial" panose="020B0604020202020204" pitchFamily="34" charset="0"/>
            </a:rPr>
            <a:t>Establecer objetivos claros, medibles y alcanzables, como aumentar visitantes, mejorar infraestructura o desarrollar experiencias culturales y ecológicas.</a:t>
          </a:r>
        </a:p>
      </dgm:t>
    </dgm:pt>
    <dgm:pt modelId="{24DD7820-1C37-4457-92D3-76772EDD0B3E}" type="parTrans" cxnId="{2609966B-347C-4FA2-BA38-5C6FDF8FE3FF}">
      <dgm:prSet/>
      <dgm:spPr/>
      <dgm:t>
        <a:bodyPr/>
        <a:lstStyle/>
        <a:p>
          <a:endParaRPr lang="es-ES">
            <a:latin typeface="Arial" panose="020B0604020202020204" pitchFamily="34" charset="0"/>
            <a:cs typeface="Arial" panose="020B0604020202020204" pitchFamily="34" charset="0"/>
          </a:endParaRPr>
        </a:p>
      </dgm:t>
    </dgm:pt>
    <dgm:pt modelId="{37FC48E6-956C-414D-B169-7439F5B4E459}" type="sibTrans" cxnId="{2609966B-347C-4FA2-BA38-5C6FDF8FE3FF}">
      <dgm:prSet/>
      <dgm:spPr/>
      <dgm:t>
        <a:bodyPr/>
        <a:lstStyle/>
        <a:p>
          <a:endParaRPr lang="es-ES">
            <a:latin typeface="Arial" panose="020B0604020202020204" pitchFamily="34" charset="0"/>
            <a:cs typeface="Arial" panose="020B0604020202020204" pitchFamily="34" charset="0"/>
          </a:endParaRPr>
        </a:p>
      </dgm:t>
    </dgm:pt>
    <dgm:pt modelId="{4F397EE3-8723-4C05-B26B-EC67A12D5C55}">
      <dgm:prSet/>
      <dgm:spPr/>
      <dgm:t>
        <a:bodyPr/>
        <a:lstStyle/>
        <a:p>
          <a:r>
            <a:rPr lang="en-US">
              <a:latin typeface="Arial" panose="020B0604020202020204" pitchFamily="34" charset="0"/>
              <a:cs typeface="Arial" panose="020B0604020202020204" pitchFamily="34" charset="0"/>
            </a:rPr>
            <a:t>Ejemplo: "Incrementar en un 20 % la afluencia de turistas nacionales e internacionales en el próximo año".</a:t>
          </a:r>
        </a:p>
      </dgm:t>
    </dgm:pt>
    <dgm:pt modelId="{C1B3A494-0276-4A09-A1E8-40C7921E91C5}" type="parTrans" cxnId="{BF4BE862-1C2A-4D5C-84CA-85D5228B0646}">
      <dgm:prSet/>
      <dgm:spPr/>
      <dgm:t>
        <a:bodyPr/>
        <a:lstStyle/>
        <a:p>
          <a:endParaRPr lang="es-ES">
            <a:latin typeface="Arial" panose="020B0604020202020204" pitchFamily="34" charset="0"/>
            <a:cs typeface="Arial" panose="020B0604020202020204" pitchFamily="34" charset="0"/>
          </a:endParaRPr>
        </a:p>
      </dgm:t>
    </dgm:pt>
    <dgm:pt modelId="{B0E316AD-D181-4EA0-8A4A-88C92C3CD347}" type="sibTrans" cxnId="{BF4BE862-1C2A-4D5C-84CA-85D5228B0646}">
      <dgm:prSet/>
      <dgm:spPr/>
      <dgm:t>
        <a:bodyPr/>
        <a:lstStyle/>
        <a:p>
          <a:endParaRPr lang="es-ES">
            <a:latin typeface="Arial" panose="020B0604020202020204" pitchFamily="34" charset="0"/>
            <a:cs typeface="Arial" panose="020B0604020202020204" pitchFamily="34" charset="0"/>
          </a:endParaRPr>
        </a:p>
      </dgm:t>
    </dgm:pt>
    <dgm:pt modelId="{33DE513B-0EC8-44C9-AF28-6E6722357DFA}">
      <dgm:prSet/>
      <dgm:spPr/>
      <dgm:t>
        <a:bodyPr/>
        <a:lstStyle/>
        <a:p>
          <a:r>
            <a:rPr lang="en-US" b="1">
              <a:latin typeface="Arial" panose="020B0604020202020204" pitchFamily="34" charset="0"/>
              <a:cs typeface="Arial" panose="020B0604020202020204" pitchFamily="34" charset="0"/>
            </a:rPr>
            <a:t>Descripción de actividades</a:t>
          </a:r>
          <a:endParaRPr lang="en-US">
            <a:latin typeface="Arial" panose="020B0604020202020204" pitchFamily="34" charset="0"/>
            <a:cs typeface="Arial" panose="020B0604020202020204" pitchFamily="34" charset="0"/>
          </a:endParaRPr>
        </a:p>
      </dgm:t>
    </dgm:pt>
    <dgm:pt modelId="{7F412268-34F4-42ED-9FA2-C5C5C54CE364}" type="parTrans" cxnId="{D1D570A6-B16F-41A1-8FCD-6C18E5D83CA3}">
      <dgm:prSet/>
      <dgm:spPr/>
      <dgm:t>
        <a:bodyPr/>
        <a:lstStyle/>
        <a:p>
          <a:endParaRPr lang="es-ES">
            <a:latin typeface="Arial" panose="020B0604020202020204" pitchFamily="34" charset="0"/>
            <a:cs typeface="Arial" panose="020B0604020202020204" pitchFamily="34" charset="0"/>
          </a:endParaRPr>
        </a:p>
      </dgm:t>
    </dgm:pt>
    <dgm:pt modelId="{DF5E234B-04F7-4320-899D-779B0057FADC}" type="sibTrans" cxnId="{D1D570A6-B16F-41A1-8FCD-6C18E5D83CA3}">
      <dgm:prSet/>
      <dgm:spPr/>
      <dgm:t>
        <a:bodyPr/>
        <a:lstStyle/>
        <a:p>
          <a:endParaRPr lang="es-ES">
            <a:latin typeface="Arial" panose="020B0604020202020204" pitchFamily="34" charset="0"/>
            <a:cs typeface="Arial" panose="020B0604020202020204" pitchFamily="34" charset="0"/>
          </a:endParaRPr>
        </a:p>
      </dgm:t>
    </dgm:pt>
    <dgm:pt modelId="{9EF12EBB-9CB7-4B83-9DBB-DA6004BA693D}">
      <dgm:prSet/>
      <dgm:spPr/>
      <dgm:t>
        <a:bodyPr/>
        <a:lstStyle/>
        <a:p>
          <a:r>
            <a:rPr lang="en-US">
              <a:latin typeface="Arial" panose="020B0604020202020204" pitchFamily="34" charset="0"/>
              <a:cs typeface="Arial" panose="020B0604020202020204" pitchFamily="34" charset="0"/>
            </a:rPr>
            <a:t>Desglosar cada objetivo en actividades concretas: creación de material promocional, mejoras de infraestructura, capacitación, desarrollo de paquetes turísticos, alianzas con operadores, etc.</a:t>
          </a:r>
        </a:p>
      </dgm:t>
    </dgm:pt>
    <dgm:pt modelId="{51783F5F-E2D7-4E26-B289-D00CE6AB4499}" type="parTrans" cxnId="{0C3B7CFD-53AB-4B8C-9E34-CF47FD1E4C8C}">
      <dgm:prSet/>
      <dgm:spPr/>
      <dgm:t>
        <a:bodyPr/>
        <a:lstStyle/>
        <a:p>
          <a:endParaRPr lang="es-ES">
            <a:latin typeface="Arial" panose="020B0604020202020204" pitchFamily="34" charset="0"/>
            <a:cs typeface="Arial" panose="020B0604020202020204" pitchFamily="34" charset="0"/>
          </a:endParaRPr>
        </a:p>
      </dgm:t>
    </dgm:pt>
    <dgm:pt modelId="{CBA19E69-2813-4D16-B848-5371ACED679B}" type="sibTrans" cxnId="{0C3B7CFD-53AB-4B8C-9E34-CF47FD1E4C8C}">
      <dgm:prSet/>
      <dgm:spPr/>
      <dgm:t>
        <a:bodyPr/>
        <a:lstStyle/>
        <a:p>
          <a:endParaRPr lang="es-ES">
            <a:latin typeface="Arial" panose="020B0604020202020204" pitchFamily="34" charset="0"/>
            <a:cs typeface="Arial" panose="020B0604020202020204" pitchFamily="34" charset="0"/>
          </a:endParaRPr>
        </a:p>
      </dgm:t>
    </dgm:pt>
    <dgm:pt modelId="{F614A9F8-DCB0-4DBB-96BA-A60582BD23B1}">
      <dgm:prSet/>
      <dgm:spPr/>
      <dgm:t>
        <a:bodyPr/>
        <a:lstStyle/>
        <a:p>
          <a:r>
            <a:rPr lang="en-US">
              <a:latin typeface="Arial" panose="020B0604020202020204" pitchFamily="34" charset="0"/>
              <a:cs typeface="Arial" panose="020B0604020202020204" pitchFamily="34" charset="0"/>
            </a:rPr>
            <a:t>Definir cómo cada actividad contribuye al logro del objetivo.</a:t>
          </a:r>
        </a:p>
      </dgm:t>
    </dgm:pt>
    <dgm:pt modelId="{EDB4A4D6-700F-4B14-B72C-0C9E6EAA4778}" type="parTrans" cxnId="{46FA234E-AD95-495E-A7D8-4D0CD1BC07CF}">
      <dgm:prSet/>
      <dgm:spPr/>
      <dgm:t>
        <a:bodyPr/>
        <a:lstStyle/>
        <a:p>
          <a:endParaRPr lang="es-ES">
            <a:latin typeface="Arial" panose="020B0604020202020204" pitchFamily="34" charset="0"/>
            <a:cs typeface="Arial" panose="020B0604020202020204" pitchFamily="34" charset="0"/>
          </a:endParaRPr>
        </a:p>
      </dgm:t>
    </dgm:pt>
    <dgm:pt modelId="{EC0BD462-956F-4F05-BC30-85C75055888B}" type="sibTrans" cxnId="{46FA234E-AD95-495E-A7D8-4D0CD1BC07CF}">
      <dgm:prSet/>
      <dgm:spPr/>
      <dgm:t>
        <a:bodyPr/>
        <a:lstStyle/>
        <a:p>
          <a:endParaRPr lang="es-ES">
            <a:latin typeface="Arial" panose="020B0604020202020204" pitchFamily="34" charset="0"/>
            <a:cs typeface="Arial" panose="020B0604020202020204" pitchFamily="34" charset="0"/>
          </a:endParaRPr>
        </a:p>
      </dgm:t>
    </dgm:pt>
    <dgm:pt modelId="{FF53AC3C-698C-4865-B615-641F5CED624E}">
      <dgm:prSet/>
      <dgm:spPr/>
      <dgm:t>
        <a:bodyPr/>
        <a:lstStyle/>
        <a:p>
          <a:r>
            <a:rPr lang="en-US" b="1">
              <a:latin typeface="Arial" panose="020B0604020202020204" pitchFamily="34" charset="0"/>
              <a:cs typeface="Arial" panose="020B0604020202020204" pitchFamily="34" charset="0"/>
            </a:rPr>
            <a:t>Asignación de responsables y recursos</a:t>
          </a:r>
          <a:endParaRPr lang="en-US">
            <a:latin typeface="Arial" panose="020B0604020202020204" pitchFamily="34" charset="0"/>
            <a:cs typeface="Arial" panose="020B0604020202020204" pitchFamily="34" charset="0"/>
          </a:endParaRPr>
        </a:p>
      </dgm:t>
    </dgm:pt>
    <dgm:pt modelId="{7807F1F0-25A3-4B58-9E62-286F4952E48D}" type="parTrans" cxnId="{95548FB5-8259-434F-BAC7-66189906603F}">
      <dgm:prSet/>
      <dgm:spPr/>
      <dgm:t>
        <a:bodyPr/>
        <a:lstStyle/>
        <a:p>
          <a:endParaRPr lang="es-ES">
            <a:latin typeface="Arial" panose="020B0604020202020204" pitchFamily="34" charset="0"/>
            <a:cs typeface="Arial" panose="020B0604020202020204" pitchFamily="34" charset="0"/>
          </a:endParaRPr>
        </a:p>
      </dgm:t>
    </dgm:pt>
    <dgm:pt modelId="{B0C15EB3-FDE1-42A3-A634-3C9620AA367F}" type="sibTrans" cxnId="{95548FB5-8259-434F-BAC7-66189906603F}">
      <dgm:prSet/>
      <dgm:spPr/>
      <dgm:t>
        <a:bodyPr/>
        <a:lstStyle/>
        <a:p>
          <a:endParaRPr lang="es-ES">
            <a:latin typeface="Arial" panose="020B0604020202020204" pitchFamily="34" charset="0"/>
            <a:cs typeface="Arial" panose="020B0604020202020204" pitchFamily="34" charset="0"/>
          </a:endParaRPr>
        </a:p>
      </dgm:t>
    </dgm:pt>
    <dgm:pt modelId="{7BFB7C12-3BD9-4B34-B3D2-0A43C8D5A141}">
      <dgm:prSet/>
      <dgm:spPr/>
      <dgm:t>
        <a:bodyPr/>
        <a:lstStyle/>
        <a:p>
          <a:r>
            <a:rPr lang="en-US">
              <a:latin typeface="Arial" panose="020B0604020202020204" pitchFamily="34" charset="0"/>
              <a:cs typeface="Arial" panose="020B0604020202020204" pitchFamily="34" charset="0"/>
            </a:rPr>
            <a:t>Designar responsables para cada actividad y definir roles específicos.</a:t>
          </a:r>
        </a:p>
      </dgm:t>
    </dgm:pt>
    <dgm:pt modelId="{4C345FBE-0C00-41C4-BE7F-0812B66B9CC6}" type="parTrans" cxnId="{E41E0D51-833B-4AC9-B875-63009AB8BADF}">
      <dgm:prSet/>
      <dgm:spPr/>
      <dgm:t>
        <a:bodyPr/>
        <a:lstStyle/>
        <a:p>
          <a:endParaRPr lang="es-ES">
            <a:latin typeface="Arial" panose="020B0604020202020204" pitchFamily="34" charset="0"/>
            <a:cs typeface="Arial" panose="020B0604020202020204" pitchFamily="34" charset="0"/>
          </a:endParaRPr>
        </a:p>
      </dgm:t>
    </dgm:pt>
    <dgm:pt modelId="{2CE0D28C-349B-4853-AAA0-4A5A2E143EDE}" type="sibTrans" cxnId="{E41E0D51-833B-4AC9-B875-63009AB8BADF}">
      <dgm:prSet/>
      <dgm:spPr/>
      <dgm:t>
        <a:bodyPr/>
        <a:lstStyle/>
        <a:p>
          <a:endParaRPr lang="es-ES">
            <a:latin typeface="Arial" panose="020B0604020202020204" pitchFamily="34" charset="0"/>
            <a:cs typeface="Arial" panose="020B0604020202020204" pitchFamily="34" charset="0"/>
          </a:endParaRPr>
        </a:p>
      </dgm:t>
    </dgm:pt>
    <dgm:pt modelId="{550F8DEE-FAA4-44E3-BBB2-AB95E60C8862}">
      <dgm:prSet/>
      <dgm:spPr/>
      <dgm:t>
        <a:bodyPr/>
        <a:lstStyle/>
        <a:p>
          <a:r>
            <a:rPr lang="en-US">
              <a:latin typeface="Arial" panose="020B0604020202020204" pitchFamily="34" charset="0"/>
              <a:cs typeface="Arial" panose="020B0604020202020204" pitchFamily="34" charset="0"/>
            </a:rPr>
            <a:t>Identificar los recursos necesarios (financieros, humanos, materiales y tecnológicos).</a:t>
          </a:r>
        </a:p>
      </dgm:t>
    </dgm:pt>
    <dgm:pt modelId="{355EEB3F-DD22-468C-89A2-22B6E299C691}" type="parTrans" cxnId="{A28EC7EB-B567-4251-A75F-12939645304C}">
      <dgm:prSet/>
      <dgm:spPr/>
      <dgm:t>
        <a:bodyPr/>
        <a:lstStyle/>
        <a:p>
          <a:endParaRPr lang="es-ES">
            <a:latin typeface="Arial" panose="020B0604020202020204" pitchFamily="34" charset="0"/>
            <a:cs typeface="Arial" panose="020B0604020202020204" pitchFamily="34" charset="0"/>
          </a:endParaRPr>
        </a:p>
      </dgm:t>
    </dgm:pt>
    <dgm:pt modelId="{3D12A49D-E0BD-4E8D-89F8-87DEE60D350B}" type="sibTrans" cxnId="{A28EC7EB-B567-4251-A75F-12939645304C}">
      <dgm:prSet/>
      <dgm:spPr/>
      <dgm:t>
        <a:bodyPr/>
        <a:lstStyle/>
        <a:p>
          <a:endParaRPr lang="es-ES">
            <a:latin typeface="Arial" panose="020B0604020202020204" pitchFamily="34" charset="0"/>
            <a:cs typeface="Arial" panose="020B0604020202020204" pitchFamily="34" charset="0"/>
          </a:endParaRPr>
        </a:p>
      </dgm:t>
    </dgm:pt>
    <dgm:pt modelId="{3B5D19AF-F8CF-448C-9AE4-3B53F1B26B0E}">
      <dgm:prSet/>
      <dgm:spPr/>
      <dgm:t>
        <a:bodyPr/>
        <a:lstStyle/>
        <a:p>
          <a:r>
            <a:rPr lang="en-US">
              <a:latin typeface="Arial" panose="020B0604020202020204" pitchFamily="34" charset="0"/>
              <a:cs typeface="Arial" panose="020B0604020202020204" pitchFamily="34" charset="0"/>
            </a:rPr>
            <a:t>Ejemplo: responsable (agencia de </a:t>
          </a:r>
          <a:r>
            <a:rPr lang="en-US" i="1">
              <a:latin typeface="Arial" panose="020B0604020202020204" pitchFamily="34" charset="0"/>
              <a:cs typeface="Arial" panose="020B0604020202020204" pitchFamily="34" charset="0"/>
            </a:rPr>
            <a:t>marketing </a:t>
          </a:r>
          <a:r>
            <a:rPr lang="en-US">
              <a:latin typeface="Arial" panose="020B0604020202020204" pitchFamily="34" charset="0"/>
              <a:cs typeface="Arial" panose="020B0604020202020204" pitchFamily="34" charset="0"/>
            </a:rPr>
            <a:t>local) y recurso (presupuesto para anuncios digitales).</a:t>
          </a:r>
        </a:p>
      </dgm:t>
    </dgm:pt>
    <dgm:pt modelId="{568DCD0B-410B-4D1D-815B-0A9DF44F6FA9}" type="parTrans" cxnId="{5CF9D0B2-C2BF-4B57-9D2A-0DF4C5543438}">
      <dgm:prSet/>
      <dgm:spPr/>
      <dgm:t>
        <a:bodyPr/>
        <a:lstStyle/>
        <a:p>
          <a:endParaRPr lang="es-ES">
            <a:latin typeface="Arial" panose="020B0604020202020204" pitchFamily="34" charset="0"/>
            <a:cs typeface="Arial" panose="020B0604020202020204" pitchFamily="34" charset="0"/>
          </a:endParaRPr>
        </a:p>
      </dgm:t>
    </dgm:pt>
    <dgm:pt modelId="{63B46029-F505-4B1B-8C51-658040A3AD0C}" type="sibTrans" cxnId="{5CF9D0B2-C2BF-4B57-9D2A-0DF4C5543438}">
      <dgm:prSet/>
      <dgm:spPr/>
      <dgm:t>
        <a:bodyPr/>
        <a:lstStyle/>
        <a:p>
          <a:endParaRPr lang="es-ES">
            <a:latin typeface="Arial" panose="020B0604020202020204" pitchFamily="34" charset="0"/>
            <a:cs typeface="Arial" panose="020B0604020202020204" pitchFamily="34" charset="0"/>
          </a:endParaRPr>
        </a:p>
      </dgm:t>
    </dgm:pt>
    <dgm:pt modelId="{23202ECB-D296-4632-A4BF-CB9C771A24BE}">
      <dgm:prSet/>
      <dgm:spPr/>
      <dgm:t>
        <a:bodyPr/>
        <a:lstStyle/>
        <a:p>
          <a:r>
            <a:rPr lang="en-US" b="1">
              <a:latin typeface="Arial" panose="020B0604020202020204" pitchFamily="34" charset="0"/>
              <a:cs typeface="Arial" panose="020B0604020202020204" pitchFamily="34" charset="0"/>
            </a:rPr>
            <a:t>Cronograma de ejecución</a:t>
          </a:r>
          <a:endParaRPr lang="en-US">
            <a:latin typeface="Arial" panose="020B0604020202020204" pitchFamily="34" charset="0"/>
            <a:cs typeface="Arial" panose="020B0604020202020204" pitchFamily="34" charset="0"/>
          </a:endParaRPr>
        </a:p>
      </dgm:t>
    </dgm:pt>
    <dgm:pt modelId="{4BD4B120-A72D-4283-B40C-7099E5C76F44}" type="parTrans" cxnId="{008A034F-17F3-4091-8F48-7DBE97339337}">
      <dgm:prSet/>
      <dgm:spPr/>
      <dgm:t>
        <a:bodyPr/>
        <a:lstStyle/>
        <a:p>
          <a:endParaRPr lang="es-ES">
            <a:latin typeface="Arial" panose="020B0604020202020204" pitchFamily="34" charset="0"/>
            <a:cs typeface="Arial" panose="020B0604020202020204" pitchFamily="34" charset="0"/>
          </a:endParaRPr>
        </a:p>
      </dgm:t>
    </dgm:pt>
    <dgm:pt modelId="{C29E91E8-9F1B-4AAD-A18B-1AB6B78BDB45}" type="sibTrans" cxnId="{008A034F-17F3-4091-8F48-7DBE97339337}">
      <dgm:prSet/>
      <dgm:spPr/>
      <dgm:t>
        <a:bodyPr/>
        <a:lstStyle/>
        <a:p>
          <a:endParaRPr lang="es-ES">
            <a:latin typeface="Arial" panose="020B0604020202020204" pitchFamily="34" charset="0"/>
            <a:cs typeface="Arial" panose="020B0604020202020204" pitchFamily="34" charset="0"/>
          </a:endParaRPr>
        </a:p>
      </dgm:t>
    </dgm:pt>
    <dgm:pt modelId="{60867DA4-50B2-4768-96D7-840B2270D45E}">
      <dgm:prSet/>
      <dgm:spPr/>
      <dgm:t>
        <a:bodyPr/>
        <a:lstStyle/>
        <a:p>
          <a:r>
            <a:rPr lang="en-US">
              <a:latin typeface="Arial" panose="020B0604020202020204" pitchFamily="34" charset="0"/>
              <a:cs typeface="Arial" panose="020B0604020202020204" pitchFamily="34" charset="0"/>
            </a:rPr>
            <a:t>Establecer tiempos de inicio y finalización para cada actividad.</a:t>
          </a:r>
        </a:p>
      </dgm:t>
    </dgm:pt>
    <dgm:pt modelId="{19CF4444-90DC-4B35-A217-F848F3E248D5}" type="parTrans" cxnId="{7D2FBE7C-FCDD-4EA1-8A87-73D0DC2230F2}">
      <dgm:prSet/>
      <dgm:spPr/>
      <dgm:t>
        <a:bodyPr/>
        <a:lstStyle/>
        <a:p>
          <a:endParaRPr lang="es-ES">
            <a:latin typeface="Arial" panose="020B0604020202020204" pitchFamily="34" charset="0"/>
            <a:cs typeface="Arial" panose="020B0604020202020204" pitchFamily="34" charset="0"/>
          </a:endParaRPr>
        </a:p>
      </dgm:t>
    </dgm:pt>
    <dgm:pt modelId="{66EC3AE2-FE94-4945-A87B-72508FE12645}" type="sibTrans" cxnId="{7D2FBE7C-FCDD-4EA1-8A87-73D0DC2230F2}">
      <dgm:prSet/>
      <dgm:spPr/>
      <dgm:t>
        <a:bodyPr/>
        <a:lstStyle/>
        <a:p>
          <a:endParaRPr lang="es-ES">
            <a:latin typeface="Arial" panose="020B0604020202020204" pitchFamily="34" charset="0"/>
            <a:cs typeface="Arial" panose="020B0604020202020204" pitchFamily="34" charset="0"/>
          </a:endParaRPr>
        </a:p>
      </dgm:t>
    </dgm:pt>
    <dgm:pt modelId="{74613B7F-4F8E-41D2-B275-5061BED7BE13}">
      <dgm:prSet/>
      <dgm:spPr/>
      <dgm:t>
        <a:bodyPr/>
        <a:lstStyle/>
        <a:p>
          <a:r>
            <a:rPr lang="en-US">
              <a:latin typeface="Arial" panose="020B0604020202020204" pitchFamily="34" charset="0"/>
              <a:cs typeface="Arial" panose="020B0604020202020204" pitchFamily="34" charset="0"/>
            </a:rPr>
            <a:t>Utilizar herramientas como diagramas de Gantt para visualizar el desarrollo del proyecto.</a:t>
          </a:r>
        </a:p>
      </dgm:t>
    </dgm:pt>
    <dgm:pt modelId="{3F634EC2-9673-4D59-8E05-4F076AA406F3}" type="parTrans" cxnId="{FCEDED34-88BD-4D18-8539-433849A483D5}">
      <dgm:prSet/>
      <dgm:spPr/>
      <dgm:t>
        <a:bodyPr/>
        <a:lstStyle/>
        <a:p>
          <a:endParaRPr lang="es-ES">
            <a:latin typeface="Arial" panose="020B0604020202020204" pitchFamily="34" charset="0"/>
            <a:cs typeface="Arial" panose="020B0604020202020204" pitchFamily="34" charset="0"/>
          </a:endParaRPr>
        </a:p>
      </dgm:t>
    </dgm:pt>
    <dgm:pt modelId="{1B9B9E60-C16B-470B-9956-60787FFCE057}" type="sibTrans" cxnId="{FCEDED34-88BD-4D18-8539-433849A483D5}">
      <dgm:prSet/>
      <dgm:spPr/>
      <dgm:t>
        <a:bodyPr/>
        <a:lstStyle/>
        <a:p>
          <a:endParaRPr lang="es-ES">
            <a:latin typeface="Arial" panose="020B0604020202020204" pitchFamily="34" charset="0"/>
            <a:cs typeface="Arial" panose="020B0604020202020204" pitchFamily="34" charset="0"/>
          </a:endParaRPr>
        </a:p>
      </dgm:t>
    </dgm:pt>
    <dgm:pt modelId="{AFD9BCE1-A3A0-48B1-86CE-D38B4B12B0F9}">
      <dgm:prSet/>
      <dgm:spPr/>
      <dgm:t>
        <a:bodyPr/>
        <a:lstStyle/>
        <a:p>
          <a:r>
            <a:rPr lang="en-US">
              <a:latin typeface="Arial" panose="020B0604020202020204" pitchFamily="34" charset="0"/>
              <a:cs typeface="Arial" panose="020B0604020202020204" pitchFamily="34" charset="0"/>
            </a:rPr>
            <a:t>Definir hitos clave para monitorear avances.</a:t>
          </a:r>
        </a:p>
      </dgm:t>
    </dgm:pt>
    <dgm:pt modelId="{224267CF-C1DE-4D95-9130-BBD6A404B5CF}" type="parTrans" cxnId="{7CFD1DF5-F708-4397-AE32-69DC9ED83E13}">
      <dgm:prSet/>
      <dgm:spPr/>
      <dgm:t>
        <a:bodyPr/>
        <a:lstStyle/>
        <a:p>
          <a:endParaRPr lang="es-ES">
            <a:latin typeface="Arial" panose="020B0604020202020204" pitchFamily="34" charset="0"/>
            <a:cs typeface="Arial" panose="020B0604020202020204" pitchFamily="34" charset="0"/>
          </a:endParaRPr>
        </a:p>
      </dgm:t>
    </dgm:pt>
    <dgm:pt modelId="{A45A2A59-78AF-4A69-B43E-16C762E72B33}" type="sibTrans" cxnId="{7CFD1DF5-F708-4397-AE32-69DC9ED83E13}">
      <dgm:prSet/>
      <dgm:spPr/>
      <dgm:t>
        <a:bodyPr/>
        <a:lstStyle/>
        <a:p>
          <a:endParaRPr lang="es-ES">
            <a:latin typeface="Arial" panose="020B0604020202020204" pitchFamily="34" charset="0"/>
            <a:cs typeface="Arial" panose="020B0604020202020204" pitchFamily="34" charset="0"/>
          </a:endParaRPr>
        </a:p>
      </dgm:t>
    </dgm:pt>
    <dgm:pt modelId="{9171D2BC-A3CF-45E2-B784-7B41F8DA8FA4}">
      <dgm:prSet/>
      <dgm:spPr/>
      <dgm:t>
        <a:bodyPr/>
        <a:lstStyle/>
        <a:p>
          <a:r>
            <a:rPr lang="en-US" b="1">
              <a:latin typeface="Arial" panose="020B0604020202020204" pitchFamily="34" charset="0"/>
              <a:cs typeface="Arial" panose="020B0604020202020204" pitchFamily="34" charset="0"/>
            </a:rPr>
            <a:t>Presupuesto detallado</a:t>
          </a:r>
          <a:endParaRPr lang="en-US">
            <a:latin typeface="Arial" panose="020B0604020202020204" pitchFamily="34" charset="0"/>
            <a:cs typeface="Arial" panose="020B0604020202020204" pitchFamily="34" charset="0"/>
          </a:endParaRPr>
        </a:p>
      </dgm:t>
    </dgm:pt>
    <dgm:pt modelId="{FDD7E54A-61A9-4993-BEAB-E69C0F3474BA}" type="parTrans" cxnId="{0347F0B6-1783-45DF-A62B-8AEABDF1178C}">
      <dgm:prSet/>
      <dgm:spPr/>
      <dgm:t>
        <a:bodyPr/>
        <a:lstStyle/>
        <a:p>
          <a:endParaRPr lang="es-ES">
            <a:latin typeface="Arial" panose="020B0604020202020204" pitchFamily="34" charset="0"/>
            <a:cs typeface="Arial" panose="020B0604020202020204" pitchFamily="34" charset="0"/>
          </a:endParaRPr>
        </a:p>
      </dgm:t>
    </dgm:pt>
    <dgm:pt modelId="{FA8D5F04-C035-47EB-98EC-B70FFDF7C141}" type="sibTrans" cxnId="{0347F0B6-1783-45DF-A62B-8AEABDF1178C}">
      <dgm:prSet/>
      <dgm:spPr/>
      <dgm:t>
        <a:bodyPr/>
        <a:lstStyle/>
        <a:p>
          <a:endParaRPr lang="es-ES">
            <a:latin typeface="Arial" panose="020B0604020202020204" pitchFamily="34" charset="0"/>
            <a:cs typeface="Arial" panose="020B0604020202020204" pitchFamily="34" charset="0"/>
          </a:endParaRPr>
        </a:p>
      </dgm:t>
    </dgm:pt>
    <dgm:pt modelId="{5E9DAEBD-89A4-4319-AA38-93A4870E9D8A}">
      <dgm:prSet/>
      <dgm:spPr/>
      <dgm:t>
        <a:bodyPr/>
        <a:lstStyle/>
        <a:p>
          <a:r>
            <a:rPr lang="en-US">
              <a:latin typeface="Arial" panose="020B0604020202020204" pitchFamily="34" charset="0"/>
              <a:cs typeface="Arial" panose="020B0604020202020204" pitchFamily="34" charset="0"/>
            </a:rPr>
            <a:t>Calcular costos por actividad y estimar el presupuesto total.</a:t>
          </a:r>
        </a:p>
      </dgm:t>
    </dgm:pt>
    <dgm:pt modelId="{EDD17C94-3F0E-470B-9409-3E298C2DB73F}" type="parTrans" cxnId="{01591E0B-6577-4D55-8134-BC55B0CE7D5D}">
      <dgm:prSet/>
      <dgm:spPr/>
      <dgm:t>
        <a:bodyPr/>
        <a:lstStyle/>
        <a:p>
          <a:endParaRPr lang="es-ES">
            <a:latin typeface="Arial" panose="020B0604020202020204" pitchFamily="34" charset="0"/>
            <a:cs typeface="Arial" panose="020B0604020202020204" pitchFamily="34" charset="0"/>
          </a:endParaRPr>
        </a:p>
      </dgm:t>
    </dgm:pt>
    <dgm:pt modelId="{967DAA42-FA3E-4FF0-8C89-60E68BC1BBF4}" type="sibTrans" cxnId="{01591E0B-6577-4D55-8134-BC55B0CE7D5D}">
      <dgm:prSet/>
      <dgm:spPr/>
      <dgm:t>
        <a:bodyPr/>
        <a:lstStyle/>
        <a:p>
          <a:endParaRPr lang="es-ES">
            <a:latin typeface="Arial" panose="020B0604020202020204" pitchFamily="34" charset="0"/>
            <a:cs typeface="Arial" panose="020B0604020202020204" pitchFamily="34" charset="0"/>
          </a:endParaRPr>
        </a:p>
      </dgm:t>
    </dgm:pt>
    <dgm:pt modelId="{33286FD0-DCEE-4FA5-9407-351CC4876413}">
      <dgm:prSet/>
      <dgm:spPr/>
      <dgm:t>
        <a:bodyPr/>
        <a:lstStyle/>
        <a:p>
          <a:r>
            <a:rPr lang="en-US">
              <a:latin typeface="Arial" panose="020B0604020202020204" pitchFamily="34" charset="0"/>
              <a:cs typeface="Arial" panose="020B0604020202020204" pitchFamily="34" charset="0"/>
            </a:rPr>
            <a:t>Desglosar gastos en categorías como publicidad, infraestructura, personal y logística.</a:t>
          </a:r>
        </a:p>
      </dgm:t>
    </dgm:pt>
    <dgm:pt modelId="{E4BFB82A-49FD-444E-9A48-5B3F42A761DB}" type="parTrans" cxnId="{28D38971-A1EC-4180-BDDD-BD29B8CE6484}">
      <dgm:prSet/>
      <dgm:spPr/>
      <dgm:t>
        <a:bodyPr/>
        <a:lstStyle/>
        <a:p>
          <a:endParaRPr lang="es-ES">
            <a:latin typeface="Arial" panose="020B0604020202020204" pitchFamily="34" charset="0"/>
            <a:cs typeface="Arial" panose="020B0604020202020204" pitchFamily="34" charset="0"/>
          </a:endParaRPr>
        </a:p>
      </dgm:t>
    </dgm:pt>
    <dgm:pt modelId="{94AC8497-71A8-4A69-BAB8-7A9BA1EA043B}" type="sibTrans" cxnId="{28D38971-A1EC-4180-BDDD-BD29B8CE6484}">
      <dgm:prSet/>
      <dgm:spPr/>
      <dgm:t>
        <a:bodyPr/>
        <a:lstStyle/>
        <a:p>
          <a:endParaRPr lang="es-ES">
            <a:latin typeface="Arial" panose="020B0604020202020204" pitchFamily="34" charset="0"/>
            <a:cs typeface="Arial" panose="020B0604020202020204" pitchFamily="34" charset="0"/>
          </a:endParaRPr>
        </a:p>
      </dgm:t>
    </dgm:pt>
    <dgm:pt modelId="{B4D2C200-8B26-4CFD-97C1-DC8435F3354C}">
      <dgm:prSet/>
      <dgm:spPr/>
      <dgm:t>
        <a:bodyPr/>
        <a:lstStyle/>
        <a:p>
          <a:r>
            <a:rPr lang="en-US">
              <a:latin typeface="Arial" panose="020B0604020202020204" pitchFamily="34" charset="0"/>
              <a:cs typeface="Arial" panose="020B0604020202020204" pitchFamily="34" charset="0"/>
            </a:rPr>
            <a:t>Incluir una reserva presupuestaria para imprevistos.</a:t>
          </a:r>
        </a:p>
      </dgm:t>
    </dgm:pt>
    <dgm:pt modelId="{3EC2A022-1A55-4B2B-B94D-6FBAD8A2E9C8}" type="parTrans" cxnId="{24223B34-14E9-4496-9366-5CBA8EDE77F9}">
      <dgm:prSet/>
      <dgm:spPr/>
      <dgm:t>
        <a:bodyPr/>
        <a:lstStyle/>
        <a:p>
          <a:endParaRPr lang="es-ES">
            <a:latin typeface="Arial" panose="020B0604020202020204" pitchFamily="34" charset="0"/>
            <a:cs typeface="Arial" panose="020B0604020202020204" pitchFamily="34" charset="0"/>
          </a:endParaRPr>
        </a:p>
      </dgm:t>
    </dgm:pt>
    <dgm:pt modelId="{8E7E570E-A3AC-4E1C-96FB-FE5CCC35A117}" type="sibTrans" cxnId="{24223B34-14E9-4496-9366-5CBA8EDE77F9}">
      <dgm:prSet/>
      <dgm:spPr/>
      <dgm:t>
        <a:bodyPr/>
        <a:lstStyle/>
        <a:p>
          <a:endParaRPr lang="es-ES">
            <a:latin typeface="Arial" panose="020B0604020202020204" pitchFamily="34" charset="0"/>
            <a:cs typeface="Arial" panose="020B0604020202020204" pitchFamily="34" charset="0"/>
          </a:endParaRPr>
        </a:p>
      </dgm:t>
    </dgm:pt>
    <dgm:pt modelId="{DEFFE80C-9AAB-470B-AF54-60CA1BB20E92}">
      <dgm:prSet/>
      <dgm:spPr/>
      <dgm:t>
        <a:bodyPr/>
        <a:lstStyle/>
        <a:p>
          <a:r>
            <a:rPr lang="en-US" b="1">
              <a:latin typeface="Arial" panose="020B0604020202020204" pitchFamily="34" charset="0"/>
              <a:cs typeface="Arial" panose="020B0604020202020204" pitchFamily="34" charset="0"/>
            </a:rPr>
            <a:t>Indicadores de evaluación y seguimiento</a:t>
          </a:r>
          <a:endParaRPr lang="en-US">
            <a:latin typeface="Arial" panose="020B0604020202020204" pitchFamily="34" charset="0"/>
            <a:cs typeface="Arial" panose="020B0604020202020204" pitchFamily="34" charset="0"/>
          </a:endParaRPr>
        </a:p>
      </dgm:t>
    </dgm:pt>
    <dgm:pt modelId="{67B4665A-9D99-47FC-81E4-507E2F953D50}" type="parTrans" cxnId="{068C326B-7CF7-4E62-A3E1-E164AB718011}">
      <dgm:prSet/>
      <dgm:spPr/>
      <dgm:t>
        <a:bodyPr/>
        <a:lstStyle/>
        <a:p>
          <a:endParaRPr lang="es-ES">
            <a:latin typeface="Arial" panose="020B0604020202020204" pitchFamily="34" charset="0"/>
            <a:cs typeface="Arial" panose="020B0604020202020204" pitchFamily="34" charset="0"/>
          </a:endParaRPr>
        </a:p>
      </dgm:t>
    </dgm:pt>
    <dgm:pt modelId="{56D2336E-A164-4E07-B454-4910F734146D}" type="sibTrans" cxnId="{068C326B-7CF7-4E62-A3E1-E164AB718011}">
      <dgm:prSet/>
      <dgm:spPr/>
      <dgm:t>
        <a:bodyPr/>
        <a:lstStyle/>
        <a:p>
          <a:endParaRPr lang="es-ES">
            <a:latin typeface="Arial" panose="020B0604020202020204" pitchFamily="34" charset="0"/>
            <a:cs typeface="Arial" panose="020B0604020202020204" pitchFamily="34" charset="0"/>
          </a:endParaRPr>
        </a:p>
      </dgm:t>
    </dgm:pt>
    <dgm:pt modelId="{F459E287-0AFF-4CDB-B3AE-D0006AE8C439}">
      <dgm:prSet/>
      <dgm:spPr/>
      <dgm:t>
        <a:bodyPr/>
        <a:lstStyle/>
        <a:p>
          <a:r>
            <a:rPr lang="es-ES">
              <a:latin typeface="Arial" panose="020B0604020202020204" pitchFamily="34" charset="0"/>
              <a:cs typeface="Arial" panose="020B0604020202020204" pitchFamily="34" charset="0"/>
            </a:rPr>
            <a:t>Establecer indicadores clave de desempeño (KPI) para medir el avance y éxito del proyecto, como el número de turistas atendidos, el nivel de satisfacción del cliente (mediante encuestas), los ingresos generados y el retorno de inversión</a:t>
          </a:r>
          <a:r>
            <a:rPr lang="en-US">
              <a:latin typeface="Arial" panose="020B0604020202020204" pitchFamily="34" charset="0"/>
              <a:cs typeface="Arial" panose="020B0604020202020204" pitchFamily="34" charset="0"/>
            </a:rPr>
            <a:t>.</a:t>
          </a:r>
        </a:p>
      </dgm:t>
    </dgm:pt>
    <dgm:pt modelId="{763449B5-B391-400B-A77D-848456EFB6F9}" type="parTrans" cxnId="{34100BB6-A03A-407B-B6ED-D2133F4FBEA5}">
      <dgm:prSet/>
      <dgm:spPr/>
      <dgm:t>
        <a:bodyPr/>
        <a:lstStyle/>
        <a:p>
          <a:endParaRPr lang="es-ES">
            <a:latin typeface="Arial" panose="020B0604020202020204" pitchFamily="34" charset="0"/>
            <a:cs typeface="Arial" panose="020B0604020202020204" pitchFamily="34" charset="0"/>
          </a:endParaRPr>
        </a:p>
      </dgm:t>
    </dgm:pt>
    <dgm:pt modelId="{6C98927D-82F2-4FDF-A4AE-FDFD47C4A2FB}" type="sibTrans" cxnId="{34100BB6-A03A-407B-B6ED-D2133F4FBEA5}">
      <dgm:prSet/>
      <dgm:spPr/>
      <dgm:t>
        <a:bodyPr/>
        <a:lstStyle/>
        <a:p>
          <a:endParaRPr lang="es-ES">
            <a:latin typeface="Arial" panose="020B0604020202020204" pitchFamily="34" charset="0"/>
            <a:cs typeface="Arial" panose="020B0604020202020204" pitchFamily="34" charset="0"/>
          </a:endParaRPr>
        </a:p>
      </dgm:t>
    </dgm:pt>
    <dgm:pt modelId="{42C803AB-8E86-4553-8DCF-29BE8DA38BD0}">
      <dgm:prSet/>
      <dgm:spPr/>
      <dgm:t>
        <a:bodyPr/>
        <a:lstStyle/>
        <a:p>
          <a:r>
            <a:rPr lang="en-US">
              <a:latin typeface="Arial" panose="020B0604020202020204" pitchFamily="34" charset="0"/>
              <a:cs typeface="Arial" panose="020B0604020202020204" pitchFamily="34" charset="0"/>
            </a:rPr>
            <a:t>Definir fechas de revisión y métodos de reporte.</a:t>
          </a:r>
        </a:p>
      </dgm:t>
    </dgm:pt>
    <dgm:pt modelId="{17BF9A62-FDFD-4653-9774-7D38F218B257}" type="parTrans" cxnId="{2AD3A33D-1F4E-42CD-863A-3C5CC81566D8}">
      <dgm:prSet/>
      <dgm:spPr/>
      <dgm:t>
        <a:bodyPr/>
        <a:lstStyle/>
        <a:p>
          <a:endParaRPr lang="es-ES">
            <a:latin typeface="Arial" panose="020B0604020202020204" pitchFamily="34" charset="0"/>
            <a:cs typeface="Arial" panose="020B0604020202020204" pitchFamily="34" charset="0"/>
          </a:endParaRPr>
        </a:p>
      </dgm:t>
    </dgm:pt>
    <dgm:pt modelId="{B2CDC755-738B-4E7F-9458-43AC56AEFF48}" type="sibTrans" cxnId="{2AD3A33D-1F4E-42CD-863A-3C5CC81566D8}">
      <dgm:prSet/>
      <dgm:spPr/>
      <dgm:t>
        <a:bodyPr/>
        <a:lstStyle/>
        <a:p>
          <a:endParaRPr lang="es-ES">
            <a:latin typeface="Arial" panose="020B0604020202020204" pitchFamily="34" charset="0"/>
            <a:cs typeface="Arial" panose="020B0604020202020204" pitchFamily="34" charset="0"/>
          </a:endParaRPr>
        </a:p>
      </dgm:t>
    </dgm:pt>
    <dgm:pt modelId="{6260F030-4694-4966-8128-FD318A2B3181}">
      <dgm:prSet/>
      <dgm:spPr/>
      <dgm:t>
        <a:bodyPr/>
        <a:lstStyle/>
        <a:p>
          <a:r>
            <a:rPr lang="en-US" b="1">
              <a:latin typeface="Arial" panose="020B0604020202020204" pitchFamily="34" charset="0"/>
              <a:cs typeface="Arial" panose="020B0604020202020204" pitchFamily="34" charset="0"/>
            </a:rPr>
            <a:t>Plan de mitigación de riesgos</a:t>
          </a:r>
          <a:endParaRPr lang="en-US">
            <a:latin typeface="Arial" panose="020B0604020202020204" pitchFamily="34" charset="0"/>
            <a:cs typeface="Arial" panose="020B0604020202020204" pitchFamily="34" charset="0"/>
          </a:endParaRPr>
        </a:p>
      </dgm:t>
    </dgm:pt>
    <dgm:pt modelId="{F32C72C7-62CF-40E1-BFC6-69BC3D95304B}" type="parTrans" cxnId="{775181B2-34AA-4C5C-9DD0-482E66681C1E}">
      <dgm:prSet/>
      <dgm:spPr/>
      <dgm:t>
        <a:bodyPr/>
        <a:lstStyle/>
        <a:p>
          <a:endParaRPr lang="es-ES">
            <a:latin typeface="Arial" panose="020B0604020202020204" pitchFamily="34" charset="0"/>
            <a:cs typeface="Arial" panose="020B0604020202020204" pitchFamily="34" charset="0"/>
          </a:endParaRPr>
        </a:p>
      </dgm:t>
    </dgm:pt>
    <dgm:pt modelId="{61473222-E6C5-4E78-AA58-D1B3168F0389}" type="sibTrans" cxnId="{775181B2-34AA-4C5C-9DD0-482E66681C1E}">
      <dgm:prSet/>
      <dgm:spPr/>
      <dgm:t>
        <a:bodyPr/>
        <a:lstStyle/>
        <a:p>
          <a:endParaRPr lang="es-ES">
            <a:latin typeface="Arial" panose="020B0604020202020204" pitchFamily="34" charset="0"/>
            <a:cs typeface="Arial" panose="020B0604020202020204" pitchFamily="34" charset="0"/>
          </a:endParaRPr>
        </a:p>
      </dgm:t>
    </dgm:pt>
    <dgm:pt modelId="{BDB97471-A81B-4A64-A0DD-59C938BCDFE7}">
      <dgm:prSet/>
      <dgm:spPr/>
      <dgm:t>
        <a:bodyPr/>
        <a:lstStyle/>
        <a:p>
          <a:r>
            <a:rPr lang="en-US">
              <a:latin typeface="Arial" panose="020B0604020202020204" pitchFamily="34" charset="0"/>
              <a:cs typeface="Arial" panose="020B0604020202020204" pitchFamily="34" charset="0"/>
            </a:rPr>
            <a:t>Identificar riesgos como problemas logísticos, condiciones climáticas o fluctuaciones en la demanda.</a:t>
          </a:r>
        </a:p>
      </dgm:t>
    </dgm:pt>
    <dgm:pt modelId="{CE07C37E-24A2-4BF7-B383-35D01F5918A7}" type="parTrans" cxnId="{71B12369-641D-4725-9602-8595EC83A428}">
      <dgm:prSet/>
      <dgm:spPr/>
      <dgm:t>
        <a:bodyPr/>
        <a:lstStyle/>
        <a:p>
          <a:endParaRPr lang="es-ES">
            <a:latin typeface="Arial" panose="020B0604020202020204" pitchFamily="34" charset="0"/>
            <a:cs typeface="Arial" panose="020B0604020202020204" pitchFamily="34" charset="0"/>
          </a:endParaRPr>
        </a:p>
      </dgm:t>
    </dgm:pt>
    <dgm:pt modelId="{8F50115D-305F-4A30-ABFA-A82EC15A3DEA}" type="sibTrans" cxnId="{71B12369-641D-4725-9602-8595EC83A428}">
      <dgm:prSet/>
      <dgm:spPr/>
      <dgm:t>
        <a:bodyPr/>
        <a:lstStyle/>
        <a:p>
          <a:endParaRPr lang="es-ES">
            <a:latin typeface="Arial" panose="020B0604020202020204" pitchFamily="34" charset="0"/>
            <a:cs typeface="Arial" panose="020B0604020202020204" pitchFamily="34" charset="0"/>
          </a:endParaRPr>
        </a:p>
      </dgm:t>
    </dgm:pt>
    <dgm:pt modelId="{534D2918-8F0D-48E8-9887-D518B7285F12}">
      <dgm:prSet/>
      <dgm:spPr/>
      <dgm:t>
        <a:bodyPr/>
        <a:lstStyle/>
        <a:p>
          <a:r>
            <a:rPr lang="en-US">
              <a:latin typeface="Arial" panose="020B0604020202020204" pitchFamily="34" charset="0"/>
              <a:cs typeface="Arial" panose="020B0604020202020204" pitchFamily="34" charset="0"/>
            </a:rPr>
            <a:t>Desarrollar planes de contingencia. Ejemplo: "Si hay restricciones de viaje, ofrecer promociones a turistas nacionales".</a:t>
          </a:r>
        </a:p>
      </dgm:t>
    </dgm:pt>
    <dgm:pt modelId="{D82DB185-E050-4AF9-87DC-CAF258F6A303}" type="parTrans" cxnId="{B4FB37DF-668D-4ACF-9504-7E1C5AEB10EA}">
      <dgm:prSet/>
      <dgm:spPr/>
      <dgm:t>
        <a:bodyPr/>
        <a:lstStyle/>
        <a:p>
          <a:endParaRPr lang="es-ES">
            <a:latin typeface="Arial" panose="020B0604020202020204" pitchFamily="34" charset="0"/>
            <a:cs typeface="Arial" panose="020B0604020202020204" pitchFamily="34" charset="0"/>
          </a:endParaRPr>
        </a:p>
      </dgm:t>
    </dgm:pt>
    <dgm:pt modelId="{5321547B-9D30-48F6-B76C-7A138F21BAD2}" type="sibTrans" cxnId="{B4FB37DF-668D-4ACF-9504-7E1C5AEB10EA}">
      <dgm:prSet/>
      <dgm:spPr/>
      <dgm:t>
        <a:bodyPr/>
        <a:lstStyle/>
        <a:p>
          <a:endParaRPr lang="es-ES">
            <a:latin typeface="Arial" panose="020B0604020202020204" pitchFamily="34" charset="0"/>
            <a:cs typeface="Arial" panose="020B0604020202020204" pitchFamily="34" charset="0"/>
          </a:endParaRPr>
        </a:p>
      </dgm:t>
    </dgm:pt>
    <dgm:pt modelId="{0A3AE109-DC08-434F-B860-1EB227858775}">
      <dgm:prSet/>
      <dgm:spPr/>
      <dgm:t>
        <a:bodyPr/>
        <a:lstStyle/>
        <a:p>
          <a:r>
            <a:rPr lang="en-US" b="1">
              <a:latin typeface="Arial" panose="020B0604020202020204" pitchFamily="34" charset="0"/>
              <a:cs typeface="Arial" panose="020B0604020202020204" pitchFamily="34" charset="0"/>
            </a:rPr>
            <a:t>Estrategia de comunicación</a:t>
          </a:r>
          <a:endParaRPr lang="en-US">
            <a:latin typeface="Arial" panose="020B0604020202020204" pitchFamily="34" charset="0"/>
            <a:cs typeface="Arial" panose="020B0604020202020204" pitchFamily="34" charset="0"/>
          </a:endParaRPr>
        </a:p>
      </dgm:t>
    </dgm:pt>
    <dgm:pt modelId="{3AB5AAAC-2679-4352-B548-567C5781BFD8}" type="parTrans" cxnId="{21CCF217-6BEE-440E-A778-E6AE6F82EB88}">
      <dgm:prSet/>
      <dgm:spPr/>
      <dgm:t>
        <a:bodyPr/>
        <a:lstStyle/>
        <a:p>
          <a:endParaRPr lang="es-ES">
            <a:latin typeface="Arial" panose="020B0604020202020204" pitchFamily="34" charset="0"/>
            <a:cs typeface="Arial" panose="020B0604020202020204" pitchFamily="34" charset="0"/>
          </a:endParaRPr>
        </a:p>
      </dgm:t>
    </dgm:pt>
    <dgm:pt modelId="{F9DF0805-945D-43D2-876A-48596C046406}" type="sibTrans" cxnId="{21CCF217-6BEE-440E-A778-E6AE6F82EB88}">
      <dgm:prSet/>
      <dgm:spPr/>
      <dgm:t>
        <a:bodyPr/>
        <a:lstStyle/>
        <a:p>
          <a:endParaRPr lang="es-ES">
            <a:latin typeface="Arial" panose="020B0604020202020204" pitchFamily="34" charset="0"/>
            <a:cs typeface="Arial" panose="020B0604020202020204" pitchFamily="34" charset="0"/>
          </a:endParaRPr>
        </a:p>
      </dgm:t>
    </dgm:pt>
    <dgm:pt modelId="{C0637FDD-2990-4FF7-A9DE-B08B99F72AB1}">
      <dgm:prSet/>
      <dgm:spPr/>
      <dgm:t>
        <a:bodyPr/>
        <a:lstStyle/>
        <a:p>
          <a:r>
            <a:rPr lang="en-US">
              <a:latin typeface="Arial" panose="020B0604020202020204" pitchFamily="34" charset="0"/>
              <a:cs typeface="Arial" panose="020B0604020202020204" pitchFamily="34" charset="0"/>
            </a:rPr>
            <a:t>Definir un plan de comunicación interna y externa para informar sobre los avances del proyecto.</a:t>
          </a:r>
        </a:p>
      </dgm:t>
    </dgm:pt>
    <dgm:pt modelId="{8EAC8601-C3D5-4CC2-98D1-D2B26D9A1402}" type="parTrans" cxnId="{40F667CD-AA08-4FA1-A029-AD4D44425F59}">
      <dgm:prSet/>
      <dgm:spPr/>
      <dgm:t>
        <a:bodyPr/>
        <a:lstStyle/>
        <a:p>
          <a:endParaRPr lang="es-ES">
            <a:latin typeface="Arial" panose="020B0604020202020204" pitchFamily="34" charset="0"/>
            <a:cs typeface="Arial" panose="020B0604020202020204" pitchFamily="34" charset="0"/>
          </a:endParaRPr>
        </a:p>
      </dgm:t>
    </dgm:pt>
    <dgm:pt modelId="{2ADE8DDA-2AAC-4FF7-B37C-C29B675B40C3}" type="sibTrans" cxnId="{40F667CD-AA08-4FA1-A029-AD4D44425F59}">
      <dgm:prSet/>
      <dgm:spPr/>
      <dgm:t>
        <a:bodyPr/>
        <a:lstStyle/>
        <a:p>
          <a:endParaRPr lang="es-ES">
            <a:latin typeface="Arial" panose="020B0604020202020204" pitchFamily="34" charset="0"/>
            <a:cs typeface="Arial" panose="020B0604020202020204" pitchFamily="34" charset="0"/>
          </a:endParaRPr>
        </a:p>
      </dgm:t>
    </dgm:pt>
    <dgm:pt modelId="{59D1A4BB-D9AE-471B-A7D8-21CE16843ECC}">
      <dgm:prSet/>
      <dgm:spPr/>
      <dgm:t>
        <a:bodyPr/>
        <a:lstStyle/>
        <a:p>
          <a:r>
            <a:rPr lang="en-US">
              <a:latin typeface="Arial" panose="020B0604020202020204" pitchFamily="34" charset="0"/>
              <a:cs typeface="Arial" panose="020B0604020202020204" pitchFamily="34" charset="0"/>
            </a:rPr>
            <a:t>Establecer medios y frecuencia de comunicación con </a:t>
          </a:r>
          <a:r>
            <a:rPr lang="en-US" i="1">
              <a:latin typeface="Arial" panose="020B0604020202020204" pitchFamily="34" charset="0"/>
              <a:cs typeface="Arial" panose="020B0604020202020204" pitchFamily="34" charset="0"/>
            </a:rPr>
            <a:t>stakeholders</a:t>
          </a:r>
          <a:r>
            <a:rPr lang="en-US">
              <a:latin typeface="Arial" panose="020B0604020202020204" pitchFamily="34" charset="0"/>
              <a:cs typeface="Arial" panose="020B0604020202020204" pitchFamily="34" charset="0"/>
            </a:rPr>
            <a:t> como socios comerciales, inversionistas y organismos gubernamentales.</a:t>
          </a:r>
        </a:p>
      </dgm:t>
    </dgm:pt>
    <dgm:pt modelId="{A0728CDA-05BF-417F-A2D8-AA557FDA26B9}" type="parTrans" cxnId="{4FF3020E-7CFB-471B-9F4B-5B01665E88C5}">
      <dgm:prSet/>
      <dgm:spPr/>
      <dgm:t>
        <a:bodyPr/>
        <a:lstStyle/>
        <a:p>
          <a:endParaRPr lang="es-ES">
            <a:latin typeface="Arial" panose="020B0604020202020204" pitchFamily="34" charset="0"/>
            <a:cs typeface="Arial" panose="020B0604020202020204" pitchFamily="34" charset="0"/>
          </a:endParaRPr>
        </a:p>
      </dgm:t>
    </dgm:pt>
    <dgm:pt modelId="{C46EBA70-0DB3-493E-90CC-6F80FAFC2F69}" type="sibTrans" cxnId="{4FF3020E-7CFB-471B-9F4B-5B01665E88C5}">
      <dgm:prSet/>
      <dgm:spPr/>
      <dgm:t>
        <a:bodyPr/>
        <a:lstStyle/>
        <a:p>
          <a:endParaRPr lang="es-ES">
            <a:latin typeface="Arial" panose="020B0604020202020204" pitchFamily="34" charset="0"/>
            <a:cs typeface="Arial" panose="020B0604020202020204" pitchFamily="34" charset="0"/>
          </a:endParaRPr>
        </a:p>
      </dgm:t>
    </dgm:pt>
    <dgm:pt modelId="{84DB0BC2-657F-4F0B-ACBE-F567A50CC50F}" type="pres">
      <dgm:prSet presAssocID="{92236275-1C78-4210-8D7F-310502693605}" presName="linear" presStyleCnt="0">
        <dgm:presLayoutVars>
          <dgm:animLvl val="lvl"/>
          <dgm:resizeHandles val="exact"/>
        </dgm:presLayoutVars>
      </dgm:prSet>
      <dgm:spPr/>
      <dgm:t>
        <a:bodyPr/>
        <a:lstStyle/>
        <a:p>
          <a:endParaRPr lang="es-ES"/>
        </a:p>
      </dgm:t>
    </dgm:pt>
    <dgm:pt modelId="{08D9CB39-7D05-48B9-A25B-9A2F1A16CEA0}" type="pres">
      <dgm:prSet presAssocID="{F107E425-29DB-4B7D-8436-DDDE8F25B221}" presName="parentText" presStyleLbl="node1" presStyleIdx="0" presStyleCnt="8">
        <dgm:presLayoutVars>
          <dgm:chMax val="0"/>
          <dgm:bulletEnabled val="1"/>
        </dgm:presLayoutVars>
      </dgm:prSet>
      <dgm:spPr/>
      <dgm:t>
        <a:bodyPr/>
        <a:lstStyle/>
        <a:p>
          <a:endParaRPr lang="es-ES"/>
        </a:p>
      </dgm:t>
    </dgm:pt>
    <dgm:pt modelId="{130FD580-DA29-4DE6-9730-9E12FE9A5579}" type="pres">
      <dgm:prSet presAssocID="{F107E425-29DB-4B7D-8436-DDDE8F25B221}" presName="childText" presStyleLbl="revTx" presStyleIdx="0" presStyleCnt="8">
        <dgm:presLayoutVars>
          <dgm:bulletEnabled val="1"/>
        </dgm:presLayoutVars>
      </dgm:prSet>
      <dgm:spPr/>
      <dgm:t>
        <a:bodyPr/>
        <a:lstStyle/>
        <a:p>
          <a:endParaRPr lang="es-ES"/>
        </a:p>
      </dgm:t>
    </dgm:pt>
    <dgm:pt modelId="{16A55653-1278-499B-A82F-679F4DABC312}" type="pres">
      <dgm:prSet presAssocID="{33DE513B-0EC8-44C9-AF28-6E6722357DFA}" presName="parentText" presStyleLbl="node1" presStyleIdx="1" presStyleCnt="8">
        <dgm:presLayoutVars>
          <dgm:chMax val="0"/>
          <dgm:bulletEnabled val="1"/>
        </dgm:presLayoutVars>
      </dgm:prSet>
      <dgm:spPr/>
      <dgm:t>
        <a:bodyPr/>
        <a:lstStyle/>
        <a:p>
          <a:endParaRPr lang="es-ES"/>
        </a:p>
      </dgm:t>
    </dgm:pt>
    <dgm:pt modelId="{0401DDD3-78AE-4866-B91E-45E417462233}" type="pres">
      <dgm:prSet presAssocID="{33DE513B-0EC8-44C9-AF28-6E6722357DFA}" presName="childText" presStyleLbl="revTx" presStyleIdx="1" presStyleCnt="8">
        <dgm:presLayoutVars>
          <dgm:bulletEnabled val="1"/>
        </dgm:presLayoutVars>
      </dgm:prSet>
      <dgm:spPr/>
      <dgm:t>
        <a:bodyPr/>
        <a:lstStyle/>
        <a:p>
          <a:endParaRPr lang="es-ES"/>
        </a:p>
      </dgm:t>
    </dgm:pt>
    <dgm:pt modelId="{8ADDD415-43A6-4D87-85B6-CCACD8B54794}" type="pres">
      <dgm:prSet presAssocID="{FF53AC3C-698C-4865-B615-641F5CED624E}" presName="parentText" presStyleLbl="node1" presStyleIdx="2" presStyleCnt="8">
        <dgm:presLayoutVars>
          <dgm:chMax val="0"/>
          <dgm:bulletEnabled val="1"/>
        </dgm:presLayoutVars>
      </dgm:prSet>
      <dgm:spPr/>
      <dgm:t>
        <a:bodyPr/>
        <a:lstStyle/>
        <a:p>
          <a:endParaRPr lang="es-ES"/>
        </a:p>
      </dgm:t>
    </dgm:pt>
    <dgm:pt modelId="{BFEF12DB-9E95-43A4-87D3-F3C8FF81AC17}" type="pres">
      <dgm:prSet presAssocID="{FF53AC3C-698C-4865-B615-641F5CED624E}" presName="childText" presStyleLbl="revTx" presStyleIdx="2" presStyleCnt="8">
        <dgm:presLayoutVars>
          <dgm:bulletEnabled val="1"/>
        </dgm:presLayoutVars>
      </dgm:prSet>
      <dgm:spPr/>
      <dgm:t>
        <a:bodyPr/>
        <a:lstStyle/>
        <a:p>
          <a:endParaRPr lang="es-ES"/>
        </a:p>
      </dgm:t>
    </dgm:pt>
    <dgm:pt modelId="{76C8570D-9B22-4298-8325-563C8CB23F1D}" type="pres">
      <dgm:prSet presAssocID="{23202ECB-D296-4632-A4BF-CB9C771A24BE}" presName="parentText" presStyleLbl="node1" presStyleIdx="3" presStyleCnt="8">
        <dgm:presLayoutVars>
          <dgm:chMax val="0"/>
          <dgm:bulletEnabled val="1"/>
        </dgm:presLayoutVars>
      </dgm:prSet>
      <dgm:spPr/>
      <dgm:t>
        <a:bodyPr/>
        <a:lstStyle/>
        <a:p>
          <a:endParaRPr lang="es-ES"/>
        </a:p>
      </dgm:t>
    </dgm:pt>
    <dgm:pt modelId="{1D84CB23-62B2-4F90-9765-5DEAF143A945}" type="pres">
      <dgm:prSet presAssocID="{23202ECB-D296-4632-A4BF-CB9C771A24BE}" presName="childText" presStyleLbl="revTx" presStyleIdx="3" presStyleCnt="8">
        <dgm:presLayoutVars>
          <dgm:bulletEnabled val="1"/>
        </dgm:presLayoutVars>
      </dgm:prSet>
      <dgm:spPr/>
      <dgm:t>
        <a:bodyPr/>
        <a:lstStyle/>
        <a:p>
          <a:endParaRPr lang="es-ES"/>
        </a:p>
      </dgm:t>
    </dgm:pt>
    <dgm:pt modelId="{E909F501-D651-4B5E-BAD1-C486FA58D73C}" type="pres">
      <dgm:prSet presAssocID="{9171D2BC-A3CF-45E2-B784-7B41F8DA8FA4}" presName="parentText" presStyleLbl="node1" presStyleIdx="4" presStyleCnt="8">
        <dgm:presLayoutVars>
          <dgm:chMax val="0"/>
          <dgm:bulletEnabled val="1"/>
        </dgm:presLayoutVars>
      </dgm:prSet>
      <dgm:spPr/>
      <dgm:t>
        <a:bodyPr/>
        <a:lstStyle/>
        <a:p>
          <a:endParaRPr lang="es-ES"/>
        </a:p>
      </dgm:t>
    </dgm:pt>
    <dgm:pt modelId="{DE77632E-BBA1-46B9-89FE-9815D24144DA}" type="pres">
      <dgm:prSet presAssocID="{9171D2BC-A3CF-45E2-B784-7B41F8DA8FA4}" presName="childText" presStyleLbl="revTx" presStyleIdx="4" presStyleCnt="8">
        <dgm:presLayoutVars>
          <dgm:bulletEnabled val="1"/>
        </dgm:presLayoutVars>
      </dgm:prSet>
      <dgm:spPr/>
      <dgm:t>
        <a:bodyPr/>
        <a:lstStyle/>
        <a:p>
          <a:endParaRPr lang="es-ES"/>
        </a:p>
      </dgm:t>
    </dgm:pt>
    <dgm:pt modelId="{7ADD6009-D0AD-4FB1-A079-93A804E7241E}" type="pres">
      <dgm:prSet presAssocID="{DEFFE80C-9AAB-470B-AF54-60CA1BB20E92}" presName="parentText" presStyleLbl="node1" presStyleIdx="5" presStyleCnt="8">
        <dgm:presLayoutVars>
          <dgm:chMax val="0"/>
          <dgm:bulletEnabled val="1"/>
        </dgm:presLayoutVars>
      </dgm:prSet>
      <dgm:spPr/>
      <dgm:t>
        <a:bodyPr/>
        <a:lstStyle/>
        <a:p>
          <a:endParaRPr lang="es-ES"/>
        </a:p>
      </dgm:t>
    </dgm:pt>
    <dgm:pt modelId="{A49B9E26-52E0-4039-9F0A-4930714F2D35}" type="pres">
      <dgm:prSet presAssocID="{DEFFE80C-9AAB-470B-AF54-60CA1BB20E92}" presName="childText" presStyleLbl="revTx" presStyleIdx="5" presStyleCnt="8">
        <dgm:presLayoutVars>
          <dgm:bulletEnabled val="1"/>
        </dgm:presLayoutVars>
      </dgm:prSet>
      <dgm:spPr/>
      <dgm:t>
        <a:bodyPr/>
        <a:lstStyle/>
        <a:p>
          <a:endParaRPr lang="es-ES"/>
        </a:p>
      </dgm:t>
    </dgm:pt>
    <dgm:pt modelId="{6DBDD396-2D0D-4918-A770-C97B90214486}" type="pres">
      <dgm:prSet presAssocID="{6260F030-4694-4966-8128-FD318A2B3181}" presName="parentText" presStyleLbl="node1" presStyleIdx="6" presStyleCnt="8">
        <dgm:presLayoutVars>
          <dgm:chMax val="0"/>
          <dgm:bulletEnabled val="1"/>
        </dgm:presLayoutVars>
      </dgm:prSet>
      <dgm:spPr/>
      <dgm:t>
        <a:bodyPr/>
        <a:lstStyle/>
        <a:p>
          <a:endParaRPr lang="es-ES"/>
        </a:p>
      </dgm:t>
    </dgm:pt>
    <dgm:pt modelId="{F23F4993-E8A1-4227-A024-4E643344A998}" type="pres">
      <dgm:prSet presAssocID="{6260F030-4694-4966-8128-FD318A2B3181}" presName="childText" presStyleLbl="revTx" presStyleIdx="6" presStyleCnt="8">
        <dgm:presLayoutVars>
          <dgm:bulletEnabled val="1"/>
        </dgm:presLayoutVars>
      </dgm:prSet>
      <dgm:spPr/>
      <dgm:t>
        <a:bodyPr/>
        <a:lstStyle/>
        <a:p>
          <a:endParaRPr lang="es-ES"/>
        </a:p>
      </dgm:t>
    </dgm:pt>
    <dgm:pt modelId="{B5FECDE6-EB88-4F71-9586-A5B2E7A8332A}" type="pres">
      <dgm:prSet presAssocID="{0A3AE109-DC08-434F-B860-1EB227858775}" presName="parentText" presStyleLbl="node1" presStyleIdx="7" presStyleCnt="8">
        <dgm:presLayoutVars>
          <dgm:chMax val="0"/>
          <dgm:bulletEnabled val="1"/>
        </dgm:presLayoutVars>
      </dgm:prSet>
      <dgm:spPr/>
      <dgm:t>
        <a:bodyPr/>
        <a:lstStyle/>
        <a:p>
          <a:endParaRPr lang="es-ES"/>
        </a:p>
      </dgm:t>
    </dgm:pt>
    <dgm:pt modelId="{343E756A-BD7A-4CBF-9E84-C656F5CB6562}" type="pres">
      <dgm:prSet presAssocID="{0A3AE109-DC08-434F-B860-1EB227858775}" presName="childText" presStyleLbl="revTx" presStyleIdx="7" presStyleCnt="8">
        <dgm:presLayoutVars>
          <dgm:bulletEnabled val="1"/>
        </dgm:presLayoutVars>
      </dgm:prSet>
      <dgm:spPr/>
      <dgm:t>
        <a:bodyPr/>
        <a:lstStyle/>
        <a:p>
          <a:endParaRPr lang="es-ES"/>
        </a:p>
      </dgm:t>
    </dgm:pt>
  </dgm:ptLst>
  <dgm:cxnLst>
    <dgm:cxn modelId="{A8AD21C8-9AA1-432E-9B14-AC552B77D118}" type="presOf" srcId="{33DE513B-0EC8-44C9-AF28-6E6722357DFA}" destId="{16A55653-1278-499B-A82F-679F4DABC312}" srcOrd="0" destOrd="0" presId="urn:microsoft.com/office/officeart/2005/8/layout/vList2"/>
    <dgm:cxn modelId="{E3F8CBDD-49A6-476D-8768-80FB63BFD221}" type="presOf" srcId="{FF53AC3C-698C-4865-B615-641F5CED624E}" destId="{8ADDD415-43A6-4D87-85B6-CCACD8B54794}" srcOrd="0" destOrd="0" presId="urn:microsoft.com/office/officeart/2005/8/layout/vList2"/>
    <dgm:cxn modelId="{5898F6AF-E589-42D3-9557-9F1884791F7A}" type="presOf" srcId="{9EF12EBB-9CB7-4B83-9DBB-DA6004BA693D}" destId="{0401DDD3-78AE-4866-B91E-45E417462233}" srcOrd="0" destOrd="0" presId="urn:microsoft.com/office/officeart/2005/8/layout/vList2"/>
    <dgm:cxn modelId="{48A72EF7-FEC3-4A33-B812-C0606412F60E}" srcId="{92236275-1C78-4210-8D7F-310502693605}" destId="{F107E425-29DB-4B7D-8436-DDDE8F25B221}" srcOrd="0" destOrd="0" parTransId="{58858D96-30FB-48E9-9400-8643E6C0CE57}" sibTransId="{85AF84A2-DA9A-4049-8D25-666BC9F9EC94}"/>
    <dgm:cxn modelId="{EDBB8421-1D6E-4220-959C-695F129C83CB}" type="presOf" srcId="{3B5D19AF-F8CF-448C-9AE4-3B53F1B26B0E}" destId="{BFEF12DB-9E95-43A4-87D3-F3C8FF81AC17}" srcOrd="0" destOrd="2" presId="urn:microsoft.com/office/officeart/2005/8/layout/vList2"/>
    <dgm:cxn modelId="{5715A2F6-F258-4563-8C82-A68FE779AE10}" type="presOf" srcId="{59D1A4BB-D9AE-471B-A7D8-21CE16843ECC}" destId="{343E756A-BD7A-4CBF-9E84-C656F5CB6562}" srcOrd="0" destOrd="1" presId="urn:microsoft.com/office/officeart/2005/8/layout/vList2"/>
    <dgm:cxn modelId="{2609966B-347C-4FA2-BA38-5C6FDF8FE3FF}" srcId="{F107E425-29DB-4B7D-8436-DDDE8F25B221}" destId="{D373859A-EE08-4978-B840-D3D933BB766A}" srcOrd="0" destOrd="0" parTransId="{24DD7820-1C37-4457-92D3-76772EDD0B3E}" sibTransId="{37FC48E6-956C-414D-B169-7439F5B4E459}"/>
    <dgm:cxn modelId="{5C981548-83C3-4D7F-B68F-614A670117D2}" type="presOf" srcId="{4F397EE3-8723-4C05-B26B-EC67A12D5C55}" destId="{130FD580-DA29-4DE6-9730-9E12FE9A5579}" srcOrd="0" destOrd="1" presId="urn:microsoft.com/office/officeart/2005/8/layout/vList2"/>
    <dgm:cxn modelId="{7D2FBE7C-FCDD-4EA1-8A87-73D0DC2230F2}" srcId="{23202ECB-D296-4632-A4BF-CB9C771A24BE}" destId="{60867DA4-50B2-4768-96D7-840B2270D45E}" srcOrd="0" destOrd="0" parTransId="{19CF4444-90DC-4B35-A217-F848F3E248D5}" sibTransId="{66EC3AE2-FE94-4945-A87B-72508FE12645}"/>
    <dgm:cxn modelId="{4FF3020E-7CFB-471B-9F4B-5B01665E88C5}" srcId="{0A3AE109-DC08-434F-B860-1EB227858775}" destId="{59D1A4BB-D9AE-471B-A7D8-21CE16843ECC}" srcOrd="1" destOrd="0" parTransId="{A0728CDA-05BF-417F-A2D8-AA557FDA26B9}" sibTransId="{C46EBA70-0DB3-493E-90CC-6F80FAFC2F69}"/>
    <dgm:cxn modelId="{3D7B7ED2-EA43-47DC-8424-D0207C9BAC86}" type="presOf" srcId="{534D2918-8F0D-48E8-9887-D518B7285F12}" destId="{F23F4993-E8A1-4227-A024-4E643344A998}" srcOrd="0" destOrd="1" presId="urn:microsoft.com/office/officeart/2005/8/layout/vList2"/>
    <dgm:cxn modelId="{21CCF217-6BEE-440E-A778-E6AE6F82EB88}" srcId="{92236275-1C78-4210-8D7F-310502693605}" destId="{0A3AE109-DC08-434F-B860-1EB227858775}" srcOrd="7" destOrd="0" parTransId="{3AB5AAAC-2679-4352-B548-567C5781BFD8}" sibTransId="{F9DF0805-945D-43D2-876A-48596C046406}"/>
    <dgm:cxn modelId="{AFEEAF71-4401-409C-8C27-448E02D84687}" type="presOf" srcId="{F459E287-0AFF-4CDB-B3AE-D0006AE8C439}" destId="{A49B9E26-52E0-4039-9F0A-4930714F2D35}" srcOrd="0" destOrd="0" presId="urn:microsoft.com/office/officeart/2005/8/layout/vList2"/>
    <dgm:cxn modelId="{7CFD1DF5-F708-4397-AE32-69DC9ED83E13}" srcId="{23202ECB-D296-4632-A4BF-CB9C771A24BE}" destId="{AFD9BCE1-A3A0-48B1-86CE-D38B4B12B0F9}" srcOrd="2" destOrd="0" parTransId="{224267CF-C1DE-4D95-9130-BBD6A404B5CF}" sibTransId="{A45A2A59-78AF-4A69-B43E-16C762E72B33}"/>
    <dgm:cxn modelId="{C997561C-48DA-4EB8-B934-59C9C6930BEF}" type="presOf" srcId="{0A3AE109-DC08-434F-B860-1EB227858775}" destId="{B5FECDE6-EB88-4F71-9586-A5B2E7A8332A}" srcOrd="0" destOrd="0" presId="urn:microsoft.com/office/officeart/2005/8/layout/vList2"/>
    <dgm:cxn modelId="{5CF9D0B2-C2BF-4B57-9D2A-0DF4C5543438}" srcId="{FF53AC3C-698C-4865-B615-641F5CED624E}" destId="{3B5D19AF-F8CF-448C-9AE4-3B53F1B26B0E}" srcOrd="2" destOrd="0" parTransId="{568DCD0B-410B-4D1D-815B-0A9DF44F6FA9}" sibTransId="{63B46029-F505-4B1B-8C51-658040A3AD0C}"/>
    <dgm:cxn modelId="{0C3B7CFD-53AB-4B8C-9E34-CF47FD1E4C8C}" srcId="{33DE513B-0EC8-44C9-AF28-6E6722357DFA}" destId="{9EF12EBB-9CB7-4B83-9DBB-DA6004BA693D}" srcOrd="0" destOrd="0" parTransId="{51783F5F-E2D7-4E26-B289-D00CE6AB4499}" sibTransId="{CBA19E69-2813-4D16-B848-5371ACED679B}"/>
    <dgm:cxn modelId="{2D951793-24AE-4A87-9992-1AE3A3DA77BF}" type="presOf" srcId="{7BFB7C12-3BD9-4B34-B3D2-0A43C8D5A141}" destId="{BFEF12DB-9E95-43A4-87D3-F3C8FF81AC17}" srcOrd="0" destOrd="0" presId="urn:microsoft.com/office/officeart/2005/8/layout/vList2"/>
    <dgm:cxn modelId="{95548FB5-8259-434F-BAC7-66189906603F}" srcId="{92236275-1C78-4210-8D7F-310502693605}" destId="{FF53AC3C-698C-4865-B615-641F5CED624E}" srcOrd="2" destOrd="0" parTransId="{7807F1F0-25A3-4B58-9E62-286F4952E48D}" sibTransId="{B0C15EB3-FDE1-42A3-A634-3C9620AA367F}"/>
    <dgm:cxn modelId="{FCEDED34-88BD-4D18-8539-433849A483D5}" srcId="{23202ECB-D296-4632-A4BF-CB9C771A24BE}" destId="{74613B7F-4F8E-41D2-B275-5061BED7BE13}" srcOrd="1" destOrd="0" parTransId="{3F634EC2-9673-4D59-8E05-4F076AA406F3}" sibTransId="{1B9B9E60-C16B-470B-9956-60787FFCE057}"/>
    <dgm:cxn modelId="{2F612488-E035-4676-8E2A-C2E71461AFEC}" type="presOf" srcId="{23202ECB-D296-4632-A4BF-CB9C771A24BE}" destId="{76C8570D-9B22-4298-8325-563C8CB23F1D}" srcOrd="0" destOrd="0" presId="urn:microsoft.com/office/officeart/2005/8/layout/vList2"/>
    <dgm:cxn modelId="{23BEF988-7D31-44A4-BE58-7D2B58C5833E}" type="presOf" srcId="{BDB97471-A81B-4A64-A0DD-59C938BCDFE7}" destId="{F23F4993-E8A1-4227-A024-4E643344A998}" srcOrd="0" destOrd="0" presId="urn:microsoft.com/office/officeart/2005/8/layout/vList2"/>
    <dgm:cxn modelId="{28D38971-A1EC-4180-BDDD-BD29B8CE6484}" srcId="{9171D2BC-A3CF-45E2-B784-7B41F8DA8FA4}" destId="{33286FD0-DCEE-4FA5-9407-351CC4876413}" srcOrd="1" destOrd="0" parTransId="{E4BFB82A-49FD-444E-9A48-5B3F42A761DB}" sibTransId="{94AC8497-71A8-4A69-BAB8-7A9BA1EA043B}"/>
    <dgm:cxn modelId="{19CAEDFB-B99E-435B-9625-3DF8680646A7}" type="presOf" srcId="{6260F030-4694-4966-8128-FD318A2B3181}" destId="{6DBDD396-2D0D-4918-A770-C97B90214486}" srcOrd="0" destOrd="0" presId="urn:microsoft.com/office/officeart/2005/8/layout/vList2"/>
    <dgm:cxn modelId="{667237F9-62DF-44B0-955E-1FB4963E8C36}" type="presOf" srcId="{74613B7F-4F8E-41D2-B275-5061BED7BE13}" destId="{1D84CB23-62B2-4F90-9765-5DEAF143A945}" srcOrd="0" destOrd="1" presId="urn:microsoft.com/office/officeart/2005/8/layout/vList2"/>
    <dgm:cxn modelId="{B69F1BF7-66B8-41AB-8CF2-7944DC6B64D7}" type="presOf" srcId="{42C803AB-8E86-4553-8DCF-29BE8DA38BD0}" destId="{A49B9E26-52E0-4039-9F0A-4930714F2D35}" srcOrd="0" destOrd="1" presId="urn:microsoft.com/office/officeart/2005/8/layout/vList2"/>
    <dgm:cxn modelId="{093773A1-BB26-47A0-BD21-5D6CC54A3A05}" type="presOf" srcId="{550F8DEE-FAA4-44E3-BBB2-AB95E60C8862}" destId="{BFEF12DB-9E95-43A4-87D3-F3C8FF81AC17}" srcOrd="0" destOrd="1" presId="urn:microsoft.com/office/officeart/2005/8/layout/vList2"/>
    <dgm:cxn modelId="{C1A5B9F2-5E5C-40B3-8903-12696464F171}" type="presOf" srcId="{92236275-1C78-4210-8D7F-310502693605}" destId="{84DB0BC2-657F-4F0B-ACBE-F567A50CC50F}" srcOrd="0" destOrd="0" presId="urn:microsoft.com/office/officeart/2005/8/layout/vList2"/>
    <dgm:cxn modelId="{5216FA6B-C6ED-4478-B7EE-62AE8606BC00}" type="presOf" srcId="{F107E425-29DB-4B7D-8436-DDDE8F25B221}" destId="{08D9CB39-7D05-48B9-A25B-9A2F1A16CEA0}" srcOrd="0" destOrd="0" presId="urn:microsoft.com/office/officeart/2005/8/layout/vList2"/>
    <dgm:cxn modelId="{40F667CD-AA08-4FA1-A029-AD4D44425F59}" srcId="{0A3AE109-DC08-434F-B860-1EB227858775}" destId="{C0637FDD-2990-4FF7-A9DE-B08B99F72AB1}" srcOrd="0" destOrd="0" parTransId="{8EAC8601-C3D5-4CC2-98D1-D2B26D9A1402}" sibTransId="{2ADE8DDA-2AAC-4FF7-B37C-C29B675B40C3}"/>
    <dgm:cxn modelId="{204B0B1A-841F-4DD9-BB94-FEB9195BE5C4}" type="presOf" srcId="{5E9DAEBD-89A4-4319-AA38-93A4870E9D8A}" destId="{DE77632E-BBA1-46B9-89FE-9815D24144DA}" srcOrd="0" destOrd="0" presId="urn:microsoft.com/office/officeart/2005/8/layout/vList2"/>
    <dgm:cxn modelId="{B4FB37DF-668D-4ACF-9504-7E1C5AEB10EA}" srcId="{6260F030-4694-4966-8128-FD318A2B3181}" destId="{534D2918-8F0D-48E8-9887-D518B7285F12}" srcOrd="1" destOrd="0" parTransId="{D82DB185-E050-4AF9-87DC-CAF258F6A303}" sibTransId="{5321547B-9D30-48F6-B76C-7A138F21BAD2}"/>
    <dgm:cxn modelId="{2A26CAD7-947B-4FDD-802D-A0B4DE902DBE}" type="presOf" srcId="{AFD9BCE1-A3A0-48B1-86CE-D38B4B12B0F9}" destId="{1D84CB23-62B2-4F90-9765-5DEAF143A945}" srcOrd="0" destOrd="2" presId="urn:microsoft.com/office/officeart/2005/8/layout/vList2"/>
    <dgm:cxn modelId="{775181B2-34AA-4C5C-9DD0-482E66681C1E}" srcId="{92236275-1C78-4210-8D7F-310502693605}" destId="{6260F030-4694-4966-8128-FD318A2B3181}" srcOrd="6" destOrd="0" parTransId="{F32C72C7-62CF-40E1-BFC6-69BC3D95304B}" sibTransId="{61473222-E6C5-4E78-AA58-D1B3168F0389}"/>
    <dgm:cxn modelId="{79186BAC-A8E5-4196-A4DC-E03FEDBF57D3}" type="presOf" srcId="{F614A9F8-DCB0-4DBB-96BA-A60582BD23B1}" destId="{0401DDD3-78AE-4866-B91E-45E417462233}" srcOrd="0" destOrd="1" presId="urn:microsoft.com/office/officeart/2005/8/layout/vList2"/>
    <dgm:cxn modelId="{170F9C80-A04B-44D3-9200-615FEE9B4DEF}" type="presOf" srcId="{D373859A-EE08-4978-B840-D3D933BB766A}" destId="{130FD580-DA29-4DE6-9730-9E12FE9A5579}" srcOrd="0" destOrd="0" presId="urn:microsoft.com/office/officeart/2005/8/layout/vList2"/>
    <dgm:cxn modelId="{008A034F-17F3-4091-8F48-7DBE97339337}" srcId="{92236275-1C78-4210-8D7F-310502693605}" destId="{23202ECB-D296-4632-A4BF-CB9C771A24BE}" srcOrd="3" destOrd="0" parTransId="{4BD4B120-A72D-4283-B40C-7099E5C76F44}" sibTransId="{C29E91E8-9F1B-4AAD-A18B-1AB6B78BDB45}"/>
    <dgm:cxn modelId="{0347F0B6-1783-45DF-A62B-8AEABDF1178C}" srcId="{92236275-1C78-4210-8D7F-310502693605}" destId="{9171D2BC-A3CF-45E2-B784-7B41F8DA8FA4}" srcOrd="4" destOrd="0" parTransId="{FDD7E54A-61A9-4993-BEAB-E69C0F3474BA}" sibTransId="{FA8D5F04-C035-47EB-98EC-B70FFDF7C141}"/>
    <dgm:cxn modelId="{24223B34-14E9-4496-9366-5CBA8EDE77F9}" srcId="{9171D2BC-A3CF-45E2-B784-7B41F8DA8FA4}" destId="{B4D2C200-8B26-4CFD-97C1-DC8435F3354C}" srcOrd="2" destOrd="0" parTransId="{3EC2A022-1A55-4B2B-B94D-6FBAD8A2E9C8}" sibTransId="{8E7E570E-A3AC-4E1C-96FB-FE5CCC35A117}"/>
    <dgm:cxn modelId="{D1D570A6-B16F-41A1-8FCD-6C18E5D83CA3}" srcId="{92236275-1C78-4210-8D7F-310502693605}" destId="{33DE513B-0EC8-44C9-AF28-6E6722357DFA}" srcOrd="1" destOrd="0" parTransId="{7F412268-34F4-42ED-9FA2-C5C5C54CE364}" sibTransId="{DF5E234B-04F7-4320-899D-779B0057FADC}"/>
    <dgm:cxn modelId="{9EF9DB86-2C0B-4A50-BA8A-9CA620400262}" type="presOf" srcId="{DEFFE80C-9AAB-470B-AF54-60CA1BB20E92}" destId="{7ADD6009-D0AD-4FB1-A079-93A804E7241E}" srcOrd="0" destOrd="0" presId="urn:microsoft.com/office/officeart/2005/8/layout/vList2"/>
    <dgm:cxn modelId="{933149F7-F61C-41EC-9CC4-3B875D35AD15}" type="presOf" srcId="{C0637FDD-2990-4FF7-A9DE-B08B99F72AB1}" destId="{343E756A-BD7A-4CBF-9E84-C656F5CB6562}" srcOrd="0" destOrd="0" presId="urn:microsoft.com/office/officeart/2005/8/layout/vList2"/>
    <dgm:cxn modelId="{2AD3A33D-1F4E-42CD-863A-3C5CC81566D8}" srcId="{DEFFE80C-9AAB-470B-AF54-60CA1BB20E92}" destId="{42C803AB-8E86-4553-8DCF-29BE8DA38BD0}" srcOrd="1" destOrd="0" parTransId="{17BF9A62-FDFD-4653-9774-7D38F218B257}" sibTransId="{B2CDC755-738B-4E7F-9458-43AC56AEFF48}"/>
    <dgm:cxn modelId="{34100BB6-A03A-407B-B6ED-D2133F4FBEA5}" srcId="{DEFFE80C-9AAB-470B-AF54-60CA1BB20E92}" destId="{F459E287-0AFF-4CDB-B3AE-D0006AE8C439}" srcOrd="0" destOrd="0" parTransId="{763449B5-B391-400B-A77D-848456EFB6F9}" sibTransId="{6C98927D-82F2-4FDF-A4AE-FDFD47C4A2FB}"/>
    <dgm:cxn modelId="{46FA234E-AD95-495E-A7D8-4D0CD1BC07CF}" srcId="{33DE513B-0EC8-44C9-AF28-6E6722357DFA}" destId="{F614A9F8-DCB0-4DBB-96BA-A60582BD23B1}" srcOrd="1" destOrd="0" parTransId="{EDB4A4D6-700F-4B14-B72C-0C9E6EAA4778}" sibTransId="{EC0BD462-956F-4F05-BC30-85C75055888B}"/>
    <dgm:cxn modelId="{01591E0B-6577-4D55-8134-BC55B0CE7D5D}" srcId="{9171D2BC-A3CF-45E2-B784-7B41F8DA8FA4}" destId="{5E9DAEBD-89A4-4319-AA38-93A4870E9D8A}" srcOrd="0" destOrd="0" parTransId="{EDD17C94-3F0E-470B-9409-3E298C2DB73F}" sibTransId="{967DAA42-FA3E-4FF0-8C89-60E68BC1BBF4}"/>
    <dgm:cxn modelId="{A28EC7EB-B567-4251-A75F-12939645304C}" srcId="{FF53AC3C-698C-4865-B615-641F5CED624E}" destId="{550F8DEE-FAA4-44E3-BBB2-AB95E60C8862}" srcOrd="1" destOrd="0" parTransId="{355EEB3F-DD22-468C-89A2-22B6E299C691}" sibTransId="{3D12A49D-E0BD-4E8D-89F8-87DEE60D350B}"/>
    <dgm:cxn modelId="{068C326B-7CF7-4E62-A3E1-E164AB718011}" srcId="{92236275-1C78-4210-8D7F-310502693605}" destId="{DEFFE80C-9AAB-470B-AF54-60CA1BB20E92}" srcOrd="5" destOrd="0" parTransId="{67B4665A-9D99-47FC-81E4-507E2F953D50}" sibTransId="{56D2336E-A164-4E07-B454-4910F734146D}"/>
    <dgm:cxn modelId="{7E40DFCC-47C8-416E-ACD1-96F27079D01C}" type="presOf" srcId="{B4D2C200-8B26-4CFD-97C1-DC8435F3354C}" destId="{DE77632E-BBA1-46B9-89FE-9815D24144DA}" srcOrd="0" destOrd="2" presId="urn:microsoft.com/office/officeart/2005/8/layout/vList2"/>
    <dgm:cxn modelId="{71B12369-641D-4725-9602-8595EC83A428}" srcId="{6260F030-4694-4966-8128-FD318A2B3181}" destId="{BDB97471-A81B-4A64-A0DD-59C938BCDFE7}" srcOrd="0" destOrd="0" parTransId="{CE07C37E-24A2-4BF7-B383-35D01F5918A7}" sibTransId="{8F50115D-305F-4A30-ABFA-A82EC15A3DEA}"/>
    <dgm:cxn modelId="{A39B9ABB-284B-447E-A33E-ECFD53453EEF}" type="presOf" srcId="{9171D2BC-A3CF-45E2-B784-7B41F8DA8FA4}" destId="{E909F501-D651-4B5E-BAD1-C486FA58D73C}" srcOrd="0" destOrd="0" presId="urn:microsoft.com/office/officeart/2005/8/layout/vList2"/>
    <dgm:cxn modelId="{90FC13C8-0376-48DE-AC97-BBA1B579B4EE}" type="presOf" srcId="{60867DA4-50B2-4768-96D7-840B2270D45E}" destId="{1D84CB23-62B2-4F90-9765-5DEAF143A945}" srcOrd="0" destOrd="0" presId="urn:microsoft.com/office/officeart/2005/8/layout/vList2"/>
    <dgm:cxn modelId="{BF4BE862-1C2A-4D5C-84CA-85D5228B0646}" srcId="{F107E425-29DB-4B7D-8436-DDDE8F25B221}" destId="{4F397EE3-8723-4C05-B26B-EC67A12D5C55}" srcOrd="1" destOrd="0" parTransId="{C1B3A494-0276-4A09-A1E8-40C7921E91C5}" sibTransId="{B0E316AD-D181-4EA0-8A4A-88C92C3CD347}"/>
    <dgm:cxn modelId="{E024DCC2-BBC4-418D-91A8-934AC8FA8BA6}" type="presOf" srcId="{33286FD0-DCEE-4FA5-9407-351CC4876413}" destId="{DE77632E-BBA1-46B9-89FE-9815D24144DA}" srcOrd="0" destOrd="1" presId="urn:microsoft.com/office/officeart/2005/8/layout/vList2"/>
    <dgm:cxn modelId="{E41E0D51-833B-4AC9-B875-63009AB8BADF}" srcId="{FF53AC3C-698C-4865-B615-641F5CED624E}" destId="{7BFB7C12-3BD9-4B34-B3D2-0A43C8D5A141}" srcOrd="0" destOrd="0" parTransId="{4C345FBE-0C00-41C4-BE7F-0812B66B9CC6}" sibTransId="{2CE0D28C-349B-4853-AAA0-4A5A2E143EDE}"/>
    <dgm:cxn modelId="{5784321E-C31C-4ED3-AAC6-9C3E7FD858EA}" type="presParOf" srcId="{84DB0BC2-657F-4F0B-ACBE-F567A50CC50F}" destId="{08D9CB39-7D05-48B9-A25B-9A2F1A16CEA0}" srcOrd="0" destOrd="0" presId="urn:microsoft.com/office/officeart/2005/8/layout/vList2"/>
    <dgm:cxn modelId="{67F15D20-9A03-4FD5-AF28-3D60721F4C9C}" type="presParOf" srcId="{84DB0BC2-657F-4F0B-ACBE-F567A50CC50F}" destId="{130FD580-DA29-4DE6-9730-9E12FE9A5579}" srcOrd="1" destOrd="0" presId="urn:microsoft.com/office/officeart/2005/8/layout/vList2"/>
    <dgm:cxn modelId="{784F758F-BE68-4401-92E9-6290B9D5B220}" type="presParOf" srcId="{84DB0BC2-657F-4F0B-ACBE-F567A50CC50F}" destId="{16A55653-1278-499B-A82F-679F4DABC312}" srcOrd="2" destOrd="0" presId="urn:microsoft.com/office/officeart/2005/8/layout/vList2"/>
    <dgm:cxn modelId="{E356C282-CFB3-4E69-BDE4-33358E119407}" type="presParOf" srcId="{84DB0BC2-657F-4F0B-ACBE-F567A50CC50F}" destId="{0401DDD3-78AE-4866-B91E-45E417462233}" srcOrd="3" destOrd="0" presId="urn:microsoft.com/office/officeart/2005/8/layout/vList2"/>
    <dgm:cxn modelId="{A9620197-53C8-4AD5-9F36-3866DCE71CA4}" type="presParOf" srcId="{84DB0BC2-657F-4F0B-ACBE-F567A50CC50F}" destId="{8ADDD415-43A6-4D87-85B6-CCACD8B54794}" srcOrd="4" destOrd="0" presId="urn:microsoft.com/office/officeart/2005/8/layout/vList2"/>
    <dgm:cxn modelId="{B721A430-6032-448C-8A2E-912EC85F3ABA}" type="presParOf" srcId="{84DB0BC2-657F-4F0B-ACBE-F567A50CC50F}" destId="{BFEF12DB-9E95-43A4-87D3-F3C8FF81AC17}" srcOrd="5" destOrd="0" presId="urn:microsoft.com/office/officeart/2005/8/layout/vList2"/>
    <dgm:cxn modelId="{AE33CB9C-6E30-41B5-AA31-291E4AEB2BB8}" type="presParOf" srcId="{84DB0BC2-657F-4F0B-ACBE-F567A50CC50F}" destId="{76C8570D-9B22-4298-8325-563C8CB23F1D}" srcOrd="6" destOrd="0" presId="urn:microsoft.com/office/officeart/2005/8/layout/vList2"/>
    <dgm:cxn modelId="{E17CAE70-55DB-4C84-AF1A-A8D880D454FD}" type="presParOf" srcId="{84DB0BC2-657F-4F0B-ACBE-F567A50CC50F}" destId="{1D84CB23-62B2-4F90-9765-5DEAF143A945}" srcOrd="7" destOrd="0" presId="urn:microsoft.com/office/officeart/2005/8/layout/vList2"/>
    <dgm:cxn modelId="{1181F846-8397-4E9A-8C6A-E4799988168C}" type="presParOf" srcId="{84DB0BC2-657F-4F0B-ACBE-F567A50CC50F}" destId="{E909F501-D651-4B5E-BAD1-C486FA58D73C}" srcOrd="8" destOrd="0" presId="urn:microsoft.com/office/officeart/2005/8/layout/vList2"/>
    <dgm:cxn modelId="{67CF3B8A-548F-4CCA-8B5B-9E9F22E2CB9B}" type="presParOf" srcId="{84DB0BC2-657F-4F0B-ACBE-F567A50CC50F}" destId="{DE77632E-BBA1-46B9-89FE-9815D24144DA}" srcOrd="9" destOrd="0" presId="urn:microsoft.com/office/officeart/2005/8/layout/vList2"/>
    <dgm:cxn modelId="{AE1BF307-7873-4260-9A1D-0AF27AA650BB}" type="presParOf" srcId="{84DB0BC2-657F-4F0B-ACBE-F567A50CC50F}" destId="{7ADD6009-D0AD-4FB1-A079-93A804E7241E}" srcOrd="10" destOrd="0" presId="urn:microsoft.com/office/officeart/2005/8/layout/vList2"/>
    <dgm:cxn modelId="{35DF96EF-D637-4A9F-A757-D17A5DCA8D4F}" type="presParOf" srcId="{84DB0BC2-657F-4F0B-ACBE-F567A50CC50F}" destId="{A49B9E26-52E0-4039-9F0A-4930714F2D35}" srcOrd="11" destOrd="0" presId="urn:microsoft.com/office/officeart/2005/8/layout/vList2"/>
    <dgm:cxn modelId="{31E196C7-1069-40CF-8BDC-796D662C2E3B}" type="presParOf" srcId="{84DB0BC2-657F-4F0B-ACBE-F567A50CC50F}" destId="{6DBDD396-2D0D-4918-A770-C97B90214486}" srcOrd="12" destOrd="0" presId="urn:microsoft.com/office/officeart/2005/8/layout/vList2"/>
    <dgm:cxn modelId="{343710E7-03F9-4082-97DC-F1B7BD52890E}" type="presParOf" srcId="{84DB0BC2-657F-4F0B-ACBE-F567A50CC50F}" destId="{F23F4993-E8A1-4227-A024-4E643344A998}" srcOrd="13" destOrd="0" presId="urn:microsoft.com/office/officeart/2005/8/layout/vList2"/>
    <dgm:cxn modelId="{EECA52BA-4285-4845-A23A-A8913C63047A}" type="presParOf" srcId="{84DB0BC2-657F-4F0B-ACBE-F567A50CC50F}" destId="{B5FECDE6-EB88-4F71-9586-A5B2E7A8332A}" srcOrd="14" destOrd="0" presId="urn:microsoft.com/office/officeart/2005/8/layout/vList2"/>
    <dgm:cxn modelId="{98C9A361-95B1-46FE-93F0-E9A30FD8E823}" type="presParOf" srcId="{84DB0BC2-657F-4F0B-ACBE-F567A50CC50F}" destId="{343E756A-BD7A-4CBF-9E84-C656F5CB6562}" srcOrd="15" destOrd="0" presId="urn:microsoft.com/office/officeart/2005/8/layout/vList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F3180EA-A091-41B7-969E-2B4DD8ABCE62}" type="doc">
      <dgm:prSet loTypeId="urn:microsoft.com/office/officeart/2005/8/layout/lProcess3" loCatId="process" qsTypeId="urn:microsoft.com/office/officeart/2005/8/quickstyle/simple1" qsCatId="simple" csTypeId="urn:microsoft.com/office/officeart/2005/8/colors/colorful3" csCatId="colorful" phldr="1"/>
      <dgm:spPr/>
      <dgm:t>
        <a:bodyPr/>
        <a:lstStyle/>
        <a:p>
          <a:endParaRPr lang="es-ES"/>
        </a:p>
      </dgm:t>
    </dgm:pt>
    <dgm:pt modelId="{BF5D4781-0C40-453B-98D3-4F4003FB8956}">
      <dgm:prSet phldrT="[Texto]"/>
      <dgm:spPr/>
      <dgm:t>
        <a:bodyPr/>
        <a:lstStyle/>
        <a:p>
          <a:r>
            <a:rPr lang="es-CO">
              <a:latin typeface="Arial" panose="020B0604020202020204" pitchFamily="34" charset="0"/>
              <a:cs typeface="Arial" panose="020B0604020202020204" pitchFamily="34" charset="0"/>
            </a:rPr>
            <a:t>Específicos</a:t>
          </a:r>
          <a:endParaRPr lang="es-ES">
            <a:latin typeface="Arial" panose="020B0604020202020204" pitchFamily="34" charset="0"/>
            <a:cs typeface="Arial" panose="020B0604020202020204" pitchFamily="34" charset="0"/>
          </a:endParaRPr>
        </a:p>
      </dgm:t>
    </dgm:pt>
    <dgm:pt modelId="{42FBCDC0-997F-4895-8C75-70CEDBF4C1D3}" type="parTrans" cxnId="{2FC5571D-6FD4-41A5-AEFE-EC918EA0CF40}">
      <dgm:prSet/>
      <dgm:spPr/>
      <dgm:t>
        <a:bodyPr/>
        <a:lstStyle/>
        <a:p>
          <a:endParaRPr lang="es-ES">
            <a:latin typeface="Arial" panose="020B0604020202020204" pitchFamily="34" charset="0"/>
            <a:cs typeface="Arial" panose="020B0604020202020204" pitchFamily="34" charset="0"/>
          </a:endParaRPr>
        </a:p>
      </dgm:t>
    </dgm:pt>
    <dgm:pt modelId="{C2C92D25-65BA-4DA6-AA53-69D10D10B76B}" type="sibTrans" cxnId="{2FC5571D-6FD4-41A5-AEFE-EC918EA0CF40}">
      <dgm:prSet/>
      <dgm:spPr/>
      <dgm:t>
        <a:bodyPr/>
        <a:lstStyle/>
        <a:p>
          <a:endParaRPr lang="es-ES">
            <a:latin typeface="Arial" panose="020B0604020202020204" pitchFamily="34" charset="0"/>
            <a:cs typeface="Arial" panose="020B0604020202020204" pitchFamily="34" charset="0"/>
          </a:endParaRPr>
        </a:p>
      </dgm:t>
    </dgm:pt>
    <dgm:pt modelId="{523A5444-7515-4B84-937B-93A802D425AD}">
      <dgm:prSet/>
      <dgm:spPr/>
      <dgm:t>
        <a:bodyPr/>
        <a:lstStyle/>
        <a:p>
          <a:r>
            <a:rPr lang="es-CO">
              <a:latin typeface="Arial" panose="020B0604020202020204" pitchFamily="34" charset="0"/>
              <a:cs typeface="Arial" panose="020B0604020202020204" pitchFamily="34" charset="0"/>
            </a:rPr>
            <a:t>Ejemplo: “Incrementar en un 20 % el número de turistas en Antioquia en el próximo año”.</a:t>
          </a:r>
          <a:endParaRPr lang="en-US">
            <a:latin typeface="Arial" panose="020B0604020202020204" pitchFamily="34" charset="0"/>
            <a:cs typeface="Arial" panose="020B0604020202020204" pitchFamily="34" charset="0"/>
          </a:endParaRPr>
        </a:p>
      </dgm:t>
    </dgm:pt>
    <dgm:pt modelId="{8A1C88D4-64C0-430B-8BB0-020185AB0AEE}" type="parTrans" cxnId="{EBFF2BE8-A162-4DD0-9890-ED1D1AB427D6}">
      <dgm:prSet/>
      <dgm:spPr/>
      <dgm:t>
        <a:bodyPr/>
        <a:lstStyle/>
        <a:p>
          <a:endParaRPr lang="es-ES">
            <a:latin typeface="Arial" panose="020B0604020202020204" pitchFamily="34" charset="0"/>
            <a:cs typeface="Arial" panose="020B0604020202020204" pitchFamily="34" charset="0"/>
          </a:endParaRPr>
        </a:p>
      </dgm:t>
    </dgm:pt>
    <dgm:pt modelId="{71C46232-C51E-40C6-9637-528E97CFE26C}" type="sibTrans" cxnId="{EBFF2BE8-A162-4DD0-9890-ED1D1AB427D6}">
      <dgm:prSet/>
      <dgm:spPr/>
      <dgm:t>
        <a:bodyPr/>
        <a:lstStyle/>
        <a:p>
          <a:endParaRPr lang="es-ES">
            <a:latin typeface="Arial" panose="020B0604020202020204" pitchFamily="34" charset="0"/>
            <a:cs typeface="Arial" panose="020B0604020202020204" pitchFamily="34" charset="0"/>
          </a:endParaRPr>
        </a:p>
      </dgm:t>
    </dgm:pt>
    <dgm:pt modelId="{51E3BDAC-859C-4756-94FE-6FD97B3E0CBC}">
      <dgm:prSet/>
      <dgm:spPr/>
      <dgm:t>
        <a:bodyPr/>
        <a:lstStyle/>
        <a:p>
          <a:r>
            <a:rPr lang="es-CO">
              <a:latin typeface="Arial" panose="020B0604020202020204" pitchFamily="34" charset="0"/>
              <a:cs typeface="Arial" panose="020B0604020202020204" pitchFamily="34" charset="0"/>
            </a:rPr>
            <a:t>Medibles</a:t>
          </a:r>
          <a:endParaRPr lang="en-US">
            <a:latin typeface="Arial" panose="020B0604020202020204" pitchFamily="34" charset="0"/>
            <a:cs typeface="Arial" panose="020B0604020202020204" pitchFamily="34" charset="0"/>
          </a:endParaRPr>
        </a:p>
      </dgm:t>
    </dgm:pt>
    <dgm:pt modelId="{3F30546F-A898-4EB2-89AB-6F8EFEB9F5D8}" type="parTrans" cxnId="{F90039D1-7534-430D-8CAB-E1CA48722B01}">
      <dgm:prSet/>
      <dgm:spPr/>
      <dgm:t>
        <a:bodyPr/>
        <a:lstStyle/>
        <a:p>
          <a:endParaRPr lang="es-ES">
            <a:latin typeface="Arial" panose="020B0604020202020204" pitchFamily="34" charset="0"/>
            <a:cs typeface="Arial" panose="020B0604020202020204" pitchFamily="34" charset="0"/>
          </a:endParaRPr>
        </a:p>
      </dgm:t>
    </dgm:pt>
    <dgm:pt modelId="{1C4BA4FB-86F6-40B2-9639-302DF72FD3CB}" type="sibTrans" cxnId="{F90039D1-7534-430D-8CAB-E1CA48722B01}">
      <dgm:prSet/>
      <dgm:spPr/>
      <dgm:t>
        <a:bodyPr/>
        <a:lstStyle/>
        <a:p>
          <a:endParaRPr lang="es-ES">
            <a:latin typeface="Arial" panose="020B0604020202020204" pitchFamily="34" charset="0"/>
            <a:cs typeface="Arial" panose="020B0604020202020204" pitchFamily="34" charset="0"/>
          </a:endParaRPr>
        </a:p>
      </dgm:t>
    </dgm:pt>
    <dgm:pt modelId="{11F85DED-DDF5-4B3C-91BD-D1450D961B80}">
      <dgm:prSet/>
      <dgm:spPr/>
      <dgm:t>
        <a:bodyPr/>
        <a:lstStyle/>
        <a:p>
          <a:r>
            <a:rPr lang="es-CO">
              <a:latin typeface="Arial" panose="020B0604020202020204" pitchFamily="34" charset="0"/>
              <a:cs typeface="Arial" panose="020B0604020202020204" pitchFamily="34" charset="0"/>
            </a:rPr>
            <a:t>Ejemplo: “Aumentar en un 30 % las reservas hoteleras en San Andrés en seis meses”.</a:t>
          </a:r>
          <a:endParaRPr lang="en-US">
            <a:latin typeface="Arial" panose="020B0604020202020204" pitchFamily="34" charset="0"/>
            <a:cs typeface="Arial" panose="020B0604020202020204" pitchFamily="34" charset="0"/>
          </a:endParaRPr>
        </a:p>
      </dgm:t>
    </dgm:pt>
    <dgm:pt modelId="{02D222AD-4328-4697-9C9B-A57A0621C212}" type="parTrans" cxnId="{328E60AB-8881-46B0-81A5-74A93FE2E560}">
      <dgm:prSet/>
      <dgm:spPr/>
      <dgm:t>
        <a:bodyPr/>
        <a:lstStyle/>
        <a:p>
          <a:endParaRPr lang="es-ES">
            <a:latin typeface="Arial" panose="020B0604020202020204" pitchFamily="34" charset="0"/>
            <a:cs typeface="Arial" panose="020B0604020202020204" pitchFamily="34" charset="0"/>
          </a:endParaRPr>
        </a:p>
      </dgm:t>
    </dgm:pt>
    <dgm:pt modelId="{DC94D015-CB3F-4762-8422-FFC6D7018225}" type="sibTrans" cxnId="{328E60AB-8881-46B0-81A5-74A93FE2E560}">
      <dgm:prSet/>
      <dgm:spPr/>
      <dgm:t>
        <a:bodyPr/>
        <a:lstStyle/>
        <a:p>
          <a:endParaRPr lang="es-ES">
            <a:latin typeface="Arial" panose="020B0604020202020204" pitchFamily="34" charset="0"/>
            <a:cs typeface="Arial" panose="020B0604020202020204" pitchFamily="34" charset="0"/>
          </a:endParaRPr>
        </a:p>
      </dgm:t>
    </dgm:pt>
    <dgm:pt modelId="{E2602794-3BCB-4756-BCAE-F805F90B6F92}">
      <dgm:prSet/>
      <dgm:spPr/>
      <dgm:t>
        <a:bodyPr/>
        <a:lstStyle/>
        <a:p>
          <a:r>
            <a:rPr lang="es-CO">
              <a:latin typeface="Arial" panose="020B0604020202020204" pitchFamily="34" charset="0"/>
              <a:cs typeface="Arial" panose="020B0604020202020204" pitchFamily="34" charset="0"/>
            </a:rPr>
            <a:t>Alcanzables</a:t>
          </a:r>
          <a:endParaRPr lang="en-US">
            <a:latin typeface="Arial" panose="020B0604020202020204" pitchFamily="34" charset="0"/>
            <a:cs typeface="Arial" panose="020B0604020202020204" pitchFamily="34" charset="0"/>
          </a:endParaRPr>
        </a:p>
      </dgm:t>
    </dgm:pt>
    <dgm:pt modelId="{302A63EA-F2D7-49DD-A42B-05E632D0BD17}" type="parTrans" cxnId="{44705531-6C27-45E4-9D9B-F7CFD9918D53}">
      <dgm:prSet/>
      <dgm:spPr/>
      <dgm:t>
        <a:bodyPr/>
        <a:lstStyle/>
        <a:p>
          <a:endParaRPr lang="es-ES">
            <a:latin typeface="Arial" panose="020B0604020202020204" pitchFamily="34" charset="0"/>
            <a:cs typeface="Arial" panose="020B0604020202020204" pitchFamily="34" charset="0"/>
          </a:endParaRPr>
        </a:p>
      </dgm:t>
    </dgm:pt>
    <dgm:pt modelId="{A3942B33-DB54-4AC1-AC0F-2673D0202731}" type="sibTrans" cxnId="{44705531-6C27-45E4-9D9B-F7CFD9918D53}">
      <dgm:prSet/>
      <dgm:spPr/>
      <dgm:t>
        <a:bodyPr/>
        <a:lstStyle/>
        <a:p>
          <a:endParaRPr lang="es-ES">
            <a:latin typeface="Arial" panose="020B0604020202020204" pitchFamily="34" charset="0"/>
            <a:cs typeface="Arial" panose="020B0604020202020204" pitchFamily="34" charset="0"/>
          </a:endParaRPr>
        </a:p>
      </dgm:t>
    </dgm:pt>
    <dgm:pt modelId="{91EA1AE5-C630-4676-8C0B-C3FF8E45A90C}">
      <dgm:prSet/>
      <dgm:spPr/>
      <dgm:t>
        <a:bodyPr/>
        <a:lstStyle/>
        <a:p>
          <a:r>
            <a:rPr lang="es-CO">
              <a:latin typeface="Arial" panose="020B0604020202020204" pitchFamily="34" charset="0"/>
              <a:cs typeface="Arial" panose="020B0604020202020204" pitchFamily="34" charset="0"/>
            </a:rPr>
            <a:t>Ejemplo: “Posicionar la oferta ecoturística de la región entre las cinco más destacadas del país en dos años”.</a:t>
          </a:r>
          <a:endParaRPr lang="en-US">
            <a:latin typeface="Arial" panose="020B0604020202020204" pitchFamily="34" charset="0"/>
            <a:cs typeface="Arial" panose="020B0604020202020204" pitchFamily="34" charset="0"/>
          </a:endParaRPr>
        </a:p>
      </dgm:t>
    </dgm:pt>
    <dgm:pt modelId="{448A8E14-369D-4BE9-B0B6-A8059A60F649}" type="parTrans" cxnId="{F2EE4790-1A29-4BF1-B8BE-A7AE2255E301}">
      <dgm:prSet/>
      <dgm:spPr/>
      <dgm:t>
        <a:bodyPr/>
        <a:lstStyle/>
        <a:p>
          <a:endParaRPr lang="es-ES">
            <a:latin typeface="Arial" panose="020B0604020202020204" pitchFamily="34" charset="0"/>
            <a:cs typeface="Arial" panose="020B0604020202020204" pitchFamily="34" charset="0"/>
          </a:endParaRPr>
        </a:p>
      </dgm:t>
    </dgm:pt>
    <dgm:pt modelId="{227B3641-2A42-4933-8101-B660CBE617FC}" type="sibTrans" cxnId="{F2EE4790-1A29-4BF1-B8BE-A7AE2255E301}">
      <dgm:prSet/>
      <dgm:spPr/>
      <dgm:t>
        <a:bodyPr/>
        <a:lstStyle/>
        <a:p>
          <a:endParaRPr lang="es-ES">
            <a:latin typeface="Arial" panose="020B0604020202020204" pitchFamily="34" charset="0"/>
            <a:cs typeface="Arial" panose="020B0604020202020204" pitchFamily="34" charset="0"/>
          </a:endParaRPr>
        </a:p>
      </dgm:t>
    </dgm:pt>
    <dgm:pt modelId="{4B4F086E-3B51-447B-A9E9-1BA1BB087913}">
      <dgm:prSet/>
      <dgm:spPr/>
      <dgm:t>
        <a:bodyPr/>
        <a:lstStyle/>
        <a:p>
          <a:r>
            <a:rPr lang="es-CO">
              <a:latin typeface="Arial" panose="020B0604020202020204" pitchFamily="34" charset="0"/>
              <a:cs typeface="Arial" panose="020B0604020202020204" pitchFamily="34" charset="0"/>
            </a:rPr>
            <a:t>Relevantes</a:t>
          </a:r>
          <a:endParaRPr lang="en-US">
            <a:latin typeface="Arial" panose="020B0604020202020204" pitchFamily="34" charset="0"/>
            <a:cs typeface="Arial" panose="020B0604020202020204" pitchFamily="34" charset="0"/>
          </a:endParaRPr>
        </a:p>
      </dgm:t>
    </dgm:pt>
    <dgm:pt modelId="{0A8344AD-0372-4AA7-9532-9C1BBAE57D0C}" type="parTrans" cxnId="{DA88AEED-8203-4E03-93E1-8C077D75929A}">
      <dgm:prSet/>
      <dgm:spPr/>
      <dgm:t>
        <a:bodyPr/>
        <a:lstStyle/>
        <a:p>
          <a:endParaRPr lang="es-ES">
            <a:latin typeface="Arial" panose="020B0604020202020204" pitchFamily="34" charset="0"/>
            <a:cs typeface="Arial" panose="020B0604020202020204" pitchFamily="34" charset="0"/>
          </a:endParaRPr>
        </a:p>
      </dgm:t>
    </dgm:pt>
    <dgm:pt modelId="{D447FC83-CC22-46F6-8624-83C5A77BE516}" type="sibTrans" cxnId="{DA88AEED-8203-4E03-93E1-8C077D75929A}">
      <dgm:prSet/>
      <dgm:spPr/>
      <dgm:t>
        <a:bodyPr/>
        <a:lstStyle/>
        <a:p>
          <a:endParaRPr lang="es-ES">
            <a:latin typeface="Arial" panose="020B0604020202020204" pitchFamily="34" charset="0"/>
            <a:cs typeface="Arial" panose="020B0604020202020204" pitchFamily="34" charset="0"/>
          </a:endParaRPr>
        </a:p>
      </dgm:t>
    </dgm:pt>
    <dgm:pt modelId="{F36764FD-6BBB-4A3B-A56C-2A5360FAFFFB}">
      <dgm:prSet/>
      <dgm:spPr/>
      <dgm:t>
        <a:bodyPr/>
        <a:lstStyle/>
        <a:p>
          <a:r>
            <a:rPr lang="es-CO">
              <a:latin typeface="Arial" panose="020B0604020202020204" pitchFamily="34" charset="0"/>
              <a:cs typeface="Arial" panose="020B0604020202020204" pitchFamily="34" charset="0"/>
            </a:rPr>
            <a:t>Ejemplo: “Generar 50 empleos directos mediante la promoción de actividades culturales y gastronómicas”.</a:t>
          </a:r>
          <a:endParaRPr lang="en-US">
            <a:latin typeface="Arial" panose="020B0604020202020204" pitchFamily="34" charset="0"/>
            <a:cs typeface="Arial" panose="020B0604020202020204" pitchFamily="34" charset="0"/>
          </a:endParaRPr>
        </a:p>
      </dgm:t>
    </dgm:pt>
    <dgm:pt modelId="{5CE47AB9-D2F3-4E4C-9697-4CBFC34EE408}" type="parTrans" cxnId="{88A6A0ED-17EE-493D-9F2F-828DC3FBC483}">
      <dgm:prSet/>
      <dgm:spPr/>
      <dgm:t>
        <a:bodyPr/>
        <a:lstStyle/>
        <a:p>
          <a:endParaRPr lang="es-ES">
            <a:latin typeface="Arial" panose="020B0604020202020204" pitchFamily="34" charset="0"/>
            <a:cs typeface="Arial" panose="020B0604020202020204" pitchFamily="34" charset="0"/>
          </a:endParaRPr>
        </a:p>
      </dgm:t>
    </dgm:pt>
    <dgm:pt modelId="{C9FF2E7A-984A-4F1A-8DA3-EDB405C8B957}" type="sibTrans" cxnId="{88A6A0ED-17EE-493D-9F2F-828DC3FBC483}">
      <dgm:prSet/>
      <dgm:spPr/>
      <dgm:t>
        <a:bodyPr/>
        <a:lstStyle/>
        <a:p>
          <a:endParaRPr lang="es-ES">
            <a:latin typeface="Arial" panose="020B0604020202020204" pitchFamily="34" charset="0"/>
            <a:cs typeface="Arial" panose="020B0604020202020204" pitchFamily="34" charset="0"/>
          </a:endParaRPr>
        </a:p>
      </dgm:t>
    </dgm:pt>
    <dgm:pt modelId="{673E4682-5C1B-4F67-AD69-97BA30138941}">
      <dgm:prSet/>
      <dgm:spPr/>
      <dgm:t>
        <a:bodyPr/>
        <a:lstStyle/>
        <a:p>
          <a:r>
            <a:rPr lang="es-CO">
              <a:latin typeface="Arial" panose="020B0604020202020204" pitchFamily="34" charset="0"/>
              <a:cs typeface="Arial" panose="020B0604020202020204" pitchFamily="34" charset="0"/>
            </a:rPr>
            <a:t>Temporales</a:t>
          </a:r>
          <a:endParaRPr lang="en-US">
            <a:latin typeface="Arial" panose="020B0604020202020204" pitchFamily="34" charset="0"/>
            <a:cs typeface="Arial" panose="020B0604020202020204" pitchFamily="34" charset="0"/>
          </a:endParaRPr>
        </a:p>
      </dgm:t>
    </dgm:pt>
    <dgm:pt modelId="{1B3D1CC6-2A66-4602-A159-36F2333DF58C}" type="parTrans" cxnId="{FA719175-A2FA-4835-9B3F-D51D7F7D890B}">
      <dgm:prSet/>
      <dgm:spPr/>
      <dgm:t>
        <a:bodyPr/>
        <a:lstStyle/>
        <a:p>
          <a:endParaRPr lang="es-ES">
            <a:latin typeface="Arial" panose="020B0604020202020204" pitchFamily="34" charset="0"/>
            <a:cs typeface="Arial" panose="020B0604020202020204" pitchFamily="34" charset="0"/>
          </a:endParaRPr>
        </a:p>
      </dgm:t>
    </dgm:pt>
    <dgm:pt modelId="{CC36DFFF-9DE1-490B-A9EE-E2233E286D56}" type="sibTrans" cxnId="{FA719175-A2FA-4835-9B3F-D51D7F7D890B}">
      <dgm:prSet/>
      <dgm:spPr/>
      <dgm:t>
        <a:bodyPr/>
        <a:lstStyle/>
        <a:p>
          <a:endParaRPr lang="es-ES">
            <a:latin typeface="Arial" panose="020B0604020202020204" pitchFamily="34" charset="0"/>
            <a:cs typeface="Arial" panose="020B0604020202020204" pitchFamily="34" charset="0"/>
          </a:endParaRPr>
        </a:p>
      </dgm:t>
    </dgm:pt>
    <dgm:pt modelId="{E1132951-E2CB-46B5-920F-A96B3585E908}">
      <dgm:prSet/>
      <dgm:spPr/>
      <dgm:t>
        <a:bodyPr/>
        <a:lstStyle/>
        <a:p>
          <a:r>
            <a:rPr lang="es-CO">
              <a:latin typeface="Arial" panose="020B0604020202020204" pitchFamily="34" charset="0"/>
              <a:cs typeface="Arial" panose="020B0604020202020204" pitchFamily="34" charset="0"/>
            </a:rPr>
            <a:t>Ejemplo: “Lograr 5.000 visitantes en el segundo año de implementación”.</a:t>
          </a:r>
          <a:endParaRPr lang="en-US">
            <a:latin typeface="Arial" panose="020B0604020202020204" pitchFamily="34" charset="0"/>
            <a:cs typeface="Arial" panose="020B0604020202020204" pitchFamily="34" charset="0"/>
          </a:endParaRPr>
        </a:p>
      </dgm:t>
    </dgm:pt>
    <dgm:pt modelId="{3D6055BB-6169-4977-B7AF-A5227F12FD6B}" type="parTrans" cxnId="{0BC7F28D-0D64-44A5-AD40-EC3328568DDC}">
      <dgm:prSet/>
      <dgm:spPr/>
      <dgm:t>
        <a:bodyPr/>
        <a:lstStyle/>
        <a:p>
          <a:endParaRPr lang="es-ES">
            <a:latin typeface="Arial" panose="020B0604020202020204" pitchFamily="34" charset="0"/>
            <a:cs typeface="Arial" panose="020B0604020202020204" pitchFamily="34" charset="0"/>
          </a:endParaRPr>
        </a:p>
      </dgm:t>
    </dgm:pt>
    <dgm:pt modelId="{DD8BE011-37BF-4382-AF19-87764B205F85}" type="sibTrans" cxnId="{0BC7F28D-0D64-44A5-AD40-EC3328568DDC}">
      <dgm:prSet/>
      <dgm:spPr/>
      <dgm:t>
        <a:bodyPr/>
        <a:lstStyle/>
        <a:p>
          <a:endParaRPr lang="es-ES">
            <a:latin typeface="Arial" panose="020B0604020202020204" pitchFamily="34" charset="0"/>
            <a:cs typeface="Arial" panose="020B0604020202020204" pitchFamily="34" charset="0"/>
          </a:endParaRPr>
        </a:p>
      </dgm:t>
    </dgm:pt>
    <dgm:pt modelId="{D57F86D2-C149-44BC-93AC-2921238EC5D4}">
      <dgm:prSet phldrT="[Texto]"/>
      <dgm:spPr/>
      <dgm:t>
        <a:bodyPr/>
        <a:lstStyle/>
        <a:p>
          <a:r>
            <a:rPr lang="es-CO">
              <a:latin typeface="Arial" panose="020B0604020202020204" pitchFamily="34" charset="0"/>
              <a:cs typeface="Arial" panose="020B0604020202020204" pitchFamily="34" charset="0"/>
            </a:rPr>
            <a:t>Deben definir con precisión qué se busca lograr.</a:t>
          </a:r>
          <a:endParaRPr lang="es-ES">
            <a:latin typeface="Arial" panose="020B0604020202020204" pitchFamily="34" charset="0"/>
            <a:cs typeface="Arial" panose="020B0604020202020204" pitchFamily="34" charset="0"/>
          </a:endParaRPr>
        </a:p>
      </dgm:t>
    </dgm:pt>
    <dgm:pt modelId="{5CF70343-5163-4268-9169-040CFE61289B}" type="parTrans" cxnId="{A516B3F6-435D-4020-B2B2-BC2CC2D9084D}">
      <dgm:prSet/>
      <dgm:spPr/>
      <dgm:t>
        <a:bodyPr/>
        <a:lstStyle/>
        <a:p>
          <a:endParaRPr lang="es-ES">
            <a:latin typeface="Arial" panose="020B0604020202020204" pitchFamily="34" charset="0"/>
            <a:cs typeface="Arial" panose="020B0604020202020204" pitchFamily="34" charset="0"/>
          </a:endParaRPr>
        </a:p>
      </dgm:t>
    </dgm:pt>
    <dgm:pt modelId="{18ECBC1F-811C-4E36-A9CF-AFC8BBA6D625}" type="sibTrans" cxnId="{A516B3F6-435D-4020-B2B2-BC2CC2D9084D}">
      <dgm:prSet/>
      <dgm:spPr/>
      <dgm:t>
        <a:bodyPr/>
        <a:lstStyle/>
        <a:p>
          <a:endParaRPr lang="es-ES">
            <a:latin typeface="Arial" panose="020B0604020202020204" pitchFamily="34" charset="0"/>
            <a:cs typeface="Arial" panose="020B0604020202020204" pitchFamily="34" charset="0"/>
          </a:endParaRPr>
        </a:p>
      </dgm:t>
    </dgm:pt>
    <dgm:pt modelId="{AC061B16-0780-4A0F-8F52-9D72E41BCC8B}">
      <dgm:prSet/>
      <dgm:spPr/>
      <dgm:t>
        <a:bodyPr/>
        <a:lstStyle/>
        <a:p>
          <a:r>
            <a:rPr lang="es-CO">
              <a:latin typeface="Arial" panose="020B0604020202020204" pitchFamily="34" charset="0"/>
              <a:cs typeface="Arial" panose="020B0604020202020204" pitchFamily="34" charset="0"/>
            </a:rPr>
            <a:t>Deben incluir indicadores cuantificables.</a:t>
          </a:r>
          <a:endParaRPr lang="en-US">
            <a:latin typeface="Arial" panose="020B0604020202020204" pitchFamily="34" charset="0"/>
            <a:cs typeface="Arial" panose="020B0604020202020204" pitchFamily="34" charset="0"/>
          </a:endParaRPr>
        </a:p>
      </dgm:t>
    </dgm:pt>
    <dgm:pt modelId="{0478D7DC-AB72-4B4F-B953-D7D4ADF89545}" type="parTrans" cxnId="{D75105D6-FA15-4093-AAC0-6265784F3AAC}">
      <dgm:prSet/>
      <dgm:spPr/>
      <dgm:t>
        <a:bodyPr/>
        <a:lstStyle/>
        <a:p>
          <a:endParaRPr lang="es-ES">
            <a:latin typeface="Arial" panose="020B0604020202020204" pitchFamily="34" charset="0"/>
            <a:cs typeface="Arial" panose="020B0604020202020204" pitchFamily="34" charset="0"/>
          </a:endParaRPr>
        </a:p>
      </dgm:t>
    </dgm:pt>
    <dgm:pt modelId="{9AA3FC25-B4D5-4A4A-8DB7-54D61F571F91}" type="sibTrans" cxnId="{D75105D6-FA15-4093-AAC0-6265784F3AAC}">
      <dgm:prSet/>
      <dgm:spPr/>
      <dgm:t>
        <a:bodyPr/>
        <a:lstStyle/>
        <a:p>
          <a:endParaRPr lang="es-ES">
            <a:latin typeface="Arial" panose="020B0604020202020204" pitchFamily="34" charset="0"/>
            <a:cs typeface="Arial" panose="020B0604020202020204" pitchFamily="34" charset="0"/>
          </a:endParaRPr>
        </a:p>
      </dgm:t>
    </dgm:pt>
    <dgm:pt modelId="{E62AC0E1-5E86-4419-BC68-6C2726A4EF2D}">
      <dgm:prSet/>
      <dgm:spPr/>
      <dgm:t>
        <a:bodyPr/>
        <a:lstStyle/>
        <a:p>
          <a:r>
            <a:rPr lang="es-CO">
              <a:latin typeface="Arial" panose="020B0604020202020204" pitchFamily="34" charset="0"/>
              <a:cs typeface="Arial" panose="020B0604020202020204" pitchFamily="34" charset="0"/>
            </a:rPr>
            <a:t>Deben ser realistas según los recursos disponibles.</a:t>
          </a:r>
          <a:endParaRPr lang="en-US">
            <a:latin typeface="Arial" panose="020B0604020202020204" pitchFamily="34" charset="0"/>
            <a:cs typeface="Arial" panose="020B0604020202020204" pitchFamily="34" charset="0"/>
          </a:endParaRPr>
        </a:p>
      </dgm:t>
    </dgm:pt>
    <dgm:pt modelId="{87FA8FA6-6C4C-4C37-92C1-4D1DFD8D64C2}" type="parTrans" cxnId="{1415DF02-C862-4710-AE06-FA0F59745041}">
      <dgm:prSet/>
      <dgm:spPr/>
      <dgm:t>
        <a:bodyPr/>
        <a:lstStyle/>
        <a:p>
          <a:endParaRPr lang="es-ES">
            <a:latin typeface="Arial" panose="020B0604020202020204" pitchFamily="34" charset="0"/>
            <a:cs typeface="Arial" panose="020B0604020202020204" pitchFamily="34" charset="0"/>
          </a:endParaRPr>
        </a:p>
      </dgm:t>
    </dgm:pt>
    <dgm:pt modelId="{169CE59F-5E55-41B6-ADB7-085C9D64501F}" type="sibTrans" cxnId="{1415DF02-C862-4710-AE06-FA0F59745041}">
      <dgm:prSet/>
      <dgm:spPr/>
      <dgm:t>
        <a:bodyPr/>
        <a:lstStyle/>
        <a:p>
          <a:endParaRPr lang="es-ES">
            <a:latin typeface="Arial" panose="020B0604020202020204" pitchFamily="34" charset="0"/>
            <a:cs typeface="Arial" panose="020B0604020202020204" pitchFamily="34" charset="0"/>
          </a:endParaRPr>
        </a:p>
      </dgm:t>
    </dgm:pt>
    <dgm:pt modelId="{00FEE857-81D1-4BA5-B4CC-B9F97E6818ED}">
      <dgm:prSet/>
      <dgm:spPr/>
      <dgm:t>
        <a:bodyPr/>
        <a:lstStyle/>
        <a:p>
          <a:r>
            <a:rPr lang="es-CO">
              <a:latin typeface="Arial" panose="020B0604020202020204" pitchFamily="34" charset="0"/>
              <a:cs typeface="Arial" panose="020B0604020202020204" pitchFamily="34" charset="0"/>
            </a:rPr>
            <a:t>Deben alinearse con el potencial turístico y el beneficio local.</a:t>
          </a:r>
          <a:endParaRPr lang="en-US">
            <a:latin typeface="Arial" panose="020B0604020202020204" pitchFamily="34" charset="0"/>
            <a:cs typeface="Arial" panose="020B0604020202020204" pitchFamily="34" charset="0"/>
          </a:endParaRPr>
        </a:p>
      </dgm:t>
    </dgm:pt>
    <dgm:pt modelId="{17B234B8-7E5A-4CC4-BB34-8E737BFD41E3}" type="parTrans" cxnId="{8555A785-85B0-4832-BC9E-D64096C9D3B4}">
      <dgm:prSet/>
      <dgm:spPr/>
      <dgm:t>
        <a:bodyPr/>
        <a:lstStyle/>
        <a:p>
          <a:endParaRPr lang="es-ES">
            <a:latin typeface="Arial" panose="020B0604020202020204" pitchFamily="34" charset="0"/>
            <a:cs typeface="Arial" panose="020B0604020202020204" pitchFamily="34" charset="0"/>
          </a:endParaRPr>
        </a:p>
      </dgm:t>
    </dgm:pt>
    <dgm:pt modelId="{AB5BBD0C-FEED-44C6-8BC3-538897A56E88}" type="sibTrans" cxnId="{8555A785-85B0-4832-BC9E-D64096C9D3B4}">
      <dgm:prSet/>
      <dgm:spPr/>
      <dgm:t>
        <a:bodyPr/>
        <a:lstStyle/>
        <a:p>
          <a:endParaRPr lang="es-ES">
            <a:latin typeface="Arial" panose="020B0604020202020204" pitchFamily="34" charset="0"/>
            <a:cs typeface="Arial" panose="020B0604020202020204" pitchFamily="34" charset="0"/>
          </a:endParaRPr>
        </a:p>
      </dgm:t>
    </dgm:pt>
    <dgm:pt modelId="{8E3B7984-25FE-4FD2-9C6C-92EA4FD0523D}">
      <dgm:prSet/>
      <dgm:spPr/>
      <dgm:t>
        <a:bodyPr/>
        <a:lstStyle/>
        <a:p>
          <a:r>
            <a:rPr lang="es-CO">
              <a:latin typeface="Arial" panose="020B0604020202020204" pitchFamily="34" charset="0"/>
              <a:cs typeface="Arial" panose="020B0604020202020204" pitchFamily="34" charset="0"/>
            </a:rPr>
            <a:t>Deben tener un plazo definido para su cumplimiento.</a:t>
          </a:r>
          <a:endParaRPr lang="en-US">
            <a:latin typeface="Arial" panose="020B0604020202020204" pitchFamily="34" charset="0"/>
            <a:cs typeface="Arial" panose="020B0604020202020204" pitchFamily="34" charset="0"/>
          </a:endParaRPr>
        </a:p>
      </dgm:t>
    </dgm:pt>
    <dgm:pt modelId="{3928282E-CA6E-43D5-9541-EBE4400FC028}" type="parTrans" cxnId="{E770CA01-F5F1-4B89-8C6B-451771ACE25D}">
      <dgm:prSet/>
      <dgm:spPr/>
      <dgm:t>
        <a:bodyPr/>
        <a:lstStyle/>
        <a:p>
          <a:endParaRPr lang="es-ES">
            <a:latin typeface="Arial" panose="020B0604020202020204" pitchFamily="34" charset="0"/>
            <a:cs typeface="Arial" panose="020B0604020202020204" pitchFamily="34" charset="0"/>
          </a:endParaRPr>
        </a:p>
      </dgm:t>
    </dgm:pt>
    <dgm:pt modelId="{E6D29E14-CCCF-4A0B-8B7F-3B7FBC547F49}" type="sibTrans" cxnId="{E770CA01-F5F1-4B89-8C6B-451771ACE25D}">
      <dgm:prSet/>
      <dgm:spPr/>
      <dgm:t>
        <a:bodyPr/>
        <a:lstStyle/>
        <a:p>
          <a:endParaRPr lang="es-ES">
            <a:latin typeface="Arial" panose="020B0604020202020204" pitchFamily="34" charset="0"/>
            <a:cs typeface="Arial" panose="020B0604020202020204" pitchFamily="34" charset="0"/>
          </a:endParaRPr>
        </a:p>
      </dgm:t>
    </dgm:pt>
    <dgm:pt modelId="{BFA4DD06-4E81-4513-817D-072E22C2386E}" type="pres">
      <dgm:prSet presAssocID="{0F3180EA-A091-41B7-969E-2B4DD8ABCE62}" presName="Name0" presStyleCnt="0">
        <dgm:presLayoutVars>
          <dgm:chPref val="3"/>
          <dgm:dir/>
          <dgm:animLvl val="lvl"/>
          <dgm:resizeHandles/>
        </dgm:presLayoutVars>
      </dgm:prSet>
      <dgm:spPr/>
      <dgm:t>
        <a:bodyPr/>
        <a:lstStyle/>
        <a:p>
          <a:endParaRPr lang="es-ES"/>
        </a:p>
      </dgm:t>
    </dgm:pt>
    <dgm:pt modelId="{DEC2BA77-8006-4D5B-A72C-78DA7F0E62A9}" type="pres">
      <dgm:prSet presAssocID="{BF5D4781-0C40-453B-98D3-4F4003FB8956}" presName="horFlow" presStyleCnt="0"/>
      <dgm:spPr/>
    </dgm:pt>
    <dgm:pt modelId="{5AC1AC60-E4CF-48BF-BB98-6D272C4D09B4}" type="pres">
      <dgm:prSet presAssocID="{BF5D4781-0C40-453B-98D3-4F4003FB8956}" presName="bigChev" presStyleLbl="node1" presStyleIdx="0" presStyleCnt="5" custScaleX="130032"/>
      <dgm:spPr/>
      <dgm:t>
        <a:bodyPr/>
        <a:lstStyle/>
        <a:p>
          <a:endParaRPr lang="es-ES"/>
        </a:p>
      </dgm:t>
    </dgm:pt>
    <dgm:pt modelId="{D319CB27-B95A-4B80-9DB0-C7D1FD88F74C}" type="pres">
      <dgm:prSet presAssocID="{5CF70343-5163-4268-9169-040CFE61289B}" presName="parTrans" presStyleCnt="0"/>
      <dgm:spPr/>
    </dgm:pt>
    <dgm:pt modelId="{B0BE4C2C-BB61-4C6B-83B0-29AAABE51FCF}" type="pres">
      <dgm:prSet presAssocID="{D57F86D2-C149-44BC-93AC-2921238EC5D4}" presName="node" presStyleLbl="alignAccFollowNode1" presStyleIdx="0" presStyleCnt="10" custScaleX="232821">
        <dgm:presLayoutVars>
          <dgm:bulletEnabled val="1"/>
        </dgm:presLayoutVars>
      </dgm:prSet>
      <dgm:spPr/>
      <dgm:t>
        <a:bodyPr/>
        <a:lstStyle/>
        <a:p>
          <a:endParaRPr lang="es-ES"/>
        </a:p>
      </dgm:t>
    </dgm:pt>
    <dgm:pt modelId="{2985E9CD-AFFF-4A46-8094-018BA5927D55}" type="pres">
      <dgm:prSet presAssocID="{18ECBC1F-811C-4E36-A9CF-AFC8BBA6D625}" presName="sibTrans" presStyleCnt="0"/>
      <dgm:spPr/>
    </dgm:pt>
    <dgm:pt modelId="{E8AA69AC-1833-4E21-8AD1-C2381F4A37C5}" type="pres">
      <dgm:prSet presAssocID="{523A5444-7515-4B84-937B-93A802D425AD}" presName="node" presStyleLbl="alignAccFollowNode1" presStyleIdx="1" presStyleCnt="10" custScaleX="232821">
        <dgm:presLayoutVars>
          <dgm:bulletEnabled val="1"/>
        </dgm:presLayoutVars>
      </dgm:prSet>
      <dgm:spPr/>
      <dgm:t>
        <a:bodyPr/>
        <a:lstStyle/>
        <a:p>
          <a:endParaRPr lang="es-ES"/>
        </a:p>
      </dgm:t>
    </dgm:pt>
    <dgm:pt modelId="{8C3AB382-F8F4-40C1-AFF6-6FA6145AED23}" type="pres">
      <dgm:prSet presAssocID="{BF5D4781-0C40-453B-98D3-4F4003FB8956}" presName="vSp" presStyleCnt="0"/>
      <dgm:spPr/>
    </dgm:pt>
    <dgm:pt modelId="{3FCAEA94-72FC-476B-9639-BE7407CA2FC2}" type="pres">
      <dgm:prSet presAssocID="{51E3BDAC-859C-4756-94FE-6FD97B3E0CBC}" presName="horFlow" presStyleCnt="0"/>
      <dgm:spPr/>
    </dgm:pt>
    <dgm:pt modelId="{A8916F8D-05FF-454B-BF5E-F815410034E0}" type="pres">
      <dgm:prSet presAssocID="{51E3BDAC-859C-4756-94FE-6FD97B3E0CBC}" presName="bigChev" presStyleLbl="node1" presStyleIdx="1" presStyleCnt="5" custScaleX="130032"/>
      <dgm:spPr/>
      <dgm:t>
        <a:bodyPr/>
        <a:lstStyle/>
        <a:p>
          <a:endParaRPr lang="es-ES"/>
        </a:p>
      </dgm:t>
    </dgm:pt>
    <dgm:pt modelId="{91ACDD51-448F-45B2-AA39-6E03987D3C4E}" type="pres">
      <dgm:prSet presAssocID="{0478D7DC-AB72-4B4F-B953-D7D4ADF89545}" presName="parTrans" presStyleCnt="0"/>
      <dgm:spPr/>
    </dgm:pt>
    <dgm:pt modelId="{9ECB0A1E-E08C-44B9-8E75-8B7082CD5077}" type="pres">
      <dgm:prSet presAssocID="{AC061B16-0780-4A0F-8F52-9D72E41BCC8B}" presName="node" presStyleLbl="alignAccFollowNode1" presStyleIdx="2" presStyleCnt="10" custScaleX="232821">
        <dgm:presLayoutVars>
          <dgm:bulletEnabled val="1"/>
        </dgm:presLayoutVars>
      </dgm:prSet>
      <dgm:spPr/>
      <dgm:t>
        <a:bodyPr/>
        <a:lstStyle/>
        <a:p>
          <a:endParaRPr lang="es-ES"/>
        </a:p>
      </dgm:t>
    </dgm:pt>
    <dgm:pt modelId="{7B88C2F4-AF72-4644-B2D0-15E32CF69EA5}" type="pres">
      <dgm:prSet presAssocID="{9AA3FC25-B4D5-4A4A-8DB7-54D61F571F91}" presName="sibTrans" presStyleCnt="0"/>
      <dgm:spPr/>
    </dgm:pt>
    <dgm:pt modelId="{0A3454F5-4689-4437-A528-12FEEF4A14F2}" type="pres">
      <dgm:prSet presAssocID="{11F85DED-DDF5-4B3C-91BD-D1450D961B80}" presName="node" presStyleLbl="alignAccFollowNode1" presStyleIdx="3" presStyleCnt="10" custScaleX="232821">
        <dgm:presLayoutVars>
          <dgm:bulletEnabled val="1"/>
        </dgm:presLayoutVars>
      </dgm:prSet>
      <dgm:spPr/>
      <dgm:t>
        <a:bodyPr/>
        <a:lstStyle/>
        <a:p>
          <a:endParaRPr lang="es-ES"/>
        </a:p>
      </dgm:t>
    </dgm:pt>
    <dgm:pt modelId="{BDD958FA-778C-4C3A-AEAF-CFD13970F47A}" type="pres">
      <dgm:prSet presAssocID="{51E3BDAC-859C-4756-94FE-6FD97B3E0CBC}" presName="vSp" presStyleCnt="0"/>
      <dgm:spPr/>
    </dgm:pt>
    <dgm:pt modelId="{79AA0509-71A9-4058-B021-571DF98C06AE}" type="pres">
      <dgm:prSet presAssocID="{E2602794-3BCB-4756-BCAE-F805F90B6F92}" presName="horFlow" presStyleCnt="0"/>
      <dgm:spPr/>
    </dgm:pt>
    <dgm:pt modelId="{BCAF180A-9017-42DD-9B18-042497BB2E14}" type="pres">
      <dgm:prSet presAssocID="{E2602794-3BCB-4756-BCAE-F805F90B6F92}" presName="bigChev" presStyleLbl="node1" presStyleIdx="2" presStyleCnt="5" custScaleX="130032"/>
      <dgm:spPr/>
      <dgm:t>
        <a:bodyPr/>
        <a:lstStyle/>
        <a:p>
          <a:endParaRPr lang="es-ES"/>
        </a:p>
      </dgm:t>
    </dgm:pt>
    <dgm:pt modelId="{76ABF6B6-BD48-43C8-B52B-4C720F9D5982}" type="pres">
      <dgm:prSet presAssocID="{87FA8FA6-6C4C-4C37-92C1-4D1DFD8D64C2}" presName="parTrans" presStyleCnt="0"/>
      <dgm:spPr/>
    </dgm:pt>
    <dgm:pt modelId="{A259CAA3-0665-4BE9-942D-2CF7D85A59AA}" type="pres">
      <dgm:prSet presAssocID="{E62AC0E1-5E86-4419-BC68-6C2726A4EF2D}" presName="node" presStyleLbl="alignAccFollowNode1" presStyleIdx="4" presStyleCnt="10" custScaleX="232821">
        <dgm:presLayoutVars>
          <dgm:bulletEnabled val="1"/>
        </dgm:presLayoutVars>
      </dgm:prSet>
      <dgm:spPr/>
      <dgm:t>
        <a:bodyPr/>
        <a:lstStyle/>
        <a:p>
          <a:endParaRPr lang="es-ES"/>
        </a:p>
      </dgm:t>
    </dgm:pt>
    <dgm:pt modelId="{7360E577-63A3-479D-BC2E-EA45E02B86EB}" type="pres">
      <dgm:prSet presAssocID="{169CE59F-5E55-41B6-ADB7-085C9D64501F}" presName="sibTrans" presStyleCnt="0"/>
      <dgm:spPr/>
    </dgm:pt>
    <dgm:pt modelId="{798F6189-C8B4-4F39-B578-8E9E57B8D629}" type="pres">
      <dgm:prSet presAssocID="{91EA1AE5-C630-4676-8C0B-C3FF8E45A90C}" presName="node" presStyleLbl="alignAccFollowNode1" presStyleIdx="5" presStyleCnt="10" custScaleX="232821">
        <dgm:presLayoutVars>
          <dgm:bulletEnabled val="1"/>
        </dgm:presLayoutVars>
      </dgm:prSet>
      <dgm:spPr/>
      <dgm:t>
        <a:bodyPr/>
        <a:lstStyle/>
        <a:p>
          <a:endParaRPr lang="es-ES"/>
        </a:p>
      </dgm:t>
    </dgm:pt>
    <dgm:pt modelId="{376937C7-3ED2-4F92-AC19-292B9DAEAB65}" type="pres">
      <dgm:prSet presAssocID="{E2602794-3BCB-4756-BCAE-F805F90B6F92}" presName="vSp" presStyleCnt="0"/>
      <dgm:spPr/>
    </dgm:pt>
    <dgm:pt modelId="{856BE2C4-D612-4362-867C-D733B5628A42}" type="pres">
      <dgm:prSet presAssocID="{4B4F086E-3B51-447B-A9E9-1BA1BB087913}" presName="horFlow" presStyleCnt="0"/>
      <dgm:spPr/>
    </dgm:pt>
    <dgm:pt modelId="{8662FBB7-1949-40E5-9993-2EA59D253461}" type="pres">
      <dgm:prSet presAssocID="{4B4F086E-3B51-447B-A9E9-1BA1BB087913}" presName="bigChev" presStyleLbl="node1" presStyleIdx="3" presStyleCnt="5" custScaleX="130032"/>
      <dgm:spPr/>
      <dgm:t>
        <a:bodyPr/>
        <a:lstStyle/>
        <a:p>
          <a:endParaRPr lang="es-ES"/>
        </a:p>
      </dgm:t>
    </dgm:pt>
    <dgm:pt modelId="{DB7AD73A-DB46-4438-BE53-4C48D050E444}" type="pres">
      <dgm:prSet presAssocID="{17B234B8-7E5A-4CC4-BB34-8E737BFD41E3}" presName="parTrans" presStyleCnt="0"/>
      <dgm:spPr/>
    </dgm:pt>
    <dgm:pt modelId="{08A13672-91CD-4F39-8643-C9EF6B6ABB53}" type="pres">
      <dgm:prSet presAssocID="{00FEE857-81D1-4BA5-B4CC-B9F97E6818ED}" presName="node" presStyleLbl="alignAccFollowNode1" presStyleIdx="6" presStyleCnt="10" custScaleX="232821">
        <dgm:presLayoutVars>
          <dgm:bulletEnabled val="1"/>
        </dgm:presLayoutVars>
      </dgm:prSet>
      <dgm:spPr/>
      <dgm:t>
        <a:bodyPr/>
        <a:lstStyle/>
        <a:p>
          <a:endParaRPr lang="es-ES"/>
        </a:p>
      </dgm:t>
    </dgm:pt>
    <dgm:pt modelId="{4C9E7E02-E9FC-4B4B-9A22-22E6DE952599}" type="pres">
      <dgm:prSet presAssocID="{AB5BBD0C-FEED-44C6-8BC3-538897A56E88}" presName="sibTrans" presStyleCnt="0"/>
      <dgm:spPr/>
    </dgm:pt>
    <dgm:pt modelId="{7F89F9B3-17B3-4E22-B580-AC94738A45F6}" type="pres">
      <dgm:prSet presAssocID="{F36764FD-6BBB-4A3B-A56C-2A5360FAFFFB}" presName="node" presStyleLbl="alignAccFollowNode1" presStyleIdx="7" presStyleCnt="10" custScaleX="232821">
        <dgm:presLayoutVars>
          <dgm:bulletEnabled val="1"/>
        </dgm:presLayoutVars>
      </dgm:prSet>
      <dgm:spPr/>
      <dgm:t>
        <a:bodyPr/>
        <a:lstStyle/>
        <a:p>
          <a:endParaRPr lang="es-ES"/>
        </a:p>
      </dgm:t>
    </dgm:pt>
    <dgm:pt modelId="{FF711419-C59F-4B20-BCBF-2D0D7F9111B6}" type="pres">
      <dgm:prSet presAssocID="{4B4F086E-3B51-447B-A9E9-1BA1BB087913}" presName="vSp" presStyleCnt="0"/>
      <dgm:spPr/>
    </dgm:pt>
    <dgm:pt modelId="{FBE36515-8CF1-4721-98FF-DBDDC29DABAE}" type="pres">
      <dgm:prSet presAssocID="{673E4682-5C1B-4F67-AD69-97BA30138941}" presName="horFlow" presStyleCnt="0"/>
      <dgm:spPr/>
    </dgm:pt>
    <dgm:pt modelId="{75ECD547-6508-40DA-BD9F-BF37517DD584}" type="pres">
      <dgm:prSet presAssocID="{673E4682-5C1B-4F67-AD69-97BA30138941}" presName="bigChev" presStyleLbl="node1" presStyleIdx="4" presStyleCnt="5" custScaleX="130032"/>
      <dgm:spPr/>
      <dgm:t>
        <a:bodyPr/>
        <a:lstStyle/>
        <a:p>
          <a:endParaRPr lang="es-ES"/>
        </a:p>
      </dgm:t>
    </dgm:pt>
    <dgm:pt modelId="{C1869FEE-F0CC-40DE-9610-8B1916D32E16}" type="pres">
      <dgm:prSet presAssocID="{3928282E-CA6E-43D5-9541-EBE4400FC028}" presName="parTrans" presStyleCnt="0"/>
      <dgm:spPr/>
    </dgm:pt>
    <dgm:pt modelId="{7B56811D-AEB6-4DC8-986C-E6DB25A78E5F}" type="pres">
      <dgm:prSet presAssocID="{8E3B7984-25FE-4FD2-9C6C-92EA4FD0523D}" presName="node" presStyleLbl="alignAccFollowNode1" presStyleIdx="8" presStyleCnt="10" custScaleX="232821">
        <dgm:presLayoutVars>
          <dgm:bulletEnabled val="1"/>
        </dgm:presLayoutVars>
      </dgm:prSet>
      <dgm:spPr/>
      <dgm:t>
        <a:bodyPr/>
        <a:lstStyle/>
        <a:p>
          <a:endParaRPr lang="es-ES"/>
        </a:p>
      </dgm:t>
    </dgm:pt>
    <dgm:pt modelId="{0B9DF785-81B7-4BED-95B6-9A2880CE7551}" type="pres">
      <dgm:prSet presAssocID="{E6D29E14-CCCF-4A0B-8B7F-3B7FBC547F49}" presName="sibTrans" presStyleCnt="0"/>
      <dgm:spPr/>
    </dgm:pt>
    <dgm:pt modelId="{505550A6-FF9E-4B46-8CF8-D46AD11B62E3}" type="pres">
      <dgm:prSet presAssocID="{E1132951-E2CB-46B5-920F-A96B3585E908}" presName="node" presStyleLbl="alignAccFollowNode1" presStyleIdx="9" presStyleCnt="10" custScaleX="232821">
        <dgm:presLayoutVars>
          <dgm:bulletEnabled val="1"/>
        </dgm:presLayoutVars>
      </dgm:prSet>
      <dgm:spPr/>
      <dgm:t>
        <a:bodyPr/>
        <a:lstStyle/>
        <a:p>
          <a:endParaRPr lang="es-ES"/>
        </a:p>
      </dgm:t>
    </dgm:pt>
  </dgm:ptLst>
  <dgm:cxnLst>
    <dgm:cxn modelId="{E500322F-D940-406B-A303-BB0CE606A783}" type="presOf" srcId="{E2602794-3BCB-4756-BCAE-F805F90B6F92}" destId="{BCAF180A-9017-42DD-9B18-042497BB2E14}" srcOrd="0" destOrd="0" presId="urn:microsoft.com/office/officeart/2005/8/layout/lProcess3"/>
    <dgm:cxn modelId="{EBFF2BE8-A162-4DD0-9890-ED1D1AB427D6}" srcId="{BF5D4781-0C40-453B-98D3-4F4003FB8956}" destId="{523A5444-7515-4B84-937B-93A802D425AD}" srcOrd="1" destOrd="0" parTransId="{8A1C88D4-64C0-430B-8BB0-020185AB0AEE}" sibTransId="{71C46232-C51E-40C6-9637-528E97CFE26C}"/>
    <dgm:cxn modelId="{2F4F0A14-CAA2-457F-9AD1-FA357CEE4ABF}" type="presOf" srcId="{F36764FD-6BBB-4A3B-A56C-2A5360FAFFFB}" destId="{7F89F9B3-17B3-4E22-B580-AC94738A45F6}" srcOrd="0" destOrd="0" presId="urn:microsoft.com/office/officeart/2005/8/layout/lProcess3"/>
    <dgm:cxn modelId="{D75105D6-FA15-4093-AAC0-6265784F3AAC}" srcId="{51E3BDAC-859C-4756-94FE-6FD97B3E0CBC}" destId="{AC061B16-0780-4A0F-8F52-9D72E41BCC8B}" srcOrd="0" destOrd="0" parTransId="{0478D7DC-AB72-4B4F-B953-D7D4ADF89545}" sibTransId="{9AA3FC25-B4D5-4A4A-8DB7-54D61F571F91}"/>
    <dgm:cxn modelId="{A03C9EA1-47EB-44B5-9C7C-19B8DD1A15A3}" type="presOf" srcId="{523A5444-7515-4B84-937B-93A802D425AD}" destId="{E8AA69AC-1833-4E21-8AD1-C2381F4A37C5}" srcOrd="0" destOrd="0" presId="urn:microsoft.com/office/officeart/2005/8/layout/lProcess3"/>
    <dgm:cxn modelId="{47817425-0DD6-4E76-BDE2-724ADA2A38E8}" type="presOf" srcId="{8E3B7984-25FE-4FD2-9C6C-92EA4FD0523D}" destId="{7B56811D-AEB6-4DC8-986C-E6DB25A78E5F}" srcOrd="0" destOrd="0" presId="urn:microsoft.com/office/officeart/2005/8/layout/lProcess3"/>
    <dgm:cxn modelId="{8555A785-85B0-4832-BC9E-D64096C9D3B4}" srcId="{4B4F086E-3B51-447B-A9E9-1BA1BB087913}" destId="{00FEE857-81D1-4BA5-B4CC-B9F97E6818ED}" srcOrd="0" destOrd="0" parTransId="{17B234B8-7E5A-4CC4-BB34-8E737BFD41E3}" sibTransId="{AB5BBD0C-FEED-44C6-8BC3-538897A56E88}"/>
    <dgm:cxn modelId="{A2B9CB0B-5D5C-4DF4-9C51-08A19D56679A}" type="presOf" srcId="{91EA1AE5-C630-4676-8C0B-C3FF8E45A90C}" destId="{798F6189-C8B4-4F39-B578-8E9E57B8D629}" srcOrd="0" destOrd="0" presId="urn:microsoft.com/office/officeart/2005/8/layout/lProcess3"/>
    <dgm:cxn modelId="{5BB4DECF-3718-4CBB-914D-4AD8F89494F4}" type="presOf" srcId="{4B4F086E-3B51-447B-A9E9-1BA1BB087913}" destId="{8662FBB7-1949-40E5-9993-2EA59D253461}" srcOrd="0" destOrd="0" presId="urn:microsoft.com/office/officeart/2005/8/layout/lProcess3"/>
    <dgm:cxn modelId="{1415DF02-C862-4710-AE06-FA0F59745041}" srcId="{E2602794-3BCB-4756-BCAE-F805F90B6F92}" destId="{E62AC0E1-5E86-4419-BC68-6C2726A4EF2D}" srcOrd="0" destOrd="0" parTransId="{87FA8FA6-6C4C-4C37-92C1-4D1DFD8D64C2}" sibTransId="{169CE59F-5E55-41B6-ADB7-085C9D64501F}"/>
    <dgm:cxn modelId="{B77761D8-6B16-4AEE-9FFE-CE6E19BC0D2D}" type="presOf" srcId="{0F3180EA-A091-41B7-969E-2B4DD8ABCE62}" destId="{BFA4DD06-4E81-4513-817D-072E22C2386E}" srcOrd="0" destOrd="0" presId="urn:microsoft.com/office/officeart/2005/8/layout/lProcess3"/>
    <dgm:cxn modelId="{16668994-DE01-4201-A919-26A69F9EC788}" type="presOf" srcId="{00FEE857-81D1-4BA5-B4CC-B9F97E6818ED}" destId="{08A13672-91CD-4F39-8643-C9EF6B6ABB53}" srcOrd="0" destOrd="0" presId="urn:microsoft.com/office/officeart/2005/8/layout/lProcess3"/>
    <dgm:cxn modelId="{2E35E72C-3B6D-4BFB-9F03-631D91072676}" type="presOf" srcId="{673E4682-5C1B-4F67-AD69-97BA30138941}" destId="{75ECD547-6508-40DA-BD9F-BF37517DD584}" srcOrd="0" destOrd="0" presId="urn:microsoft.com/office/officeart/2005/8/layout/lProcess3"/>
    <dgm:cxn modelId="{88A6A0ED-17EE-493D-9F2F-828DC3FBC483}" srcId="{4B4F086E-3B51-447B-A9E9-1BA1BB087913}" destId="{F36764FD-6BBB-4A3B-A56C-2A5360FAFFFB}" srcOrd="1" destOrd="0" parTransId="{5CE47AB9-D2F3-4E4C-9697-4CBFC34EE408}" sibTransId="{C9FF2E7A-984A-4F1A-8DA3-EDB405C8B957}"/>
    <dgm:cxn modelId="{328E60AB-8881-46B0-81A5-74A93FE2E560}" srcId="{51E3BDAC-859C-4756-94FE-6FD97B3E0CBC}" destId="{11F85DED-DDF5-4B3C-91BD-D1450D961B80}" srcOrd="1" destOrd="0" parTransId="{02D222AD-4328-4697-9C9B-A57A0621C212}" sibTransId="{DC94D015-CB3F-4762-8422-FFC6D7018225}"/>
    <dgm:cxn modelId="{44705531-6C27-45E4-9D9B-F7CFD9918D53}" srcId="{0F3180EA-A091-41B7-969E-2B4DD8ABCE62}" destId="{E2602794-3BCB-4756-BCAE-F805F90B6F92}" srcOrd="2" destOrd="0" parTransId="{302A63EA-F2D7-49DD-A42B-05E632D0BD17}" sibTransId="{A3942B33-DB54-4AC1-AC0F-2673D0202731}"/>
    <dgm:cxn modelId="{FA719175-A2FA-4835-9B3F-D51D7F7D890B}" srcId="{0F3180EA-A091-41B7-969E-2B4DD8ABCE62}" destId="{673E4682-5C1B-4F67-AD69-97BA30138941}" srcOrd="4" destOrd="0" parTransId="{1B3D1CC6-2A66-4602-A159-36F2333DF58C}" sibTransId="{CC36DFFF-9DE1-490B-A9EE-E2233E286D56}"/>
    <dgm:cxn modelId="{C39641F6-D40C-490F-A24F-442E5B2EB221}" type="presOf" srcId="{BF5D4781-0C40-453B-98D3-4F4003FB8956}" destId="{5AC1AC60-E4CF-48BF-BB98-6D272C4D09B4}" srcOrd="0" destOrd="0" presId="urn:microsoft.com/office/officeart/2005/8/layout/lProcess3"/>
    <dgm:cxn modelId="{DA88AEED-8203-4E03-93E1-8C077D75929A}" srcId="{0F3180EA-A091-41B7-969E-2B4DD8ABCE62}" destId="{4B4F086E-3B51-447B-A9E9-1BA1BB087913}" srcOrd="3" destOrd="0" parTransId="{0A8344AD-0372-4AA7-9532-9C1BBAE57D0C}" sibTransId="{D447FC83-CC22-46F6-8624-83C5A77BE516}"/>
    <dgm:cxn modelId="{A516B3F6-435D-4020-B2B2-BC2CC2D9084D}" srcId="{BF5D4781-0C40-453B-98D3-4F4003FB8956}" destId="{D57F86D2-C149-44BC-93AC-2921238EC5D4}" srcOrd="0" destOrd="0" parTransId="{5CF70343-5163-4268-9169-040CFE61289B}" sibTransId="{18ECBC1F-811C-4E36-A9CF-AFC8BBA6D625}"/>
    <dgm:cxn modelId="{AF31DC5E-B935-4793-9723-92C3BCB5C1A5}" type="presOf" srcId="{E1132951-E2CB-46B5-920F-A96B3585E908}" destId="{505550A6-FF9E-4B46-8CF8-D46AD11B62E3}" srcOrd="0" destOrd="0" presId="urn:microsoft.com/office/officeart/2005/8/layout/lProcess3"/>
    <dgm:cxn modelId="{50B250E9-5645-4D69-95F7-EC9B28C61F26}" type="presOf" srcId="{E62AC0E1-5E86-4419-BC68-6C2726A4EF2D}" destId="{A259CAA3-0665-4BE9-942D-2CF7D85A59AA}" srcOrd="0" destOrd="0" presId="urn:microsoft.com/office/officeart/2005/8/layout/lProcess3"/>
    <dgm:cxn modelId="{914D8E42-30CD-41CC-962C-91C6782A4AB4}" type="presOf" srcId="{11F85DED-DDF5-4B3C-91BD-D1450D961B80}" destId="{0A3454F5-4689-4437-A528-12FEEF4A14F2}" srcOrd="0" destOrd="0" presId="urn:microsoft.com/office/officeart/2005/8/layout/lProcess3"/>
    <dgm:cxn modelId="{01FD5C23-2295-4C99-9D14-85F04647B7A3}" type="presOf" srcId="{51E3BDAC-859C-4756-94FE-6FD97B3E0CBC}" destId="{A8916F8D-05FF-454B-BF5E-F815410034E0}" srcOrd="0" destOrd="0" presId="urn:microsoft.com/office/officeart/2005/8/layout/lProcess3"/>
    <dgm:cxn modelId="{F2EE4790-1A29-4BF1-B8BE-A7AE2255E301}" srcId="{E2602794-3BCB-4756-BCAE-F805F90B6F92}" destId="{91EA1AE5-C630-4676-8C0B-C3FF8E45A90C}" srcOrd="1" destOrd="0" parTransId="{448A8E14-369D-4BE9-B0B6-A8059A60F649}" sibTransId="{227B3641-2A42-4933-8101-B660CBE617FC}"/>
    <dgm:cxn modelId="{E770CA01-F5F1-4B89-8C6B-451771ACE25D}" srcId="{673E4682-5C1B-4F67-AD69-97BA30138941}" destId="{8E3B7984-25FE-4FD2-9C6C-92EA4FD0523D}" srcOrd="0" destOrd="0" parTransId="{3928282E-CA6E-43D5-9541-EBE4400FC028}" sibTransId="{E6D29E14-CCCF-4A0B-8B7F-3B7FBC547F49}"/>
    <dgm:cxn modelId="{2FC5571D-6FD4-41A5-AEFE-EC918EA0CF40}" srcId="{0F3180EA-A091-41B7-969E-2B4DD8ABCE62}" destId="{BF5D4781-0C40-453B-98D3-4F4003FB8956}" srcOrd="0" destOrd="0" parTransId="{42FBCDC0-997F-4895-8C75-70CEDBF4C1D3}" sibTransId="{C2C92D25-65BA-4DA6-AA53-69D10D10B76B}"/>
    <dgm:cxn modelId="{98E7B632-ADC4-4E3E-BB1E-C8CBDC84905B}" type="presOf" srcId="{D57F86D2-C149-44BC-93AC-2921238EC5D4}" destId="{B0BE4C2C-BB61-4C6B-83B0-29AAABE51FCF}" srcOrd="0" destOrd="0" presId="urn:microsoft.com/office/officeart/2005/8/layout/lProcess3"/>
    <dgm:cxn modelId="{F90039D1-7534-430D-8CAB-E1CA48722B01}" srcId="{0F3180EA-A091-41B7-969E-2B4DD8ABCE62}" destId="{51E3BDAC-859C-4756-94FE-6FD97B3E0CBC}" srcOrd="1" destOrd="0" parTransId="{3F30546F-A898-4EB2-89AB-6F8EFEB9F5D8}" sibTransId="{1C4BA4FB-86F6-40B2-9639-302DF72FD3CB}"/>
    <dgm:cxn modelId="{BD7483A2-5ECD-4165-A08D-470A439973D1}" type="presOf" srcId="{AC061B16-0780-4A0F-8F52-9D72E41BCC8B}" destId="{9ECB0A1E-E08C-44B9-8E75-8B7082CD5077}" srcOrd="0" destOrd="0" presId="urn:microsoft.com/office/officeart/2005/8/layout/lProcess3"/>
    <dgm:cxn modelId="{0BC7F28D-0D64-44A5-AD40-EC3328568DDC}" srcId="{673E4682-5C1B-4F67-AD69-97BA30138941}" destId="{E1132951-E2CB-46B5-920F-A96B3585E908}" srcOrd="1" destOrd="0" parTransId="{3D6055BB-6169-4977-B7AF-A5227F12FD6B}" sibTransId="{DD8BE011-37BF-4382-AF19-87764B205F85}"/>
    <dgm:cxn modelId="{0D9066E0-6BE8-40CD-B30E-E30693908AD1}" type="presParOf" srcId="{BFA4DD06-4E81-4513-817D-072E22C2386E}" destId="{DEC2BA77-8006-4D5B-A72C-78DA7F0E62A9}" srcOrd="0" destOrd="0" presId="urn:microsoft.com/office/officeart/2005/8/layout/lProcess3"/>
    <dgm:cxn modelId="{E99A60A1-6885-4A19-AE48-1C3089575D11}" type="presParOf" srcId="{DEC2BA77-8006-4D5B-A72C-78DA7F0E62A9}" destId="{5AC1AC60-E4CF-48BF-BB98-6D272C4D09B4}" srcOrd="0" destOrd="0" presId="urn:microsoft.com/office/officeart/2005/8/layout/lProcess3"/>
    <dgm:cxn modelId="{DFF76802-7355-4D82-9201-27CEFAF0BF0F}" type="presParOf" srcId="{DEC2BA77-8006-4D5B-A72C-78DA7F0E62A9}" destId="{D319CB27-B95A-4B80-9DB0-C7D1FD88F74C}" srcOrd="1" destOrd="0" presId="urn:microsoft.com/office/officeart/2005/8/layout/lProcess3"/>
    <dgm:cxn modelId="{D2DC8ABE-07C0-4541-B75A-FD1FE71C6AF4}" type="presParOf" srcId="{DEC2BA77-8006-4D5B-A72C-78DA7F0E62A9}" destId="{B0BE4C2C-BB61-4C6B-83B0-29AAABE51FCF}" srcOrd="2" destOrd="0" presId="urn:microsoft.com/office/officeart/2005/8/layout/lProcess3"/>
    <dgm:cxn modelId="{34E0A3EA-CA06-4565-BEE9-E1D2CC50E43E}" type="presParOf" srcId="{DEC2BA77-8006-4D5B-A72C-78DA7F0E62A9}" destId="{2985E9CD-AFFF-4A46-8094-018BA5927D55}" srcOrd="3" destOrd="0" presId="urn:microsoft.com/office/officeart/2005/8/layout/lProcess3"/>
    <dgm:cxn modelId="{A6821935-C45F-4EF9-95DA-F597CBA13AAC}" type="presParOf" srcId="{DEC2BA77-8006-4D5B-A72C-78DA7F0E62A9}" destId="{E8AA69AC-1833-4E21-8AD1-C2381F4A37C5}" srcOrd="4" destOrd="0" presId="urn:microsoft.com/office/officeart/2005/8/layout/lProcess3"/>
    <dgm:cxn modelId="{23FE0C64-02B9-4D6C-B2B7-8E0A41E160BE}" type="presParOf" srcId="{BFA4DD06-4E81-4513-817D-072E22C2386E}" destId="{8C3AB382-F8F4-40C1-AFF6-6FA6145AED23}" srcOrd="1" destOrd="0" presId="urn:microsoft.com/office/officeart/2005/8/layout/lProcess3"/>
    <dgm:cxn modelId="{3C848FF8-C1A2-4F9E-88A4-B94BB943B376}" type="presParOf" srcId="{BFA4DD06-4E81-4513-817D-072E22C2386E}" destId="{3FCAEA94-72FC-476B-9639-BE7407CA2FC2}" srcOrd="2" destOrd="0" presId="urn:microsoft.com/office/officeart/2005/8/layout/lProcess3"/>
    <dgm:cxn modelId="{4AE53340-3A40-4B80-A7CA-5402FABD675A}" type="presParOf" srcId="{3FCAEA94-72FC-476B-9639-BE7407CA2FC2}" destId="{A8916F8D-05FF-454B-BF5E-F815410034E0}" srcOrd="0" destOrd="0" presId="urn:microsoft.com/office/officeart/2005/8/layout/lProcess3"/>
    <dgm:cxn modelId="{EBAEC237-2EE9-40B4-9070-E10A1FC7FA46}" type="presParOf" srcId="{3FCAEA94-72FC-476B-9639-BE7407CA2FC2}" destId="{91ACDD51-448F-45B2-AA39-6E03987D3C4E}" srcOrd="1" destOrd="0" presId="urn:microsoft.com/office/officeart/2005/8/layout/lProcess3"/>
    <dgm:cxn modelId="{72E35964-E843-4FAB-A4CD-F08AF6E96218}" type="presParOf" srcId="{3FCAEA94-72FC-476B-9639-BE7407CA2FC2}" destId="{9ECB0A1E-E08C-44B9-8E75-8B7082CD5077}" srcOrd="2" destOrd="0" presId="urn:microsoft.com/office/officeart/2005/8/layout/lProcess3"/>
    <dgm:cxn modelId="{575E8155-1C2F-4B52-B828-568F777707AD}" type="presParOf" srcId="{3FCAEA94-72FC-476B-9639-BE7407CA2FC2}" destId="{7B88C2F4-AF72-4644-B2D0-15E32CF69EA5}" srcOrd="3" destOrd="0" presId="urn:microsoft.com/office/officeart/2005/8/layout/lProcess3"/>
    <dgm:cxn modelId="{ECB2E202-C870-4960-821C-0AF14D221050}" type="presParOf" srcId="{3FCAEA94-72FC-476B-9639-BE7407CA2FC2}" destId="{0A3454F5-4689-4437-A528-12FEEF4A14F2}" srcOrd="4" destOrd="0" presId="urn:microsoft.com/office/officeart/2005/8/layout/lProcess3"/>
    <dgm:cxn modelId="{67DEEC1E-9279-4F0A-B1A7-7AAD83A423A6}" type="presParOf" srcId="{BFA4DD06-4E81-4513-817D-072E22C2386E}" destId="{BDD958FA-778C-4C3A-AEAF-CFD13970F47A}" srcOrd="3" destOrd="0" presId="urn:microsoft.com/office/officeart/2005/8/layout/lProcess3"/>
    <dgm:cxn modelId="{1BF7F11A-C53E-44B6-85E0-240C6E55B014}" type="presParOf" srcId="{BFA4DD06-4E81-4513-817D-072E22C2386E}" destId="{79AA0509-71A9-4058-B021-571DF98C06AE}" srcOrd="4" destOrd="0" presId="urn:microsoft.com/office/officeart/2005/8/layout/lProcess3"/>
    <dgm:cxn modelId="{C3114BDF-88F6-4412-A915-AB9A02066610}" type="presParOf" srcId="{79AA0509-71A9-4058-B021-571DF98C06AE}" destId="{BCAF180A-9017-42DD-9B18-042497BB2E14}" srcOrd="0" destOrd="0" presId="urn:microsoft.com/office/officeart/2005/8/layout/lProcess3"/>
    <dgm:cxn modelId="{C70AF3E1-4045-4D5B-AA00-DA36F4D36E00}" type="presParOf" srcId="{79AA0509-71A9-4058-B021-571DF98C06AE}" destId="{76ABF6B6-BD48-43C8-B52B-4C720F9D5982}" srcOrd="1" destOrd="0" presId="urn:microsoft.com/office/officeart/2005/8/layout/lProcess3"/>
    <dgm:cxn modelId="{DC1F74D6-2FF7-42C2-9F0A-801C13757F91}" type="presParOf" srcId="{79AA0509-71A9-4058-B021-571DF98C06AE}" destId="{A259CAA3-0665-4BE9-942D-2CF7D85A59AA}" srcOrd="2" destOrd="0" presId="urn:microsoft.com/office/officeart/2005/8/layout/lProcess3"/>
    <dgm:cxn modelId="{14C5407A-2EFC-4287-B576-1C750265F98A}" type="presParOf" srcId="{79AA0509-71A9-4058-B021-571DF98C06AE}" destId="{7360E577-63A3-479D-BC2E-EA45E02B86EB}" srcOrd="3" destOrd="0" presId="urn:microsoft.com/office/officeart/2005/8/layout/lProcess3"/>
    <dgm:cxn modelId="{33C4D860-763B-4679-982D-9BBB8890F90C}" type="presParOf" srcId="{79AA0509-71A9-4058-B021-571DF98C06AE}" destId="{798F6189-C8B4-4F39-B578-8E9E57B8D629}" srcOrd="4" destOrd="0" presId="urn:microsoft.com/office/officeart/2005/8/layout/lProcess3"/>
    <dgm:cxn modelId="{1DD09DCE-3495-436B-B083-35F8322E70C4}" type="presParOf" srcId="{BFA4DD06-4E81-4513-817D-072E22C2386E}" destId="{376937C7-3ED2-4F92-AC19-292B9DAEAB65}" srcOrd="5" destOrd="0" presId="urn:microsoft.com/office/officeart/2005/8/layout/lProcess3"/>
    <dgm:cxn modelId="{D0C9769D-1AC8-4297-BF3A-78DC9D0A8778}" type="presParOf" srcId="{BFA4DD06-4E81-4513-817D-072E22C2386E}" destId="{856BE2C4-D612-4362-867C-D733B5628A42}" srcOrd="6" destOrd="0" presId="urn:microsoft.com/office/officeart/2005/8/layout/lProcess3"/>
    <dgm:cxn modelId="{6D7D48D8-3A5A-4DFC-9ABF-FC7B6D7F56D5}" type="presParOf" srcId="{856BE2C4-D612-4362-867C-D733B5628A42}" destId="{8662FBB7-1949-40E5-9993-2EA59D253461}" srcOrd="0" destOrd="0" presId="urn:microsoft.com/office/officeart/2005/8/layout/lProcess3"/>
    <dgm:cxn modelId="{C5B75913-C2DE-4093-8B17-84BA3A310BDC}" type="presParOf" srcId="{856BE2C4-D612-4362-867C-D733B5628A42}" destId="{DB7AD73A-DB46-4438-BE53-4C48D050E444}" srcOrd="1" destOrd="0" presId="urn:microsoft.com/office/officeart/2005/8/layout/lProcess3"/>
    <dgm:cxn modelId="{E6254AF0-3B08-4F1B-90CE-614308DFAC2E}" type="presParOf" srcId="{856BE2C4-D612-4362-867C-D733B5628A42}" destId="{08A13672-91CD-4F39-8643-C9EF6B6ABB53}" srcOrd="2" destOrd="0" presId="urn:microsoft.com/office/officeart/2005/8/layout/lProcess3"/>
    <dgm:cxn modelId="{ACA9FC59-B6A4-41BC-9676-357F2A2A44DC}" type="presParOf" srcId="{856BE2C4-D612-4362-867C-D733B5628A42}" destId="{4C9E7E02-E9FC-4B4B-9A22-22E6DE952599}" srcOrd="3" destOrd="0" presId="urn:microsoft.com/office/officeart/2005/8/layout/lProcess3"/>
    <dgm:cxn modelId="{C48D5FA8-F4B4-4B4D-B79A-7AF5D506BD89}" type="presParOf" srcId="{856BE2C4-D612-4362-867C-D733B5628A42}" destId="{7F89F9B3-17B3-4E22-B580-AC94738A45F6}" srcOrd="4" destOrd="0" presId="urn:microsoft.com/office/officeart/2005/8/layout/lProcess3"/>
    <dgm:cxn modelId="{3C42EFEB-F59D-4723-9E46-8F4C6BB260A8}" type="presParOf" srcId="{BFA4DD06-4E81-4513-817D-072E22C2386E}" destId="{FF711419-C59F-4B20-BCBF-2D0D7F9111B6}" srcOrd="7" destOrd="0" presId="urn:microsoft.com/office/officeart/2005/8/layout/lProcess3"/>
    <dgm:cxn modelId="{0FEEBD47-9D98-472F-B582-C936236BD858}" type="presParOf" srcId="{BFA4DD06-4E81-4513-817D-072E22C2386E}" destId="{FBE36515-8CF1-4721-98FF-DBDDC29DABAE}" srcOrd="8" destOrd="0" presId="urn:microsoft.com/office/officeart/2005/8/layout/lProcess3"/>
    <dgm:cxn modelId="{15465395-6D99-48BD-9D3B-55B982415009}" type="presParOf" srcId="{FBE36515-8CF1-4721-98FF-DBDDC29DABAE}" destId="{75ECD547-6508-40DA-BD9F-BF37517DD584}" srcOrd="0" destOrd="0" presId="urn:microsoft.com/office/officeart/2005/8/layout/lProcess3"/>
    <dgm:cxn modelId="{690D83ED-996C-42ED-9685-9BAA88A1A0BC}" type="presParOf" srcId="{FBE36515-8CF1-4721-98FF-DBDDC29DABAE}" destId="{C1869FEE-F0CC-40DE-9610-8B1916D32E16}" srcOrd="1" destOrd="0" presId="urn:microsoft.com/office/officeart/2005/8/layout/lProcess3"/>
    <dgm:cxn modelId="{AF4E45A0-AD2F-4D19-BE8A-4119361ABE2E}" type="presParOf" srcId="{FBE36515-8CF1-4721-98FF-DBDDC29DABAE}" destId="{7B56811D-AEB6-4DC8-986C-E6DB25A78E5F}" srcOrd="2" destOrd="0" presId="urn:microsoft.com/office/officeart/2005/8/layout/lProcess3"/>
    <dgm:cxn modelId="{8B7F08B8-5F96-42CD-8B45-4EE7E70C33D9}" type="presParOf" srcId="{FBE36515-8CF1-4721-98FF-DBDDC29DABAE}" destId="{0B9DF785-81B7-4BED-95B6-9A2880CE7551}" srcOrd="3" destOrd="0" presId="urn:microsoft.com/office/officeart/2005/8/layout/lProcess3"/>
    <dgm:cxn modelId="{62611FCA-DBCF-4977-B054-E7D1B995CCBB}" type="presParOf" srcId="{FBE36515-8CF1-4721-98FF-DBDDC29DABAE}" destId="{505550A6-FF9E-4B46-8CF8-D46AD11B62E3}" srcOrd="4" destOrd="0" presId="urn:microsoft.com/office/officeart/2005/8/layout/lProcess3"/>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640C2B9-738E-4F4D-A34D-34669CB4A423}" type="doc">
      <dgm:prSet loTypeId="urn:microsoft.com/office/officeart/2005/8/layout/hList1" loCatId="list" qsTypeId="urn:microsoft.com/office/officeart/2005/8/quickstyle/simple1" qsCatId="simple" csTypeId="urn:microsoft.com/office/officeart/2005/8/colors/colorful4" csCatId="colorful" phldr="1"/>
      <dgm:spPr/>
      <dgm:t>
        <a:bodyPr/>
        <a:lstStyle/>
        <a:p>
          <a:endParaRPr lang="es-ES"/>
        </a:p>
      </dgm:t>
    </dgm:pt>
    <dgm:pt modelId="{3C88B0EB-869C-42D4-BCA6-B956A5C2480D}">
      <dgm:prSet phldrT="[Texto]"/>
      <dgm:spPr/>
      <dgm:t>
        <a:bodyPr/>
        <a:lstStyle/>
        <a:p>
          <a:r>
            <a:rPr lang="es-CO">
              <a:latin typeface="Arial" panose="020B0604020202020204" pitchFamily="34" charset="0"/>
              <a:cs typeface="Arial" panose="020B0604020202020204" pitchFamily="34" charset="0"/>
            </a:rPr>
            <a:t>Desempeño financiero</a:t>
          </a:r>
          <a:endParaRPr lang="es-ES">
            <a:latin typeface="Arial" panose="020B0604020202020204" pitchFamily="34" charset="0"/>
            <a:cs typeface="Arial" panose="020B0604020202020204" pitchFamily="34" charset="0"/>
          </a:endParaRPr>
        </a:p>
      </dgm:t>
    </dgm:pt>
    <dgm:pt modelId="{865641FA-6572-4679-BDCC-C7706038E9BF}" type="parTrans" cxnId="{617B14F6-7C61-4672-BB9B-065D74D47DEB}">
      <dgm:prSet/>
      <dgm:spPr/>
      <dgm:t>
        <a:bodyPr/>
        <a:lstStyle/>
        <a:p>
          <a:endParaRPr lang="es-ES">
            <a:latin typeface="Arial" panose="020B0604020202020204" pitchFamily="34" charset="0"/>
            <a:cs typeface="Arial" panose="020B0604020202020204" pitchFamily="34" charset="0"/>
          </a:endParaRPr>
        </a:p>
      </dgm:t>
    </dgm:pt>
    <dgm:pt modelId="{E2FDEF1C-65EF-4E7C-8CBF-4D6E742714D5}" type="sibTrans" cxnId="{617B14F6-7C61-4672-BB9B-065D74D47DEB}">
      <dgm:prSet/>
      <dgm:spPr/>
      <dgm:t>
        <a:bodyPr/>
        <a:lstStyle/>
        <a:p>
          <a:endParaRPr lang="es-ES">
            <a:latin typeface="Arial" panose="020B0604020202020204" pitchFamily="34" charset="0"/>
            <a:cs typeface="Arial" panose="020B0604020202020204" pitchFamily="34" charset="0"/>
          </a:endParaRPr>
        </a:p>
      </dgm:t>
    </dgm:pt>
    <dgm:pt modelId="{B484145C-8A79-41F2-BC31-4932F049FA52}">
      <dgm:prSet/>
      <dgm:spPr/>
      <dgm:t>
        <a:bodyPr/>
        <a:lstStyle/>
        <a:p>
          <a:r>
            <a:rPr lang="es-CO">
              <a:latin typeface="Arial" panose="020B0604020202020204" pitchFamily="34" charset="0"/>
              <a:cs typeface="Arial" panose="020B0604020202020204" pitchFamily="34" charset="0"/>
            </a:rPr>
            <a:t>Experiencia del cliente</a:t>
          </a:r>
          <a:endParaRPr lang="en-US">
            <a:latin typeface="Arial" panose="020B0604020202020204" pitchFamily="34" charset="0"/>
            <a:cs typeface="Arial" panose="020B0604020202020204" pitchFamily="34" charset="0"/>
          </a:endParaRPr>
        </a:p>
      </dgm:t>
    </dgm:pt>
    <dgm:pt modelId="{E3AC06E7-FE4B-4762-AC85-3FFB0A44C32C}" type="parTrans" cxnId="{4E3924D3-FACB-4881-9148-5FA40376E983}">
      <dgm:prSet/>
      <dgm:spPr/>
      <dgm:t>
        <a:bodyPr/>
        <a:lstStyle/>
        <a:p>
          <a:endParaRPr lang="es-ES">
            <a:latin typeface="Arial" panose="020B0604020202020204" pitchFamily="34" charset="0"/>
            <a:cs typeface="Arial" panose="020B0604020202020204" pitchFamily="34" charset="0"/>
          </a:endParaRPr>
        </a:p>
      </dgm:t>
    </dgm:pt>
    <dgm:pt modelId="{3B806894-F4A0-4DEA-BCF3-DE3090B999B8}" type="sibTrans" cxnId="{4E3924D3-FACB-4881-9148-5FA40376E983}">
      <dgm:prSet/>
      <dgm:spPr/>
      <dgm:t>
        <a:bodyPr/>
        <a:lstStyle/>
        <a:p>
          <a:endParaRPr lang="es-ES">
            <a:latin typeface="Arial" panose="020B0604020202020204" pitchFamily="34" charset="0"/>
            <a:cs typeface="Arial" panose="020B0604020202020204" pitchFamily="34" charset="0"/>
          </a:endParaRPr>
        </a:p>
      </dgm:t>
    </dgm:pt>
    <dgm:pt modelId="{6AA88FB8-0CB4-4704-B767-C876EAD5E8BC}">
      <dgm:prSet/>
      <dgm:spPr/>
      <dgm:t>
        <a:bodyPr/>
        <a:lstStyle/>
        <a:p>
          <a:r>
            <a:rPr lang="es-CO">
              <a:latin typeface="Arial" panose="020B0604020202020204" pitchFamily="34" charset="0"/>
              <a:cs typeface="Arial" panose="020B0604020202020204" pitchFamily="34" charset="0"/>
            </a:rPr>
            <a:t>Sostenibilidad y responsabilidad social</a:t>
          </a:r>
          <a:endParaRPr lang="en-US">
            <a:latin typeface="Arial" panose="020B0604020202020204" pitchFamily="34" charset="0"/>
            <a:cs typeface="Arial" panose="020B0604020202020204" pitchFamily="34" charset="0"/>
          </a:endParaRPr>
        </a:p>
      </dgm:t>
    </dgm:pt>
    <dgm:pt modelId="{A9DE7839-A76C-4592-BE00-62F8AEC3A1C2}" type="parTrans" cxnId="{0093C572-51D4-410D-88AB-5A192CBED4D4}">
      <dgm:prSet/>
      <dgm:spPr/>
      <dgm:t>
        <a:bodyPr/>
        <a:lstStyle/>
        <a:p>
          <a:endParaRPr lang="es-ES">
            <a:latin typeface="Arial" panose="020B0604020202020204" pitchFamily="34" charset="0"/>
            <a:cs typeface="Arial" panose="020B0604020202020204" pitchFamily="34" charset="0"/>
          </a:endParaRPr>
        </a:p>
      </dgm:t>
    </dgm:pt>
    <dgm:pt modelId="{EA05A2C9-D705-430E-8D70-8B0A1E77DA48}" type="sibTrans" cxnId="{0093C572-51D4-410D-88AB-5A192CBED4D4}">
      <dgm:prSet/>
      <dgm:spPr/>
      <dgm:t>
        <a:bodyPr/>
        <a:lstStyle/>
        <a:p>
          <a:endParaRPr lang="es-ES">
            <a:latin typeface="Arial" panose="020B0604020202020204" pitchFamily="34" charset="0"/>
            <a:cs typeface="Arial" panose="020B0604020202020204" pitchFamily="34" charset="0"/>
          </a:endParaRPr>
        </a:p>
      </dgm:t>
    </dgm:pt>
    <dgm:pt modelId="{EB89C793-32D6-4D97-A020-B091DE37D65F}">
      <dgm:prSet/>
      <dgm:spPr/>
      <dgm:t>
        <a:bodyPr/>
        <a:lstStyle/>
        <a:p>
          <a:r>
            <a:rPr lang="es-CO">
              <a:latin typeface="Arial" panose="020B0604020202020204" pitchFamily="34" charset="0"/>
              <a:cs typeface="Arial" panose="020B0604020202020204" pitchFamily="34" charset="0"/>
            </a:rPr>
            <a:t>Operativo y logístico</a:t>
          </a:r>
          <a:endParaRPr lang="en-US">
            <a:latin typeface="Arial" panose="020B0604020202020204" pitchFamily="34" charset="0"/>
            <a:cs typeface="Arial" panose="020B0604020202020204" pitchFamily="34" charset="0"/>
          </a:endParaRPr>
        </a:p>
      </dgm:t>
    </dgm:pt>
    <dgm:pt modelId="{4DA2920E-31A0-4765-957B-52651E8BBAAA}" type="parTrans" cxnId="{4FC3DB30-C5EE-4ECF-A532-EF0BBFFAC71C}">
      <dgm:prSet/>
      <dgm:spPr/>
      <dgm:t>
        <a:bodyPr/>
        <a:lstStyle/>
        <a:p>
          <a:endParaRPr lang="es-ES">
            <a:latin typeface="Arial" panose="020B0604020202020204" pitchFamily="34" charset="0"/>
            <a:cs typeface="Arial" panose="020B0604020202020204" pitchFamily="34" charset="0"/>
          </a:endParaRPr>
        </a:p>
      </dgm:t>
    </dgm:pt>
    <dgm:pt modelId="{96093E29-E345-4EC4-AF61-6945B2967D21}" type="sibTrans" cxnId="{4FC3DB30-C5EE-4ECF-A532-EF0BBFFAC71C}">
      <dgm:prSet/>
      <dgm:spPr/>
      <dgm:t>
        <a:bodyPr/>
        <a:lstStyle/>
        <a:p>
          <a:endParaRPr lang="es-ES">
            <a:latin typeface="Arial" panose="020B0604020202020204" pitchFamily="34" charset="0"/>
            <a:cs typeface="Arial" panose="020B0604020202020204" pitchFamily="34" charset="0"/>
          </a:endParaRPr>
        </a:p>
      </dgm:t>
    </dgm:pt>
    <dgm:pt modelId="{D1260DA1-92E7-42EB-A92D-5B3B61E39161}">
      <dgm:prSet/>
      <dgm:spPr/>
      <dgm:t>
        <a:bodyPr/>
        <a:lstStyle/>
        <a:p>
          <a:r>
            <a:rPr lang="es-CO" i="1">
              <a:latin typeface="Arial" panose="020B0604020202020204" pitchFamily="34" charset="0"/>
              <a:cs typeface="Arial" panose="020B0604020202020204" pitchFamily="34" charset="0"/>
            </a:rPr>
            <a:t>Marketing</a:t>
          </a:r>
          <a:r>
            <a:rPr lang="es-CO">
              <a:latin typeface="Arial" panose="020B0604020202020204" pitchFamily="34" charset="0"/>
              <a:cs typeface="Arial" panose="020B0604020202020204" pitchFamily="34" charset="0"/>
            </a:rPr>
            <a:t> y promoción</a:t>
          </a:r>
          <a:endParaRPr lang="en-US">
            <a:latin typeface="Arial" panose="020B0604020202020204" pitchFamily="34" charset="0"/>
            <a:cs typeface="Arial" panose="020B0604020202020204" pitchFamily="34" charset="0"/>
          </a:endParaRPr>
        </a:p>
      </dgm:t>
    </dgm:pt>
    <dgm:pt modelId="{0F688046-9813-4F8D-B92A-993569304A65}" type="parTrans" cxnId="{DB3C147C-78F5-4E29-A2F6-8A05A0E09A63}">
      <dgm:prSet/>
      <dgm:spPr/>
      <dgm:t>
        <a:bodyPr/>
        <a:lstStyle/>
        <a:p>
          <a:endParaRPr lang="es-ES">
            <a:latin typeface="Arial" panose="020B0604020202020204" pitchFamily="34" charset="0"/>
            <a:cs typeface="Arial" panose="020B0604020202020204" pitchFamily="34" charset="0"/>
          </a:endParaRPr>
        </a:p>
      </dgm:t>
    </dgm:pt>
    <dgm:pt modelId="{EE6C5C62-876A-4EC1-82E1-ED6492D1D7BD}" type="sibTrans" cxnId="{DB3C147C-78F5-4E29-A2F6-8A05A0E09A63}">
      <dgm:prSet/>
      <dgm:spPr/>
      <dgm:t>
        <a:bodyPr/>
        <a:lstStyle/>
        <a:p>
          <a:endParaRPr lang="es-ES">
            <a:latin typeface="Arial" panose="020B0604020202020204" pitchFamily="34" charset="0"/>
            <a:cs typeface="Arial" panose="020B0604020202020204" pitchFamily="34" charset="0"/>
          </a:endParaRPr>
        </a:p>
      </dgm:t>
    </dgm:pt>
    <dgm:pt modelId="{AF199969-4117-4395-8831-A308845D41DA}">
      <dgm:prSet/>
      <dgm:spPr/>
      <dgm:t>
        <a:bodyPr/>
        <a:lstStyle/>
        <a:p>
          <a:r>
            <a:rPr lang="es-CO">
              <a:latin typeface="Arial" panose="020B0604020202020204" pitchFamily="34" charset="0"/>
              <a:cs typeface="Arial" panose="020B0604020202020204" pitchFamily="34" charset="0"/>
            </a:rPr>
            <a:t>Innovación y desarrollo</a:t>
          </a:r>
          <a:endParaRPr lang="en-US">
            <a:latin typeface="Arial" panose="020B0604020202020204" pitchFamily="34" charset="0"/>
            <a:cs typeface="Arial" panose="020B0604020202020204" pitchFamily="34" charset="0"/>
          </a:endParaRPr>
        </a:p>
      </dgm:t>
    </dgm:pt>
    <dgm:pt modelId="{BAE90AF1-3D6D-44F0-86B0-10CCDAB10474}" type="parTrans" cxnId="{D855B4CF-0573-43C7-921F-6564D21F7919}">
      <dgm:prSet/>
      <dgm:spPr/>
      <dgm:t>
        <a:bodyPr/>
        <a:lstStyle/>
        <a:p>
          <a:endParaRPr lang="es-ES">
            <a:latin typeface="Arial" panose="020B0604020202020204" pitchFamily="34" charset="0"/>
            <a:cs typeface="Arial" panose="020B0604020202020204" pitchFamily="34" charset="0"/>
          </a:endParaRPr>
        </a:p>
      </dgm:t>
    </dgm:pt>
    <dgm:pt modelId="{187CF146-B02D-4C21-9B4C-514F26EBE98A}" type="sibTrans" cxnId="{D855B4CF-0573-43C7-921F-6564D21F7919}">
      <dgm:prSet/>
      <dgm:spPr/>
      <dgm:t>
        <a:bodyPr/>
        <a:lstStyle/>
        <a:p>
          <a:endParaRPr lang="es-ES">
            <a:latin typeface="Arial" panose="020B0604020202020204" pitchFamily="34" charset="0"/>
            <a:cs typeface="Arial" panose="020B0604020202020204" pitchFamily="34" charset="0"/>
          </a:endParaRPr>
        </a:p>
      </dgm:t>
    </dgm:pt>
    <dgm:pt modelId="{BA7F5CED-41F7-42AE-B887-8DAC0D49CE84}">
      <dgm:prSet phldrT="[Texto]"/>
      <dgm:spPr/>
      <dgm:t>
        <a:bodyPr/>
        <a:lstStyle/>
        <a:p>
          <a:r>
            <a:rPr lang="es-CO">
              <a:latin typeface="Arial" panose="020B0604020202020204" pitchFamily="34" charset="0"/>
              <a:cs typeface="Arial" panose="020B0604020202020204" pitchFamily="34" charset="0"/>
            </a:rPr>
            <a:t>Analiza la rentabilidad del proyecto mediante indicadores como ingresos totales, costos operativos, margen de ganancia y retorno sobre la inversión (ROI).</a:t>
          </a:r>
          <a:endParaRPr lang="es-ES">
            <a:latin typeface="Arial" panose="020B0604020202020204" pitchFamily="34" charset="0"/>
            <a:cs typeface="Arial" panose="020B0604020202020204" pitchFamily="34" charset="0"/>
          </a:endParaRPr>
        </a:p>
      </dgm:t>
    </dgm:pt>
    <dgm:pt modelId="{1A62866B-33CA-4DBD-AE96-782E8743E8D3}" type="parTrans" cxnId="{8420F97D-CEF9-47FE-97CF-6734B3937886}">
      <dgm:prSet/>
      <dgm:spPr/>
      <dgm:t>
        <a:bodyPr/>
        <a:lstStyle/>
        <a:p>
          <a:endParaRPr lang="es-ES">
            <a:latin typeface="Arial" panose="020B0604020202020204" pitchFamily="34" charset="0"/>
            <a:cs typeface="Arial" panose="020B0604020202020204" pitchFamily="34" charset="0"/>
          </a:endParaRPr>
        </a:p>
      </dgm:t>
    </dgm:pt>
    <dgm:pt modelId="{5FB80DAC-9654-4380-BDEE-0FCE916360E1}" type="sibTrans" cxnId="{8420F97D-CEF9-47FE-97CF-6734B3937886}">
      <dgm:prSet/>
      <dgm:spPr/>
      <dgm:t>
        <a:bodyPr/>
        <a:lstStyle/>
        <a:p>
          <a:endParaRPr lang="es-ES">
            <a:latin typeface="Arial" panose="020B0604020202020204" pitchFamily="34" charset="0"/>
            <a:cs typeface="Arial" panose="020B0604020202020204" pitchFamily="34" charset="0"/>
          </a:endParaRPr>
        </a:p>
      </dgm:t>
    </dgm:pt>
    <dgm:pt modelId="{80B01D7A-72DA-4C4F-B527-B55E879A3527}">
      <dgm:prSet/>
      <dgm:spPr/>
      <dgm:t>
        <a:bodyPr/>
        <a:lstStyle/>
        <a:p>
          <a:r>
            <a:rPr lang="es-CO">
              <a:latin typeface="Arial" panose="020B0604020202020204" pitchFamily="34" charset="0"/>
              <a:cs typeface="Arial" panose="020B0604020202020204" pitchFamily="34" charset="0"/>
            </a:rPr>
            <a:t>Mide la satisfacción del visitante a través de encuestas, opiniones en redes sociales, tasa de retención y el Net Promoter Score (NPS), que indica la probabilidad de recomendación.</a:t>
          </a:r>
          <a:endParaRPr lang="en-US">
            <a:latin typeface="Arial" panose="020B0604020202020204" pitchFamily="34" charset="0"/>
            <a:cs typeface="Arial" panose="020B0604020202020204" pitchFamily="34" charset="0"/>
          </a:endParaRPr>
        </a:p>
      </dgm:t>
    </dgm:pt>
    <dgm:pt modelId="{E6CCBE83-7532-40D0-9847-18AD09C5EF75}" type="parTrans" cxnId="{E832A868-DCFF-4B3C-86FE-6574369AC6F1}">
      <dgm:prSet/>
      <dgm:spPr/>
      <dgm:t>
        <a:bodyPr/>
        <a:lstStyle/>
        <a:p>
          <a:endParaRPr lang="es-ES">
            <a:latin typeface="Arial" panose="020B0604020202020204" pitchFamily="34" charset="0"/>
            <a:cs typeface="Arial" panose="020B0604020202020204" pitchFamily="34" charset="0"/>
          </a:endParaRPr>
        </a:p>
      </dgm:t>
    </dgm:pt>
    <dgm:pt modelId="{C26A10D2-2321-4DB5-AF48-4B84C5AD5C9C}" type="sibTrans" cxnId="{E832A868-DCFF-4B3C-86FE-6574369AC6F1}">
      <dgm:prSet/>
      <dgm:spPr/>
      <dgm:t>
        <a:bodyPr/>
        <a:lstStyle/>
        <a:p>
          <a:endParaRPr lang="es-ES">
            <a:latin typeface="Arial" panose="020B0604020202020204" pitchFamily="34" charset="0"/>
            <a:cs typeface="Arial" panose="020B0604020202020204" pitchFamily="34" charset="0"/>
          </a:endParaRPr>
        </a:p>
      </dgm:t>
    </dgm:pt>
    <dgm:pt modelId="{CA0F12A4-19F6-40E4-A073-5A5AA37987E3}">
      <dgm:prSet/>
      <dgm:spPr/>
      <dgm:t>
        <a:bodyPr/>
        <a:lstStyle/>
        <a:p>
          <a:r>
            <a:rPr lang="es-CO">
              <a:latin typeface="Arial" panose="020B0604020202020204" pitchFamily="34" charset="0"/>
              <a:cs typeface="Arial" panose="020B0604020202020204" pitchFamily="34" charset="0"/>
            </a:rPr>
            <a:t>Evalúa el impacto ambiental y social del proyecto, considerando la huella de carbono, consumo de recursos, manejo de residuos, participación en proyectos comunitarios y sostenibilidad de los proveedores.</a:t>
          </a:r>
          <a:endParaRPr lang="en-US">
            <a:latin typeface="Arial" panose="020B0604020202020204" pitchFamily="34" charset="0"/>
            <a:cs typeface="Arial" panose="020B0604020202020204" pitchFamily="34" charset="0"/>
          </a:endParaRPr>
        </a:p>
      </dgm:t>
    </dgm:pt>
    <dgm:pt modelId="{EF4E0047-CCF1-4192-ADC9-8BC73C9A045F}" type="parTrans" cxnId="{F8310FB6-C1C6-45FE-A990-84FED1C62895}">
      <dgm:prSet/>
      <dgm:spPr/>
      <dgm:t>
        <a:bodyPr/>
        <a:lstStyle/>
        <a:p>
          <a:endParaRPr lang="es-ES">
            <a:latin typeface="Arial" panose="020B0604020202020204" pitchFamily="34" charset="0"/>
            <a:cs typeface="Arial" panose="020B0604020202020204" pitchFamily="34" charset="0"/>
          </a:endParaRPr>
        </a:p>
      </dgm:t>
    </dgm:pt>
    <dgm:pt modelId="{D46E2D46-168D-417D-9436-AD8A83AD06DB}" type="sibTrans" cxnId="{F8310FB6-C1C6-45FE-A990-84FED1C62895}">
      <dgm:prSet/>
      <dgm:spPr/>
      <dgm:t>
        <a:bodyPr/>
        <a:lstStyle/>
        <a:p>
          <a:endParaRPr lang="es-ES">
            <a:latin typeface="Arial" panose="020B0604020202020204" pitchFamily="34" charset="0"/>
            <a:cs typeface="Arial" panose="020B0604020202020204" pitchFamily="34" charset="0"/>
          </a:endParaRPr>
        </a:p>
      </dgm:t>
    </dgm:pt>
    <dgm:pt modelId="{AD7CC5F5-95E5-43D3-B4B2-C71C5C708DCB}">
      <dgm:prSet/>
      <dgm:spPr/>
      <dgm:t>
        <a:bodyPr/>
        <a:lstStyle/>
        <a:p>
          <a:r>
            <a:rPr lang="es-CO">
              <a:latin typeface="Arial" panose="020B0604020202020204" pitchFamily="34" charset="0"/>
              <a:cs typeface="Arial" panose="020B0604020202020204" pitchFamily="34" charset="0"/>
            </a:rPr>
            <a:t>Optimiza la capacidad de carga, la eficiencia en la gestión de recursos y el tiempo de respuesta a quejas o solicitudes, garantizando una operación fluida y eficiente.</a:t>
          </a:r>
          <a:endParaRPr lang="en-US">
            <a:latin typeface="Arial" panose="020B0604020202020204" pitchFamily="34" charset="0"/>
            <a:cs typeface="Arial" panose="020B0604020202020204" pitchFamily="34" charset="0"/>
          </a:endParaRPr>
        </a:p>
      </dgm:t>
    </dgm:pt>
    <dgm:pt modelId="{9180B8DF-12AD-492A-B9ED-CC26A566FB87}" type="parTrans" cxnId="{6F5D9129-AB24-48CA-AF5C-9281B831A96B}">
      <dgm:prSet/>
      <dgm:spPr/>
      <dgm:t>
        <a:bodyPr/>
        <a:lstStyle/>
        <a:p>
          <a:endParaRPr lang="es-ES">
            <a:latin typeface="Arial" panose="020B0604020202020204" pitchFamily="34" charset="0"/>
            <a:cs typeface="Arial" panose="020B0604020202020204" pitchFamily="34" charset="0"/>
          </a:endParaRPr>
        </a:p>
      </dgm:t>
    </dgm:pt>
    <dgm:pt modelId="{86C03A79-5041-4572-9838-8444E574C358}" type="sibTrans" cxnId="{6F5D9129-AB24-48CA-AF5C-9281B831A96B}">
      <dgm:prSet/>
      <dgm:spPr/>
      <dgm:t>
        <a:bodyPr/>
        <a:lstStyle/>
        <a:p>
          <a:endParaRPr lang="es-ES">
            <a:latin typeface="Arial" panose="020B0604020202020204" pitchFamily="34" charset="0"/>
            <a:cs typeface="Arial" panose="020B0604020202020204" pitchFamily="34" charset="0"/>
          </a:endParaRPr>
        </a:p>
      </dgm:t>
    </dgm:pt>
    <dgm:pt modelId="{7886AEE7-52AA-41D8-A73A-45C615A9DDCE}">
      <dgm:prSet/>
      <dgm:spPr/>
      <dgm:t>
        <a:bodyPr/>
        <a:lstStyle/>
        <a:p>
          <a:r>
            <a:rPr lang="es-CO">
              <a:latin typeface="Arial" panose="020B0604020202020204" pitchFamily="34" charset="0"/>
              <a:cs typeface="Arial" panose="020B0604020202020204" pitchFamily="34" charset="0"/>
            </a:rPr>
            <a:t>Mide la efectividad de las estrategias publicitarias mediante el alcance de campañas, tasa de conversión y perfil de los visitantes, permitiendo una segmentación más precisa.</a:t>
          </a:r>
          <a:endParaRPr lang="en-US">
            <a:latin typeface="Arial" panose="020B0604020202020204" pitchFamily="34" charset="0"/>
            <a:cs typeface="Arial" panose="020B0604020202020204" pitchFamily="34" charset="0"/>
          </a:endParaRPr>
        </a:p>
      </dgm:t>
    </dgm:pt>
    <dgm:pt modelId="{FB7CE232-FE57-4F7A-8E32-2F81AAADB744}" type="parTrans" cxnId="{159FB799-215E-48EC-8D21-61692A177BAF}">
      <dgm:prSet/>
      <dgm:spPr/>
      <dgm:t>
        <a:bodyPr/>
        <a:lstStyle/>
        <a:p>
          <a:endParaRPr lang="es-ES">
            <a:latin typeface="Arial" panose="020B0604020202020204" pitchFamily="34" charset="0"/>
            <a:cs typeface="Arial" panose="020B0604020202020204" pitchFamily="34" charset="0"/>
          </a:endParaRPr>
        </a:p>
      </dgm:t>
    </dgm:pt>
    <dgm:pt modelId="{7664ECE9-D07D-43C0-AE80-86DA27EE84D5}" type="sibTrans" cxnId="{159FB799-215E-48EC-8D21-61692A177BAF}">
      <dgm:prSet/>
      <dgm:spPr/>
      <dgm:t>
        <a:bodyPr/>
        <a:lstStyle/>
        <a:p>
          <a:endParaRPr lang="es-ES">
            <a:latin typeface="Arial" panose="020B0604020202020204" pitchFamily="34" charset="0"/>
            <a:cs typeface="Arial" panose="020B0604020202020204" pitchFamily="34" charset="0"/>
          </a:endParaRPr>
        </a:p>
      </dgm:t>
    </dgm:pt>
    <dgm:pt modelId="{ED93D0AF-894C-4E5D-9DE4-762873C51B13}">
      <dgm:prSet/>
      <dgm:spPr/>
      <dgm:t>
        <a:bodyPr/>
        <a:lstStyle/>
        <a:p>
          <a:r>
            <a:rPr lang="es-CO">
              <a:latin typeface="Arial" panose="020B0604020202020204" pitchFamily="34" charset="0"/>
              <a:cs typeface="Arial" panose="020B0604020202020204" pitchFamily="34" charset="0"/>
            </a:rPr>
            <a:t>Evalúa la adopción de nuevas tecnologías, la capacitación del personal y la recepción de mejoras en la experiencia turística, asegurando una evolución constante del proyecto.</a:t>
          </a:r>
          <a:endParaRPr lang="en-US">
            <a:latin typeface="Arial" panose="020B0604020202020204" pitchFamily="34" charset="0"/>
            <a:cs typeface="Arial" panose="020B0604020202020204" pitchFamily="34" charset="0"/>
          </a:endParaRPr>
        </a:p>
      </dgm:t>
    </dgm:pt>
    <dgm:pt modelId="{35F3719F-7726-457D-BEB2-70300CCB1E0F}" type="parTrans" cxnId="{571DEA31-BF37-4DA4-B26B-E49C36456F08}">
      <dgm:prSet/>
      <dgm:spPr/>
      <dgm:t>
        <a:bodyPr/>
        <a:lstStyle/>
        <a:p>
          <a:endParaRPr lang="es-ES">
            <a:latin typeface="Arial" panose="020B0604020202020204" pitchFamily="34" charset="0"/>
            <a:cs typeface="Arial" panose="020B0604020202020204" pitchFamily="34" charset="0"/>
          </a:endParaRPr>
        </a:p>
      </dgm:t>
    </dgm:pt>
    <dgm:pt modelId="{294867BD-4946-45AE-ADC3-20082FC5F174}" type="sibTrans" cxnId="{571DEA31-BF37-4DA4-B26B-E49C36456F08}">
      <dgm:prSet/>
      <dgm:spPr/>
      <dgm:t>
        <a:bodyPr/>
        <a:lstStyle/>
        <a:p>
          <a:endParaRPr lang="es-ES">
            <a:latin typeface="Arial" panose="020B0604020202020204" pitchFamily="34" charset="0"/>
            <a:cs typeface="Arial" panose="020B0604020202020204" pitchFamily="34" charset="0"/>
          </a:endParaRPr>
        </a:p>
      </dgm:t>
    </dgm:pt>
    <dgm:pt modelId="{2985D785-606E-41DD-9435-2B1AA8D32768}" type="pres">
      <dgm:prSet presAssocID="{7640C2B9-738E-4F4D-A34D-34669CB4A423}" presName="Name0" presStyleCnt="0">
        <dgm:presLayoutVars>
          <dgm:dir/>
          <dgm:animLvl val="lvl"/>
          <dgm:resizeHandles val="exact"/>
        </dgm:presLayoutVars>
      </dgm:prSet>
      <dgm:spPr/>
      <dgm:t>
        <a:bodyPr/>
        <a:lstStyle/>
        <a:p>
          <a:endParaRPr lang="es-ES"/>
        </a:p>
      </dgm:t>
    </dgm:pt>
    <dgm:pt modelId="{6B492464-B5A3-4D6F-A33E-E099282036B2}" type="pres">
      <dgm:prSet presAssocID="{3C88B0EB-869C-42D4-BCA6-B956A5C2480D}" presName="composite" presStyleCnt="0"/>
      <dgm:spPr/>
    </dgm:pt>
    <dgm:pt modelId="{2DDD55E8-C63C-4E43-8008-1D270F348D18}" type="pres">
      <dgm:prSet presAssocID="{3C88B0EB-869C-42D4-BCA6-B956A5C2480D}" presName="parTx" presStyleLbl="alignNode1" presStyleIdx="0" presStyleCnt="6">
        <dgm:presLayoutVars>
          <dgm:chMax val="0"/>
          <dgm:chPref val="0"/>
          <dgm:bulletEnabled val="1"/>
        </dgm:presLayoutVars>
      </dgm:prSet>
      <dgm:spPr/>
      <dgm:t>
        <a:bodyPr/>
        <a:lstStyle/>
        <a:p>
          <a:endParaRPr lang="es-ES"/>
        </a:p>
      </dgm:t>
    </dgm:pt>
    <dgm:pt modelId="{818FC8B0-C7A6-4346-B44B-FF109BDA0E8D}" type="pres">
      <dgm:prSet presAssocID="{3C88B0EB-869C-42D4-BCA6-B956A5C2480D}" presName="desTx" presStyleLbl="alignAccFollowNode1" presStyleIdx="0" presStyleCnt="6">
        <dgm:presLayoutVars>
          <dgm:bulletEnabled val="1"/>
        </dgm:presLayoutVars>
      </dgm:prSet>
      <dgm:spPr/>
      <dgm:t>
        <a:bodyPr/>
        <a:lstStyle/>
        <a:p>
          <a:endParaRPr lang="es-ES"/>
        </a:p>
      </dgm:t>
    </dgm:pt>
    <dgm:pt modelId="{42A978C2-836A-4473-A9B7-49A84627B358}" type="pres">
      <dgm:prSet presAssocID="{E2FDEF1C-65EF-4E7C-8CBF-4D6E742714D5}" presName="space" presStyleCnt="0"/>
      <dgm:spPr/>
    </dgm:pt>
    <dgm:pt modelId="{4A17B80A-01FB-414F-85FC-FD27AA307D00}" type="pres">
      <dgm:prSet presAssocID="{B484145C-8A79-41F2-BC31-4932F049FA52}" presName="composite" presStyleCnt="0"/>
      <dgm:spPr/>
    </dgm:pt>
    <dgm:pt modelId="{46F18043-7A19-4F1E-9C66-213187375412}" type="pres">
      <dgm:prSet presAssocID="{B484145C-8A79-41F2-BC31-4932F049FA52}" presName="parTx" presStyleLbl="alignNode1" presStyleIdx="1" presStyleCnt="6">
        <dgm:presLayoutVars>
          <dgm:chMax val="0"/>
          <dgm:chPref val="0"/>
          <dgm:bulletEnabled val="1"/>
        </dgm:presLayoutVars>
      </dgm:prSet>
      <dgm:spPr/>
      <dgm:t>
        <a:bodyPr/>
        <a:lstStyle/>
        <a:p>
          <a:endParaRPr lang="es-ES"/>
        </a:p>
      </dgm:t>
    </dgm:pt>
    <dgm:pt modelId="{A0D7B3F6-7130-4D17-9AD0-7D47274199BF}" type="pres">
      <dgm:prSet presAssocID="{B484145C-8A79-41F2-BC31-4932F049FA52}" presName="desTx" presStyleLbl="alignAccFollowNode1" presStyleIdx="1" presStyleCnt="6">
        <dgm:presLayoutVars>
          <dgm:bulletEnabled val="1"/>
        </dgm:presLayoutVars>
      </dgm:prSet>
      <dgm:spPr/>
      <dgm:t>
        <a:bodyPr/>
        <a:lstStyle/>
        <a:p>
          <a:endParaRPr lang="es-ES"/>
        </a:p>
      </dgm:t>
    </dgm:pt>
    <dgm:pt modelId="{4605E5D1-C037-40D6-96CF-3289B3DFD9DC}" type="pres">
      <dgm:prSet presAssocID="{3B806894-F4A0-4DEA-BCF3-DE3090B999B8}" presName="space" presStyleCnt="0"/>
      <dgm:spPr/>
    </dgm:pt>
    <dgm:pt modelId="{B1EB193E-07D0-4342-9872-0E1BC2803C62}" type="pres">
      <dgm:prSet presAssocID="{6AA88FB8-0CB4-4704-B767-C876EAD5E8BC}" presName="composite" presStyleCnt="0"/>
      <dgm:spPr/>
    </dgm:pt>
    <dgm:pt modelId="{94B3C721-5D0C-4471-9320-DB53F63DDE23}" type="pres">
      <dgm:prSet presAssocID="{6AA88FB8-0CB4-4704-B767-C876EAD5E8BC}" presName="parTx" presStyleLbl="alignNode1" presStyleIdx="2" presStyleCnt="6">
        <dgm:presLayoutVars>
          <dgm:chMax val="0"/>
          <dgm:chPref val="0"/>
          <dgm:bulletEnabled val="1"/>
        </dgm:presLayoutVars>
      </dgm:prSet>
      <dgm:spPr/>
      <dgm:t>
        <a:bodyPr/>
        <a:lstStyle/>
        <a:p>
          <a:endParaRPr lang="es-ES"/>
        </a:p>
      </dgm:t>
    </dgm:pt>
    <dgm:pt modelId="{247A5C74-3BAA-454D-BFE0-E49BD1F0D8CF}" type="pres">
      <dgm:prSet presAssocID="{6AA88FB8-0CB4-4704-B767-C876EAD5E8BC}" presName="desTx" presStyleLbl="alignAccFollowNode1" presStyleIdx="2" presStyleCnt="6">
        <dgm:presLayoutVars>
          <dgm:bulletEnabled val="1"/>
        </dgm:presLayoutVars>
      </dgm:prSet>
      <dgm:spPr/>
      <dgm:t>
        <a:bodyPr/>
        <a:lstStyle/>
        <a:p>
          <a:endParaRPr lang="es-ES"/>
        </a:p>
      </dgm:t>
    </dgm:pt>
    <dgm:pt modelId="{C1DC0484-6903-4754-AA8A-855FDBB37F07}" type="pres">
      <dgm:prSet presAssocID="{EA05A2C9-D705-430E-8D70-8B0A1E77DA48}" presName="space" presStyleCnt="0"/>
      <dgm:spPr/>
    </dgm:pt>
    <dgm:pt modelId="{DE8736DF-3329-4E7A-90C9-01606D6B0C6A}" type="pres">
      <dgm:prSet presAssocID="{EB89C793-32D6-4D97-A020-B091DE37D65F}" presName="composite" presStyleCnt="0"/>
      <dgm:spPr/>
    </dgm:pt>
    <dgm:pt modelId="{76631894-52B0-4A3B-8876-F1E9DBB6D4E0}" type="pres">
      <dgm:prSet presAssocID="{EB89C793-32D6-4D97-A020-B091DE37D65F}" presName="parTx" presStyleLbl="alignNode1" presStyleIdx="3" presStyleCnt="6">
        <dgm:presLayoutVars>
          <dgm:chMax val="0"/>
          <dgm:chPref val="0"/>
          <dgm:bulletEnabled val="1"/>
        </dgm:presLayoutVars>
      </dgm:prSet>
      <dgm:spPr/>
      <dgm:t>
        <a:bodyPr/>
        <a:lstStyle/>
        <a:p>
          <a:endParaRPr lang="es-ES"/>
        </a:p>
      </dgm:t>
    </dgm:pt>
    <dgm:pt modelId="{CCC2F790-AC45-48D8-A610-20C17F6196FB}" type="pres">
      <dgm:prSet presAssocID="{EB89C793-32D6-4D97-A020-B091DE37D65F}" presName="desTx" presStyleLbl="alignAccFollowNode1" presStyleIdx="3" presStyleCnt="6">
        <dgm:presLayoutVars>
          <dgm:bulletEnabled val="1"/>
        </dgm:presLayoutVars>
      </dgm:prSet>
      <dgm:spPr/>
      <dgm:t>
        <a:bodyPr/>
        <a:lstStyle/>
        <a:p>
          <a:endParaRPr lang="es-ES"/>
        </a:p>
      </dgm:t>
    </dgm:pt>
    <dgm:pt modelId="{481A155B-412B-4C95-A429-D1DB816F5604}" type="pres">
      <dgm:prSet presAssocID="{96093E29-E345-4EC4-AF61-6945B2967D21}" presName="space" presStyleCnt="0"/>
      <dgm:spPr/>
    </dgm:pt>
    <dgm:pt modelId="{F7EC5655-2D31-4F5C-A4CC-3C08AB5838D3}" type="pres">
      <dgm:prSet presAssocID="{D1260DA1-92E7-42EB-A92D-5B3B61E39161}" presName="composite" presStyleCnt="0"/>
      <dgm:spPr/>
    </dgm:pt>
    <dgm:pt modelId="{5790EF09-C6AC-47B1-A82E-CAD633EFD6F2}" type="pres">
      <dgm:prSet presAssocID="{D1260DA1-92E7-42EB-A92D-5B3B61E39161}" presName="parTx" presStyleLbl="alignNode1" presStyleIdx="4" presStyleCnt="6">
        <dgm:presLayoutVars>
          <dgm:chMax val="0"/>
          <dgm:chPref val="0"/>
          <dgm:bulletEnabled val="1"/>
        </dgm:presLayoutVars>
      </dgm:prSet>
      <dgm:spPr/>
      <dgm:t>
        <a:bodyPr/>
        <a:lstStyle/>
        <a:p>
          <a:endParaRPr lang="es-ES"/>
        </a:p>
      </dgm:t>
    </dgm:pt>
    <dgm:pt modelId="{C2FBAB9D-DF8D-4B8E-8F09-DCC082B7326F}" type="pres">
      <dgm:prSet presAssocID="{D1260DA1-92E7-42EB-A92D-5B3B61E39161}" presName="desTx" presStyleLbl="alignAccFollowNode1" presStyleIdx="4" presStyleCnt="6">
        <dgm:presLayoutVars>
          <dgm:bulletEnabled val="1"/>
        </dgm:presLayoutVars>
      </dgm:prSet>
      <dgm:spPr/>
      <dgm:t>
        <a:bodyPr/>
        <a:lstStyle/>
        <a:p>
          <a:endParaRPr lang="es-ES"/>
        </a:p>
      </dgm:t>
    </dgm:pt>
    <dgm:pt modelId="{B3A285D7-B045-4DD7-982C-A3FF201E7CBC}" type="pres">
      <dgm:prSet presAssocID="{EE6C5C62-876A-4EC1-82E1-ED6492D1D7BD}" presName="space" presStyleCnt="0"/>
      <dgm:spPr/>
    </dgm:pt>
    <dgm:pt modelId="{179F9F84-9F1A-43AD-ADF2-42F18F67FA16}" type="pres">
      <dgm:prSet presAssocID="{AF199969-4117-4395-8831-A308845D41DA}" presName="composite" presStyleCnt="0"/>
      <dgm:spPr/>
    </dgm:pt>
    <dgm:pt modelId="{7033EC24-3F1B-4F41-9747-5A62E7015B38}" type="pres">
      <dgm:prSet presAssocID="{AF199969-4117-4395-8831-A308845D41DA}" presName="parTx" presStyleLbl="alignNode1" presStyleIdx="5" presStyleCnt="6">
        <dgm:presLayoutVars>
          <dgm:chMax val="0"/>
          <dgm:chPref val="0"/>
          <dgm:bulletEnabled val="1"/>
        </dgm:presLayoutVars>
      </dgm:prSet>
      <dgm:spPr/>
      <dgm:t>
        <a:bodyPr/>
        <a:lstStyle/>
        <a:p>
          <a:endParaRPr lang="es-ES"/>
        </a:p>
      </dgm:t>
    </dgm:pt>
    <dgm:pt modelId="{2B9DF389-F27E-42DF-A2BC-2635F2BB1628}" type="pres">
      <dgm:prSet presAssocID="{AF199969-4117-4395-8831-A308845D41DA}" presName="desTx" presStyleLbl="alignAccFollowNode1" presStyleIdx="5" presStyleCnt="6">
        <dgm:presLayoutVars>
          <dgm:bulletEnabled val="1"/>
        </dgm:presLayoutVars>
      </dgm:prSet>
      <dgm:spPr/>
      <dgm:t>
        <a:bodyPr/>
        <a:lstStyle/>
        <a:p>
          <a:endParaRPr lang="es-ES"/>
        </a:p>
      </dgm:t>
    </dgm:pt>
  </dgm:ptLst>
  <dgm:cxnLst>
    <dgm:cxn modelId="{6F5D9129-AB24-48CA-AF5C-9281B831A96B}" srcId="{EB89C793-32D6-4D97-A020-B091DE37D65F}" destId="{AD7CC5F5-95E5-43D3-B4B2-C71C5C708DCB}" srcOrd="0" destOrd="0" parTransId="{9180B8DF-12AD-492A-B9ED-CC26A566FB87}" sibTransId="{86C03A79-5041-4572-9838-8444E574C358}"/>
    <dgm:cxn modelId="{617B14F6-7C61-4672-BB9B-065D74D47DEB}" srcId="{7640C2B9-738E-4F4D-A34D-34669CB4A423}" destId="{3C88B0EB-869C-42D4-BCA6-B956A5C2480D}" srcOrd="0" destOrd="0" parTransId="{865641FA-6572-4679-BDCC-C7706038E9BF}" sibTransId="{E2FDEF1C-65EF-4E7C-8CBF-4D6E742714D5}"/>
    <dgm:cxn modelId="{7537EB80-B9DB-40CE-B7B2-34A9A8671D93}" type="presOf" srcId="{EB89C793-32D6-4D97-A020-B091DE37D65F}" destId="{76631894-52B0-4A3B-8876-F1E9DBB6D4E0}" srcOrd="0" destOrd="0" presId="urn:microsoft.com/office/officeart/2005/8/layout/hList1"/>
    <dgm:cxn modelId="{8B48FF00-E513-4646-A411-BE0AD8A7FF51}" type="presOf" srcId="{AF199969-4117-4395-8831-A308845D41DA}" destId="{7033EC24-3F1B-4F41-9747-5A62E7015B38}" srcOrd="0" destOrd="0" presId="urn:microsoft.com/office/officeart/2005/8/layout/hList1"/>
    <dgm:cxn modelId="{AABC895A-B845-4FF1-BA39-EA4F5477BD14}" type="presOf" srcId="{CA0F12A4-19F6-40E4-A073-5A5AA37987E3}" destId="{247A5C74-3BAA-454D-BFE0-E49BD1F0D8CF}" srcOrd="0" destOrd="0" presId="urn:microsoft.com/office/officeart/2005/8/layout/hList1"/>
    <dgm:cxn modelId="{4FC3DB30-C5EE-4ECF-A532-EF0BBFFAC71C}" srcId="{7640C2B9-738E-4F4D-A34D-34669CB4A423}" destId="{EB89C793-32D6-4D97-A020-B091DE37D65F}" srcOrd="3" destOrd="0" parTransId="{4DA2920E-31A0-4765-957B-52651E8BBAAA}" sibTransId="{96093E29-E345-4EC4-AF61-6945B2967D21}"/>
    <dgm:cxn modelId="{0093C572-51D4-410D-88AB-5A192CBED4D4}" srcId="{7640C2B9-738E-4F4D-A34D-34669CB4A423}" destId="{6AA88FB8-0CB4-4704-B767-C876EAD5E8BC}" srcOrd="2" destOrd="0" parTransId="{A9DE7839-A76C-4592-BE00-62F8AEC3A1C2}" sibTransId="{EA05A2C9-D705-430E-8D70-8B0A1E77DA48}"/>
    <dgm:cxn modelId="{9A10D886-FEFA-4452-B259-921128BE46F1}" type="presOf" srcId="{7640C2B9-738E-4F4D-A34D-34669CB4A423}" destId="{2985D785-606E-41DD-9435-2B1AA8D32768}" srcOrd="0" destOrd="0" presId="urn:microsoft.com/office/officeart/2005/8/layout/hList1"/>
    <dgm:cxn modelId="{DB3C147C-78F5-4E29-A2F6-8A05A0E09A63}" srcId="{7640C2B9-738E-4F4D-A34D-34669CB4A423}" destId="{D1260DA1-92E7-42EB-A92D-5B3B61E39161}" srcOrd="4" destOrd="0" parTransId="{0F688046-9813-4F8D-B92A-993569304A65}" sibTransId="{EE6C5C62-876A-4EC1-82E1-ED6492D1D7BD}"/>
    <dgm:cxn modelId="{F8310FB6-C1C6-45FE-A990-84FED1C62895}" srcId="{6AA88FB8-0CB4-4704-B767-C876EAD5E8BC}" destId="{CA0F12A4-19F6-40E4-A073-5A5AA37987E3}" srcOrd="0" destOrd="0" parTransId="{EF4E0047-CCF1-4192-ADC9-8BC73C9A045F}" sibTransId="{D46E2D46-168D-417D-9436-AD8A83AD06DB}"/>
    <dgm:cxn modelId="{1E9604DE-C688-4799-BE68-606A7AFBB1A3}" type="presOf" srcId="{7886AEE7-52AA-41D8-A73A-45C615A9DDCE}" destId="{C2FBAB9D-DF8D-4B8E-8F09-DCC082B7326F}" srcOrd="0" destOrd="0" presId="urn:microsoft.com/office/officeart/2005/8/layout/hList1"/>
    <dgm:cxn modelId="{461BE451-5432-47F9-AE7D-2C28D8068715}" type="presOf" srcId="{BA7F5CED-41F7-42AE-B887-8DAC0D49CE84}" destId="{818FC8B0-C7A6-4346-B44B-FF109BDA0E8D}" srcOrd="0" destOrd="0" presId="urn:microsoft.com/office/officeart/2005/8/layout/hList1"/>
    <dgm:cxn modelId="{9C9082F5-FE7F-484D-B3C1-5AC759EB58D7}" type="presOf" srcId="{6AA88FB8-0CB4-4704-B767-C876EAD5E8BC}" destId="{94B3C721-5D0C-4471-9320-DB53F63DDE23}" srcOrd="0" destOrd="0" presId="urn:microsoft.com/office/officeart/2005/8/layout/hList1"/>
    <dgm:cxn modelId="{571DEA31-BF37-4DA4-B26B-E49C36456F08}" srcId="{AF199969-4117-4395-8831-A308845D41DA}" destId="{ED93D0AF-894C-4E5D-9DE4-762873C51B13}" srcOrd="0" destOrd="0" parTransId="{35F3719F-7726-457D-BEB2-70300CCB1E0F}" sibTransId="{294867BD-4946-45AE-ADC3-20082FC5F174}"/>
    <dgm:cxn modelId="{05AABD8F-76F3-43F4-BEF8-DD58925097A8}" type="presOf" srcId="{80B01D7A-72DA-4C4F-B527-B55E879A3527}" destId="{A0D7B3F6-7130-4D17-9AD0-7D47274199BF}" srcOrd="0" destOrd="0" presId="urn:microsoft.com/office/officeart/2005/8/layout/hList1"/>
    <dgm:cxn modelId="{8420F97D-CEF9-47FE-97CF-6734B3937886}" srcId="{3C88B0EB-869C-42D4-BCA6-B956A5C2480D}" destId="{BA7F5CED-41F7-42AE-B887-8DAC0D49CE84}" srcOrd="0" destOrd="0" parTransId="{1A62866B-33CA-4DBD-AE96-782E8743E8D3}" sibTransId="{5FB80DAC-9654-4380-BDEE-0FCE916360E1}"/>
    <dgm:cxn modelId="{4314F5C8-8F84-4FF7-8204-7AD49ABF78AA}" type="presOf" srcId="{B484145C-8A79-41F2-BC31-4932F049FA52}" destId="{46F18043-7A19-4F1E-9C66-213187375412}" srcOrd="0" destOrd="0" presId="urn:microsoft.com/office/officeart/2005/8/layout/hList1"/>
    <dgm:cxn modelId="{644BBF11-62AD-4F62-990E-6BCA2A734318}" type="presOf" srcId="{AD7CC5F5-95E5-43D3-B4B2-C71C5C708DCB}" destId="{CCC2F790-AC45-48D8-A610-20C17F6196FB}" srcOrd="0" destOrd="0" presId="urn:microsoft.com/office/officeart/2005/8/layout/hList1"/>
    <dgm:cxn modelId="{7EED48A1-0EF4-42BD-98D7-A84CB7A99A66}" type="presOf" srcId="{D1260DA1-92E7-42EB-A92D-5B3B61E39161}" destId="{5790EF09-C6AC-47B1-A82E-CAD633EFD6F2}" srcOrd="0" destOrd="0" presId="urn:microsoft.com/office/officeart/2005/8/layout/hList1"/>
    <dgm:cxn modelId="{4F8D305A-635B-464B-B417-CCA5D6505ABF}" type="presOf" srcId="{ED93D0AF-894C-4E5D-9DE4-762873C51B13}" destId="{2B9DF389-F27E-42DF-A2BC-2635F2BB1628}" srcOrd="0" destOrd="0" presId="urn:microsoft.com/office/officeart/2005/8/layout/hList1"/>
    <dgm:cxn modelId="{E832A868-DCFF-4B3C-86FE-6574369AC6F1}" srcId="{B484145C-8A79-41F2-BC31-4932F049FA52}" destId="{80B01D7A-72DA-4C4F-B527-B55E879A3527}" srcOrd="0" destOrd="0" parTransId="{E6CCBE83-7532-40D0-9847-18AD09C5EF75}" sibTransId="{C26A10D2-2321-4DB5-AF48-4B84C5AD5C9C}"/>
    <dgm:cxn modelId="{93C4A6D2-4486-4175-90D6-24C7853A67C1}" type="presOf" srcId="{3C88B0EB-869C-42D4-BCA6-B956A5C2480D}" destId="{2DDD55E8-C63C-4E43-8008-1D270F348D18}" srcOrd="0" destOrd="0" presId="urn:microsoft.com/office/officeart/2005/8/layout/hList1"/>
    <dgm:cxn modelId="{159FB799-215E-48EC-8D21-61692A177BAF}" srcId="{D1260DA1-92E7-42EB-A92D-5B3B61E39161}" destId="{7886AEE7-52AA-41D8-A73A-45C615A9DDCE}" srcOrd="0" destOrd="0" parTransId="{FB7CE232-FE57-4F7A-8E32-2F81AAADB744}" sibTransId="{7664ECE9-D07D-43C0-AE80-86DA27EE84D5}"/>
    <dgm:cxn modelId="{4E3924D3-FACB-4881-9148-5FA40376E983}" srcId="{7640C2B9-738E-4F4D-A34D-34669CB4A423}" destId="{B484145C-8A79-41F2-BC31-4932F049FA52}" srcOrd="1" destOrd="0" parTransId="{E3AC06E7-FE4B-4762-AC85-3FFB0A44C32C}" sibTransId="{3B806894-F4A0-4DEA-BCF3-DE3090B999B8}"/>
    <dgm:cxn modelId="{D855B4CF-0573-43C7-921F-6564D21F7919}" srcId="{7640C2B9-738E-4F4D-A34D-34669CB4A423}" destId="{AF199969-4117-4395-8831-A308845D41DA}" srcOrd="5" destOrd="0" parTransId="{BAE90AF1-3D6D-44F0-86B0-10CCDAB10474}" sibTransId="{187CF146-B02D-4C21-9B4C-514F26EBE98A}"/>
    <dgm:cxn modelId="{B16C277C-08AC-4429-8ACA-8EB922C80BB8}" type="presParOf" srcId="{2985D785-606E-41DD-9435-2B1AA8D32768}" destId="{6B492464-B5A3-4D6F-A33E-E099282036B2}" srcOrd="0" destOrd="0" presId="urn:microsoft.com/office/officeart/2005/8/layout/hList1"/>
    <dgm:cxn modelId="{31781B04-4DDE-4823-B5EE-D7249BC5A888}" type="presParOf" srcId="{6B492464-B5A3-4D6F-A33E-E099282036B2}" destId="{2DDD55E8-C63C-4E43-8008-1D270F348D18}" srcOrd="0" destOrd="0" presId="urn:microsoft.com/office/officeart/2005/8/layout/hList1"/>
    <dgm:cxn modelId="{C575782D-CA5C-4223-9E3C-A59F0655619C}" type="presParOf" srcId="{6B492464-B5A3-4D6F-A33E-E099282036B2}" destId="{818FC8B0-C7A6-4346-B44B-FF109BDA0E8D}" srcOrd="1" destOrd="0" presId="urn:microsoft.com/office/officeart/2005/8/layout/hList1"/>
    <dgm:cxn modelId="{B7B0A1C2-D110-4E30-93FC-9C72220B5017}" type="presParOf" srcId="{2985D785-606E-41DD-9435-2B1AA8D32768}" destId="{42A978C2-836A-4473-A9B7-49A84627B358}" srcOrd="1" destOrd="0" presId="urn:microsoft.com/office/officeart/2005/8/layout/hList1"/>
    <dgm:cxn modelId="{82D2911D-1C88-4D29-B858-48D3EF74E5DD}" type="presParOf" srcId="{2985D785-606E-41DD-9435-2B1AA8D32768}" destId="{4A17B80A-01FB-414F-85FC-FD27AA307D00}" srcOrd="2" destOrd="0" presId="urn:microsoft.com/office/officeart/2005/8/layout/hList1"/>
    <dgm:cxn modelId="{53F94753-3BFC-44D4-BD4B-C58D593187CF}" type="presParOf" srcId="{4A17B80A-01FB-414F-85FC-FD27AA307D00}" destId="{46F18043-7A19-4F1E-9C66-213187375412}" srcOrd="0" destOrd="0" presId="urn:microsoft.com/office/officeart/2005/8/layout/hList1"/>
    <dgm:cxn modelId="{46809921-4336-4140-939E-D0E363D1479F}" type="presParOf" srcId="{4A17B80A-01FB-414F-85FC-FD27AA307D00}" destId="{A0D7B3F6-7130-4D17-9AD0-7D47274199BF}" srcOrd="1" destOrd="0" presId="urn:microsoft.com/office/officeart/2005/8/layout/hList1"/>
    <dgm:cxn modelId="{94616018-621B-4C8B-AD35-5B22DC4EC0E3}" type="presParOf" srcId="{2985D785-606E-41DD-9435-2B1AA8D32768}" destId="{4605E5D1-C037-40D6-96CF-3289B3DFD9DC}" srcOrd="3" destOrd="0" presId="urn:microsoft.com/office/officeart/2005/8/layout/hList1"/>
    <dgm:cxn modelId="{61F89C21-A924-423A-A755-BD85304460CF}" type="presParOf" srcId="{2985D785-606E-41DD-9435-2B1AA8D32768}" destId="{B1EB193E-07D0-4342-9872-0E1BC2803C62}" srcOrd="4" destOrd="0" presId="urn:microsoft.com/office/officeart/2005/8/layout/hList1"/>
    <dgm:cxn modelId="{3D80611F-1BDF-48F1-B360-D1E23816DB3F}" type="presParOf" srcId="{B1EB193E-07D0-4342-9872-0E1BC2803C62}" destId="{94B3C721-5D0C-4471-9320-DB53F63DDE23}" srcOrd="0" destOrd="0" presId="urn:microsoft.com/office/officeart/2005/8/layout/hList1"/>
    <dgm:cxn modelId="{59BFB9C0-09A6-4065-85A3-A77F9791B3CE}" type="presParOf" srcId="{B1EB193E-07D0-4342-9872-0E1BC2803C62}" destId="{247A5C74-3BAA-454D-BFE0-E49BD1F0D8CF}" srcOrd="1" destOrd="0" presId="urn:microsoft.com/office/officeart/2005/8/layout/hList1"/>
    <dgm:cxn modelId="{8A8A7BEB-A651-4C6F-B98B-E298C006CAEF}" type="presParOf" srcId="{2985D785-606E-41DD-9435-2B1AA8D32768}" destId="{C1DC0484-6903-4754-AA8A-855FDBB37F07}" srcOrd="5" destOrd="0" presId="urn:microsoft.com/office/officeart/2005/8/layout/hList1"/>
    <dgm:cxn modelId="{58BE3EC7-FF47-46D5-B7DE-EF016007A930}" type="presParOf" srcId="{2985D785-606E-41DD-9435-2B1AA8D32768}" destId="{DE8736DF-3329-4E7A-90C9-01606D6B0C6A}" srcOrd="6" destOrd="0" presId="urn:microsoft.com/office/officeart/2005/8/layout/hList1"/>
    <dgm:cxn modelId="{7ECB9EAC-5AE3-4474-A65B-98DD0403E504}" type="presParOf" srcId="{DE8736DF-3329-4E7A-90C9-01606D6B0C6A}" destId="{76631894-52B0-4A3B-8876-F1E9DBB6D4E0}" srcOrd="0" destOrd="0" presId="urn:microsoft.com/office/officeart/2005/8/layout/hList1"/>
    <dgm:cxn modelId="{7D0B041B-082E-472F-9775-BAD9774EC8B3}" type="presParOf" srcId="{DE8736DF-3329-4E7A-90C9-01606D6B0C6A}" destId="{CCC2F790-AC45-48D8-A610-20C17F6196FB}" srcOrd="1" destOrd="0" presId="urn:microsoft.com/office/officeart/2005/8/layout/hList1"/>
    <dgm:cxn modelId="{58B5F1D1-B4E7-4F1E-990F-A5442D676D3D}" type="presParOf" srcId="{2985D785-606E-41DD-9435-2B1AA8D32768}" destId="{481A155B-412B-4C95-A429-D1DB816F5604}" srcOrd="7" destOrd="0" presId="urn:microsoft.com/office/officeart/2005/8/layout/hList1"/>
    <dgm:cxn modelId="{CA29D032-C491-4E7C-81B4-E197DD54E113}" type="presParOf" srcId="{2985D785-606E-41DD-9435-2B1AA8D32768}" destId="{F7EC5655-2D31-4F5C-A4CC-3C08AB5838D3}" srcOrd="8" destOrd="0" presId="urn:microsoft.com/office/officeart/2005/8/layout/hList1"/>
    <dgm:cxn modelId="{86E70491-B4B8-40A9-8649-8EDA64A0A9EC}" type="presParOf" srcId="{F7EC5655-2D31-4F5C-A4CC-3C08AB5838D3}" destId="{5790EF09-C6AC-47B1-A82E-CAD633EFD6F2}" srcOrd="0" destOrd="0" presId="urn:microsoft.com/office/officeart/2005/8/layout/hList1"/>
    <dgm:cxn modelId="{9E9927A9-C59D-4503-AEF5-E3B36615DFEF}" type="presParOf" srcId="{F7EC5655-2D31-4F5C-A4CC-3C08AB5838D3}" destId="{C2FBAB9D-DF8D-4B8E-8F09-DCC082B7326F}" srcOrd="1" destOrd="0" presId="urn:microsoft.com/office/officeart/2005/8/layout/hList1"/>
    <dgm:cxn modelId="{C04649D7-746B-4400-A836-3E71CD616BDD}" type="presParOf" srcId="{2985D785-606E-41DD-9435-2B1AA8D32768}" destId="{B3A285D7-B045-4DD7-982C-A3FF201E7CBC}" srcOrd="9" destOrd="0" presId="urn:microsoft.com/office/officeart/2005/8/layout/hList1"/>
    <dgm:cxn modelId="{24F9B5EF-53C7-4CE2-A2D9-E276DC8189E2}" type="presParOf" srcId="{2985D785-606E-41DD-9435-2B1AA8D32768}" destId="{179F9F84-9F1A-43AD-ADF2-42F18F67FA16}" srcOrd="10" destOrd="0" presId="urn:microsoft.com/office/officeart/2005/8/layout/hList1"/>
    <dgm:cxn modelId="{7588111C-B104-465C-B190-887E3D3A13CC}" type="presParOf" srcId="{179F9F84-9F1A-43AD-ADF2-42F18F67FA16}" destId="{7033EC24-3F1B-4F41-9747-5A62E7015B38}" srcOrd="0" destOrd="0" presId="urn:microsoft.com/office/officeart/2005/8/layout/hList1"/>
    <dgm:cxn modelId="{FB5A8BC6-91C4-40F8-9EEE-9AC0C3886999}" type="presParOf" srcId="{179F9F84-9F1A-43AD-ADF2-42F18F67FA16}" destId="{2B9DF389-F27E-42DF-A2BC-2635F2BB1628}" srcOrd="1" destOrd="0" presId="urn:microsoft.com/office/officeart/2005/8/layout/hList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D88707D3-7731-40D0-BAC7-B24F5B0F03E2}" type="doc">
      <dgm:prSet loTypeId="urn:microsoft.com/office/officeart/2005/8/layout/vList5" loCatId="list" qsTypeId="urn:microsoft.com/office/officeart/2005/8/quickstyle/simple1" qsCatId="simple" csTypeId="urn:microsoft.com/office/officeart/2005/8/colors/colorful3" csCatId="colorful" phldr="1"/>
      <dgm:spPr/>
      <dgm:t>
        <a:bodyPr/>
        <a:lstStyle/>
        <a:p>
          <a:endParaRPr lang="es-ES"/>
        </a:p>
      </dgm:t>
    </dgm:pt>
    <dgm:pt modelId="{8BB1774D-09FD-4859-92A1-A6CE5181C12B}">
      <dgm:prSet phldrT="[Texto]"/>
      <dgm:spPr/>
      <dgm:t>
        <a:bodyPr/>
        <a:lstStyle/>
        <a:p>
          <a:r>
            <a:rPr lang="es-CO">
              <a:latin typeface="Arial" panose="020B0604020202020204" pitchFamily="34" charset="0"/>
              <a:cs typeface="Arial" panose="020B0604020202020204" pitchFamily="34" charset="0"/>
            </a:rPr>
            <a:t>Resumen ejecutivo</a:t>
          </a:r>
          <a:endParaRPr lang="es-ES">
            <a:latin typeface="Arial" panose="020B0604020202020204" pitchFamily="34" charset="0"/>
            <a:cs typeface="Arial" panose="020B0604020202020204" pitchFamily="34" charset="0"/>
          </a:endParaRPr>
        </a:p>
      </dgm:t>
    </dgm:pt>
    <dgm:pt modelId="{85F35A1C-539B-4248-A920-51AA469B912E}" type="parTrans" cxnId="{D97A5356-31AC-4AFE-AD13-7D9192755251}">
      <dgm:prSet/>
      <dgm:spPr/>
      <dgm:t>
        <a:bodyPr/>
        <a:lstStyle/>
        <a:p>
          <a:endParaRPr lang="es-ES">
            <a:latin typeface="Arial" panose="020B0604020202020204" pitchFamily="34" charset="0"/>
            <a:cs typeface="Arial" panose="020B0604020202020204" pitchFamily="34" charset="0"/>
          </a:endParaRPr>
        </a:p>
      </dgm:t>
    </dgm:pt>
    <dgm:pt modelId="{416892E7-BBBD-402C-9073-3D33E2EB2520}" type="sibTrans" cxnId="{D97A5356-31AC-4AFE-AD13-7D9192755251}">
      <dgm:prSet/>
      <dgm:spPr/>
      <dgm:t>
        <a:bodyPr/>
        <a:lstStyle/>
        <a:p>
          <a:endParaRPr lang="es-ES">
            <a:latin typeface="Arial" panose="020B0604020202020204" pitchFamily="34" charset="0"/>
            <a:cs typeface="Arial" panose="020B0604020202020204" pitchFamily="34" charset="0"/>
          </a:endParaRPr>
        </a:p>
      </dgm:t>
    </dgm:pt>
    <dgm:pt modelId="{9E148D1A-A06A-4E4E-9F64-FD3C5D7C32E8}">
      <dgm:prSet/>
      <dgm:spPr/>
      <dgm:t>
        <a:bodyPr/>
        <a:lstStyle/>
        <a:p>
          <a:r>
            <a:rPr lang="es-CO">
              <a:latin typeface="Arial" panose="020B0604020202020204" pitchFamily="34" charset="0"/>
              <a:cs typeface="Arial" panose="020B0604020202020204" pitchFamily="34" charset="0"/>
            </a:rPr>
            <a:t>Breve descripción del proyecto.</a:t>
          </a:r>
          <a:endParaRPr lang="en-US">
            <a:latin typeface="Arial" panose="020B0604020202020204" pitchFamily="34" charset="0"/>
            <a:cs typeface="Arial" panose="020B0604020202020204" pitchFamily="34" charset="0"/>
          </a:endParaRPr>
        </a:p>
      </dgm:t>
    </dgm:pt>
    <dgm:pt modelId="{A4C37DAF-BCA4-4E11-85BD-319E3EAB7BDC}" type="parTrans" cxnId="{65AAF59C-E31C-4C9B-A397-A23FB8F2D85C}">
      <dgm:prSet/>
      <dgm:spPr/>
      <dgm:t>
        <a:bodyPr/>
        <a:lstStyle/>
        <a:p>
          <a:endParaRPr lang="es-ES">
            <a:latin typeface="Arial" panose="020B0604020202020204" pitchFamily="34" charset="0"/>
            <a:cs typeface="Arial" panose="020B0604020202020204" pitchFamily="34" charset="0"/>
          </a:endParaRPr>
        </a:p>
      </dgm:t>
    </dgm:pt>
    <dgm:pt modelId="{306BA4A4-927D-42F9-872D-9D647764E704}" type="sibTrans" cxnId="{65AAF59C-E31C-4C9B-A397-A23FB8F2D85C}">
      <dgm:prSet/>
      <dgm:spPr/>
      <dgm:t>
        <a:bodyPr/>
        <a:lstStyle/>
        <a:p>
          <a:endParaRPr lang="es-ES">
            <a:latin typeface="Arial" panose="020B0604020202020204" pitchFamily="34" charset="0"/>
            <a:cs typeface="Arial" panose="020B0604020202020204" pitchFamily="34" charset="0"/>
          </a:endParaRPr>
        </a:p>
      </dgm:t>
    </dgm:pt>
    <dgm:pt modelId="{CD958144-AB9C-42D8-8660-BCADCE1F3243}">
      <dgm:prSet/>
      <dgm:spPr/>
      <dgm:t>
        <a:bodyPr/>
        <a:lstStyle/>
        <a:p>
          <a:r>
            <a:rPr lang="es-CO">
              <a:latin typeface="Arial" panose="020B0604020202020204" pitchFamily="34" charset="0"/>
              <a:cs typeface="Arial" panose="020B0604020202020204" pitchFamily="34" charset="0"/>
            </a:rPr>
            <a:t>Objetivos principales.</a:t>
          </a:r>
          <a:endParaRPr lang="en-US">
            <a:latin typeface="Arial" panose="020B0604020202020204" pitchFamily="34" charset="0"/>
            <a:cs typeface="Arial" panose="020B0604020202020204" pitchFamily="34" charset="0"/>
          </a:endParaRPr>
        </a:p>
      </dgm:t>
    </dgm:pt>
    <dgm:pt modelId="{47AEA3C0-248A-4FE1-B009-2FDC5C4E035A}" type="parTrans" cxnId="{2A1C010F-4D5B-47EA-B786-EC4D312D9C24}">
      <dgm:prSet/>
      <dgm:spPr/>
      <dgm:t>
        <a:bodyPr/>
        <a:lstStyle/>
        <a:p>
          <a:endParaRPr lang="es-ES">
            <a:latin typeface="Arial" panose="020B0604020202020204" pitchFamily="34" charset="0"/>
            <a:cs typeface="Arial" panose="020B0604020202020204" pitchFamily="34" charset="0"/>
          </a:endParaRPr>
        </a:p>
      </dgm:t>
    </dgm:pt>
    <dgm:pt modelId="{40DB17EB-0BFA-4634-8927-DB31844717AA}" type="sibTrans" cxnId="{2A1C010F-4D5B-47EA-B786-EC4D312D9C24}">
      <dgm:prSet/>
      <dgm:spPr/>
      <dgm:t>
        <a:bodyPr/>
        <a:lstStyle/>
        <a:p>
          <a:endParaRPr lang="es-ES">
            <a:latin typeface="Arial" panose="020B0604020202020204" pitchFamily="34" charset="0"/>
            <a:cs typeface="Arial" panose="020B0604020202020204" pitchFamily="34" charset="0"/>
          </a:endParaRPr>
        </a:p>
      </dgm:t>
    </dgm:pt>
    <dgm:pt modelId="{1C7CC17D-FA86-41CF-B742-A8F54FA3E847}">
      <dgm:prSet/>
      <dgm:spPr/>
      <dgm:t>
        <a:bodyPr/>
        <a:lstStyle/>
        <a:p>
          <a:r>
            <a:rPr lang="es-CO">
              <a:latin typeface="Arial" panose="020B0604020202020204" pitchFamily="34" charset="0"/>
              <a:cs typeface="Arial" panose="020B0604020202020204" pitchFamily="34" charset="0"/>
            </a:rPr>
            <a:t>Principales conclusiones y recomendaciones.</a:t>
          </a:r>
          <a:endParaRPr lang="en-US">
            <a:latin typeface="Arial" panose="020B0604020202020204" pitchFamily="34" charset="0"/>
            <a:cs typeface="Arial" panose="020B0604020202020204" pitchFamily="34" charset="0"/>
          </a:endParaRPr>
        </a:p>
      </dgm:t>
    </dgm:pt>
    <dgm:pt modelId="{B0F3E57C-B17C-4137-B454-A56D9AD6C79D}" type="parTrans" cxnId="{49F3E3B5-66C9-4FF5-B455-51C929C8C3F2}">
      <dgm:prSet/>
      <dgm:spPr/>
      <dgm:t>
        <a:bodyPr/>
        <a:lstStyle/>
        <a:p>
          <a:endParaRPr lang="es-ES">
            <a:latin typeface="Arial" panose="020B0604020202020204" pitchFamily="34" charset="0"/>
            <a:cs typeface="Arial" panose="020B0604020202020204" pitchFamily="34" charset="0"/>
          </a:endParaRPr>
        </a:p>
      </dgm:t>
    </dgm:pt>
    <dgm:pt modelId="{681C0DA6-4A47-4129-ADC3-38F5D3834F08}" type="sibTrans" cxnId="{49F3E3B5-66C9-4FF5-B455-51C929C8C3F2}">
      <dgm:prSet/>
      <dgm:spPr/>
      <dgm:t>
        <a:bodyPr/>
        <a:lstStyle/>
        <a:p>
          <a:endParaRPr lang="es-ES">
            <a:latin typeface="Arial" panose="020B0604020202020204" pitchFamily="34" charset="0"/>
            <a:cs typeface="Arial" panose="020B0604020202020204" pitchFamily="34" charset="0"/>
          </a:endParaRPr>
        </a:p>
      </dgm:t>
    </dgm:pt>
    <dgm:pt modelId="{21F9E2EF-7DA4-4569-ADF0-3B860E32982E}">
      <dgm:prSet/>
      <dgm:spPr/>
      <dgm:t>
        <a:bodyPr/>
        <a:lstStyle/>
        <a:p>
          <a:r>
            <a:rPr lang="es-CO">
              <a:latin typeface="Arial" panose="020B0604020202020204" pitchFamily="34" charset="0"/>
              <a:cs typeface="Arial" panose="020B0604020202020204" pitchFamily="34" charset="0"/>
            </a:rPr>
            <a:t>Introducción</a:t>
          </a:r>
          <a:endParaRPr lang="en-US">
            <a:latin typeface="Arial" panose="020B0604020202020204" pitchFamily="34" charset="0"/>
            <a:cs typeface="Arial" panose="020B0604020202020204" pitchFamily="34" charset="0"/>
          </a:endParaRPr>
        </a:p>
      </dgm:t>
    </dgm:pt>
    <dgm:pt modelId="{0E26E192-6383-4F21-80E5-B266F2C53156}" type="parTrans" cxnId="{B71DCF03-8343-46A7-A29E-3307E7989294}">
      <dgm:prSet/>
      <dgm:spPr/>
      <dgm:t>
        <a:bodyPr/>
        <a:lstStyle/>
        <a:p>
          <a:endParaRPr lang="es-ES">
            <a:latin typeface="Arial" panose="020B0604020202020204" pitchFamily="34" charset="0"/>
            <a:cs typeface="Arial" panose="020B0604020202020204" pitchFamily="34" charset="0"/>
          </a:endParaRPr>
        </a:p>
      </dgm:t>
    </dgm:pt>
    <dgm:pt modelId="{1406CAFE-DBCF-48F8-87BE-E3FC7D557741}" type="sibTrans" cxnId="{B71DCF03-8343-46A7-A29E-3307E7989294}">
      <dgm:prSet/>
      <dgm:spPr/>
      <dgm:t>
        <a:bodyPr/>
        <a:lstStyle/>
        <a:p>
          <a:endParaRPr lang="es-ES">
            <a:latin typeface="Arial" panose="020B0604020202020204" pitchFamily="34" charset="0"/>
            <a:cs typeface="Arial" panose="020B0604020202020204" pitchFamily="34" charset="0"/>
          </a:endParaRPr>
        </a:p>
      </dgm:t>
    </dgm:pt>
    <dgm:pt modelId="{5E47959F-F236-433A-A874-BC655165A718}">
      <dgm:prSet/>
      <dgm:spPr/>
      <dgm:t>
        <a:bodyPr/>
        <a:lstStyle/>
        <a:p>
          <a:r>
            <a:rPr lang="es-CO">
              <a:latin typeface="Arial" panose="020B0604020202020204" pitchFamily="34" charset="0"/>
              <a:cs typeface="Arial" panose="020B0604020202020204" pitchFamily="34" charset="0"/>
            </a:rPr>
            <a:t>Contexto y antecedentes del proyecto.</a:t>
          </a:r>
          <a:endParaRPr lang="en-US">
            <a:latin typeface="Arial" panose="020B0604020202020204" pitchFamily="34" charset="0"/>
            <a:cs typeface="Arial" panose="020B0604020202020204" pitchFamily="34" charset="0"/>
          </a:endParaRPr>
        </a:p>
      </dgm:t>
    </dgm:pt>
    <dgm:pt modelId="{AC79CD54-4468-4032-8132-D3BD3A8C6648}" type="parTrans" cxnId="{25732CDE-6EC5-4F84-AFA7-649C4EC663FE}">
      <dgm:prSet/>
      <dgm:spPr/>
      <dgm:t>
        <a:bodyPr/>
        <a:lstStyle/>
        <a:p>
          <a:endParaRPr lang="es-ES">
            <a:latin typeface="Arial" panose="020B0604020202020204" pitchFamily="34" charset="0"/>
            <a:cs typeface="Arial" panose="020B0604020202020204" pitchFamily="34" charset="0"/>
          </a:endParaRPr>
        </a:p>
      </dgm:t>
    </dgm:pt>
    <dgm:pt modelId="{D00987F6-8D31-4558-B8B2-33EB74D7B561}" type="sibTrans" cxnId="{25732CDE-6EC5-4F84-AFA7-649C4EC663FE}">
      <dgm:prSet/>
      <dgm:spPr/>
      <dgm:t>
        <a:bodyPr/>
        <a:lstStyle/>
        <a:p>
          <a:endParaRPr lang="es-ES">
            <a:latin typeface="Arial" panose="020B0604020202020204" pitchFamily="34" charset="0"/>
            <a:cs typeface="Arial" panose="020B0604020202020204" pitchFamily="34" charset="0"/>
          </a:endParaRPr>
        </a:p>
      </dgm:t>
    </dgm:pt>
    <dgm:pt modelId="{8F556B9A-E8BD-435A-B3F3-52C4FE3AD00C}">
      <dgm:prSet/>
      <dgm:spPr/>
      <dgm:t>
        <a:bodyPr/>
        <a:lstStyle/>
        <a:p>
          <a:r>
            <a:rPr lang="es-CO">
              <a:latin typeface="Arial" panose="020B0604020202020204" pitchFamily="34" charset="0"/>
              <a:cs typeface="Arial" panose="020B0604020202020204" pitchFamily="34" charset="0"/>
            </a:rPr>
            <a:t>Justificación de la necesidad del proyecto.</a:t>
          </a:r>
          <a:endParaRPr lang="en-US">
            <a:latin typeface="Arial" panose="020B0604020202020204" pitchFamily="34" charset="0"/>
            <a:cs typeface="Arial" panose="020B0604020202020204" pitchFamily="34" charset="0"/>
          </a:endParaRPr>
        </a:p>
      </dgm:t>
    </dgm:pt>
    <dgm:pt modelId="{3B7F33A4-E110-4B90-8B38-A397EFC86AA7}" type="parTrans" cxnId="{7DFB03CD-8C1C-49A5-BD91-323EC0B9B9E2}">
      <dgm:prSet/>
      <dgm:spPr/>
      <dgm:t>
        <a:bodyPr/>
        <a:lstStyle/>
        <a:p>
          <a:endParaRPr lang="es-ES">
            <a:latin typeface="Arial" panose="020B0604020202020204" pitchFamily="34" charset="0"/>
            <a:cs typeface="Arial" panose="020B0604020202020204" pitchFamily="34" charset="0"/>
          </a:endParaRPr>
        </a:p>
      </dgm:t>
    </dgm:pt>
    <dgm:pt modelId="{2ACE427C-C161-485C-B497-0A3574D7BBBE}" type="sibTrans" cxnId="{7DFB03CD-8C1C-49A5-BD91-323EC0B9B9E2}">
      <dgm:prSet/>
      <dgm:spPr/>
      <dgm:t>
        <a:bodyPr/>
        <a:lstStyle/>
        <a:p>
          <a:endParaRPr lang="es-ES">
            <a:latin typeface="Arial" panose="020B0604020202020204" pitchFamily="34" charset="0"/>
            <a:cs typeface="Arial" panose="020B0604020202020204" pitchFamily="34" charset="0"/>
          </a:endParaRPr>
        </a:p>
      </dgm:t>
    </dgm:pt>
    <dgm:pt modelId="{9C862F1D-F9A0-4398-9BB2-338CD56B1C18}">
      <dgm:prSet/>
      <dgm:spPr/>
      <dgm:t>
        <a:bodyPr/>
        <a:lstStyle/>
        <a:p>
          <a:r>
            <a:rPr lang="es-CO">
              <a:latin typeface="Arial" panose="020B0604020202020204" pitchFamily="34" charset="0"/>
              <a:cs typeface="Arial" panose="020B0604020202020204" pitchFamily="34" charset="0"/>
            </a:rPr>
            <a:t>Objetivos generales y específicos.</a:t>
          </a:r>
          <a:endParaRPr lang="en-US">
            <a:latin typeface="Arial" panose="020B0604020202020204" pitchFamily="34" charset="0"/>
            <a:cs typeface="Arial" panose="020B0604020202020204" pitchFamily="34" charset="0"/>
          </a:endParaRPr>
        </a:p>
      </dgm:t>
    </dgm:pt>
    <dgm:pt modelId="{55B9C810-CBF2-46B2-B017-EC8E7B036F1B}" type="parTrans" cxnId="{7A30828E-406D-45AD-815E-76FE59764697}">
      <dgm:prSet/>
      <dgm:spPr/>
      <dgm:t>
        <a:bodyPr/>
        <a:lstStyle/>
        <a:p>
          <a:endParaRPr lang="es-ES">
            <a:latin typeface="Arial" panose="020B0604020202020204" pitchFamily="34" charset="0"/>
            <a:cs typeface="Arial" panose="020B0604020202020204" pitchFamily="34" charset="0"/>
          </a:endParaRPr>
        </a:p>
      </dgm:t>
    </dgm:pt>
    <dgm:pt modelId="{3E1EECF3-9760-442F-8ED3-FB8F32DCF5D1}" type="sibTrans" cxnId="{7A30828E-406D-45AD-815E-76FE59764697}">
      <dgm:prSet/>
      <dgm:spPr/>
      <dgm:t>
        <a:bodyPr/>
        <a:lstStyle/>
        <a:p>
          <a:endParaRPr lang="es-ES">
            <a:latin typeface="Arial" panose="020B0604020202020204" pitchFamily="34" charset="0"/>
            <a:cs typeface="Arial" panose="020B0604020202020204" pitchFamily="34" charset="0"/>
          </a:endParaRPr>
        </a:p>
      </dgm:t>
    </dgm:pt>
    <dgm:pt modelId="{68AE0AAE-0C5C-4B1E-BB51-E22E78B64BB8}">
      <dgm:prSet/>
      <dgm:spPr/>
      <dgm:t>
        <a:bodyPr/>
        <a:lstStyle/>
        <a:p>
          <a:r>
            <a:rPr lang="es-CO">
              <a:latin typeface="Arial" panose="020B0604020202020204" pitchFamily="34" charset="0"/>
              <a:cs typeface="Arial" panose="020B0604020202020204" pitchFamily="34" charset="0"/>
            </a:rPr>
            <a:t>Descripción del proyecto</a:t>
          </a:r>
          <a:endParaRPr lang="en-US">
            <a:latin typeface="Arial" panose="020B0604020202020204" pitchFamily="34" charset="0"/>
            <a:cs typeface="Arial" panose="020B0604020202020204" pitchFamily="34" charset="0"/>
          </a:endParaRPr>
        </a:p>
      </dgm:t>
    </dgm:pt>
    <dgm:pt modelId="{E075CDA5-40CF-4B30-841B-9992AB006230}" type="parTrans" cxnId="{B4F7BE52-0B71-4D84-8097-DB3CF64B358F}">
      <dgm:prSet/>
      <dgm:spPr/>
      <dgm:t>
        <a:bodyPr/>
        <a:lstStyle/>
        <a:p>
          <a:endParaRPr lang="es-ES">
            <a:latin typeface="Arial" panose="020B0604020202020204" pitchFamily="34" charset="0"/>
            <a:cs typeface="Arial" panose="020B0604020202020204" pitchFamily="34" charset="0"/>
          </a:endParaRPr>
        </a:p>
      </dgm:t>
    </dgm:pt>
    <dgm:pt modelId="{968AA391-18D6-42FD-8775-11A7E246F3D6}" type="sibTrans" cxnId="{B4F7BE52-0B71-4D84-8097-DB3CF64B358F}">
      <dgm:prSet/>
      <dgm:spPr/>
      <dgm:t>
        <a:bodyPr/>
        <a:lstStyle/>
        <a:p>
          <a:endParaRPr lang="es-ES">
            <a:latin typeface="Arial" panose="020B0604020202020204" pitchFamily="34" charset="0"/>
            <a:cs typeface="Arial" panose="020B0604020202020204" pitchFamily="34" charset="0"/>
          </a:endParaRPr>
        </a:p>
      </dgm:t>
    </dgm:pt>
    <dgm:pt modelId="{B9CECB32-83F5-4B18-A1F9-B57C4A5B154B}">
      <dgm:prSet/>
      <dgm:spPr/>
      <dgm:t>
        <a:bodyPr/>
        <a:lstStyle/>
        <a:p>
          <a:r>
            <a:rPr lang="es-CO">
              <a:latin typeface="Arial" panose="020B0604020202020204" pitchFamily="34" charset="0"/>
              <a:cs typeface="Arial" panose="020B0604020202020204" pitchFamily="34" charset="0"/>
            </a:rPr>
            <a:t>Ubicación y características del destino.</a:t>
          </a:r>
          <a:endParaRPr lang="en-US">
            <a:latin typeface="Arial" panose="020B0604020202020204" pitchFamily="34" charset="0"/>
            <a:cs typeface="Arial" panose="020B0604020202020204" pitchFamily="34" charset="0"/>
          </a:endParaRPr>
        </a:p>
      </dgm:t>
    </dgm:pt>
    <dgm:pt modelId="{50DB04AF-AC88-40CA-9D18-F99054B5131F}" type="parTrans" cxnId="{60C3C07F-4F4F-4D79-BEC3-0FB264E87881}">
      <dgm:prSet/>
      <dgm:spPr/>
      <dgm:t>
        <a:bodyPr/>
        <a:lstStyle/>
        <a:p>
          <a:endParaRPr lang="es-ES">
            <a:latin typeface="Arial" panose="020B0604020202020204" pitchFamily="34" charset="0"/>
            <a:cs typeface="Arial" panose="020B0604020202020204" pitchFamily="34" charset="0"/>
          </a:endParaRPr>
        </a:p>
      </dgm:t>
    </dgm:pt>
    <dgm:pt modelId="{C1DA4597-D8E9-4C2E-917D-B0C2C1A4938E}" type="sibTrans" cxnId="{60C3C07F-4F4F-4D79-BEC3-0FB264E87881}">
      <dgm:prSet/>
      <dgm:spPr/>
      <dgm:t>
        <a:bodyPr/>
        <a:lstStyle/>
        <a:p>
          <a:endParaRPr lang="es-ES">
            <a:latin typeface="Arial" panose="020B0604020202020204" pitchFamily="34" charset="0"/>
            <a:cs typeface="Arial" panose="020B0604020202020204" pitchFamily="34" charset="0"/>
          </a:endParaRPr>
        </a:p>
      </dgm:t>
    </dgm:pt>
    <dgm:pt modelId="{1EB009B6-47BE-402B-ABB7-CF4373B67AE3}">
      <dgm:prSet/>
      <dgm:spPr/>
      <dgm:t>
        <a:bodyPr/>
        <a:lstStyle/>
        <a:p>
          <a:r>
            <a:rPr lang="es-CO">
              <a:latin typeface="Arial" panose="020B0604020202020204" pitchFamily="34" charset="0"/>
              <a:cs typeface="Arial" panose="020B0604020202020204" pitchFamily="34" charset="0"/>
            </a:rPr>
            <a:t>Tipos de turismo promovidos (ecoturismo, turismo cultural, de aventura, entre otros).</a:t>
          </a:r>
          <a:endParaRPr lang="en-US">
            <a:latin typeface="Arial" panose="020B0604020202020204" pitchFamily="34" charset="0"/>
            <a:cs typeface="Arial" panose="020B0604020202020204" pitchFamily="34" charset="0"/>
          </a:endParaRPr>
        </a:p>
      </dgm:t>
    </dgm:pt>
    <dgm:pt modelId="{1DA19FE5-79F2-4DF9-AD81-C3746A77D2FE}" type="parTrans" cxnId="{4A3F05FB-638D-4725-B0F4-548AD724A199}">
      <dgm:prSet/>
      <dgm:spPr/>
      <dgm:t>
        <a:bodyPr/>
        <a:lstStyle/>
        <a:p>
          <a:endParaRPr lang="es-ES">
            <a:latin typeface="Arial" panose="020B0604020202020204" pitchFamily="34" charset="0"/>
            <a:cs typeface="Arial" panose="020B0604020202020204" pitchFamily="34" charset="0"/>
          </a:endParaRPr>
        </a:p>
      </dgm:t>
    </dgm:pt>
    <dgm:pt modelId="{5E8DAECA-5C7E-41FD-A747-0E61B6FAA02F}" type="sibTrans" cxnId="{4A3F05FB-638D-4725-B0F4-548AD724A199}">
      <dgm:prSet/>
      <dgm:spPr/>
      <dgm:t>
        <a:bodyPr/>
        <a:lstStyle/>
        <a:p>
          <a:endParaRPr lang="es-ES">
            <a:latin typeface="Arial" panose="020B0604020202020204" pitchFamily="34" charset="0"/>
            <a:cs typeface="Arial" panose="020B0604020202020204" pitchFamily="34" charset="0"/>
          </a:endParaRPr>
        </a:p>
      </dgm:t>
    </dgm:pt>
    <dgm:pt modelId="{244BD040-0F02-479E-BB69-C673E1CA13DC}">
      <dgm:prSet/>
      <dgm:spPr/>
      <dgm:t>
        <a:bodyPr/>
        <a:lstStyle/>
        <a:p>
          <a:r>
            <a:rPr lang="es-CO">
              <a:latin typeface="Arial" panose="020B0604020202020204" pitchFamily="34" charset="0"/>
              <a:cs typeface="Arial" panose="020B0604020202020204" pitchFamily="34" charset="0"/>
            </a:rPr>
            <a:t>Actividades y servicios ofrecidos.</a:t>
          </a:r>
          <a:endParaRPr lang="en-US">
            <a:latin typeface="Arial" panose="020B0604020202020204" pitchFamily="34" charset="0"/>
            <a:cs typeface="Arial" panose="020B0604020202020204" pitchFamily="34" charset="0"/>
          </a:endParaRPr>
        </a:p>
      </dgm:t>
    </dgm:pt>
    <dgm:pt modelId="{FC1CB946-9D64-4390-A567-343310AA8875}" type="parTrans" cxnId="{03BC37B0-5ABE-452A-B3D3-C32935D9D3F8}">
      <dgm:prSet/>
      <dgm:spPr/>
      <dgm:t>
        <a:bodyPr/>
        <a:lstStyle/>
        <a:p>
          <a:endParaRPr lang="es-ES">
            <a:latin typeface="Arial" panose="020B0604020202020204" pitchFamily="34" charset="0"/>
            <a:cs typeface="Arial" panose="020B0604020202020204" pitchFamily="34" charset="0"/>
          </a:endParaRPr>
        </a:p>
      </dgm:t>
    </dgm:pt>
    <dgm:pt modelId="{A73DE87B-9EE4-49F7-85EC-034572521AF0}" type="sibTrans" cxnId="{03BC37B0-5ABE-452A-B3D3-C32935D9D3F8}">
      <dgm:prSet/>
      <dgm:spPr/>
      <dgm:t>
        <a:bodyPr/>
        <a:lstStyle/>
        <a:p>
          <a:endParaRPr lang="es-ES">
            <a:latin typeface="Arial" panose="020B0604020202020204" pitchFamily="34" charset="0"/>
            <a:cs typeface="Arial" panose="020B0604020202020204" pitchFamily="34" charset="0"/>
          </a:endParaRPr>
        </a:p>
      </dgm:t>
    </dgm:pt>
    <dgm:pt modelId="{B5B2B3AA-F5ED-4B6A-B3E6-90229031EA98}">
      <dgm:prSet/>
      <dgm:spPr/>
      <dgm:t>
        <a:bodyPr/>
        <a:lstStyle/>
        <a:p>
          <a:r>
            <a:rPr lang="es-CO">
              <a:latin typeface="Arial" panose="020B0604020202020204" pitchFamily="34" charset="0"/>
              <a:cs typeface="Arial" panose="020B0604020202020204" pitchFamily="34" charset="0"/>
            </a:rPr>
            <a:t>Metodología</a:t>
          </a:r>
          <a:endParaRPr lang="en-US">
            <a:latin typeface="Arial" panose="020B0604020202020204" pitchFamily="34" charset="0"/>
            <a:cs typeface="Arial" panose="020B0604020202020204" pitchFamily="34" charset="0"/>
          </a:endParaRPr>
        </a:p>
      </dgm:t>
    </dgm:pt>
    <dgm:pt modelId="{CE01B2DC-B45F-4090-AB25-F1299B611A42}" type="parTrans" cxnId="{491E8F9B-124D-427D-BEE3-0EC307A007C9}">
      <dgm:prSet/>
      <dgm:spPr/>
      <dgm:t>
        <a:bodyPr/>
        <a:lstStyle/>
        <a:p>
          <a:endParaRPr lang="es-ES">
            <a:latin typeface="Arial" panose="020B0604020202020204" pitchFamily="34" charset="0"/>
            <a:cs typeface="Arial" panose="020B0604020202020204" pitchFamily="34" charset="0"/>
          </a:endParaRPr>
        </a:p>
      </dgm:t>
    </dgm:pt>
    <dgm:pt modelId="{B82901FE-66A9-4C0F-A024-B851EC9ED1AA}" type="sibTrans" cxnId="{491E8F9B-124D-427D-BEE3-0EC307A007C9}">
      <dgm:prSet/>
      <dgm:spPr/>
      <dgm:t>
        <a:bodyPr/>
        <a:lstStyle/>
        <a:p>
          <a:endParaRPr lang="es-ES">
            <a:latin typeface="Arial" panose="020B0604020202020204" pitchFamily="34" charset="0"/>
            <a:cs typeface="Arial" panose="020B0604020202020204" pitchFamily="34" charset="0"/>
          </a:endParaRPr>
        </a:p>
      </dgm:t>
    </dgm:pt>
    <dgm:pt modelId="{37732491-5646-458E-9772-E70932375635}">
      <dgm:prSet/>
      <dgm:spPr/>
      <dgm:t>
        <a:bodyPr/>
        <a:lstStyle/>
        <a:p>
          <a:r>
            <a:rPr lang="es-CO">
              <a:latin typeface="Arial" panose="020B0604020202020204" pitchFamily="34" charset="0"/>
              <a:cs typeface="Arial" panose="020B0604020202020204" pitchFamily="34" charset="0"/>
            </a:rPr>
            <a:t>Enfoque de la investigación (encuestas, entrevistas, análisis de mercado y observación).</a:t>
          </a:r>
          <a:endParaRPr lang="en-US">
            <a:latin typeface="Arial" panose="020B0604020202020204" pitchFamily="34" charset="0"/>
            <a:cs typeface="Arial" panose="020B0604020202020204" pitchFamily="34" charset="0"/>
          </a:endParaRPr>
        </a:p>
      </dgm:t>
    </dgm:pt>
    <dgm:pt modelId="{CF34978F-FE29-4A8F-AC40-F56C0BBFD0D9}" type="parTrans" cxnId="{ECB9FD6A-92B7-414A-BAB6-177253E58AA9}">
      <dgm:prSet/>
      <dgm:spPr/>
      <dgm:t>
        <a:bodyPr/>
        <a:lstStyle/>
        <a:p>
          <a:endParaRPr lang="es-ES">
            <a:latin typeface="Arial" panose="020B0604020202020204" pitchFamily="34" charset="0"/>
            <a:cs typeface="Arial" panose="020B0604020202020204" pitchFamily="34" charset="0"/>
          </a:endParaRPr>
        </a:p>
      </dgm:t>
    </dgm:pt>
    <dgm:pt modelId="{E4AC8498-6758-4756-9B34-B6F9EA98D7D4}" type="sibTrans" cxnId="{ECB9FD6A-92B7-414A-BAB6-177253E58AA9}">
      <dgm:prSet/>
      <dgm:spPr/>
      <dgm:t>
        <a:bodyPr/>
        <a:lstStyle/>
        <a:p>
          <a:endParaRPr lang="es-ES">
            <a:latin typeface="Arial" panose="020B0604020202020204" pitchFamily="34" charset="0"/>
            <a:cs typeface="Arial" panose="020B0604020202020204" pitchFamily="34" charset="0"/>
          </a:endParaRPr>
        </a:p>
      </dgm:t>
    </dgm:pt>
    <dgm:pt modelId="{EEE243B5-E4E1-48C2-ACA5-100382391EE5}">
      <dgm:prSet/>
      <dgm:spPr/>
      <dgm:t>
        <a:bodyPr/>
        <a:lstStyle/>
        <a:p>
          <a:r>
            <a:rPr lang="es-CO">
              <a:latin typeface="Arial" panose="020B0604020202020204" pitchFamily="34" charset="0"/>
              <a:cs typeface="Arial" panose="020B0604020202020204" pitchFamily="34" charset="0"/>
            </a:rPr>
            <a:t>Técnicas de recolección y análisis de datos.</a:t>
          </a:r>
          <a:endParaRPr lang="en-US">
            <a:latin typeface="Arial" panose="020B0604020202020204" pitchFamily="34" charset="0"/>
            <a:cs typeface="Arial" panose="020B0604020202020204" pitchFamily="34" charset="0"/>
          </a:endParaRPr>
        </a:p>
      </dgm:t>
    </dgm:pt>
    <dgm:pt modelId="{5D16E3EA-ED50-4E61-9E8B-48C5668F87A8}" type="parTrans" cxnId="{DC2B0B9A-28D0-48F8-AD46-5A2897CFD80D}">
      <dgm:prSet/>
      <dgm:spPr/>
      <dgm:t>
        <a:bodyPr/>
        <a:lstStyle/>
        <a:p>
          <a:endParaRPr lang="es-ES">
            <a:latin typeface="Arial" panose="020B0604020202020204" pitchFamily="34" charset="0"/>
            <a:cs typeface="Arial" panose="020B0604020202020204" pitchFamily="34" charset="0"/>
          </a:endParaRPr>
        </a:p>
      </dgm:t>
    </dgm:pt>
    <dgm:pt modelId="{A4E88AF1-FCBA-4A89-B763-CA9D4AE5CA26}" type="sibTrans" cxnId="{DC2B0B9A-28D0-48F8-AD46-5A2897CFD80D}">
      <dgm:prSet/>
      <dgm:spPr/>
      <dgm:t>
        <a:bodyPr/>
        <a:lstStyle/>
        <a:p>
          <a:endParaRPr lang="es-ES">
            <a:latin typeface="Arial" panose="020B0604020202020204" pitchFamily="34" charset="0"/>
            <a:cs typeface="Arial" panose="020B0604020202020204" pitchFamily="34" charset="0"/>
          </a:endParaRPr>
        </a:p>
      </dgm:t>
    </dgm:pt>
    <dgm:pt modelId="{3A2EB319-AE87-49A5-8542-ABCCF9CFFDDC}">
      <dgm:prSet/>
      <dgm:spPr/>
      <dgm:t>
        <a:bodyPr/>
        <a:lstStyle/>
        <a:p>
          <a:r>
            <a:rPr lang="es-CO">
              <a:latin typeface="Arial" panose="020B0604020202020204" pitchFamily="34" charset="0"/>
              <a:cs typeface="Arial" panose="020B0604020202020204" pitchFamily="34" charset="0"/>
            </a:rPr>
            <a:t>Análisis de mercado</a:t>
          </a:r>
          <a:endParaRPr lang="en-US">
            <a:latin typeface="Arial" panose="020B0604020202020204" pitchFamily="34" charset="0"/>
            <a:cs typeface="Arial" panose="020B0604020202020204" pitchFamily="34" charset="0"/>
          </a:endParaRPr>
        </a:p>
      </dgm:t>
    </dgm:pt>
    <dgm:pt modelId="{25D43117-62A7-4932-B055-35A8E3D78FD3}" type="parTrans" cxnId="{E0B92D07-E29C-47C2-8D59-E73DCC2BEA78}">
      <dgm:prSet/>
      <dgm:spPr/>
      <dgm:t>
        <a:bodyPr/>
        <a:lstStyle/>
        <a:p>
          <a:endParaRPr lang="es-ES">
            <a:latin typeface="Arial" panose="020B0604020202020204" pitchFamily="34" charset="0"/>
            <a:cs typeface="Arial" panose="020B0604020202020204" pitchFamily="34" charset="0"/>
          </a:endParaRPr>
        </a:p>
      </dgm:t>
    </dgm:pt>
    <dgm:pt modelId="{4E1D37A5-2769-4595-A267-1DB74C1A040E}" type="sibTrans" cxnId="{E0B92D07-E29C-47C2-8D59-E73DCC2BEA78}">
      <dgm:prSet/>
      <dgm:spPr/>
      <dgm:t>
        <a:bodyPr/>
        <a:lstStyle/>
        <a:p>
          <a:endParaRPr lang="es-ES">
            <a:latin typeface="Arial" panose="020B0604020202020204" pitchFamily="34" charset="0"/>
            <a:cs typeface="Arial" panose="020B0604020202020204" pitchFamily="34" charset="0"/>
          </a:endParaRPr>
        </a:p>
      </dgm:t>
    </dgm:pt>
    <dgm:pt modelId="{483F9778-4B90-491F-BF8D-B1DC8D0FE13D}">
      <dgm:prSet/>
      <dgm:spPr/>
      <dgm:t>
        <a:bodyPr/>
        <a:lstStyle/>
        <a:p>
          <a:r>
            <a:rPr lang="es-CO">
              <a:latin typeface="Arial" panose="020B0604020202020204" pitchFamily="34" charset="0"/>
              <a:cs typeface="Arial" panose="020B0604020202020204" pitchFamily="34" charset="0"/>
            </a:rPr>
            <a:t>Evaluación de la demanda turística.</a:t>
          </a:r>
          <a:endParaRPr lang="en-US">
            <a:latin typeface="Arial" panose="020B0604020202020204" pitchFamily="34" charset="0"/>
            <a:cs typeface="Arial" panose="020B0604020202020204" pitchFamily="34" charset="0"/>
          </a:endParaRPr>
        </a:p>
      </dgm:t>
    </dgm:pt>
    <dgm:pt modelId="{CE445540-B428-4C37-8068-3AF350D62F81}" type="parTrans" cxnId="{5A9C61D6-164B-4493-AAE7-FB571F413BC0}">
      <dgm:prSet/>
      <dgm:spPr/>
      <dgm:t>
        <a:bodyPr/>
        <a:lstStyle/>
        <a:p>
          <a:endParaRPr lang="es-ES">
            <a:latin typeface="Arial" panose="020B0604020202020204" pitchFamily="34" charset="0"/>
            <a:cs typeface="Arial" panose="020B0604020202020204" pitchFamily="34" charset="0"/>
          </a:endParaRPr>
        </a:p>
      </dgm:t>
    </dgm:pt>
    <dgm:pt modelId="{DB1DD747-181A-4B8F-8BBE-53AE6B212869}" type="sibTrans" cxnId="{5A9C61D6-164B-4493-AAE7-FB571F413BC0}">
      <dgm:prSet/>
      <dgm:spPr/>
      <dgm:t>
        <a:bodyPr/>
        <a:lstStyle/>
        <a:p>
          <a:endParaRPr lang="es-ES">
            <a:latin typeface="Arial" panose="020B0604020202020204" pitchFamily="34" charset="0"/>
            <a:cs typeface="Arial" panose="020B0604020202020204" pitchFamily="34" charset="0"/>
          </a:endParaRPr>
        </a:p>
      </dgm:t>
    </dgm:pt>
    <dgm:pt modelId="{942A6696-EA4A-4F30-80FD-71C19AD8B0E0}">
      <dgm:prSet/>
      <dgm:spPr/>
      <dgm:t>
        <a:bodyPr/>
        <a:lstStyle/>
        <a:p>
          <a:r>
            <a:rPr lang="es-CO">
              <a:latin typeface="Arial" panose="020B0604020202020204" pitchFamily="34" charset="0"/>
              <a:cs typeface="Arial" panose="020B0604020202020204" pitchFamily="34" charset="0"/>
            </a:rPr>
            <a:t>Segmentación del mercado objetivo.</a:t>
          </a:r>
          <a:endParaRPr lang="en-US">
            <a:latin typeface="Arial" panose="020B0604020202020204" pitchFamily="34" charset="0"/>
            <a:cs typeface="Arial" panose="020B0604020202020204" pitchFamily="34" charset="0"/>
          </a:endParaRPr>
        </a:p>
      </dgm:t>
    </dgm:pt>
    <dgm:pt modelId="{502EAB9C-5EF8-4DEF-ADB8-F58785289EBD}" type="parTrans" cxnId="{BA7E9774-52F2-48C7-90E2-F504E7117CA7}">
      <dgm:prSet/>
      <dgm:spPr/>
      <dgm:t>
        <a:bodyPr/>
        <a:lstStyle/>
        <a:p>
          <a:endParaRPr lang="es-ES">
            <a:latin typeface="Arial" panose="020B0604020202020204" pitchFamily="34" charset="0"/>
            <a:cs typeface="Arial" panose="020B0604020202020204" pitchFamily="34" charset="0"/>
          </a:endParaRPr>
        </a:p>
      </dgm:t>
    </dgm:pt>
    <dgm:pt modelId="{9FD938C9-0D6A-4E92-92A8-0ED37487CF2D}" type="sibTrans" cxnId="{BA7E9774-52F2-48C7-90E2-F504E7117CA7}">
      <dgm:prSet/>
      <dgm:spPr/>
      <dgm:t>
        <a:bodyPr/>
        <a:lstStyle/>
        <a:p>
          <a:endParaRPr lang="es-ES">
            <a:latin typeface="Arial" panose="020B0604020202020204" pitchFamily="34" charset="0"/>
            <a:cs typeface="Arial" panose="020B0604020202020204" pitchFamily="34" charset="0"/>
          </a:endParaRPr>
        </a:p>
      </dgm:t>
    </dgm:pt>
    <dgm:pt modelId="{A97CB167-707E-43ED-A03E-664A704F6E0D}">
      <dgm:prSet/>
      <dgm:spPr/>
      <dgm:t>
        <a:bodyPr/>
        <a:lstStyle/>
        <a:p>
          <a:r>
            <a:rPr lang="es-CO">
              <a:latin typeface="Arial" panose="020B0604020202020204" pitchFamily="34" charset="0"/>
              <a:cs typeface="Arial" panose="020B0604020202020204" pitchFamily="34" charset="0"/>
            </a:rPr>
            <a:t>Competencia y posicionamiento del proyecto en el sector.</a:t>
          </a:r>
          <a:endParaRPr lang="en-US">
            <a:latin typeface="Arial" panose="020B0604020202020204" pitchFamily="34" charset="0"/>
            <a:cs typeface="Arial" panose="020B0604020202020204" pitchFamily="34" charset="0"/>
          </a:endParaRPr>
        </a:p>
      </dgm:t>
    </dgm:pt>
    <dgm:pt modelId="{7B54A4E9-75BD-435A-B87C-5C21EBD0D534}" type="parTrans" cxnId="{16647506-6638-4A5D-B6CC-E7D2D156876E}">
      <dgm:prSet/>
      <dgm:spPr/>
      <dgm:t>
        <a:bodyPr/>
        <a:lstStyle/>
        <a:p>
          <a:endParaRPr lang="es-ES">
            <a:latin typeface="Arial" panose="020B0604020202020204" pitchFamily="34" charset="0"/>
            <a:cs typeface="Arial" panose="020B0604020202020204" pitchFamily="34" charset="0"/>
          </a:endParaRPr>
        </a:p>
      </dgm:t>
    </dgm:pt>
    <dgm:pt modelId="{E623C0C9-CD6F-4005-8A7F-E6A8ECB73DF0}" type="sibTrans" cxnId="{16647506-6638-4A5D-B6CC-E7D2D156876E}">
      <dgm:prSet/>
      <dgm:spPr/>
      <dgm:t>
        <a:bodyPr/>
        <a:lstStyle/>
        <a:p>
          <a:endParaRPr lang="es-ES">
            <a:latin typeface="Arial" panose="020B0604020202020204" pitchFamily="34" charset="0"/>
            <a:cs typeface="Arial" panose="020B0604020202020204" pitchFamily="34" charset="0"/>
          </a:endParaRPr>
        </a:p>
      </dgm:t>
    </dgm:pt>
    <dgm:pt modelId="{A5A2FCD7-FE4B-4A8F-995D-D93B78F3AF13}">
      <dgm:prSet/>
      <dgm:spPr/>
      <dgm:t>
        <a:bodyPr/>
        <a:lstStyle/>
        <a:p>
          <a:r>
            <a:rPr lang="es-CO">
              <a:latin typeface="Arial" panose="020B0604020202020204" pitchFamily="34" charset="0"/>
              <a:cs typeface="Arial" panose="020B0604020202020204" pitchFamily="34" charset="0"/>
            </a:rPr>
            <a:t>Aspectos técnicos</a:t>
          </a:r>
          <a:endParaRPr lang="en-US">
            <a:latin typeface="Arial" panose="020B0604020202020204" pitchFamily="34" charset="0"/>
            <a:cs typeface="Arial" panose="020B0604020202020204" pitchFamily="34" charset="0"/>
          </a:endParaRPr>
        </a:p>
      </dgm:t>
    </dgm:pt>
    <dgm:pt modelId="{9187D705-7F37-4096-B49D-E8D35B58AF01}" type="parTrans" cxnId="{7584327F-19E1-4BDF-BD62-29C01934C830}">
      <dgm:prSet/>
      <dgm:spPr/>
      <dgm:t>
        <a:bodyPr/>
        <a:lstStyle/>
        <a:p>
          <a:endParaRPr lang="es-ES">
            <a:latin typeface="Arial" panose="020B0604020202020204" pitchFamily="34" charset="0"/>
            <a:cs typeface="Arial" panose="020B0604020202020204" pitchFamily="34" charset="0"/>
          </a:endParaRPr>
        </a:p>
      </dgm:t>
    </dgm:pt>
    <dgm:pt modelId="{C252F466-6110-42BF-B5CC-ADBB3CC59C93}" type="sibTrans" cxnId="{7584327F-19E1-4BDF-BD62-29C01934C830}">
      <dgm:prSet/>
      <dgm:spPr/>
      <dgm:t>
        <a:bodyPr/>
        <a:lstStyle/>
        <a:p>
          <a:endParaRPr lang="es-ES">
            <a:latin typeface="Arial" panose="020B0604020202020204" pitchFamily="34" charset="0"/>
            <a:cs typeface="Arial" panose="020B0604020202020204" pitchFamily="34" charset="0"/>
          </a:endParaRPr>
        </a:p>
      </dgm:t>
    </dgm:pt>
    <dgm:pt modelId="{74DAC44D-1475-446D-9AB0-E1F63B71E246}">
      <dgm:prSet/>
      <dgm:spPr/>
      <dgm:t>
        <a:bodyPr/>
        <a:lstStyle/>
        <a:p>
          <a:r>
            <a:rPr lang="es-CO">
              <a:latin typeface="Arial" panose="020B0604020202020204" pitchFamily="34" charset="0"/>
              <a:cs typeface="Arial" panose="020B0604020202020204" pitchFamily="34" charset="0"/>
            </a:rPr>
            <a:t>Infraestructura existente y necesidades identificadas.</a:t>
          </a:r>
          <a:endParaRPr lang="en-US">
            <a:latin typeface="Arial" panose="020B0604020202020204" pitchFamily="34" charset="0"/>
            <a:cs typeface="Arial" panose="020B0604020202020204" pitchFamily="34" charset="0"/>
          </a:endParaRPr>
        </a:p>
      </dgm:t>
    </dgm:pt>
    <dgm:pt modelId="{B760C4E6-A326-413F-A82C-F5CE10E3FA21}" type="parTrans" cxnId="{EF9F1830-232A-4A49-8786-C27E7D980BBD}">
      <dgm:prSet/>
      <dgm:spPr/>
      <dgm:t>
        <a:bodyPr/>
        <a:lstStyle/>
        <a:p>
          <a:endParaRPr lang="es-ES">
            <a:latin typeface="Arial" panose="020B0604020202020204" pitchFamily="34" charset="0"/>
            <a:cs typeface="Arial" panose="020B0604020202020204" pitchFamily="34" charset="0"/>
          </a:endParaRPr>
        </a:p>
      </dgm:t>
    </dgm:pt>
    <dgm:pt modelId="{16D82654-20EA-4367-B00D-894B18132CA6}" type="sibTrans" cxnId="{EF9F1830-232A-4A49-8786-C27E7D980BBD}">
      <dgm:prSet/>
      <dgm:spPr/>
      <dgm:t>
        <a:bodyPr/>
        <a:lstStyle/>
        <a:p>
          <a:endParaRPr lang="es-ES">
            <a:latin typeface="Arial" panose="020B0604020202020204" pitchFamily="34" charset="0"/>
            <a:cs typeface="Arial" panose="020B0604020202020204" pitchFamily="34" charset="0"/>
          </a:endParaRPr>
        </a:p>
      </dgm:t>
    </dgm:pt>
    <dgm:pt modelId="{2E2BD947-3B4D-4A61-8E35-E3EFBCB088E3}">
      <dgm:prSet/>
      <dgm:spPr/>
      <dgm:t>
        <a:bodyPr/>
        <a:lstStyle/>
        <a:p>
          <a:r>
            <a:rPr lang="es-CO">
              <a:latin typeface="Arial" panose="020B0604020202020204" pitchFamily="34" charset="0"/>
              <a:cs typeface="Arial" panose="020B0604020202020204" pitchFamily="34" charset="0"/>
            </a:rPr>
            <a:t>Propuestas de desarrollo y mejora de infraestructuras (hoteles, transporte y señalización).</a:t>
          </a:r>
          <a:endParaRPr lang="en-US">
            <a:latin typeface="Arial" panose="020B0604020202020204" pitchFamily="34" charset="0"/>
            <a:cs typeface="Arial" panose="020B0604020202020204" pitchFamily="34" charset="0"/>
          </a:endParaRPr>
        </a:p>
      </dgm:t>
    </dgm:pt>
    <dgm:pt modelId="{4ABC32B8-6826-4200-8E42-7547EFF47FC2}" type="parTrans" cxnId="{ED9C7C86-835C-4FB6-8A0F-7DABC40D87D6}">
      <dgm:prSet/>
      <dgm:spPr/>
      <dgm:t>
        <a:bodyPr/>
        <a:lstStyle/>
        <a:p>
          <a:endParaRPr lang="es-ES">
            <a:latin typeface="Arial" panose="020B0604020202020204" pitchFamily="34" charset="0"/>
            <a:cs typeface="Arial" panose="020B0604020202020204" pitchFamily="34" charset="0"/>
          </a:endParaRPr>
        </a:p>
      </dgm:t>
    </dgm:pt>
    <dgm:pt modelId="{DADBA68E-F960-408D-9F3B-F990AEA04B7D}" type="sibTrans" cxnId="{ED9C7C86-835C-4FB6-8A0F-7DABC40D87D6}">
      <dgm:prSet/>
      <dgm:spPr/>
      <dgm:t>
        <a:bodyPr/>
        <a:lstStyle/>
        <a:p>
          <a:endParaRPr lang="es-ES">
            <a:latin typeface="Arial" panose="020B0604020202020204" pitchFamily="34" charset="0"/>
            <a:cs typeface="Arial" panose="020B0604020202020204" pitchFamily="34" charset="0"/>
          </a:endParaRPr>
        </a:p>
      </dgm:t>
    </dgm:pt>
    <dgm:pt modelId="{9B532D20-03A7-4618-9A2B-46C573A1B077}">
      <dgm:prSet/>
      <dgm:spPr/>
      <dgm:t>
        <a:bodyPr/>
        <a:lstStyle/>
        <a:p>
          <a:r>
            <a:rPr lang="es-CO">
              <a:latin typeface="Arial" panose="020B0604020202020204" pitchFamily="34" charset="0"/>
              <a:cs typeface="Arial" panose="020B0604020202020204" pitchFamily="34" charset="0"/>
            </a:rPr>
            <a:t>Estrategias de sostenibilidad y cuidado del medio ambiente.</a:t>
          </a:r>
          <a:endParaRPr lang="en-US">
            <a:latin typeface="Arial" panose="020B0604020202020204" pitchFamily="34" charset="0"/>
            <a:cs typeface="Arial" panose="020B0604020202020204" pitchFamily="34" charset="0"/>
          </a:endParaRPr>
        </a:p>
      </dgm:t>
    </dgm:pt>
    <dgm:pt modelId="{EE2ACFC9-A19D-4078-99CB-A4577E785063}" type="parTrans" cxnId="{F8745C78-5E16-4659-B218-9D993A64D205}">
      <dgm:prSet/>
      <dgm:spPr/>
      <dgm:t>
        <a:bodyPr/>
        <a:lstStyle/>
        <a:p>
          <a:endParaRPr lang="es-ES">
            <a:latin typeface="Arial" panose="020B0604020202020204" pitchFamily="34" charset="0"/>
            <a:cs typeface="Arial" panose="020B0604020202020204" pitchFamily="34" charset="0"/>
          </a:endParaRPr>
        </a:p>
      </dgm:t>
    </dgm:pt>
    <dgm:pt modelId="{8605B860-5685-47B5-AA9F-EBA57FCADE63}" type="sibTrans" cxnId="{F8745C78-5E16-4659-B218-9D993A64D205}">
      <dgm:prSet/>
      <dgm:spPr/>
      <dgm:t>
        <a:bodyPr/>
        <a:lstStyle/>
        <a:p>
          <a:endParaRPr lang="es-ES">
            <a:latin typeface="Arial" panose="020B0604020202020204" pitchFamily="34" charset="0"/>
            <a:cs typeface="Arial" panose="020B0604020202020204" pitchFamily="34" charset="0"/>
          </a:endParaRPr>
        </a:p>
      </dgm:t>
    </dgm:pt>
    <dgm:pt modelId="{63731C3F-25B5-47FF-AFA3-AC8AE8DB9EC2}">
      <dgm:prSet/>
      <dgm:spPr/>
      <dgm:t>
        <a:bodyPr/>
        <a:lstStyle/>
        <a:p>
          <a:r>
            <a:rPr lang="es-CO">
              <a:latin typeface="Arial" panose="020B0604020202020204" pitchFamily="34" charset="0"/>
              <a:cs typeface="Arial" panose="020B0604020202020204" pitchFamily="34" charset="0"/>
            </a:rPr>
            <a:t>Resultados y evaluación</a:t>
          </a:r>
          <a:endParaRPr lang="en-US">
            <a:latin typeface="Arial" panose="020B0604020202020204" pitchFamily="34" charset="0"/>
            <a:cs typeface="Arial" panose="020B0604020202020204" pitchFamily="34" charset="0"/>
          </a:endParaRPr>
        </a:p>
      </dgm:t>
    </dgm:pt>
    <dgm:pt modelId="{3AA87ADD-A17C-4824-9D70-C20F4137D471}" type="parTrans" cxnId="{BDBC367A-3FA5-480F-8671-84AACE3DB46A}">
      <dgm:prSet/>
      <dgm:spPr/>
      <dgm:t>
        <a:bodyPr/>
        <a:lstStyle/>
        <a:p>
          <a:endParaRPr lang="es-ES">
            <a:latin typeface="Arial" panose="020B0604020202020204" pitchFamily="34" charset="0"/>
            <a:cs typeface="Arial" panose="020B0604020202020204" pitchFamily="34" charset="0"/>
          </a:endParaRPr>
        </a:p>
      </dgm:t>
    </dgm:pt>
    <dgm:pt modelId="{D0C49B9A-BC9F-4FA2-96A5-5B3808B141FA}" type="sibTrans" cxnId="{BDBC367A-3FA5-480F-8671-84AACE3DB46A}">
      <dgm:prSet/>
      <dgm:spPr/>
      <dgm:t>
        <a:bodyPr/>
        <a:lstStyle/>
        <a:p>
          <a:endParaRPr lang="es-ES">
            <a:latin typeface="Arial" panose="020B0604020202020204" pitchFamily="34" charset="0"/>
            <a:cs typeface="Arial" panose="020B0604020202020204" pitchFamily="34" charset="0"/>
          </a:endParaRPr>
        </a:p>
      </dgm:t>
    </dgm:pt>
    <dgm:pt modelId="{99FCE260-980B-4207-9A9B-64DAAB33932B}">
      <dgm:prSet/>
      <dgm:spPr/>
      <dgm:t>
        <a:bodyPr/>
        <a:lstStyle/>
        <a:p>
          <a:r>
            <a:rPr lang="es-CO">
              <a:latin typeface="Arial" panose="020B0604020202020204" pitchFamily="34" charset="0"/>
              <a:cs typeface="Arial" panose="020B0604020202020204" pitchFamily="34" charset="0"/>
            </a:rPr>
            <a:t>Datos cuantitativos y cualitativos obtenidos.</a:t>
          </a:r>
          <a:endParaRPr lang="en-US">
            <a:latin typeface="Arial" panose="020B0604020202020204" pitchFamily="34" charset="0"/>
            <a:cs typeface="Arial" panose="020B0604020202020204" pitchFamily="34" charset="0"/>
          </a:endParaRPr>
        </a:p>
      </dgm:t>
    </dgm:pt>
    <dgm:pt modelId="{0E346888-50D7-414D-AA0E-51E36E65B579}" type="parTrans" cxnId="{C7082506-616C-4F0E-BE1B-3614B0E9ECF3}">
      <dgm:prSet/>
      <dgm:spPr/>
      <dgm:t>
        <a:bodyPr/>
        <a:lstStyle/>
        <a:p>
          <a:endParaRPr lang="es-ES">
            <a:latin typeface="Arial" panose="020B0604020202020204" pitchFamily="34" charset="0"/>
            <a:cs typeface="Arial" panose="020B0604020202020204" pitchFamily="34" charset="0"/>
          </a:endParaRPr>
        </a:p>
      </dgm:t>
    </dgm:pt>
    <dgm:pt modelId="{212388A9-59E8-4079-89FF-7889C6992445}" type="sibTrans" cxnId="{C7082506-616C-4F0E-BE1B-3614B0E9ECF3}">
      <dgm:prSet/>
      <dgm:spPr/>
      <dgm:t>
        <a:bodyPr/>
        <a:lstStyle/>
        <a:p>
          <a:endParaRPr lang="es-ES">
            <a:latin typeface="Arial" panose="020B0604020202020204" pitchFamily="34" charset="0"/>
            <a:cs typeface="Arial" panose="020B0604020202020204" pitchFamily="34" charset="0"/>
          </a:endParaRPr>
        </a:p>
      </dgm:t>
    </dgm:pt>
    <dgm:pt modelId="{F4830D48-62B5-4C30-9389-7294F4A8B21A}">
      <dgm:prSet/>
      <dgm:spPr/>
      <dgm:t>
        <a:bodyPr/>
        <a:lstStyle/>
        <a:p>
          <a:r>
            <a:rPr lang="es-CO">
              <a:latin typeface="Arial" panose="020B0604020202020204" pitchFamily="34" charset="0"/>
              <a:cs typeface="Arial" panose="020B0604020202020204" pitchFamily="34" charset="0"/>
            </a:rPr>
            <a:t>Evaluación de la viabilidad técnica, económica y social del proyecto.</a:t>
          </a:r>
          <a:endParaRPr lang="en-US">
            <a:latin typeface="Arial" panose="020B0604020202020204" pitchFamily="34" charset="0"/>
            <a:cs typeface="Arial" panose="020B0604020202020204" pitchFamily="34" charset="0"/>
          </a:endParaRPr>
        </a:p>
      </dgm:t>
    </dgm:pt>
    <dgm:pt modelId="{D4B6BFC7-5923-4B27-95BB-70C72AD97B6E}" type="parTrans" cxnId="{734CD9D6-EF45-43D9-9CB2-6DF103213E97}">
      <dgm:prSet/>
      <dgm:spPr/>
      <dgm:t>
        <a:bodyPr/>
        <a:lstStyle/>
        <a:p>
          <a:endParaRPr lang="es-ES">
            <a:latin typeface="Arial" panose="020B0604020202020204" pitchFamily="34" charset="0"/>
            <a:cs typeface="Arial" panose="020B0604020202020204" pitchFamily="34" charset="0"/>
          </a:endParaRPr>
        </a:p>
      </dgm:t>
    </dgm:pt>
    <dgm:pt modelId="{17114F73-2878-4346-A599-FE2CDAAD956B}" type="sibTrans" cxnId="{734CD9D6-EF45-43D9-9CB2-6DF103213E97}">
      <dgm:prSet/>
      <dgm:spPr/>
      <dgm:t>
        <a:bodyPr/>
        <a:lstStyle/>
        <a:p>
          <a:endParaRPr lang="es-ES">
            <a:latin typeface="Arial" panose="020B0604020202020204" pitchFamily="34" charset="0"/>
            <a:cs typeface="Arial" panose="020B0604020202020204" pitchFamily="34" charset="0"/>
          </a:endParaRPr>
        </a:p>
      </dgm:t>
    </dgm:pt>
    <dgm:pt modelId="{F4CBDE8C-8F0E-4B89-B73B-4AE04EBA4B7F}">
      <dgm:prSet/>
      <dgm:spPr/>
      <dgm:t>
        <a:bodyPr/>
        <a:lstStyle/>
        <a:p>
          <a:r>
            <a:rPr lang="es-CO">
              <a:latin typeface="Arial" panose="020B0604020202020204" pitchFamily="34" charset="0"/>
              <a:cs typeface="Arial" panose="020B0604020202020204" pitchFamily="34" charset="0"/>
            </a:rPr>
            <a:t>Impacto del proyecto en la comunidad local y el medio ambiente.</a:t>
          </a:r>
          <a:endParaRPr lang="en-US">
            <a:latin typeface="Arial" panose="020B0604020202020204" pitchFamily="34" charset="0"/>
            <a:cs typeface="Arial" panose="020B0604020202020204" pitchFamily="34" charset="0"/>
          </a:endParaRPr>
        </a:p>
      </dgm:t>
    </dgm:pt>
    <dgm:pt modelId="{BB1E28AC-63A1-4272-A66C-2F2E52CEC875}" type="parTrans" cxnId="{B90224D8-388A-4877-842E-BBE7F775DCA0}">
      <dgm:prSet/>
      <dgm:spPr/>
      <dgm:t>
        <a:bodyPr/>
        <a:lstStyle/>
        <a:p>
          <a:endParaRPr lang="es-ES">
            <a:latin typeface="Arial" panose="020B0604020202020204" pitchFamily="34" charset="0"/>
            <a:cs typeface="Arial" panose="020B0604020202020204" pitchFamily="34" charset="0"/>
          </a:endParaRPr>
        </a:p>
      </dgm:t>
    </dgm:pt>
    <dgm:pt modelId="{04FC1AAE-94EC-40FB-84E4-C8C3A447C727}" type="sibTrans" cxnId="{B90224D8-388A-4877-842E-BBE7F775DCA0}">
      <dgm:prSet/>
      <dgm:spPr/>
      <dgm:t>
        <a:bodyPr/>
        <a:lstStyle/>
        <a:p>
          <a:endParaRPr lang="es-ES">
            <a:latin typeface="Arial" panose="020B0604020202020204" pitchFamily="34" charset="0"/>
            <a:cs typeface="Arial" panose="020B0604020202020204" pitchFamily="34" charset="0"/>
          </a:endParaRPr>
        </a:p>
      </dgm:t>
    </dgm:pt>
    <dgm:pt modelId="{C5A8DE09-2DBC-40B2-B23D-1AACD6B29785}">
      <dgm:prSet/>
      <dgm:spPr/>
      <dgm:t>
        <a:bodyPr/>
        <a:lstStyle/>
        <a:p>
          <a:r>
            <a:rPr lang="es-CO">
              <a:latin typeface="Arial" panose="020B0604020202020204" pitchFamily="34" charset="0"/>
              <a:cs typeface="Arial" panose="020B0604020202020204" pitchFamily="34" charset="0"/>
            </a:rPr>
            <a:t>Plan de implementación</a:t>
          </a:r>
          <a:endParaRPr lang="en-US">
            <a:latin typeface="Arial" panose="020B0604020202020204" pitchFamily="34" charset="0"/>
            <a:cs typeface="Arial" panose="020B0604020202020204" pitchFamily="34" charset="0"/>
          </a:endParaRPr>
        </a:p>
      </dgm:t>
    </dgm:pt>
    <dgm:pt modelId="{422047B3-86FC-4E03-9FC7-0A99887850BF}" type="parTrans" cxnId="{A2E303D2-EC5F-4E63-BD23-F9ABFAF5A77D}">
      <dgm:prSet/>
      <dgm:spPr/>
      <dgm:t>
        <a:bodyPr/>
        <a:lstStyle/>
        <a:p>
          <a:endParaRPr lang="es-ES">
            <a:latin typeface="Arial" panose="020B0604020202020204" pitchFamily="34" charset="0"/>
            <a:cs typeface="Arial" panose="020B0604020202020204" pitchFamily="34" charset="0"/>
          </a:endParaRPr>
        </a:p>
      </dgm:t>
    </dgm:pt>
    <dgm:pt modelId="{125FF61C-CD60-4D37-88FB-9C25E6EC70B4}" type="sibTrans" cxnId="{A2E303D2-EC5F-4E63-BD23-F9ABFAF5A77D}">
      <dgm:prSet/>
      <dgm:spPr/>
      <dgm:t>
        <a:bodyPr/>
        <a:lstStyle/>
        <a:p>
          <a:endParaRPr lang="es-ES">
            <a:latin typeface="Arial" panose="020B0604020202020204" pitchFamily="34" charset="0"/>
            <a:cs typeface="Arial" panose="020B0604020202020204" pitchFamily="34" charset="0"/>
          </a:endParaRPr>
        </a:p>
      </dgm:t>
    </dgm:pt>
    <dgm:pt modelId="{90AAD066-BD8F-427E-BB49-29D3492C38F2}">
      <dgm:prSet/>
      <dgm:spPr/>
      <dgm:t>
        <a:bodyPr/>
        <a:lstStyle/>
        <a:p>
          <a:r>
            <a:rPr lang="es-CO">
              <a:latin typeface="Arial" panose="020B0604020202020204" pitchFamily="34" charset="0"/>
              <a:cs typeface="Arial" panose="020B0604020202020204" pitchFamily="34" charset="0"/>
            </a:rPr>
            <a:t>Cronograma detallado de actividades.</a:t>
          </a:r>
          <a:endParaRPr lang="en-US">
            <a:latin typeface="Arial" panose="020B0604020202020204" pitchFamily="34" charset="0"/>
            <a:cs typeface="Arial" panose="020B0604020202020204" pitchFamily="34" charset="0"/>
          </a:endParaRPr>
        </a:p>
      </dgm:t>
    </dgm:pt>
    <dgm:pt modelId="{69A4955B-13D2-4BFE-B279-7455D7450762}" type="parTrans" cxnId="{9CE91F7B-5EAB-494C-9549-7B1BA24995DD}">
      <dgm:prSet/>
      <dgm:spPr/>
      <dgm:t>
        <a:bodyPr/>
        <a:lstStyle/>
        <a:p>
          <a:endParaRPr lang="es-ES">
            <a:latin typeface="Arial" panose="020B0604020202020204" pitchFamily="34" charset="0"/>
            <a:cs typeface="Arial" panose="020B0604020202020204" pitchFamily="34" charset="0"/>
          </a:endParaRPr>
        </a:p>
      </dgm:t>
    </dgm:pt>
    <dgm:pt modelId="{F758057C-7E43-40DC-AA0C-3F8301F6520A}" type="sibTrans" cxnId="{9CE91F7B-5EAB-494C-9549-7B1BA24995DD}">
      <dgm:prSet/>
      <dgm:spPr/>
      <dgm:t>
        <a:bodyPr/>
        <a:lstStyle/>
        <a:p>
          <a:endParaRPr lang="es-ES">
            <a:latin typeface="Arial" panose="020B0604020202020204" pitchFamily="34" charset="0"/>
            <a:cs typeface="Arial" panose="020B0604020202020204" pitchFamily="34" charset="0"/>
          </a:endParaRPr>
        </a:p>
      </dgm:t>
    </dgm:pt>
    <dgm:pt modelId="{8F033FE1-2B59-4996-BC97-33567A630C01}">
      <dgm:prSet/>
      <dgm:spPr/>
      <dgm:t>
        <a:bodyPr/>
        <a:lstStyle/>
        <a:p>
          <a:r>
            <a:rPr lang="es-CO">
              <a:latin typeface="Arial" panose="020B0604020202020204" pitchFamily="34" charset="0"/>
              <a:cs typeface="Arial" panose="020B0604020202020204" pitchFamily="34" charset="0"/>
            </a:rPr>
            <a:t>Recursos necesarios (financieros, humanos y logísticos).</a:t>
          </a:r>
          <a:endParaRPr lang="en-US">
            <a:latin typeface="Arial" panose="020B0604020202020204" pitchFamily="34" charset="0"/>
            <a:cs typeface="Arial" panose="020B0604020202020204" pitchFamily="34" charset="0"/>
          </a:endParaRPr>
        </a:p>
      </dgm:t>
    </dgm:pt>
    <dgm:pt modelId="{6FCB4270-CE8E-40C1-92B8-F8D1EBCC6899}" type="parTrans" cxnId="{0CD03EAA-EC3D-42E0-80FF-D28C6DFE0BA9}">
      <dgm:prSet/>
      <dgm:spPr/>
      <dgm:t>
        <a:bodyPr/>
        <a:lstStyle/>
        <a:p>
          <a:endParaRPr lang="es-ES">
            <a:latin typeface="Arial" panose="020B0604020202020204" pitchFamily="34" charset="0"/>
            <a:cs typeface="Arial" panose="020B0604020202020204" pitchFamily="34" charset="0"/>
          </a:endParaRPr>
        </a:p>
      </dgm:t>
    </dgm:pt>
    <dgm:pt modelId="{1E873857-4F82-4265-9417-0C3EC3252486}" type="sibTrans" cxnId="{0CD03EAA-EC3D-42E0-80FF-D28C6DFE0BA9}">
      <dgm:prSet/>
      <dgm:spPr/>
      <dgm:t>
        <a:bodyPr/>
        <a:lstStyle/>
        <a:p>
          <a:endParaRPr lang="es-ES">
            <a:latin typeface="Arial" panose="020B0604020202020204" pitchFamily="34" charset="0"/>
            <a:cs typeface="Arial" panose="020B0604020202020204" pitchFamily="34" charset="0"/>
          </a:endParaRPr>
        </a:p>
      </dgm:t>
    </dgm:pt>
    <dgm:pt modelId="{77DE440E-E1F6-4A34-8C98-01F8323A5B15}">
      <dgm:prSet/>
      <dgm:spPr/>
      <dgm:t>
        <a:bodyPr/>
        <a:lstStyle/>
        <a:p>
          <a:r>
            <a:rPr lang="es-CO">
              <a:latin typeface="Arial" panose="020B0604020202020204" pitchFamily="34" charset="0"/>
              <a:cs typeface="Arial" panose="020B0604020202020204" pitchFamily="34" charset="0"/>
            </a:rPr>
            <a:t>Estrategia de </a:t>
          </a:r>
          <a:r>
            <a:rPr lang="es-CO" i="1">
              <a:latin typeface="Arial" panose="020B0604020202020204" pitchFamily="34" charset="0"/>
              <a:cs typeface="Arial" panose="020B0604020202020204" pitchFamily="34" charset="0"/>
            </a:rPr>
            <a:t>marketing</a:t>
          </a:r>
          <a:r>
            <a:rPr lang="es-CO">
              <a:latin typeface="Arial" panose="020B0604020202020204" pitchFamily="34" charset="0"/>
              <a:cs typeface="Arial" panose="020B0604020202020204" pitchFamily="34" charset="0"/>
            </a:rPr>
            <a:t> y promoción para el posicionamiento del proyecto.</a:t>
          </a:r>
          <a:endParaRPr lang="en-US">
            <a:latin typeface="Arial" panose="020B0604020202020204" pitchFamily="34" charset="0"/>
            <a:cs typeface="Arial" panose="020B0604020202020204" pitchFamily="34" charset="0"/>
          </a:endParaRPr>
        </a:p>
      </dgm:t>
    </dgm:pt>
    <dgm:pt modelId="{7EBAAFA1-7F17-40D7-894E-465C1C8932A0}" type="parTrans" cxnId="{05DAD180-6DE8-405A-883E-BAEC5E4263A5}">
      <dgm:prSet/>
      <dgm:spPr/>
      <dgm:t>
        <a:bodyPr/>
        <a:lstStyle/>
        <a:p>
          <a:endParaRPr lang="es-ES">
            <a:latin typeface="Arial" panose="020B0604020202020204" pitchFamily="34" charset="0"/>
            <a:cs typeface="Arial" panose="020B0604020202020204" pitchFamily="34" charset="0"/>
          </a:endParaRPr>
        </a:p>
      </dgm:t>
    </dgm:pt>
    <dgm:pt modelId="{7EB16D13-3F90-4C6F-90B1-EEEAE168FCD5}" type="sibTrans" cxnId="{05DAD180-6DE8-405A-883E-BAEC5E4263A5}">
      <dgm:prSet/>
      <dgm:spPr/>
      <dgm:t>
        <a:bodyPr/>
        <a:lstStyle/>
        <a:p>
          <a:endParaRPr lang="es-ES">
            <a:latin typeface="Arial" panose="020B0604020202020204" pitchFamily="34" charset="0"/>
            <a:cs typeface="Arial" panose="020B0604020202020204" pitchFamily="34" charset="0"/>
          </a:endParaRPr>
        </a:p>
      </dgm:t>
    </dgm:pt>
    <dgm:pt modelId="{2EF68FD7-3E51-4A2A-9727-EE0BED073591}">
      <dgm:prSet/>
      <dgm:spPr/>
      <dgm:t>
        <a:bodyPr/>
        <a:lstStyle/>
        <a:p>
          <a:r>
            <a:rPr lang="es-CO">
              <a:latin typeface="Arial" panose="020B0604020202020204" pitchFamily="34" charset="0"/>
              <a:cs typeface="Arial" panose="020B0604020202020204" pitchFamily="34" charset="0"/>
            </a:rPr>
            <a:t>Conclusiones y recomendaciones</a:t>
          </a:r>
          <a:endParaRPr lang="en-US">
            <a:latin typeface="Arial" panose="020B0604020202020204" pitchFamily="34" charset="0"/>
            <a:cs typeface="Arial" panose="020B0604020202020204" pitchFamily="34" charset="0"/>
          </a:endParaRPr>
        </a:p>
      </dgm:t>
    </dgm:pt>
    <dgm:pt modelId="{784837DA-8A60-4DE7-AD54-8DCAC5953B88}" type="parTrans" cxnId="{92F91732-0815-4015-BB3A-3B66056F2136}">
      <dgm:prSet/>
      <dgm:spPr/>
      <dgm:t>
        <a:bodyPr/>
        <a:lstStyle/>
        <a:p>
          <a:endParaRPr lang="es-ES">
            <a:latin typeface="Arial" panose="020B0604020202020204" pitchFamily="34" charset="0"/>
            <a:cs typeface="Arial" panose="020B0604020202020204" pitchFamily="34" charset="0"/>
          </a:endParaRPr>
        </a:p>
      </dgm:t>
    </dgm:pt>
    <dgm:pt modelId="{77D14A00-F3C3-4A95-B7E4-1320B923BF2F}" type="sibTrans" cxnId="{92F91732-0815-4015-BB3A-3B66056F2136}">
      <dgm:prSet/>
      <dgm:spPr/>
      <dgm:t>
        <a:bodyPr/>
        <a:lstStyle/>
        <a:p>
          <a:endParaRPr lang="es-ES">
            <a:latin typeface="Arial" panose="020B0604020202020204" pitchFamily="34" charset="0"/>
            <a:cs typeface="Arial" panose="020B0604020202020204" pitchFamily="34" charset="0"/>
          </a:endParaRPr>
        </a:p>
      </dgm:t>
    </dgm:pt>
    <dgm:pt modelId="{3A0CD789-673B-4A77-8B2A-F4C4AA62C1E7}">
      <dgm:prSet/>
      <dgm:spPr/>
      <dgm:t>
        <a:bodyPr/>
        <a:lstStyle/>
        <a:p>
          <a:r>
            <a:rPr lang="es-CO">
              <a:latin typeface="Arial" panose="020B0604020202020204" pitchFamily="34" charset="0"/>
              <a:cs typeface="Arial" panose="020B0604020202020204" pitchFamily="34" charset="0"/>
            </a:rPr>
            <a:t>Resumen de los hallazgos más relevantes.</a:t>
          </a:r>
          <a:endParaRPr lang="en-US">
            <a:latin typeface="Arial" panose="020B0604020202020204" pitchFamily="34" charset="0"/>
            <a:cs typeface="Arial" panose="020B0604020202020204" pitchFamily="34" charset="0"/>
          </a:endParaRPr>
        </a:p>
      </dgm:t>
    </dgm:pt>
    <dgm:pt modelId="{43E902A7-95C5-43DF-AB0A-68DF9BBD8F1D}" type="parTrans" cxnId="{4AC75E33-9D41-45DD-BC9B-1EAEA8292D09}">
      <dgm:prSet/>
      <dgm:spPr/>
      <dgm:t>
        <a:bodyPr/>
        <a:lstStyle/>
        <a:p>
          <a:endParaRPr lang="es-ES">
            <a:latin typeface="Arial" panose="020B0604020202020204" pitchFamily="34" charset="0"/>
            <a:cs typeface="Arial" panose="020B0604020202020204" pitchFamily="34" charset="0"/>
          </a:endParaRPr>
        </a:p>
      </dgm:t>
    </dgm:pt>
    <dgm:pt modelId="{83D84633-F43A-4E6F-8803-F281091A65F8}" type="sibTrans" cxnId="{4AC75E33-9D41-45DD-BC9B-1EAEA8292D09}">
      <dgm:prSet/>
      <dgm:spPr/>
      <dgm:t>
        <a:bodyPr/>
        <a:lstStyle/>
        <a:p>
          <a:endParaRPr lang="es-ES">
            <a:latin typeface="Arial" panose="020B0604020202020204" pitchFamily="34" charset="0"/>
            <a:cs typeface="Arial" panose="020B0604020202020204" pitchFamily="34" charset="0"/>
          </a:endParaRPr>
        </a:p>
      </dgm:t>
    </dgm:pt>
    <dgm:pt modelId="{C1FE6AC6-8758-4985-87C9-EECE22F3C8E5}">
      <dgm:prSet/>
      <dgm:spPr/>
      <dgm:t>
        <a:bodyPr/>
        <a:lstStyle/>
        <a:p>
          <a:r>
            <a:rPr lang="es-CO">
              <a:latin typeface="Arial" panose="020B0604020202020204" pitchFamily="34" charset="0"/>
              <a:cs typeface="Arial" panose="020B0604020202020204" pitchFamily="34" charset="0"/>
            </a:rPr>
            <a:t>Reflexión sobre la efectividad y viabilidad del proyecto.</a:t>
          </a:r>
          <a:endParaRPr lang="en-US">
            <a:latin typeface="Arial" panose="020B0604020202020204" pitchFamily="34" charset="0"/>
            <a:cs typeface="Arial" panose="020B0604020202020204" pitchFamily="34" charset="0"/>
          </a:endParaRPr>
        </a:p>
      </dgm:t>
    </dgm:pt>
    <dgm:pt modelId="{A8753CF8-4657-431B-9678-4BB57BF49205}" type="parTrans" cxnId="{2A8E838A-2893-439A-8E98-A1CAE854D724}">
      <dgm:prSet/>
      <dgm:spPr/>
      <dgm:t>
        <a:bodyPr/>
        <a:lstStyle/>
        <a:p>
          <a:endParaRPr lang="es-ES">
            <a:latin typeface="Arial" panose="020B0604020202020204" pitchFamily="34" charset="0"/>
            <a:cs typeface="Arial" panose="020B0604020202020204" pitchFamily="34" charset="0"/>
          </a:endParaRPr>
        </a:p>
      </dgm:t>
    </dgm:pt>
    <dgm:pt modelId="{15BDFCA4-DE45-428D-876A-50ECDF941B9E}" type="sibTrans" cxnId="{2A8E838A-2893-439A-8E98-A1CAE854D724}">
      <dgm:prSet/>
      <dgm:spPr/>
      <dgm:t>
        <a:bodyPr/>
        <a:lstStyle/>
        <a:p>
          <a:endParaRPr lang="es-ES">
            <a:latin typeface="Arial" panose="020B0604020202020204" pitchFamily="34" charset="0"/>
            <a:cs typeface="Arial" panose="020B0604020202020204" pitchFamily="34" charset="0"/>
          </a:endParaRPr>
        </a:p>
      </dgm:t>
    </dgm:pt>
    <dgm:pt modelId="{0C83DEB2-FE57-4A1F-BABA-18F6321B9724}">
      <dgm:prSet/>
      <dgm:spPr/>
      <dgm:t>
        <a:bodyPr/>
        <a:lstStyle/>
        <a:p>
          <a:r>
            <a:rPr lang="es-CO">
              <a:latin typeface="Arial" panose="020B0604020202020204" pitchFamily="34" charset="0"/>
              <a:cs typeface="Arial" panose="020B0604020202020204" pitchFamily="34" charset="0"/>
            </a:rPr>
            <a:t>Sugerencias para mejoras futuras y sostenibilidad del turismo en la región.</a:t>
          </a:r>
          <a:endParaRPr lang="en-US">
            <a:latin typeface="Arial" panose="020B0604020202020204" pitchFamily="34" charset="0"/>
            <a:cs typeface="Arial" panose="020B0604020202020204" pitchFamily="34" charset="0"/>
          </a:endParaRPr>
        </a:p>
      </dgm:t>
    </dgm:pt>
    <dgm:pt modelId="{A625B878-E164-44D5-873F-8213387D9FF7}" type="parTrans" cxnId="{9906993B-A0AD-437C-96D3-1C2FCBE4249A}">
      <dgm:prSet/>
      <dgm:spPr/>
      <dgm:t>
        <a:bodyPr/>
        <a:lstStyle/>
        <a:p>
          <a:endParaRPr lang="es-ES">
            <a:latin typeface="Arial" panose="020B0604020202020204" pitchFamily="34" charset="0"/>
            <a:cs typeface="Arial" panose="020B0604020202020204" pitchFamily="34" charset="0"/>
          </a:endParaRPr>
        </a:p>
      </dgm:t>
    </dgm:pt>
    <dgm:pt modelId="{1C25FDF9-05DB-47A8-95DD-4D82483B062F}" type="sibTrans" cxnId="{9906993B-A0AD-437C-96D3-1C2FCBE4249A}">
      <dgm:prSet/>
      <dgm:spPr/>
      <dgm:t>
        <a:bodyPr/>
        <a:lstStyle/>
        <a:p>
          <a:endParaRPr lang="es-ES">
            <a:latin typeface="Arial" panose="020B0604020202020204" pitchFamily="34" charset="0"/>
            <a:cs typeface="Arial" panose="020B0604020202020204" pitchFamily="34" charset="0"/>
          </a:endParaRPr>
        </a:p>
      </dgm:t>
    </dgm:pt>
    <dgm:pt modelId="{AEEE1562-8FD2-4EE7-802E-1909DD232207}">
      <dgm:prSet/>
      <dgm:spPr/>
      <dgm:t>
        <a:bodyPr/>
        <a:lstStyle/>
        <a:p>
          <a:r>
            <a:rPr lang="es-CO">
              <a:latin typeface="Arial" panose="020B0604020202020204" pitchFamily="34" charset="0"/>
              <a:cs typeface="Arial" panose="020B0604020202020204" pitchFamily="34" charset="0"/>
            </a:rPr>
            <a:t>Anexos</a:t>
          </a:r>
          <a:endParaRPr lang="en-US">
            <a:latin typeface="Arial" panose="020B0604020202020204" pitchFamily="34" charset="0"/>
            <a:cs typeface="Arial" panose="020B0604020202020204" pitchFamily="34" charset="0"/>
          </a:endParaRPr>
        </a:p>
      </dgm:t>
    </dgm:pt>
    <dgm:pt modelId="{BE55E724-746F-4C09-8EC5-03F58C4ADBEC}" type="parTrans" cxnId="{FA4B765F-661C-4846-86BF-1231D37107B3}">
      <dgm:prSet/>
      <dgm:spPr/>
      <dgm:t>
        <a:bodyPr/>
        <a:lstStyle/>
        <a:p>
          <a:endParaRPr lang="es-ES">
            <a:latin typeface="Arial" panose="020B0604020202020204" pitchFamily="34" charset="0"/>
            <a:cs typeface="Arial" panose="020B0604020202020204" pitchFamily="34" charset="0"/>
          </a:endParaRPr>
        </a:p>
      </dgm:t>
    </dgm:pt>
    <dgm:pt modelId="{4CFE2605-63CE-492D-A66C-B858BA61489D}" type="sibTrans" cxnId="{FA4B765F-661C-4846-86BF-1231D37107B3}">
      <dgm:prSet/>
      <dgm:spPr/>
      <dgm:t>
        <a:bodyPr/>
        <a:lstStyle/>
        <a:p>
          <a:endParaRPr lang="es-ES">
            <a:latin typeface="Arial" panose="020B0604020202020204" pitchFamily="34" charset="0"/>
            <a:cs typeface="Arial" panose="020B0604020202020204" pitchFamily="34" charset="0"/>
          </a:endParaRPr>
        </a:p>
      </dgm:t>
    </dgm:pt>
    <dgm:pt modelId="{FA863395-825A-40DD-A642-030E149E6AF0}">
      <dgm:prSet/>
      <dgm:spPr/>
      <dgm:t>
        <a:bodyPr/>
        <a:lstStyle/>
        <a:p>
          <a:r>
            <a:rPr lang="es-CO">
              <a:latin typeface="Arial" panose="020B0604020202020204" pitchFamily="34" charset="0"/>
              <a:cs typeface="Arial" panose="020B0604020202020204" pitchFamily="34" charset="0"/>
            </a:rPr>
            <a:t>Documentación adicional (gráficos, tablas, mapas o planos).</a:t>
          </a:r>
          <a:endParaRPr lang="en-US">
            <a:latin typeface="Arial" panose="020B0604020202020204" pitchFamily="34" charset="0"/>
            <a:cs typeface="Arial" panose="020B0604020202020204" pitchFamily="34" charset="0"/>
          </a:endParaRPr>
        </a:p>
      </dgm:t>
    </dgm:pt>
    <dgm:pt modelId="{F9E8BC2F-F777-4884-B77C-519B6169CCF0}" type="parTrans" cxnId="{77D57D39-DF9E-4EC7-B25D-27863F1D1453}">
      <dgm:prSet/>
      <dgm:spPr/>
      <dgm:t>
        <a:bodyPr/>
        <a:lstStyle/>
        <a:p>
          <a:endParaRPr lang="es-ES">
            <a:latin typeface="Arial" panose="020B0604020202020204" pitchFamily="34" charset="0"/>
            <a:cs typeface="Arial" panose="020B0604020202020204" pitchFamily="34" charset="0"/>
          </a:endParaRPr>
        </a:p>
      </dgm:t>
    </dgm:pt>
    <dgm:pt modelId="{F2478F55-54D3-4594-8F77-7B7AC2F9772E}" type="sibTrans" cxnId="{77D57D39-DF9E-4EC7-B25D-27863F1D1453}">
      <dgm:prSet/>
      <dgm:spPr/>
      <dgm:t>
        <a:bodyPr/>
        <a:lstStyle/>
        <a:p>
          <a:endParaRPr lang="es-ES">
            <a:latin typeface="Arial" panose="020B0604020202020204" pitchFamily="34" charset="0"/>
            <a:cs typeface="Arial" panose="020B0604020202020204" pitchFamily="34" charset="0"/>
          </a:endParaRPr>
        </a:p>
      </dgm:t>
    </dgm:pt>
    <dgm:pt modelId="{916572BC-9DD4-4215-B2C4-C7F8EB6B3981}">
      <dgm:prSet/>
      <dgm:spPr/>
      <dgm:t>
        <a:bodyPr/>
        <a:lstStyle/>
        <a:p>
          <a:r>
            <a:rPr lang="es-CO">
              <a:latin typeface="Arial" panose="020B0604020202020204" pitchFamily="34" charset="0"/>
              <a:cs typeface="Arial" panose="020B0604020202020204" pitchFamily="34" charset="0"/>
            </a:rPr>
            <a:t>Resultados detallados de encuestas o entrevistas aplicadas.</a:t>
          </a:r>
          <a:endParaRPr lang="en-US">
            <a:latin typeface="Arial" panose="020B0604020202020204" pitchFamily="34" charset="0"/>
            <a:cs typeface="Arial" panose="020B0604020202020204" pitchFamily="34" charset="0"/>
          </a:endParaRPr>
        </a:p>
      </dgm:t>
    </dgm:pt>
    <dgm:pt modelId="{F2E452C0-7BE8-4E91-9A58-F3714A556F97}" type="parTrans" cxnId="{D4C6F7A3-CD09-404E-828A-D0502D9BDABF}">
      <dgm:prSet/>
      <dgm:spPr/>
      <dgm:t>
        <a:bodyPr/>
        <a:lstStyle/>
        <a:p>
          <a:endParaRPr lang="es-ES">
            <a:latin typeface="Arial" panose="020B0604020202020204" pitchFamily="34" charset="0"/>
            <a:cs typeface="Arial" panose="020B0604020202020204" pitchFamily="34" charset="0"/>
          </a:endParaRPr>
        </a:p>
      </dgm:t>
    </dgm:pt>
    <dgm:pt modelId="{B81F2074-EA85-43AA-8F8E-9F4681905BD7}" type="sibTrans" cxnId="{D4C6F7A3-CD09-404E-828A-D0502D9BDABF}">
      <dgm:prSet/>
      <dgm:spPr/>
      <dgm:t>
        <a:bodyPr/>
        <a:lstStyle/>
        <a:p>
          <a:endParaRPr lang="es-ES">
            <a:latin typeface="Arial" panose="020B0604020202020204" pitchFamily="34" charset="0"/>
            <a:cs typeface="Arial" panose="020B0604020202020204" pitchFamily="34" charset="0"/>
          </a:endParaRPr>
        </a:p>
      </dgm:t>
    </dgm:pt>
    <dgm:pt modelId="{7AE6419C-7D87-4B2B-A3D3-C7CC3612C58A}">
      <dgm:prSet/>
      <dgm:spPr/>
      <dgm:t>
        <a:bodyPr/>
        <a:lstStyle/>
        <a:p>
          <a:r>
            <a:rPr lang="es-CO">
              <a:latin typeface="Arial" panose="020B0604020202020204" pitchFamily="34" charset="0"/>
              <a:cs typeface="Arial" panose="020B0604020202020204" pitchFamily="34" charset="0"/>
            </a:rPr>
            <a:t>Bibliografía</a:t>
          </a:r>
          <a:endParaRPr lang="en-US">
            <a:latin typeface="Arial" panose="020B0604020202020204" pitchFamily="34" charset="0"/>
            <a:cs typeface="Arial" panose="020B0604020202020204" pitchFamily="34" charset="0"/>
          </a:endParaRPr>
        </a:p>
      </dgm:t>
    </dgm:pt>
    <dgm:pt modelId="{F4BA5D3A-F8F0-40E0-9B22-32D1A6D46D58}" type="parTrans" cxnId="{46B62FC8-9A23-46BC-945A-317342E3177C}">
      <dgm:prSet/>
      <dgm:spPr/>
      <dgm:t>
        <a:bodyPr/>
        <a:lstStyle/>
        <a:p>
          <a:endParaRPr lang="es-ES">
            <a:latin typeface="Arial" panose="020B0604020202020204" pitchFamily="34" charset="0"/>
            <a:cs typeface="Arial" panose="020B0604020202020204" pitchFamily="34" charset="0"/>
          </a:endParaRPr>
        </a:p>
      </dgm:t>
    </dgm:pt>
    <dgm:pt modelId="{6952A6D8-F1AF-4C03-9AAB-BD6352BE54F8}" type="sibTrans" cxnId="{46B62FC8-9A23-46BC-945A-317342E3177C}">
      <dgm:prSet/>
      <dgm:spPr/>
      <dgm:t>
        <a:bodyPr/>
        <a:lstStyle/>
        <a:p>
          <a:endParaRPr lang="es-ES">
            <a:latin typeface="Arial" panose="020B0604020202020204" pitchFamily="34" charset="0"/>
            <a:cs typeface="Arial" panose="020B0604020202020204" pitchFamily="34" charset="0"/>
          </a:endParaRPr>
        </a:p>
      </dgm:t>
    </dgm:pt>
    <dgm:pt modelId="{22F1E9EB-5CC6-41F5-B078-02FC99C4E77D}">
      <dgm:prSet/>
      <dgm:spPr/>
      <dgm:t>
        <a:bodyPr/>
        <a:lstStyle/>
        <a:p>
          <a:r>
            <a:rPr lang="es-CO">
              <a:latin typeface="Arial" panose="020B0604020202020204" pitchFamily="34" charset="0"/>
              <a:cs typeface="Arial" panose="020B0604020202020204" pitchFamily="34" charset="0"/>
            </a:rPr>
            <a:t>Fuentes consultadas y referencias utilizadas en la elaboración del informe.</a:t>
          </a:r>
          <a:endParaRPr lang="en-US">
            <a:latin typeface="Arial" panose="020B0604020202020204" pitchFamily="34" charset="0"/>
            <a:cs typeface="Arial" panose="020B0604020202020204" pitchFamily="34" charset="0"/>
          </a:endParaRPr>
        </a:p>
      </dgm:t>
    </dgm:pt>
    <dgm:pt modelId="{79367A28-61A5-4345-B0F4-EBC6DF1F7496}" type="parTrans" cxnId="{8B4980F8-EA0A-4D71-947F-53C839887772}">
      <dgm:prSet/>
      <dgm:spPr/>
      <dgm:t>
        <a:bodyPr/>
        <a:lstStyle/>
        <a:p>
          <a:endParaRPr lang="es-ES">
            <a:latin typeface="Arial" panose="020B0604020202020204" pitchFamily="34" charset="0"/>
            <a:cs typeface="Arial" panose="020B0604020202020204" pitchFamily="34" charset="0"/>
          </a:endParaRPr>
        </a:p>
      </dgm:t>
    </dgm:pt>
    <dgm:pt modelId="{60E1D0AD-77C5-4B9A-A63F-787E0A3D99FE}" type="sibTrans" cxnId="{8B4980F8-EA0A-4D71-947F-53C839887772}">
      <dgm:prSet/>
      <dgm:spPr/>
      <dgm:t>
        <a:bodyPr/>
        <a:lstStyle/>
        <a:p>
          <a:endParaRPr lang="es-ES">
            <a:latin typeface="Arial" panose="020B0604020202020204" pitchFamily="34" charset="0"/>
            <a:cs typeface="Arial" panose="020B0604020202020204" pitchFamily="34" charset="0"/>
          </a:endParaRPr>
        </a:p>
      </dgm:t>
    </dgm:pt>
    <dgm:pt modelId="{697E813E-6558-4B0A-92C8-674B9C4709B9}" type="pres">
      <dgm:prSet presAssocID="{D88707D3-7731-40D0-BAC7-B24F5B0F03E2}" presName="Name0" presStyleCnt="0">
        <dgm:presLayoutVars>
          <dgm:dir/>
          <dgm:animLvl val="lvl"/>
          <dgm:resizeHandles val="exact"/>
        </dgm:presLayoutVars>
      </dgm:prSet>
      <dgm:spPr/>
      <dgm:t>
        <a:bodyPr/>
        <a:lstStyle/>
        <a:p>
          <a:endParaRPr lang="es-ES"/>
        </a:p>
      </dgm:t>
    </dgm:pt>
    <dgm:pt modelId="{23F623ED-BCC2-426C-93C1-CF1E94049985}" type="pres">
      <dgm:prSet presAssocID="{8BB1774D-09FD-4859-92A1-A6CE5181C12B}" presName="linNode" presStyleCnt="0"/>
      <dgm:spPr/>
    </dgm:pt>
    <dgm:pt modelId="{30AD9C86-ABBB-45C0-AAE6-12250A949AB6}" type="pres">
      <dgm:prSet presAssocID="{8BB1774D-09FD-4859-92A1-A6CE5181C12B}" presName="parentText" presStyleLbl="node1" presStyleIdx="0" presStyleCnt="11" custScaleX="79066">
        <dgm:presLayoutVars>
          <dgm:chMax val="1"/>
          <dgm:bulletEnabled val="1"/>
        </dgm:presLayoutVars>
      </dgm:prSet>
      <dgm:spPr/>
      <dgm:t>
        <a:bodyPr/>
        <a:lstStyle/>
        <a:p>
          <a:endParaRPr lang="es-ES"/>
        </a:p>
      </dgm:t>
    </dgm:pt>
    <dgm:pt modelId="{4AAB9382-7EE9-440D-B9CF-60A94ADADE79}" type="pres">
      <dgm:prSet presAssocID="{8BB1774D-09FD-4859-92A1-A6CE5181C12B}" presName="descendantText" presStyleLbl="alignAccFollowNode1" presStyleIdx="0" presStyleCnt="11" custScaleX="108511">
        <dgm:presLayoutVars>
          <dgm:bulletEnabled val="1"/>
        </dgm:presLayoutVars>
      </dgm:prSet>
      <dgm:spPr/>
      <dgm:t>
        <a:bodyPr/>
        <a:lstStyle/>
        <a:p>
          <a:endParaRPr lang="es-ES"/>
        </a:p>
      </dgm:t>
    </dgm:pt>
    <dgm:pt modelId="{64042415-D99C-446C-B48A-0EDAC68C70E6}" type="pres">
      <dgm:prSet presAssocID="{416892E7-BBBD-402C-9073-3D33E2EB2520}" presName="sp" presStyleCnt="0"/>
      <dgm:spPr/>
    </dgm:pt>
    <dgm:pt modelId="{115EDE81-D46F-4BDA-96DC-CFCB8DCDF3F4}" type="pres">
      <dgm:prSet presAssocID="{21F9E2EF-7DA4-4569-ADF0-3B860E32982E}" presName="linNode" presStyleCnt="0"/>
      <dgm:spPr/>
    </dgm:pt>
    <dgm:pt modelId="{2B06E893-2C81-4A23-8F92-27495AE95943}" type="pres">
      <dgm:prSet presAssocID="{21F9E2EF-7DA4-4569-ADF0-3B860E32982E}" presName="parentText" presStyleLbl="node1" presStyleIdx="1" presStyleCnt="11" custScaleX="79066">
        <dgm:presLayoutVars>
          <dgm:chMax val="1"/>
          <dgm:bulletEnabled val="1"/>
        </dgm:presLayoutVars>
      </dgm:prSet>
      <dgm:spPr/>
      <dgm:t>
        <a:bodyPr/>
        <a:lstStyle/>
        <a:p>
          <a:endParaRPr lang="es-ES"/>
        </a:p>
      </dgm:t>
    </dgm:pt>
    <dgm:pt modelId="{C3EBB359-56E6-4285-AD3D-50E132BAFEEC}" type="pres">
      <dgm:prSet presAssocID="{21F9E2EF-7DA4-4569-ADF0-3B860E32982E}" presName="descendantText" presStyleLbl="alignAccFollowNode1" presStyleIdx="1" presStyleCnt="11" custScaleX="108511">
        <dgm:presLayoutVars>
          <dgm:bulletEnabled val="1"/>
        </dgm:presLayoutVars>
      </dgm:prSet>
      <dgm:spPr/>
      <dgm:t>
        <a:bodyPr/>
        <a:lstStyle/>
        <a:p>
          <a:endParaRPr lang="es-ES"/>
        </a:p>
      </dgm:t>
    </dgm:pt>
    <dgm:pt modelId="{8385E80D-61DB-495D-8454-669AB7E3613E}" type="pres">
      <dgm:prSet presAssocID="{1406CAFE-DBCF-48F8-87BE-E3FC7D557741}" presName="sp" presStyleCnt="0"/>
      <dgm:spPr/>
    </dgm:pt>
    <dgm:pt modelId="{F8AB79A1-8317-4ED8-A89D-0941EECABDAD}" type="pres">
      <dgm:prSet presAssocID="{68AE0AAE-0C5C-4B1E-BB51-E22E78B64BB8}" presName="linNode" presStyleCnt="0"/>
      <dgm:spPr/>
    </dgm:pt>
    <dgm:pt modelId="{58592EDA-6874-4EB4-86E2-D0FE40703012}" type="pres">
      <dgm:prSet presAssocID="{68AE0AAE-0C5C-4B1E-BB51-E22E78B64BB8}" presName="parentText" presStyleLbl="node1" presStyleIdx="2" presStyleCnt="11" custScaleX="79066">
        <dgm:presLayoutVars>
          <dgm:chMax val="1"/>
          <dgm:bulletEnabled val="1"/>
        </dgm:presLayoutVars>
      </dgm:prSet>
      <dgm:spPr/>
      <dgm:t>
        <a:bodyPr/>
        <a:lstStyle/>
        <a:p>
          <a:endParaRPr lang="es-ES"/>
        </a:p>
      </dgm:t>
    </dgm:pt>
    <dgm:pt modelId="{1FB123B4-571A-4967-AD3B-533FFF3AAC19}" type="pres">
      <dgm:prSet presAssocID="{68AE0AAE-0C5C-4B1E-BB51-E22E78B64BB8}" presName="descendantText" presStyleLbl="alignAccFollowNode1" presStyleIdx="2" presStyleCnt="11" custScaleX="108511">
        <dgm:presLayoutVars>
          <dgm:bulletEnabled val="1"/>
        </dgm:presLayoutVars>
      </dgm:prSet>
      <dgm:spPr/>
      <dgm:t>
        <a:bodyPr/>
        <a:lstStyle/>
        <a:p>
          <a:endParaRPr lang="es-ES"/>
        </a:p>
      </dgm:t>
    </dgm:pt>
    <dgm:pt modelId="{824D47F0-97E9-4DA3-8777-8501D5C3635C}" type="pres">
      <dgm:prSet presAssocID="{968AA391-18D6-42FD-8775-11A7E246F3D6}" presName="sp" presStyleCnt="0"/>
      <dgm:spPr/>
    </dgm:pt>
    <dgm:pt modelId="{BEAAB6BF-1BCE-414D-9DC0-243A39907DE4}" type="pres">
      <dgm:prSet presAssocID="{B5B2B3AA-F5ED-4B6A-B3E6-90229031EA98}" presName="linNode" presStyleCnt="0"/>
      <dgm:spPr/>
    </dgm:pt>
    <dgm:pt modelId="{37FE69DB-5B76-4B15-9D3D-8894C08435A3}" type="pres">
      <dgm:prSet presAssocID="{B5B2B3AA-F5ED-4B6A-B3E6-90229031EA98}" presName="parentText" presStyleLbl="node1" presStyleIdx="3" presStyleCnt="11" custScaleX="79066">
        <dgm:presLayoutVars>
          <dgm:chMax val="1"/>
          <dgm:bulletEnabled val="1"/>
        </dgm:presLayoutVars>
      </dgm:prSet>
      <dgm:spPr/>
      <dgm:t>
        <a:bodyPr/>
        <a:lstStyle/>
        <a:p>
          <a:endParaRPr lang="es-ES"/>
        </a:p>
      </dgm:t>
    </dgm:pt>
    <dgm:pt modelId="{CFBDDEDD-2465-4ED0-8A37-55BAA27867D2}" type="pres">
      <dgm:prSet presAssocID="{B5B2B3AA-F5ED-4B6A-B3E6-90229031EA98}" presName="descendantText" presStyleLbl="alignAccFollowNode1" presStyleIdx="3" presStyleCnt="11" custScaleX="108511">
        <dgm:presLayoutVars>
          <dgm:bulletEnabled val="1"/>
        </dgm:presLayoutVars>
      </dgm:prSet>
      <dgm:spPr/>
      <dgm:t>
        <a:bodyPr/>
        <a:lstStyle/>
        <a:p>
          <a:endParaRPr lang="es-ES"/>
        </a:p>
      </dgm:t>
    </dgm:pt>
    <dgm:pt modelId="{D3106D2A-FD54-48C7-8235-585ABB01B5C3}" type="pres">
      <dgm:prSet presAssocID="{B82901FE-66A9-4C0F-A024-B851EC9ED1AA}" presName="sp" presStyleCnt="0"/>
      <dgm:spPr/>
    </dgm:pt>
    <dgm:pt modelId="{760EB514-E88C-4092-9238-A3517A49B38D}" type="pres">
      <dgm:prSet presAssocID="{3A2EB319-AE87-49A5-8542-ABCCF9CFFDDC}" presName="linNode" presStyleCnt="0"/>
      <dgm:spPr/>
    </dgm:pt>
    <dgm:pt modelId="{7D66328A-4F86-4089-8EA4-A74EF75FE49D}" type="pres">
      <dgm:prSet presAssocID="{3A2EB319-AE87-49A5-8542-ABCCF9CFFDDC}" presName="parentText" presStyleLbl="node1" presStyleIdx="4" presStyleCnt="11" custScaleX="79066">
        <dgm:presLayoutVars>
          <dgm:chMax val="1"/>
          <dgm:bulletEnabled val="1"/>
        </dgm:presLayoutVars>
      </dgm:prSet>
      <dgm:spPr/>
      <dgm:t>
        <a:bodyPr/>
        <a:lstStyle/>
        <a:p>
          <a:endParaRPr lang="es-ES"/>
        </a:p>
      </dgm:t>
    </dgm:pt>
    <dgm:pt modelId="{BF02C22B-F237-473C-A7FB-8A440D52DFF3}" type="pres">
      <dgm:prSet presAssocID="{3A2EB319-AE87-49A5-8542-ABCCF9CFFDDC}" presName="descendantText" presStyleLbl="alignAccFollowNode1" presStyleIdx="4" presStyleCnt="11" custScaleX="108511">
        <dgm:presLayoutVars>
          <dgm:bulletEnabled val="1"/>
        </dgm:presLayoutVars>
      </dgm:prSet>
      <dgm:spPr/>
      <dgm:t>
        <a:bodyPr/>
        <a:lstStyle/>
        <a:p>
          <a:endParaRPr lang="es-ES"/>
        </a:p>
      </dgm:t>
    </dgm:pt>
    <dgm:pt modelId="{96756401-2B17-471E-A7FE-DA2ECB3C45E9}" type="pres">
      <dgm:prSet presAssocID="{4E1D37A5-2769-4595-A267-1DB74C1A040E}" presName="sp" presStyleCnt="0"/>
      <dgm:spPr/>
    </dgm:pt>
    <dgm:pt modelId="{7EAB9239-DA5C-474A-84F5-7A9C97D45230}" type="pres">
      <dgm:prSet presAssocID="{A5A2FCD7-FE4B-4A8F-995D-D93B78F3AF13}" presName="linNode" presStyleCnt="0"/>
      <dgm:spPr/>
    </dgm:pt>
    <dgm:pt modelId="{6FE170FF-42BB-441A-B294-638B164636AB}" type="pres">
      <dgm:prSet presAssocID="{A5A2FCD7-FE4B-4A8F-995D-D93B78F3AF13}" presName="parentText" presStyleLbl="node1" presStyleIdx="5" presStyleCnt="11" custScaleX="79066">
        <dgm:presLayoutVars>
          <dgm:chMax val="1"/>
          <dgm:bulletEnabled val="1"/>
        </dgm:presLayoutVars>
      </dgm:prSet>
      <dgm:spPr/>
      <dgm:t>
        <a:bodyPr/>
        <a:lstStyle/>
        <a:p>
          <a:endParaRPr lang="es-ES"/>
        </a:p>
      </dgm:t>
    </dgm:pt>
    <dgm:pt modelId="{54D3EFF8-30C8-4098-9514-1840C759BB7B}" type="pres">
      <dgm:prSet presAssocID="{A5A2FCD7-FE4B-4A8F-995D-D93B78F3AF13}" presName="descendantText" presStyleLbl="alignAccFollowNode1" presStyleIdx="5" presStyleCnt="11" custScaleX="108511">
        <dgm:presLayoutVars>
          <dgm:bulletEnabled val="1"/>
        </dgm:presLayoutVars>
      </dgm:prSet>
      <dgm:spPr/>
      <dgm:t>
        <a:bodyPr/>
        <a:lstStyle/>
        <a:p>
          <a:endParaRPr lang="es-ES"/>
        </a:p>
      </dgm:t>
    </dgm:pt>
    <dgm:pt modelId="{136940DD-1863-4B1D-B317-45954DC0BCA7}" type="pres">
      <dgm:prSet presAssocID="{C252F466-6110-42BF-B5CC-ADBB3CC59C93}" presName="sp" presStyleCnt="0"/>
      <dgm:spPr/>
    </dgm:pt>
    <dgm:pt modelId="{465C534E-B1FE-4BA8-AAE5-A1DBCB5CB8C4}" type="pres">
      <dgm:prSet presAssocID="{63731C3F-25B5-47FF-AFA3-AC8AE8DB9EC2}" presName="linNode" presStyleCnt="0"/>
      <dgm:spPr/>
    </dgm:pt>
    <dgm:pt modelId="{1A7CBC00-D015-4DED-BB91-57D29FCD96B2}" type="pres">
      <dgm:prSet presAssocID="{63731C3F-25B5-47FF-AFA3-AC8AE8DB9EC2}" presName="parentText" presStyleLbl="node1" presStyleIdx="6" presStyleCnt="11" custScaleX="79066">
        <dgm:presLayoutVars>
          <dgm:chMax val="1"/>
          <dgm:bulletEnabled val="1"/>
        </dgm:presLayoutVars>
      </dgm:prSet>
      <dgm:spPr/>
      <dgm:t>
        <a:bodyPr/>
        <a:lstStyle/>
        <a:p>
          <a:endParaRPr lang="es-ES"/>
        </a:p>
      </dgm:t>
    </dgm:pt>
    <dgm:pt modelId="{1C4FF12D-E97F-4D33-B65C-7E02EB1EDC34}" type="pres">
      <dgm:prSet presAssocID="{63731C3F-25B5-47FF-AFA3-AC8AE8DB9EC2}" presName="descendantText" presStyleLbl="alignAccFollowNode1" presStyleIdx="6" presStyleCnt="11" custScaleX="108511">
        <dgm:presLayoutVars>
          <dgm:bulletEnabled val="1"/>
        </dgm:presLayoutVars>
      </dgm:prSet>
      <dgm:spPr/>
      <dgm:t>
        <a:bodyPr/>
        <a:lstStyle/>
        <a:p>
          <a:endParaRPr lang="es-ES"/>
        </a:p>
      </dgm:t>
    </dgm:pt>
    <dgm:pt modelId="{D528B1C7-8BED-4252-A429-4670AF35711E}" type="pres">
      <dgm:prSet presAssocID="{D0C49B9A-BC9F-4FA2-96A5-5B3808B141FA}" presName="sp" presStyleCnt="0"/>
      <dgm:spPr/>
    </dgm:pt>
    <dgm:pt modelId="{5686D0D2-79AC-4243-936C-C81341EA2066}" type="pres">
      <dgm:prSet presAssocID="{C5A8DE09-2DBC-40B2-B23D-1AACD6B29785}" presName="linNode" presStyleCnt="0"/>
      <dgm:spPr/>
    </dgm:pt>
    <dgm:pt modelId="{B0780F5D-E419-49B9-93C2-A8680CB2649E}" type="pres">
      <dgm:prSet presAssocID="{C5A8DE09-2DBC-40B2-B23D-1AACD6B29785}" presName="parentText" presStyleLbl="node1" presStyleIdx="7" presStyleCnt="11" custScaleX="79066">
        <dgm:presLayoutVars>
          <dgm:chMax val="1"/>
          <dgm:bulletEnabled val="1"/>
        </dgm:presLayoutVars>
      </dgm:prSet>
      <dgm:spPr/>
      <dgm:t>
        <a:bodyPr/>
        <a:lstStyle/>
        <a:p>
          <a:endParaRPr lang="es-ES"/>
        </a:p>
      </dgm:t>
    </dgm:pt>
    <dgm:pt modelId="{08B6AD44-3D78-4582-98D9-B549E4340125}" type="pres">
      <dgm:prSet presAssocID="{C5A8DE09-2DBC-40B2-B23D-1AACD6B29785}" presName="descendantText" presStyleLbl="alignAccFollowNode1" presStyleIdx="7" presStyleCnt="11" custScaleX="108511">
        <dgm:presLayoutVars>
          <dgm:bulletEnabled val="1"/>
        </dgm:presLayoutVars>
      </dgm:prSet>
      <dgm:spPr/>
      <dgm:t>
        <a:bodyPr/>
        <a:lstStyle/>
        <a:p>
          <a:endParaRPr lang="es-ES"/>
        </a:p>
      </dgm:t>
    </dgm:pt>
    <dgm:pt modelId="{CEB0401D-5C54-49D2-8007-D9DEBB22F9FA}" type="pres">
      <dgm:prSet presAssocID="{125FF61C-CD60-4D37-88FB-9C25E6EC70B4}" presName="sp" presStyleCnt="0"/>
      <dgm:spPr/>
    </dgm:pt>
    <dgm:pt modelId="{10B33322-D431-4216-AC2C-BAC61797C561}" type="pres">
      <dgm:prSet presAssocID="{2EF68FD7-3E51-4A2A-9727-EE0BED073591}" presName="linNode" presStyleCnt="0"/>
      <dgm:spPr/>
    </dgm:pt>
    <dgm:pt modelId="{668CF059-258F-4DDE-BE7C-F8D43457A2A3}" type="pres">
      <dgm:prSet presAssocID="{2EF68FD7-3E51-4A2A-9727-EE0BED073591}" presName="parentText" presStyleLbl="node1" presStyleIdx="8" presStyleCnt="11" custScaleX="79066">
        <dgm:presLayoutVars>
          <dgm:chMax val="1"/>
          <dgm:bulletEnabled val="1"/>
        </dgm:presLayoutVars>
      </dgm:prSet>
      <dgm:spPr/>
      <dgm:t>
        <a:bodyPr/>
        <a:lstStyle/>
        <a:p>
          <a:endParaRPr lang="es-ES"/>
        </a:p>
      </dgm:t>
    </dgm:pt>
    <dgm:pt modelId="{BC1EE8AD-1542-4BC8-BBD6-5D95760875D1}" type="pres">
      <dgm:prSet presAssocID="{2EF68FD7-3E51-4A2A-9727-EE0BED073591}" presName="descendantText" presStyleLbl="alignAccFollowNode1" presStyleIdx="8" presStyleCnt="11" custScaleX="108511">
        <dgm:presLayoutVars>
          <dgm:bulletEnabled val="1"/>
        </dgm:presLayoutVars>
      </dgm:prSet>
      <dgm:spPr/>
      <dgm:t>
        <a:bodyPr/>
        <a:lstStyle/>
        <a:p>
          <a:endParaRPr lang="es-ES"/>
        </a:p>
      </dgm:t>
    </dgm:pt>
    <dgm:pt modelId="{290331E7-9CCB-41B5-BB0D-0694C90A0469}" type="pres">
      <dgm:prSet presAssocID="{77D14A00-F3C3-4A95-B7E4-1320B923BF2F}" presName="sp" presStyleCnt="0"/>
      <dgm:spPr/>
    </dgm:pt>
    <dgm:pt modelId="{2D04A7E8-F508-42E0-889E-566B63C17390}" type="pres">
      <dgm:prSet presAssocID="{AEEE1562-8FD2-4EE7-802E-1909DD232207}" presName="linNode" presStyleCnt="0"/>
      <dgm:spPr/>
    </dgm:pt>
    <dgm:pt modelId="{37F1F480-ABEB-455F-A020-98EF41EA0D20}" type="pres">
      <dgm:prSet presAssocID="{AEEE1562-8FD2-4EE7-802E-1909DD232207}" presName="parentText" presStyleLbl="node1" presStyleIdx="9" presStyleCnt="11" custScaleX="79066">
        <dgm:presLayoutVars>
          <dgm:chMax val="1"/>
          <dgm:bulletEnabled val="1"/>
        </dgm:presLayoutVars>
      </dgm:prSet>
      <dgm:spPr/>
      <dgm:t>
        <a:bodyPr/>
        <a:lstStyle/>
        <a:p>
          <a:endParaRPr lang="es-ES"/>
        </a:p>
      </dgm:t>
    </dgm:pt>
    <dgm:pt modelId="{D9AD749F-098E-43AC-A8A1-1AAD4C27FC78}" type="pres">
      <dgm:prSet presAssocID="{AEEE1562-8FD2-4EE7-802E-1909DD232207}" presName="descendantText" presStyleLbl="alignAccFollowNode1" presStyleIdx="9" presStyleCnt="11" custScaleX="108511">
        <dgm:presLayoutVars>
          <dgm:bulletEnabled val="1"/>
        </dgm:presLayoutVars>
      </dgm:prSet>
      <dgm:spPr/>
      <dgm:t>
        <a:bodyPr/>
        <a:lstStyle/>
        <a:p>
          <a:endParaRPr lang="es-ES"/>
        </a:p>
      </dgm:t>
    </dgm:pt>
    <dgm:pt modelId="{0C0DC9CA-7240-4272-9C82-363DE86FB66B}" type="pres">
      <dgm:prSet presAssocID="{4CFE2605-63CE-492D-A66C-B858BA61489D}" presName="sp" presStyleCnt="0"/>
      <dgm:spPr/>
    </dgm:pt>
    <dgm:pt modelId="{9A180AA7-F902-441D-B3A4-FC6B0DFC8C0E}" type="pres">
      <dgm:prSet presAssocID="{7AE6419C-7D87-4B2B-A3D3-C7CC3612C58A}" presName="linNode" presStyleCnt="0"/>
      <dgm:spPr/>
    </dgm:pt>
    <dgm:pt modelId="{F4D22BF4-02A7-431A-A46D-CC3C54809DF5}" type="pres">
      <dgm:prSet presAssocID="{7AE6419C-7D87-4B2B-A3D3-C7CC3612C58A}" presName="parentText" presStyleLbl="node1" presStyleIdx="10" presStyleCnt="11" custScaleX="79066">
        <dgm:presLayoutVars>
          <dgm:chMax val="1"/>
          <dgm:bulletEnabled val="1"/>
        </dgm:presLayoutVars>
      </dgm:prSet>
      <dgm:spPr/>
      <dgm:t>
        <a:bodyPr/>
        <a:lstStyle/>
        <a:p>
          <a:endParaRPr lang="es-ES"/>
        </a:p>
      </dgm:t>
    </dgm:pt>
    <dgm:pt modelId="{CCC537AF-A5FF-42C4-B0FC-363CB0E49306}" type="pres">
      <dgm:prSet presAssocID="{7AE6419C-7D87-4B2B-A3D3-C7CC3612C58A}" presName="descendantText" presStyleLbl="alignAccFollowNode1" presStyleIdx="10" presStyleCnt="11" custScaleX="108511">
        <dgm:presLayoutVars>
          <dgm:bulletEnabled val="1"/>
        </dgm:presLayoutVars>
      </dgm:prSet>
      <dgm:spPr/>
      <dgm:t>
        <a:bodyPr/>
        <a:lstStyle/>
        <a:p>
          <a:endParaRPr lang="es-ES"/>
        </a:p>
      </dgm:t>
    </dgm:pt>
  </dgm:ptLst>
  <dgm:cxnLst>
    <dgm:cxn modelId="{2A1C010F-4D5B-47EA-B786-EC4D312D9C24}" srcId="{8BB1774D-09FD-4859-92A1-A6CE5181C12B}" destId="{CD958144-AB9C-42D8-8660-BCADCE1F3243}" srcOrd="1" destOrd="0" parTransId="{47AEA3C0-248A-4FE1-B009-2FDC5C4E035A}" sibTransId="{40DB17EB-0BFA-4634-8927-DB31844717AA}"/>
    <dgm:cxn modelId="{B71DCF03-8343-46A7-A29E-3307E7989294}" srcId="{D88707D3-7731-40D0-BAC7-B24F5B0F03E2}" destId="{21F9E2EF-7DA4-4569-ADF0-3B860E32982E}" srcOrd="1" destOrd="0" parTransId="{0E26E192-6383-4F21-80E5-B266F2C53156}" sibTransId="{1406CAFE-DBCF-48F8-87BE-E3FC7D557741}"/>
    <dgm:cxn modelId="{592ED778-EFD6-4621-AC7F-25D614388E80}" type="presOf" srcId="{5E47959F-F236-433A-A874-BC655165A718}" destId="{C3EBB359-56E6-4285-AD3D-50E132BAFEEC}" srcOrd="0" destOrd="0" presId="urn:microsoft.com/office/officeart/2005/8/layout/vList5"/>
    <dgm:cxn modelId="{60C3C07F-4F4F-4D79-BEC3-0FB264E87881}" srcId="{68AE0AAE-0C5C-4B1E-BB51-E22E78B64BB8}" destId="{B9CECB32-83F5-4B18-A1F9-B57C4A5B154B}" srcOrd="0" destOrd="0" parTransId="{50DB04AF-AC88-40CA-9D18-F99054B5131F}" sibTransId="{C1DA4597-D8E9-4C2E-917D-B0C2C1A4938E}"/>
    <dgm:cxn modelId="{960A39AD-9F33-4F5D-BE44-F480F3581BA7}" type="presOf" srcId="{0C83DEB2-FE57-4A1F-BABA-18F6321B9724}" destId="{BC1EE8AD-1542-4BC8-BBD6-5D95760875D1}" srcOrd="0" destOrd="2" presId="urn:microsoft.com/office/officeart/2005/8/layout/vList5"/>
    <dgm:cxn modelId="{6658960E-748A-44DD-A632-68F57BE30446}" type="presOf" srcId="{B5B2B3AA-F5ED-4B6A-B3E6-90229031EA98}" destId="{37FE69DB-5B76-4B15-9D3D-8894C08435A3}" srcOrd="0" destOrd="0" presId="urn:microsoft.com/office/officeart/2005/8/layout/vList5"/>
    <dgm:cxn modelId="{C7082506-616C-4F0E-BE1B-3614B0E9ECF3}" srcId="{63731C3F-25B5-47FF-AFA3-AC8AE8DB9EC2}" destId="{99FCE260-980B-4207-9A9B-64DAAB33932B}" srcOrd="0" destOrd="0" parTransId="{0E346888-50D7-414D-AA0E-51E36E65B579}" sibTransId="{212388A9-59E8-4079-89FF-7889C6992445}"/>
    <dgm:cxn modelId="{49F3E3B5-66C9-4FF5-B455-51C929C8C3F2}" srcId="{8BB1774D-09FD-4859-92A1-A6CE5181C12B}" destId="{1C7CC17D-FA86-41CF-B742-A8F54FA3E847}" srcOrd="2" destOrd="0" parTransId="{B0F3E57C-B17C-4137-B454-A56D9AD6C79D}" sibTransId="{681C0DA6-4A47-4129-ADC3-38F5D3834F08}"/>
    <dgm:cxn modelId="{DB1F6276-23DB-4543-93B6-00DC170AF3F7}" type="presOf" srcId="{3A2EB319-AE87-49A5-8542-ABCCF9CFFDDC}" destId="{7D66328A-4F86-4089-8EA4-A74EF75FE49D}" srcOrd="0" destOrd="0" presId="urn:microsoft.com/office/officeart/2005/8/layout/vList5"/>
    <dgm:cxn modelId="{B4F7BE52-0B71-4D84-8097-DB3CF64B358F}" srcId="{D88707D3-7731-40D0-BAC7-B24F5B0F03E2}" destId="{68AE0AAE-0C5C-4B1E-BB51-E22E78B64BB8}" srcOrd="2" destOrd="0" parTransId="{E075CDA5-40CF-4B30-841B-9992AB006230}" sibTransId="{968AA391-18D6-42FD-8775-11A7E246F3D6}"/>
    <dgm:cxn modelId="{27BE4555-8754-4951-A227-1F17462AF0D3}" type="presOf" srcId="{90AAD066-BD8F-427E-BB49-29D3492C38F2}" destId="{08B6AD44-3D78-4582-98D9-B549E4340125}" srcOrd="0" destOrd="0" presId="urn:microsoft.com/office/officeart/2005/8/layout/vList5"/>
    <dgm:cxn modelId="{7A30828E-406D-45AD-815E-76FE59764697}" srcId="{21F9E2EF-7DA4-4569-ADF0-3B860E32982E}" destId="{9C862F1D-F9A0-4398-9BB2-338CD56B1C18}" srcOrd="2" destOrd="0" parTransId="{55B9C810-CBF2-46B2-B017-EC8E7B036F1B}" sibTransId="{3E1EECF3-9760-442F-8ED3-FB8F32DCF5D1}"/>
    <dgm:cxn modelId="{DC2B0B9A-28D0-48F8-AD46-5A2897CFD80D}" srcId="{B5B2B3AA-F5ED-4B6A-B3E6-90229031EA98}" destId="{EEE243B5-E4E1-48C2-ACA5-100382391EE5}" srcOrd="1" destOrd="0" parTransId="{5D16E3EA-ED50-4E61-9E8B-48C5668F87A8}" sibTransId="{A4E88AF1-FCBA-4A89-B763-CA9D4AE5CA26}"/>
    <dgm:cxn modelId="{8B4980F8-EA0A-4D71-947F-53C839887772}" srcId="{7AE6419C-7D87-4B2B-A3D3-C7CC3612C58A}" destId="{22F1E9EB-5CC6-41F5-B078-02FC99C4E77D}" srcOrd="0" destOrd="0" parTransId="{79367A28-61A5-4345-B0F4-EBC6DF1F7496}" sibTransId="{60E1D0AD-77C5-4B9A-A63F-787E0A3D99FE}"/>
    <dgm:cxn modelId="{E0B92D07-E29C-47C2-8D59-E73DCC2BEA78}" srcId="{D88707D3-7731-40D0-BAC7-B24F5B0F03E2}" destId="{3A2EB319-AE87-49A5-8542-ABCCF9CFFDDC}" srcOrd="4" destOrd="0" parTransId="{25D43117-62A7-4932-B055-35A8E3D78FD3}" sibTransId="{4E1D37A5-2769-4595-A267-1DB74C1A040E}"/>
    <dgm:cxn modelId="{03BC37B0-5ABE-452A-B3D3-C32935D9D3F8}" srcId="{68AE0AAE-0C5C-4B1E-BB51-E22E78B64BB8}" destId="{244BD040-0F02-479E-BB69-C673E1CA13DC}" srcOrd="2" destOrd="0" parTransId="{FC1CB946-9D64-4390-A567-343310AA8875}" sibTransId="{A73DE87B-9EE4-49F7-85EC-034572521AF0}"/>
    <dgm:cxn modelId="{E36BAAE6-36A5-44F1-B8DC-42A31001A97B}" type="presOf" srcId="{A97CB167-707E-43ED-A03E-664A704F6E0D}" destId="{BF02C22B-F237-473C-A7FB-8A440D52DFF3}" srcOrd="0" destOrd="2" presId="urn:microsoft.com/office/officeart/2005/8/layout/vList5"/>
    <dgm:cxn modelId="{D554CB97-A94E-4175-87A1-17A5215D857A}" type="presOf" srcId="{8BB1774D-09FD-4859-92A1-A6CE5181C12B}" destId="{30AD9C86-ABBB-45C0-AAE6-12250A949AB6}" srcOrd="0" destOrd="0" presId="urn:microsoft.com/office/officeart/2005/8/layout/vList5"/>
    <dgm:cxn modelId="{078D2B10-CAAA-4F1F-8FE0-EB7B2FF4E204}" type="presOf" srcId="{1C7CC17D-FA86-41CF-B742-A8F54FA3E847}" destId="{4AAB9382-7EE9-440D-B9CF-60A94ADADE79}" srcOrd="0" destOrd="2" presId="urn:microsoft.com/office/officeart/2005/8/layout/vList5"/>
    <dgm:cxn modelId="{A2E303D2-EC5F-4E63-BD23-F9ABFAF5A77D}" srcId="{D88707D3-7731-40D0-BAC7-B24F5B0F03E2}" destId="{C5A8DE09-2DBC-40B2-B23D-1AACD6B29785}" srcOrd="7" destOrd="0" parTransId="{422047B3-86FC-4E03-9FC7-0A99887850BF}" sibTransId="{125FF61C-CD60-4D37-88FB-9C25E6EC70B4}"/>
    <dgm:cxn modelId="{2D9852DF-62FB-4406-8892-4CD8135B833D}" type="presOf" srcId="{68AE0AAE-0C5C-4B1E-BB51-E22E78B64BB8}" destId="{58592EDA-6874-4EB4-86E2-D0FE40703012}" srcOrd="0" destOrd="0" presId="urn:microsoft.com/office/officeart/2005/8/layout/vList5"/>
    <dgm:cxn modelId="{7A7A8582-0C16-4D9C-9A84-0638C9000ACD}" type="presOf" srcId="{483F9778-4B90-491F-BF8D-B1DC8D0FE13D}" destId="{BF02C22B-F237-473C-A7FB-8A440D52DFF3}" srcOrd="0" destOrd="0" presId="urn:microsoft.com/office/officeart/2005/8/layout/vList5"/>
    <dgm:cxn modelId="{F0641C87-E335-4405-B50A-FF57F7DCE6FE}" type="presOf" srcId="{AEEE1562-8FD2-4EE7-802E-1909DD232207}" destId="{37F1F480-ABEB-455F-A020-98EF41EA0D20}" srcOrd="0" destOrd="0" presId="urn:microsoft.com/office/officeart/2005/8/layout/vList5"/>
    <dgm:cxn modelId="{2F6865B3-B5D1-4910-B8C4-C834F4AC0095}" type="presOf" srcId="{2E2BD947-3B4D-4A61-8E35-E3EFBCB088E3}" destId="{54D3EFF8-30C8-4098-9514-1840C759BB7B}" srcOrd="0" destOrd="1" presId="urn:microsoft.com/office/officeart/2005/8/layout/vList5"/>
    <dgm:cxn modelId="{B8760C3C-F25B-4DDF-97BF-BFE03725FFD4}" type="presOf" srcId="{21F9E2EF-7DA4-4569-ADF0-3B860E32982E}" destId="{2B06E893-2C81-4A23-8F92-27495AE95943}" srcOrd="0" destOrd="0" presId="urn:microsoft.com/office/officeart/2005/8/layout/vList5"/>
    <dgm:cxn modelId="{F8745C78-5E16-4659-B218-9D993A64D205}" srcId="{A5A2FCD7-FE4B-4A8F-995D-D93B78F3AF13}" destId="{9B532D20-03A7-4618-9A2B-46C573A1B077}" srcOrd="2" destOrd="0" parTransId="{EE2ACFC9-A19D-4078-99CB-A4577E785063}" sibTransId="{8605B860-5685-47B5-AA9F-EBA57FCADE63}"/>
    <dgm:cxn modelId="{435B6BE6-6749-495A-AE42-FB143833F64E}" type="presOf" srcId="{B9CECB32-83F5-4B18-A1F9-B57C4A5B154B}" destId="{1FB123B4-571A-4967-AD3B-533FFF3AAC19}" srcOrd="0" destOrd="0" presId="urn:microsoft.com/office/officeart/2005/8/layout/vList5"/>
    <dgm:cxn modelId="{ED9C7C86-835C-4FB6-8A0F-7DABC40D87D6}" srcId="{A5A2FCD7-FE4B-4A8F-995D-D93B78F3AF13}" destId="{2E2BD947-3B4D-4A61-8E35-E3EFBCB088E3}" srcOrd="1" destOrd="0" parTransId="{4ABC32B8-6826-4200-8E42-7547EFF47FC2}" sibTransId="{DADBA68E-F960-408D-9F3B-F990AEA04B7D}"/>
    <dgm:cxn modelId="{EF9F1830-232A-4A49-8786-C27E7D980BBD}" srcId="{A5A2FCD7-FE4B-4A8F-995D-D93B78F3AF13}" destId="{74DAC44D-1475-446D-9AB0-E1F63B71E246}" srcOrd="0" destOrd="0" parTransId="{B760C4E6-A326-413F-A82C-F5CE10E3FA21}" sibTransId="{16D82654-20EA-4367-B00D-894B18132CA6}"/>
    <dgm:cxn modelId="{4AC75E33-9D41-45DD-BC9B-1EAEA8292D09}" srcId="{2EF68FD7-3E51-4A2A-9727-EE0BED073591}" destId="{3A0CD789-673B-4A77-8B2A-F4C4AA62C1E7}" srcOrd="0" destOrd="0" parTransId="{43E902A7-95C5-43DF-AB0A-68DF9BBD8F1D}" sibTransId="{83D84633-F43A-4E6F-8803-F281091A65F8}"/>
    <dgm:cxn modelId="{A1F85321-E2DC-4193-A993-E339091B871C}" type="presOf" srcId="{7AE6419C-7D87-4B2B-A3D3-C7CC3612C58A}" destId="{F4D22BF4-02A7-431A-A46D-CC3C54809DF5}" srcOrd="0" destOrd="0" presId="urn:microsoft.com/office/officeart/2005/8/layout/vList5"/>
    <dgm:cxn modelId="{0F828B53-A27F-48B2-A354-7138702ABADB}" type="presOf" srcId="{63731C3F-25B5-47FF-AFA3-AC8AE8DB9EC2}" destId="{1A7CBC00-D015-4DED-BB91-57D29FCD96B2}" srcOrd="0" destOrd="0" presId="urn:microsoft.com/office/officeart/2005/8/layout/vList5"/>
    <dgm:cxn modelId="{21EE329D-35AC-4893-B546-E84192EDB848}" type="presOf" srcId="{22F1E9EB-5CC6-41F5-B078-02FC99C4E77D}" destId="{CCC537AF-A5FF-42C4-B0FC-363CB0E49306}" srcOrd="0" destOrd="0" presId="urn:microsoft.com/office/officeart/2005/8/layout/vList5"/>
    <dgm:cxn modelId="{28820CE1-239F-43CD-AE34-DB4EE4FDFF0B}" type="presOf" srcId="{F4CBDE8C-8F0E-4B89-B73B-4AE04EBA4B7F}" destId="{1C4FF12D-E97F-4D33-B65C-7E02EB1EDC34}" srcOrd="0" destOrd="2" presId="urn:microsoft.com/office/officeart/2005/8/layout/vList5"/>
    <dgm:cxn modelId="{65AAF59C-E31C-4C9B-A397-A23FB8F2D85C}" srcId="{8BB1774D-09FD-4859-92A1-A6CE5181C12B}" destId="{9E148D1A-A06A-4E4E-9F64-FD3C5D7C32E8}" srcOrd="0" destOrd="0" parTransId="{A4C37DAF-BCA4-4E11-85BD-319E3EAB7BDC}" sibTransId="{306BA4A4-927D-42F9-872D-9D647764E704}"/>
    <dgm:cxn modelId="{BDBC367A-3FA5-480F-8671-84AACE3DB46A}" srcId="{D88707D3-7731-40D0-BAC7-B24F5B0F03E2}" destId="{63731C3F-25B5-47FF-AFA3-AC8AE8DB9EC2}" srcOrd="6" destOrd="0" parTransId="{3AA87ADD-A17C-4824-9D70-C20F4137D471}" sibTransId="{D0C49B9A-BC9F-4FA2-96A5-5B3808B141FA}"/>
    <dgm:cxn modelId="{45EEC61F-D41F-4F42-8F1D-8A23B6527CE0}" type="presOf" srcId="{1EB009B6-47BE-402B-ABB7-CF4373B67AE3}" destId="{1FB123B4-571A-4967-AD3B-533FFF3AAC19}" srcOrd="0" destOrd="1" presId="urn:microsoft.com/office/officeart/2005/8/layout/vList5"/>
    <dgm:cxn modelId="{16647506-6638-4A5D-B6CC-E7D2D156876E}" srcId="{3A2EB319-AE87-49A5-8542-ABCCF9CFFDDC}" destId="{A97CB167-707E-43ED-A03E-664A704F6E0D}" srcOrd="2" destOrd="0" parTransId="{7B54A4E9-75BD-435A-B87C-5C21EBD0D534}" sibTransId="{E623C0C9-CD6F-4005-8A7F-E6A8ECB73DF0}"/>
    <dgm:cxn modelId="{D97A5356-31AC-4AFE-AD13-7D9192755251}" srcId="{D88707D3-7731-40D0-BAC7-B24F5B0F03E2}" destId="{8BB1774D-09FD-4859-92A1-A6CE5181C12B}" srcOrd="0" destOrd="0" parTransId="{85F35A1C-539B-4248-A920-51AA469B912E}" sibTransId="{416892E7-BBBD-402C-9073-3D33E2EB2520}"/>
    <dgm:cxn modelId="{4A3F05FB-638D-4725-B0F4-548AD724A199}" srcId="{68AE0AAE-0C5C-4B1E-BB51-E22E78B64BB8}" destId="{1EB009B6-47BE-402B-ABB7-CF4373B67AE3}" srcOrd="1" destOrd="0" parTransId="{1DA19FE5-79F2-4DF9-AD81-C3746A77D2FE}" sibTransId="{5E8DAECA-5C7E-41FD-A747-0E61B6FAA02F}"/>
    <dgm:cxn modelId="{7AC0EE8A-6194-40AA-BADA-BC7DE69D3F39}" type="presOf" srcId="{3A0CD789-673B-4A77-8B2A-F4C4AA62C1E7}" destId="{BC1EE8AD-1542-4BC8-BBD6-5D95760875D1}" srcOrd="0" destOrd="0" presId="urn:microsoft.com/office/officeart/2005/8/layout/vList5"/>
    <dgm:cxn modelId="{B90224D8-388A-4877-842E-BBE7F775DCA0}" srcId="{63731C3F-25B5-47FF-AFA3-AC8AE8DB9EC2}" destId="{F4CBDE8C-8F0E-4B89-B73B-4AE04EBA4B7F}" srcOrd="2" destOrd="0" parTransId="{BB1E28AC-63A1-4272-A66C-2F2E52CEC875}" sibTransId="{04FC1AAE-94EC-40FB-84E4-C8C3A447C727}"/>
    <dgm:cxn modelId="{B890F325-8DEF-4C71-9D4F-530E8A63C4A7}" type="presOf" srcId="{2EF68FD7-3E51-4A2A-9727-EE0BED073591}" destId="{668CF059-258F-4DDE-BE7C-F8D43457A2A3}" srcOrd="0" destOrd="0" presId="urn:microsoft.com/office/officeart/2005/8/layout/vList5"/>
    <dgm:cxn modelId="{977F984F-8E6D-4219-8E7D-999CDBBB6140}" type="presOf" srcId="{916572BC-9DD4-4215-B2C4-C7F8EB6B3981}" destId="{D9AD749F-098E-43AC-A8A1-1AAD4C27FC78}" srcOrd="0" destOrd="1" presId="urn:microsoft.com/office/officeart/2005/8/layout/vList5"/>
    <dgm:cxn modelId="{8905B203-D731-48E9-8B50-C08B4AE1ECED}" type="presOf" srcId="{9B532D20-03A7-4618-9A2B-46C573A1B077}" destId="{54D3EFF8-30C8-4098-9514-1840C759BB7B}" srcOrd="0" destOrd="2" presId="urn:microsoft.com/office/officeart/2005/8/layout/vList5"/>
    <dgm:cxn modelId="{DDD374F3-0CC4-43CB-8FD0-F7985C27A6B3}" type="presOf" srcId="{D88707D3-7731-40D0-BAC7-B24F5B0F03E2}" destId="{697E813E-6558-4B0A-92C8-674B9C4709B9}" srcOrd="0" destOrd="0" presId="urn:microsoft.com/office/officeart/2005/8/layout/vList5"/>
    <dgm:cxn modelId="{335931BB-F9B4-40A7-8546-7B4C88CE812F}" type="presOf" srcId="{FA863395-825A-40DD-A642-030E149E6AF0}" destId="{D9AD749F-098E-43AC-A8A1-1AAD4C27FC78}" srcOrd="0" destOrd="0" presId="urn:microsoft.com/office/officeart/2005/8/layout/vList5"/>
    <dgm:cxn modelId="{E046604A-1AFA-4CF2-B23E-962AE90E259D}" type="presOf" srcId="{244BD040-0F02-479E-BB69-C673E1CA13DC}" destId="{1FB123B4-571A-4967-AD3B-533FFF3AAC19}" srcOrd="0" destOrd="2" presId="urn:microsoft.com/office/officeart/2005/8/layout/vList5"/>
    <dgm:cxn modelId="{7DFB03CD-8C1C-49A5-BD91-323EC0B9B9E2}" srcId="{21F9E2EF-7DA4-4569-ADF0-3B860E32982E}" destId="{8F556B9A-E8BD-435A-B3F3-52C4FE3AD00C}" srcOrd="1" destOrd="0" parTransId="{3B7F33A4-E110-4B90-8B38-A397EFC86AA7}" sibTransId="{2ACE427C-C161-485C-B497-0A3574D7BBBE}"/>
    <dgm:cxn modelId="{FDA8D012-235D-431F-9F5E-4D01B80A1B02}" type="presOf" srcId="{C1FE6AC6-8758-4985-87C9-EECE22F3C8E5}" destId="{BC1EE8AD-1542-4BC8-BBD6-5D95760875D1}" srcOrd="0" destOrd="1" presId="urn:microsoft.com/office/officeart/2005/8/layout/vList5"/>
    <dgm:cxn modelId="{46B62FC8-9A23-46BC-945A-317342E3177C}" srcId="{D88707D3-7731-40D0-BAC7-B24F5B0F03E2}" destId="{7AE6419C-7D87-4B2B-A3D3-C7CC3612C58A}" srcOrd="10" destOrd="0" parTransId="{F4BA5D3A-F8F0-40E0-9B22-32D1A6D46D58}" sibTransId="{6952A6D8-F1AF-4C03-9AAB-BD6352BE54F8}"/>
    <dgm:cxn modelId="{25732CDE-6EC5-4F84-AFA7-649C4EC663FE}" srcId="{21F9E2EF-7DA4-4569-ADF0-3B860E32982E}" destId="{5E47959F-F236-433A-A874-BC655165A718}" srcOrd="0" destOrd="0" parTransId="{AC79CD54-4468-4032-8132-D3BD3A8C6648}" sibTransId="{D00987F6-8D31-4558-B8B2-33EB74D7B561}"/>
    <dgm:cxn modelId="{0CD03EAA-EC3D-42E0-80FF-D28C6DFE0BA9}" srcId="{C5A8DE09-2DBC-40B2-B23D-1AACD6B29785}" destId="{8F033FE1-2B59-4996-BC97-33567A630C01}" srcOrd="1" destOrd="0" parTransId="{6FCB4270-CE8E-40C1-92B8-F8D1EBCC6899}" sibTransId="{1E873857-4F82-4265-9417-0C3EC3252486}"/>
    <dgm:cxn modelId="{D4C6F7A3-CD09-404E-828A-D0502D9BDABF}" srcId="{AEEE1562-8FD2-4EE7-802E-1909DD232207}" destId="{916572BC-9DD4-4215-B2C4-C7F8EB6B3981}" srcOrd="1" destOrd="0" parTransId="{F2E452C0-7BE8-4E91-9A58-F3714A556F97}" sibTransId="{B81F2074-EA85-43AA-8F8E-9F4681905BD7}"/>
    <dgm:cxn modelId="{77D57D39-DF9E-4EC7-B25D-27863F1D1453}" srcId="{AEEE1562-8FD2-4EE7-802E-1909DD232207}" destId="{FA863395-825A-40DD-A642-030E149E6AF0}" srcOrd="0" destOrd="0" parTransId="{F9E8BC2F-F777-4884-B77C-519B6169CCF0}" sibTransId="{F2478F55-54D3-4594-8F77-7B7AC2F9772E}"/>
    <dgm:cxn modelId="{92F91732-0815-4015-BB3A-3B66056F2136}" srcId="{D88707D3-7731-40D0-BAC7-B24F5B0F03E2}" destId="{2EF68FD7-3E51-4A2A-9727-EE0BED073591}" srcOrd="8" destOrd="0" parTransId="{784837DA-8A60-4DE7-AD54-8DCAC5953B88}" sibTransId="{77D14A00-F3C3-4A95-B7E4-1320B923BF2F}"/>
    <dgm:cxn modelId="{A0D7ABB1-1952-4938-85EB-AE901D478AA7}" type="presOf" srcId="{77DE440E-E1F6-4A34-8C98-01F8323A5B15}" destId="{08B6AD44-3D78-4582-98D9-B549E4340125}" srcOrd="0" destOrd="2" presId="urn:microsoft.com/office/officeart/2005/8/layout/vList5"/>
    <dgm:cxn modelId="{5A9C61D6-164B-4493-AAE7-FB571F413BC0}" srcId="{3A2EB319-AE87-49A5-8542-ABCCF9CFFDDC}" destId="{483F9778-4B90-491F-BF8D-B1DC8D0FE13D}" srcOrd="0" destOrd="0" parTransId="{CE445540-B428-4C37-8068-3AF350D62F81}" sibTransId="{DB1DD747-181A-4B8F-8BBE-53AE6B212869}"/>
    <dgm:cxn modelId="{878513F8-0192-4BBA-90AE-668DB923CB1D}" type="presOf" srcId="{9C862F1D-F9A0-4398-9BB2-338CD56B1C18}" destId="{C3EBB359-56E6-4285-AD3D-50E132BAFEEC}" srcOrd="0" destOrd="2" presId="urn:microsoft.com/office/officeart/2005/8/layout/vList5"/>
    <dgm:cxn modelId="{B893B7FC-85BD-4D71-AE4B-8F4F25E2BC39}" type="presOf" srcId="{C5A8DE09-2DBC-40B2-B23D-1AACD6B29785}" destId="{B0780F5D-E419-49B9-93C2-A8680CB2649E}" srcOrd="0" destOrd="0" presId="urn:microsoft.com/office/officeart/2005/8/layout/vList5"/>
    <dgm:cxn modelId="{9CE91F7B-5EAB-494C-9549-7B1BA24995DD}" srcId="{C5A8DE09-2DBC-40B2-B23D-1AACD6B29785}" destId="{90AAD066-BD8F-427E-BB49-29D3492C38F2}" srcOrd="0" destOrd="0" parTransId="{69A4955B-13D2-4BFE-B279-7455D7450762}" sibTransId="{F758057C-7E43-40DC-AA0C-3F8301F6520A}"/>
    <dgm:cxn modelId="{2E5B4358-443D-4535-948F-7852DC194D40}" type="presOf" srcId="{8F556B9A-E8BD-435A-B3F3-52C4FE3AD00C}" destId="{C3EBB359-56E6-4285-AD3D-50E132BAFEEC}" srcOrd="0" destOrd="1" presId="urn:microsoft.com/office/officeart/2005/8/layout/vList5"/>
    <dgm:cxn modelId="{5D478DE2-FDEB-4281-ACA4-611037A51256}" type="presOf" srcId="{942A6696-EA4A-4F30-80FD-71C19AD8B0E0}" destId="{BF02C22B-F237-473C-A7FB-8A440D52DFF3}" srcOrd="0" destOrd="1" presId="urn:microsoft.com/office/officeart/2005/8/layout/vList5"/>
    <dgm:cxn modelId="{BA7E9774-52F2-48C7-90E2-F504E7117CA7}" srcId="{3A2EB319-AE87-49A5-8542-ABCCF9CFFDDC}" destId="{942A6696-EA4A-4F30-80FD-71C19AD8B0E0}" srcOrd="1" destOrd="0" parTransId="{502EAB9C-5EF8-4DEF-ADB8-F58785289EBD}" sibTransId="{9FD938C9-0D6A-4E92-92A8-0ED37487CF2D}"/>
    <dgm:cxn modelId="{32F8C26B-29D5-4107-8045-808CB02E6FD3}" type="presOf" srcId="{9E148D1A-A06A-4E4E-9F64-FD3C5D7C32E8}" destId="{4AAB9382-7EE9-440D-B9CF-60A94ADADE79}" srcOrd="0" destOrd="0" presId="urn:microsoft.com/office/officeart/2005/8/layout/vList5"/>
    <dgm:cxn modelId="{F83C58A0-1B34-4665-9584-ED44DE290365}" type="presOf" srcId="{EEE243B5-E4E1-48C2-ACA5-100382391EE5}" destId="{CFBDDEDD-2465-4ED0-8A37-55BAA27867D2}" srcOrd="0" destOrd="1" presId="urn:microsoft.com/office/officeart/2005/8/layout/vList5"/>
    <dgm:cxn modelId="{ECB9FD6A-92B7-414A-BAB6-177253E58AA9}" srcId="{B5B2B3AA-F5ED-4B6A-B3E6-90229031EA98}" destId="{37732491-5646-458E-9772-E70932375635}" srcOrd="0" destOrd="0" parTransId="{CF34978F-FE29-4A8F-AC40-F56C0BBFD0D9}" sibTransId="{E4AC8498-6758-4756-9B34-B6F9EA98D7D4}"/>
    <dgm:cxn modelId="{491E8F9B-124D-427D-BEE3-0EC307A007C9}" srcId="{D88707D3-7731-40D0-BAC7-B24F5B0F03E2}" destId="{B5B2B3AA-F5ED-4B6A-B3E6-90229031EA98}" srcOrd="3" destOrd="0" parTransId="{CE01B2DC-B45F-4090-AB25-F1299B611A42}" sibTransId="{B82901FE-66A9-4C0F-A024-B851EC9ED1AA}"/>
    <dgm:cxn modelId="{FA4B765F-661C-4846-86BF-1231D37107B3}" srcId="{D88707D3-7731-40D0-BAC7-B24F5B0F03E2}" destId="{AEEE1562-8FD2-4EE7-802E-1909DD232207}" srcOrd="9" destOrd="0" parTransId="{BE55E724-746F-4C09-8EC5-03F58C4ADBEC}" sibTransId="{4CFE2605-63CE-492D-A66C-B858BA61489D}"/>
    <dgm:cxn modelId="{64661DFB-96D8-4CF6-ACC5-7AECE1776712}" type="presOf" srcId="{A5A2FCD7-FE4B-4A8F-995D-D93B78F3AF13}" destId="{6FE170FF-42BB-441A-B294-638B164636AB}" srcOrd="0" destOrd="0" presId="urn:microsoft.com/office/officeart/2005/8/layout/vList5"/>
    <dgm:cxn modelId="{A0197432-6F16-46B1-82BC-E38ABAD5EE45}" type="presOf" srcId="{99FCE260-980B-4207-9A9B-64DAAB33932B}" destId="{1C4FF12D-E97F-4D33-B65C-7E02EB1EDC34}" srcOrd="0" destOrd="0" presId="urn:microsoft.com/office/officeart/2005/8/layout/vList5"/>
    <dgm:cxn modelId="{734CD9D6-EF45-43D9-9CB2-6DF103213E97}" srcId="{63731C3F-25B5-47FF-AFA3-AC8AE8DB9EC2}" destId="{F4830D48-62B5-4C30-9389-7294F4A8B21A}" srcOrd="1" destOrd="0" parTransId="{D4B6BFC7-5923-4B27-95BB-70C72AD97B6E}" sibTransId="{17114F73-2878-4346-A599-FE2CDAAD956B}"/>
    <dgm:cxn modelId="{2A8E838A-2893-439A-8E98-A1CAE854D724}" srcId="{2EF68FD7-3E51-4A2A-9727-EE0BED073591}" destId="{C1FE6AC6-8758-4985-87C9-EECE22F3C8E5}" srcOrd="1" destOrd="0" parTransId="{A8753CF8-4657-431B-9678-4BB57BF49205}" sibTransId="{15BDFCA4-DE45-428D-876A-50ECDF941B9E}"/>
    <dgm:cxn modelId="{E17647EB-6C4E-4955-8E9C-256E41ACC6D4}" type="presOf" srcId="{CD958144-AB9C-42D8-8660-BCADCE1F3243}" destId="{4AAB9382-7EE9-440D-B9CF-60A94ADADE79}" srcOrd="0" destOrd="1" presId="urn:microsoft.com/office/officeart/2005/8/layout/vList5"/>
    <dgm:cxn modelId="{05DAD180-6DE8-405A-883E-BAEC5E4263A5}" srcId="{C5A8DE09-2DBC-40B2-B23D-1AACD6B29785}" destId="{77DE440E-E1F6-4A34-8C98-01F8323A5B15}" srcOrd="2" destOrd="0" parTransId="{7EBAAFA1-7F17-40D7-894E-465C1C8932A0}" sibTransId="{7EB16D13-3F90-4C6F-90B1-EEEAE168FCD5}"/>
    <dgm:cxn modelId="{7584327F-19E1-4BDF-BD62-29C01934C830}" srcId="{D88707D3-7731-40D0-BAC7-B24F5B0F03E2}" destId="{A5A2FCD7-FE4B-4A8F-995D-D93B78F3AF13}" srcOrd="5" destOrd="0" parTransId="{9187D705-7F37-4096-B49D-E8D35B58AF01}" sibTransId="{C252F466-6110-42BF-B5CC-ADBB3CC59C93}"/>
    <dgm:cxn modelId="{E96387F0-324B-4B4F-AE2E-D15C6C64F520}" type="presOf" srcId="{37732491-5646-458E-9772-E70932375635}" destId="{CFBDDEDD-2465-4ED0-8A37-55BAA27867D2}" srcOrd="0" destOrd="0" presId="urn:microsoft.com/office/officeart/2005/8/layout/vList5"/>
    <dgm:cxn modelId="{C77C2115-F827-4F37-8CFC-408547E3B26F}" type="presOf" srcId="{74DAC44D-1475-446D-9AB0-E1F63B71E246}" destId="{54D3EFF8-30C8-4098-9514-1840C759BB7B}" srcOrd="0" destOrd="0" presId="urn:microsoft.com/office/officeart/2005/8/layout/vList5"/>
    <dgm:cxn modelId="{1798A014-7E70-4626-93F6-573F6F4A5A93}" type="presOf" srcId="{F4830D48-62B5-4C30-9389-7294F4A8B21A}" destId="{1C4FF12D-E97F-4D33-B65C-7E02EB1EDC34}" srcOrd="0" destOrd="1" presId="urn:microsoft.com/office/officeart/2005/8/layout/vList5"/>
    <dgm:cxn modelId="{9906993B-A0AD-437C-96D3-1C2FCBE4249A}" srcId="{2EF68FD7-3E51-4A2A-9727-EE0BED073591}" destId="{0C83DEB2-FE57-4A1F-BABA-18F6321B9724}" srcOrd="2" destOrd="0" parTransId="{A625B878-E164-44D5-873F-8213387D9FF7}" sibTransId="{1C25FDF9-05DB-47A8-95DD-4D82483B062F}"/>
    <dgm:cxn modelId="{AAD4B9F1-D3BC-4364-AB47-8601B493DDEE}" type="presOf" srcId="{8F033FE1-2B59-4996-BC97-33567A630C01}" destId="{08B6AD44-3D78-4582-98D9-B549E4340125}" srcOrd="0" destOrd="1" presId="urn:microsoft.com/office/officeart/2005/8/layout/vList5"/>
    <dgm:cxn modelId="{9195ACF8-0F95-4EAD-9CBD-640148F3AEBC}" type="presParOf" srcId="{697E813E-6558-4B0A-92C8-674B9C4709B9}" destId="{23F623ED-BCC2-426C-93C1-CF1E94049985}" srcOrd="0" destOrd="0" presId="urn:microsoft.com/office/officeart/2005/8/layout/vList5"/>
    <dgm:cxn modelId="{B7A89FD6-FE83-405E-9B15-8247B059E266}" type="presParOf" srcId="{23F623ED-BCC2-426C-93C1-CF1E94049985}" destId="{30AD9C86-ABBB-45C0-AAE6-12250A949AB6}" srcOrd="0" destOrd="0" presId="urn:microsoft.com/office/officeart/2005/8/layout/vList5"/>
    <dgm:cxn modelId="{0DCE150E-EFE0-4E91-B418-281B1C84E3DF}" type="presParOf" srcId="{23F623ED-BCC2-426C-93C1-CF1E94049985}" destId="{4AAB9382-7EE9-440D-B9CF-60A94ADADE79}" srcOrd="1" destOrd="0" presId="urn:microsoft.com/office/officeart/2005/8/layout/vList5"/>
    <dgm:cxn modelId="{A2A72A35-2D7D-4A87-82E2-26836AAF09D7}" type="presParOf" srcId="{697E813E-6558-4B0A-92C8-674B9C4709B9}" destId="{64042415-D99C-446C-B48A-0EDAC68C70E6}" srcOrd="1" destOrd="0" presId="urn:microsoft.com/office/officeart/2005/8/layout/vList5"/>
    <dgm:cxn modelId="{D9387CDD-B3E7-45C6-841C-5A686AFE9C8C}" type="presParOf" srcId="{697E813E-6558-4B0A-92C8-674B9C4709B9}" destId="{115EDE81-D46F-4BDA-96DC-CFCB8DCDF3F4}" srcOrd="2" destOrd="0" presId="urn:microsoft.com/office/officeart/2005/8/layout/vList5"/>
    <dgm:cxn modelId="{FA039F22-0AB2-4DDE-8E7D-EDDDFE9EE4A6}" type="presParOf" srcId="{115EDE81-D46F-4BDA-96DC-CFCB8DCDF3F4}" destId="{2B06E893-2C81-4A23-8F92-27495AE95943}" srcOrd="0" destOrd="0" presId="urn:microsoft.com/office/officeart/2005/8/layout/vList5"/>
    <dgm:cxn modelId="{7EA1D54A-3C12-4EFB-A5CD-9C036CB2FC08}" type="presParOf" srcId="{115EDE81-D46F-4BDA-96DC-CFCB8DCDF3F4}" destId="{C3EBB359-56E6-4285-AD3D-50E132BAFEEC}" srcOrd="1" destOrd="0" presId="urn:microsoft.com/office/officeart/2005/8/layout/vList5"/>
    <dgm:cxn modelId="{56DE915E-A59D-418E-9078-A63F694DA11E}" type="presParOf" srcId="{697E813E-6558-4B0A-92C8-674B9C4709B9}" destId="{8385E80D-61DB-495D-8454-669AB7E3613E}" srcOrd="3" destOrd="0" presId="urn:microsoft.com/office/officeart/2005/8/layout/vList5"/>
    <dgm:cxn modelId="{B32E7178-DE41-4250-9346-FDB6AB4F4997}" type="presParOf" srcId="{697E813E-6558-4B0A-92C8-674B9C4709B9}" destId="{F8AB79A1-8317-4ED8-A89D-0941EECABDAD}" srcOrd="4" destOrd="0" presId="urn:microsoft.com/office/officeart/2005/8/layout/vList5"/>
    <dgm:cxn modelId="{D37594AA-35AE-4931-A838-2B4A2C858E2C}" type="presParOf" srcId="{F8AB79A1-8317-4ED8-A89D-0941EECABDAD}" destId="{58592EDA-6874-4EB4-86E2-D0FE40703012}" srcOrd="0" destOrd="0" presId="urn:microsoft.com/office/officeart/2005/8/layout/vList5"/>
    <dgm:cxn modelId="{C3F74BFB-A522-405E-9CAC-C57BC570A4FC}" type="presParOf" srcId="{F8AB79A1-8317-4ED8-A89D-0941EECABDAD}" destId="{1FB123B4-571A-4967-AD3B-533FFF3AAC19}" srcOrd="1" destOrd="0" presId="urn:microsoft.com/office/officeart/2005/8/layout/vList5"/>
    <dgm:cxn modelId="{81CE8F92-EFB6-4AAC-A9EE-803E9E8B14F9}" type="presParOf" srcId="{697E813E-6558-4B0A-92C8-674B9C4709B9}" destId="{824D47F0-97E9-4DA3-8777-8501D5C3635C}" srcOrd="5" destOrd="0" presId="urn:microsoft.com/office/officeart/2005/8/layout/vList5"/>
    <dgm:cxn modelId="{6E8C06E8-AC18-4738-9C09-26A4FC20A826}" type="presParOf" srcId="{697E813E-6558-4B0A-92C8-674B9C4709B9}" destId="{BEAAB6BF-1BCE-414D-9DC0-243A39907DE4}" srcOrd="6" destOrd="0" presId="urn:microsoft.com/office/officeart/2005/8/layout/vList5"/>
    <dgm:cxn modelId="{96C2625F-0325-4F43-84D8-B7CBB8C189BB}" type="presParOf" srcId="{BEAAB6BF-1BCE-414D-9DC0-243A39907DE4}" destId="{37FE69DB-5B76-4B15-9D3D-8894C08435A3}" srcOrd="0" destOrd="0" presId="urn:microsoft.com/office/officeart/2005/8/layout/vList5"/>
    <dgm:cxn modelId="{8C1FF6BE-459C-437A-AA6B-BE99C4805C88}" type="presParOf" srcId="{BEAAB6BF-1BCE-414D-9DC0-243A39907DE4}" destId="{CFBDDEDD-2465-4ED0-8A37-55BAA27867D2}" srcOrd="1" destOrd="0" presId="urn:microsoft.com/office/officeart/2005/8/layout/vList5"/>
    <dgm:cxn modelId="{5AEE07FA-8A9A-4121-8BDB-66DC0E77C41F}" type="presParOf" srcId="{697E813E-6558-4B0A-92C8-674B9C4709B9}" destId="{D3106D2A-FD54-48C7-8235-585ABB01B5C3}" srcOrd="7" destOrd="0" presId="urn:microsoft.com/office/officeart/2005/8/layout/vList5"/>
    <dgm:cxn modelId="{FFD1E63A-8BC6-4D78-9D71-02150A683239}" type="presParOf" srcId="{697E813E-6558-4B0A-92C8-674B9C4709B9}" destId="{760EB514-E88C-4092-9238-A3517A49B38D}" srcOrd="8" destOrd="0" presId="urn:microsoft.com/office/officeart/2005/8/layout/vList5"/>
    <dgm:cxn modelId="{FEC3FD23-F997-4D82-B555-3EC4CE8580C6}" type="presParOf" srcId="{760EB514-E88C-4092-9238-A3517A49B38D}" destId="{7D66328A-4F86-4089-8EA4-A74EF75FE49D}" srcOrd="0" destOrd="0" presId="urn:microsoft.com/office/officeart/2005/8/layout/vList5"/>
    <dgm:cxn modelId="{AC3AF479-3462-46BD-94B3-560603329AF4}" type="presParOf" srcId="{760EB514-E88C-4092-9238-A3517A49B38D}" destId="{BF02C22B-F237-473C-A7FB-8A440D52DFF3}" srcOrd="1" destOrd="0" presId="urn:microsoft.com/office/officeart/2005/8/layout/vList5"/>
    <dgm:cxn modelId="{AA0BD0E1-C32D-44A4-AE97-3D3E6B1EB2C5}" type="presParOf" srcId="{697E813E-6558-4B0A-92C8-674B9C4709B9}" destId="{96756401-2B17-471E-A7FE-DA2ECB3C45E9}" srcOrd="9" destOrd="0" presId="urn:microsoft.com/office/officeart/2005/8/layout/vList5"/>
    <dgm:cxn modelId="{1918BC35-7D5C-46E7-B522-617EE3E2C56C}" type="presParOf" srcId="{697E813E-6558-4B0A-92C8-674B9C4709B9}" destId="{7EAB9239-DA5C-474A-84F5-7A9C97D45230}" srcOrd="10" destOrd="0" presId="urn:microsoft.com/office/officeart/2005/8/layout/vList5"/>
    <dgm:cxn modelId="{E1A853D3-4B59-4D0B-9D7C-6CFC59D95563}" type="presParOf" srcId="{7EAB9239-DA5C-474A-84F5-7A9C97D45230}" destId="{6FE170FF-42BB-441A-B294-638B164636AB}" srcOrd="0" destOrd="0" presId="urn:microsoft.com/office/officeart/2005/8/layout/vList5"/>
    <dgm:cxn modelId="{81DFAADA-5530-4F56-A5AC-49FB5559C601}" type="presParOf" srcId="{7EAB9239-DA5C-474A-84F5-7A9C97D45230}" destId="{54D3EFF8-30C8-4098-9514-1840C759BB7B}" srcOrd="1" destOrd="0" presId="urn:microsoft.com/office/officeart/2005/8/layout/vList5"/>
    <dgm:cxn modelId="{476A0C89-80C3-44AA-8ADC-9976D9F27235}" type="presParOf" srcId="{697E813E-6558-4B0A-92C8-674B9C4709B9}" destId="{136940DD-1863-4B1D-B317-45954DC0BCA7}" srcOrd="11" destOrd="0" presId="urn:microsoft.com/office/officeart/2005/8/layout/vList5"/>
    <dgm:cxn modelId="{1A40F8E8-830F-4C5B-B6C1-4847EA6AD140}" type="presParOf" srcId="{697E813E-6558-4B0A-92C8-674B9C4709B9}" destId="{465C534E-B1FE-4BA8-AAE5-A1DBCB5CB8C4}" srcOrd="12" destOrd="0" presId="urn:microsoft.com/office/officeart/2005/8/layout/vList5"/>
    <dgm:cxn modelId="{09984E4F-5BFF-4F93-A7DF-BF8C86383886}" type="presParOf" srcId="{465C534E-B1FE-4BA8-AAE5-A1DBCB5CB8C4}" destId="{1A7CBC00-D015-4DED-BB91-57D29FCD96B2}" srcOrd="0" destOrd="0" presId="urn:microsoft.com/office/officeart/2005/8/layout/vList5"/>
    <dgm:cxn modelId="{AE3A9929-FE78-40C9-ADE4-0BAD59E648BC}" type="presParOf" srcId="{465C534E-B1FE-4BA8-AAE5-A1DBCB5CB8C4}" destId="{1C4FF12D-E97F-4D33-B65C-7E02EB1EDC34}" srcOrd="1" destOrd="0" presId="urn:microsoft.com/office/officeart/2005/8/layout/vList5"/>
    <dgm:cxn modelId="{47803084-BE60-464B-BF00-FAD8612AE386}" type="presParOf" srcId="{697E813E-6558-4B0A-92C8-674B9C4709B9}" destId="{D528B1C7-8BED-4252-A429-4670AF35711E}" srcOrd="13" destOrd="0" presId="urn:microsoft.com/office/officeart/2005/8/layout/vList5"/>
    <dgm:cxn modelId="{EB050CE3-DC77-491C-AE1E-DA957BFD6EF2}" type="presParOf" srcId="{697E813E-6558-4B0A-92C8-674B9C4709B9}" destId="{5686D0D2-79AC-4243-936C-C81341EA2066}" srcOrd="14" destOrd="0" presId="urn:microsoft.com/office/officeart/2005/8/layout/vList5"/>
    <dgm:cxn modelId="{27661B02-63B4-4E98-BDFF-5BB5AD8DA4B5}" type="presParOf" srcId="{5686D0D2-79AC-4243-936C-C81341EA2066}" destId="{B0780F5D-E419-49B9-93C2-A8680CB2649E}" srcOrd="0" destOrd="0" presId="urn:microsoft.com/office/officeart/2005/8/layout/vList5"/>
    <dgm:cxn modelId="{1835E79E-9FEA-4A1B-8AC0-69F26D5DD8C5}" type="presParOf" srcId="{5686D0D2-79AC-4243-936C-C81341EA2066}" destId="{08B6AD44-3D78-4582-98D9-B549E4340125}" srcOrd="1" destOrd="0" presId="urn:microsoft.com/office/officeart/2005/8/layout/vList5"/>
    <dgm:cxn modelId="{890460A1-A044-4E2A-B5DB-78C4B8856E06}" type="presParOf" srcId="{697E813E-6558-4B0A-92C8-674B9C4709B9}" destId="{CEB0401D-5C54-49D2-8007-D9DEBB22F9FA}" srcOrd="15" destOrd="0" presId="urn:microsoft.com/office/officeart/2005/8/layout/vList5"/>
    <dgm:cxn modelId="{A7C0F7C6-2E3D-4FFA-B193-C4E7A580B719}" type="presParOf" srcId="{697E813E-6558-4B0A-92C8-674B9C4709B9}" destId="{10B33322-D431-4216-AC2C-BAC61797C561}" srcOrd="16" destOrd="0" presId="urn:microsoft.com/office/officeart/2005/8/layout/vList5"/>
    <dgm:cxn modelId="{179BA943-B4CF-43CC-A63D-94FC2E4BD3C7}" type="presParOf" srcId="{10B33322-D431-4216-AC2C-BAC61797C561}" destId="{668CF059-258F-4DDE-BE7C-F8D43457A2A3}" srcOrd="0" destOrd="0" presId="urn:microsoft.com/office/officeart/2005/8/layout/vList5"/>
    <dgm:cxn modelId="{59C053D9-03FB-458D-9CEB-71A77D94CD37}" type="presParOf" srcId="{10B33322-D431-4216-AC2C-BAC61797C561}" destId="{BC1EE8AD-1542-4BC8-BBD6-5D95760875D1}" srcOrd="1" destOrd="0" presId="urn:microsoft.com/office/officeart/2005/8/layout/vList5"/>
    <dgm:cxn modelId="{473BD0AB-332E-4F1D-83C2-315AC72F2EC6}" type="presParOf" srcId="{697E813E-6558-4B0A-92C8-674B9C4709B9}" destId="{290331E7-9CCB-41B5-BB0D-0694C90A0469}" srcOrd="17" destOrd="0" presId="urn:microsoft.com/office/officeart/2005/8/layout/vList5"/>
    <dgm:cxn modelId="{06DFC15E-86A2-4B8C-AA6A-3D91AA753199}" type="presParOf" srcId="{697E813E-6558-4B0A-92C8-674B9C4709B9}" destId="{2D04A7E8-F508-42E0-889E-566B63C17390}" srcOrd="18" destOrd="0" presId="urn:microsoft.com/office/officeart/2005/8/layout/vList5"/>
    <dgm:cxn modelId="{D023C82D-2EFF-442F-B57A-1DD92FFF4C6F}" type="presParOf" srcId="{2D04A7E8-F508-42E0-889E-566B63C17390}" destId="{37F1F480-ABEB-455F-A020-98EF41EA0D20}" srcOrd="0" destOrd="0" presId="urn:microsoft.com/office/officeart/2005/8/layout/vList5"/>
    <dgm:cxn modelId="{CC8F0833-FCDD-41BF-988C-D35B409669E0}" type="presParOf" srcId="{2D04A7E8-F508-42E0-889E-566B63C17390}" destId="{D9AD749F-098E-43AC-A8A1-1AAD4C27FC78}" srcOrd="1" destOrd="0" presId="urn:microsoft.com/office/officeart/2005/8/layout/vList5"/>
    <dgm:cxn modelId="{DD6A6D7E-BD7B-44B6-A518-C773FE9DC473}" type="presParOf" srcId="{697E813E-6558-4B0A-92C8-674B9C4709B9}" destId="{0C0DC9CA-7240-4272-9C82-363DE86FB66B}" srcOrd="19" destOrd="0" presId="urn:microsoft.com/office/officeart/2005/8/layout/vList5"/>
    <dgm:cxn modelId="{CC61ED5C-7184-4C29-9E0B-C0FD2A77DF42}" type="presParOf" srcId="{697E813E-6558-4B0A-92C8-674B9C4709B9}" destId="{9A180AA7-F902-441D-B3A4-FC6B0DFC8C0E}" srcOrd="20" destOrd="0" presId="urn:microsoft.com/office/officeart/2005/8/layout/vList5"/>
    <dgm:cxn modelId="{4821C72C-A11A-417A-9AF4-281345581820}" type="presParOf" srcId="{9A180AA7-F902-441D-B3A4-FC6B0DFC8C0E}" destId="{F4D22BF4-02A7-431A-A46D-CC3C54809DF5}" srcOrd="0" destOrd="0" presId="urn:microsoft.com/office/officeart/2005/8/layout/vList5"/>
    <dgm:cxn modelId="{52879123-6ECA-4600-8801-1CE8EC2797F8}" type="presParOf" srcId="{9A180AA7-F902-441D-B3A4-FC6B0DFC8C0E}" destId="{CCC537AF-A5FF-42C4-B0FC-363CB0E49306}" srcOrd="1" destOrd="0" presId="urn:microsoft.com/office/officeart/2005/8/layout/vList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D2B7038-F40F-47B7-BEFB-B6942D354509}" type="doc">
      <dgm:prSet loTypeId="urn:microsoft.com/office/officeart/2005/8/layout/vList2" loCatId="list" qsTypeId="urn:microsoft.com/office/officeart/2005/8/quickstyle/simple1" qsCatId="simple" csTypeId="urn:microsoft.com/office/officeart/2005/8/colors/colorful4" csCatId="colorful" phldr="1"/>
      <dgm:spPr/>
      <dgm:t>
        <a:bodyPr/>
        <a:lstStyle/>
        <a:p>
          <a:endParaRPr lang="es-ES"/>
        </a:p>
      </dgm:t>
    </dgm:pt>
    <dgm:pt modelId="{1220F2D0-E6DC-4429-B273-030261D548B2}">
      <dgm:prSet phldrT="[Texto]"/>
      <dgm:spPr/>
      <dgm:t>
        <a:bodyPr/>
        <a:lstStyle/>
        <a:p>
          <a:r>
            <a:rPr lang="es-CO">
              <a:latin typeface="Arial" panose="020B0604020202020204" pitchFamily="34" charset="0"/>
              <a:cs typeface="Arial" panose="020B0604020202020204" pitchFamily="34" charset="0"/>
            </a:rPr>
            <a:t>Recursos propios</a:t>
          </a:r>
          <a:endParaRPr lang="es-ES">
            <a:latin typeface="Arial" panose="020B0604020202020204" pitchFamily="34" charset="0"/>
            <a:cs typeface="Arial" panose="020B0604020202020204" pitchFamily="34" charset="0"/>
          </a:endParaRPr>
        </a:p>
      </dgm:t>
    </dgm:pt>
    <dgm:pt modelId="{54527999-890E-4045-A543-DB214ED676C0}" type="parTrans" cxnId="{01528FC7-2820-4E7A-9C98-EF39380EDCFC}">
      <dgm:prSet/>
      <dgm:spPr/>
      <dgm:t>
        <a:bodyPr/>
        <a:lstStyle/>
        <a:p>
          <a:endParaRPr lang="es-ES">
            <a:latin typeface="Arial" panose="020B0604020202020204" pitchFamily="34" charset="0"/>
            <a:cs typeface="Arial" panose="020B0604020202020204" pitchFamily="34" charset="0"/>
          </a:endParaRPr>
        </a:p>
      </dgm:t>
    </dgm:pt>
    <dgm:pt modelId="{D96CD17B-F5F2-4FE7-B50D-3596504A058F}" type="sibTrans" cxnId="{01528FC7-2820-4E7A-9C98-EF39380EDCFC}">
      <dgm:prSet/>
      <dgm:spPr/>
      <dgm:t>
        <a:bodyPr/>
        <a:lstStyle/>
        <a:p>
          <a:endParaRPr lang="es-ES">
            <a:latin typeface="Arial" panose="020B0604020202020204" pitchFamily="34" charset="0"/>
            <a:cs typeface="Arial" panose="020B0604020202020204" pitchFamily="34" charset="0"/>
          </a:endParaRPr>
        </a:p>
      </dgm:t>
    </dgm:pt>
    <dgm:pt modelId="{A6491703-BE36-4240-A84B-5C8BA58C5C77}">
      <dgm:prSet/>
      <dgm:spPr/>
      <dgm:t>
        <a:bodyPr/>
        <a:lstStyle/>
        <a:p>
          <a:r>
            <a:rPr lang="es-CO">
              <a:latin typeface="Arial" panose="020B0604020202020204" pitchFamily="34" charset="0"/>
              <a:cs typeface="Arial" panose="020B0604020202020204" pitchFamily="34" charset="0"/>
            </a:rPr>
            <a:t>Aportaciones de socios o propietarios: capital invertido directamente sin depender de terceros.</a:t>
          </a:r>
          <a:endParaRPr lang="en-US">
            <a:latin typeface="Arial" panose="020B0604020202020204" pitchFamily="34" charset="0"/>
            <a:cs typeface="Arial" panose="020B0604020202020204" pitchFamily="34" charset="0"/>
          </a:endParaRPr>
        </a:p>
      </dgm:t>
    </dgm:pt>
    <dgm:pt modelId="{CDD1D9D0-038F-4247-A6E5-14094E759996}" type="parTrans" cxnId="{079283FD-E559-4338-9614-EE1E43649AFE}">
      <dgm:prSet/>
      <dgm:spPr/>
      <dgm:t>
        <a:bodyPr/>
        <a:lstStyle/>
        <a:p>
          <a:endParaRPr lang="es-ES">
            <a:latin typeface="Arial" panose="020B0604020202020204" pitchFamily="34" charset="0"/>
            <a:cs typeface="Arial" panose="020B0604020202020204" pitchFamily="34" charset="0"/>
          </a:endParaRPr>
        </a:p>
      </dgm:t>
    </dgm:pt>
    <dgm:pt modelId="{F6DBBDBC-F233-4666-98B0-5F8E4D995452}" type="sibTrans" cxnId="{079283FD-E559-4338-9614-EE1E43649AFE}">
      <dgm:prSet/>
      <dgm:spPr/>
      <dgm:t>
        <a:bodyPr/>
        <a:lstStyle/>
        <a:p>
          <a:endParaRPr lang="es-ES">
            <a:latin typeface="Arial" panose="020B0604020202020204" pitchFamily="34" charset="0"/>
            <a:cs typeface="Arial" panose="020B0604020202020204" pitchFamily="34" charset="0"/>
          </a:endParaRPr>
        </a:p>
      </dgm:t>
    </dgm:pt>
    <dgm:pt modelId="{88A19649-77FF-4648-B734-A2EE341A6C40}">
      <dgm:prSet/>
      <dgm:spPr/>
      <dgm:t>
        <a:bodyPr/>
        <a:lstStyle/>
        <a:p>
          <a:r>
            <a:rPr lang="es-CO">
              <a:latin typeface="Arial" panose="020B0604020202020204" pitchFamily="34" charset="0"/>
              <a:cs typeface="Arial" panose="020B0604020202020204" pitchFamily="34" charset="0"/>
            </a:rPr>
            <a:t>Reinversión de beneficios: utilización de ganancias para expandir o mejorar el proyecto.</a:t>
          </a:r>
          <a:endParaRPr lang="en-US">
            <a:latin typeface="Arial" panose="020B0604020202020204" pitchFamily="34" charset="0"/>
            <a:cs typeface="Arial" panose="020B0604020202020204" pitchFamily="34" charset="0"/>
          </a:endParaRPr>
        </a:p>
      </dgm:t>
    </dgm:pt>
    <dgm:pt modelId="{D0E94089-402C-4BC3-B042-4D6357603EA4}" type="parTrans" cxnId="{7F6F6066-1FDB-47E7-A4B5-2B20545E5EB5}">
      <dgm:prSet/>
      <dgm:spPr/>
      <dgm:t>
        <a:bodyPr/>
        <a:lstStyle/>
        <a:p>
          <a:endParaRPr lang="es-ES">
            <a:latin typeface="Arial" panose="020B0604020202020204" pitchFamily="34" charset="0"/>
            <a:cs typeface="Arial" panose="020B0604020202020204" pitchFamily="34" charset="0"/>
          </a:endParaRPr>
        </a:p>
      </dgm:t>
    </dgm:pt>
    <dgm:pt modelId="{858A9EA7-78E8-4D8A-AA96-3A371E7A0CDB}" type="sibTrans" cxnId="{7F6F6066-1FDB-47E7-A4B5-2B20545E5EB5}">
      <dgm:prSet/>
      <dgm:spPr/>
      <dgm:t>
        <a:bodyPr/>
        <a:lstStyle/>
        <a:p>
          <a:endParaRPr lang="es-ES">
            <a:latin typeface="Arial" panose="020B0604020202020204" pitchFamily="34" charset="0"/>
            <a:cs typeface="Arial" panose="020B0604020202020204" pitchFamily="34" charset="0"/>
          </a:endParaRPr>
        </a:p>
      </dgm:t>
    </dgm:pt>
    <dgm:pt modelId="{C8BC0EB0-905B-4DDF-9A11-5936626216B7}">
      <dgm:prSet/>
      <dgm:spPr/>
      <dgm:t>
        <a:bodyPr/>
        <a:lstStyle/>
        <a:p>
          <a:r>
            <a:rPr lang="es-CO">
              <a:latin typeface="Arial" panose="020B0604020202020204" pitchFamily="34" charset="0"/>
              <a:cs typeface="Arial" panose="020B0604020202020204" pitchFamily="34" charset="0"/>
            </a:rPr>
            <a:t>Créditos y préstamos bancarios</a:t>
          </a:r>
          <a:endParaRPr lang="en-US">
            <a:latin typeface="Arial" panose="020B0604020202020204" pitchFamily="34" charset="0"/>
            <a:cs typeface="Arial" panose="020B0604020202020204" pitchFamily="34" charset="0"/>
          </a:endParaRPr>
        </a:p>
      </dgm:t>
    </dgm:pt>
    <dgm:pt modelId="{E9A53A3B-C4B5-4737-AEDA-B3CF0949CAB8}" type="parTrans" cxnId="{A6CBC69D-2A31-4FB3-BF2F-2044F4F5B31A}">
      <dgm:prSet/>
      <dgm:spPr/>
      <dgm:t>
        <a:bodyPr/>
        <a:lstStyle/>
        <a:p>
          <a:endParaRPr lang="es-ES">
            <a:latin typeface="Arial" panose="020B0604020202020204" pitchFamily="34" charset="0"/>
            <a:cs typeface="Arial" panose="020B0604020202020204" pitchFamily="34" charset="0"/>
          </a:endParaRPr>
        </a:p>
      </dgm:t>
    </dgm:pt>
    <dgm:pt modelId="{FD8BDAF0-FC17-4450-ACC5-CD29F9FC6448}" type="sibTrans" cxnId="{A6CBC69D-2A31-4FB3-BF2F-2044F4F5B31A}">
      <dgm:prSet/>
      <dgm:spPr/>
      <dgm:t>
        <a:bodyPr/>
        <a:lstStyle/>
        <a:p>
          <a:endParaRPr lang="es-ES">
            <a:latin typeface="Arial" panose="020B0604020202020204" pitchFamily="34" charset="0"/>
            <a:cs typeface="Arial" panose="020B0604020202020204" pitchFamily="34" charset="0"/>
          </a:endParaRPr>
        </a:p>
      </dgm:t>
    </dgm:pt>
    <dgm:pt modelId="{38C67796-E1A1-49F1-A0FF-9DBE54C607DA}">
      <dgm:prSet/>
      <dgm:spPr/>
      <dgm:t>
        <a:bodyPr/>
        <a:lstStyle/>
        <a:p>
          <a:r>
            <a:rPr lang="es-CO">
              <a:latin typeface="Arial" panose="020B0604020202020204" pitchFamily="34" charset="0"/>
              <a:cs typeface="Arial" panose="020B0604020202020204" pitchFamily="34" charset="0"/>
            </a:rPr>
            <a:t>Créditos bancarios: fondos con tasas de interés variables según el riesgo y las garantías.</a:t>
          </a:r>
          <a:endParaRPr lang="en-US">
            <a:latin typeface="Arial" panose="020B0604020202020204" pitchFamily="34" charset="0"/>
            <a:cs typeface="Arial" panose="020B0604020202020204" pitchFamily="34" charset="0"/>
          </a:endParaRPr>
        </a:p>
      </dgm:t>
    </dgm:pt>
    <dgm:pt modelId="{9BB1B2BA-4B59-49B7-BC2B-5DD5CAB6ED21}" type="parTrans" cxnId="{F8D1047D-B2D5-4B6B-9A1F-4E75F845FC3B}">
      <dgm:prSet/>
      <dgm:spPr/>
      <dgm:t>
        <a:bodyPr/>
        <a:lstStyle/>
        <a:p>
          <a:endParaRPr lang="es-ES">
            <a:latin typeface="Arial" panose="020B0604020202020204" pitchFamily="34" charset="0"/>
            <a:cs typeface="Arial" panose="020B0604020202020204" pitchFamily="34" charset="0"/>
          </a:endParaRPr>
        </a:p>
      </dgm:t>
    </dgm:pt>
    <dgm:pt modelId="{525AFA60-2207-4DA1-BB95-9E06FA86F8F6}" type="sibTrans" cxnId="{F8D1047D-B2D5-4B6B-9A1F-4E75F845FC3B}">
      <dgm:prSet/>
      <dgm:spPr/>
      <dgm:t>
        <a:bodyPr/>
        <a:lstStyle/>
        <a:p>
          <a:endParaRPr lang="es-ES">
            <a:latin typeface="Arial" panose="020B0604020202020204" pitchFamily="34" charset="0"/>
            <a:cs typeface="Arial" panose="020B0604020202020204" pitchFamily="34" charset="0"/>
          </a:endParaRPr>
        </a:p>
      </dgm:t>
    </dgm:pt>
    <dgm:pt modelId="{992B1C56-D29B-40E1-8EE6-23A0AE3BB3DE}">
      <dgm:prSet/>
      <dgm:spPr/>
      <dgm:t>
        <a:bodyPr/>
        <a:lstStyle/>
        <a:p>
          <a:r>
            <a:rPr lang="es-CO">
              <a:latin typeface="Arial" panose="020B0604020202020204" pitchFamily="34" charset="0"/>
              <a:cs typeface="Arial" panose="020B0604020202020204" pitchFamily="34" charset="0"/>
            </a:rPr>
            <a:t>Préstamos a largo plazo: financiamiento a 10 o 20 años para proyectos de gran envergadura.</a:t>
          </a:r>
          <a:endParaRPr lang="en-US">
            <a:latin typeface="Arial" panose="020B0604020202020204" pitchFamily="34" charset="0"/>
            <a:cs typeface="Arial" panose="020B0604020202020204" pitchFamily="34" charset="0"/>
          </a:endParaRPr>
        </a:p>
      </dgm:t>
    </dgm:pt>
    <dgm:pt modelId="{B78C5B15-868B-4E5F-9EAB-FDF25625C9D1}" type="parTrans" cxnId="{C40759A0-2FD8-4DE0-B173-8A4658130C22}">
      <dgm:prSet/>
      <dgm:spPr/>
      <dgm:t>
        <a:bodyPr/>
        <a:lstStyle/>
        <a:p>
          <a:endParaRPr lang="es-ES">
            <a:latin typeface="Arial" panose="020B0604020202020204" pitchFamily="34" charset="0"/>
            <a:cs typeface="Arial" panose="020B0604020202020204" pitchFamily="34" charset="0"/>
          </a:endParaRPr>
        </a:p>
      </dgm:t>
    </dgm:pt>
    <dgm:pt modelId="{733E44EC-9211-458E-88B1-7552109D10B6}" type="sibTrans" cxnId="{C40759A0-2FD8-4DE0-B173-8A4658130C22}">
      <dgm:prSet/>
      <dgm:spPr/>
      <dgm:t>
        <a:bodyPr/>
        <a:lstStyle/>
        <a:p>
          <a:endParaRPr lang="es-ES">
            <a:latin typeface="Arial" panose="020B0604020202020204" pitchFamily="34" charset="0"/>
            <a:cs typeface="Arial" panose="020B0604020202020204" pitchFamily="34" charset="0"/>
          </a:endParaRPr>
        </a:p>
      </dgm:t>
    </dgm:pt>
    <dgm:pt modelId="{814339CA-6032-428B-BBA7-B91561487CD0}">
      <dgm:prSet/>
      <dgm:spPr/>
      <dgm:t>
        <a:bodyPr/>
        <a:lstStyle/>
        <a:p>
          <a:r>
            <a:rPr lang="es-CO">
              <a:latin typeface="Arial" panose="020B0604020202020204" pitchFamily="34" charset="0"/>
              <a:cs typeface="Arial" panose="020B0604020202020204" pitchFamily="34" charset="0"/>
            </a:rPr>
            <a:t>Líneas de crédito: fondos disponibles según las necesidades del proyecto.</a:t>
          </a:r>
          <a:endParaRPr lang="en-US">
            <a:latin typeface="Arial" panose="020B0604020202020204" pitchFamily="34" charset="0"/>
            <a:cs typeface="Arial" panose="020B0604020202020204" pitchFamily="34" charset="0"/>
          </a:endParaRPr>
        </a:p>
      </dgm:t>
    </dgm:pt>
    <dgm:pt modelId="{E4D8FF3B-31D2-4CFF-92C1-6E8EC6737D6F}" type="parTrans" cxnId="{3C9C9FA3-2CB7-4F26-A034-5E63E4777947}">
      <dgm:prSet/>
      <dgm:spPr/>
      <dgm:t>
        <a:bodyPr/>
        <a:lstStyle/>
        <a:p>
          <a:endParaRPr lang="es-ES">
            <a:latin typeface="Arial" panose="020B0604020202020204" pitchFamily="34" charset="0"/>
            <a:cs typeface="Arial" panose="020B0604020202020204" pitchFamily="34" charset="0"/>
          </a:endParaRPr>
        </a:p>
      </dgm:t>
    </dgm:pt>
    <dgm:pt modelId="{1C423F30-519D-4E36-9E71-EAC02EDB767E}" type="sibTrans" cxnId="{3C9C9FA3-2CB7-4F26-A034-5E63E4777947}">
      <dgm:prSet/>
      <dgm:spPr/>
      <dgm:t>
        <a:bodyPr/>
        <a:lstStyle/>
        <a:p>
          <a:endParaRPr lang="es-ES">
            <a:latin typeface="Arial" panose="020B0604020202020204" pitchFamily="34" charset="0"/>
            <a:cs typeface="Arial" panose="020B0604020202020204" pitchFamily="34" charset="0"/>
          </a:endParaRPr>
        </a:p>
      </dgm:t>
    </dgm:pt>
    <dgm:pt modelId="{A6A58184-624E-4C63-8292-B142ADC9E4FA}">
      <dgm:prSet/>
      <dgm:spPr/>
      <dgm:t>
        <a:bodyPr/>
        <a:lstStyle/>
        <a:p>
          <a:r>
            <a:rPr lang="es-CO">
              <a:latin typeface="Arial" panose="020B0604020202020204" pitchFamily="34" charset="0"/>
              <a:cs typeface="Arial" panose="020B0604020202020204" pitchFamily="34" charset="0"/>
            </a:rPr>
            <a:t>Inversiones externas</a:t>
          </a:r>
          <a:endParaRPr lang="en-US">
            <a:latin typeface="Arial" panose="020B0604020202020204" pitchFamily="34" charset="0"/>
            <a:cs typeface="Arial" panose="020B0604020202020204" pitchFamily="34" charset="0"/>
          </a:endParaRPr>
        </a:p>
      </dgm:t>
    </dgm:pt>
    <dgm:pt modelId="{418BDEDB-63E0-4B59-8E13-2C2E1317D577}" type="parTrans" cxnId="{BFF6DDD4-55D3-4DB9-B597-746F2328AA50}">
      <dgm:prSet/>
      <dgm:spPr/>
      <dgm:t>
        <a:bodyPr/>
        <a:lstStyle/>
        <a:p>
          <a:endParaRPr lang="es-ES">
            <a:latin typeface="Arial" panose="020B0604020202020204" pitchFamily="34" charset="0"/>
            <a:cs typeface="Arial" panose="020B0604020202020204" pitchFamily="34" charset="0"/>
          </a:endParaRPr>
        </a:p>
      </dgm:t>
    </dgm:pt>
    <dgm:pt modelId="{61D6B011-6E14-45CA-BF83-933392AD3895}" type="sibTrans" cxnId="{BFF6DDD4-55D3-4DB9-B597-746F2328AA50}">
      <dgm:prSet/>
      <dgm:spPr/>
      <dgm:t>
        <a:bodyPr/>
        <a:lstStyle/>
        <a:p>
          <a:endParaRPr lang="es-ES">
            <a:latin typeface="Arial" panose="020B0604020202020204" pitchFamily="34" charset="0"/>
            <a:cs typeface="Arial" panose="020B0604020202020204" pitchFamily="34" charset="0"/>
          </a:endParaRPr>
        </a:p>
      </dgm:t>
    </dgm:pt>
    <dgm:pt modelId="{4041D28F-4FCA-429E-85B4-092B3D6E0774}">
      <dgm:prSet/>
      <dgm:spPr/>
      <dgm:t>
        <a:bodyPr/>
        <a:lstStyle/>
        <a:p>
          <a:r>
            <a:rPr lang="es-CO">
              <a:latin typeface="Arial" panose="020B0604020202020204" pitchFamily="34" charset="0"/>
              <a:cs typeface="Arial" panose="020B0604020202020204" pitchFamily="34" charset="0"/>
            </a:rPr>
            <a:t>Capital de riesgo: inversión en proyectos con alto potencial de crecimiento.</a:t>
          </a:r>
          <a:endParaRPr lang="en-US">
            <a:latin typeface="Arial" panose="020B0604020202020204" pitchFamily="34" charset="0"/>
            <a:cs typeface="Arial" panose="020B0604020202020204" pitchFamily="34" charset="0"/>
          </a:endParaRPr>
        </a:p>
      </dgm:t>
    </dgm:pt>
    <dgm:pt modelId="{CEBAD90E-F406-4043-BA41-6A5B24107283}" type="parTrans" cxnId="{9B20FE6D-6FE9-4E9F-824A-DD5B06EA7B35}">
      <dgm:prSet/>
      <dgm:spPr/>
      <dgm:t>
        <a:bodyPr/>
        <a:lstStyle/>
        <a:p>
          <a:endParaRPr lang="es-ES">
            <a:latin typeface="Arial" panose="020B0604020202020204" pitchFamily="34" charset="0"/>
            <a:cs typeface="Arial" panose="020B0604020202020204" pitchFamily="34" charset="0"/>
          </a:endParaRPr>
        </a:p>
      </dgm:t>
    </dgm:pt>
    <dgm:pt modelId="{36C1F718-04C5-4904-BC6A-33994C0F0888}" type="sibTrans" cxnId="{9B20FE6D-6FE9-4E9F-824A-DD5B06EA7B35}">
      <dgm:prSet/>
      <dgm:spPr/>
      <dgm:t>
        <a:bodyPr/>
        <a:lstStyle/>
        <a:p>
          <a:endParaRPr lang="es-ES">
            <a:latin typeface="Arial" panose="020B0604020202020204" pitchFamily="34" charset="0"/>
            <a:cs typeface="Arial" panose="020B0604020202020204" pitchFamily="34" charset="0"/>
          </a:endParaRPr>
        </a:p>
      </dgm:t>
    </dgm:pt>
    <dgm:pt modelId="{12005AF7-556E-4C4A-A190-247D6B797421}">
      <dgm:prSet/>
      <dgm:spPr/>
      <dgm:t>
        <a:bodyPr/>
        <a:lstStyle/>
        <a:p>
          <a:r>
            <a:rPr lang="es-CO">
              <a:latin typeface="Arial" panose="020B0604020202020204" pitchFamily="34" charset="0"/>
              <a:cs typeface="Arial" panose="020B0604020202020204" pitchFamily="34" charset="0"/>
            </a:rPr>
            <a:t>Inversión extranjera directa (IED): fondos de inversionistas internacionales.</a:t>
          </a:r>
          <a:endParaRPr lang="en-US">
            <a:latin typeface="Arial" panose="020B0604020202020204" pitchFamily="34" charset="0"/>
            <a:cs typeface="Arial" panose="020B0604020202020204" pitchFamily="34" charset="0"/>
          </a:endParaRPr>
        </a:p>
      </dgm:t>
    </dgm:pt>
    <dgm:pt modelId="{78754019-3381-48FB-9F8F-EB1918CD570C}" type="parTrans" cxnId="{BB8C055F-C08F-4F73-90EB-D28B7D1CA94A}">
      <dgm:prSet/>
      <dgm:spPr/>
      <dgm:t>
        <a:bodyPr/>
        <a:lstStyle/>
        <a:p>
          <a:endParaRPr lang="es-ES">
            <a:latin typeface="Arial" panose="020B0604020202020204" pitchFamily="34" charset="0"/>
            <a:cs typeface="Arial" panose="020B0604020202020204" pitchFamily="34" charset="0"/>
          </a:endParaRPr>
        </a:p>
      </dgm:t>
    </dgm:pt>
    <dgm:pt modelId="{3BD5E0A5-2E64-4C5C-8DA1-0C1638FD578B}" type="sibTrans" cxnId="{BB8C055F-C08F-4F73-90EB-D28B7D1CA94A}">
      <dgm:prSet/>
      <dgm:spPr/>
      <dgm:t>
        <a:bodyPr/>
        <a:lstStyle/>
        <a:p>
          <a:endParaRPr lang="es-ES">
            <a:latin typeface="Arial" panose="020B0604020202020204" pitchFamily="34" charset="0"/>
            <a:cs typeface="Arial" panose="020B0604020202020204" pitchFamily="34" charset="0"/>
          </a:endParaRPr>
        </a:p>
      </dgm:t>
    </dgm:pt>
    <dgm:pt modelId="{5CD4E8C4-5171-4A61-8B6B-ADB66EC01DA7}">
      <dgm:prSet/>
      <dgm:spPr/>
      <dgm:t>
        <a:bodyPr/>
        <a:lstStyle/>
        <a:p>
          <a:r>
            <a:rPr lang="es-CO" i="1">
              <a:latin typeface="Arial" panose="020B0604020202020204" pitchFamily="34" charset="0"/>
              <a:cs typeface="Arial" panose="020B0604020202020204" pitchFamily="34" charset="0"/>
            </a:rPr>
            <a:t>Crowdfunding</a:t>
          </a:r>
          <a:r>
            <a:rPr lang="es-CO">
              <a:latin typeface="Arial" panose="020B0604020202020204" pitchFamily="34" charset="0"/>
              <a:cs typeface="Arial" panose="020B0604020202020204" pitchFamily="34" charset="0"/>
            </a:rPr>
            <a:t>: financiamiento colectivo a cambio de beneficios futuros.</a:t>
          </a:r>
          <a:endParaRPr lang="en-US">
            <a:latin typeface="Arial" panose="020B0604020202020204" pitchFamily="34" charset="0"/>
            <a:cs typeface="Arial" panose="020B0604020202020204" pitchFamily="34" charset="0"/>
          </a:endParaRPr>
        </a:p>
      </dgm:t>
    </dgm:pt>
    <dgm:pt modelId="{B4E0251B-128A-4F78-93EC-FFD172850ED4}" type="parTrans" cxnId="{97EC5788-BB86-40F4-86EF-EE90F864D574}">
      <dgm:prSet/>
      <dgm:spPr/>
      <dgm:t>
        <a:bodyPr/>
        <a:lstStyle/>
        <a:p>
          <a:endParaRPr lang="es-ES">
            <a:latin typeface="Arial" panose="020B0604020202020204" pitchFamily="34" charset="0"/>
            <a:cs typeface="Arial" panose="020B0604020202020204" pitchFamily="34" charset="0"/>
          </a:endParaRPr>
        </a:p>
      </dgm:t>
    </dgm:pt>
    <dgm:pt modelId="{1197AB65-E52E-4BAA-B694-15F2D5E0B050}" type="sibTrans" cxnId="{97EC5788-BB86-40F4-86EF-EE90F864D574}">
      <dgm:prSet/>
      <dgm:spPr/>
      <dgm:t>
        <a:bodyPr/>
        <a:lstStyle/>
        <a:p>
          <a:endParaRPr lang="es-ES">
            <a:latin typeface="Arial" panose="020B0604020202020204" pitchFamily="34" charset="0"/>
            <a:cs typeface="Arial" panose="020B0604020202020204" pitchFamily="34" charset="0"/>
          </a:endParaRPr>
        </a:p>
      </dgm:t>
    </dgm:pt>
    <dgm:pt modelId="{96B832E9-7C4B-4099-87EE-BBF8197BC37C}">
      <dgm:prSet/>
      <dgm:spPr/>
      <dgm:t>
        <a:bodyPr/>
        <a:lstStyle/>
        <a:p>
          <a:r>
            <a:rPr lang="es-CO">
              <a:latin typeface="Arial" panose="020B0604020202020204" pitchFamily="34" charset="0"/>
              <a:cs typeface="Arial" panose="020B0604020202020204" pitchFamily="34" charset="0"/>
            </a:rPr>
            <a:t>Apoyo gubernamental</a:t>
          </a:r>
          <a:endParaRPr lang="en-US">
            <a:latin typeface="Arial" panose="020B0604020202020204" pitchFamily="34" charset="0"/>
            <a:cs typeface="Arial" panose="020B0604020202020204" pitchFamily="34" charset="0"/>
          </a:endParaRPr>
        </a:p>
      </dgm:t>
    </dgm:pt>
    <dgm:pt modelId="{E589FDBD-7822-44AB-988D-6AAD5ED49792}" type="parTrans" cxnId="{597740FA-48E6-47A4-A7F9-7CF3373C77FA}">
      <dgm:prSet/>
      <dgm:spPr/>
      <dgm:t>
        <a:bodyPr/>
        <a:lstStyle/>
        <a:p>
          <a:endParaRPr lang="es-ES">
            <a:latin typeface="Arial" panose="020B0604020202020204" pitchFamily="34" charset="0"/>
            <a:cs typeface="Arial" panose="020B0604020202020204" pitchFamily="34" charset="0"/>
          </a:endParaRPr>
        </a:p>
      </dgm:t>
    </dgm:pt>
    <dgm:pt modelId="{ACA2619A-5E3B-4829-9C65-7CD79D2A73BB}" type="sibTrans" cxnId="{597740FA-48E6-47A4-A7F9-7CF3373C77FA}">
      <dgm:prSet/>
      <dgm:spPr/>
      <dgm:t>
        <a:bodyPr/>
        <a:lstStyle/>
        <a:p>
          <a:endParaRPr lang="es-ES">
            <a:latin typeface="Arial" panose="020B0604020202020204" pitchFamily="34" charset="0"/>
            <a:cs typeface="Arial" panose="020B0604020202020204" pitchFamily="34" charset="0"/>
          </a:endParaRPr>
        </a:p>
      </dgm:t>
    </dgm:pt>
    <dgm:pt modelId="{22957501-72E5-4765-A2BC-F2687050851D}">
      <dgm:prSet/>
      <dgm:spPr/>
      <dgm:t>
        <a:bodyPr/>
        <a:lstStyle/>
        <a:p>
          <a:r>
            <a:rPr lang="es-CO">
              <a:latin typeface="Arial" panose="020B0604020202020204" pitchFamily="34" charset="0"/>
              <a:cs typeface="Arial" panose="020B0604020202020204" pitchFamily="34" charset="0"/>
            </a:rPr>
            <a:t>Subvenciones estatales y federales: fondos públicos para incentivar el turismo.</a:t>
          </a:r>
          <a:endParaRPr lang="en-US">
            <a:latin typeface="Arial" panose="020B0604020202020204" pitchFamily="34" charset="0"/>
            <a:cs typeface="Arial" panose="020B0604020202020204" pitchFamily="34" charset="0"/>
          </a:endParaRPr>
        </a:p>
      </dgm:t>
    </dgm:pt>
    <dgm:pt modelId="{8059F4C8-DCE2-4025-BBF5-7E7CC596ADF6}" type="parTrans" cxnId="{52B0DBEE-8552-474A-B791-35A74B06CDE3}">
      <dgm:prSet/>
      <dgm:spPr/>
      <dgm:t>
        <a:bodyPr/>
        <a:lstStyle/>
        <a:p>
          <a:endParaRPr lang="es-ES">
            <a:latin typeface="Arial" panose="020B0604020202020204" pitchFamily="34" charset="0"/>
            <a:cs typeface="Arial" panose="020B0604020202020204" pitchFamily="34" charset="0"/>
          </a:endParaRPr>
        </a:p>
      </dgm:t>
    </dgm:pt>
    <dgm:pt modelId="{454B905B-CFF6-46E6-9FF1-67AB0BBFF71A}" type="sibTrans" cxnId="{52B0DBEE-8552-474A-B791-35A74B06CDE3}">
      <dgm:prSet/>
      <dgm:spPr/>
      <dgm:t>
        <a:bodyPr/>
        <a:lstStyle/>
        <a:p>
          <a:endParaRPr lang="es-ES">
            <a:latin typeface="Arial" panose="020B0604020202020204" pitchFamily="34" charset="0"/>
            <a:cs typeface="Arial" panose="020B0604020202020204" pitchFamily="34" charset="0"/>
          </a:endParaRPr>
        </a:p>
      </dgm:t>
    </dgm:pt>
    <dgm:pt modelId="{3150B082-5D7C-4598-A0CA-E5796EBEBCD9}">
      <dgm:prSet/>
      <dgm:spPr/>
      <dgm:t>
        <a:bodyPr/>
        <a:lstStyle/>
        <a:p>
          <a:r>
            <a:rPr lang="es-CO">
              <a:latin typeface="Arial" panose="020B0604020202020204" pitchFamily="34" charset="0"/>
              <a:cs typeface="Arial" panose="020B0604020202020204" pitchFamily="34" charset="0"/>
            </a:rPr>
            <a:t>Fondos de turismo: recursos destinados a mejorar la infraestructura turística.</a:t>
          </a:r>
          <a:endParaRPr lang="en-US">
            <a:latin typeface="Arial" panose="020B0604020202020204" pitchFamily="34" charset="0"/>
            <a:cs typeface="Arial" panose="020B0604020202020204" pitchFamily="34" charset="0"/>
          </a:endParaRPr>
        </a:p>
      </dgm:t>
    </dgm:pt>
    <dgm:pt modelId="{7920B61F-F27A-4F5D-956C-C406B4DBA221}" type="parTrans" cxnId="{FF9C5AB3-0F9E-4F8D-A030-2C6AE709CF38}">
      <dgm:prSet/>
      <dgm:spPr/>
      <dgm:t>
        <a:bodyPr/>
        <a:lstStyle/>
        <a:p>
          <a:endParaRPr lang="es-ES">
            <a:latin typeface="Arial" panose="020B0604020202020204" pitchFamily="34" charset="0"/>
            <a:cs typeface="Arial" panose="020B0604020202020204" pitchFamily="34" charset="0"/>
          </a:endParaRPr>
        </a:p>
      </dgm:t>
    </dgm:pt>
    <dgm:pt modelId="{C565CC19-8BB2-4A37-838D-C36A56D14131}" type="sibTrans" cxnId="{FF9C5AB3-0F9E-4F8D-A030-2C6AE709CF38}">
      <dgm:prSet/>
      <dgm:spPr/>
      <dgm:t>
        <a:bodyPr/>
        <a:lstStyle/>
        <a:p>
          <a:endParaRPr lang="es-ES">
            <a:latin typeface="Arial" panose="020B0604020202020204" pitchFamily="34" charset="0"/>
            <a:cs typeface="Arial" panose="020B0604020202020204" pitchFamily="34" charset="0"/>
          </a:endParaRPr>
        </a:p>
      </dgm:t>
    </dgm:pt>
    <dgm:pt modelId="{8B652079-EC30-4225-9CB7-0EF2161E0D53}">
      <dgm:prSet/>
      <dgm:spPr/>
      <dgm:t>
        <a:bodyPr/>
        <a:lstStyle/>
        <a:p>
          <a:r>
            <a:rPr lang="es-CO">
              <a:latin typeface="Arial" panose="020B0604020202020204" pitchFamily="34" charset="0"/>
              <a:cs typeface="Arial" panose="020B0604020202020204" pitchFamily="34" charset="0"/>
            </a:rPr>
            <a:t>Exenciones fiscales: beneficios tributarios para ciertos proyectos.</a:t>
          </a:r>
          <a:endParaRPr lang="en-US">
            <a:latin typeface="Arial" panose="020B0604020202020204" pitchFamily="34" charset="0"/>
            <a:cs typeface="Arial" panose="020B0604020202020204" pitchFamily="34" charset="0"/>
          </a:endParaRPr>
        </a:p>
      </dgm:t>
    </dgm:pt>
    <dgm:pt modelId="{FE8AF6BB-E27E-4AD9-98D8-3BCBFBCFF28A}" type="parTrans" cxnId="{50F56F98-D169-4E25-B85B-697E6EC97CD7}">
      <dgm:prSet/>
      <dgm:spPr/>
      <dgm:t>
        <a:bodyPr/>
        <a:lstStyle/>
        <a:p>
          <a:endParaRPr lang="es-ES">
            <a:latin typeface="Arial" panose="020B0604020202020204" pitchFamily="34" charset="0"/>
            <a:cs typeface="Arial" panose="020B0604020202020204" pitchFamily="34" charset="0"/>
          </a:endParaRPr>
        </a:p>
      </dgm:t>
    </dgm:pt>
    <dgm:pt modelId="{6B538077-7991-4056-84EB-1B04AD01B6BE}" type="sibTrans" cxnId="{50F56F98-D169-4E25-B85B-697E6EC97CD7}">
      <dgm:prSet/>
      <dgm:spPr/>
      <dgm:t>
        <a:bodyPr/>
        <a:lstStyle/>
        <a:p>
          <a:endParaRPr lang="es-ES">
            <a:latin typeface="Arial" panose="020B0604020202020204" pitchFamily="34" charset="0"/>
            <a:cs typeface="Arial" panose="020B0604020202020204" pitchFamily="34" charset="0"/>
          </a:endParaRPr>
        </a:p>
      </dgm:t>
    </dgm:pt>
    <dgm:pt modelId="{5E3DA7ED-9E47-4749-AC7E-EE72817BB335}">
      <dgm:prSet/>
      <dgm:spPr/>
      <dgm:t>
        <a:bodyPr/>
        <a:lstStyle/>
        <a:p>
          <a:r>
            <a:rPr lang="es-CO">
              <a:latin typeface="Arial" panose="020B0604020202020204" pitchFamily="34" charset="0"/>
              <a:cs typeface="Arial" panose="020B0604020202020204" pitchFamily="34" charset="0"/>
            </a:rPr>
            <a:t>Bonos y emisión de valores</a:t>
          </a:r>
          <a:endParaRPr lang="en-US">
            <a:latin typeface="Arial" panose="020B0604020202020204" pitchFamily="34" charset="0"/>
            <a:cs typeface="Arial" panose="020B0604020202020204" pitchFamily="34" charset="0"/>
          </a:endParaRPr>
        </a:p>
      </dgm:t>
    </dgm:pt>
    <dgm:pt modelId="{83852AC0-4150-4478-9B00-B3D9AC3979DA}" type="parTrans" cxnId="{A1D65398-85DB-43AE-A9D2-99ABE267C2A2}">
      <dgm:prSet/>
      <dgm:spPr/>
      <dgm:t>
        <a:bodyPr/>
        <a:lstStyle/>
        <a:p>
          <a:endParaRPr lang="es-ES">
            <a:latin typeface="Arial" panose="020B0604020202020204" pitchFamily="34" charset="0"/>
            <a:cs typeface="Arial" panose="020B0604020202020204" pitchFamily="34" charset="0"/>
          </a:endParaRPr>
        </a:p>
      </dgm:t>
    </dgm:pt>
    <dgm:pt modelId="{7BBAABD5-98E5-4D2D-894B-B54B0DEB4C7C}" type="sibTrans" cxnId="{A1D65398-85DB-43AE-A9D2-99ABE267C2A2}">
      <dgm:prSet/>
      <dgm:spPr/>
      <dgm:t>
        <a:bodyPr/>
        <a:lstStyle/>
        <a:p>
          <a:endParaRPr lang="es-ES">
            <a:latin typeface="Arial" panose="020B0604020202020204" pitchFamily="34" charset="0"/>
            <a:cs typeface="Arial" panose="020B0604020202020204" pitchFamily="34" charset="0"/>
          </a:endParaRPr>
        </a:p>
      </dgm:t>
    </dgm:pt>
    <dgm:pt modelId="{27ABF7CF-65DB-492C-AB20-CBE163200183}">
      <dgm:prSet/>
      <dgm:spPr/>
      <dgm:t>
        <a:bodyPr/>
        <a:lstStyle/>
        <a:p>
          <a:r>
            <a:rPr lang="es-CO">
              <a:latin typeface="Arial" panose="020B0604020202020204" pitchFamily="34" charset="0"/>
              <a:cs typeface="Arial" panose="020B0604020202020204" pitchFamily="34" charset="0"/>
            </a:rPr>
            <a:t>Bonos de desarrollo: instrumentos financieros para obtener capital a largo plazo.</a:t>
          </a:r>
          <a:endParaRPr lang="en-US">
            <a:latin typeface="Arial" panose="020B0604020202020204" pitchFamily="34" charset="0"/>
            <a:cs typeface="Arial" panose="020B0604020202020204" pitchFamily="34" charset="0"/>
          </a:endParaRPr>
        </a:p>
      </dgm:t>
    </dgm:pt>
    <dgm:pt modelId="{2891F22C-3CB2-46E1-9D79-C158C002557C}" type="parTrans" cxnId="{83506586-13FA-4E82-8816-7F4ADBF4E38F}">
      <dgm:prSet/>
      <dgm:spPr/>
      <dgm:t>
        <a:bodyPr/>
        <a:lstStyle/>
        <a:p>
          <a:endParaRPr lang="es-ES">
            <a:latin typeface="Arial" panose="020B0604020202020204" pitchFamily="34" charset="0"/>
            <a:cs typeface="Arial" panose="020B0604020202020204" pitchFamily="34" charset="0"/>
          </a:endParaRPr>
        </a:p>
      </dgm:t>
    </dgm:pt>
    <dgm:pt modelId="{5A02BF4B-4CA6-4560-99AE-BCC44BCFAD98}" type="sibTrans" cxnId="{83506586-13FA-4E82-8816-7F4ADBF4E38F}">
      <dgm:prSet/>
      <dgm:spPr/>
      <dgm:t>
        <a:bodyPr/>
        <a:lstStyle/>
        <a:p>
          <a:endParaRPr lang="es-ES">
            <a:latin typeface="Arial" panose="020B0604020202020204" pitchFamily="34" charset="0"/>
            <a:cs typeface="Arial" panose="020B0604020202020204" pitchFamily="34" charset="0"/>
          </a:endParaRPr>
        </a:p>
      </dgm:t>
    </dgm:pt>
    <dgm:pt modelId="{8526131E-896F-481D-A99A-EC5A68EE6257}">
      <dgm:prSet/>
      <dgm:spPr/>
      <dgm:t>
        <a:bodyPr/>
        <a:lstStyle/>
        <a:p>
          <a:r>
            <a:rPr lang="es-CO">
              <a:latin typeface="Arial" panose="020B0604020202020204" pitchFamily="34" charset="0"/>
              <a:cs typeface="Arial" panose="020B0604020202020204" pitchFamily="34" charset="0"/>
            </a:rPr>
            <a:t>Venta de acciones: financiamiento mediante la participación de inversionistas.</a:t>
          </a:r>
          <a:endParaRPr lang="en-US">
            <a:latin typeface="Arial" panose="020B0604020202020204" pitchFamily="34" charset="0"/>
            <a:cs typeface="Arial" panose="020B0604020202020204" pitchFamily="34" charset="0"/>
          </a:endParaRPr>
        </a:p>
      </dgm:t>
    </dgm:pt>
    <dgm:pt modelId="{F80FBB4C-99A8-4766-B233-77A2A0EE0BDD}" type="parTrans" cxnId="{1E0391F4-7805-468D-99B1-ABFF42CABDB8}">
      <dgm:prSet/>
      <dgm:spPr/>
      <dgm:t>
        <a:bodyPr/>
        <a:lstStyle/>
        <a:p>
          <a:endParaRPr lang="es-ES">
            <a:latin typeface="Arial" panose="020B0604020202020204" pitchFamily="34" charset="0"/>
            <a:cs typeface="Arial" panose="020B0604020202020204" pitchFamily="34" charset="0"/>
          </a:endParaRPr>
        </a:p>
      </dgm:t>
    </dgm:pt>
    <dgm:pt modelId="{523015C1-B313-4E77-894D-F0C5CAD2945C}" type="sibTrans" cxnId="{1E0391F4-7805-468D-99B1-ABFF42CABDB8}">
      <dgm:prSet/>
      <dgm:spPr/>
      <dgm:t>
        <a:bodyPr/>
        <a:lstStyle/>
        <a:p>
          <a:endParaRPr lang="es-ES">
            <a:latin typeface="Arial" panose="020B0604020202020204" pitchFamily="34" charset="0"/>
            <a:cs typeface="Arial" panose="020B0604020202020204" pitchFamily="34" charset="0"/>
          </a:endParaRPr>
        </a:p>
      </dgm:t>
    </dgm:pt>
    <dgm:pt modelId="{82C54C85-8D65-491C-AEF9-9346AE8F5955}">
      <dgm:prSet/>
      <dgm:spPr/>
      <dgm:t>
        <a:bodyPr/>
        <a:lstStyle/>
        <a:p>
          <a:r>
            <a:rPr lang="es-CO">
              <a:latin typeface="Arial" panose="020B0604020202020204" pitchFamily="34" charset="0"/>
              <a:cs typeface="Arial" panose="020B0604020202020204" pitchFamily="34" charset="0"/>
            </a:rPr>
            <a:t>Recursos de organismos internacionales</a:t>
          </a:r>
          <a:endParaRPr lang="en-US">
            <a:latin typeface="Arial" panose="020B0604020202020204" pitchFamily="34" charset="0"/>
            <a:cs typeface="Arial" panose="020B0604020202020204" pitchFamily="34" charset="0"/>
          </a:endParaRPr>
        </a:p>
      </dgm:t>
    </dgm:pt>
    <dgm:pt modelId="{BB857410-A258-4E9D-9FE6-898EDE78AA1B}" type="parTrans" cxnId="{8038869A-3FDA-4AA5-B334-C367DE0289D1}">
      <dgm:prSet/>
      <dgm:spPr/>
      <dgm:t>
        <a:bodyPr/>
        <a:lstStyle/>
        <a:p>
          <a:endParaRPr lang="es-ES">
            <a:latin typeface="Arial" panose="020B0604020202020204" pitchFamily="34" charset="0"/>
            <a:cs typeface="Arial" panose="020B0604020202020204" pitchFamily="34" charset="0"/>
          </a:endParaRPr>
        </a:p>
      </dgm:t>
    </dgm:pt>
    <dgm:pt modelId="{FEBE7153-C438-48BA-B996-396063437DE0}" type="sibTrans" cxnId="{8038869A-3FDA-4AA5-B334-C367DE0289D1}">
      <dgm:prSet/>
      <dgm:spPr/>
      <dgm:t>
        <a:bodyPr/>
        <a:lstStyle/>
        <a:p>
          <a:endParaRPr lang="es-ES">
            <a:latin typeface="Arial" panose="020B0604020202020204" pitchFamily="34" charset="0"/>
            <a:cs typeface="Arial" panose="020B0604020202020204" pitchFamily="34" charset="0"/>
          </a:endParaRPr>
        </a:p>
      </dgm:t>
    </dgm:pt>
    <dgm:pt modelId="{AF6A1397-B1EB-4A78-A69C-35BD95D02CB2}">
      <dgm:prSet/>
      <dgm:spPr/>
      <dgm:t>
        <a:bodyPr/>
        <a:lstStyle/>
        <a:p>
          <a:r>
            <a:rPr lang="es-CO">
              <a:latin typeface="Arial" panose="020B0604020202020204" pitchFamily="34" charset="0"/>
              <a:cs typeface="Arial" panose="020B0604020202020204" pitchFamily="34" charset="0"/>
            </a:rPr>
            <a:t>Préstamos y subvenciones del Banco Mundial, BID y CAF para proyectos en regiones en desarrollo.</a:t>
          </a:r>
          <a:endParaRPr lang="en-US">
            <a:latin typeface="Arial" panose="020B0604020202020204" pitchFamily="34" charset="0"/>
            <a:cs typeface="Arial" panose="020B0604020202020204" pitchFamily="34" charset="0"/>
          </a:endParaRPr>
        </a:p>
      </dgm:t>
    </dgm:pt>
    <dgm:pt modelId="{B74544A4-3891-4C05-A4CF-EED02299B7BE}" type="parTrans" cxnId="{434018C4-A521-4458-A43A-7597C7B236C0}">
      <dgm:prSet/>
      <dgm:spPr/>
      <dgm:t>
        <a:bodyPr/>
        <a:lstStyle/>
        <a:p>
          <a:endParaRPr lang="es-ES">
            <a:latin typeface="Arial" panose="020B0604020202020204" pitchFamily="34" charset="0"/>
            <a:cs typeface="Arial" panose="020B0604020202020204" pitchFamily="34" charset="0"/>
          </a:endParaRPr>
        </a:p>
      </dgm:t>
    </dgm:pt>
    <dgm:pt modelId="{A27B801E-4001-43AB-826D-A03CB7643E28}" type="sibTrans" cxnId="{434018C4-A521-4458-A43A-7597C7B236C0}">
      <dgm:prSet/>
      <dgm:spPr/>
      <dgm:t>
        <a:bodyPr/>
        <a:lstStyle/>
        <a:p>
          <a:endParaRPr lang="es-ES">
            <a:latin typeface="Arial" panose="020B0604020202020204" pitchFamily="34" charset="0"/>
            <a:cs typeface="Arial" panose="020B0604020202020204" pitchFamily="34" charset="0"/>
          </a:endParaRPr>
        </a:p>
      </dgm:t>
    </dgm:pt>
    <dgm:pt modelId="{09BA5D30-2522-41FA-BBB6-4075C1228795}">
      <dgm:prSet/>
      <dgm:spPr/>
      <dgm:t>
        <a:bodyPr/>
        <a:lstStyle/>
        <a:p>
          <a:r>
            <a:rPr lang="es-CO">
              <a:latin typeface="Arial" panose="020B0604020202020204" pitchFamily="34" charset="0"/>
              <a:cs typeface="Arial" panose="020B0604020202020204" pitchFamily="34" charset="0"/>
            </a:rPr>
            <a:t>Fondos de cooperación internacional: apoyo financiero de países o bloques económicos.</a:t>
          </a:r>
          <a:endParaRPr lang="en-US">
            <a:latin typeface="Arial" panose="020B0604020202020204" pitchFamily="34" charset="0"/>
            <a:cs typeface="Arial" panose="020B0604020202020204" pitchFamily="34" charset="0"/>
          </a:endParaRPr>
        </a:p>
      </dgm:t>
    </dgm:pt>
    <dgm:pt modelId="{3251BBA9-BBAD-4C46-BCD0-34F8A60031B6}" type="parTrans" cxnId="{93C5AF1E-5B68-416D-854E-4BE9F9CB0F48}">
      <dgm:prSet/>
      <dgm:spPr/>
      <dgm:t>
        <a:bodyPr/>
        <a:lstStyle/>
        <a:p>
          <a:endParaRPr lang="es-ES">
            <a:latin typeface="Arial" panose="020B0604020202020204" pitchFamily="34" charset="0"/>
            <a:cs typeface="Arial" panose="020B0604020202020204" pitchFamily="34" charset="0"/>
          </a:endParaRPr>
        </a:p>
      </dgm:t>
    </dgm:pt>
    <dgm:pt modelId="{EAB658EF-0655-4C9E-B307-1FFA1FA3DE75}" type="sibTrans" cxnId="{93C5AF1E-5B68-416D-854E-4BE9F9CB0F48}">
      <dgm:prSet/>
      <dgm:spPr/>
      <dgm:t>
        <a:bodyPr/>
        <a:lstStyle/>
        <a:p>
          <a:endParaRPr lang="es-ES">
            <a:latin typeface="Arial" panose="020B0604020202020204" pitchFamily="34" charset="0"/>
            <a:cs typeface="Arial" panose="020B0604020202020204" pitchFamily="34" charset="0"/>
          </a:endParaRPr>
        </a:p>
      </dgm:t>
    </dgm:pt>
    <dgm:pt modelId="{01F8DCC7-D012-43F4-9AAA-E341BBC272AB}" type="pres">
      <dgm:prSet presAssocID="{8D2B7038-F40F-47B7-BEFB-B6942D354509}" presName="linear" presStyleCnt="0">
        <dgm:presLayoutVars>
          <dgm:animLvl val="lvl"/>
          <dgm:resizeHandles val="exact"/>
        </dgm:presLayoutVars>
      </dgm:prSet>
      <dgm:spPr/>
      <dgm:t>
        <a:bodyPr/>
        <a:lstStyle/>
        <a:p>
          <a:endParaRPr lang="es-ES"/>
        </a:p>
      </dgm:t>
    </dgm:pt>
    <dgm:pt modelId="{16B4F781-19E1-4D76-8085-834559DCAA45}" type="pres">
      <dgm:prSet presAssocID="{1220F2D0-E6DC-4429-B273-030261D548B2}" presName="parentText" presStyleLbl="node1" presStyleIdx="0" presStyleCnt="6">
        <dgm:presLayoutVars>
          <dgm:chMax val="0"/>
          <dgm:bulletEnabled val="1"/>
        </dgm:presLayoutVars>
      </dgm:prSet>
      <dgm:spPr/>
      <dgm:t>
        <a:bodyPr/>
        <a:lstStyle/>
        <a:p>
          <a:endParaRPr lang="es-ES"/>
        </a:p>
      </dgm:t>
    </dgm:pt>
    <dgm:pt modelId="{93108BA4-72DF-47F5-8955-BFD5274F3EF4}" type="pres">
      <dgm:prSet presAssocID="{1220F2D0-E6DC-4429-B273-030261D548B2}" presName="childText" presStyleLbl="revTx" presStyleIdx="0" presStyleCnt="6">
        <dgm:presLayoutVars>
          <dgm:bulletEnabled val="1"/>
        </dgm:presLayoutVars>
      </dgm:prSet>
      <dgm:spPr/>
      <dgm:t>
        <a:bodyPr/>
        <a:lstStyle/>
        <a:p>
          <a:endParaRPr lang="es-ES"/>
        </a:p>
      </dgm:t>
    </dgm:pt>
    <dgm:pt modelId="{628974D8-0698-4E8F-B190-49203A18720E}" type="pres">
      <dgm:prSet presAssocID="{C8BC0EB0-905B-4DDF-9A11-5936626216B7}" presName="parentText" presStyleLbl="node1" presStyleIdx="1" presStyleCnt="6">
        <dgm:presLayoutVars>
          <dgm:chMax val="0"/>
          <dgm:bulletEnabled val="1"/>
        </dgm:presLayoutVars>
      </dgm:prSet>
      <dgm:spPr/>
      <dgm:t>
        <a:bodyPr/>
        <a:lstStyle/>
        <a:p>
          <a:endParaRPr lang="es-ES"/>
        </a:p>
      </dgm:t>
    </dgm:pt>
    <dgm:pt modelId="{36292544-78F7-48DF-B66C-84A5D61833B8}" type="pres">
      <dgm:prSet presAssocID="{C8BC0EB0-905B-4DDF-9A11-5936626216B7}" presName="childText" presStyleLbl="revTx" presStyleIdx="1" presStyleCnt="6">
        <dgm:presLayoutVars>
          <dgm:bulletEnabled val="1"/>
        </dgm:presLayoutVars>
      </dgm:prSet>
      <dgm:spPr/>
      <dgm:t>
        <a:bodyPr/>
        <a:lstStyle/>
        <a:p>
          <a:endParaRPr lang="es-ES"/>
        </a:p>
      </dgm:t>
    </dgm:pt>
    <dgm:pt modelId="{299DC889-8BDB-4040-B4BC-E038E5EFC5EA}" type="pres">
      <dgm:prSet presAssocID="{A6A58184-624E-4C63-8292-B142ADC9E4FA}" presName="parentText" presStyleLbl="node1" presStyleIdx="2" presStyleCnt="6">
        <dgm:presLayoutVars>
          <dgm:chMax val="0"/>
          <dgm:bulletEnabled val="1"/>
        </dgm:presLayoutVars>
      </dgm:prSet>
      <dgm:spPr/>
      <dgm:t>
        <a:bodyPr/>
        <a:lstStyle/>
        <a:p>
          <a:endParaRPr lang="es-ES"/>
        </a:p>
      </dgm:t>
    </dgm:pt>
    <dgm:pt modelId="{4F4C2289-DF49-4496-A0A6-024E7F50B064}" type="pres">
      <dgm:prSet presAssocID="{A6A58184-624E-4C63-8292-B142ADC9E4FA}" presName="childText" presStyleLbl="revTx" presStyleIdx="2" presStyleCnt="6">
        <dgm:presLayoutVars>
          <dgm:bulletEnabled val="1"/>
        </dgm:presLayoutVars>
      </dgm:prSet>
      <dgm:spPr/>
      <dgm:t>
        <a:bodyPr/>
        <a:lstStyle/>
        <a:p>
          <a:endParaRPr lang="es-ES"/>
        </a:p>
      </dgm:t>
    </dgm:pt>
    <dgm:pt modelId="{1B84F194-B77F-484E-8C92-3A8563595B48}" type="pres">
      <dgm:prSet presAssocID="{96B832E9-7C4B-4099-87EE-BBF8197BC37C}" presName="parentText" presStyleLbl="node1" presStyleIdx="3" presStyleCnt="6">
        <dgm:presLayoutVars>
          <dgm:chMax val="0"/>
          <dgm:bulletEnabled val="1"/>
        </dgm:presLayoutVars>
      </dgm:prSet>
      <dgm:spPr/>
      <dgm:t>
        <a:bodyPr/>
        <a:lstStyle/>
        <a:p>
          <a:endParaRPr lang="es-ES"/>
        </a:p>
      </dgm:t>
    </dgm:pt>
    <dgm:pt modelId="{3E2B2143-6342-4DA6-BB9C-25162AC7B675}" type="pres">
      <dgm:prSet presAssocID="{96B832E9-7C4B-4099-87EE-BBF8197BC37C}" presName="childText" presStyleLbl="revTx" presStyleIdx="3" presStyleCnt="6">
        <dgm:presLayoutVars>
          <dgm:bulletEnabled val="1"/>
        </dgm:presLayoutVars>
      </dgm:prSet>
      <dgm:spPr/>
      <dgm:t>
        <a:bodyPr/>
        <a:lstStyle/>
        <a:p>
          <a:endParaRPr lang="es-ES"/>
        </a:p>
      </dgm:t>
    </dgm:pt>
    <dgm:pt modelId="{A7CED843-2FED-4FC0-8BD0-E9736F56ECC0}" type="pres">
      <dgm:prSet presAssocID="{5E3DA7ED-9E47-4749-AC7E-EE72817BB335}" presName="parentText" presStyleLbl="node1" presStyleIdx="4" presStyleCnt="6">
        <dgm:presLayoutVars>
          <dgm:chMax val="0"/>
          <dgm:bulletEnabled val="1"/>
        </dgm:presLayoutVars>
      </dgm:prSet>
      <dgm:spPr/>
      <dgm:t>
        <a:bodyPr/>
        <a:lstStyle/>
        <a:p>
          <a:endParaRPr lang="es-ES"/>
        </a:p>
      </dgm:t>
    </dgm:pt>
    <dgm:pt modelId="{86EAFCC1-007D-4836-AB89-B1F4176495EC}" type="pres">
      <dgm:prSet presAssocID="{5E3DA7ED-9E47-4749-AC7E-EE72817BB335}" presName="childText" presStyleLbl="revTx" presStyleIdx="4" presStyleCnt="6">
        <dgm:presLayoutVars>
          <dgm:bulletEnabled val="1"/>
        </dgm:presLayoutVars>
      </dgm:prSet>
      <dgm:spPr/>
      <dgm:t>
        <a:bodyPr/>
        <a:lstStyle/>
        <a:p>
          <a:endParaRPr lang="es-ES"/>
        </a:p>
      </dgm:t>
    </dgm:pt>
    <dgm:pt modelId="{EF676B5E-AC26-4D56-A423-493890E85AD0}" type="pres">
      <dgm:prSet presAssocID="{82C54C85-8D65-491C-AEF9-9346AE8F5955}" presName="parentText" presStyleLbl="node1" presStyleIdx="5" presStyleCnt="6">
        <dgm:presLayoutVars>
          <dgm:chMax val="0"/>
          <dgm:bulletEnabled val="1"/>
        </dgm:presLayoutVars>
      </dgm:prSet>
      <dgm:spPr/>
      <dgm:t>
        <a:bodyPr/>
        <a:lstStyle/>
        <a:p>
          <a:endParaRPr lang="es-ES"/>
        </a:p>
      </dgm:t>
    </dgm:pt>
    <dgm:pt modelId="{0B398800-1DC7-4E9D-87B7-9026F959CE6F}" type="pres">
      <dgm:prSet presAssocID="{82C54C85-8D65-491C-AEF9-9346AE8F5955}" presName="childText" presStyleLbl="revTx" presStyleIdx="5" presStyleCnt="6">
        <dgm:presLayoutVars>
          <dgm:bulletEnabled val="1"/>
        </dgm:presLayoutVars>
      </dgm:prSet>
      <dgm:spPr/>
      <dgm:t>
        <a:bodyPr/>
        <a:lstStyle/>
        <a:p>
          <a:endParaRPr lang="es-ES"/>
        </a:p>
      </dgm:t>
    </dgm:pt>
  </dgm:ptLst>
  <dgm:cxnLst>
    <dgm:cxn modelId="{7F6F6066-1FDB-47E7-A4B5-2B20545E5EB5}" srcId="{1220F2D0-E6DC-4429-B273-030261D548B2}" destId="{88A19649-77FF-4648-B734-A2EE341A6C40}" srcOrd="1" destOrd="0" parTransId="{D0E94089-402C-4BC3-B042-4D6357603EA4}" sibTransId="{858A9EA7-78E8-4D8A-AA96-3A371E7A0CDB}"/>
    <dgm:cxn modelId="{597740FA-48E6-47A4-A7F9-7CF3373C77FA}" srcId="{8D2B7038-F40F-47B7-BEFB-B6942D354509}" destId="{96B832E9-7C4B-4099-87EE-BBF8197BC37C}" srcOrd="3" destOrd="0" parTransId="{E589FDBD-7822-44AB-988D-6AAD5ED49792}" sibTransId="{ACA2619A-5E3B-4829-9C65-7CD79D2A73BB}"/>
    <dgm:cxn modelId="{EEB7AF3E-71FE-46E2-BEB1-45D2F212139F}" type="presOf" srcId="{8526131E-896F-481D-A99A-EC5A68EE6257}" destId="{86EAFCC1-007D-4836-AB89-B1F4176495EC}" srcOrd="0" destOrd="1" presId="urn:microsoft.com/office/officeart/2005/8/layout/vList2"/>
    <dgm:cxn modelId="{BB8C055F-C08F-4F73-90EB-D28B7D1CA94A}" srcId="{A6A58184-624E-4C63-8292-B142ADC9E4FA}" destId="{12005AF7-556E-4C4A-A190-247D6B797421}" srcOrd="1" destOrd="0" parTransId="{78754019-3381-48FB-9F8F-EB1918CD570C}" sibTransId="{3BD5E0A5-2E64-4C5C-8DA1-0C1638FD578B}"/>
    <dgm:cxn modelId="{40A48631-1167-424F-89F4-49DF3309477D}" type="presOf" srcId="{8D2B7038-F40F-47B7-BEFB-B6942D354509}" destId="{01F8DCC7-D012-43F4-9AAA-E341BBC272AB}" srcOrd="0" destOrd="0" presId="urn:microsoft.com/office/officeart/2005/8/layout/vList2"/>
    <dgm:cxn modelId="{458C46A9-71CA-4927-978D-05F628FED0CA}" type="presOf" srcId="{5E3DA7ED-9E47-4749-AC7E-EE72817BB335}" destId="{A7CED843-2FED-4FC0-8BD0-E9736F56ECC0}" srcOrd="0" destOrd="0" presId="urn:microsoft.com/office/officeart/2005/8/layout/vList2"/>
    <dgm:cxn modelId="{50F56F98-D169-4E25-B85B-697E6EC97CD7}" srcId="{96B832E9-7C4B-4099-87EE-BBF8197BC37C}" destId="{8B652079-EC30-4225-9CB7-0EF2161E0D53}" srcOrd="2" destOrd="0" parTransId="{FE8AF6BB-E27E-4AD9-98D8-3BCBFBCFF28A}" sibTransId="{6B538077-7991-4056-84EB-1B04AD01B6BE}"/>
    <dgm:cxn modelId="{A9A36B61-F233-44AE-AB71-E84C9F2FD422}" type="presOf" srcId="{814339CA-6032-428B-BBA7-B91561487CD0}" destId="{36292544-78F7-48DF-B66C-84A5D61833B8}" srcOrd="0" destOrd="2" presId="urn:microsoft.com/office/officeart/2005/8/layout/vList2"/>
    <dgm:cxn modelId="{C5BF5CF1-2830-449A-84F3-113997FB0369}" type="presOf" srcId="{09BA5D30-2522-41FA-BBB6-4075C1228795}" destId="{0B398800-1DC7-4E9D-87B7-9026F959CE6F}" srcOrd="0" destOrd="1" presId="urn:microsoft.com/office/officeart/2005/8/layout/vList2"/>
    <dgm:cxn modelId="{3C9C9FA3-2CB7-4F26-A034-5E63E4777947}" srcId="{C8BC0EB0-905B-4DDF-9A11-5936626216B7}" destId="{814339CA-6032-428B-BBA7-B91561487CD0}" srcOrd="2" destOrd="0" parTransId="{E4D8FF3B-31D2-4CFF-92C1-6E8EC6737D6F}" sibTransId="{1C423F30-519D-4E36-9E71-EAC02EDB767E}"/>
    <dgm:cxn modelId="{BFF6DDD4-55D3-4DB9-B597-746F2328AA50}" srcId="{8D2B7038-F40F-47B7-BEFB-B6942D354509}" destId="{A6A58184-624E-4C63-8292-B142ADC9E4FA}" srcOrd="2" destOrd="0" parTransId="{418BDEDB-63E0-4B59-8E13-2C2E1317D577}" sibTransId="{61D6B011-6E14-45CA-BF83-933392AD3895}"/>
    <dgm:cxn modelId="{8038869A-3FDA-4AA5-B334-C367DE0289D1}" srcId="{8D2B7038-F40F-47B7-BEFB-B6942D354509}" destId="{82C54C85-8D65-491C-AEF9-9346AE8F5955}" srcOrd="5" destOrd="0" parTransId="{BB857410-A258-4E9D-9FE6-898EDE78AA1B}" sibTransId="{FEBE7153-C438-48BA-B996-396063437DE0}"/>
    <dgm:cxn modelId="{6FF93EF9-2EB5-4164-85BB-D9AA71AF687B}" type="presOf" srcId="{96B832E9-7C4B-4099-87EE-BBF8197BC37C}" destId="{1B84F194-B77F-484E-8C92-3A8563595B48}" srcOrd="0" destOrd="0" presId="urn:microsoft.com/office/officeart/2005/8/layout/vList2"/>
    <dgm:cxn modelId="{A6CBC69D-2A31-4FB3-BF2F-2044F4F5B31A}" srcId="{8D2B7038-F40F-47B7-BEFB-B6942D354509}" destId="{C8BC0EB0-905B-4DDF-9A11-5936626216B7}" srcOrd="1" destOrd="0" parTransId="{E9A53A3B-C4B5-4737-AEDA-B3CF0949CAB8}" sibTransId="{FD8BDAF0-FC17-4450-ACC5-CD29F9FC6448}"/>
    <dgm:cxn modelId="{9B20FE6D-6FE9-4E9F-824A-DD5B06EA7B35}" srcId="{A6A58184-624E-4C63-8292-B142ADC9E4FA}" destId="{4041D28F-4FCA-429E-85B4-092B3D6E0774}" srcOrd="0" destOrd="0" parTransId="{CEBAD90E-F406-4043-BA41-6A5B24107283}" sibTransId="{36C1F718-04C5-4904-BC6A-33994C0F0888}"/>
    <dgm:cxn modelId="{4A2B6C76-6448-4447-AC67-51D6503D5AB6}" type="presOf" srcId="{A6A58184-624E-4C63-8292-B142ADC9E4FA}" destId="{299DC889-8BDB-4040-B4BC-E038E5EFC5EA}" srcOrd="0" destOrd="0" presId="urn:microsoft.com/office/officeart/2005/8/layout/vList2"/>
    <dgm:cxn modelId="{2EF16E8D-DFD5-4F8A-B9CA-4C597E770511}" type="presOf" srcId="{82C54C85-8D65-491C-AEF9-9346AE8F5955}" destId="{EF676B5E-AC26-4D56-A423-493890E85AD0}" srcOrd="0" destOrd="0" presId="urn:microsoft.com/office/officeart/2005/8/layout/vList2"/>
    <dgm:cxn modelId="{52B0DBEE-8552-474A-B791-35A74B06CDE3}" srcId="{96B832E9-7C4B-4099-87EE-BBF8197BC37C}" destId="{22957501-72E5-4765-A2BC-F2687050851D}" srcOrd="0" destOrd="0" parTransId="{8059F4C8-DCE2-4025-BBF5-7E7CC596ADF6}" sibTransId="{454B905B-CFF6-46E6-9FF1-67AB0BBFF71A}"/>
    <dgm:cxn modelId="{AF9C695C-6B4A-489F-AD24-EF3AAB0919DD}" type="presOf" srcId="{992B1C56-D29B-40E1-8EE6-23A0AE3BB3DE}" destId="{36292544-78F7-48DF-B66C-84A5D61833B8}" srcOrd="0" destOrd="1" presId="urn:microsoft.com/office/officeart/2005/8/layout/vList2"/>
    <dgm:cxn modelId="{83506586-13FA-4E82-8816-7F4ADBF4E38F}" srcId="{5E3DA7ED-9E47-4749-AC7E-EE72817BB335}" destId="{27ABF7CF-65DB-492C-AB20-CBE163200183}" srcOrd="0" destOrd="0" parTransId="{2891F22C-3CB2-46E1-9D79-C158C002557C}" sibTransId="{5A02BF4B-4CA6-4560-99AE-BCC44BCFAD98}"/>
    <dgm:cxn modelId="{C40759A0-2FD8-4DE0-B173-8A4658130C22}" srcId="{C8BC0EB0-905B-4DDF-9A11-5936626216B7}" destId="{992B1C56-D29B-40E1-8EE6-23A0AE3BB3DE}" srcOrd="1" destOrd="0" parTransId="{B78C5B15-868B-4E5F-9EAB-FDF25625C9D1}" sibTransId="{733E44EC-9211-458E-88B1-7552109D10B6}"/>
    <dgm:cxn modelId="{F8D1047D-B2D5-4B6B-9A1F-4E75F845FC3B}" srcId="{C8BC0EB0-905B-4DDF-9A11-5936626216B7}" destId="{38C67796-E1A1-49F1-A0FF-9DBE54C607DA}" srcOrd="0" destOrd="0" parTransId="{9BB1B2BA-4B59-49B7-BC2B-5DD5CAB6ED21}" sibTransId="{525AFA60-2207-4DA1-BB95-9E06FA86F8F6}"/>
    <dgm:cxn modelId="{7107E1C6-B33E-40F7-A556-CF310DFEAF2A}" type="presOf" srcId="{22957501-72E5-4765-A2BC-F2687050851D}" destId="{3E2B2143-6342-4DA6-BB9C-25162AC7B675}" srcOrd="0" destOrd="0" presId="urn:microsoft.com/office/officeart/2005/8/layout/vList2"/>
    <dgm:cxn modelId="{64E3B88B-3494-4E52-9742-E858A179F19E}" type="presOf" srcId="{5CD4E8C4-5171-4A61-8B6B-ADB66EC01DA7}" destId="{4F4C2289-DF49-4496-A0A6-024E7F50B064}" srcOrd="0" destOrd="2" presId="urn:microsoft.com/office/officeart/2005/8/layout/vList2"/>
    <dgm:cxn modelId="{AE480F64-EF7E-4736-BC0D-ABC7DA7D5FAE}" type="presOf" srcId="{38C67796-E1A1-49F1-A0FF-9DBE54C607DA}" destId="{36292544-78F7-48DF-B66C-84A5D61833B8}" srcOrd="0" destOrd="0" presId="urn:microsoft.com/office/officeart/2005/8/layout/vList2"/>
    <dgm:cxn modelId="{6B3F19AF-2C95-4A65-A284-E16AC44A5074}" type="presOf" srcId="{27ABF7CF-65DB-492C-AB20-CBE163200183}" destId="{86EAFCC1-007D-4836-AB89-B1F4176495EC}" srcOrd="0" destOrd="0" presId="urn:microsoft.com/office/officeart/2005/8/layout/vList2"/>
    <dgm:cxn modelId="{01528FC7-2820-4E7A-9C98-EF39380EDCFC}" srcId="{8D2B7038-F40F-47B7-BEFB-B6942D354509}" destId="{1220F2D0-E6DC-4429-B273-030261D548B2}" srcOrd="0" destOrd="0" parTransId="{54527999-890E-4045-A543-DB214ED676C0}" sibTransId="{D96CD17B-F5F2-4FE7-B50D-3596504A058F}"/>
    <dgm:cxn modelId="{FD2F797D-8A6B-4AB8-BCDF-4443F34951DC}" type="presOf" srcId="{3150B082-5D7C-4598-A0CA-E5796EBEBCD9}" destId="{3E2B2143-6342-4DA6-BB9C-25162AC7B675}" srcOrd="0" destOrd="1" presId="urn:microsoft.com/office/officeart/2005/8/layout/vList2"/>
    <dgm:cxn modelId="{8C061ECF-F865-4A85-89C0-C5CE4D776A2A}" type="presOf" srcId="{AF6A1397-B1EB-4A78-A69C-35BD95D02CB2}" destId="{0B398800-1DC7-4E9D-87B7-9026F959CE6F}" srcOrd="0" destOrd="0" presId="urn:microsoft.com/office/officeart/2005/8/layout/vList2"/>
    <dgm:cxn modelId="{887155F0-358A-4E1A-9627-C6FA772A6983}" type="presOf" srcId="{8B652079-EC30-4225-9CB7-0EF2161E0D53}" destId="{3E2B2143-6342-4DA6-BB9C-25162AC7B675}" srcOrd="0" destOrd="2" presId="urn:microsoft.com/office/officeart/2005/8/layout/vList2"/>
    <dgm:cxn modelId="{434018C4-A521-4458-A43A-7597C7B236C0}" srcId="{82C54C85-8D65-491C-AEF9-9346AE8F5955}" destId="{AF6A1397-B1EB-4A78-A69C-35BD95D02CB2}" srcOrd="0" destOrd="0" parTransId="{B74544A4-3891-4C05-A4CF-EED02299B7BE}" sibTransId="{A27B801E-4001-43AB-826D-A03CB7643E28}"/>
    <dgm:cxn modelId="{F59C5D33-E815-485B-81D6-803647BBB8A9}" type="presOf" srcId="{A6491703-BE36-4240-A84B-5C8BA58C5C77}" destId="{93108BA4-72DF-47F5-8955-BFD5274F3EF4}" srcOrd="0" destOrd="0" presId="urn:microsoft.com/office/officeart/2005/8/layout/vList2"/>
    <dgm:cxn modelId="{079283FD-E559-4338-9614-EE1E43649AFE}" srcId="{1220F2D0-E6DC-4429-B273-030261D548B2}" destId="{A6491703-BE36-4240-A84B-5C8BA58C5C77}" srcOrd="0" destOrd="0" parTransId="{CDD1D9D0-038F-4247-A6E5-14094E759996}" sibTransId="{F6DBBDBC-F233-4666-98B0-5F8E4D995452}"/>
    <dgm:cxn modelId="{93C5AF1E-5B68-416D-854E-4BE9F9CB0F48}" srcId="{82C54C85-8D65-491C-AEF9-9346AE8F5955}" destId="{09BA5D30-2522-41FA-BBB6-4075C1228795}" srcOrd="1" destOrd="0" parTransId="{3251BBA9-BBAD-4C46-BCD0-34F8A60031B6}" sibTransId="{EAB658EF-0655-4C9E-B307-1FFA1FA3DE75}"/>
    <dgm:cxn modelId="{0ABFB049-733F-4801-B0AF-26179787253B}" type="presOf" srcId="{C8BC0EB0-905B-4DDF-9A11-5936626216B7}" destId="{628974D8-0698-4E8F-B190-49203A18720E}" srcOrd="0" destOrd="0" presId="urn:microsoft.com/office/officeart/2005/8/layout/vList2"/>
    <dgm:cxn modelId="{1E0391F4-7805-468D-99B1-ABFF42CABDB8}" srcId="{5E3DA7ED-9E47-4749-AC7E-EE72817BB335}" destId="{8526131E-896F-481D-A99A-EC5A68EE6257}" srcOrd="1" destOrd="0" parTransId="{F80FBB4C-99A8-4766-B233-77A2A0EE0BDD}" sibTransId="{523015C1-B313-4E77-894D-F0C5CAD2945C}"/>
    <dgm:cxn modelId="{2DBF82EC-36D1-49FF-9CC0-B84529701673}" type="presOf" srcId="{12005AF7-556E-4C4A-A190-247D6B797421}" destId="{4F4C2289-DF49-4496-A0A6-024E7F50B064}" srcOrd="0" destOrd="1" presId="urn:microsoft.com/office/officeart/2005/8/layout/vList2"/>
    <dgm:cxn modelId="{F4E12ABA-03D4-4C19-9605-E0C3466DEA5E}" type="presOf" srcId="{4041D28F-4FCA-429E-85B4-092B3D6E0774}" destId="{4F4C2289-DF49-4496-A0A6-024E7F50B064}" srcOrd="0" destOrd="0" presId="urn:microsoft.com/office/officeart/2005/8/layout/vList2"/>
    <dgm:cxn modelId="{E1CAE116-7B23-4188-9BF3-1FEFA2F7B0FE}" type="presOf" srcId="{88A19649-77FF-4648-B734-A2EE341A6C40}" destId="{93108BA4-72DF-47F5-8955-BFD5274F3EF4}" srcOrd="0" destOrd="1" presId="urn:microsoft.com/office/officeart/2005/8/layout/vList2"/>
    <dgm:cxn modelId="{FF9C5AB3-0F9E-4F8D-A030-2C6AE709CF38}" srcId="{96B832E9-7C4B-4099-87EE-BBF8197BC37C}" destId="{3150B082-5D7C-4598-A0CA-E5796EBEBCD9}" srcOrd="1" destOrd="0" parTransId="{7920B61F-F27A-4F5D-956C-C406B4DBA221}" sibTransId="{C565CC19-8BB2-4A37-838D-C36A56D14131}"/>
    <dgm:cxn modelId="{73591BCC-C2AE-48D4-85A5-BC624EBC35BD}" type="presOf" srcId="{1220F2D0-E6DC-4429-B273-030261D548B2}" destId="{16B4F781-19E1-4D76-8085-834559DCAA45}" srcOrd="0" destOrd="0" presId="urn:microsoft.com/office/officeart/2005/8/layout/vList2"/>
    <dgm:cxn modelId="{97EC5788-BB86-40F4-86EF-EE90F864D574}" srcId="{A6A58184-624E-4C63-8292-B142ADC9E4FA}" destId="{5CD4E8C4-5171-4A61-8B6B-ADB66EC01DA7}" srcOrd="2" destOrd="0" parTransId="{B4E0251B-128A-4F78-93EC-FFD172850ED4}" sibTransId="{1197AB65-E52E-4BAA-B694-15F2D5E0B050}"/>
    <dgm:cxn modelId="{A1D65398-85DB-43AE-A9D2-99ABE267C2A2}" srcId="{8D2B7038-F40F-47B7-BEFB-B6942D354509}" destId="{5E3DA7ED-9E47-4749-AC7E-EE72817BB335}" srcOrd="4" destOrd="0" parTransId="{83852AC0-4150-4478-9B00-B3D9AC3979DA}" sibTransId="{7BBAABD5-98E5-4D2D-894B-B54B0DEB4C7C}"/>
    <dgm:cxn modelId="{6A8B72B2-6BC4-4EB5-85BB-44A06044E688}" type="presParOf" srcId="{01F8DCC7-D012-43F4-9AAA-E341BBC272AB}" destId="{16B4F781-19E1-4D76-8085-834559DCAA45}" srcOrd="0" destOrd="0" presId="urn:microsoft.com/office/officeart/2005/8/layout/vList2"/>
    <dgm:cxn modelId="{508D449C-C3B1-4FDA-BE88-AE10745A0C49}" type="presParOf" srcId="{01F8DCC7-D012-43F4-9AAA-E341BBC272AB}" destId="{93108BA4-72DF-47F5-8955-BFD5274F3EF4}" srcOrd="1" destOrd="0" presId="urn:microsoft.com/office/officeart/2005/8/layout/vList2"/>
    <dgm:cxn modelId="{EA1D3981-4118-4F3B-96E4-5FF4517E148B}" type="presParOf" srcId="{01F8DCC7-D012-43F4-9AAA-E341BBC272AB}" destId="{628974D8-0698-4E8F-B190-49203A18720E}" srcOrd="2" destOrd="0" presId="urn:microsoft.com/office/officeart/2005/8/layout/vList2"/>
    <dgm:cxn modelId="{554D0171-62C4-4B22-AAD0-CF33BDED11B3}" type="presParOf" srcId="{01F8DCC7-D012-43F4-9AAA-E341BBC272AB}" destId="{36292544-78F7-48DF-B66C-84A5D61833B8}" srcOrd="3" destOrd="0" presId="urn:microsoft.com/office/officeart/2005/8/layout/vList2"/>
    <dgm:cxn modelId="{3BF82004-FBD1-42C7-BA82-7F4A575783B2}" type="presParOf" srcId="{01F8DCC7-D012-43F4-9AAA-E341BBC272AB}" destId="{299DC889-8BDB-4040-B4BC-E038E5EFC5EA}" srcOrd="4" destOrd="0" presId="urn:microsoft.com/office/officeart/2005/8/layout/vList2"/>
    <dgm:cxn modelId="{7628C39A-58C9-43EA-B005-B7A0FD88B16B}" type="presParOf" srcId="{01F8DCC7-D012-43F4-9AAA-E341BBC272AB}" destId="{4F4C2289-DF49-4496-A0A6-024E7F50B064}" srcOrd="5" destOrd="0" presId="urn:microsoft.com/office/officeart/2005/8/layout/vList2"/>
    <dgm:cxn modelId="{AE0A5516-7D76-4F52-B8FA-7245F6F5F409}" type="presParOf" srcId="{01F8DCC7-D012-43F4-9AAA-E341BBC272AB}" destId="{1B84F194-B77F-484E-8C92-3A8563595B48}" srcOrd="6" destOrd="0" presId="urn:microsoft.com/office/officeart/2005/8/layout/vList2"/>
    <dgm:cxn modelId="{8BC9DF06-6810-4D8E-89AB-2A1EEB536F77}" type="presParOf" srcId="{01F8DCC7-D012-43F4-9AAA-E341BBC272AB}" destId="{3E2B2143-6342-4DA6-BB9C-25162AC7B675}" srcOrd="7" destOrd="0" presId="urn:microsoft.com/office/officeart/2005/8/layout/vList2"/>
    <dgm:cxn modelId="{E6634D7A-5B74-47FF-AB6A-AED433381915}" type="presParOf" srcId="{01F8DCC7-D012-43F4-9AAA-E341BBC272AB}" destId="{A7CED843-2FED-4FC0-8BD0-E9736F56ECC0}" srcOrd="8" destOrd="0" presId="urn:microsoft.com/office/officeart/2005/8/layout/vList2"/>
    <dgm:cxn modelId="{F1613376-CF6D-4D3F-8753-EFBB4565E5CD}" type="presParOf" srcId="{01F8DCC7-D012-43F4-9AAA-E341BBC272AB}" destId="{86EAFCC1-007D-4836-AB89-B1F4176495EC}" srcOrd="9" destOrd="0" presId="urn:microsoft.com/office/officeart/2005/8/layout/vList2"/>
    <dgm:cxn modelId="{014C73F5-AFBD-45FD-9CD6-14B83C3D1F96}" type="presParOf" srcId="{01F8DCC7-D012-43F4-9AAA-E341BBC272AB}" destId="{EF676B5E-AC26-4D56-A423-493890E85AD0}" srcOrd="10" destOrd="0" presId="urn:microsoft.com/office/officeart/2005/8/layout/vList2"/>
    <dgm:cxn modelId="{52915DC4-EA19-4609-A6A7-41EAD8CECE4A}" type="presParOf" srcId="{01F8DCC7-D012-43F4-9AAA-E341BBC272AB}" destId="{0B398800-1DC7-4E9D-87B7-9026F959CE6F}" srcOrd="11" destOrd="0" presId="urn:microsoft.com/office/officeart/2005/8/layout/vList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3958A29B-9542-4E5D-A7C5-6916530D7EED}" type="doc">
      <dgm:prSet loTypeId="urn:microsoft.com/office/officeart/2005/8/layout/vList2" loCatId="list" qsTypeId="urn:microsoft.com/office/officeart/2005/8/quickstyle/simple1" qsCatId="simple" csTypeId="urn:microsoft.com/office/officeart/2005/8/colors/colorful2" csCatId="colorful" phldr="1"/>
      <dgm:spPr/>
      <dgm:t>
        <a:bodyPr/>
        <a:lstStyle/>
        <a:p>
          <a:endParaRPr lang="es-ES"/>
        </a:p>
      </dgm:t>
    </dgm:pt>
    <dgm:pt modelId="{34F3013C-4426-4F0B-8772-1FEF4A56A151}">
      <dgm:prSet phldrT="[Texto]"/>
      <dgm:spPr/>
      <dgm:t>
        <a:bodyPr/>
        <a:lstStyle/>
        <a:p>
          <a:r>
            <a:rPr lang="es-CO">
              <a:latin typeface="Arial" panose="020B0604020202020204" pitchFamily="34" charset="0"/>
              <a:cs typeface="Arial" panose="020B0604020202020204" pitchFamily="34" charset="0"/>
            </a:rPr>
            <a:t>Gastos de investigación y planificación</a:t>
          </a:r>
          <a:endParaRPr lang="es-ES">
            <a:latin typeface="Arial" panose="020B0604020202020204" pitchFamily="34" charset="0"/>
            <a:cs typeface="Arial" panose="020B0604020202020204" pitchFamily="34" charset="0"/>
          </a:endParaRPr>
        </a:p>
      </dgm:t>
    </dgm:pt>
    <dgm:pt modelId="{788AB6FA-183B-4881-9E55-69A9557C8ECE}" type="parTrans" cxnId="{8E27E45F-D970-4C05-8B77-6157EF87D8A8}">
      <dgm:prSet/>
      <dgm:spPr/>
      <dgm:t>
        <a:bodyPr/>
        <a:lstStyle/>
        <a:p>
          <a:endParaRPr lang="es-ES">
            <a:latin typeface="Arial" panose="020B0604020202020204" pitchFamily="34" charset="0"/>
            <a:cs typeface="Arial" panose="020B0604020202020204" pitchFamily="34" charset="0"/>
          </a:endParaRPr>
        </a:p>
      </dgm:t>
    </dgm:pt>
    <dgm:pt modelId="{9DB5B2B6-9F5C-40E7-A854-1E5996CB4812}" type="sibTrans" cxnId="{8E27E45F-D970-4C05-8B77-6157EF87D8A8}">
      <dgm:prSet/>
      <dgm:spPr/>
      <dgm:t>
        <a:bodyPr/>
        <a:lstStyle/>
        <a:p>
          <a:endParaRPr lang="es-ES">
            <a:latin typeface="Arial" panose="020B0604020202020204" pitchFamily="34" charset="0"/>
            <a:cs typeface="Arial" panose="020B0604020202020204" pitchFamily="34" charset="0"/>
          </a:endParaRPr>
        </a:p>
      </dgm:t>
    </dgm:pt>
    <dgm:pt modelId="{D8524C78-C0EC-4B73-B44E-5C4ED853A206}">
      <dgm:prSet/>
      <dgm:spPr/>
      <dgm:t>
        <a:bodyPr/>
        <a:lstStyle/>
        <a:p>
          <a:r>
            <a:rPr lang="es-CO">
              <a:latin typeface="Arial" panose="020B0604020202020204" pitchFamily="34" charset="0"/>
              <a:cs typeface="Arial" panose="020B0604020202020204" pitchFamily="34" charset="0"/>
            </a:rPr>
            <a:t>Estudios de mercado y viabilidad: análisis del perfil de visitantes, demanda, competencia y tendencias del sector.</a:t>
          </a:r>
          <a:endParaRPr lang="en-US">
            <a:latin typeface="Arial" panose="020B0604020202020204" pitchFamily="34" charset="0"/>
            <a:cs typeface="Arial" panose="020B0604020202020204" pitchFamily="34" charset="0"/>
          </a:endParaRPr>
        </a:p>
      </dgm:t>
    </dgm:pt>
    <dgm:pt modelId="{98C75603-340E-4D83-8B9E-4EA6324E8F4B}" type="parTrans" cxnId="{44A8DEC1-431A-46AD-8886-E5CA785402B2}">
      <dgm:prSet/>
      <dgm:spPr/>
      <dgm:t>
        <a:bodyPr/>
        <a:lstStyle/>
        <a:p>
          <a:endParaRPr lang="es-ES">
            <a:latin typeface="Arial" panose="020B0604020202020204" pitchFamily="34" charset="0"/>
            <a:cs typeface="Arial" panose="020B0604020202020204" pitchFamily="34" charset="0"/>
          </a:endParaRPr>
        </a:p>
      </dgm:t>
    </dgm:pt>
    <dgm:pt modelId="{9C63B47F-74BB-47C0-AA51-502DEABAD878}" type="sibTrans" cxnId="{44A8DEC1-431A-46AD-8886-E5CA785402B2}">
      <dgm:prSet/>
      <dgm:spPr/>
      <dgm:t>
        <a:bodyPr/>
        <a:lstStyle/>
        <a:p>
          <a:endParaRPr lang="es-ES">
            <a:latin typeface="Arial" panose="020B0604020202020204" pitchFamily="34" charset="0"/>
            <a:cs typeface="Arial" panose="020B0604020202020204" pitchFamily="34" charset="0"/>
          </a:endParaRPr>
        </a:p>
      </dgm:t>
    </dgm:pt>
    <dgm:pt modelId="{DB0F6AC3-62F9-4ACC-93F4-C1EA9FBF7E39}">
      <dgm:prSet/>
      <dgm:spPr/>
      <dgm:t>
        <a:bodyPr/>
        <a:lstStyle/>
        <a:p>
          <a:r>
            <a:rPr lang="es-CO">
              <a:latin typeface="Arial" panose="020B0604020202020204" pitchFamily="34" charset="0"/>
              <a:cs typeface="Arial" panose="020B0604020202020204" pitchFamily="34" charset="0"/>
            </a:rPr>
            <a:t>Consultoría: asesoría en áreas como turismo, derecho y administración.</a:t>
          </a:r>
          <a:endParaRPr lang="en-US">
            <a:latin typeface="Arial" panose="020B0604020202020204" pitchFamily="34" charset="0"/>
            <a:cs typeface="Arial" panose="020B0604020202020204" pitchFamily="34" charset="0"/>
          </a:endParaRPr>
        </a:p>
      </dgm:t>
    </dgm:pt>
    <dgm:pt modelId="{383A5959-E69B-4FBD-BB76-C371B7BE5700}" type="parTrans" cxnId="{BB3A1773-317A-46B7-9D05-E36F1D7506AF}">
      <dgm:prSet/>
      <dgm:spPr/>
      <dgm:t>
        <a:bodyPr/>
        <a:lstStyle/>
        <a:p>
          <a:endParaRPr lang="es-ES">
            <a:latin typeface="Arial" panose="020B0604020202020204" pitchFamily="34" charset="0"/>
            <a:cs typeface="Arial" panose="020B0604020202020204" pitchFamily="34" charset="0"/>
          </a:endParaRPr>
        </a:p>
      </dgm:t>
    </dgm:pt>
    <dgm:pt modelId="{76A5A4A7-DF5C-4B44-8F29-939505A7BA17}" type="sibTrans" cxnId="{BB3A1773-317A-46B7-9D05-E36F1D7506AF}">
      <dgm:prSet/>
      <dgm:spPr/>
      <dgm:t>
        <a:bodyPr/>
        <a:lstStyle/>
        <a:p>
          <a:endParaRPr lang="es-ES">
            <a:latin typeface="Arial" panose="020B0604020202020204" pitchFamily="34" charset="0"/>
            <a:cs typeface="Arial" panose="020B0604020202020204" pitchFamily="34" charset="0"/>
          </a:endParaRPr>
        </a:p>
      </dgm:t>
    </dgm:pt>
    <dgm:pt modelId="{F326B5F9-83EA-4182-B664-20CF583C8D20}">
      <dgm:prSet/>
      <dgm:spPr/>
      <dgm:t>
        <a:bodyPr/>
        <a:lstStyle/>
        <a:p>
          <a:r>
            <a:rPr lang="es-CO">
              <a:latin typeface="Arial" panose="020B0604020202020204" pitchFamily="34" charset="0"/>
              <a:cs typeface="Arial" panose="020B0604020202020204" pitchFamily="34" charset="0"/>
            </a:rPr>
            <a:t>Licencias y permisos: permisos necesarios para la construcción, medio ambiente y uso del suelo, según la ubicación del proyecto.</a:t>
          </a:r>
          <a:endParaRPr lang="en-US">
            <a:latin typeface="Arial" panose="020B0604020202020204" pitchFamily="34" charset="0"/>
            <a:cs typeface="Arial" panose="020B0604020202020204" pitchFamily="34" charset="0"/>
          </a:endParaRPr>
        </a:p>
      </dgm:t>
    </dgm:pt>
    <dgm:pt modelId="{308085C2-FB84-4C53-A3EC-BDCBB04AF7BC}" type="parTrans" cxnId="{A4DD3EA9-D86C-4026-96F8-9E3E80F3F7F8}">
      <dgm:prSet/>
      <dgm:spPr/>
      <dgm:t>
        <a:bodyPr/>
        <a:lstStyle/>
        <a:p>
          <a:endParaRPr lang="es-ES">
            <a:latin typeface="Arial" panose="020B0604020202020204" pitchFamily="34" charset="0"/>
            <a:cs typeface="Arial" panose="020B0604020202020204" pitchFamily="34" charset="0"/>
          </a:endParaRPr>
        </a:p>
      </dgm:t>
    </dgm:pt>
    <dgm:pt modelId="{83D7920C-AD26-4D97-86C2-B26EBBB24AE2}" type="sibTrans" cxnId="{A4DD3EA9-D86C-4026-96F8-9E3E80F3F7F8}">
      <dgm:prSet/>
      <dgm:spPr/>
      <dgm:t>
        <a:bodyPr/>
        <a:lstStyle/>
        <a:p>
          <a:endParaRPr lang="es-ES">
            <a:latin typeface="Arial" panose="020B0604020202020204" pitchFamily="34" charset="0"/>
            <a:cs typeface="Arial" panose="020B0604020202020204" pitchFamily="34" charset="0"/>
          </a:endParaRPr>
        </a:p>
      </dgm:t>
    </dgm:pt>
    <dgm:pt modelId="{59EC1942-8108-431A-99DD-4C00C24EB420}">
      <dgm:prSet/>
      <dgm:spPr/>
      <dgm:t>
        <a:bodyPr/>
        <a:lstStyle/>
        <a:p>
          <a:r>
            <a:rPr lang="es-CO">
              <a:latin typeface="Arial" panose="020B0604020202020204" pitchFamily="34" charset="0"/>
              <a:cs typeface="Arial" panose="020B0604020202020204" pitchFamily="34" charset="0"/>
            </a:rPr>
            <a:t>Gastos operativos</a:t>
          </a:r>
          <a:endParaRPr lang="en-US">
            <a:latin typeface="Arial" panose="020B0604020202020204" pitchFamily="34" charset="0"/>
            <a:cs typeface="Arial" panose="020B0604020202020204" pitchFamily="34" charset="0"/>
          </a:endParaRPr>
        </a:p>
      </dgm:t>
    </dgm:pt>
    <dgm:pt modelId="{84ED2F54-C03A-4641-83B7-B45DD46B5330}" type="parTrans" cxnId="{D93AFEA3-9C98-449F-B3B6-BBFBAE71592C}">
      <dgm:prSet/>
      <dgm:spPr/>
      <dgm:t>
        <a:bodyPr/>
        <a:lstStyle/>
        <a:p>
          <a:endParaRPr lang="es-ES">
            <a:latin typeface="Arial" panose="020B0604020202020204" pitchFamily="34" charset="0"/>
            <a:cs typeface="Arial" panose="020B0604020202020204" pitchFamily="34" charset="0"/>
          </a:endParaRPr>
        </a:p>
      </dgm:t>
    </dgm:pt>
    <dgm:pt modelId="{6CB63EF5-42BE-4FF9-8AB3-724FB72DB86E}" type="sibTrans" cxnId="{D93AFEA3-9C98-449F-B3B6-BBFBAE71592C}">
      <dgm:prSet/>
      <dgm:spPr/>
      <dgm:t>
        <a:bodyPr/>
        <a:lstStyle/>
        <a:p>
          <a:endParaRPr lang="es-ES">
            <a:latin typeface="Arial" panose="020B0604020202020204" pitchFamily="34" charset="0"/>
            <a:cs typeface="Arial" panose="020B0604020202020204" pitchFamily="34" charset="0"/>
          </a:endParaRPr>
        </a:p>
      </dgm:t>
    </dgm:pt>
    <dgm:pt modelId="{FE237D15-138C-4999-8843-5F06EEC7D9CF}">
      <dgm:prSet/>
      <dgm:spPr/>
      <dgm:t>
        <a:bodyPr/>
        <a:lstStyle/>
        <a:p>
          <a:r>
            <a:rPr lang="es-CO">
              <a:latin typeface="Arial" panose="020B0604020202020204" pitchFamily="34" charset="0"/>
              <a:cs typeface="Arial" panose="020B0604020202020204" pitchFamily="34" charset="0"/>
            </a:rPr>
            <a:t>Personal: salarios y beneficios para empleados permanentes, temporales y especializados (guías turísticos, chefs, administradores, etc.).</a:t>
          </a:r>
          <a:endParaRPr lang="en-US">
            <a:latin typeface="Arial" panose="020B0604020202020204" pitchFamily="34" charset="0"/>
            <a:cs typeface="Arial" panose="020B0604020202020204" pitchFamily="34" charset="0"/>
          </a:endParaRPr>
        </a:p>
      </dgm:t>
    </dgm:pt>
    <dgm:pt modelId="{98F8322D-AFC7-4A1A-BAA7-A4CFE22C0271}" type="parTrans" cxnId="{FFA52B83-E284-4B7D-8BC0-2DC2234D5296}">
      <dgm:prSet/>
      <dgm:spPr/>
      <dgm:t>
        <a:bodyPr/>
        <a:lstStyle/>
        <a:p>
          <a:endParaRPr lang="es-ES">
            <a:latin typeface="Arial" panose="020B0604020202020204" pitchFamily="34" charset="0"/>
            <a:cs typeface="Arial" panose="020B0604020202020204" pitchFamily="34" charset="0"/>
          </a:endParaRPr>
        </a:p>
      </dgm:t>
    </dgm:pt>
    <dgm:pt modelId="{9D3804AD-B8B8-42E6-9B82-5E4FF12262CD}" type="sibTrans" cxnId="{FFA52B83-E284-4B7D-8BC0-2DC2234D5296}">
      <dgm:prSet/>
      <dgm:spPr/>
      <dgm:t>
        <a:bodyPr/>
        <a:lstStyle/>
        <a:p>
          <a:endParaRPr lang="es-ES">
            <a:latin typeface="Arial" panose="020B0604020202020204" pitchFamily="34" charset="0"/>
            <a:cs typeface="Arial" panose="020B0604020202020204" pitchFamily="34" charset="0"/>
          </a:endParaRPr>
        </a:p>
      </dgm:t>
    </dgm:pt>
    <dgm:pt modelId="{43503E35-3AB4-43FC-8671-1B4F2120853F}">
      <dgm:prSet/>
      <dgm:spPr/>
      <dgm:t>
        <a:bodyPr/>
        <a:lstStyle/>
        <a:p>
          <a:r>
            <a:rPr lang="es-CO">
              <a:latin typeface="Arial" panose="020B0604020202020204" pitchFamily="34" charset="0"/>
              <a:cs typeface="Arial" panose="020B0604020202020204" pitchFamily="34" charset="0"/>
            </a:rPr>
            <a:t>Materiales y suministros: artículos de limpieza, amenidades, alimentos, bebidas, ropa de cama, entre otros.</a:t>
          </a:r>
          <a:endParaRPr lang="en-US">
            <a:latin typeface="Arial" panose="020B0604020202020204" pitchFamily="34" charset="0"/>
            <a:cs typeface="Arial" panose="020B0604020202020204" pitchFamily="34" charset="0"/>
          </a:endParaRPr>
        </a:p>
      </dgm:t>
    </dgm:pt>
    <dgm:pt modelId="{BB462A20-4D9E-49D2-88AD-42FBA966BB7C}" type="parTrans" cxnId="{A8F4EAE7-2E75-4DD6-A6DF-A7AB9ABCBA6A}">
      <dgm:prSet/>
      <dgm:spPr/>
      <dgm:t>
        <a:bodyPr/>
        <a:lstStyle/>
        <a:p>
          <a:endParaRPr lang="es-ES">
            <a:latin typeface="Arial" panose="020B0604020202020204" pitchFamily="34" charset="0"/>
            <a:cs typeface="Arial" panose="020B0604020202020204" pitchFamily="34" charset="0"/>
          </a:endParaRPr>
        </a:p>
      </dgm:t>
    </dgm:pt>
    <dgm:pt modelId="{5A332964-D245-47B6-BEEC-6A5175D67267}" type="sibTrans" cxnId="{A8F4EAE7-2E75-4DD6-A6DF-A7AB9ABCBA6A}">
      <dgm:prSet/>
      <dgm:spPr/>
      <dgm:t>
        <a:bodyPr/>
        <a:lstStyle/>
        <a:p>
          <a:endParaRPr lang="es-ES">
            <a:latin typeface="Arial" panose="020B0604020202020204" pitchFamily="34" charset="0"/>
            <a:cs typeface="Arial" panose="020B0604020202020204" pitchFamily="34" charset="0"/>
          </a:endParaRPr>
        </a:p>
      </dgm:t>
    </dgm:pt>
    <dgm:pt modelId="{33C791F3-50F6-4E76-A53A-09B87C47ED9F}">
      <dgm:prSet/>
      <dgm:spPr/>
      <dgm:t>
        <a:bodyPr/>
        <a:lstStyle/>
        <a:p>
          <a:r>
            <a:rPr lang="es-CO">
              <a:latin typeface="Arial" panose="020B0604020202020204" pitchFamily="34" charset="0"/>
              <a:cs typeface="Arial" panose="020B0604020202020204" pitchFamily="34" charset="0"/>
            </a:rPr>
            <a:t>Mantenimiento: reparaciones, jardinería, limpieza y mantenimiento de equipos.</a:t>
          </a:r>
          <a:endParaRPr lang="en-US">
            <a:latin typeface="Arial" panose="020B0604020202020204" pitchFamily="34" charset="0"/>
            <a:cs typeface="Arial" panose="020B0604020202020204" pitchFamily="34" charset="0"/>
          </a:endParaRPr>
        </a:p>
      </dgm:t>
    </dgm:pt>
    <dgm:pt modelId="{1A15918F-8F77-4DED-8C10-B7B340D89AB1}" type="parTrans" cxnId="{65D58AD4-8700-463F-A4D1-FC3D4DCC35D3}">
      <dgm:prSet/>
      <dgm:spPr/>
      <dgm:t>
        <a:bodyPr/>
        <a:lstStyle/>
        <a:p>
          <a:endParaRPr lang="es-ES">
            <a:latin typeface="Arial" panose="020B0604020202020204" pitchFamily="34" charset="0"/>
            <a:cs typeface="Arial" panose="020B0604020202020204" pitchFamily="34" charset="0"/>
          </a:endParaRPr>
        </a:p>
      </dgm:t>
    </dgm:pt>
    <dgm:pt modelId="{E5B1EFB7-3240-4DCB-A11A-3AB91451D395}" type="sibTrans" cxnId="{65D58AD4-8700-463F-A4D1-FC3D4DCC35D3}">
      <dgm:prSet/>
      <dgm:spPr/>
      <dgm:t>
        <a:bodyPr/>
        <a:lstStyle/>
        <a:p>
          <a:endParaRPr lang="es-ES">
            <a:latin typeface="Arial" panose="020B0604020202020204" pitchFamily="34" charset="0"/>
            <a:cs typeface="Arial" panose="020B0604020202020204" pitchFamily="34" charset="0"/>
          </a:endParaRPr>
        </a:p>
      </dgm:t>
    </dgm:pt>
    <dgm:pt modelId="{E7ACE3ED-67B4-4625-BD15-92586A6408AB}">
      <dgm:prSet/>
      <dgm:spPr/>
      <dgm:t>
        <a:bodyPr/>
        <a:lstStyle/>
        <a:p>
          <a:r>
            <a:rPr lang="es-CO">
              <a:latin typeface="Arial" panose="020B0604020202020204" pitchFamily="34" charset="0"/>
              <a:cs typeface="Arial" panose="020B0604020202020204" pitchFamily="34" charset="0"/>
            </a:rPr>
            <a:t>Seguridad y salud ocupacional: equipos y medidas de seguridad para empleados y turistas.</a:t>
          </a:r>
          <a:endParaRPr lang="en-US">
            <a:latin typeface="Arial" panose="020B0604020202020204" pitchFamily="34" charset="0"/>
            <a:cs typeface="Arial" panose="020B0604020202020204" pitchFamily="34" charset="0"/>
          </a:endParaRPr>
        </a:p>
      </dgm:t>
    </dgm:pt>
    <dgm:pt modelId="{D2DB1A6B-5712-40CB-9834-EE5060DE602B}" type="parTrans" cxnId="{E13AB179-189B-4B17-8B67-C7E54C648AF2}">
      <dgm:prSet/>
      <dgm:spPr/>
      <dgm:t>
        <a:bodyPr/>
        <a:lstStyle/>
        <a:p>
          <a:endParaRPr lang="es-ES">
            <a:latin typeface="Arial" panose="020B0604020202020204" pitchFamily="34" charset="0"/>
            <a:cs typeface="Arial" panose="020B0604020202020204" pitchFamily="34" charset="0"/>
          </a:endParaRPr>
        </a:p>
      </dgm:t>
    </dgm:pt>
    <dgm:pt modelId="{CECBB318-BA36-4221-A45C-CCCB2566F642}" type="sibTrans" cxnId="{E13AB179-189B-4B17-8B67-C7E54C648AF2}">
      <dgm:prSet/>
      <dgm:spPr/>
      <dgm:t>
        <a:bodyPr/>
        <a:lstStyle/>
        <a:p>
          <a:endParaRPr lang="es-ES">
            <a:latin typeface="Arial" panose="020B0604020202020204" pitchFamily="34" charset="0"/>
            <a:cs typeface="Arial" panose="020B0604020202020204" pitchFamily="34" charset="0"/>
          </a:endParaRPr>
        </a:p>
      </dgm:t>
    </dgm:pt>
    <dgm:pt modelId="{7EAEBE74-5F5C-4EC6-A889-C699685FFE84}">
      <dgm:prSet/>
      <dgm:spPr/>
      <dgm:t>
        <a:bodyPr/>
        <a:lstStyle/>
        <a:p>
          <a:r>
            <a:rPr lang="es-CO">
              <a:latin typeface="Arial" panose="020B0604020202020204" pitchFamily="34" charset="0"/>
              <a:cs typeface="Arial" panose="020B0604020202020204" pitchFamily="34" charset="0"/>
            </a:rPr>
            <a:t>Gastos de </a:t>
          </a:r>
          <a:r>
            <a:rPr lang="es-CO" i="1">
              <a:latin typeface="Arial" panose="020B0604020202020204" pitchFamily="34" charset="0"/>
              <a:cs typeface="Arial" panose="020B0604020202020204" pitchFamily="34" charset="0"/>
            </a:rPr>
            <a:t>marketing</a:t>
          </a:r>
          <a:r>
            <a:rPr lang="es-CO">
              <a:latin typeface="Arial" panose="020B0604020202020204" pitchFamily="34" charset="0"/>
              <a:cs typeface="Arial" panose="020B0604020202020204" pitchFamily="34" charset="0"/>
            </a:rPr>
            <a:t> y promoción</a:t>
          </a:r>
          <a:endParaRPr lang="en-US">
            <a:latin typeface="Arial" panose="020B0604020202020204" pitchFamily="34" charset="0"/>
            <a:cs typeface="Arial" panose="020B0604020202020204" pitchFamily="34" charset="0"/>
          </a:endParaRPr>
        </a:p>
      </dgm:t>
    </dgm:pt>
    <dgm:pt modelId="{5E895081-93A2-4F65-8462-A4741D34B3F7}" type="parTrans" cxnId="{076961E2-1860-4330-9405-CB60AB862142}">
      <dgm:prSet/>
      <dgm:spPr/>
      <dgm:t>
        <a:bodyPr/>
        <a:lstStyle/>
        <a:p>
          <a:endParaRPr lang="es-ES">
            <a:latin typeface="Arial" panose="020B0604020202020204" pitchFamily="34" charset="0"/>
            <a:cs typeface="Arial" panose="020B0604020202020204" pitchFamily="34" charset="0"/>
          </a:endParaRPr>
        </a:p>
      </dgm:t>
    </dgm:pt>
    <dgm:pt modelId="{F952A475-2A9B-49F3-9785-B868FFB96F9B}" type="sibTrans" cxnId="{076961E2-1860-4330-9405-CB60AB862142}">
      <dgm:prSet/>
      <dgm:spPr/>
      <dgm:t>
        <a:bodyPr/>
        <a:lstStyle/>
        <a:p>
          <a:endParaRPr lang="es-ES">
            <a:latin typeface="Arial" panose="020B0604020202020204" pitchFamily="34" charset="0"/>
            <a:cs typeface="Arial" panose="020B0604020202020204" pitchFamily="34" charset="0"/>
          </a:endParaRPr>
        </a:p>
      </dgm:t>
    </dgm:pt>
    <dgm:pt modelId="{29594F45-27AE-4396-AC53-B90E7A1FB085}">
      <dgm:prSet/>
      <dgm:spPr/>
      <dgm:t>
        <a:bodyPr/>
        <a:lstStyle/>
        <a:p>
          <a:r>
            <a:rPr lang="es-CO">
              <a:latin typeface="Arial" panose="020B0604020202020204" pitchFamily="34" charset="0"/>
              <a:cs typeface="Arial" panose="020B0604020202020204" pitchFamily="34" charset="0"/>
            </a:rPr>
            <a:t>Publicidad: anuncios en medios digitales, redes sociales y revistas de viajes.</a:t>
          </a:r>
          <a:endParaRPr lang="en-US">
            <a:latin typeface="Arial" panose="020B0604020202020204" pitchFamily="34" charset="0"/>
            <a:cs typeface="Arial" panose="020B0604020202020204" pitchFamily="34" charset="0"/>
          </a:endParaRPr>
        </a:p>
      </dgm:t>
    </dgm:pt>
    <dgm:pt modelId="{8C5B522F-5E3D-48D3-BC1B-857C5D038643}" type="parTrans" cxnId="{FFBCD321-FB8D-4EC8-AA14-9D753A8DA1A9}">
      <dgm:prSet/>
      <dgm:spPr/>
      <dgm:t>
        <a:bodyPr/>
        <a:lstStyle/>
        <a:p>
          <a:endParaRPr lang="es-ES">
            <a:latin typeface="Arial" panose="020B0604020202020204" pitchFamily="34" charset="0"/>
            <a:cs typeface="Arial" panose="020B0604020202020204" pitchFamily="34" charset="0"/>
          </a:endParaRPr>
        </a:p>
      </dgm:t>
    </dgm:pt>
    <dgm:pt modelId="{300738B8-EBA5-488B-B955-99BD195BA6E6}" type="sibTrans" cxnId="{FFBCD321-FB8D-4EC8-AA14-9D753A8DA1A9}">
      <dgm:prSet/>
      <dgm:spPr/>
      <dgm:t>
        <a:bodyPr/>
        <a:lstStyle/>
        <a:p>
          <a:endParaRPr lang="es-ES">
            <a:latin typeface="Arial" panose="020B0604020202020204" pitchFamily="34" charset="0"/>
            <a:cs typeface="Arial" panose="020B0604020202020204" pitchFamily="34" charset="0"/>
          </a:endParaRPr>
        </a:p>
      </dgm:t>
    </dgm:pt>
    <dgm:pt modelId="{66F2EC85-9B16-4450-8AC4-C3B21CDEBE37}">
      <dgm:prSet/>
      <dgm:spPr/>
      <dgm:t>
        <a:bodyPr/>
        <a:lstStyle/>
        <a:p>
          <a:r>
            <a:rPr lang="es-CO">
              <a:latin typeface="Arial" panose="020B0604020202020204" pitchFamily="34" charset="0"/>
              <a:cs typeface="Arial" panose="020B0604020202020204" pitchFamily="34" charset="0"/>
            </a:rPr>
            <a:t>Diseño de marca y experiencia del cliente: creación de identidad visual y campañas promocionales.</a:t>
          </a:r>
          <a:endParaRPr lang="en-US">
            <a:latin typeface="Arial" panose="020B0604020202020204" pitchFamily="34" charset="0"/>
            <a:cs typeface="Arial" panose="020B0604020202020204" pitchFamily="34" charset="0"/>
          </a:endParaRPr>
        </a:p>
      </dgm:t>
    </dgm:pt>
    <dgm:pt modelId="{BEEDB728-91A0-461F-A19C-375EE27528D3}" type="parTrans" cxnId="{C0E9BBC3-FBB7-422A-988F-87E275718D76}">
      <dgm:prSet/>
      <dgm:spPr/>
      <dgm:t>
        <a:bodyPr/>
        <a:lstStyle/>
        <a:p>
          <a:endParaRPr lang="es-ES">
            <a:latin typeface="Arial" panose="020B0604020202020204" pitchFamily="34" charset="0"/>
            <a:cs typeface="Arial" panose="020B0604020202020204" pitchFamily="34" charset="0"/>
          </a:endParaRPr>
        </a:p>
      </dgm:t>
    </dgm:pt>
    <dgm:pt modelId="{A60436A1-E3BF-41E5-9719-45DA6B193F02}" type="sibTrans" cxnId="{C0E9BBC3-FBB7-422A-988F-87E275718D76}">
      <dgm:prSet/>
      <dgm:spPr/>
      <dgm:t>
        <a:bodyPr/>
        <a:lstStyle/>
        <a:p>
          <a:endParaRPr lang="es-ES">
            <a:latin typeface="Arial" panose="020B0604020202020204" pitchFamily="34" charset="0"/>
            <a:cs typeface="Arial" panose="020B0604020202020204" pitchFamily="34" charset="0"/>
          </a:endParaRPr>
        </a:p>
      </dgm:t>
    </dgm:pt>
    <dgm:pt modelId="{6B7616A6-FF79-45C2-9C41-456DCCF7A6C7}">
      <dgm:prSet/>
      <dgm:spPr/>
      <dgm:t>
        <a:bodyPr/>
        <a:lstStyle/>
        <a:p>
          <a:r>
            <a:rPr lang="es-CO">
              <a:latin typeface="Arial" panose="020B0604020202020204" pitchFamily="34" charset="0"/>
              <a:cs typeface="Arial" panose="020B0604020202020204" pitchFamily="34" charset="0"/>
            </a:rPr>
            <a:t>Relaciones públicas y alianzas: colaboraciones con operadores turísticos, </a:t>
          </a:r>
          <a:r>
            <a:rPr lang="es-CO" i="1">
              <a:latin typeface="Arial" panose="020B0604020202020204" pitchFamily="34" charset="0"/>
              <a:cs typeface="Arial" panose="020B0604020202020204" pitchFamily="34" charset="0"/>
            </a:rPr>
            <a:t>influencers</a:t>
          </a:r>
          <a:r>
            <a:rPr lang="es-CO">
              <a:latin typeface="Arial" panose="020B0604020202020204" pitchFamily="34" charset="0"/>
              <a:cs typeface="Arial" panose="020B0604020202020204" pitchFamily="34" charset="0"/>
            </a:rPr>
            <a:t> y entidades locales.</a:t>
          </a:r>
          <a:endParaRPr lang="en-US">
            <a:latin typeface="Arial" panose="020B0604020202020204" pitchFamily="34" charset="0"/>
            <a:cs typeface="Arial" panose="020B0604020202020204" pitchFamily="34" charset="0"/>
          </a:endParaRPr>
        </a:p>
      </dgm:t>
    </dgm:pt>
    <dgm:pt modelId="{CE607616-E82F-4A73-BF79-E63599524C64}" type="parTrans" cxnId="{F80F14B8-1DDD-43E4-9D4B-F4212419B203}">
      <dgm:prSet/>
      <dgm:spPr/>
      <dgm:t>
        <a:bodyPr/>
        <a:lstStyle/>
        <a:p>
          <a:endParaRPr lang="es-ES">
            <a:latin typeface="Arial" panose="020B0604020202020204" pitchFamily="34" charset="0"/>
            <a:cs typeface="Arial" panose="020B0604020202020204" pitchFamily="34" charset="0"/>
          </a:endParaRPr>
        </a:p>
      </dgm:t>
    </dgm:pt>
    <dgm:pt modelId="{BB61144D-0B3E-4AE2-8A44-281631080A80}" type="sibTrans" cxnId="{F80F14B8-1DDD-43E4-9D4B-F4212419B203}">
      <dgm:prSet/>
      <dgm:spPr/>
      <dgm:t>
        <a:bodyPr/>
        <a:lstStyle/>
        <a:p>
          <a:endParaRPr lang="es-ES">
            <a:latin typeface="Arial" panose="020B0604020202020204" pitchFamily="34" charset="0"/>
            <a:cs typeface="Arial" panose="020B0604020202020204" pitchFamily="34" charset="0"/>
          </a:endParaRPr>
        </a:p>
      </dgm:t>
    </dgm:pt>
    <dgm:pt modelId="{CE799912-2AF8-4C50-B00C-9A6102B10884}">
      <dgm:prSet/>
      <dgm:spPr/>
      <dgm:t>
        <a:bodyPr/>
        <a:lstStyle/>
        <a:p>
          <a:r>
            <a:rPr lang="es-CO">
              <a:latin typeface="Arial" panose="020B0604020202020204" pitchFamily="34" charset="0"/>
              <a:cs typeface="Arial" panose="020B0604020202020204" pitchFamily="34" charset="0"/>
            </a:rPr>
            <a:t>Gastos de infraestructura y acondicionamiento</a:t>
          </a:r>
          <a:endParaRPr lang="en-US">
            <a:latin typeface="Arial" panose="020B0604020202020204" pitchFamily="34" charset="0"/>
            <a:cs typeface="Arial" panose="020B0604020202020204" pitchFamily="34" charset="0"/>
          </a:endParaRPr>
        </a:p>
      </dgm:t>
    </dgm:pt>
    <dgm:pt modelId="{F3EAB722-A48A-47E3-8CDD-799F5DF3CB12}" type="parTrans" cxnId="{B2119CA8-07D7-45D4-979E-34D4D5C5DBA2}">
      <dgm:prSet/>
      <dgm:spPr/>
      <dgm:t>
        <a:bodyPr/>
        <a:lstStyle/>
        <a:p>
          <a:endParaRPr lang="es-ES">
            <a:latin typeface="Arial" panose="020B0604020202020204" pitchFamily="34" charset="0"/>
            <a:cs typeface="Arial" panose="020B0604020202020204" pitchFamily="34" charset="0"/>
          </a:endParaRPr>
        </a:p>
      </dgm:t>
    </dgm:pt>
    <dgm:pt modelId="{BBC078B7-1E5A-45E5-B52B-0BE80903531C}" type="sibTrans" cxnId="{B2119CA8-07D7-45D4-979E-34D4D5C5DBA2}">
      <dgm:prSet/>
      <dgm:spPr/>
      <dgm:t>
        <a:bodyPr/>
        <a:lstStyle/>
        <a:p>
          <a:endParaRPr lang="es-ES">
            <a:latin typeface="Arial" panose="020B0604020202020204" pitchFamily="34" charset="0"/>
            <a:cs typeface="Arial" panose="020B0604020202020204" pitchFamily="34" charset="0"/>
          </a:endParaRPr>
        </a:p>
      </dgm:t>
    </dgm:pt>
    <dgm:pt modelId="{D8910CF6-A916-4080-A85B-88026D254C83}">
      <dgm:prSet/>
      <dgm:spPr/>
      <dgm:t>
        <a:bodyPr/>
        <a:lstStyle/>
        <a:p>
          <a:r>
            <a:rPr lang="es-CO">
              <a:latin typeface="Arial" panose="020B0604020202020204" pitchFamily="34" charset="0"/>
              <a:cs typeface="Arial" panose="020B0604020202020204" pitchFamily="34" charset="0"/>
            </a:rPr>
            <a:t>Construcción y remodelación: obras de alojamiento, senderos, áreas de recreación y espacios de servicio.</a:t>
          </a:r>
          <a:endParaRPr lang="en-US">
            <a:latin typeface="Arial" panose="020B0604020202020204" pitchFamily="34" charset="0"/>
            <a:cs typeface="Arial" panose="020B0604020202020204" pitchFamily="34" charset="0"/>
          </a:endParaRPr>
        </a:p>
      </dgm:t>
    </dgm:pt>
    <dgm:pt modelId="{90483A99-DFE7-494D-9A11-E76F1CD6D776}" type="parTrans" cxnId="{B436D2C5-D080-490F-ABEF-CCFDCFCD34CE}">
      <dgm:prSet/>
      <dgm:spPr/>
      <dgm:t>
        <a:bodyPr/>
        <a:lstStyle/>
        <a:p>
          <a:endParaRPr lang="es-ES">
            <a:latin typeface="Arial" panose="020B0604020202020204" pitchFamily="34" charset="0"/>
            <a:cs typeface="Arial" panose="020B0604020202020204" pitchFamily="34" charset="0"/>
          </a:endParaRPr>
        </a:p>
      </dgm:t>
    </dgm:pt>
    <dgm:pt modelId="{56A300F6-12F0-4917-84F5-AB28ED0DFCE2}" type="sibTrans" cxnId="{B436D2C5-D080-490F-ABEF-CCFDCFCD34CE}">
      <dgm:prSet/>
      <dgm:spPr/>
      <dgm:t>
        <a:bodyPr/>
        <a:lstStyle/>
        <a:p>
          <a:endParaRPr lang="es-ES">
            <a:latin typeface="Arial" panose="020B0604020202020204" pitchFamily="34" charset="0"/>
            <a:cs typeface="Arial" panose="020B0604020202020204" pitchFamily="34" charset="0"/>
          </a:endParaRPr>
        </a:p>
      </dgm:t>
    </dgm:pt>
    <dgm:pt modelId="{88322FE3-BDA6-4871-9222-A84680AC7320}">
      <dgm:prSet/>
      <dgm:spPr/>
      <dgm:t>
        <a:bodyPr/>
        <a:lstStyle/>
        <a:p>
          <a:r>
            <a:rPr lang="es-CO">
              <a:latin typeface="Arial" panose="020B0604020202020204" pitchFamily="34" charset="0"/>
              <a:cs typeface="Arial" panose="020B0604020202020204" pitchFamily="34" charset="0"/>
            </a:rPr>
            <a:t>Fondos de turismo: inversiones sectoriales para el desarrollo de destinos y mejora de infraestructura.</a:t>
          </a:r>
          <a:endParaRPr lang="en-US">
            <a:latin typeface="Arial" panose="020B0604020202020204" pitchFamily="34" charset="0"/>
            <a:cs typeface="Arial" panose="020B0604020202020204" pitchFamily="34" charset="0"/>
          </a:endParaRPr>
        </a:p>
      </dgm:t>
    </dgm:pt>
    <dgm:pt modelId="{EE7554F9-0A7F-4C51-963A-BD1A5D476B8B}" type="parTrans" cxnId="{A34DCB18-6AE7-4FF5-B48D-9813EF79F295}">
      <dgm:prSet/>
      <dgm:spPr/>
      <dgm:t>
        <a:bodyPr/>
        <a:lstStyle/>
        <a:p>
          <a:endParaRPr lang="es-ES">
            <a:latin typeface="Arial" panose="020B0604020202020204" pitchFamily="34" charset="0"/>
            <a:cs typeface="Arial" panose="020B0604020202020204" pitchFamily="34" charset="0"/>
          </a:endParaRPr>
        </a:p>
      </dgm:t>
    </dgm:pt>
    <dgm:pt modelId="{681FF6ED-0BC8-48F3-954C-A7850A2360E6}" type="sibTrans" cxnId="{A34DCB18-6AE7-4FF5-B48D-9813EF79F295}">
      <dgm:prSet/>
      <dgm:spPr/>
      <dgm:t>
        <a:bodyPr/>
        <a:lstStyle/>
        <a:p>
          <a:endParaRPr lang="es-ES">
            <a:latin typeface="Arial" panose="020B0604020202020204" pitchFamily="34" charset="0"/>
            <a:cs typeface="Arial" panose="020B0604020202020204" pitchFamily="34" charset="0"/>
          </a:endParaRPr>
        </a:p>
      </dgm:t>
    </dgm:pt>
    <dgm:pt modelId="{2BB16F2C-CBA3-4209-8686-9BD9C73268F8}">
      <dgm:prSet/>
      <dgm:spPr/>
      <dgm:t>
        <a:bodyPr/>
        <a:lstStyle/>
        <a:p>
          <a:r>
            <a:rPr lang="es-CO">
              <a:latin typeface="Arial" panose="020B0604020202020204" pitchFamily="34" charset="0"/>
              <a:cs typeface="Arial" panose="020B0604020202020204" pitchFamily="34" charset="0"/>
            </a:rPr>
            <a:t>Equipamiento: mobiliario, cocina, transporte y equipo recreativo.</a:t>
          </a:r>
          <a:endParaRPr lang="en-US">
            <a:latin typeface="Arial" panose="020B0604020202020204" pitchFamily="34" charset="0"/>
            <a:cs typeface="Arial" panose="020B0604020202020204" pitchFamily="34" charset="0"/>
          </a:endParaRPr>
        </a:p>
      </dgm:t>
    </dgm:pt>
    <dgm:pt modelId="{072D8D15-2BD4-4B23-B993-4A690A9CB0A1}" type="parTrans" cxnId="{08F8FF71-7BF3-4979-A194-BC91BE552503}">
      <dgm:prSet/>
      <dgm:spPr/>
      <dgm:t>
        <a:bodyPr/>
        <a:lstStyle/>
        <a:p>
          <a:endParaRPr lang="es-ES">
            <a:latin typeface="Arial" panose="020B0604020202020204" pitchFamily="34" charset="0"/>
            <a:cs typeface="Arial" panose="020B0604020202020204" pitchFamily="34" charset="0"/>
          </a:endParaRPr>
        </a:p>
      </dgm:t>
    </dgm:pt>
    <dgm:pt modelId="{01537EBA-D79C-4DBC-8DE1-81C759BF9DB2}" type="sibTrans" cxnId="{08F8FF71-7BF3-4979-A194-BC91BE552503}">
      <dgm:prSet/>
      <dgm:spPr/>
      <dgm:t>
        <a:bodyPr/>
        <a:lstStyle/>
        <a:p>
          <a:endParaRPr lang="es-ES">
            <a:latin typeface="Arial" panose="020B0604020202020204" pitchFamily="34" charset="0"/>
            <a:cs typeface="Arial" panose="020B0604020202020204" pitchFamily="34" charset="0"/>
          </a:endParaRPr>
        </a:p>
      </dgm:t>
    </dgm:pt>
    <dgm:pt modelId="{E87AC687-4D27-4137-902C-582E04B691C0}">
      <dgm:prSet/>
      <dgm:spPr/>
      <dgm:t>
        <a:bodyPr/>
        <a:lstStyle/>
        <a:p>
          <a:r>
            <a:rPr lang="es-CO">
              <a:latin typeface="Arial" panose="020B0604020202020204" pitchFamily="34" charset="0"/>
              <a:cs typeface="Arial" panose="020B0604020202020204" pitchFamily="34" charset="0"/>
            </a:rPr>
            <a:t>Tecnología y </a:t>
          </a:r>
          <a:r>
            <a:rPr lang="es-CO" i="1">
              <a:latin typeface="Arial" panose="020B0604020202020204" pitchFamily="34" charset="0"/>
              <a:cs typeface="Arial" panose="020B0604020202020204" pitchFamily="34" charset="0"/>
            </a:rPr>
            <a:t>software</a:t>
          </a:r>
          <a:r>
            <a:rPr lang="es-CO">
              <a:latin typeface="Arial" panose="020B0604020202020204" pitchFamily="34" charset="0"/>
              <a:cs typeface="Arial" panose="020B0604020202020204" pitchFamily="34" charset="0"/>
            </a:rPr>
            <a:t>: sistemas de reservas, CRM y gestión de pagos.</a:t>
          </a:r>
          <a:endParaRPr lang="en-US">
            <a:latin typeface="Arial" panose="020B0604020202020204" pitchFamily="34" charset="0"/>
            <a:cs typeface="Arial" panose="020B0604020202020204" pitchFamily="34" charset="0"/>
          </a:endParaRPr>
        </a:p>
      </dgm:t>
    </dgm:pt>
    <dgm:pt modelId="{C5CFB723-9ED7-4D2E-8207-886E86AEC8CF}" type="parTrans" cxnId="{40F8AAE0-A7BC-422E-9833-9F62CA417C57}">
      <dgm:prSet/>
      <dgm:spPr/>
      <dgm:t>
        <a:bodyPr/>
        <a:lstStyle/>
        <a:p>
          <a:endParaRPr lang="es-ES">
            <a:latin typeface="Arial" panose="020B0604020202020204" pitchFamily="34" charset="0"/>
            <a:cs typeface="Arial" panose="020B0604020202020204" pitchFamily="34" charset="0"/>
          </a:endParaRPr>
        </a:p>
      </dgm:t>
    </dgm:pt>
    <dgm:pt modelId="{5F5E522D-639C-4A01-AA8B-4755D0B78D48}" type="sibTrans" cxnId="{40F8AAE0-A7BC-422E-9833-9F62CA417C57}">
      <dgm:prSet/>
      <dgm:spPr/>
      <dgm:t>
        <a:bodyPr/>
        <a:lstStyle/>
        <a:p>
          <a:endParaRPr lang="es-ES">
            <a:latin typeface="Arial" panose="020B0604020202020204" pitchFamily="34" charset="0"/>
            <a:cs typeface="Arial" panose="020B0604020202020204" pitchFamily="34" charset="0"/>
          </a:endParaRPr>
        </a:p>
      </dgm:t>
    </dgm:pt>
    <dgm:pt modelId="{10628CD7-6F08-4C9E-862A-CAE2E331865F}">
      <dgm:prSet/>
      <dgm:spPr/>
      <dgm:t>
        <a:bodyPr/>
        <a:lstStyle/>
        <a:p>
          <a:r>
            <a:rPr lang="es-CO">
              <a:latin typeface="Arial" panose="020B0604020202020204" pitchFamily="34" charset="0"/>
              <a:cs typeface="Arial" panose="020B0604020202020204" pitchFamily="34" charset="0"/>
            </a:rPr>
            <a:t>Gastos regulatorios y legales</a:t>
          </a:r>
          <a:endParaRPr lang="en-US">
            <a:latin typeface="Arial" panose="020B0604020202020204" pitchFamily="34" charset="0"/>
            <a:cs typeface="Arial" panose="020B0604020202020204" pitchFamily="34" charset="0"/>
          </a:endParaRPr>
        </a:p>
      </dgm:t>
    </dgm:pt>
    <dgm:pt modelId="{BF9ECA7F-D2F7-40D3-B17E-7067692BE395}" type="parTrans" cxnId="{FA0B961D-466A-4178-B318-4F8DB12698B6}">
      <dgm:prSet/>
      <dgm:spPr/>
      <dgm:t>
        <a:bodyPr/>
        <a:lstStyle/>
        <a:p>
          <a:endParaRPr lang="es-ES">
            <a:latin typeface="Arial" panose="020B0604020202020204" pitchFamily="34" charset="0"/>
            <a:cs typeface="Arial" panose="020B0604020202020204" pitchFamily="34" charset="0"/>
          </a:endParaRPr>
        </a:p>
      </dgm:t>
    </dgm:pt>
    <dgm:pt modelId="{E20C7AD5-BAAB-497E-A180-172320F6094F}" type="sibTrans" cxnId="{FA0B961D-466A-4178-B318-4F8DB12698B6}">
      <dgm:prSet/>
      <dgm:spPr/>
      <dgm:t>
        <a:bodyPr/>
        <a:lstStyle/>
        <a:p>
          <a:endParaRPr lang="es-ES">
            <a:latin typeface="Arial" panose="020B0604020202020204" pitchFamily="34" charset="0"/>
            <a:cs typeface="Arial" panose="020B0604020202020204" pitchFamily="34" charset="0"/>
          </a:endParaRPr>
        </a:p>
      </dgm:t>
    </dgm:pt>
    <dgm:pt modelId="{BD2E4235-185E-4A5B-ABFA-B293CBB202A9}">
      <dgm:prSet/>
      <dgm:spPr/>
      <dgm:t>
        <a:bodyPr/>
        <a:lstStyle/>
        <a:p>
          <a:r>
            <a:rPr lang="es-CO">
              <a:latin typeface="Arial" panose="020B0604020202020204" pitchFamily="34" charset="0"/>
              <a:cs typeface="Arial" panose="020B0604020202020204" pitchFamily="34" charset="0"/>
            </a:rPr>
            <a:t>Impuestos y tasas: IVA y otros impuestos aplicables al sector turístico colombiano.</a:t>
          </a:r>
          <a:endParaRPr lang="en-US">
            <a:latin typeface="Arial" panose="020B0604020202020204" pitchFamily="34" charset="0"/>
            <a:cs typeface="Arial" panose="020B0604020202020204" pitchFamily="34" charset="0"/>
          </a:endParaRPr>
        </a:p>
      </dgm:t>
    </dgm:pt>
    <dgm:pt modelId="{43F0CB48-9DFA-4827-88D8-9F5CA4919203}" type="parTrans" cxnId="{CF442F09-D9A8-4E96-A23C-AF8201158531}">
      <dgm:prSet/>
      <dgm:spPr/>
      <dgm:t>
        <a:bodyPr/>
        <a:lstStyle/>
        <a:p>
          <a:endParaRPr lang="es-ES">
            <a:latin typeface="Arial" panose="020B0604020202020204" pitchFamily="34" charset="0"/>
            <a:cs typeface="Arial" panose="020B0604020202020204" pitchFamily="34" charset="0"/>
          </a:endParaRPr>
        </a:p>
      </dgm:t>
    </dgm:pt>
    <dgm:pt modelId="{57A33F81-7BB5-4830-9B0C-ED24EE63D897}" type="sibTrans" cxnId="{CF442F09-D9A8-4E96-A23C-AF8201158531}">
      <dgm:prSet/>
      <dgm:spPr/>
      <dgm:t>
        <a:bodyPr/>
        <a:lstStyle/>
        <a:p>
          <a:endParaRPr lang="es-ES">
            <a:latin typeface="Arial" panose="020B0604020202020204" pitchFamily="34" charset="0"/>
            <a:cs typeface="Arial" panose="020B0604020202020204" pitchFamily="34" charset="0"/>
          </a:endParaRPr>
        </a:p>
      </dgm:t>
    </dgm:pt>
    <dgm:pt modelId="{4F28809D-0DD0-4408-B1E8-AFFB7EA62470}">
      <dgm:prSet/>
      <dgm:spPr/>
      <dgm:t>
        <a:bodyPr/>
        <a:lstStyle/>
        <a:p>
          <a:r>
            <a:rPr lang="es-CO">
              <a:latin typeface="Arial" panose="020B0604020202020204" pitchFamily="34" charset="0"/>
              <a:cs typeface="Arial" panose="020B0604020202020204" pitchFamily="34" charset="0"/>
            </a:rPr>
            <a:t>Seguros: protección contra daños, responsabilidad civil, accidentes y otros riesgos.</a:t>
          </a:r>
          <a:endParaRPr lang="en-US">
            <a:latin typeface="Arial" panose="020B0604020202020204" pitchFamily="34" charset="0"/>
            <a:cs typeface="Arial" panose="020B0604020202020204" pitchFamily="34" charset="0"/>
          </a:endParaRPr>
        </a:p>
      </dgm:t>
    </dgm:pt>
    <dgm:pt modelId="{CFC0F6F3-CCCC-4C93-AABA-DBE62B340F65}" type="parTrans" cxnId="{FAFCA9B0-24BE-4105-A479-F739A1F25940}">
      <dgm:prSet/>
      <dgm:spPr/>
      <dgm:t>
        <a:bodyPr/>
        <a:lstStyle/>
        <a:p>
          <a:endParaRPr lang="es-ES">
            <a:latin typeface="Arial" panose="020B0604020202020204" pitchFamily="34" charset="0"/>
            <a:cs typeface="Arial" panose="020B0604020202020204" pitchFamily="34" charset="0"/>
          </a:endParaRPr>
        </a:p>
      </dgm:t>
    </dgm:pt>
    <dgm:pt modelId="{EF620D1C-0DF7-46C7-B0A2-580A66BB95F5}" type="sibTrans" cxnId="{FAFCA9B0-24BE-4105-A479-F739A1F25940}">
      <dgm:prSet/>
      <dgm:spPr/>
      <dgm:t>
        <a:bodyPr/>
        <a:lstStyle/>
        <a:p>
          <a:endParaRPr lang="es-ES">
            <a:latin typeface="Arial" panose="020B0604020202020204" pitchFamily="34" charset="0"/>
            <a:cs typeface="Arial" panose="020B0604020202020204" pitchFamily="34" charset="0"/>
          </a:endParaRPr>
        </a:p>
      </dgm:t>
    </dgm:pt>
    <dgm:pt modelId="{AB471EE4-C799-40C8-88A8-7573292AB2F2}">
      <dgm:prSet/>
      <dgm:spPr/>
      <dgm:t>
        <a:bodyPr/>
        <a:lstStyle/>
        <a:p>
          <a:r>
            <a:rPr lang="es-CO">
              <a:latin typeface="Arial" panose="020B0604020202020204" pitchFamily="34" charset="0"/>
              <a:cs typeface="Arial" panose="020B0604020202020204" pitchFamily="34" charset="0"/>
            </a:rPr>
            <a:t>Cumplimiento ambiental: estudios de impacto ambiental y cumplimiento de normativas ecológicas.</a:t>
          </a:r>
          <a:endParaRPr lang="en-US">
            <a:latin typeface="Arial" panose="020B0604020202020204" pitchFamily="34" charset="0"/>
            <a:cs typeface="Arial" panose="020B0604020202020204" pitchFamily="34" charset="0"/>
          </a:endParaRPr>
        </a:p>
      </dgm:t>
    </dgm:pt>
    <dgm:pt modelId="{EE36EFAA-9AE3-4DA6-91FC-DD980805D176}" type="parTrans" cxnId="{4CB8F1EE-7CE5-4BEE-8B4A-01DEC187B966}">
      <dgm:prSet/>
      <dgm:spPr/>
      <dgm:t>
        <a:bodyPr/>
        <a:lstStyle/>
        <a:p>
          <a:endParaRPr lang="es-ES">
            <a:latin typeface="Arial" panose="020B0604020202020204" pitchFamily="34" charset="0"/>
            <a:cs typeface="Arial" panose="020B0604020202020204" pitchFamily="34" charset="0"/>
          </a:endParaRPr>
        </a:p>
      </dgm:t>
    </dgm:pt>
    <dgm:pt modelId="{02482F50-3730-4DA3-8A1C-4321BEE9B782}" type="sibTrans" cxnId="{4CB8F1EE-7CE5-4BEE-8B4A-01DEC187B966}">
      <dgm:prSet/>
      <dgm:spPr/>
      <dgm:t>
        <a:bodyPr/>
        <a:lstStyle/>
        <a:p>
          <a:endParaRPr lang="es-ES">
            <a:latin typeface="Arial" panose="020B0604020202020204" pitchFamily="34" charset="0"/>
            <a:cs typeface="Arial" panose="020B0604020202020204" pitchFamily="34" charset="0"/>
          </a:endParaRPr>
        </a:p>
      </dgm:t>
    </dgm:pt>
    <dgm:pt modelId="{945FA71E-29CA-409E-8C2A-F7E00877C9A4}">
      <dgm:prSet/>
      <dgm:spPr/>
      <dgm:t>
        <a:bodyPr/>
        <a:lstStyle/>
        <a:p>
          <a:r>
            <a:rPr lang="es-CO">
              <a:latin typeface="Arial" panose="020B0604020202020204" pitchFamily="34" charset="0"/>
              <a:cs typeface="Arial" panose="020B0604020202020204" pitchFamily="34" charset="0"/>
            </a:rPr>
            <a:t>Gastos financieros</a:t>
          </a:r>
          <a:endParaRPr lang="en-US">
            <a:latin typeface="Arial" panose="020B0604020202020204" pitchFamily="34" charset="0"/>
            <a:cs typeface="Arial" panose="020B0604020202020204" pitchFamily="34" charset="0"/>
          </a:endParaRPr>
        </a:p>
      </dgm:t>
    </dgm:pt>
    <dgm:pt modelId="{253E9D32-FAD3-487C-BD5E-3089EBB53D54}" type="parTrans" cxnId="{C22451BD-4237-4661-9C21-C3BBC38DD61A}">
      <dgm:prSet/>
      <dgm:spPr/>
      <dgm:t>
        <a:bodyPr/>
        <a:lstStyle/>
        <a:p>
          <a:endParaRPr lang="es-ES">
            <a:latin typeface="Arial" panose="020B0604020202020204" pitchFamily="34" charset="0"/>
            <a:cs typeface="Arial" panose="020B0604020202020204" pitchFamily="34" charset="0"/>
          </a:endParaRPr>
        </a:p>
      </dgm:t>
    </dgm:pt>
    <dgm:pt modelId="{37688E06-3762-4830-8AAF-5FE8C503BD4C}" type="sibTrans" cxnId="{C22451BD-4237-4661-9C21-C3BBC38DD61A}">
      <dgm:prSet/>
      <dgm:spPr/>
      <dgm:t>
        <a:bodyPr/>
        <a:lstStyle/>
        <a:p>
          <a:endParaRPr lang="es-ES">
            <a:latin typeface="Arial" panose="020B0604020202020204" pitchFamily="34" charset="0"/>
            <a:cs typeface="Arial" panose="020B0604020202020204" pitchFamily="34" charset="0"/>
          </a:endParaRPr>
        </a:p>
      </dgm:t>
    </dgm:pt>
    <dgm:pt modelId="{F3C3CF59-6E8E-471A-9767-776395A52954}">
      <dgm:prSet/>
      <dgm:spPr/>
      <dgm:t>
        <a:bodyPr/>
        <a:lstStyle/>
        <a:p>
          <a:r>
            <a:rPr lang="es-CO">
              <a:latin typeface="Arial" panose="020B0604020202020204" pitchFamily="34" charset="0"/>
              <a:cs typeface="Arial" panose="020B0604020202020204" pitchFamily="34" charset="0"/>
            </a:rPr>
            <a:t>Financiamiento y amortización de deudas: pagos de intereses si el proyecto está financiado por préstamos.</a:t>
          </a:r>
          <a:endParaRPr lang="en-US">
            <a:latin typeface="Arial" panose="020B0604020202020204" pitchFamily="34" charset="0"/>
            <a:cs typeface="Arial" panose="020B0604020202020204" pitchFamily="34" charset="0"/>
          </a:endParaRPr>
        </a:p>
      </dgm:t>
    </dgm:pt>
    <dgm:pt modelId="{F4096101-B66C-4D2E-9CF1-B5654383DAB0}" type="parTrans" cxnId="{0FD30A69-5AF8-46BB-AC8B-A93412BE27FF}">
      <dgm:prSet/>
      <dgm:spPr/>
      <dgm:t>
        <a:bodyPr/>
        <a:lstStyle/>
        <a:p>
          <a:endParaRPr lang="es-ES">
            <a:latin typeface="Arial" panose="020B0604020202020204" pitchFamily="34" charset="0"/>
            <a:cs typeface="Arial" panose="020B0604020202020204" pitchFamily="34" charset="0"/>
          </a:endParaRPr>
        </a:p>
      </dgm:t>
    </dgm:pt>
    <dgm:pt modelId="{77C1C91A-5376-45AA-96AE-3E9A4F60D5F8}" type="sibTrans" cxnId="{0FD30A69-5AF8-46BB-AC8B-A93412BE27FF}">
      <dgm:prSet/>
      <dgm:spPr/>
      <dgm:t>
        <a:bodyPr/>
        <a:lstStyle/>
        <a:p>
          <a:endParaRPr lang="es-ES">
            <a:latin typeface="Arial" panose="020B0604020202020204" pitchFamily="34" charset="0"/>
            <a:cs typeface="Arial" panose="020B0604020202020204" pitchFamily="34" charset="0"/>
          </a:endParaRPr>
        </a:p>
      </dgm:t>
    </dgm:pt>
    <dgm:pt modelId="{0EF03CB6-00B0-4200-B386-49557318DF47}">
      <dgm:prSet/>
      <dgm:spPr/>
      <dgm:t>
        <a:bodyPr/>
        <a:lstStyle/>
        <a:p>
          <a:r>
            <a:rPr lang="es-CO">
              <a:latin typeface="Arial" panose="020B0604020202020204" pitchFamily="34" charset="0"/>
              <a:cs typeface="Arial" panose="020B0604020202020204" pitchFamily="34" charset="0"/>
            </a:rPr>
            <a:t>Fondos de reserva: para contingencias y renovación de infraestructura y equipos.</a:t>
          </a:r>
          <a:endParaRPr lang="en-US">
            <a:latin typeface="Arial" panose="020B0604020202020204" pitchFamily="34" charset="0"/>
            <a:cs typeface="Arial" panose="020B0604020202020204" pitchFamily="34" charset="0"/>
          </a:endParaRPr>
        </a:p>
      </dgm:t>
    </dgm:pt>
    <dgm:pt modelId="{273D013B-58B6-4E61-8175-330D226D41BC}" type="parTrans" cxnId="{EEB6C29F-E60A-43F8-B059-1D4472FA59E5}">
      <dgm:prSet/>
      <dgm:spPr/>
      <dgm:t>
        <a:bodyPr/>
        <a:lstStyle/>
        <a:p>
          <a:endParaRPr lang="es-ES">
            <a:latin typeface="Arial" panose="020B0604020202020204" pitchFamily="34" charset="0"/>
            <a:cs typeface="Arial" panose="020B0604020202020204" pitchFamily="34" charset="0"/>
          </a:endParaRPr>
        </a:p>
      </dgm:t>
    </dgm:pt>
    <dgm:pt modelId="{4E4442EC-62D8-4E66-889A-9066A3FB697E}" type="sibTrans" cxnId="{EEB6C29F-E60A-43F8-B059-1D4472FA59E5}">
      <dgm:prSet/>
      <dgm:spPr/>
      <dgm:t>
        <a:bodyPr/>
        <a:lstStyle/>
        <a:p>
          <a:endParaRPr lang="es-ES">
            <a:latin typeface="Arial" panose="020B0604020202020204" pitchFamily="34" charset="0"/>
            <a:cs typeface="Arial" panose="020B0604020202020204" pitchFamily="34" charset="0"/>
          </a:endParaRPr>
        </a:p>
      </dgm:t>
    </dgm:pt>
    <dgm:pt modelId="{31729D56-C24C-4FC6-8262-E986CCF3560F}">
      <dgm:prSet/>
      <dgm:spPr/>
      <dgm:t>
        <a:bodyPr/>
        <a:lstStyle/>
        <a:p>
          <a:r>
            <a:rPr lang="es-CO">
              <a:latin typeface="Arial" panose="020B0604020202020204" pitchFamily="34" charset="0"/>
              <a:cs typeface="Arial" panose="020B0604020202020204" pitchFamily="34" charset="0"/>
            </a:rPr>
            <a:t>Otros gastos específicos del turismo</a:t>
          </a:r>
          <a:endParaRPr lang="en-US">
            <a:latin typeface="Arial" panose="020B0604020202020204" pitchFamily="34" charset="0"/>
            <a:cs typeface="Arial" panose="020B0604020202020204" pitchFamily="34" charset="0"/>
          </a:endParaRPr>
        </a:p>
      </dgm:t>
    </dgm:pt>
    <dgm:pt modelId="{2FD78B2F-2369-4331-87B6-5DF3647297C9}" type="parTrans" cxnId="{C1EBF339-26E5-4EE4-8332-B680C858B006}">
      <dgm:prSet/>
      <dgm:spPr/>
      <dgm:t>
        <a:bodyPr/>
        <a:lstStyle/>
        <a:p>
          <a:endParaRPr lang="es-ES">
            <a:latin typeface="Arial" panose="020B0604020202020204" pitchFamily="34" charset="0"/>
            <a:cs typeface="Arial" panose="020B0604020202020204" pitchFamily="34" charset="0"/>
          </a:endParaRPr>
        </a:p>
      </dgm:t>
    </dgm:pt>
    <dgm:pt modelId="{06C466D5-8378-4641-AA95-8F831651BE19}" type="sibTrans" cxnId="{C1EBF339-26E5-4EE4-8332-B680C858B006}">
      <dgm:prSet/>
      <dgm:spPr/>
      <dgm:t>
        <a:bodyPr/>
        <a:lstStyle/>
        <a:p>
          <a:endParaRPr lang="es-ES">
            <a:latin typeface="Arial" panose="020B0604020202020204" pitchFamily="34" charset="0"/>
            <a:cs typeface="Arial" panose="020B0604020202020204" pitchFamily="34" charset="0"/>
          </a:endParaRPr>
        </a:p>
      </dgm:t>
    </dgm:pt>
    <dgm:pt modelId="{AD463B53-EF02-498D-BA4B-1C1E889C9084}">
      <dgm:prSet/>
      <dgm:spPr/>
      <dgm:t>
        <a:bodyPr/>
        <a:lstStyle/>
        <a:p>
          <a:r>
            <a:rPr lang="es-CO">
              <a:latin typeface="Arial" panose="020B0604020202020204" pitchFamily="34" charset="0"/>
              <a:cs typeface="Arial" panose="020B0604020202020204" pitchFamily="34" charset="0"/>
            </a:rPr>
            <a:t>Capacitación de personal: formación continua en servicio al cliente, idiomas y primeros auxilios.</a:t>
          </a:r>
          <a:endParaRPr lang="en-US">
            <a:latin typeface="Arial" panose="020B0604020202020204" pitchFamily="34" charset="0"/>
            <a:cs typeface="Arial" panose="020B0604020202020204" pitchFamily="34" charset="0"/>
          </a:endParaRPr>
        </a:p>
      </dgm:t>
    </dgm:pt>
    <dgm:pt modelId="{0899ABD1-B46A-4FC9-9D3A-04BA760A8754}" type="parTrans" cxnId="{40C04C2F-AB23-4AB9-B731-EEFA749F225D}">
      <dgm:prSet/>
      <dgm:spPr/>
      <dgm:t>
        <a:bodyPr/>
        <a:lstStyle/>
        <a:p>
          <a:endParaRPr lang="es-ES">
            <a:latin typeface="Arial" panose="020B0604020202020204" pitchFamily="34" charset="0"/>
            <a:cs typeface="Arial" panose="020B0604020202020204" pitchFamily="34" charset="0"/>
          </a:endParaRPr>
        </a:p>
      </dgm:t>
    </dgm:pt>
    <dgm:pt modelId="{DFBE1261-27B6-4CCF-8B5F-F4FAA3088905}" type="sibTrans" cxnId="{40C04C2F-AB23-4AB9-B731-EEFA749F225D}">
      <dgm:prSet/>
      <dgm:spPr/>
      <dgm:t>
        <a:bodyPr/>
        <a:lstStyle/>
        <a:p>
          <a:endParaRPr lang="es-ES">
            <a:latin typeface="Arial" panose="020B0604020202020204" pitchFamily="34" charset="0"/>
            <a:cs typeface="Arial" panose="020B0604020202020204" pitchFamily="34" charset="0"/>
          </a:endParaRPr>
        </a:p>
      </dgm:t>
    </dgm:pt>
    <dgm:pt modelId="{96B4EF6C-56C1-4DC5-9818-CCE9BEA9B96B}">
      <dgm:prSet/>
      <dgm:spPr/>
      <dgm:t>
        <a:bodyPr/>
        <a:lstStyle/>
        <a:p>
          <a:r>
            <a:rPr lang="es-CO">
              <a:latin typeface="Arial" panose="020B0604020202020204" pitchFamily="34" charset="0"/>
              <a:cs typeface="Arial" panose="020B0604020202020204" pitchFamily="34" charset="0"/>
            </a:rPr>
            <a:t>Certificaciones de calidad y sostenibilidad: certificación de turismo sostenible y normas de calidad turística.</a:t>
          </a:r>
          <a:endParaRPr lang="en-US">
            <a:latin typeface="Arial" panose="020B0604020202020204" pitchFamily="34" charset="0"/>
            <a:cs typeface="Arial" panose="020B0604020202020204" pitchFamily="34" charset="0"/>
          </a:endParaRPr>
        </a:p>
      </dgm:t>
    </dgm:pt>
    <dgm:pt modelId="{AD06874E-A1BB-4457-9297-0C542DC73DB4}" type="parTrans" cxnId="{51707FCF-E520-4062-BFD1-3656CA6A6458}">
      <dgm:prSet/>
      <dgm:spPr/>
      <dgm:t>
        <a:bodyPr/>
        <a:lstStyle/>
        <a:p>
          <a:endParaRPr lang="es-ES">
            <a:latin typeface="Arial" panose="020B0604020202020204" pitchFamily="34" charset="0"/>
            <a:cs typeface="Arial" panose="020B0604020202020204" pitchFamily="34" charset="0"/>
          </a:endParaRPr>
        </a:p>
      </dgm:t>
    </dgm:pt>
    <dgm:pt modelId="{92A54EAC-817E-4A5F-9DE3-8288EBEC1508}" type="sibTrans" cxnId="{51707FCF-E520-4062-BFD1-3656CA6A6458}">
      <dgm:prSet/>
      <dgm:spPr/>
      <dgm:t>
        <a:bodyPr/>
        <a:lstStyle/>
        <a:p>
          <a:endParaRPr lang="es-ES">
            <a:latin typeface="Arial" panose="020B0604020202020204" pitchFamily="34" charset="0"/>
            <a:cs typeface="Arial" panose="020B0604020202020204" pitchFamily="34" charset="0"/>
          </a:endParaRPr>
        </a:p>
      </dgm:t>
    </dgm:pt>
    <dgm:pt modelId="{6F314909-8880-4B0C-B762-5FD887E582B8}">
      <dgm:prSet/>
      <dgm:spPr/>
      <dgm:t>
        <a:bodyPr/>
        <a:lstStyle/>
        <a:p>
          <a:r>
            <a:rPr lang="es-CO">
              <a:latin typeface="Arial" panose="020B0604020202020204" pitchFamily="34" charset="0"/>
              <a:cs typeface="Arial" panose="020B0604020202020204" pitchFamily="34" charset="0"/>
            </a:rPr>
            <a:t>Logística y transporte: costos para actividades fuera del sitio, como excursiones y visitas guiadas.</a:t>
          </a:r>
          <a:endParaRPr lang="en-US">
            <a:latin typeface="Arial" panose="020B0604020202020204" pitchFamily="34" charset="0"/>
            <a:cs typeface="Arial" panose="020B0604020202020204" pitchFamily="34" charset="0"/>
          </a:endParaRPr>
        </a:p>
      </dgm:t>
    </dgm:pt>
    <dgm:pt modelId="{F5F681AE-0183-4C33-A14A-0287619F6C0E}" type="parTrans" cxnId="{F044898F-E7FE-4914-BCA7-1B8DE158A70C}">
      <dgm:prSet/>
      <dgm:spPr/>
      <dgm:t>
        <a:bodyPr/>
        <a:lstStyle/>
        <a:p>
          <a:endParaRPr lang="es-ES">
            <a:latin typeface="Arial" panose="020B0604020202020204" pitchFamily="34" charset="0"/>
            <a:cs typeface="Arial" panose="020B0604020202020204" pitchFamily="34" charset="0"/>
          </a:endParaRPr>
        </a:p>
      </dgm:t>
    </dgm:pt>
    <dgm:pt modelId="{76FC5942-15BB-4FFC-8872-9629A621F357}" type="sibTrans" cxnId="{F044898F-E7FE-4914-BCA7-1B8DE158A70C}">
      <dgm:prSet/>
      <dgm:spPr/>
      <dgm:t>
        <a:bodyPr/>
        <a:lstStyle/>
        <a:p>
          <a:endParaRPr lang="es-ES">
            <a:latin typeface="Arial" panose="020B0604020202020204" pitchFamily="34" charset="0"/>
            <a:cs typeface="Arial" panose="020B0604020202020204" pitchFamily="34" charset="0"/>
          </a:endParaRPr>
        </a:p>
      </dgm:t>
    </dgm:pt>
    <dgm:pt modelId="{8A5093AA-AE32-47FB-AD0E-F987A424A7FD}">
      <dgm:prSet/>
      <dgm:spPr/>
      <dgm:t>
        <a:bodyPr/>
        <a:lstStyle/>
        <a:p>
          <a:r>
            <a:rPr lang="es-CO">
              <a:latin typeface="Arial" panose="020B0604020202020204" pitchFamily="34" charset="0"/>
              <a:cs typeface="Arial" panose="020B0604020202020204" pitchFamily="34" charset="0"/>
            </a:rPr>
            <a:t>Gastos relacionados con sostenibilidad y responsabilidad social</a:t>
          </a:r>
          <a:endParaRPr lang="en-US">
            <a:latin typeface="Arial" panose="020B0604020202020204" pitchFamily="34" charset="0"/>
            <a:cs typeface="Arial" panose="020B0604020202020204" pitchFamily="34" charset="0"/>
          </a:endParaRPr>
        </a:p>
      </dgm:t>
    </dgm:pt>
    <dgm:pt modelId="{62F727A1-7367-4E52-92D9-AB0A74DAB829}" type="parTrans" cxnId="{87E938B8-B452-4A41-AA71-B2BB76E9E976}">
      <dgm:prSet/>
      <dgm:spPr/>
      <dgm:t>
        <a:bodyPr/>
        <a:lstStyle/>
        <a:p>
          <a:endParaRPr lang="es-ES">
            <a:latin typeface="Arial" panose="020B0604020202020204" pitchFamily="34" charset="0"/>
            <a:cs typeface="Arial" panose="020B0604020202020204" pitchFamily="34" charset="0"/>
          </a:endParaRPr>
        </a:p>
      </dgm:t>
    </dgm:pt>
    <dgm:pt modelId="{B1D25D3D-5BAF-42E2-BF3D-EC6A00E09D3C}" type="sibTrans" cxnId="{87E938B8-B452-4A41-AA71-B2BB76E9E976}">
      <dgm:prSet/>
      <dgm:spPr/>
      <dgm:t>
        <a:bodyPr/>
        <a:lstStyle/>
        <a:p>
          <a:endParaRPr lang="es-ES">
            <a:latin typeface="Arial" panose="020B0604020202020204" pitchFamily="34" charset="0"/>
            <a:cs typeface="Arial" panose="020B0604020202020204" pitchFamily="34" charset="0"/>
          </a:endParaRPr>
        </a:p>
      </dgm:t>
    </dgm:pt>
    <dgm:pt modelId="{E7123D32-DC18-4A64-B77D-58BEB4A974B2}">
      <dgm:prSet/>
      <dgm:spPr/>
      <dgm:t>
        <a:bodyPr/>
        <a:lstStyle/>
        <a:p>
          <a:r>
            <a:rPr lang="es-CO">
              <a:latin typeface="Arial" panose="020B0604020202020204" pitchFamily="34" charset="0"/>
              <a:cs typeface="Arial" panose="020B0604020202020204" pitchFamily="34" charset="0"/>
            </a:rPr>
            <a:t>Prácticas sostenibles: inversión en reciclaje, eficiencia energética y reducción de residuos.</a:t>
          </a:r>
          <a:endParaRPr lang="en-US">
            <a:latin typeface="Arial" panose="020B0604020202020204" pitchFamily="34" charset="0"/>
            <a:cs typeface="Arial" panose="020B0604020202020204" pitchFamily="34" charset="0"/>
          </a:endParaRPr>
        </a:p>
      </dgm:t>
    </dgm:pt>
    <dgm:pt modelId="{6A02D1EC-56F9-4F55-B92E-2E6404A18F1B}" type="parTrans" cxnId="{1FFAA949-BD26-4771-9FAB-3D2D6D671F5E}">
      <dgm:prSet/>
      <dgm:spPr/>
      <dgm:t>
        <a:bodyPr/>
        <a:lstStyle/>
        <a:p>
          <a:endParaRPr lang="es-ES">
            <a:latin typeface="Arial" panose="020B0604020202020204" pitchFamily="34" charset="0"/>
            <a:cs typeface="Arial" panose="020B0604020202020204" pitchFamily="34" charset="0"/>
          </a:endParaRPr>
        </a:p>
      </dgm:t>
    </dgm:pt>
    <dgm:pt modelId="{7ED518BB-EEB3-463B-98B6-444BC3852E6D}" type="sibTrans" cxnId="{1FFAA949-BD26-4771-9FAB-3D2D6D671F5E}">
      <dgm:prSet/>
      <dgm:spPr/>
      <dgm:t>
        <a:bodyPr/>
        <a:lstStyle/>
        <a:p>
          <a:endParaRPr lang="es-ES">
            <a:latin typeface="Arial" panose="020B0604020202020204" pitchFamily="34" charset="0"/>
            <a:cs typeface="Arial" panose="020B0604020202020204" pitchFamily="34" charset="0"/>
          </a:endParaRPr>
        </a:p>
      </dgm:t>
    </dgm:pt>
    <dgm:pt modelId="{D6FED6DA-0DC4-4AAB-B81E-646A6D032B8D}">
      <dgm:prSet/>
      <dgm:spPr/>
      <dgm:t>
        <a:bodyPr/>
        <a:lstStyle/>
        <a:p>
          <a:r>
            <a:rPr lang="es-CO">
              <a:latin typeface="Arial" panose="020B0604020202020204" pitchFamily="34" charset="0"/>
              <a:cs typeface="Arial" panose="020B0604020202020204" pitchFamily="34" charset="0"/>
            </a:rPr>
            <a:t>Proyectos comunitarios: apoyo al desarrollo económico y social de las comunidades locales.</a:t>
          </a:r>
          <a:endParaRPr lang="en-US">
            <a:latin typeface="Arial" panose="020B0604020202020204" pitchFamily="34" charset="0"/>
            <a:cs typeface="Arial" panose="020B0604020202020204" pitchFamily="34" charset="0"/>
          </a:endParaRPr>
        </a:p>
      </dgm:t>
    </dgm:pt>
    <dgm:pt modelId="{D562B871-7744-402B-A940-1CE598833133}" type="parTrans" cxnId="{9B2E7181-BD47-4615-94DA-F66EB322860C}">
      <dgm:prSet/>
      <dgm:spPr/>
      <dgm:t>
        <a:bodyPr/>
        <a:lstStyle/>
        <a:p>
          <a:endParaRPr lang="es-ES">
            <a:latin typeface="Arial" panose="020B0604020202020204" pitchFamily="34" charset="0"/>
            <a:cs typeface="Arial" panose="020B0604020202020204" pitchFamily="34" charset="0"/>
          </a:endParaRPr>
        </a:p>
      </dgm:t>
    </dgm:pt>
    <dgm:pt modelId="{EF8A699F-6FF2-4798-AC62-381981F0F3D4}" type="sibTrans" cxnId="{9B2E7181-BD47-4615-94DA-F66EB322860C}">
      <dgm:prSet/>
      <dgm:spPr/>
      <dgm:t>
        <a:bodyPr/>
        <a:lstStyle/>
        <a:p>
          <a:endParaRPr lang="es-ES">
            <a:latin typeface="Arial" panose="020B0604020202020204" pitchFamily="34" charset="0"/>
            <a:cs typeface="Arial" panose="020B0604020202020204" pitchFamily="34" charset="0"/>
          </a:endParaRPr>
        </a:p>
      </dgm:t>
    </dgm:pt>
    <dgm:pt modelId="{910A1427-C618-4A3C-9179-E1140F510181}" type="pres">
      <dgm:prSet presAssocID="{3958A29B-9542-4E5D-A7C5-6916530D7EED}" presName="linear" presStyleCnt="0">
        <dgm:presLayoutVars>
          <dgm:animLvl val="lvl"/>
          <dgm:resizeHandles val="exact"/>
        </dgm:presLayoutVars>
      </dgm:prSet>
      <dgm:spPr/>
      <dgm:t>
        <a:bodyPr/>
        <a:lstStyle/>
        <a:p>
          <a:endParaRPr lang="es-ES"/>
        </a:p>
      </dgm:t>
    </dgm:pt>
    <dgm:pt modelId="{9852551D-F56A-47D2-B0B9-5FA74DC1394A}" type="pres">
      <dgm:prSet presAssocID="{34F3013C-4426-4F0B-8772-1FEF4A56A151}" presName="parentText" presStyleLbl="node1" presStyleIdx="0" presStyleCnt="8">
        <dgm:presLayoutVars>
          <dgm:chMax val="0"/>
          <dgm:bulletEnabled val="1"/>
        </dgm:presLayoutVars>
      </dgm:prSet>
      <dgm:spPr/>
      <dgm:t>
        <a:bodyPr/>
        <a:lstStyle/>
        <a:p>
          <a:endParaRPr lang="es-ES"/>
        </a:p>
      </dgm:t>
    </dgm:pt>
    <dgm:pt modelId="{CBD72138-0FCD-4A26-B3D3-927CBD8BE6B4}" type="pres">
      <dgm:prSet presAssocID="{34F3013C-4426-4F0B-8772-1FEF4A56A151}" presName="childText" presStyleLbl="revTx" presStyleIdx="0" presStyleCnt="8">
        <dgm:presLayoutVars>
          <dgm:bulletEnabled val="1"/>
        </dgm:presLayoutVars>
      </dgm:prSet>
      <dgm:spPr/>
      <dgm:t>
        <a:bodyPr/>
        <a:lstStyle/>
        <a:p>
          <a:endParaRPr lang="es-ES"/>
        </a:p>
      </dgm:t>
    </dgm:pt>
    <dgm:pt modelId="{4CEECFC0-97B5-4D9C-B69B-FEF327259216}" type="pres">
      <dgm:prSet presAssocID="{59EC1942-8108-431A-99DD-4C00C24EB420}" presName="parentText" presStyleLbl="node1" presStyleIdx="1" presStyleCnt="8">
        <dgm:presLayoutVars>
          <dgm:chMax val="0"/>
          <dgm:bulletEnabled val="1"/>
        </dgm:presLayoutVars>
      </dgm:prSet>
      <dgm:spPr/>
      <dgm:t>
        <a:bodyPr/>
        <a:lstStyle/>
        <a:p>
          <a:endParaRPr lang="es-ES"/>
        </a:p>
      </dgm:t>
    </dgm:pt>
    <dgm:pt modelId="{C9AC80FA-E7CA-4371-9F57-5AAB093064DA}" type="pres">
      <dgm:prSet presAssocID="{59EC1942-8108-431A-99DD-4C00C24EB420}" presName="childText" presStyleLbl="revTx" presStyleIdx="1" presStyleCnt="8">
        <dgm:presLayoutVars>
          <dgm:bulletEnabled val="1"/>
        </dgm:presLayoutVars>
      </dgm:prSet>
      <dgm:spPr/>
      <dgm:t>
        <a:bodyPr/>
        <a:lstStyle/>
        <a:p>
          <a:endParaRPr lang="es-ES"/>
        </a:p>
      </dgm:t>
    </dgm:pt>
    <dgm:pt modelId="{C847E40E-776B-4E43-8F80-7F882D341CFB}" type="pres">
      <dgm:prSet presAssocID="{7EAEBE74-5F5C-4EC6-A889-C699685FFE84}" presName="parentText" presStyleLbl="node1" presStyleIdx="2" presStyleCnt="8">
        <dgm:presLayoutVars>
          <dgm:chMax val="0"/>
          <dgm:bulletEnabled val="1"/>
        </dgm:presLayoutVars>
      </dgm:prSet>
      <dgm:spPr/>
      <dgm:t>
        <a:bodyPr/>
        <a:lstStyle/>
        <a:p>
          <a:endParaRPr lang="es-ES"/>
        </a:p>
      </dgm:t>
    </dgm:pt>
    <dgm:pt modelId="{5CCF318C-2599-4D04-8462-499E9D09158D}" type="pres">
      <dgm:prSet presAssocID="{7EAEBE74-5F5C-4EC6-A889-C699685FFE84}" presName="childText" presStyleLbl="revTx" presStyleIdx="2" presStyleCnt="8">
        <dgm:presLayoutVars>
          <dgm:bulletEnabled val="1"/>
        </dgm:presLayoutVars>
      </dgm:prSet>
      <dgm:spPr/>
      <dgm:t>
        <a:bodyPr/>
        <a:lstStyle/>
        <a:p>
          <a:endParaRPr lang="es-ES"/>
        </a:p>
      </dgm:t>
    </dgm:pt>
    <dgm:pt modelId="{AA5D7142-E38D-4FD0-9BE1-8E2BAF106C25}" type="pres">
      <dgm:prSet presAssocID="{CE799912-2AF8-4C50-B00C-9A6102B10884}" presName="parentText" presStyleLbl="node1" presStyleIdx="3" presStyleCnt="8">
        <dgm:presLayoutVars>
          <dgm:chMax val="0"/>
          <dgm:bulletEnabled val="1"/>
        </dgm:presLayoutVars>
      </dgm:prSet>
      <dgm:spPr/>
      <dgm:t>
        <a:bodyPr/>
        <a:lstStyle/>
        <a:p>
          <a:endParaRPr lang="es-ES"/>
        </a:p>
      </dgm:t>
    </dgm:pt>
    <dgm:pt modelId="{097F2A99-C214-4EF1-AD3F-5F72FB00DA59}" type="pres">
      <dgm:prSet presAssocID="{CE799912-2AF8-4C50-B00C-9A6102B10884}" presName="childText" presStyleLbl="revTx" presStyleIdx="3" presStyleCnt="8">
        <dgm:presLayoutVars>
          <dgm:bulletEnabled val="1"/>
        </dgm:presLayoutVars>
      </dgm:prSet>
      <dgm:spPr/>
      <dgm:t>
        <a:bodyPr/>
        <a:lstStyle/>
        <a:p>
          <a:endParaRPr lang="es-ES"/>
        </a:p>
      </dgm:t>
    </dgm:pt>
    <dgm:pt modelId="{64976AA8-A5F8-4665-A3B3-5968B015A23E}" type="pres">
      <dgm:prSet presAssocID="{10628CD7-6F08-4C9E-862A-CAE2E331865F}" presName="parentText" presStyleLbl="node1" presStyleIdx="4" presStyleCnt="8">
        <dgm:presLayoutVars>
          <dgm:chMax val="0"/>
          <dgm:bulletEnabled val="1"/>
        </dgm:presLayoutVars>
      </dgm:prSet>
      <dgm:spPr/>
      <dgm:t>
        <a:bodyPr/>
        <a:lstStyle/>
        <a:p>
          <a:endParaRPr lang="es-ES"/>
        </a:p>
      </dgm:t>
    </dgm:pt>
    <dgm:pt modelId="{42EF05BA-CBED-46FB-B60A-1143E0943228}" type="pres">
      <dgm:prSet presAssocID="{10628CD7-6F08-4C9E-862A-CAE2E331865F}" presName="childText" presStyleLbl="revTx" presStyleIdx="4" presStyleCnt="8">
        <dgm:presLayoutVars>
          <dgm:bulletEnabled val="1"/>
        </dgm:presLayoutVars>
      </dgm:prSet>
      <dgm:spPr/>
      <dgm:t>
        <a:bodyPr/>
        <a:lstStyle/>
        <a:p>
          <a:endParaRPr lang="es-ES"/>
        </a:p>
      </dgm:t>
    </dgm:pt>
    <dgm:pt modelId="{CE9DED05-36B2-43D1-B1FC-E9B607BD599B}" type="pres">
      <dgm:prSet presAssocID="{945FA71E-29CA-409E-8C2A-F7E00877C9A4}" presName="parentText" presStyleLbl="node1" presStyleIdx="5" presStyleCnt="8">
        <dgm:presLayoutVars>
          <dgm:chMax val="0"/>
          <dgm:bulletEnabled val="1"/>
        </dgm:presLayoutVars>
      </dgm:prSet>
      <dgm:spPr/>
      <dgm:t>
        <a:bodyPr/>
        <a:lstStyle/>
        <a:p>
          <a:endParaRPr lang="es-ES"/>
        </a:p>
      </dgm:t>
    </dgm:pt>
    <dgm:pt modelId="{F7815BF7-8712-433C-B6BA-B8E34CE95F12}" type="pres">
      <dgm:prSet presAssocID="{945FA71E-29CA-409E-8C2A-F7E00877C9A4}" presName="childText" presStyleLbl="revTx" presStyleIdx="5" presStyleCnt="8">
        <dgm:presLayoutVars>
          <dgm:bulletEnabled val="1"/>
        </dgm:presLayoutVars>
      </dgm:prSet>
      <dgm:spPr/>
      <dgm:t>
        <a:bodyPr/>
        <a:lstStyle/>
        <a:p>
          <a:endParaRPr lang="es-ES"/>
        </a:p>
      </dgm:t>
    </dgm:pt>
    <dgm:pt modelId="{DE566D65-E43D-43F1-AB00-90BA120AFD8C}" type="pres">
      <dgm:prSet presAssocID="{31729D56-C24C-4FC6-8262-E986CCF3560F}" presName="parentText" presStyleLbl="node1" presStyleIdx="6" presStyleCnt="8">
        <dgm:presLayoutVars>
          <dgm:chMax val="0"/>
          <dgm:bulletEnabled val="1"/>
        </dgm:presLayoutVars>
      </dgm:prSet>
      <dgm:spPr/>
      <dgm:t>
        <a:bodyPr/>
        <a:lstStyle/>
        <a:p>
          <a:endParaRPr lang="es-ES"/>
        </a:p>
      </dgm:t>
    </dgm:pt>
    <dgm:pt modelId="{0DA5274D-BECB-4624-AA23-05B05DA12C7D}" type="pres">
      <dgm:prSet presAssocID="{31729D56-C24C-4FC6-8262-E986CCF3560F}" presName="childText" presStyleLbl="revTx" presStyleIdx="6" presStyleCnt="8">
        <dgm:presLayoutVars>
          <dgm:bulletEnabled val="1"/>
        </dgm:presLayoutVars>
      </dgm:prSet>
      <dgm:spPr/>
      <dgm:t>
        <a:bodyPr/>
        <a:lstStyle/>
        <a:p>
          <a:endParaRPr lang="es-ES"/>
        </a:p>
      </dgm:t>
    </dgm:pt>
    <dgm:pt modelId="{AB3A7CB2-DC60-410E-AB7F-F4A1040F4AAA}" type="pres">
      <dgm:prSet presAssocID="{8A5093AA-AE32-47FB-AD0E-F987A424A7FD}" presName="parentText" presStyleLbl="node1" presStyleIdx="7" presStyleCnt="8">
        <dgm:presLayoutVars>
          <dgm:chMax val="0"/>
          <dgm:bulletEnabled val="1"/>
        </dgm:presLayoutVars>
      </dgm:prSet>
      <dgm:spPr/>
      <dgm:t>
        <a:bodyPr/>
        <a:lstStyle/>
        <a:p>
          <a:endParaRPr lang="es-ES"/>
        </a:p>
      </dgm:t>
    </dgm:pt>
    <dgm:pt modelId="{97BFB77F-7854-4014-AFA9-02603C3A45BE}" type="pres">
      <dgm:prSet presAssocID="{8A5093AA-AE32-47FB-AD0E-F987A424A7FD}" presName="childText" presStyleLbl="revTx" presStyleIdx="7" presStyleCnt="8">
        <dgm:presLayoutVars>
          <dgm:bulletEnabled val="1"/>
        </dgm:presLayoutVars>
      </dgm:prSet>
      <dgm:spPr/>
      <dgm:t>
        <a:bodyPr/>
        <a:lstStyle/>
        <a:p>
          <a:endParaRPr lang="es-ES"/>
        </a:p>
      </dgm:t>
    </dgm:pt>
  </dgm:ptLst>
  <dgm:cxnLst>
    <dgm:cxn modelId="{2F96D8D5-773A-44E8-9EA4-DB88A661D1F8}" type="presOf" srcId="{8A5093AA-AE32-47FB-AD0E-F987A424A7FD}" destId="{AB3A7CB2-DC60-410E-AB7F-F4A1040F4AAA}" srcOrd="0" destOrd="0" presId="urn:microsoft.com/office/officeart/2005/8/layout/vList2"/>
    <dgm:cxn modelId="{78F42B84-262A-4654-94AC-5FDE9CB5A2F4}" type="presOf" srcId="{6F314909-8880-4B0C-B762-5FD887E582B8}" destId="{0DA5274D-BECB-4624-AA23-05B05DA12C7D}" srcOrd="0" destOrd="2" presId="urn:microsoft.com/office/officeart/2005/8/layout/vList2"/>
    <dgm:cxn modelId="{F771F600-BF5F-44E4-813C-459FA7794540}" type="presOf" srcId="{945FA71E-29CA-409E-8C2A-F7E00877C9A4}" destId="{CE9DED05-36B2-43D1-B1FC-E9B607BD599B}" srcOrd="0" destOrd="0" presId="urn:microsoft.com/office/officeart/2005/8/layout/vList2"/>
    <dgm:cxn modelId="{F64600CB-0980-4CFA-9A2F-C3DD2AE10C50}" type="presOf" srcId="{29594F45-27AE-4396-AC53-B90E7A1FB085}" destId="{5CCF318C-2599-4D04-8462-499E9D09158D}" srcOrd="0" destOrd="0" presId="urn:microsoft.com/office/officeart/2005/8/layout/vList2"/>
    <dgm:cxn modelId="{1701DD2A-1120-4038-A797-04594E505484}" type="presOf" srcId="{D8910CF6-A916-4080-A85B-88026D254C83}" destId="{097F2A99-C214-4EF1-AD3F-5F72FB00DA59}" srcOrd="0" destOrd="0" presId="urn:microsoft.com/office/officeart/2005/8/layout/vList2"/>
    <dgm:cxn modelId="{076961E2-1860-4330-9405-CB60AB862142}" srcId="{3958A29B-9542-4E5D-A7C5-6916530D7EED}" destId="{7EAEBE74-5F5C-4EC6-A889-C699685FFE84}" srcOrd="2" destOrd="0" parTransId="{5E895081-93A2-4F65-8462-A4741D34B3F7}" sibTransId="{F952A475-2A9B-49F3-9785-B868FFB96F9B}"/>
    <dgm:cxn modelId="{C32A1C36-4DB0-4995-93A6-EBE2FACE2565}" type="presOf" srcId="{3958A29B-9542-4E5D-A7C5-6916530D7EED}" destId="{910A1427-C618-4A3C-9179-E1140F510181}" srcOrd="0" destOrd="0" presId="urn:microsoft.com/office/officeart/2005/8/layout/vList2"/>
    <dgm:cxn modelId="{6012966D-F637-478C-827B-D9E212EED218}" type="presOf" srcId="{88322FE3-BDA6-4871-9222-A84680AC7320}" destId="{097F2A99-C214-4EF1-AD3F-5F72FB00DA59}" srcOrd="0" destOrd="1" presId="urn:microsoft.com/office/officeart/2005/8/layout/vList2"/>
    <dgm:cxn modelId="{FFA52B83-E284-4B7D-8BC0-2DC2234D5296}" srcId="{59EC1942-8108-431A-99DD-4C00C24EB420}" destId="{FE237D15-138C-4999-8843-5F06EEC7D9CF}" srcOrd="0" destOrd="0" parTransId="{98F8322D-AFC7-4A1A-BAA7-A4CFE22C0271}" sibTransId="{9D3804AD-B8B8-42E6-9B82-5E4FF12262CD}"/>
    <dgm:cxn modelId="{BB3A1773-317A-46B7-9D05-E36F1D7506AF}" srcId="{34F3013C-4426-4F0B-8772-1FEF4A56A151}" destId="{DB0F6AC3-62F9-4ACC-93F4-C1EA9FBF7E39}" srcOrd="1" destOrd="0" parTransId="{383A5959-E69B-4FBD-BB76-C371B7BE5700}" sibTransId="{76A5A4A7-DF5C-4B44-8F29-939505A7BA17}"/>
    <dgm:cxn modelId="{65D58AD4-8700-463F-A4D1-FC3D4DCC35D3}" srcId="{59EC1942-8108-431A-99DD-4C00C24EB420}" destId="{33C791F3-50F6-4E76-A53A-09B87C47ED9F}" srcOrd="2" destOrd="0" parTransId="{1A15918F-8F77-4DED-8C10-B7B340D89AB1}" sibTransId="{E5B1EFB7-3240-4DCB-A11A-3AB91451D395}"/>
    <dgm:cxn modelId="{F418968D-213D-4A06-A307-FA7DE7940522}" type="presOf" srcId="{0EF03CB6-00B0-4200-B386-49557318DF47}" destId="{F7815BF7-8712-433C-B6BA-B8E34CE95F12}" srcOrd="0" destOrd="1" presId="urn:microsoft.com/office/officeart/2005/8/layout/vList2"/>
    <dgm:cxn modelId="{501D50C2-672D-453C-9FF7-4C629D2FCFD3}" type="presOf" srcId="{31729D56-C24C-4FC6-8262-E986CCF3560F}" destId="{DE566D65-E43D-43F1-AB00-90BA120AFD8C}" srcOrd="0" destOrd="0" presId="urn:microsoft.com/office/officeart/2005/8/layout/vList2"/>
    <dgm:cxn modelId="{10148FBE-6918-4DE3-B8AC-0CC51F9E46A2}" type="presOf" srcId="{D8524C78-C0EC-4B73-B44E-5C4ED853A206}" destId="{CBD72138-0FCD-4A26-B3D3-927CBD8BE6B4}" srcOrd="0" destOrd="0" presId="urn:microsoft.com/office/officeart/2005/8/layout/vList2"/>
    <dgm:cxn modelId="{EE1ADC94-DB00-4AF6-9CFC-DA0B530308F0}" type="presOf" srcId="{33C791F3-50F6-4E76-A53A-09B87C47ED9F}" destId="{C9AC80FA-E7CA-4371-9F57-5AAB093064DA}" srcOrd="0" destOrd="2" presId="urn:microsoft.com/office/officeart/2005/8/layout/vList2"/>
    <dgm:cxn modelId="{FAFCA9B0-24BE-4105-A479-F739A1F25940}" srcId="{10628CD7-6F08-4C9E-862A-CAE2E331865F}" destId="{4F28809D-0DD0-4408-B1E8-AFFB7EA62470}" srcOrd="1" destOrd="0" parTransId="{CFC0F6F3-CCCC-4C93-AABA-DBE62B340F65}" sibTransId="{EF620D1C-0DF7-46C7-B0A2-580A66BB95F5}"/>
    <dgm:cxn modelId="{1FFAA949-BD26-4771-9FAB-3D2D6D671F5E}" srcId="{8A5093AA-AE32-47FB-AD0E-F987A424A7FD}" destId="{E7123D32-DC18-4A64-B77D-58BEB4A974B2}" srcOrd="0" destOrd="0" parTransId="{6A02D1EC-56F9-4F55-B92E-2E6404A18F1B}" sibTransId="{7ED518BB-EEB3-463B-98B6-444BC3852E6D}"/>
    <dgm:cxn modelId="{B2119CA8-07D7-45D4-979E-34D4D5C5DBA2}" srcId="{3958A29B-9542-4E5D-A7C5-6916530D7EED}" destId="{CE799912-2AF8-4C50-B00C-9A6102B10884}" srcOrd="3" destOrd="0" parTransId="{F3EAB722-A48A-47E3-8CDD-799F5DF3CB12}" sibTransId="{BBC078B7-1E5A-45E5-B52B-0BE80903531C}"/>
    <dgm:cxn modelId="{FA0B961D-466A-4178-B318-4F8DB12698B6}" srcId="{3958A29B-9542-4E5D-A7C5-6916530D7EED}" destId="{10628CD7-6F08-4C9E-862A-CAE2E331865F}" srcOrd="4" destOrd="0" parTransId="{BF9ECA7F-D2F7-40D3-B17E-7067692BE395}" sibTransId="{E20C7AD5-BAAB-497E-A180-172320F6094F}"/>
    <dgm:cxn modelId="{E13AB179-189B-4B17-8B67-C7E54C648AF2}" srcId="{59EC1942-8108-431A-99DD-4C00C24EB420}" destId="{E7ACE3ED-67B4-4625-BD15-92586A6408AB}" srcOrd="3" destOrd="0" parTransId="{D2DB1A6B-5712-40CB-9834-EE5060DE602B}" sibTransId="{CECBB318-BA36-4221-A45C-CCCB2566F642}"/>
    <dgm:cxn modelId="{0D6BD2A7-ADB8-4D0E-B077-EDB2846D7B6B}" type="presOf" srcId="{E87AC687-4D27-4137-902C-582E04B691C0}" destId="{097F2A99-C214-4EF1-AD3F-5F72FB00DA59}" srcOrd="0" destOrd="3" presId="urn:microsoft.com/office/officeart/2005/8/layout/vList2"/>
    <dgm:cxn modelId="{FFBCD321-FB8D-4EC8-AA14-9D753A8DA1A9}" srcId="{7EAEBE74-5F5C-4EC6-A889-C699685FFE84}" destId="{29594F45-27AE-4396-AC53-B90E7A1FB085}" srcOrd="0" destOrd="0" parTransId="{8C5B522F-5E3D-48D3-BC1B-857C5D038643}" sibTransId="{300738B8-EBA5-488B-B955-99BD195BA6E6}"/>
    <dgm:cxn modelId="{A34DCB18-6AE7-4FF5-B48D-9813EF79F295}" srcId="{CE799912-2AF8-4C50-B00C-9A6102B10884}" destId="{88322FE3-BDA6-4871-9222-A84680AC7320}" srcOrd="1" destOrd="0" parTransId="{EE7554F9-0A7F-4C51-963A-BD1A5D476B8B}" sibTransId="{681FF6ED-0BC8-48F3-954C-A7850A2360E6}"/>
    <dgm:cxn modelId="{AF7D4B83-6218-4912-B8D5-F69F0289AFF7}" type="presOf" srcId="{7EAEBE74-5F5C-4EC6-A889-C699685FFE84}" destId="{C847E40E-776B-4E43-8F80-7F882D341CFB}" srcOrd="0" destOrd="0" presId="urn:microsoft.com/office/officeart/2005/8/layout/vList2"/>
    <dgm:cxn modelId="{C0E9BBC3-FBB7-422A-988F-87E275718D76}" srcId="{7EAEBE74-5F5C-4EC6-A889-C699685FFE84}" destId="{66F2EC85-9B16-4450-8AC4-C3B21CDEBE37}" srcOrd="1" destOrd="0" parTransId="{BEEDB728-91A0-461F-A19C-375EE27528D3}" sibTransId="{A60436A1-E3BF-41E5-9719-45DA6B193F02}"/>
    <dgm:cxn modelId="{87E938B8-B452-4A41-AA71-B2BB76E9E976}" srcId="{3958A29B-9542-4E5D-A7C5-6916530D7EED}" destId="{8A5093AA-AE32-47FB-AD0E-F987A424A7FD}" srcOrd="7" destOrd="0" parTransId="{62F727A1-7367-4E52-92D9-AB0A74DAB829}" sibTransId="{B1D25D3D-5BAF-42E2-BF3D-EC6A00E09D3C}"/>
    <dgm:cxn modelId="{CF4D36B8-4EB2-4FCE-9C35-4B5E09520230}" type="presOf" srcId="{AB471EE4-C799-40C8-88A8-7573292AB2F2}" destId="{42EF05BA-CBED-46FB-B60A-1143E0943228}" srcOrd="0" destOrd="2" presId="urn:microsoft.com/office/officeart/2005/8/layout/vList2"/>
    <dgm:cxn modelId="{C1EBF339-26E5-4EE4-8332-B680C858B006}" srcId="{3958A29B-9542-4E5D-A7C5-6916530D7EED}" destId="{31729D56-C24C-4FC6-8262-E986CCF3560F}" srcOrd="6" destOrd="0" parTransId="{2FD78B2F-2369-4331-87B6-5DF3647297C9}" sibTransId="{06C466D5-8378-4641-AA95-8F831651BE19}"/>
    <dgm:cxn modelId="{4CB8F1EE-7CE5-4BEE-8B4A-01DEC187B966}" srcId="{10628CD7-6F08-4C9E-862A-CAE2E331865F}" destId="{AB471EE4-C799-40C8-88A8-7573292AB2F2}" srcOrd="2" destOrd="0" parTransId="{EE36EFAA-9AE3-4DA6-91FC-DD980805D176}" sibTransId="{02482F50-3730-4DA3-8A1C-4321BEE9B782}"/>
    <dgm:cxn modelId="{BC206BB1-4D1F-4C1F-A7F8-E61F5733F5C6}" type="presOf" srcId="{E7123D32-DC18-4A64-B77D-58BEB4A974B2}" destId="{97BFB77F-7854-4014-AFA9-02603C3A45BE}" srcOrd="0" destOrd="0" presId="urn:microsoft.com/office/officeart/2005/8/layout/vList2"/>
    <dgm:cxn modelId="{CA9CBAAE-0694-465D-AC35-172E11F6B150}" type="presOf" srcId="{FE237D15-138C-4999-8843-5F06EEC7D9CF}" destId="{C9AC80FA-E7CA-4371-9F57-5AAB093064DA}" srcOrd="0" destOrd="0" presId="urn:microsoft.com/office/officeart/2005/8/layout/vList2"/>
    <dgm:cxn modelId="{51707FCF-E520-4062-BFD1-3656CA6A6458}" srcId="{31729D56-C24C-4FC6-8262-E986CCF3560F}" destId="{96B4EF6C-56C1-4DC5-9818-CCE9BEA9B96B}" srcOrd="1" destOrd="0" parTransId="{AD06874E-A1BB-4457-9297-0C542DC73DB4}" sibTransId="{92A54EAC-817E-4A5F-9DE3-8288EBEC1508}"/>
    <dgm:cxn modelId="{B436D2C5-D080-490F-ABEF-CCFDCFCD34CE}" srcId="{CE799912-2AF8-4C50-B00C-9A6102B10884}" destId="{D8910CF6-A916-4080-A85B-88026D254C83}" srcOrd="0" destOrd="0" parTransId="{90483A99-DFE7-494D-9A11-E76F1CD6D776}" sibTransId="{56A300F6-12F0-4917-84F5-AB28ED0DFCE2}"/>
    <dgm:cxn modelId="{91D82D89-5A22-45D9-BD3F-A9D6A63C5D69}" type="presOf" srcId="{4F28809D-0DD0-4408-B1E8-AFFB7EA62470}" destId="{42EF05BA-CBED-46FB-B60A-1143E0943228}" srcOrd="0" destOrd="1" presId="urn:microsoft.com/office/officeart/2005/8/layout/vList2"/>
    <dgm:cxn modelId="{44A8DEC1-431A-46AD-8886-E5CA785402B2}" srcId="{34F3013C-4426-4F0B-8772-1FEF4A56A151}" destId="{D8524C78-C0EC-4B73-B44E-5C4ED853A206}" srcOrd="0" destOrd="0" parTransId="{98C75603-340E-4D83-8B9E-4EA6324E8F4B}" sibTransId="{9C63B47F-74BB-47C0-AA51-502DEABAD878}"/>
    <dgm:cxn modelId="{A4E507E5-2AB1-4530-8E90-48BA39FED872}" type="presOf" srcId="{F326B5F9-83EA-4182-B664-20CF583C8D20}" destId="{CBD72138-0FCD-4A26-B3D3-927CBD8BE6B4}" srcOrd="0" destOrd="2" presId="urn:microsoft.com/office/officeart/2005/8/layout/vList2"/>
    <dgm:cxn modelId="{0FD30A69-5AF8-46BB-AC8B-A93412BE27FF}" srcId="{945FA71E-29CA-409E-8C2A-F7E00877C9A4}" destId="{F3C3CF59-6E8E-471A-9767-776395A52954}" srcOrd="0" destOrd="0" parTransId="{F4096101-B66C-4D2E-9CF1-B5654383DAB0}" sibTransId="{77C1C91A-5376-45AA-96AE-3E9A4F60D5F8}"/>
    <dgm:cxn modelId="{4CACF758-5B3A-4136-82B4-EEB8A5CBDE94}" type="presOf" srcId="{96B4EF6C-56C1-4DC5-9818-CCE9BEA9B96B}" destId="{0DA5274D-BECB-4624-AA23-05B05DA12C7D}" srcOrd="0" destOrd="1" presId="urn:microsoft.com/office/officeart/2005/8/layout/vList2"/>
    <dgm:cxn modelId="{D93AFEA3-9C98-449F-B3B6-BBFBAE71592C}" srcId="{3958A29B-9542-4E5D-A7C5-6916530D7EED}" destId="{59EC1942-8108-431A-99DD-4C00C24EB420}" srcOrd="1" destOrd="0" parTransId="{84ED2F54-C03A-4641-83B7-B45DD46B5330}" sibTransId="{6CB63EF5-42BE-4FF9-8AB3-724FB72DB86E}"/>
    <dgm:cxn modelId="{DE652C01-AC79-4B61-805F-C3F64C95730C}" type="presOf" srcId="{66F2EC85-9B16-4450-8AC4-C3B21CDEBE37}" destId="{5CCF318C-2599-4D04-8462-499E9D09158D}" srcOrd="0" destOrd="1" presId="urn:microsoft.com/office/officeart/2005/8/layout/vList2"/>
    <dgm:cxn modelId="{5C2B1DA5-C4F9-4162-BC90-83FF0C8CC3B3}" type="presOf" srcId="{CE799912-2AF8-4C50-B00C-9A6102B10884}" destId="{AA5D7142-E38D-4FD0-9BE1-8E2BAF106C25}" srcOrd="0" destOrd="0" presId="urn:microsoft.com/office/officeart/2005/8/layout/vList2"/>
    <dgm:cxn modelId="{9B2E7181-BD47-4615-94DA-F66EB322860C}" srcId="{8A5093AA-AE32-47FB-AD0E-F987A424A7FD}" destId="{D6FED6DA-0DC4-4AAB-B81E-646A6D032B8D}" srcOrd="1" destOrd="0" parTransId="{D562B871-7744-402B-A940-1CE598833133}" sibTransId="{EF8A699F-6FF2-4798-AC62-381981F0F3D4}"/>
    <dgm:cxn modelId="{FB80758C-0902-484B-833F-8E7F3BE61648}" type="presOf" srcId="{F3C3CF59-6E8E-471A-9767-776395A52954}" destId="{F7815BF7-8712-433C-B6BA-B8E34CE95F12}" srcOrd="0" destOrd="0" presId="urn:microsoft.com/office/officeart/2005/8/layout/vList2"/>
    <dgm:cxn modelId="{40F8AAE0-A7BC-422E-9833-9F62CA417C57}" srcId="{CE799912-2AF8-4C50-B00C-9A6102B10884}" destId="{E87AC687-4D27-4137-902C-582E04B691C0}" srcOrd="3" destOrd="0" parTransId="{C5CFB723-9ED7-4D2E-8207-886E86AEC8CF}" sibTransId="{5F5E522D-639C-4A01-AA8B-4755D0B78D48}"/>
    <dgm:cxn modelId="{A8F4EAE7-2E75-4DD6-A6DF-A7AB9ABCBA6A}" srcId="{59EC1942-8108-431A-99DD-4C00C24EB420}" destId="{43503E35-3AB4-43FC-8671-1B4F2120853F}" srcOrd="1" destOrd="0" parTransId="{BB462A20-4D9E-49D2-88AD-42FBA966BB7C}" sibTransId="{5A332964-D245-47B6-BEEC-6A5175D67267}"/>
    <dgm:cxn modelId="{15BC00B3-1CAF-4981-A7A6-CB4B768FFF6A}" type="presOf" srcId="{D6FED6DA-0DC4-4AAB-B81E-646A6D032B8D}" destId="{97BFB77F-7854-4014-AFA9-02603C3A45BE}" srcOrd="0" destOrd="1" presId="urn:microsoft.com/office/officeart/2005/8/layout/vList2"/>
    <dgm:cxn modelId="{61BB1BF8-D7A3-4203-9F92-3BA35B811739}" type="presOf" srcId="{E7ACE3ED-67B4-4625-BD15-92586A6408AB}" destId="{C9AC80FA-E7CA-4371-9F57-5AAB093064DA}" srcOrd="0" destOrd="3" presId="urn:microsoft.com/office/officeart/2005/8/layout/vList2"/>
    <dgm:cxn modelId="{93BCF763-8412-4CF6-B528-66AA3BBFBBFB}" type="presOf" srcId="{DB0F6AC3-62F9-4ACC-93F4-C1EA9FBF7E39}" destId="{CBD72138-0FCD-4A26-B3D3-927CBD8BE6B4}" srcOrd="0" destOrd="1" presId="urn:microsoft.com/office/officeart/2005/8/layout/vList2"/>
    <dgm:cxn modelId="{CF442F09-D9A8-4E96-A23C-AF8201158531}" srcId="{10628CD7-6F08-4C9E-862A-CAE2E331865F}" destId="{BD2E4235-185E-4A5B-ABFA-B293CBB202A9}" srcOrd="0" destOrd="0" parTransId="{43F0CB48-9DFA-4827-88D8-9F5CA4919203}" sibTransId="{57A33F81-7BB5-4830-9B0C-ED24EE63D897}"/>
    <dgm:cxn modelId="{8E27E45F-D970-4C05-8B77-6157EF87D8A8}" srcId="{3958A29B-9542-4E5D-A7C5-6916530D7EED}" destId="{34F3013C-4426-4F0B-8772-1FEF4A56A151}" srcOrd="0" destOrd="0" parTransId="{788AB6FA-183B-4881-9E55-69A9557C8ECE}" sibTransId="{9DB5B2B6-9F5C-40E7-A854-1E5996CB4812}"/>
    <dgm:cxn modelId="{A4DD3EA9-D86C-4026-96F8-9E3E80F3F7F8}" srcId="{34F3013C-4426-4F0B-8772-1FEF4A56A151}" destId="{F326B5F9-83EA-4182-B664-20CF583C8D20}" srcOrd="2" destOrd="0" parTransId="{308085C2-FB84-4C53-A3EC-BDCBB04AF7BC}" sibTransId="{83D7920C-AD26-4D97-86C2-B26EBBB24AE2}"/>
    <dgm:cxn modelId="{6DE04A04-7E6C-4366-9DA1-3F99955AEFF1}" type="presOf" srcId="{AD463B53-EF02-498D-BA4B-1C1E889C9084}" destId="{0DA5274D-BECB-4624-AA23-05B05DA12C7D}" srcOrd="0" destOrd="0" presId="urn:microsoft.com/office/officeart/2005/8/layout/vList2"/>
    <dgm:cxn modelId="{C22451BD-4237-4661-9C21-C3BBC38DD61A}" srcId="{3958A29B-9542-4E5D-A7C5-6916530D7EED}" destId="{945FA71E-29CA-409E-8C2A-F7E00877C9A4}" srcOrd="5" destOrd="0" parTransId="{253E9D32-FAD3-487C-BD5E-3089EBB53D54}" sibTransId="{37688E06-3762-4830-8AAF-5FE8C503BD4C}"/>
    <dgm:cxn modelId="{F80F14B8-1DDD-43E4-9D4B-F4212419B203}" srcId="{7EAEBE74-5F5C-4EC6-A889-C699685FFE84}" destId="{6B7616A6-FF79-45C2-9C41-456DCCF7A6C7}" srcOrd="2" destOrd="0" parTransId="{CE607616-E82F-4A73-BF79-E63599524C64}" sibTransId="{BB61144D-0B3E-4AE2-8A44-281631080A80}"/>
    <dgm:cxn modelId="{F044898F-E7FE-4914-BCA7-1B8DE158A70C}" srcId="{31729D56-C24C-4FC6-8262-E986CCF3560F}" destId="{6F314909-8880-4B0C-B762-5FD887E582B8}" srcOrd="2" destOrd="0" parTransId="{F5F681AE-0183-4C33-A14A-0287619F6C0E}" sibTransId="{76FC5942-15BB-4FFC-8872-9629A621F357}"/>
    <dgm:cxn modelId="{78858548-1F84-4571-A860-5BBEB02CA963}" type="presOf" srcId="{BD2E4235-185E-4A5B-ABFA-B293CBB202A9}" destId="{42EF05BA-CBED-46FB-B60A-1143E0943228}" srcOrd="0" destOrd="0" presId="urn:microsoft.com/office/officeart/2005/8/layout/vList2"/>
    <dgm:cxn modelId="{40C04C2F-AB23-4AB9-B731-EEFA749F225D}" srcId="{31729D56-C24C-4FC6-8262-E986CCF3560F}" destId="{AD463B53-EF02-498D-BA4B-1C1E889C9084}" srcOrd="0" destOrd="0" parTransId="{0899ABD1-B46A-4FC9-9D3A-04BA760A8754}" sibTransId="{DFBE1261-27B6-4CCF-8B5F-F4FAA3088905}"/>
    <dgm:cxn modelId="{8852BE3B-161F-4408-ABD8-81F7D324F0F8}" type="presOf" srcId="{43503E35-3AB4-43FC-8671-1B4F2120853F}" destId="{C9AC80FA-E7CA-4371-9F57-5AAB093064DA}" srcOrd="0" destOrd="1" presId="urn:microsoft.com/office/officeart/2005/8/layout/vList2"/>
    <dgm:cxn modelId="{DA24D9AC-1CBA-469D-A06D-F1D84FCF83DF}" type="presOf" srcId="{10628CD7-6F08-4C9E-862A-CAE2E331865F}" destId="{64976AA8-A5F8-4665-A3B3-5968B015A23E}" srcOrd="0" destOrd="0" presId="urn:microsoft.com/office/officeart/2005/8/layout/vList2"/>
    <dgm:cxn modelId="{6E63C9B5-EF94-4C3C-9760-EF5FEF691EA4}" type="presOf" srcId="{34F3013C-4426-4F0B-8772-1FEF4A56A151}" destId="{9852551D-F56A-47D2-B0B9-5FA74DC1394A}" srcOrd="0" destOrd="0" presId="urn:microsoft.com/office/officeart/2005/8/layout/vList2"/>
    <dgm:cxn modelId="{1DC41461-E787-4B7B-81C9-52F7A84C2E95}" type="presOf" srcId="{2BB16F2C-CBA3-4209-8686-9BD9C73268F8}" destId="{097F2A99-C214-4EF1-AD3F-5F72FB00DA59}" srcOrd="0" destOrd="2" presId="urn:microsoft.com/office/officeart/2005/8/layout/vList2"/>
    <dgm:cxn modelId="{EEB6C29F-E60A-43F8-B059-1D4472FA59E5}" srcId="{945FA71E-29CA-409E-8C2A-F7E00877C9A4}" destId="{0EF03CB6-00B0-4200-B386-49557318DF47}" srcOrd="1" destOrd="0" parTransId="{273D013B-58B6-4E61-8175-330D226D41BC}" sibTransId="{4E4442EC-62D8-4E66-889A-9066A3FB697E}"/>
    <dgm:cxn modelId="{08F8FF71-7BF3-4979-A194-BC91BE552503}" srcId="{CE799912-2AF8-4C50-B00C-9A6102B10884}" destId="{2BB16F2C-CBA3-4209-8686-9BD9C73268F8}" srcOrd="2" destOrd="0" parTransId="{072D8D15-2BD4-4B23-B993-4A690A9CB0A1}" sibTransId="{01537EBA-D79C-4DBC-8DE1-81C759BF9DB2}"/>
    <dgm:cxn modelId="{1031BD94-F156-4C17-8CC0-483ACD63669F}" type="presOf" srcId="{59EC1942-8108-431A-99DD-4C00C24EB420}" destId="{4CEECFC0-97B5-4D9C-B69B-FEF327259216}" srcOrd="0" destOrd="0" presId="urn:microsoft.com/office/officeart/2005/8/layout/vList2"/>
    <dgm:cxn modelId="{6A0ED5D5-5E3A-4C61-91CD-85C951737FBB}" type="presOf" srcId="{6B7616A6-FF79-45C2-9C41-456DCCF7A6C7}" destId="{5CCF318C-2599-4D04-8462-499E9D09158D}" srcOrd="0" destOrd="2" presId="urn:microsoft.com/office/officeart/2005/8/layout/vList2"/>
    <dgm:cxn modelId="{88B0EC77-CB80-4EAA-86B9-6F5A89FD4BB3}" type="presParOf" srcId="{910A1427-C618-4A3C-9179-E1140F510181}" destId="{9852551D-F56A-47D2-B0B9-5FA74DC1394A}" srcOrd="0" destOrd="0" presId="urn:microsoft.com/office/officeart/2005/8/layout/vList2"/>
    <dgm:cxn modelId="{2235FCC7-2D0E-438D-814D-1F4D3EA377AC}" type="presParOf" srcId="{910A1427-C618-4A3C-9179-E1140F510181}" destId="{CBD72138-0FCD-4A26-B3D3-927CBD8BE6B4}" srcOrd="1" destOrd="0" presId="urn:microsoft.com/office/officeart/2005/8/layout/vList2"/>
    <dgm:cxn modelId="{8154CC0D-7A5B-4D00-850D-889EAE4BF7D2}" type="presParOf" srcId="{910A1427-C618-4A3C-9179-E1140F510181}" destId="{4CEECFC0-97B5-4D9C-B69B-FEF327259216}" srcOrd="2" destOrd="0" presId="urn:microsoft.com/office/officeart/2005/8/layout/vList2"/>
    <dgm:cxn modelId="{15F4515C-4E36-4160-B7C5-FBC74ACECF45}" type="presParOf" srcId="{910A1427-C618-4A3C-9179-E1140F510181}" destId="{C9AC80FA-E7CA-4371-9F57-5AAB093064DA}" srcOrd="3" destOrd="0" presId="urn:microsoft.com/office/officeart/2005/8/layout/vList2"/>
    <dgm:cxn modelId="{1BFE4EA0-1D79-4015-AA2B-5B288B4F5B21}" type="presParOf" srcId="{910A1427-C618-4A3C-9179-E1140F510181}" destId="{C847E40E-776B-4E43-8F80-7F882D341CFB}" srcOrd="4" destOrd="0" presId="urn:microsoft.com/office/officeart/2005/8/layout/vList2"/>
    <dgm:cxn modelId="{D4FC7CFB-5902-40CA-BB3F-73720437AEBD}" type="presParOf" srcId="{910A1427-C618-4A3C-9179-E1140F510181}" destId="{5CCF318C-2599-4D04-8462-499E9D09158D}" srcOrd="5" destOrd="0" presId="urn:microsoft.com/office/officeart/2005/8/layout/vList2"/>
    <dgm:cxn modelId="{336425A0-A186-4E87-AAD9-B7C4196B6721}" type="presParOf" srcId="{910A1427-C618-4A3C-9179-E1140F510181}" destId="{AA5D7142-E38D-4FD0-9BE1-8E2BAF106C25}" srcOrd="6" destOrd="0" presId="urn:microsoft.com/office/officeart/2005/8/layout/vList2"/>
    <dgm:cxn modelId="{C4E4B03B-11D7-4A23-8F52-CD89D98348CC}" type="presParOf" srcId="{910A1427-C618-4A3C-9179-E1140F510181}" destId="{097F2A99-C214-4EF1-AD3F-5F72FB00DA59}" srcOrd="7" destOrd="0" presId="urn:microsoft.com/office/officeart/2005/8/layout/vList2"/>
    <dgm:cxn modelId="{30E41107-8F9C-42D7-AF85-234E0F0C567D}" type="presParOf" srcId="{910A1427-C618-4A3C-9179-E1140F510181}" destId="{64976AA8-A5F8-4665-A3B3-5968B015A23E}" srcOrd="8" destOrd="0" presId="urn:microsoft.com/office/officeart/2005/8/layout/vList2"/>
    <dgm:cxn modelId="{FC8BAD81-05DC-4656-A716-224A95B428A7}" type="presParOf" srcId="{910A1427-C618-4A3C-9179-E1140F510181}" destId="{42EF05BA-CBED-46FB-B60A-1143E0943228}" srcOrd="9" destOrd="0" presId="urn:microsoft.com/office/officeart/2005/8/layout/vList2"/>
    <dgm:cxn modelId="{A034883E-9992-4E45-B283-A48DB564AEA8}" type="presParOf" srcId="{910A1427-C618-4A3C-9179-E1140F510181}" destId="{CE9DED05-36B2-43D1-B1FC-E9B607BD599B}" srcOrd="10" destOrd="0" presId="urn:microsoft.com/office/officeart/2005/8/layout/vList2"/>
    <dgm:cxn modelId="{CE14E68E-1BF4-4A77-9891-0D5713A89EF6}" type="presParOf" srcId="{910A1427-C618-4A3C-9179-E1140F510181}" destId="{F7815BF7-8712-433C-B6BA-B8E34CE95F12}" srcOrd="11" destOrd="0" presId="urn:microsoft.com/office/officeart/2005/8/layout/vList2"/>
    <dgm:cxn modelId="{D483F81C-EC96-424E-8686-4791E66C8A90}" type="presParOf" srcId="{910A1427-C618-4A3C-9179-E1140F510181}" destId="{DE566D65-E43D-43F1-AB00-90BA120AFD8C}" srcOrd="12" destOrd="0" presId="urn:microsoft.com/office/officeart/2005/8/layout/vList2"/>
    <dgm:cxn modelId="{8B386FDE-5E89-4CEA-B4D1-35B56506E6F4}" type="presParOf" srcId="{910A1427-C618-4A3C-9179-E1140F510181}" destId="{0DA5274D-BECB-4624-AA23-05B05DA12C7D}" srcOrd="13" destOrd="0" presId="urn:microsoft.com/office/officeart/2005/8/layout/vList2"/>
    <dgm:cxn modelId="{BA5E60BF-96F6-4878-A8E8-83EB7CA0DC4D}" type="presParOf" srcId="{910A1427-C618-4A3C-9179-E1140F510181}" destId="{AB3A7CB2-DC60-410E-AB7F-F4A1040F4AAA}" srcOrd="14" destOrd="0" presId="urn:microsoft.com/office/officeart/2005/8/layout/vList2"/>
    <dgm:cxn modelId="{543D4A7A-9304-4183-A4AB-4FEBEA353E6F}" type="presParOf" srcId="{910A1427-C618-4A3C-9179-E1140F510181}" destId="{97BFB77F-7854-4014-AFA9-02603C3A45BE}" srcOrd="15" destOrd="0" presId="urn:microsoft.com/office/officeart/2005/8/layout/vList2"/>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61F438F8-CEFA-4B31-88FC-44A3F068E926}" type="doc">
      <dgm:prSet loTypeId="urn:microsoft.com/office/officeart/2005/8/layout/hList1" loCatId="list" qsTypeId="urn:microsoft.com/office/officeart/2005/8/quickstyle/simple1" qsCatId="simple" csTypeId="urn:microsoft.com/office/officeart/2005/8/colors/accent0_3" csCatId="mainScheme" phldr="1"/>
      <dgm:spPr/>
      <dgm:t>
        <a:bodyPr/>
        <a:lstStyle/>
        <a:p>
          <a:endParaRPr lang="es-ES"/>
        </a:p>
      </dgm:t>
    </dgm:pt>
    <dgm:pt modelId="{61DD0E86-0179-4870-8057-A74CF5F8AAA7}">
      <dgm:prSet phldrT="[Texto]"/>
      <dgm:spPr/>
      <dgm:t>
        <a:bodyPr/>
        <a:lstStyle/>
        <a:p>
          <a:r>
            <a:rPr lang="es-CO">
              <a:latin typeface="Arial" panose="020B0604020202020204" pitchFamily="34" charset="0"/>
              <a:cs typeface="Arial" panose="020B0604020202020204" pitchFamily="34" charset="0"/>
            </a:rPr>
            <a:t>Identificación de costos</a:t>
          </a:r>
          <a:endParaRPr lang="es-ES">
            <a:latin typeface="Arial" panose="020B0604020202020204" pitchFamily="34" charset="0"/>
            <a:cs typeface="Arial" panose="020B0604020202020204" pitchFamily="34" charset="0"/>
          </a:endParaRPr>
        </a:p>
      </dgm:t>
    </dgm:pt>
    <dgm:pt modelId="{2E2E8002-2C8D-4AE9-A6C6-7D324235E8D2}" type="parTrans" cxnId="{A66D96C7-94C8-41D3-9608-6DE87D6C6A69}">
      <dgm:prSet/>
      <dgm:spPr/>
      <dgm:t>
        <a:bodyPr/>
        <a:lstStyle/>
        <a:p>
          <a:endParaRPr lang="es-ES">
            <a:latin typeface="Arial" panose="020B0604020202020204" pitchFamily="34" charset="0"/>
            <a:cs typeface="Arial" panose="020B0604020202020204" pitchFamily="34" charset="0"/>
          </a:endParaRPr>
        </a:p>
      </dgm:t>
    </dgm:pt>
    <dgm:pt modelId="{4BA9205E-46E9-4213-856C-9F0496CCE15A}" type="sibTrans" cxnId="{A66D96C7-94C8-41D3-9608-6DE87D6C6A69}">
      <dgm:prSet/>
      <dgm:spPr/>
      <dgm:t>
        <a:bodyPr/>
        <a:lstStyle/>
        <a:p>
          <a:endParaRPr lang="es-ES">
            <a:latin typeface="Arial" panose="020B0604020202020204" pitchFamily="34" charset="0"/>
            <a:cs typeface="Arial" panose="020B0604020202020204" pitchFamily="34" charset="0"/>
          </a:endParaRPr>
        </a:p>
      </dgm:t>
    </dgm:pt>
    <dgm:pt modelId="{3D4D4228-9613-4E2B-88D8-8B17A1D15783}">
      <dgm:prSet/>
      <dgm:spPr/>
      <dgm:t>
        <a:bodyPr/>
        <a:lstStyle/>
        <a:p>
          <a:r>
            <a:rPr lang="es-CO">
              <a:latin typeface="Arial" panose="020B0604020202020204" pitchFamily="34" charset="0"/>
              <a:cs typeface="Arial" panose="020B0604020202020204" pitchFamily="34" charset="0"/>
            </a:rPr>
            <a:t>Fuentes de financiamiento</a:t>
          </a:r>
          <a:endParaRPr lang="en-US">
            <a:latin typeface="Arial" panose="020B0604020202020204" pitchFamily="34" charset="0"/>
            <a:cs typeface="Arial" panose="020B0604020202020204" pitchFamily="34" charset="0"/>
          </a:endParaRPr>
        </a:p>
      </dgm:t>
    </dgm:pt>
    <dgm:pt modelId="{54604428-2A7E-4C02-8FA6-18A37DB7947E}" type="parTrans" cxnId="{C9F3E4C6-0E36-4DDC-87F9-3C705955A6B3}">
      <dgm:prSet/>
      <dgm:spPr/>
      <dgm:t>
        <a:bodyPr/>
        <a:lstStyle/>
        <a:p>
          <a:endParaRPr lang="es-ES">
            <a:latin typeface="Arial" panose="020B0604020202020204" pitchFamily="34" charset="0"/>
            <a:cs typeface="Arial" panose="020B0604020202020204" pitchFamily="34" charset="0"/>
          </a:endParaRPr>
        </a:p>
      </dgm:t>
    </dgm:pt>
    <dgm:pt modelId="{6435688C-64C3-42E6-AAD3-975BFB782043}" type="sibTrans" cxnId="{C9F3E4C6-0E36-4DDC-87F9-3C705955A6B3}">
      <dgm:prSet/>
      <dgm:spPr/>
      <dgm:t>
        <a:bodyPr/>
        <a:lstStyle/>
        <a:p>
          <a:endParaRPr lang="es-ES">
            <a:latin typeface="Arial" panose="020B0604020202020204" pitchFamily="34" charset="0"/>
            <a:cs typeface="Arial" panose="020B0604020202020204" pitchFamily="34" charset="0"/>
          </a:endParaRPr>
        </a:p>
      </dgm:t>
    </dgm:pt>
    <dgm:pt modelId="{9B794D77-9F57-4701-B819-A4089272B46B}">
      <dgm:prSet/>
      <dgm:spPr/>
      <dgm:t>
        <a:bodyPr/>
        <a:lstStyle/>
        <a:p>
          <a:r>
            <a:rPr lang="es-CO">
              <a:latin typeface="Arial" panose="020B0604020202020204" pitchFamily="34" charset="0"/>
              <a:cs typeface="Arial" panose="020B0604020202020204" pitchFamily="34" charset="0"/>
            </a:rPr>
            <a:t>Proyecciones de ingresos</a:t>
          </a:r>
          <a:endParaRPr lang="en-US">
            <a:latin typeface="Arial" panose="020B0604020202020204" pitchFamily="34" charset="0"/>
            <a:cs typeface="Arial" panose="020B0604020202020204" pitchFamily="34" charset="0"/>
          </a:endParaRPr>
        </a:p>
      </dgm:t>
    </dgm:pt>
    <dgm:pt modelId="{E7315483-0D1F-41A5-9593-7C3F968B6FE9}" type="parTrans" cxnId="{1D1E7B1B-40B3-4558-AF14-29B3C56D0866}">
      <dgm:prSet/>
      <dgm:spPr/>
      <dgm:t>
        <a:bodyPr/>
        <a:lstStyle/>
        <a:p>
          <a:endParaRPr lang="es-ES">
            <a:latin typeface="Arial" panose="020B0604020202020204" pitchFamily="34" charset="0"/>
            <a:cs typeface="Arial" panose="020B0604020202020204" pitchFamily="34" charset="0"/>
          </a:endParaRPr>
        </a:p>
      </dgm:t>
    </dgm:pt>
    <dgm:pt modelId="{D4839458-B071-45DD-9F2A-7297538F3FBD}" type="sibTrans" cxnId="{1D1E7B1B-40B3-4558-AF14-29B3C56D0866}">
      <dgm:prSet/>
      <dgm:spPr/>
      <dgm:t>
        <a:bodyPr/>
        <a:lstStyle/>
        <a:p>
          <a:endParaRPr lang="es-ES">
            <a:latin typeface="Arial" panose="020B0604020202020204" pitchFamily="34" charset="0"/>
            <a:cs typeface="Arial" panose="020B0604020202020204" pitchFamily="34" charset="0"/>
          </a:endParaRPr>
        </a:p>
      </dgm:t>
    </dgm:pt>
    <dgm:pt modelId="{81995EF0-FC8A-47A4-BF73-CED9E0679289}">
      <dgm:prSet/>
      <dgm:spPr/>
      <dgm:t>
        <a:bodyPr/>
        <a:lstStyle/>
        <a:p>
          <a:r>
            <a:rPr lang="es-CO">
              <a:latin typeface="Arial" panose="020B0604020202020204" pitchFamily="34" charset="0"/>
              <a:cs typeface="Arial" panose="020B0604020202020204" pitchFamily="34" charset="0"/>
            </a:rPr>
            <a:t>Costos operativos</a:t>
          </a:r>
          <a:endParaRPr lang="en-US">
            <a:latin typeface="Arial" panose="020B0604020202020204" pitchFamily="34" charset="0"/>
            <a:cs typeface="Arial" panose="020B0604020202020204" pitchFamily="34" charset="0"/>
          </a:endParaRPr>
        </a:p>
      </dgm:t>
    </dgm:pt>
    <dgm:pt modelId="{2565CF6D-B104-4D41-AF77-032AAC7EA511}" type="parTrans" cxnId="{7565074B-2FCC-458A-80CF-DAAEC55787A6}">
      <dgm:prSet/>
      <dgm:spPr/>
      <dgm:t>
        <a:bodyPr/>
        <a:lstStyle/>
        <a:p>
          <a:endParaRPr lang="es-ES">
            <a:latin typeface="Arial" panose="020B0604020202020204" pitchFamily="34" charset="0"/>
            <a:cs typeface="Arial" panose="020B0604020202020204" pitchFamily="34" charset="0"/>
          </a:endParaRPr>
        </a:p>
      </dgm:t>
    </dgm:pt>
    <dgm:pt modelId="{E0347D91-7D19-434F-A076-5D237412DC9B}" type="sibTrans" cxnId="{7565074B-2FCC-458A-80CF-DAAEC55787A6}">
      <dgm:prSet/>
      <dgm:spPr/>
      <dgm:t>
        <a:bodyPr/>
        <a:lstStyle/>
        <a:p>
          <a:endParaRPr lang="es-ES">
            <a:latin typeface="Arial" panose="020B0604020202020204" pitchFamily="34" charset="0"/>
            <a:cs typeface="Arial" panose="020B0604020202020204" pitchFamily="34" charset="0"/>
          </a:endParaRPr>
        </a:p>
      </dgm:t>
    </dgm:pt>
    <dgm:pt modelId="{4CDD49F7-A938-49F7-A8D8-814E48BCEAA2}">
      <dgm:prSet/>
      <dgm:spPr/>
      <dgm:t>
        <a:bodyPr/>
        <a:lstStyle/>
        <a:p>
          <a:r>
            <a:rPr lang="es-CO">
              <a:latin typeface="Arial" panose="020B0604020202020204" pitchFamily="34" charset="0"/>
              <a:cs typeface="Arial" panose="020B0604020202020204" pitchFamily="34" charset="0"/>
            </a:rPr>
            <a:t>Rentabilidad y análisis financiero</a:t>
          </a:r>
          <a:endParaRPr lang="en-US">
            <a:latin typeface="Arial" panose="020B0604020202020204" pitchFamily="34" charset="0"/>
            <a:cs typeface="Arial" panose="020B0604020202020204" pitchFamily="34" charset="0"/>
          </a:endParaRPr>
        </a:p>
      </dgm:t>
    </dgm:pt>
    <dgm:pt modelId="{02178FF4-5ED1-49E7-94D9-EE2B23242EA8}" type="parTrans" cxnId="{8A531720-9170-420D-96EC-C606B8D369AC}">
      <dgm:prSet/>
      <dgm:spPr/>
      <dgm:t>
        <a:bodyPr/>
        <a:lstStyle/>
        <a:p>
          <a:endParaRPr lang="es-ES">
            <a:latin typeface="Arial" panose="020B0604020202020204" pitchFamily="34" charset="0"/>
            <a:cs typeface="Arial" panose="020B0604020202020204" pitchFamily="34" charset="0"/>
          </a:endParaRPr>
        </a:p>
      </dgm:t>
    </dgm:pt>
    <dgm:pt modelId="{325FED79-A2CB-4DF5-BF2F-BC1FE8E50675}" type="sibTrans" cxnId="{8A531720-9170-420D-96EC-C606B8D369AC}">
      <dgm:prSet/>
      <dgm:spPr/>
      <dgm:t>
        <a:bodyPr/>
        <a:lstStyle/>
        <a:p>
          <a:endParaRPr lang="es-ES">
            <a:latin typeface="Arial" panose="020B0604020202020204" pitchFamily="34" charset="0"/>
            <a:cs typeface="Arial" panose="020B0604020202020204" pitchFamily="34" charset="0"/>
          </a:endParaRPr>
        </a:p>
      </dgm:t>
    </dgm:pt>
    <dgm:pt modelId="{68612978-1047-4C26-8C98-BF1B0AF21CF2}">
      <dgm:prSet phldrT="[Texto]"/>
      <dgm:spPr/>
      <dgm:t>
        <a:bodyPr/>
        <a:lstStyle/>
        <a:p>
          <a:r>
            <a:rPr lang="es-CO">
              <a:latin typeface="Arial" panose="020B0604020202020204" pitchFamily="34" charset="0"/>
              <a:cs typeface="Arial" panose="020B0604020202020204" pitchFamily="34" charset="0"/>
            </a:rPr>
            <a:t>Es fundamental clasificar los costos asociados al proyecto, incluyendo tanto los costos fijos como variables, así como los costos de inversión inicial.</a:t>
          </a:r>
          <a:endParaRPr lang="es-ES">
            <a:latin typeface="Arial" panose="020B0604020202020204" pitchFamily="34" charset="0"/>
            <a:cs typeface="Arial" panose="020B0604020202020204" pitchFamily="34" charset="0"/>
          </a:endParaRPr>
        </a:p>
      </dgm:t>
    </dgm:pt>
    <dgm:pt modelId="{85B508C6-99FC-4219-8B21-D0F8671473C2}" type="parTrans" cxnId="{8C83DB8D-FD97-4C5B-A235-80CF3485A13B}">
      <dgm:prSet/>
      <dgm:spPr/>
      <dgm:t>
        <a:bodyPr/>
        <a:lstStyle/>
        <a:p>
          <a:endParaRPr lang="es-ES">
            <a:latin typeface="Arial" panose="020B0604020202020204" pitchFamily="34" charset="0"/>
            <a:cs typeface="Arial" panose="020B0604020202020204" pitchFamily="34" charset="0"/>
          </a:endParaRPr>
        </a:p>
      </dgm:t>
    </dgm:pt>
    <dgm:pt modelId="{65CFDBA8-372A-43A5-82B8-0A46CA9B099A}" type="sibTrans" cxnId="{8C83DB8D-FD97-4C5B-A235-80CF3485A13B}">
      <dgm:prSet/>
      <dgm:spPr/>
      <dgm:t>
        <a:bodyPr/>
        <a:lstStyle/>
        <a:p>
          <a:endParaRPr lang="es-ES">
            <a:latin typeface="Arial" panose="020B0604020202020204" pitchFamily="34" charset="0"/>
            <a:cs typeface="Arial" panose="020B0604020202020204" pitchFamily="34" charset="0"/>
          </a:endParaRPr>
        </a:p>
      </dgm:t>
    </dgm:pt>
    <dgm:pt modelId="{68B8F61C-ED52-42AA-9A5F-A3B6C6A18861}">
      <dgm:prSet/>
      <dgm:spPr/>
      <dgm:t>
        <a:bodyPr/>
        <a:lstStyle/>
        <a:p>
          <a:r>
            <a:rPr lang="es-CO">
              <a:latin typeface="Arial" panose="020B0604020202020204" pitchFamily="34" charset="0"/>
              <a:cs typeface="Arial" panose="020B0604020202020204" pitchFamily="34" charset="0"/>
            </a:rPr>
            <a:t>Se deben identificar las fuentes de financiamiento disponibles, como fondos propios, préstamos o inversores.</a:t>
          </a:r>
          <a:endParaRPr lang="en-US">
            <a:latin typeface="Arial" panose="020B0604020202020204" pitchFamily="34" charset="0"/>
            <a:cs typeface="Arial" panose="020B0604020202020204" pitchFamily="34" charset="0"/>
          </a:endParaRPr>
        </a:p>
      </dgm:t>
    </dgm:pt>
    <dgm:pt modelId="{4A3B93F2-2BB4-4FB1-86E8-4A45C6C38705}" type="parTrans" cxnId="{E59776DD-CCFE-4A13-A130-C59D35091860}">
      <dgm:prSet/>
      <dgm:spPr/>
      <dgm:t>
        <a:bodyPr/>
        <a:lstStyle/>
        <a:p>
          <a:endParaRPr lang="es-ES">
            <a:latin typeface="Arial" panose="020B0604020202020204" pitchFamily="34" charset="0"/>
            <a:cs typeface="Arial" panose="020B0604020202020204" pitchFamily="34" charset="0"/>
          </a:endParaRPr>
        </a:p>
      </dgm:t>
    </dgm:pt>
    <dgm:pt modelId="{C31239C4-0E61-4D56-8FC8-9D127CA915BC}" type="sibTrans" cxnId="{E59776DD-CCFE-4A13-A130-C59D35091860}">
      <dgm:prSet/>
      <dgm:spPr/>
      <dgm:t>
        <a:bodyPr/>
        <a:lstStyle/>
        <a:p>
          <a:endParaRPr lang="es-ES">
            <a:latin typeface="Arial" panose="020B0604020202020204" pitchFamily="34" charset="0"/>
            <a:cs typeface="Arial" panose="020B0604020202020204" pitchFamily="34" charset="0"/>
          </a:endParaRPr>
        </a:p>
      </dgm:t>
    </dgm:pt>
    <dgm:pt modelId="{BACC9F14-64FB-404F-8449-599C66ADA921}">
      <dgm:prSet/>
      <dgm:spPr/>
      <dgm:t>
        <a:bodyPr/>
        <a:lstStyle/>
        <a:p>
          <a:r>
            <a:rPr lang="es-CO">
              <a:latin typeface="Arial" panose="020B0604020202020204" pitchFamily="34" charset="0"/>
              <a:cs typeface="Arial" panose="020B0604020202020204" pitchFamily="34" charset="0"/>
            </a:rPr>
            <a:t>Establecer proyecciones realistas de ingresos basadas en la estimación de la demanda de los servicios turísticos, los precios de los servicios, y el volumen de ventas esperado.</a:t>
          </a:r>
          <a:endParaRPr lang="en-US">
            <a:latin typeface="Arial" panose="020B0604020202020204" pitchFamily="34" charset="0"/>
            <a:cs typeface="Arial" panose="020B0604020202020204" pitchFamily="34" charset="0"/>
          </a:endParaRPr>
        </a:p>
      </dgm:t>
    </dgm:pt>
    <dgm:pt modelId="{8F7D1157-C07E-465C-ABB5-73680C919722}" type="parTrans" cxnId="{4E257FC9-149C-42A9-A5D2-FD9896E734F3}">
      <dgm:prSet/>
      <dgm:spPr/>
      <dgm:t>
        <a:bodyPr/>
        <a:lstStyle/>
        <a:p>
          <a:endParaRPr lang="es-ES">
            <a:latin typeface="Arial" panose="020B0604020202020204" pitchFamily="34" charset="0"/>
            <a:cs typeface="Arial" panose="020B0604020202020204" pitchFamily="34" charset="0"/>
          </a:endParaRPr>
        </a:p>
      </dgm:t>
    </dgm:pt>
    <dgm:pt modelId="{C3D73F4E-9F6B-4212-81AE-1D7B5D73D3F0}" type="sibTrans" cxnId="{4E257FC9-149C-42A9-A5D2-FD9896E734F3}">
      <dgm:prSet/>
      <dgm:spPr/>
      <dgm:t>
        <a:bodyPr/>
        <a:lstStyle/>
        <a:p>
          <a:endParaRPr lang="es-ES">
            <a:latin typeface="Arial" panose="020B0604020202020204" pitchFamily="34" charset="0"/>
            <a:cs typeface="Arial" panose="020B0604020202020204" pitchFamily="34" charset="0"/>
          </a:endParaRPr>
        </a:p>
      </dgm:t>
    </dgm:pt>
    <dgm:pt modelId="{674F347B-85D2-42FB-97A5-01E111C4AF6D}">
      <dgm:prSet/>
      <dgm:spPr/>
      <dgm:t>
        <a:bodyPr/>
        <a:lstStyle/>
        <a:p>
          <a:r>
            <a:rPr lang="es-CO">
              <a:latin typeface="Arial" panose="020B0604020202020204" pitchFamily="34" charset="0"/>
              <a:cs typeface="Arial" panose="020B0604020202020204" pitchFamily="34" charset="0"/>
            </a:rPr>
            <a:t>Detallar los costos operativos recurrentes, como salarios, materiales, mantenimiento, </a:t>
          </a:r>
          <a:r>
            <a:rPr lang="es-CO" i="1">
              <a:latin typeface="Arial" panose="020B0604020202020204" pitchFamily="34" charset="0"/>
              <a:cs typeface="Arial" panose="020B0604020202020204" pitchFamily="34" charset="0"/>
            </a:rPr>
            <a:t>marketing</a:t>
          </a:r>
          <a:r>
            <a:rPr lang="es-CO">
              <a:latin typeface="Arial" panose="020B0604020202020204" pitchFamily="34" charset="0"/>
              <a:cs typeface="Arial" panose="020B0604020202020204" pitchFamily="34" charset="0"/>
            </a:rPr>
            <a:t> y otros gastos operacionales.</a:t>
          </a:r>
          <a:endParaRPr lang="en-US">
            <a:latin typeface="Arial" panose="020B0604020202020204" pitchFamily="34" charset="0"/>
            <a:cs typeface="Arial" panose="020B0604020202020204" pitchFamily="34" charset="0"/>
          </a:endParaRPr>
        </a:p>
      </dgm:t>
    </dgm:pt>
    <dgm:pt modelId="{07FA6DC1-CBEE-4FF6-8F18-27537E74FA08}" type="parTrans" cxnId="{0201D2B0-8215-4056-BDAB-07F532A3A401}">
      <dgm:prSet/>
      <dgm:spPr/>
      <dgm:t>
        <a:bodyPr/>
        <a:lstStyle/>
        <a:p>
          <a:endParaRPr lang="es-ES">
            <a:latin typeface="Arial" panose="020B0604020202020204" pitchFamily="34" charset="0"/>
            <a:cs typeface="Arial" panose="020B0604020202020204" pitchFamily="34" charset="0"/>
          </a:endParaRPr>
        </a:p>
      </dgm:t>
    </dgm:pt>
    <dgm:pt modelId="{D69C631F-A0F4-4C43-B50B-74E912A26217}" type="sibTrans" cxnId="{0201D2B0-8215-4056-BDAB-07F532A3A401}">
      <dgm:prSet/>
      <dgm:spPr/>
      <dgm:t>
        <a:bodyPr/>
        <a:lstStyle/>
        <a:p>
          <a:endParaRPr lang="es-ES">
            <a:latin typeface="Arial" panose="020B0604020202020204" pitchFamily="34" charset="0"/>
            <a:cs typeface="Arial" panose="020B0604020202020204" pitchFamily="34" charset="0"/>
          </a:endParaRPr>
        </a:p>
      </dgm:t>
    </dgm:pt>
    <dgm:pt modelId="{D00A76EB-EA41-44FE-8C5D-7C0399F24862}">
      <dgm:prSet/>
      <dgm:spPr/>
      <dgm:t>
        <a:bodyPr/>
        <a:lstStyle/>
        <a:p>
          <a:r>
            <a:rPr lang="es-CO">
              <a:latin typeface="Arial" panose="020B0604020202020204" pitchFamily="34" charset="0"/>
              <a:cs typeface="Arial" panose="020B0604020202020204" pitchFamily="34" charset="0"/>
            </a:rPr>
            <a:t>Evaluar la rentabilidad del proyecto, mediante la comparación de los costos estimados con los ingresos proyectados, y el análisis de indicadores como el punto de equilibrio, el retorno sobre la inversión (ROI), y el flujo de caja.</a:t>
          </a:r>
          <a:endParaRPr lang="en-US">
            <a:latin typeface="Arial" panose="020B0604020202020204" pitchFamily="34" charset="0"/>
            <a:cs typeface="Arial" panose="020B0604020202020204" pitchFamily="34" charset="0"/>
          </a:endParaRPr>
        </a:p>
      </dgm:t>
    </dgm:pt>
    <dgm:pt modelId="{12BD8E7E-7C53-4986-8BE1-49243908B300}" type="parTrans" cxnId="{C4EA8316-F6E9-4B3B-96A0-A704F40F1B13}">
      <dgm:prSet/>
      <dgm:spPr/>
      <dgm:t>
        <a:bodyPr/>
        <a:lstStyle/>
        <a:p>
          <a:endParaRPr lang="es-ES">
            <a:latin typeface="Arial" panose="020B0604020202020204" pitchFamily="34" charset="0"/>
            <a:cs typeface="Arial" panose="020B0604020202020204" pitchFamily="34" charset="0"/>
          </a:endParaRPr>
        </a:p>
      </dgm:t>
    </dgm:pt>
    <dgm:pt modelId="{2EE98B19-239D-4678-BB7A-E19587D79466}" type="sibTrans" cxnId="{C4EA8316-F6E9-4B3B-96A0-A704F40F1B13}">
      <dgm:prSet/>
      <dgm:spPr/>
      <dgm:t>
        <a:bodyPr/>
        <a:lstStyle/>
        <a:p>
          <a:endParaRPr lang="es-ES">
            <a:latin typeface="Arial" panose="020B0604020202020204" pitchFamily="34" charset="0"/>
            <a:cs typeface="Arial" panose="020B0604020202020204" pitchFamily="34" charset="0"/>
          </a:endParaRPr>
        </a:p>
      </dgm:t>
    </dgm:pt>
    <dgm:pt modelId="{29DD1541-C787-43F4-A398-175A5BDB5EE5}" type="pres">
      <dgm:prSet presAssocID="{61F438F8-CEFA-4B31-88FC-44A3F068E926}" presName="Name0" presStyleCnt="0">
        <dgm:presLayoutVars>
          <dgm:dir/>
          <dgm:animLvl val="lvl"/>
          <dgm:resizeHandles val="exact"/>
        </dgm:presLayoutVars>
      </dgm:prSet>
      <dgm:spPr/>
      <dgm:t>
        <a:bodyPr/>
        <a:lstStyle/>
        <a:p>
          <a:endParaRPr lang="es-ES"/>
        </a:p>
      </dgm:t>
    </dgm:pt>
    <dgm:pt modelId="{897ECF37-43AB-4E20-B5FF-45E5D3B65F13}" type="pres">
      <dgm:prSet presAssocID="{61DD0E86-0179-4870-8057-A74CF5F8AAA7}" presName="composite" presStyleCnt="0"/>
      <dgm:spPr/>
    </dgm:pt>
    <dgm:pt modelId="{B3946DD0-7D66-4838-8187-C5EEC51EDA8C}" type="pres">
      <dgm:prSet presAssocID="{61DD0E86-0179-4870-8057-A74CF5F8AAA7}" presName="parTx" presStyleLbl="alignNode1" presStyleIdx="0" presStyleCnt="5">
        <dgm:presLayoutVars>
          <dgm:chMax val="0"/>
          <dgm:chPref val="0"/>
          <dgm:bulletEnabled val="1"/>
        </dgm:presLayoutVars>
      </dgm:prSet>
      <dgm:spPr/>
      <dgm:t>
        <a:bodyPr/>
        <a:lstStyle/>
        <a:p>
          <a:endParaRPr lang="es-ES"/>
        </a:p>
      </dgm:t>
    </dgm:pt>
    <dgm:pt modelId="{BC562889-CC15-45E4-8240-1236F15EA009}" type="pres">
      <dgm:prSet presAssocID="{61DD0E86-0179-4870-8057-A74CF5F8AAA7}" presName="desTx" presStyleLbl="alignAccFollowNode1" presStyleIdx="0" presStyleCnt="5">
        <dgm:presLayoutVars>
          <dgm:bulletEnabled val="1"/>
        </dgm:presLayoutVars>
      </dgm:prSet>
      <dgm:spPr/>
      <dgm:t>
        <a:bodyPr/>
        <a:lstStyle/>
        <a:p>
          <a:endParaRPr lang="es-ES"/>
        </a:p>
      </dgm:t>
    </dgm:pt>
    <dgm:pt modelId="{58A05B5D-D6A0-4720-8916-D99FD6ACB91E}" type="pres">
      <dgm:prSet presAssocID="{4BA9205E-46E9-4213-856C-9F0496CCE15A}" presName="space" presStyleCnt="0"/>
      <dgm:spPr/>
    </dgm:pt>
    <dgm:pt modelId="{6953477A-B0C2-4C53-9F62-9949A8B50484}" type="pres">
      <dgm:prSet presAssocID="{3D4D4228-9613-4E2B-88D8-8B17A1D15783}" presName="composite" presStyleCnt="0"/>
      <dgm:spPr/>
    </dgm:pt>
    <dgm:pt modelId="{C67CD797-F56D-4294-B5F7-87F0ECB00CB2}" type="pres">
      <dgm:prSet presAssocID="{3D4D4228-9613-4E2B-88D8-8B17A1D15783}" presName="parTx" presStyleLbl="alignNode1" presStyleIdx="1" presStyleCnt="5">
        <dgm:presLayoutVars>
          <dgm:chMax val="0"/>
          <dgm:chPref val="0"/>
          <dgm:bulletEnabled val="1"/>
        </dgm:presLayoutVars>
      </dgm:prSet>
      <dgm:spPr/>
      <dgm:t>
        <a:bodyPr/>
        <a:lstStyle/>
        <a:p>
          <a:endParaRPr lang="es-ES"/>
        </a:p>
      </dgm:t>
    </dgm:pt>
    <dgm:pt modelId="{A78295DB-0849-4245-A711-B5F55EE341DD}" type="pres">
      <dgm:prSet presAssocID="{3D4D4228-9613-4E2B-88D8-8B17A1D15783}" presName="desTx" presStyleLbl="alignAccFollowNode1" presStyleIdx="1" presStyleCnt="5">
        <dgm:presLayoutVars>
          <dgm:bulletEnabled val="1"/>
        </dgm:presLayoutVars>
      </dgm:prSet>
      <dgm:spPr/>
      <dgm:t>
        <a:bodyPr/>
        <a:lstStyle/>
        <a:p>
          <a:endParaRPr lang="es-ES"/>
        </a:p>
      </dgm:t>
    </dgm:pt>
    <dgm:pt modelId="{AAE97741-F21B-4DAF-8C7E-627324BE1E0C}" type="pres">
      <dgm:prSet presAssocID="{6435688C-64C3-42E6-AAD3-975BFB782043}" presName="space" presStyleCnt="0"/>
      <dgm:spPr/>
    </dgm:pt>
    <dgm:pt modelId="{9F564D4A-5418-457F-923B-4B97A41CE2AF}" type="pres">
      <dgm:prSet presAssocID="{9B794D77-9F57-4701-B819-A4089272B46B}" presName="composite" presStyleCnt="0"/>
      <dgm:spPr/>
    </dgm:pt>
    <dgm:pt modelId="{0BA1A6B2-EC66-42E2-85EC-B145AF068C49}" type="pres">
      <dgm:prSet presAssocID="{9B794D77-9F57-4701-B819-A4089272B46B}" presName="parTx" presStyleLbl="alignNode1" presStyleIdx="2" presStyleCnt="5">
        <dgm:presLayoutVars>
          <dgm:chMax val="0"/>
          <dgm:chPref val="0"/>
          <dgm:bulletEnabled val="1"/>
        </dgm:presLayoutVars>
      </dgm:prSet>
      <dgm:spPr/>
      <dgm:t>
        <a:bodyPr/>
        <a:lstStyle/>
        <a:p>
          <a:endParaRPr lang="es-ES"/>
        </a:p>
      </dgm:t>
    </dgm:pt>
    <dgm:pt modelId="{1C410E84-5B6A-42B4-82C0-FA1CB683D11D}" type="pres">
      <dgm:prSet presAssocID="{9B794D77-9F57-4701-B819-A4089272B46B}" presName="desTx" presStyleLbl="alignAccFollowNode1" presStyleIdx="2" presStyleCnt="5">
        <dgm:presLayoutVars>
          <dgm:bulletEnabled val="1"/>
        </dgm:presLayoutVars>
      </dgm:prSet>
      <dgm:spPr/>
      <dgm:t>
        <a:bodyPr/>
        <a:lstStyle/>
        <a:p>
          <a:endParaRPr lang="es-ES"/>
        </a:p>
      </dgm:t>
    </dgm:pt>
    <dgm:pt modelId="{39AF328B-A25C-4FE2-9134-5B55B80A6F1C}" type="pres">
      <dgm:prSet presAssocID="{D4839458-B071-45DD-9F2A-7297538F3FBD}" presName="space" presStyleCnt="0"/>
      <dgm:spPr/>
    </dgm:pt>
    <dgm:pt modelId="{BC4B03B6-48C8-4B82-B7FC-AD8DCC98D71E}" type="pres">
      <dgm:prSet presAssocID="{81995EF0-FC8A-47A4-BF73-CED9E0679289}" presName="composite" presStyleCnt="0"/>
      <dgm:spPr/>
    </dgm:pt>
    <dgm:pt modelId="{4C1CAEE2-04AA-428C-AB8F-782ADC92C3B7}" type="pres">
      <dgm:prSet presAssocID="{81995EF0-FC8A-47A4-BF73-CED9E0679289}" presName="parTx" presStyleLbl="alignNode1" presStyleIdx="3" presStyleCnt="5">
        <dgm:presLayoutVars>
          <dgm:chMax val="0"/>
          <dgm:chPref val="0"/>
          <dgm:bulletEnabled val="1"/>
        </dgm:presLayoutVars>
      </dgm:prSet>
      <dgm:spPr/>
      <dgm:t>
        <a:bodyPr/>
        <a:lstStyle/>
        <a:p>
          <a:endParaRPr lang="es-ES"/>
        </a:p>
      </dgm:t>
    </dgm:pt>
    <dgm:pt modelId="{646EC030-6B0A-4A7A-B2E6-60131C490BF6}" type="pres">
      <dgm:prSet presAssocID="{81995EF0-FC8A-47A4-BF73-CED9E0679289}" presName="desTx" presStyleLbl="alignAccFollowNode1" presStyleIdx="3" presStyleCnt="5">
        <dgm:presLayoutVars>
          <dgm:bulletEnabled val="1"/>
        </dgm:presLayoutVars>
      </dgm:prSet>
      <dgm:spPr/>
      <dgm:t>
        <a:bodyPr/>
        <a:lstStyle/>
        <a:p>
          <a:endParaRPr lang="es-ES"/>
        </a:p>
      </dgm:t>
    </dgm:pt>
    <dgm:pt modelId="{A13AE305-E6DF-4050-B47A-E704F6773F6F}" type="pres">
      <dgm:prSet presAssocID="{E0347D91-7D19-434F-A076-5D237412DC9B}" presName="space" presStyleCnt="0"/>
      <dgm:spPr/>
    </dgm:pt>
    <dgm:pt modelId="{DF284EF9-0D25-4F30-9EB7-6AEB52A1247C}" type="pres">
      <dgm:prSet presAssocID="{4CDD49F7-A938-49F7-A8D8-814E48BCEAA2}" presName="composite" presStyleCnt="0"/>
      <dgm:spPr/>
    </dgm:pt>
    <dgm:pt modelId="{71FC5100-CD9D-48CC-8BD0-F5979FEE2D3E}" type="pres">
      <dgm:prSet presAssocID="{4CDD49F7-A938-49F7-A8D8-814E48BCEAA2}" presName="parTx" presStyleLbl="alignNode1" presStyleIdx="4" presStyleCnt="5">
        <dgm:presLayoutVars>
          <dgm:chMax val="0"/>
          <dgm:chPref val="0"/>
          <dgm:bulletEnabled val="1"/>
        </dgm:presLayoutVars>
      </dgm:prSet>
      <dgm:spPr/>
      <dgm:t>
        <a:bodyPr/>
        <a:lstStyle/>
        <a:p>
          <a:endParaRPr lang="es-ES"/>
        </a:p>
      </dgm:t>
    </dgm:pt>
    <dgm:pt modelId="{808BA791-1754-42E0-A523-EAB11188AE6A}" type="pres">
      <dgm:prSet presAssocID="{4CDD49F7-A938-49F7-A8D8-814E48BCEAA2}" presName="desTx" presStyleLbl="alignAccFollowNode1" presStyleIdx="4" presStyleCnt="5">
        <dgm:presLayoutVars>
          <dgm:bulletEnabled val="1"/>
        </dgm:presLayoutVars>
      </dgm:prSet>
      <dgm:spPr/>
      <dgm:t>
        <a:bodyPr/>
        <a:lstStyle/>
        <a:p>
          <a:endParaRPr lang="es-ES"/>
        </a:p>
      </dgm:t>
    </dgm:pt>
  </dgm:ptLst>
  <dgm:cxnLst>
    <dgm:cxn modelId="{2B58567A-E1E0-4EE7-A501-12E1FD10CAE0}" type="presOf" srcId="{BACC9F14-64FB-404F-8449-599C66ADA921}" destId="{1C410E84-5B6A-42B4-82C0-FA1CB683D11D}" srcOrd="0" destOrd="0" presId="urn:microsoft.com/office/officeart/2005/8/layout/hList1"/>
    <dgm:cxn modelId="{7565074B-2FCC-458A-80CF-DAAEC55787A6}" srcId="{61F438F8-CEFA-4B31-88FC-44A3F068E926}" destId="{81995EF0-FC8A-47A4-BF73-CED9E0679289}" srcOrd="3" destOrd="0" parTransId="{2565CF6D-B104-4D41-AF77-032AAC7EA511}" sibTransId="{E0347D91-7D19-434F-A076-5D237412DC9B}"/>
    <dgm:cxn modelId="{0201D2B0-8215-4056-BDAB-07F532A3A401}" srcId="{81995EF0-FC8A-47A4-BF73-CED9E0679289}" destId="{674F347B-85D2-42FB-97A5-01E111C4AF6D}" srcOrd="0" destOrd="0" parTransId="{07FA6DC1-CBEE-4FF6-8F18-27537E74FA08}" sibTransId="{D69C631F-A0F4-4C43-B50B-74E912A26217}"/>
    <dgm:cxn modelId="{E59776DD-CCFE-4A13-A130-C59D35091860}" srcId="{3D4D4228-9613-4E2B-88D8-8B17A1D15783}" destId="{68B8F61C-ED52-42AA-9A5F-A3B6C6A18861}" srcOrd="0" destOrd="0" parTransId="{4A3B93F2-2BB4-4FB1-86E8-4A45C6C38705}" sibTransId="{C31239C4-0E61-4D56-8FC8-9D127CA915BC}"/>
    <dgm:cxn modelId="{7E4A8E0C-6B4B-4569-8BD2-8A793ABBE38B}" type="presOf" srcId="{9B794D77-9F57-4701-B819-A4089272B46B}" destId="{0BA1A6B2-EC66-42E2-85EC-B145AF068C49}" srcOrd="0" destOrd="0" presId="urn:microsoft.com/office/officeart/2005/8/layout/hList1"/>
    <dgm:cxn modelId="{C9F3E4C6-0E36-4DDC-87F9-3C705955A6B3}" srcId="{61F438F8-CEFA-4B31-88FC-44A3F068E926}" destId="{3D4D4228-9613-4E2B-88D8-8B17A1D15783}" srcOrd="1" destOrd="0" parTransId="{54604428-2A7E-4C02-8FA6-18A37DB7947E}" sibTransId="{6435688C-64C3-42E6-AAD3-975BFB782043}"/>
    <dgm:cxn modelId="{5CCA092A-D8F6-43D3-874F-C2CDE6B0EE1C}" type="presOf" srcId="{4CDD49F7-A938-49F7-A8D8-814E48BCEAA2}" destId="{71FC5100-CD9D-48CC-8BD0-F5979FEE2D3E}" srcOrd="0" destOrd="0" presId="urn:microsoft.com/office/officeart/2005/8/layout/hList1"/>
    <dgm:cxn modelId="{8C83DB8D-FD97-4C5B-A235-80CF3485A13B}" srcId="{61DD0E86-0179-4870-8057-A74CF5F8AAA7}" destId="{68612978-1047-4C26-8C98-BF1B0AF21CF2}" srcOrd="0" destOrd="0" parTransId="{85B508C6-99FC-4219-8B21-D0F8671473C2}" sibTransId="{65CFDBA8-372A-43A5-82B8-0A46CA9B099A}"/>
    <dgm:cxn modelId="{312A9A47-C7C2-42C9-A8F0-9D9564F9B0E9}" type="presOf" srcId="{68B8F61C-ED52-42AA-9A5F-A3B6C6A18861}" destId="{A78295DB-0849-4245-A711-B5F55EE341DD}" srcOrd="0" destOrd="0" presId="urn:microsoft.com/office/officeart/2005/8/layout/hList1"/>
    <dgm:cxn modelId="{1D1E7B1B-40B3-4558-AF14-29B3C56D0866}" srcId="{61F438F8-CEFA-4B31-88FC-44A3F068E926}" destId="{9B794D77-9F57-4701-B819-A4089272B46B}" srcOrd="2" destOrd="0" parTransId="{E7315483-0D1F-41A5-9593-7C3F968B6FE9}" sibTransId="{D4839458-B071-45DD-9F2A-7297538F3FBD}"/>
    <dgm:cxn modelId="{602789DA-6274-4473-9C1C-E5C6F8D809B8}" type="presOf" srcId="{68612978-1047-4C26-8C98-BF1B0AF21CF2}" destId="{BC562889-CC15-45E4-8240-1236F15EA009}" srcOrd="0" destOrd="0" presId="urn:microsoft.com/office/officeart/2005/8/layout/hList1"/>
    <dgm:cxn modelId="{C1F3BD6E-121D-443E-AEA4-B5F79F92AFA9}" type="presOf" srcId="{674F347B-85D2-42FB-97A5-01E111C4AF6D}" destId="{646EC030-6B0A-4A7A-B2E6-60131C490BF6}" srcOrd="0" destOrd="0" presId="urn:microsoft.com/office/officeart/2005/8/layout/hList1"/>
    <dgm:cxn modelId="{89056461-D8EC-4EA8-AFEA-733FECF6B97A}" type="presOf" srcId="{61F438F8-CEFA-4B31-88FC-44A3F068E926}" destId="{29DD1541-C787-43F4-A398-175A5BDB5EE5}" srcOrd="0" destOrd="0" presId="urn:microsoft.com/office/officeart/2005/8/layout/hList1"/>
    <dgm:cxn modelId="{F51EA634-3A03-4ADF-959F-CECFD1C4C6FF}" type="presOf" srcId="{3D4D4228-9613-4E2B-88D8-8B17A1D15783}" destId="{C67CD797-F56D-4294-B5F7-87F0ECB00CB2}" srcOrd="0" destOrd="0" presId="urn:microsoft.com/office/officeart/2005/8/layout/hList1"/>
    <dgm:cxn modelId="{4E257FC9-149C-42A9-A5D2-FD9896E734F3}" srcId="{9B794D77-9F57-4701-B819-A4089272B46B}" destId="{BACC9F14-64FB-404F-8449-599C66ADA921}" srcOrd="0" destOrd="0" parTransId="{8F7D1157-C07E-465C-ABB5-73680C919722}" sibTransId="{C3D73F4E-9F6B-4212-81AE-1D7B5D73D3F0}"/>
    <dgm:cxn modelId="{8A531720-9170-420D-96EC-C606B8D369AC}" srcId="{61F438F8-CEFA-4B31-88FC-44A3F068E926}" destId="{4CDD49F7-A938-49F7-A8D8-814E48BCEAA2}" srcOrd="4" destOrd="0" parTransId="{02178FF4-5ED1-49E7-94D9-EE2B23242EA8}" sibTransId="{325FED79-A2CB-4DF5-BF2F-BC1FE8E50675}"/>
    <dgm:cxn modelId="{C4EA8316-F6E9-4B3B-96A0-A704F40F1B13}" srcId="{4CDD49F7-A938-49F7-A8D8-814E48BCEAA2}" destId="{D00A76EB-EA41-44FE-8C5D-7C0399F24862}" srcOrd="0" destOrd="0" parTransId="{12BD8E7E-7C53-4986-8BE1-49243908B300}" sibTransId="{2EE98B19-239D-4678-BB7A-E19587D79466}"/>
    <dgm:cxn modelId="{D4CD2CDE-9F5C-446D-BF64-6B03A654E3B0}" type="presOf" srcId="{D00A76EB-EA41-44FE-8C5D-7C0399F24862}" destId="{808BA791-1754-42E0-A523-EAB11188AE6A}" srcOrd="0" destOrd="0" presId="urn:microsoft.com/office/officeart/2005/8/layout/hList1"/>
    <dgm:cxn modelId="{DCC62FEE-E6AA-40E5-A95E-B082B2A65382}" type="presOf" srcId="{61DD0E86-0179-4870-8057-A74CF5F8AAA7}" destId="{B3946DD0-7D66-4838-8187-C5EEC51EDA8C}" srcOrd="0" destOrd="0" presId="urn:microsoft.com/office/officeart/2005/8/layout/hList1"/>
    <dgm:cxn modelId="{307D201C-8DB2-40C9-B2FE-0B02F1C5AA56}" type="presOf" srcId="{81995EF0-FC8A-47A4-BF73-CED9E0679289}" destId="{4C1CAEE2-04AA-428C-AB8F-782ADC92C3B7}" srcOrd="0" destOrd="0" presId="urn:microsoft.com/office/officeart/2005/8/layout/hList1"/>
    <dgm:cxn modelId="{A66D96C7-94C8-41D3-9608-6DE87D6C6A69}" srcId="{61F438F8-CEFA-4B31-88FC-44A3F068E926}" destId="{61DD0E86-0179-4870-8057-A74CF5F8AAA7}" srcOrd="0" destOrd="0" parTransId="{2E2E8002-2C8D-4AE9-A6C6-7D324235E8D2}" sibTransId="{4BA9205E-46E9-4213-856C-9F0496CCE15A}"/>
    <dgm:cxn modelId="{5B4DEBB3-824D-4C89-AADB-E3036DEDB5FC}" type="presParOf" srcId="{29DD1541-C787-43F4-A398-175A5BDB5EE5}" destId="{897ECF37-43AB-4E20-B5FF-45E5D3B65F13}" srcOrd="0" destOrd="0" presId="urn:microsoft.com/office/officeart/2005/8/layout/hList1"/>
    <dgm:cxn modelId="{6E171765-D686-4E19-AE0F-601CF32808DD}" type="presParOf" srcId="{897ECF37-43AB-4E20-B5FF-45E5D3B65F13}" destId="{B3946DD0-7D66-4838-8187-C5EEC51EDA8C}" srcOrd="0" destOrd="0" presId="urn:microsoft.com/office/officeart/2005/8/layout/hList1"/>
    <dgm:cxn modelId="{305AE9B8-8A9D-44AE-A43B-3BDBF4E6D50A}" type="presParOf" srcId="{897ECF37-43AB-4E20-B5FF-45E5D3B65F13}" destId="{BC562889-CC15-45E4-8240-1236F15EA009}" srcOrd="1" destOrd="0" presId="urn:microsoft.com/office/officeart/2005/8/layout/hList1"/>
    <dgm:cxn modelId="{29FE7F59-E490-485E-A200-CDDED714E822}" type="presParOf" srcId="{29DD1541-C787-43F4-A398-175A5BDB5EE5}" destId="{58A05B5D-D6A0-4720-8916-D99FD6ACB91E}" srcOrd="1" destOrd="0" presId="urn:microsoft.com/office/officeart/2005/8/layout/hList1"/>
    <dgm:cxn modelId="{EC353E57-16F8-4212-98B6-9B82FC9CAEFE}" type="presParOf" srcId="{29DD1541-C787-43F4-A398-175A5BDB5EE5}" destId="{6953477A-B0C2-4C53-9F62-9949A8B50484}" srcOrd="2" destOrd="0" presId="urn:microsoft.com/office/officeart/2005/8/layout/hList1"/>
    <dgm:cxn modelId="{A89A6EE3-6588-4EF7-8275-C58948A875C3}" type="presParOf" srcId="{6953477A-B0C2-4C53-9F62-9949A8B50484}" destId="{C67CD797-F56D-4294-B5F7-87F0ECB00CB2}" srcOrd="0" destOrd="0" presId="urn:microsoft.com/office/officeart/2005/8/layout/hList1"/>
    <dgm:cxn modelId="{C4CD65E2-6FA4-4AC2-ABB6-39164412DEF5}" type="presParOf" srcId="{6953477A-B0C2-4C53-9F62-9949A8B50484}" destId="{A78295DB-0849-4245-A711-B5F55EE341DD}" srcOrd="1" destOrd="0" presId="urn:microsoft.com/office/officeart/2005/8/layout/hList1"/>
    <dgm:cxn modelId="{144F1E89-54A9-4B58-BDC9-5ABF89C3C68D}" type="presParOf" srcId="{29DD1541-C787-43F4-A398-175A5BDB5EE5}" destId="{AAE97741-F21B-4DAF-8C7E-627324BE1E0C}" srcOrd="3" destOrd="0" presId="urn:microsoft.com/office/officeart/2005/8/layout/hList1"/>
    <dgm:cxn modelId="{6085C3AC-1C41-46AC-AAB6-BA411E6727CB}" type="presParOf" srcId="{29DD1541-C787-43F4-A398-175A5BDB5EE5}" destId="{9F564D4A-5418-457F-923B-4B97A41CE2AF}" srcOrd="4" destOrd="0" presId="urn:microsoft.com/office/officeart/2005/8/layout/hList1"/>
    <dgm:cxn modelId="{E05E28E0-1E4B-4CBB-8567-F2EB60EC25C2}" type="presParOf" srcId="{9F564D4A-5418-457F-923B-4B97A41CE2AF}" destId="{0BA1A6B2-EC66-42E2-85EC-B145AF068C49}" srcOrd="0" destOrd="0" presId="urn:microsoft.com/office/officeart/2005/8/layout/hList1"/>
    <dgm:cxn modelId="{A598A8A4-4995-4AB9-9CF2-0AD9BC7CFCA4}" type="presParOf" srcId="{9F564D4A-5418-457F-923B-4B97A41CE2AF}" destId="{1C410E84-5B6A-42B4-82C0-FA1CB683D11D}" srcOrd="1" destOrd="0" presId="urn:microsoft.com/office/officeart/2005/8/layout/hList1"/>
    <dgm:cxn modelId="{69139DCC-322A-4539-8847-D4D3B89A8EBC}" type="presParOf" srcId="{29DD1541-C787-43F4-A398-175A5BDB5EE5}" destId="{39AF328B-A25C-4FE2-9134-5B55B80A6F1C}" srcOrd="5" destOrd="0" presId="urn:microsoft.com/office/officeart/2005/8/layout/hList1"/>
    <dgm:cxn modelId="{56D35677-2377-4AE9-8900-73DD46169366}" type="presParOf" srcId="{29DD1541-C787-43F4-A398-175A5BDB5EE5}" destId="{BC4B03B6-48C8-4B82-B7FC-AD8DCC98D71E}" srcOrd="6" destOrd="0" presId="urn:microsoft.com/office/officeart/2005/8/layout/hList1"/>
    <dgm:cxn modelId="{7D8441A3-8148-446C-A304-E16E1D33F9BF}" type="presParOf" srcId="{BC4B03B6-48C8-4B82-B7FC-AD8DCC98D71E}" destId="{4C1CAEE2-04AA-428C-AB8F-782ADC92C3B7}" srcOrd="0" destOrd="0" presId="urn:microsoft.com/office/officeart/2005/8/layout/hList1"/>
    <dgm:cxn modelId="{CAF46A15-0E12-4A2D-98FA-00CBF5DD64C2}" type="presParOf" srcId="{BC4B03B6-48C8-4B82-B7FC-AD8DCC98D71E}" destId="{646EC030-6B0A-4A7A-B2E6-60131C490BF6}" srcOrd="1" destOrd="0" presId="urn:microsoft.com/office/officeart/2005/8/layout/hList1"/>
    <dgm:cxn modelId="{22100F11-B839-48F2-B0B9-84B6727CC1C1}" type="presParOf" srcId="{29DD1541-C787-43F4-A398-175A5BDB5EE5}" destId="{A13AE305-E6DF-4050-B47A-E704F6773F6F}" srcOrd="7" destOrd="0" presId="urn:microsoft.com/office/officeart/2005/8/layout/hList1"/>
    <dgm:cxn modelId="{7FCE7EC9-73BC-4D03-AF7A-3E20D4161B88}" type="presParOf" srcId="{29DD1541-C787-43F4-A398-175A5BDB5EE5}" destId="{DF284EF9-0D25-4F30-9EB7-6AEB52A1247C}" srcOrd="8" destOrd="0" presId="urn:microsoft.com/office/officeart/2005/8/layout/hList1"/>
    <dgm:cxn modelId="{E7122049-F917-4647-B44F-9846E4694BE2}" type="presParOf" srcId="{DF284EF9-0D25-4F30-9EB7-6AEB52A1247C}" destId="{71FC5100-CD9D-48CC-8BD0-F5979FEE2D3E}" srcOrd="0" destOrd="0" presId="urn:microsoft.com/office/officeart/2005/8/layout/hList1"/>
    <dgm:cxn modelId="{37FFCF2C-597C-4852-AFC3-BE4C9BA1E7DD}" type="presParOf" srcId="{DF284EF9-0D25-4F30-9EB7-6AEB52A1247C}" destId="{808BA791-1754-42E0-A523-EAB11188AE6A}" srcOrd="1" destOrd="0" presId="urn:microsoft.com/office/officeart/2005/8/layout/hLis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D9496AF9-0172-400C-A5DA-CA2D43493D8F}" type="doc">
      <dgm:prSet loTypeId="urn:microsoft.com/office/officeart/2005/8/layout/vList5" loCatId="list" qsTypeId="urn:microsoft.com/office/officeart/2005/8/quickstyle/simple1" qsCatId="simple" csTypeId="urn:microsoft.com/office/officeart/2005/8/colors/colorful3" csCatId="colorful" phldr="1"/>
      <dgm:spPr/>
      <dgm:t>
        <a:bodyPr/>
        <a:lstStyle/>
        <a:p>
          <a:endParaRPr lang="es-ES"/>
        </a:p>
      </dgm:t>
    </dgm:pt>
    <dgm:pt modelId="{F65F0CAB-52EA-4E88-9D54-366907E6E201}">
      <dgm:prSet phldrT="[Texto]"/>
      <dgm:spPr/>
      <dgm:t>
        <a:bodyPr/>
        <a:lstStyle/>
        <a:p>
          <a:r>
            <a:rPr lang="en-US" b="1">
              <a:latin typeface="Arial" panose="020B0604020202020204" pitchFamily="34" charset="0"/>
              <a:cs typeface="Arial" panose="020B0604020202020204" pitchFamily="34" charset="0"/>
            </a:rPr>
            <a:t>Definir objetivos y alcance</a:t>
          </a:r>
          <a:endParaRPr lang="es-ES">
            <a:latin typeface="Arial" panose="020B0604020202020204" pitchFamily="34" charset="0"/>
            <a:cs typeface="Arial" panose="020B0604020202020204" pitchFamily="34" charset="0"/>
          </a:endParaRPr>
        </a:p>
      </dgm:t>
    </dgm:pt>
    <dgm:pt modelId="{C8A26A0F-7B3C-4940-99CB-F7DAEC65C9C4}" type="parTrans" cxnId="{216D4E5F-AD42-4057-95F6-4BA78A900FF8}">
      <dgm:prSet/>
      <dgm:spPr/>
      <dgm:t>
        <a:bodyPr/>
        <a:lstStyle/>
        <a:p>
          <a:endParaRPr lang="es-ES">
            <a:latin typeface="Arial" panose="020B0604020202020204" pitchFamily="34" charset="0"/>
            <a:cs typeface="Arial" panose="020B0604020202020204" pitchFamily="34" charset="0"/>
          </a:endParaRPr>
        </a:p>
      </dgm:t>
    </dgm:pt>
    <dgm:pt modelId="{CCD97483-AF33-488F-9622-01FF0FCEE397}" type="sibTrans" cxnId="{216D4E5F-AD42-4057-95F6-4BA78A900FF8}">
      <dgm:prSet/>
      <dgm:spPr/>
      <dgm:t>
        <a:bodyPr/>
        <a:lstStyle/>
        <a:p>
          <a:endParaRPr lang="es-ES">
            <a:latin typeface="Arial" panose="020B0604020202020204" pitchFamily="34" charset="0"/>
            <a:cs typeface="Arial" panose="020B0604020202020204" pitchFamily="34" charset="0"/>
          </a:endParaRPr>
        </a:p>
      </dgm:t>
    </dgm:pt>
    <dgm:pt modelId="{C20DC8A2-96C6-4FAC-B77E-3C42BDF02F37}">
      <dgm:prSet/>
      <dgm:spPr/>
      <dgm:t>
        <a:bodyPr/>
        <a:lstStyle/>
        <a:p>
          <a:r>
            <a:rPr lang="en-US" b="1">
              <a:latin typeface="Arial" panose="020B0604020202020204" pitchFamily="34" charset="0"/>
              <a:cs typeface="Arial" panose="020B0604020202020204" pitchFamily="34" charset="0"/>
            </a:rPr>
            <a:t>Desglose de actividades</a:t>
          </a:r>
          <a:endParaRPr lang="en-US">
            <a:latin typeface="Arial" panose="020B0604020202020204" pitchFamily="34" charset="0"/>
            <a:cs typeface="Arial" panose="020B0604020202020204" pitchFamily="34" charset="0"/>
          </a:endParaRPr>
        </a:p>
      </dgm:t>
    </dgm:pt>
    <dgm:pt modelId="{7F281880-4F8E-4B05-BE54-53A6C00DF47A}" type="parTrans" cxnId="{EAFBFDDC-1458-4891-BD51-A4E7E7409866}">
      <dgm:prSet/>
      <dgm:spPr/>
      <dgm:t>
        <a:bodyPr/>
        <a:lstStyle/>
        <a:p>
          <a:endParaRPr lang="es-ES">
            <a:latin typeface="Arial" panose="020B0604020202020204" pitchFamily="34" charset="0"/>
            <a:cs typeface="Arial" panose="020B0604020202020204" pitchFamily="34" charset="0"/>
          </a:endParaRPr>
        </a:p>
      </dgm:t>
    </dgm:pt>
    <dgm:pt modelId="{34CDCF30-B020-4061-8A1F-BA8FC8DD1002}" type="sibTrans" cxnId="{EAFBFDDC-1458-4891-BD51-A4E7E7409866}">
      <dgm:prSet/>
      <dgm:spPr/>
      <dgm:t>
        <a:bodyPr/>
        <a:lstStyle/>
        <a:p>
          <a:endParaRPr lang="es-ES">
            <a:latin typeface="Arial" panose="020B0604020202020204" pitchFamily="34" charset="0"/>
            <a:cs typeface="Arial" panose="020B0604020202020204" pitchFamily="34" charset="0"/>
          </a:endParaRPr>
        </a:p>
      </dgm:t>
    </dgm:pt>
    <dgm:pt modelId="{39A85F6C-F885-4CF9-A4D5-9A2C1D4472DB}">
      <dgm:prSet/>
      <dgm:spPr/>
      <dgm:t>
        <a:bodyPr/>
        <a:lstStyle/>
        <a:p>
          <a:r>
            <a:rPr lang="en-US" b="1">
              <a:latin typeface="Arial" panose="020B0604020202020204" pitchFamily="34" charset="0"/>
              <a:cs typeface="Arial" panose="020B0604020202020204" pitchFamily="34" charset="0"/>
            </a:rPr>
            <a:t>Estimación de costos</a:t>
          </a:r>
          <a:endParaRPr lang="en-US">
            <a:latin typeface="Arial" panose="020B0604020202020204" pitchFamily="34" charset="0"/>
            <a:cs typeface="Arial" panose="020B0604020202020204" pitchFamily="34" charset="0"/>
          </a:endParaRPr>
        </a:p>
      </dgm:t>
    </dgm:pt>
    <dgm:pt modelId="{95A574A2-C2C4-4A71-BBD9-97F738E6C521}" type="parTrans" cxnId="{26E1A1D2-CF42-4E78-8109-C4FF6EA70FE1}">
      <dgm:prSet/>
      <dgm:spPr/>
      <dgm:t>
        <a:bodyPr/>
        <a:lstStyle/>
        <a:p>
          <a:endParaRPr lang="es-ES">
            <a:latin typeface="Arial" panose="020B0604020202020204" pitchFamily="34" charset="0"/>
            <a:cs typeface="Arial" panose="020B0604020202020204" pitchFamily="34" charset="0"/>
          </a:endParaRPr>
        </a:p>
      </dgm:t>
    </dgm:pt>
    <dgm:pt modelId="{1AFBA906-AA27-47A9-96CC-1F71BA161122}" type="sibTrans" cxnId="{26E1A1D2-CF42-4E78-8109-C4FF6EA70FE1}">
      <dgm:prSet/>
      <dgm:spPr/>
      <dgm:t>
        <a:bodyPr/>
        <a:lstStyle/>
        <a:p>
          <a:endParaRPr lang="es-ES">
            <a:latin typeface="Arial" panose="020B0604020202020204" pitchFamily="34" charset="0"/>
            <a:cs typeface="Arial" panose="020B0604020202020204" pitchFamily="34" charset="0"/>
          </a:endParaRPr>
        </a:p>
      </dgm:t>
    </dgm:pt>
    <dgm:pt modelId="{1BFC2D30-FCB7-4686-BA80-B77485CB307E}">
      <dgm:prSet/>
      <dgm:spPr/>
      <dgm:t>
        <a:bodyPr/>
        <a:lstStyle/>
        <a:p>
          <a:r>
            <a:rPr lang="en-US" b="1">
              <a:latin typeface="Arial" panose="020B0604020202020204" pitchFamily="34" charset="0"/>
              <a:cs typeface="Arial" panose="020B0604020202020204" pitchFamily="34" charset="0"/>
            </a:rPr>
            <a:t>Análisis de recursos</a:t>
          </a:r>
          <a:endParaRPr lang="en-US">
            <a:latin typeface="Arial" panose="020B0604020202020204" pitchFamily="34" charset="0"/>
            <a:cs typeface="Arial" panose="020B0604020202020204" pitchFamily="34" charset="0"/>
          </a:endParaRPr>
        </a:p>
      </dgm:t>
    </dgm:pt>
    <dgm:pt modelId="{8B02E327-465C-4A75-B45B-057A8C5D14F6}" type="parTrans" cxnId="{CB371FAD-C718-4D60-A6D0-E3971641ACC7}">
      <dgm:prSet/>
      <dgm:spPr/>
      <dgm:t>
        <a:bodyPr/>
        <a:lstStyle/>
        <a:p>
          <a:endParaRPr lang="es-ES">
            <a:latin typeface="Arial" panose="020B0604020202020204" pitchFamily="34" charset="0"/>
            <a:cs typeface="Arial" panose="020B0604020202020204" pitchFamily="34" charset="0"/>
          </a:endParaRPr>
        </a:p>
      </dgm:t>
    </dgm:pt>
    <dgm:pt modelId="{9BF1BC7C-6ABC-4272-9C4E-F7247C76D47D}" type="sibTrans" cxnId="{CB371FAD-C718-4D60-A6D0-E3971641ACC7}">
      <dgm:prSet/>
      <dgm:spPr/>
      <dgm:t>
        <a:bodyPr/>
        <a:lstStyle/>
        <a:p>
          <a:endParaRPr lang="es-ES">
            <a:latin typeface="Arial" panose="020B0604020202020204" pitchFamily="34" charset="0"/>
            <a:cs typeface="Arial" panose="020B0604020202020204" pitchFamily="34" charset="0"/>
          </a:endParaRPr>
        </a:p>
      </dgm:t>
    </dgm:pt>
    <dgm:pt modelId="{14F7D1D7-5C4F-4606-833C-E99C60ED2669}">
      <dgm:prSet/>
      <dgm:spPr/>
      <dgm:t>
        <a:bodyPr/>
        <a:lstStyle/>
        <a:p>
          <a:r>
            <a:rPr lang="en-US" b="1">
              <a:latin typeface="Arial" panose="020B0604020202020204" pitchFamily="34" charset="0"/>
              <a:cs typeface="Arial" panose="020B0604020202020204" pitchFamily="34" charset="0"/>
            </a:rPr>
            <a:t>Cronograma de desembolsos</a:t>
          </a:r>
          <a:endParaRPr lang="en-US">
            <a:latin typeface="Arial" panose="020B0604020202020204" pitchFamily="34" charset="0"/>
            <a:cs typeface="Arial" panose="020B0604020202020204" pitchFamily="34" charset="0"/>
          </a:endParaRPr>
        </a:p>
      </dgm:t>
    </dgm:pt>
    <dgm:pt modelId="{3E4E17E5-74EC-47C7-87AA-CD817D7D5AB1}" type="parTrans" cxnId="{C67FACCE-0824-4AA4-99A6-B2D037CDC72A}">
      <dgm:prSet/>
      <dgm:spPr/>
      <dgm:t>
        <a:bodyPr/>
        <a:lstStyle/>
        <a:p>
          <a:endParaRPr lang="es-ES">
            <a:latin typeface="Arial" panose="020B0604020202020204" pitchFamily="34" charset="0"/>
            <a:cs typeface="Arial" panose="020B0604020202020204" pitchFamily="34" charset="0"/>
          </a:endParaRPr>
        </a:p>
      </dgm:t>
    </dgm:pt>
    <dgm:pt modelId="{4C0252A5-471F-4E2C-87D2-B4196F8462F9}" type="sibTrans" cxnId="{C67FACCE-0824-4AA4-99A6-B2D037CDC72A}">
      <dgm:prSet/>
      <dgm:spPr/>
      <dgm:t>
        <a:bodyPr/>
        <a:lstStyle/>
        <a:p>
          <a:endParaRPr lang="es-ES">
            <a:latin typeface="Arial" panose="020B0604020202020204" pitchFamily="34" charset="0"/>
            <a:cs typeface="Arial" panose="020B0604020202020204" pitchFamily="34" charset="0"/>
          </a:endParaRPr>
        </a:p>
      </dgm:t>
    </dgm:pt>
    <dgm:pt modelId="{1CE8440A-43CF-435B-B225-8A178B353CED}">
      <dgm:prSet/>
      <dgm:spPr/>
      <dgm:t>
        <a:bodyPr/>
        <a:lstStyle/>
        <a:p>
          <a:r>
            <a:rPr lang="en-US" b="1">
              <a:latin typeface="Arial" panose="020B0604020202020204" pitchFamily="34" charset="0"/>
              <a:cs typeface="Arial" panose="020B0604020202020204" pitchFamily="34" charset="0"/>
            </a:rPr>
            <a:t>Contingencias y riesgos</a:t>
          </a:r>
          <a:endParaRPr lang="en-US">
            <a:latin typeface="Arial" panose="020B0604020202020204" pitchFamily="34" charset="0"/>
            <a:cs typeface="Arial" panose="020B0604020202020204" pitchFamily="34" charset="0"/>
          </a:endParaRPr>
        </a:p>
      </dgm:t>
    </dgm:pt>
    <dgm:pt modelId="{285F7246-079D-4F26-891F-11FCC4E31B2D}" type="parTrans" cxnId="{5FADED83-8674-4831-A267-C11A3DFE5530}">
      <dgm:prSet/>
      <dgm:spPr/>
      <dgm:t>
        <a:bodyPr/>
        <a:lstStyle/>
        <a:p>
          <a:endParaRPr lang="es-ES">
            <a:latin typeface="Arial" panose="020B0604020202020204" pitchFamily="34" charset="0"/>
            <a:cs typeface="Arial" panose="020B0604020202020204" pitchFamily="34" charset="0"/>
          </a:endParaRPr>
        </a:p>
      </dgm:t>
    </dgm:pt>
    <dgm:pt modelId="{3C8B4C60-3D55-4668-8D79-7965DDB30A7A}" type="sibTrans" cxnId="{5FADED83-8674-4831-A267-C11A3DFE5530}">
      <dgm:prSet/>
      <dgm:spPr/>
      <dgm:t>
        <a:bodyPr/>
        <a:lstStyle/>
        <a:p>
          <a:endParaRPr lang="es-ES">
            <a:latin typeface="Arial" panose="020B0604020202020204" pitchFamily="34" charset="0"/>
            <a:cs typeface="Arial" panose="020B0604020202020204" pitchFamily="34" charset="0"/>
          </a:endParaRPr>
        </a:p>
      </dgm:t>
    </dgm:pt>
    <dgm:pt modelId="{847D7543-28C8-4F3B-924E-2C36D22854EB}">
      <dgm:prSet/>
      <dgm:spPr/>
      <dgm:t>
        <a:bodyPr/>
        <a:lstStyle/>
        <a:p>
          <a:r>
            <a:rPr lang="en-US" b="1">
              <a:latin typeface="Arial" panose="020B0604020202020204" pitchFamily="34" charset="0"/>
              <a:cs typeface="Arial" panose="020B0604020202020204" pitchFamily="34" charset="0"/>
            </a:rPr>
            <a:t>Seguimiento y control</a:t>
          </a:r>
          <a:endParaRPr lang="en-US">
            <a:latin typeface="Arial" panose="020B0604020202020204" pitchFamily="34" charset="0"/>
            <a:cs typeface="Arial" panose="020B0604020202020204" pitchFamily="34" charset="0"/>
          </a:endParaRPr>
        </a:p>
      </dgm:t>
    </dgm:pt>
    <dgm:pt modelId="{3052E3ED-1367-4D27-AFCF-0A26E6517C8C}" type="parTrans" cxnId="{36BCF97D-36DF-41C4-8655-1731C783A8BA}">
      <dgm:prSet/>
      <dgm:spPr/>
      <dgm:t>
        <a:bodyPr/>
        <a:lstStyle/>
        <a:p>
          <a:endParaRPr lang="es-ES">
            <a:latin typeface="Arial" panose="020B0604020202020204" pitchFamily="34" charset="0"/>
            <a:cs typeface="Arial" panose="020B0604020202020204" pitchFamily="34" charset="0"/>
          </a:endParaRPr>
        </a:p>
      </dgm:t>
    </dgm:pt>
    <dgm:pt modelId="{0FC77EB0-A29D-4EB8-AA79-C01F5286EBB8}" type="sibTrans" cxnId="{36BCF97D-36DF-41C4-8655-1731C783A8BA}">
      <dgm:prSet/>
      <dgm:spPr/>
      <dgm:t>
        <a:bodyPr/>
        <a:lstStyle/>
        <a:p>
          <a:endParaRPr lang="es-ES">
            <a:latin typeface="Arial" panose="020B0604020202020204" pitchFamily="34" charset="0"/>
            <a:cs typeface="Arial" panose="020B0604020202020204" pitchFamily="34" charset="0"/>
          </a:endParaRPr>
        </a:p>
      </dgm:t>
    </dgm:pt>
    <dgm:pt modelId="{CEC14599-F5A7-45C1-A6E5-2802EBE9E797}">
      <dgm:prSet/>
      <dgm:spPr/>
      <dgm:t>
        <a:bodyPr/>
        <a:lstStyle/>
        <a:p>
          <a:r>
            <a:rPr lang="en-US" b="1">
              <a:latin typeface="Arial" panose="020B0604020202020204" pitchFamily="34" charset="0"/>
              <a:cs typeface="Arial" panose="020B0604020202020204" pitchFamily="34" charset="0"/>
            </a:rPr>
            <a:t>Herramientas adicionales</a:t>
          </a:r>
          <a:endParaRPr lang="en-US">
            <a:latin typeface="Arial" panose="020B0604020202020204" pitchFamily="34" charset="0"/>
            <a:cs typeface="Arial" panose="020B0604020202020204" pitchFamily="34" charset="0"/>
          </a:endParaRPr>
        </a:p>
      </dgm:t>
    </dgm:pt>
    <dgm:pt modelId="{3FDB3529-2581-46FD-A1EA-1A0E073E02DA}" type="parTrans" cxnId="{3E774047-886C-492A-98D3-92564610FF1B}">
      <dgm:prSet/>
      <dgm:spPr/>
      <dgm:t>
        <a:bodyPr/>
        <a:lstStyle/>
        <a:p>
          <a:endParaRPr lang="es-ES">
            <a:latin typeface="Arial" panose="020B0604020202020204" pitchFamily="34" charset="0"/>
            <a:cs typeface="Arial" panose="020B0604020202020204" pitchFamily="34" charset="0"/>
          </a:endParaRPr>
        </a:p>
      </dgm:t>
    </dgm:pt>
    <dgm:pt modelId="{90333B03-A6C7-4293-A9AD-FAE457F6C7B8}" type="sibTrans" cxnId="{3E774047-886C-492A-98D3-92564610FF1B}">
      <dgm:prSet/>
      <dgm:spPr/>
      <dgm:t>
        <a:bodyPr/>
        <a:lstStyle/>
        <a:p>
          <a:endParaRPr lang="es-ES">
            <a:latin typeface="Arial" panose="020B0604020202020204" pitchFamily="34" charset="0"/>
            <a:cs typeface="Arial" panose="020B0604020202020204" pitchFamily="34" charset="0"/>
          </a:endParaRPr>
        </a:p>
      </dgm:t>
    </dgm:pt>
    <dgm:pt modelId="{ADADD667-0EA8-4E25-8C6D-1F9BD4B587CC}">
      <dgm:prSet phldrT="[Texto]"/>
      <dgm:spPr/>
      <dgm:t>
        <a:bodyPr/>
        <a:lstStyle/>
        <a:p>
          <a:r>
            <a:rPr lang="en-US">
              <a:latin typeface="Arial" panose="020B0604020202020204" pitchFamily="34" charset="0"/>
              <a:cs typeface="Arial" panose="020B0604020202020204" pitchFamily="34" charset="0"/>
            </a:rPr>
            <a:t>Es fundamental establecer claramente los objetivos y el alcance del proyecto, lo cual orienta la identificación de los servicios y actividades que se llevarán a cabo. Esto permitirá tener una visión clara de lo que se va a ofrecer y cómo se deben planificar los costos asociados.</a:t>
          </a:r>
          <a:endParaRPr lang="es-ES">
            <a:latin typeface="Arial" panose="020B0604020202020204" pitchFamily="34" charset="0"/>
            <a:cs typeface="Arial" panose="020B0604020202020204" pitchFamily="34" charset="0"/>
          </a:endParaRPr>
        </a:p>
      </dgm:t>
    </dgm:pt>
    <dgm:pt modelId="{0CD685CE-5F3C-4FA3-A146-1B5B36675079}" type="parTrans" cxnId="{D800CC3A-EBFB-4C42-89A2-E99226B764BC}">
      <dgm:prSet/>
      <dgm:spPr/>
      <dgm:t>
        <a:bodyPr/>
        <a:lstStyle/>
        <a:p>
          <a:endParaRPr lang="es-ES">
            <a:latin typeface="Arial" panose="020B0604020202020204" pitchFamily="34" charset="0"/>
            <a:cs typeface="Arial" panose="020B0604020202020204" pitchFamily="34" charset="0"/>
          </a:endParaRPr>
        </a:p>
      </dgm:t>
    </dgm:pt>
    <dgm:pt modelId="{34D3C916-841D-4DBD-A2C0-FE0627DF03AB}" type="sibTrans" cxnId="{D800CC3A-EBFB-4C42-89A2-E99226B764BC}">
      <dgm:prSet/>
      <dgm:spPr/>
      <dgm:t>
        <a:bodyPr/>
        <a:lstStyle/>
        <a:p>
          <a:endParaRPr lang="es-ES">
            <a:latin typeface="Arial" panose="020B0604020202020204" pitchFamily="34" charset="0"/>
            <a:cs typeface="Arial" panose="020B0604020202020204" pitchFamily="34" charset="0"/>
          </a:endParaRPr>
        </a:p>
      </dgm:t>
    </dgm:pt>
    <dgm:pt modelId="{32E25228-4ACC-4904-AAF5-0A69480A5EBF}">
      <dgm:prSet/>
      <dgm:spPr/>
      <dgm:t>
        <a:bodyPr/>
        <a:lstStyle/>
        <a:p>
          <a:r>
            <a:rPr lang="en-US">
              <a:latin typeface="Arial" panose="020B0604020202020204" pitchFamily="34" charset="0"/>
              <a:cs typeface="Arial" panose="020B0604020202020204" pitchFamily="34" charset="0"/>
            </a:rPr>
            <a:t>El proyecto debe ser desglosado en actividades específicas que se ejecutarán a lo largo de su desarrollo. Cada una de estas actividades debe tener asignados sus respectivos costos y recursos, lo que facilita la planificación detallada y el control financiero.</a:t>
          </a:r>
        </a:p>
      </dgm:t>
    </dgm:pt>
    <dgm:pt modelId="{79261321-9749-4E51-B5F9-34D867E25B1B}" type="parTrans" cxnId="{CC8A54A4-962F-4F5E-8179-A5A232F6B376}">
      <dgm:prSet/>
      <dgm:spPr/>
      <dgm:t>
        <a:bodyPr/>
        <a:lstStyle/>
        <a:p>
          <a:endParaRPr lang="es-ES">
            <a:latin typeface="Arial" panose="020B0604020202020204" pitchFamily="34" charset="0"/>
            <a:cs typeface="Arial" panose="020B0604020202020204" pitchFamily="34" charset="0"/>
          </a:endParaRPr>
        </a:p>
      </dgm:t>
    </dgm:pt>
    <dgm:pt modelId="{BAE8C0E1-AD93-4BBF-A6BE-8FF20A28A003}" type="sibTrans" cxnId="{CC8A54A4-962F-4F5E-8179-A5A232F6B376}">
      <dgm:prSet/>
      <dgm:spPr/>
      <dgm:t>
        <a:bodyPr/>
        <a:lstStyle/>
        <a:p>
          <a:endParaRPr lang="es-ES">
            <a:latin typeface="Arial" panose="020B0604020202020204" pitchFamily="34" charset="0"/>
            <a:cs typeface="Arial" panose="020B0604020202020204" pitchFamily="34" charset="0"/>
          </a:endParaRPr>
        </a:p>
      </dgm:t>
    </dgm:pt>
    <dgm:pt modelId="{D4E37790-5605-4107-95F4-820C8835F9CD}">
      <dgm:prSet/>
      <dgm:spPr/>
      <dgm:t>
        <a:bodyPr/>
        <a:lstStyle/>
        <a:p>
          <a:r>
            <a:rPr lang="en-US">
              <a:latin typeface="Arial" panose="020B0604020202020204" pitchFamily="34" charset="0"/>
              <a:cs typeface="Arial" panose="020B0604020202020204" pitchFamily="34" charset="0"/>
            </a:rPr>
            <a:t>En este paso, se deben estimar los costos tanto directos como indirectos del proyecto. Los costos directos incluyen aquellos vinculados de manera directa con la ejecución del proyecto, como construcción, </a:t>
          </a:r>
          <a:r>
            <a:rPr lang="en-US" i="1">
              <a:latin typeface="Arial" panose="020B0604020202020204" pitchFamily="34" charset="0"/>
              <a:cs typeface="Arial" panose="020B0604020202020204" pitchFamily="34" charset="0"/>
            </a:rPr>
            <a:t>marketing</a:t>
          </a:r>
          <a:r>
            <a:rPr lang="en-US">
              <a:latin typeface="Arial" panose="020B0604020202020204" pitchFamily="34" charset="0"/>
              <a:cs typeface="Arial" panose="020B0604020202020204" pitchFamily="34" charset="0"/>
            </a:rPr>
            <a:t>, y adquisición de equipamiento. Los costos indirectos, por su parte, comprenden gastos generales, administración, transporte, entre otros, que no están directamente relacionados con la actividad principal pero que son necesarios para su ejecución.</a:t>
          </a:r>
        </a:p>
      </dgm:t>
    </dgm:pt>
    <dgm:pt modelId="{06B9B794-3355-4AFF-8023-3338D5C8C014}" type="parTrans" cxnId="{0A3F10CF-74FA-4175-967D-AE294A65FCC8}">
      <dgm:prSet/>
      <dgm:spPr/>
      <dgm:t>
        <a:bodyPr/>
        <a:lstStyle/>
        <a:p>
          <a:endParaRPr lang="es-ES">
            <a:latin typeface="Arial" panose="020B0604020202020204" pitchFamily="34" charset="0"/>
            <a:cs typeface="Arial" panose="020B0604020202020204" pitchFamily="34" charset="0"/>
          </a:endParaRPr>
        </a:p>
      </dgm:t>
    </dgm:pt>
    <dgm:pt modelId="{7143F62E-A47A-4BE9-8C0B-1C67D5F34B50}" type="sibTrans" cxnId="{0A3F10CF-74FA-4175-967D-AE294A65FCC8}">
      <dgm:prSet/>
      <dgm:spPr/>
      <dgm:t>
        <a:bodyPr/>
        <a:lstStyle/>
        <a:p>
          <a:endParaRPr lang="es-ES">
            <a:latin typeface="Arial" panose="020B0604020202020204" pitchFamily="34" charset="0"/>
            <a:cs typeface="Arial" panose="020B0604020202020204" pitchFamily="34" charset="0"/>
          </a:endParaRPr>
        </a:p>
      </dgm:t>
    </dgm:pt>
    <dgm:pt modelId="{B3AE3BE2-120F-4B1C-B957-D819E65BAC70}">
      <dgm:prSet/>
      <dgm:spPr/>
      <dgm:t>
        <a:bodyPr/>
        <a:lstStyle/>
        <a:p>
          <a:r>
            <a:rPr lang="en-US">
              <a:latin typeface="Arial" panose="020B0604020202020204" pitchFamily="34" charset="0"/>
              <a:cs typeface="Arial" panose="020B0604020202020204" pitchFamily="34" charset="0"/>
            </a:rPr>
            <a:t>Es crucial identificar todos los recursos necesarios para la implementación del proyecto. Estos incluyen tanto los recursos materiales (como equipos y suministros) como el personal requerido y la tecnología necesaria. A cada uno de estos recursos se le debe asignar un valor económico adecuado para determinar el costo total de su uso en el proyecto.</a:t>
          </a:r>
        </a:p>
      </dgm:t>
    </dgm:pt>
    <dgm:pt modelId="{D5DCEC9D-978C-4E4C-B081-51A100AF66A6}" type="parTrans" cxnId="{43327C19-1442-4D9C-9039-DC6E4D1BF874}">
      <dgm:prSet/>
      <dgm:spPr/>
      <dgm:t>
        <a:bodyPr/>
        <a:lstStyle/>
        <a:p>
          <a:endParaRPr lang="es-ES">
            <a:latin typeface="Arial" panose="020B0604020202020204" pitchFamily="34" charset="0"/>
            <a:cs typeface="Arial" panose="020B0604020202020204" pitchFamily="34" charset="0"/>
          </a:endParaRPr>
        </a:p>
      </dgm:t>
    </dgm:pt>
    <dgm:pt modelId="{C823DB88-54EC-4E45-82E2-9976AF1F7DB1}" type="sibTrans" cxnId="{43327C19-1442-4D9C-9039-DC6E4D1BF874}">
      <dgm:prSet/>
      <dgm:spPr/>
      <dgm:t>
        <a:bodyPr/>
        <a:lstStyle/>
        <a:p>
          <a:endParaRPr lang="es-ES">
            <a:latin typeface="Arial" panose="020B0604020202020204" pitchFamily="34" charset="0"/>
            <a:cs typeface="Arial" panose="020B0604020202020204" pitchFamily="34" charset="0"/>
          </a:endParaRPr>
        </a:p>
      </dgm:t>
    </dgm:pt>
    <dgm:pt modelId="{5CEA3A25-40B5-4F5C-B716-06F29B58C68D}">
      <dgm:prSet/>
      <dgm:spPr/>
      <dgm:t>
        <a:bodyPr/>
        <a:lstStyle/>
        <a:p>
          <a:r>
            <a:rPr lang="en-US">
              <a:latin typeface="Arial" panose="020B0604020202020204" pitchFamily="34" charset="0"/>
              <a:cs typeface="Arial" panose="020B0604020202020204" pitchFamily="34" charset="0"/>
            </a:rPr>
            <a:t>El presupuesto debe estar acompañado de un cronograma que detalle los desembolsos previstos a lo largo del proyecto. Este cronograma debe alinearse con las fases de ejecución del proyecto, garantizando que los fondos se liberen en el momento adecuado y en la cantidad necesaria para cada etapa.</a:t>
          </a:r>
        </a:p>
      </dgm:t>
    </dgm:pt>
    <dgm:pt modelId="{77EE9333-4C5E-408C-ABC9-AC82C6D6AA86}" type="parTrans" cxnId="{2A250519-3ED1-4897-8013-5A5EC7B67AD8}">
      <dgm:prSet/>
      <dgm:spPr/>
      <dgm:t>
        <a:bodyPr/>
        <a:lstStyle/>
        <a:p>
          <a:endParaRPr lang="es-ES">
            <a:latin typeface="Arial" panose="020B0604020202020204" pitchFamily="34" charset="0"/>
            <a:cs typeface="Arial" panose="020B0604020202020204" pitchFamily="34" charset="0"/>
          </a:endParaRPr>
        </a:p>
      </dgm:t>
    </dgm:pt>
    <dgm:pt modelId="{59AD86C9-5B8C-4A31-B41C-D91174EB502E}" type="sibTrans" cxnId="{2A250519-3ED1-4897-8013-5A5EC7B67AD8}">
      <dgm:prSet/>
      <dgm:spPr/>
      <dgm:t>
        <a:bodyPr/>
        <a:lstStyle/>
        <a:p>
          <a:endParaRPr lang="es-ES">
            <a:latin typeface="Arial" panose="020B0604020202020204" pitchFamily="34" charset="0"/>
            <a:cs typeface="Arial" panose="020B0604020202020204" pitchFamily="34" charset="0"/>
          </a:endParaRPr>
        </a:p>
      </dgm:t>
    </dgm:pt>
    <dgm:pt modelId="{8DE0C9A9-8A1E-4C0F-845B-53711BFA0B8B}">
      <dgm:prSet/>
      <dgm:spPr/>
      <dgm:t>
        <a:bodyPr/>
        <a:lstStyle/>
        <a:p>
          <a:r>
            <a:rPr lang="en-US">
              <a:latin typeface="Arial" panose="020B0604020202020204" pitchFamily="34" charset="0"/>
              <a:cs typeface="Arial" panose="020B0604020202020204" pitchFamily="34" charset="0"/>
            </a:rPr>
            <a:t>Para manejar posibles imprevistos, es recomendable incluir un margen de contingencia dentro del presupuesto. Además, se debe realizar un análisis de los riesgos potenciales, evaluando cómo estos pueden afectar el presupuesto y qué medidas se pueden tomar para mitigarlos.</a:t>
          </a:r>
        </a:p>
      </dgm:t>
    </dgm:pt>
    <dgm:pt modelId="{F13582B3-2B22-482B-B4F6-DE47594BBEEE}" type="parTrans" cxnId="{6247A8E3-8120-4718-9054-59E9E68141D9}">
      <dgm:prSet/>
      <dgm:spPr/>
      <dgm:t>
        <a:bodyPr/>
        <a:lstStyle/>
        <a:p>
          <a:endParaRPr lang="es-ES">
            <a:latin typeface="Arial" panose="020B0604020202020204" pitchFamily="34" charset="0"/>
            <a:cs typeface="Arial" panose="020B0604020202020204" pitchFamily="34" charset="0"/>
          </a:endParaRPr>
        </a:p>
      </dgm:t>
    </dgm:pt>
    <dgm:pt modelId="{A1C6A944-09D4-4D52-8417-1028C83962E6}" type="sibTrans" cxnId="{6247A8E3-8120-4718-9054-59E9E68141D9}">
      <dgm:prSet/>
      <dgm:spPr/>
      <dgm:t>
        <a:bodyPr/>
        <a:lstStyle/>
        <a:p>
          <a:endParaRPr lang="es-ES">
            <a:latin typeface="Arial" panose="020B0604020202020204" pitchFamily="34" charset="0"/>
            <a:cs typeface="Arial" panose="020B0604020202020204" pitchFamily="34" charset="0"/>
          </a:endParaRPr>
        </a:p>
      </dgm:t>
    </dgm:pt>
    <dgm:pt modelId="{AD240261-9524-4AB6-973E-99D34A3D9EDD}">
      <dgm:prSet/>
      <dgm:spPr/>
      <dgm:t>
        <a:bodyPr/>
        <a:lstStyle/>
        <a:p>
          <a:r>
            <a:rPr lang="en-US">
              <a:latin typeface="Arial" panose="020B0604020202020204" pitchFamily="34" charset="0"/>
              <a:cs typeface="Arial" panose="020B0604020202020204" pitchFamily="34" charset="0"/>
            </a:rPr>
            <a:t>Es esencial monitorear constantemente los gastos a medida que se avanza en el proyecto. Este seguimiento permitirá identificar desviaciones significativas respecto al presupuesto inicial, lo cual facilita tomar acciones correctivas oportunas.</a:t>
          </a:r>
        </a:p>
      </dgm:t>
    </dgm:pt>
    <dgm:pt modelId="{41C839CB-5260-4C02-8630-EAA1CFA26534}" type="parTrans" cxnId="{BCDCED26-D90B-43CE-A08F-7A9819B5C5E7}">
      <dgm:prSet/>
      <dgm:spPr/>
      <dgm:t>
        <a:bodyPr/>
        <a:lstStyle/>
        <a:p>
          <a:endParaRPr lang="es-ES">
            <a:latin typeface="Arial" panose="020B0604020202020204" pitchFamily="34" charset="0"/>
            <a:cs typeface="Arial" panose="020B0604020202020204" pitchFamily="34" charset="0"/>
          </a:endParaRPr>
        </a:p>
      </dgm:t>
    </dgm:pt>
    <dgm:pt modelId="{EC4D66F2-330D-4269-B968-F797D27FFBDC}" type="sibTrans" cxnId="{BCDCED26-D90B-43CE-A08F-7A9819B5C5E7}">
      <dgm:prSet/>
      <dgm:spPr/>
      <dgm:t>
        <a:bodyPr/>
        <a:lstStyle/>
        <a:p>
          <a:endParaRPr lang="es-ES">
            <a:latin typeface="Arial" panose="020B0604020202020204" pitchFamily="34" charset="0"/>
            <a:cs typeface="Arial" panose="020B0604020202020204" pitchFamily="34" charset="0"/>
          </a:endParaRPr>
        </a:p>
      </dgm:t>
    </dgm:pt>
    <dgm:pt modelId="{F4B8F09F-20B4-489C-AB32-7BC1ED50DE10}">
      <dgm:prSet/>
      <dgm:spPr/>
      <dgm:t>
        <a:bodyPr/>
        <a:lstStyle/>
        <a:p>
          <a:r>
            <a:rPr lang="en-US">
              <a:latin typeface="Arial" panose="020B0604020202020204" pitchFamily="34" charset="0"/>
              <a:cs typeface="Arial" panose="020B0604020202020204" pitchFamily="34" charset="0"/>
            </a:rPr>
            <a:t>Para optimizar tanto la elaboración como el control del presupuesto, se recomienda el uso de herramientas tecnológicas, como hojas de cálculo, </a:t>
          </a:r>
          <a:r>
            <a:rPr lang="en-US" i="1">
              <a:latin typeface="Arial" panose="020B0604020202020204" pitchFamily="34" charset="0"/>
              <a:cs typeface="Arial" panose="020B0604020202020204" pitchFamily="34" charset="0"/>
            </a:rPr>
            <a:t>software </a:t>
          </a:r>
          <a:r>
            <a:rPr lang="en-US">
              <a:latin typeface="Arial" panose="020B0604020202020204" pitchFamily="34" charset="0"/>
              <a:cs typeface="Arial" panose="020B0604020202020204" pitchFamily="34" charset="0"/>
            </a:rPr>
            <a:t>de gestión de proyectos y plataformas financieras. Estas herramientas permiten una gestión más precisa y eficiente de los recursos y los gastos, facilitando la toma de decisiones informadas a lo largo del proceso.</a:t>
          </a:r>
        </a:p>
      </dgm:t>
    </dgm:pt>
    <dgm:pt modelId="{56BEA302-F518-4CD8-ACCC-667D3388543A}" type="parTrans" cxnId="{58ABFD0B-30FD-4BA9-B8CE-8CCAEDC576D6}">
      <dgm:prSet/>
      <dgm:spPr/>
      <dgm:t>
        <a:bodyPr/>
        <a:lstStyle/>
        <a:p>
          <a:endParaRPr lang="es-ES">
            <a:latin typeface="Arial" panose="020B0604020202020204" pitchFamily="34" charset="0"/>
            <a:cs typeface="Arial" panose="020B0604020202020204" pitchFamily="34" charset="0"/>
          </a:endParaRPr>
        </a:p>
      </dgm:t>
    </dgm:pt>
    <dgm:pt modelId="{0193A45E-D23E-4BB5-A2EF-A85B5B786F8B}" type="sibTrans" cxnId="{58ABFD0B-30FD-4BA9-B8CE-8CCAEDC576D6}">
      <dgm:prSet/>
      <dgm:spPr/>
      <dgm:t>
        <a:bodyPr/>
        <a:lstStyle/>
        <a:p>
          <a:endParaRPr lang="es-ES">
            <a:latin typeface="Arial" panose="020B0604020202020204" pitchFamily="34" charset="0"/>
            <a:cs typeface="Arial" panose="020B0604020202020204" pitchFamily="34" charset="0"/>
          </a:endParaRPr>
        </a:p>
      </dgm:t>
    </dgm:pt>
    <dgm:pt modelId="{47CAC1B2-F0AA-408C-BCC6-62A0D887F922}" type="pres">
      <dgm:prSet presAssocID="{D9496AF9-0172-400C-A5DA-CA2D43493D8F}" presName="Name0" presStyleCnt="0">
        <dgm:presLayoutVars>
          <dgm:dir/>
          <dgm:animLvl val="lvl"/>
          <dgm:resizeHandles val="exact"/>
        </dgm:presLayoutVars>
      </dgm:prSet>
      <dgm:spPr/>
      <dgm:t>
        <a:bodyPr/>
        <a:lstStyle/>
        <a:p>
          <a:endParaRPr lang="es-ES"/>
        </a:p>
      </dgm:t>
    </dgm:pt>
    <dgm:pt modelId="{E9C096B4-F7E3-4071-8ED3-3D1D4E78DFCA}" type="pres">
      <dgm:prSet presAssocID="{F65F0CAB-52EA-4E88-9D54-366907E6E201}" presName="linNode" presStyleCnt="0"/>
      <dgm:spPr/>
    </dgm:pt>
    <dgm:pt modelId="{9EF186E8-88D7-4601-851F-CC9D3AE754BC}" type="pres">
      <dgm:prSet presAssocID="{F65F0CAB-52EA-4E88-9D54-366907E6E201}" presName="parentText" presStyleLbl="node1" presStyleIdx="0" presStyleCnt="8" custScaleX="75746">
        <dgm:presLayoutVars>
          <dgm:chMax val="1"/>
          <dgm:bulletEnabled val="1"/>
        </dgm:presLayoutVars>
      </dgm:prSet>
      <dgm:spPr/>
      <dgm:t>
        <a:bodyPr/>
        <a:lstStyle/>
        <a:p>
          <a:endParaRPr lang="es-ES"/>
        </a:p>
      </dgm:t>
    </dgm:pt>
    <dgm:pt modelId="{B14FB965-9FC6-41C9-9ACF-28D43510BD76}" type="pres">
      <dgm:prSet presAssocID="{F65F0CAB-52EA-4E88-9D54-366907E6E201}" presName="descendantText" presStyleLbl="alignAccFollowNode1" presStyleIdx="0" presStyleCnt="8" custScaleX="111300">
        <dgm:presLayoutVars>
          <dgm:bulletEnabled val="1"/>
        </dgm:presLayoutVars>
      </dgm:prSet>
      <dgm:spPr/>
      <dgm:t>
        <a:bodyPr/>
        <a:lstStyle/>
        <a:p>
          <a:endParaRPr lang="es-ES"/>
        </a:p>
      </dgm:t>
    </dgm:pt>
    <dgm:pt modelId="{63152033-05D7-46CF-B74C-7F4574DB2532}" type="pres">
      <dgm:prSet presAssocID="{CCD97483-AF33-488F-9622-01FF0FCEE397}" presName="sp" presStyleCnt="0"/>
      <dgm:spPr/>
    </dgm:pt>
    <dgm:pt modelId="{BB926749-533B-40B5-B1EB-E503EF7B2C9D}" type="pres">
      <dgm:prSet presAssocID="{C20DC8A2-96C6-4FAC-B77E-3C42BDF02F37}" presName="linNode" presStyleCnt="0"/>
      <dgm:spPr/>
    </dgm:pt>
    <dgm:pt modelId="{63C38AAE-F3AE-46F4-82FC-80FD6015966A}" type="pres">
      <dgm:prSet presAssocID="{C20DC8A2-96C6-4FAC-B77E-3C42BDF02F37}" presName="parentText" presStyleLbl="node1" presStyleIdx="1" presStyleCnt="8" custScaleX="75746">
        <dgm:presLayoutVars>
          <dgm:chMax val="1"/>
          <dgm:bulletEnabled val="1"/>
        </dgm:presLayoutVars>
      </dgm:prSet>
      <dgm:spPr/>
      <dgm:t>
        <a:bodyPr/>
        <a:lstStyle/>
        <a:p>
          <a:endParaRPr lang="es-ES"/>
        </a:p>
      </dgm:t>
    </dgm:pt>
    <dgm:pt modelId="{9616EC5D-E93A-45EA-A8EA-A6ABBA10B67F}" type="pres">
      <dgm:prSet presAssocID="{C20DC8A2-96C6-4FAC-B77E-3C42BDF02F37}" presName="descendantText" presStyleLbl="alignAccFollowNode1" presStyleIdx="1" presStyleCnt="8" custScaleX="111300">
        <dgm:presLayoutVars>
          <dgm:bulletEnabled val="1"/>
        </dgm:presLayoutVars>
      </dgm:prSet>
      <dgm:spPr/>
      <dgm:t>
        <a:bodyPr/>
        <a:lstStyle/>
        <a:p>
          <a:endParaRPr lang="es-ES"/>
        </a:p>
      </dgm:t>
    </dgm:pt>
    <dgm:pt modelId="{C75D4FA6-9DD9-4402-B2DF-3E2AAC555E5A}" type="pres">
      <dgm:prSet presAssocID="{34CDCF30-B020-4061-8A1F-BA8FC8DD1002}" presName="sp" presStyleCnt="0"/>
      <dgm:spPr/>
    </dgm:pt>
    <dgm:pt modelId="{E66972AD-300E-4E83-90FA-41451BD89EAE}" type="pres">
      <dgm:prSet presAssocID="{39A85F6C-F885-4CF9-A4D5-9A2C1D4472DB}" presName="linNode" presStyleCnt="0"/>
      <dgm:spPr/>
    </dgm:pt>
    <dgm:pt modelId="{29083628-E9A2-4986-8FCD-619D175A0717}" type="pres">
      <dgm:prSet presAssocID="{39A85F6C-F885-4CF9-A4D5-9A2C1D4472DB}" presName="parentText" presStyleLbl="node1" presStyleIdx="2" presStyleCnt="8" custScaleX="75746">
        <dgm:presLayoutVars>
          <dgm:chMax val="1"/>
          <dgm:bulletEnabled val="1"/>
        </dgm:presLayoutVars>
      </dgm:prSet>
      <dgm:spPr/>
      <dgm:t>
        <a:bodyPr/>
        <a:lstStyle/>
        <a:p>
          <a:endParaRPr lang="es-ES"/>
        </a:p>
      </dgm:t>
    </dgm:pt>
    <dgm:pt modelId="{0FCB0F53-71D7-4A4D-955C-A8F9209FDD82}" type="pres">
      <dgm:prSet presAssocID="{39A85F6C-F885-4CF9-A4D5-9A2C1D4472DB}" presName="descendantText" presStyleLbl="alignAccFollowNode1" presStyleIdx="2" presStyleCnt="8" custScaleX="111300">
        <dgm:presLayoutVars>
          <dgm:bulletEnabled val="1"/>
        </dgm:presLayoutVars>
      </dgm:prSet>
      <dgm:spPr/>
      <dgm:t>
        <a:bodyPr/>
        <a:lstStyle/>
        <a:p>
          <a:endParaRPr lang="es-ES"/>
        </a:p>
      </dgm:t>
    </dgm:pt>
    <dgm:pt modelId="{99AA1DCF-4B71-4382-8C4A-2C1767DB6BEF}" type="pres">
      <dgm:prSet presAssocID="{1AFBA906-AA27-47A9-96CC-1F71BA161122}" presName="sp" presStyleCnt="0"/>
      <dgm:spPr/>
    </dgm:pt>
    <dgm:pt modelId="{98FC13CD-AA75-46FD-8B8C-04FAA28D6923}" type="pres">
      <dgm:prSet presAssocID="{1BFC2D30-FCB7-4686-BA80-B77485CB307E}" presName="linNode" presStyleCnt="0"/>
      <dgm:spPr/>
    </dgm:pt>
    <dgm:pt modelId="{2951C43F-72FF-4630-917B-B1B2EEA43AFB}" type="pres">
      <dgm:prSet presAssocID="{1BFC2D30-FCB7-4686-BA80-B77485CB307E}" presName="parentText" presStyleLbl="node1" presStyleIdx="3" presStyleCnt="8" custScaleX="75746">
        <dgm:presLayoutVars>
          <dgm:chMax val="1"/>
          <dgm:bulletEnabled val="1"/>
        </dgm:presLayoutVars>
      </dgm:prSet>
      <dgm:spPr/>
      <dgm:t>
        <a:bodyPr/>
        <a:lstStyle/>
        <a:p>
          <a:endParaRPr lang="es-ES"/>
        </a:p>
      </dgm:t>
    </dgm:pt>
    <dgm:pt modelId="{9AFAC5E5-3CC5-467A-ADC2-7FEC2EED0C7A}" type="pres">
      <dgm:prSet presAssocID="{1BFC2D30-FCB7-4686-BA80-B77485CB307E}" presName="descendantText" presStyleLbl="alignAccFollowNode1" presStyleIdx="3" presStyleCnt="8" custScaleX="111300">
        <dgm:presLayoutVars>
          <dgm:bulletEnabled val="1"/>
        </dgm:presLayoutVars>
      </dgm:prSet>
      <dgm:spPr/>
      <dgm:t>
        <a:bodyPr/>
        <a:lstStyle/>
        <a:p>
          <a:endParaRPr lang="es-ES"/>
        </a:p>
      </dgm:t>
    </dgm:pt>
    <dgm:pt modelId="{12AD56F2-A263-48AA-816A-93735DE6286A}" type="pres">
      <dgm:prSet presAssocID="{9BF1BC7C-6ABC-4272-9C4E-F7247C76D47D}" presName="sp" presStyleCnt="0"/>
      <dgm:spPr/>
    </dgm:pt>
    <dgm:pt modelId="{C9E4508B-AD4F-4E1D-934D-F28B14649B41}" type="pres">
      <dgm:prSet presAssocID="{14F7D1D7-5C4F-4606-833C-E99C60ED2669}" presName="linNode" presStyleCnt="0"/>
      <dgm:spPr/>
    </dgm:pt>
    <dgm:pt modelId="{E64A61A4-3058-4A69-A54D-C1F6E04B0150}" type="pres">
      <dgm:prSet presAssocID="{14F7D1D7-5C4F-4606-833C-E99C60ED2669}" presName="parentText" presStyleLbl="node1" presStyleIdx="4" presStyleCnt="8" custScaleX="75746">
        <dgm:presLayoutVars>
          <dgm:chMax val="1"/>
          <dgm:bulletEnabled val="1"/>
        </dgm:presLayoutVars>
      </dgm:prSet>
      <dgm:spPr/>
      <dgm:t>
        <a:bodyPr/>
        <a:lstStyle/>
        <a:p>
          <a:endParaRPr lang="es-ES"/>
        </a:p>
      </dgm:t>
    </dgm:pt>
    <dgm:pt modelId="{0D32C1A4-45EA-4869-A768-6F761F497A8D}" type="pres">
      <dgm:prSet presAssocID="{14F7D1D7-5C4F-4606-833C-E99C60ED2669}" presName="descendantText" presStyleLbl="alignAccFollowNode1" presStyleIdx="4" presStyleCnt="8" custScaleX="111300">
        <dgm:presLayoutVars>
          <dgm:bulletEnabled val="1"/>
        </dgm:presLayoutVars>
      </dgm:prSet>
      <dgm:spPr/>
      <dgm:t>
        <a:bodyPr/>
        <a:lstStyle/>
        <a:p>
          <a:endParaRPr lang="es-ES"/>
        </a:p>
      </dgm:t>
    </dgm:pt>
    <dgm:pt modelId="{C51A61BD-AFBB-4063-BCA3-3326FD073C0F}" type="pres">
      <dgm:prSet presAssocID="{4C0252A5-471F-4E2C-87D2-B4196F8462F9}" presName="sp" presStyleCnt="0"/>
      <dgm:spPr/>
    </dgm:pt>
    <dgm:pt modelId="{7DC5128D-D717-418B-BC63-D35B62D80F56}" type="pres">
      <dgm:prSet presAssocID="{1CE8440A-43CF-435B-B225-8A178B353CED}" presName="linNode" presStyleCnt="0"/>
      <dgm:spPr/>
    </dgm:pt>
    <dgm:pt modelId="{074DFB20-F71B-4FAF-8773-A442B6C122AE}" type="pres">
      <dgm:prSet presAssocID="{1CE8440A-43CF-435B-B225-8A178B353CED}" presName="parentText" presStyleLbl="node1" presStyleIdx="5" presStyleCnt="8" custScaleX="75746">
        <dgm:presLayoutVars>
          <dgm:chMax val="1"/>
          <dgm:bulletEnabled val="1"/>
        </dgm:presLayoutVars>
      </dgm:prSet>
      <dgm:spPr/>
      <dgm:t>
        <a:bodyPr/>
        <a:lstStyle/>
        <a:p>
          <a:endParaRPr lang="es-ES"/>
        </a:p>
      </dgm:t>
    </dgm:pt>
    <dgm:pt modelId="{B79C3D06-9C82-4FA7-9C08-EC218BFD29CD}" type="pres">
      <dgm:prSet presAssocID="{1CE8440A-43CF-435B-B225-8A178B353CED}" presName="descendantText" presStyleLbl="alignAccFollowNode1" presStyleIdx="5" presStyleCnt="8" custScaleX="111300">
        <dgm:presLayoutVars>
          <dgm:bulletEnabled val="1"/>
        </dgm:presLayoutVars>
      </dgm:prSet>
      <dgm:spPr/>
      <dgm:t>
        <a:bodyPr/>
        <a:lstStyle/>
        <a:p>
          <a:endParaRPr lang="es-ES"/>
        </a:p>
      </dgm:t>
    </dgm:pt>
    <dgm:pt modelId="{A7BFBA92-A1F6-4E68-A96C-402B5D9D3BE7}" type="pres">
      <dgm:prSet presAssocID="{3C8B4C60-3D55-4668-8D79-7965DDB30A7A}" presName="sp" presStyleCnt="0"/>
      <dgm:spPr/>
    </dgm:pt>
    <dgm:pt modelId="{CD729B80-22B6-4137-822D-D4CEA9D6B893}" type="pres">
      <dgm:prSet presAssocID="{847D7543-28C8-4F3B-924E-2C36D22854EB}" presName="linNode" presStyleCnt="0"/>
      <dgm:spPr/>
    </dgm:pt>
    <dgm:pt modelId="{C16ADFDD-D9DA-47D9-ACF3-6C62DE7DF8AC}" type="pres">
      <dgm:prSet presAssocID="{847D7543-28C8-4F3B-924E-2C36D22854EB}" presName="parentText" presStyleLbl="node1" presStyleIdx="6" presStyleCnt="8" custScaleX="75746">
        <dgm:presLayoutVars>
          <dgm:chMax val="1"/>
          <dgm:bulletEnabled val="1"/>
        </dgm:presLayoutVars>
      </dgm:prSet>
      <dgm:spPr/>
      <dgm:t>
        <a:bodyPr/>
        <a:lstStyle/>
        <a:p>
          <a:endParaRPr lang="es-ES"/>
        </a:p>
      </dgm:t>
    </dgm:pt>
    <dgm:pt modelId="{A283562D-C53A-40C7-BA1C-FB4B0873060C}" type="pres">
      <dgm:prSet presAssocID="{847D7543-28C8-4F3B-924E-2C36D22854EB}" presName="descendantText" presStyleLbl="alignAccFollowNode1" presStyleIdx="6" presStyleCnt="8" custScaleX="111300">
        <dgm:presLayoutVars>
          <dgm:bulletEnabled val="1"/>
        </dgm:presLayoutVars>
      </dgm:prSet>
      <dgm:spPr/>
      <dgm:t>
        <a:bodyPr/>
        <a:lstStyle/>
        <a:p>
          <a:endParaRPr lang="es-ES"/>
        </a:p>
      </dgm:t>
    </dgm:pt>
    <dgm:pt modelId="{10DC7A2A-A8CC-4957-8267-A20A4747008F}" type="pres">
      <dgm:prSet presAssocID="{0FC77EB0-A29D-4EB8-AA79-C01F5286EBB8}" presName="sp" presStyleCnt="0"/>
      <dgm:spPr/>
    </dgm:pt>
    <dgm:pt modelId="{BEF475CF-FDDF-4406-A6F2-8640E05BB48D}" type="pres">
      <dgm:prSet presAssocID="{CEC14599-F5A7-45C1-A6E5-2802EBE9E797}" presName="linNode" presStyleCnt="0"/>
      <dgm:spPr/>
    </dgm:pt>
    <dgm:pt modelId="{6E933EAE-7443-474E-8808-06922351CF56}" type="pres">
      <dgm:prSet presAssocID="{CEC14599-F5A7-45C1-A6E5-2802EBE9E797}" presName="parentText" presStyleLbl="node1" presStyleIdx="7" presStyleCnt="8" custScaleX="75746">
        <dgm:presLayoutVars>
          <dgm:chMax val="1"/>
          <dgm:bulletEnabled val="1"/>
        </dgm:presLayoutVars>
      </dgm:prSet>
      <dgm:spPr/>
      <dgm:t>
        <a:bodyPr/>
        <a:lstStyle/>
        <a:p>
          <a:endParaRPr lang="es-ES"/>
        </a:p>
      </dgm:t>
    </dgm:pt>
    <dgm:pt modelId="{883B1EBA-0004-4AEC-BE5E-870DA41B3C1F}" type="pres">
      <dgm:prSet presAssocID="{CEC14599-F5A7-45C1-A6E5-2802EBE9E797}" presName="descendantText" presStyleLbl="alignAccFollowNode1" presStyleIdx="7" presStyleCnt="8" custScaleX="111300">
        <dgm:presLayoutVars>
          <dgm:bulletEnabled val="1"/>
        </dgm:presLayoutVars>
      </dgm:prSet>
      <dgm:spPr/>
      <dgm:t>
        <a:bodyPr/>
        <a:lstStyle/>
        <a:p>
          <a:endParaRPr lang="es-ES"/>
        </a:p>
      </dgm:t>
    </dgm:pt>
  </dgm:ptLst>
  <dgm:cxnLst>
    <dgm:cxn modelId="{6247A8E3-8120-4718-9054-59E9E68141D9}" srcId="{1CE8440A-43CF-435B-B225-8A178B353CED}" destId="{8DE0C9A9-8A1E-4C0F-845B-53711BFA0B8B}" srcOrd="0" destOrd="0" parTransId="{F13582B3-2B22-482B-B4F6-DE47594BBEEE}" sibTransId="{A1C6A944-09D4-4D52-8417-1028C83962E6}"/>
    <dgm:cxn modelId="{58C532F9-D580-4D30-8F46-047FBB54431B}" type="presOf" srcId="{D9496AF9-0172-400C-A5DA-CA2D43493D8F}" destId="{47CAC1B2-F0AA-408C-BCC6-62A0D887F922}" srcOrd="0" destOrd="0" presId="urn:microsoft.com/office/officeart/2005/8/layout/vList5"/>
    <dgm:cxn modelId="{819C8C2E-E1FF-4374-98D3-6703C092517C}" type="presOf" srcId="{32E25228-4ACC-4904-AAF5-0A69480A5EBF}" destId="{9616EC5D-E93A-45EA-A8EA-A6ABBA10B67F}" srcOrd="0" destOrd="0" presId="urn:microsoft.com/office/officeart/2005/8/layout/vList5"/>
    <dgm:cxn modelId="{5FADED83-8674-4831-A267-C11A3DFE5530}" srcId="{D9496AF9-0172-400C-A5DA-CA2D43493D8F}" destId="{1CE8440A-43CF-435B-B225-8A178B353CED}" srcOrd="5" destOrd="0" parTransId="{285F7246-079D-4F26-891F-11FCC4E31B2D}" sibTransId="{3C8B4C60-3D55-4668-8D79-7965DDB30A7A}"/>
    <dgm:cxn modelId="{251C383B-0FB4-4DFE-B60A-DDADF0ED13FF}" type="presOf" srcId="{AD240261-9524-4AB6-973E-99D34A3D9EDD}" destId="{A283562D-C53A-40C7-BA1C-FB4B0873060C}" srcOrd="0" destOrd="0" presId="urn:microsoft.com/office/officeart/2005/8/layout/vList5"/>
    <dgm:cxn modelId="{E0D7C446-446F-4C89-8108-FC2B2F0EDEE1}" type="presOf" srcId="{F65F0CAB-52EA-4E88-9D54-366907E6E201}" destId="{9EF186E8-88D7-4601-851F-CC9D3AE754BC}" srcOrd="0" destOrd="0" presId="urn:microsoft.com/office/officeart/2005/8/layout/vList5"/>
    <dgm:cxn modelId="{741E71A1-880C-486F-A3CE-15A89655AD06}" type="presOf" srcId="{1CE8440A-43CF-435B-B225-8A178B353CED}" destId="{074DFB20-F71B-4FAF-8773-A442B6C122AE}" srcOrd="0" destOrd="0" presId="urn:microsoft.com/office/officeart/2005/8/layout/vList5"/>
    <dgm:cxn modelId="{36BCF97D-36DF-41C4-8655-1731C783A8BA}" srcId="{D9496AF9-0172-400C-A5DA-CA2D43493D8F}" destId="{847D7543-28C8-4F3B-924E-2C36D22854EB}" srcOrd="6" destOrd="0" parTransId="{3052E3ED-1367-4D27-AFCF-0A26E6517C8C}" sibTransId="{0FC77EB0-A29D-4EB8-AA79-C01F5286EBB8}"/>
    <dgm:cxn modelId="{43327C19-1442-4D9C-9039-DC6E4D1BF874}" srcId="{1BFC2D30-FCB7-4686-BA80-B77485CB307E}" destId="{B3AE3BE2-120F-4B1C-B957-D819E65BAC70}" srcOrd="0" destOrd="0" parTransId="{D5DCEC9D-978C-4E4C-B081-51A100AF66A6}" sibTransId="{C823DB88-54EC-4E45-82E2-9976AF1F7DB1}"/>
    <dgm:cxn modelId="{0A3F10CF-74FA-4175-967D-AE294A65FCC8}" srcId="{39A85F6C-F885-4CF9-A4D5-9A2C1D4472DB}" destId="{D4E37790-5605-4107-95F4-820C8835F9CD}" srcOrd="0" destOrd="0" parTransId="{06B9B794-3355-4AFF-8023-3338D5C8C014}" sibTransId="{7143F62E-A47A-4BE9-8C0B-1C67D5F34B50}"/>
    <dgm:cxn modelId="{CC8A54A4-962F-4F5E-8179-A5A232F6B376}" srcId="{C20DC8A2-96C6-4FAC-B77E-3C42BDF02F37}" destId="{32E25228-4ACC-4904-AAF5-0A69480A5EBF}" srcOrd="0" destOrd="0" parTransId="{79261321-9749-4E51-B5F9-34D867E25B1B}" sibTransId="{BAE8C0E1-AD93-4BBF-A6BE-8FF20A28A003}"/>
    <dgm:cxn modelId="{CB371FAD-C718-4D60-A6D0-E3971641ACC7}" srcId="{D9496AF9-0172-400C-A5DA-CA2D43493D8F}" destId="{1BFC2D30-FCB7-4686-BA80-B77485CB307E}" srcOrd="3" destOrd="0" parTransId="{8B02E327-465C-4A75-B45B-057A8C5D14F6}" sibTransId="{9BF1BC7C-6ABC-4272-9C4E-F7247C76D47D}"/>
    <dgm:cxn modelId="{26E1A1D2-CF42-4E78-8109-C4FF6EA70FE1}" srcId="{D9496AF9-0172-400C-A5DA-CA2D43493D8F}" destId="{39A85F6C-F885-4CF9-A4D5-9A2C1D4472DB}" srcOrd="2" destOrd="0" parTransId="{95A574A2-C2C4-4A71-BBD9-97F738E6C521}" sibTransId="{1AFBA906-AA27-47A9-96CC-1F71BA161122}"/>
    <dgm:cxn modelId="{D800CC3A-EBFB-4C42-89A2-E99226B764BC}" srcId="{F65F0CAB-52EA-4E88-9D54-366907E6E201}" destId="{ADADD667-0EA8-4E25-8C6D-1F9BD4B587CC}" srcOrd="0" destOrd="0" parTransId="{0CD685CE-5F3C-4FA3-A146-1B5B36675079}" sibTransId="{34D3C916-841D-4DBD-A2C0-FE0627DF03AB}"/>
    <dgm:cxn modelId="{19386F9C-B5F7-4371-B96D-F39C1E531683}" type="presOf" srcId="{14F7D1D7-5C4F-4606-833C-E99C60ED2669}" destId="{E64A61A4-3058-4A69-A54D-C1F6E04B0150}" srcOrd="0" destOrd="0" presId="urn:microsoft.com/office/officeart/2005/8/layout/vList5"/>
    <dgm:cxn modelId="{415747BD-37F6-4269-964F-0378DE71C374}" type="presOf" srcId="{F4B8F09F-20B4-489C-AB32-7BC1ED50DE10}" destId="{883B1EBA-0004-4AEC-BE5E-870DA41B3C1F}" srcOrd="0" destOrd="0" presId="urn:microsoft.com/office/officeart/2005/8/layout/vList5"/>
    <dgm:cxn modelId="{5B258EC8-6CCC-41FC-A624-50C53775859C}" type="presOf" srcId="{B3AE3BE2-120F-4B1C-B957-D819E65BAC70}" destId="{9AFAC5E5-3CC5-467A-ADC2-7FEC2EED0C7A}" srcOrd="0" destOrd="0" presId="urn:microsoft.com/office/officeart/2005/8/layout/vList5"/>
    <dgm:cxn modelId="{3E774047-886C-492A-98D3-92564610FF1B}" srcId="{D9496AF9-0172-400C-A5DA-CA2D43493D8F}" destId="{CEC14599-F5A7-45C1-A6E5-2802EBE9E797}" srcOrd="7" destOrd="0" parTransId="{3FDB3529-2581-46FD-A1EA-1A0E073E02DA}" sibTransId="{90333B03-A6C7-4293-A9AD-FAE457F6C7B8}"/>
    <dgm:cxn modelId="{9A4BA104-BBDB-4CA8-9EF9-29ABEC3142E6}" type="presOf" srcId="{D4E37790-5605-4107-95F4-820C8835F9CD}" destId="{0FCB0F53-71D7-4A4D-955C-A8F9209FDD82}" srcOrd="0" destOrd="0" presId="urn:microsoft.com/office/officeart/2005/8/layout/vList5"/>
    <dgm:cxn modelId="{2A250519-3ED1-4897-8013-5A5EC7B67AD8}" srcId="{14F7D1D7-5C4F-4606-833C-E99C60ED2669}" destId="{5CEA3A25-40B5-4F5C-B716-06F29B58C68D}" srcOrd="0" destOrd="0" parTransId="{77EE9333-4C5E-408C-ABC9-AC82C6D6AA86}" sibTransId="{59AD86C9-5B8C-4A31-B41C-D91174EB502E}"/>
    <dgm:cxn modelId="{216D4E5F-AD42-4057-95F6-4BA78A900FF8}" srcId="{D9496AF9-0172-400C-A5DA-CA2D43493D8F}" destId="{F65F0CAB-52EA-4E88-9D54-366907E6E201}" srcOrd="0" destOrd="0" parTransId="{C8A26A0F-7B3C-4940-99CB-F7DAEC65C9C4}" sibTransId="{CCD97483-AF33-488F-9622-01FF0FCEE397}"/>
    <dgm:cxn modelId="{8124B018-4338-436F-B9F3-ACA3AD3B9303}" type="presOf" srcId="{39A85F6C-F885-4CF9-A4D5-9A2C1D4472DB}" destId="{29083628-E9A2-4986-8FCD-619D175A0717}" srcOrd="0" destOrd="0" presId="urn:microsoft.com/office/officeart/2005/8/layout/vList5"/>
    <dgm:cxn modelId="{7E98E114-A0D2-482A-8014-2EBCA4567336}" type="presOf" srcId="{8DE0C9A9-8A1E-4C0F-845B-53711BFA0B8B}" destId="{B79C3D06-9C82-4FA7-9C08-EC218BFD29CD}" srcOrd="0" destOrd="0" presId="urn:microsoft.com/office/officeart/2005/8/layout/vList5"/>
    <dgm:cxn modelId="{C67FACCE-0824-4AA4-99A6-B2D037CDC72A}" srcId="{D9496AF9-0172-400C-A5DA-CA2D43493D8F}" destId="{14F7D1D7-5C4F-4606-833C-E99C60ED2669}" srcOrd="4" destOrd="0" parTransId="{3E4E17E5-74EC-47C7-87AA-CD817D7D5AB1}" sibTransId="{4C0252A5-471F-4E2C-87D2-B4196F8462F9}"/>
    <dgm:cxn modelId="{EAFBFDDC-1458-4891-BD51-A4E7E7409866}" srcId="{D9496AF9-0172-400C-A5DA-CA2D43493D8F}" destId="{C20DC8A2-96C6-4FAC-B77E-3C42BDF02F37}" srcOrd="1" destOrd="0" parTransId="{7F281880-4F8E-4B05-BE54-53A6C00DF47A}" sibTransId="{34CDCF30-B020-4061-8A1F-BA8FC8DD1002}"/>
    <dgm:cxn modelId="{58ABFD0B-30FD-4BA9-B8CE-8CCAEDC576D6}" srcId="{CEC14599-F5A7-45C1-A6E5-2802EBE9E797}" destId="{F4B8F09F-20B4-489C-AB32-7BC1ED50DE10}" srcOrd="0" destOrd="0" parTransId="{56BEA302-F518-4CD8-ACCC-667D3388543A}" sibTransId="{0193A45E-D23E-4BB5-A2EF-A85B5B786F8B}"/>
    <dgm:cxn modelId="{BCDCED26-D90B-43CE-A08F-7A9819B5C5E7}" srcId="{847D7543-28C8-4F3B-924E-2C36D22854EB}" destId="{AD240261-9524-4AB6-973E-99D34A3D9EDD}" srcOrd="0" destOrd="0" parTransId="{41C839CB-5260-4C02-8630-EAA1CFA26534}" sibTransId="{EC4D66F2-330D-4269-B968-F797D27FFBDC}"/>
    <dgm:cxn modelId="{3C0511FB-D6BD-4676-A8EF-4FB17CD2D707}" type="presOf" srcId="{C20DC8A2-96C6-4FAC-B77E-3C42BDF02F37}" destId="{63C38AAE-F3AE-46F4-82FC-80FD6015966A}" srcOrd="0" destOrd="0" presId="urn:microsoft.com/office/officeart/2005/8/layout/vList5"/>
    <dgm:cxn modelId="{5942CA79-5937-4AFA-9B2C-3939B5266C51}" type="presOf" srcId="{5CEA3A25-40B5-4F5C-B716-06F29B58C68D}" destId="{0D32C1A4-45EA-4869-A768-6F761F497A8D}" srcOrd="0" destOrd="0" presId="urn:microsoft.com/office/officeart/2005/8/layout/vList5"/>
    <dgm:cxn modelId="{E0783415-DE90-48CD-877A-C39BDFD8A650}" type="presOf" srcId="{847D7543-28C8-4F3B-924E-2C36D22854EB}" destId="{C16ADFDD-D9DA-47D9-ACF3-6C62DE7DF8AC}" srcOrd="0" destOrd="0" presId="urn:microsoft.com/office/officeart/2005/8/layout/vList5"/>
    <dgm:cxn modelId="{C6FD0080-50DF-4245-9E94-CF36E879B7CD}" type="presOf" srcId="{CEC14599-F5A7-45C1-A6E5-2802EBE9E797}" destId="{6E933EAE-7443-474E-8808-06922351CF56}" srcOrd="0" destOrd="0" presId="urn:microsoft.com/office/officeart/2005/8/layout/vList5"/>
    <dgm:cxn modelId="{DA6A94D9-2135-4758-8360-58719FF4F1C7}" type="presOf" srcId="{1BFC2D30-FCB7-4686-BA80-B77485CB307E}" destId="{2951C43F-72FF-4630-917B-B1B2EEA43AFB}" srcOrd="0" destOrd="0" presId="urn:microsoft.com/office/officeart/2005/8/layout/vList5"/>
    <dgm:cxn modelId="{36732A1B-CFCC-49F7-B94F-7B76BD447CAF}" type="presOf" srcId="{ADADD667-0EA8-4E25-8C6D-1F9BD4B587CC}" destId="{B14FB965-9FC6-41C9-9ACF-28D43510BD76}" srcOrd="0" destOrd="0" presId="urn:microsoft.com/office/officeart/2005/8/layout/vList5"/>
    <dgm:cxn modelId="{0FE8D662-DBD8-4E56-A4EB-7867FACE965B}" type="presParOf" srcId="{47CAC1B2-F0AA-408C-BCC6-62A0D887F922}" destId="{E9C096B4-F7E3-4071-8ED3-3D1D4E78DFCA}" srcOrd="0" destOrd="0" presId="urn:microsoft.com/office/officeart/2005/8/layout/vList5"/>
    <dgm:cxn modelId="{73714848-9D0B-445D-8BA7-EDE421D25559}" type="presParOf" srcId="{E9C096B4-F7E3-4071-8ED3-3D1D4E78DFCA}" destId="{9EF186E8-88D7-4601-851F-CC9D3AE754BC}" srcOrd="0" destOrd="0" presId="urn:microsoft.com/office/officeart/2005/8/layout/vList5"/>
    <dgm:cxn modelId="{A0BC9BED-351F-4464-B322-E34683562F15}" type="presParOf" srcId="{E9C096B4-F7E3-4071-8ED3-3D1D4E78DFCA}" destId="{B14FB965-9FC6-41C9-9ACF-28D43510BD76}" srcOrd="1" destOrd="0" presId="urn:microsoft.com/office/officeart/2005/8/layout/vList5"/>
    <dgm:cxn modelId="{C62E9A84-9171-4F4A-89B5-37EA69B42550}" type="presParOf" srcId="{47CAC1B2-F0AA-408C-BCC6-62A0D887F922}" destId="{63152033-05D7-46CF-B74C-7F4574DB2532}" srcOrd="1" destOrd="0" presId="urn:microsoft.com/office/officeart/2005/8/layout/vList5"/>
    <dgm:cxn modelId="{BC6F8497-9716-4F57-A0D9-40A57C769579}" type="presParOf" srcId="{47CAC1B2-F0AA-408C-BCC6-62A0D887F922}" destId="{BB926749-533B-40B5-B1EB-E503EF7B2C9D}" srcOrd="2" destOrd="0" presId="urn:microsoft.com/office/officeart/2005/8/layout/vList5"/>
    <dgm:cxn modelId="{9E043F26-12AE-43C9-AE49-DE0FE1F1B820}" type="presParOf" srcId="{BB926749-533B-40B5-B1EB-E503EF7B2C9D}" destId="{63C38AAE-F3AE-46F4-82FC-80FD6015966A}" srcOrd="0" destOrd="0" presId="urn:microsoft.com/office/officeart/2005/8/layout/vList5"/>
    <dgm:cxn modelId="{C0410919-FC67-477C-854F-52C75EF504B3}" type="presParOf" srcId="{BB926749-533B-40B5-B1EB-E503EF7B2C9D}" destId="{9616EC5D-E93A-45EA-A8EA-A6ABBA10B67F}" srcOrd="1" destOrd="0" presId="urn:microsoft.com/office/officeart/2005/8/layout/vList5"/>
    <dgm:cxn modelId="{CED07FA2-B73F-451B-906E-055AA058170F}" type="presParOf" srcId="{47CAC1B2-F0AA-408C-BCC6-62A0D887F922}" destId="{C75D4FA6-9DD9-4402-B2DF-3E2AAC555E5A}" srcOrd="3" destOrd="0" presId="urn:microsoft.com/office/officeart/2005/8/layout/vList5"/>
    <dgm:cxn modelId="{03347E15-806B-4D63-95A0-38AF339FA186}" type="presParOf" srcId="{47CAC1B2-F0AA-408C-BCC6-62A0D887F922}" destId="{E66972AD-300E-4E83-90FA-41451BD89EAE}" srcOrd="4" destOrd="0" presId="urn:microsoft.com/office/officeart/2005/8/layout/vList5"/>
    <dgm:cxn modelId="{6B837C79-A95F-4F69-8C2B-A6A5002E53F6}" type="presParOf" srcId="{E66972AD-300E-4E83-90FA-41451BD89EAE}" destId="{29083628-E9A2-4986-8FCD-619D175A0717}" srcOrd="0" destOrd="0" presId="urn:microsoft.com/office/officeart/2005/8/layout/vList5"/>
    <dgm:cxn modelId="{CB5DEFF9-F395-4210-81F9-78B85AA3E792}" type="presParOf" srcId="{E66972AD-300E-4E83-90FA-41451BD89EAE}" destId="{0FCB0F53-71D7-4A4D-955C-A8F9209FDD82}" srcOrd="1" destOrd="0" presId="urn:microsoft.com/office/officeart/2005/8/layout/vList5"/>
    <dgm:cxn modelId="{903C25EB-DC65-45C7-A290-5C43836EC312}" type="presParOf" srcId="{47CAC1B2-F0AA-408C-BCC6-62A0D887F922}" destId="{99AA1DCF-4B71-4382-8C4A-2C1767DB6BEF}" srcOrd="5" destOrd="0" presId="urn:microsoft.com/office/officeart/2005/8/layout/vList5"/>
    <dgm:cxn modelId="{D65F81AE-B20F-4018-BB8A-93F8BB644342}" type="presParOf" srcId="{47CAC1B2-F0AA-408C-BCC6-62A0D887F922}" destId="{98FC13CD-AA75-46FD-8B8C-04FAA28D6923}" srcOrd="6" destOrd="0" presId="urn:microsoft.com/office/officeart/2005/8/layout/vList5"/>
    <dgm:cxn modelId="{F926E659-9894-4D5B-8200-EC0877DB0001}" type="presParOf" srcId="{98FC13CD-AA75-46FD-8B8C-04FAA28D6923}" destId="{2951C43F-72FF-4630-917B-B1B2EEA43AFB}" srcOrd="0" destOrd="0" presId="urn:microsoft.com/office/officeart/2005/8/layout/vList5"/>
    <dgm:cxn modelId="{40133870-25DD-4FCD-A2F5-EB1800F9C5D4}" type="presParOf" srcId="{98FC13CD-AA75-46FD-8B8C-04FAA28D6923}" destId="{9AFAC5E5-3CC5-467A-ADC2-7FEC2EED0C7A}" srcOrd="1" destOrd="0" presId="urn:microsoft.com/office/officeart/2005/8/layout/vList5"/>
    <dgm:cxn modelId="{BA09C9F3-5F93-4672-AE08-4BFAE1C28D96}" type="presParOf" srcId="{47CAC1B2-F0AA-408C-BCC6-62A0D887F922}" destId="{12AD56F2-A263-48AA-816A-93735DE6286A}" srcOrd="7" destOrd="0" presId="urn:microsoft.com/office/officeart/2005/8/layout/vList5"/>
    <dgm:cxn modelId="{3BE7B53E-4620-4819-9E91-42003709E5F4}" type="presParOf" srcId="{47CAC1B2-F0AA-408C-BCC6-62A0D887F922}" destId="{C9E4508B-AD4F-4E1D-934D-F28B14649B41}" srcOrd="8" destOrd="0" presId="urn:microsoft.com/office/officeart/2005/8/layout/vList5"/>
    <dgm:cxn modelId="{541BD39E-D458-430A-A434-DF47FCC596F9}" type="presParOf" srcId="{C9E4508B-AD4F-4E1D-934D-F28B14649B41}" destId="{E64A61A4-3058-4A69-A54D-C1F6E04B0150}" srcOrd="0" destOrd="0" presId="urn:microsoft.com/office/officeart/2005/8/layout/vList5"/>
    <dgm:cxn modelId="{F580D9C3-94C5-4C56-BFD2-7A949F73326A}" type="presParOf" srcId="{C9E4508B-AD4F-4E1D-934D-F28B14649B41}" destId="{0D32C1A4-45EA-4869-A768-6F761F497A8D}" srcOrd="1" destOrd="0" presId="urn:microsoft.com/office/officeart/2005/8/layout/vList5"/>
    <dgm:cxn modelId="{16874126-BC5C-4471-9360-2CD7205058CC}" type="presParOf" srcId="{47CAC1B2-F0AA-408C-BCC6-62A0D887F922}" destId="{C51A61BD-AFBB-4063-BCA3-3326FD073C0F}" srcOrd="9" destOrd="0" presId="urn:microsoft.com/office/officeart/2005/8/layout/vList5"/>
    <dgm:cxn modelId="{0D0F7709-D7AD-4AB2-A123-02587BF3BC42}" type="presParOf" srcId="{47CAC1B2-F0AA-408C-BCC6-62A0D887F922}" destId="{7DC5128D-D717-418B-BC63-D35B62D80F56}" srcOrd="10" destOrd="0" presId="urn:microsoft.com/office/officeart/2005/8/layout/vList5"/>
    <dgm:cxn modelId="{9678E17C-440B-4869-B90D-4190BAB80CA7}" type="presParOf" srcId="{7DC5128D-D717-418B-BC63-D35B62D80F56}" destId="{074DFB20-F71B-4FAF-8773-A442B6C122AE}" srcOrd="0" destOrd="0" presId="urn:microsoft.com/office/officeart/2005/8/layout/vList5"/>
    <dgm:cxn modelId="{A95CB173-2153-413D-BD97-02E135CBA1A9}" type="presParOf" srcId="{7DC5128D-D717-418B-BC63-D35B62D80F56}" destId="{B79C3D06-9C82-4FA7-9C08-EC218BFD29CD}" srcOrd="1" destOrd="0" presId="urn:microsoft.com/office/officeart/2005/8/layout/vList5"/>
    <dgm:cxn modelId="{1F446E50-935C-4E98-A386-38E32AC488C5}" type="presParOf" srcId="{47CAC1B2-F0AA-408C-BCC6-62A0D887F922}" destId="{A7BFBA92-A1F6-4E68-A96C-402B5D9D3BE7}" srcOrd="11" destOrd="0" presId="urn:microsoft.com/office/officeart/2005/8/layout/vList5"/>
    <dgm:cxn modelId="{3DCCCB50-DAD2-44F5-B043-2D097328E70C}" type="presParOf" srcId="{47CAC1B2-F0AA-408C-BCC6-62A0D887F922}" destId="{CD729B80-22B6-4137-822D-D4CEA9D6B893}" srcOrd="12" destOrd="0" presId="urn:microsoft.com/office/officeart/2005/8/layout/vList5"/>
    <dgm:cxn modelId="{0B69F42D-9EA2-435C-9C03-AB575A85E1A3}" type="presParOf" srcId="{CD729B80-22B6-4137-822D-D4CEA9D6B893}" destId="{C16ADFDD-D9DA-47D9-ACF3-6C62DE7DF8AC}" srcOrd="0" destOrd="0" presId="urn:microsoft.com/office/officeart/2005/8/layout/vList5"/>
    <dgm:cxn modelId="{88F8D6C2-6846-4536-AFD6-648FF88F5103}" type="presParOf" srcId="{CD729B80-22B6-4137-822D-D4CEA9D6B893}" destId="{A283562D-C53A-40C7-BA1C-FB4B0873060C}" srcOrd="1" destOrd="0" presId="urn:microsoft.com/office/officeart/2005/8/layout/vList5"/>
    <dgm:cxn modelId="{315622E9-A58B-4281-BD4F-19B2407CA9A8}" type="presParOf" srcId="{47CAC1B2-F0AA-408C-BCC6-62A0D887F922}" destId="{10DC7A2A-A8CC-4957-8267-A20A4747008F}" srcOrd="13" destOrd="0" presId="urn:microsoft.com/office/officeart/2005/8/layout/vList5"/>
    <dgm:cxn modelId="{9F1FBA71-2ADD-4A0C-BDDB-8EAF4EF66F27}" type="presParOf" srcId="{47CAC1B2-F0AA-408C-BCC6-62A0D887F922}" destId="{BEF475CF-FDDF-4406-A6F2-8640E05BB48D}" srcOrd="14" destOrd="0" presId="urn:microsoft.com/office/officeart/2005/8/layout/vList5"/>
    <dgm:cxn modelId="{EDE95832-3185-4143-94A7-20B6A2931F3A}" type="presParOf" srcId="{BEF475CF-FDDF-4406-A6F2-8640E05BB48D}" destId="{6E933EAE-7443-474E-8808-06922351CF56}" srcOrd="0" destOrd="0" presId="urn:microsoft.com/office/officeart/2005/8/layout/vList5"/>
    <dgm:cxn modelId="{1A654C3E-B91E-472F-9D37-8D4ECC9B1950}" type="presParOf" srcId="{BEF475CF-FDDF-4406-A6F2-8640E05BB48D}" destId="{883B1EBA-0004-4AEC-BE5E-870DA41B3C1F}" srcOrd="1" destOrd="0" presId="urn:microsoft.com/office/officeart/2005/8/layout/vList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B04FFD-CCFE-4844-A5E1-BC92B950B7EE}">
      <dsp:nvSpPr>
        <dsp:cNvPr id="0" name=""/>
        <dsp:cNvSpPr/>
      </dsp:nvSpPr>
      <dsp:spPr>
        <a:xfrm rot="5400000">
          <a:off x="3721447" y="-2013422"/>
          <a:ext cx="405120" cy="4533877"/>
        </a:xfrm>
        <a:prstGeom prst="round2Same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11150">
            <a:lnSpc>
              <a:spcPct val="90000"/>
            </a:lnSpc>
            <a:spcBef>
              <a:spcPct val="0"/>
            </a:spcBef>
            <a:spcAft>
              <a:spcPct val="15000"/>
            </a:spcAft>
            <a:buChar char="••"/>
          </a:pPr>
          <a:r>
            <a:rPr lang="en-US" sz="700" kern="1200">
              <a:latin typeface="Arial" panose="020B0604020202020204" pitchFamily="34" charset="0"/>
              <a:cs typeface="Arial" panose="020B0604020202020204" pitchFamily="34" charset="0"/>
            </a:rPr>
            <a:t>Es una de las más empleadas en proyectos turísticos y sociales, ya que permite organizar el proyecto en función de objetivos claros, resultados esperados, actividades y medios de verificación. Este enfoque facilita la identificación de problemas, la definición de metas y la medición del impacto del proyecto.</a:t>
          </a:r>
        </a:p>
      </dsp:txBody>
      <dsp:txXfrm rot="-5400000">
        <a:off x="1657069" y="70732"/>
        <a:ext cx="4514101" cy="365568"/>
      </dsp:txXfrm>
    </dsp:sp>
    <dsp:sp modelId="{DD9A666E-9527-4E0E-A160-36F4BFB72B4D}">
      <dsp:nvSpPr>
        <dsp:cNvPr id="0" name=""/>
        <dsp:cNvSpPr/>
      </dsp:nvSpPr>
      <dsp:spPr>
        <a:xfrm>
          <a:off x="303" y="315"/>
          <a:ext cx="1656765" cy="506400"/>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15240" rIns="30480" bIns="1524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Metodología de Marco Lógico (MML)</a:t>
          </a:r>
          <a:endParaRPr lang="es-ES" sz="800" kern="1200">
            <a:latin typeface="Arial" panose="020B0604020202020204" pitchFamily="34" charset="0"/>
            <a:cs typeface="Arial" panose="020B0604020202020204" pitchFamily="34" charset="0"/>
          </a:endParaRPr>
        </a:p>
      </dsp:txBody>
      <dsp:txXfrm>
        <a:off x="25023" y="25035"/>
        <a:ext cx="1607325" cy="456960"/>
      </dsp:txXfrm>
    </dsp:sp>
    <dsp:sp modelId="{A480A2EF-D0EC-4790-B8DE-0DA2DD5BE636}">
      <dsp:nvSpPr>
        <dsp:cNvPr id="0" name=""/>
        <dsp:cNvSpPr/>
      </dsp:nvSpPr>
      <dsp:spPr>
        <a:xfrm rot="5400000">
          <a:off x="3721447" y="-1481701"/>
          <a:ext cx="405120" cy="4533877"/>
        </a:xfrm>
        <a:prstGeom prst="round2SameRect">
          <a:avLst/>
        </a:prstGeom>
        <a:solidFill>
          <a:schemeClr val="accent3">
            <a:tint val="40000"/>
            <a:alpha val="90000"/>
            <a:hueOff val="1786142"/>
            <a:satOff val="-2299"/>
            <a:lumOff val="-179"/>
            <a:alphaOff val="0"/>
          </a:schemeClr>
        </a:solidFill>
        <a:ln w="25400" cap="flat" cmpd="sng" algn="ctr">
          <a:solidFill>
            <a:schemeClr val="accent3">
              <a:tint val="40000"/>
              <a:alpha val="90000"/>
              <a:hueOff val="1786142"/>
              <a:satOff val="-2299"/>
              <a:lumOff val="-17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11150">
            <a:lnSpc>
              <a:spcPct val="90000"/>
            </a:lnSpc>
            <a:spcBef>
              <a:spcPct val="0"/>
            </a:spcBef>
            <a:spcAft>
              <a:spcPct val="15000"/>
            </a:spcAft>
            <a:buChar char="••"/>
          </a:pPr>
          <a:r>
            <a:rPr lang="en-US" sz="700" kern="1200">
              <a:latin typeface="Arial" panose="020B0604020202020204" pitchFamily="34" charset="0"/>
              <a:cs typeface="Arial" panose="020B0604020202020204" pitchFamily="34" charset="0"/>
            </a:rPr>
            <a:t>Permite establecer la visión, misión y objetivos del proyecto en el contexto turístico. En esta etapa, se aplica el análisis FODA (Fortalezas, Oportunidades, Debilidades y Amenazas) para evaluar el entorno y definir estrategias que potencien la competitividad del destino.</a:t>
          </a:r>
        </a:p>
      </dsp:txBody>
      <dsp:txXfrm rot="-5400000">
        <a:off x="1657069" y="602453"/>
        <a:ext cx="4514101" cy="365568"/>
      </dsp:txXfrm>
    </dsp:sp>
    <dsp:sp modelId="{2F19880A-E7FE-4395-BDCC-947A17BBF0CB}">
      <dsp:nvSpPr>
        <dsp:cNvPr id="0" name=""/>
        <dsp:cNvSpPr/>
      </dsp:nvSpPr>
      <dsp:spPr>
        <a:xfrm>
          <a:off x="303" y="532036"/>
          <a:ext cx="1656765" cy="506400"/>
        </a:xfrm>
        <a:prstGeom prst="roundRect">
          <a:avLst/>
        </a:prstGeom>
        <a:solidFill>
          <a:schemeClr val="accent3">
            <a:hueOff val="1875044"/>
            <a:satOff val="-2813"/>
            <a:lumOff val="-4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15240" rIns="30480" bIns="1524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Planificación estratégica</a:t>
          </a:r>
        </a:p>
      </dsp:txBody>
      <dsp:txXfrm>
        <a:off x="25023" y="556756"/>
        <a:ext cx="1607325" cy="456960"/>
      </dsp:txXfrm>
    </dsp:sp>
    <dsp:sp modelId="{A054D103-AC86-4CE5-8364-A76BB435BEC0}">
      <dsp:nvSpPr>
        <dsp:cNvPr id="0" name=""/>
        <dsp:cNvSpPr/>
      </dsp:nvSpPr>
      <dsp:spPr>
        <a:xfrm rot="5400000">
          <a:off x="3721447" y="-949981"/>
          <a:ext cx="405120" cy="4533877"/>
        </a:xfrm>
        <a:prstGeom prst="round2SameRect">
          <a:avLst/>
        </a:prstGeom>
        <a:solidFill>
          <a:schemeClr val="accent3">
            <a:tint val="40000"/>
            <a:alpha val="90000"/>
            <a:hueOff val="3572285"/>
            <a:satOff val="-4598"/>
            <a:lumOff val="-358"/>
            <a:alphaOff val="0"/>
          </a:schemeClr>
        </a:solidFill>
        <a:ln w="25400" cap="flat" cmpd="sng" algn="ctr">
          <a:solidFill>
            <a:schemeClr val="accent3">
              <a:tint val="40000"/>
              <a:alpha val="90000"/>
              <a:hueOff val="3572285"/>
              <a:satOff val="-4598"/>
              <a:lumOff val="-35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11150">
            <a:lnSpc>
              <a:spcPct val="90000"/>
            </a:lnSpc>
            <a:spcBef>
              <a:spcPct val="0"/>
            </a:spcBef>
            <a:spcAft>
              <a:spcPct val="15000"/>
            </a:spcAft>
            <a:buChar char="••"/>
          </a:pPr>
          <a:r>
            <a:rPr lang="en-US" sz="700" kern="1200">
              <a:latin typeface="Arial" panose="020B0604020202020204" pitchFamily="34" charset="0"/>
              <a:cs typeface="Arial" panose="020B0604020202020204" pitchFamily="34" charset="0"/>
            </a:rPr>
            <a:t>El Departamento Nacional de Planeación (DNP), proporciona herramientas y lineamientos específicos para la formulación de proyectos de inversión pública, incluyendo los proyectos turísticos. Esta guía establece los pasos para evaluar la viabilidad social, económica y ambiental, garantizando su alineación con las políticas nacionales.</a:t>
          </a:r>
        </a:p>
      </dsp:txBody>
      <dsp:txXfrm rot="-5400000">
        <a:off x="1657069" y="1134173"/>
        <a:ext cx="4514101" cy="365568"/>
      </dsp:txXfrm>
    </dsp:sp>
    <dsp:sp modelId="{2C5C335A-33EF-4DB2-BA81-FFAEA412695E}">
      <dsp:nvSpPr>
        <dsp:cNvPr id="0" name=""/>
        <dsp:cNvSpPr/>
      </dsp:nvSpPr>
      <dsp:spPr>
        <a:xfrm>
          <a:off x="303" y="1063757"/>
          <a:ext cx="1656765" cy="506400"/>
        </a:xfrm>
        <a:prstGeom prst="roundRect">
          <a:avLst/>
        </a:prstGeom>
        <a:solidFill>
          <a:schemeClr val="accent3">
            <a:hueOff val="3750088"/>
            <a:satOff val="-5627"/>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15240" rIns="30480" bIns="1524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Guía de Formulación de Proyectos del Sistema Nacional de Evaluación de Gestión y Resultados (SINERGIA)</a:t>
          </a:r>
        </a:p>
      </dsp:txBody>
      <dsp:txXfrm>
        <a:off x="25023" y="1088477"/>
        <a:ext cx="1607325" cy="456960"/>
      </dsp:txXfrm>
    </dsp:sp>
    <dsp:sp modelId="{04352D63-6EAC-45F4-BED6-D1A0397C5694}">
      <dsp:nvSpPr>
        <dsp:cNvPr id="0" name=""/>
        <dsp:cNvSpPr/>
      </dsp:nvSpPr>
      <dsp:spPr>
        <a:xfrm rot="5400000">
          <a:off x="3721447" y="-418260"/>
          <a:ext cx="405120" cy="4533877"/>
        </a:xfrm>
        <a:prstGeom prst="round2SameRect">
          <a:avLst/>
        </a:prstGeom>
        <a:solidFill>
          <a:schemeClr val="accent3">
            <a:tint val="40000"/>
            <a:alpha val="90000"/>
            <a:hueOff val="5358427"/>
            <a:satOff val="-6896"/>
            <a:lumOff val="-537"/>
            <a:alphaOff val="0"/>
          </a:schemeClr>
        </a:solidFill>
        <a:ln w="25400" cap="flat" cmpd="sng" algn="ctr">
          <a:solidFill>
            <a:schemeClr val="accent3">
              <a:tint val="40000"/>
              <a:alpha val="90000"/>
              <a:hueOff val="5358427"/>
              <a:satOff val="-6896"/>
              <a:lumOff val="-53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11150">
            <a:lnSpc>
              <a:spcPct val="90000"/>
            </a:lnSpc>
            <a:spcBef>
              <a:spcPct val="0"/>
            </a:spcBef>
            <a:spcAft>
              <a:spcPct val="15000"/>
            </a:spcAft>
            <a:buChar char="••"/>
          </a:pPr>
          <a:r>
            <a:rPr lang="en-US" sz="700" kern="1200">
              <a:latin typeface="Arial" panose="020B0604020202020204" pitchFamily="34" charset="0"/>
              <a:cs typeface="Arial" panose="020B0604020202020204" pitchFamily="34" charset="0"/>
            </a:rPr>
            <a:t>En concordancia con los Objetivos de Desarrollo Sostenible (ODS), los proyectos turísticos en Colombia se diseñan bajo un enfoque sostenible, minimizando impactos ambientales y promoviendo la inclusión de comunidades locales. Esto implica la incorporación de indicadores de sostenibilidad y la realización de estudios de impacto ambiental.</a:t>
          </a:r>
        </a:p>
      </dsp:txBody>
      <dsp:txXfrm rot="-5400000">
        <a:off x="1657069" y="1665894"/>
        <a:ext cx="4514101" cy="365568"/>
      </dsp:txXfrm>
    </dsp:sp>
    <dsp:sp modelId="{F8723531-B196-48F5-83F9-5388F67F875A}">
      <dsp:nvSpPr>
        <dsp:cNvPr id="0" name=""/>
        <dsp:cNvSpPr/>
      </dsp:nvSpPr>
      <dsp:spPr>
        <a:xfrm>
          <a:off x="303" y="1595478"/>
          <a:ext cx="1656765" cy="506400"/>
        </a:xfrm>
        <a:prstGeom prst="roundRect">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15240" rIns="30480" bIns="1524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Enfoque de desarrollo sostenible</a:t>
          </a:r>
        </a:p>
      </dsp:txBody>
      <dsp:txXfrm>
        <a:off x="25023" y="1620198"/>
        <a:ext cx="1607325" cy="456960"/>
      </dsp:txXfrm>
    </dsp:sp>
    <dsp:sp modelId="{3C3CA3DD-18EB-4BBC-90F7-1738675EA891}">
      <dsp:nvSpPr>
        <dsp:cNvPr id="0" name=""/>
        <dsp:cNvSpPr/>
      </dsp:nvSpPr>
      <dsp:spPr>
        <a:xfrm rot="5400000">
          <a:off x="3721447" y="113460"/>
          <a:ext cx="405120" cy="4533877"/>
        </a:xfrm>
        <a:prstGeom prst="round2SameRect">
          <a:avLst/>
        </a:prstGeom>
        <a:solidFill>
          <a:schemeClr val="accent3">
            <a:tint val="40000"/>
            <a:alpha val="90000"/>
            <a:hueOff val="7144569"/>
            <a:satOff val="-9195"/>
            <a:lumOff val="-717"/>
            <a:alphaOff val="0"/>
          </a:schemeClr>
        </a:solidFill>
        <a:ln w="25400" cap="flat" cmpd="sng" algn="ctr">
          <a:solidFill>
            <a:schemeClr val="accent3">
              <a:tint val="40000"/>
              <a:alpha val="90000"/>
              <a:hueOff val="7144569"/>
              <a:satOff val="-9195"/>
              <a:lumOff val="-71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11150">
            <a:lnSpc>
              <a:spcPct val="90000"/>
            </a:lnSpc>
            <a:spcBef>
              <a:spcPct val="0"/>
            </a:spcBef>
            <a:spcAft>
              <a:spcPct val="15000"/>
            </a:spcAft>
            <a:buChar char="••"/>
          </a:pPr>
          <a:r>
            <a:rPr lang="en-US" sz="700" kern="1200">
              <a:latin typeface="Arial" panose="020B0604020202020204" pitchFamily="34" charset="0"/>
              <a:cs typeface="Arial" panose="020B0604020202020204" pitchFamily="34" charset="0"/>
            </a:rPr>
            <a:t>Todo proyecto turístico debe incluir estudios que permitan evaluar su rentabilidad y su contribución al desarrollo de la región. Esto abarca la estimación de empleos generados, el incremento de ingresos y los beneficios directos para la comunidad.</a:t>
          </a:r>
        </a:p>
      </dsp:txBody>
      <dsp:txXfrm rot="-5400000">
        <a:off x="1657069" y="2197614"/>
        <a:ext cx="4514101" cy="365568"/>
      </dsp:txXfrm>
    </dsp:sp>
    <dsp:sp modelId="{9DFE039D-2C95-4D84-BB9D-9DBBAE811028}">
      <dsp:nvSpPr>
        <dsp:cNvPr id="0" name=""/>
        <dsp:cNvSpPr/>
      </dsp:nvSpPr>
      <dsp:spPr>
        <a:xfrm>
          <a:off x="303" y="2127198"/>
          <a:ext cx="1656765" cy="506400"/>
        </a:xfrm>
        <a:prstGeom prst="roundRect">
          <a:avLst/>
        </a:prstGeom>
        <a:solidFill>
          <a:schemeClr val="accent3">
            <a:hueOff val="7500176"/>
            <a:satOff val="-11253"/>
            <a:lumOff val="-18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15240" rIns="30480" bIns="1524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Análisis de impacto económico y social</a:t>
          </a:r>
        </a:p>
      </dsp:txBody>
      <dsp:txXfrm>
        <a:off x="25023" y="2151918"/>
        <a:ext cx="1607325" cy="456960"/>
      </dsp:txXfrm>
    </dsp:sp>
    <dsp:sp modelId="{393D54B6-A789-49F0-B1CF-2EF1057BD34F}">
      <dsp:nvSpPr>
        <dsp:cNvPr id="0" name=""/>
        <dsp:cNvSpPr/>
      </dsp:nvSpPr>
      <dsp:spPr>
        <a:xfrm rot="5400000">
          <a:off x="3721447" y="645181"/>
          <a:ext cx="405120" cy="4533877"/>
        </a:xfrm>
        <a:prstGeom prst="round2SameRect">
          <a:avLst/>
        </a:prstGeom>
        <a:solidFill>
          <a:schemeClr val="accent3">
            <a:tint val="40000"/>
            <a:alpha val="90000"/>
            <a:hueOff val="8930711"/>
            <a:satOff val="-11494"/>
            <a:lumOff val="-896"/>
            <a:alphaOff val="0"/>
          </a:schemeClr>
        </a:solidFill>
        <a:ln w="25400" cap="flat" cmpd="sng" algn="ctr">
          <a:solidFill>
            <a:schemeClr val="accent3">
              <a:tint val="40000"/>
              <a:alpha val="90000"/>
              <a:hueOff val="8930711"/>
              <a:satOff val="-11494"/>
              <a:lumOff val="-89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11150">
            <a:lnSpc>
              <a:spcPct val="90000"/>
            </a:lnSpc>
            <a:spcBef>
              <a:spcPct val="0"/>
            </a:spcBef>
            <a:spcAft>
              <a:spcPct val="15000"/>
            </a:spcAft>
            <a:buChar char="••"/>
          </a:pPr>
          <a:r>
            <a:rPr lang="en-US" sz="700" kern="1200">
              <a:latin typeface="Arial" panose="020B0604020202020204" pitchFamily="34" charset="0"/>
              <a:cs typeface="Arial" panose="020B0604020202020204" pitchFamily="34" charset="0"/>
            </a:rPr>
            <a:t>La inclusión de la comunidad local y otros actores clave en la formulación del proyecto es esencial para garantizar su coherencia con las necesidades del territorio. Este enfoque busca que las comunidades se beneficien directamente del desarrollo turístico.</a:t>
          </a:r>
        </a:p>
      </dsp:txBody>
      <dsp:txXfrm rot="-5400000">
        <a:off x="1657069" y="2729335"/>
        <a:ext cx="4514101" cy="365568"/>
      </dsp:txXfrm>
    </dsp:sp>
    <dsp:sp modelId="{E33C5693-1469-41BF-BEA6-52A59EDC392B}">
      <dsp:nvSpPr>
        <dsp:cNvPr id="0" name=""/>
        <dsp:cNvSpPr/>
      </dsp:nvSpPr>
      <dsp:spPr>
        <a:xfrm>
          <a:off x="303" y="2658919"/>
          <a:ext cx="1656765" cy="506400"/>
        </a:xfrm>
        <a:prstGeom prst="roundRect">
          <a:avLst/>
        </a:prstGeom>
        <a:solidFill>
          <a:schemeClr val="accent3">
            <a:hueOff val="9375220"/>
            <a:satOff val="-14067"/>
            <a:lumOff val="-228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15240" rIns="30480" bIns="1524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Enfoque participativo</a:t>
          </a:r>
        </a:p>
      </dsp:txBody>
      <dsp:txXfrm>
        <a:off x="25023" y="2683639"/>
        <a:ext cx="1607325" cy="456960"/>
      </dsp:txXfrm>
    </dsp:sp>
    <dsp:sp modelId="{71BA95A4-7C6E-4125-82A0-9F6C1C908D71}">
      <dsp:nvSpPr>
        <dsp:cNvPr id="0" name=""/>
        <dsp:cNvSpPr/>
      </dsp:nvSpPr>
      <dsp:spPr>
        <a:xfrm rot="5400000">
          <a:off x="3721447" y="1176901"/>
          <a:ext cx="405120" cy="4533877"/>
        </a:xfrm>
        <a:prstGeom prst="round2SameRect">
          <a:avLst/>
        </a:prstGeom>
        <a:solidFill>
          <a:schemeClr val="accent3">
            <a:tint val="40000"/>
            <a:alpha val="90000"/>
            <a:hueOff val="10716854"/>
            <a:satOff val="-13793"/>
            <a:lumOff val="-1075"/>
            <a:alphaOff val="0"/>
          </a:schemeClr>
        </a:solidFill>
        <a:ln w="25400" cap="flat" cmpd="sng" algn="ctr">
          <a:solidFill>
            <a:schemeClr val="accent3">
              <a:tint val="40000"/>
              <a:alpha val="90000"/>
              <a:hueOff val="10716854"/>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11150">
            <a:lnSpc>
              <a:spcPct val="90000"/>
            </a:lnSpc>
            <a:spcBef>
              <a:spcPct val="0"/>
            </a:spcBef>
            <a:spcAft>
              <a:spcPct val="15000"/>
            </a:spcAft>
            <a:buChar char="••"/>
          </a:pPr>
          <a:r>
            <a:rPr lang="en-US" sz="700" kern="1200">
              <a:latin typeface="Arial" panose="020B0604020202020204" pitchFamily="34" charset="0"/>
              <a:cs typeface="Arial" panose="020B0604020202020204" pitchFamily="34" charset="0"/>
            </a:rPr>
            <a:t>Colombia ha definido lineamientos específicos de competitividad turística enfocados en la calidad de la experiencia del visitante, el desarrollo de productos innovadores, la mejora de infraestructura y la optimización de servicios de soporte.</a:t>
          </a:r>
        </a:p>
      </dsp:txBody>
      <dsp:txXfrm rot="-5400000">
        <a:off x="1657069" y="3261055"/>
        <a:ext cx="4514101" cy="365568"/>
      </dsp:txXfrm>
    </dsp:sp>
    <dsp:sp modelId="{AE441965-A8A3-440B-897A-A7E02E0103B9}">
      <dsp:nvSpPr>
        <dsp:cNvPr id="0" name=""/>
        <dsp:cNvSpPr/>
      </dsp:nvSpPr>
      <dsp:spPr>
        <a:xfrm>
          <a:off x="303" y="3190640"/>
          <a:ext cx="1656765" cy="506400"/>
        </a:xfrm>
        <a:prstGeom prst="round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15240" rIns="30480" bIns="1524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Criterios de competitividad y sustentabilidad del turismo</a:t>
          </a:r>
        </a:p>
      </dsp:txBody>
      <dsp:txXfrm>
        <a:off x="25023" y="3215360"/>
        <a:ext cx="1607325" cy="456960"/>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204911-CE31-471D-8242-910C2C09B25C}">
      <dsp:nvSpPr>
        <dsp:cNvPr id="0" name=""/>
        <dsp:cNvSpPr/>
      </dsp:nvSpPr>
      <dsp:spPr>
        <a:xfrm>
          <a:off x="0" y="81095"/>
          <a:ext cx="6426200" cy="280799"/>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Monitoreo continuo de los gastos</a:t>
          </a:r>
          <a:endParaRPr lang="es-ES" sz="1200" kern="1200">
            <a:latin typeface="Arial" panose="020B0604020202020204" pitchFamily="34" charset="0"/>
            <a:cs typeface="Arial" panose="020B0604020202020204" pitchFamily="34" charset="0"/>
          </a:endParaRPr>
        </a:p>
      </dsp:txBody>
      <dsp:txXfrm>
        <a:off x="13707" y="94802"/>
        <a:ext cx="6398786" cy="253385"/>
      </dsp:txXfrm>
    </dsp:sp>
    <dsp:sp modelId="{59FD9177-810E-493E-9C6E-AABDD7D821FF}">
      <dsp:nvSpPr>
        <dsp:cNvPr id="0" name=""/>
        <dsp:cNvSpPr/>
      </dsp:nvSpPr>
      <dsp:spPr>
        <a:xfrm>
          <a:off x="0" y="361895"/>
          <a:ext cx="6426200" cy="6334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4032" tIns="15240" rIns="85344" bIns="15240" numCol="1" spcCol="1270" anchor="t" anchorCtr="0">
          <a:noAutofit/>
        </a:bodyPr>
        <a:lstStyle/>
        <a:p>
          <a:pPr marL="57150" lvl="1" indent="-57150" algn="l" defTabSz="400050">
            <a:lnSpc>
              <a:spcPct val="90000"/>
            </a:lnSpc>
            <a:spcBef>
              <a:spcPct val="0"/>
            </a:spcBef>
            <a:spcAft>
              <a:spcPct val="20000"/>
            </a:spcAft>
            <a:buChar char="••"/>
          </a:pPr>
          <a:r>
            <a:rPr lang="es-CO" sz="900" kern="1200">
              <a:latin typeface="Arial" panose="020B0604020202020204" pitchFamily="34" charset="0"/>
              <a:cs typeface="Arial" panose="020B0604020202020204" pitchFamily="34" charset="0"/>
            </a:rPr>
            <a:t>Es importante realizar un seguimiento constante de los gastos a lo largo del proyecto para asegurarse de que se ajusten al presupuesto inicial. Este monitoreo permite identificar desviaciones en tiempo real y tomar medidas correctivas antes de que se conviertan en problemas significativos. La implementación de un sistema de control financiero, como un </a:t>
          </a:r>
          <a:r>
            <a:rPr lang="es-CO" sz="900" i="1" kern="1200">
              <a:latin typeface="Arial" panose="020B0604020202020204" pitchFamily="34" charset="0"/>
              <a:cs typeface="Arial" panose="020B0604020202020204" pitchFamily="34" charset="0"/>
            </a:rPr>
            <a:t>software</a:t>
          </a:r>
          <a:r>
            <a:rPr lang="es-CO" sz="900" kern="1200">
              <a:latin typeface="Arial" panose="020B0604020202020204" pitchFamily="34" charset="0"/>
              <a:cs typeface="Arial" panose="020B0604020202020204" pitchFamily="34" charset="0"/>
            </a:rPr>
            <a:t> de gestión de proyectos, facilita la visibilidad de los gastos y el rendimiento financiero del proyecto.</a:t>
          </a:r>
          <a:endParaRPr lang="en-US" sz="900" kern="1200">
            <a:latin typeface="Arial" panose="020B0604020202020204" pitchFamily="34" charset="0"/>
            <a:cs typeface="Arial" panose="020B0604020202020204" pitchFamily="34" charset="0"/>
          </a:endParaRPr>
        </a:p>
      </dsp:txBody>
      <dsp:txXfrm>
        <a:off x="0" y="361895"/>
        <a:ext cx="6426200" cy="633420"/>
      </dsp:txXfrm>
    </dsp:sp>
    <dsp:sp modelId="{DE07FBE9-7148-4EE9-AC9C-E83B8BD48DFF}">
      <dsp:nvSpPr>
        <dsp:cNvPr id="0" name=""/>
        <dsp:cNvSpPr/>
      </dsp:nvSpPr>
      <dsp:spPr>
        <a:xfrm>
          <a:off x="0" y="995315"/>
          <a:ext cx="6426200" cy="280799"/>
        </a:xfrm>
        <a:prstGeom prst="roundRect">
          <a:avLst/>
        </a:prstGeom>
        <a:solidFill>
          <a:schemeClr val="accent3">
            <a:hueOff val="1875044"/>
            <a:satOff val="-2813"/>
            <a:lumOff val="-4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Revisión periódica de los ingresos</a:t>
          </a:r>
          <a:endParaRPr lang="en-US" sz="1200" kern="1200">
            <a:latin typeface="Arial" panose="020B0604020202020204" pitchFamily="34" charset="0"/>
            <a:cs typeface="Arial" panose="020B0604020202020204" pitchFamily="34" charset="0"/>
          </a:endParaRPr>
        </a:p>
      </dsp:txBody>
      <dsp:txXfrm>
        <a:off x="13707" y="1009022"/>
        <a:ext cx="6398786" cy="253385"/>
      </dsp:txXfrm>
    </dsp:sp>
    <dsp:sp modelId="{A4BBF135-C34A-42EC-B672-6A8C99CB6FE1}">
      <dsp:nvSpPr>
        <dsp:cNvPr id="0" name=""/>
        <dsp:cNvSpPr/>
      </dsp:nvSpPr>
      <dsp:spPr>
        <a:xfrm>
          <a:off x="0" y="1276115"/>
          <a:ext cx="6426200" cy="5092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4032" tIns="15240" rIns="85344" bIns="15240" numCol="1" spcCol="1270" anchor="t" anchorCtr="0">
          <a:noAutofit/>
        </a:bodyPr>
        <a:lstStyle/>
        <a:p>
          <a:pPr marL="57150" lvl="1" indent="-57150" algn="l" defTabSz="400050">
            <a:lnSpc>
              <a:spcPct val="90000"/>
            </a:lnSpc>
            <a:spcBef>
              <a:spcPct val="0"/>
            </a:spcBef>
            <a:spcAft>
              <a:spcPct val="20000"/>
            </a:spcAft>
            <a:buChar char="••"/>
          </a:pPr>
          <a:r>
            <a:rPr lang="es-CO" sz="900" kern="1200">
              <a:latin typeface="Arial" panose="020B0604020202020204" pitchFamily="34" charset="0"/>
              <a:cs typeface="Arial" panose="020B0604020202020204" pitchFamily="34" charset="0"/>
            </a:rPr>
            <a:t>Además de controlar los gastos, es crucial evaluar los ingresos proyectados frente a los ingresos reales generados. Las proyecciones pueden necesitar ajustes si la demanda de servicios turísticos varía debido a factores estacionales, económicos o sociales. Una revisión periódica permite realizar modificaciones en las estrategias de </a:t>
          </a:r>
          <a:r>
            <a:rPr lang="es-CO" sz="900" i="1" kern="1200">
              <a:latin typeface="Arial" panose="020B0604020202020204" pitchFamily="34" charset="0"/>
              <a:cs typeface="Arial" panose="020B0604020202020204" pitchFamily="34" charset="0"/>
            </a:rPr>
            <a:t>marketing</a:t>
          </a:r>
          <a:r>
            <a:rPr lang="es-CO" sz="900" kern="1200">
              <a:latin typeface="Arial" panose="020B0604020202020204" pitchFamily="34" charset="0"/>
              <a:cs typeface="Arial" panose="020B0604020202020204" pitchFamily="34" charset="0"/>
            </a:rPr>
            <a:t>, precios y ventas para maximizar los ingresos durante el ciclo del proyecto.</a:t>
          </a:r>
          <a:endParaRPr lang="en-US" sz="900" kern="1200">
            <a:latin typeface="Arial" panose="020B0604020202020204" pitchFamily="34" charset="0"/>
            <a:cs typeface="Arial" panose="020B0604020202020204" pitchFamily="34" charset="0"/>
          </a:endParaRPr>
        </a:p>
      </dsp:txBody>
      <dsp:txXfrm>
        <a:off x="0" y="1276115"/>
        <a:ext cx="6426200" cy="509220"/>
      </dsp:txXfrm>
    </dsp:sp>
    <dsp:sp modelId="{DAF5A244-3A85-416A-9A19-6303676D79E5}">
      <dsp:nvSpPr>
        <dsp:cNvPr id="0" name=""/>
        <dsp:cNvSpPr/>
      </dsp:nvSpPr>
      <dsp:spPr>
        <a:xfrm>
          <a:off x="0" y="1785335"/>
          <a:ext cx="6426200" cy="280799"/>
        </a:xfrm>
        <a:prstGeom prst="roundRect">
          <a:avLst/>
        </a:prstGeom>
        <a:solidFill>
          <a:schemeClr val="accent3">
            <a:hueOff val="3750088"/>
            <a:satOff val="-5627"/>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Identificación y análisis de desviaciones</a:t>
          </a:r>
          <a:endParaRPr lang="en-US" sz="1200" kern="1200">
            <a:latin typeface="Arial" panose="020B0604020202020204" pitchFamily="34" charset="0"/>
            <a:cs typeface="Arial" panose="020B0604020202020204" pitchFamily="34" charset="0"/>
          </a:endParaRPr>
        </a:p>
      </dsp:txBody>
      <dsp:txXfrm>
        <a:off x="13707" y="1799042"/>
        <a:ext cx="6398786" cy="253385"/>
      </dsp:txXfrm>
    </dsp:sp>
    <dsp:sp modelId="{4DF105AE-93C1-49EE-BD0D-969B3E6AE856}">
      <dsp:nvSpPr>
        <dsp:cNvPr id="0" name=""/>
        <dsp:cNvSpPr/>
      </dsp:nvSpPr>
      <dsp:spPr>
        <a:xfrm>
          <a:off x="0" y="2066135"/>
          <a:ext cx="6426200" cy="5092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4032" tIns="15240" rIns="85344" bIns="15240" numCol="1" spcCol="1270" anchor="t" anchorCtr="0">
          <a:noAutofit/>
        </a:bodyPr>
        <a:lstStyle/>
        <a:p>
          <a:pPr marL="57150" lvl="1" indent="-57150" algn="l" defTabSz="400050">
            <a:lnSpc>
              <a:spcPct val="90000"/>
            </a:lnSpc>
            <a:spcBef>
              <a:spcPct val="0"/>
            </a:spcBef>
            <a:spcAft>
              <a:spcPct val="20000"/>
            </a:spcAft>
            <a:buChar char="••"/>
          </a:pPr>
          <a:r>
            <a:rPr lang="es-CO" sz="900" kern="1200">
              <a:latin typeface="Arial" panose="020B0604020202020204" pitchFamily="34" charset="0"/>
              <a:cs typeface="Arial" panose="020B0604020202020204" pitchFamily="34" charset="0"/>
            </a:rPr>
            <a:t>Cuando se identifican desviaciones significativas entre el presupuesto original y la ejecución real, es necesario analizar sus causas. Las desviaciones pueden ser tanto positivas como negativas: si los costos son más bajos de lo esperado, podrían aprovecharse para reinvertir en el proyecto o mejorar la rentabilidad; si son más altos, se deben revisar los procesos operativos, optimizar recursos y buscar alternativas para reducir costos.</a:t>
          </a:r>
          <a:endParaRPr lang="en-US" sz="900" kern="1200">
            <a:latin typeface="Arial" panose="020B0604020202020204" pitchFamily="34" charset="0"/>
            <a:cs typeface="Arial" panose="020B0604020202020204" pitchFamily="34" charset="0"/>
          </a:endParaRPr>
        </a:p>
      </dsp:txBody>
      <dsp:txXfrm>
        <a:off x="0" y="2066135"/>
        <a:ext cx="6426200" cy="509220"/>
      </dsp:txXfrm>
    </dsp:sp>
    <dsp:sp modelId="{3853519C-BAF3-48E2-832F-8C7185653B2D}">
      <dsp:nvSpPr>
        <dsp:cNvPr id="0" name=""/>
        <dsp:cNvSpPr/>
      </dsp:nvSpPr>
      <dsp:spPr>
        <a:xfrm>
          <a:off x="0" y="2575355"/>
          <a:ext cx="6426200" cy="280799"/>
        </a:xfrm>
        <a:prstGeom prst="roundRect">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Ajustes de planificación y control</a:t>
          </a:r>
          <a:endParaRPr lang="en-US" sz="1200" kern="1200">
            <a:latin typeface="Arial" panose="020B0604020202020204" pitchFamily="34" charset="0"/>
            <a:cs typeface="Arial" panose="020B0604020202020204" pitchFamily="34" charset="0"/>
          </a:endParaRPr>
        </a:p>
      </dsp:txBody>
      <dsp:txXfrm>
        <a:off x="13707" y="2589062"/>
        <a:ext cx="6398786" cy="253385"/>
      </dsp:txXfrm>
    </dsp:sp>
    <dsp:sp modelId="{C71056D0-B324-4C1F-A6BD-D89CE2D4584C}">
      <dsp:nvSpPr>
        <dsp:cNvPr id="0" name=""/>
        <dsp:cNvSpPr/>
      </dsp:nvSpPr>
      <dsp:spPr>
        <a:xfrm>
          <a:off x="0" y="2856155"/>
          <a:ext cx="6426200" cy="5092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4032" tIns="15240" rIns="85344" bIns="15240" numCol="1" spcCol="1270" anchor="t" anchorCtr="0">
          <a:noAutofit/>
        </a:bodyPr>
        <a:lstStyle/>
        <a:p>
          <a:pPr marL="57150" lvl="1" indent="-57150" algn="l" defTabSz="400050">
            <a:lnSpc>
              <a:spcPct val="90000"/>
            </a:lnSpc>
            <a:spcBef>
              <a:spcPct val="0"/>
            </a:spcBef>
            <a:spcAft>
              <a:spcPct val="20000"/>
            </a:spcAft>
            <a:buChar char="••"/>
          </a:pPr>
          <a:r>
            <a:rPr lang="es-CO" sz="900" kern="1200">
              <a:latin typeface="Arial" panose="020B0604020202020204" pitchFamily="34" charset="0"/>
              <a:cs typeface="Arial" panose="020B0604020202020204" pitchFamily="34" charset="0"/>
            </a:rPr>
            <a:t>En función de los resultados obtenidos del monitoreo y la revisión, deben realizarse ajustes en la planificación financiera. Esto puede incluir la redistribución de recursos, la revisión de los plazos de pago, la actualización de las estimaciones de ingresos o la renegociación de costos con proveedores. Además, los ajustes deben ser documentados para mantener la transparencia y garantizar que todas las partes involucradas estén al tanto de las modificaciones.</a:t>
          </a:r>
          <a:endParaRPr lang="en-US" sz="900" kern="1200">
            <a:latin typeface="Arial" panose="020B0604020202020204" pitchFamily="34" charset="0"/>
            <a:cs typeface="Arial" panose="020B0604020202020204" pitchFamily="34" charset="0"/>
          </a:endParaRPr>
        </a:p>
      </dsp:txBody>
      <dsp:txXfrm>
        <a:off x="0" y="2856155"/>
        <a:ext cx="6426200" cy="509220"/>
      </dsp:txXfrm>
    </dsp:sp>
    <dsp:sp modelId="{86DB8B9C-A687-4268-9DD3-8B05F26FEAD2}">
      <dsp:nvSpPr>
        <dsp:cNvPr id="0" name=""/>
        <dsp:cNvSpPr/>
      </dsp:nvSpPr>
      <dsp:spPr>
        <a:xfrm>
          <a:off x="0" y="3365375"/>
          <a:ext cx="6426200" cy="280799"/>
        </a:xfrm>
        <a:prstGeom prst="roundRect">
          <a:avLst/>
        </a:prstGeom>
        <a:solidFill>
          <a:schemeClr val="accent3">
            <a:hueOff val="7500176"/>
            <a:satOff val="-11253"/>
            <a:lumOff val="-18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Análisis de rentabilidad y viabilidad continua</a:t>
          </a:r>
          <a:endParaRPr lang="en-US" sz="1200" kern="1200">
            <a:latin typeface="Arial" panose="020B0604020202020204" pitchFamily="34" charset="0"/>
            <a:cs typeface="Arial" panose="020B0604020202020204" pitchFamily="34" charset="0"/>
          </a:endParaRPr>
        </a:p>
      </dsp:txBody>
      <dsp:txXfrm>
        <a:off x="13707" y="3379082"/>
        <a:ext cx="6398786" cy="253385"/>
      </dsp:txXfrm>
    </dsp:sp>
    <dsp:sp modelId="{6A18CCD8-8410-45B7-9F6D-D182EF5ECEE7}">
      <dsp:nvSpPr>
        <dsp:cNvPr id="0" name=""/>
        <dsp:cNvSpPr/>
      </dsp:nvSpPr>
      <dsp:spPr>
        <a:xfrm>
          <a:off x="0" y="3646175"/>
          <a:ext cx="6426200" cy="5092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4032" tIns="15240" rIns="85344" bIns="15240" numCol="1" spcCol="1270" anchor="t" anchorCtr="0">
          <a:noAutofit/>
        </a:bodyPr>
        <a:lstStyle/>
        <a:p>
          <a:pPr marL="57150" lvl="1" indent="-57150" algn="l" defTabSz="400050">
            <a:lnSpc>
              <a:spcPct val="90000"/>
            </a:lnSpc>
            <a:spcBef>
              <a:spcPct val="0"/>
            </a:spcBef>
            <a:spcAft>
              <a:spcPct val="20000"/>
            </a:spcAft>
            <a:buChar char="••"/>
          </a:pPr>
          <a:r>
            <a:rPr lang="es-CO" sz="900" kern="1200">
              <a:latin typeface="Arial" panose="020B0604020202020204" pitchFamily="34" charset="0"/>
              <a:cs typeface="Arial" panose="020B0604020202020204" pitchFamily="34" charset="0"/>
            </a:rPr>
            <a:t>Durante la ejecución del proyecto, es necesario evaluar de manera continua la rentabilidad y la viabilidad del mismo. Esto se puede hacer utilizando indicadores clave de rendimiento (KPIs), como la rentabilidad operativa, el flujo de caja, el punto de equilibrio y el retorno de inversión (ROI). Si los resultados no son los esperados, es crucial analizar si el proyecto es sostenible a largo plazo y tomar decisiones estratégicas para mejorar su rentabilidad.</a:t>
          </a:r>
          <a:endParaRPr lang="en-US" sz="900" kern="1200">
            <a:latin typeface="Arial" panose="020B0604020202020204" pitchFamily="34" charset="0"/>
            <a:cs typeface="Arial" panose="020B0604020202020204" pitchFamily="34" charset="0"/>
          </a:endParaRPr>
        </a:p>
      </dsp:txBody>
      <dsp:txXfrm>
        <a:off x="0" y="3646175"/>
        <a:ext cx="6426200" cy="509220"/>
      </dsp:txXfrm>
    </dsp:sp>
    <dsp:sp modelId="{D0C78029-AB98-432B-9BE9-86166A5CE69B}">
      <dsp:nvSpPr>
        <dsp:cNvPr id="0" name=""/>
        <dsp:cNvSpPr/>
      </dsp:nvSpPr>
      <dsp:spPr>
        <a:xfrm>
          <a:off x="0" y="4155395"/>
          <a:ext cx="6426200" cy="280799"/>
        </a:xfrm>
        <a:prstGeom prst="roundRect">
          <a:avLst/>
        </a:prstGeom>
        <a:solidFill>
          <a:schemeClr val="accent3">
            <a:hueOff val="9375220"/>
            <a:satOff val="-14067"/>
            <a:lumOff val="-228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Informe de seguimiento financiero</a:t>
          </a:r>
          <a:endParaRPr lang="en-US" sz="1200" kern="1200">
            <a:latin typeface="Arial" panose="020B0604020202020204" pitchFamily="34" charset="0"/>
            <a:cs typeface="Arial" panose="020B0604020202020204" pitchFamily="34" charset="0"/>
          </a:endParaRPr>
        </a:p>
      </dsp:txBody>
      <dsp:txXfrm>
        <a:off x="13707" y="4169102"/>
        <a:ext cx="6398786" cy="253385"/>
      </dsp:txXfrm>
    </dsp:sp>
    <dsp:sp modelId="{4E362815-5B20-4D46-8867-7253FE892BA0}">
      <dsp:nvSpPr>
        <dsp:cNvPr id="0" name=""/>
        <dsp:cNvSpPr/>
      </dsp:nvSpPr>
      <dsp:spPr>
        <a:xfrm>
          <a:off x="0" y="4436195"/>
          <a:ext cx="6426200" cy="5092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4032" tIns="15240" rIns="85344" bIns="15240" numCol="1" spcCol="1270" anchor="t" anchorCtr="0">
          <a:noAutofit/>
        </a:bodyPr>
        <a:lstStyle/>
        <a:p>
          <a:pPr marL="57150" lvl="1" indent="-57150" algn="l" defTabSz="400050">
            <a:lnSpc>
              <a:spcPct val="90000"/>
            </a:lnSpc>
            <a:spcBef>
              <a:spcPct val="0"/>
            </a:spcBef>
            <a:spcAft>
              <a:spcPct val="20000"/>
            </a:spcAft>
            <a:buChar char="••"/>
          </a:pPr>
          <a:r>
            <a:rPr lang="es-CO" sz="900" kern="1200">
              <a:latin typeface="Arial" panose="020B0604020202020204" pitchFamily="34" charset="0"/>
              <a:cs typeface="Arial" panose="020B0604020202020204" pitchFamily="34" charset="0"/>
            </a:rPr>
            <a:t>Un informe regular de seguimiento financiero proporciona una visión clara y actualizada de la situación económica del proyecto. Este informe debe incluir un análisis detallado de los ingresos, los costos, las desviaciones, los ajustes realizados y los próximos pasos. Los informes deben ser compartidos con todas las partes interesadas para asegurar la transparencia y el control adecuado del proyecto.</a:t>
          </a:r>
          <a:endParaRPr lang="en-US" sz="900" kern="1200">
            <a:latin typeface="Arial" panose="020B0604020202020204" pitchFamily="34" charset="0"/>
            <a:cs typeface="Arial" panose="020B0604020202020204" pitchFamily="34" charset="0"/>
          </a:endParaRPr>
        </a:p>
      </dsp:txBody>
      <dsp:txXfrm>
        <a:off x="0" y="4436195"/>
        <a:ext cx="6426200" cy="509220"/>
      </dsp:txXfrm>
    </dsp:sp>
    <dsp:sp modelId="{3D8025E2-0848-49D6-B92C-1A4A9CD315C7}">
      <dsp:nvSpPr>
        <dsp:cNvPr id="0" name=""/>
        <dsp:cNvSpPr/>
      </dsp:nvSpPr>
      <dsp:spPr>
        <a:xfrm>
          <a:off x="0" y="4945415"/>
          <a:ext cx="6426200" cy="280799"/>
        </a:xfrm>
        <a:prstGeom prst="round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Retroalimentación y mejora continua</a:t>
          </a:r>
          <a:endParaRPr lang="en-US" sz="1200" kern="1200">
            <a:latin typeface="Arial" panose="020B0604020202020204" pitchFamily="34" charset="0"/>
            <a:cs typeface="Arial" panose="020B0604020202020204" pitchFamily="34" charset="0"/>
          </a:endParaRPr>
        </a:p>
      </dsp:txBody>
      <dsp:txXfrm>
        <a:off x="13707" y="4959122"/>
        <a:ext cx="6398786" cy="253385"/>
      </dsp:txXfrm>
    </dsp:sp>
    <dsp:sp modelId="{F0A38EF2-90F5-4C2F-A4F5-81C2D04D0115}">
      <dsp:nvSpPr>
        <dsp:cNvPr id="0" name=""/>
        <dsp:cNvSpPr/>
      </dsp:nvSpPr>
      <dsp:spPr>
        <a:xfrm>
          <a:off x="0" y="5226215"/>
          <a:ext cx="6426200" cy="3912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4032" tIns="15240" rIns="85344" bIns="15240" numCol="1" spcCol="1270" anchor="t" anchorCtr="0">
          <a:noAutofit/>
        </a:bodyPr>
        <a:lstStyle/>
        <a:p>
          <a:pPr marL="57150" lvl="1" indent="-57150" algn="l" defTabSz="400050">
            <a:lnSpc>
              <a:spcPct val="90000"/>
            </a:lnSpc>
            <a:spcBef>
              <a:spcPct val="0"/>
            </a:spcBef>
            <a:spcAft>
              <a:spcPct val="20000"/>
            </a:spcAft>
            <a:buChar char="••"/>
          </a:pPr>
          <a:r>
            <a:rPr lang="es-CO" sz="900" kern="1200">
              <a:latin typeface="Arial" panose="020B0604020202020204" pitchFamily="34" charset="0"/>
              <a:cs typeface="Arial" panose="020B0604020202020204" pitchFamily="34" charset="0"/>
            </a:rPr>
            <a:t>Los resultados de la evaluación del presupuesto deben servir como base para la mejora continua de futuros proyectos. Las lecciones aprendidas durante el ciclo de vida del proyecto pueden ayudar a afinar los procesos de planificación y gestión financiera, mejorando la precisión de las proyecciones y la efectividad de los controles financieros en el futuro.</a:t>
          </a:r>
          <a:endParaRPr lang="en-US" sz="900" kern="1200">
            <a:latin typeface="Arial" panose="020B0604020202020204" pitchFamily="34" charset="0"/>
            <a:cs typeface="Arial" panose="020B0604020202020204" pitchFamily="34" charset="0"/>
          </a:endParaRPr>
        </a:p>
      </dsp:txBody>
      <dsp:txXfrm>
        <a:off x="0" y="5226215"/>
        <a:ext cx="6426200" cy="391230"/>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6A5C7A-D8AB-4D75-95E6-34D84FCE4F03}">
      <dsp:nvSpPr>
        <dsp:cNvPr id="0" name=""/>
        <dsp:cNvSpPr/>
      </dsp:nvSpPr>
      <dsp:spPr>
        <a:xfrm>
          <a:off x="0" y="36685"/>
          <a:ext cx="1960364" cy="1176218"/>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latin typeface="Arial" panose="020B0604020202020204" pitchFamily="34" charset="0"/>
              <a:cs typeface="Arial" panose="020B0604020202020204" pitchFamily="34" charset="0"/>
            </a:rPr>
            <a:t>Registro Nacional de Turismo (RNT): obligatorio para acceder a beneficios fiscales y gubernamentales.</a:t>
          </a:r>
          <a:endParaRPr lang="es-ES" sz="1300" kern="1200">
            <a:latin typeface="Arial" panose="020B0604020202020204" pitchFamily="34" charset="0"/>
            <a:cs typeface="Arial" panose="020B0604020202020204" pitchFamily="34" charset="0"/>
          </a:endParaRPr>
        </a:p>
      </dsp:txBody>
      <dsp:txXfrm>
        <a:off x="0" y="36685"/>
        <a:ext cx="1960364" cy="1176218"/>
      </dsp:txXfrm>
    </dsp:sp>
    <dsp:sp modelId="{5798C4C2-A8A9-4E0A-8C99-72F128CA9E4D}">
      <dsp:nvSpPr>
        <dsp:cNvPr id="0" name=""/>
        <dsp:cNvSpPr/>
      </dsp:nvSpPr>
      <dsp:spPr>
        <a:xfrm>
          <a:off x="2156400" y="36685"/>
          <a:ext cx="1960364" cy="1176218"/>
        </a:xfrm>
        <a:prstGeom prst="rect">
          <a:avLst/>
        </a:prstGeom>
        <a:solidFill>
          <a:schemeClr val="accent3">
            <a:hueOff val="1406283"/>
            <a:satOff val="-2110"/>
            <a:lumOff val="-34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latin typeface="Arial" panose="020B0604020202020204" pitchFamily="34" charset="0"/>
              <a:cs typeface="Arial" panose="020B0604020202020204" pitchFamily="34" charset="0"/>
            </a:rPr>
            <a:t>Plan de negocios y viabilidad financiera: incluye proyecciones de ingresos, gastos y retorno de la inversión.</a:t>
          </a:r>
          <a:endParaRPr lang="en-US" sz="1300" kern="1200">
            <a:latin typeface="Arial" panose="020B0604020202020204" pitchFamily="34" charset="0"/>
            <a:cs typeface="Arial" panose="020B0604020202020204" pitchFamily="34" charset="0"/>
          </a:endParaRPr>
        </a:p>
      </dsp:txBody>
      <dsp:txXfrm>
        <a:off x="2156400" y="36685"/>
        <a:ext cx="1960364" cy="1176218"/>
      </dsp:txXfrm>
    </dsp:sp>
    <dsp:sp modelId="{2E2E8116-D62D-4A53-BFE1-812C68A10121}">
      <dsp:nvSpPr>
        <dsp:cNvPr id="0" name=""/>
        <dsp:cNvSpPr/>
      </dsp:nvSpPr>
      <dsp:spPr>
        <a:xfrm>
          <a:off x="4312800" y="36685"/>
          <a:ext cx="1960364" cy="1176218"/>
        </a:xfrm>
        <a:prstGeom prst="rect">
          <a:avLst/>
        </a:prstGeom>
        <a:solidFill>
          <a:schemeClr val="accent3">
            <a:hueOff val="2812566"/>
            <a:satOff val="-4220"/>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latin typeface="Arial" panose="020B0604020202020204" pitchFamily="34" charset="0"/>
              <a:cs typeface="Arial" panose="020B0604020202020204" pitchFamily="34" charset="0"/>
            </a:rPr>
            <a:t>Cumplimiento fiscal: obligaciones ante la DIAN, incluyendo impuestos sobre la renta y el IVA.</a:t>
          </a:r>
          <a:endParaRPr lang="en-US" sz="1300" kern="1200">
            <a:latin typeface="Arial" panose="020B0604020202020204" pitchFamily="34" charset="0"/>
            <a:cs typeface="Arial" panose="020B0604020202020204" pitchFamily="34" charset="0"/>
          </a:endParaRPr>
        </a:p>
      </dsp:txBody>
      <dsp:txXfrm>
        <a:off x="4312800" y="36685"/>
        <a:ext cx="1960364" cy="1176218"/>
      </dsp:txXfrm>
    </dsp:sp>
    <dsp:sp modelId="{36E9E599-3A0F-43B4-9019-8B6AA9668397}">
      <dsp:nvSpPr>
        <dsp:cNvPr id="0" name=""/>
        <dsp:cNvSpPr/>
      </dsp:nvSpPr>
      <dsp:spPr>
        <a:xfrm>
          <a:off x="0" y="1408940"/>
          <a:ext cx="1960364" cy="1176218"/>
        </a:xfrm>
        <a:prstGeom prst="rect">
          <a:avLst/>
        </a:prstGeom>
        <a:solidFill>
          <a:schemeClr val="accent3">
            <a:hueOff val="4218849"/>
            <a:satOff val="-6330"/>
            <a:lumOff val="-102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latin typeface="Arial" panose="020B0604020202020204" pitchFamily="34" charset="0"/>
              <a:cs typeface="Arial" panose="020B0604020202020204" pitchFamily="34" charset="0"/>
            </a:rPr>
            <a:t>Cumplimiento ambiental: cumplimiento con las normativas de sostenibilidad y obtención de licencias ambientales.</a:t>
          </a:r>
          <a:endParaRPr lang="en-US" sz="1300" kern="1200">
            <a:latin typeface="Arial" panose="020B0604020202020204" pitchFamily="34" charset="0"/>
            <a:cs typeface="Arial" panose="020B0604020202020204" pitchFamily="34" charset="0"/>
          </a:endParaRPr>
        </a:p>
      </dsp:txBody>
      <dsp:txXfrm>
        <a:off x="0" y="1408940"/>
        <a:ext cx="1960364" cy="1176218"/>
      </dsp:txXfrm>
    </dsp:sp>
    <dsp:sp modelId="{6DCBDBED-75EF-49D6-8EA9-3CC5BF039A63}">
      <dsp:nvSpPr>
        <dsp:cNvPr id="0" name=""/>
        <dsp:cNvSpPr/>
      </dsp:nvSpPr>
      <dsp:spPr>
        <a:xfrm>
          <a:off x="2156400" y="1408940"/>
          <a:ext cx="1960364" cy="1176218"/>
        </a:xfrm>
        <a:prstGeom prst="rect">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latin typeface="Arial" panose="020B0604020202020204" pitchFamily="34" charset="0"/>
              <a:cs typeface="Arial" panose="020B0604020202020204" pitchFamily="34" charset="0"/>
            </a:rPr>
            <a:t>Estructura de financiamiento: requiere una estructura de capital adecuada, con fuentes públicas y privadas.</a:t>
          </a:r>
          <a:endParaRPr lang="en-US" sz="1300" kern="1200">
            <a:latin typeface="Arial" panose="020B0604020202020204" pitchFamily="34" charset="0"/>
            <a:cs typeface="Arial" panose="020B0604020202020204" pitchFamily="34" charset="0"/>
          </a:endParaRPr>
        </a:p>
      </dsp:txBody>
      <dsp:txXfrm>
        <a:off x="2156400" y="1408940"/>
        <a:ext cx="1960364" cy="1176218"/>
      </dsp:txXfrm>
    </dsp:sp>
    <dsp:sp modelId="{0EE992FD-2A0E-40FD-8A17-16843BA1A11E}">
      <dsp:nvSpPr>
        <dsp:cNvPr id="0" name=""/>
        <dsp:cNvSpPr/>
      </dsp:nvSpPr>
      <dsp:spPr>
        <a:xfrm>
          <a:off x="4312800" y="1408940"/>
          <a:ext cx="1960364" cy="1176218"/>
        </a:xfrm>
        <a:prstGeom prst="rect">
          <a:avLst/>
        </a:prstGeom>
        <a:solidFill>
          <a:schemeClr val="accent3">
            <a:hueOff val="7031415"/>
            <a:satOff val="-10550"/>
            <a:lumOff val="-171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latin typeface="Arial" panose="020B0604020202020204" pitchFamily="34" charset="0"/>
              <a:cs typeface="Arial" panose="020B0604020202020204" pitchFamily="34" charset="0"/>
            </a:rPr>
            <a:t>Seguros y garantías: cobertura de responsabilidad civil y otros riesgos asociados.</a:t>
          </a:r>
          <a:endParaRPr lang="en-US" sz="1300" kern="1200">
            <a:latin typeface="Arial" panose="020B0604020202020204" pitchFamily="34" charset="0"/>
            <a:cs typeface="Arial" panose="020B0604020202020204" pitchFamily="34" charset="0"/>
          </a:endParaRPr>
        </a:p>
      </dsp:txBody>
      <dsp:txXfrm>
        <a:off x="4312800" y="1408940"/>
        <a:ext cx="1960364" cy="1176218"/>
      </dsp:txXfrm>
    </dsp:sp>
    <dsp:sp modelId="{A5951604-3F2F-4E64-BF40-38F80D50CB79}">
      <dsp:nvSpPr>
        <dsp:cNvPr id="0" name=""/>
        <dsp:cNvSpPr/>
      </dsp:nvSpPr>
      <dsp:spPr>
        <a:xfrm>
          <a:off x="0" y="2781195"/>
          <a:ext cx="1960364" cy="1176218"/>
        </a:xfrm>
        <a:prstGeom prst="rect">
          <a:avLst/>
        </a:prstGeom>
        <a:solidFill>
          <a:schemeClr val="accent3">
            <a:hueOff val="8437698"/>
            <a:satOff val="-12660"/>
            <a:lumOff val="-205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latin typeface="Arial" panose="020B0604020202020204" pitchFamily="34" charset="0"/>
              <a:cs typeface="Arial" panose="020B0604020202020204" pitchFamily="34" charset="0"/>
            </a:rPr>
            <a:t>Cumplimiento laboral y de seguridad social: afiliación de trabajadores y cumplimiento con la SIC.</a:t>
          </a:r>
          <a:endParaRPr lang="en-US" sz="1300" kern="1200">
            <a:latin typeface="Arial" panose="020B0604020202020204" pitchFamily="34" charset="0"/>
            <a:cs typeface="Arial" panose="020B0604020202020204" pitchFamily="34" charset="0"/>
          </a:endParaRPr>
        </a:p>
      </dsp:txBody>
      <dsp:txXfrm>
        <a:off x="0" y="2781195"/>
        <a:ext cx="1960364" cy="1176218"/>
      </dsp:txXfrm>
    </dsp:sp>
    <dsp:sp modelId="{210D1A93-487A-47F7-8B70-48A774150104}">
      <dsp:nvSpPr>
        <dsp:cNvPr id="0" name=""/>
        <dsp:cNvSpPr/>
      </dsp:nvSpPr>
      <dsp:spPr>
        <a:xfrm>
          <a:off x="2156400" y="2781195"/>
          <a:ext cx="1960364" cy="1176218"/>
        </a:xfrm>
        <a:prstGeom prst="rect">
          <a:avLst/>
        </a:prstGeom>
        <a:solidFill>
          <a:schemeClr val="accent3">
            <a:hueOff val="9843981"/>
            <a:satOff val="-14770"/>
            <a:lumOff val="-240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latin typeface="Arial" panose="020B0604020202020204" pitchFamily="34" charset="0"/>
              <a:cs typeface="Arial" panose="020B0604020202020204" pitchFamily="34" charset="0"/>
            </a:rPr>
            <a:t>Responsabilidad social y sostenibilidad: prácticas de turismo responsable y sostenible.</a:t>
          </a:r>
          <a:endParaRPr lang="en-US" sz="1300" kern="1200">
            <a:latin typeface="Arial" panose="020B0604020202020204" pitchFamily="34" charset="0"/>
            <a:cs typeface="Arial" panose="020B0604020202020204" pitchFamily="34" charset="0"/>
          </a:endParaRPr>
        </a:p>
      </dsp:txBody>
      <dsp:txXfrm>
        <a:off x="2156400" y="2781195"/>
        <a:ext cx="1960364" cy="1176218"/>
      </dsp:txXfrm>
    </dsp:sp>
    <dsp:sp modelId="{3BB49CB7-30C8-487A-94C5-5E592BD85A23}">
      <dsp:nvSpPr>
        <dsp:cNvPr id="0" name=""/>
        <dsp:cNvSpPr/>
      </dsp:nvSpPr>
      <dsp:spPr>
        <a:xfrm>
          <a:off x="4312800" y="2781195"/>
          <a:ext cx="1960364" cy="1176218"/>
        </a:xfrm>
        <a:prstGeom prst="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latin typeface="Arial" panose="020B0604020202020204" pitchFamily="34" charset="0"/>
              <a:cs typeface="Arial" panose="020B0604020202020204" pitchFamily="34" charset="0"/>
            </a:rPr>
            <a:t>Auditoría y reporte financiero: monitoreo de la gestión financiera y auditorías periódicas.</a:t>
          </a:r>
          <a:endParaRPr lang="en-US" sz="1300" kern="1200">
            <a:latin typeface="Arial" panose="020B0604020202020204" pitchFamily="34" charset="0"/>
            <a:cs typeface="Arial" panose="020B0604020202020204" pitchFamily="34" charset="0"/>
          </a:endParaRPr>
        </a:p>
      </dsp:txBody>
      <dsp:txXfrm>
        <a:off x="4312800" y="2781195"/>
        <a:ext cx="1960364" cy="117621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117DBC-0E66-431D-ABA8-CC5A5C0FF552}">
      <dsp:nvSpPr>
        <dsp:cNvPr id="0" name=""/>
        <dsp:cNvSpPr/>
      </dsp:nvSpPr>
      <dsp:spPr>
        <a:xfrm>
          <a:off x="2421" y="90960"/>
          <a:ext cx="1455956" cy="383195"/>
        </a:xfrm>
        <a:prstGeom prst="rect">
          <a:avLst/>
        </a:prstGeom>
        <a:solidFill>
          <a:schemeClr val="accent3">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es-CO" sz="1100" kern="1200">
              <a:latin typeface="Arial" panose="020B0604020202020204" pitchFamily="34" charset="0"/>
              <a:cs typeface="Arial" panose="020B0604020202020204" pitchFamily="34" charset="0"/>
            </a:rPr>
            <a:t>Incentivos fiscales</a:t>
          </a:r>
          <a:endParaRPr lang="es-ES" sz="1100" kern="1200">
            <a:latin typeface="Arial" panose="020B0604020202020204" pitchFamily="34" charset="0"/>
            <a:cs typeface="Arial" panose="020B0604020202020204" pitchFamily="34" charset="0"/>
          </a:endParaRPr>
        </a:p>
      </dsp:txBody>
      <dsp:txXfrm>
        <a:off x="2421" y="90960"/>
        <a:ext cx="1455956" cy="383195"/>
      </dsp:txXfrm>
    </dsp:sp>
    <dsp:sp modelId="{01153956-3813-4CEA-A4D8-E18551FBB1CD}">
      <dsp:nvSpPr>
        <dsp:cNvPr id="0" name=""/>
        <dsp:cNvSpPr/>
      </dsp:nvSpPr>
      <dsp:spPr>
        <a:xfrm>
          <a:off x="2421" y="474155"/>
          <a:ext cx="1455956" cy="1017194"/>
        </a:xfrm>
        <a:prstGeom prst="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s-CO" sz="1100" kern="1200">
              <a:latin typeface="Arial" panose="020B0604020202020204" pitchFamily="34" charset="0"/>
              <a:cs typeface="Arial" panose="020B0604020202020204" pitchFamily="34" charset="0"/>
            </a:rPr>
            <a:t>Exenciones en impuestos y subsidios gubernamentales.</a:t>
          </a:r>
          <a:endParaRPr lang="es-ES" sz="1100" kern="1200">
            <a:latin typeface="Arial" panose="020B0604020202020204" pitchFamily="34" charset="0"/>
            <a:cs typeface="Arial" panose="020B0604020202020204" pitchFamily="34" charset="0"/>
          </a:endParaRPr>
        </a:p>
      </dsp:txBody>
      <dsp:txXfrm>
        <a:off x="2421" y="474155"/>
        <a:ext cx="1455956" cy="1017194"/>
      </dsp:txXfrm>
    </dsp:sp>
    <dsp:sp modelId="{08679D21-265E-4357-971A-B7D5B421960F}">
      <dsp:nvSpPr>
        <dsp:cNvPr id="0" name=""/>
        <dsp:cNvSpPr/>
      </dsp:nvSpPr>
      <dsp:spPr>
        <a:xfrm>
          <a:off x="1662211" y="90960"/>
          <a:ext cx="1455956" cy="383195"/>
        </a:xfrm>
        <a:prstGeom prst="rect">
          <a:avLst/>
        </a:prstGeom>
        <a:solidFill>
          <a:schemeClr val="accent3">
            <a:hueOff val="3750088"/>
            <a:satOff val="-5627"/>
            <a:lumOff val="-915"/>
            <a:alphaOff val="0"/>
          </a:schemeClr>
        </a:solidFill>
        <a:ln w="25400" cap="flat" cmpd="sng" algn="ctr">
          <a:solidFill>
            <a:schemeClr val="accent3">
              <a:hueOff val="3750088"/>
              <a:satOff val="-5627"/>
              <a:lumOff val="-915"/>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es-CO" sz="1100" kern="1200">
              <a:latin typeface="Arial" panose="020B0604020202020204" pitchFamily="34" charset="0"/>
              <a:cs typeface="Arial" panose="020B0604020202020204" pitchFamily="34" charset="0"/>
            </a:rPr>
            <a:t>Regulación</a:t>
          </a:r>
          <a:endParaRPr lang="en-US" sz="1100" kern="1200">
            <a:latin typeface="Arial" panose="020B0604020202020204" pitchFamily="34" charset="0"/>
            <a:cs typeface="Arial" panose="020B0604020202020204" pitchFamily="34" charset="0"/>
          </a:endParaRPr>
        </a:p>
      </dsp:txBody>
      <dsp:txXfrm>
        <a:off x="1662211" y="90960"/>
        <a:ext cx="1455956" cy="383195"/>
      </dsp:txXfrm>
    </dsp:sp>
    <dsp:sp modelId="{31EF59C5-14F1-4157-AC52-DE97B5E5E3AF}">
      <dsp:nvSpPr>
        <dsp:cNvPr id="0" name=""/>
        <dsp:cNvSpPr/>
      </dsp:nvSpPr>
      <dsp:spPr>
        <a:xfrm>
          <a:off x="1662211" y="474155"/>
          <a:ext cx="1455956" cy="1017194"/>
        </a:xfrm>
        <a:prstGeom prst="rect">
          <a:avLst/>
        </a:prstGeom>
        <a:solidFill>
          <a:schemeClr val="accent3">
            <a:tint val="40000"/>
            <a:alpha val="90000"/>
            <a:hueOff val="3572285"/>
            <a:satOff val="-4598"/>
            <a:lumOff val="-358"/>
            <a:alphaOff val="0"/>
          </a:schemeClr>
        </a:solidFill>
        <a:ln w="25400" cap="flat" cmpd="sng" algn="ctr">
          <a:solidFill>
            <a:schemeClr val="accent3">
              <a:tint val="40000"/>
              <a:alpha val="90000"/>
              <a:hueOff val="3572285"/>
              <a:satOff val="-4598"/>
              <a:lumOff val="-35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s-CO" sz="1100" kern="1200">
              <a:latin typeface="Arial" panose="020B0604020202020204" pitchFamily="34" charset="0"/>
              <a:cs typeface="Arial" panose="020B0604020202020204" pitchFamily="34" charset="0"/>
            </a:rPr>
            <a:t>Leyes que promueven la integración de proyectos turísticos en el desarrollo local.</a:t>
          </a:r>
          <a:endParaRPr lang="en-US" sz="1100" kern="1200">
            <a:latin typeface="Arial" panose="020B0604020202020204" pitchFamily="34" charset="0"/>
            <a:cs typeface="Arial" panose="020B0604020202020204" pitchFamily="34" charset="0"/>
          </a:endParaRPr>
        </a:p>
      </dsp:txBody>
      <dsp:txXfrm>
        <a:off x="1662211" y="474155"/>
        <a:ext cx="1455956" cy="1017194"/>
      </dsp:txXfrm>
    </dsp:sp>
    <dsp:sp modelId="{F73013C7-0D41-45AB-B6F6-3F78117F7204}">
      <dsp:nvSpPr>
        <dsp:cNvPr id="0" name=""/>
        <dsp:cNvSpPr/>
      </dsp:nvSpPr>
      <dsp:spPr>
        <a:xfrm>
          <a:off x="3322001" y="90960"/>
          <a:ext cx="1455956" cy="383195"/>
        </a:xfrm>
        <a:prstGeom prst="rect">
          <a:avLst/>
        </a:prstGeom>
        <a:solidFill>
          <a:schemeClr val="accent3">
            <a:hueOff val="7500176"/>
            <a:satOff val="-11253"/>
            <a:lumOff val="-1830"/>
            <a:alphaOff val="0"/>
          </a:schemeClr>
        </a:solidFill>
        <a:ln w="25400" cap="flat" cmpd="sng" algn="ctr">
          <a:solidFill>
            <a:schemeClr val="accent3">
              <a:hueOff val="7500176"/>
              <a:satOff val="-11253"/>
              <a:lumOff val="-183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es-CO" sz="1100" kern="1200">
              <a:latin typeface="Arial" panose="020B0604020202020204" pitchFamily="34" charset="0"/>
              <a:cs typeface="Arial" panose="020B0604020202020204" pitchFamily="34" charset="0"/>
            </a:rPr>
            <a:t>Desarrollo sostenible</a:t>
          </a:r>
          <a:endParaRPr lang="en-US" sz="1100" kern="1200">
            <a:latin typeface="Arial" panose="020B0604020202020204" pitchFamily="34" charset="0"/>
            <a:cs typeface="Arial" panose="020B0604020202020204" pitchFamily="34" charset="0"/>
          </a:endParaRPr>
        </a:p>
      </dsp:txBody>
      <dsp:txXfrm>
        <a:off x="3322001" y="90960"/>
        <a:ext cx="1455956" cy="383195"/>
      </dsp:txXfrm>
    </dsp:sp>
    <dsp:sp modelId="{B33A9A7E-0982-44E7-B7AC-73EA47100888}">
      <dsp:nvSpPr>
        <dsp:cNvPr id="0" name=""/>
        <dsp:cNvSpPr/>
      </dsp:nvSpPr>
      <dsp:spPr>
        <a:xfrm>
          <a:off x="3322001" y="474155"/>
          <a:ext cx="1455956" cy="1017194"/>
        </a:xfrm>
        <a:prstGeom prst="rect">
          <a:avLst/>
        </a:prstGeom>
        <a:solidFill>
          <a:schemeClr val="accent3">
            <a:tint val="40000"/>
            <a:alpha val="90000"/>
            <a:hueOff val="7144569"/>
            <a:satOff val="-9195"/>
            <a:lumOff val="-717"/>
            <a:alphaOff val="0"/>
          </a:schemeClr>
        </a:solidFill>
        <a:ln w="25400" cap="flat" cmpd="sng" algn="ctr">
          <a:solidFill>
            <a:schemeClr val="accent3">
              <a:tint val="40000"/>
              <a:alpha val="90000"/>
              <a:hueOff val="7144569"/>
              <a:satOff val="-9195"/>
              <a:lumOff val="-71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s-CO" sz="1100" kern="1200">
              <a:latin typeface="Arial" panose="020B0604020202020204" pitchFamily="34" charset="0"/>
              <a:cs typeface="Arial" panose="020B0604020202020204" pitchFamily="34" charset="0"/>
            </a:rPr>
            <a:t>Fomento de prácticas sostenibles y obtención de certificaciones ambientales.</a:t>
          </a:r>
          <a:endParaRPr lang="en-US" sz="1100" kern="1200">
            <a:latin typeface="Arial" panose="020B0604020202020204" pitchFamily="34" charset="0"/>
            <a:cs typeface="Arial" panose="020B0604020202020204" pitchFamily="34" charset="0"/>
          </a:endParaRPr>
        </a:p>
      </dsp:txBody>
      <dsp:txXfrm>
        <a:off x="3322001" y="474155"/>
        <a:ext cx="1455956" cy="1017194"/>
      </dsp:txXfrm>
    </dsp:sp>
    <dsp:sp modelId="{3727742B-0EB9-4EE8-A8AE-3679DF6F2904}">
      <dsp:nvSpPr>
        <dsp:cNvPr id="0" name=""/>
        <dsp:cNvSpPr/>
      </dsp:nvSpPr>
      <dsp:spPr>
        <a:xfrm>
          <a:off x="4981792" y="90960"/>
          <a:ext cx="1455956" cy="383195"/>
        </a:xfrm>
        <a:prstGeom prst="rect">
          <a:avLst/>
        </a:prstGeom>
        <a:solidFill>
          <a:schemeClr val="accent3">
            <a:hueOff val="11250264"/>
            <a:satOff val="-16880"/>
            <a:lumOff val="-2745"/>
            <a:alphaOff val="0"/>
          </a:schemeClr>
        </a:solidFill>
        <a:ln w="25400" cap="flat" cmpd="sng" algn="ctr">
          <a:solidFill>
            <a:schemeClr val="accent3">
              <a:hueOff val="11250264"/>
              <a:satOff val="-16880"/>
              <a:lumOff val="-2745"/>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es-CO" sz="1100" kern="1200">
              <a:latin typeface="Arial" panose="020B0604020202020204" pitchFamily="34" charset="0"/>
              <a:cs typeface="Arial" panose="020B0604020202020204" pitchFamily="34" charset="0"/>
            </a:rPr>
            <a:t>Formación y capacitación</a:t>
          </a:r>
          <a:endParaRPr lang="en-US" sz="1100" kern="1200">
            <a:latin typeface="Arial" panose="020B0604020202020204" pitchFamily="34" charset="0"/>
            <a:cs typeface="Arial" panose="020B0604020202020204" pitchFamily="34" charset="0"/>
          </a:endParaRPr>
        </a:p>
      </dsp:txBody>
      <dsp:txXfrm>
        <a:off x="4981792" y="90960"/>
        <a:ext cx="1455956" cy="383195"/>
      </dsp:txXfrm>
    </dsp:sp>
    <dsp:sp modelId="{3BDA66EF-8957-4B97-B29E-1E4F23088094}">
      <dsp:nvSpPr>
        <dsp:cNvPr id="0" name=""/>
        <dsp:cNvSpPr/>
      </dsp:nvSpPr>
      <dsp:spPr>
        <a:xfrm>
          <a:off x="4981792" y="474155"/>
          <a:ext cx="1455956" cy="1017194"/>
        </a:xfrm>
        <a:prstGeom prst="rect">
          <a:avLst/>
        </a:prstGeom>
        <a:solidFill>
          <a:schemeClr val="accent3">
            <a:tint val="40000"/>
            <a:alpha val="90000"/>
            <a:hueOff val="10716854"/>
            <a:satOff val="-13793"/>
            <a:lumOff val="-1075"/>
            <a:alphaOff val="0"/>
          </a:schemeClr>
        </a:solidFill>
        <a:ln w="25400" cap="flat" cmpd="sng" algn="ctr">
          <a:solidFill>
            <a:schemeClr val="accent3">
              <a:tint val="40000"/>
              <a:alpha val="90000"/>
              <a:hueOff val="10716854"/>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s-CO" sz="1100" kern="1200">
              <a:latin typeface="Arial" panose="020B0604020202020204" pitchFamily="34" charset="0"/>
              <a:cs typeface="Arial" panose="020B0604020202020204" pitchFamily="34" charset="0"/>
            </a:rPr>
            <a:t>Programas para mejorar las competencias en gestión financiera y atención al cliente.</a:t>
          </a:r>
          <a:endParaRPr lang="en-US" sz="1100" kern="1200">
            <a:latin typeface="Arial" panose="020B0604020202020204" pitchFamily="34" charset="0"/>
            <a:cs typeface="Arial" panose="020B0604020202020204" pitchFamily="34" charset="0"/>
          </a:endParaRPr>
        </a:p>
      </dsp:txBody>
      <dsp:txXfrm>
        <a:off x="4981792" y="474155"/>
        <a:ext cx="1455956" cy="1017194"/>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C27466-42A2-4F90-A424-48B635B4C28E}">
      <dsp:nvSpPr>
        <dsp:cNvPr id="0" name=""/>
        <dsp:cNvSpPr/>
      </dsp:nvSpPr>
      <dsp:spPr>
        <a:xfrm>
          <a:off x="0" y="364801"/>
          <a:ext cx="1965325" cy="1179195"/>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Recursos públicos: Ministerio de Comercio, Industria y Turismo, y gobiernos regionales.</a:t>
          </a:r>
          <a:endParaRPr lang="es-ES" sz="1400" kern="1200">
            <a:latin typeface="Arial" panose="020B0604020202020204" pitchFamily="34" charset="0"/>
            <a:cs typeface="Arial" panose="020B0604020202020204" pitchFamily="34" charset="0"/>
          </a:endParaRPr>
        </a:p>
      </dsp:txBody>
      <dsp:txXfrm>
        <a:off x="0" y="364801"/>
        <a:ext cx="1965325" cy="1179195"/>
      </dsp:txXfrm>
    </dsp:sp>
    <dsp:sp modelId="{2CF8EC38-1AC0-409F-882B-4F1C10D1FE49}">
      <dsp:nvSpPr>
        <dsp:cNvPr id="0" name=""/>
        <dsp:cNvSpPr/>
      </dsp:nvSpPr>
      <dsp:spPr>
        <a:xfrm>
          <a:off x="2161857" y="364801"/>
          <a:ext cx="1965325" cy="1179195"/>
        </a:xfrm>
        <a:prstGeom prst="rect">
          <a:avLst/>
        </a:prstGeom>
        <a:solidFill>
          <a:schemeClr val="accent3">
            <a:hueOff val="2250053"/>
            <a:satOff val="-3376"/>
            <a:lumOff val="-54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Bancos y entidades financieras: créditos y líneas de financiamiento específicas.</a:t>
          </a:r>
          <a:endParaRPr lang="en-US" sz="1400" kern="1200">
            <a:latin typeface="Arial" panose="020B0604020202020204" pitchFamily="34" charset="0"/>
            <a:cs typeface="Arial" panose="020B0604020202020204" pitchFamily="34" charset="0"/>
          </a:endParaRPr>
        </a:p>
      </dsp:txBody>
      <dsp:txXfrm>
        <a:off x="2161857" y="364801"/>
        <a:ext cx="1965325" cy="1179195"/>
      </dsp:txXfrm>
    </dsp:sp>
    <dsp:sp modelId="{A16CBAFF-916D-4DD8-9179-9A0BEF33CD26}">
      <dsp:nvSpPr>
        <dsp:cNvPr id="0" name=""/>
        <dsp:cNvSpPr/>
      </dsp:nvSpPr>
      <dsp:spPr>
        <a:xfrm>
          <a:off x="4323715" y="364801"/>
          <a:ext cx="1965325" cy="1179195"/>
        </a:xfrm>
        <a:prstGeom prst="rect">
          <a:avLst/>
        </a:prstGeom>
        <a:solidFill>
          <a:schemeClr val="accent3">
            <a:hueOff val="4500106"/>
            <a:satOff val="-6752"/>
            <a:lumOff val="-109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Fondo Nacional de Turismo (FONTUR): financiamiento para proyectos turísticos.</a:t>
          </a:r>
          <a:endParaRPr lang="en-US" sz="1400" kern="1200">
            <a:latin typeface="Arial" panose="020B0604020202020204" pitchFamily="34" charset="0"/>
            <a:cs typeface="Arial" panose="020B0604020202020204" pitchFamily="34" charset="0"/>
          </a:endParaRPr>
        </a:p>
      </dsp:txBody>
      <dsp:txXfrm>
        <a:off x="4323715" y="364801"/>
        <a:ext cx="1965325" cy="1179195"/>
      </dsp:txXfrm>
    </dsp:sp>
    <dsp:sp modelId="{D3E922BB-6D56-4E0A-BD4D-8EEDAF3BDF4E}">
      <dsp:nvSpPr>
        <dsp:cNvPr id="0" name=""/>
        <dsp:cNvSpPr/>
      </dsp:nvSpPr>
      <dsp:spPr>
        <a:xfrm>
          <a:off x="0" y="1740528"/>
          <a:ext cx="1965325" cy="1179195"/>
        </a:xfrm>
        <a:prstGeom prst="rect">
          <a:avLst/>
        </a:prstGeom>
        <a:solidFill>
          <a:schemeClr val="accent3">
            <a:hueOff val="6750158"/>
            <a:satOff val="-10128"/>
            <a:lumOff val="-164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Organismos internacionales: BID, CAF, Banco Mundial, entre otros.</a:t>
          </a:r>
          <a:endParaRPr lang="en-US" sz="1400" kern="1200">
            <a:latin typeface="Arial" panose="020B0604020202020204" pitchFamily="34" charset="0"/>
            <a:cs typeface="Arial" panose="020B0604020202020204" pitchFamily="34" charset="0"/>
          </a:endParaRPr>
        </a:p>
      </dsp:txBody>
      <dsp:txXfrm>
        <a:off x="0" y="1740528"/>
        <a:ext cx="1965325" cy="1179195"/>
      </dsp:txXfrm>
    </dsp:sp>
    <dsp:sp modelId="{C3B5C2AD-F199-4CC9-939C-7890D2091BD3}">
      <dsp:nvSpPr>
        <dsp:cNvPr id="0" name=""/>
        <dsp:cNvSpPr/>
      </dsp:nvSpPr>
      <dsp:spPr>
        <a:xfrm>
          <a:off x="2161857" y="1740528"/>
          <a:ext cx="1965325" cy="1179195"/>
        </a:xfrm>
        <a:prstGeom prst="rect">
          <a:avLst/>
        </a:prstGeom>
        <a:solidFill>
          <a:schemeClr val="accent3">
            <a:hueOff val="9000211"/>
            <a:satOff val="-13504"/>
            <a:lumOff val="-219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Inversión privada y </a:t>
          </a:r>
          <a:r>
            <a:rPr lang="es-CO" sz="1400" i="1" kern="1200">
              <a:latin typeface="Arial" panose="020B0604020202020204" pitchFamily="34" charset="0"/>
              <a:cs typeface="Arial" panose="020B0604020202020204" pitchFamily="34" charset="0"/>
            </a:rPr>
            <a:t>crowdfunding</a:t>
          </a:r>
          <a:r>
            <a:rPr lang="es-CO" sz="1400" kern="1200">
              <a:latin typeface="Arial" panose="020B0604020202020204" pitchFamily="34" charset="0"/>
              <a:cs typeface="Arial" panose="020B0604020202020204" pitchFamily="34" charset="0"/>
            </a:rPr>
            <a:t>: inversores y plataformas de financiación colectiva.</a:t>
          </a:r>
          <a:endParaRPr lang="en-US" sz="1400" kern="1200">
            <a:latin typeface="Arial" panose="020B0604020202020204" pitchFamily="34" charset="0"/>
            <a:cs typeface="Arial" panose="020B0604020202020204" pitchFamily="34" charset="0"/>
          </a:endParaRPr>
        </a:p>
      </dsp:txBody>
      <dsp:txXfrm>
        <a:off x="2161857" y="1740528"/>
        <a:ext cx="1965325" cy="1179195"/>
      </dsp:txXfrm>
    </dsp:sp>
    <dsp:sp modelId="{8DC2EC17-4CF7-4D33-90EE-E1EB447E9AD3}">
      <dsp:nvSpPr>
        <dsp:cNvPr id="0" name=""/>
        <dsp:cNvSpPr/>
      </dsp:nvSpPr>
      <dsp:spPr>
        <a:xfrm>
          <a:off x="4323715" y="1740528"/>
          <a:ext cx="1965325" cy="1179195"/>
        </a:xfrm>
        <a:prstGeom prst="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Cooperativas y asociaciones: apoyo de entidades sin ánimo de lucro.</a:t>
          </a:r>
          <a:endParaRPr lang="en-US" sz="1400" kern="1200">
            <a:latin typeface="Arial" panose="020B0604020202020204" pitchFamily="34" charset="0"/>
            <a:cs typeface="Arial" panose="020B0604020202020204" pitchFamily="34" charset="0"/>
          </a:endParaRPr>
        </a:p>
      </dsp:txBody>
      <dsp:txXfrm>
        <a:off x="4323715" y="1740528"/>
        <a:ext cx="1965325" cy="1179195"/>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3250F3-894D-45F0-BF1E-B691CCF335B8}">
      <dsp:nvSpPr>
        <dsp:cNvPr id="0" name=""/>
        <dsp:cNvSpPr/>
      </dsp:nvSpPr>
      <dsp:spPr>
        <a:xfrm rot="5400000">
          <a:off x="4312064" y="-1647292"/>
          <a:ext cx="279677" cy="3648491"/>
        </a:xfrm>
        <a:prstGeom prst="round2Same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66725">
            <a:lnSpc>
              <a:spcPct val="90000"/>
            </a:lnSpc>
            <a:spcBef>
              <a:spcPct val="0"/>
            </a:spcBef>
            <a:spcAft>
              <a:spcPct val="15000"/>
            </a:spcAft>
            <a:buChar char="••"/>
          </a:pPr>
          <a:r>
            <a:rPr lang="es-CO" sz="1050" kern="1200">
              <a:latin typeface="Arial" panose="020B0604020202020204" pitchFamily="34" charset="0"/>
              <a:cs typeface="Arial" panose="020B0604020202020204" pitchFamily="34" charset="0"/>
            </a:rPr>
            <a:t>Objetivos y resultados esperados.</a:t>
          </a:r>
          <a:endParaRPr lang="es-ES" sz="1050" kern="1200">
            <a:latin typeface="Arial" panose="020B0604020202020204" pitchFamily="34" charset="0"/>
            <a:cs typeface="Arial" panose="020B0604020202020204" pitchFamily="34" charset="0"/>
          </a:endParaRPr>
        </a:p>
      </dsp:txBody>
      <dsp:txXfrm rot="-5400000">
        <a:off x="2627658" y="50767"/>
        <a:ext cx="3634838" cy="252371"/>
      </dsp:txXfrm>
    </dsp:sp>
    <dsp:sp modelId="{D1552E8B-910D-4FD8-B265-9664ADE2242D}">
      <dsp:nvSpPr>
        <dsp:cNvPr id="0" name=""/>
        <dsp:cNvSpPr/>
      </dsp:nvSpPr>
      <dsp:spPr>
        <a:xfrm>
          <a:off x="825" y="2154"/>
          <a:ext cx="2626831" cy="349597"/>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Resumen ejecutivo</a:t>
          </a:r>
          <a:endParaRPr lang="es-ES" sz="1200" kern="1200">
            <a:latin typeface="Arial" panose="020B0604020202020204" pitchFamily="34" charset="0"/>
            <a:cs typeface="Arial" panose="020B0604020202020204" pitchFamily="34" charset="0"/>
          </a:endParaRPr>
        </a:p>
      </dsp:txBody>
      <dsp:txXfrm>
        <a:off x="17891" y="19220"/>
        <a:ext cx="2592699" cy="315465"/>
      </dsp:txXfrm>
    </dsp:sp>
    <dsp:sp modelId="{3B4B9E04-C813-4624-A88D-81D259FB6A22}">
      <dsp:nvSpPr>
        <dsp:cNvPr id="0" name=""/>
        <dsp:cNvSpPr/>
      </dsp:nvSpPr>
      <dsp:spPr>
        <a:xfrm rot="5400000">
          <a:off x="4312064" y="-1280215"/>
          <a:ext cx="279677" cy="3648491"/>
        </a:xfrm>
        <a:prstGeom prst="round2SameRect">
          <a:avLst/>
        </a:prstGeom>
        <a:solidFill>
          <a:schemeClr val="accent3">
            <a:tint val="40000"/>
            <a:alpha val="90000"/>
            <a:hueOff val="1190762"/>
            <a:satOff val="-1533"/>
            <a:lumOff val="-119"/>
            <a:alphaOff val="0"/>
          </a:schemeClr>
        </a:solidFill>
        <a:ln w="25400" cap="flat" cmpd="sng" algn="ctr">
          <a:solidFill>
            <a:schemeClr val="accent3">
              <a:tint val="40000"/>
              <a:alpha val="90000"/>
              <a:hueOff val="1190762"/>
              <a:satOff val="-1533"/>
              <a:lumOff val="-11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66725">
            <a:lnSpc>
              <a:spcPct val="90000"/>
            </a:lnSpc>
            <a:spcBef>
              <a:spcPct val="0"/>
            </a:spcBef>
            <a:spcAft>
              <a:spcPct val="15000"/>
            </a:spcAft>
            <a:buChar char="••"/>
          </a:pPr>
          <a:r>
            <a:rPr lang="es-CO" sz="1050" kern="1200">
              <a:latin typeface="Arial" panose="020B0604020202020204" pitchFamily="34" charset="0"/>
              <a:cs typeface="Arial" panose="020B0604020202020204" pitchFamily="34" charset="0"/>
            </a:rPr>
            <a:t>Detalles del tipo de turismo y actividades previstas.</a:t>
          </a:r>
          <a:endParaRPr lang="en-US" sz="1050" kern="1200">
            <a:latin typeface="Arial" panose="020B0604020202020204" pitchFamily="34" charset="0"/>
            <a:cs typeface="Arial" panose="020B0604020202020204" pitchFamily="34" charset="0"/>
          </a:endParaRPr>
        </a:p>
      </dsp:txBody>
      <dsp:txXfrm rot="-5400000">
        <a:off x="2627658" y="417844"/>
        <a:ext cx="3634838" cy="252371"/>
      </dsp:txXfrm>
    </dsp:sp>
    <dsp:sp modelId="{161E9D2C-428E-4BEB-9AD6-6E32B7227743}">
      <dsp:nvSpPr>
        <dsp:cNvPr id="0" name=""/>
        <dsp:cNvSpPr/>
      </dsp:nvSpPr>
      <dsp:spPr>
        <a:xfrm>
          <a:off x="825" y="369231"/>
          <a:ext cx="2626831" cy="349597"/>
        </a:xfrm>
        <a:prstGeom prst="roundRect">
          <a:avLst/>
        </a:prstGeom>
        <a:solidFill>
          <a:schemeClr val="accent3">
            <a:hueOff val="1250029"/>
            <a:satOff val="-1876"/>
            <a:lumOff val="-30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Descripción del proyecto</a:t>
          </a:r>
          <a:endParaRPr lang="en-US" sz="1200" kern="1200">
            <a:latin typeface="Arial" panose="020B0604020202020204" pitchFamily="34" charset="0"/>
            <a:cs typeface="Arial" panose="020B0604020202020204" pitchFamily="34" charset="0"/>
          </a:endParaRPr>
        </a:p>
      </dsp:txBody>
      <dsp:txXfrm>
        <a:off x="17891" y="386297"/>
        <a:ext cx="2592699" cy="315465"/>
      </dsp:txXfrm>
    </dsp:sp>
    <dsp:sp modelId="{BCAE6BC7-6CFD-4F4B-9227-1BA3DBB17B31}">
      <dsp:nvSpPr>
        <dsp:cNvPr id="0" name=""/>
        <dsp:cNvSpPr/>
      </dsp:nvSpPr>
      <dsp:spPr>
        <a:xfrm rot="5400000">
          <a:off x="4312064" y="-913138"/>
          <a:ext cx="279677" cy="3648491"/>
        </a:xfrm>
        <a:prstGeom prst="round2SameRect">
          <a:avLst/>
        </a:prstGeom>
        <a:solidFill>
          <a:schemeClr val="accent3">
            <a:tint val="40000"/>
            <a:alpha val="90000"/>
            <a:hueOff val="2381523"/>
            <a:satOff val="-3065"/>
            <a:lumOff val="-239"/>
            <a:alphaOff val="0"/>
          </a:schemeClr>
        </a:solidFill>
        <a:ln w="25400" cap="flat" cmpd="sng" algn="ctr">
          <a:solidFill>
            <a:schemeClr val="accent3">
              <a:tint val="40000"/>
              <a:alpha val="90000"/>
              <a:hueOff val="2381523"/>
              <a:satOff val="-3065"/>
              <a:lumOff val="-23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66725">
            <a:lnSpc>
              <a:spcPct val="90000"/>
            </a:lnSpc>
            <a:spcBef>
              <a:spcPct val="0"/>
            </a:spcBef>
            <a:spcAft>
              <a:spcPct val="15000"/>
            </a:spcAft>
            <a:buChar char="••"/>
          </a:pPr>
          <a:r>
            <a:rPr lang="es-CO" sz="1050" kern="1200">
              <a:latin typeface="Arial" panose="020B0604020202020204" pitchFamily="34" charset="0"/>
              <a:cs typeface="Arial" panose="020B0604020202020204" pitchFamily="34" charset="0"/>
            </a:rPr>
            <a:t>Público objetivo y análisis competitivo.</a:t>
          </a:r>
          <a:endParaRPr lang="en-US" sz="1050" kern="1200">
            <a:latin typeface="Arial" panose="020B0604020202020204" pitchFamily="34" charset="0"/>
            <a:cs typeface="Arial" panose="020B0604020202020204" pitchFamily="34" charset="0"/>
          </a:endParaRPr>
        </a:p>
      </dsp:txBody>
      <dsp:txXfrm rot="-5400000">
        <a:off x="2627658" y="784921"/>
        <a:ext cx="3634838" cy="252371"/>
      </dsp:txXfrm>
    </dsp:sp>
    <dsp:sp modelId="{BFBDCFEB-D4B6-4C4A-9512-BE760DA39A9B}">
      <dsp:nvSpPr>
        <dsp:cNvPr id="0" name=""/>
        <dsp:cNvSpPr/>
      </dsp:nvSpPr>
      <dsp:spPr>
        <a:xfrm>
          <a:off x="825" y="736308"/>
          <a:ext cx="2626831" cy="349597"/>
        </a:xfrm>
        <a:prstGeom prst="roundRect">
          <a:avLst/>
        </a:prstGeom>
        <a:solidFill>
          <a:schemeClr val="accent3">
            <a:hueOff val="2500059"/>
            <a:satOff val="-3751"/>
            <a:lumOff val="-61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Análisis de mercado</a:t>
          </a:r>
          <a:endParaRPr lang="en-US" sz="1200" kern="1200">
            <a:latin typeface="Arial" panose="020B0604020202020204" pitchFamily="34" charset="0"/>
            <a:cs typeface="Arial" panose="020B0604020202020204" pitchFamily="34" charset="0"/>
          </a:endParaRPr>
        </a:p>
      </dsp:txBody>
      <dsp:txXfrm>
        <a:off x="17891" y="753374"/>
        <a:ext cx="2592699" cy="315465"/>
      </dsp:txXfrm>
    </dsp:sp>
    <dsp:sp modelId="{466BE404-7979-470E-9E0F-EAD6BA7951D8}">
      <dsp:nvSpPr>
        <dsp:cNvPr id="0" name=""/>
        <dsp:cNvSpPr/>
      </dsp:nvSpPr>
      <dsp:spPr>
        <a:xfrm rot="5400000">
          <a:off x="4312064" y="-546061"/>
          <a:ext cx="279677" cy="3648491"/>
        </a:xfrm>
        <a:prstGeom prst="round2SameRect">
          <a:avLst/>
        </a:prstGeom>
        <a:solidFill>
          <a:schemeClr val="accent3">
            <a:tint val="40000"/>
            <a:alpha val="90000"/>
            <a:hueOff val="3572285"/>
            <a:satOff val="-4598"/>
            <a:lumOff val="-358"/>
            <a:alphaOff val="0"/>
          </a:schemeClr>
        </a:solidFill>
        <a:ln w="25400" cap="flat" cmpd="sng" algn="ctr">
          <a:solidFill>
            <a:schemeClr val="accent3">
              <a:tint val="40000"/>
              <a:alpha val="90000"/>
              <a:hueOff val="3572285"/>
              <a:satOff val="-4598"/>
              <a:lumOff val="-35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66725">
            <a:lnSpc>
              <a:spcPct val="90000"/>
            </a:lnSpc>
            <a:spcBef>
              <a:spcPct val="0"/>
            </a:spcBef>
            <a:spcAft>
              <a:spcPct val="15000"/>
            </a:spcAft>
            <a:buChar char="••"/>
          </a:pPr>
          <a:r>
            <a:rPr lang="es-CO" sz="1050" kern="1200">
              <a:latin typeface="Arial" panose="020B0604020202020204" pitchFamily="34" charset="0"/>
              <a:cs typeface="Arial" panose="020B0604020202020204" pitchFamily="34" charset="0"/>
            </a:rPr>
            <a:t>Evaluación de factibilidad económica y técnica.</a:t>
          </a:r>
          <a:endParaRPr lang="en-US" sz="1050" kern="1200">
            <a:latin typeface="Arial" panose="020B0604020202020204" pitchFamily="34" charset="0"/>
            <a:cs typeface="Arial" panose="020B0604020202020204" pitchFamily="34" charset="0"/>
          </a:endParaRPr>
        </a:p>
      </dsp:txBody>
      <dsp:txXfrm rot="-5400000">
        <a:off x="2627658" y="1151998"/>
        <a:ext cx="3634838" cy="252371"/>
      </dsp:txXfrm>
    </dsp:sp>
    <dsp:sp modelId="{1FA5A939-CC0F-4664-93A0-86F1BD7A880C}">
      <dsp:nvSpPr>
        <dsp:cNvPr id="0" name=""/>
        <dsp:cNvSpPr/>
      </dsp:nvSpPr>
      <dsp:spPr>
        <a:xfrm>
          <a:off x="825" y="1103385"/>
          <a:ext cx="2626831" cy="349597"/>
        </a:xfrm>
        <a:prstGeom prst="roundRect">
          <a:avLst/>
        </a:prstGeom>
        <a:solidFill>
          <a:schemeClr val="accent3">
            <a:hueOff val="3750088"/>
            <a:satOff val="-5627"/>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Estudio de viabilidad</a:t>
          </a:r>
          <a:endParaRPr lang="en-US" sz="1200" kern="1200">
            <a:latin typeface="Arial" panose="020B0604020202020204" pitchFamily="34" charset="0"/>
            <a:cs typeface="Arial" panose="020B0604020202020204" pitchFamily="34" charset="0"/>
          </a:endParaRPr>
        </a:p>
      </dsp:txBody>
      <dsp:txXfrm>
        <a:off x="17891" y="1120451"/>
        <a:ext cx="2592699" cy="315465"/>
      </dsp:txXfrm>
    </dsp:sp>
    <dsp:sp modelId="{6292E280-FE85-44DC-A604-EF3575137966}">
      <dsp:nvSpPr>
        <dsp:cNvPr id="0" name=""/>
        <dsp:cNvSpPr/>
      </dsp:nvSpPr>
      <dsp:spPr>
        <a:xfrm rot="5400000">
          <a:off x="4312064" y="-178984"/>
          <a:ext cx="279677" cy="3648491"/>
        </a:xfrm>
        <a:prstGeom prst="round2SameRect">
          <a:avLst/>
        </a:prstGeom>
        <a:solidFill>
          <a:schemeClr val="accent3">
            <a:tint val="40000"/>
            <a:alpha val="90000"/>
            <a:hueOff val="4763046"/>
            <a:satOff val="-6130"/>
            <a:lumOff val="-478"/>
            <a:alphaOff val="0"/>
          </a:schemeClr>
        </a:solidFill>
        <a:ln w="25400" cap="flat" cmpd="sng" algn="ctr">
          <a:solidFill>
            <a:schemeClr val="accent3">
              <a:tint val="40000"/>
              <a:alpha val="90000"/>
              <a:hueOff val="4763046"/>
              <a:satOff val="-6130"/>
              <a:lumOff val="-47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66725">
            <a:lnSpc>
              <a:spcPct val="90000"/>
            </a:lnSpc>
            <a:spcBef>
              <a:spcPct val="0"/>
            </a:spcBef>
            <a:spcAft>
              <a:spcPct val="15000"/>
            </a:spcAft>
            <a:buChar char="••"/>
          </a:pPr>
          <a:r>
            <a:rPr lang="es-CO" sz="1050" kern="1200">
              <a:latin typeface="Arial" panose="020B0604020202020204" pitchFamily="34" charset="0"/>
              <a:cs typeface="Arial" panose="020B0604020202020204" pitchFamily="34" charset="0"/>
            </a:rPr>
            <a:t>Estrategias para promocionar el destino.</a:t>
          </a:r>
          <a:endParaRPr lang="en-US" sz="1050" kern="1200">
            <a:latin typeface="Arial" panose="020B0604020202020204" pitchFamily="34" charset="0"/>
            <a:cs typeface="Arial" panose="020B0604020202020204" pitchFamily="34" charset="0"/>
          </a:endParaRPr>
        </a:p>
      </dsp:txBody>
      <dsp:txXfrm rot="-5400000">
        <a:off x="2627658" y="1519075"/>
        <a:ext cx="3634838" cy="252371"/>
      </dsp:txXfrm>
    </dsp:sp>
    <dsp:sp modelId="{EBB66818-870D-4E6B-BEAE-ABD4549B279E}">
      <dsp:nvSpPr>
        <dsp:cNvPr id="0" name=""/>
        <dsp:cNvSpPr/>
      </dsp:nvSpPr>
      <dsp:spPr>
        <a:xfrm>
          <a:off x="825" y="1470462"/>
          <a:ext cx="2626831" cy="349597"/>
        </a:xfrm>
        <a:prstGeom prst="roundRect">
          <a:avLst/>
        </a:prstGeom>
        <a:solidFill>
          <a:schemeClr val="accent3">
            <a:hueOff val="5000117"/>
            <a:satOff val="-7502"/>
            <a:lumOff val="-122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Plan de </a:t>
          </a:r>
          <a:r>
            <a:rPr lang="es-CO" sz="1200" i="1" kern="1200">
              <a:latin typeface="Arial" panose="020B0604020202020204" pitchFamily="34" charset="0"/>
              <a:cs typeface="Arial" panose="020B0604020202020204" pitchFamily="34" charset="0"/>
            </a:rPr>
            <a:t>marketing</a:t>
          </a:r>
          <a:endParaRPr lang="en-US" sz="1200" kern="1200">
            <a:latin typeface="Arial" panose="020B0604020202020204" pitchFamily="34" charset="0"/>
            <a:cs typeface="Arial" panose="020B0604020202020204" pitchFamily="34" charset="0"/>
          </a:endParaRPr>
        </a:p>
      </dsp:txBody>
      <dsp:txXfrm>
        <a:off x="17891" y="1487528"/>
        <a:ext cx="2592699" cy="315465"/>
      </dsp:txXfrm>
    </dsp:sp>
    <dsp:sp modelId="{BCF58ACC-AC5C-44EB-8316-74D582280B6A}">
      <dsp:nvSpPr>
        <dsp:cNvPr id="0" name=""/>
        <dsp:cNvSpPr/>
      </dsp:nvSpPr>
      <dsp:spPr>
        <a:xfrm rot="5400000">
          <a:off x="4312064" y="188092"/>
          <a:ext cx="279677" cy="3648491"/>
        </a:xfrm>
        <a:prstGeom prst="round2SameRect">
          <a:avLst/>
        </a:prstGeom>
        <a:solidFill>
          <a:schemeClr val="accent3">
            <a:tint val="40000"/>
            <a:alpha val="90000"/>
            <a:hueOff val="5953808"/>
            <a:satOff val="-7663"/>
            <a:lumOff val="-597"/>
            <a:alphaOff val="0"/>
          </a:schemeClr>
        </a:solidFill>
        <a:ln w="25400" cap="flat" cmpd="sng" algn="ctr">
          <a:solidFill>
            <a:schemeClr val="accent3">
              <a:tint val="40000"/>
              <a:alpha val="90000"/>
              <a:hueOff val="5953808"/>
              <a:satOff val="-7663"/>
              <a:lumOff val="-59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66725">
            <a:lnSpc>
              <a:spcPct val="90000"/>
            </a:lnSpc>
            <a:spcBef>
              <a:spcPct val="0"/>
            </a:spcBef>
            <a:spcAft>
              <a:spcPct val="15000"/>
            </a:spcAft>
            <a:buChar char="••"/>
          </a:pPr>
          <a:r>
            <a:rPr lang="es-CO" sz="1050" kern="1200">
              <a:latin typeface="Arial" panose="020B0604020202020204" pitchFamily="34" charset="0"/>
              <a:cs typeface="Arial" panose="020B0604020202020204" pitchFamily="34" charset="0"/>
            </a:rPr>
            <a:t>Evaluación de impactos y estrategias de mitigación.</a:t>
          </a:r>
          <a:endParaRPr lang="en-US" sz="1050" kern="1200">
            <a:latin typeface="Arial" panose="020B0604020202020204" pitchFamily="34" charset="0"/>
            <a:cs typeface="Arial" panose="020B0604020202020204" pitchFamily="34" charset="0"/>
          </a:endParaRPr>
        </a:p>
      </dsp:txBody>
      <dsp:txXfrm rot="-5400000">
        <a:off x="2627658" y="1886152"/>
        <a:ext cx="3634838" cy="252371"/>
      </dsp:txXfrm>
    </dsp:sp>
    <dsp:sp modelId="{E5CA5D31-8F07-4E74-BF28-88ADD30E600F}">
      <dsp:nvSpPr>
        <dsp:cNvPr id="0" name=""/>
        <dsp:cNvSpPr/>
      </dsp:nvSpPr>
      <dsp:spPr>
        <a:xfrm>
          <a:off x="825" y="1837539"/>
          <a:ext cx="2626831" cy="349597"/>
        </a:xfrm>
        <a:prstGeom prst="roundRect">
          <a:avLst/>
        </a:prstGeom>
        <a:solidFill>
          <a:schemeClr val="accent3">
            <a:hueOff val="6250147"/>
            <a:satOff val="-9378"/>
            <a:lumOff val="-152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Impacto ambiental y social</a:t>
          </a:r>
          <a:endParaRPr lang="en-US" sz="1200" kern="1200">
            <a:latin typeface="Arial" panose="020B0604020202020204" pitchFamily="34" charset="0"/>
            <a:cs typeface="Arial" panose="020B0604020202020204" pitchFamily="34" charset="0"/>
          </a:endParaRPr>
        </a:p>
      </dsp:txBody>
      <dsp:txXfrm>
        <a:off x="17891" y="1854605"/>
        <a:ext cx="2592699" cy="315465"/>
      </dsp:txXfrm>
    </dsp:sp>
    <dsp:sp modelId="{958D99D3-3595-452D-8626-8364A00BA957}">
      <dsp:nvSpPr>
        <dsp:cNvPr id="0" name=""/>
        <dsp:cNvSpPr/>
      </dsp:nvSpPr>
      <dsp:spPr>
        <a:xfrm rot="5400000">
          <a:off x="4312064" y="555169"/>
          <a:ext cx="279677" cy="3648491"/>
        </a:xfrm>
        <a:prstGeom prst="round2SameRect">
          <a:avLst/>
        </a:prstGeom>
        <a:solidFill>
          <a:schemeClr val="accent3">
            <a:tint val="40000"/>
            <a:alpha val="90000"/>
            <a:hueOff val="7144569"/>
            <a:satOff val="-9195"/>
            <a:lumOff val="-717"/>
            <a:alphaOff val="0"/>
          </a:schemeClr>
        </a:solidFill>
        <a:ln w="25400" cap="flat" cmpd="sng" algn="ctr">
          <a:solidFill>
            <a:schemeClr val="accent3">
              <a:tint val="40000"/>
              <a:alpha val="90000"/>
              <a:hueOff val="7144569"/>
              <a:satOff val="-9195"/>
              <a:lumOff val="-71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66725">
            <a:lnSpc>
              <a:spcPct val="90000"/>
            </a:lnSpc>
            <a:spcBef>
              <a:spcPct val="0"/>
            </a:spcBef>
            <a:spcAft>
              <a:spcPct val="15000"/>
            </a:spcAft>
            <a:buChar char="••"/>
          </a:pPr>
          <a:r>
            <a:rPr lang="es-CO" sz="1050" kern="1200">
              <a:latin typeface="Arial" panose="020B0604020202020204" pitchFamily="34" charset="0"/>
              <a:cs typeface="Arial" panose="020B0604020202020204" pitchFamily="34" charset="0"/>
            </a:rPr>
            <a:t>Fuentes de financiamiento y desglose de costos.</a:t>
          </a:r>
          <a:endParaRPr lang="en-US" sz="1050" kern="1200">
            <a:latin typeface="Arial" panose="020B0604020202020204" pitchFamily="34" charset="0"/>
            <a:cs typeface="Arial" panose="020B0604020202020204" pitchFamily="34" charset="0"/>
          </a:endParaRPr>
        </a:p>
      </dsp:txBody>
      <dsp:txXfrm rot="-5400000">
        <a:off x="2627658" y="2253229"/>
        <a:ext cx="3634838" cy="252371"/>
      </dsp:txXfrm>
    </dsp:sp>
    <dsp:sp modelId="{6F85E7F2-E693-4105-BF6D-33E4E653AF24}">
      <dsp:nvSpPr>
        <dsp:cNvPr id="0" name=""/>
        <dsp:cNvSpPr/>
      </dsp:nvSpPr>
      <dsp:spPr>
        <a:xfrm>
          <a:off x="825" y="2204617"/>
          <a:ext cx="2626831" cy="349597"/>
        </a:xfrm>
        <a:prstGeom prst="roundRect">
          <a:avLst/>
        </a:prstGeom>
        <a:solidFill>
          <a:schemeClr val="accent3">
            <a:hueOff val="7500176"/>
            <a:satOff val="-11253"/>
            <a:lumOff val="-18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Financiación y presupuesto</a:t>
          </a:r>
          <a:endParaRPr lang="en-US" sz="1200" kern="1200">
            <a:latin typeface="Arial" panose="020B0604020202020204" pitchFamily="34" charset="0"/>
            <a:cs typeface="Arial" panose="020B0604020202020204" pitchFamily="34" charset="0"/>
          </a:endParaRPr>
        </a:p>
      </dsp:txBody>
      <dsp:txXfrm>
        <a:off x="17891" y="2221683"/>
        <a:ext cx="2592699" cy="315465"/>
      </dsp:txXfrm>
    </dsp:sp>
    <dsp:sp modelId="{508572C0-76C3-4098-9A73-D3D76A55405E}">
      <dsp:nvSpPr>
        <dsp:cNvPr id="0" name=""/>
        <dsp:cNvSpPr/>
      </dsp:nvSpPr>
      <dsp:spPr>
        <a:xfrm rot="5400000">
          <a:off x="4312064" y="922246"/>
          <a:ext cx="279677" cy="3648491"/>
        </a:xfrm>
        <a:prstGeom prst="round2SameRect">
          <a:avLst/>
        </a:prstGeom>
        <a:solidFill>
          <a:schemeClr val="accent3">
            <a:tint val="40000"/>
            <a:alpha val="90000"/>
            <a:hueOff val="8335331"/>
            <a:satOff val="-10728"/>
            <a:lumOff val="-836"/>
            <a:alphaOff val="0"/>
          </a:schemeClr>
        </a:solidFill>
        <a:ln w="25400" cap="flat" cmpd="sng" algn="ctr">
          <a:solidFill>
            <a:schemeClr val="accent3">
              <a:tint val="40000"/>
              <a:alpha val="90000"/>
              <a:hueOff val="8335331"/>
              <a:satOff val="-10728"/>
              <a:lumOff val="-83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66725">
            <a:lnSpc>
              <a:spcPct val="90000"/>
            </a:lnSpc>
            <a:spcBef>
              <a:spcPct val="0"/>
            </a:spcBef>
            <a:spcAft>
              <a:spcPct val="15000"/>
            </a:spcAft>
            <a:buChar char="••"/>
          </a:pPr>
          <a:r>
            <a:rPr lang="es-CO" sz="1050" kern="1200">
              <a:latin typeface="Arial" panose="020B0604020202020204" pitchFamily="34" charset="0"/>
              <a:cs typeface="Arial" panose="020B0604020202020204" pitchFamily="34" charset="0"/>
            </a:rPr>
            <a:t>Identificación de riesgos y medidas preventivas.</a:t>
          </a:r>
          <a:endParaRPr lang="en-US" sz="1050" kern="1200">
            <a:latin typeface="Arial" panose="020B0604020202020204" pitchFamily="34" charset="0"/>
            <a:cs typeface="Arial" panose="020B0604020202020204" pitchFamily="34" charset="0"/>
          </a:endParaRPr>
        </a:p>
      </dsp:txBody>
      <dsp:txXfrm rot="-5400000">
        <a:off x="2627658" y="2620306"/>
        <a:ext cx="3634838" cy="252371"/>
      </dsp:txXfrm>
    </dsp:sp>
    <dsp:sp modelId="{AD889AA5-52A0-4FE5-B494-19D3E462B311}">
      <dsp:nvSpPr>
        <dsp:cNvPr id="0" name=""/>
        <dsp:cNvSpPr/>
      </dsp:nvSpPr>
      <dsp:spPr>
        <a:xfrm>
          <a:off x="825" y="2571694"/>
          <a:ext cx="2626831" cy="349597"/>
        </a:xfrm>
        <a:prstGeom prst="roundRect">
          <a:avLst/>
        </a:prstGeom>
        <a:solidFill>
          <a:schemeClr val="accent3">
            <a:hueOff val="8750205"/>
            <a:satOff val="-13129"/>
            <a:lumOff val="-213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Riesgos y estrategias de mitigación</a:t>
          </a:r>
          <a:endParaRPr lang="en-US" sz="1200" kern="1200">
            <a:latin typeface="Arial" panose="020B0604020202020204" pitchFamily="34" charset="0"/>
            <a:cs typeface="Arial" panose="020B0604020202020204" pitchFamily="34" charset="0"/>
          </a:endParaRPr>
        </a:p>
      </dsp:txBody>
      <dsp:txXfrm>
        <a:off x="17891" y="2588760"/>
        <a:ext cx="2592699" cy="315465"/>
      </dsp:txXfrm>
    </dsp:sp>
    <dsp:sp modelId="{5A608FB7-AA8F-4FA8-8FCA-BC28603B7B81}">
      <dsp:nvSpPr>
        <dsp:cNvPr id="0" name=""/>
        <dsp:cNvSpPr/>
      </dsp:nvSpPr>
      <dsp:spPr>
        <a:xfrm rot="5400000">
          <a:off x="4312064" y="1289324"/>
          <a:ext cx="279677" cy="3648491"/>
        </a:xfrm>
        <a:prstGeom prst="round2SameRect">
          <a:avLst/>
        </a:prstGeom>
        <a:solidFill>
          <a:schemeClr val="accent3">
            <a:tint val="40000"/>
            <a:alpha val="90000"/>
            <a:hueOff val="9526092"/>
            <a:satOff val="-12260"/>
            <a:lumOff val="-956"/>
            <a:alphaOff val="0"/>
          </a:schemeClr>
        </a:solidFill>
        <a:ln w="25400" cap="flat" cmpd="sng" algn="ctr">
          <a:solidFill>
            <a:schemeClr val="accent3">
              <a:tint val="40000"/>
              <a:alpha val="90000"/>
              <a:hueOff val="9526092"/>
              <a:satOff val="-12260"/>
              <a:lumOff val="-95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66725">
            <a:lnSpc>
              <a:spcPct val="90000"/>
            </a:lnSpc>
            <a:spcBef>
              <a:spcPct val="0"/>
            </a:spcBef>
            <a:spcAft>
              <a:spcPct val="15000"/>
            </a:spcAft>
            <a:buChar char="••"/>
          </a:pPr>
          <a:r>
            <a:rPr lang="es-CO" sz="1050" kern="1200">
              <a:latin typeface="Arial" panose="020B0604020202020204" pitchFamily="34" charset="0"/>
              <a:cs typeface="Arial" panose="020B0604020202020204" pitchFamily="34" charset="0"/>
            </a:rPr>
            <a:t>Planificación de las fases del proyecto.</a:t>
          </a:r>
          <a:endParaRPr lang="en-US" sz="1050" kern="1200">
            <a:latin typeface="Arial" panose="020B0604020202020204" pitchFamily="34" charset="0"/>
            <a:cs typeface="Arial" panose="020B0604020202020204" pitchFamily="34" charset="0"/>
          </a:endParaRPr>
        </a:p>
      </dsp:txBody>
      <dsp:txXfrm rot="-5400000">
        <a:off x="2627658" y="2987384"/>
        <a:ext cx="3634838" cy="252371"/>
      </dsp:txXfrm>
    </dsp:sp>
    <dsp:sp modelId="{76D21DB4-A31F-402D-82AC-1CE5F3EEC604}">
      <dsp:nvSpPr>
        <dsp:cNvPr id="0" name=""/>
        <dsp:cNvSpPr/>
      </dsp:nvSpPr>
      <dsp:spPr>
        <a:xfrm>
          <a:off x="825" y="2938771"/>
          <a:ext cx="2626831" cy="349597"/>
        </a:xfrm>
        <a:prstGeom prst="roundRect">
          <a:avLst/>
        </a:prstGeom>
        <a:solidFill>
          <a:schemeClr val="accent3">
            <a:hueOff val="10000235"/>
            <a:satOff val="-15004"/>
            <a:lumOff val="-244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Cronograma de implementación</a:t>
          </a:r>
          <a:endParaRPr lang="en-US" sz="1200" kern="1200">
            <a:latin typeface="Arial" panose="020B0604020202020204" pitchFamily="34" charset="0"/>
            <a:cs typeface="Arial" panose="020B0604020202020204" pitchFamily="34" charset="0"/>
          </a:endParaRPr>
        </a:p>
      </dsp:txBody>
      <dsp:txXfrm>
        <a:off x="17891" y="2955837"/>
        <a:ext cx="2592699" cy="315465"/>
      </dsp:txXfrm>
    </dsp:sp>
    <dsp:sp modelId="{2921CDEF-5A8F-40DC-9BA3-36A006601502}">
      <dsp:nvSpPr>
        <dsp:cNvPr id="0" name=""/>
        <dsp:cNvSpPr/>
      </dsp:nvSpPr>
      <dsp:spPr>
        <a:xfrm rot="5400000">
          <a:off x="4312064" y="1656401"/>
          <a:ext cx="279677" cy="3648491"/>
        </a:xfrm>
        <a:prstGeom prst="round2SameRect">
          <a:avLst/>
        </a:prstGeom>
        <a:solidFill>
          <a:schemeClr val="accent3">
            <a:tint val="40000"/>
            <a:alpha val="90000"/>
            <a:hueOff val="10716854"/>
            <a:satOff val="-13793"/>
            <a:lumOff val="-1075"/>
            <a:alphaOff val="0"/>
          </a:schemeClr>
        </a:solidFill>
        <a:ln w="25400" cap="flat" cmpd="sng" algn="ctr">
          <a:solidFill>
            <a:schemeClr val="accent3">
              <a:tint val="40000"/>
              <a:alpha val="90000"/>
              <a:hueOff val="10716854"/>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66725">
            <a:lnSpc>
              <a:spcPct val="90000"/>
            </a:lnSpc>
            <a:spcBef>
              <a:spcPct val="0"/>
            </a:spcBef>
            <a:spcAft>
              <a:spcPct val="15000"/>
            </a:spcAft>
            <a:buChar char="••"/>
          </a:pPr>
          <a:r>
            <a:rPr lang="es-CO" sz="1050" kern="1200">
              <a:latin typeface="Arial" panose="020B0604020202020204" pitchFamily="34" charset="0"/>
              <a:cs typeface="Arial" panose="020B0604020202020204" pitchFamily="34" charset="0"/>
            </a:rPr>
            <a:t>Indicadores de desempeño y evaluación continua.</a:t>
          </a:r>
          <a:endParaRPr lang="en-US" sz="1050" kern="1200">
            <a:latin typeface="Arial" panose="020B0604020202020204" pitchFamily="34" charset="0"/>
            <a:cs typeface="Arial" panose="020B0604020202020204" pitchFamily="34" charset="0"/>
          </a:endParaRPr>
        </a:p>
      </dsp:txBody>
      <dsp:txXfrm rot="-5400000">
        <a:off x="2627658" y="3354461"/>
        <a:ext cx="3634838" cy="252371"/>
      </dsp:txXfrm>
    </dsp:sp>
    <dsp:sp modelId="{1FB49840-D016-4E07-8D4A-DF1466251ABB}">
      <dsp:nvSpPr>
        <dsp:cNvPr id="0" name=""/>
        <dsp:cNvSpPr/>
      </dsp:nvSpPr>
      <dsp:spPr>
        <a:xfrm>
          <a:off x="825" y="3305848"/>
          <a:ext cx="2626831" cy="349597"/>
        </a:xfrm>
        <a:prstGeom prst="round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Monitoreo y evaluación</a:t>
          </a:r>
          <a:endParaRPr lang="en-US" sz="1200" kern="1200">
            <a:latin typeface="Arial" panose="020B0604020202020204" pitchFamily="34" charset="0"/>
            <a:cs typeface="Arial" panose="020B0604020202020204" pitchFamily="34" charset="0"/>
          </a:endParaRPr>
        </a:p>
      </dsp:txBody>
      <dsp:txXfrm>
        <a:off x="17891" y="3322914"/>
        <a:ext cx="2592699" cy="31546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D9CB39-7D05-48B9-A25B-9A2F1A16CEA0}">
      <dsp:nvSpPr>
        <dsp:cNvPr id="0" name=""/>
        <dsp:cNvSpPr/>
      </dsp:nvSpPr>
      <dsp:spPr>
        <a:xfrm>
          <a:off x="0" y="55508"/>
          <a:ext cx="6546850" cy="210600"/>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b="1" kern="1200">
              <a:latin typeface="Arial" panose="020B0604020202020204" pitchFamily="34" charset="0"/>
              <a:cs typeface="Arial" panose="020B0604020202020204" pitchFamily="34" charset="0"/>
            </a:rPr>
            <a:t>Definición de objetivos específicos</a:t>
          </a:r>
          <a:endParaRPr lang="es-ES" sz="900" kern="1200">
            <a:latin typeface="Arial" panose="020B0604020202020204" pitchFamily="34" charset="0"/>
            <a:cs typeface="Arial" panose="020B0604020202020204" pitchFamily="34" charset="0"/>
          </a:endParaRPr>
        </a:p>
      </dsp:txBody>
      <dsp:txXfrm>
        <a:off x="10281" y="65789"/>
        <a:ext cx="6526288" cy="190038"/>
      </dsp:txXfrm>
    </dsp:sp>
    <dsp:sp modelId="{130FD580-DA29-4DE6-9730-9E12FE9A5579}">
      <dsp:nvSpPr>
        <dsp:cNvPr id="0" name=""/>
        <dsp:cNvSpPr/>
      </dsp:nvSpPr>
      <dsp:spPr>
        <a:xfrm>
          <a:off x="0" y="266108"/>
          <a:ext cx="6546850" cy="2282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7862" tIns="11430" rIns="64008" bIns="11430" numCol="1" spcCol="1270" anchor="t" anchorCtr="0">
          <a:noAutofit/>
        </a:bodyPr>
        <a:lstStyle/>
        <a:p>
          <a:pPr marL="57150" lvl="1" indent="-57150" algn="l" defTabSz="311150">
            <a:lnSpc>
              <a:spcPct val="90000"/>
            </a:lnSpc>
            <a:spcBef>
              <a:spcPct val="0"/>
            </a:spcBef>
            <a:spcAft>
              <a:spcPct val="20000"/>
            </a:spcAft>
            <a:buChar char="••"/>
          </a:pPr>
          <a:r>
            <a:rPr lang="en-US" sz="700" kern="1200">
              <a:latin typeface="Arial" panose="020B0604020202020204" pitchFamily="34" charset="0"/>
              <a:cs typeface="Arial" panose="020B0604020202020204" pitchFamily="34" charset="0"/>
            </a:rPr>
            <a:t>Establecer objetivos claros, medibles y alcanzables, como aumentar visitantes, mejorar infraestructura o desarrollar experiencias culturales y ecológicas.</a:t>
          </a:r>
        </a:p>
        <a:p>
          <a:pPr marL="57150" lvl="1" indent="-57150" algn="l" defTabSz="311150">
            <a:lnSpc>
              <a:spcPct val="90000"/>
            </a:lnSpc>
            <a:spcBef>
              <a:spcPct val="0"/>
            </a:spcBef>
            <a:spcAft>
              <a:spcPct val="20000"/>
            </a:spcAft>
            <a:buChar char="••"/>
          </a:pPr>
          <a:r>
            <a:rPr lang="en-US" sz="700" kern="1200">
              <a:latin typeface="Arial" panose="020B0604020202020204" pitchFamily="34" charset="0"/>
              <a:cs typeface="Arial" panose="020B0604020202020204" pitchFamily="34" charset="0"/>
            </a:rPr>
            <a:t>Ejemplo: "Incrementar en un 20 % la afluencia de turistas nacionales e internacionales en el próximo año".</a:t>
          </a:r>
        </a:p>
      </dsp:txBody>
      <dsp:txXfrm>
        <a:off x="0" y="266108"/>
        <a:ext cx="6546850" cy="228217"/>
      </dsp:txXfrm>
    </dsp:sp>
    <dsp:sp modelId="{16A55653-1278-499B-A82F-679F4DABC312}">
      <dsp:nvSpPr>
        <dsp:cNvPr id="0" name=""/>
        <dsp:cNvSpPr/>
      </dsp:nvSpPr>
      <dsp:spPr>
        <a:xfrm>
          <a:off x="0" y="494325"/>
          <a:ext cx="6546850" cy="210600"/>
        </a:xfrm>
        <a:prstGeom prst="roundRect">
          <a:avLst/>
        </a:prstGeom>
        <a:solidFill>
          <a:schemeClr val="accent4">
            <a:hueOff val="-637824"/>
            <a:satOff val="3843"/>
            <a:lumOff val="30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b="1" kern="1200">
              <a:latin typeface="Arial" panose="020B0604020202020204" pitchFamily="34" charset="0"/>
              <a:cs typeface="Arial" panose="020B0604020202020204" pitchFamily="34" charset="0"/>
            </a:rPr>
            <a:t>Descripción de actividades</a:t>
          </a:r>
          <a:endParaRPr lang="en-US" sz="900" kern="1200">
            <a:latin typeface="Arial" panose="020B0604020202020204" pitchFamily="34" charset="0"/>
            <a:cs typeface="Arial" panose="020B0604020202020204" pitchFamily="34" charset="0"/>
          </a:endParaRPr>
        </a:p>
      </dsp:txBody>
      <dsp:txXfrm>
        <a:off x="10281" y="504606"/>
        <a:ext cx="6526288" cy="190038"/>
      </dsp:txXfrm>
    </dsp:sp>
    <dsp:sp modelId="{0401DDD3-78AE-4866-B91E-45E417462233}">
      <dsp:nvSpPr>
        <dsp:cNvPr id="0" name=""/>
        <dsp:cNvSpPr/>
      </dsp:nvSpPr>
      <dsp:spPr>
        <a:xfrm>
          <a:off x="0" y="704925"/>
          <a:ext cx="6546850" cy="3260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7862" tIns="11430" rIns="64008" bIns="11430" numCol="1" spcCol="1270" anchor="t" anchorCtr="0">
          <a:noAutofit/>
        </a:bodyPr>
        <a:lstStyle/>
        <a:p>
          <a:pPr marL="57150" lvl="1" indent="-57150" algn="l" defTabSz="311150">
            <a:lnSpc>
              <a:spcPct val="90000"/>
            </a:lnSpc>
            <a:spcBef>
              <a:spcPct val="0"/>
            </a:spcBef>
            <a:spcAft>
              <a:spcPct val="20000"/>
            </a:spcAft>
            <a:buChar char="••"/>
          </a:pPr>
          <a:r>
            <a:rPr lang="en-US" sz="700" kern="1200">
              <a:latin typeface="Arial" panose="020B0604020202020204" pitchFamily="34" charset="0"/>
              <a:cs typeface="Arial" panose="020B0604020202020204" pitchFamily="34" charset="0"/>
            </a:rPr>
            <a:t>Desglosar cada objetivo en actividades concretas: creación de material promocional, mejoras de infraestructura, capacitación, desarrollo de paquetes turísticos, alianzas con operadores, etc.</a:t>
          </a:r>
        </a:p>
        <a:p>
          <a:pPr marL="57150" lvl="1" indent="-57150" algn="l" defTabSz="311150">
            <a:lnSpc>
              <a:spcPct val="90000"/>
            </a:lnSpc>
            <a:spcBef>
              <a:spcPct val="0"/>
            </a:spcBef>
            <a:spcAft>
              <a:spcPct val="20000"/>
            </a:spcAft>
            <a:buChar char="••"/>
          </a:pPr>
          <a:r>
            <a:rPr lang="en-US" sz="700" kern="1200">
              <a:latin typeface="Arial" panose="020B0604020202020204" pitchFamily="34" charset="0"/>
              <a:cs typeface="Arial" panose="020B0604020202020204" pitchFamily="34" charset="0"/>
            </a:rPr>
            <a:t>Definir cómo cada actividad contribuye al logro del objetivo.</a:t>
          </a:r>
        </a:p>
      </dsp:txBody>
      <dsp:txXfrm>
        <a:off x="0" y="704925"/>
        <a:ext cx="6546850" cy="326025"/>
      </dsp:txXfrm>
    </dsp:sp>
    <dsp:sp modelId="{8ADDD415-43A6-4D87-85B6-CCACD8B54794}">
      <dsp:nvSpPr>
        <dsp:cNvPr id="0" name=""/>
        <dsp:cNvSpPr/>
      </dsp:nvSpPr>
      <dsp:spPr>
        <a:xfrm>
          <a:off x="0" y="1030950"/>
          <a:ext cx="6546850" cy="210600"/>
        </a:xfrm>
        <a:prstGeom prst="roundRect">
          <a:avLst/>
        </a:prstGeom>
        <a:solidFill>
          <a:schemeClr val="accent4">
            <a:hueOff val="-1275649"/>
            <a:satOff val="7685"/>
            <a:lumOff val="61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b="1" kern="1200">
              <a:latin typeface="Arial" panose="020B0604020202020204" pitchFamily="34" charset="0"/>
              <a:cs typeface="Arial" panose="020B0604020202020204" pitchFamily="34" charset="0"/>
            </a:rPr>
            <a:t>Asignación de responsables y recursos</a:t>
          </a:r>
          <a:endParaRPr lang="en-US" sz="900" kern="1200">
            <a:latin typeface="Arial" panose="020B0604020202020204" pitchFamily="34" charset="0"/>
            <a:cs typeface="Arial" panose="020B0604020202020204" pitchFamily="34" charset="0"/>
          </a:endParaRPr>
        </a:p>
      </dsp:txBody>
      <dsp:txXfrm>
        <a:off x="10281" y="1041231"/>
        <a:ext cx="6526288" cy="190038"/>
      </dsp:txXfrm>
    </dsp:sp>
    <dsp:sp modelId="{BFEF12DB-9E95-43A4-87D3-F3C8FF81AC17}">
      <dsp:nvSpPr>
        <dsp:cNvPr id="0" name=""/>
        <dsp:cNvSpPr/>
      </dsp:nvSpPr>
      <dsp:spPr>
        <a:xfrm>
          <a:off x="0" y="1241550"/>
          <a:ext cx="6546850" cy="3446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7862" tIns="11430" rIns="64008" bIns="11430" numCol="1" spcCol="1270" anchor="t" anchorCtr="0">
          <a:noAutofit/>
        </a:bodyPr>
        <a:lstStyle/>
        <a:p>
          <a:pPr marL="57150" lvl="1" indent="-57150" algn="l" defTabSz="311150">
            <a:lnSpc>
              <a:spcPct val="90000"/>
            </a:lnSpc>
            <a:spcBef>
              <a:spcPct val="0"/>
            </a:spcBef>
            <a:spcAft>
              <a:spcPct val="20000"/>
            </a:spcAft>
            <a:buChar char="••"/>
          </a:pPr>
          <a:r>
            <a:rPr lang="en-US" sz="700" kern="1200">
              <a:latin typeface="Arial" panose="020B0604020202020204" pitchFamily="34" charset="0"/>
              <a:cs typeface="Arial" panose="020B0604020202020204" pitchFamily="34" charset="0"/>
            </a:rPr>
            <a:t>Designar responsables para cada actividad y definir roles específicos.</a:t>
          </a:r>
        </a:p>
        <a:p>
          <a:pPr marL="57150" lvl="1" indent="-57150" algn="l" defTabSz="311150">
            <a:lnSpc>
              <a:spcPct val="90000"/>
            </a:lnSpc>
            <a:spcBef>
              <a:spcPct val="0"/>
            </a:spcBef>
            <a:spcAft>
              <a:spcPct val="20000"/>
            </a:spcAft>
            <a:buChar char="••"/>
          </a:pPr>
          <a:r>
            <a:rPr lang="en-US" sz="700" kern="1200">
              <a:latin typeface="Arial" panose="020B0604020202020204" pitchFamily="34" charset="0"/>
              <a:cs typeface="Arial" panose="020B0604020202020204" pitchFamily="34" charset="0"/>
            </a:rPr>
            <a:t>Identificar los recursos necesarios (financieros, humanos, materiales y tecnológicos).</a:t>
          </a:r>
        </a:p>
        <a:p>
          <a:pPr marL="57150" lvl="1" indent="-57150" algn="l" defTabSz="311150">
            <a:lnSpc>
              <a:spcPct val="90000"/>
            </a:lnSpc>
            <a:spcBef>
              <a:spcPct val="0"/>
            </a:spcBef>
            <a:spcAft>
              <a:spcPct val="20000"/>
            </a:spcAft>
            <a:buChar char="••"/>
          </a:pPr>
          <a:r>
            <a:rPr lang="en-US" sz="700" kern="1200">
              <a:latin typeface="Arial" panose="020B0604020202020204" pitchFamily="34" charset="0"/>
              <a:cs typeface="Arial" panose="020B0604020202020204" pitchFamily="34" charset="0"/>
            </a:rPr>
            <a:t>Ejemplo: responsable (agencia de </a:t>
          </a:r>
          <a:r>
            <a:rPr lang="en-US" sz="700" i="1" kern="1200">
              <a:latin typeface="Arial" panose="020B0604020202020204" pitchFamily="34" charset="0"/>
              <a:cs typeface="Arial" panose="020B0604020202020204" pitchFamily="34" charset="0"/>
            </a:rPr>
            <a:t>marketing </a:t>
          </a:r>
          <a:r>
            <a:rPr lang="en-US" sz="700" kern="1200">
              <a:latin typeface="Arial" panose="020B0604020202020204" pitchFamily="34" charset="0"/>
              <a:cs typeface="Arial" panose="020B0604020202020204" pitchFamily="34" charset="0"/>
            </a:rPr>
            <a:t>local) y recurso (presupuesto para anuncios digitales).</a:t>
          </a:r>
        </a:p>
      </dsp:txBody>
      <dsp:txXfrm>
        <a:off x="0" y="1241550"/>
        <a:ext cx="6546850" cy="344655"/>
      </dsp:txXfrm>
    </dsp:sp>
    <dsp:sp modelId="{76C8570D-9B22-4298-8325-563C8CB23F1D}">
      <dsp:nvSpPr>
        <dsp:cNvPr id="0" name=""/>
        <dsp:cNvSpPr/>
      </dsp:nvSpPr>
      <dsp:spPr>
        <a:xfrm>
          <a:off x="0" y="1586205"/>
          <a:ext cx="6546850" cy="210600"/>
        </a:xfrm>
        <a:prstGeom prst="roundRect">
          <a:avLst/>
        </a:prstGeom>
        <a:solidFill>
          <a:schemeClr val="accent4">
            <a:hueOff val="-1913473"/>
            <a:satOff val="11528"/>
            <a:lumOff val="92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b="1" kern="1200">
              <a:latin typeface="Arial" panose="020B0604020202020204" pitchFamily="34" charset="0"/>
              <a:cs typeface="Arial" panose="020B0604020202020204" pitchFamily="34" charset="0"/>
            </a:rPr>
            <a:t>Cronograma de ejecución</a:t>
          </a:r>
          <a:endParaRPr lang="en-US" sz="900" kern="1200">
            <a:latin typeface="Arial" panose="020B0604020202020204" pitchFamily="34" charset="0"/>
            <a:cs typeface="Arial" panose="020B0604020202020204" pitchFamily="34" charset="0"/>
          </a:endParaRPr>
        </a:p>
      </dsp:txBody>
      <dsp:txXfrm>
        <a:off x="10281" y="1596486"/>
        <a:ext cx="6526288" cy="190038"/>
      </dsp:txXfrm>
    </dsp:sp>
    <dsp:sp modelId="{1D84CB23-62B2-4F90-9765-5DEAF143A945}">
      <dsp:nvSpPr>
        <dsp:cNvPr id="0" name=""/>
        <dsp:cNvSpPr/>
      </dsp:nvSpPr>
      <dsp:spPr>
        <a:xfrm>
          <a:off x="0" y="1796805"/>
          <a:ext cx="6546850" cy="3446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7862" tIns="11430" rIns="64008" bIns="11430" numCol="1" spcCol="1270" anchor="t" anchorCtr="0">
          <a:noAutofit/>
        </a:bodyPr>
        <a:lstStyle/>
        <a:p>
          <a:pPr marL="57150" lvl="1" indent="-57150" algn="l" defTabSz="311150">
            <a:lnSpc>
              <a:spcPct val="90000"/>
            </a:lnSpc>
            <a:spcBef>
              <a:spcPct val="0"/>
            </a:spcBef>
            <a:spcAft>
              <a:spcPct val="20000"/>
            </a:spcAft>
            <a:buChar char="••"/>
          </a:pPr>
          <a:r>
            <a:rPr lang="en-US" sz="700" kern="1200">
              <a:latin typeface="Arial" panose="020B0604020202020204" pitchFamily="34" charset="0"/>
              <a:cs typeface="Arial" panose="020B0604020202020204" pitchFamily="34" charset="0"/>
            </a:rPr>
            <a:t>Establecer tiempos de inicio y finalización para cada actividad.</a:t>
          </a:r>
        </a:p>
        <a:p>
          <a:pPr marL="57150" lvl="1" indent="-57150" algn="l" defTabSz="311150">
            <a:lnSpc>
              <a:spcPct val="90000"/>
            </a:lnSpc>
            <a:spcBef>
              <a:spcPct val="0"/>
            </a:spcBef>
            <a:spcAft>
              <a:spcPct val="20000"/>
            </a:spcAft>
            <a:buChar char="••"/>
          </a:pPr>
          <a:r>
            <a:rPr lang="en-US" sz="700" kern="1200">
              <a:latin typeface="Arial" panose="020B0604020202020204" pitchFamily="34" charset="0"/>
              <a:cs typeface="Arial" panose="020B0604020202020204" pitchFamily="34" charset="0"/>
            </a:rPr>
            <a:t>Utilizar herramientas como diagramas de Gantt para visualizar el desarrollo del proyecto.</a:t>
          </a:r>
        </a:p>
        <a:p>
          <a:pPr marL="57150" lvl="1" indent="-57150" algn="l" defTabSz="311150">
            <a:lnSpc>
              <a:spcPct val="90000"/>
            </a:lnSpc>
            <a:spcBef>
              <a:spcPct val="0"/>
            </a:spcBef>
            <a:spcAft>
              <a:spcPct val="20000"/>
            </a:spcAft>
            <a:buChar char="••"/>
          </a:pPr>
          <a:r>
            <a:rPr lang="en-US" sz="700" kern="1200">
              <a:latin typeface="Arial" panose="020B0604020202020204" pitchFamily="34" charset="0"/>
              <a:cs typeface="Arial" panose="020B0604020202020204" pitchFamily="34" charset="0"/>
            </a:rPr>
            <a:t>Definir hitos clave para monitorear avances.</a:t>
          </a:r>
        </a:p>
      </dsp:txBody>
      <dsp:txXfrm>
        <a:off x="0" y="1796805"/>
        <a:ext cx="6546850" cy="344655"/>
      </dsp:txXfrm>
    </dsp:sp>
    <dsp:sp modelId="{E909F501-D651-4B5E-BAD1-C486FA58D73C}">
      <dsp:nvSpPr>
        <dsp:cNvPr id="0" name=""/>
        <dsp:cNvSpPr/>
      </dsp:nvSpPr>
      <dsp:spPr>
        <a:xfrm>
          <a:off x="0" y="2141460"/>
          <a:ext cx="6546850" cy="210600"/>
        </a:xfrm>
        <a:prstGeom prst="roundRect">
          <a:avLst/>
        </a:prstGeom>
        <a:solidFill>
          <a:schemeClr val="accent4">
            <a:hueOff val="-2551297"/>
            <a:satOff val="15371"/>
            <a:lumOff val="123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b="1" kern="1200">
              <a:latin typeface="Arial" panose="020B0604020202020204" pitchFamily="34" charset="0"/>
              <a:cs typeface="Arial" panose="020B0604020202020204" pitchFamily="34" charset="0"/>
            </a:rPr>
            <a:t>Presupuesto detallado</a:t>
          </a:r>
          <a:endParaRPr lang="en-US" sz="900" kern="1200">
            <a:latin typeface="Arial" panose="020B0604020202020204" pitchFamily="34" charset="0"/>
            <a:cs typeface="Arial" panose="020B0604020202020204" pitchFamily="34" charset="0"/>
          </a:endParaRPr>
        </a:p>
      </dsp:txBody>
      <dsp:txXfrm>
        <a:off x="10281" y="2151741"/>
        <a:ext cx="6526288" cy="190038"/>
      </dsp:txXfrm>
    </dsp:sp>
    <dsp:sp modelId="{DE77632E-BBA1-46B9-89FE-9815D24144DA}">
      <dsp:nvSpPr>
        <dsp:cNvPr id="0" name=""/>
        <dsp:cNvSpPr/>
      </dsp:nvSpPr>
      <dsp:spPr>
        <a:xfrm>
          <a:off x="0" y="2352060"/>
          <a:ext cx="6546850" cy="3446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7862" tIns="11430" rIns="64008" bIns="11430" numCol="1" spcCol="1270" anchor="t" anchorCtr="0">
          <a:noAutofit/>
        </a:bodyPr>
        <a:lstStyle/>
        <a:p>
          <a:pPr marL="57150" lvl="1" indent="-57150" algn="l" defTabSz="311150">
            <a:lnSpc>
              <a:spcPct val="90000"/>
            </a:lnSpc>
            <a:spcBef>
              <a:spcPct val="0"/>
            </a:spcBef>
            <a:spcAft>
              <a:spcPct val="20000"/>
            </a:spcAft>
            <a:buChar char="••"/>
          </a:pPr>
          <a:r>
            <a:rPr lang="en-US" sz="700" kern="1200">
              <a:latin typeface="Arial" panose="020B0604020202020204" pitchFamily="34" charset="0"/>
              <a:cs typeface="Arial" panose="020B0604020202020204" pitchFamily="34" charset="0"/>
            </a:rPr>
            <a:t>Calcular costos por actividad y estimar el presupuesto total.</a:t>
          </a:r>
        </a:p>
        <a:p>
          <a:pPr marL="57150" lvl="1" indent="-57150" algn="l" defTabSz="311150">
            <a:lnSpc>
              <a:spcPct val="90000"/>
            </a:lnSpc>
            <a:spcBef>
              <a:spcPct val="0"/>
            </a:spcBef>
            <a:spcAft>
              <a:spcPct val="20000"/>
            </a:spcAft>
            <a:buChar char="••"/>
          </a:pPr>
          <a:r>
            <a:rPr lang="en-US" sz="700" kern="1200">
              <a:latin typeface="Arial" panose="020B0604020202020204" pitchFamily="34" charset="0"/>
              <a:cs typeface="Arial" panose="020B0604020202020204" pitchFamily="34" charset="0"/>
            </a:rPr>
            <a:t>Desglosar gastos en categorías como publicidad, infraestructura, personal y logística.</a:t>
          </a:r>
        </a:p>
        <a:p>
          <a:pPr marL="57150" lvl="1" indent="-57150" algn="l" defTabSz="311150">
            <a:lnSpc>
              <a:spcPct val="90000"/>
            </a:lnSpc>
            <a:spcBef>
              <a:spcPct val="0"/>
            </a:spcBef>
            <a:spcAft>
              <a:spcPct val="20000"/>
            </a:spcAft>
            <a:buChar char="••"/>
          </a:pPr>
          <a:r>
            <a:rPr lang="en-US" sz="700" kern="1200">
              <a:latin typeface="Arial" panose="020B0604020202020204" pitchFamily="34" charset="0"/>
              <a:cs typeface="Arial" panose="020B0604020202020204" pitchFamily="34" charset="0"/>
            </a:rPr>
            <a:t>Incluir una reserva presupuestaria para imprevistos.</a:t>
          </a:r>
        </a:p>
      </dsp:txBody>
      <dsp:txXfrm>
        <a:off x="0" y="2352060"/>
        <a:ext cx="6546850" cy="344655"/>
      </dsp:txXfrm>
    </dsp:sp>
    <dsp:sp modelId="{7ADD6009-D0AD-4FB1-A079-93A804E7241E}">
      <dsp:nvSpPr>
        <dsp:cNvPr id="0" name=""/>
        <dsp:cNvSpPr/>
      </dsp:nvSpPr>
      <dsp:spPr>
        <a:xfrm>
          <a:off x="0" y="2696715"/>
          <a:ext cx="6546850" cy="210600"/>
        </a:xfrm>
        <a:prstGeom prst="roundRect">
          <a:avLst/>
        </a:prstGeom>
        <a:solidFill>
          <a:schemeClr val="accent4">
            <a:hueOff val="-3189121"/>
            <a:satOff val="19214"/>
            <a:lumOff val="154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b="1" kern="1200">
              <a:latin typeface="Arial" panose="020B0604020202020204" pitchFamily="34" charset="0"/>
              <a:cs typeface="Arial" panose="020B0604020202020204" pitchFamily="34" charset="0"/>
            </a:rPr>
            <a:t>Indicadores de evaluación y seguimiento</a:t>
          </a:r>
          <a:endParaRPr lang="en-US" sz="900" kern="1200">
            <a:latin typeface="Arial" panose="020B0604020202020204" pitchFamily="34" charset="0"/>
            <a:cs typeface="Arial" panose="020B0604020202020204" pitchFamily="34" charset="0"/>
          </a:endParaRPr>
        </a:p>
      </dsp:txBody>
      <dsp:txXfrm>
        <a:off x="10281" y="2706996"/>
        <a:ext cx="6526288" cy="190038"/>
      </dsp:txXfrm>
    </dsp:sp>
    <dsp:sp modelId="{A49B9E26-52E0-4039-9F0A-4930714F2D35}">
      <dsp:nvSpPr>
        <dsp:cNvPr id="0" name=""/>
        <dsp:cNvSpPr/>
      </dsp:nvSpPr>
      <dsp:spPr>
        <a:xfrm>
          <a:off x="0" y="2907315"/>
          <a:ext cx="6546850" cy="3260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7862" tIns="11430" rIns="64008" bIns="11430" numCol="1" spcCol="1270" anchor="t" anchorCtr="0">
          <a:noAutofit/>
        </a:bodyPr>
        <a:lstStyle/>
        <a:p>
          <a:pPr marL="57150" lvl="1" indent="-57150" algn="l" defTabSz="311150">
            <a:lnSpc>
              <a:spcPct val="90000"/>
            </a:lnSpc>
            <a:spcBef>
              <a:spcPct val="0"/>
            </a:spcBef>
            <a:spcAft>
              <a:spcPct val="20000"/>
            </a:spcAft>
            <a:buChar char="••"/>
          </a:pPr>
          <a:r>
            <a:rPr lang="es-ES" sz="700" kern="1200">
              <a:latin typeface="Arial" panose="020B0604020202020204" pitchFamily="34" charset="0"/>
              <a:cs typeface="Arial" panose="020B0604020202020204" pitchFamily="34" charset="0"/>
            </a:rPr>
            <a:t>Establecer indicadores clave de desempeño (KPI) para medir el avance y éxito del proyecto, como el número de turistas atendidos, el nivel de satisfacción del cliente (mediante encuestas), los ingresos generados y el retorno de inversión</a:t>
          </a:r>
          <a:r>
            <a:rPr lang="en-US" sz="700" kern="1200">
              <a:latin typeface="Arial" panose="020B0604020202020204" pitchFamily="34" charset="0"/>
              <a:cs typeface="Arial" panose="020B0604020202020204" pitchFamily="34" charset="0"/>
            </a:rPr>
            <a:t>.</a:t>
          </a:r>
        </a:p>
        <a:p>
          <a:pPr marL="57150" lvl="1" indent="-57150" algn="l" defTabSz="311150">
            <a:lnSpc>
              <a:spcPct val="90000"/>
            </a:lnSpc>
            <a:spcBef>
              <a:spcPct val="0"/>
            </a:spcBef>
            <a:spcAft>
              <a:spcPct val="20000"/>
            </a:spcAft>
            <a:buChar char="••"/>
          </a:pPr>
          <a:r>
            <a:rPr lang="en-US" sz="700" kern="1200">
              <a:latin typeface="Arial" panose="020B0604020202020204" pitchFamily="34" charset="0"/>
              <a:cs typeface="Arial" panose="020B0604020202020204" pitchFamily="34" charset="0"/>
            </a:rPr>
            <a:t>Definir fechas de revisión y métodos de reporte.</a:t>
          </a:r>
        </a:p>
      </dsp:txBody>
      <dsp:txXfrm>
        <a:off x="0" y="2907315"/>
        <a:ext cx="6546850" cy="326025"/>
      </dsp:txXfrm>
    </dsp:sp>
    <dsp:sp modelId="{6DBDD396-2D0D-4918-A770-C97B90214486}">
      <dsp:nvSpPr>
        <dsp:cNvPr id="0" name=""/>
        <dsp:cNvSpPr/>
      </dsp:nvSpPr>
      <dsp:spPr>
        <a:xfrm>
          <a:off x="0" y="3233340"/>
          <a:ext cx="6546850" cy="210600"/>
        </a:xfrm>
        <a:prstGeom prst="roundRect">
          <a:avLst/>
        </a:prstGeom>
        <a:solidFill>
          <a:schemeClr val="accent4">
            <a:hueOff val="-3826945"/>
            <a:satOff val="23056"/>
            <a:lumOff val="184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b="1" kern="1200">
              <a:latin typeface="Arial" panose="020B0604020202020204" pitchFamily="34" charset="0"/>
              <a:cs typeface="Arial" panose="020B0604020202020204" pitchFamily="34" charset="0"/>
            </a:rPr>
            <a:t>Plan de mitigación de riesgos</a:t>
          </a:r>
          <a:endParaRPr lang="en-US" sz="900" kern="1200">
            <a:latin typeface="Arial" panose="020B0604020202020204" pitchFamily="34" charset="0"/>
            <a:cs typeface="Arial" panose="020B0604020202020204" pitchFamily="34" charset="0"/>
          </a:endParaRPr>
        </a:p>
      </dsp:txBody>
      <dsp:txXfrm>
        <a:off x="10281" y="3243621"/>
        <a:ext cx="6526288" cy="190038"/>
      </dsp:txXfrm>
    </dsp:sp>
    <dsp:sp modelId="{F23F4993-E8A1-4227-A024-4E643344A998}">
      <dsp:nvSpPr>
        <dsp:cNvPr id="0" name=""/>
        <dsp:cNvSpPr/>
      </dsp:nvSpPr>
      <dsp:spPr>
        <a:xfrm>
          <a:off x="0" y="3443940"/>
          <a:ext cx="6546850" cy="2282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7862" tIns="11430" rIns="64008" bIns="11430" numCol="1" spcCol="1270" anchor="t" anchorCtr="0">
          <a:noAutofit/>
        </a:bodyPr>
        <a:lstStyle/>
        <a:p>
          <a:pPr marL="57150" lvl="1" indent="-57150" algn="l" defTabSz="311150">
            <a:lnSpc>
              <a:spcPct val="90000"/>
            </a:lnSpc>
            <a:spcBef>
              <a:spcPct val="0"/>
            </a:spcBef>
            <a:spcAft>
              <a:spcPct val="20000"/>
            </a:spcAft>
            <a:buChar char="••"/>
          </a:pPr>
          <a:r>
            <a:rPr lang="en-US" sz="700" kern="1200">
              <a:latin typeface="Arial" panose="020B0604020202020204" pitchFamily="34" charset="0"/>
              <a:cs typeface="Arial" panose="020B0604020202020204" pitchFamily="34" charset="0"/>
            </a:rPr>
            <a:t>Identificar riesgos como problemas logísticos, condiciones climáticas o fluctuaciones en la demanda.</a:t>
          </a:r>
        </a:p>
        <a:p>
          <a:pPr marL="57150" lvl="1" indent="-57150" algn="l" defTabSz="311150">
            <a:lnSpc>
              <a:spcPct val="90000"/>
            </a:lnSpc>
            <a:spcBef>
              <a:spcPct val="0"/>
            </a:spcBef>
            <a:spcAft>
              <a:spcPct val="20000"/>
            </a:spcAft>
            <a:buChar char="••"/>
          </a:pPr>
          <a:r>
            <a:rPr lang="en-US" sz="700" kern="1200">
              <a:latin typeface="Arial" panose="020B0604020202020204" pitchFamily="34" charset="0"/>
              <a:cs typeface="Arial" panose="020B0604020202020204" pitchFamily="34" charset="0"/>
            </a:rPr>
            <a:t>Desarrollar planes de contingencia. Ejemplo: "Si hay restricciones de viaje, ofrecer promociones a turistas nacionales".</a:t>
          </a:r>
        </a:p>
      </dsp:txBody>
      <dsp:txXfrm>
        <a:off x="0" y="3443940"/>
        <a:ext cx="6546850" cy="228217"/>
      </dsp:txXfrm>
    </dsp:sp>
    <dsp:sp modelId="{B5FECDE6-EB88-4F71-9586-A5B2E7A8332A}">
      <dsp:nvSpPr>
        <dsp:cNvPr id="0" name=""/>
        <dsp:cNvSpPr/>
      </dsp:nvSpPr>
      <dsp:spPr>
        <a:xfrm>
          <a:off x="0" y="3672158"/>
          <a:ext cx="6546850" cy="210600"/>
        </a:xfrm>
        <a:prstGeom prst="roundRect">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b="1" kern="1200">
              <a:latin typeface="Arial" panose="020B0604020202020204" pitchFamily="34" charset="0"/>
              <a:cs typeface="Arial" panose="020B0604020202020204" pitchFamily="34" charset="0"/>
            </a:rPr>
            <a:t>Estrategia de comunicación</a:t>
          </a:r>
          <a:endParaRPr lang="en-US" sz="900" kern="1200">
            <a:latin typeface="Arial" panose="020B0604020202020204" pitchFamily="34" charset="0"/>
            <a:cs typeface="Arial" panose="020B0604020202020204" pitchFamily="34" charset="0"/>
          </a:endParaRPr>
        </a:p>
      </dsp:txBody>
      <dsp:txXfrm>
        <a:off x="10281" y="3682439"/>
        <a:ext cx="6526288" cy="190038"/>
      </dsp:txXfrm>
    </dsp:sp>
    <dsp:sp modelId="{343E756A-BD7A-4CBF-9E84-C656F5CB6562}">
      <dsp:nvSpPr>
        <dsp:cNvPr id="0" name=""/>
        <dsp:cNvSpPr/>
      </dsp:nvSpPr>
      <dsp:spPr>
        <a:xfrm>
          <a:off x="0" y="3882758"/>
          <a:ext cx="6546850" cy="2282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7862" tIns="11430" rIns="64008" bIns="11430" numCol="1" spcCol="1270" anchor="t" anchorCtr="0">
          <a:noAutofit/>
        </a:bodyPr>
        <a:lstStyle/>
        <a:p>
          <a:pPr marL="57150" lvl="1" indent="-57150" algn="l" defTabSz="311150">
            <a:lnSpc>
              <a:spcPct val="90000"/>
            </a:lnSpc>
            <a:spcBef>
              <a:spcPct val="0"/>
            </a:spcBef>
            <a:spcAft>
              <a:spcPct val="20000"/>
            </a:spcAft>
            <a:buChar char="••"/>
          </a:pPr>
          <a:r>
            <a:rPr lang="en-US" sz="700" kern="1200">
              <a:latin typeface="Arial" panose="020B0604020202020204" pitchFamily="34" charset="0"/>
              <a:cs typeface="Arial" panose="020B0604020202020204" pitchFamily="34" charset="0"/>
            </a:rPr>
            <a:t>Definir un plan de comunicación interna y externa para informar sobre los avances del proyecto.</a:t>
          </a:r>
        </a:p>
        <a:p>
          <a:pPr marL="57150" lvl="1" indent="-57150" algn="l" defTabSz="311150">
            <a:lnSpc>
              <a:spcPct val="90000"/>
            </a:lnSpc>
            <a:spcBef>
              <a:spcPct val="0"/>
            </a:spcBef>
            <a:spcAft>
              <a:spcPct val="20000"/>
            </a:spcAft>
            <a:buChar char="••"/>
          </a:pPr>
          <a:r>
            <a:rPr lang="en-US" sz="700" kern="1200">
              <a:latin typeface="Arial" panose="020B0604020202020204" pitchFamily="34" charset="0"/>
              <a:cs typeface="Arial" panose="020B0604020202020204" pitchFamily="34" charset="0"/>
            </a:rPr>
            <a:t>Establecer medios y frecuencia de comunicación con </a:t>
          </a:r>
          <a:r>
            <a:rPr lang="en-US" sz="700" i="1" kern="1200">
              <a:latin typeface="Arial" panose="020B0604020202020204" pitchFamily="34" charset="0"/>
              <a:cs typeface="Arial" panose="020B0604020202020204" pitchFamily="34" charset="0"/>
            </a:rPr>
            <a:t>stakeholders</a:t>
          </a:r>
          <a:r>
            <a:rPr lang="en-US" sz="700" kern="1200">
              <a:latin typeface="Arial" panose="020B0604020202020204" pitchFamily="34" charset="0"/>
              <a:cs typeface="Arial" panose="020B0604020202020204" pitchFamily="34" charset="0"/>
            </a:rPr>
            <a:t> como socios comerciales, inversionistas y organismos gubernamentales.</a:t>
          </a:r>
        </a:p>
      </dsp:txBody>
      <dsp:txXfrm>
        <a:off x="0" y="3882758"/>
        <a:ext cx="6546850" cy="2282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C1AC60-E4CF-48BF-BB98-6D272C4D09B4}">
      <dsp:nvSpPr>
        <dsp:cNvPr id="0" name=""/>
        <dsp:cNvSpPr/>
      </dsp:nvSpPr>
      <dsp:spPr>
        <a:xfrm>
          <a:off x="326821" y="793"/>
          <a:ext cx="1525970" cy="469413"/>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9525" rIns="0" bIns="9525" numCol="1" spcCol="1270" anchor="ctr" anchorCtr="0">
          <a:noAutofit/>
        </a:bodyPr>
        <a:lstStyle/>
        <a:p>
          <a:pPr lvl="0" algn="ctr" defTabSz="666750">
            <a:lnSpc>
              <a:spcPct val="90000"/>
            </a:lnSpc>
            <a:spcBef>
              <a:spcPct val="0"/>
            </a:spcBef>
            <a:spcAft>
              <a:spcPct val="35000"/>
            </a:spcAft>
          </a:pPr>
          <a:r>
            <a:rPr lang="es-CO" sz="1500" kern="1200">
              <a:latin typeface="Arial" panose="020B0604020202020204" pitchFamily="34" charset="0"/>
              <a:cs typeface="Arial" panose="020B0604020202020204" pitchFamily="34" charset="0"/>
            </a:rPr>
            <a:t>Específicos</a:t>
          </a:r>
          <a:endParaRPr lang="es-ES" sz="1500" kern="1200">
            <a:latin typeface="Arial" panose="020B0604020202020204" pitchFamily="34" charset="0"/>
            <a:cs typeface="Arial" panose="020B0604020202020204" pitchFamily="34" charset="0"/>
          </a:endParaRPr>
        </a:p>
      </dsp:txBody>
      <dsp:txXfrm>
        <a:off x="561528" y="793"/>
        <a:ext cx="1056557" cy="469413"/>
      </dsp:txXfrm>
    </dsp:sp>
    <dsp:sp modelId="{B0BE4C2C-BB61-4C6B-83B0-29AAABE51FCF}">
      <dsp:nvSpPr>
        <dsp:cNvPr id="0" name=""/>
        <dsp:cNvSpPr/>
      </dsp:nvSpPr>
      <dsp:spPr>
        <a:xfrm>
          <a:off x="1700232" y="40693"/>
          <a:ext cx="2267754" cy="389613"/>
        </a:xfrm>
        <a:prstGeom prst="chevron">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Deben definir con precisión qué se busca lograr.</a:t>
          </a:r>
          <a:endParaRPr lang="es-ES" sz="800" kern="1200">
            <a:latin typeface="Arial" panose="020B0604020202020204" pitchFamily="34" charset="0"/>
            <a:cs typeface="Arial" panose="020B0604020202020204" pitchFamily="34" charset="0"/>
          </a:endParaRPr>
        </a:p>
      </dsp:txBody>
      <dsp:txXfrm>
        <a:off x="1895039" y="40693"/>
        <a:ext cx="1878141" cy="389613"/>
      </dsp:txXfrm>
    </dsp:sp>
    <dsp:sp modelId="{E8AA69AC-1833-4E21-8AD1-C2381F4A37C5}">
      <dsp:nvSpPr>
        <dsp:cNvPr id="0" name=""/>
        <dsp:cNvSpPr/>
      </dsp:nvSpPr>
      <dsp:spPr>
        <a:xfrm>
          <a:off x="3831623" y="40693"/>
          <a:ext cx="2267754" cy="389613"/>
        </a:xfrm>
        <a:prstGeom prst="chevron">
          <a:avLst/>
        </a:prstGeom>
        <a:solidFill>
          <a:schemeClr val="accent3">
            <a:tint val="40000"/>
            <a:alpha val="90000"/>
            <a:hueOff val="1190762"/>
            <a:satOff val="-1533"/>
            <a:lumOff val="-119"/>
            <a:alphaOff val="0"/>
          </a:schemeClr>
        </a:solidFill>
        <a:ln w="25400" cap="flat" cmpd="sng" algn="ctr">
          <a:solidFill>
            <a:schemeClr val="accent3">
              <a:tint val="40000"/>
              <a:alpha val="90000"/>
              <a:hueOff val="1190762"/>
              <a:satOff val="-1533"/>
              <a:lumOff val="-11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Ejemplo: “Incrementar en un 20 % el número de turistas en Antioquia en el próximo año”.</a:t>
          </a:r>
          <a:endParaRPr lang="en-US" sz="800" kern="1200">
            <a:latin typeface="Arial" panose="020B0604020202020204" pitchFamily="34" charset="0"/>
            <a:cs typeface="Arial" panose="020B0604020202020204" pitchFamily="34" charset="0"/>
          </a:endParaRPr>
        </a:p>
      </dsp:txBody>
      <dsp:txXfrm>
        <a:off x="4026430" y="40693"/>
        <a:ext cx="1878141" cy="389613"/>
      </dsp:txXfrm>
    </dsp:sp>
    <dsp:sp modelId="{A8916F8D-05FF-454B-BF5E-F815410034E0}">
      <dsp:nvSpPr>
        <dsp:cNvPr id="0" name=""/>
        <dsp:cNvSpPr/>
      </dsp:nvSpPr>
      <dsp:spPr>
        <a:xfrm>
          <a:off x="326821" y="535924"/>
          <a:ext cx="1525970" cy="469413"/>
        </a:xfrm>
        <a:prstGeom prst="chevron">
          <a:avLst/>
        </a:prstGeom>
        <a:solidFill>
          <a:schemeClr val="accent3">
            <a:hueOff val="2812566"/>
            <a:satOff val="-4220"/>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9525" rIns="0" bIns="9525" numCol="1" spcCol="1270" anchor="ctr" anchorCtr="0">
          <a:noAutofit/>
        </a:bodyPr>
        <a:lstStyle/>
        <a:p>
          <a:pPr lvl="0" algn="ctr" defTabSz="666750">
            <a:lnSpc>
              <a:spcPct val="90000"/>
            </a:lnSpc>
            <a:spcBef>
              <a:spcPct val="0"/>
            </a:spcBef>
            <a:spcAft>
              <a:spcPct val="35000"/>
            </a:spcAft>
          </a:pPr>
          <a:r>
            <a:rPr lang="es-CO" sz="1500" kern="1200">
              <a:latin typeface="Arial" panose="020B0604020202020204" pitchFamily="34" charset="0"/>
              <a:cs typeface="Arial" panose="020B0604020202020204" pitchFamily="34" charset="0"/>
            </a:rPr>
            <a:t>Medibles</a:t>
          </a:r>
          <a:endParaRPr lang="en-US" sz="1500" kern="1200">
            <a:latin typeface="Arial" panose="020B0604020202020204" pitchFamily="34" charset="0"/>
            <a:cs typeface="Arial" panose="020B0604020202020204" pitchFamily="34" charset="0"/>
          </a:endParaRPr>
        </a:p>
      </dsp:txBody>
      <dsp:txXfrm>
        <a:off x="561528" y="535924"/>
        <a:ext cx="1056557" cy="469413"/>
      </dsp:txXfrm>
    </dsp:sp>
    <dsp:sp modelId="{9ECB0A1E-E08C-44B9-8E75-8B7082CD5077}">
      <dsp:nvSpPr>
        <dsp:cNvPr id="0" name=""/>
        <dsp:cNvSpPr/>
      </dsp:nvSpPr>
      <dsp:spPr>
        <a:xfrm>
          <a:off x="1700232" y="575824"/>
          <a:ext cx="2267754" cy="389613"/>
        </a:xfrm>
        <a:prstGeom prst="chevron">
          <a:avLst/>
        </a:prstGeom>
        <a:solidFill>
          <a:schemeClr val="accent3">
            <a:tint val="40000"/>
            <a:alpha val="90000"/>
            <a:hueOff val="2381523"/>
            <a:satOff val="-3065"/>
            <a:lumOff val="-239"/>
            <a:alphaOff val="0"/>
          </a:schemeClr>
        </a:solidFill>
        <a:ln w="25400" cap="flat" cmpd="sng" algn="ctr">
          <a:solidFill>
            <a:schemeClr val="accent3">
              <a:tint val="40000"/>
              <a:alpha val="90000"/>
              <a:hueOff val="2381523"/>
              <a:satOff val="-3065"/>
              <a:lumOff val="-23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Deben incluir indicadores cuantificables.</a:t>
          </a:r>
          <a:endParaRPr lang="en-US" sz="800" kern="1200">
            <a:latin typeface="Arial" panose="020B0604020202020204" pitchFamily="34" charset="0"/>
            <a:cs typeface="Arial" panose="020B0604020202020204" pitchFamily="34" charset="0"/>
          </a:endParaRPr>
        </a:p>
      </dsp:txBody>
      <dsp:txXfrm>
        <a:off x="1895039" y="575824"/>
        <a:ext cx="1878141" cy="389613"/>
      </dsp:txXfrm>
    </dsp:sp>
    <dsp:sp modelId="{0A3454F5-4689-4437-A528-12FEEF4A14F2}">
      <dsp:nvSpPr>
        <dsp:cNvPr id="0" name=""/>
        <dsp:cNvSpPr/>
      </dsp:nvSpPr>
      <dsp:spPr>
        <a:xfrm>
          <a:off x="3831623" y="575824"/>
          <a:ext cx="2267754" cy="389613"/>
        </a:xfrm>
        <a:prstGeom prst="chevron">
          <a:avLst/>
        </a:prstGeom>
        <a:solidFill>
          <a:schemeClr val="accent3">
            <a:tint val="40000"/>
            <a:alpha val="90000"/>
            <a:hueOff val="3572285"/>
            <a:satOff val="-4598"/>
            <a:lumOff val="-358"/>
            <a:alphaOff val="0"/>
          </a:schemeClr>
        </a:solidFill>
        <a:ln w="25400" cap="flat" cmpd="sng" algn="ctr">
          <a:solidFill>
            <a:schemeClr val="accent3">
              <a:tint val="40000"/>
              <a:alpha val="90000"/>
              <a:hueOff val="3572285"/>
              <a:satOff val="-4598"/>
              <a:lumOff val="-35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Ejemplo: “Aumentar en un 30 % las reservas hoteleras en San Andrés en seis meses”.</a:t>
          </a:r>
          <a:endParaRPr lang="en-US" sz="800" kern="1200">
            <a:latin typeface="Arial" panose="020B0604020202020204" pitchFamily="34" charset="0"/>
            <a:cs typeface="Arial" panose="020B0604020202020204" pitchFamily="34" charset="0"/>
          </a:endParaRPr>
        </a:p>
      </dsp:txBody>
      <dsp:txXfrm>
        <a:off x="4026430" y="575824"/>
        <a:ext cx="1878141" cy="389613"/>
      </dsp:txXfrm>
    </dsp:sp>
    <dsp:sp modelId="{BCAF180A-9017-42DD-9B18-042497BB2E14}">
      <dsp:nvSpPr>
        <dsp:cNvPr id="0" name=""/>
        <dsp:cNvSpPr/>
      </dsp:nvSpPr>
      <dsp:spPr>
        <a:xfrm>
          <a:off x="326821" y="1071056"/>
          <a:ext cx="1525970" cy="469413"/>
        </a:xfrm>
        <a:prstGeom prst="chevron">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9525" rIns="0" bIns="9525" numCol="1" spcCol="1270" anchor="ctr" anchorCtr="0">
          <a:noAutofit/>
        </a:bodyPr>
        <a:lstStyle/>
        <a:p>
          <a:pPr lvl="0" algn="ctr" defTabSz="666750">
            <a:lnSpc>
              <a:spcPct val="90000"/>
            </a:lnSpc>
            <a:spcBef>
              <a:spcPct val="0"/>
            </a:spcBef>
            <a:spcAft>
              <a:spcPct val="35000"/>
            </a:spcAft>
          </a:pPr>
          <a:r>
            <a:rPr lang="es-CO" sz="1500" kern="1200">
              <a:latin typeface="Arial" panose="020B0604020202020204" pitchFamily="34" charset="0"/>
              <a:cs typeface="Arial" panose="020B0604020202020204" pitchFamily="34" charset="0"/>
            </a:rPr>
            <a:t>Alcanzables</a:t>
          </a:r>
          <a:endParaRPr lang="en-US" sz="1500" kern="1200">
            <a:latin typeface="Arial" panose="020B0604020202020204" pitchFamily="34" charset="0"/>
            <a:cs typeface="Arial" panose="020B0604020202020204" pitchFamily="34" charset="0"/>
          </a:endParaRPr>
        </a:p>
      </dsp:txBody>
      <dsp:txXfrm>
        <a:off x="561528" y="1071056"/>
        <a:ext cx="1056557" cy="469413"/>
      </dsp:txXfrm>
    </dsp:sp>
    <dsp:sp modelId="{A259CAA3-0665-4BE9-942D-2CF7D85A59AA}">
      <dsp:nvSpPr>
        <dsp:cNvPr id="0" name=""/>
        <dsp:cNvSpPr/>
      </dsp:nvSpPr>
      <dsp:spPr>
        <a:xfrm>
          <a:off x="1700232" y="1110956"/>
          <a:ext cx="2267754" cy="389613"/>
        </a:xfrm>
        <a:prstGeom prst="chevron">
          <a:avLst/>
        </a:prstGeom>
        <a:solidFill>
          <a:schemeClr val="accent3">
            <a:tint val="40000"/>
            <a:alpha val="90000"/>
            <a:hueOff val="4763046"/>
            <a:satOff val="-6130"/>
            <a:lumOff val="-478"/>
            <a:alphaOff val="0"/>
          </a:schemeClr>
        </a:solidFill>
        <a:ln w="25400" cap="flat" cmpd="sng" algn="ctr">
          <a:solidFill>
            <a:schemeClr val="accent3">
              <a:tint val="40000"/>
              <a:alpha val="90000"/>
              <a:hueOff val="4763046"/>
              <a:satOff val="-6130"/>
              <a:lumOff val="-47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Deben ser realistas según los recursos disponibles.</a:t>
          </a:r>
          <a:endParaRPr lang="en-US" sz="800" kern="1200">
            <a:latin typeface="Arial" panose="020B0604020202020204" pitchFamily="34" charset="0"/>
            <a:cs typeface="Arial" panose="020B0604020202020204" pitchFamily="34" charset="0"/>
          </a:endParaRPr>
        </a:p>
      </dsp:txBody>
      <dsp:txXfrm>
        <a:off x="1895039" y="1110956"/>
        <a:ext cx="1878141" cy="389613"/>
      </dsp:txXfrm>
    </dsp:sp>
    <dsp:sp modelId="{798F6189-C8B4-4F39-B578-8E9E57B8D629}">
      <dsp:nvSpPr>
        <dsp:cNvPr id="0" name=""/>
        <dsp:cNvSpPr/>
      </dsp:nvSpPr>
      <dsp:spPr>
        <a:xfrm>
          <a:off x="3831623" y="1110956"/>
          <a:ext cx="2267754" cy="389613"/>
        </a:xfrm>
        <a:prstGeom prst="chevron">
          <a:avLst/>
        </a:prstGeom>
        <a:solidFill>
          <a:schemeClr val="accent3">
            <a:tint val="40000"/>
            <a:alpha val="90000"/>
            <a:hueOff val="5953808"/>
            <a:satOff val="-7663"/>
            <a:lumOff val="-597"/>
            <a:alphaOff val="0"/>
          </a:schemeClr>
        </a:solidFill>
        <a:ln w="25400" cap="flat" cmpd="sng" algn="ctr">
          <a:solidFill>
            <a:schemeClr val="accent3">
              <a:tint val="40000"/>
              <a:alpha val="90000"/>
              <a:hueOff val="5953808"/>
              <a:satOff val="-7663"/>
              <a:lumOff val="-59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Ejemplo: “Posicionar la oferta ecoturística de la región entre las cinco más destacadas del país en dos años”.</a:t>
          </a:r>
          <a:endParaRPr lang="en-US" sz="800" kern="1200">
            <a:latin typeface="Arial" panose="020B0604020202020204" pitchFamily="34" charset="0"/>
            <a:cs typeface="Arial" panose="020B0604020202020204" pitchFamily="34" charset="0"/>
          </a:endParaRPr>
        </a:p>
      </dsp:txBody>
      <dsp:txXfrm>
        <a:off x="4026430" y="1110956"/>
        <a:ext cx="1878141" cy="389613"/>
      </dsp:txXfrm>
    </dsp:sp>
    <dsp:sp modelId="{8662FBB7-1949-40E5-9993-2EA59D253461}">
      <dsp:nvSpPr>
        <dsp:cNvPr id="0" name=""/>
        <dsp:cNvSpPr/>
      </dsp:nvSpPr>
      <dsp:spPr>
        <a:xfrm>
          <a:off x="326821" y="1606188"/>
          <a:ext cx="1525970" cy="469413"/>
        </a:xfrm>
        <a:prstGeom prst="chevron">
          <a:avLst/>
        </a:prstGeom>
        <a:solidFill>
          <a:schemeClr val="accent3">
            <a:hueOff val="8437698"/>
            <a:satOff val="-12660"/>
            <a:lumOff val="-205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9525" rIns="0" bIns="9525" numCol="1" spcCol="1270" anchor="ctr" anchorCtr="0">
          <a:noAutofit/>
        </a:bodyPr>
        <a:lstStyle/>
        <a:p>
          <a:pPr lvl="0" algn="ctr" defTabSz="666750">
            <a:lnSpc>
              <a:spcPct val="90000"/>
            </a:lnSpc>
            <a:spcBef>
              <a:spcPct val="0"/>
            </a:spcBef>
            <a:spcAft>
              <a:spcPct val="35000"/>
            </a:spcAft>
          </a:pPr>
          <a:r>
            <a:rPr lang="es-CO" sz="1500" kern="1200">
              <a:latin typeface="Arial" panose="020B0604020202020204" pitchFamily="34" charset="0"/>
              <a:cs typeface="Arial" panose="020B0604020202020204" pitchFamily="34" charset="0"/>
            </a:rPr>
            <a:t>Relevantes</a:t>
          </a:r>
          <a:endParaRPr lang="en-US" sz="1500" kern="1200">
            <a:latin typeface="Arial" panose="020B0604020202020204" pitchFamily="34" charset="0"/>
            <a:cs typeface="Arial" panose="020B0604020202020204" pitchFamily="34" charset="0"/>
          </a:endParaRPr>
        </a:p>
      </dsp:txBody>
      <dsp:txXfrm>
        <a:off x="561528" y="1606188"/>
        <a:ext cx="1056557" cy="469413"/>
      </dsp:txXfrm>
    </dsp:sp>
    <dsp:sp modelId="{08A13672-91CD-4F39-8643-C9EF6B6ABB53}">
      <dsp:nvSpPr>
        <dsp:cNvPr id="0" name=""/>
        <dsp:cNvSpPr/>
      </dsp:nvSpPr>
      <dsp:spPr>
        <a:xfrm>
          <a:off x="1700232" y="1646088"/>
          <a:ext cx="2267754" cy="389613"/>
        </a:xfrm>
        <a:prstGeom prst="chevron">
          <a:avLst/>
        </a:prstGeom>
        <a:solidFill>
          <a:schemeClr val="accent3">
            <a:tint val="40000"/>
            <a:alpha val="90000"/>
            <a:hueOff val="7144569"/>
            <a:satOff val="-9195"/>
            <a:lumOff val="-717"/>
            <a:alphaOff val="0"/>
          </a:schemeClr>
        </a:solidFill>
        <a:ln w="25400" cap="flat" cmpd="sng" algn="ctr">
          <a:solidFill>
            <a:schemeClr val="accent3">
              <a:tint val="40000"/>
              <a:alpha val="90000"/>
              <a:hueOff val="7144569"/>
              <a:satOff val="-9195"/>
              <a:lumOff val="-71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Deben alinearse con el potencial turístico y el beneficio local.</a:t>
          </a:r>
          <a:endParaRPr lang="en-US" sz="800" kern="1200">
            <a:latin typeface="Arial" panose="020B0604020202020204" pitchFamily="34" charset="0"/>
            <a:cs typeface="Arial" panose="020B0604020202020204" pitchFamily="34" charset="0"/>
          </a:endParaRPr>
        </a:p>
      </dsp:txBody>
      <dsp:txXfrm>
        <a:off x="1895039" y="1646088"/>
        <a:ext cx="1878141" cy="389613"/>
      </dsp:txXfrm>
    </dsp:sp>
    <dsp:sp modelId="{7F89F9B3-17B3-4E22-B580-AC94738A45F6}">
      <dsp:nvSpPr>
        <dsp:cNvPr id="0" name=""/>
        <dsp:cNvSpPr/>
      </dsp:nvSpPr>
      <dsp:spPr>
        <a:xfrm>
          <a:off x="3831623" y="1646088"/>
          <a:ext cx="2267754" cy="389613"/>
        </a:xfrm>
        <a:prstGeom prst="chevron">
          <a:avLst/>
        </a:prstGeom>
        <a:solidFill>
          <a:schemeClr val="accent3">
            <a:tint val="40000"/>
            <a:alpha val="90000"/>
            <a:hueOff val="8335331"/>
            <a:satOff val="-10728"/>
            <a:lumOff val="-836"/>
            <a:alphaOff val="0"/>
          </a:schemeClr>
        </a:solidFill>
        <a:ln w="25400" cap="flat" cmpd="sng" algn="ctr">
          <a:solidFill>
            <a:schemeClr val="accent3">
              <a:tint val="40000"/>
              <a:alpha val="90000"/>
              <a:hueOff val="8335331"/>
              <a:satOff val="-10728"/>
              <a:lumOff val="-83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Ejemplo: “Generar 50 empleos directos mediante la promoción de actividades culturales y gastronómicas”.</a:t>
          </a:r>
          <a:endParaRPr lang="en-US" sz="800" kern="1200">
            <a:latin typeface="Arial" panose="020B0604020202020204" pitchFamily="34" charset="0"/>
            <a:cs typeface="Arial" panose="020B0604020202020204" pitchFamily="34" charset="0"/>
          </a:endParaRPr>
        </a:p>
      </dsp:txBody>
      <dsp:txXfrm>
        <a:off x="4026430" y="1646088"/>
        <a:ext cx="1878141" cy="389613"/>
      </dsp:txXfrm>
    </dsp:sp>
    <dsp:sp modelId="{75ECD547-6508-40DA-BD9F-BF37517DD584}">
      <dsp:nvSpPr>
        <dsp:cNvPr id="0" name=""/>
        <dsp:cNvSpPr/>
      </dsp:nvSpPr>
      <dsp:spPr>
        <a:xfrm>
          <a:off x="326821" y="2141320"/>
          <a:ext cx="1525970" cy="469413"/>
        </a:xfrm>
        <a:prstGeom prst="chevron">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9525" rIns="0" bIns="9525" numCol="1" spcCol="1270" anchor="ctr" anchorCtr="0">
          <a:noAutofit/>
        </a:bodyPr>
        <a:lstStyle/>
        <a:p>
          <a:pPr lvl="0" algn="ctr" defTabSz="666750">
            <a:lnSpc>
              <a:spcPct val="90000"/>
            </a:lnSpc>
            <a:spcBef>
              <a:spcPct val="0"/>
            </a:spcBef>
            <a:spcAft>
              <a:spcPct val="35000"/>
            </a:spcAft>
          </a:pPr>
          <a:r>
            <a:rPr lang="es-CO" sz="1500" kern="1200">
              <a:latin typeface="Arial" panose="020B0604020202020204" pitchFamily="34" charset="0"/>
              <a:cs typeface="Arial" panose="020B0604020202020204" pitchFamily="34" charset="0"/>
            </a:rPr>
            <a:t>Temporales</a:t>
          </a:r>
          <a:endParaRPr lang="en-US" sz="1500" kern="1200">
            <a:latin typeface="Arial" panose="020B0604020202020204" pitchFamily="34" charset="0"/>
            <a:cs typeface="Arial" panose="020B0604020202020204" pitchFamily="34" charset="0"/>
          </a:endParaRPr>
        </a:p>
      </dsp:txBody>
      <dsp:txXfrm>
        <a:off x="561528" y="2141320"/>
        <a:ext cx="1056557" cy="469413"/>
      </dsp:txXfrm>
    </dsp:sp>
    <dsp:sp modelId="{7B56811D-AEB6-4DC8-986C-E6DB25A78E5F}">
      <dsp:nvSpPr>
        <dsp:cNvPr id="0" name=""/>
        <dsp:cNvSpPr/>
      </dsp:nvSpPr>
      <dsp:spPr>
        <a:xfrm>
          <a:off x="1700232" y="2181220"/>
          <a:ext cx="2267754" cy="389613"/>
        </a:xfrm>
        <a:prstGeom prst="chevron">
          <a:avLst/>
        </a:prstGeom>
        <a:solidFill>
          <a:schemeClr val="accent3">
            <a:tint val="40000"/>
            <a:alpha val="90000"/>
            <a:hueOff val="9526092"/>
            <a:satOff val="-12260"/>
            <a:lumOff val="-956"/>
            <a:alphaOff val="0"/>
          </a:schemeClr>
        </a:solidFill>
        <a:ln w="25400" cap="flat" cmpd="sng" algn="ctr">
          <a:solidFill>
            <a:schemeClr val="accent3">
              <a:tint val="40000"/>
              <a:alpha val="90000"/>
              <a:hueOff val="9526092"/>
              <a:satOff val="-12260"/>
              <a:lumOff val="-95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Deben tener un plazo definido para su cumplimiento.</a:t>
          </a:r>
          <a:endParaRPr lang="en-US" sz="800" kern="1200">
            <a:latin typeface="Arial" panose="020B0604020202020204" pitchFamily="34" charset="0"/>
            <a:cs typeface="Arial" panose="020B0604020202020204" pitchFamily="34" charset="0"/>
          </a:endParaRPr>
        </a:p>
      </dsp:txBody>
      <dsp:txXfrm>
        <a:off x="1895039" y="2181220"/>
        <a:ext cx="1878141" cy="389613"/>
      </dsp:txXfrm>
    </dsp:sp>
    <dsp:sp modelId="{505550A6-FF9E-4B46-8CF8-D46AD11B62E3}">
      <dsp:nvSpPr>
        <dsp:cNvPr id="0" name=""/>
        <dsp:cNvSpPr/>
      </dsp:nvSpPr>
      <dsp:spPr>
        <a:xfrm>
          <a:off x="3831623" y="2181220"/>
          <a:ext cx="2267754" cy="389613"/>
        </a:xfrm>
        <a:prstGeom prst="chevron">
          <a:avLst/>
        </a:prstGeom>
        <a:solidFill>
          <a:schemeClr val="accent3">
            <a:tint val="40000"/>
            <a:alpha val="90000"/>
            <a:hueOff val="10716854"/>
            <a:satOff val="-13793"/>
            <a:lumOff val="-1075"/>
            <a:alphaOff val="0"/>
          </a:schemeClr>
        </a:solidFill>
        <a:ln w="25400" cap="flat" cmpd="sng" algn="ctr">
          <a:solidFill>
            <a:schemeClr val="accent3">
              <a:tint val="40000"/>
              <a:alpha val="90000"/>
              <a:hueOff val="10716854"/>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Ejemplo: “Lograr 5.000 visitantes en el segundo año de implementación”.</a:t>
          </a:r>
          <a:endParaRPr lang="en-US" sz="800" kern="1200">
            <a:latin typeface="Arial" panose="020B0604020202020204" pitchFamily="34" charset="0"/>
            <a:cs typeface="Arial" panose="020B0604020202020204" pitchFamily="34" charset="0"/>
          </a:endParaRPr>
        </a:p>
      </dsp:txBody>
      <dsp:txXfrm>
        <a:off x="4026430" y="2181220"/>
        <a:ext cx="1878141" cy="38961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DD55E8-C63C-4E43-8008-1D270F348D18}">
      <dsp:nvSpPr>
        <dsp:cNvPr id="0" name=""/>
        <dsp:cNvSpPr/>
      </dsp:nvSpPr>
      <dsp:spPr>
        <a:xfrm>
          <a:off x="1816" y="76858"/>
          <a:ext cx="965036" cy="382671"/>
        </a:xfrm>
        <a:prstGeom prst="rect">
          <a:avLst/>
        </a:prstGeom>
        <a:solidFill>
          <a:schemeClr val="accent4">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Desempeño financiero</a:t>
          </a:r>
          <a:endParaRPr lang="es-ES" sz="800" kern="1200">
            <a:latin typeface="Arial" panose="020B0604020202020204" pitchFamily="34" charset="0"/>
            <a:cs typeface="Arial" panose="020B0604020202020204" pitchFamily="34" charset="0"/>
          </a:endParaRPr>
        </a:p>
      </dsp:txBody>
      <dsp:txXfrm>
        <a:off x="1816" y="76858"/>
        <a:ext cx="965036" cy="382671"/>
      </dsp:txXfrm>
    </dsp:sp>
    <dsp:sp modelId="{818FC8B0-C7A6-4346-B44B-FF109BDA0E8D}">
      <dsp:nvSpPr>
        <dsp:cNvPr id="0" name=""/>
        <dsp:cNvSpPr/>
      </dsp:nvSpPr>
      <dsp:spPr>
        <a:xfrm>
          <a:off x="1816" y="459530"/>
          <a:ext cx="965036" cy="1599648"/>
        </a:xfrm>
        <a:prstGeom prst="rect">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Analiza la rentabilidad del proyecto mediante indicadores como ingresos totales, costos operativos, margen de ganancia y retorno sobre la inversión (ROI).</a:t>
          </a:r>
          <a:endParaRPr lang="es-ES" sz="800" kern="1200">
            <a:latin typeface="Arial" panose="020B0604020202020204" pitchFamily="34" charset="0"/>
            <a:cs typeface="Arial" panose="020B0604020202020204" pitchFamily="34" charset="0"/>
          </a:endParaRPr>
        </a:p>
      </dsp:txBody>
      <dsp:txXfrm>
        <a:off x="1816" y="459530"/>
        <a:ext cx="965036" cy="1599648"/>
      </dsp:txXfrm>
    </dsp:sp>
    <dsp:sp modelId="{46F18043-7A19-4F1E-9C66-213187375412}">
      <dsp:nvSpPr>
        <dsp:cNvPr id="0" name=""/>
        <dsp:cNvSpPr/>
      </dsp:nvSpPr>
      <dsp:spPr>
        <a:xfrm>
          <a:off x="1101958" y="76858"/>
          <a:ext cx="965036" cy="382671"/>
        </a:xfrm>
        <a:prstGeom prst="rect">
          <a:avLst/>
        </a:prstGeom>
        <a:solidFill>
          <a:schemeClr val="accent4">
            <a:hueOff val="-892954"/>
            <a:satOff val="5380"/>
            <a:lumOff val="431"/>
            <a:alphaOff val="0"/>
          </a:schemeClr>
        </a:solidFill>
        <a:ln w="25400" cap="flat" cmpd="sng" algn="ctr">
          <a:solidFill>
            <a:schemeClr val="accent4">
              <a:hueOff val="-892954"/>
              <a:satOff val="5380"/>
              <a:lumOff val="431"/>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Experiencia del cliente</a:t>
          </a:r>
          <a:endParaRPr lang="en-US" sz="800" kern="1200">
            <a:latin typeface="Arial" panose="020B0604020202020204" pitchFamily="34" charset="0"/>
            <a:cs typeface="Arial" panose="020B0604020202020204" pitchFamily="34" charset="0"/>
          </a:endParaRPr>
        </a:p>
      </dsp:txBody>
      <dsp:txXfrm>
        <a:off x="1101958" y="76858"/>
        <a:ext cx="965036" cy="382671"/>
      </dsp:txXfrm>
    </dsp:sp>
    <dsp:sp modelId="{A0D7B3F6-7130-4D17-9AD0-7D47274199BF}">
      <dsp:nvSpPr>
        <dsp:cNvPr id="0" name=""/>
        <dsp:cNvSpPr/>
      </dsp:nvSpPr>
      <dsp:spPr>
        <a:xfrm>
          <a:off x="1101958" y="459530"/>
          <a:ext cx="965036" cy="1599648"/>
        </a:xfrm>
        <a:prstGeom prst="rect">
          <a:avLst/>
        </a:prstGeom>
        <a:solidFill>
          <a:schemeClr val="accent4">
            <a:tint val="40000"/>
            <a:alpha val="90000"/>
            <a:hueOff val="-789142"/>
            <a:satOff val="4431"/>
            <a:lumOff val="282"/>
            <a:alphaOff val="0"/>
          </a:schemeClr>
        </a:solidFill>
        <a:ln w="25400" cap="flat" cmpd="sng" algn="ctr">
          <a:solidFill>
            <a:schemeClr val="accent4">
              <a:tint val="40000"/>
              <a:alpha val="90000"/>
              <a:hueOff val="-789142"/>
              <a:satOff val="4431"/>
              <a:lumOff val="282"/>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Mide la satisfacción del visitante a través de encuestas, opiniones en redes sociales, tasa de retención y el Net Promoter Score (NPS), que indica la probabilidad de recomendación.</a:t>
          </a:r>
          <a:endParaRPr lang="en-US" sz="800" kern="1200">
            <a:latin typeface="Arial" panose="020B0604020202020204" pitchFamily="34" charset="0"/>
            <a:cs typeface="Arial" panose="020B0604020202020204" pitchFamily="34" charset="0"/>
          </a:endParaRPr>
        </a:p>
      </dsp:txBody>
      <dsp:txXfrm>
        <a:off x="1101958" y="459530"/>
        <a:ext cx="965036" cy="1599648"/>
      </dsp:txXfrm>
    </dsp:sp>
    <dsp:sp modelId="{94B3C721-5D0C-4471-9320-DB53F63DDE23}">
      <dsp:nvSpPr>
        <dsp:cNvPr id="0" name=""/>
        <dsp:cNvSpPr/>
      </dsp:nvSpPr>
      <dsp:spPr>
        <a:xfrm>
          <a:off x="2202100" y="76858"/>
          <a:ext cx="965036" cy="382671"/>
        </a:xfrm>
        <a:prstGeom prst="rect">
          <a:avLst/>
        </a:prstGeom>
        <a:solidFill>
          <a:schemeClr val="accent4">
            <a:hueOff val="-1785908"/>
            <a:satOff val="10760"/>
            <a:lumOff val="862"/>
            <a:alphaOff val="0"/>
          </a:schemeClr>
        </a:solidFill>
        <a:ln w="25400" cap="flat" cmpd="sng" algn="ctr">
          <a:solidFill>
            <a:schemeClr val="accent4">
              <a:hueOff val="-1785908"/>
              <a:satOff val="10760"/>
              <a:lumOff val="862"/>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Sostenibilidad y responsabilidad social</a:t>
          </a:r>
          <a:endParaRPr lang="en-US" sz="800" kern="1200">
            <a:latin typeface="Arial" panose="020B0604020202020204" pitchFamily="34" charset="0"/>
            <a:cs typeface="Arial" panose="020B0604020202020204" pitchFamily="34" charset="0"/>
          </a:endParaRPr>
        </a:p>
      </dsp:txBody>
      <dsp:txXfrm>
        <a:off x="2202100" y="76858"/>
        <a:ext cx="965036" cy="382671"/>
      </dsp:txXfrm>
    </dsp:sp>
    <dsp:sp modelId="{247A5C74-3BAA-454D-BFE0-E49BD1F0D8CF}">
      <dsp:nvSpPr>
        <dsp:cNvPr id="0" name=""/>
        <dsp:cNvSpPr/>
      </dsp:nvSpPr>
      <dsp:spPr>
        <a:xfrm>
          <a:off x="2202100" y="459530"/>
          <a:ext cx="965036" cy="1599648"/>
        </a:xfrm>
        <a:prstGeom prst="rect">
          <a:avLst/>
        </a:prstGeom>
        <a:solidFill>
          <a:schemeClr val="accent4">
            <a:tint val="40000"/>
            <a:alpha val="90000"/>
            <a:hueOff val="-1578284"/>
            <a:satOff val="8863"/>
            <a:lumOff val="563"/>
            <a:alphaOff val="0"/>
          </a:schemeClr>
        </a:solidFill>
        <a:ln w="25400" cap="flat" cmpd="sng" algn="ctr">
          <a:solidFill>
            <a:schemeClr val="accent4">
              <a:tint val="40000"/>
              <a:alpha val="90000"/>
              <a:hueOff val="-1578284"/>
              <a:satOff val="8863"/>
              <a:lumOff val="56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Evalúa el impacto ambiental y social del proyecto, considerando la huella de carbono, consumo de recursos, manejo de residuos, participación en proyectos comunitarios y sostenibilidad de los proveedores.</a:t>
          </a:r>
          <a:endParaRPr lang="en-US" sz="800" kern="1200">
            <a:latin typeface="Arial" panose="020B0604020202020204" pitchFamily="34" charset="0"/>
            <a:cs typeface="Arial" panose="020B0604020202020204" pitchFamily="34" charset="0"/>
          </a:endParaRPr>
        </a:p>
      </dsp:txBody>
      <dsp:txXfrm>
        <a:off x="2202100" y="459530"/>
        <a:ext cx="965036" cy="1599648"/>
      </dsp:txXfrm>
    </dsp:sp>
    <dsp:sp modelId="{76631894-52B0-4A3B-8876-F1E9DBB6D4E0}">
      <dsp:nvSpPr>
        <dsp:cNvPr id="0" name=""/>
        <dsp:cNvSpPr/>
      </dsp:nvSpPr>
      <dsp:spPr>
        <a:xfrm>
          <a:off x="3302242" y="76858"/>
          <a:ext cx="965036" cy="382671"/>
        </a:xfrm>
        <a:prstGeom prst="rect">
          <a:avLst/>
        </a:prstGeom>
        <a:solidFill>
          <a:schemeClr val="accent4">
            <a:hueOff val="-2678862"/>
            <a:satOff val="16139"/>
            <a:lumOff val="1294"/>
            <a:alphaOff val="0"/>
          </a:schemeClr>
        </a:solidFill>
        <a:ln w="25400" cap="flat" cmpd="sng" algn="ctr">
          <a:solidFill>
            <a:schemeClr val="accent4">
              <a:hueOff val="-2678862"/>
              <a:satOff val="16139"/>
              <a:lumOff val="1294"/>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Operativo y logístico</a:t>
          </a:r>
          <a:endParaRPr lang="en-US" sz="800" kern="1200">
            <a:latin typeface="Arial" panose="020B0604020202020204" pitchFamily="34" charset="0"/>
            <a:cs typeface="Arial" panose="020B0604020202020204" pitchFamily="34" charset="0"/>
          </a:endParaRPr>
        </a:p>
      </dsp:txBody>
      <dsp:txXfrm>
        <a:off x="3302242" y="76858"/>
        <a:ext cx="965036" cy="382671"/>
      </dsp:txXfrm>
    </dsp:sp>
    <dsp:sp modelId="{CCC2F790-AC45-48D8-A610-20C17F6196FB}">
      <dsp:nvSpPr>
        <dsp:cNvPr id="0" name=""/>
        <dsp:cNvSpPr/>
      </dsp:nvSpPr>
      <dsp:spPr>
        <a:xfrm>
          <a:off x="3302242" y="459530"/>
          <a:ext cx="965036" cy="1599648"/>
        </a:xfrm>
        <a:prstGeom prst="rect">
          <a:avLst/>
        </a:prstGeom>
        <a:solidFill>
          <a:schemeClr val="accent4">
            <a:tint val="40000"/>
            <a:alpha val="90000"/>
            <a:hueOff val="-2367426"/>
            <a:satOff val="13294"/>
            <a:lumOff val="845"/>
            <a:alphaOff val="0"/>
          </a:schemeClr>
        </a:solidFill>
        <a:ln w="25400" cap="flat" cmpd="sng" algn="ctr">
          <a:solidFill>
            <a:schemeClr val="accent4">
              <a:tint val="40000"/>
              <a:alpha val="90000"/>
              <a:hueOff val="-2367426"/>
              <a:satOff val="13294"/>
              <a:lumOff val="84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Optimiza la capacidad de carga, la eficiencia en la gestión de recursos y el tiempo de respuesta a quejas o solicitudes, garantizando una operación fluida y eficiente.</a:t>
          </a:r>
          <a:endParaRPr lang="en-US" sz="800" kern="1200">
            <a:latin typeface="Arial" panose="020B0604020202020204" pitchFamily="34" charset="0"/>
            <a:cs typeface="Arial" panose="020B0604020202020204" pitchFamily="34" charset="0"/>
          </a:endParaRPr>
        </a:p>
      </dsp:txBody>
      <dsp:txXfrm>
        <a:off x="3302242" y="459530"/>
        <a:ext cx="965036" cy="1599648"/>
      </dsp:txXfrm>
    </dsp:sp>
    <dsp:sp modelId="{5790EF09-C6AC-47B1-A82E-CAD633EFD6F2}">
      <dsp:nvSpPr>
        <dsp:cNvPr id="0" name=""/>
        <dsp:cNvSpPr/>
      </dsp:nvSpPr>
      <dsp:spPr>
        <a:xfrm>
          <a:off x="4402384" y="76858"/>
          <a:ext cx="965036" cy="382671"/>
        </a:xfrm>
        <a:prstGeom prst="rect">
          <a:avLst/>
        </a:prstGeom>
        <a:solidFill>
          <a:schemeClr val="accent4">
            <a:hueOff val="-3571816"/>
            <a:satOff val="21519"/>
            <a:lumOff val="1725"/>
            <a:alphaOff val="0"/>
          </a:schemeClr>
        </a:solidFill>
        <a:ln w="25400" cap="flat" cmpd="sng" algn="ctr">
          <a:solidFill>
            <a:schemeClr val="accent4">
              <a:hueOff val="-3571816"/>
              <a:satOff val="21519"/>
              <a:lumOff val="1725"/>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lvl="0" algn="ctr" defTabSz="355600">
            <a:lnSpc>
              <a:spcPct val="90000"/>
            </a:lnSpc>
            <a:spcBef>
              <a:spcPct val="0"/>
            </a:spcBef>
            <a:spcAft>
              <a:spcPct val="35000"/>
            </a:spcAft>
          </a:pPr>
          <a:r>
            <a:rPr lang="es-CO" sz="800" i="1" kern="1200">
              <a:latin typeface="Arial" panose="020B0604020202020204" pitchFamily="34" charset="0"/>
              <a:cs typeface="Arial" panose="020B0604020202020204" pitchFamily="34" charset="0"/>
            </a:rPr>
            <a:t>Marketing</a:t>
          </a:r>
          <a:r>
            <a:rPr lang="es-CO" sz="800" kern="1200">
              <a:latin typeface="Arial" panose="020B0604020202020204" pitchFamily="34" charset="0"/>
              <a:cs typeface="Arial" panose="020B0604020202020204" pitchFamily="34" charset="0"/>
            </a:rPr>
            <a:t> y promoción</a:t>
          </a:r>
          <a:endParaRPr lang="en-US" sz="800" kern="1200">
            <a:latin typeface="Arial" panose="020B0604020202020204" pitchFamily="34" charset="0"/>
            <a:cs typeface="Arial" panose="020B0604020202020204" pitchFamily="34" charset="0"/>
          </a:endParaRPr>
        </a:p>
      </dsp:txBody>
      <dsp:txXfrm>
        <a:off x="4402384" y="76858"/>
        <a:ext cx="965036" cy="382671"/>
      </dsp:txXfrm>
    </dsp:sp>
    <dsp:sp modelId="{C2FBAB9D-DF8D-4B8E-8F09-DCC082B7326F}">
      <dsp:nvSpPr>
        <dsp:cNvPr id="0" name=""/>
        <dsp:cNvSpPr/>
      </dsp:nvSpPr>
      <dsp:spPr>
        <a:xfrm>
          <a:off x="4402384" y="459530"/>
          <a:ext cx="965036" cy="1599648"/>
        </a:xfrm>
        <a:prstGeom prst="rect">
          <a:avLst/>
        </a:prstGeom>
        <a:solidFill>
          <a:schemeClr val="accent4">
            <a:tint val="40000"/>
            <a:alpha val="90000"/>
            <a:hueOff val="-3156568"/>
            <a:satOff val="17726"/>
            <a:lumOff val="1126"/>
            <a:alphaOff val="0"/>
          </a:schemeClr>
        </a:solidFill>
        <a:ln w="25400" cap="flat" cmpd="sng" algn="ctr">
          <a:solidFill>
            <a:schemeClr val="accent4">
              <a:tint val="40000"/>
              <a:alpha val="90000"/>
              <a:hueOff val="-3156568"/>
              <a:satOff val="17726"/>
              <a:lumOff val="112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Mide la efectividad de las estrategias publicitarias mediante el alcance de campañas, tasa de conversión y perfil de los visitantes, permitiendo una segmentación más precisa.</a:t>
          </a:r>
          <a:endParaRPr lang="en-US" sz="800" kern="1200">
            <a:latin typeface="Arial" panose="020B0604020202020204" pitchFamily="34" charset="0"/>
            <a:cs typeface="Arial" panose="020B0604020202020204" pitchFamily="34" charset="0"/>
          </a:endParaRPr>
        </a:p>
      </dsp:txBody>
      <dsp:txXfrm>
        <a:off x="4402384" y="459530"/>
        <a:ext cx="965036" cy="1599648"/>
      </dsp:txXfrm>
    </dsp:sp>
    <dsp:sp modelId="{7033EC24-3F1B-4F41-9747-5A62E7015B38}">
      <dsp:nvSpPr>
        <dsp:cNvPr id="0" name=""/>
        <dsp:cNvSpPr/>
      </dsp:nvSpPr>
      <dsp:spPr>
        <a:xfrm>
          <a:off x="5502526" y="76858"/>
          <a:ext cx="965036" cy="382671"/>
        </a:xfrm>
        <a:prstGeom prst="rect">
          <a:avLst/>
        </a:prstGeom>
        <a:solidFill>
          <a:schemeClr val="accent4">
            <a:hueOff val="-4464770"/>
            <a:satOff val="26899"/>
            <a:lumOff val="2156"/>
            <a:alphaOff val="0"/>
          </a:schemeClr>
        </a:solidFill>
        <a:ln w="25400" cap="flat" cmpd="sng" algn="ctr">
          <a:solidFill>
            <a:schemeClr val="accent4">
              <a:hueOff val="-4464770"/>
              <a:satOff val="26899"/>
              <a:lumOff val="2156"/>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Innovación y desarrollo</a:t>
          </a:r>
          <a:endParaRPr lang="en-US" sz="800" kern="1200">
            <a:latin typeface="Arial" panose="020B0604020202020204" pitchFamily="34" charset="0"/>
            <a:cs typeface="Arial" panose="020B0604020202020204" pitchFamily="34" charset="0"/>
          </a:endParaRPr>
        </a:p>
      </dsp:txBody>
      <dsp:txXfrm>
        <a:off x="5502526" y="76858"/>
        <a:ext cx="965036" cy="382671"/>
      </dsp:txXfrm>
    </dsp:sp>
    <dsp:sp modelId="{2B9DF389-F27E-42DF-A2BC-2635F2BB1628}">
      <dsp:nvSpPr>
        <dsp:cNvPr id="0" name=""/>
        <dsp:cNvSpPr/>
      </dsp:nvSpPr>
      <dsp:spPr>
        <a:xfrm>
          <a:off x="5502526" y="459530"/>
          <a:ext cx="965036" cy="1599648"/>
        </a:xfrm>
        <a:prstGeom prst="rect">
          <a:avLst/>
        </a:prstGeom>
        <a:solidFill>
          <a:schemeClr val="accent4">
            <a:tint val="40000"/>
            <a:alpha val="90000"/>
            <a:hueOff val="-3945710"/>
            <a:satOff val="22157"/>
            <a:lumOff val="1408"/>
            <a:alphaOff val="0"/>
          </a:schemeClr>
        </a:solidFill>
        <a:ln w="25400" cap="flat" cmpd="sng" algn="ctr">
          <a:solidFill>
            <a:schemeClr val="accent4">
              <a:tint val="40000"/>
              <a:alpha val="90000"/>
              <a:hueOff val="-3945710"/>
              <a:satOff val="22157"/>
              <a:lumOff val="140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Evalúa la adopción de nuevas tecnologías, la capacitación del personal y la recepción de mejoras en la experiencia turística, asegurando una evolución constante del proyecto.</a:t>
          </a:r>
          <a:endParaRPr lang="en-US" sz="800" kern="1200">
            <a:latin typeface="Arial" panose="020B0604020202020204" pitchFamily="34" charset="0"/>
            <a:cs typeface="Arial" panose="020B0604020202020204" pitchFamily="34" charset="0"/>
          </a:endParaRPr>
        </a:p>
      </dsp:txBody>
      <dsp:txXfrm>
        <a:off x="5502526" y="459530"/>
        <a:ext cx="965036" cy="159964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AB9382-7EE9-440D-B9CF-60A94ADADE79}">
      <dsp:nvSpPr>
        <dsp:cNvPr id="0" name=""/>
        <dsp:cNvSpPr/>
      </dsp:nvSpPr>
      <dsp:spPr>
        <a:xfrm rot="5400000">
          <a:off x="3755082" y="-1889872"/>
          <a:ext cx="391140" cy="4271416"/>
        </a:xfrm>
        <a:prstGeom prst="round2Same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Breve descripción del proyecto.</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Objetivos principales.</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Principales conclusiones y recomendaciones.</a:t>
          </a:r>
          <a:endParaRPr lang="en-US" sz="700" kern="1200">
            <a:latin typeface="Arial" panose="020B0604020202020204" pitchFamily="34" charset="0"/>
            <a:cs typeface="Arial" panose="020B0604020202020204" pitchFamily="34" charset="0"/>
          </a:endParaRPr>
        </a:p>
      </dsp:txBody>
      <dsp:txXfrm rot="-5400000">
        <a:off x="1814944" y="69360"/>
        <a:ext cx="4252322" cy="352952"/>
      </dsp:txXfrm>
    </dsp:sp>
    <dsp:sp modelId="{30AD9C86-ABBB-45C0-AAE6-12250A949AB6}">
      <dsp:nvSpPr>
        <dsp:cNvPr id="0" name=""/>
        <dsp:cNvSpPr/>
      </dsp:nvSpPr>
      <dsp:spPr>
        <a:xfrm>
          <a:off x="64249" y="1373"/>
          <a:ext cx="1750694" cy="488925"/>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Resumen ejecutivo</a:t>
          </a:r>
          <a:endParaRPr lang="es-ES" sz="1400" kern="1200">
            <a:latin typeface="Arial" panose="020B0604020202020204" pitchFamily="34" charset="0"/>
            <a:cs typeface="Arial" panose="020B0604020202020204" pitchFamily="34" charset="0"/>
          </a:endParaRPr>
        </a:p>
      </dsp:txBody>
      <dsp:txXfrm>
        <a:off x="88116" y="25240"/>
        <a:ext cx="1702960" cy="441191"/>
      </dsp:txXfrm>
    </dsp:sp>
    <dsp:sp modelId="{C3EBB359-56E6-4285-AD3D-50E132BAFEEC}">
      <dsp:nvSpPr>
        <dsp:cNvPr id="0" name=""/>
        <dsp:cNvSpPr/>
      </dsp:nvSpPr>
      <dsp:spPr>
        <a:xfrm rot="5400000">
          <a:off x="3755082" y="-1376500"/>
          <a:ext cx="391140" cy="4271416"/>
        </a:xfrm>
        <a:prstGeom prst="round2SameRect">
          <a:avLst/>
        </a:prstGeom>
        <a:solidFill>
          <a:schemeClr val="accent3">
            <a:tint val="40000"/>
            <a:alpha val="90000"/>
            <a:hueOff val="1071685"/>
            <a:satOff val="-1379"/>
            <a:lumOff val="-107"/>
            <a:alphaOff val="0"/>
          </a:schemeClr>
        </a:solidFill>
        <a:ln w="25400" cap="flat" cmpd="sng" algn="ctr">
          <a:solidFill>
            <a:schemeClr val="accent3">
              <a:tint val="40000"/>
              <a:alpha val="90000"/>
              <a:hueOff val="1071685"/>
              <a:satOff val="-1379"/>
              <a:lumOff val="-10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Contexto y antecedentes del proyecto.</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Justificación de la necesidad del proyecto.</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Objetivos generales y específicos.</a:t>
          </a:r>
          <a:endParaRPr lang="en-US" sz="700" kern="1200">
            <a:latin typeface="Arial" panose="020B0604020202020204" pitchFamily="34" charset="0"/>
            <a:cs typeface="Arial" panose="020B0604020202020204" pitchFamily="34" charset="0"/>
          </a:endParaRPr>
        </a:p>
      </dsp:txBody>
      <dsp:txXfrm rot="-5400000">
        <a:off x="1814944" y="582732"/>
        <a:ext cx="4252322" cy="352952"/>
      </dsp:txXfrm>
    </dsp:sp>
    <dsp:sp modelId="{2B06E893-2C81-4A23-8F92-27495AE95943}">
      <dsp:nvSpPr>
        <dsp:cNvPr id="0" name=""/>
        <dsp:cNvSpPr/>
      </dsp:nvSpPr>
      <dsp:spPr>
        <a:xfrm>
          <a:off x="64249" y="514745"/>
          <a:ext cx="1750694" cy="488925"/>
        </a:xfrm>
        <a:prstGeom prst="roundRect">
          <a:avLst/>
        </a:prstGeom>
        <a:solidFill>
          <a:schemeClr val="accent3">
            <a:hueOff val="1125026"/>
            <a:satOff val="-1688"/>
            <a:lumOff val="-27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Introducción</a:t>
          </a:r>
          <a:endParaRPr lang="en-US" sz="1400" kern="1200">
            <a:latin typeface="Arial" panose="020B0604020202020204" pitchFamily="34" charset="0"/>
            <a:cs typeface="Arial" panose="020B0604020202020204" pitchFamily="34" charset="0"/>
          </a:endParaRPr>
        </a:p>
      </dsp:txBody>
      <dsp:txXfrm>
        <a:off x="88116" y="538612"/>
        <a:ext cx="1702960" cy="441191"/>
      </dsp:txXfrm>
    </dsp:sp>
    <dsp:sp modelId="{1FB123B4-571A-4967-AD3B-533FFF3AAC19}">
      <dsp:nvSpPr>
        <dsp:cNvPr id="0" name=""/>
        <dsp:cNvSpPr/>
      </dsp:nvSpPr>
      <dsp:spPr>
        <a:xfrm rot="5400000">
          <a:off x="3755082" y="-863128"/>
          <a:ext cx="391140" cy="4271416"/>
        </a:xfrm>
        <a:prstGeom prst="round2SameRect">
          <a:avLst/>
        </a:prstGeom>
        <a:solidFill>
          <a:schemeClr val="accent3">
            <a:tint val="40000"/>
            <a:alpha val="90000"/>
            <a:hueOff val="2143371"/>
            <a:satOff val="-2759"/>
            <a:lumOff val="-215"/>
            <a:alphaOff val="0"/>
          </a:schemeClr>
        </a:solidFill>
        <a:ln w="25400" cap="flat" cmpd="sng" algn="ctr">
          <a:solidFill>
            <a:schemeClr val="accent3">
              <a:tint val="40000"/>
              <a:alpha val="90000"/>
              <a:hueOff val="2143371"/>
              <a:satOff val="-2759"/>
              <a:lumOff val="-21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Ubicación y características del destino.</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Tipos de turismo promovidos (ecoturismo, turismo cultural, de aventura, entre otros).</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Actividades y servicios ofrecidos.</a:t>
          </a:r>
          <a:endParaRPr lang="en-US" sz="700" kern="1200">
            <a:latin typeface="Arial" panose="020B0604020202020204" pitchFamily="34" charset="0"/>
            <a:cs typeface="Arial" panose="020B0604020202020204" pitchFamily="34" charset="0"/>
          </a:endParaRPr>
        </a:p>
      </dsp:txBody>
      <dsp:txXfrm rot="-5400000">
        <a:off x="1814944" y="1096104"/>
        <a:ext cx="4252322" cy="352952"/>
      </dsp:txXfrm>
    </dsp:sp>
    <dsp:sp modelId="{58592EDA-6874-4EB4-86E2-D0FE40703012}">
      <dsp:nvSpPr>
        <dsp:cNvPr id="0" name=""/>
        <dsp:cNvSpPr/>
      </dsp:nvSpPr>
      <dsp:spPr>
        <a:xfrm>
          <a:off x="64249" y="1028116"/>
          <a:ext cx="1750694" cy="488925"/>
        </a:xfrm>
        <a:prstGeom prst="roundRect">
          <a:avLst/>
        </a:prstGeom>
        <a:solidFill>
          <a:schemeClr val="accent3">
            <a:hueOff val="2250053"/>
            <a:satOff val="-3376"/>
            <a:lumOff val="-54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Descripción del proyecto</a:t>
          </a:r>
          <a:endParaRPr lang="en-US" sz="1400" kern="1200">
            <a:latin typeface="Arial" panose="020B0604020202020204" pitchFamily="34" charset="0"/>
            <a:cs typeface="Arial" panose="020B0604020202020204" pitchFamily="34" charset="0"/>
          </a:endParaRPr>
        </a:p>
      </dsp:txBody>
      <dsp:txXfrm>
        <a:off x="88116" y="1051983"/>
        <a:ext cx="1702960" cy="441191"/>
      </dsp:txXfrm>
    </dsp:sp>
    <dsp:sp modelId="{CFBDDEDD-2465-4ED0-8A37-55BAA27867D2}">
      <dsp:nvSpPr>
        <dsp:cNvPr id="0" name=""/>
        <dsp:cNvSpPr/>
      </dsp:nvSpPr>
      <dsp:spPr>
        <a:xfrm rot="5400000">
          <a:off x="3755082" y="-349757"/>
          <a:ext cx="391140" cy="4271416"/>
        </a:xfrm>
        <a:prstGeom prst="round2SameRect">
          <a:avLst/>
        </a:prstGeom>
        <a:solidFill>
          <a:schemeClr val="accent3">
            <a:tint val="40000"/>
            <a:alpha val="90000"/>
            <a:hueOff val="3215056"/>
            <a:satOff val="-4138"/>
            <a:lumOff val="-322"/>
            <a:alphaOff val="0"/>
          </a:schemeClr>
        </a:solidFill>
        <a:ln w="25400" cap="flat" cmpd="sng" algn="ctr">
          <a:solidFill>
            <a:schemeClr val="accent3">
              <a:tint val="40000"/>
              <a:alpha val="90000"/>
              <a:hueOff val="3215056"/>
              <a:satOff val="-4138"/>
              <a:lumOff val="-322"/>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Enfoque de la investigación (encuestas, entrevistas, análisis de mercado y observación).</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Técnicas de recolección y análisis de datos.</a:t>
          </a:r>
          <a:endParaRPr lang="en-US" sz="700" kern="1200">
            <a:latin typeface="Arial" panose="020B0604020202020204" pitchFamily="34" charset="0"/>
            <a:cs typeface="Arial" panose="020B0604020202020204" pitchFamily="34" charset="0"/>
          </a:endParaRPr>
        </a:p>
      </dsp:txBody>
      <dsp:txXfrm rot="-5400000">
        <a:off x="1814944" y="1609475"/>
        <a:ext cx="4252322" cy="352952"/>
      </dsp:txXfrm>
    </dsp:sp>
    <dsp:sp modelId="{37FE69DB-5B76-4B15-9D3D-8894C08435A3}">
      <dsp:nvSpPr>
        <dsp:cNvPr id="0" name=""/>
        <dsp:cNvSpPr/>
      </dsp:nvSpPr>
      <dsp:spPr>
        <a:xfrm>
          <a:off x="64249" y="1541488"/>
          <a:ext cx="1750694" cy="488925"/>
        </a:xfrm>
        <a:prstGeom prst="roundRect">
          <a:avLst/>
        </a:prstGeom>
        <a:solidFill>
          <a:schemeClr val="accent3">
            <a:hueOff val="3375079"/>
            <a:satOff val="-5064"/>
            <a:lumOff val="-82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Metodología</a:t>
          </a:r>
          <a:endParaRPr lang="en-US" sz="1400" kern="1200">
            <a:latin typeface="Arial" panose="020B0604020202020204" pitchFamily="34" charset="0"/>
            <a:cs typeface="Arial" panose="020B0604020202020204" pitchFamily="34" charset="0"/>
          </a:endParaRPr>
        </a:p>
      </dsp:txBody>
      <dsp:txXfrm>
        <a:off x="88116" y="1565355"/>
        <a:ext cx="1702960" cy="441191"/>
      </dsp:txXfrm>
    </dsp:sp>
    <dsp:sp modelId="{BF02C22B-F237-473C-A7FB-8A440D52DFF3}">
      <dsp:nvSpPr>
        <dsp:cNvPr id="0" name=""/>
        <dsp:cNvSpPr/>
      </dsp:nvSpPr>
      <dsp:spPr>
        <a:xfrm rot="5400000">
          <a:off x="3755082" y="163614"/>
          <a:ext cx="391140" cy="4271416"/>
        </a:xfrm>
        <a:prstGeom prst="round2SameRect">
          <a:avLst/>
        </a:prstGeom>
        <a:solidFill>
          <a:schemeClr val="accent3">
            <a:tint val="40000"/>
            <a:alpha val="90000"/>
            <a:hueOff val="4286742"/>
            <a:satOff val="-5517"/>
            <a:lumOff val="-430"/>
            <a:alphaOff val="0"/>
          </a:schemeClr>
        </a:solidFill>
        <a:ln w="25400" cap="flat" cmpd="sng" algn="ctr">
          <a:solidFill>
            <a:schemeClr val="accent3">
              <a:tint val="40000"/>
              <a:alpha val="90000"/>
              <a:hueOff val="4286742"/>
              <a:satOff val="-5517"/>
              <a:lumOff val="-43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Evaluación de la demanda turística.</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Segmentación del mercado objetivo.</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Competencia y posicionamiento del proyecto en el sector.</a:t>
          </a:r>
          <a:endParaRPr lang="en-US" sz="700" kern="1200">
            <a:latin typeface="Arial" panose="020B0604020202020204" pitchFamily="34" charset="0"/>
            <a:cs typeface="Arial" panose="020B0604020202020204" pitchFamily="34" charset="0"/>
          </a:endParaRPr>
        </a:p>
      </dsp:txBody>
      <dsp:txXfrm rot="-5400000">
        <a:off x="1814944" y="2122846"/>
        <a:ext cx="4252322" cy="352952"/>
      </dsp:txXfrm>
    </dsp:sp>
    <dsp:sp modelId="{7D66328A-4F86-4089-8EA4-A74EF75FE49D}">
      <dsp:nvSpPr>
        <dsp:cNvPr id="0" name=""/>
        <dsp:cNvSpPr/>
      </dsp:nvSpPr>
      <dsp:spPr>
        <a:xfrm>
          <a:off x="64249" y="2054860"/>
          <a:ext cx="1750694" cy="488925"/>
        </a:xfrm>
        <a:prstGeom prst="roundRect">
          <a:avLst/>
        </a:prstGeom>
        <a:solidFill>
          <a:schemeClr val="accent3">
            <a:hueOff val="4500106"/>
            <a:satOff val="-6752"/>
            <a:lumOff val="-109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Análisis de mercado</a:t>
          </a:r>
          <a:endParaRPr lang="en-US" sz="1400" kern="1200">
            <a:latin typeface="Arial" panose="020B0604020202020204" pitchFamily="34" charset="0"/>
            <a:cs typeface="Arial" panose="020B0604020202020204" pitchFamily="34" charset="0"/>
          </a:endParaRPr>
        </a:p>
      </dsp:txBody>
      <dsp:txXfrm>
        <a:off x="88116" y="2078727"/>
        <a:ext cx="1702960" cy="441191"/>
      </dsp:txXfrm>
    </dsp:sp>
    <dsp:sp modelId="{54D3EFF8-30C8-4098-9514-1840C759BB7B}">
      <dsp:nvSpPr>
        <dsp:cNvPr id="0" name=""/>
        <dsp:cNvSpPr/>
      </dsp:nvSpPr>
      <dsp:spPr>
        <a:xfrm rot="5400000">
          <a:off x="3755082" y="676986"/>
          <a:ext cx="391140" cy="4271416"/>
        </a:xfrm>
        <a:prstGeom prst="round2SameRect">
          <a:avLst/>
        </a:prstGeom>
        <a:solidFill>
          <a:schemeClr val="accent3">
            <a:tint val="40000"/>
            <a:alpha val="90000"/>
            <a:hueOff val="5358427"/>
            <a:satOff val="-6896"/>
            <a:lumOff val="-537"/>
            <a:alphaOff val="0"/>
          </a:schemeClr>
        </a:solidFill>
        <a:ln w="25400" cap="flat" cmpd="sng" algn="ctr">
          <a:solidFill>
            <a:schemeClr val="accent3">
              <a:tint val="40000"/>
              <a:alpha val="90000"/>
              <a:hueOff val="5358427"/>
              <a:satOff val="-6896"/>
              <a:lumOff val="-53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Infraestructura existente y necesidades identificadas.</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Propuestas de desarrollo y mejora de infraestructuras (hoteles, transporte y señalización).</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Estrategias de sostenibilidad y cuidado del medio ambiente.</a:t>
          </a:r>
          <a:endParaRPr lang="en-US" sz="700" kern="1200">
            <a:latin typeface="Arial" panose="020B0604020202020204" pitchFamily="34" charset="0"/>
            <a:cs typeface="Arial" panose="020B0604020202020204" pitchFamily="34" charset="0"/>
          </a:endParaRPr>
        </a:p>
      </dsp:txBody>
      <dsp:txXfrm rot="-5400000">
        <a:off x="1814944" y="2636218"/>
        <a:ext cx="4252322" cy="352952"/>
      </dsp:txXfrm>
    </dsp:sp>
    <dsp:sp modelId="{6FE170FF-42BB-441A-B294-638B164636AB}">
      <dsp:nvSpPr>
        <dsp:cNvPr id="0" name=""/>
        <dsp:cNvSpPr/>
      </dsp:nvSpPr>
      <dsp:spPr>
        <a:xfrm>
          <a:off x="64249" y="2568231"/>
          <a:ext cx="1750694" cy="488925"/>
        </a:xfrm>
        <a:prstGeom prst="roundRect">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Aspectos técnicos</a:t>
          </a:r>
          <a:endParaRPr lang="en-US" sz="1400" kern="1200">
            <a:latin typeface="Arial" panose="020B0604020202020204" pitchFamily="34" charset="0"/>
            <a:cs typeface="Arial" panose="020B0604020202020204" pitchFamily="34" charset="0"/>
          </a:endParaRPr>
        </a:p>
      </dsp:txBody>
      <dsp:txXfrm>
        <a:off x="88116" y="2592098"/>
        <a:ext cx="1702960" cy="441191"/>
      </dsp:txXfrm>
    </dsp:sp>
    <dsp:sp modelId="{1C4FF12D-E97F-4D33-B65C-7E02EB1EDC34}">
      <dsp:nvSpPr>
        <dsp:cNvPr id="0" name=""/>
        <dsp:cNvSpPr/>
      </dsp:nvSpPr>
      <dsp:spPr>
        <a:xfrm rot="5400000">
          <a:off x="3755082" y="1190357"/>
          <a:ext cx="391140" cy="4271416"/>
        </a:xfrm>
        <a:prstGeom prst="round2SameRect">
          <a:avLst/>
        </a:prstGeom>
        <a:solidFill>
          <a:schemeClr val="accent3">
            <a:tint val="40000"/>
            <a:alpha val="90000"/>
            <a:hueOff val="6430112"/>
            <a:satOff val="-8276"/>
            <a:lumOff val="-645"/>
            <a:alphaOff val="0"/>
          </a:schemeClr>
        </a:solidFill>
        <a:ln w="25400" cap="flat" cmpd="sng" algn="ctr">
          <a:solidFill>
            <a:schemeClr val="accent3">
              <a:tint val="40000"/>
              <a:alpha val="90000"/>
              <a:hueOff val="6430112"/>
              <a:satOff val="-8276"/>
              <a:lumOff val="-64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Datos cuantitativos y cualitativos obtenidos.</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Evaluación de la viabilidad técnica, económica y social del proyecto.</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Impacto del proyecto en la comunidad local y el medio ambiente.</a:t>
          </a:r>
          <a:endParaRPr lang="en-US" sz="700" kern="1200">
            <a:latin typeface="Arial" panose="020B0604020202020204" pitchFamily="34" charset="0"/>
            <a:cs typeface="Arial" panose="020B0604020202020204" pitchFamily="34" charset="0"/>
          </a:endParaRPr>
        </a:p>
      </dsp:txBody>
      <dsp:txXfrm rot="-5400000">
        <a:off x="1814944" y="3149589"/>
        <a:ext cx="4252322" cy="352952"/>
      </dsp:txXfrm>
    </dsp:sp>
    <dsp:sp modelId="{1A7CBC00-D015-4DED-BB91-57D29FCD96B2}">
      <dsp:nvSpPr>
        <dsp:cNvPr id="0" name=""/>
        <dsp:cNvSpPr/>
      </dsp:nvSpPr>
      <dsp:spPr>
        <a:xfrm>
          <a:off x="64249" y="3081603"/>
          <a:ext cx="1750694" cy="488925"/>
        </a:xfrm>
        <a:prstGeom prst="roundRect">
          <a:avLst/>
        </a:prstGeom>
        <a:solidFill>
          <a:schemeClr val="accent3">
            <a:hueOff val="6750158"/>
            <a:satOff val="-10128"/>
            <a:lumOff val="-164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Resultados y evaluación</a:t>
          </a:r>
          <a:endParaRPr lang="en-US" sz="1400" kern="1200">
            <a:latin typeface="Arial" panose="020B0604020202020204" pitchFamily="34" charset="0"/>
            <a:cs typeface="Arial" panose="020B0604020202020204" pitchFamily="34" charset="0"/>
          </a:endParaRPr>
        </a:p>
      </dsp:txBody>
      <dsp:txXfrm>
        <a:off x="88116" y="3105470"/>
        <a:ext cx="1702960" cy="441191"/>
      </dsp:txXfrm>
    </dsp:sp>
    <dsp:sp modelId="{08B6AD44-3D78-4582-98D9-B549E4340125}">
      <dsp:nvSpPr>
        <dsp:cNvPr id="0" name=""/>
        <dsp:cNvSpPr/>
      </dsp:nvSpPr>
      <dsp:spPr>
        <a:xfrm rot="5400000">
          <a:off x="3755082" y="1703729"/>
          <a:ext cx="391140" cy="4271416"/>
        </a:xfrm>
        <a:prstGeom prst="round2SameRect">
          <a:avLst/>
        </a:prstGeom>
        <a:solidFill>
          <a:schemeClr val="accent3">
            <a:tint val="40000"/>
            <a:alpha val="90000"/>
            <a:hueOff val="7501798"/>
            <a:satOff val="-9655"/>
            <a:lumOff val="-752"/>
            <a:alphaOff val="0"/>
          </a:schemeClr>
        </a:solidFill>
        <a:ln w="25400" cap="flat" cmpd="sng" algn="ctr">
          <a:solidFill>
            <a:schemeClr val="accent3">
              <a:tint val="40000"/>
              <a:alpha val="90000"/>
              <a:hueOff val="7501798"/>
              <a:satOff val="-9655"/>
              <a:lumOff val="-752"/>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Cronograma detallado de actividades.</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Recursos necesarios (financieros, humanos y logísticos).</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Estrategia de </a:t>
          </a:r>
          <a:r>
            <a:rPr lang="es-CO" sz="700" i="1" kern="1200">
              <a:latin typeface="Arial" panose="020B0604020202020204" pitchFamily="34" charset="0"/>
              <a:cs typeface="Arial" panose="020B0604020202020204" pitchFamily="34" charset="0"/>
            </a:rPr>
            <a:t>marketing</a:t>
          </a:r>
          <a:r>
            <a:rPr lang="es-CO" sz="700" kern="1200">
              <a:latin typeface="Arial" panose="020B0604020202020204" pitchFamily="34" charset="0"/>
              <a:cs typeface="Arial" panose="020B0604020202020204" pitchFamily="34" charset="0"/>
            </a:rPr>
            <a:t> y promoción para el posicionamiento del proyecto.</a:t>
          </a:r>
          <a:endParaRPr lang="en-US" sz="700" kern="1200">
            <a:latin typeface="Arial" panose="020B0604020202020204" pitchFamily="34" charset="0"/>
            <a:cs typeface="Arial" panose="020B0604020202020204" pitchFamily="34" charset="0"/>
          </a:endParaRPr>
        </a:p>
      </dsp:txBody>
      <dsp:txXfrm rot="-5400000">
        <a:off x="1814944" y="3662961"/>
        <a:ext cx="4252322" cy="352952"/>
      </dsp:txXfrm>
    </dsp:sp>
    <dsp:sp modelId="{B0780F5D-E419-49B9-93C2-A8680CB2649E}">
      <dsp:nvSpPr>
        <dsp:cNvPr id="0" name=""/>
        <dsp:cNvSpPr/>
      </dsp:nvSpPr>
      <dsp:spPr>
        <a:xfrm>
          <a:off x="64249" y="3594975"/>
          <a:ext cx="1750694" cy="488925"/>
        </a:xfrm>
        <a:prstGeom prst="roundRect">
          <a:avLst/>
        </a:prstGeom>
        <a:solidFill>
          <a:schemeClr val="accent3">
            <a:hueOff val="7875184"/>
            <a:satOff val="-11816"/>
            <a:lumOff val="-192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Plan de implementación</a:t>
          </a:r>
          <a:endParaRPr lang="en-US" sz="1400" kern="1200">
            <a:latin typeface="Arial" panose="020B0604020202020204" pitchFamily="34" charset="0"/>
            <a:cs typeface="Arial" panose="020B0604020202020204" pitchFamily="34" charset="0"/>
          </a:endParaRPr>
        </a:p>
      </dsp:txBody>
      <dsp:txXfrm>
        <a:off x="88116" y="3618842"/>
        <a:ext cx="1702960" cy="441191"/>
      </dsp:txXfrm>
    </dsp:sp>
    <dsp:sp modelId="{BC1EE8AD-1542-4BC8-BBD6-5D95760875D1}">
      <dsp:nvSpPr>
        <dsp:cNvPr id="0" name=""/>
        <dsp:cNvSpPr/>
      </dsp:nvSpPr>
      <dsp:spPr>
        <a:xfrm rot="5400000">
          <a:off x="3755082" y="2217101"/>
          <a:ext cx="391140" cy="4271416"/>
        </a:xfrm>
        <a:prstGeom prst="round2SameRect">
          <a:avLst/>
        </a:prstGeom>
        <a:solidFill>
          <a:schemeClr val="accent3">
            <a:tint val="40000"/>
            <a:alpha val="90000"/>
            <a:hueOff val="8573483"/>
            <a:satOff val="-11034"/>
            <a:lumOff val="-860"/>
            <a:alphaOff val="0"/>
          </a:schemeClr>
        </a:solidFill>
        <a:ln w="25400" cap="flat" cmpd="sng" algn="ctr">
          <a:solidFill>
            <a:schemeClr val="accent3">
              <a:tint val="40000"/>
              <a:alpha val="90000"/>
              <a:hueOff val="8573483"/>
              <a:satOff val="-11034"/>
              <a:lumOff val="-86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Resumen de los hallazgos más relevantes.</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Reflexión sobre la efectividad y viabilidad del proyecto.</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Sugerencias para mejoras futuras y sostenibilidad del turismo en la región.</a:t>
          </a:r>
          <a:endParaRPr lang="en-US" sz="700" kern="1200">
            <a:latin typeface="Arial" panose="020B0604020202020204" pitchFamily="34" charset="0"/>
            <a:cs typeface="Arial" panose="020B0604020202020204" pitchFamily="34" charset="0"/>
          </a:endParaRPr>
        </a:p>
      </dsp:txBody>
      <dsp:txXfrm rot="-5400000">
        <a:off x="1814944" y="4176333"/>
        <a:ext cx="4252322" cy="352952"/>
      </dsp:txXfrm>
    </dsp:sp>
    <dsp:sp modelId="{668CF059-258F-4DDE-BE7C-F8D43457A2A3}">
      <dsp:nvSpPr>
        <dsp:cNvPr id="0" name=""/>
        <dsp:cNvSpPr/>
      </dsp:nvSpPr>
      <dsp:spPr>
        <a:xfrm>
          <a:off x="64249" y="4108346"/>
          <a:ext cx="1750694" cy="488925"/>
        </a:xfrm>
        <a:prstGeom prst="roundRect">
          <a:avLst/>
        </a:prstGeom>
        <a:solidFill>
          <a:schemeClr val="accent3">
            <a:hueOff val="9000211"/>
            <a:satOff val="-13504"/>
            <a:lumOff val="-219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Conclusiones y recomendaciones</a:t>
          </a:r>
          <a:endParaRPr lang="en-US" sz="1400" kern="1200">
            <a:latin typeface="Arial" panose="020B0604020202020204" pitchFamily="34" charset="0"/>
            <a:cs typeface="Arial" panose="020B0604020202020204" pitchFamily="34" charset="0"/>
          </a:endParaRPr>
        </a:p>
      </dsp:txBody>
      <dsp:txXfrm>
        <a:off x="88116" y="4132213"/>
        <a:ext cx="1702960" cy="441191"/>
      </dsp:txXfrm>
    </dsp:sp>
    <dsp:sp modelId="{D9AD749F-098E-43AC-A8A1-1AAD4C27FC78}">
      <dsp:nvSpPr>
        <dsp:cNvPr id="0" name=""/>
        <dsp:cNvSpPr/>
      </dsp:nvSpPr>
      <dsp:spPr>
        <a:xfrm rot="5400000">
          <a:off x="3755082" y="2730472"/>
          <a:ext cx="391140" cy="4271416"/>
        </a:xfrm>
        <a:prstGeom prst="round2SameRect">
          <a:avLst/>
        </a:prstGeom>
        <a:solidFill>
          <a:schemeClr val="accent3">
            <a:tint val="40000"/>
            <a:alpha val="90000"/>
            <a:hueOff val="9645168"/>
            <a:satOff val="-12414"/>
            <a:lumOff val="-967"/>
            <a:alphaOff val="0"/>
          </a:schemeClr>
        </a:solidFill>
        <a:ln w="25400" cap="flat" cmpd="sng" algn="ctr">
          <a:solidFill>
            <a:schemeClr val="accent3">
              <a:tint val="40000"/>
              <a:alpha val="90000"/>
              <a:hueOff val="9645168"/>
              <a:satOff val="-12414"/>
              <a:lumOff val="-96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Documentación adicional (gráficos, tablas, mapas o planos).</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Resultados detallados de encuestas o entrevistas aplicadas.</a:t>
          </a:r>
          <a:endParaRPr lang="en-US" sz="700" kern="1200">
            <a:latin typeface="Arial" panose="020B0604020202020204" pitchFamily="34" charset="0"/>
            <a:cs typeface="Arial" panose="020B0604020202020204" pitchFamily="34" charset="0"/>
          </a:endParaRPr>
        </a:p>
      </dsp:txBody>
      <dsp:txXfrm rot="-5400000">
        <a:off x="1814944" y="4689704"/>
        <a:ext cx="4252322" cy="352952"/>
      </dsp:txXfrm>
    </dsp:sp>
    <dsp:sp modelId="{37F1F480-ABEB-455F-A020-98EF41EA0D20}">
      <dsp:nvSpPr>
        <dsp:cNvPr id="0" name=""/>
        <dsp:cNvSpPr/>
      </dsp:nvSpPr>
      <dsp:spPr>
        <a:xfrm>
          <a:off x="64249" y="4621718"/>
          <a:ext cx="1750694" cy="488925"/>
        </a:xfrm>
        <a:prstGeom prst="roundRect">
          <a:avLst/>
        </a:prstGeom>
        <a:solidFill>
          <a:schemeClr val="accent3">
            <a:hueOff val="10125237"/>
            <a:satOff val="-15192"/>
            <a:lumOff val="-247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Anexos</a:t>
          </a:r>
          <a:endParaRPr lang="en-US" sz="1400" kern="1200">
            <a:latin typeface="Arial" panose="020B0604020202020204" pitchFamily="34" charset="0"/>
            <a:cs typeface="Arial" panose="020B0604020202020204" pitchFamily="34" charset="0"/>
          </a:endParaRPr>
        </a:p>
      </dsp:txBody>
      <dsp:txXfrm>
        <a:off x="88116" y="4645585"/>
        <a:ext cx="1702960" cy="441191"/>
      </dsp:txXfrm>
    </dsp:sp>
    <dsp:sp modelId="{CCC537AF-A5FF-42C4-B0FC-363CB0E49306}">
      <dsp:nvSpPr>
        <dsp:cNvPr id="0" name=""/>
        <dsp:cNvSpPr/>
      </dsp:nvSpPr>
      <dsp:spPr>
        <a:xfrm rot="5400000">
          <a:off x="3755082" y="3243844"/>
          <a:ext cx="391140" cy="4271416"/>
        </a:xfrm>
        <a:prstGeom prst="round2SameRect">
          <a:avLst/>
        </a:prstGeom>
        <a:solidFill>
          <a:schemeClr val="accent3">
            <a:tint val="40000"/>
            <a:alpha val="90000"/>
            <a:hueOff val="10716854"/>
            <a:satOff val="-13793"/>
            <a:lumOff val="-1075"/>
            <a:alphaOff val="0"/>
          </a:schemeClr>
        </a:solidFill>
        <a:ln w="25400" cap="flat" cmpd="sng" algn="ctr">
          <a:solidFill>
            <a:schemeClr val="accent3">
              <a:tint val="40000"/>
              <a:alpha val="90000"/>
              <a:hueOff val="10716854"/>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Fuentes consultadas y referencias utilizadas en la elaboración del informe.</a:t>
          </a:r>
          <a:endParaRPr lang="en-US" sz="700" kern="1200">
            <a:latin typeface="Arial" panose="020B0604020202020204" pitchFamily="34" charset="0"/>
            <a:cs typeface="Arial" panose="020B0604020202020204" pitchFamily="34" charset="0"/>
          </a:endParaRPr>
        </a:p>
      </dsp:txBody>
      <dsp:txXfrm rot="-5400000">
        <a:off x="1814944" y="5203076"/>
        <a:ext cx="4252322" cy="352952"/>
      </dsp:txXfrm>
    </dsp:sp>
    <dsp:sp modelId="{F4D22BF4-02A7-431A-A46D-CC3C54809DF5}">
      <dsp:nvSpPr>
        <dsp:cNvPr id="0" name=""/>
        <dsp:cNvSpPr/>
      </dsp:nvSpPr>
      <dsp:spPr>
        <a:xfrm>
          <a:off x="64249" y="5135090"/>
          <a:ext cx="1750694" cy="488925"/>
        </a:xfrm>
        <a:prstGeom prst="round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Bibliografía</a:t>
          </a:r>
          <a:endParaRPr lang="en-US" sz="1400" kern="1200">
            <a:latin typeface="Arial" panose="020B0604020202020204" pitchFamily="34" charset="0"/>
            <a:cs typeface="Arial" panose="020B0604020202020204" pitchFamily="34" charset="0"/>
          </a:endParaRPr>
        </a:p>
      </dsp:txBody>
      <dsp:txXfrm>
        <a:off x="88116" y="5158957"/>
        <a:ext cx="1702960" cy="44119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B4F781-19E1-4D76-8085-834559DCAA45}">
      <dsp:nvSpPr>
        <dsp:cNvPr id="0" name=""/>
        <dsp:cNvSpPr/>
      </dsp:nvSpPr>
      <dsp:spPr>
        <a:xfrm>
          <a:off x="0" y="49754"/>
          <a:ext cx="6047105" cy="280799"/>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Recursos propios</a:t>
          </a:r>
          <a:endParaRPr lang="es-ES" sz="1200" kern="1200">
            <a:latin typeface="Arial" panose="020B0604020202020204" pitchFamily="34" charset="0"/>
            <a:cs typeface="Arial" panose="020B0604020202020204" pitchFamily="34" charset="0"/>
          </a:endParaRPr>
        </a:p>
      </dsp:txBody>
      <dsp:txXfrm>
        <a:off x="13707" y="63461"/>
        <a:ext cx="6019691" cy="253385"/>
      </dsp:txXfrm>
    </dsp:sp>
    <dsp:sp modelId="{93108BA4-72DF-47F5-8955-BFD5274F3EF4}">
      <dsp:nvSpPr>
        <dsp:cNvPr id="0" name=""/>
        <dsp:cNvSpPr/>
      </dsp:nvSpPr>
      <dsp:spPr>
        <a:xfrm>
          <a:off x="0" y="330554"/>
          <a:ext cx="6047105" cy="2980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1996" tIns="15240" rIns="85344" bIns="15240" numCol="1" spcCol="1270" anchor="t" anchorCtr="0">
          <a:noAutofit/>
        </a:bodyPr>
        <a:lstStyle/>
        <a:p>
          <a:pPr marL="57150" lvl="1" indent="-57150" algn="l" defTabSz="400050">
            <a:lnSpc>
              <a:spcPct val="90000"/>
            </a:lnSpc>
            <a:spcBef>
              <a:spcPct val="0"/>
            </a:spcBef>
            <a:spcAft>
              <a:spcPct val="20000"/>
            </a:spcAft>
            <a:buChar char="••"/>
          </a:pPr>
          <a:r>
            <a:rPr lang="es-CO" sz="900" kern="1200">
              <a:latin typeface="Arial" panose="020B0604020202020204" pitchFamily="34" charset="0"/>
              <a:cs typeface="Arial" panose="020B0604020202020204" pitchFamily="34" charset="0"/>
            </a:rPr>
            <a:t>Aportaciones de socios o propietarios: capital invertido directamente sin depender de terceros.</a:t>
          </a:r>
          <a:endParaRPr lang="en-US" sz="900" kern="1200">
            <a:latin typeface="Arial" panose="020B0604020202020204" pitchFamily="34" charset="0"/>
            <a:cs typeface="Arial" panose="020B0604020202020204" pitchFamily="34" charset="0"/>
          </a:endParaRPr>
        </a:p>
        <a:p>
          <a:pPr marL="57150" lvl="1" indent="-57150" algn="l" defTabSz="400050">
            <a:lnSpc>
              <a:spcPct val="90000"/>
            </a:lnSpc>
            <a:spcBef>
              <a:spcPct val="0"/>
            </a:spcBef>
            <a:spcAft>
              <a:spcPct val="20000"/>
            </a:spcAft>
            <a:buChar char="••"/>
          </a:pPr>
          <a:r>
            <a:rPr lang="es-CO" sz="900" kern="1200">
              <a:latin typeface="Arial" panose="020B0604020202020204" pitchFamily="34" charset="0"/>
              <a:cs typeface="Arial" panose="020B0604020202020204" pitchFamily="34" charset="0"/>
            </a:rPr>
            <a:t>Reinversión de beneficios: utilización de ganancias para expandir o mejorar el proyecto.</a:t>
          </a:r>
          <a:endParaRPr lang="en-US" sz="900" kern="1200">
            <a:latin typeface="Arial" panose="020B0604020202020204" pitchFamily="34" charset="0"/>
            <a:cs typeface="Arial" panose="020B0604020202020204" pitchFamily="34" charset="0"/>
          </a:endParaRPr>
        </a:p>
      </dsp:txBody>
      <dsp:txXfrm>
        <a:off x="0" y="330554"/>
        <a:ext cx="6047105" cy="298080"/>
      </dsp:txXfrm>
    </dsp:sp>
    <dsp:sp modelId="{628974D8-0698-4E8F-B190-49203A18720E}">
      <dsp:nvSpPr>
        <dsp:cNvPr id="0" name=""/>
        <dsp:cNvSpPr/>
      </dsp:nvSpPr>
      <dsp:spPr>
        <a:xfrm>
          <a:off x="0" y="628634"/>
          <a:ext cx="6047105" cy="280799"/>
        </a:xfrm>
        <a:prstGeom prst="roundRect">
          <a:avLst/>
        </a:prstGeom>
        <a:solidFill>
          <a:schemeClr val="accent4">
            <a:hueOff val="-892954"/>
            <a:satOff val="5380"/>
            <a:lumOff val="43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Créditos y préstamos bancarios</a:t>
          </a:r>
          <a:endParaRPr lang="en-US" sz="1200" kern="1200">
            <a:latin typeface="Arial" panose="020B0604020202020204" pitchFamily="34" charset="0"/>
            <a:cs typeface="Arial" panose="020B0604020202020204" pitchFamily="34" charset="0"/>
          </a:endParaRPr>
        </a:p>
      </dsp:txBody>
      <dsp:txXfrm>
        <a:off x="13707" y="642341"/>
        <a:ext cx="6019691" cy="253385"/>
      </dsp:txXfrm>
    </dsp:sp>
    <dsp:sp modelId="{36292544-78F7-48DF-B66C-84A5D61833B8}">
      <dsp:nvSpPr>
        <dsp:cNvPr id="0" name=""/>
        <dsp:cNvSpPr/>
      </dsp:nvSpPr>
      <dsp:spPr>
        <a:xfrm>
          <a:off x="0" y="909434"/>
          <a:ext cx="6047105" cy="4471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1996" tIns="15240" rIns="85344" bIns="15240" numCol="1" spcCol="1270" anchor="t" anchorCtr="0">
          <a:noAutofit/>
        </a:bodyPr>
        <a:lstStyle/>
        <a:p>
          <a:pPr marL="57150" lvl="1" indent="-57150" algn="l" defTabSz="400050">
            <a:lnSpc>
              <a:spcPct val="90000"/>
            </a:lnSpc>
            <a:spcBef>
              <a:spcPct val="0"/>
            </a:spcBef>
            <a:spcAft>
              <a:spcPct val="20000"/>
            </a:spcAft>
            <a:buChar char="••"/>
          </a:pPr>
          <a:r>
            <a:rPr lang="es-CO" sz="900" kern="1200">
              <a:latin typeface="Arial" panose="020B0604020202020204" pitchFamily="34" charset="0"/>
              <a:cs typeface="Arial" panose="020B0604020202020204" pitchFamily="34" charset="0"/>
            </a:rPr>
            <a:t>Créditos bancarios: fondos con tasas de interés variables según el riesgo y las garantías.</a:t>
          </a:r>
          <a:endParaRPr lang="en-US" sz="900" kern="1200">
            <a:latin typeface="Arial" panose="020B0604020202020204" pitchFamily="34" charset="0"/>
            <a:cs typeface="Arial" panose="020B0604020202020204" pitchFamily="34" charset="0"/>
          </a:endParaRPr>
        </a:p>
        <a:p>
          <a:pPr marL="57150" lvl="1" indent="-57150" algn="l" defTabSz="400050">
            <a:lnSpc>
              <a:spcPct val="90000"/>
            </a:lnSpc>
            <a:spcBef>
              <a:spcPct val="0"/>
            </a:spcBef>
            <a:spcAft>
              <a:spcPct val="20000"/>
            </a:spcAft>
            <a:buChar char="••"/>
          </a:pPr>
          <a:r>
            <a:rPr lang="es-CO" sz="900" kern="1200">
              <a:latin typeface="Arial" panose="020B0604020202020204" pitchFamily="34" charset="0"/>
              <a:cs typeface="Arial" panose="020B0604020202020204" pitchFamily="34" charset="0"/>
            </a:rPr>
            <a:t>Préstamos a largo plazo: financiamiento a 10 o 20 años para proyectos de gran envergadura.</a:t>
          </a:r>
          <a:endParaRPr lang="en-US" sz="900" kern="1200">
            <a:latin typeface="Arial" panose="020B0604020202020204" pitchFamily="34" charset="0"/>
            <a:cs typeface="Arial" panose="020B0604020202020204" pitchFamily="34" charset="0"/>
          </a:endParaRPr>
        </a:p>
        <a:p>
          <a:pPr marL="57150" lvl="1" indent="-57150" algn="l" defTabSz="400050">
            <a:lnSpc>
              <a:spcPct val="90000"/>
            </a:lnSpc>
            <a:spcBef>
              <a:spcPct val="0"/>
            </a:spcBef>
            <a:spcAft>
              <a:spcPct val="20000"/>
            </a:spcAft>
            <a:buChar char="••"/>
          </a:pPr>
          <a:r>
            <a:rPr lang="es-CO" sz="900" kern="1200">
              <a:latin typeface="Arial" panose="020B0604020202020204" pitchFamily="34" charset="0"/>
              <a:cs typeface="Arial" panose="020B0604020202020204" pitchFamily="34" charset="0"/>
            </a:rPr>
            <a:t>Líneas de crédito: fondos disponibles según las necesidades del proyecto.</a:t>
          </a:r>
          <a:endParaRPr lang="en-US" sz="900" kern="1200">
            <a:latin typeface="Arial" panose="020B0604020202020204" pitchFamily="34" charset="0"/>
            <a:cs typeface="Arial" panose="020B0604020202020204" pitchFamily="34" charset="0"/>
          </a:endParaRPr>
        </a:p>
      </dsp:txBody>
      <dsp:txXfrm>
        <a:off x="0" y="909434"/>
        <a:ext cx="6047105" cy="447120"/>
      </dsp:txXfrm>
    </dsp:sp>
    <dsp:sp modelId="{299DC889-8BDB-4040-B4BC-E038E5EFC5EA}">
      <dsp:nvSpPr>
        <dsp:cNvPr id="0" name=""/>
        <dsp:cNvSpPr/>
      </dsp:nvSpPr>
      <dsp:spPr>
        <a:xfrm>
          <a:off x="0" y="1356554"/>
          <a:ext cx="6047105" cy="280799"/>
        </a:xfrm>
        <a:prstGeom prst="roundRect">
          <a:avLst/>
        </a:prstGeom>
        <a:solidFill>
          <a:schemeClr val="accent4">
            <a:hueOff val="-1785908"/>
            <a:satOff val="10760"/>
            <a:lumOff val="86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Inversiones externas</a:t>
          </a:r>
          <a:endParaRPr lang="en-US" sz="1200" kern="1200">
            <a:latin typeface="Arial" panose="020B0604020202020204" pitchFamily="34" charset="0"/>
            <a:cs typeface="Arial" panose="020B0604020202020204" pitchFamily="34" charset="0"/>
          </a:endParaRPr>
        </a:p>
      </dsp:txBody>
      <dsp:txXfrm>
        <a:off x="13707" y="1370261"/>
        <a:ext cx="6019691" cy="253385"/>
      </dsp:txXfrm>
    </dsp:sp>
    <dsp:sp modelId="{4F4C2289-DF49-4496-A0A6-024E7F50B064}">
      <dsp:nvSpPr>
        <dsp:cNvPr id="0" name=""/>
        <dsp:cNvSpPr/>
      </dsp:nvSpPr>
      <dsp:spPr>
        <a:xfrm>
          <a:off x="0" y="1637354"/>
          <a:ext cx="6047105" cy="4471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1996" tIns="15240" rIns="85344" bIns="15240" numCol="1" spcCol="1270" anchor="t" anchorCtr="0">
          <a:noAutofit/>
        </a:bodyPr>
        <a:lstStyle/>
        <a:p>
          <a:pPr marL="57150" lvl="1" indent="-57150" algn="l" defTabSz="400050">
            <a:lnSpc>
              <a:spcPct val="90000"/>
            </a:lnSpc>
            <a:spcBef>
              <a:spcPct val="0"/>
            </a:spcBef>
            <a:spcAft>
              <a:spcPct val="20000"/>
            </a:spcAft>
            <a:buChar char="••"/>
          </a:pPr>
          <a:r>
            <a:rPr lang="es-CO" sz="900" kern="1200">
              <a:latin typeface="Arial" panose="020B0604020202020204" pitchFamily="34" charset="0"/>
              <a:cs typeface="Arial" panose="020B0604020202020204" pitchFamily="34" charset="0"/>
            </a:rPr>
            <a:t>Capital de riesgo: inversión en proyectos con alto potencial de crecimiento.</a:t>
          </a:r>
          <a:endParaRPr lang="en-US" sz="900" kern="1200">
            <a:latin typeface="Arial" panose="020B0604020202020204" pitchFamily="34" charset="0"/>
            <a:cs typeface="Arial" panose="020B0604020202020204" pitchFamily="34" charset="0"/>
          </a:endParaRPr>
        </a:p>
        <a:p>
          <a:pPr marL="57150" lvl="1" indent="-57150" algn="l" defTabSz="400050">
            <a:lnSpc>
              <a:spcPct val="90000"/>
            </a:lnSpc>
            <a:spcBef>
              <a:spcPct val="0"/>
            </a:spcBef>
            <a:spcAft>
              <a:spcPct val="20000"/>
            </a:spcAft>
            <a:buChar char="••"/>
          </a:pPr>
          <a:r>
            <a:rPr lang="es-CO" sz="900" kern="1200">
              <a:latin typeface="Arial" panose="020B0604020202020204" pitchFamily="34" charset="0"/>
              <a:cs typeface="Arial" panose="020B0604020202020204" pitchFamily="34" charset="0"/>
            </a:rPr>
            <a:t>Inversión extranjera directa (IED): fondos de inversionistas internacionales.</a:t>
          </a:r>
          <a:endParaRPr lang="en-US" sz="900" kern="1200">
            <a:latin typeface="Arial" panose="020B0604020202020204" pitchFamily="34" charset="0"/>
            <a:cs typeface="Arial" panose="020B0604020202020204" pitchFamily="34" charset="0"/>
          </a:endParaRPr>
        </a:p>
        <a:p>
          <a:pPr marL="57150" lvl="1" indent="-57150" algn="l" defTabSz="400050">
            <a:lnSpc>
              <a:spcPct val="90000"/>
            </a:lnSpc>
            <a:spcBef>
              <a:spcPct val="0"/>
            </a:spcBef>
            <a:spcAft>
              <a:spcPct val="20000"/>
            </a:spcAft>
            <a:buChar char="••"/>
          </a:pPr>
          <a:r>
            <a:rPr lang="es-CO" sz="900" i="1" kern="1200">
              <a:latin typeface="Arial" panose="020B0604020202020204" pitchFamily="34" charset="0"/>
              <a:cs typeface="Arial" panose="020B0604020202020204" pitchFamily="34" charset="0"/>
            </a:rPr>
            <a:t>Crowdfunding</a:t>
          </a:r>
          <a:r>
            <a:rPr lang="es-CO" sz="900" kern="1200">
              <a:latin typeface="Arial" panose="020B0604020202020204" pitchFamily="34" charset="0"/>
              <a:cs typeface="Arial" panose="020B0604020202020204" pitchFamily="34" charset="0"/>
            </a:rPr>
            <a:t>: financiamiento colectivo a cambio de beneficios futuros.</a:t>
          </a:r>
          <a:endParaRPr lang="en-US" sz="900" kern="1200">
            <a:latin typeface="Arial" panose="020B0604020202020204" pitchFamily="34" charset="0"/>
            <a:cs typeface="Arial" panose="020B0604020202020204" pitchFamily="34" charset="0"/>
          </a:endParaRPr>
        </a:p>
      </dsp:txBody>
      <dsp:txXfrm>
        <a:off x="0" y="1637354"/>
        <a:ext cx="6047105" cy="447120"/>
      </dsp:txXfrm>
    </dsp:sp>
    <dsp:sp modelId="{1B84F194-B77F-484E-8C92-3A8563595B48}">
      <dsp:nvSpPr>
        <dsp:cNvPr id="0" name=""/>
        <dsp:cNvSpPr/>
      </dsp:nvSpPr>
      <dsp:spPr>
        <a:xfrm>
          <a:off x="0" y="2084474"/>
          <a:ext cx="6047105" cy="280799"/>
        </a:xfrm>
        <a:prstGeom prst="roundRect">
          <a:avLst/>
        </a:prstGeom>
        <a:solidFill>
          <a:schemeClr val="accent4">
            <a:hueOff val="-2678862"/>
            <a:satOff val="16139"/>
            <a:lumOff val="129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Apoyo gubernamental</a:t>
          </a:r>
          <a:endParaRPr lang="en-US" sz="1200" kern="1200">
            <a:latin typeface="Arial" panose="020B0604020202020204" pitchFamily="34" charset="0"/>
            <a:cs typeface="Arial" panose="020B0604020202020204" pitchFamily="34" charset="0"/>
          </a:endParaRPr>
        </a:p>
      </dsp:txBody>
      <dsp:txXfrm>
        <a:off x="13707" y="2098181"/>
        <a:ext cx="6019691" cy="253385"/>
      </dsp:txXfrm>
    </dsp:sp>
    <dsp:sp modelId="{3E2B2143-6342-4DA6-BB9C-25162AC7B675}">
      <dsp:nvSpPr>
        <dsp:cNvPr id="0" name=""/>
        <dsp:cNvSpPr/>
      </dsp:nvSpPr>
      <dsp:spPr>
        <a:xfrm>
          <a:off x="0" y="2365274"/>
          <a:ext cx="6047105" cy="4471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1996" tIns="15240" rIns="85344" bIns="15240" numCol="1" spcCol="1270" anchor="t" anchorCtr="0">
          <a:noAutofit/>
        </a:bodyPr>
        <a:lstStyle/>
        <a:p>
          <a:pPr marL="57150" lvl="1" indent="-57150" algn="l" defTabSz="400050">
            <a:lnSpc>
              <a:spcPct val="90000"/>
            </a:lnSpc>
            <a:spcBef>
              <a:spcPct val="0"/>
            </a:spcBef>
            <a:spcAft>
              <a:spcPct val="20000"/>
            </a:spcAft>
            <a:buChar char="••"/>
          </a:pPr>
          <a:r>
            <a:rPr lang="es-CO" sz="900" kern="1200">
              <a:latin typeface="Arial" panose="020B0604020202020204" pitchFamily="34" charset="0"/>
              <a:cs typeface="Arial" panose="020B0604020202020204" pitchFamily="34" charset="0"/>
            </a:rPr>
            <a:t>Subvenciones estatales y federales: fondos públicos para incentivar el turismo.</a:t>
          </a:r>
          <a:endParaRPr lang="en-US" sz="900" kern="1200">
            <a:latin typeface="Arial" panose="020B0604020202020204" pitchFamily="34" charset="0"/>
            <a:cs typeface="Arial" panose="020B0604020202020204" pitchFamily="34" charset="0"/>
          </a:endParaRPr>
        </a:p>
        <a:p>
          <a:pPr marL="57150" lvl="1" indent="-57150" algn="l" defTabSz="400050">
            <a:lnSpc>
              <a:spcPct val="90000"/>
            </a:lnSpc>
            <a:spcBef>
              <a:spcPct val="0"/>
            </a:spcBef>
            <a:spcAft>
              <a:spcPct val="20000"/>
            </a:spcAft>
            <a:buChar char="••"/>
          </a:pPr>
          <a:r>
            <a:rPr lang="es-CO" sz="900" kern="1200">
              <a:latin typeface="Arial" panose="020B0604020202020204" pitchFamily="34" charset="0"/>
              <a:cs typeface="Arial" panose="020B0604020202020204" pitchFamily="34" charset="0"/>
            </a:rPr>
            <a:t>Fondos de turismo: recursos destinados a mejorar la infraestructura turística.</a:t>
          </a:r>
          <a:endParaRPr lang="en-US" sz="900" kern="1200">
            <a:latin typeface="Arial" panose="020B0604020202020204" pitchFamily="34" charset="0"/>
            <a:cs typeface="Arial" panose="020B0604020202020204" pitchFamily="34" charset="0"/>
          </a:endParaRPr>
        </a:p>
        <a:p>
          <a:pPr marL="57150" lvl="1" indent="-57150" algn="l" defTabSz="400050">
            <a:lnSpc>
              <a:spcPct val="90000"/>
            </a:lnSpc>
            <a:spcBef>
              <a:spcPct val="0"/>
            </a:spcBef>
            <a:spcAft>
              <a:spcPct val="20000"/>
            </a:spcAft>
            <a:buChar char="••"/>
          </a:pPr>
          <a:r>
            <a:rPr lang="es-CO" sz="900" kern="1200">
              <a:latin typeface="Arial" panose="020B0604020202020204" pitchFamily="34" charset="0"/>
              <a:cs typeface="Arial" panose="020B0604020202020204" pitchFamily="34" charset="0"/>
            </a:rPr>
            <a:t>Exenciones fiscales: beneficios tributarios para ciertos proyectos.</a:t>
          </a:r>
          <a:endParaRPr lang="en-US" sz="900" kern="1200">
            <a:latin typeface="Arial" panose="020B0604020202020204" pitchFamily="34" charset="0"/>
            <a:cs typeface="Arial" panose="020B0604020202020204" pitchFamily="34" charset="0"/>
          </a:endParaRPr>
        </a:p>
      </dsp:txBody>
      <dsp:txXfrm>
        <a:off x="0" y="2365274"/>
        <a:ext cx="6047105" cy="447120"/>
      </dsp:txXfrm>
    </dsp:sp>
    <dsp:sp modelId="{A7CED843-2FED-4FC0-8BD0-E9736F56ECC0}">
      <dsp:nvSpPr>
        <dsp:cNvPr id="0" name=""/>
        <dsp:cNvSpPr/>
      </dsp:nvSpPr>
      <dsp:spPr>
        <a:xfrm>
          <a:off x="0" y="2812394"/>
          <a:ext cx="6047105" cy="280799"/>
        </a:xfrm>
        <a:prstGeom prst="roundRect">
          <a:avLst/>
        </a:prstGeom>
        <a:solidFill>
          <a:schemeClr val="accent4">
            <a:hueOff val="-3571816"/>
            <a:satOff val="21519"/>
            <a:lumOff val="172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Bonos y emisión de valores</a:t>
          </a:r>
          <a:endParaRPr lang="en-US" sz="1200" kern="1200">
            <a:latin typeface="Arial" panose="020B0604020202020204" pitchFamily="34" charset="0"/>
            <a:cs typeface="Arial" panose="020B0604020202020204" pitchFamily="34" charset="0"/>
          </a:endParaRPr>
        </a:p>
      </dsp:txBody>
      <dsp:txXfrm>
        <a:off x="13707" y="2826101"/>
        <a:ext cx="6019691" cy="253385"/>
      </dsp:txXfrm>
    </dsp:sp>
    <dsp:sp modelId="{86EAFCC1-007D-4836-AB89-B1F4176495EC}">
      <dsp:nvSpPr>
        <dsp:cNvPr id="0" name=""/>
        <dsp:cNvSpPr/>
      </dsp:nvSpPr>
      <dsp:spPr>
        <a:xfrm>
          <a:off x="0" y="3093194"/>
          <a:ext cx="6047105" cy="2980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1996" tIns="15240" rIns="85344" bIns="15240" numCol="1" spcCol="1270" anchor="t" anchorCtr="0">
          <a:noAutofit/>
        </a:bodyPr>
        <a:lstStyle/>
        <a:p>
          <a:pPr marL="57150" lvl="1" indent="-57150" algn="l" defTabSz="400050">
            <a:lnSpc>
              <a:spcPct val="90000"/>
            </a:lnSpc>
            <a:spcBef>
              <a:spcPct val="0"/>
            </a:spcBef>
            <a:spcAft>
              <a:spcPct val="20000"/>
            </a:spcAft>
            <a:buChar char="••"/>
          </a:pPr>
          <a:r>
            <a:rPr lang="es-CO" sz="900" kern="1200">
              <a:latin typeface="Arial" panose="020B0604020202020204" pitchFamily="34" charset="0"/>
              <a:cs typeface="Arial" panose="020B0604020202020204" pitchFamily="34" charset="0"/>
            </a:rPr>
            <a:t>Bonos de desarrollo: instrumentos financieros para obtener capital a largo plazo.</a:t>
          </a:r>
          <a:endParaRPr lang="en-US" sz="900" kern="1200">
            <a:latin typeface="Arial" panose="020B0604020202020204" pitchFamily="34" charset="0"/>
            <a:cs typeface="Arial" panose="020B0604020202020204" pitchFamily="34" charset="0"/>
          </a:endParaRPr>
        </a:p>
        <a:p>
          <a:pPr marL="57150" lvl="1" indent="-57150" algn="l" defTabSz="400050">
            <a:lnSpc>
              <a:spcPct val="90000"/>
            </a:lnSpc>
            <a:spcBef>
              <a:spcPct val="0"/>
            </a:spcBef>
            <a:spcAft>
              <a:spcPct val="20000"/>
            </a:spcAft>
            <a:buChar char="••"/>
          </a:pPr>
          <a:r>
            <a:rPr lang="es-CO" sz="900" kern="1200">
              <a:latin typeface="Arial" panose="020B0604020202020204" pitchFamily="34" charset="0"/>
              <a:cs typeface="Arial" panose="020B0604020202020204" pitchFamily="34" charset="0"/>
            </a:rPr>
            <a:t>Venta de acciones: financiamiento mediante la participación de inversionistas.</a:t>
          </a:r>
          <a:endParaRPr lang="en-US" sz="900" kern="1200">
            <a:latin typeface="Arial" panose="020B0604020202020204" pitchFamily="34" charset="0"/>
            <a:cs typeface="Arial" panose="020B0604020202020204" pitchFamily="34" charset="0"/>
          </a:endParaRPr>
        </a:p>
      </dsp:txBody>
      <dsp:txXfrm>
        <a:off x="0" y="3093194"/>
        <a:ext cx="6047105" cy="298080"/>
      </dsp:txXfrm>
    </dsp:sp>
    <dsp:sp modelId="{EF676B5E-AC26-4D56-A423-493890E85AD0}">
      <dsp:nvSpPr>
        <dsp:cNvPr id="0" name=""/>
        <dsp:cNvSpPr/>
      </dsp:nvSpPr>
      <dsp:spPr>
        <a:xfrm>
          <a:off x="0" y="3391274"/>
          <a:ext cx="6047105" cy="280799"/>
        </a:xfrm>
        <a:prstGeom prst="roundRect">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Recursos de organismos internacionales</a:t>
          </a:r>
          <a:endParaRPr lang="en-US" sz="1200" kern="1200">
            <a:latin typeface="Arial" panose="020B0604020202020204" pitchFamily="34" charset="0"/>
            <a:cs typeface="Arial" panose="020B0604020202020204" pitchFamily="34" charset="0"/>
          </a:endParaRPr>
        </a:p>
      </dsp:txBody>
      <dsp:txXfrm>
        <a:off x="13707" y="3404981"/>
        <a:ext cx="6019691" cy="253385"/>
      </dsp:txXfrm>
    </dsp:sp>
    <dsp:sp modelId="{0B398800-1DC7-4E9D-87B7-9026F959CE6F}">
      <dsp:nvSpPr>
        <dsp:cNvPr id="0" name=""/>
        <dsp:cNvSpPr/>
      </dsp:nvSpPr>
      <dsp:spPr>
        <a:xfrm>
          <a:off x="0" y="3672074"/>
          <a:ext cx="6047105" cy="2980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1996" tIns="15240" rIns="85344" bIns="15240" numCol="1" spcCol="1270" anchor="t" anchorCtr="0">
          <a:noAutofit/>
        </a:bodyPr>
        <a:lstStyle/>
        <a:p>
          <a:pPr marL="57150" lvl="1" indent="-57150" algn="l" defTabSz="400050">
            <a:lnSpc>
              <a:spcPct val="90000"/>
            </a:lnSpc>
            <a:spcBef>
              <a:spcPct val="0"/>
            </a:spcBef>
            <a:spcAft>
              <a:spcPct val="20000"/>
            </a:spcAft>
            <a:buChar char="••"/>
          </a:pPr>
          <a:r>
            <a:rPr lang="es-CO" sz="900" kern="1200">
              <a:latin typeface="Arial" panose="020B0604020202020204" pitchFamily="34" charset="0"/>
              <a:cs typeface="Arial" panose="020B0604020202020204" pitchFamily="34" charset="0"/>
            </a:rPr>
            <a:t>Préstamos y subvenciones del Banco Mundial, BID y CAF para proyectos en regiones en desarrollo.</a:t>
          </a:r>
          <a:endParaRPr lang="en-US" sz="900" kern="1200">
            <a:latin typeface="Arial" panose="020B0604020202020204" pitchFamily="34" charset="0"/>
            <a:cs typeface="Arial" panose="020B0604020202020204" pitchFamily="34" charset="0"/>
          </a:endParaRPr>
        </a:p>
        <a:p>
          <a:pPr marL="57150" lvl="1" indent="-57150" algn="l" defTabSz="400050">
            <a:lnSpc>
              <a:spcPct val="90000"/>
            </a:lnSpc>
            <a:spcBef>
              <a:spcPct val="0"/>
            </a:spcBef>
            <a:spcAft>
              <a:spcPct val="20000"/>
            </a:spcAft>
            <a:buChar char="••"/>
          </a:pPr>
          <a:r>
            <a:rPr lang="es-CO" sz="900" kern="1200">
              <a:latin typeface="Arial" panose="020B0604020202020204" pitchFamily="34" charset="0"/>
              <a:cs typeface="Arial" panose="020B0604020202020204" pitchFamily="34" charset="0"/>
            </a:rPr>
            <a:t>Fondos de cooperación internacional: apoyo financiero de países o bloques económicos.</a:t>
          </a:r>
          <a:endParaRPr lang="en-US" sz="900" kern="1200">
            <a:latin typeface="Arial" panose="020B0604020202020204" pitchFamily="34" charset="0"/>
            <a:cs typeface="Arial" panose="020B0604020202020204" pitchFamily="34" charset="0"/>
          </a:endParaRPr>
        </a:p>
      </dsp:txBody>
      <dsp:txXfrm>
        <a:off x="0" y="3672074"/>
        <a:ext cx="6047105" cy="29808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52551D-F56A-47D2-B0B9-5FA74DC1394A}">
      <dsp:nvSpPr>
        <dsp:cNvPr id="0" name=""/>
        <dsp:cNvSpPr/>
      </dsp:nvSpPr>
      <dsp:spPr>
        <a:xfrm>
          <a:off x="0" y="27844"/>
          <a:ext cx="6150610" cy="234000"/>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Gastos de investigación y planificación</a:t>
          </a:r>
          <a:endParaRPr lang="es-ES" sz="1000" kern="1200">
            <a:latin typeface="Arial" panose="020B0604020202020204" pitchFamily="34" charset="0"/>
            <a:cs typeface="Arial" panose="020B0604020202020204" pitchFamily="34" charset="0"/>
          </a:endParaRPr>
        </a:p>
      </dsp:txBody>
      <dsp:txXfrm>
        <a:off x="11423" y="39267"/>
        <a:ext cx="6127764" cy="211154"/>
      </dsp:txXfrm>
    </dsp:sp>
    <dsp:sp modelId="{CBD72138-0FCD-4A26-B3D3-927CBD8BE6B4}">
      <dsp:nvSpPr>
        <dsp:cNvPr id="0" name=""/>
        <dsp:cNvSpPr/>
      </dsp:nvSpPr>
      <dsp:spPr>
        <a:xfrm>
          <a:off x="0" y="261844"/>
          <a:ext cx="6150610" cy="4968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5282" tIns="12700" rIns="71120" bIns="12700" numCol="1" spcCol="1270" anchor="t" anchorCtr="0">
          <a:noAutofit/>
        </a:bodyPr>
        <a:lstStyle/>
        <a:p>
          <a:pPr marL="57150" lvl="1" indent="-57150" algn="l" defTabSz="355600">
            <a:lnSpc>
              <a:spcPct val="90000"/>
            </a:lnSpc>
            <a:spcBef>
              <a:spcPct val="0"/>
            </a:spcBef>
            <a:spcAft>
              <a:spcPct val="20000"/>
            </a:spcAft>
            <a:buChar char="••"/>
          </a:pPr>
          <a:r>
            <a:rPr lang="es-CO" sz="800" kern="1200">
              <a:latin typeface="Arial" panose="020B0604020202020204" pitchFamily="34" charset="0"/>
              <a:cs typeface="Arial" panose="020B0604020202020204" pitchFamily="34" charset="0"/>
            </a:rPr>
            <a:t>Estudios de mercado y viabilidad: análisis del perfil de visitantes, demanda, competencia y tendencias del sector.</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20000"/>
            </a:spcAft>
            <a:buChar char="••"/>
          </a:pPr>
          <a:r>
            <a:rPr lang="es-CO" sz="800" kern="1200">
              <a:latin typeface="Arial" panose="020B0604020202020204" pitchFamily="34" charset="0"/>
              <a:cs typeface="Arial" panose="020B0604020202020204" pitchFamily="34" charset="0"/>
            </a:rPr>
            <a:t>Consultoría: asesoría en áreas como turismo, derecho y administración.</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20000"/>
            </a:spcAft>
            <a:buChar char="••"/>
          </a:pPr>
          <a:r>
            <a:rPr lang="es-CO" sz="800" kern="1200">
              <a:latin typeface="Arial" panose="020B0604020202020204" pitchFamily="34" charset="0"/>
              <a:cs typeface="Arial" panose="020B0604020202020204" pitchFamily="34" charset="0"/>
            </a:rPr>
            <a:t>Licencias y permisos: permisos necesarios para la construcción, medio ambiente y uso del suelo, según la ubicación del proyecto.</a:t>
          </a:r>
          <a:endParaRPr lang="en-US" sz="800" kern="1200">
            <a:latin typeface="Arial" panose="020B0604020202020204" pitchFamily="34" charset="0"/>
            <a:cs typeface="Arial" panose="020B0604020202020204" pitchFamily="34" charset="0"/>
          </a:endParaRPr>
        </a:p>
      </dsp:txBody>
      <dsp:txXfrm>
        <a:off x="0" y="261844"/>
        <a:ext cx="6150610" cy="496800"/>
      </dsp:txXfrm>
    </dsp:sp>
    <dsp:sp modelId="{4CEECFC0-97B5-4D9C-B69B-FEF327259216}">
      <dsp:nvSpPr>
        <dsp:cNvPr id="0" name=""/>
        <dsp:cNvSpPr/>
      </dsp:nvSpPr>
      <dsp:spPr>
        <a:xfrm>
          <a:off x="0" y="758644"/>
          <a:ext cx="6150610" cy="234000"/>
        </a:xfrm>
        <a:prstGeom prst="roundRect">
          <a:avLst/>
        </a:prstGeom>
        <a:solidFill>
          <a:schemeClr val="accent2">
            <a:hueOff val="668788"/>
            <a:satOff val="-834"/>
            <a:lumOff val="19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Gastos operativos</a:t>
          </a:r>
          <a:endParaRPr lang="en-US" sz="1000" kern="1200">
            <a:latin typeface="Arial" panose="020B0604020202020204" pitchFamily="34" charset="0"/>
            <a:cs typeface="Arial" panose="020B0604020202020204" pitchFamily="34" charset="0"/>
          </a:endParaRPr>
        </a:p>
      </dsp:txBody>
      <dsp:txXfrm>
        <a:off x="11423" y="770067"/>
        <a:ext cx="6127764" cy="211154"/>
      </dsp:txXfrm>
    </dsp:sp>
    <dsp:sp modelId="{C9AC80FA-E7CA-4371-9F57-5AAB093064DA}">
      <dsp:nvSpPr>
        <dsp:cNvPr id="0" name=""/>
        <dsp:cNvSpPr/>
      </dsp:nvSpPr>
      <dsp:spPr>
        <a:xfrm>
          <a:off x="0" y="992644"/>
          <a:ext cx="6150610" cy="621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5282" tIns="12700" rIns="71120" bIns="12700" numCol="1" spcCol="1270" anchor="t" anchorCtr="0">
          <a:noAutofit/>
        </a:bodyPr>
        <a:lstStyle/>
        <a:p>
          <a:pPr marL="57150" lvl="1" indent="-57150" algn="l" defTabSz="355600">
            <a:lnSpc>
              <a:spcPct val="90000"/>
            </a:lnSpc>
            <a:spcBef>
              <a:spcPct val="0"/>
            </a:spcBef>
            <a:spcAft>
              <a:spcPct val="20000"/>
            </a:spcAft>
            <a:buChar char="••"/>
          </a:pPr>
          <a:r>
            <a:rPr lang="es-CO" sz="800" kern="1200">
              <a:latin typeface="Arial" panose="020B0604020202020204" pitchFamily="34" charset="0"/>
              <a:cs typeface="Arial" panose="020B0604020202020204" pitchFamily="34" charset="0"/>
            </a:rPr>
            <a:t>Personal: salarios y beneficios para empleados permanentes, temporales y especializados (guías turísticos, chefs, administradores, etc.).</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20000"/>
            </a:spcAft>
            <a:buChar char="••"/>
          </a:pPr>
          <a:r>
            <a:rPr lang="es-CO" sz="800" kern="1200">
              <a:latin typeface="Arial" panose="020B0604020202020204" pitchFamily="34" charset="0"/>
              <a:cs typeface="Arial" panose="020B0604020202020204" pitchFamily="34" charset="0"/>
            </a:rPr>
            <a:t>Materiales y suministros: artículos de limpieza, amenidades, alimentos, bebidas, ropa de cama, entre otros.</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20000"/>
            </a:spcAft>
            <a:buChar char="••"/>
          </a:pPr>
          <a:r>
            <a:rPr lang="es-CO" sz="800" kern="1200">
              <a:latin typeface="Arial" panose="020B0604020202020204" pitchFamily="34" charset="0"/>
              <a:cs typeface="Arial" panose="020B0604020202020204" pitchFamily="34" charset="0"/>
            </a:rPr>
            <a:t>Mantenimiento: reparaciones, jardinería, limpieza y mantenimiento de equipos.</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20000"/>
            </a:spcAft>
            <a:buChar char="••"/>
          </a:pPr>
          <a:r>
            <a:rPr lang="es-CO" sz="800" kern="1200">
              <a:latin typeface="Arial" panose="020B0604020202020204" pitchFamily="34" charset="0"/>
              <a:cs typeface="Arial" panose="020B0604020202020204" pitchFamily="34" charset="0"/>
            </a:rPr>
            <a:t>Seguridad y salud ocupacional: equipos y medidas de seguridad para empleados y turistas.</a:t>
          </a:r>
          <a:endParaRPr lang="en-US" sz="800" kern="1200">
            <a:latin typeface="Arial" panose="020B0604020202020204" pitchFamily="34" charset="0"/>
            <a:cs typeface="Arial" panose="020B0604020202020204" pitchFamily="34" charset="0"/>
          </a:endParaRPr>
        </a:p>
      </dsp:txBody>
      <dsp:txXfrm>
        <a:off x="0" y="992644"/>
        <a:ext cx="6150610" cy="621000"/>
      </dsp:txXfrm>
    </dsp:sp>
    <dsp:sp modelId="{C847E40E-776B-4E43-8F80-7F882D341CFB}">
      <dsp:nvSpPr>
        <dsp:cNvPr id="0" name=""/>
        <dsp:cNvSpPr/>
      </dsp:nvSpPr>
      <dsp:spPr>
        <a:xfrm>
          <a:off x="0" y="1613644"/>
          <a:ext cx="6150610" cy="234000"/>
        </a:xfrm>
        <a:prstGeom prst="roundRect">
          <a:avLst/>
        </a:prstGeom>
        <a:solidFill>
          <a:schemeClr val="accent2">
            <a:hueOff val="1337577"/>
            <a:satOff val="-1668"/>
            <a:lumOff val="39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Gastos de </a:t>
          </a:r>
          <a:r>
            <a:rPr lang="es-CO" sz="1000" i="1" kern="1200">
              <a:latin typeface="Arial" panose="020B0604020202020204" pitchFamily="34" charset="0"/>
              <a:cs typeface="Arial" panose="020B0604020202020204" pitchFamily="34" charset="0"/>
            </a:rPr>
            <a:t>marketing</a:t>
          </a:r>
          <a:r>
            <a:rPr lang="es-CO" sz="1000" kern="1200">
              <a:latin typeface="Arial" panose="020B0604020202020204" pitchFamily="34" charset="0"/>
              <a:cs typeface="Arial" panose="020B0604020202020204" pitchFamily="34" charset="0"/>
            </a:rPr>
            <a:t> y promoción</a:t>
          </a:r>
          <a:endParaRPr lang="en-US" sz="1000" kern="1200">
            <a:latin typeface="Arial" panose="020B0604020202020204" pitchFamily="34" charset="0"/>
            <a:cs typeface="Arial" panose="020B0604020202020204" pitchFamily="34" charset="0"/>
          </a:endParaRPr>
        </a:p>
      </dsp:txBody>
      <dsp:txXfrm>
        <a:off x="11423" y="1625067"/>
        <a:ext cx="6127764" cy="211154"/>
      </dsp:txXfrm>
    </dsp:sp>
    <dsp:sp modelId="{5CCF318C-2599-4D04-8462-499E9D09158D}">
      <dsp:nvSpPr>
        <dsp:cNvPr id="0" name=""/>
        <dsp:cNvSpPr/>
      </dsp:nvSpPr>
      <dsp:spPr>
        <a:xfrm>
          <a:off x="0" y="1847644"/>
          <a:ext cx="6150610" cy="3932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5282" tIns="12700" rIns="71120" bIns="12700" numCol="1" spcCol="1270" anchor="t" anchorCtr="0">
          <a:noAutofit/>
        </a:bodyPr>
        <a:lstStyle/>
        <a:p>
          <a:pPr marL="57150" lvl="1" indent="-57150" algn="l" defTabSz="355600">
            <a:lnSpc>
              <a:spcPct val="90000"/>
            </a:lnSpc>
            <a:spcBef>
              <a:spcPct val="0"/>
            </a:spcBef>
            <a:spcAft>
              <a:spcPct val="20000"/>
            </a:spcAft>
            <a:buChar char="••"/>
          </a:pPr>
          <a:r>
            <a:rPr lang="es-CO" sz="800" kern="1200">
              <a:latin typeface="Arial" panose="020B0604020202020204" pitchFamily="34" charset="0"/>
              <a:cs typeface="Arial" panose="020B0604020202020204" pitchFamily="34" charset="0"/>
            </a:rPr>
            <a:t>Publicidad: anuncios en medios digitales, redes sociales y revistas de viajes.</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20000"/>
            </a:spcAft>
            <a:buChar char="••"/>
          </a:pPr>
          <a:r>
            <a:rPr lang="es-CO" sz="800" kern="1200">
              <a:latin typeface="Arial" panose="020B0604020202020204" pitchFamily="34" charset="0"/>
              <a:cs typeface="Arial" panose="020B0604020202020204" pitchFamily="34" charset="0"/>
            </a:rPr>
            <a:t>Diseño de marca y experiencia del cliente: creación de identidad visual y campañas promocionales.</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20000"/>
            </a:spcAft>
            <a:buChar char="••"/>
          </a:pPr>
          <a:r>
            <a:rPr lang="es-CO" sz="800" kern="1200">
              <a:latin typeface="Arial" panose="020B0604020202020204" pitchFamily="34" charset="0"/>
              <a:cs typeface="Arial" panose="020B0604020202020204" pitchFamily="34" charset="0"/>
            </a:rPr>
            <a:t>Relaciones públicas y alianzas: colaboraciones con operadores turísticos, </a:t>
          </a:r>
          <a:r>
            <a:rPr lang="es-CO" sz="800" i="1" kern="1200">
              <a:latin typeface="Arial" panose="020B0604020202020204" pitchFamily="34" charset="0"/>
              <a:cs typeface="Arial" panose="020B0604020202020204" pitchFamily="34" charset="0"/>
            </a:rPr>
            <a:t>influencers</a:t>
          </a:r>
          <a:r>
            <a:rPr lang="es-CO" sz="800" kern="1200">
              <a:latin typeface="Arial" panose="020B0604020202020204" pitchFamily="34" charset="0"/>
              <a:cs typeface="Arial" panose="020B0604020202020204" pitchFamily="34" charset="0"/>
            </a:rPr>
            <a:t> y entidades locales.</a:t>
          </a:r>
          <a:endParaRPr lang="en-US" sz="800" kern="1200">
            <a:latin typeface="Arial" panose="020B0604020202020204" pitchFamily="34" charset="0"/>
            <a:cs typeface="Arial" panose="020B0604020202020204" pitchFamily="34" charset="0"/>
          </a:endParaRPr>
        </a:p>
      </dsp:txBody>
      <dsp:txXfrm>
        <a:off x="0" y="1847644"/>
        <a:ext cx="6150610" cy="393299"/>
      </dsp:txXfrm>
    </dsp:sp>
    <dsp:sp modelId="{AA5D7142-E38D-4FD0-9BE1-8E2BAF106C25}">
      <dsp:nvSpPr>
        <dsp:cNvPr id="0" name=""/>
        <dsp:cNvSpPr/>
      </dsp:nvSpPr>
      <dsp:spPr>
        <a:xfrm>
          <a:off x="0" y="2240944"/>
          <a:ext cx="6150610" cy="234000"/>
        </a:xfrm>
        <a:prstGeom prst="roundRect">
          <a:avLst/>
        </a:prstGeom>
        <a:solidFill>
          <a:schemeClr val="accent2">
            <a:hueOff val="2006365"/>
            <a:satOff val="-2502"/>
            <a:lumOff val="58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Gastos de infraestructura y acondicionamiento</a:t>
          </a:r>
          <a:endParaRPr lang="en-US" sz="1000" kern="1200">
            <a:latin typeface="Arial" panose="020B0604020202020204" pitchFamily="34" charset="0"/>
            <a:cs typeface="Arial" panose="020B0604020202020204" pitchFamily="34" charset="0"/>
          </a:endParaRPr>
        </a:p>
      </dsp:txBody>
      <dsp:txXfrm>
        <a:off x="11423" y="2252367"/>
        <a:ext cx="6127764" cy="211154"/>
      </dsp:txXfrm>
    </dsp:sp>
    <dsp:sp modelId="{097F2A99-C214-4EF1-AD3F-5F72FB00DA59}">
      <dsp:nvSpPr>
        <dsp:cNvPr id="0" name=""/>
        <dsp:cNvSpPr/>
      </dsp:nvSpPr>
      <dsp:spPr>
        <a:xfrm>
          <a:off x="0" y="2474944"/>
          <a:ext cx="6150610" cy="5175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5282" tIns="12700" rIns="71120" bIns="12700" numCol="1" spcCol="1270" anchor="t" anchorCtr="0">
          <a:noAutofit/>
        </a:bodyPr>
        <a:lstStyle/>
        <a:p>
          <a:pPr marL="57150" lvl="1" indent="-57150" algn="l" defTabSz="355600">
            <a:lnSpc>
              <a:spcPct val="90000"/>
            </a:lnSpc>
            <a:spcBef>
              <a:spcPct val="0"/>
            </a:spcBef>
            <a:spcAft>
              <a:spcPct val="20000"/>
            </a:spcAft>
            <a:buChar char="••"/>
          </a:pPr>
          <a:r>
            <a:rPr lang="es-CO" sz="800" kern="1200">
              <a:latin typeface="Arial" panose="020B0604020202020204" pitchFamily="34" charset="0"/>
              <a:cs typeface="Arial" panose="020B0604020202020204" pitchFamily="34" charset="0"/>
            </a:rPr>
            <a:t>Construcción y remodelación: obras de alojamiento, senderos, áreas de recreación y espacios de servicio.</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20000"/>
            </a:spcAft>
            <a:buChar char="••"/>
          </a:pPr>
          <a:r>
            <a:rPr lang="es-CO" sz="800" kern="1200">
              <a:latin typeface="Arial" panose="020B0604020202020204" pitchFamily="34" charset="0"/>
              <a:cs typeface="Arial" panose="020B0604020202020204" pitchFamily="34" charset="0"/>
            </a:rPr>
            <a:t>Fondos de turismo: inversiones sectoriales para el desarrollo de destinos y mejora de infraestructura.</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20000"/>
            </a:spcAft>
            <a:buChar char="••"/>
          </a:pPr>
          <a:r>
            <a:rPr lang="es-CO" sz="800" kern="1200">
              <a:latin typeface="Arial" panose="020B0604020202020204" pitchFamily="34" charset="0"/>
              <a:cs typeface="Arial" panose="020B0604020202020204" pitchFamily="34" charset="0"/>
            </a:rPr>
            <a:t>Equipamiento: mobiliario, cocina, transporte y equipo recreativo.</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20000"/>
            </a:spcAft>
            <a:buChar char="••"/>
          </a:pPr>
          <a:r>
            <a:rPr lang="es-CO" sz="800" kern="1200">
              <a:latin typeface="Arial" panose="020B0604020202020204" pitchFamily="34" charset="0"/>
              <a:cs typeface="Arial" panose="020B0604020202020204" pitchFamily="34" charset="0"/>
            </a:rPr>
            <a:t>Tecnología y </a:t>
          </a:r>
          <a:r>
            <a:rPr lang="es-CO" sz="800" i="1" kern="1200">
              <a:latin typeface="Arial" panose="020B0604020202020204" pitchFamily="34" charset="0"/>
              <a:cs typeface="Arial" panose="020B0604020202020204" pitchFamily="34" charset="0"/>
            </a:rPr>
            <a:t>software</a:t>
          </a:r>
          <a:r>
            <a:rPr lang="es-CO" sz="800" kern="1200">
              <a:latin typeface="Arial" panose="020B0604020202020204" pitchFamily="34" charset="0"/>
              <a:cs typeface="Arial" panose="020B0604020202020204" pitchFamily="34" charset="0"/>
            </a:rPr>
            <a:t>: sistemas de reservas, CRM y gestión de pagos.</a:t>
          </a:r>
          <a:endParaRPr lang="en-US" sz="800" kern="1200">
            <a:latin typeface="Arial" panose="020B0604020202020204" pitchFamily="34" charset="0"/>
            <a:cs typeface="Arial" panose="020B0604020202020204" pitchFamily="34" charset="0"/>
          </a:endParaRPr>
        </a:p>
      </dsp:txBody>
      <dsp:txXfrm>
        <a:off x="0" y="2474944"/>
        <a:ext cx="6150610" cy="517500"/>
      </dsp:txXfrm>
    </dsp:sp>
    <dsp:sp modelId="{64976AA8-A5F8-4665-A3B3-5968B015A23E}">
      <dsp:nvSpPr>
        <dsp:cNvPr id="0" name=""/>
        <dsp:cNvSpPr/>
      </dsp:nvSpPr>
      <dsp:spPr>
        <a:xfrm>
          <a:off x="0" y="2992444"/>
          <a:ext cx="6150610" cy="234000"/>
        </a:xfrm>
        <a:prstGeom prst="roundRect">
          <a:avLst/>
        </a:prstGeom>
        <a:solidFill>
          <a:schemeClr val="accent2">
            <a:hueOff val="2675154"/>
            <a:satOff val="-3337"/>
            <a:lumOff val="78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Gastos regulatorios y legales</a:t>
          </a:r>
          <a:endParaRPr lang="en-US" sz="1000" kern="1200">
            <a:latin typeface="Arial" panose="020B0604020202020204" pitchFamily="34" charset="0"/>
            <a:cs typeface="Arial" panose="020B0604020202020204" pitchFamily="34" charset="0"/>
          </a:endParaRPr>
        </a:p>
      </dsp:txBody>
      <dsp:txXfrm>
        <a:off x="11423" y="3003867"/>
        <a:ext cx="6127764" cy="211154"/>
      </dsp:txXfrm>
    </dsp:sp>
    <dsp:sp modelId="{42EF05BA-CBED-46FB-B60A-1143E0943228}">
      <dsp:nvSpPr>
        <dsp:cNvPr id="0" name=""/>
        <dsp:cNvSpPr/>
      </dsp:nvSpPr>
      <dsp:spPr>
        <a:xfrm>
          <a:off x="0" y="3226444"/>
          <a:ext cx="6150610" cy="3932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5282" tIns="12700" rIns="71120" bIns="12700" numCol="1" spcCol="1270" anchor="t" anchorCtr="0">
          <a:noAutofit/>
        </a:bodyPr>
        <a:lstStyle/>
        <a:p>
          <a:pPr marL="57150" lvl="1" indent="-57150" algn="l" defTabSz="355600">
            <a:lnSpc>
              <a:spcPct val="90000"/>
            </a:lnSpc>
            <a:spcBef>
              <a:spcPct val="0"/>
            </a:spcBef>
            <a:spcAft>
              <a:spcPct val="20000"/>
            </a:spcAft>
            <a:buChar char="••"/>
          </a:pPr>
          <a:r>
            <a:rPr lang="es-CO" sz="800" kern="1200">
              <a:latin typeface="Arial" panose="020B0604020202020204" pitchFamily="34" charset="0"/>
              <a:cs typeface="Arial" panose="020B0604020202020204" pitchFamily="34" charset="0"/>
            </a:rPr>
            <a:t>Impuestos y tasas: IVA y otros impuestos aplicables al sector turístico colombiano.</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20000"/>
            </a:spcAft>
            <a:buChar char="••"/>
          </a:pPr>
          <a:r>
            <a:rPr lang="es-CO" sz="800" kern="1200">
              <a:latin typeface="Arial" panose="020B0604020202020204" pitchFamily="34" charset="0"/>
              <a:cs typeface="Arial" panose="020B0604020202020204" pitchFamily="34" charset="0"/>
            </a:rPr>
            <a:t>Seguros: protección contra daños, responsabilidad civil, accidentes y otros riesgos.</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20000"/>
            </a:spcAft>
            <a:buChar char="••"/>
          </a:pPr>
          <a:r>
            <a:rPr lang="es-CO" sz="800" kern="1200">
              <a:latin typeface="Arial" panose="020B0604020202020204" pitchFamily="34" charset="0"/>
              <a:cs typeface="Arial" panose="020B0604020202020204" pitchFamily="34" charset="0"/>
            </a:rPr>
            <a:t>Cumplimiento ambiental: estudios de impacto ambiental y cumplimiento de normativas ecológicas.</a:t>
          </a:r>
          <a:endParaRPr lang="en-US" sz="800" kern="1200">
            <a:latin typeface="Arial" panose="020B0604020202020204" pitchFamily="34" charset="0"/>
            <a:cs typeface="Arial" panose="020B0604020202020204" pitchFamily="34" charset="0"/>
          </a:endParaRPr>
        </a:p>
      </dsp:txBody>
      <dsp:txXfrm>
        <a:off x="0" y="3226444"/>
        <a:ext cx="6150610" cy="393299"/>
      </dsp:txXfrm>
    </dsp:sp>
    <dsp:sp modelId="{CE9DED05-36B2-43D1-B1FC-E9B607BD599B}">
      <dsp:nvSpPr>
        <dsp:cNvPr id="0" name=""/>
        <dsp:cNvSpPr/>
      </dsp:nvSpPr>
      <dsp:spPr>
        <a:xfrm>
          <a:off x="0" y="3619744"/>
          <a:ext cx="6150610" cy="234000"/>
        </a:xfrm>
        <a:prstGeom prst="roundRect">
          <a:avLst/>
        </a:prstGeom>
        <a:solidFill>
          <a:schemeClr val="accent2">
            <a:hueOff val="3343942"/>
            <a:satOff val="-4171"/>
            <a:lumOff val="98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Gastos financieros</a:t>
          </a:r>
          <a:endParaRPr lang="en-US" sz="1000" kern="1200">
            <a:latin typeface="Arial" panose="020B0604020202020204" pitchFamily="34" charset="0"/>
            <a:cs typeface="Arial" panose="020B0604020202020204" pitchFamily="34" charset="0"/>
          </a:endParaRPr>
        </a:p>
      </dsp:txBody>
      <dsp:txXfrm>
        <a:off x="11423" y="3631167"/>
        <a:ext cx="6127764" cy="211154"/>
      </dsp:txXfrm>
    </dsp:sp>
    <dsp:sp modelId="{F7815BF7-8712-433C-B6BA-B8E34CE95F12}">
      <dsp:nvSpPr>
        <dsp:cNvPr id="0" name=""/>
        <dsp:cNvSpPr/>
      </dsp:nvSpPr>
      <dsp:spPr>
        <a:xfrm>
          <a:off x="0" y="3853744"/>
          <a:ext cx="6150610" cy="2639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5282" tIns="12700" rIns="71120" bIns="12700" numCol="1" spcCol="1270" anchor="t" anchorCtr="0">
          <a:noAutofit/>
        </a:bodyPr>
        <a:lstStyle/>
        <a:p>
          <a:pPr marL="57150" lvl="1" indent="-57150" algn="l" defTabSz="355600">
            <a:lnSpc>
              <a:spcPct val="90000"/>
            </a:lnSpc>
            <a:spcBef>
              <a:spcPct val="0"/>
            </a:spcBef>
            <a:spcAft>
              <a:spcPct val="20000"/>
            </a:spcAft>
            <a:buChar char="••"/>
          </a:pPr>
          <a:r>
            <a:rPr lang="es-CO" sz="800" kern="1200">
              <a:latin typeface="Arial" panose="020B0604020202020204" pitchFamily="34" charset="0"/>
              <a:cs typeface="Arial" panose="020B0604020202020204" pitchFamily="34" charset="0"/>
            </a:rPr>
            <a:t>Financiamiento y amortización de deudas: pagos de intereses si el proyecto está financiado por préstamos.</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20000"/>
            </a:spcAft>
            <a:buChar char="••"/>
          </a:pPr>
          <a:r>
            <a:rPr lang="es-CO" sz="800" kern="1200">
              <a:latin typeface="Arial" panose="020B0604020202020204" pitchFamily="34" charset="0"/>
              <a:cs typeface="Arial" panose="020B0604020202020204" pitchFamily="34" charset="0"/>
            </a:rPr>
            <a:t>Fondos de reserva: para contingencias y renovación de infraestructura y equipos.</a:t>
          </a:r>
          <a:endParaRPr lang="en-US" sz="800" kern="1200">
            <a:latin typeface="Arial" panose="020B0604020202020204" pitchFamily="34" charset="0"/>
            <a:cs typeface="Arial" panose="020B0604020202020204" pitchFamily="34" charset="0"/>
          </a:endParaRPr>
        </a:p>
      </dsp:txBody>
      <dsp:txXfrm>
        <a:off x="0" y="3853744"/>
        <a:ext cx="6150610" cy="263925"/>
      </dsp:txXfrm>
    </dsp:sp>
    <dsp:sp modelId="{DE566D65-E43D-43F1-AB00-90BA120AFD8C}">
      <dsp:nvSpPr>
        <dsp:cNvPr id="0" name=""/>
        <dsp:cNvSpPr/>
      </dsp:nvSpPr>
      <dsp:spPr>
        <a:xfrm>
          <a:off x="0" y="4117669"/>
          <a:ext cx="6150610" cy="234000"/>
        </a:xfrm>
        <a:prstGeom prst="roundRect">
          <a:avLst/>
        </a:prstGeom>
        <a:solidFill>
          <a:schemeClr val="accent2">
            <a:hueOff val="4012731"/>
            <a:satOff val="-5005"/>
            <a:lumOff val="117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Otros gastos específicos del turismo</a:t>
          </a:r>
          <a:endParaRPr lang="en-US" sz="1000" kern="1200">
            <a:latin typeface="Arial" panose="020B0604020202020204" pitchFamily="34" charset="0"/>
            <a:cs typeface="Arial" panose="020B0604020202020204" pitchFamily="34" charset="0"/>
          </a:endParaRPr>
        </a:p>
      </dsp:txBody>
      <dsp:txXfrm>
        <a:off x="11423" y="4129092"/>
        <a:ext cx="6127764" cy="211154"/>
      </dsp:txXfrm>
    </dsp:sp>
    <dsp:sp modelId="{0DA5274D-BECB-4624-AA23-05B05DA12C7D}">
      <dsp:nvSpPr>
        <dsp:cNvPr id="0" name=""/>
        <dsp:cNvSpPr/>
      </dsp:nvSpPr>
      <dsp:spPr>
        <a:xfrm>
          <a:off x="0" y="4351669"/>
          <a:ext cx="6150610" cy="3932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5282" tIns="12700" rIns="71120" bIns="12700" numCol="1" spcCol="1270" anchor="t" anchorCtr="0">
          <a:noAutofit/>
        </a:bodyPr>
        <a:lstStyle/>
        <a:p>
          <a:pPr marL="57150" lvl="1" indent="-57150" algn="l" defTabSz="355600">
            <a:lnSpc>
              <a:spcPct val="90000"/>
            </a:lnSpc>
            <a:spcBef>
              <a:spcPct val="0"/>
            </a:spcBef>
            <a:spcAft>
              <a:spcPct val="20000"/>
            </a:spcAft>
            <a:buChar char="••"/>
          </a:pPr>
          <a:r>
            <a:rPr lang="es-CO" sz="800" kern="1200">
              <a:latin typeface="Arial" panose="020B0604020202020204" pitchFamily="34" charset="0"/>
              <a:cs typeface="Arial" panose="020B0604020202020204" pitchFamily="34" charset="0"/>
            </a:rPr>
            <a:t>Capacitación de personal: formación continua en servicio al cliente, idiomas y primeros auxilios.</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20000"/>
            </a:spcAft>
            <a:buChar char="••"/>
          </a:pPr>
          <a:r>
            <a:rPr lang="es-CO" sz="800" kern="1200">
              <a:latin typeface="Arial" panose="020B0604020202020204" pitchFamily="34" charset="0"/>
              <a:cs typeface="Arial" panose="020B0604020202020204" pitchFamily="34" charset="0"/>
            </a:rPr>
            <a:t>Certificaciones de calidad y sostenibilidad: certificación de turismo sostenible y normas de calidad turística.</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20000"/>
            </a:spcAft>
            <a:buChar char="••"/>
          </a:pPr>
          <a:r>
            <a:rPr lang="es-CO" sz="800" kern="1200">
              <a:latin typeface="Arial" panose="020B0604020202020204" pitchFamily="34" charset="0"/>
              <a:cs typeface="Arial" panose="020B0604020202020204" pitchFamily="34" charset="0"/>
            </a:rPr>
            <a:t>Logística y transporte: costos para actividades fuera del sitio, como excursiones y visitas guiadas.</a:t>
          </a:r>
          <a:endParaRPr lang="en-US" sz="800" kern="1200">
            <a:latin typeface="Arial" panose="020B0604020202020204" pitchFamily="34" charset="0"/>
            <a:cs typeface="Arial" panose="020B0604020202020204" pitchFamily="34" charset="0"/>
          </a:endParaRPr>
        </a:p>
      </dsp:txBody>
      <dsp:txXfrm>
        <a:off x="0" y="4351669"/>
        <a:ext cx="6150610" cy="393299"/>
      </dsp:txXfrm>
    </dsp:sp>
    <dsp:sp modelId="{AB3A7CB2-DC60-410E-AB7F-F4A1040F4AAA}">
      <dsp:nvSpPr>
        <dsp:cNvPr id="0" name=""/>
        <dsp:cNvSpPr/>
      </dsp:nvSpPr>
      <dsp:spPr>
        <a:xfrm>
          <a:off x="0" y="4744969"/>
          <a:ext cx="6150610" cy="234000"/>
        </a:xfrm>
        <a:prstGeom prst="roundRect">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Gastos relacionados con sostenibilidad y responsabilidad social</a:t>
          </a:r>
          <a:endParaRPr lang="en-US" sz="1000" kern="1200">
            <a:latin typeface="Arial" panose="020B0604020202020204" pitchFamily="34" charset="0"/>
            <a:cs typeface="Arial" panose="020B0604020202020204" pitchFamily="34" charset="0"/>
          </a:endParaRPr>
        </a:p>
      </dsp:txBody>
      <dsp:txXfrm>
        <a:off x="11423" y="4756392"/>
        <a:ext cx="6127764" cy="211154"/>
      </dsp:txXfrm>
    </dsp:sp>
    <dsp:sp modelId="{97BFB77F-7854-4014-AFA9-02603C3A45BE}">
      <dsp:nvSpPr>
        <dsp:cNvPr id="0" name=""/>
        <dsp:cNvSpPr/>
      </dsp:nvSpPr>
      <dsp:spPr>
        <a:xfrm>
          <a:off x="0" y="4978969"/>
          <a:ext cx="6150610" cy="2639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5282" tIns="12700" rIns="71120" bIns="12700" numCol="1" spcCol="1270" anchor="t" anchorCtr="0">
          <a:noAutofit/>
        </a:bodyPr>
        <a:lstStyle/>
        <a:p>
          <a:pPr marL="57150" lvl="1" indent="-57150" algn="l" defTabSz="355600">
            <a:lnSpc>
              <a:spcPct val="90000"/>
            </a:lnSpc>
            <a:spcBef>
              <a:spcPct val="0"/>
            </a:spcBef>
            <a:spcAft>
              <a:spcPct val="20000"/>
            </a:spcAft>
            <a:buChar char="••"/>
          </a:pPr>
          <a:r>
            <a:rPr lang="es-CO" sz="800" kern="1200">
              <a:latin typeface="Arial" panose="020B0604020202020204" pitchFamily="34" charset="0"/>
              <a:cs typeface="Arial" panose="020B0604020202020204" pitchFamily="34" charset="0"/>
            </a:rPr>
            <a:t>Prácticas sostenibles: inversión en reciclaje, eficiencia energética y reducción de residuos.</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20000"/>
            </a:spcAft>
            <a:buChar char="••"/>
          </a:pPr>
          <a:r>
            <a:rPr lang="es-CO" sz="800" kern="1200">
              <a:latin typeface="Arial" panose="020B0604020202020204" pitchFamily="34" charset="0"/>
              <a:cs typeface="Arial" panose="020B0604020202020204" pitchFamily="34" charset="0"/>
            </a:rPr>
            <a:t>Proyectos comunitarios: apoyo al desarrollo económico y social de las comunidades locales.</a:t>
          </a:r>
          <a:endParaRPr lang="en-US" sz="800" kern="1200">
            <a:latin typeface="Arial" panose="020B0604020202020204" pitchFamily="34" charset="0"/>
            <a:cs typeface="Arial" panose="020B0604020202020204" pitchFamily="34" charset="0"/>
          </a:endParaRPr>
        </a:p>
      </dsp:txBody>
      <dsp:txXfrm>
        <a:off x="0" y="4978969"/>
        <a:ext cx="6150610" cy="263925"/>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946DD0-7D66-4838-8187-C5EEC51EDA8C}">
      <dsp:nvSpPr>
        <dsp:cNvPr id="0" name=""/>
        <dsp:cNvSpPr/>
      </dsp:nvSpPr>
      <dsp:spPr>
        <a:xfrm>
          <a:off x="2922" y="97943"/>
          <a:ext cx="1120135" cy="278011"/>
        </a:xfrm>
        <a:prstGeom prst="rect">
          <a:avLst/>
        </a:prstGeom>
        <a:solidFill>
          <a:schemeClr val="dk2">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Identificación de costos</a:t>
          </a:r>
          <a:endParaRPr lang="es-ES" sz="800" kern="1200">
            <a:latin typeface="Arial" panose="020B0604020202020204" pitchFamily="34" charset="0"/>
            <a:cs typeface="Arial" panose="020B0604020202020204" pitchFamily="34" charset="0"/>
          </a:endParaRPr>
        </a:p>
      </dsp:txBody>
      <dsp:txXfrm>
        <a:off x="2922" y="97943"/>
        <a:ext cx="1120135" cy="278011"/>
      </dsp:txXfrm>
    </dsp:sp>
    <dsp:sp modelId="{BC562889-CC15-45E4-8240-1236F15EA009}">
      <dsp:nvSpPr>
        <dsp:cNvPr id="0" name=""/>
        <dsp:cNvSpPr/>
      </dsp:nvSpPr>
      <dsp:spPr>
        <a:xfrm>
          <a:off x="2922" y="375955"/>
          <a:ext cx="1120135" cy="1505975"/>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Es fundamental clasificar los costos asociados al proyecto, incluyendo tanto los costos fijos como variables, así como los costos de inversión inicial.</a:t>
          </a:r>
          <a:endParaRPr lang="es-ES" sz="800" kern="1200">
            <a:latin typeface="Arial" panose="020B0604020202020204" pitchFamily="34" charset="0"/>
            <a:cs typeface="Arial" panose="020B0604020202020204" pitchFamily="34" charset="0"/>
          </a:endParaRPr>
        </a:p>
      </dsp:txBody>
      <dsp:txXfrm>
        <a:off x="2922" y="375955"/>
        <a:ext cx="1120135" cy="1505975"/>
      </dsp:txXfrm>
    </dsp:sp>
    <dsp:sp modelId="{C67CD797-F56D-4294-B5F7-87F0ECB00CB2}">
      <dsp:nvSpPr>
        <dsp:cNvPr id="0" name=""/>
        <dsp:cNvSpPr/>
      </dsp:nvSpPr>
      <dsp:spPr>
        <a:xfrm>
          <a:off x="1279876" y="97943"/>
          <a:ext cx="1120135" cy="278011"/>
        </a:xfrm>
        <a:prstGeom prst="rect">
          <a:avLst/>
        </a:prstGeom>
        <a:solidFill>
          <a:schemeClr val="dk2">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Fuentes de financiamiento</a:t>
          </a:r>
          <a:endParaRPr lang="en-US" sz="800" kern="1200">
            <a:latin typeface="Arial" panose="020B0604020202020204" pitchFamily="34" charset="0"/>
            <a:cs typeface="Arial" panose="020B0604020202020204" pitchFamily="34" charset="0"/>
          </a:endParaRPr>
        </a:p>
      </dsp:txBody>
      <dsp:txXfrm>
        <a:off x="1279876" y="97943"/>
        <a:ext cx="1120135" cy="278011"/>
      </dsp:txXfrm>
    </dsp:sp>
    <dsp:sp modelId="{A78295DB-0849-4245-A711-B5F55EE341DD}">
      <dsp:nvSpPr>
        <dsp:cNvPr id="0" name=""/>
        <dsp:cNvSpPr/>
      </dsp:nvSpPr>
      <dsp:spPr>
        <a:xfrm>
          <a:off x="1279876" y="375955"/>
          <a:ext cx="1120135" cy="1505975"/>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Se deben identificar las fuentes de financiamiento disponibles, como fondos propios, préstamos o inversores.</a:t>
          </a:r>
          <a:endParaRPr lang="en-US" sz="800" kern="1200">
            <a:latin typeface="Arial" panose="020B0604020202020204" pitchFamily="34" charset="0"/>
            <a:cs typeface="Arial" panose="020B0604020202020204" pitchFamily="34" charset="0"/>
          </a:endParaRPr>
        </a:p>
      </dsp:txBody>
      <dsp:txXfrm>
        <a:off x="1279876" y="375955"/>
        <a:ext cx="1120135" cy="1505975"/>
      </dsp:txXfrm>
    </dsp:sp>
    <dsp:sp modelId="{0BA1A6B2-EC66-42E2-85EC-B145AF068C49}">
      <dsp:nvSpPr>
        <dsp:cNvPr id="0" name=""/>
        <dsp:cNvSpPr/>
      </dsp:nvSpPr>
      <dsp:spPr>
        <a:xfrm>
          <a:off x="2556829" y="97943"/>
          <a:ext cx="1120135" cy="278011"/>
        </a:xfrm>
        <a:prstGeom prst="rect">
          <a:avLst/>
        </a:prstGeom>
        <a:solidFill>
          <a:schemeClr val="dk2">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Proyecciones de ingresos</a:t>
          </a:r>
          <a:endParaRPr lang="en-US" sz="800" kern="1200">
            <a:latin typeface="Arial" panose="020B0604020202020204" pitchFamily="34" charset="0"/>
            <a:cs typeface="Arial" panose="020B0604020202020204" pitchFamily="34" charset="0"/>
          </a:endParaRPr>
        </a:p>
      </dsp:txBody>
      <dsp:txXfrm>
        <a:off x="2556829" y="97943"/>
        <a:ext cx="1120135" cy="278011"/>
      </dsp:txXfrm>
    </dsp:sp>
    <dsp:sp modelId="{1C410E84-5B6A-42B4-82C0-FA1CB683D11D}">
      <dsp:nvSpPr>
        <dsp:cNvPr id="0" name=""/>
        <dsp:cNvSpPr/>
      </dsp:nvSpPr>
      <dsp:spPr>
        <a:xfrm>
          <a:off x="2556829" y="375955"/>
          <a:ext cx="1120135" cy="1505975"/>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Establecer proyecciones realistas de ingresos basadas en la estimación de la demanda de los servicios turísticos, los precios de los servicios, y el volumen de ventas esperado.</a:t>
          </a:r>
          <a:endParaRPr lang="en-US" sz="800" kern="1200">
            <a:latin typeface="Arial" panose="020B0604020202020204" pitchFamily="34" charset="0"/>
            <a:cs typeface="Arial" panose="020B0604020202020204" pitchFamily="34" charset="0"/>
          </a:endParaRPr>
        </a:p>
      </dsp:txBody>
      <dsp:txXfrm>
        <a:off x="2556829" y="375955"/>
        <a:ext cx="1120135" cy="1505975"/>
      </dsp:txXfrm>
    </dsp:sp>
    <dsp:sp modelId="{4C1CAEE2-04AA-428C-AB8F-782ADC92C3B7}">
      <dsp:nvSpPr>
        <dsp:cNvPr id="0" name=""/>
        <dsp:cNvSpPr/>
      </dsp:nvSpPr>
      <dsp:spPr>
        <a:xfrm>
          <a:off x="3833783" y="97943"/>
          <a:ext cx="1120135" cy="278011"/>
        </a:xfrm>
        <a:prstGeom prst="rect">
          <a:avLst/>
        </a:prstGeom>
        <a:solidFill>
          <a:schemeClr val="dk2">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Costos operativos</a:t>
          </a:r>
          <a:endParaRPr lang="en-US" sz="800" kern="1200">
            <a:latin typeface="Arial" panose="020B0604020202020204" pitchFamily="34" charset="0"/>
            <a:cs typeface="Arial" panose="020B0604020202020204" pitchFamily="34" charset="0"/>
          </a:endParaRPr>
        </a:p>
      </dsp:txBody>
      <dsp:txXfrm>
        <a:off x="3833783" y="97943"/>
        <a:ext cx="1120135" cy="278011"/>
      </dsp:txXfrm>
    </dsp:sp>
    <dsp:sp modelId="{646EC030-6B0A-4A7A-B2E6-60131C490BF6}">
      <dsp:nvSpPr>
        <dsp:cNvPr id="0" name=""/>
        <dsp:cNvSpPr/>
      </dsp:nvSpPr>
      <dsp:spPr>
        <a:xfrm>
          <a:off x="3833783" y="375955"/>
          <a:ext cx="1120135" cy="1505975"/>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Detallar los costos operativos recurrentes, como salarios, materiales, mantenimiento, </a:t>
          </a:r>
          <a:r>
            <a:rPr lang="es-CO" sz="800" i="1" kern="1200">
              <a:latin typeface="Arial" panose="020B0604020202020204" pitchFamily="34" charset="0"/>
              <a:cs typeface="Arial" panose="020B0604020202020204" pitchFamily="34" charset="0"/>
            </a:rPr>
            <a:t>marketing</a:t>
          </a:r>
          <a:r>
            <a:rPr lang="es-CO" sz="800" kern="1200">
              <a:latin typeface="Arial" panose="020B0604020202020204" pitchFamily="34" charset="0"/>
              <a:cs typeface="Arial" panose="020B0604020202020204" pitchFamily="34" charset="0"/>
            </a:rPr>
            <a:t> y otros gastos operacionales.</a:t>
          </a:r>
          <a:endParaRPr lang="en-US" sz="800" kern="1200">
            <a:latin typeface="Arial" panose="020B0604020202020204" pitchFamily="34" charset="0"/>
            <a:cs typeface="Arial" panose="020B0604020202020204" pitchFamily="34" charset="0"/>
          </a:endParaRPr>
        </a:p>
      </dsp:txBody>
      <dsp:txXfrm>
        <a:off x="3833783" y="375955"/>
        <a:ext cx="1120135" cy="1505975"/>
      </dsp:txXfrm>
    </dsp:sp>
    <dsp:sp modelId="{71FC5100-CD9D-48CC-8BD0-F5979FEE2D3E}">
      <dsp:nvSpPr>
        <dsp:cNvPr id="0" name=""/>
        <dsp:cNvSpPr/>
      </dsp:nvSpPr>
      <dsp:spPr>
        <a:xfrm>
          <a:off x="5110737" y="97943"/>
          <a:ext cx="1120135" cy="278011"/>
        </a:xfrm>
        <a:prstGeom prst="rect">
          <a:avLst/>
        </a:prstGeom>
        <a:solidFill>
          <a:schemeClr val="dk2">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Rentabilidad y análisis financiero</a:t>
          </a:r>
          <a:endParaRPr lang="en-US" sz="800" kern="1200">
            <a:latin typeface="Arial" panose="020B0604020202020204" pitchFamily="34" charset="0"/>
            <a:cs typeface="Arial" panose="020B0604020202020204" pitchFamily="34" charset="0"/>
          </a:endParaRPr>
        </a:p>
      </dsp:txBody>
      <dsp:txXfrm>
        <a:off x="5110737" y="97943"/>
        <a:ext cx="1120135" cy="278011"/>
      </dsp:txXfrm>
    </dsp:sp>
    <dsp:sp modelId="{808BA791-1754-42E0-A523-EAB11188AE6A}">
      <dsp:nvSpPr>
        <dsp:cNvPr id="0" name=""/>
        <dsp:cNvSpPr/>
      </dsp:nvSpPr>
      <dsp:spPr>
        <a:xfrm>
          <a:off x="5110737" y="375955"/>
          <a:ext cx="1120135" cy="1505975"/>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Evaluar la rentabilidad del proyecto, mediante la comparación de los costos estimados con los ingresos proyectados, y el análisis de indicadores como el punto de equilibrio, el retorno sobre la inversión (ROI), y el flujo de caja.</a:t>
          </a:r>
          <a:endParaRPr lang="en-US" sz="800" kern="1200">
            <a:latin typeface="Arial" panose="020B0604020202020204" pitchFamily="34" charset="0"/>
            <a:cs typeface="Arial" panose="020B0604020202020204" pitchFamily="34" charset="0"/>
          </a:endParaRPr>
        </a:p>
      </dsp:txBody>
      <dsp:txXfrm>
        <a:off x="5110737" y="375955"/>
        <a:ext cx="1120135" cy="1505975"/>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4FB965-9FC6-41C9-9ACF-28D43510BD76}">
      <dsp:nvSpPr>
        <dsp:cNvPr id="0" name=""/>
        <dsp:cNvSpPr/>
      </dsp:nvSpPr>
      <dsp:spPr>
        <a:xfrm rot="5400000">
          <a:off x="3734371" y="-1876959"/>
          <a:ext cx="616851" cy="4525493"/>
        </a:xfrm>
        <a:prstGeom prst="round2Same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n-US" sz="800" kern="1200">
              <a:latin typeface="Arial" panose="020B0604020202020204" pitchFamily="34" charset="0"/>
              <a:cs typeface="Arial" panose="020B0604020202020204" pitchFamily="34" charset="0"/>
            </a:rPr>
            <a:t>Es fundamental establecer claramente los objetivos y el alcance del proyecto, lo cual orienta la identificación de los servicios y actividades que se llevarán a cabo. Esto permitirá tener una visión clara de lo que se va a ofrecer y cómo se deben planificar los costos asociados.</a:t>
          </a:r>
          <a:endParaRPr lang="es-ES" sz="800" kern="1200">
            <a:latin typeface="Arial" panose="020B0604020202020204" pitchFamily="34" charset="0"/>
            <a:cs typeface="Arial" panose="020B0604020202020204" pitchFamily="34" charset="0"/>
          </a:endParaRPr>
        </a:p>
      </dsp:txBody>
      <dsp:txXfrm rot="-5400000">
        <a:off x="1780050" y="107474"/>
        <a:ext cx="4495381" cy="556627"/>
      </dsp:txXfrm>
    </dsp:sp>
    <dsp:sp modelId="{9EF186E8-88D7-4601-851F-CC9D3AE754BC}">
      <dsp:nvSpPr>
        <dsp:cNvPr id="0" name=""/>
        <dsp:cNvSpPr/>
      </dsp:nvSpPr>
      <dsp:spPr>
        <a:xfrm>
          <a:off x="47631" y="255"/>
          <a:ext cx="1732419" cy="771064"/>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n-US" sz="1600" b="1" kern="1200">
              <a:latin typeface="Arial" panose="020B0604020202020204" pitchFamily="34" charset="0"/>
              <a:cs typeface="Arial" panose="020B0604020202020204" pitchFamily="34" charset="0"/>
            </a:rPr>
            <a:t>Definir objetivos y alcance</a:t>
          </a:r>
          <a:endParaRPr lang="es-ES" sz="1600" kern="1200">
            <a:latin typeface="Arial" panose="020B0604020202020204" pitchFamily="34" charset="0"/>
            <a:cs typeface="Arial" panose="020B0604020202020204" pitchFamily="34" charset="0"/>
          </a:endParaRPr>
        </a:p>
      </dsp:txBody>
      <dsp:txXfrm>
        <a:off x="85271" y="37895"/>
        <a:ext cx="1657139" cy="695784"/>
      </dsp:txXfrm>
    </dsp:sp>
    <dsp:sp modelId="{9616EC5D-E93A-45EA-A8EA-A6ABBA10B67F}">
      <dsp:nvSpPr>
        <dsp:cNvPr id="0" name=""/>
        <dsp:cNvSpPr/>
      </dsp:nvSpPr>
      <dsp:spPr>
        <a:xfrm rot="5400000">
          <a:off x="3734371" y="-1067341"/>
          <a:ext cx="616851" cy="4525493"/>
        </a:xfrm>
        <a:prstGeom prst="round2SameRect">
          <a:avLst/>
        </a:prstGeom>
        <a:solidFill>
          <a:schemeClr val="accent3">
            <a:tint val="40000"/>
            <a:alpha val="90000"/>
            <a:hueOff val="1530979"/>
            <a:satOff val="-1970"/>
            <a:lumOff val="-154"/>
            <a:alphaOff val="0"/>
          </a:schemeClr>
        </a:solidFill>
        <a:ln w="25400" cap="flat" cmpd="sng" algn="ctr">
          <a:solidFill>
            <a:schemeClr val="accent3">
              <a:tint val="40000"/>
              <a:alpha val="90000"/>
              <a:hueOff val="1530979"/>
              <a:satOff val="-1970"/>
              <a:lumOff val="-154"/>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n-US" sz="800" kern="1200">
              <a:latin typeface="Arial" panose="020B0604020202020204" pitchFamily="34" charset="0"/>
              <a:cs typeface="Arial" panose="020B0604020202020204" pitchFamily="34" charset="0"/>
            </a:rPr>
            <a:t>El proyecto debe ser desglosado en actividades específicas que se ejecutarán a lo largo de su desarrollo. Cada una de estas actividades debe tener asignados sus respectivos costos y recursos, lo que facilita la planificación detallada y el control financiero.</a:t>
          </a:r>
        </a:p>
      </dsp:txBody>
      <dsp:txXfrm rot="-5400000">
        <a:off x="1780050" y="917092"/>
        <a:ext cx="4495381" cy="556627"/>
      </dsp:txXfrm>
    </dsp:sp>
    <dsp:sp modelId="{63C38AAE-F3AE-46F4-82FC-80FD6015966A}">
      <dsp:nvSpPr>
        <dsp:cNvPr id="0" name=""/>
        <dsp:cNvSpPr/>
      </dsp:nvSpPr>
      <dsp:spPr>
        <a:xfrm>
          <a:off x="47631" y="809873"/>
          <a:ext cx="1732419" cy="771064"/>
        </a:xfrm>
        <a:prstGeom prst="roundRect">
          <a:avLst/>
        </a:prstGeom>
        <a:solidFill>
          <a:schemeClr val="accent3">
            <a:hueOff val="1607181"/>
            <a:satOff val="-2411"/>
            <a:lumOff val="-39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n-US" sz="1600" b="1" kern="1200">
              <a:latin typeface="Arial" panose="020B0604020202020204" pitchFamily="34" charset="0"/>
              <a:cs typeface="Arial" panose="020B0604020202020204" pitchFamily="34" charset="0"/>
            </a:rPr>
            <a:t>Desglose de actividades</a:t>
          </a:r>
          <a:endParaRPr lang="en-US" sz="1600" kern="1200">
            <a:latin typeface="Arial" panose="020B0604020202020204" pitchFamily="34" charset="0"/>
            <a:cs typeface="Arial" panose="020B0604020202020204" pitchFamily="34" charset="0"/>
          </a:endParaRPr>
        </a:p>
      </dsp:txBody>
      <dsp:txXfrm>
        <a:off x="85271" y="847513"/>
        <a:ext cx="1657139" cy="695784"/>
      </dsp:txXfrm>
    </dsp:sp>
    <dsp:sp modelId="{0FCB0F53-71D7-4A4D-955C-A8F9209FDD82}">
      <dsp:nvSpPr>
        <dsp:cNvPr id="0" name=""/>
        <dsp:cNvSpPr/>
      </dsp:nvSpPr>
      <dsp:spPr>
        <a:xfrm rot="5400000">
          <a:off x="3734371" y="-257723"/>
          <a:ext cx="616851" cy="4525493"/>
        </a:xfrm>
        <a:prstGeom prst="round2SameRect">
          <a:avLst/>
        </a:prstGeom>
        <a:solidFill>
          <a:schemeClr val="accent3">
            <a:tint val="40000"/>
            <a:alpha val="90000"/>
            <a:hueOff val="3061958"/>
            <a:satOff val="-3941"/>
            <a:lumOff val="-307"/>
            <a:alphaOff val="0"/>
          </a:schemeClr>
        </a:solidFill>
        <a:ln w="25400" cap="flat" cmpd="sng" algn="ctr">
          <a:solidFill>
            <a:schemeClr val="accent3">
              <a:tint val="40000"/>
              <a:alpha val="90000"/>
              <a:hueOff val="3061958"/>
              <a:satOff val="-3941"/>
              <a:lumOff val="-30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n-US" sz="800" kern="1200">
              <a:latin typeface="Arial" panose="020B0604020202020204" pitchFamily="34" charset="0"/>
              <a:cs typeface="Arial" panose="020B0604020202020204" pitchFamily="34" charset="0"/>
            </a:rPr>
            <a:t>En este paso, se deben estimar los costos tanto directos como indirectos del proyecto. Los costos directos incluyen aquellos vinculados de manera directa con la ejecución del proyecto, como construcción, </a:t>
          </a:r>
          <a:r>
            <a:rPr lang="en-US" sz="800" i="1" kern="1200">
              <a:latin typeface="Arial" panose="020B0604020202020204" pitchFamily="34" charset="0"/>
              <a:cs typeface="Arial" panose="020B0604020202020204" pitchFamily="34" charset="0"/>
            </a:rPr>
            <a:t>marketing</a:t>
          </a:r>
          <a:r>
            <a:rPr lang="en-US" sz="800" kern="1200">
              <a:latin typeface="Arial" panose="020B0604020202020204" pitchFamily="34" charset="0"/>
              <a:cs typeface="Arial" panose="020B0604020202020204" pitchFamily="34" charset="0"/>
            </a:rPr>
            <a:t>, y adquisición de equipamiento. Los costos indirectos, por su parte, comprenden gastos generales, administración, transporte, entre otros, que no están directamente relacionados con la actividad principal pero que son necesarios para su ejecución.</a:t>
          </a:r>
        </a:p>
      </dsp:txBody>
      <dsp:txXfrm rot="-5400000">
        <a:off x="1780050" y="1726710"/>
        <a:ext cx="4495381" cy="556627"/>
      </dsp:txXfrm>
    </dsp:sp>
    <dsp:sp modelId="{29083628-E9A2-4986-8FCD-619D175A0717}">
      <dsp:nvSpPr>
        <dsp:cNvPr id="0" name=""/>
        <dsp:cNvSpPr/>
      </dsp:nvSpPr>
      <dsp:spPr>
        <a:xfrm>
          <a:off x="47631" y="1619491"/>
          <a:ext cx="1732419" cy="771064"/>
        </a:xfrm>
        <a:prstGeom prst="roundRect">
          <a:avLst/>
        </a:prstGeom>
        <a:solidFill>
          <a:schemeClr val="accent3">
            <a:hueOff val="3214361"/>
            <a:satOff val="-4823"/>
            <a:lumOff val="-78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n-US" sz="1600" b="1" kern="1200">
              <a:latin typeface="Arial" panose="020B0604020202020204" pitchFamily="34" charset="0"/>
              <a:cs typeface="Arial" panose="020B0604020202020204" pitchFamily="34" charset="0"/>
            </a:rPr>
            <a:t>Estimación de costos</a:t>
          </a:r>
          <a:endParaRPr lang="en-US" sz="1600" kern="1200">
            <a:latin typeface="Arial" panose="020B0604020202020204" pitchFamily="34" charset="0"/>
            <a:cs typeface="Arial" panose="020B0604020202020204" pitchFamily="34" charset="0"/>
          </a:endParaRPr>
        </a:p>
      </dsp:txBody>
      <dsp:txXfrm>
        <a:off x="85271" y="1657131"/>
        <a:ext cx="1657139" cy="695784"/>
      </dsp:txXfrm>
    </dsp:sp>
    <dsp:sp modelId="{9AFAC5E5-3CC5-467A-ADC2-7FEC2EED0C7A}">
      <dsp:nvSpPr>
        <dsp:cNvPr id="0" name=""/>
        <dsp:cNvSpPr/>
      </dsp:nvSpPr>
      <dsp:spPr>
        <a:xfrm rot="5400000">
          <a:off x="3734371" y="551894"/>
          <a:ext cx="616851" cy="4525493"/>
        </a:xfrm>
        <a:prstGeom prst="round2SameRect">
          <a:avLst/>
        </a:prstGeom>
        <a:solidFill>
          <a:schemeClr val="accent3">
            <a:tint val="40000"/>
            <a:alpha val="90000"/>
            <a:hueOff val="4592937"/>
            <a:satOff val="-5911"/>
            <a:lumOff val="-461"/>
            <a:alphaOff val="0"/>
          </a:schemeClr>
        </a:solidFill>
        <a:ln w="25400" cap="flat" cmpd="sng" algn="ctr">
          <a:solidFill>
            <a:schemeClr val="accent3">
              <a:tint val="40000"/>
              <a:alpha val="90000"/>
              <a:hueOff val="4592937"/>
              <a:satOff val="-5911"/>
              <a:lumOff val="-461"/>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n-US" sz="800" kern="1200">
              <a:latin typeface="Arial" panose="020B0604020202020204" pitchFamily="34" charset="0"/>
              <a:cs typeface="Arial" panose="020B0604020202020204" pitchFamily="34" charset="0"/>
            </a:rPr>
            <a:t>Es crucial identificar todos los recursos necesarios para la implementación del proyecto. Estos incluyen tanto los recursos materiales (como equipos y suministros) como el personal requerido y la tecnología necesaria. A cada uno de estos recursos se le debe asignar un valor económico adecuado para determinar el costo total de su uso en el proyecto.</a:t>
          </a:r>
        </a:p>
      </dsp:txBody>
      <dsp:txXfrm rot="-5400000">
        <a:off x="1780050" y="2536327"/>
        <a:ext cx="4495381" cy="556627"/>
      </dsp:txXfrm>
    </dsp:sp>
    <dsp:sp modelId="{2951C43F-72FF-4630-917B-B1B2EEA43AFB}">
      <dsp:nvSpPr>
        <dsp:cNvPr id="0" name=""/>
        <dsp:cNvSpPr/>
      </dsp:nvSpPr>
      <dsp:spPr>
        <a:xfrm>
          <a:off x="47631" y="2429108"/>
          <a:ext cx="1732419" cy="771064"/>
        </a:xfrm>
        <a:prstGeom prst="roundRect">
          <a:avLst/>
        </a:prstGeom>
        <a:solidFill>
          <a:schemeClr val="accent3">
            <a:hueOff val="4821541"/>
            <a:satOff val="-7234"/>
            <a:lumOff val="-117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n-US" sz="1600" b="1" kern="1200">
              <a:latin typeface="Arial" panose="020B0604020202020204" pitchFamily="34" charset="0"/>
              <a:cs typeface="Arial" panose="020B0604020202020204" pitchFamily="34" charset="0"/>
            </a:rPr>
            <a:t>Análisis de recursos</a:t>
          </a:r>
          <a:endParaRPr lang="en-US" sz="1600" kern="1200">
            <a:latin typeface="Arial" panose="020B0604020202020204" pitchFamily="34" charset="0"/>
            <a:cs typeface="Arial" panose="020B0604020202020204" pitchFamily="34" charset="0"/>
          </a:endParaRPr>
        </a:p>
      </dsp:txBody>
      <dsp:txXfrm>
        <a:off x="85271" y="2466748"/>
        <a:ext cx="1657139" cy="695784"/>
      </dsp:txXfrm>
    </dsp:sp>
    <dsp:sp modelId="{0D32C1A4-45EA-4869-A768-6F761F497A8D}">
      <dsp:nvSpPr>
        <dsp:cNvPr id="0" name=""/>
        <dsp:cNvSpPr/>
      </dsp:nvSpPr>
      <dsp:spPr>
        <a:xfrm rot="5400000">
          <a:off x="3734371" y="1361512"/>
          <a:ext cx="616851" cy="4525493"/>
        </a:xfrm>
        <a:prstGeom prst="round2SameRect">
          <a:avLst/>
        </a:prstGeom>
        <a:solidFill>
          <a:schemeClr val="accent3">
            <a:tint val="40000"/>
            <a:alpha val="90000"/>
            <a:hueOff val="6123917"/>
            <a:satOff val="-7882"/>
            <a:lumOff val="-614"/>
            <a:alphaOff val="0"/>
          </a:schemeClr>
        </a:solidFill>
        <a:ln w="25400" cap="flat" cmpd="sng" algn="ctr">
          <a:solidFill>
            <a:schemeClr val="accent3">
              <a:tint val="40000"/>
              <a:alpha val="90000"/>
              <a:hueOff val="6123917"/>
              <a:satOff val="-7882"/>
              <a:lumOff val="-614"/>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n-US" sz="800" kern="1200">
              <a:latin typeface="Arial" panose="020B0604020202020204" pitchFamily="34" charset="0"/>
              <a:cs typeface="Arial" panose="020B0604020202020204" pitchFamily="34" charset="0"/>
            </a:rPr>
            <a:t>El presupuesto debe estar acompañado de un cronograma que detalle los desembolsos previstos a lo largo del proyecto. Este cronograma debe alinearse con las fases de ejecución del proyecto, garantizando que los fondos se liberen en el momento adecuado y en la cantidad necesaria para cada etapa.</a:t>
          </a:r>
        </a:p>
      </dsp:txBody>
      <dsp:txXfrm rot="-5400000">
        <a:off x="1780050" y="3345945"/>
        <a:ext cx="4495381" cy="556627"/>
      </dsp:txXfrm>
    </dsp:sp>
    <dsp:sp modelId="{E64A61A4-3058-4A69-A54D-C1F6E04B0150}">
      <dsp:nvSpPr>
        <dsp:cNvPr id="0" name=""/>
        <dsp:cNvSpPr/>
      </dsp:nvSpPr>
      <dsp:spPr>
        <a:xfrm>
          <a:off x="47631" y="3238726"/>
          <a:ext cx="1732419" cy="771064"/>
        </a:xfrm>
        <a:prstGeom prst="roundRect">
          <a:avLst/>
        </a:prstGeom>
        <a:solidFill>
          <a:schemeClr val="accent3">
            <a:hueOff val="6428722"/>
            <a:satOff val="-9646"/>
            <a:lumOff val="-156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n-US" sz="1600" b="1" kern="1200">
              <a:latin typeface="Arial" panose="020B0604020202020204" pitchFamily="34" charset="0"/>
              <a:cs typeface="Arial" panose="020B0604020202020204" pitchFamily="34" charset="0"/>
            </a:rPr>
            <a:t>Cronograma de desembolsos</a:t>
          </a:r>
          <a:endParaRPr lang="en-US" sz="1600" kern="1200">
            <a:latin typeface="Arial" panose="020B0604020202020204" pitchFamily="34" charset="0"/>
            <a:cs typeface="Arial" panose="020B0604020202020204" pitchFamily="34" charset="0"/>
          </a:endParaRPr>
        </a:p>
      </dsp:txBody>
      <dsp:txXfrm>
        <a:off x="85271" y="3276366"/>
        <a:ext cx="1657139" cy="695784"/>
      </dsp:txXfrm>
    </dsp:sp>
    <dsp:sp modelId="{B79C3D06-9C82-4FA7-9C08-EC218BFD29CD}">
      <dsp:nvSpPr>
        <dsp:cNvPr id="0" name=""/>
        <dsp:cNvSpPr/>
      </dsp:nvSpPr>
      <dsp:spPr>
        <a:xfrm rot="5400000">
          <a:off x="3734371" y="2171129"/>
          <a:ext cx="616851" cy="4525493"/>
        </a:xfrm>
        <a:prstGeom prst="round2SameRect">
          <a:avLst/>
        </a:prstGeom>
        <a:solidFill>
          <a:schemeClr val="accent3">
            <a:tint val="40000"/>
            <a:alpha val="90000"/>
            <a:hueOff val="7654896"/>
            <a:satOff val="-9852"/>
            <a:lumOff val="-768"/>
            <a:alphaOff val="0"/>
          </a:schemeClr>
        </a:solidFill>
        <a:ln w="25400" cap="flat" cmpd="sng" algn="ctr">
          <a:solidFill>
            <a:schemeClr val="accent3">
              <a:tint val="40000"/>
              <a:alpha val="90000"/>
              <a:hueOff val="7654896"/>
              <a:satOff val="-9852"/>
              <a:lumOff val="-76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n-US" sz="800" kern="1200">
              <a:latin typeface="Arial" panose="020B0604020202020204" pitchFamily="34" charset="0"/>
              <a:cs typeface="Arial" panose="020B0604020202020204" pitchFamily="34" charset="0"/>
            </a:rPr>
            <a:t>Para manejar posibles imprevistos, es recomendable incluir un margen de contingencia dentro del presupuesto. Además, se debe realizar un análisis de los riesgos potenciales, evaluando cómo estos pueden afectar el presupuesto y qué medidas se pueden tomar para mitigarlos.</a:t>
          </a:r>
        </a:p>
      </dsp:txBody>
      <dsp:txXfrm rot="-5400000">
        <a:off x="1780050" y="4155562"/>
        <a:ext cx="4495381" cy="556627"/>
      </dsp:txXfrm>
    </dsp:sp>
    <dsp:sp modelId="{074DFB20-F71B-4FAF-8773-A442B6C122AE}">
      <dsp:nvSpPr>
        <dsp:cNvPr id="0" name=""/>
        <dsp:cNvSpPr/>
      </dsp:nvSpPr>
      <dsp:spPr>
        <a:xfrm>
          <a:off x="47631" y="4048344"/>
          <a:ext cx="1732419" cy="771064"/>
        </a:xfrm>
        <a:prstGeom prst="roundRect">
          <a:avLst/>
        </a:prstGeom>
        <a:solidFill>
          <a:schemeClr val="accent3">
            <a:hueOff val="8035903"/>
            <a:satOff val="-12057"/>
            <a:lumOff val="-196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n-US" sz="1600" b="1" kern="1200">
              <a:latin typeface="Arial" panose="020B0604020202020204" pitchFamily="34" charset="0"/>
              <a:cs typeface="Arial" panose="020B0604020202020204" pitchFamily="34" charset="0"/>
            </a:rPr>
            <a:t>Contingencias y riesgos</a:t>
          </a:r>
          <a:endParaRPr lang="en-US" sz="1600" kern="1200">
            <a:latin typeface="Arial" panose="020B0604020202020204" pitchFamily="34" charset="0"/>
            <a:cs typeface="Arial" panose="020B0604020202020204" pitchFamily="34" charset="0"/>
          </a:endParaRPr>
        </a:p>
      </dsp:txBody>
      <dsp:txXfrm>
        <a:off x="85271" y="4085984"/>
        <a:ext cx="1657139" cy="695784"/>
      </dsp:txXfrm>
    </dsp:sp>
    <dsp:sp modelId="{A283562D-C53A-40C7-BA1C-FB4B0873060C}">
      <dsp:nvSpPr>
        <dsp:cNvPr id="0" name=""/>
        <dsp:cNvSpPr/>
      </dsp:nvSpPr>
      <dsp:spPr>
        <a:xfrm rot="5400000">
          <a:off x="3734371" y="2980747"/>
          <a:ext cx="616851" cy="4525493"/>
        </a:xfrm>
        <a:prstGeom prst="round2SameRect">
          <a:avLst/>
        </a:prstGeom>
        <a:solidFill>
          <a:schemeClr val="accent3">
            <a:tint val="40000"/>
            <a:alpha val="90000"/>
            <a:hueOff val="9185875"/>
            <a:satOff val="-11823"/>
            <a:lumOff val="-921"/>
            <a:alphaOff val="0"/>
          </a:schemeClr>
        </a:solidFill>
        <a:ln w="25400" cap="flat" cmpd="sng" algn="ctr">
          <a:solidFill>
            <a:schemeClr val="accent3">
              <a:tint val="40000"/>
              <a:alpha val="90000"/>
              <a:hueOff val="9185875"/>
              <a:satOff val="-11823"/>
              <a:lumOff val="-921"/>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n-US" sz="800" kern="1200">
              <a:latin typeface="Arial" panose="020B0604020202020204" pitchFamily="34" charset="0"/>
              <a:cs typeface="Arial" panose="020B0604020202020204" pitchFamily="34" charset="0"/>
            </a:rPr>
            <a:t>Es esencial monitorear constantemente los gastos a medida que se avanza en el proyecto. Este seguimiento permitirá identificar desviaciones significativas respecto al presupuesto inicial, lo cual facilita tomar acciones correctivas oportunas.</a:t>
          </a:r>
        </a:p>
      </dsp:txBody>
      <dsp:txXfrm rot="-5400000">
        <a:off x="1780050" y="4965180"/>
        <a:ext cx="4495381" cy="556627"/>
      </dsp:txXfrm>
    </dsp:sp>
    <dsp:sp modelId="{C16ADFDD-D9DA-47D9-ACF3-6C62DE7DF8AC}">
      <dsp:nvSpPr>
        <dsp:cNvPr id="0" name=""/>
        <dsp:cNvSpPr/>
      </dsp:nvSpPr>
      <dsp:spPr>
        <a:xfrm>
          <a:off x="47631" y="4857962"/>
          <a:ext cx="1732419" cy="771064"/>
        </a:xfrm>
        <a:prstGeom prst="roundRect">
          <a:avLst/>
        </a:prstGeom>
        <a:solidFill>
          <a:schemeClr val="accent3">
            <a:hueOff val="9643083"/>
            <a:satOff val="-14469"/>
            <a:lumOff val="-235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n-US" sz="1600" b="1" kern="1200">
              <a:latin typeface="Arial" panose="020B0604020202020204" pitchFamily="34" charset="0"/>
              <a:cs typeface="Arial" panose="020B0604020202020204" pitchFamily="34" charset="0"/>
            </a:rPr>
            <a:t>Seguimiento y control</a:t>
          </a:r>
          <a:endParaRPr lang="en-US" sz="1600" kern="1200">
            <a:latin typeface="Arial" panose="020B0604020202020204" pitchFamily="34" charset="0"/>
            <a:cs typeface="Arial" panose="020B0604020202020204" pitchFamily="34" charset="0"/>
          </a:endParaRPr>
        </a:p>
      </dsp:txBody>
      <dsp:txXfrm>
        <a:off x="85271" y="4895602"/>
        <a:ext cx="1657139" cy="695784"/>
      </dsp:txXfrm>
    </dsp:sp>
    <dsp:sp modelId="{883B1EBA-0004-4AEC-BE5E-870DA41B3C1F}">
      <dsp:nvSpPr>
        <dsp:cNvPr id="0" name=""/>
        <dsp:cNvSpPr/>
      </dsp:nvSpPr>
      <dsp:spPr>
        <a:xfrm rot="5400000">
          <a:off x="3734371" y="3790365"/>
          <a:ext cx="616851" cy="4525493"/>
        </a:xfrm>
        <a:prstGeom prst="round2SameRect">
          <a:avLst/>
        </a:prstGeom>
        <a:solidFill>
          <a:schemeClr val="accent3">
            <a:tint val="40000"/>
            <a:alpha val="90000"/>
            <a:hueOff val="10716854"/>
            <a:satOff val="-13793"/>
            <a:lumOff val="-1075"/>
            <a:alphaOff val="0"/>
          </a:schemeClr>
        </a:solidFill>
        <a:ln w="25400" cap="flat" cmpd="sng" algn="ctr">
          <a:solidFill>
            <a:schemeClr val="accent3">
              <a:tint val="40000"/>
              <a:alpha val="90000"/>
              <a:hueOff val="10716854"/>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n-US" sz="800" kern="1200">
              <a:latin typeface="Arial" panose="020B0604020202020204" pitchFamily="34" charset="0"/>
              <a:cs typeface="Arial" panose="020B0604020202020204" pitchFamily="34" charset="0"/>
            </a:rPr>
            <a:t>Para optimizar tanto la elaboración como el control del presupuesto, se recomienda el uso de herramientas tecnológicas, como hojas de cálculo, </a:t>
          </a:r>
          <a:r>
            <a:rPr lang="en-US" sz="800" i="1" kern="1200">
              <a:latin typeface="Arial" panose="020B0604020202020204" pitchFamily="34" charset="0"/>
              <a:cs typeface="Arial" panose="020B0604020202020204" pitchFamily="34" charset="0"/>
            </a:rPr>
            <a:t>software </a:t>
          </a:r>
          <a:r>
            <a:rPr lang="en-US" sz="800" kern="1200">
              <a:latin typeface="Arial" panose="020B0604020202020204" pitchFamily="34" charset="0"/>
              <a:cs typeface="Arial" panose="020B0604020202020204" pitchFamily="34" charset="0"/>
            </a:rPr>
            <a:t>de gestión de proyectos y plataformas financieras. Estas herramientas permiten una gestión más precisa y eficiente de los recursos y los gastos, facilitando la toma de decisiones informadas a lo largo del proceso.</a:t>
          </a:r>
        </a:p>
      </dsp:txBody>
      <dsp:txXfrm rot="-5400000">
        <a:off x="1780050" y="5774798"/>
        <a:ext cx="4495381" cy="556627"/>
      </dsp:txXfrm>
    </dsp:sp>
    <dsp:sp modelId="{6E933EAE-7443-474E-8808-06922351CF56}">
      <dsp:nvSpPr>
        <dsp:cNvPr id="0" name=""/>
        <dsp:cNvSpPr/>
      </dsp:nvSpPr>
      <dsp:spPr>
        <a:xfrm>
          <a:off x="47631" y="5667579"/>
          <a:ext cx="1732419" cy="771064"/>
        </a:xfrm>
        <a:prstGeom prst="round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n-US" sz="1600" b="1" kern="1200">
              <a:latin typeface="Arial" panose="020B0604020202020204" pitchFamily="34" charset="0"/>
              <a:cs typeface="Arial" panose="020B0604020202020204" pitchFamily="34" charset="0"/>
            </a:rPr>
            <a:t>Herramientas adicionales</a:t>
          </a:r>
          <a:endParaRPr lang="en-US" sz="1600" kern="1200">
            <a:latin typeface="Arial" panose="020B0604020202020204" pitchFamily="34" charset="0"/>
            <a:cs typeface="Arial" panose="020B0604020202020204" pitchFamily="34" charset="0"/>
          </a:endParaRPr>
        </a:p>
      </dsp:txBody>
      <dsp:txXfrm>
        <a:off x="85271" y="5705219"/>
        <a:ext cx="1657139" cy="695784"/>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1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8.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5BE1AD8A-670C-456B-B898-9407873DA6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5.xml><?xml version="1.0" encoding="utf-8"?>
<ds:datastoreItem xmlns:ds="http://schemas.openxmlformats.org/officeDocument/2006/customXml" ds:itemID="{E60E1D09-3865-48B5-A854-7D20BE9DD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40</Pages>
  <Words>12678</Words>
  <Characters>72270</Characters>
  <Application>Microsoft Office Word</Application>
  <DocSecurity>0</DocSecurity>
  <Lines>602</Lines>
  <Paragraphs>169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Viviana Herrera</cp:lastModifiedBy>
  <cp:revision>10</cp:revision>
  <dcterms:created xsi:type="dcterms:W3CDTF">2025-03-05T04:55:00Z</dcterms:created>
  <dcterms:modified xsi:type="dcterms:W3CDTF">2025-04-12T02:00:00Z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