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dgm="http://schemas.openxmlformats.org/drawingml/2006/diagram" mc:Ignorable="w14 w15 w16se w16cid w16 w16cex w16sdtdh wp14">
  <w:body>
    <w:p w:rsidRPr="00D273EE" w:rsidR="00FF258C" w:rsidRDefault="00D376E1" w14:paraId="00000001" w14:textId="77777777">
      <w:pPr>
        <w:pStyle w:val="Normal0"/>
        <w:jc w:val="center"/>
        <w:rPr>
          <w:b/>
          <w:sz w:val="20"/>
          <w:szCs w:val="20"/>
          <w:lang w:val="es-ES_tradnl"/>
        </w:rPr>
      </w:pPr>
      <w:r w:rsidRPr="00D273EE">
        <w:rPr>
          <w:b/>
          <w:sz w:val="20"/>
          <w:szCs w:val="20"/>
          <w:lang w:val="es-ES_tradnl"/>
        </w:rPr>
        <w:t>FORMATO PARA EL DESARROLLO DE COMPONENTE FORMATIVO</w:t>
      </w:r>
    </w:p>
    <w:p w:rsidRPr="00D273EE" w:rsidR="00FF258C" w:rsidRDefault="00FF258C" w14:paraId="00000002" w14:textId="77777777">
      <w:pPr>
        <w:pStyle w:val="Normal0"/>
        <w:tabs>
          <w:tab w:val="left" w:pos="3224"/>
        </w:tabs>
        <w:rPr>
          <w:sz w:val="20"/>
          <w:szCs w:val="20"/>
          <w:lang w:val="es-ES_tradnl"/>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273EE" w:rsidR="00FF258C" w14:paraId="57121341" w14:textId="77777777">
        <w:trPr>
          <w:trHeight w:val="340"/>
        </w:trPr>
        <w:tc>
          <w:tcPr>
            <w:tcW w:w="3397" w:type="dxa"/>
            <w:vAlign w:val="center"/>
          </w:tcPr>
          <w:p w:rsidRPr="00D273EE" w:rsidR="00FF258C" w:rsidRDefault="00D376E1" w14:paraId="00000003" w14:textId="77777777">
            <w:pPr>
              <w:pStyle w:val="Normal0"/>
              <w:spacing w:line="276" w:lineRule="auto"/>
              <w:rPr>
                <w:sz w:val="20"/>
                <w:szCs w:val="20"/>
                <w:lang w:val="es-ES_tradnl"/>
              </w:rPr>
            </w:pPr>
            <w:r w:rsidRPr="00D273EE">
              <w:rPr>
                <w:sz w:val="20"/>
                <w:szCs w:val="20"/>
                <w:lang w:val="es-ES_tradnl"/>
              </w:rPr>
              <w:t>PROGRAMA DE FORMACIÓN</w:t>
            </w:r>
          </w:p>
        </w:tc>
        <w:tc>
          <w:tcPr>
            <w:tcW w:w="6565" w:type="dxa"/>
            <w:vAlign w:val="center"/>
          </w:tcPr>
          <w:p w:rsidRPr="00D273EE" w:rsidR="00FF258C" w:rsidRDefault="007A1858" w14:paraId="00000004" w14:textId="3363C0EC">
            <w:pPr>
              <w:pStyle w:val="Normal0"/>
              <w:spacing w:line="276" w:lineRule="auto"/>
              <w:rPr>
                <w:b w:val="0"/>
                <w:color w:val="E36C09"/>
                <w:sz w:val="20"/>
                <w:szCs w:val="20"/>
                <w:lang w:val="es-ES_tradnl"/>
              </w:rPr>
            </w:pPr>
            <w:r w:rsidRPr="00D273EE">
              <w:rPr>
                <w:b w:val="0"/>
                <w:sz w:val="20"/>
                <w:szCs w:val="20"/>
                <w:lang w:val="es-ES_tradnl"/>
              </w:rPr>
              <w:t>Gestión de destinos turísticos</w:t>
            </w:r>
            <w:r w:rsidRPr="00D273EE" w:rsidR="00F35D6C">
              <w:rPr>
                <w:b w:val="0"/>
                <w:sz w:val="20"/>
                <w:szCs w:val="20"/>
                <w:lang w:val="es-ES_tradnl"/>
              </w:rPr>
              <w:t>.</w:t>
            </w:r>
          </w:p>
        </w:tc>
      </w:tr>
    </w:tbl>
    <w:p w:rsidRPr="00D273EE" w:rsidR="00FF258C" w:rsidRDefault="00FF258C" w14:paraId="00000005" w14:textId="77777777">
      <w:pPr>
        <w:pStyle w:val="Normal0"/>
        <w:rPr>
          <w:sz w:val="20"/>
          <w:szCs w:val="20"/>
          <w:lang w:val="es-ES_tradnl"/>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D273EE" w:rsidR="00FF258C" w14:paraId="3DB511B9" w14:textId="77777777">
        <w:trPr>
          <w:trHeight w:val="340"/>
        </w:trPr>
        <w:tc>
          <w:tcPr>
            <w:tcW w:w="1838" w:type="dxa"/>
            <w:vAlign w:val="center"/>
          </w:tcPr>
          <w:p w:rsidRPr="00D273EE" w:rsidR="00FF258C" w:rsidRDefault="00D376E1" w14:paraId="00000006" w14:textId="77777777">
            <w:pPr>
              <w:pStyle w:val="Normal0"/>
              <w:rPr>
                <w:sz w:val="20"/>
                <w:szCs w:val="20"/>
                <w:lang w:val="es-ES_tradnl"/>
              </w:rPr>
            </w:pPr>
            <w:r w:rsidRPr="00D273EE">
              <w:rPr>
                <w:sz w:val="20"/>
                <w:szCs w:val="20"/>
                <w:lang w:val="es-ES_tradnl"/>
              </w:rPr>
              <w:t>COMPETENCIA</w:t>
            </w:r>
          </w:p>
        </w:tc>
        <w:tc>
          <w:tcPr>
            <w:tcW w:w="2835" w:type="dxa"/>
            <w:vAlign w:val="center"/>
          </w:tcPr>
          <w:p w:rsidRPr="00D273EE" w:rsidR="00BD375B" w:rsidRDefault="00DD6575" w14:paraId="00000007" w14:textId="6CAE22CE">
            <w:pPr>
              <w:pStyle w:val="Normal0"/>
              <w:rPr>
                <w:b w:val="0"/>
                <w:bCs/>
                <w:sz w:val="20"/>
                <w:szCs w:val="20"/>
                <w:lang w:val="es-ES_tradnl"/>
              </w:rPr>
            </w:pPr>
            <w:r w:rsidRPr="00D273EE">
              <w:rPr>
                <w:sz w:val="20"/>
                <w:szCs w:val="20"/>
                <w:lang w:val="es-ES_tradnl"/>
              </w:rPr>
              <w:t xml:space="preserve">210601033. </w:t>
            </w:r>
            <w:r w:rsidRPr="00D273EE">
              <w:rPr>
                <w:b w:val="0"/>
                <w:bCs/>
                <w:sz w:val="20"/>
                <w:szCs w:val="20"/>
                <w:lang w:val="es-ES_tradnl"/>
              </w:rPr>
              <w:t>Estructurar informes administrativos de acuerdo con manuales y técnicas de analítica de datos.</w:t>
            </w:r>
          </w:p>
        </w:tc>
        <w:tc>
          <w:tcPr>
            <w:tcW w:w="2126" w:type="dxa"/>
            <w:vAlign w:val="center"/>
          </w:tcPr>
          <w:p w:rsidRPr="00D273EE" w:rsidR="00FF258C" w:rsidRDefault="00D376E1" w14:paraId="00000008" w14:textId="77777777">
            <w:pPr>
              <w:pStyle w:val="Normal0"/>
              <w:rPr>
                <w:sz w:val="20"/>
                <w:szCs w:val="20"/>
                <w:lang w:val="es-ES_tradnl"/>
              </w:rPr>
            </w:pPr>
            <w:r w:rsidRPr="00D273EE">
              <w:rPr>
                <w:sz w:val="20"/>
                <w:szCs w:val="20"/>
                <w:lang w:val="es-ES_tradnl"/>
              </w:rPr>
              <w:t>RESULTADOS DE APRENDIZAJE</w:t>
            </w:r>
          </w:p>
        </w:tc>
        <w:tc>
          <w:tcPr>
            <w:tcW w:w="3163" w:type="dxa"/>
            <w:vAlign w:val="center"/>
          </w:tcPr>
          <w:p w:rsidRPr="00D273EE" w:rsidR="00DD6575" w:rsidRDefault="00DD6575" w14:paraId="2EFD66A6" w14:textId="77777777">
            <w:pPr>
              <w:pStyle w:val="Normal0"/>
              <w:ind w:left="66"/>
              <w:rPr>
                <w:sz w:val="20"/>
                <w:szCs w:val="20"/>
                <w:lang w:val="es-ES_tradnl"/>
              </w:rPr>
            </w:pPr>
            <w:r w:rsidRPr="00D273EE">
              <w:rPr>
                <w:sz w:val="20"/>
                <w:szCs w:val="20"/>
                <w:lang w:val="es-ES_tradnl"/>
              </w:rPr>
              <w:t xml:space="preserve">210601033-01. </w:t>
            </w:r>
            <w:r w:rsidRPr="00D273EE">
              <w:rPr>
                <w:b w:val="0"/>
                <w:bCs/>
                <w:sz w:val="20"/>
                <w:szCs w:val="20"/>
                <w:lang w:val="es-ES_tradnl"/>
              </w:rPr>
              <w:t>Obtener datos de interés turístico teniendo en cuenta las variables de medición y procedimiento técnico.</w:t>
            </w:r>
          </w:p>
          <w:p w:rsidRPr="00D273EE" w:rsidR="00DD6575" w:rsidRDefault="00DD6575" w14:paraId="233BD569" w14:textId="77777777">
            <w:pPr>
              <w:pStyle w:val="Normal0"/>
              <w:ind w:left="66"/>
              <w:rPr>
                <w:sz w:val="20"/>
                <w:szCs w:val="20"/>
                <w:lang w:val="es-ES_tradnl"/>
              </w:rPr>
            </w:pPr>
          </w:p>
          <w:p w:rsidRPr="00D273EE" w:rsidR="00DD6575" w:rsidRDefault="00DD6575" w14:paraId="6619A6C1" w14:textId="77777777">
            <w:pPr>
              <w:pStyle w:val="Normal0"/>
              <w:ind w:left="66"/>
              <w:rPr>
                <w:sz w:val="20"/>
                <w:szCs w:val="20"/>
                <w:lang w:val="es-ES_tradnl"/>
              </w:rPr>
            </w:pPr>
            <w:r w:rsidRPr="00D273EE">
              <w:rPr>
                <w:sz w:val="20"/>
                <w:szCs w:val="20"/>
                <w:lang w:val="es-ES_tradnl"/>
              </w:rPr>
              <w:t xml:space="preserve">210601033-02. </w:t>
            </w:r>
            <w:r w:rsidRPr="00D273EE">
              <w:rPr>
                <w:b w:val="0"/>
                <w:bCs/>
                <w:sz w:val="20"/>
                <w:szCs w:val="20"/>
                <w:lang w:val="es-ES_tradnl"/>
              </w:rPr>
              <w:t>Tratar datos de interés turístico según métodos de estadística aplicada y herramientas.</w:t>
            </w:r>
          </w:p>
          <w:p w:rsidRPr="00D273EE" w:rsidR="00DD6575" w:rsidRDefault="00DD6575" w14:paraId="23C5815A" w14:textId="77777777">
            <w:pPr>
              <w:pStyle w:val="Normal0"/>
              <w:ind w:left="66"/>
              <w:rPr>
                <w:sz w:val="20"/>
                <w:szCs w:val="20"/>
                <w:lang w:val="es-ES_tradnl"/>
              </w:rPr>
            </w:pPr>
          </w:p>
          <w:p w:rsidRPr="00D273EE" w:rsidR="00B930CC" w:rsidRDefault="00DD6575" w14:paraId="00000009" w14:textId="23431679">
            <w:pPr>
              <w:pStyle w:val="Normal0"/>
              <w:ind w:left="66"/>
              <w:rPr>
                <w:b w:val="0"/>
                <w:bCs/>
                <w:sz w:val="20"/>
                <w:szCs w:val="20"/>
                <w:lang w:val="es-ES_tradnl"/>
              </w:rPr>
            </w:pPr>
            <w:r w:rsidRPr="00D273EE">
              <w:rPr>
                <w:sz w:val="20"/>
                <w:szCs w:val="20"/>
                <w:lang w:val="es-ES_tradnl"/>
              </w:rPr>
              <w:t xml:space="preserve">210601033-03. </w:t>
            </w:r>
            <w:r w:rsidRPr="00D273EE">
              <w:rPr>
                <w:b w:val="0"/>
                <w:bCs/>
                <w:sz w:val="20"/>
                <w:szCs w:val="20"/>
                <w:lang w:val="es-ES_tradnl"/>
              </w:rPr>
              <w:t>Producir información turística de acuerdo con indicadores del sector y herramientas ofimáticas.</w:t>
            </w:r>
          </w:p>
        </w:tc>
      </w:tr>
    </w:tbl>
    <w:p w:rsidRPr="00D273EE" w:rsidR="00FF258C" w:rsidRDefault="00FF258C" w14:paraId="0000000B" w14:textId="01FD527F">
      <w:pPr>
        <w:pStyle w:val="Normal0"/>
        <w:rPr>
          <w:sz w:val="20"/>
          <w:szCs w:val="20"/>
          <w:lang w:val="es-ES_tradnl"/>
        </w:rPr>
      </w:pPr>
    </w:p>
    <w:p w:rsidRPr="00D273EE" w:rsidR="0071697E" w:rsidRDefault="0071697E" w14:paraId="6E5288D5" w14:textId="77777777">
      <w:pPr>
        <w:pStyle w:val="Normal0"/>
        <w:rPr>
          <w:sz w:val="20"/>
          <w:szCs w:val="20"/>
          <w:lang w:val="es-ES_tradnl"/>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273EE" w:rsidR="00FF258C" w14:paraId="49D4BFBB" w14:textId="77777777">
        <w:trPr>
          <w:trHeight w:val="340"/>
        </w:trPr>
        <w:tc>
          <w:tcPr>
            <w:tcW w:w="3397" w:type="dxa"/>
            <w:vAlign w:val="center"/>
          </w:tcPr>
          <w:p w:rsidRPr="00D273EE" w:rsidR="00FF258C" w:rsidRDefault="00D376E1" w14:paraId="0000000C" w14:textId="77777777">
            <w:pPr>
              <w:pStyle w:val="Normal0"/>
              <w:spacing w:line="276" w:lineRule="auto"/>
              <w:rPr>
                <w:sz w:val="20"/>
                <w:szCs w:val="20"/>
                <w:lang w:val="es-ES_tradnl"/>
              </w:rPr>
            </w:pPr>
            <w:r w:rsidRPr="00D273EE">
              <w:rPr>
                <w:sz w:val="20"/>
                <w:szCs w:val="20"/>
                <w:lang w:val="es-ES_tradnl"/>
              </w:rPr>
              <w:t>NÚMERO DEL COMPONENTE FORMATIVO</w:t>
            </w:r>
          </w:p>
        </w:tc>
        <w:tc>
          <w:tcPr>
            <w:tcW w:w="6565" w:type="dxa"/>
            <w:vAlign w:val="center"/>
          </w:tcPr>
          <w:p w:rsidRPr="00D273EE" w:rsidR="00FF258C" w:rsidRDefault="00314C04" w14:paraId="0000000D" w14:textId="12A68F86">
            <w:pPr>
              <w:pStyle w:val="Normal0"/>
              <w:spacing w:line="276" w:lineRule="auto"/>
              <w:rPr>
                <w:b w:val="0"/>
                <w:color w:val="39A900"/>
                <w:sz w:val="20"/>
                <w:szCs w:val="20"/>
                <w:lang w:val="es-ES_tradnl"/>
              </w:rPr>
            </w:pPr>
            <w:r w:rsidRPr="00D273EE">
              <w:rPr>
                <w:b w:val="0"/>
                <w:sz w:val="20"/>
                <w:szCs w:val="20"/>
                <w:lang w:val="es-ES_tradnl"/>
              </w:rPr>
              <w:t>1</w:t>
            </w:r>
            <w:r w:rsidRPr="00D273EE" w:rsidR="00BD375B">
              <w:rPr>
                <w:b w:val="0"/>
                <w:sz w:val="20"/>
                <w:szCs w:val="20"/>
                <w:lang w:val="es-ES_tradnl"/>
              </w:rPr>
              <w:t>2</w:t>
            </w:r>
          </w:p>
        </w:tc>
      </w:tr>
      <w:tr w:rsidRPr="00D273EE" w:rsidR="00FF258C" w14:paraId="5196225A" w14:textId="77777777">
        <w:trPr>
          <w:trHeight w:val="340"/>
        </w:trPr>
        <w:tc>
          <w:tcPr>
            <w:tcW w:w="3397" w:type="dxa"/>
            <w:vAlign w:val="center"/>
          </w:tcPr>
          <w:p w:rsidRPr="00D273EE" w:rsidR="00FF258C" w:rsidRDefault="00D376E1" w14:paraId="0000000E" w14:textId="77777777">
            <w:pPr>
              <w:pStyle w:val="Normal0"/>
              <w:spacing w:line="276" w:lineRule="auto"/>
              <w:rPr>
                <w:sz w:val="20"/>
                <w:szCs w:val="20"/>
                <w:lang w:val="es-ES_tradnl"/>
              </w:rPr>
            </w:pPr>
            <w:r w:rsidRPr="00D273EE">
              <w:rPr>
                <w:sz w:val="20"/>
                <w:szCs w:val="20"/>
                <w:lang w:val="es-ES_tradnl"/>
              </w:rPr>
              <w:t>NOMBRE DEL COMPONENTE FORMATIVO</w:t>
            </w:r>
          </w:p>
        </w:tc>
        <w:tc>
          <w:tcPr>
            <w:tcW w:w="6565" w:type="dxa"/>
            <w:vAlign w:val="center"/>
          </w:tcPr>
          <w:p w:rsidRPr="00D273EE" w:rsidR="00B930CC" w:rsidP="000915CE" w:rsidRDefault="00BD375B" w14:paraId="0000000F" w14:textId="12047BC9">
            <w:pPr>
              <w:pStyle w:val="Normal0"/>
              <w:spacing w:line="276" w:lineRule="auto"/>
              <w:rPr>
                <w:b w:val="0"/>
                <w:sz w:val="20"/>
                <w:szCs w:val="20"/>
                <w:lang w:val="es-ES_tradnl"/>
              </w:rPr>
            </w:pPr>
            <w:r w:rsidRPr="00D273EE">
              <w:rPr>
                <w:b w:val="0"/>
                <w:sz w:val="20"/>
                <w:szCs w:val="20"/>
                <w:lang w:val="es-ES_tradnl"/>
              </w:rPr>
              <w:t>Análisis de datos estadísticos para el turismo</w:t>
            </w:r>
          </w:p>
        </w:tc>
      </w:tr>
      <w:tr w:rsidRPr="00D273EE" w:rsidR="00FF258C" w14:paraId="323364CF" w14:textId="77777777">
        <w:trPr>
          <w:trHeight w:val="340"/>
        </w:trPr>
        <w:tc>
          <w:tcPr>
            <w:tcW w:w="3397" w:type="dxa"/>
            <w:vAlign w:val="center"/>
          </w:tcPr>
          <w:p w:rsidRPr="00D273EE" w:rsidR="00FF258C" w:rsidRDefault="00D376E1" w14:paraId="00000010" w14:textId="77777777">
            <w:pPr>
              <w:pStyle w:val="Normal0"/>
              <w:spacing w:line="276" w:lineRule="auto"/>
              <w:rPr>
                <w:sz w:val="20"/>
                <w:szCs w:val="20"/>
                <w:lang w:val="es-ES_tradnl"/>
              </w:rPr>
            </w:pPr>
            <w:r w:rsidRPr="00D273EE">
              <w:rPr>
                <w:sz w:val="20"/>
                <w:szCs w:val="20"/>
                <w:lang w:val="es-ES_tradnl"/>
              </w:rPr>
              <w:t>BREVE DESCRIPCIÓN</w:t>
            </w:r>
          </w:p>
        </w:tc>
        <w:tc>
          <w:tcPr>
            <w:tcW w:w="6565" w:type="dxa"/>
            <w:vAlign w:val="center"/>
          </w:tcPr>
          <w:p w:rsidRPr="00D273EE" w:rsidR="000915CE" w:rsidP="000915CE" w:rsidRDefault="00F12193" w14:paraId="00000011" w14:textId="3B8923B8">
            <w:pPr>
              <w:pStyle w:val="Normal0"/>
              <w:spacing w:line="276" w:lineRule="auto"/>
              <w:rPr>
                <w:b w:val="0"/>
                <w:color w:val="39A900"/>
                <w:sz w:val="20"/>
                <w:szCs w:val="20"/>
                <w:lang w:val="es-ES_tradnl"/>
              </w:rPr>
            </w:pPr>
            <w:r>
              <w:rPr>
                <w:b w:val="0"/>
                <w:sz w:val="20"/>
                <w:szCs w:val="20"/>
                <w:lang w:val="es-ES_tradnl"/>
              </w:rPr>
              <w:t xml:space="preserve">El análisis de datos </w:t>
            </w:r>
            <w:r w:rsidRPr="00D273EE" w:rsidR="00211C18">
              <w:rPr>
                <w:b w:val="0"/>
                <w:sz w:val="20"/>
                <w:szCs w:val="20"/>
                <w:lang w:val="es-ES_tradnl"/>
              </w:rPr>
              <w:t>p</w:t>
            </w:r>
            <w:r w:rsidRPr="00D273EE" w:rsidR="00EC378F">
              <w:rPr>
                <w:b w:val="0"/>
                <w:sz w:val="20"/>
                <w:szCs w:val="20"/>
                <w:lang w:val="es-ES_tradnl"/>
              </w:rPr>
              <w:t xml:space="preserve">ermite identificar aspectos básicos de </w:t>
            </w:r>
            <w:r w:rsidRPr="00D273EE" w:rsidR="00917174">
              <w:rPr>
                <w:b w:val="0"/>
                <w:sz w:val="20"/>
                <w:szCs w:val="20"/>
                <w:lang w:val="es-ES_tradnl"/>
              </w:rPr>
              <w:t>e</w:t>
            </w:r>
            <w:r w:rsidRPr="00D273EE" w:rsidR="00EC378F">
              <w:rPr>
                <w:b w:val="0"/>
                <w:sz w:val="20"/>
                <w:szCs w:val="20"/>
                <w:lang w:val="es-ES_tradnl"/>
              </w:rPr>
              <w:t>stadística</w:t>
            </w:r>
            <w:r w:rsidRPr="00D273EE" w:rsidR="00630043">
              <w:rPr>
                <w:b w:val="0"/>
                <w:sz w:val="20"/>
                <w:szCs w:val="20"/>
                <w:lang w:val="es-ES_tradnl"/>
              </w:rPr>
              <w:t xml:space="preserve"> </w:t>
            </w:r>
            <w:r w:rsidRPr="00D273EE" w:rsidR="00EC378F">
              <w:rPr>
                <w:b w:val="0"/>
                <w:sz w:val="20"/>
                <w:szCs w:val="20"/>
                <w:lang w:val="es-ES_tradnl"/>
              </w:rPr>
              <w:t>aplicable para la recolección, procesamiento y presentación de información relevante del turismo</w:t>
            </w:r>
            <w:r w:rsidRPr="00D273EE" w:rsidR="00917174">
              <w:rPr>
                <w:b w:val="0"/>
                <w:sz w:val="20"/>
                <w:szCs w:val="20"/>
                <w:lang w:val="es-ES_tradnl"/>
              </w:rPr>
              <w:t>,</w:t>
            </w:r>
            <w:r w:rsidRPr="00D273EE" w:rsidR="00EC378F">
              <w:rPr>
                <w:b w:val="0"/>
                <w:sz w:val="20"/>
                <w:szCs w:val="20"/>
                <w:lang w:val="es-ES_tradnl"/>
              </w:rPr>
              <w:t xml:space="preserve"> en las regiones y en el territorio nacional</w:t>
            </w:r>
            <w:r w:rsidRPr="00D273EE" w:rsidR="005E75E9">
              <w:rPr>
                <w:b w:val="0"/>
                <w:sz w:val="20"/>
                <w:szCs w:val="20"/>
                <w:lang w:val="es-ES_tradnl"/>
              </w:rPr>
              <w:t xml:space="preserve">. </w:t>
            </w:r>
            <w:r w:rsidRPr="00D273EE" w:rsidR="00EC378F">
              <w:rPr>
                <w:b w:val="0"/>
                <w:sz w:val="20"/>
                <w:szCs w:val="20"/>
                <w:lang w:val="es-ES_tradnl"/>
              </w:rPr>
              <w:t xml:space="preserve">Mediante el análisis de datos se consolidan estadísticas de oferta y demanda </w:t>
            </w:r>
            <w:r w:rsidRPr="00D273EE" w:rsidR="00047B3C">
              <w:rPr>
                <w:b w:val="0"/>
                <w:sz w:val="20"/>
                <w:szCs w:val="20"/>
                <w:lang w:val="es-ES_tradnl"/>
              </w:rPr>
              <w:t xml:space="preserve">turística </w:t>
            </w:r>
            <w:r w:rsidRPr="00D273EE" w:rsidR="00EC378F">
              <w:rPr>
                <w:b w:val="0"/>
                <w:sz w:val="20"/>
                <w:szCs w:val="20"/>
                <w:lang w:val="es-ES_tradnl"/>
              </w:rPr>
              <w:t>de</w:t>
            </w:r>
            <w:r w:rsidRPr="00D273EE" w:rsidR="00047B3C">
              <w:rPr>
                <w:b w:val="0"/>
                <w:sz w:val="20"/>
                <w:szCs w:val="20"/>
                <w:lang w:val="es-ES_tradnl"/>
              </w:rPr>
              <w:t>l</w:t>
            </w:r>
            <w:r w:rsidRPr="00D273EE" w:rsidR="00EC378F">
              <w:rPr>
                <w:b w:val="0"/>
                <w:sz w:val="20"/>
                <w:szCs w:val="20"/>
                <w:lang w:val="es-ES_tradnl"/>
              </w:rPr>
              <w:t xml:space="preserve"> destino, </w:t>
            </w:r>
            <w:r w:rsidRPr="00D273EE" w:rsidR="00047B3C">
              <w:rPr>
                <w:b w:val="0"/>
                <w:sz w:val="20"/>
                <w:szCs w:val="20"/>
                <w:lang w:val="es-ES_tradnl"/>
              </w:rPr>
              <w:t>que permite</w:t>
            </w:r>
            <w:r w:rsidRPr="00D273EE" w:rsidR="00917174">
              <w:rPr>
                <w:b w:val="0"/>
                <w:sz w:val="20"/>
                <w:szCs w:val="20"/>
                <w:lang w:val="es-ES_tradnl"/>
              </w:rPr>
              <w:t>n</w:t>
            </w:r>
            <w:r w:rsidRPr="00D273EE" w:rsidR="00EC378F">
              <w:rPr>
                <w:b w:val="0"/>
                <w:sz w:val="20"/>
                <w:szCs w:val="20"/>
                <w:lang w:val="es-ES_tradnl"/>
              </w:rPr>
              <w:t xml:space="preserve"> </w:t>
            </w:r>
            <w:r w:rsidRPr="00D273EE" w:rsidR="00047B3C">
              <w:rPr>
                <w:b w:val="0"/>
                <w:sz w:val="20"/>
                <w:szCs w:val="20"/>
                <w:lang w:val="es-ES_tradnl"/>
              </w:rPr>
              <w:t xml:space="preserve">conocer el comportamiento del turismo y </w:t>
            </w:r>
            <w:r w:rsidRPr="00D273EE" w:rsidR="00EC378F">
              <w:rPr>
                <w:b w:val="0"/>
                <w:sz w:val="20"/>
                <w:szCs w:val="20"/>
                <w:lang w:val="es-ES_tradnl"/>
              </w:rPr>
              <w:t xml:space="preserve">tomar decisiones estratégicas para el </w:t>
            </w:r>
            <w:r w:rsidRPr="00D273EE" w:rsidR="00047B3C">
              <w:rPr>
                <w:b w:val="0"/>
                <w:sz w:val="20"/>
                <w:szCs w:val="20"/>
                <w:lang w:val="es-ES_tradnl"/>
              </w:rPr>
              <w:t>mejoramiento y desarrollo del sector</w:t>
            </w:r>
            <w:r w:rsidRPr="00D273EE" w:rsidR="005E75E9">
              <w:rPr>
                <w:b w:val="0"/>
                <w:sz w:val="20"/>
                <w:szCs w:val="20"/>
                <w:lang w:val="es-ES_tradnl"/>
              </w:rPr>
              <w:t>.</w:t>
            </w:r>
          </w:p>
        </w:tc>
      </w:tr>
      <w:tr w:rsidRPr="00D273EE" w:rsidR="00FF258C" w14:paraId="4789F7AB" w14:textId="77777777">
        <w:trPr>
          <w:trHeight w:val="340"/>
        </w:trPr>
        <w:tc>
          <w:tcPr>
            <w:tcW w:w="3397" w:type="dxa"/>
            <w:vAlign w:val="center"/>
          </w:tcPr>
          <w:p w:rsidRPr="00D273EE" w:rsidR="00FF258C" w:rsidRDefault="00D376E1" w14:paraId="00000012" w14:textId="77777777">
            <w:pPr>
              <w:pStyle w:val="Normal0"/>
              <w:spacing w:line="276" w:lineRule="auto"/>
              <w:rPr>
                <w:sz w:val="20"/>
                <w:szCs w:val="20"/>
                <w:lang w:val="es-ES_tradnl"/>
              </w:rPr>
            </w:pPr>
            <w:r w:rsidRPr="00D273EE">
              <w:rPr>
                <w:sz w:val="20"/>
                <w:szCs w:val="20"/>
                <w:lang w:val="es-ES_tradnl"/>
              </w:rPr>
              <w:t>PALABRAS CLAVE</w:t>
            </w:r>
          </w:p>
        </w:tc>
        <w:tc>
          <w:tcPr>
            <w:tcW w:w="6565" w:type="dxa"/>
            <w:vAlign w:val="center"/>
          </w:tcPr>
          <w:p w:rsidRPr="00D273EE" w:rsidR="00FF258C" w:rsidP="005E75E9" w:rsidRDefault="00012D0C" w14:paraId="00000013" w14:textId="58446E9B">
            <w:pPr>
              <w:pStyle w:val="Normal0"/>
              <w:rPr>
                <w:b w:val="0"/>
                <w:sz w:val="20"/>
                <w:szCs w:val="20"/>
                <w:lang w:val="es-ES_tradnl"/>
              </w:rPr>
            </w:pPr>
            <w:r>
              <w:rPr>
                <w:b w:val="0"/>
                <w:sz w:val="20"/>
                <w:szCs w:val="20"/>
                <w:lang w:val="es-ES_tradnl"/>
              </w:rPr>
              <w:t>C</w:t>
            </w:r>
            <w:r w:rsidRPr="00D273EE">
              <w:rPr>
                <w:b w:val="0"/>
                <w:sz w:val="20"/>
                <w:szCs w:val="20"/>
                <w:lang w:val="es-ES_tradnl"/>
              </w:rPr>
              <w:t>uenta satélite</w:t>
            </w:r>
            <w:r>
              <w:rPr>
                <w:b w:val="0"/>
                <w:sz w:val="20"/>
                <w:szCs w:val="20"/>
                <w:lang w:val="es-ES_tradnl"/>
              </w:rPr>
              <w:t>,</w:t>
            </w:r>
            <w:r w:rsidRPr="00D273EE">
              <w:rPr>
                <w:b w:val="0"/>
                <w:sz w:val="20"/>
                <w:szCs w:val="20"/>
                <w:lang w:val="es-ES_tradnl"/>
              </w:rPr>
              <w:t xml:space="preserve"> dato, demanda,</w:t>
            </w:r>
            <w:r>
              <w:rPr>
                <w:b w:val="0"/>
                <w:sz w:val="20"/>
                <w:szCs w:val="20"/>
                <w:lang w:val="es-ES_tradnl"/>
              </w:rPr>
              <w:t xml:space="preserve"> e</w:t>
            </w:r>
            <w:r w:rsidRPr="00D273EE" w:rsidR="00047B3C">
              <w:rPr>
                <w:b w:val="0"/>
                <w:sz w:val="20"/>
                <w:szCs w:val="20"/>
                <w:lang w:val="es-ES_tradnl"/>
              </w:rPr>
              <w:t>stadística</w:t>
            </w:r>
            <w:r w:rsidRPr="00D273EE" w:rsidR="005E75E9">
              <w:rPr>
                <w:b w:val="0"/>
                <w:sz w:val="20"/>
                <w:szCs w:val="20"/>
                <w:lang w:val="es-ES_tradnl"/>
              </w:rPr>
              <w:t xml:space="preserve">, </w:t>
            </w:r>
            <w:r w:rsidRPr="00D273EE">
              <w:rPr>
                <w:b w:val="0"/>
                <w:sz w:val="20"/>
                <w:szCs w:val="20"/>
                <w:lang w:val="es-ES_tradnl"/>
              </w:rPr>
              <w:t>oferta</w:t>
            </w:r>
            <w:r>
              <w:rPr>
                <w:b w:val="0"/>
                <w:sz w:val="20"/>
                <w:szCs w:val="20"/>
                <w:lang w:val="es-ES_tradnl"/>
              </w:rPr>
              <w:t>.</w:t>
            </w:r>
          </w:p>
        </w:tc>
      </w:tr>
    </w:tbl>
    <w:p w:rsidRPr="00D273EE" w:rsidR="00FF258C" w:rsidRDefault="00FF258C" w14:paraId="00000014" w14:textId="77777777">
      <w:pPr>
        <w:pStyle w:val="Normal0"/>
        <w:rPr>
          <w:sz w:val="20"/>
          <w:szCs w:val="20"/>
          <w:lang w:val="es-ES_tradnl"/>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273EE" w:rsidR="00FF258C" w14:paraId="4F59971A" w14:textId="77777777">
        <w:trPr>
          <w:trHeight w:val="340"/>
        </w:trPr>
        <w:tc>
          <w:tcPr>
            <w:tcW w:w="3397" w:type="dxa"/>
            <w:vAlign w:val="center"/>
          </w:tcPr>
          <w:p w:rsidRPr="00D273EE" w:rsidR="00FF258C" w:rsidRDefault="00D376E1" w14:paraId="00000015" w14:textId="77777777">
            <w:pPr>
              <w:pStyle w:val="Normal0"/>
              <w:spacing w:line="276" w:lineRule="auto"/>
              <w:rPr>
                <w:sz w:val="20"/>
                <w:szCs w:val="20"/>
                <w:lang w:val="es-ES_tradnl"/>
              </w:rPr>
            </w:pPr>
            <w:r w:rsidRPr="00D273EE">
              <w:rPr>
                <w:sz w:val="20"/>
                <w:szCs w:val="20"/>
                <w:lang w:val="es-ES_tradnl"/>
              </w:rPr>
              <w:t>ÁREA OCUPACIONAL</w:t>
            </w:r>
          </w:p>
        </w:tc>
        <w:tc>
          <w:tcPr>
            <w:tcW w:w="6565" w:type="dxa"/>
            <w:vAlign w:val="center"/>
          </w:tcPr>
          <w:p w:rsidRPr="00D273EE" w:rsidR="00FF258C" w:rsidRDefault="00677DFD" w14:paraId="00000020" w14:textId="2E091971">
            <w:pPr>
              <w:pStyle w:val="Normal0"/>
              <w:spacing w:line="276" w:lineRule="auto"/>
              <w:rPr>
                <w:b w:val="0"/>
                <w:color w:val="39A900"/>
                <w:sz w:val="20"/>
                <w:szCs w:val="20"/>
                <w:lang w:val="es-ES_tradnl"/>
              </w:rPr>
            </w:pPr>
            <w:r w:rsidRPr="00D273EE">
              <w:rPr>
                <w:b w:val="0"/>
                <w:sz w:val="20"/>
                <w:szCs w:val="20"/>
                <w:lang w:val="es-ES_tradnl"/>
              </w:rPr>
              <w:t xml:space="preserve">Ventas y </w:t>
            </w:r>
            <w:r w:rsidRPr="00D273EE" w:rsidR="00ED7283">
              <w:rPr>
                <w:b w:val="0"/>
                <w:sz w:val="20"/>
                <w:szCs w:val="20"/>
                <w:lang w:val="es-ES_tradnl"/>
              </w:rPr>
              <w:t>Servicios</w:t>
            </w:r>
          </w:p>
        </w:tc>
      </w:tr>
      <w:tr w:rsidRPr="00D273EE" w:rsidR="00FF258C" w14:paraId="6E9ED268" w14:textId="77777777">
        <w:trPr>
          <w:trHeight w:val="465"/>
        </w:trPr>
        <w:tc>
          <w:tcPr>
            <w:tcW w:w="3397" w:type="dxa"/>
            <w:vAlign w:val="center"/>
          </w:tcPr>
          <w:p w:rsidRPr="00D273EE" w:rsidR="00FF258C" w:rsidRDefault="00D376E1" w14:paraId="00000021" w14:textId="77777777">
            <w:pPr>
              <w:pStyle w:val="Normal0"/>
              <w:spacing w:line="276" w:lineRule="auto"/>
              <w:rPr>
                <w:sz w:val="20"/>
                <w:szCs w:val="20"/>
                <w:lang w:val="es-ES_tradnl"/>
              </w:rPr>
            </w:pPr>
            <w:r w:rsidRPr="00D273EE">
              <w:rPr>
                <w:sz w:val="20"/>
                <w:szCs w:val="20"/>
                <w:lang w:val="es-ES_tradnl"/>
              </w:rPr>
              <w:t>IDIOMA</w:t>
            </w:r>
          </w:p>
        </w:tc>
        <w:tc>
          <w:tcPr>
            <w:tcW w:w="6565" w:type="dxa"/>
            <w:vAlign w:val="center"/>
          </w:tcPr>
          <w:p w:rsidRPr="00D273EE" w:rsidR="00FF258C" w:rsidRDefault="000915CE" w14:paraId="00000022" w14:textId="72966BC9">
            <w:pPr>
              <w:pStyle w:val="Normal0"/>
              <w:spacing w:line="276" w:lineRule="auto"/>
              <w:rPr>
                <w:color w:val="39A900"/>
                <w:sz w:val="20"/>
                <w:szCs w:val="20"/>
                <w:lang w:val="es-ES_tradnl"/>
              </w:rPr>
            </w:pPr>
            <w:r w:rsidRPr="00D273EE">
              <w:rPr>
                <w:b w:val="0"/>
                <w:color w:val="000000"/>
                <w:sz w:val="20"/>
                <w:szCs w:val="20"/>
                <w:lang w:val="es-ES_tradnl"/>
              </w:rPr>
              <w:t>Español</w:t>
            </w:r>
          </w:p>
        </w:tc>
      </w:tr>
    </w:tbl>
    <w:p w:rsidRPr="00D273EE" w:rsidR="00FF258C" w:rsidRDefault="00FF258C" w14:paraId="00000023" w14:textId="74DC166A">
      <w:pPr>
        <w:pStyle w:val="Normal0"/>
        <w:rPr>
          <w:sz w:val="20"/>
          <w:szCs w:val="20"/>
          <w:lang w:val="es-ES_tradnl"/>
        </w:rPr>
      </w:pPr>
    </w:p>
    <w:p w:rsidRPr="00D273EE" w:rsidR="0071697E" w:rsidRDefault="0071697E" w14:paraId="513EFFEC" w14:textId="77777777">
      <w:pPr>
        <w:pStyle w:val="Normal0"/>
        <w:rPr>
          <w:sz w:val="20"/>
          <w:szCs w:val="20"/>
          <w:lang w:val="es-ES_tradnl"/>
        </w:rPr>
      </w:pPr>
    </w:p>
    <w:p w:rsidRPr="00D273EE" w:rsidR="00FF258C" w:rsidP="005579F6"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TABLA DE CONTENIDOS: </w:t>
      </w:r>
    </w:p>
    <w:p w:rsidRPr="00D273EE" w:rsidR="00FF258C" w:rsidRDefault="00FF258C" w14:paraId="00000029" w14:textId="77777777">
      <w:pPr>
        <w:pStyle w:val="Normal0"/>
        <w:rPr>
          <w:b/>
          <w:sz w:val="20"/>
          <w:szCs w:val="20"/>
          <w:lang w:val="es-ES_tradnl"/>
        </w:rPr>
      </w:pPr>
    </w:p>
    <w:p w:rsidRPr="00D273EE" w:rsidR="00C478FB" w:rsidP="00C478FB" w:rsidRDefault="00C478FB" w14:paraId="63BCBBDB" w14:textId="77777777">
      <w:pPr>
        <w:pStyle w:val="Normal0"/>
        <w:pBdr>
          <w:top w:val="nil"/>
          <w:left w:val="nil"/>
          <w:bottom w:val="nil"/>
          <w:right w:val="nil"/>
          <w:between w:val="nil"/>
        </w:pBdr>
        <w:rPr>
          <w:b/>
          <w:color w:val="000000"/>
          <w:sz w:val="20"/>
          <w:szCs w:val="20"/>
          <w:lang w:val="es-ES_tradnl"/>
        </w:rPr>
      </w:pPr>
      <w:r w:rsidRPr="00D273EE">
        <w:rPr>
          <w:b/>
          <w:color w:val="000000"/>
          <w:sz w:val="20"/>
          <w:szCs w:val="20"/>
          <w:lang w:val="es-ES_tradnl"/>
        </w:rPr>
        <w:t>Introducción</w:t>
      </w:r>
    </w:p>
    <w:p w:rsidRPr="00D273EE" w:rsidR="00C478FB" w:rsidP="00C478FB" w:rsidRDefault="00C478FB" w14:paraId="5A7FBA51" w14:textId="77777777">
      <w:pPr>
        <w:pStyle w:val="Normal0"/>
        <w:numPr>
          <w:ilvl w:val="0"/>
          <w:numId w:val="3"/>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La </w:t>
      </w:r>
      <w:r>
        <w:rPr>
          <w:b/>
          <w:color w:val="000000"/>
          <w:sz w:val="20"/>
          <w:szCs w:val="20"/>
          <w:lang w:val="es-ES_tradnl"/>
        </w:rPr>
        <w:t>e</w:t>
      </w:r>
      <w:r w:rsidRPr="00D273EE">
        <w:rPr>
          <w:b/>
          <w:color w:val="000000"/>
          <w:sz w:val="20"/>
          <w:szCs w:val="20"/>
          <w:lang w:val="es-ES_tradnl"/>
        </w:rPr>
        <w:t>stadística para el turismo</w:t>
      </w:r>
    </w:p>
    <w:p w:rsidRPr="00D273EE" w:rsidR="00C478FB" w:rsidP="00C478FB" w:rsidRDefault="00C478FB" w14:paraId="711B95A2"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Conceptos y tipología</w:t>
      </w:r>
    </w:p>
    <w:p w:rsidRPr="00D273EE" w:rsidR="00C478FB" w:rsidP="00C478FB" w:rsidRDefault="00C478FB" w14:paraId="4A484A62"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Los datos y su clasificación  </w:t>
      </w:r>
    </w:p>
    <w:p w:rsidRPr="00D273EE" w:rsidR="00C478FB" w:rsidP="00C478FB" w:rsidRDefault="00C478FB" w14:paraId="525A660C"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Tipos de variables estadísticas</w:t>
      </w:r>
    </w:p>
    <w:p w:rsidRPr="00D273EE" w:rsidR="00C478FB" w:rsidP="00C478FB" w:rsidRDefault="00C478FB" w14:paraId="7109A908" w14:textId="77777777">
      <w:pPr>
        <w:pStyle w:val="Normal0"/>
        <w:numPr>
          <w:ilvl w:val="0"/>
          <w:numId w:val="2"/>
        </w:numPr>
        <w:pBdr>
          <w:top w:val="nil"/>
          <w:left w:val="nil"/>
          <w:bottom w:val="nil"/>
          <w:right w:val="nil"/>
          <w:between w:val="nil"/>
        </w:pBdr>
        <w:rPr>
          <w:b/>
          <w:color w:val="000000"/>
          <w:sz w:val="20"/>
          <w:szCs w:val="20"/>
          <w:lang w:val="es-ES_tradnl"/>
        </w:rPr>
      </w:pPr>
      <w:r w:rsidRPr="00D273EE">
        <w:rPr>
          <w:b/>
          <w:color w:val="000000"/>
          <w:sz w:val="20"/>
          <w:szCs w:val="20"/>
          <w:lang w:val="es-ES_tradnl"/>
        </w:rPr>
        <w:t>Indicadores del sector turístico</w:t>
      </w:r>
    </w:p>
    <w:p w:rsidRPr="00D273EE" w:rsidR="00C478FB" w:rsidP="00C478FB" w:rsidRDefault="00C478FB" w14:paraId="1AA68D79"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Tipos de indicadores según variables</w:t>
      </w:r>
    </w:p>
    <w:p w:rsidRPr="00D273EE" w:rsidR="00C478FB" w:rsidP="00C478FB" w:rsidRDefault="00C478FB" w14:paraId="028E0E49"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Sistema de </w:t>
      </w:r>
      <w:r>
        <w:rPr>
          <w:color w:val="000000"/>
          <w:sz w:val="20"/>
          <w:szCs w:val="20"/>
          <w:lang w:val="es-ES_tradnl"/>
        </w:rPr>
        <w:t>I</w:t>
      </w:r>
      <w:r w:rsidRPr="00D273EE">
        <w:rPr>
          <w:color w:val="000000"/>
          <w:sz w:val="20"/>
          <w:szCs w:val="20"/>
          <w:lang w:val="es-ES_tradnl"/>
        </w:rPr>
        <w:t xml:space="preserve">nformación </w:t>
      </w:r>
      <w:r>
        <w:rPr>
          <w:color w:val="000000"/>
          <w:sz w:val="20"/>
          <w:szCs w:val="20"/>
          <w:lang w:val="es-ES_tradnl"/>
        </w:rPr>
        <w:t>T</w:t>
      </w:r>
      <w:r w:rsidRPr="00D273EE">
        <w:rPr>
          <w:color w:val="000000"/>
          <w:sz w:val="20"/>
          <w:szCs w:val="20"/>
          <w:lang w:val="es-ES_tradnl"/>
        </w:rPr>
        <w:t>urística SITUR</w:t>
      </w:r>
    </w:p>
    <w:p w:rsidRPr="00D273EE" w:rsidR="00C478FB" w:rsidP="00C478FB" w:rsidRDefault="00C478FB" w14:paraId="1EC6CA42" w14:textId="77777777">
      <w:pPr>
        <w:pStyle w:val="Normal0"/>
        <w:numPr>
          <w:ilvl w:val="0"/>
          <w:numId w:val="2"/>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Sistema </w:t>
      </w:r>
      <w:r>
        <w:rPr>
          <w:b/>
          <w:color w:val="000000"/>
          <w:sz w:val="20"/>
          <w:szCs w:val="20"/>
          <w:lang w:val="es-ES_tradnl"/>
        </w:rPr>
        <w:t>E</w:t>
      </w:r>
      <w:r w:rsidRPr="00D273EE">
        <w:rPr>
          <w:b/>
          <w:color w:val="000000"/>
          <w:sz w:val="20"/>
          <w:szCs w:val="20"/>
          <w:lang w:val="es-ES_tradnl"/>
        </w:rPr>
        <w:t xml:space="preserve">stadístico </w:t>
      </w:r>
      <w:r>
        <w:rPr>
          <w:b/>
          <w:color w:val="000000"/>
          <w:sz w:val="20"/>
          <w:szCs w:val="20"/>
          <w:lang w:val="es-ES_tradnl"/>
        </w:rPr>
        <w:t>N</w:t>
      </w:r>
      <w:r w:rsidRPr="00D273EE">
        <w:rPr>
          <w:b/>
          <w:color w:val="000000"/>
          <w:sz w:val="20"/>
          <w:szCs w:val="20"/>
          <w:lang w:val="es-ES_tradnl"/>
        </w:rPr>
        <w:t>acional SEN</w:t>
      </w:r>
    </w:p>
    <w:p w:rsidRPr="00D273EE" w:rsidR="00C478FB" w:rsidP="00C478FB" w:rsidRDefault="00C478FB" w14:paraId="4B4A013F"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Normatividad aplicada</w:t>
      </w:r>
    </w:p>
    <w:p w:rsidRPr="00D273EE" w:rsidR="00C478FB" w:rsidP="00C478FB" w:rsidRDefault="00C478FB" w14:paraId="711EB25D"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Estructura organizativa del sistema</w:t>
      </w:r>
    </w:p>
    <w:p w:rsidRPr="00D273EE" w:rsidR="00C478FB" w:rsidP="00C478FB" w:rsidRDefault="00C478FB" w14:paraId="41AD89E1"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Información estadística del sector turismo</w:t>
      </w:r>
    </w:p>
    <w:p w:rsidRPr="00D273EE" w:rsidR="00C478FB" w:rsidP="00C478FB" w:rsidRDefault="00C478FB" w14:paraId="398F4C63" w14:textId="77777777">
      <w:pPr>
        <w:pStyle w:val="Normal0"/>
        <w:numPr>
          <w:ilvl w:val="0"/>
          <w:numId w:val="2"/>
        </w:numPr>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Proceso de recolección y análisis de datos</w:t>
      </w:r>
    </w:p>
    <w:p w:rsidRPr="00D273EE" w:rsidR="00C478FB" w:rsidP="00C478FB" w:rsidRDefault="00C478FB" w14:paraId="49724F07"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Fuentes de información</w:t>
      </w:r>
    </w:p>
    <w:p w:rsidRPr="00D273EE" w:rsidR="00C478FB" w:rsidP="00C478FB" w:rsidRDefault="00C478FB" w14:paraId="414E89F2"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Técnicas de recolección de datos</w:t>
      </w:r>
    </w:p>
    <w:p w:rsidRPr="00D273EE" w:rsidR="00C478FB" w:rsidP="00C478FB" w:rsidRDefault="00C478FB" w14:paraId="7D0EF0E9"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Diseño de herramientas de recolección de datos</w:t>
      </w:r>
    </w:p>
    <w:p w:rsidRPr="00D273EE" w:rsidR="00C478FB" w:rsidP="00C478FB" w:rsidRDefault="00C478FB" w14:paraId="413D1F58"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Procesamiento y análisis de información</w:t>
      </w:r>
    </w:p>
    <w:p w:rsidRPr="00D273EE" w:rsidR="00C478FB" w:rsidP="00C478FB" w:rsidRDefault="00C478FB" w14:paraId="60E840D1" w14:textId="77777777">
      <w:pPr>
        <w:pStyle w:val="Normal0"/>
        <w:numPr>
          <w:ilvl w:val="0"/>
          <w:numId w:val="2"/>
        </w:numPr>
        <w:pBdr>
          <w:top w:val="nil"/>
          <w:left w:val="nil"/>
          <w:bottom w:val="nil"/>
          <w:right w:val="nil"/>
          <w:between w:val="nil"/>
        </w:pBdr>
        <w:rPr>
          <w:b/>
          <w:sz w:val="20"/>
          <w:szCs w:val="20"/>
          <w:lang w:val="es-ES_tradnl"/>
        </w:rPr>
      </w:pPr>
      <w:r w:rsidRPr="00D273EE">
        <w:rPr>
          <w:b/>
          <w:sz w:val="20"/>
          <w:szCs w:val="20"/>
          <w:lang w:val="es-ES_tradnl"/>
        </w:rPr>
        <w:t>Cuenta satélite del turismo</w:t>
      </w:r>
    </w:p>
    <w:p w:rsidRPr="00D273EE" w:rsidR="00C478FB" w:rsidP="00C478FB" w:rsidRDefault="00C478FB" w14:paraId="490B8790" w14:textId="77777777">
      <w:pPr>
        <w:pStyle w:val="Normal0"/>
        <w:numPr>
          <w:ilvl w:val="1"/>
          <w:numId w:val="2"/>
        </w:numPr>
        <w:pBdr>
          <w:top w:val="nil"/>
          <w:left w:val="nil"/>
          <w:bottom w:val="nil"/>
          <w:right w:val="nil"/>
          <w:between w:val="nil"/>
        </w:pBdr>
        <w:rPr>
          <w:bCs/>
          <w:sz w:val="20"/>
          <w:szCs w:val="20"/>
          <w:lang w:val="es-ES_tradnl"/>
        </w:rPr>
      </w:pPr>
      <w:r w:rsidRPr="00D273EE">
        <w:rPr>
          <w:bCs/>
          <w:sz w:val="20"/>
          <w:szCs w:val="20"/>
          <w:lang w:val="es-ES_tradnl"/>
        </w:rPr>
        <w:t>Marco conceptual</w:t>
      </w:r>
    </w:p>
    <w:p w:rsidRPr="00C478FB" w:rsidR="003A4F4C" w:rsidP="00C478FB" w:rsidRDefault="00C478FB" w14:paraId="1149BD14" w14:textId="5AC360DD">
      <w:pPr>
        <w:pStyle w:val="Normal0"/>
        <w:numPr>
          <w:ilvl w:val="1"/>
          <w:numId w:val="2"/>
        </w:numPr>
        <w:pBdr>
          <w:top w:val="nil"/>
          <w:left w:val="nil"/>
          <w:bottom w:val="nil"/>
          <w:right w:val="nil"/>
          <w:between w:val="nil"/>
        </w:pBdr>
        <w:rPr>
          <w:bCs/>
          <w:sz w:val="20"/>
          <w:szCs w:val="20"/>
          <w:lang w:val="es-ES_tradnl"/>
        </w:rPr>
      </w:pPr>
      <w:r w:rsidRPr="00D273EE">
        <w:rPr>
          <w:bCs/>
          <w:sz w:val="20"/>
          <w:szCs w:val="20"/>
          <w:lang w:val="es-ES_tradnl"/>
        </w:rPr>
        <w:t>Contenido y estructura de la cuenta satélite de turismo</w:t>
      </w:r>
    </w:p>
    <w:p w:rsidRPr="00D273EE" w:rsidR="006F3706" w:rsidRDefault="006F3706" w14:paraId="7B5E263A" w14:textId="0A135221">
      <w:pPr>
        <w:pStyle w:val="Normal0"/>
        <w:pBdr>
          <w:top w:val="nil"/>
          <w:left w:val="nil"/>
          <w:bottom w:val="nil"/>
          <w:right w:val="nil"/>
          <w:between w:val="nil"/>
        </w:pBdr>
        <w:rPr>
          <w:b/>
          <w:sz w:val="20"/>
          <w:szCs w:val="20"/>
          <w:lang w:val="es-ES_tradnl"/>
        </w:rPr>
      </w:pPr>
    </w:p>
    <w:p w:rsidRPr="00D273EE" w:rsidR="005C6ECA" w:rsidRDefault="005C6ECA" w14:paraId="22426CFE" w14:textId="6A223093">
      <w:pPr>
        <w:pStyle w:val="Normal0"/>
        <w:pBdr>
          <w:top w:val="nil"/>
          <w:left w:val="nil"/>
          <w:bottom w:val="nil"/>
          <w:right w:val="nil"/>
          <w:between w:val="nil"/>
        </w:pBdr>
        <w:rPr>
          <w:b/>
          <w:sz w:val="20"/>
          <w:szCs w:val="20"/>
          <w:lang w:val="es-ES_tradnl"/>
        </w:rPr>
      </w:pPr>
    </w:p>
    <w:p w:rsidRPr="00D273EE" w:rsidR="00FF258C" w:rsidP="005579F6" w:rsidRDefault="00D376E1" w14:paraId="00000036" w14:textId="77777777">
      <w:pPr>
        <w:pStyle w:val="Normal0"/>
        <w:numPr>
          <w:ilvl w:val="0"/>
          <w:numId w:val="1"/>
        </w:numPr>
        <w:pBdr>
          <w:top w:val="nil"/>
          <w:left w:val="nil"/>
          <w:bottom w:val="nil"/>
          <w:right w:val="nil"/>
          <w:between w:val="nil"/>
        </w:pBdr>
        <w:ind w:left="284" w:hanging="284"/>
        <w:jc w:val="both"/>
        <w:rPr>
          <w:b/>
          <w:sz w:val="20"/>
          <w:szCs w:val="20"/>
          <w:lang w:val="es-ES_tradnl"/>
        </w:rPr>
      </w:pPr>
      <w:r w:rsidRPr="00D273EE">
        <w:rPr>
          <w:b/>
          <w:sz w:val="20"/>
          <w:szCs w:val="20"/>
          <w:lang w:val="es-ES_tradnl"/>
        </w:rPr>
        <w:t>INTRODUCCIÓN</w:t>
      </w:r>
    </w:p>
    <w:p w:rsidRPr="00D273EE" w:rsidR="00FF258C" w:rsidRDefault="00FF258C" w14:paraId="00000037" w14:textId="3D9C35AB">
      <w:pPr>
        <w:pStyle w:val="Normal0"/>
        <w:pBdr>
          <w:top w:val="nil"/>
          <w:left w:val="nil"/>
          <w:bottom w:val="nil"/>
          <w:right w:val="nil"/>
          <w:between w:val="nil"/>
        </w:pBdr>
        <w:jc w:val="both"/>
        <w:rPr>
          <w:b/>
          <w:sz w:val="20"/>
          <w:szCs w:val="20"/>
          <w:lang w:val="es-ES_tradnl"/>
        </w:rPr>
      </w:pPr>
    </w:p>
    <w:p w:rsidR="00BF5FBF" w:rsidP="00D24ABA" w:rsidRDefault="005E75E9" w14:paraId="7215D19B" w14:textId="6793180C">
      <w:pPr>
        <w:pStyle w:val="Normal0"/>
        <w:pBdr>
          <w:top w:val="nil"/>
          <w:left w:val="nil"/>
          <w:bottom w:val="nil"/>
          <w:right w:val="nil"/>
          <w:between w:val="nil"/>
        </w:pBdr>
        <w:rPr>
          <w:sz w:val="20"/>
          <w:szCs w:val="20"/>
          <w:lang w:val="es-ES_tradnl"/>
        </w:rPr>
      </w:pPr>
      <w:r w:rsidRPr="00D273EE">
        <w:rPr>
          <w:sz w:val="20"/>
          <w:szCs w:val="20"/>
          <w:lang w:val="es-ES_tradnl"/>
        </w:rPr>
        <w:t>Este componente formativo</w:t>
      </w:r>
      <w:r w:rsidR="00C05791">
        <w:rPr>
          <w:sz w:val="20"/>
          <w:szCs w:val="20"/>
          <w:lang w:val="es-ES_tradnl"/>
        </w:rPr>
        <w:t>,</w:t>
      </w:r>
      <w:r w:rsidRPr="00D273EE">
        <w:rPr>
          <w:sz w:val="20"/>
          <w:szCs w:val="20"/>
          <w:lang w:val="es-ES_tradnl"/>
        </w:rPr>
        <w:t xml:space="preserve"> </w:t>
      </w:r>
      <w:r w:rsidRPr="00D273EE" w:rsidR="008A0EEB">
        <w:rPr>
          <w:sz w:val="20"/>
          <w:szCs w:val="20"/>
          <w:lang w:val="es-ES_tradnl"/>
        </w:rPr>
        <w:t>permite comprender el funcionamiento de las herramientas estadísticas</w:t>
      </w:r>
      <w:r w:rsidR="00654A23">
        <w:rPr>
          <w:sz w:val="20"/>
          <w:szCs w:val="20"/>
          <w:lang w:val="es-ES_tradnl"/>
        </w:rPr>
        <w:t>,</w:t>
      </w:r>
      <w:r w:rsidRPr="00D273EE" w:rsidR="008A0EEB">
        <w:rPr>
          <w:sz w:val="20"/>
          <w:szCs w:val="20"/>
          <w:lang w:val="es-ES_tradnl"/>
        </w:rPr>
        <w:t xml:space="preserve"> como medio de recolección y análisis de información, </w:t>
      </w:r>
      <w:r w:rsidRPr="00D273EE" w:rsidR="009F51D7">
        <w:rPr>
          <w:sz w:val="20"/>
          <w:szCs w:val="20"/>
          <w:lang w:val="es-ES_tradnl"/>
        </w:rPr>
        <w:t xml:space="preserve">la cual es </w:t>
      </w:r>
      <w:r w:rsidRPr="00D273EE" w:rsidR="008A0EEB">
        <w:rPr>
          <w:sz w:val="20"/>
          <w:szCs w:val="20"/>
          <w:lang w:val="es-ES_tradnl"/>
        </w:rPr>
        <w:t>necesaria para conocer el comportamiento del sector turismo en los destinos</w:t>
      </w:r>
      <w:r w:rsidRPr="00D273EE">
        <w:rPr>
          <w:sz w:val="20"/>
          <w:szCs w:val="20"/>
          <w:lang w:val="es-ES_tradnl"/>
        </w:rPr>
        <w:t xml:space="preserve">. </w:t>
      </w:r>
      <w:r w:rsidRPr="00D273EE" w:rsidR="00530D5C">
        <w:rPr>
          <w:sz w:val="20"/>
          <w:szCs w:val="20"/>
          <w:lang w:val="es-ES_tradnl"/>
        </w:rPr>
        <w:t xml:space="preserve">Mediante la </w:t>
      </w:r>
      <w:r w:rsidRPr="00D273EE" w:rsidR="008A0EEB">
        <w:rPr>
          <w:sz w:val="20"/>
          <w:szCs w:val="20"/>
          <w:lang w:val="es-ES_tradnl"/>
        </w:rPr>
        <w:t>aplicación de la estadística descriptiva</w:t>
      </w:r>
      <w:r w:rsidR="00C05791">
        <w:rPr>
          <w:sz w:val="20"/>
          <w:szCs w:val="20"/>
          <w:lang w:val="es-ES_tradnl"/>
        </w:rPr>
        <w:t>,</w:t>
      </w:r>
      <w:r w:rsidRPr="00D273EE" w:rsidR="008A0EEB">
        <w:rPr>
          <w:sz w:val="20"/>
          <w:szCs w:val="20"/>
          <w:lang w:val="es-ES_tradnl"/>
        </w:rPr>
        <w:t xml:space="preserve"> se manejan datos y variables del sector turismo</w:t>
      </w:r>
      <w:r w:rsidR="00C05791">
        <w:rPr>
          <w:sz w:val="20"/>
          <w:szCs w:val="20"/>
          <w:lang w:val="es-ES_tradnl"/>
        </w:rPr>
        <w:t>,</w:t>
      </w:r>
      <w:r w:rsidRPr="00D273EE" w:rsidR="008A0EEB">
        <w:rPr>
          <w:sz w:val="20"/>
          <w:szCs w:val="20"/>
          <w:lang w:val="es-ES_tradnl"/>
        </w:rPr>
        <w:t xml:space="preserve"> tanto </w:t>
      </w:r>
      <w:r w:rsidRPr="00D273EE" w:rsidR="009F51D7">
        <w:rPr>
          <w:sz w:val="20"/>
          <w:szCs w:val="20"/>
          <w:lang w:val="es-ES_tradnl"/>
        </w:rPr>
        <w:t xml:space="preserve">de naturaleza </w:t>
      </w:r>
      <w:r w:rsidRPr="00D273EE" w:rsidR="008A0EEB">
        <w:rPr>
          <w:sz w:val="20"/>
          <w:szCs w:val="20"/>
          <w:lang w:val="es-ES_tradnl"/>
        </w:rPr>
        <w:t xml:space="preserve">cualitativa como cuantitativa, generando mediante un sistema de información los indicadores que aportan datos estadísticos </w:t>
      </w:r>
      <w:r w:rsidRPr="00D273EE" w:rsidR="009F51D7">
        <w:rPr>
          <w:sz w:val="20"/>
          <w:szCs w:val="20"/>
          <w:lang w:val="es-ES_tradnl"/>
        </w:rPr>
        <w:t xml:space="preserve">al </w:t>
      </w:r>
      <w:r w:rsidRPr="00D273EE" w:rsidR="008A0EEB">
        <w:rPr>
          <w:sz w:val="20"/>
          <w:szCs w:val="20"/>
          <w:lang w:val="es-ES_tradnl"/>
        </w:rPr>
        <w:t>consolidad</w:t>
      </w:r>
      <w:r w:rsidRPr="00D273EE" w:rsidR="009F51D7">
        <w:rPr>
          <w:sz w:val="20"/>
          <w:szCs w:val="20"/>
          <w:lang w:val="es-ES_tradnl"/>
        </w:rPr>
        <w:t>o</w:t>
      </w:r>
      <w:r w:rsidRPr="00D273EE" w:rsidR="008A0EEB">
        <w:rPr>
          <w:sz w:val="20"/>
          <w:szCs w:val="20"/>
          <w:lang w:val="es-ES_tradnl"/>
        </w:rPr>
        <w:t xml:space="preserve"> </w:t>
      </w:r>
      <w:r w:rsidRPr="00D273EE" w:rsidR="009F51D7">
        <w:rPr>
          <w:sz w:val="20"/>
          <w:szCs w:val="20"/>
          <w:lang w:val="es-ES_tradnl"/>
        </w:rPr>
        <w:t>nacional</w:t>
      </w:r>
      <w:r w:rsidR="00C05791">
        <w:rPr>
          <w:sz w:val="20"/>
          <w:szCs w:val="20"/>
          <w:lang w:val="es-ES_tradnl"/>
        </w:rPr>
        <w:t>,</w:t>
      </w:r>
      <w:r w:rsidRPr="00D273EE" w:rsidR="009F51D7">
        <w:rPr>
          <w:sz w:val="20"/>
          <w:szCs w:val="20"/>
          <w:lang w:val="es-ES_tradnl"/>
        </w:rPr>
        <w:t xml:space="preserve"> para</w:t>
      </w:r>
      <w:r w:rsidRPr="00D273EE" w:rsidR="008A0EEB">
        <w:rPr>
          <w:sz w:val="20"/>
          <w:szCs w:val="20"/>
          <w:lang w:val="es-ES_tradnl"/>
        </w:rPr>
        <w:t xml:space="preserve"> divulga</w:t>
      </w:r>
      <w:r w:rsidRPr="00D273EE" w:rsidR="009F51D7">
        <w:rPr>
          <w:sz w:val="20"/>
          <w:szCs w:val="20"/>
          <w:lang w:val="es-ES_tradnl"/>
        </w:rPr>
        <w:t>r</w:t>
      </w:r>
      <w:r w:rsidRPr="00D273EE" w:rsidR="008A0EEB">
        <w:rPr>
          <w:sz w:val="20"/>
          <w:szCs w:val="20"/>
          <w:lang w:val="es-ES_tradnl"/>
        </w:rPr>
        <w:t xml:space="preserve"> </w:t>
      </w:r>
      <w:r w:rsidRPr="00D273EE" w:rsidR="009F51D7">
        <w:rPr>
          <w:sz w:val="20"/>
          <w:szCs w:val="20"/>
          <w:lang w:val="es-ES_tradnl"/>
        </w:rPr>
        <w:t>los resultados importantes</w:t>
      </w:r>
      <w:r w:rsidR="00C05791">
        <w:rPr>
          <w:sz w:val="20"/>
          <w:szCs w:val="20"/>
          <w:lang w:val="es-ES_tradnl"/>
        </w:rPr>
        <w:t>,</w:t>
      </w:r>
      <w:r w:rsidRPr="00D273EE" w:rsidR="009F51D7">
        <w:rPr>
          <w:sz w:val="20"/>
          <w:szCs w:val="20"/>
          <w:lang w:val="es-ES_tradnl"/>
        </w:rPr>
        <w:t xml:space="preserve"> principalmente de la oferta y la demanda del sector</w:t>
      </w:r>
      <w:r w:rsidRPr="00D273EE">
        <w:rPr>
          <w:sz w:val="20"/>
          <w:szCs w:val="20"/>
          <w:lang w:val="es-ES_tradnl"/>
        </w:rPr>
        <w:t xml:space="preserve">. </w:t>
      </w:r>
      <w:r w:rsidRPr="00D273EE" w:rsidR="000313F4">
        <w:rPr>
          <w:sz w:val="20"/>
          <w:szCs w:val="20"/>
          <w:lang w:val="es-ES_tradnl"/>
        </w:rPr>
        <w:t>De igual forma</w:t>
      </w:r>
      <w:r w:rsidRPr="00D273EE">
        <w:rPr>
          <w:sz w:val="20"/>
          <w:szCs w:val="20"/>
          <w:lang w:val="es-ES_tradnl"/>
        </w:rPr>
        <w:t xml:space="preserve">, el componente </w:t>
      </w:r>
      <w:r w:rsidRPr="00D273EE" w:rsidR="000313F4">
        <w:rPr>
          <w:sz w:val="20"/>
          <w:szCs w:val="20"/>
          <w:lang w:val="es-ES_tradnl"/>
        </w:rPr>
        <w:t>presenta</w:t>
      </w:r>
      <w:r w:rsidRPr="00D273EE">
        <w:rPr>
          <w:sz w:val="20"/>
          <w:szCs w:val="20"/>
          <w:lang w:val="es-ES_tradnl"/>
        </w:rPr>
        <w:t xml:space="preserve"> </w:t>
      </w:r>
      <w:r w:rsidRPr="00D273EE" w:rsidR="009F51D7">
        <w:rPr>
          <w:sz w:val="20"/>
          <w:szCs w:val="20"/>
          <w:lang w:val="es-ES_tradnl"/>
        </w:rPr>
        <w:t>el proceso sistemático</w:t>
      </w:r>
      <w:r w:rsidR="00C05791">
        <w:rPr>
          <w:sz w:val="20"/>
          <w:szCs w:val="20"/>
          <w:lang w:val="es-ES_tradnl"/>
        </w:rPr>
        <w:t>,</w:t>
      </w:r>
      <w:r w:rsidRPr="00D273EE" w:rsidR="009F51D7">
        <w:rPr>
          <w:sz w:val="20"/>
          <w:szCs w:val="20"/>
          <w:lang w:val="es-ES_tradnl"/>
        </w:rPr>
        <w:t xml:space="preserve"> por medio del cual se realiza la recolección, procesamiento y análisis de información turística, que alimenta la cuenta satélite de turismo</w:t>
      </w:r>
      <w:r w:rsidR="00C05791">
        <w:rPr>
          <w:sz w:val="20"/>
          <w:szCs w:val="20"/>
          <w:lang w:val="es-ES_tradnl"/>
        </w:rPr>
        <w:t>,</w:t>
      </w:r>
      <w:r w:rsidRPr="00D273EE" w:rsidR="009F51D7">
        <w:rPr>
          <w:sz w:val="20"/>
          <w:szCs w:val="20"/>
          <w:lang w:val="es-ES_tradnl"/>
        </w:rPr>
        <w:t xml:space="preserve"> como mecanismo de monitoreo y evaluación de los resultados, que contribuyen a la economía y al desarrollo de una región, territorio o destino mediante las actividades turísticas que se llevan a cabo</w:t>
      </w:r>
      <w:r w:rsidRPr="00D273EE">
        <w:rPr>
          <w:sz w:val="20"/>
          <w:szCs w:val="20"/>
          <w:lang w:val="es-ES_tradnl"/>
        </w:rPr>
        <w:t>.</w:t>
      </w:r>
    </w:p>
    <w:p w:rsidR="00574FC8" w:rsidP="0089159A" w:rsidRDefault="00574FC8" w14:paraId="7AF6B211" w14:textId="77777777">
      <w:pPr>
        <w:pStyle w:val="Normal0"/>
        <w:pBdr>
          <w:top w:val="nil"/>
          <w:left w:val="nil"/>
          <w:bottom w:val="nil"/>
          <w:right w:val="nil"/>
          <w:between w:val="nil"/>
        </w:pBdr>
        <w:jc w:val="both"/>
        <w:rPr>
          <w:sz w:val="20"/>
          <w:szCs w:val="20"/>
          <w:lang w:val="es-ES_tradnl"/>
        </w:rPr>
      </w:pPr>
    </w:p>
    <w:p w:rsidRPr="00D273EE" w:rsidR="00574FC8" w:rsidP="0089159A" w:rsidRDefault="00574FC8" w14:paraId="392F1E5D" w14:textId="546A1345">
      <w:pPr>
        <w:pStyle w:val="Normal0"/>
        <w:pBdr>
          <w:top w:val="nil"/>
          <w:left w:val="nil"/>
          <w:bottom w:val="nil"/>
          <w:right w:val="nil"/>
          <w:between w:val="nil"/>
        </w:pBdr>
        <w:jc w:val="both"/>
        <w:rPr>
          <w:sz w:val="20"/>
          <w:szCs w:val="20"/>
          <w:lang w:val="es-ES_tradnl"/>
        </w:rPr>
      </w:pPr>
      <w:r>
        <w:rPr>
          <w:sz w:val="20"/>
          <w:szCs w:val="20"/>
          <w:lang w:val="es-ES_tradnl"/>
        </w:rPr>
        <w:t>Partiendo de lo anterior, se invita a que acceda al siguiente video, el cual relaciona la temática a tratar durante este componente formativo:</w:t>
      </w:r>
    </w:p>
    <w:p w:rsidRPr="00D273EE" w:rsidR="003F0755" w:rsidP="0089159A" w:rsidRDefault="003F0755" w14:paraId="5691F3AB" w14:textId="093255B8">
      <w:pPr>
        <w:pStyle w:val="Normal0"/>
        <w:pBdr>
          <w:top w:val="nil"/>
          <w:left w:val="nil"/>
          <w:bottom w:val="nil"/>
          <w:right w:val="nil"/>
          <w:between w:val="nil"/>
        </w:pBdr>
        <w:jc w:val="both"/>
        <w:rPr>
          <w:sz w:val="20"/>
          <w:szCs w:val="20"/>
          <w:lang w:val="es-ES_tradnl"/>
        </w:rPr>
      </w:pPr>
    </w:p>
    <w:p w:rsidRPr="00D273EE" w:rsidR="00B72025" w:rsidP="00B72025" w:rsidRDefault="00B72025" w14:paraId="2DF85D62" w14:textId="63BF8CEE">
      <w:pPr>
        <w:pStyle w:val="Normal0"/>
        <w:pBdr>
          <w:top w:val="nil"/>
          <w:left w:val="nil"/>
          <w:bottom w:val="nil"/>
          <w:right w:val="nil"/>
          <w:between w:val="nil"/>
        </w:pBdr>
        <w:jc w:val="center"/>
        <w:rPr>
          <w:sz w:val="20"/>
          <w:szCs w:val="20"/>
          <w:lang w:val="es-ES_tradnl"/>
        </w:rPr>
      </w:pPr>
      <w:r w:rsidRPr="00D273EE">
        <w:rPr>
          <w:noProof/>
          <w:sz w:val="20"/>
          <w:szCs w:val="20"/>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20986" w:rsidR="005C6ECA" w:rsidP="00B72025" w:rsidRDefault="005C6ECA" w14:paraId="70993A7A" w14:textId="629268D9">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Guion_Introduccion_Video_CF1</w:t>
                            </w:r>
                            <w:r>
                              <w:rPr>
                                <w:b/>
                                <w:color w:val="FFFFFF"/>
                              </w:rPr>
                              <w:t>2</w:t>
                            </w:r>
                            <w:r w:rsidRPr="00720986">
                              <w:rPr>
                                <w:b/>
                                <w:color w:val="FFFFFF"/>
                              </w:rPr>
                              <w:t>_122154</w:t>
                            </w:r>
                          </w:p>
                        </w:txbxContent>
                      </wps:txbx>
                      <wps:bodyPr spcFirstLastPara="1" wrap="square" lIns="91425" tIns="45700" rIns="91425" bIns="45700" anchor="ctr" anchorCtr="0">
                        <a:noAutofit/>
                      </wps:bodyPr>
                    </wps:wsp>
                  </a:graphicData>
                </a:graphic>
              </wp:inline>
            </w:drawing>
          </mc:Choice>
          <mc:Fallback>
            <w:pict w14:anchorId="330783CC">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720986" w:rsidR="005C6ECA" w:rsidP="00B72025" w:rsidRDefault="005C6ECA" w14:paraId="530A5390" w14:textId="629268D9">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Guion_Introduccion_Video_CF1</w:t>
                      </w:r>
                      <w:r>
                        <w:rPr>
                          <w:b/>
                          <w:color w:val="FFFFFF"/>
                        </w:rPr>
                        <w:t>2</w:t>
                      </w:r>
                      <w:r w:rsidRPr="00720986">
                        <w:rPr>
                          <w:b/>
                          <w:color w:val="FFFFFF"/>
                        </w:rPr>
                        <w:t>_122154</w:t>
                      </w:r>
                    </w:p>
                  </w:txbxContent>
                </v:textbox>
                <w10:anchorlock/>
              </v:rect>
            </w:pict>
          </mc:Fallback>
        </mc:AlternateContent>
      </w:r>
    </w:p>
    <w:p w:rsidR="00B2014E" w:rsidRDefault="00B2014E" w14:paraId="0FEF078E" w14:textId="1AF31980">
      <w:pPr>
        <w:pStyle w:val="Normal0"/>
        <w:pBdr>
          <w:top w:val="nil"/>
          <w:left w:val="nil"/>
          <w:bottom w:val="nil"/>
          <w:right w:val="nil"/>
          <w:between w:val="nil"/>
        </w:pBdr>
        <w:rPr>
          <w:b/>
          <w:sz w:val="20"/>
          <w:szCs w:val="20"/>
          <w:lang w:val="es-ES_tradnl"/>
        </w:rPr>
      </w:pPr>
    </w:p>
    <w:p w:rsidR="004C68A7" w:rsidRDefault="004C68A7" w14:paraId="0A40E52B" w14:textId="77777777">
      <w:pPr>
        <w:pStyle w:val="Normal0"/>
        <w:pBdr>
          <w:top w:val="nil"/>
          <w:left w:val="nil"/>
          <w:bottom w:val="nil"/>
          <w:right w:val="nil"/>
          <w:between w:val="nil"/>
        </w:pBdr>
        <w:rPr>
          <w:b/>
          <w:sz w:val="20"/>
          <w:szCs w:val="20"/>
          <w:lang w:val="es-ES_tradnl"/>
        </w:rPr>
      </w:pPr>
    </w:p>
    <w:p w:rsidR="004C68A7" w:rsidRDefault="004C68A7" w14:paraId="1C7EAC9D" w14:textId="77777777">
      <w:pPr>
        <w:pStyle w:val="Normal0"/>
        <w:pBdr>
          <w:top w:val="nil"/>
          <w:left w:val="nil"/>
          <w:bottom w:val="nil"/>
          <w:right w:val="nil"/>
          <w:between w:val="nil"/>
        </w:pBdr>
        <w:rPr>
          <w:b/>
          <w:sz w:val="20"/>
          <w:szCs w:val="20"/>
          <w:lang w:val="es-ES_tradnl"/>
        </w:rPr>
      </w:pPr>
    </w:p>
    <w:p w:rsidR="004C68A7" w:rsidRDefault="004C68A7" w14:paraId="13F9E75D" w14:textId="77777777">
      <w:pPr>
        <w:pStyle w:val="Normal0"/>
        <w:pBdr>
          <w:top w:val="nil"/>
          <w:left w:val="nil"/>
          <w:bottom w:val="nil"/>
          <w:right w:val="nil"/>
          <w:between w:val="nil"/>
        </w:pBdr>
        <w:rPr>
          <w:b/>
          <w:sz w:val="20"/>
          <w:szCs w:val="20"/>
          <w:lang w:val="es-ES_tradnl"/>
        </w:rPr>
      </w:pPr>
    </w:p>
    <w:p w:rsidR="004C68A7" w:rsidRDefault="004C68A7" w14:paraId="70C5A5DA" w14:textId="77777777">
      <w:pPr>
        <w:pStyle w:val="Normal0"/>
        <w:pBdr>
          <w:top w:val="nil"/>
          <w:left w:val="nil"/>
          <w:bottom w:val="nil"/>
          <w:right w:val="nil"/>
          <w:between w:val="nil"/>
        </w:pBdr>
        <w:rPr>
          <w:b/>
          <w:sz w:val="20"/>
          <w:szCs w:val="20"/>
          <w:lang w:val="es-ES_tradnl"/>
        </w:rPr>
      </w:pPr>
    </w:p>
    <w:p w:rsidR="004C68A7" w:rsidRDefault="004C68A7" w14:paraId="5273CE0B" w14:textId="77777777">
      <w:pPr>
        <w:pStyle w:val="Normal0"/>
        <w:pBdr>
          <w:top w:val="nil"/>
          <w:left w:val="nil"/>
          <w:bottom w:val="nil"/>
          <w:right w:val="nil"/>
          <w:between w:val="nil"/>
        </w:pBdr>
        <w:rPr>
          <w:b/>
          <w:sz w:val="20"/>
          <w:szCs w:val="20"/>
          <w:lang w:val="es-ES_tradnl"/>
        </w:rPr>
      </w:pPr>
    </w:p>
    <w:p w:rsidR="004C68A7" w:rsidRDefault="004C68A7" w14:paraId="055ED822" w14:textId="77777777">
      <w:pPr>
        <w:pStyle w:val="Normal0"/>
        <w:pBdr>
          <w:top w:val="nil"/>
          <w:left w:val="nil"/>
          <w:bottom w:val="nil"/>
          <w:right w:val="nil"/>
          <w:between w:val="nil"/>
        </w:pBdr>
        <w:rPr>
          <w:b/>
          <w:sz w:val="20"/>
          <w:szCs w:val="20"/>
          <w:lang w:val="es-ES_tradnl"/>
        </w:rPr>
      </w:pPr>
    </w:p>
    <w:p w:rsidR="004C68A7" w:rsidRDefault="004C68A7" w14:paraId="7875DC0A" w14:textId="77777777">
      <w:pPr>
        <w:pStyle w:val="Normal0"/>
        <w:pBdr>
          <w:top w:val="nil"/>
          <w:left w:val="nil"/>
          <w:bottom w:val="nil"/>
          <w:right w:val="nil"/>
          <w:between w:val="nil"/>
        </w:pBdr>
        <w:rPr>
          <w:b/>
          <w:sz w:val="20"/>
          <w:szCs w:val="20"/>
          <w:lang w:val="es-ES_tradnl"/>
        </w:rPr>
      </w:pPr>
    </w:p>
    <w:p w:rsidR="004C68A7" w:rsidRDefault="004C68A7" w14:paraId="51BF6862" w14:textId="77777777">
      <w:pPr>
        <w:pStyle w:val="Normal0"/>
        <w:pBdr>
          <w:top w:val="nil"/>
          <w:left w:val="nil"/>
          <w:bottom w:val="nil"/>
          <w:right w:val="nil"/>
          <w:between w:val="nil"/>
        </w:pBdr>
        <w:rPr>
          <w:b/>
          <w:sz w:val="20"/>
          <w:szCs w:val="20"/>
          <w:lang w:val="es-ES_tradnl"/>
        </w:rPr>
      </w:pPr>
    </w:p>
    <w:p w:rsidR="004C68A7" w:rsidRDefault="004C68A7" w14:paraId="22964170" w14:textId="77777777">
      <w:pPr>
        <w:pStyle w:val="Normal0"/>
        <w:pBdr>
          <w:top w:val="nil"/>
          <w:left w:val="nil"/>
          <w:bottom w:val="nil"/>
          <w:right w:val="nil"/>
          <w:between w:val="nil"/>
        </w:pBdr>
        <w:rPr>
          <w:b/>
          <w:sz w:val="20"/>
          <w:szCs w:val="20"/>
          <w:lang w:val="es-ES_tradnl"/>
        </w:rPr>
      </w:pPr>
    </w:p>
    <w:p w:rsidR="004C68A7" w:rsidRDefault="004C68A7" w14:paraId="6EA7DE11" w14:textId="77777777">
      <w:pPr>
        <w:pStyle w:val="Normal0"/>
        <w:pBdr>
          <w:top w:val="nil"/>
          <w:left w:val="nil"/>
          <w:bottom w:val="nil"/>
          <w:right w:val="nil"/>
          <w:between w:val="nil"/>
        </w:pBdr>
        <w:rPr>
          <w:b/>
          <w:sz w:val="20"/>
          <w:szCs w:val="20"/>
          <w:lang w:val="es-ES_tradnl"/>
        </w:rPr>
      </w:pPr>
    </w:p>
    <w:p w:rsidR="004C68A7" w:rsidRDefault="004C68A7" w14:paraId="30BE0AAD" w14:textId="77777777">
      <w:pPr>
        <w:pStyle w:val="Normal0"/>
        <w:pBdr>
          <w:top w:val="nil"/>
          <w:left w:val="nil"/>
          <w:bottom w:val="nil"/>
          <w:right w:val="nil"/>
          <w:between w:val="nil"/>
        </w:pBdr>
        <w:rPr>
          <w:b/>
          <w:sz w:val="20"/>
          <w:szCs w:val="20"/>
          <w:lang w:val="es-ES_tradnl"/>
        </w:rPr>
      </w:pPr>
    </w:p>
    <w:p w:rsidRPr="00D273EE" w:rsidR="004C68A7" w:rsidRDefault="004C68A7" w14:paraId="41A0A077" w14:textId="77777777">
      <w:pPr>
        <w:pStyle w:val="Normal0"/>
        <w:pBdr>
          <w:top w:val="nil"/>
          <w:left w:val="nil"/>
          <w:bottom w:val="nil"/>
          <w:right w:val="nil"/>
          <w:between w:val="nil"/>
        </w:pBdr>
        <w:rPr>
          <w:b/>
          <w:sz w:val="20"/>
          <w:szCs w:val="20"/>
          <w:lang w:val="es-ES_tradnl"/>
        </w:rPr>
      </w:pPr>
    </w:p>
    <w:p w:rsidRPr="00D273EE" w:rsidR="005C6ECA" w:rsidRDefault="005C6ECA" w14:paraId="0DFE45EB" w14:textId="7CCA1F80">
      <w:pPr>
        <w:pStyle w:val="Normal0"/>
        <w:pBdr>
          <w:top w:val="nil"/>
          <w:left w:val="nil"/>
          <w:bottom w:val="nil"/>
          <w:right w:val="nil"/>
          <w:between w:val="nil"/>
        </w:pBdr>
        <w:rPr>
          <w:b/>
          <w:sz w:val="20"/>
          <w:szCs w:val="20"/>
          <w:lang w:val="es-ES_tradnl"/>
        </w:rPr>
      </w:pPr>
    </w:p>
    <w:p w:rsidRPr="00D273EE" w:rsidR="006F3706" w:rsidP="006F3706" w:rsidRDefault="00325A56" w14:paraId="7485969E" w14:textId="4F0B21A8">
      <w:pPr>
        <w:pStyle w:val="Normal0"/>
        <w:numPr>
          <w:ilvl w:val="0"/>
          <w:numId w:val="1"/>
        </w:numPr>
        <w:pBdr>
          <w:top w:val="nil"/>
          <w:left w:val="nil"/>
          <w:bottom w:val="nil"/>
          <w:right w:val="nil"/>
          <w:between w:val="nil"/>
        </w:pBdr>
        <w:ind w:left="284" w:hanging="284"/>
        <w:rPr>
          <w:b/>
          <w:color w:val="000000"/>
          <w:sz w:val="20"/>
          <w:szCs w:val="20"/>
          <w:lang w:val="es-ES_tradnl"/>
        </w:rPr>
      </w:pPr>
      <w:r w:rsidRPr="00D273EE">
        <w:rPr>
          <w:b/>
          <w:color w:val="000000"/>
          <w:sz w:val="20"/>
          <w:szCs w:val="20"/>
          <w:lang w:val="es-ES_tradnl"/>
        </w:rPr>
        <w:t>DESARROLLO DE CONTENIDOS:</w:t>
      </w:r>
    </w:p>
    <w:p w:rsidRPr="00D273EE" w:rsidR="003D09E0" w:rsidP="006F3706" w:rsidRDefault="003D09E0" w14:paraId="1FBD7ECF" w14:textId="0ED2E4BA">
      <w:pPr>
        <w:pStyle w:val="Normal0"/>
        <w:pBdr>
          <w:top w:val="nil"/>
          <w:left w:val="nil"/>
          <w:bottom w:val="nil"/>
          <w:right w:val="nil"/>
          <w:between w:val="nil"/>
        </w:pBdr>
        <w:rPr>
          <w:b/>
          <w:color w:val="000000"/>
          <w:sz w:val="20"/>
          <w:szCs w:val="20"/>
          <w:lang w:val="es-ES_tradnl"/>
        </w:rPr>
      </w:pPr>
    </w:p>
    <w:p w:rsidRPr="00D273EE" w:rsidR="005C6ECA" w:rsidP="006F3706" w:rsidRDefault="005C6ECA" w14:paraId="4B0E6CAC" w14:textId="09CEE3EB">
      <w:pPr>
        <w:pStyle w:val="Normal0"/>
        <w:pBdr>
          <w:top w:val="nil"/>
          <w:left w:val="nil"/>
          <w:bottom w:val="nil"/>
          <w:right w:val="nil"/>
          <w:between w:val="nil"/>
        </w:pBdr>
        <w:rPr>
          <w:b/>
          <w:color w:val="000000"/>
          <w:sz w:val="20"/>
          <w:szCs w:val="20"/>
          <w:lang w:val="es-ES_tradnl"/>
        </w:rPr>
      </w:pPr>
    </w:p>
    <w:p w:rsidRPr="00D273EE" w:rsidR="006F3706" w:rsidP="00A6363C" w:rsidRDefault="00A21040" w14:paraId="019014BE" w14:textId="4B0E9C53">
      <w:pPr>
        <w:pStyle w:val="Normal0"/>
        <w:numPr>
          <w:ilvl w:val="0"/>
          <w:numId w:val="5"/>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La </w:t>
      </w:r>
      <w:r w:rsidR="00695BFD">
        <w:rPr>
          <w:b/>
          <w:color w:val="000000"/>
          <w:sz w:val="20"/>
          <w:szCs w:val="20"/>
          <w:lang w:val="es-ES_tradnl"/>
        </w:rPr>
        <w:t>e</w:t>
      </w:r>
      <w:r w:rsidRPr="00D273EE">
        <w:rPr>
          <w:b/>
          <w:color w:val="000000"/>
          <w:sz w:val="20"/>
          <w:szCs w:val="20"/>
          <w:lang w:val="es-ES_tradnl"/>
        </w:rPr>
        <w:t>stadística para el turismo</w:t>
      </w:r>
    </w:p>
    <w:p w:rsidRPr="00D273EE" w:rsidR="003D09E0" w:rsidP="003D09E0" w:rsidRDefault="003D09E0" w14:paraId="7C8D5974" w14:textId="4BBF9E09">
      <w:pPr>
        <w:pStyle w:val="Normal0"/>
        <w:pBdr>
          <w:top w:val="nil"/>
          <w:left w:val="nil"/>
          <w:bottom w:val="nil"/>
          <w:right w:val="nil"/>
          <w:between w:val="nil"/>
        </w:pBdr>
        <w:rPr>
          <w:b/>
          <w:color w:val="000000"/>
          <w:sz w:val="20"/>
          <w:szCs w:val="20"/>
          <w:lang w:val="es-ES_tradnl"/>
        </w:rPr>
      </w:pPr>
    </w:p>
    <w:p w:rsidRPr="00D273EE" w:rsidR="005E6F17" w:rsidP="1FE091F1" w:rsidRDefault="004C68A7" w14:paraId="029C6392" w14:textId="7DDCC1FB"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commentRangeStart w:id="0"/>
      <w:r>
        <w:rPr>
          <w:noProof/>
        </w:rPr>
        <w:drawing>
          <wp:anchor distT="0" distB="0" distL="114300" distR="114300" simplePos="0" relativeHeight="251658240" behindDoc="0" locked="0" layoutInCell="1" allowOverlap="1" wp14:anchorId="34EA3CA9" wp14:editId="473581BA">
            <wp:simplePos x="0" y="0"/>
            <wp:positionH relativeFrom="margin">
              <wp:align>left</wp:align>
            </wp:positionH>
            <wp:positionV relativeFrom="margin">
              <wp:posOffset>1019175</wp:posOffset>
            </wp:positionV>
            <wp:extent cx="1609725" cy="1609725"/>
            <wp:effectExtent l="0" t="0" r="9525" b="9525"/>
            <wp:wrapSquare wrapText="bothSides"/>
            <wp:docPr id="1466310653" name="Imagen 1" descr="Fondo de vacaciones y días festivos con maleta de globo realista y cámara de f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o de vacaciones y días festivos con maleta de globo realista y cámara de fo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Pr>
          <w:rStyle w:val="Refdecomentario"/>
        </w:rPr>
        <w:commentReference w:id="0"/>
      </w:r>
      <w:r w:rsidRPr="1FE091F1" w:rsidR="005E6F17">
        <w:rPr>
          <w:color w:val="000000"/>
          <w:sz w:val="20"/>
          <w:szCs w:val="20"/>
          <w:lang w:val="es-ES"/>
        </w:rPr>
        <w:t xml:space="preserve">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 Es una actividad que ha crecido significativamente durante el último cuarto de siglo como un fenómeno social y económico. </w:t>
      </w:r>
    </w:p>
    <w:p w:rsidRPr="00D273EE" w:rsidR="005E6F17" w:rsidP="005E6F17" w:rsidRDefault="005E6F17" w14:paraId="76A8E2B6" w14:textId="77777777">
      <w:pPr>
        <w:pStyle w:val="Normal0"/>
        <w:pBdr>
          <w:top w:val="nil"/>
          <w:left w:val="nil"/>
          <w:bottom w:val="nil"/>
          <w:right w:val="nil"/>
          <w:between w:val="nil"/>
        </w:pBdr>
        <w:rPr>
          <w:color w:val="000000"/>
          <w:sz w:val="20"/>
          <w:szCs w:val="20"/>
          <w:lang w:val="es-ES_tradnl"/>
        </w:rPr>
      </w:pPr>
    </w:p>
    <w:p w:rsidR="004C68A7" w:rsidP="005E6F17" w:rsidRDefault="004C68A7" w14:paraId="5454CEC6" w14:textId="77777777">
      <w:pPr>
        <w:pStyle w:val="Normal0"/>
        <w:pBdr>
          <w:top w:val="nil"/>
          <w:left w:val="nil"/>
          <w:bottom w:val="nil"/>
          <w:right w:val="nil"/>
          <w:between w:val="nil"/>
        </w:pBdr>
        <w:rPr>
          <w:color w:val="000000"/>
          <w:sz w:val="20"/>
          <w:szCs w:val="20"/>
          <w:lang w:val="es-ES_tradnl"/>
        </w:rPr>
      </w:pPr>
    </w:p>
    <w:p w:rsidR="004C68A7" w:rsidP="005E6F17" w:rsidRDefault="004C68A7" w14:paraId="4F8D54A6" w14:textId="77777777">
      <w:pPr>
        <w:pStyle w:val="Normal0"/>
        <w:pBdr>
          <w:top w:val="nil"/>
          <w:left w:val="nil"/>
          <w:bottom w:val="nil"/>
          <w:right w:val="nil"/>
          <w:between w:val="nil"/>
        </w:pBdr>
        <w:rPr>
          <w:color w:val="000000"/>
          <w:sz w:val="20"/>
          <w:szCs w:val="20"/>
          <w:lang w:val="es-ES_tradnl"/>
        </w:rPr>
      </w:pPr>
    </w:p>
    <w:p w:rsidRPr="00D273EE" w:rsidR="005E6F17" w:rsidP="1FE091F1" w:rsidRDefault="005E6F17" w14:paraId="3EF6321E" w14:textId="301F12D6"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5E6F17">
        <w:rPr>
          <w:color w:val="000000" w:themeColor="text1" w:themeTint="FF" w:themeShade="FF"/>
          <w:sz w:val="20"/>
          <w:szCs w:val="20"/>
          <w:lang w:val="es-ES"/>
        </w:rPr>
        <w:t xml:space="preserve">Este sector requiere información estadística sobre la naturaleza, desarrollo y consecuencias del turismo y está basada fundamentalmente en las estadísticas de entrada de viajeros y estadías, así como en la información de la balanza de pagos que está incluida en el fenómeno económico del turismo. En consecuencia, los </w:t>
      </w:r>
      <w:r w:rsidRPr="1FE091F1" w:rsidR="00AC3607">
        <w:rPr>
          <w:color w:val="000000" w:themeColor="text1" w:themeTint="FF" w:themeShade="FF"/>
          <w:sz w:val="20"/>
          <w:szCs w:val="20"/>
          <w:lang w:val="es-ES"/>
        </w:rPr>
        <w:t>g</w:t>
      </w:r>
      <w:r w:rsidRPr="1FE091F1" w:rsidR="005E6F17">
        <w:rPr>
          <w:color w:val="000000" w:themeColor="text1" w:themeTint="FF" w:themeShade="FF"/>
          <w:sz w:val="20"/>
          <w:szCs w:val="20"/>
          <w:lang w:val="es-ES"/>
        </w:rPr>
        <w:t>obiernos, empresarios y ciudadanos, generalmente no disponen de la información necesaria y precisa para la proyección, gestión y efectividad de las políticas públicas y el desarrollo del sector y sus negocios de manera eficiente. La información sobre el papel que el turismo juega en las economías nacionales de todo el mundo</w:t>
      </w:r>
      <w:r w:rsidRPr="1FE091F1" w:rsidR="00AC3607">
        <w:rPr>
          <w:color w:val="000000" w:themeColor="text1" w:themeTint="FF" w:themeShade="FF"/>
          <w:sz w:val="20"/>
          <w:szCs w:val="20"/>
          <w:lang w:val="es-ES"/>
        </w:rPr>
        <w:t>,</w:t>
      </w:r>
      <w:r w:rsidRPr="1FE091F1" w:rsidR="005E6F17">
        <w:rPr>
          <w:color w:val="000000" w:themeColor="text1" w:themeTint="FF" w:themeShade="FF"/>
          <w:sz w:val="20"/>
          <w:szCs w:val="20"/>
          <w:lang w:val="es-ES"/>
        </w:rPr>
        <w:t xml:space="preserve"> es en la mayoría de los casos deficiente y son necesarios datos confiables relativos al comportamiento, importancia y magnitud del turismo en los destinos.</w:t>
      </w:r>
    </w:p>
    <w:p w:rsidRPr="00D273EE" w:rsidR="005E6F17" w:rsidP="005E6F17" w:rsidRDefault="005E6F17" w14:paraId="30A793C8" w14:textId="77777777">
      <w:pPr>
        <w:pStyle w:val="Normal0"/>
        <w:pBdr>
          <w:top w:val="nil"/>
          <w:left w:val="nil"/>
          <w:bottom w:val="nil"/>
          <w:right w:val="nil"/>
          <w:between w:val="nil"/>
        </w:pBdr>
        <w:rPr>
          <w:color w:val="000000"/>
          <w:sz w:val="20"/>
          <w:szCs w:val="20"/>
          <w:lang w:val="es-ES_tradnl"/>
        </w:rPr>
      </w:pPr>
    </w:p>
    <w:p w:rsidR="002E4443" w:rsidP="005E6F17" w:rsidRDefault="005E6F17" w14:paraId="4A104565" w14:textId="77777777">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Anteriormente, la información del turismo se centraba en las características de los visitantes, en las condiciones en que llevaban a cabo sus viajes y estancias, el motivo de su visita, entre otros</w:t>
      </w:r>
      <w:r w:rsidR="0092209D">
        <w:rPr>
          <w:color w:val="000000"/>
          <w:sz w:val="20"/>
          <w:szCs w:val="20"/>
          <w:lang w:val="es-ES_tradnl"/>
        </w:rPr>
        <w:t>;</w:t>
      </w:r>
      <w:r w:rsidRPr="00D273EE">
        <w:rPr>
          <w:color w:val="000000"/>
          <w:sz w:val="20"/>
          <w:szCs w:val="20"/>
          <w:lang w:val="es-ES_tradnl"/>
        </w:rPr>
        <w:t xml:space="preserve"> sin embargo, </w:t>
      </w:r>
      <w:r w:rsidR="00626A38">
        <w:rPr>
          <w:color w:val="000000"/>
          <w:sz w:val="20"/>
          <w:szCs w:val="20"/>
          <w:lang w:val="es-ES_tradnl"/>
        </w:rPr>
        <w:t>actualmente</w:t>
      </w:r>
      <w:r w:rsidRPr="00D273EE">
        <w:rPr>
          <w:color w:val="000000"/>
          <w:sz w:val="20"/>
          <w:szCs w:val="20"/>
          <w:lang w:val="es-ES_tradnl"/>
        </w:rPr>
        <w:t xml:space="preserve"> existe un aumento en la conciencia sobre el papel que el turismo desempeña y puede llevar a cabo</w:t>
      </w:r>
      <w:r w:rsidR="00626A38">
        <w:rPr>
          <w:color w:val="000000"/>
          <w:sz w:val="20"/>
          <w:szCs w:val="20"/>
          <w:lang w:val="es-ES_tradnl"/>
        </w:rPr>
        <w:t>,</w:t>
      </w:r>
      <w:r w:rsidRPr="00D273EE">
        <w:rPr>
          <w:color w:val="000000"/>
          <w:sz w:val="20"/>
          <w:szCs w:val="20"/>
          <w:lang w:val="es-ES_tradnl"/>
        </w:rPr>
        <w:t xml:space="preserve"> tanto de forma directa como indirecta, sobre una economía en términos de</w:t>
      </w:r>
      <w:r w:rsidR="002E4443">
        <w:rPr>
          <w:color w:val="000000"/>
          <w:sz w:val="20"/>
          <w:szCs w:val="20"/>
          <w:lang w:val="es-ES_tradnl"/>
        </w:rPr>
        <w:t>:</w:t>
      </w:r>
    </w:p>
    <w:p w:rsidR="002E4443" w:rsidP="005E6F17" w:rsidRDefault="002E4443" w14:paraId="40E0C6C7" w14:textId="77777777">
      <w:pPr>
        <w:pStyle w:val="Normal0"/>
        <w:pBdr>
          <w:top w:val="nil"/>
          <w:left w:val="nil"/>
          <w:bottom w:val="nil"/>
          <w:right w:val="nil"/>
          <w:between w:val="nil"/>
        </w:pBdr>
        <w:rPr>
          <w:color w:val="000000"/>
          <w:sz w:val="20"/>
          <w:szCs w:val="20"/>
          <w:lang w:val="es-ES_tradnl"/>
        </w:rPr>
      </w:pPr>
    </w:p>
    <w:p w:rsidR="002E4443" w:rsidP="005E6F17" w:rsidRDefault="002E4443" w14:paraId="76F9783A" w14:textId="77777777">
      <w:pPr>
        <w:pStyle w:val="Normal0"/>
        <w:pBdr>
          <w:top w:val="nil"/>
          <w:left w:val="nil"/>
          <w:bottom w:val="nil"/>
          <w:right w:val="nil"/>
          <w:between w:val="nil"/>
        </w:pBdr>
        <w:rPr>
          <w:color w:val="000000"/>
          <w:sz w:val="20"/>
          <w:szCs w:val="20"/>
          <w:lang w:val="es-ES_tradnl"/>
        </w:rPr>
      </w:pPr>
    </w:p>
    <w:p w:rsidR="002E4443" w:rsidP="005E6F17" w:rsidRDefault="002E4443" w14:paraId="34F470D0" w14:textId="5C83699D">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68DD76B3" wp14:editId="08A6D31E">
                <wp:extent cx="1828800" cy="1828800"/>
                <wp:effectExtent l="0" t="0" r="14605" b="20320"/>
                <wp:docPr id="135217663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9544B8" w:rsidRDefault="002E4443" w14:paraId="1814B00F" w14:textId="77777777">
                            <w:pPr>
                              <w:pStyle w:val="Normal0"/>
                              <w:pBdr>
                                <w:top w:val="nil"/>
                                <w:left w:val="nil"/>
                                <w:bottom w:val="nil"/>
                                <w:right w:val="nil"/>
                                <w:between w:val="nil"/>
                              </w:pBdr>
                              <w:rPr>
                                <w:color w:val="000000"/>
                                <w:sz w:val="20"/>
                                <w:szCs w:val="20"/>
                                <w:lang w:val="es-ES_tradnl"/>
                              </w:rPr>
                            </w:pPr>
                            <w:r>
                              <w:rPr>
                                <w:color w:val="000000"/>
                                <w:sz w:val="20"/>
                                <w:szCs w:val="20"/>
                                <w:lang w:val="es-ES_tradnl"/>
                              </w:rPr>
                              <w:t>C</w:t>
                            </w:r>
                            <w:r w:rsidRPr="00D273EE">
                              <w:rPr>
                                <w:color w:val="000000"/>
                                <w:sz w:val="20"/>
                                <w:szCs w:val="20"/>
                                <w:lang w:val="es-ES_tradnl"/>
                              </w:rPr>
                              <w:t>reación de valor agregado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7BEBE75">
              <v:shapetype id="_x0000_t202" coordsize="21600,21600" o:spt="202" path="m,l,21600r21600,l21600,xe" w14:anchorId="68DD76B3">
                <v:stroke joinstyle="miter"/>
                <v:path gradientshapeok="t" o:connecttype="rect"/>
              </v:shapetype>
              <v:shape id="Cuadro de texto 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">
                <v:textbox style="mso-fit-shape-to-text:t">
                  <w:txbxContent>
                    <w:p w:rsidRPr="009544B8" w:rsidR="002E4443" w:rsidP="009544B8" w:rsidRDefault="002E4443" w14:paraId="0E56784C" w14:textId="77777777">
                      <w:pPr>
                        <w:pStyle w:val="Normal0"/>
                        <w:pBdr>
                          <w:top w:val="nil"/>
                          <w:left w:val="nil"/>
                          <w:bottom w:val="nil"/>
                          <w:right w:val="nil"/>
                          <w:between w:val="nil"/>
                        </w:pBdr>
                        <w:rPr>
                          <w:color w:val="000000"/>
                          <w:sz w:val="20"/>
                          <w:szCs w:val="20"/>
                          <w:lang w:val="es-ES_tradnl"/>
                        </w:rPr>
                      </w:pPr>
                      <w:r>
                        <w:rPr>
                          <w:color w:val="000000"/>
                          <w:sz w:val="20"/>
                          <w:szCs w:val="20"/>
                          <w:lang w:val="es-ES_tradnl"/>
                        </w:rPr>
                        <w:t>C</w:t>
                      </w:r>
                      <w:r w:rsidRPr="00D273EE">
                        <w:rPr>
                          <w:color w:val="000000"/>
                          <w:sz w:val="20"/>
                          <w:szCs w:val="20"/>
                          <w:lang w:val="es-ES_tradnl"/>
                        </w:rPr>
                        <w:t>reación de valor agregado</w:t>
                      </w:r>
                    </w:p>
                  </w:txbxContent>
                </v:textbox>
                <w10:anchorlock/>
              </v:shape>
            </w:pict>
          </mc:Fallback>
        </mc:AlternateContent>
      </w:r>
      <w:r>
        <w:rPr>
          <w:color w:val="000000"/>
          <w:sz w:val="20"/>
          <w:szCs w:val="20"/>
          <w:lang w:val="es-ES_tradnl"/>
        </w:rPr>
        <w:t xml:space="preserve">  </w:t>
      </w:r>
      <w:r>
        <w:rPr>
          <w:noProof/>
        </w:rPr>
        <mc:AlternateContent>
          <mc:Choice Requires="wps">
            <w:drawing>
              <wp:inline distT="0" distB="0" distL="0" distR="0" wp14:anchorId="3CAB39F0" wp14:editId="0FDA8894">
                <wp:extent cx="1828800" cy="1828800"/>
                <wp:effectExtent l="0" t="0" r="14605" b="20320"/>
                <wp:docPr id="2112997146"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2E4443" w:rsidRDefault="002E4443" w14:paraId="0821FCDB" w14:textId="37B34040">
                            <w:pPr>
                              <w:pStyle w:val="Normal0"/>
                              <w:pBdr>
                                <w:top w:val="nil"/>
                                <w:left w:val="nil"/>
                                <w:bottom w:val="nil"/>
                                <w:right w:val="nil"/>
                                <w:between w:val="nil"/>
                              </w:pBdr>
                              <w:rPr>
                                <w:color w:val="000000"/>
                                <w:sz w:val="20"/>
                                <w:szCs w:val="20"/>
                                <w:lang w:val="es-ES_tradnl"/>
                              </w:rPr>
                            </w:pPr>
                            <w:r>
                              <w:rPr>
                                <w:color w:val="000000"/>
                                <w:sz w:val="20"/>
                                <w:szCs w:val="20"/>
                                <w:lang w:val="es-ES_tradnl"/>
                              </w:rPr>
                              <w:t>Empleo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1FC5ADCF">
              <v:shape id="_x0000_s1028" style="width:2in;height:2in;visibility:visible;mso-wrap-style:none;mso-left-percent:-10001;mso-top-percent:-10001;mso-position-horizontal:absolute;mso-position-horizontal-relative:char;mso-position-vertical:absolute;mso-position-vertical-relative:line;mso-left-percent:-10001;mso-top-percent:-10001;v-text-anchor:top"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" w14:anchorId="3CAB39F0">
                <v:textbox style="mso-fit-shape-to-text:t">
                  <w:txbxContent>
                    <w:p w:rsidRPr="009544B8" w:rsidR="002E4443" w:rsidP="002E4443" w:rsidRDefault="002E4443" w14:paraId="24A9923B" w14:textId="37B34040">
                      <w:pPr>
                        <w:pStyle w:val="Normal0"/>
                        <w:pBdr>
                          <w:top w:val="nil"/>
                          <w:left w:val="nil"/>
                          <w:bottom w:val="nil"/>
                          <w:right w:val="nil"/>
                          <w:between w:val="nil"/>
                        </w:pBdr>
                        <w:rPr>
                          <w:color w:val="000000"/>
                          <w:sz w:val="20"/>
                          <w:szCs w:val="20"/>
                          <w:lang w:val="es-ES_tradnl"/>
                        </w:rPr>
                      </w:pPr>
                      <w:r>
                        <w:rPr>
                          <w:color w:val="000000"/>
                          <w:sz w:val="20"/>
                          <w:szCs w:val="20"/>
                          <w:lang w:val="es-ES_tradnl"/>
                        </w:rPr>
                        <w:t>Empleo</w:t>
                      </w:r>
                    </w:p>
                  </w:txbxContent>
                </v:textbox>
                <w10:anchorlock/>
              </v:shape>
            </w:pict>
          </mc:Fallback>
        </mc:AlternateContent>
      </w:r>
      <w:r>
        <w:rPr>
          <w:color w:val="000000"/>
          <w:sz w:val="20"/>
          <w:szCs w:val="20"/>
          <w:lang w:val="es-ES_tradnl"/>
        </w:rPr>
        <w:t xml:space="preserve">  </w:t>
      </w:r>
      <w:r>
        <w:rPr>
          <w:noProof/>
        </w:rPr>
        <mc:AlternateContent>
          <mc:Choice Requires="wps">
            <w:drawing>
              <wp:inline distT="0" distB="0" distL="0" distR="0" wp14:anchorId="662A6898" wp14:editId="03FB7773">
                <wp:extent cx="1828800" cy="1828800"/>
                <wp:effectExtent l="0" t="0" r="14605" b="20320"/>
                <wp:docPr id="1959107890"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2E4443" w:rsidRDefault="002E4443" w14:paraId="46264F76" w14:textId="33EFF256">
                            <w:pPr>
                              <w:pStyle w:val="Normal0"/>
                              <w:pBdr>
                                <w:top w:val="nil"/>
                                <w:left w:val="nil"/>
                                <w:bottom w:val="nil"/>
                                <w:right w:val="nil"/>
                                <w:between w:val="nil"/>
                              </w:pBdr>
                              <w:rPr>
                                <w:color w:val="000000"/>
                                <w:sz w:val="20"/>
                                <w:szCs w:val="20"/>
                                <w:lang w:val="es-ES_tradnl"/>
                              </w:rPr>
                            </w:pPr>
                            <w:r>
                              <w:rPr>
                                <w:color w:val="000000"/>
                                <w:sz w:val="20"/>
                                <w:szCs w:val="20"/>
                                <w:lang w:val="es-ES_tradnl"/>
                              </w:rPr>
                              <w:t>Renta 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A397143">
              <v:shape id="_x0000_s1029" style="width:2in;height:2in;visibility:visible;mso-wrap-style:none;mso-left-percent:-10001;mso-top-percent:-10001;mso-position-horizontal:absolute;mso-position-horizontal-relative:char;mso-position-vertical:absolute;mso-position-vertical-relative:line;mso-left-percent:-10001;mso-top-percent:-10001;v-text-anchor:top"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" w14:anchorId="662A6898">
                <v:textbox style="mso-fit-shape-to-text:t">
                  <w:txbxContent>
                    <w:p w:rsidRPr="009544B8" w:rsidR="002E4443" w:rsidP="002E4443" w:rsidRDefault="002E4443" w14:paraId="718FBC92" w14:textId="33EFF256">
                      <w:pPr>
                        <w:pStyle w:val="Normal0"/>
                        <w:pBdr>
                          <w:top w:val="nil"/>
                          <w:left w:val="nil"/>
                          <w:bottom w:val="nil"/>
                          <w:right w:val="nil"/>
                          <w:between w:val="nil"/>
                        </w:pBdr>
                        <w:rPr>
                          <w:color w:val="000000"/>
                          <w:sz w:val="20"/>
                          <w:szCs w:val="20"/>
                          <w:lang w:val="es-ES_tradnl"/>
                        </w:rPr>
                      </w:pPr>
                      <w:r>
                        <w:rPr>
                          <w:color w:val="000000"/>
                          <w:sz w:val="20"/>
                          <w:szCs w:val="20"/>
                          <w:lang w:val="es-ES_tradnl"/>
                        </w:rPr>
                        <w:t>Renta personal</w:t>
                      </w:r>
                    </w:p>
                  </w:txbxContent>
                </v:textbox>
                <w10:anchorlock/>
              </v:shape>
            </w:pict>
          </mc:Fallback>
        </mc:AlternateContent>
      </w:r>
      <w:r>
        <w:rPr>
          <w:color w:val="000000"/>
          <w:sz w:val="20"/>
          <w:szCs w:val="20"/>
          <w:lang w:val="es-ES_tradnl"/>
        </w:rPr>
        <w:t xml:space="preserve">  </w:t>
      </w:r>
      <w:r>
        <w:rPr>
          <w:noProof/>
        </w:rPr>
        <mc:AlternateContent>
          <mc:Choice Requires="wps">
            <w:drawing>
              <wp:inline distT="0" distB="0" distL="0" distR="0" wp14:anchorId="387795D6" wp14:editId="5EBBF880">
                <wp:extent cx="1828800" cy="1828800"/>
                <wp:effectExtent l="0" t="0" r="14605" b="20320"/>
                <wp:docPr id="1982587343"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2E4443" w:rsidRDefault="00EF1805" w14:paraId="4A5C9315" w14:textId="502133E6">
                            <w:pPr>
                              <w:pStyle w:val="Normal0"/>
                              <w:pBdr>
                                <w:top w:val="nil"/>
                                <w:left w:val="nil"/>
                                <w:bottom w:val="nil"/>
                                <w:right w:val="nil"/>
                                <w:between w:val="nil"/>
                              </w:pBdr>
                              <w:rPr>
                                <w:color w:val="000000"/>
                                <w:sz w:val="20"/>
                                <w:szCs w:val="20"/>
                                <w:lang w:val="es-ES_tradnl"/>
                              </w:rPr>
                            </w:pPr>
                            <w:r>
                              <w:rPr>
                                <w:color w:val="000000"/>
                                <w:sz w:val="20"/>
                                <w:szCs w:val="20"/>
                                <w:lang w:val="es-ES_tradnl"/>
                              </w:rPr>
                              <w:t>I</w:t>
                            </w:r>
                            <w:r w:rsidRPr="00EF1805">
                              <w:rPr>
                                <w:color w:val="000000"/>
                                <w:sz w:val="20"/>
                                <w:szCs w:val="20"/>
                                <w:lang w:val="es-ES_tradnl"/>
                              </w:rPr>
                              <w:t>ngresos de las administraciones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5DEC74F">
              <v:shape id="_x0000_s1030" style="width:2in;height:2in;visibility:visible;mso-wrap-style:none;mso-left-percent:-10001;mso-top-percent:-10001;mso-position-horizontal:absolute;mso-position-horizontal-relative:char;mso-position-vertical:absolute;mso-position-vertical-relative:line;mso-left-percent:-10001;mso-top-percent:-10001;v-text-anchor:top"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" w14:anchorId="387795D6">
                <v:textbox style="mso-fit-shape-to-text:t">
                  <w:txbxContent>
                    <w:p w:rsidRPr="009544B8" w:rsidR="002E4443" w:rsidP="002E4443" w:rsidRDefault="00EF1805" w14:paraId="3621D4B8" w14:textId="502133E6">
                      <w:pPr>
                        <w:pStyle w:val="Normal0"/>
                        <w:pBdr>
                          <w:top w:val="nil"/>
                          <w:left w:val="nil"/>
                          <w:bottom w:val="nil"/>
                          <w:right w:val="nil"/>
                          <w:between w:val="nil"/>
                        </w:pBdr>
                        <w:rPr>
                          <w:color w:val="000000"/>
                          <w:sz w:val="20"/>
                          <w:szCs w:val="20"/>
                          <w:lang w:val="es-ES_tradnl"/>
                        </w:rPr>
                      </w:pPr>
                      <w:r>
                        <w:rPr>
                          <w:color w:val="000000"/>
                          <w:sz w:val="20"/>
                          <w:szCs w:val="20"/>
                          <w:lang w:val="es-ES_tradnl"/>
                        </w:rPr>
                        <w:t>I</w:t>
                      </w:r>
                      <w:r w:rsidRPr="00EF1805">
                        <w:rPr>
                          <w:color w:val="000000"/>
                          <w:sz w:val="20"/>
                          <w:szCs w:val="20"/>
                          <w:lang w:val="es-ES_tradnl"/>
                        </w:rPr>
                        <w:t>ngresos de las administraciones públicas</w:t>
                      </w:r>
                    </w:p>
                  </w:txbxContent>
                </v:textbox>
                <w10:anchorlock/>
              </v:shape>
            </w:pict>
          </mc:Fallback>
        </mc:AlternateContent>
      </w:r>
    </w:p>
    <w:p w:rsidRPr="00D273EE" w:rsidR="005E6F17" w:rsidP="005E6F17" w:rsidRDefault="005E6F17" w14:paraId="1280D801" w14:textId="77777777">
      <w:pPr>
        <w:pStyle w:val="Normal0"/>
        <w:pBdr>
          <w:top w:val="nil"/>
          <w:left w:val="nil"/>
          <w:bottom w:val="nil"/>
          <w:right w:val="nil"/>
          <w:between w:val="nil"/>
        </w:pBdr>
        <w:rPr>
          <w:color w:val="000000"/>
          <w:sz w:val="20"/>
          <w:szCs w:val="20"/>
          <w:lang w:val="es-ES_tradnl"/>
        </w:rPr>
      </w:pPr>
    </w:p>
    <w:p w:rsidRPr="00D273EE" w:rsidR="005E6F17" w:rsidP="005E6F17" w:rsidRDefault="005E6F17" w14:paraId="0B65394D" w14:textId="4E2F61B4">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Esta creciente conciencia de los impactos económicos del turismo</w:t>
      </w:r>
      <w:r w:rsidR="00CF4951">
        <w:rPr>
          <w:color w:val="000000"/>
          <w:sz w:val="20"/>
          <w:szCs w:val="20"/>
          <w:lang w:val="es-ES_tradnl"/>
        </w:rPr>
        <w:t>,</w:t>
      </w:r>
      <w:r w:rsidRPr="00D273EE">
        <w:rPr>
          <w:color w:val="000000"/>
          <w:sz w:val="20"/>
          <w:szCs w:val="20"/>
          <w:lang w:val="es-ES_tradnl"/>
        </w:rPr>
        <w:t xml:space="preserve"> ha sido</w:t>
      </w:r>
      <w:r w:rsidRPr="00D273EE" w:rsidR="006312CE">
        <w:rPr>
          <w:color w:val="000000"/>
          <w:sz w:val="20"/>
          <w:szCs w:val="20"/>
          <w:lang w:val="es-ES_tradnl"/>
        </w:rPr>
        <w:t xml:space="preserve"> </w:t>
      </w:r>
      <w:r w:rsidRPr="00D273EE" w:rsidR="00A56698">
        <w:rPr>
          <w:color w:val="000000"/>
          <w:sz w:val="20"/>
          <w:szCs w:val="20"/>
          <w:lang w:val="es-ES_tradnl"/>
        </w:rPr>
        <w:t>reconocida</w:t>
      </w:r>
      <w:r w:rsidRPr="00D273EE">
        <w:rPr>
          <w:color w:val="000000"/>
          <w:sz w:val="20"/>
          <w:szCs w:val="20"/>
          <w:lang w:val="es-ES_tradnl"/>
        </w:rPr>
        <w:t xml:space="preserve"> durante </w:t>
      </w:r>
      <w:r w:rsidRPr="00D273EE" w:rsidR="00A56698">
        <w:rPr>
          <w:color w:val="000000"/>
          <w:sz w:val="20"/>
          <w:szCs w:val="20"/>
          <w:lang w:val="es-ES_tradnl"/>
        </w:rPr>
        <w:t>varios</w:t>
      </w:r>
      <w:r w:rsidRPr="00D273EE">
        <w:rPr>
          <w:color w:val="000000"/>
          <w:sz w:val="20"/>
          <w:szCs w:val="20"/>
          <w:lang w:val="es-ES_tradnl"/>
        </w:rPr>
        <w:t xml:space="preserve"> años y algunos países y organizaciones</w:t>
      </w:r>
      <w:r w:rsidRPr="00D273EE" w:rsidR="006312CE">
        <w:rPr>
          <w:color w:val="000000"/>
          <w:sz w:val="20"/>
          <w:szCs w:val="20"/>
          <w:lang w:val="es-ES_tradnl"/>
        </w:rPr>
        <w:t xml:space="preserve"> </w:t>
      </w:r>
      <w:r w:rsidRPr="00D273EE">
        <w:rPr>
          <w:color w:val="000000"/>
          <w:sz w:val="20"/>
          <w:szCs w:val="20"/>
          <w:lang w:val="es-ES_tradnl"/>
        </w:rPr>
        <w:t>internacionales</w:t>
      </w:r>
      <w:r w:rsidRPr="00D273EE" w:rsidR="00A56698">
        <w:rPr>
          <w:color w:val="000000"/>
          <w:sz w:val="20"/>
          <w:szCs w:val="20"/>
          <w:lang w:val="es-ES_tradnl"/>
        </w:rPr>
        <w:t>,</w:t>
      </w:r>
      <w:r w:rsidRPr="00D273EE">
        <w:rPr>
          <w:color w:val="000000"/>
          <w:sz w:val="20"/>
          <w:szCs w:val="20"/>
          <w:lang w:val="es-ES_tradnl"/>
        </w:rPr>
        <w:t xml:space="preserve"> se han </w:t>
      </w:r>
      <w:r w:rsidRPr="00D273EE" w:rsidR="00A56698">
        <w:rPr>
          <w:color w:val="000000"/>
          <w:sz w:val="20"/>
          <w:szCs w:val="20"/>
          <w:lang w:val="es-ES_tradnl"/>
        </w:rPr>
        <w:t>preocupado por</w:t>
      </w:r>
      <w:r w:rsidRPr="00D273EE">
        <w:rPr>
          <w:color w:val="000000"/>
          <w:sz w:val="20"/>
          <w:szCs w:val="20"/>
          <w:lang w:val="es-ES_tradnl"/>
        </w:rPr>
        <w:t xml:space="preserve"> el desarrollo de técnicas </w:t>
      </w:r>
      <w:r w:rsidRPr="00D273EE" w:rsidR="00A56698">
        <w:rPr>
          <w:color w:val="000000"/>
          <w:sz w:val="20"/>
          <w:szCs w:val="20"/>
          <w:lang w:val="es-ES_tradnl"/>
        </w:rPr>
        <w:t xml:space="preserve">estadísticas </w:t>
      </w:r>
      <w:r w:rsidRPr="00D273EE">
        <w:rPr>
          <w:color w:val="000000"/>
          <w:sz w:val="20"/>
          <w:szCs w:val="20"/>
          <w:lang w:val="es-ES_tradnl"/>
        </w:rPr>
        <w:t>relevantes para</w:t>
      </w:r>
      <w:r w:rsidRPr="00D273EE" w:rsidR="00A56698">
        <w:rPr>
          <w:color w:val="000000"/>
          <w:sz w:val="20"/>
          <w:szCs w:val="20"/>
          <w:lang w:val="es-ES_tradnl"/>
        </w:rPr>
        <w:t xml:space="preserve"> </w:t>
      </w:r>
      <w:r w:rsidRPr="00D273EE">
        <w:rPr>
          <w:color w:val="000000"/>
          <w:sz w:val="20"/>
          <w:szCs w:val="20"/>
          <w:lang w:val="es-ES_tradnl"/>
        </w:rPr>
        <w:t>la evaluación de la incidencia del impacto económico del turismo</w:t>
      </w:r>
      <w:r w:rsidRPr="00D273EE" w:rsidR="00A56698">
        <w:rPr>
          <w:color w:val="000000"/>
          <w:sz w:val="20"/>
          <w:szCs w:val="20"/>
          <w:lang w:val="es-ES_tradnl"/>
        </w:rPr>
        <w:t xml:space="preserve"> en las regiones y territorios</w:t>
      </w:r>
      <w:r w:rsidRPr="00D273EE">
        <w:rPr>
          <w:color w:val="000000"/>
          <w:sz w:val="20"/>
          <w:szCs w:val="20"/>
          <w:lang w:val="es-ES_tradnl"/>
        </w:rPr>
        <w:t>.</w:t>
      </w:r>
      <w:r w:rsidRPr="00D273EE" w:rsidR="006312CE">
        <w:rPr>
          <w:color w:val="000000"/>
          <w:sz w:val="20"/>
          <w:szCs w:val="20"/>
          <w:lang w:val="es-ES_tradnl"/>
        </w:rPr>
        <w:t xml:space="preserve"> </w:t>
      </w:r>
      <w:r w:rsidRPr="00D273EE" w:rsidR="00A56698">
        <w:rPr>
          <w:color w:val="000000"/>
          <w:sz w:val="20"/>
          <w:szCs w:val="20"/>
          <w:lang w:val="es-ES_tradnl"/>
        </w:rPr>
        <w:t>De manera</w:t>
      </w:r>
      <w:r w:rsidRPr="00D273EE">
        <w:rPr>
          <w:color w:val="000000"/>
          <w:sz w:val="20"/>
          <w:szCs w:val="20"/>
          <w:lang w:val="es-ES_tradnl"/>
        </w:rPr>
        <w:t xml:space="preserve"> particular, el tipo de datos que se requiere del turismo</w:t>
      </w:r>
      <w:r w:rsidR="00EB4B36">
        <w:rPr>
          <w:color w:val="000000"/>
          <w:sz w:val="20"/>
          <w:szCs w:val="20"/>
          <w:lang w:val="es-ES_tradnl"/>
        </w:rPr>
        <w:t>,</w:t>
      </w:r>
      <w:r w:rsidRPr="00D273EE">
        <w:rPr>
          <w:color w:val="000000"/>
          <w:sz w:val="20"/>
          <w:szCs w:val="20"/>
          <w:lang w:val="es-ES_tradnl"/>
        </w:rPr>
        <w:t xml:space="preserve"> tanto por el sector</w:t>
      </w:r>
      <w:r w:rsidRPr="00D273EE" w:rsidR="006312CE">
        <w:rPr>
          <w:color w:val="000000"/>
          <w:sz w:val="20"/>
          <w:szCs w:val="20"/>
          <w:lang w:val="es-ES_tradnl"/>
        </w:rPr>
        <w:t xml:space="preserve"> </w:t>
      </w:r>
      <w:r w:rsidRPr="00D273EE">
        <w:rPr>
          <w:color w:val="000000"/>
          <w:sz w:val="20"/>
          <w:szCs w:val="20"/>
          <w:lang w:val="es-ES_tradnl"/>
        </w:rPr>
        <w:t>público como por el privado</w:t>
      </w:r>
      <w:r w:rsidR="00EB4B36">
        <w:rPr>
          <w:color w:val="000000"/>
          <w:sz w:val="20"/>
          <w:szCs w:val="20"/>
          <w:lang w:val="es-ES_tradnl"/>
        </w:rPr>
        <w:t>,</w:t>
      </w:r>
      <w:r w:rsidRPr="00D273EE">
        <w:rPr>
          <w:color w:val="000000"/>
          <w:sz w:val="20"/>
          <w:szCs w:val="20"/>
          <w:lang w:val="es-ES_tradnl"/>
        </w:rPr>
        <w:t xml:space="preserve"> ha cambiado </w:t>
      </w:r>
      <w:r w:rsidRPr="00D273EE" w:rsidR="00A56698">
        <w:rPr>
          <w:color w:val="000000"/>
          <w:sz w:val="20"/>
          <w:szCs w:val="20"/>
          <w:lang w:val="es-ES_tradnl"/>
        </w:rPr>
        <w:t>su</w:t>
      </w:r>
      <w:r w:rsidRPr="00D273EE">
        <w:rPr>
          <w:color w:val="000000"/>
          <w:sz w:val="20"/>
          <w:szCs w:val="20"/>
          <w:lang w:val="es-ES_tradnl"/>
        </w:rPr>
        <w:t xml:space="preserve"> naturaleza. Además de</w:t>
      </w:r>
      <w:r w:rsidRPr="00D273EE" w:rsidR="006312CE">
        <w:rPr>
          <w:color w:val="000000"/>
          <w:sz w:val="20"/>
          <w:szCs w:val="20"/>
          <w:lang w:val="es-ES_tradnl"/>
        </w:rPr>
        <w:t xml:space="preserve"> </w:t>
      </w:r>
      <w:r w:rsidRPr="00D273EE">
        <w:rPr>
          <w:color w:val="000000"/>
          <w:sz w:val="20"/>
          <w:szCs w:val="20"/>
          <w:lang w:val="es-ES_tradnl"/>
        </w:rPr>
        <w:t xml:space="preserve">información cuantitativa sobre </w:t>
      </w:r>
      <w:r w:rsidRPr="00D273EE" w:rsidR="00A56698">
        <w:rPr>
          <w:color w:val="000000"/>
          <w:sz w:val="20"/>
          <w:szCs w:val="20"/>
          <w:lang w:val="es-ES_tradnl"/>
        </w:rPr>
        <w:t>la cantidad</w:t>
      </w:r>
      <w:r w:rsidRPr="00D273EE">
        <w:rPr>
          <w:color w:val="000000"/>
          <w:sz w:val="20"/>
          <w:szCs w:val="20"/>
          <w:lang w:val="es-ES_tradnl"/>
        </w:rPr>
        <w:t xml:space="preserve"> de visitantes, </w:t>
      </w:r>
      <w:r w:rsidRPr="00D273EE" w:rsidR="00A56698">
        <w:rPr>
          <w:color w:val="000000"/>
          <w:sz w:val="20"/>
          <w:szCs w:val="20"/>
          <w:lang w:val="es-ES_tradnl"/>
        </w:rPr>
        <w:t>e</w:t>
      </w:r>
      <w:r w:rsidRPr="00D273EE">
        <w:rPr>
          <w:color w:val="000000"/>
          <w:sz w:val="20"/>
          <w:szCs w:val="20"/>
          <w:lang w:val="es-ES_tradnl"/>
        </w:rPr>
        <w:t>l número de</w:t>
      </w:r>
      <w:r w:rsidRPr="00D273EE" w:rsidR="006312CE">
        <w:rPr>
          <w:color w:val="000000"/>
          <w:sz w:val="20"/>
          <w:szCs w:val="20"/>
          <w:lang w:val="es-ES_tradnl"/>
        </w:rPr>
        <w:t xml:space="preserve"> </w:t>
      </w:r>
      <w:r w:rsidRPr="00D273EE">
        <w:rPr>
          <w:color w:val="000000"/>
          <w:sz w:val="20"/>
          <w:szCs w:val="20"/>
          <w:lang w:val="es-ES_tradnl"/>
        </w:rPr>
        <w:t xml:space="preserve">llegadas y </w:t>
      </w:r>
      <w:r w:rsidRPr="00D273EE" w:rsidR="00A56698">
        <w:rPr>
          <w:color w:val="000000"/>
          <w:sz w:val="20"/>
          <w:szCs w:val="20"/>
          <w:lang w:val="es-ES_tradnl"/>
        </w:rPr>
        <w:t>noches de estadía</w:t>
      </w:r>
      <w:r w:rsidRPr="00D273EE">
        <w:rPr>
          <w:color w:val="000000"/>
          <w:sz w:val="20"/>
          <w:szCs w:val="20"/>
          <w:lang w:val="es-ES_tradnl"/>
        </w:rPr>
        <w:t>, e información descriptiva sobre las condiciones</w:t>
      </w:r>
      <w:r w:rsidRPr="00D273EE" w:rsidR="006312CE">
        <w:rPr>
          <w:color w:val="000000"/>
          <w:sz w:val="20"/>
          <w:szCs w:val="20"/>
          <w:lang w:val="es-ES_tradnl"/>
        </w:rPr>
        <w:t xml:space="preserve"> </w:t>
      </w:r>
      <w:r w:rsidRPr="00D273EE">
        <w:rPr>
          <w:color w:val="000000"/>
          <w:sz w:val="20"/>
          <w:szCs w:val="20"/>
          <w:lang w:val="es-ES_tradnl"/>
        </w:rPr>
        <w:t xml:space="preserve">en las que son recibidos y atendidos, los </w:t>
      </w:r>
      <w:r w:rsidRPr="00D273EE" w:rsidR="00A56698">
        <w:rPr>
          <w:color w:val="000000"/>
          <w:sz w:val="20"/>
          <w:szCs w:val="20"/>
          <w:lang w:val="es-ES_tradnl"/>
        </w:rPr>
        <w:t>territorios y naciones</w:t>
      </w:r>
      <w:r w:rsidR="00EB4B36">
        <w:rPr>
          <w:color w:val="000000"/>
          <w:sz w:val="20"/>
          <w:szCs w:val="20"/>
          <w:lang w:val="es-ES_tradnl"/>
        </w:rPr>
        <w:t>,</w:t>
      </w:r>
      <w:r w:rsidRPr="00D273EE">
        <w:rPr>
          <w:color w:val="000000"/>
          <w:sz w:val="20"/>
          <w:szCs w:val="20"/>
          <w:lang w:val="es-ES_tradnl"/>
        </w:rPr>
        <w:t xml:space="preserve"> actualmente necesitan</w:t>
      </w:r>
      <w:r w:rsidRPr="00D273EE" w:rsidR="00A56698">
        <w:rPr>
          <w:color w:val="000000"/>
          <w:sz w:val="20"/>
          <w:szCs w:val="20"/>
          <w:lang w:val="es-ES_tradnl"/>
        </w:rPr>
        <w:t xml:space="preserve"> </w:t>
      </w:r>
      <w:r w:rsidRPr="00D273EE">
        <w:rPr>
          <w:color w:val="000000"/>
          <w:sz w:val="20"/>
          <w:szCs w:val="20"/>
          <w:lang w:val="es-ES_tradnl"/>
        </w:rPr>
        <w:t xml:space="preserve">información consistente e indicadores que garanticen la </w:t>
      </w:r>
      <w:r w:rsidRPr="00D273EE" w:rsidR="00A56698">
        <w:rPr>
          <w:color w:val="000000"/>
          <w:sz w:val="20"/>
          <w:szCs w:val="20"/>
          <w:lang w:val="es-ES_tradnl"/>
        </w:rPr>
        <w:t xml:space="preserve">confianza y </w:t>
      </w:r>
      <w:r w:rsidRPr="00D273EE">
        <w:rPr>
          <w:color w:val="000000"/>
          <w:sz w:val="20"/>
          <w:szCs w:val="20"/>
          <w:lang w:val="es-ES_tradnl"/>
        </w:rPr>
        <w:t>credibilidad de las</w:t>
      </w:r>
      <w:r w:rsidRPr="00D273EE" w:rsidR="006312CE">
        <w:rPr>
          <w:color w:val="000000"/>
          <w:sz w:val="20"/>
          <w:szCs w:val="20"/>
          <w:lang w:val="es-ES_tradnl"/>
        </w:rPr>
        <w:t xml:space="preserve"> </w:t>
      </w:r>
      <w:r w:rsidRPr="00D273EE">
        <w:rPr>
          <w:color w:val="000000"/>
          <w:sz w:val="20"/>
          <w:szCs w:val="20"/>
          <w:lang w:val="es-ES_tradnl"/>
        </w:rPr>
        <w:t>mediciones rela</w:t>
      </w:r>
      <w:r w:rsidRPr="00D273EE" w:rsidR="00A56698">
        <w:rPr>
          <w:color w:val="000000"/>
          <w:sz w:val="20"/>
          <w:szCs w:val="20"/>
          <w:lang w:val="es-ES_tradnl"/>
        </w:rPr>
        <w:t>cionadas</w:t>
      </w:r>
      <w:r w:rsidRPr="00D273EE">
        <w:rPr>
          <w:color w:val="000000"/>
          <w:sz w:val="20"/>
          <w:szCs w:val="20"/>
          <w:lang w:val="es-ES_tradnl"/>
        </w:rPr>
        <w:t xml:space="preserve"> a la importancia económica del turismo. Estas </w:t>
      </w:r>
      <w:r w:rsidRPr="00D273EE" w:rsidR="00A56698">
        <w:rPr>
          <w:color w:val="000000"/>
          <w:sz w:val="20"/>
          <w:szCs w:val="20"/>
          <w:lang w:val="es-ES_tradnl"/>
        </w:rPr>
        <w:t>mediciones requieren</w:t>
      </w:r>
      <w:r w:rsidRPr="00D273EE" w:rsidR="006312CE">
        <w:rPr>
          <w:color w:val="000000"/>
          <w:sz w:val="20"/>
          <w:szCs w:val="20"/>
          <w:lang w:val="es-ES_tradnl"/>
        </w:rPr>
        <w:t xml:space="preserve"> </w:t>
      </w:r>
      <w:r w:rsidRPr="00D273EE" w:rsidR="00A56698">
        <w:rPr>
          <w:color w:val="000000"/>
          <w:sz w:val="20"/>
          <w:szCs w:val="20"/>
          <w:lang w:val="es-ES_tradnl"/>
        </w:rPr>
        <w:t>cumplir con</w:t>
      </w:r>
      <w:r w:rsidRPr="00D273EE">
        <w:rPr>
          <w:color w:val="000000"/>
          <w:sz w:val="20"/>
          <w:szCs w:val="20"/>
          <w:lang w:val="es-ES_tradnl"/>
        </w:rPr>
        <w:t xml:space="preserve"> las </w:t>
      </w:r>
      <w:r w:rsidRPr="00D273EE" w:rsidR="00A56698">
        <w:rPr>
          <w:color w:val="000000"/>
          <w:sz w:val="20"/>
          <w:szCs w:val="20"/>
          <w:lang w:val="es-ES_tradnl"/>
        </w:rPr>
        <w:t xml:space="preserve">siguientes </w:t>
      </w:r>
      <w:commentRangeStart w:id="1"/>
      <w:r w:rsidRPr="00D273EE">
        <w:rPr>
          <w:color w:val="000000"/>
          <w:sz w:val="20"/>
          <w:szCs w:val="20"/>
          <w:lang w:val="es-ES_tradnl"/>
        </w:rPr>
        <w:t>características:</w:t>
      </w:r>
      <w:commentRangeEnd w:id="1"/>
      <w:r w:rsidR="00EB4B36">
        <w:rPr>
          <w:rStyle w:val="Refdecomentario"/>
        </w:rPr>
        <w:commentReference w:id="1"/>
      </w:r>
    </w:p>
    <w:p w:rsidRPr="00D273EE" w:rsidR="006312CE" w:rsidP="005E6F17" w:rsidRDefault="006312CE" w14:paraId="2E56402F" w14:textId="6EE8F33C">
      <w:pPr>
        <w:pStyle w:val="Normal0"/>
        <w:pBdr>
          <w:top w:val="nil"/>
          <w:left w:val="nil"/>
          <w:bottom w:val="nil"/>
          <w:right w:val="nil"/>
          <w:between w:val="nil"/>
        </w:pBdr>
        <w:rPr>
          <w:color w:val="000000"/>
          <w:sz w:val="20"/>
          <w:szCs w:val="20"/>
          <w:lang w:val="es-ES_tradnl"/>
        </w:rPr>
      </w:pPr>
    </w:p>
    <w:p w:rsidRPr="00EB4B36" w:rsidR="00EB4B36" w:rsidP="0081236A" w:rsidRDefault="00EB4B36" w14:paraId="7ACFF168" w14:textId="73B31190">
      <w:pPr>
        <w:pStyle w:val="Normal0"/>
        <w:numPr>
          <w:ilvl w:val="0"/>
          <w:numId w:val="6"/>
        </w:numPr>
        <w:pBdr>
          <w:top w:val="nil"/>
          <w:left w:val="nil"/>
          <w:bottom w:val="nil"/>
          <w:right w:val="nil"/>
          <w:between w:val="nil"/>
        </w:pBdr>
        <w:rPr>
          <w:b/>
          <w:bCs/>
          <w:color w:val="000000"/>
          <w:sz w:val="20"/>
          <w:szCs w:val="20"/>
          <w:lang w:val="es-ES_tradnl"/>
        </w:rPr>
      </w:pPr>
      <w:r w:rsidRPr="00EB4B36">
        <w:rPr>
          <w:b/>
          <w:bCs/>
          <w:color w:val="000000"/>
          <w:sz w:val="20"/>
          <w:szCs w:val="20"/>
          <w:lang w:val="es-ES_tradnl"/>
        </w:rPr>
        <w:t>Carácter estadístico</w:t>
      </w:r>
    </w:p>
    <w:p w:rsidR="005E6F17" w:rsidP="00EB4B36" w:rsidRDefault="00EB4B36" w14:paraId="1C6F960E" w14:textId="5872DB0F">
      <w:pPr>
        <w:pStyle w:val="Normal0"/>
        <w:pBdr>
          <w:top w:val="nil"/>
          <w:left w:val="nil"/>
          <w:bottom w:val="nil"/>
          <w:right w:val="nil"/>
          <w:between w:val="nil"/>
        </w:pBdr>
        <w:ind w:left="720"/>
        <w:rPr>
          <w:color w:val="000000"/>
          <w:sz w:val="20"/>
          <w:szCs w:val="20"/>
          <w:lang w:val="es-ES_tradnl"/>
        </w:rPr>
      </w:pPr>
      <w:r>
        <w:rPr>
          <w:color w:val="000000"/>
          <w:sz w:val="20"/>
          <w:szCs w:val="20"/>
          <w:lang w:val="es-ES_tradnl"/>
        </w:rPr>
        <w:t>Deben</w:t>
      </w:r>
      <w:r w:rsidRPr="00D273EE" w:rsidR="005E6F17">
        <w:rPr>
          <w:color w:val="000000"/>
          <w:sz w:val="20"/>
          <w:szCs w:val="20"/>
          <w:lang w:val="es-ES_tradnl"/>
        </w:rPr>
        <w:t xml:space="preserve"> ser de carácter estadístico y generadas de forma regular</w:t>
      </w:r>
      <w:r w:rsidRPr="00D273EE" w:rsidR="00A56698">
        <w:rPr>
          <w:color w:val="000000"/>
          <w:sz w:val="20"/>
          <w:szCs w:val="20"/>
          <w:lang w:val="es-ES_tradnl"/>
        </w:rPr>
        <w:t xml:space="preserve"> o periódica y</w:t>
      </w:r>
      <w:r w:rsidRPr="00D273EE" w:rsidR="005E6F17">
        <w:rPr>
          <w:color w:val="000000"/>
          <w:sz w:val="20"/>
          <w:szCs w:val="20"/>
          <w:lang w:val="es-ES_tradnl"/>
        </w:rPr>
        <w:t xml:space="preserve"> no solamente como estimaciones p</w:t>
      </w:r>
      <w:r w:rsidRPr="00D273EE" w:rsidR="00A56698">
        <w:rPr>
          <w:color w:val="000000"/>
          <w:sz w:val="20"/>
          <w:szCs w:val="20"/>
          <w:lang w:val="es-ES_tradnl"/>
        </w:rPr>
        <w:t>articulares</w:t>
      </w:r>
      <w:r w:rsidR="00A906BE">
        <w:rPr>
          <w:color w:val="000000"/>
          <w:sz w:val="20"/>
          <w:szCs w:val="20"/>
          <w:lang w:val="es-ES_tradnl"/>
        </w:rPr>
        <w:t>,</w:t>
      </w:r>
      <w:r w:rsidRPr="00D273EE" w:rsidR="005E6F17">
        <w:rPr>
          <w:color w:val="000000"/>
          <w:sz w:val="20"/>
          <w:szCs w:val="20"/>
          <w:lang w:val="es-ES_tradnl"/>
        </w:rPr>
        <w:t xml:space="preserve"> sino como procesos</w:t>
      </w:r>
      <w:r w:rsidRPr="00D273EE" w:rsidR="00A56698">
        <w:rPr>
          <w:color w:val="000000"/>
          <w:sz w:val="20"/>
          <w:szCs w:val="20"/>
          <w:lang w:val="es-ES_tradnl"/>
        </w:rPr>
        <w:t xml:space="preserve"> </w:t>
      </w:r>
      <w:r w:rsidRPr="00D273EE" w:rsidR="005E6F17">
        <w:rPr>
          <w:color w:val="000000"/>
          <w:sz w:val="20"/>
          <w:szCs w:val="20"/>
          <w:lang w:val="es-ES_tradnl"/>
        </w:rPr>
        <w:t xml:space="preserve">estadísticos </w:t>
      </w:r>
      <w:r w:rsidRPr="00D273EE" w:rsidR="00300CBE">
        <w:rPr>
          <w:color w:val="000000"/>
          <w:sz w:val="20"/>
          <w:szCs w:val="20"/>
          <w:lang w:val="es-ES_tradnl"/>
        </w:rPr>
        <w:t xml:space="preserve">permanentes y </w:t>
      </w:r>
      <w:r w:rsidRPr="00D273EE" w:rsidR="005E6F17">
        <w:rPr>
          <w:color w:val="000000"/>
          <w:sz w:val="20"/>
          <w:szCs w:val="20"/>
          <w:lang w:val="es-ES_tradnl"/>
        </w:rPr>
        <w:t xml:space="preserve">continuos, combinando el </w:t>
      </w:r>
      <w:r w:rsidRPr="00D273EE" w:rsidR="005E6F17">
        <w:rPr>
          <w:color w:val="000000"/>
          <w:sz w:val="20"/>
          <w:szCs w:val="20"/>
          <w:lang w:val="es-ES_tradnl"/>
        </w:rPr>
        <w:t>cálculo de estimaciones que sirvan</w:t>
      </w:r>
      <w:r w:rsidRPr="00D273EE" w:rsidR="00A56698">
        <w:rPr>
          <w:color w:val="000000"/>
          <w:sz w:val="20"/>
          <w:szCs w:val="20"/>
          <w:lang w:val="es-ES_tradnl"/>
        </w:rPr>
        <w:t xml:space="preserve"> </w:t>
      </w:r>
      <w:r w:rsidRPr="00D273EE" w:rsidR="005E6F17">
        <w:rPr>
          <w:color w:val="000000"/>
          <w:sz w:val="20"/>
          <w:szCs w:val="20"/>
          <w:lang w:val="es-ES_tradnl"/>
        </w:rPr>
        <w:t>de referencia</w:t>
      </w:r>
      <w:r w:rsidR="00A906BE">
        <w:rPr>
          <w:color w:val="000000"/>
          <w:sz w:val="20"/>
          <w:szCs w:val="20"/>
          <w:lang w:val="es-ES_tradnl"/>
        </w:rPr>
        <w:t>,</w:t>
      </w:r>
      <w:r w:rsidRPr="00D273EE" w:rsidR="005E6F17">
        <w:rPr>
          <w:color w:val="000000"/>
          <w:sz w:val="20"/>
          <w:szCs w:val="20"/>
          <w:lang w:val="es-ES_tradnl"/>
        </w:rPr>
        <w:t xml:space="preserve"> con el empleo más flexible de indicadores que refuercen la</w:t>
      </w:r>
      <w:r w:rsidRPr="00D273EE" w:rsidR="00A56698">
        <w:rPr>
          <w:color w:val="000000"/>
          <w:sz w:val="20"/>
          <w:szCs w:val="20"/>
          <w:lang w:val="es-ES_tradnl"/>
        </w:rPr>
        <w:t xml:space="preserve"> </w:t>
      </w:r>
      <w:r w:rsidRPr="00D273EE" w:rsidR="005E6F17">
        <w:rPr>
          <w:color w:val="000000"/>
          <w:sz w:val="20"/>
          <w:szCs w:val="20"/>
          <w:lang w:val="es-ES_tradnl"/>
        </w:rPr>
        <w:t>utilidad de los resultados</w:t>
      </w:r>
      <w:r w:rsidRPr="00D273EE" w:rsidR="00A56698">
        <w:rPr>
          <w:color w:val="000000"/>
          <w:sz w:val="20"/>
          <w:szCs w:val="20"/>
          <w:lang w:val="es-ES_tradnl"/>
        </w:rPr>
        <w:t>.</w:t>
      </w:r>
    </w:p>
    <w:p w:rsidRPr="00D273EE" w:rsidR="00A906BE" w:rsidP="00EB4B36" w:rsidRDefault="00A906BE" w14:paraId="01BD1345" w14:textId="77777777">
      <w:pPr>
        <w:pStyle w:val="Normal0"/>
        <w:pBdr>
          <w:top w:val="nil"/>
          <w:left w:val="nil"/>
          <w:bottom w:val="nil"/>
          <w:right w:val="nil"/>
          <w:between w:val="nil"/>
        </w:pBdr>
        <w:ind w:left="720"/>
        <w:rPr>
          <w:color w:val="000000"/>
          <w:sz w:val="20"/>
          <w:szCs w:val="20"/>
          <w:lang w:val="es-ES_tradnl"/>
        </w:rPr>
      </w:pPr>
    </w:p>
    <w:p w:rsidRPr="00A906BE" w:rsidR="00A906BE" w:rsidP="0081236A" w:rsidRDefault="00A906BE" w14:paraId="4FD5442D" w14:textId="371DE279">
      <w:pPr>
        <w:pStyle w:val="Normal0"/>
        <w:numPr>
          <w:ilvl w:val="0"/>
          <w:numId w:val="6"/>
        </w:numPr>
        <w:pBdr>
          <w:top w:val="nil"/>
          <w:left w:val="nil"/>
          <w:bottom w:val="nil"/>
          <w:right w:val="nil"/>
          <w:between w:val="nil"/>
        </w:pBdr>
        <w:rPr>
          <w:b/>
          <w:bCs/>
          <w:color w:val="000000"/>
          <w:sz w:val="20"/>
          <w:szCs w:val="20"/>
          <w:lang w:val="es-ES_tradnl"/>
        </w:rPr>
      </w:pPr>
      <w:r w:rsidRPr="00A906BE">
        <w:rPr>
          <w:b/>
          <w:bCs/>
          <w:color w:val="000000"/>
          <w:sz w:val="20"/>
          <w:szCs w:val="20"/>
          <w:lang w:val="es-ES_tradnl"/>
        </w:rPr>
        <w:t xml:space="preserve">Fuentes estadísticas fiables </w:t>
      </w:r>
    </w:p>
    <w:p w:rsidR="005E6F17" w:rsidP="00A906BE" w:rsidRDefault="00A56698" w14:paraId="0B0FBA99" w14:textId="41CA3090">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w:t>
      </w:r>
      <w:r w:rsidRPr="00D273EE" w:rsidR="005E6F17">
        <w:rPr>
          <w:color w:val="000000"/>
          <w:sz w:val="20"/>
          <w:szCs w:val="20"/>
          <w:lang w:val="es-ES_tradnl"/>
        </w:rPr>
        <w:t xml:space="preserve">as estimaciones </w:t>
      </w:r>
      <w:r w:rsidR="00A906BE">
        <w:rPr>
          <w:color w:val="000000"/>
          <w:sz w:val="20"/>
          <w:szCs w:val="20"/>
          <w:lang w:val="es-ES_tradnl"/>
        </w:rPr>
        <w:t>deben</w:t>
      </w:r>
      <w:r w:rsidRPr="00D273EE" w:rsidR="005E6F17">
        <w:rPr>
          <w:color w:val="000000"/>
          <w:sz w:val="20"/>
          <w:szCs w:val="20"/>
          <w:lang w:val="es-ES_tradnl"/>
        </w:rPr>
        <w:t xml:space="preserve"> estar basadas en fuentes estadísticas fiables,</w:t>
      </w:r>
      <w:r w:rsidRPr="00D273EE">
        <w:rPr>
          <w:color w:val="000000"/>
          <w:sz w:val="20"/>
          <w:szCs w:val="20"/>
          <w:lang w:val="es-ES_tradnl"/>
        </w:rPr>
        <w:t xml:space="preserve"> </w:t>
      </w:r>
      <w:r w:rsidRPr="00D273EE" w:rsidR="005E6F17">
        <w:rPr>
          <w:color w:val="000000"/>
          <w:sz w:val="20"/>
          <w:szCs w:val="20"/>
          <w:lang w:val="es-ES_tradnl"/>
        </w:rPr>
        <w:t>donde se analicen tanto a los visitantes como a los productores de bienes y</w:t>
      </w:r>
      <w:r w:rsidRPr="00D273EE">
        <w:rPr>
          <w:color w:val="000000"/>
          <w:sz w:val="20"/>
          <w:szCs w:val="20"/>
          <w:lang w:val="es-ES_tradnl"/>
        </w:rPr>
        <w:t xml:space="preserve"> </w:t>
      </w:r>
      <w:r w:rsidRPr="00D273EE" w:rsidR="005E6F17">
        <w:rPr>
          <w:color w:val="000000"/>
          <w:sz w:val="20"/>
          <w:szCs w:val="20"/>
          <w:lang w:val="es-ES_tradnl"/>
        </w:rPr>
        <w:t>servicios</w:t>
      </w:r>
      <w:r w:rsidRPr="00D273EE" w:rsidR="00300CBE">
        <w:rPr>
          <w:color w:val="000000"/>
          <w:sz w:val="20"/>
          <w:szCs w:val="20"/>
          <w:lang w:val="es-ES_tradnl"/>
        </w:rPr>
        <w:t xml:space="preserve"> o prestadores de servicios turísticos</w:t>
      </w:r>
      <w:r w:rsidRPr="00D273EE" w:rsidR="005E6F17">
        <w:rPr>
          <w:color w:val="000000"/>
          <w:sz w:val="20"/>
          <w:szCs w:val="20"/>
          <w:lang w:val="es-ES_tradnl"/>
        </w:rPr>
        <w:t>, a través de procedimientos</w:t>
      </w:r>
      <w:r w:rsidRPr="00D273EE">
        <w:rPr>
          <w:color w:val="000000"/>
          <w:sz w:val="20"/>
          <w:szCs w:val="20"/>
          <w:lang w:val="es-ES_tradnl"/>
        </w:rPr>
        <w:t xml:space="preserve"> </w:t>
      </w:r>
      <w:r w:rsidRPr="00D273EE" w:rsidR="005E6F17">
        <w:rPr>
          <w:color w:val="000000"/>
          <w:sz w:val="20"/>
          <w:szCs w:val="20"/>
          <w:lang w:val="es-ES_tradnl"/>
        </w:rPr>
        <w:t>independiente</w:t>
      </w:r>
      <w:r w:rsidRPr="00D273EE" w:rsidR="00300CBE">
        <w:rPr>
          <w:color w:val="000000"/>
          <w:sz w:val="20"/>
          <w:szCs w:val="20"/>
          <w:lang w:val="es-ES_tradnl"/>
        </w:rPr>
        <w:t>s.</w:t>
      </w:r>
    </w:p>
    <w:p w:rsidRPr="00D273EE" w:rsidR="00A906BE" w:rsidP="00A906BE" w:rsidRDefault="00A906BE" w14:paraId="7F93F1E0" w14:textId="77777777">
      <w:pPr>
        <w:pStyle w:val="Normal0"/>
        <w:pBdr>
          <w:top w:val="nil"/>
          <w:left w:val="nil"/>
          <w:bottom w:val="nil"/>
          <w:right w:val="nil"/>
          <w:between w:val="nil"/>
        </w:pBdr>
        <w:ind w:left="720"/>
        <w:rPr>
          <w:color w:val="000000"/>
          <w:sz w:val="20"/>
          <w:szCs w:val="20"/>
          <w:lang w:val="es-ES_tradnl"/>
        </w:rPr>
      </w:pPr>
    </w:p>
    <w:p w:rsidRPr="00B85E69" w:rsidR="00B85E69" w:rsidP="0081236A" w:rsidRDefault="00B85E69" w14:paraId="6C9C77BA" w14:textId="77777777">
      <w:pPr>
        <w:pStyle w:val="Normal0"/>
        <w:numPr>
          <w:ilvl w:val="0"/>
          <w:numId w:val="6"/>
        </w:numPr>
        <w:pBdr>
          <w:top w:val="nil"/>
          <w:left w:val="nil"/>
          <w:bottom w:val="nil"/>
          <w:right w:val="nil"/>
          <w:between w:val="nil"/>
        </w:pBdr>
        <w:rPr>
          <w:b/>
          <w:bCs/>
          <w:color w:val="000000"/>
          <w:sz w:val="20"/>
          <w:szCs w:val="20"/>
          <w:lang w:val="es-ES_tradnl"/>
        </w:rPr>
      </w:pPr>
      <w:r w:rsidRPr="00B85E69">
        <w:rPr>
          <w:b/>
          <w:bCs/>
          <w:color w:val="000000"/>
          <w:sz w:val="20"/>
          <w:szCs w:val="20"/>
          <w:lang w:val="es-ES_tradnl"/>
        </w:rPr>
        <w:t>Datos comparables</w:t>
      </w:r>
    </w:p>
    <w:p w:rsidR="005E6F17" w:rsidP="00B85E69" w:rsidRDefault="00A56698" w14:paraId="248DE668" w14:textId="3169514E">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w:t>
      </w:r>
      <w:r w:rsidRPr="00D273EE" w:rsidR="005E6F17">
        <w:rPr>
          <w:color w:val="000000"/>
          <w:sz w:val="20"/>
          <w:szCs w:val="20"/>
          <w:lang w:val="es-ES_tradnl"/>
        </w:rPr>
        <w:t xml:space="preserve">os datos </w:t>
      </w:r>
      <w:r w:rsidR="00B85E69">
        <w:rPr>
          <w:color w:val="000000"/>
          <w:sz w:val="20"/>
          <w:szCs w:val="20"/>
          <w:lang w:val="es-ES_tradnl"/>
        </w:rPr>
        <w:t>deben</w:t>
      </w:r>
      <w:r w:rsidRPr="00D273EE" w:rsidR="005E6F17">
        <w:rPr>
          <w:color w:val="000000"/>
          <w:sz w:val="20"/>
          <w:szCs w:val="20"/>
          <w:lang w:val="es-ES_tradnl"/>
        </w:rPr>
        <w:t xml:space="preserve"> ser comparables en </w:t>
      </w:r>
      <w:r w:rsidRPr="00D273EE" w:rsidR="00300CBE">
        <w:rPr>
          <w:color w:val="000000"/>
          <w:sz w:val="20"/>
          <w:szCs w:val="20"/>
          <w:lang w:val="es-ES_tradnl"/>
        </w:rPr>
        <w:t>un periodo de</w:t>
      </w:r>
      <w:r w:rsidRPr="00D273EE" w:rsidR="005E6F17">
        <w:rPr>
          <w:color w:val="000000"/>
          <w:sz w:val="20"/>
          <w:szCs w:val="20"/>
          <w:lang w:val="es-ES_tradnl"/>
        </w:rPr>
        <w:t xml:space="preserve"> tiempo</w:t>
      </w:r>
      <w:r w:rsidR="00B85E69">
        <w:rPr>
          <w:color w:val="000000"/>
          <w:sz w:val="20"/>
          <w:szCs w:val="20"/>
          <w:lang w:val="es-ES_tradnl"/>
        </w:rPr>
        <w:t>,</w:t>
      </w:r>
      <w:r w:rsidRPr="00D273EE" w:rsidR="005E6F17">
        <w:rPr>
          <w:color w:val="000000"/>
          <w:sz w:val="20"/>
          <w:szCs w:val="20"/>
          <w:lang w:val="es-ES_tradnl"/>
        </w:rPr>
        <w:t xml:space="preserve"> dentro de</w:t>
      </w:r>
      <w:r w:rsidRPr="00D273EE" w:rsidR="00300CBE">
        <w:rPr>
          <w:color w:val="000000"/>
          <w:sz w:val="20"/>
          <w:szCs w:val="20"/>
          <w:lang w:val="es-ES_tradnl"/>
        </w:rPr>
        <w:t xml:space="preserve"> un</w:t>
      </w:r>
      <w:r w:rsidRPr="00D273EE" w:rsidR="005E6F17">
        <w:rPr>
          <w:color w:val="000000"/>
          <w:sz w:val="20"/>
          <w:szCs w:val="20"/>
          <w:lang w:val="es-ES_tradnl"/>
        </w:rPr>
        <w:t xml:space="preserve"> mismo país,</w:t>
      </w:r>
      <w:r w:rsidRPr="00D273EE" w:rsidR="00300CBE">
        <w:rPr>
          <w:color w:val="000000"/>
          <w:sz w:val="20"/>
          <w:szCs w:val="20"/>
          <w:lang w:val="es-ES_tradnl"/>
        </w:rPr>
        <w:t xml:space="preserve"> </w:t>
      </w:r>
      <w:r w:rsidRPr="00D273EE" w:rsidR="005E6F17">
        <w:rPr>
          <w:color w:val="000000"/>
          <w:sz w:val="20"/>
          <w:szCs w:val="20"/>
          <w:lang w:val="es-ES_tradnl"/>
        </w:rPr>
        <w:t xml:space="preserve">comparables entre </w:t>
      </w:r>
      <w:r w:rsidRPr="00D273EE" w:rsidR="00300CBE">
        <w:rPr>
          <w:color w:val="000000"/>
          <w:sz w:val="20"/>
          <w:szCs w:val="20"/>
          <w:lang w:val="es-ES_tradnl"/>
        </w:rPr>
        <w:t xml:space="preserve">diferentes </w:t>
      </w:r>
      <w:r w:rsidRPr="00D273EE" w:rsidR="005E6F17">
        <w:rPr>
          <w:color w:val="000000"/>
          <w:sz w:val="20"/>
          <w:szCs w:val="20"/>
          <w:lang w:val="es-ES_tradnl"/>
        </w:rPr>
        <w:t xml:space="preserve">países y comparables con otros </w:t>
      </w:r>
      <w:r w:rsidRPr="00D273EE" w:rsidR="00300CBE">
        <w:rPr>
          <w:color w:val="000000"/>
          <w:sz w:val="20"/>
          <w:szCs w:val="20"/>
          <w:lang w:val="es-ES_tradnl"/>
        </w:rPr>
        <w:t>tipos</w:t>
      </w:r>
      <w:r w:rsidRPr="00D273EE" w:rsidR="005E6F17">
        <w:rPr>
          <w:color w:val="000000"/>
          <w:sz w:val="20"/>
          <w:szCs w:val="20"/>
          <w:lang w:val="es-ES_tradnl"/>
        </w:rPr>
        <w:t xml:space="preserve"> de actividades</w:t>
      </w:r>
      <w:r w:rsidRPr="00D273EE" w:rsidR="00300CBE">
        <w:rPr>
          <w:color w:val="000000"/>
          <w:sz w:val="20"/>
          <w:szCs w:val="20"/>
          <w:lang w:val="es-ES_tradnl"/>
        </w:rPr>
        <w:t xml:space="preserve"> </w:t>
      </w:r>
      <w:r w:rsidRPr="00D273EE" w:rsidR="005E6F17">
        <w:rPr>
          <w:color w:val="000000"/>
          <w:sz w:val="20"/>
          <w:szCs w:val="20"/>
          <w:lang w:val="es-ES_tradnl"/>
        </w:rPr>
        <w:t>económicas</w:t>
      </w:r>
      <w:r w:rsidRPr="00D273EE">
        <w:rPr>
          <w:color w:val="000000"/>
          <w:sz w:val="20"/>
          <w:szCs w:val="20"/>
          <w:lang w:val="es-ES_tradnl"/>
        </w:rPr>
        <w:t>.</w:t>
      </w:r>
    </w:p>
    <w:p w:rsidRPr="00D273EE" w:rsidR="00B85E69" w:rsidP="00B85E69" w:rsidRDefault="00B85E69" w14:paraId="3BAF2293" w14:textId="77777777">
      <w:pPr>
        <w:pStyle w:val="Normal0"/>
        <w:pBdr>
          <w:top w:val="nil"/>
          <w:left w:val="nil"/>
          <w:bottom w:val="nil"/>
          <w:right w:val="nil"/>
          <w:between w:val="nil"/>
        </w:pBdr>
        <w:rPr>
          <w:color w:val="000000"/>
          <w:sz w:val="20"/>
          <w:szCs w:val="20"/>
          <w:lang w:val="es-ES_tradnl"/>
        </w:rPr>
      </w:pPr>
    </w:p>
    <w:p w:rsidRPr="00B85E69" w:rsidR="00B85E69" w:rsidP="0081236A" w:rsidRDefault="00B85E69" w14:paraId="0D729939" w14:textId="77777777">
      <w:pPr>
        <w:pStyle w:val="Normal0"/>
        <w:numPr>
          <w:ilvl w:val="0"/>
          <w:numId w:val="6"/>
        </w:numPr>
        <w:pBdr>
          <w:top w:val="nil"/>
          <w:left w:val="nil"/>
          <w:bottom w:val="nil"/>
          <w:right w:val="nil"/>
          <w:between w:val="nil"/>
        </w:pBdr>
        <w:rPr>
          <w:b/>
          <w:bCs/>
          <w:color w:val="000000"/>
          <w:sz w:val="20"/>
          <w:szCs w:val="20"/>
          <w:lang w:val="es-ES_tradnl"/>
        </w:rPr>
      </w:pPr>
      <w:r w:rsidRPr="00B85E69">
        <w:rPr>
          <w:b/>
          <w:bCs/>
          <w:color w:val="000000"/>
          <w:sz w:val="20"/>
          <w:szCs w:val="20"/>
          <w:lang w:val="es-ES_tradnl"/>
        </w:rPr>
        <w:t>Datos consistentes y objetivos</w:t>
      </w:r>
    </w:p>
    <w:p w:rsidRPr="00D273EE" w:rsidR="003D09E0" w:rsidP="00B85E69" w:rsidRDefault="00A56698" w14:paraId="77BDC7FC" w14:textId="6A30BE2E">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w:t>
      </w:r>
      <w:r w:rsidRPr="00D273EE" w:rsidR="005E6F17">
        <w:rPr>
          <w:color w:val="000000"/>
          <w:sz w:val="20"/>
          <w:szCs w:val="20"/>
          <w:lang w:val="es-ES_tradnl"/>
        </w:rPr>
        <w:t xml:space="preserve">os datos </w:t>
      </w:r>
      <w:r w:rsidR="00B85E69">
        <w:rPr>
          <w:color w:val="000000"/>
          <w:sz w:val="20"/>
          <w:szCs w:val="20"/>
          <w:lang w:val="es-ES_tradnl"/>
        </w:rPr>
        <w:t>deben</w:t>
      </w:r>
      <w:r w:rsidRPr="00D273EE" w:rsidR="005E6F17">
        <w:rPr>
          <w:color w:val="000000"/>
          <w:sz w:val="20"/>
          <w:szCs w:val="20"/>
          <w:lang w:val="es-ES_tradnl"/>
        </w:rPr>
        <w:t xml:space="preserve"> ser </w:t>
      </w:r>
      <w:r w:rsidRPr="00D273EE" w:rsidR="008B2CE3">
        <w:rPr>
          <w:color w:val="000000"/>
          <w:sz w:val="20"/>
          <w:szCs w:val="20"/>
          <w:lang w:val="es-ES_tradnl"/>
        </w:rPr>
        <w:t xml:space="preserve">internamente </w:t>
      </w:r>
      <w:r w:rsidRPr="00D273EE" w:rsidR="005E6F17">
        <w:rPr>
          <w:color w:val="000000"/>
          <w:sz w:val="20"/>
          <w:szCs w:val="20"/>
          <w:lang w:val="es-ES_tradnl"/>
        </w:rPr>
        <w:t xml:space="preserve">consistentes </w:t>
      </w:r>
      <w:r w:rsidRPr="00D273EE" w:rsidR="00300CBE">
        <w:rPr>
          <w:color w:val="000000"/>
          <w:sz w:val="20"/>
          <w:szCs w:val="20"/>
          <w:lang w:val="es-ES_tradnl"/>
        </w:rPr>
        <w:t>y objetivos</w:t>
      </w:r>
      <w:r w:rsidRPr="00D273EE" w:rsidR="008B2CE3">
        <w:rPr>
          <w:color w:val="000000"/>
          <w:sz w:val="20"/>
          <w:szCs w:val="20"/>
          <w:lang w:val="es-ES_tradnl"/>
        </w:rPr>
        <w:t xml:space="preserve">, además de </w:t>
      </w:r>
      <w:r w:rsidR="0067385C">
        <w:rPr>
          <w:color w:val="000000"/>
          <w:sz w:val="20"/>
          <w:szCs w:val="20"/>
          <w:lang w:val="es-ES_tradnl"/>
        </w:rPr>
        <w:t>presentarse</w:t>
      </w:r>
      <w:r w:rsidRPr="00D273EE" w:rsidR="005E6F17">
        <w:rPr>
          <w:color w:val="000000"/>
          <w:sz w:val="20"/>
          <w:szCs w:val="20"/>
          <w:lang w:val="es-ES_tradnl"/>
        </w:rPr>
        <w:t xml:space="preserve"> dentro de los</w:t>
      </w:r>
      <w:r w:rsidRPr="00D273EE">
        <w:rPr>
          <w:color w:val="000000"/>
          <w:sz w:val="20"/>
          <w:szCs w:val="20"/>
          <w:lang w:val="es-ES_tradnl"/>
        </w:rPr>
        <w:t xml:space="preserve"> </w:t>
      </w:r>
      <w:r w:rsidRPr="00D273EE" w:rsidR="005E6F17">
        <w:rPr>
          <w:color w:val="000000"/>
          <w:sz w:val="20"/>
          <w:szCs w:val="20"/>
          <w:lang w:val="es-ES_tradnl"/>
        </w:rPr>
        <w:t>marcos</w:t>
      </w:r>
      <w:r w:rsidRPr="00D273EE" w:rsidR="00300CBE">
        <w:rPr>
          <w:color w:val="000000"/>
          <w:sz w:val="20"/>
          <w:szCs w:val="20"/>
          <w:lang w:val="es-ES_tradnl"/>
        </w:rPr>
        <w:t xml:space="preserve"> </w:t>
      </w:r>
      <w:r w:rsidRPr="00D273EE" w:rsidR="005E6F17">
        <w:rPr>
          <w:color w:val="000000"/>
          <w:sz w:val="20"/>
          <w:szCs w:val="20"/>
          <w:lang w:val="es-ES_tradnl"/>
        </w:rPr>
        <w:t>macroeconómicos</w:t>
      </w:r>
      <w:r w:rsidR="0067385C">
        <w:rPr>
          <w:color w:val="000000"/>
          <w:sz w:val="20"/>
          <w:szCs w:val="20"/>
          <w:lang w:val="es-ES_tradnl"/>
        </w:rPr>
        <w:t>,</w:t>
      </w:r>
      <w:r w:rsidRPr="00D273EE" w:rsidR="005E6F17">
        <w:rPr>
          <w:color w:val="000000"/>
          <w:sz w:val="20"/>
          <w:szCs w:val="20"/>
          <w:lang w:val="es-ES_tradnl"/>
        </w:rPr>
        <w:t xml:space="preserve"> </w:t>
      </w:r>
      <w:r w:rsidRPr="00D273EE" w:rsidR="00FF1770">
        <w:rPr>
          <w:color w:val="000000"/>
          <w:sz w:val="20"/>
          <w:szCs w:val="20"/>
          <w:lang w:val="es-ES_tradnl"/>
        </w:rPr>
        <w:t>reconocidos</w:t>
      </w:r>
      <w:r w:rsidRPr="00D273EE" w:rsidR="005E6F17">
        <w:rPr>
          <w:color w:val="000000"/>
          <w:sz w:val="20"/>
          <w:szCs w:val="20"/>
          <w:lang w:val="es-ES_tradnl"/>
        </w:rPr>
        <w:t xml:space="preserve"> a nivel internacional.</w:t>
      </w:r>
    </w:p>
    <w:p w:rsidRPr="00D273EE" w:rsidR="005E6F17" w:rsidP="005E6F17" w:rsidRDefault="005E6F17" w14:paraId="069B857A" w14:textId="77777777">
      <w:pPr>
        <w:pStyle w:val="Normal0"/>
        <w:pBdr>
          <w:top w:val="nil"/>
          <w:left w:val="nil"/>
          <w:bottom w:val="nil"/>
          <w:right w:val="nil"/>
          <w:between w:val="nil"/>
        </w:pBdr>
        <w:rPr>
          <w:b/>
          <w:color w:val="000000"/>
          <w:sz w:val="20"/>
          <w:szCs w:val="20"/>
          <w:lang w:val="es-ES_tradnl"/>
        </w:rPr>
      </w:pPr>
    </w:p>
    <w:p w:rsidRPr="00D273EE" w:rsidR="00FF1770" w:rsidP="1FE091F1" w:rsidRDefault="0054367E" w14:paraId="7FB6E9BA" w14:textId="7C3C5098"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54367E">
        <w:rPr>
          <w:color w:val="000000" w:themeColor="text1" w:themeTint="FF" w:themeShade="FF"/>
          <w:sz w:val="20"/>
          <w:szCs w:val="20"/>
          <w:lang w:val="es-ES"/>
        </w:rPr>
        <w:t>De esta manera</w:t>
      </w:r>
      <w:r w:rsidRPr="1FE091F1" w:rsidR="00FF1770">
        <w:rPr>
          <w:color w:val="000000" w:themeColor="text1" w:themeTint="FF" w:themeShade="FF"/>
          <w:sz w:val="20"/>
          <w:szCs w:val="20"/>
          <w:lang w:val="es-ES"/>
        </w:rPr>
        <w:t xml:space="preserve">, la estadística permite </w:t>
      </w:r>
      <w:r w:rsidRPr="1FE091F1" w:rsidR="0054367E">
        <w:rPr>
          <w:color w:val="000000" w:themeColor="text1" w:themeTint="FF" w:themeShade="FF"/>
          <w:sz w:val="20"/>
          <w:szCs w:val="20"/>
          <w:lang w:val="es-ES"/>
        </w:rPr>
        <w:t xml:space="preserve">obtener </w:t>
      </w:r>
      <w:r w:rsidRPr="1FE091F1" w:rsidR="0030472C">
        <w:rPr>
          <w:color w:val="000000" w:themeColor="text1" w:themeTint="FF" w:themeShade="FF"/>
          <w:sz w:val="20"/>
          <w:szCs w:val="20"/>
          <w:lang w:val="es-ES"/>
        </w:rPr>
        <w:t xml:space="preserve">de manera organizada, objetiva y metodológica </w:t>
      </w:r>
      <w:r w:rsidRPr="1FE091F1" w:rsidR="0054367E">
        <w:rPr>
          <w:color w:val="000000" w:themeColor="text1" w:themeTint="FF" w:themeShade="FF"/>
          <w:sz w:val="20"/>
          <w:szCs w:val="20"/>
          <w:lang w:val="es-ES"/>
        </w:rPr>
        <w:t xml:space="preserve">los requerimientos de información </w:t>
      </w:r>
      <w:r w:rsidRPr="1FE091F1" w:rsidR="007A4069">
        <w:rPr>
          <w:color w:val="000000" w:themeColor="text1" w:themeTint="FF" w:themeShade="FF"/>
          <w:sz w:val="20"/>
          <w:szCs w:val="20"/>
          <w:lang w:val="es-ES"/>
        </w:rPr>
        <w:t xml:space="preserve">turística </w:t>
      </w:r>
      <w:r w:rsidRPr="1FE091F1" w:rsidR="0054367E">
        <w:rPr>
          <w:color w:val="000000" w:themeColor="text1" w:themeTint="FF" w:themeShade="FF"/>
          <w:sz w:val="20"/>
          <w:szCs w:val="20"/>
          <w:lang w:val="es-ES"/>
        </w:rPr>
        <w:t xml:space="preserve">con el cumplimiento de las anteriores características y necesidades, para el </w:t>
      </w:r>
      <w:r w:rsidRPr="1FE091F1" w:rsidR="007A4069">
        <w:rPr>
          <w:color w:val="000000" w:themeColor="text1" w:themeTint="FF" w:themeShade="FF"/>
          <w:sz w:val="20"/>
          <w:szCs w:val="20"/>
          <w:lang w:val="es-ES"/>
        </w:rPr>
        <w:t xml:space="preserve">mejoramiento y </w:t>
      </w:r>
      <w:r w:rsidRPr="1FE091F1" w:rsidR="0054367E">
        <w:rPr>
          <w:color w:val="000000" w:themeColor="text1" w:themeTint="FF" w:themeShade="FF"/>
          <w:sz w:val="20"/>
          <w:szCs w:val="20"/>
          <w:lang w:val="es-ES"/>
        </w:rPr>
        <w:t>desarrollo de los destinos turísticos tanto a nivel local, regional, nacional y mundial.</w:t>
      </w:r>
    </w:p>
    <w:p w:rsidRPr="00D273EE" w:rsidR="00FF1770" w:rsidP="005E6F17" w:rsidRDefault="00FF1770" w14:paraId="4BC6E33E" w14:textId="3DA22EAD">
      <w:pPr>
        <w:pStyle w:val="Normal0"/>
        <w:pBdr>
          <w:top w:val="nil"/>
          <w:left w:val="nil"/>
          <w:bottom w:val="nil"/>
          <w:right w:val="nil"/>
          <w:between w:val="nil"/>
        </w:pBdr>
        <w:rPr>
          <w:bCs/>
          <w:color w:val="000000"/>
          <w:sz w:val="20"/>
          <w:szCs w:val="20"/>
          <w:lang w:val="es-ES_tradnl"/>
        </w:rPr>
      </w:pPr>
    </w:p>
    <w:p w:rsidRPr="00D273EE" w:rsidR="006F3706" w:rsidP="00A6363C" w:rsidRDefault="005C5A90" w14:paraId="0F787FB7" w14:textId="177A6AE6">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Co</w:t>
      </w:r>
      <w:r w:rsidRPr="00D273EE" w:rsidR="0054367E">
        <w:rPr>
          <w:b/>
          <w:color w:val="000000"/>
          <w:sz w:val="20"/>
          <w:szCs w:val="20"/>
          <w:lang w:val="es-ES_tradnl"/>
        </w:rPr>
        <w:t xml:space="preserve">nceptos y tipología </w:t>
      </w:r>
    </w:p>
    <w:p w:rsidRPr="00D273EE" w:rsidR="00C25328" w:rsidP="00C25328" w:rsidRDefault="00C25328" w14:paraId="27247693" w14:textId="1CF7C870">
      <w:pPr>
        <w:pStyle w:val="Normal0"/>
        <w:pBdr>
          <w:top w:val="nil"/>
          <w:left w:val="nil"/>
          <w:bottom w:val="nil"/>
          <w:right w:val="nil"/>
          <w:between w:val="nil"/>
        </w:pBdr>
        <w:rPr>
          <w:b/>
          <w:color w:val="000000"/>
          <w:sz w:val="20"/>
          <w:szCs w:val="20"/>
          <w:lang w:val="es-ES_tradnl"/>
        </w:rPr>
      </w:pPr>
    </w:p>
    <w:p w:rsidRPr="00D273EE" w:rsidR="00D82531" w:rsidP="00506A49" w:rsidRDefault="0051139B" w14:paraId="244E5AFC" w14:textId="11E5860E">
      <w:pPr>
        <w:pStyle w:val="Normal0"/>
        <w:pBdr>
          <w:top w:val="nil"/>
          <w:left w:val="nil"/>
          <w:bottom w:val="nil"/>
          <w:right w:val="nil"/>
          <w:between w:val="nil"/>
        </w:pBdr>
        <w:rPr>
          <w:color w:val="000000"/>
          <w:sz w:val="20"/>
          <w:szCs w:val="20"/>
          <w:lang w:val="es-ES_tradnl"/>
        </w:rPr>
      </w:pPr>
      <w:commentRangeStart w:id="2"/>
      <w:r>
        <w:rPr>
          <w:noProof/>
        </w:rPr>
        <w:drawing>
          <wp:anchor distT="0" distB="0" distL="114300" distR="114300" simplePos="0" relativeHeight="251659264" behindDoc="0" locked="0" layoutInCell="1" allowOverlap="1" wp14:anchorId="15E92265" wp14:editId="764660C2">
            <wp:simplePos x="0" y="0"/>
            <wp:positionH relativeFrom="margin">
              <wp:posOffset>3655695</wp:posOffset>
            </wp:positionH>
            <wp:positionV relativeFrom="margin">
              <wp:posOffset>3724275</wp:posOffset>
            </wp:positionV>
            <wp:extent cx="2581275" cy="1718945"/>
            <wp:effectExtent l="0" t="0" r="9525" b="0"/>
            <wp:wrapSquare wrapText="bothSides"/>
            <wp:docPr id="152477655" name="Imagen 2" descr="Pequeños cristianos que leen la Santa Biblia y aprenden acerca de Cristo. Santa Biblia, libro sagrado sagrado, el concepto de palabra de 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queños cristianos que leen la Santa Biblia y aprenden acerca de Cristo. Santa Biblia, libro sagrado sagrado, el concepto de palabra de Di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1718945"/>
                    </a:xfrm>
                    <a:prstGeom prst="rect">
                      <a:avLst/>
                    </a:prstGeom>
                    <a:noFill/>
                    <a:ln>
                      <a:noFill/>
                    </a:ln>
                  </pic:spPr>
                </pic:pic>
              </a:graphicData>
            </a:graphic>
          </wp:anchor>
        </w:drawing>
      </w:r>
      <w:commentRangeEnd w:id="2"/>
      <w:r>
        <w:rPr>
          <w:rStyle w:val="Refdecomentario"/>
        </w:rPr>
        <w:commentReference w:id="2"/>
      </w:r>
      <w:r w:rsidRPr="00D273EE" w:rsidR="00506A49">
        <w:rPr>
          <w:color w:val="000000"/>
          <w:sz w:val="20"/>
          <w:szCs w:val="20"/>
          <w:lang w:val="es-ES_tradnl"/>
        </w:rPr>
        <w:t xml:space="preserve">La estadística es una ciencia relativamente nueva que tiene por objeto la recolección e interpretación de datos. </w:t>
      </w:r>
      <w:r w:rsidRPr="00D273EE">
        <w:rPr>
          <w:color w:val="000000"/>
          <w:sz w:val="20"/>
          <w:szCs w:val="20"/>
          <w:lang w:val="es-ES_tradnl"/>
        </w:rPr>
        <w:t xml:space="preserve"> </w:t>
      </w:r>
      <w:r w:rsidRPr="00D273EE" w:rsidR="00506A49">
        <w:rPr>
          <w:color w:val="000000"/>
          <w:sz w:val="20"/>
          <w:szCs w:val="20"/>
          <w:lang w:val="es-ES_tradnl"/>
        </w:rPr>
        <w:t xml:space="preserve">Estas actividades se remontan a la época del </w:t>
      </w:r>
      <w:r w:rsidRPr="00D273EE" w:rsidR="00967502">
        <w:rPr>
          <w:color w:val="000000"/>
          <w:sz w:val="20"/>
          <w:szCs w:val="20"/>
          <w:lang w:val="es-ES_tradnl"/>
        </w:rPr>
        <w:t>antiguo</w:t>
      </w:r>
      <w:r w:rsidRPr="00D273EE" w:rsidR="00506A49">
        <w:rPr>
          <w:color w:val="000000"/>
          <w:sz w:val="20"/>
          <w:szCs w:val="20"/>
          <w:lang w:val="es-ES_tradnl"/>
        </w:rPr>
        <w:t xml:space="preserve"> </w:t>
      </w:r>
      <w:r w:rsidRPr="00D273EE" w:rsidR="00967502">
        <w:rPr>
          <w:color w:val="000000"/>
          <w:sz w:val="20"/>
          <w:szCs w:val="20"/>
          <w:lang w:val="es-ES_tradnl"/>
        </w:rPr>
        <w:t>t</w:t>
      </w:r>
      <w:r w:rsidRPr="00D273EE" w:rsidR="00506A49">
        <w:rPr>
          <w:color w:val="000000"/>
          <w:sz w:val="20"/>
          <w:szCs w:val="20"/>
          <w:lang w:val="es-ES_tradnl"/>
        </w:rPr>
        <w:t xml:space="preserve">estamento </w:t>
      </w:r>
      <w:r w:rsidRPr="00412A57" w:rsidR="00506A49">
        <w:rPr>
          <w:color w:val="000000"/>
          <w:sz w:val="20"/>
          <w:szCs w:val="20"/>
          <w:lang w:val="es-ES_tradnl"/>
        </w:rPr>
        <w:t>y</w:t>
      </w:r>
      <w:r w:rsidRPr="00D273EE" w:rsidR="00506A49">
        <w:rPr>
          <w:i/>
          <w:iCs/>
          <w:color w:val="000000"/>
          <w:sz w:val="20"/>
          <w:szCs w:val="20"/>
          <w:lang w:val="es-ES_tradnl"/>
        </w:rPr>
        <w:t xml:space="preserve"> </w:t>
      </w:r>
      <w:r w:rsidRPr="00D273EE" w:rsidR="00506A49">
        <w:rPr>
          <w:color w:val="000000"/>
          <w:sz w:val="20"/>
          <w:szCs w:val="20"/>
          <w:lang w:val="es-ES_tradnl"/>
        </w:rPr>
        <w:t xml:space="preserve">los registros que ya elaboraban los babilonios </w:t>
      </w:r>
      <w:r w:rsidRPr="00412A57" w:rsidR="00506A49">
        <w:rPr>
          <w:color w:val="000000"/>
          <w:sz w:val="20"/>
          <w:szCs w:val="20"/>
          <w:lang w:val="es-ES_tradnl"/>
        </w:rPr>
        <w:t>y</w:t>
      </w:r>
      <w:r w:rsidRPr="00D273EE" w:rsidR="00506A49">
        <w:rPr>
          <w:i/>
          <w:iCs/>
          <w:color w:val="000000"/>
          <w:sz w:val="20"/>
          <w:szCs w:val="20"/>
          <w:lang w:val="es-ES_tradnl"/>
        </w:rPr>
        <w:t xml:space="preserve"> </w:t>
      </w:r>
      <w:r w:rsidRPr="00D273EE" w:rsidR="00506A49">
        <w:rPr>
          <w:color w:val="000000"/>
          <w:sz w:val="20"/>
          <w:szCs w:val="20"/>
          <w:lang w:val="es-ES_tradnl"/>
        </w:rPr>
        <w:t>los romanos sobre la población.</w:t>
      </w:r>
    </w:p>
    <w:p w:rsidRPr="00D273EE" w:rsidR="00506A49" w:rsidP="00506A49" w:rsidRDefault="00506A49" w14:paraId="352DECE5" w14:textId="77777777">
      <w:pPr>
        <w:pStyle w:val="Normal0"/>
        <w:pBdr>
          <w:top w:val="nil"/>
          <w:left w:val="nil"/>
          <w:bottom w:val="nil"/>
          <w:right w:val="nil"/>
          <w:between w:val="nil"/>
        </w:pBdr>
        <w:rPr>
          <w:color w:val="000000"/>
          <w:sz w:val="20"/>
          <w:szCs w:val="20"/>
          <w:lang w:val="es-ES_tradnl"/>
        </w:rPr>
      </w:pPr>
    </w:p>
    <w:p w:rsidRPr="00D273EE" w:rsidR="00133602" w:rsidP="00133602" w:rsidRDefault="00133602" w14:paraId="06E78E26" w14:textId="77D18291">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En la actualidad, esta ciencia moderna puede definirse como un método que permite organizar, sintetizar, presentar, analizar, cuantificar e interpretar grandes volúmenes de datos, de tal manera que se puedan obtener</w:t>
      </w:r>
      <w:r w:rsidR="005114C8">
        <w:rPr>
          <w:color w:val="000000"/>
          <w:sz w:val="20"/>
          <w:szCs w:val="20"/>
          <w:lang w:val="es-ES_tradnl"/>
        </w:rPr>
        <w:t xml:space="preserve"> </w:t>
      </w:r>
      <w:r w:rsidRPr="00D273EE">
        <w:rPr>
          <w:color w:val="000000"/>
          <w:sz w:val="20"/>
          <w:szCs w:val="20"/>
          <w:lang w:val="es-ES_tradnl"/>
        </w:rPr>
        <w:t xml:space="preserve">conclusiones </w:t>
      </w:r>
      <w:r w:rsidRPr="00A16985">
        <w:rPr>
          <w:color w:val="000000"/>
          <w:sz w:val="20"/>
          <w:szCs w:val="20"/>
          <w:highlight w:val="yellow"/>
          <w:lang w:val="es-ES_tradnl"/>
        </w:rPr>
        <w:t>válidas sobre</w:t>
      </w:r>
      <w:r w:rsidRPr="00D273EE">
        <w:rPr>
          <w:color w:val="000000"/>
          <w:sz w:val="20"/>
          <w:szCs w:val="20"/>
          <w:lang w:val="es-ES_tradnl"/>
        </w:rPr>
        <w:t xml:space="preserve"> los fenómenos en estudio.</w:t>
      </w:r>
    </w:p>
    <w:p w:rsidRPr="00D273EE" w:rsidR="00133602" w:rsidP="00133602" w:rsidRDefault="00133602" w14:paraId="200726A8" w14:textId="77777777">
      <w:pPr>
        <w:pStyle w:val="Normal0"/>
        <w:pBdr>
          <w:top w:val="nil"/>
          <w:left w:val="nil"/>
          <w:bottom w:val="nil"/>
          <w:right w:val="nil"/>
          <w:between w:val="nil"/>
        </w:pBdr>
        <w:rPr>
          <w:color w:val="000000"/>
          <w:sz w:val="20"/>
          <w:szCs w:val="20"/>
          <w:lang w:val="es-ES_tradnl"/>
        </w:rPr>
      </w:pPr>
    </w:p>
    <w:p w:rsidRPr="00D273EE" w:rsidR="0041585B" w:rsidP="0041585B" w:rsidRDefault="0041585B" w14:paraId="4589984E" w14:textId="4C966EC4">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Las definiciones anteriores</w:t>
      </w:r>
      <w:r w:rsidR="00433F59">
        <w:rPr>
          <w:color w:val="000000"/>
          <w:sz w:val="20"/>
          <w:szCs w:val="20"/>
          <w:lang w:val="es-ES_tradnl"/>
        </w:rPr>
        <w:t>,</w:t>
      </w:r>
      <w:r w:rsidRPr="00D273EE">
        <w:rPr>
          <w:color w:val="000000"/>
          <w:sz w:val="20"/>
          <w:szCs w:val="20"/>
          <w:lang w:val="es-ES_tradnl"/>
        </w:rPr>
        <w:t xml:space="preserve"> proporcionan una idea general de lo que realiza la estadística</w:t>
      </w:r>
      <w:r w:rsidR="00B25300">
        <w:rPr>
          <w:color w:val="000000"/>
          <w:sz w:val="20"/>
          <w:szCs w:val="20"/>
          <w:lang w:val="es-ES_tradnl"/>
        </w:rPr>
        <w:t>,</w:t>
      </w:r>
      <w:r w:rsidRPr="00D273EE">
        <w:rPr>
          <w:color w:val="000000"/>
          <w:sz w:val="20"/>
          <w:szCs w:val="20"/>
          <w:lang w:val="es-ES_tradnl"/>
        </w:rPr>
        <w:t xml:space="preserve"> como rama de las matemáticas aplicadas, presentando este conjunto de técnicas una aplicación en las más diversas disciplinas como el turismo. Sin embargo, su aplicación dependerá del conocimiento adecuado que sobre esta herramienta estadística tenga el investigador o usuario que requiere aplicarla. De esta manera</w:t>
      </w:r>
      <w:r w:rsidR="00B25300">
        <w:rPr>
          <w:color w:val="000000"/>
          <w:sz w:val="20"/>
          <w:szCs w:val="20"/>
          <w:lang w:val="es-ES_tradnl"/>
        </w:rPr>
        <w:t>,</w:t>
      </w:r>
      <w:r w:rsidRPr="00D273EE">
        <w:rPr>
          <w:color w:val="000000"/>
          <w:sz w:val="20"/>
          <w:szCs w:val="20"/>
          <w:lang w:val="es-ES_tradnl"/>
        </w:rPr>
        <w:t xml:space="preserve"> se requiere conocer las razones por las cuales se estudian estas técnicas, dentro de las cuales </w:t>
      </w:r>
      <w:r w:rsidR="00B25300">
        <w:rPr>
          <w:color w:val="000000"/>
          <w:sz w:val="20"/>
          <w:szCs w:val="20"/>
          <w:lang w:val="es-ES_tradnl"/>
        </w:rPr>
        <w:t>se tienen</w:t>
      </w:r>
      <w:r w:rsidRPr="00D273EE">
        <w:rPr>
          <w:color w:val="000000"/>
          <w:sz w:val="20"/>
          <w:szCs w:val="20"/>
          <w:lang w:val="es-ES_tradnl"/>
        </w:rPr>
        <w:t xml:space="preserve"> principalmente </w:t>
      </w:r>
      <w:commentRangeStart w:id="3"/>
      <w:r w:rsidRPr="00D273EE">
        <w:rPr>
          <w:color w:val="000000"/>
          <w:sz w:val="20"/>
          <w:szCs w:val="20"/>
          <w:lang w:val="es-ES_tradnl"/>
        </w:rPr>
        <w:t xml:space="preserve">las siguientes:  </w:t>
      </w:r>
      <w:commentRangeEnd w:id="3"/>
      <w:r w:rsidR="00B25300">
        <w:rPr>
          <w:rStyle w:val="Refdecomentario"/>
        </w:rPr>
        <w:commentReference w:id="3"/>
      </w:r>
    </w:p>
    <w:p w:rsidRPr="00D273EE" w:rsidR="0041585B" w:rsidP="0041585B" w:rsidRDefault="0041585B" w14:paraId="2EDC5CF5" w14:textId="77777777">
      <w:pPr>
        <w:pStyle w:val="Normal0"/>
        <w:pBdr>
          <w:top w:val="nil"/>
          <w:left w:val="nil"/>
          <w:bottom w:val="nil"/>
          <w:right w:val="nil"/>
          <w:between w:val="nil"/>
        </w:pBdr>
        <w:rPr>
          <w:color w:val="000000"/>
          <w:sz w:val="20"/>
          <w:szCs w:val="20"/>
          <w:lang w:val="es-ES_tradnl"/>
        </w:rPr>
      </w:pPr>
    </w:p>
    <w:p w:rsidRPr="00D273EE" w:rsidR="0041585B" w:rsidP="0081236A" w:rsidRDefault="0041585B" w14:paraId="15F34C03" w14:textId="28E5D8A5">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La estadística proporciona los elementos básicos para fundamentar</w:t>
      </w:r>
      <w:r w:rsidRPr="00D273EE" w:rsidR="007E3FD6">
        <w:rPr>
          <w:color w:val="000000"/>
          <w:sz w:val="20"/>
          <w:szCs w:val="20"/>
          <w:lang w:val="es-ES_tradnl"/>
        </w:rPr>
        <w:t xml:space="preserve"> </w:t>
      </w:r>
      <w:r w:rsidRPr="00D273EE">
        <w:rPr>
          <w:color w:val="000000"/>
          <w:sz w:val="20"/>
          <w:szCs w:val="20"/>
          <w:lang w:val="es-ES_tradnl"/>
        </w:rPr>
        <w:t>una investigación</w:t>
      </w:r>
    </w:p>
    <w:p w:rsidRPr="00D273EE" w:rsidR="0041585B" w:rsidP="0081236A" w:rsidRDefault="007E3FD6" w14:paraId="747EA603" w14:textId="2657342D">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Permite</w:t>
      </w:r>
      <w:r w:rsidRPr="00D273EE" w:rsidR="0041585B">
        <w:rPr>
          <w:color w:val="000000"/>
          <w:sz w:val="20"/>
          <w:szCs w:val="20"/>
          <w:lang w:val="es-ES_tradnl"/>
        </w:rPr>
        <w:t xml:space="preserve"> planear la obtención de los datos</w:t>
      </w:r>
      <w:r w:rsidR="00B25300">
        <w:rPr>
          <w:color w:val="000000"/>
          <w:sz w:val="20"/>
          <w:szCs w:val="20"/>
          <w:lang w:val="es-ES_tradnl"/>
        </w:rPr>
        <w:t>,</w:t>
      </w:r>
      <w:r w:rsidRPr="00D273EE" w:rsidR="0041585B">
        <w:rPr>
          <w:color w:val="000000"/>
          <w:sz w:val="20"/>
          <w:szCs w:val="20"/>
          <w:lang w:val="es-ES_tradnl"/>
        </w:rPr>
        <w:t xml:space="preserve"> para que de ellos se puedan extraer conclusiones confiables</w:t>
      </w:r>
    </w:p>
    <w:p w:rsidRPr="00D273EE" w:rsidR="0041585B" w:rsidP="0081236A" w:rsidRDefault="007E3FD6" w14:paraId="39B3C663" w14:textId="7A79591E">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Facilita y </w:t>
      </w:r>
      <w:r w:rsidRPr="00D273EE" w:rsidR="0041585B">
        <w:rPr>
          <w:color w:val="000000"/>
          <w:sz w:val="20"/>
          <w:szCs w:val="20"/>
          <w:lang w:val="es-ES_tradnl"/>
        </w:rPr>
        <w:t>permite analizar datos</w:t>
      </w:r>
      <w:r w:rsidR="00B25300">
        <w:rPr>
          <w:color w:val="000000"/>
          <w:sz w:val="20"/>
          <w:szCs w:val="20"/>
          <w:lang w:val="es-ES_tradnl"/>
        </w:rPr>
        <w:t>.</w:t>
      </w:r>
    </w:p>
    <w:p w:rsidRPr="00D273EE" w:rsidR="0041585B" w:rsidP="0081236A" w:rsidRDefault="0041585B" w14:paraId="40CEA333" w14:textId="1C5CCBA3">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Establece el tipo de conclusiones que pueden obtenerse con los datos disponibles</w:t>
      </w:r>
      <w:r w:rsidR="00B25300">
        <w:rPr>
          <w:color w:val="000000"/>
          <w:sz w:val="20"/>
          <w:szCs w:val="20"/>
          <w:lang w:val="es-ES_tradnl"/>
        </w:rPr>
        <w:t>.</w:t>
      </w:r>
    </w:p>
    <w:p w:rsidRPr="00D273EE" w:rsidR="0041585B" w:rsidP="0081236A" w:rsidRDefault="0041585B" w14:paraId="3FB51005" w14:textId="2EFCE9E2">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Determina el nivel de confianza que </w:t>
      </w:r>
      <w:r w:rsidRPr="00D273EE" w:rsidR="007E3FD6">
        <w:rPr>
          <w:color w:val="000000"/>
          <w:sz w:val="20"/>
          <w:szCs w:val="20"/>
          <w:lang w:val="es-ES_tradnl"/>
        </w:rPr>
        <w:t>requieren</w:t>
      </w:r>
      <w:r w:rsidRPr="00D273EE">
        <w:rPr>
          <w:color w:val="000000"/>
          <w:sz w:val="20"/>
          <w:szCs w:val="20"/>
          <w:lang w:val="es-ES_tradnl"/>
        </w:rPr>
        <w:t xml:space="preserve"> los datos</w:t>
      </w:r>
      <w:r w:rsidR="00B25300">
        <w:rPr>
          <w:color w:val="000000"/>
          <w:sz w:val="20"/>
          <w:szCs w:val="20"/>
          <w:lang w:val="es-ES_tradnl"/>
        </w:rPr>
        <w:t>.</w:t>
      </w:r>
    </w:p>
    <w:p w:rsidRPr="00D273EE" w:rsidR="0041585B" w:rsidP="00133602" w:rsidRDefault="0041585B" w14:paraId="17D70BE9" w14:textId="77777777">
      <w:pPr>
        <w:pStyle w:val="Normal0"/>
        <w:pBdr>
          <w:top w:val="nil"/>
          <w:left w:val="nil"/>
          <w:bottom w:val="nil"/>
          <w:right w:val="nil"/>
          <w:between w:val="nil"/>
        </w:pBdr>
        <w:rPr>
          <w:color w:val="000000"/>
          <w:sz w:val="20"/>
          <w:szCs w:val="20"/>
          <w:lang w:val="es-ES_tradnl"/>
        </w:rPr>
      </w:pPr>
    </w:p>
    <w:p w:rsidRPr="00D273EE" w:rsidR="00506A49" w:rsidP="00133602" w:rsidRDefault="00133602" w14:paraId="353C4DD7" w14:textId="7033A932">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Este concepto ha permitido a los especialistas en estadística</w:t>
      </w:r>
      <w:r w:rsidR="008009BC">
        <w:rPr>
          <w:color w:val="000000"/>
          <w:sz w:val="20"/>
          <w:szCs w:val="20"/>
          <w:lang w:val="es-ES_tradnl"/>
        </w:rPr>
        <w:t>,</w:t>
      </w:r>
      <w:r w:rsidRPr="00D273EE">
        <w:rPr>
          <w:color w:val="000000"/>
          <w:sz w:val="20"/>
          <w:szCs w:val="20"/>
          <w:lang w:val="es-ES_tradnl"/>
        </w:rPr>
        <w:t xml:space="preserve"> clasificar a esta materia en dos grandes tipos, definid</w:t>
      </w:r>
      <w:r w:rsidR="008009BC">
        <w:rPr>
          <w:color w:val="000000"/>
          <w:sz w:val="20"/>
          <w:szCs w:val="20"/>
          <w:lang w:val="es-ES_tradnl"/>
        </w:rPr>
        <w:t>o</w:t>
      </w:r>
      <w:r w:rsidRPr="00D273EE">
        <w:rPr>
          <w:color w:val="000000"/>
          <w:sz w:val="20"/>
          <w:szCs w:val="20"/>
          <w:lang w:val="es-ES_tradnl"/>
        </w:rPr>
        <w:t xml:space="preserve">s </w:t>
      </w:r>
      <w:r w:rsidRPr="00D273EE" w:rsidR="0082143B">
        <w:rPr>
          <w:color w:val="000000"/>
          <w:sz w:val="20"/>
          <w:szCs w:val="20"/>
          <w:lang w:val="es-ES_tradnl"/>
        </w:rPr>
        <w:t xml:space="preserve">de la </w:t>
      </w:r>
      <w:commentRangeStart w:id="4"/>
      <w:r w:rsidRPr="00D273EE" w:rsidR="0082143B">
        <w:rPr>
          <w:color w:val="000000"/>
          <w:sz w:val="20"/>
          <w:szCs w:val="20"/>
          <w:lang w:val="es-ES_tradnl"/>
        </w:rPr>
        <w:t>siguiente manera:</w:t>
      </w:r>
      <w:commentRangeEnd w:id="4"/>
      <w:r w:rsidR="00C04FCA">
        <w:rPr>
          <w:rStyle w:val="Refdecomentario"/>
        </w:rPr>
        <w:commentReference w:id="4"/>
      </w:r>
    </w:p>
    <w:p w:rsidRPr="00D273EE" w:rsidR="0024720C" w:rsidP="00C25328" w:rsidRDefault="0024720C" w14:paraId="100A467F" w14:textId="77777777">
      <w:pPr>
        <w:pStyle w:val="Normal0"/>
        <w:pBdr>
          <w:top w:val="nil"/>
          <w:left w:val="nil"/>
          <w:bottom w:val="nil"/>
          <w:right w:val="nil"/>
          <w:between w:val="nil"/>
        </w:pBdr>
        <w:rPr>
          <w:color w:val="000000"/>
          <w:sz w:val="20"/>
          <w:szCs w:val="20"/>
          <w:lang w:val="es-ES_tradnl"/>
        </w:rPr>
      </w:pPr>
    </w:p>
    <w:p w:rsidR="00C04FCA" w:rsidP="00171FE4" w:rsidRDefault="0082143B" w14:paraId="4017DC3D" w14:textId="77777777">
      <w:pPr>
        <w:pStyle w:val="Normal0"/>
        <w:pBdr>
          <w:top w:val="nil"/>
          <w:left w:val="nil"/>
          <w:bottom w:val="nil"/>
          <w:right w:val="nil"/>
          <w:between w:val="nil"/>
        </w:pBdr>
        <w:ind w:left="720"/>
        <w:rPr>
          <w:b/>
          <w:bCs/>
          <w:color w:val="000000"/>
          <w:sz w:val="20"/>
          <w:szCs w:val="20"/>
          <w:lang w:val="es-ES_tradnl"/>
        </w:rPr>
      </w:pPr>
      <w:r w:rsidRPr="008009BC">
        <w:rPr>
          <w:b/>
          <w:bCs/>
          <w:color w:val="000000"/>
          <w:sz w:val="20"/>
          <w:szCs w:val="20"/>
          <w:lang w:val="es-ES_tradnl"/>
        </w:rPr>
        <w:t xml:space="preserve">Estadística </w:t>
      </w:r>
      <w:r w:rsidR="008009BC">
        <w:rPr>
          <w:b/>
          <w:bCs/>
          <w:color w:val="000000"/>
          <w:sz w:val="20"/>
          <w:szCs w:val="20"/>
          <w:lang w:val="es-ES_tradnl"/>
        </w:rPr>
        <w:t>d</w:t>
      </w:r>
      <w:r w:rsidRPr="008009BC">
        <w:rPr>
          <w:b/>
          <w:bCs/>
          <w:color w:val="000000"/>
          <w:sz w:val="20"/>
          <w:szCs w:val="20"/>
          <w:lang w:val="es-ES_tradnl"/>
        </w:rPr>
        <w:t>escriptiva</w:t>
      </w:r>
    </w:p>
    <w:p w:rsidRPr="008009BC" w:rsidR="00172CD1" w:rsidP="00171FE4" w:rsidRDefault="0082143B" w14:paraId="65241E18" w14:textId="0B9D646E">
      <w:pPr>
        <w:pStyle w:val="Normal0"/>
        <w:pBdr>
          <w:top w:val="nil"/>
          <w:left w:val="nil"/>
          <w:bottom w:val="nil"/>
          <w:right w:val="nil"/>
          <w:between w:val="nil"/>
        </w:pBdr>
        <w:ind w:left="720"/>
        <w:rPr>
          <w:color w:val="000000"/>
          <w:sz w:val="20"/>
          <w:szCs w:val="20"/>
          <w:lang w:val="es-ES_tradnl"/>
        </w:rPr>
      </w:pPr>
      <w:r w:rsidRPr="008009BC">
        <w:rPr>
          <w:color w:val="000000"/>
          <w:sz w:val="20"/>
          <w:szCs w:val="20"/>
          <w:lang w:val="es-ES_tradnl"/>
        </w:rPr>
        <w:t>Es aquella ramificación de la estadística</w:t>
      </w:r>
      <w:r w:rsidR="00282927">
        <w:rPr>
          <w:color w:val="000000"/>
          <w:sz w:val="20"/>
          <w:szCs w:val="20"/>
          <w:lang w:val="es-ES_tradnl"/>
        </w:rPr>
        <w:t>,</w:t>
      </w:r>
      <w:r w:rsidRPr="008009BC">
        <w:rPr>
          <w:color w:val="000000"/>
          <w:sz w:val="20"/>
          <w:szCs w:val="20"/>
          <w:lang w:val="es-ES_tradnl"/>
        </w:rPr>
        <w:t xml:space="preserve"> que trata del resumen y </w:t>
      </w:r>
      <w:r w:rsidRPr="008009BC" w:rsidR="00171FE4">
        <w:rPr>
          <w:color w:val="000000"/>
          <w:sz w:val="20"/>
          <w:szCs w:val="20"/>
          <w:lang w:val="es-ES_tradnl"/>
        </w:rPr>
        <w:t xml:space="preserve">la </w:t>
      </w:r>
      <w:r w:rsidRPr="008009BC">
        <w:rPr>
          <w:color w:val="000000"/>
          <w:sz w:val="20"/>
          <w:szCs w:val="20"/>
          <w:lang w:val="es-ES_tradnl"/>
        </w:rPr>
        <w:t>descripción de los datos. Este resumen puede ser tabu</w:t>
      </w:r>
      <w:r w:rsidRPr="008009BC" w:rsidR="00171FE4">
        <w:rPr>
          <w:color w:val="000000"/>
          <w:sz w:val="20"/>
          <w:szCs w:val="20"/>
          <w:lang w:val="es-ES_tradnl"/>
        </w:rPr>
        <w:t>l</w:t>
      </w:r>
      <w:r w:rsidRPr="008009BC">
        <w:rPr>
          <w:color w:val="000000"/>
          <w:sz w:val="20"/>
          <w:szCs w:val="20"/>
          <w:lang w:val="es-ES_tradnl"/>
        </w:rPr>
        <w:t>a</w:t>
      </w:r>
      <w:r w:rsidR="00282927">
        <w:rPr>
          <w:color w:val="000000"/>
          <w:sz w:val="20"/>
          <w:szCs w:val="20"/>
          <w:lang w:val="es-ES_tradnl"/>
        </w:rPr>
        <w:t>do</w:t>
      </w:r>
      <w:r w:rsidRPr="008009BC">
        <w:rPr>
          <w:color w:val="000000"/>
          <w:sz w:val="20"/>
          <w:szCs w:val="20"/>
          <w:lang w:val="es-ES_tradnl"/>
        </w:rPr>
        <w:t>, gráfico o numérico. Su análisis y descripción se</w:t>
      </w:r>
      <w:r w:rsidRPr="008009BC" w:rsidR="00171FE4">
        <w:rPr>
          <w:color w:val="000000"/>
          <w:sz w:val="20"/>
          <w:szCs w:val="20"/>
          <w:lang w:val="es-ES_tradnl"/>
        </w:rPr>
        <w:t xml:space="preserve"> </w:t>
      </w:r>
      <w:r w:rsidRPr="008009BC">
        <w:rPr>
          <w:color w:val="000000"/>
          <w:sz w:val="20"/>
          <w:szCs w:val="20"/>
          <w:lang w:val="es-ES_tradnl"/>
        </w:rPr>
        <w:t>limita exclusivamente a los d</w:t>
      </w:r>
      <w:r w:rsidRPr="008009BC" w:rsidR="00171FE4">
        <w:rPr>
          <w:color w:val="000000"/>
          <w:sz w:val="20"/>
          <w:szCs w:val="20"/>
          <w:lang w:val="es-ES_tradnl"/>
        </w:rPr>
        <w:t>a</w:t>
      </w:r>
      <w:r w:rsidRPr="008009BC">
        <w:rPr>
          <w:color w:val="000000"/>
          <w:sz w:val="20"/>
          <w:szCs w:val="20"/>
          <w:lang w:val="es-ES_tradnl"/>
        </w:rPr>
        <w:t xml:space="preserve">tos </w:t>
      </w:r>
      <w:r w:rsidRPr="008009BC" w:rsidR="00171FE4">
        <w:rPr>
          <w:color w:val="000000"/>
          <w:sz w:val="20"/>
          <w:szCs w:val="20"/>
          <w:lang w:val="es-ES_tradnl"/>
        </w:rPr>
        <w:t>recolectados</w:t>
      </w:r>
      <w:r w:rsidR="00282927">
        <w:rPr>
          <w:color w:val="000000"/>
          <w:sz w:val="20"/>
          <w:szCs w:val="20"/>
          <w:lang w:val="es-ES_tradnl"/>
        </w:rPr>
        <w:t>;</w:t>
      </w:r>
      <w:r w:rsidRPr="008009BC">
        <w:rPr>
          <w:color w:val="000000"/>
          <w:sz w:val="20"/>
          <w:szCs w:val="20"/>
          <w:lang w:val="es-ES_tradnl"/>
        </w:rPr>
        <w:t xml:space="preserve"> es decir, a los datos que forma</w:t>
      </w:r>
      <w:r w:rsidRPr="008009BC" w:rsidR="00171FE4">
        <w:rPr>
          <w:color w:val="000000"/>
          <w:sz w:val="20"/>
          <w:szCs w:val="20"/>
          <w:lang w:val="es-ES_tradnl"/>
        </w:rPr>
        <w:t xml:space="preserve">n parte de </w:t>
      </w:r>
      <w:r w:rsidRPr="008009BC">
        <w:rPr>
          <w:color w:val="000000"/>
          <w:sz w:val="20"/>
          <w:szCs w:val="20"/>
          <w:lang w:val="es-ES_tradnl"/>
        </w:rPr>
        <w:t xml:space="preserve">una muestra, por lo que </w:t>
      </w:r>
      <w:r w:rsidR="00282927">
        <w:rPr>
          <w:color w:val="000000"/>
          <w:sz w:val="20"/>
          <w:szCs w:val="20"/>
          <w:lang w:val="es-ES_tradnl"/>
        </w:rPr>
        <w:t>e</w:t>
      </w:r>
      <w:r w:rsidRPr="008009BC">
        <w:rPr>
          <w:color w:val="000000"/>
          <w:sz w:val="20"/>
          <w:szCs w:val="20"/>
          <w:lang w:val="es-ES_tradnl"/>
        </w:rPr>
        <w:t>sta no puede inferir o generalizar acerca de la totalida</w:t>
      </w:r>
      <w:r w:rsidRPr="008009BC" w:rsidR="00171FE4">
        <w:rPr>
          <w:color w:val="000000"/>
          <w:sz w:val="20"/>
          <w:szCs w:val="20"/>
          <w:lang w:val="es-ES_tradnl"/>
        </w:rPr>
        <w:t xml:space="preserve">d </w:t>
      </w:r>
      <w:r w:rsidRPr="008009BC">
        <w:rPr>
          <w:color w:val="000000"/>
          <w:sz w:val="20"/>
          <w:szCs w:val="20"/>
          <w:lang w:val="es-ES_tradnl"/>
        </w:rPr>
        <w:t>de los elementos que constituyen la población de estudio.</w:t>
      </w:r>
    </w:p>
    <w:p w:rsidRPr="008009BC" w:rsidR="00172CD1" w:rsidP="00C25328" w:rsidRDefault="00172CD1" w14:paraId="5A912931" w14:textId="77777777">
      <w:pPr>
        <w:pStyle w:val="Normal0"/>
        <w:pBdr>
          <w:top w:val="nil"/>
          <w:left w:val="nil"/>
          <w:bottom w:val="nil"/>
          <w:right w:val="nil"/>
          <w:between w:val="nil"/>
        </w:pBdr>
        <w:rPr>
          <w:color w:val="000000"/>
          <w:sz w:val="20"/>
          <w:szCs w:val="20"/>
          <w:lang w:val="es-ES_tradnl"/>
        </w:rPr>
      </w:pPr>
    </w:p>
    <w:p w:rsidR="00664EB5" w:rsidP="00171FE4" w:rsidRDefault="00171FE4" w14:paraId="2F69F4F3" w14:textId="77777777">
      <w:pPr>
        <w:pStyle w:val="Normal0"/>
        <w:pBdr>
          <w:top w:val="nil"/>
          <w:left w:val="nil"/>
          <w:bottom w:val="nil"/>
          <w:right w:val="nil"/>
          <w:between w:val="nil"/>
        </w:pBdr>
        <w:ind w:left="720"/>
        <w:rPr>
          <w:b/>
          <w:bCs/>
          <w:color w:val="000000"/>
          <w:sz w:val="20"/>
          <w:szCs w:val="20"/>
          <w:lang w:val="es-ES_tradnl"/>
        </w:rPr>
      </w:pPr>
      <w:r w:rsidRPr="008009BC">
        <w:rPr>
          <w:b/>
          <w:bCs/>
          <w:color w:val="000000"/>
          <w:sz w:val="20"/>
          <w:szCs w:val="20"/>
          <w:lang w:val="es-ES_tradnl"/>
        </w:rPr>
        <w:t xml:space="preserve">Estadística </w:t>
      </w:r>
      <w:r w:rsidR="008009BC">
        <w:rPr>
          <w:b/>
          <w:bCs/>
          <w:color w:val="000000"/>
          <w:sz w:val="20"/>
          <w:szCs w:val="20"/>
          <w:lang w:val="es-ES_tradnl"/>
        </w:rPr>
        <w:t>i</w:t>
      </w:r>
      <w:r w:rsidRPr="008009BC">
        <w:rPr>
          <w:b/>
          <w:bCs/>
          <w:color w:val="000000"/>
          <w:sz w:val="20"/>
          <w:szCs w:val="20"/>
          <w:lang w:val="es-ES_tradnl"/>
        </w:rPr>
        <w:t>nferencial</w:t>
      </w:r>
    </w:p>
    <w:p w:rsidRPr="00D273EE" w:rsidR="00171FE4" w:rsidP="00171FE4" w:rsidRDefault="00171FE4" w14:paraId="25E6755F" w14:textId="3877ABE0">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Esta otra rama de la estadística</w:t>
      </w:r>
      <w:r w:rsidR="00664EB5">
        <w:rPr>
          <w:color w:val="000000"/>
          <w:sz w:val="20"/>
          <w:szCs w:val="20"/>
          <w:lang w:val="es-ES_tradnl"/>
        </w:rPr>
        <w:t>,</w:t>
      </w:r>
      <w:r w:rsidRPr="00D273EE">
        <w:rPr>
          <w:color w:val="000000"/>
          <w:sz w:val="20"/>
          <w:szCs w:val="20"/>
          <w:lang w:val="es-ES_tradnl"/>
        </w:rPr>
        <w:t xml:space="preserve"> tiene como objetivo generalizar o inferir conclusiones útiles sobre la totalidad de las observaciones</w:t>
      </w:r>
      <w:r w:rsidR="00FB0241">
        <w:rPr>
          <w:color w:val="000000"/>
          <w:sz w:val="20"/>
          <w:szCs w:val="20"/>
          <w:lang w:val="es-ES_tradnl"/>
        </w:rPr>
        <w:t>,</w:t>
      </w:r>
      <w:r w:rsidRPr="00D273EE">
        <w:rPr>
          <w:color w:val="000000"/>
          <w:sz w:val="20"/>
          <w:szCs w:val="20"/>
          <w:lang w:val="es-ES_tradnl"/>
        </w:rPr>
        <w:t xml:space="preserve"> que constituye una población, a partir del análisis de los datos recolectados mediante una muestra. La inferencia estadística constituye la base teórica del muestreo</w:t>
      </w:r>
      <w:r w:rsidR="00FB0241">
        <w:rPr>
          <w:color w:val="000000"/>
          <w:sz w:val="20"/>
          <w:szCs w:val="20"/>
          <w:lang w:val="es-ES_tradnl"/>
        </w:rPr>
        <w:t>;</w:t>
      </w:r>
      <w:r w:rsidRPr="00D273EE">
        <w:rPr>
          <w:color w:val="000000"/>
          <w:sz w:val="20"/>
          <w:szCs w:val="20"/>
          <w:lang w:val="es-ES_tradnl"/>
        </w:rPr>
        <w:t xml:space="preserve"> es decir, permite conocer el todo con cierta aproximación</w:t>
      </w:r>
      <w:r w:rsidR="00FB0241">
        <w:rPr>
          <w:color w:val="000000"/>
          <w:sz w:val="20"/>
          <w:szCs w:val="20"/>
          <w:lang w:val="es-ES_tradnl"/>
        </w:rPr>
        <w:t>,</w:t>
      </w:r>
      <w:r w:rsidRPr="00D273EE">
        <w:rPr>
          <w:color w:val="000000"/>
          <w:sz w:val="20"/>
          <w:szCs w:val="20"/>
          <w:lang w:val="es-ES_tradnl"/>
        </w:rPr>
        <w:t xml:space="preserve"> a partir del estudio de una parte de la población.</w:t>
      </w:r>
    </w:p>
    <w:p w:rsidRPr="00D273EE" w:rsidR="00171FE4" w:rsidP="00171FE4" w:rsidRDefault="00171FE4" w14:paraId="0E154C55" w14:textId="77777777">
      <w:pPr>
        <w:pStyle w:val="Normal0"/>
        <w:pBdr>
          <w:top w:val="nil"/>
          <w:left w:val="nil"/>
          <w:bottom w:val="nil"/>
          <w:right w:val="nil"/>
          <w:between w:val="nil"/>
        </w:pBdr>
        <w:rPr>
          <w:color w:val="000000"/>
          <w:sz w:val="20"/>
          <w:szCs w:val="20"/>
          <w:lang w:val="es-ES_tradnl"/>
        </w:rPr>
      </w:pPr>
    </w:p>
    <w:p w:rsidRPr="00D273EE" w:rsidR="00D6200B" w:rsidP="000B4642" w:rsidRDefault="00043CE7" w14:paraId="353CF16A" w14:textId="53AD6CD7">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3F354B53" wp14:editId="33CDC5C7">
                <wp:extent cx="1828800" cy="1828800"/>
                <wp:effectExtent l="76200" t="57150" r="68580" b="97790"/>
                <wp:docPr id="77854217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6D15A0" w:rsidR="00043CE7" w:rsidP="006D15A0" w:rsidRDefault="00043CE7" w14:paraId="758FEE3B" w14:textId="77777777">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importante indicar que la descripción de un todo o población con base en los principios de la estadística inferencial</w:t>
                            </w:r>
                            <w:r>
                              <w:rPr>
                                <w:color w:val="000000"/>
                                <w:sz w:val="20"/>
                                <w:szCs w:val="20"/>
                                <w:lang w:val="es-ES_tradnl"/>
                              </w:rPr>
                              <w:t>,</w:t>
                            </w:r>
                            <w:r w:rsidRPr="00D273EE">
                              <w:rPr>
                                <w:color w:val="000000"/>
                                <w:sz w:val="20"/>
                                <w:szCs w:val="20"/>
                                <w:lang w:val="es-ES_tradnl"/>
                              </w:rPr>
                              <w:t xml:space="preserve"> no da una certeza completa en sus mediciones, ya que </w:t>
                            </w:r>
                            <w:r>
                              <w:rPr>
                                <w:color w:val="000000"/>
                                <w:sz w:val="20"/>
                                <w:szCs w:val="20"/>
                                <w:lang w:val="es-ES_tradnl"/>
                              </w:rPr>
                              <w:t>e</w:t>
                            </w:r>
                            <w:r w:rsidRPr="00D273EE">
                              <w:rPr>
                                <w:color w:val="000000"/>
                                <w:sz w:val="20"/>
                                <w:szCs w:val="20"/>
                                <w:lang w:val="es-ES_tradnl"/>
                              </w:rPr>
                              <w:t>stas están sujetas a un posible error a causa de que las unidades seleccionadas (muestra), no hayan sido seleccionadas</w:t>
                            </w:r>
                            <w:r>
                              <w:rPr>
                                <w:color w:val="000000"/>
                                <w:sz w:val="20"/>
                                <w:szCs w:val="20"/>
                                <w:lang w:val="es-ES_tradnl"/>
                              </w:rPr>
                              <w:t>,</w:t>
                            </w:r>
                            <w:r w:rsidRPr="00D273EE">
                              <w:rPr>
                                <w:color w:val="000000"/>
                                <w:sz w:val="20"/>
                                <w:szCs w:val="20"/>
                                <w:lang w:val="es-ES_tradnl"/>
                              </w:rPr>
                              <w:t xml:space="preserve"> de acuerdo con ciertos procedimientos válidos y que la variabilidad de las características objeto de estudio sea relativamente grande.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2229DF6">
              <v:shape id="_x0000_s1031" style="width:2in;height:2in;visibility:visible;mso-wrap-style:none;mso-left-percent:-10001;mso-top-percent:-10001;mso-position-horizontal:absolute;mso-position-horizontal-relative:char;mso-position-vertical:absolute;mso-position-vertical-relative:line;mso-left-percent:-10001;mso-top-percent:-10001;v-text-anchor:top"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" w14:anchorId="3F354B53">
                <v:shadow on="t" color="black" opacity="24903f" offset="0,.55556mm" origin=",.5"/>
                <v:textbox style="mso-fit-shape-to-text:t">
                  <w:txbxContent>
                    <w:p w:rsidRPr="006D15A0" w:rsidR="00043CE7" w:rsidP="006D15A0" w:rsidRDefault="00043CE7" w14:paraId="31DEE084" w14:textId="77777777">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importante indicar que la descripción de un todo o población con base en los principios de la estadística inferencial</w:t>
                      </w:r>
                      <w:r>
                        <w:rPr>
                          <w:color w:val="000000"/>
                          <w:sz w:val="20"/>
                          <w:szCs w:val="20"/>
                          <w:lang w:val="es-ES_tradnl"/>
                        </w:rPr>
                        <w:t>,</w:t>
                      </w:r>
                      <w:r w:rsidRPr="00D273EE">
                        <w:rPr>
                          <w:color w:val="000000"/>
                          <w:sz w:val="20"/>
                          <w:szCs w:val="20"/>
                          <w:lang w:val="es-ES_tradnl"/>
                        </w:rPr>
                        <w:t xml:space="preserve"> no da una certeza completa en sus mediciones, ya que </w:t>
                      </w:r>
                      <w:r>
                        <w:rPr>
                          <w:color w:val="000000"/>
                          <w:sz w:val="20"/>
                          <w:szCs w:val="20"/>
                          <w:lang w:val="es-ES_tradnl"/>
                        </w:rPr>
                        <w:t>e</w:t>
                      </w:r>
                      <w:r w:rsidRPr="00D273EE">
                        <w:rPr>
                          <w:color w:val="000000"/>
                          <w:sz w:val="20"/>
                          <w:szCs w:val="20"/>
                          <w:lang w:val="es-ES_tradnl"/>
                        </w:rPr>
                        <w:t>stas están sujetas a un posible error a causa de que las unidades seleccionadas (muestra), no hayan sido seleccionadas</w:t>
                      </w:r>
                      <w:r>
                        <w:rPr>
                          <w:color w:val="000000"/>
                          <w:sz w:val="20"/>
                          <w:szCs w:val="20"/>
                          <w:lang w:val="es-ES_tradnl"/>
                        </w:rPr>
                        <w:t>,</w:t>
                      </w:r>
                      <w:r w:rsidRPr="00D273EE">
                        <w:rPr>
                          <w:color w:val="000000"/>
                          <w:sz w:val="20"/>
                          <w:szCs w:val="20"/>
                          <w:lang w:val="es-ES_tradnl"/>
                        </w:rPr>
                        <w:t xml:space="preserve"> de acuerdo con ciertos procedimientos válidos y que la variabilidad de las características objeto de estudio sea relativamente grande.</w:t>
                      </w:r>
                    </w:p>
                  </w:txbxContent>
                </v:textbox>
                <w10:anchorlock/>
              </v:shape>
            </w:pict>
          </mc:Fallback>
        </mc:AlternateContent>
      </w:r>
    </w:p>
    <w:p w:rsidRPr="00D273EE" w:rsidR="000B4642" w:rsidP="000B4642" w:rsidRDefault="000B4642" w14:paraId="490A78DA" w14:textId="61684583">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Como se puede concluir de estos conceptos iniciales, por medio de sus dos ramas la estadística permite realizar estudios de tipo descriptivo y explicativo</w:t>
      </w:r>
      <w:r w:rsidR="00043CE7">
        <w:rPr>
          <w:color w:val="000000"/>
          <w:sz w:val="20"/>
          <w:szCs w:val="20"/>
          <w:lang w:val="es-ES_tradnl"/>
        </w:rPr>
        <w:t>,</w:t>
      </w:r>
      <w:r w:rsidRPr="00D273EE">
        <w:rPr>
          <w:color w:val="000000"/>
          <w:sz w:val="20"/>
          <w:szCs w:val="20"/>
          <w:lang w:val="es-ES_tradnl"/>
        </w:rPr>
        <w:t xml:space="preserve"> básicamente en todas las áreas del conocimiento humano.</w:t>
      </w:r>
    </w:p>
    <w:p w:rsidRPr="00D273EE" w:rsidR="000B4642" w:rsidP="000B4642" w:rsidRDefault="000B4642" w14:paraId="5AFA135A" w14:textId="4F327B14">
      <w:pPr>
        <w:pStyle w:val="Normal0"/>
        <w:pBdr>
          <w:top w:val="nil"/>
          <w:left w:val="nil"/>
          <w:bottom w:val="nil"/>
          <w:right w:val="nil"/>
          <w:between w:val="nil"/>
        </w:pBdr>
        <w:rPr>
          <w:color w:val="000000"/>
          <w:sz w:val="20"/>
          <w:szCs w:val="20"/>
          <w:lang w:val="es-ES_tradnl"/>
        </w:rPr>
      </w:pPr>
    </w:p>
    <w:p w:rsidR="000B4642" w:rsidP="000B4642" w:rsidRDefault="0015302F" w14:paraId="21BB8F2A" w14:textId="1C6C4A02">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Otros conceptos importantes para comprender la estadística aplicada al turismo </w:t>
      </w:r>
      <w:commentRangeStart w:id="5"/>
      <w:r w:rsidRPr="00D273EE">
        <w:rPr>
          <w:color w:val="000000"/>
          <w:sz w:val="20"/>
          <w:szCs w:val="20"/>
          <w:lang w:val="es-ES_tradnl"/>
        </w:rPr>
        <w:t>son los siguientes:</w:t>
      </w:r>
      <w:commentRangeEnd w:id="5"/>
      <w:r w:rsidR="00F541BC">
        <w:rPr>
          <w:rStyle w:val="Refdecomentario"/>
        </w:rPr>
        <w:commentReference w:id="5"/>
      </w:r>
    </w:p>
    <w:p w:rsidR="00F541BC" w:rsidP="000B4642" w:rsidRDefault="00F541BC" w14:paraId="0BF1405C" w14:textId="3BCE4CE2">
      <w:pPr>
        <w:pStyle w:val="Normal0"/>
        <w:pBdr>
          <w:top w:val="nil"/>
          <w:left w:val="nil"/>
          <w:bottom w:val="nil"/>
          <w:right w:val="nil"/>
          <w:between w:val="nil"/>
        </w:pBdr>
        <w:rPr>
          <w:color w:val="000000"/>
          <w:sz w:val="20"/>
          <w:szCs w:val="20"/>
          <w:lang w:val="es-ES_tradnl"/>
        </w:rPr>
      </w:pPr>
    </w:p>
    <w:p w:rsidRPr="00D273EE" w:rsidR="00F541BC" w:rsidP="00F541BC" w:rsidRDefault="007D2F19" w14:paraId="1CB6CE30" w14:textId="7BC4B10C">
      <w:pPr>
        <w:pStyle w:val="Normal0"/>
        <w:pBdr>
          <w:top w:val="nil"/>
          <w:left w:val="nil"/>
          <w:bottom w:val="nil"/>
          <w:right w:val="nil"/>
          <w:between w:val="nil"/>
        </w:pBdr>
        <w:jc w:val="center"/>
        <w:rPr>
          <w:color w:val="000000"/>
          <w:sz w:val="20"/>
          <w:szCs w:val="20"/>
          <w:lang w:val="es-ES_tradnl"/>
        </w:rPr>
      </w:pPr>
      <w:r>
        <w:rPr>
          <w:noProof/>
        </w:rPr>
        <mc:AlternateContent>
          <mc:Choice Requires="wps">
            <w:drawing>
              <wp:anchor distT="0" distB="0" distL="114300" distR="114300" simplePos="0" relativeHeight="251669504" behindDoc="0" locked="0" layoutInCell="1" allowOverlap="1" wp14:anchorId="705A02A3" wp14:editId="4F5C9CD4">
                <wp:simplePos x="0" y="0"/>
                <wp:positionH relativeFrom="column">
                  <wp:posOffset>1403985</wp:posOffset>
                </wp:positionH>
                <wp:positionV relativeFrom="paragraph">
                  <wp:posOffset>603249</wp:posOffset>
                </wp:positionV>
                <wp:extent cx="381000" cy="476250"/>
                <wp:effectExtent l="57150" t="38100" r="57150" b="76200"/>
                <wp:wrapNone/>
                <wp:docPr id="1053417243" name="Conector recto de flecha 5"/>
                <wp:cNvGraphicFramePr/>
                <a:graphic xmlns:a="http://schemas.openxmlformats.org/drawingml/2006/main">
                  <a:graphicData uri="http://schemas.microsoft.com/office/word/2010/wordprocessingShape">
                    <wps:wsp>
                      <wps:cNvCnPr/>
                      <wps:spPr>
                        <a:xfrm flipH="1" flipV="1">
                          <a:off x="0" y="0"/>
                          <a:ext cx="381000"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w14:anchorId="7BC3F8BE">
              <v:shapetype id="_x0000_t32" coordsize="21600,21600" o:oned="t" filled="f" o:spt="32" path="m,l21600,21600e" w14:anchorId="03025244">
                <v:path fillok="f" arrowok="t" o:connecttype="none"/>
                <o:lock v:ext="edit" shapetype="t"/>
              </v:shapetype>
              <v:shape id="Conector recto de flecha 5" style="position:absolute;margin-left:110.55pt;margin-top:47.5pt;width:30pt;height: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">
                <v:stroke endarrow="block"/>
                <v:shadow on="t" color="black" opacity="24903f" offset="0,.55556mm" origin=",.5"/>
              </v:shape>
            </w:pict>
          </mc:Fallback>
        </mc:AlternateContent>
      </w:r>
      <w:r>
        <w:rPr>
          <w:noProof/>
        </w:rPr>
        <mc:AlternateContent>
          <mc:Choice Requires="wps">
            <w:drawing>
              <wp:anchor distT="0" distB="0" distL="114300" distR="114300" simplePos="0" relativeHeight="251670528" behindDoc="0" locked="0" layoutInCell="1" allowOverlap="1" wp14:anchorId="2E5F41BD" wp14:editId="0F7D92C7">
                <wp:simplePos x="0" y="0"/>
                <wp:positionH relativeFrom="column">
                  <wp:posOffset>466725</wp:posOffset>
                </wp:positionH>
                <wp:positionV relativeFrom="paragraph">
                  <wp:posOffset>513715</wp:posOffset>
                </wp:positionV>
                <wp:extent cx="914400" cy="276225"/>
                <wp:effectExtent l="0" t="0" r="19050" b="28575"/>
                <wp:wrapNone/>
                <wp:docPr id="1162105340"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Pr="007D2F19" w:rsidR="007D2F19" w:rsidP="007D2F19" w:rsidRDefault="007D2F19" w14:paraId="1C910BCE" w14:textId="1AC04608">
                            <w:pPr>
                              <w:rPr>
                                <w:b/>
                                <w:bCs/>
                                <w:lang w:val="es-MX"/>
                              </w:rPr>
                            </w:pPr>
                            <w:r>
                              <w:rPr>
                                <w:b/>
                                <w:bCs/>
                                <w:lang w:val="es-MX"/>
                              </w:rPr>
                              <w:t>Población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41830FC">
              <v:shape id="Cuadro de texto 6" style="position:absolute;left:0;text-align:left;margin-left:36.75pt;margin-top:40.45pt;width:1in;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" w14:anchorId="2E5F41BD">
                <v:textbox>
                  <w:txbxContent>
                    <w:p w:rsidRPr="007D2F19" w:rsidR="007D2F19" w:rsidP="007D2F19" w:rsidRDefault="007D2F19" w14:paraId="63CC0BC5" w14:textId="1AC04608">
                      <w:pPr>
                        <w:rPr>
                          <w:b/>
                          <w:bCs/>
                          <w:lang w:val="es-MX"/>
                        </w:rPr>
                      </w:pPr>
                      <w:r>
                        <w:rPr>
                          <w:b/>
                          <w:bCs/>
                          <w:lang w:val="es-MX"/>
                        </w:rPr>
                        <w:t>Población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971EB81" wp14:editId="0D974129">
                <wp:simplePos x="0" y="0"/>
                <wp:positionH relativeFrom="column">
                  <wp:posOffset>3661410</wp:posOffset>
                </wp:positionH>
                <wp:positionV relativeFrom="paragraph">
                  <wp:posOffset>2224405</wp:posOffset>
                </wp:positionV>
                <wp:extent cx="1076325" cy="45719"/>
                <wp:effectExtent l="38100" t="38100" r="104775" b="126365"/>
                <wp:wrapNone/>
                <wp:docPr id="1645105139" name="Conector recto de flecha 5"/>
                <wp:cNvGraphicFramePr/>
                <a:graphic xmlns:a="http://schemas.openxmlformats.org/drawingml/2006/main">
                  <a:graphicData uri="http://schemas.microsoft.com/office/word/2010/wordprocessingShape">
                    <wps:wsp>
                      <wps:cNvCnPr/>
                      <wps:spPr>
                        <a:xfrm>
                          <a:off x="0" y="0"/>
                          <a:ext cx="107632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w14:anchorId="393372DE">
              <v:shape id="Conector recto de flecha 5" style="position:absolute;margin-left:288.3pt;margin-top:175.15pt;width:84.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" w14:anchorId="0DE29501">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226434B1" wp14:editId="7EAB809B">
                <wp:simplePos x="0" y="0"/>
                <wp:positionH relativeFrom="column">
                  <wp:posOffset>4724400</wp:posOffset>
                </wp:positionH>
                <wp:positionV relativeFrom="paragraph">
                  <wp:posOffset>2066290</wp:posOffset>
                </wp:positionV>
                <wp:extent cx="914400" cy="276225"/>
                <wp:effectExtent l="0" t="0" r="19050" b="28575"/>
                <wp:wrapNone/>
                <wp:docPr id="1085846248"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Pr="007D2F19" w:rsidR="007D2F19" w:rsidP="007D2F19" w:rsidRDefault="007D2F19" w14:paraId="277491B8" w14:textId="4BC696B9">
                            <w:pPr>
                              <w:rPr>
                                <w:b/>
                                <w:bCs/>
                                <w:lang w:val="es-MX"/>
                              </w:rPr>
                            </w:pPr>
                            <w:r>
                              <w:rPr>
                                <w:b/>
                                <w:bCs/>
                                <w:lang w:val="es-MX"/>
                              </w:rPr>
                              <w:t>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9D56398">
              <v:shape id="_x0000_s1033" style="position:absolute;left:0;text-align:left;margin-left:372pt;margin-top:162.7pt;width:1in;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" w14:anchorId="226434B1">
                <v:textbox>
                  <w:txbxContent>
                    <w:p w:rsidRPr="007D2F19" w:rsidR="007D2F19" w:rsidP="007D2F19" w:rsidRDefault="007D2F19" w14:paraId="09F57DB3" w14:textId="4BC696B9">
                      <w:pPr>
                        <w:rPr>
                          <w:b/>
                          <w:bCs/>
                          <w:lang w:val="es-MX"/>
                        </w:rPr>
                      </w:pPr>
                      <w:r>
                        <w:rPr>
                          <w:b/>
                          <w:bCs/>
                          <w:lang w:val="es-MX"/>
                        </w:rPr>
                        <w:t>Parámetro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6DB397" wp14:editId="1471BBCA">
                <wp:simplePos x="0" y="0"/>
                <wp:positionH relativeFrom="column">
                  <wp:posOffset>4956810</wp:posOffset>
                </wp:positionH>
                <wp:positionV relativeFrom="paragraph">
                  <wp:posOffset>469900</wp:posOffset>
                </wp:positionV>
                <wp:extent cx="914400" cy="276225"/>
                <wp:effectExtent l="0" t="0" r="19050" b="28575"/>
                <wp:wrapNone/>
                <wp:docPr id="326032468"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Pr="007D2F19" w:rsidR="007D2F19" w:rsidRDefault="007D2F19" w14:paraId="0F6DAD4E" w14:textId="3B057908">
                            <w:pPr>
                              <w:rPr>
                                <w:b/>
                                <w:bCs/>
                                <w:lang w:val="es-MX"/>
                              </w:rPr>
                            </w:pPr>
                            <w:r w:rsidRPr="007D2F19">
                              <w:rPr>
                                <w:b/>
                                <w:bCs/>
                                <w:lang w:val="es-MX"/>
                              </w:rPr>
                              <w:t>Muestra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6DEEBC2">
              <v:shape id="_x0000_s1034" style="position:absolute;left:0;text-align:left;margin-left:390.3pt;margin-top:37pt;width:1in;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" w14:anchorId="576DB397">
                <v:textbox>
                  <w:txbxContent>
                    <w:p w:rsidRPr="007D2F19" w:rsidR="007D2F19" w:rsidRDefault="007D2F19" w14:paraId="19ED7DAC" w14:textId="3B057908">
                      <w:pPr>
                        <w:rPr>
                          <w:b/>
                          <w:bCs/>
                          <w:lang w:val="es-MX"/>
                        </w:rPr>
                      </w:pPr>
                      <w:r w:rsidRPr="007D2F19">
                        <w:rPr>
                          <w:b/>
                          <w:bCs/>
                          <w:lang w:val="es-MX"/>
                        </w:rPr>
                        <w:t>Muestra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169DDD" wp14:editId="6A3DE310">
                <wp:simplePos x="0" y="0"/>
                <wp:positionH relativeFrom="column">
                  <wp:posOffset>4185285</wp:posOffset>
                </wp:positionH>
                <wp:positionV relativeFrom="paragraph">
                  <wp:posOffset>593725</wp:posOffset>
                </wp:positionV>
                <wp:extent cx="781050" cy="9525"/>
                <wp:effectExtent l="38100" t="76200" r="38100" b="123825"/>
                <wp:wrapNone/>
                <wp:docPr id="284833417" name="Conector recto de flecha 5"/>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oel="http://schemas.microsoft.com/office/2019/extlst" xmlns:w16du="http://schemas.microsoft.com/office/word/2023/wordml/word16du">
            <w:pict w14:anchorId="50FCD46D">
              <v:shape id="Conector recto de flecha 5" style="position:absolute;margin-left:329.55pt;margin-top:46.75pt;width:61.5pt;height:.75pt;flip: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DUxAEAANcDAAAOAAAAZHJzL2Uyb0RvYy54bWysU02P0zAQvSPxHyzfadJKhSVquocucEGw&#10;goW71xknlvwle2iSf8/YabMIEEi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" w14:anchorId="20B70ED3">
                <v:stroke endarrow="block"/>
                <v:shadow on="t" color="black" opacity="24903f" offset="0,.55556mm" origin=",.5"/>
              </v:shape>
            </w:pict>
          </mc:Fallback>
        </mc:AlternateContent>
      </w:r>
      <w:r w:rsidR="00F541BC">
        <w:rPr>
          <w:noProof/>
        </w:rPr>
        <mc:AlternateContent>
          <mc:Choice Requires="wps">
            <w:drawing>
              <wp:anchor distT="0" distB="0" distL="114300" distR="114300" simplePos="0" relativeHeight="251662336" behindDoc="0" locked="0" layoutInCell="1" allowOverlap="1" wp14:anchorId="091B1728" wp14:editId="633CBCDE">
                <wp:simplePos x="0" y="0"/>
                <wp:positionH relativeFrom="margin">
                  <wp:align>center</wp:align>
                </wp:positionH>
                <wp:positionV relativeFrom="paragraph">
                  <wp:posOffset>1431925</wp:posOffset>
                </wp:positionV>
                <wp:extent cx="1066800" cy="1133475"/>
                <wp:effectExtent l="0" t="0" r="19050" b="28575"/>
                <wp:wrapNone/>
                <wp:docPr id="1730108081" name="Elipse 4"/>
                <wp:cNvGraphicFramePr/>
                <a:graphic xmlns:a="http://schemas.openxmlformats.org/drawingml/2006/main">
                  <a:graphicData uri="http://schemas.microsoft.com/office/word/2010/wordprocessingShape">
                    <wps:wsp>
                      <wps:cNvSpPr/>
                      <wps:spPr>
                        <a:xfrm>
                          <a:off x="0" y="0"/>
                          <a:ext cx="1066800" cy="113347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w14:anchorId="637404D3">
              <v:oval id="Elipse 4" style="position:absolute;margin-left:0;margin-top:112.75pt;width:84pt;height:89.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ed="f" strokecolor="#4f81bd [3204]" strokeweight="2pt" w14:anchorId="2F3C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">
                <w10:wrap anchorx="margin"/>
              </v:oval>
            </w:pict>
          </mc:Fallback>
        </mc:AlternateContent>
      </w:r>
      <w:r w:rsidR="00F541BC">
        <w:rPr>
          <w:noProof/>
        </w:rPr>
        <mc:AlternateContent>
          <mc:Choice Requires="wps">
            <w:drawing>
              <wp:anchor distT="0" distB="0" distL="114300" distR="114300" simplePos="0" relativeHeight="251660288" behindDoc="0" locked="0" layoutInCell="1" allowOverlap="1" wp14:anchorId="1A44F8DB" wp14:editId="2C268B9B">
                <wp:simplePos x="0" y="0"/>
                <wp:positionH relativeFrom="margin">
                  <wp:align>center</wp:align>
                </wp:positionH>
                <wp:positionV relativeFrom="paragraph">
                  <wp:posOffset>79375</wp:posOffset>
                </wp:positionV>
                <wp:extent cx="2095500" cy="1323975"/>
                <wp:effectExtent l="0" t="0" r="19050" b="28575"/>
                <wp:wrapNone/>
                <wp:docPr id="610032152" name="Elipse 4"/>
                <wp:cNvGraphicFramePr/>
                <a:graphic xmlns:a="http://schemas.openxmlformats.org/drawingml/2006/main">
                  <a:graphicData uri="http://schemas.microsoft.com/office/word/2010/wordprocessingShape">
                    <wps:wsp>
                      <wps:cNvSpPr/>
                      <wps:spPr>
                        <a:xfrm>
                          <a:off x="0" y="0"/>
                          <a:ext cx="2095500" cy="13239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w:pict w14:anchorId="7D78169D">
              <v:oval id="Elipse 4" style="position:absolute;margin-left:0;margin-top:6.25pt;width:165pt;height:104.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6" filled="f" strokecolor="#c0504d [3205]" strokeweight="2pt" w14:anchorId="2BB513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">
                <w10:wrap anchorx="margin"/>
              </v:oval>
            </w:pict>
          </mc:Fallback>
        </mc:AlternateContent>
      </w:r>
      <w:commentRangeStart w:id="6"/>
      <w:r w:rsidR="00F541BC">
        <w:rPr>
          <w:noProof/>
        </w:rPr>
        <w:drawing>
          <wp:inline distT="0" distB="0" distL="0" distR="0" wp14:anchorId="4195F93A" wp14:editId="5DC695EB">
            <wp:extent cx="3248025" cy="3248025"/>
            <wp:effectExtent l="0" t="0" r="9525" b="9525"/>
            <wp:docPr id="1491613056" name="Imagen 3" descr="una ilustración de dibujos animados de personas con uno sosteniendo un libro y el otro con la palabra cita fel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 ilustración de dibujos animados de personas con uno sosteniendo un libro y el otro con la palabra cita feli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commentRangeEnd w:id="6"/>
      <w:r w:rsidR="00D025F7">
        <w:rPr>
          <w:rStyle w:val="Refdecomentario"/>
        </w:rPr>
        <w:commentReference w:id="6"/>
      </w:r>
    </w:p>
    <w:p w:rsidRPr="00D273EE" w:rsidR="000B4642" w:rsidP="000B4642" w:rsidRDefault="000B4642" w14:paraId="175DC7E0" w14:textId="77777777">
      <w:pPr>
        <w:pStyle w:val="Normal0"/>
        <w:pBdr>
          <w:top w:val="nil"/>
          <w:left w:val="nil"/>
          <w:bottom w:val="nil"/>
          <w:right w:val="nil"/>
          <w:between w:val="nil"/>
        </w:pBdr>
        <w:rPr>
          <w:color w:val="000000"/>
          <w:sz w:val="20"/>
          <w:szCs w:val="20"/>
          <w:lang w:val="es-ES_tradnl"/>
        </w:rPr>
      </w:pPr>
    </w:p>
    <w:p w:rsidR="002975B3" w:rsidP="0015302F" w:rsidRDefault="002975B3" w14:paraId="6B440C72" w14:textId="77777777">
      <w:pPr>
        <w:pStyle w:val="Normal0"/>
        <w:pBdr>
          <w:top w:val="nil"/>
          <w:left w:val="nil"/>
          <w:bottom w:val="nil"/>
          <w:right w:val="nil"/>
          <w:between w:val="nil"/>
        </w:pBdr>
        <w:rPr>
          <w:b/>
          <w:bCs/>
          <w:color w:val="000000"/>
          <w:sz w:val="20"/>
          <w:szCs w:val="20"/>
          <w:lang w:val="es-ES_tradnl"/>
        </w:rPr>
      </w:pPr>
    </w:p>
    <w:p w:rsidR="002975B3" w:rsidP="0015302F" w:rsidRDefault="002975B3" w14:paraId="547C9786" w14:textId="77777777">
      <w:pPr>
        <w:pStyle w:val="Normal0"/>
        <w:pBdr>
          <w:top w:val="nil"/>
          <w:left w:val="nil"/>
          <w:bottom w:val="nil"/>
          <w:right w:val="nil"/>
          <w:between w:val="nil"/>
        </w:pBdr>
        <w:rPr>
          <w:b/>
          <w:bCs/>
          <w:color w:val="000000"/>
          <w:sz w:val="20"/>
          <w:szCs w:val="20"/>
          <w:lang w:val="es-ES_tradnl"/>
        </w:rPr>
      </w:pPr>
    </w:p>
    <w:p w:rsidR="004D47BB" w:rsidP="0015302F" w:rsidRDefault="00D82A94" w14:paraId="76E325F3" w14:textId="2C9E6B06">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Población</w:t>
      </w:r>
    </w:p>
    <w:p w:rsidR="0015302F" w:rsidP="0015302F" w:rsidRDefault="00D82A94" w14:paraId="0238623A" w14:textId="4969B21F">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w:t>
      </w:r>
      <w:r w:rsidRPr="00D273EE" w:rsidR="0015302F">
        <w:rPr>
          <w:color w:val="000000"/>
          <w:sz w:val="20"/>
          <w:szCs w:val="20"/>
          <w:lang w:val="es-ES_tradnl"/>
        </w:rPr>
        <w:t>s el conjunto formado por un número determinado o indeterminado</w:t>
      </w:r>
      <w:r w:rsidRPr="00D273EE">
        <w:rPr>
          <w:color w:val="000000"/>
          <w:sz w:val="20"/>
          <w:szCs w:val="20"/>
          <w:lang w:val="es-ES_tradnl"/>
        </w:rPr>
        <w:t xml:space="preserve"> </w:t>
      </w:r>
      <w:r w:rsidRPr="00D273EE" w:rsidR="0015302F">
        <w:rPr>
          <w:color w:val="000000"/>
          <w:sz w:val="20"/>
          <w:szCs w:val="20"/>
          <w:lang w:val="es-ES_tradnl"/>
        </w:rPr>
        <w:t>de unidades (personas,</w:t>
      </w:r>
      <w:r w:rsidRPr="00D273EE">
        <w:rPr>
          <w:color w:val="000000"/>
          <w:sz w:val="20"/>
          <w:szCs w:val="20"/>
          <w:lang w:val="es-ES_tradnl"/>
        </w:rPr>
        <w:t xml:space="preserve"> </w:t>
      </w:r>
      <w:r w:rsidRPr="00D273EE" w:rsidR="0015302F">
        <w:rPr>
          <w:color w:val="000000"/>
          <w:sz w:val="20"/>
          <w:szCs w:val="20"/>
          <w:lang w:val="es-ES_tradnl"/>
        </w:rPr>
        <w:t>objetos,) que comparten características comunes</w:t>
      </w:r>
      <w:r w:rsidRPr="00D273EE">
        <w:rPr>
          <w:color w:val="000000"/>
          <w:sz w:val="20"/>
          <w:szCs w:val="20"/>
          <w:lang w:val="es-ES_tradnl"/>
        </w:rPr>
        <w:t xml:space="preserve"> </w:t>
      </w:r>
      <w:r w:rsidRPr="00D273EE" w:rsidR="0015302F">
        <w:rPr>
          <w:color w:val="000000"/>
          <w:sz w:val="20"/>
          <w:szCs w:val="20"/>
          <w:lang w:val="es-ES_tradnl"/>
        </w:rPr>
        <w:t>a un objeto de estudio. Por ejemplo, en un estudio de las preferencias de los</w:t>
      </w:r>
      <w:r w:rsidRPr="00D273EE">
        <w:rPr>
          <w:color w:val="000000"/>
          <w:sz w:val="20"/>
          <w:szCs w:val="20"/>
          <w:lang w:val="es-ES_tradnl"/>
        </w:rPr>
        <w:t xml:space="preserve"> turistas que visitan un destino</w:t>
      </w:r>
      <w:r w:rsidRPr="00D273EE" w:rsidR="0015302F">
        <w:rPr>
          <w:color w:val="000000"/>
          <w:sz w:val="20"/>
          <w:szCs w:val="20"/>
          <w:lang w:val="es-ES_tradnl"/>
        </w:rPr>
        <w:t>, la población estaría formada por todas las</w:t>
      </w:r>
      <w:r w:rsidRPr="00D273EE">
        <w:rPr>
          <w:color w:val="000000"/>
          <w:sz w:val="20"/>
          <w:szCs w:val="20"/>
          <w:lang w:val="es-ES_tradnl"/>
        </w:rPr>
        <w:t xml:space="preserve"> </w:t>
      </w:r>
      <w:r w:rsidRPr="00D273EE" w:rsidR="0015302F">
        <w:rPr>
          <w:color w:val="000000"/>
          <w:sz w:val="20"/>
          <w:szCs w:val="20"/>
          <w:lang w:val="es-ES_tradnl"/>
        </w:rPr>
        <w:t xml:space="preserve">personas </w:t>
      </w:r>
      <w:r w:rsidRPr="00D273EE">
        <w:rPr>
          <w:color w:val="000000"/>
          <w:sz w:val="20"/>
          <w:szCs w:val="20"/>
          <w:lang w:val="es-ES_tradnl"/>
        </w:rPr>
        <w:t>que llegan en calidad o condición de turista a ese destino</w:t>
      </w:r>
      <w:r w:rsidRPr="00D273EE" w:rsidR="0015302F">
        <w:rPr>
          <w:color w:val="000000"/>
          <w:sz w:val="20"/>
          <w:szCs w:val="20"/>
          <w:lang w:val="es-ES_tradnl"/>
        </w:rPr>
        <w:t>.</w:t>
      </w:r>
    </w:p>
    <w:p w:rsidRPr="00D273EE" w:rsidR="00043CE7" w:rsidP="0015302F" w:rsidRDefault="00043CE7" w14:paraId="3B4E2EDD" w14:textId="77777777">
      <w:pPr>
        <w:pStyle w:val="Normal0"/>
        <w:pBdr>
          <w:top w:val="nil"/>
          <w:left w:val="nil"/>
          <w:bottom w:val="nil"/>
          <w:right w:val="nil"/>
          <w:between w:val="nil"/>
        </w:pBdr>
        <w:rPr>
          <w:color w:val="000000"/>
          <w:sz w:val="20"/>
          <w:szCs w:val="20"/>
          <w:lang w:val="es-ES_tradnl"/>
        </w:rPr>
      </w:pPr>
    </w:p>
    <w:p w:rsidR="004D47BB" w:rsidP="0015302F" w:rsidRDefault="00D82A94" w14:paraId="1F2F1482"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Muestra</w:t>
      </w:r>
    </w:p>
    <w:p w:rsidR="0015302F" w:rsidP="0015302F" w:rsidRDefault="00D82A94" w14:paraId="7A21D8B8" w14:textId="65F18E19">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w:t>
      </w:r>
      <w:r w:rsidRPr="00D273EE" w:rsidR="0015302F">
        <w:rPr>
          <w:color w:val="000000"/>
          <w:sz w:val="20"/>
          <w:szCs w:val="20"/>
          <w:lang w:val="es-ES_tradnl"/>
        </w:rPr>
        <w:t xml:space="preserve"> cualquier subconjunto seleccionado </w:t>
      </w:r>
      <w:r w:rsidRPr="00D273EE">
        <w:rPr>
          <w:color w:val="000000"/>
          <w:sz w:val="20"/>
          <w:szCs w:val="20"/>
          <w:lang w:val="es-ES_tradnl"/>
        </w:rPr>
        <w:t xml:space="preserve">o parte menor </w:t>
      </w:r>
      <w:r w:rsidRPr="00D273EE" w:rsidR="0015302F">
        <w:rPr>
          <w:color w:val="000000"/>
          <w:sz w:val="20"/>
          <w:szCs w:val="20"/>
          <w:lang w:val="es-ES_tradnl"/>
        </w:rPr>
        <w:t>de una población, que sigue</w:t>
      </w:r>
      <w:r w:rsidRPr="00D273EE">
        <w:rPr>
          <w:color w:val="000000"/>
          <w:sz w:val="20"/>
          <w:szCs w:val="20"/>
          <w:lang w:val="es-ES_tradnl"/>
        </w:rPr>
        <w:t xml:space="preserve"> </w:t>
      </w:r>
      <w:r w:rsidRPr="00D273EE" w:rsidR="0015302F">
        <w:rPr>
          <w:color w:val="000000"/>
          <w:sz w:val="20"/>
          <w:szCs w:val="20"/>
          <w:lang w:val="es-ES_tradnl"/>
        </w:rPr>
        <w:t>ciertos criterios establecidos en la teoría del muestreo. La muestra es el elemento</w:t>
      </w:r>
      <w:r w:rsidRPr="00D273EE">
        <w:rPr>
          <w:color w:val="000000"/>
          <w:sz w:val="20"/>
          <w:szCs w:val="20"/>
          <w:lang w:val="es-ES_tradnl"/>
        </w:rPr>
        <w:t xml:space="preserve"> </w:t>
      </w:r>
      <w:r w:rsidRPr="00D273EE" w:rsidR="0015302F">
        <w:rPr>
          <w:color w:val="000000"/>
          <w:sz w:val="20"/>
          <w:szCs w:val="20"/>
          <w:lang w:val="es-ES_tradnl"/>
        </w:rPr>
        <w:t>básico sobre el cual se fundamenta la posterior inferencia</w:t>
      </w:r>
      <w:r w:rsidR="007411F0">
        <w:rPr>
          <w:color w:val="000000"/>
          <w:sz w:val="20"/>
          <w:szCs w:val="20"/>
          <w:lang w:val="es-ES_tradnl"/>
        </w:rPr>
        <w:t>,</w:t>
      </w:r>
      <w:r w:rsidRPr="00D273EE" w:rsidR="0015302F">
        <w:rPr>
          <w:color w:val="000000"/>
          <w:sz w:val="20"/>
          <w:szCs w:val="20"/>
          <w:lang w:val="es-ES_tradnl"/>
        </w:rPr>
        <w:t xml:space="preserve"> acerca de la población</w:t>
      </w:r>
      <w:r w:rsidRPr="00D273EE">
        <w:rPr>
          <w:color w:val="000000"/>
          <w:sz w:val="20"/>
          <w:szCs w:val="20"/>
          <w:lang w:val="es-ES_tradnl"/>
        </w:rPr>
        <w:t xml:space="preserve"> </w:t>
      </w:r>
      <w:r w:rsidRPr="00D273EE" w:rsidR="0015302F">
        <w:rPr>
          <w:color w:val="000000"/>
          <w:sz w:val="20"/>
          <w:szCs w:val="20"/>
          <w:lang w:val="es-ES_tradnl"/>
        </w:rPr>
        <w:t>de donde procede.</w:t>
      </w:r>
    </w:p>
    <w:p w:rsidRPr="00D273EE" w:rsidR="00043CE7" w:rsidP="0015302F" w:rsidRDefault="00043CE7" w14:paraId="6682A397" w14:textId="77777777">
      <w:pPr>
        <w:pStyle w:val="Normal0"/>
        <w:pBdr>
          <w:top w:val="nil"/>
          <w:left w:val="nil"/>
          <w:bottom w:val="nil"/>
          <w:right w:val="nil"/>
          <w:between w:val="nil"/>
        </w:pBdr>
        <w:rPr>
          <w:color w:val="000000"/>
          <w:sz w:val="20"/>
          <w:szCs w:val="20"/>
          <w:lang w:val="es-ES_tradnl"/>
        </w:rPr>
      </w:pPr>
    </w:p>
    <w:p w:rsidR="004D47BB" w:rsidP="0015302F" w:rsidRDefault="00D82A94" w14:paraId="47E7D7CA"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Parámetro</w:t>
      </w:r>
    </w:p>
    <w:p w:rsidRPr="00D273EE" w:rsidR="0015302F" w:rsidP="0015302F" w:rsidRDefault="00D82A94" w14:paraId="5941765C" w14:textId="127FB24C">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w:t>
      </w:r>
      <w:r w:rsidRPr="00D273EE" w:rsidR="0015302F">
        <w:rPr>
          <w:color w:val="000000"/>
          <w:sz w:val="20"/>
          <w:szCs w:val="20"/>
          <w:lang w:val="es-ES_tradnl"/>
        </w:rPr>
        <w:t>s la medida estadística que cuantifica una característica que ha sido</w:t>
      </w:r>
      <w:r w:rsidRPr="00D273EE">
        <w:rPr>
          <w:color w:val="000000"/>
          <w:sz w:val="20"/>
          <w:szCs w:val="20"/>
          <w:lang w:val="es-ES_tradnl"/>
        </w:rPr>
        <w:t xml:space="preserve"> </w:t>
      </w:r>
      <w:r w:rsidRPr="00D273EE" w:rsidR="0015302F">
        <w:rPr>
          <w:color w:val="000000"/>
          <w:sz w:val="20"/>
          <w:szCs w:val="20"/>
          <w:lang w:val="es-ES_tradnl"/>
        </w:rPr>
        <w:t>estudiada para una población. Este valor estadístico se considera v</w:t>
      </w:r>
      <w:r w:rsidRPr="00D273EE">
        <w:rPr>
          <w:color w:val="000000"/>
          <w:sz w:val="20"/>
          <w:szCs w:val="20"/>
          <w:lang w:val="es-ES_tradnl"/>
        </w:rPr>
        <w:t>álido</w:t>
      </w:r>
      <w:r w:rsidRPr="00D273EE" w:rsidR="0015302F">
        <w:rPr>
          <w:color w:val="000000"/>
          <w:sz w:val="20"/>
          <w:szCs w:val="20"/>
          <w:lang w:val="es-ES_tradnl"/>
        </w:rPr>
        <w:t>, ya</w:t>
      </w:r>
      <w:r w:rsidRPr="00D273EE">
        <w:rPr>
          <w:color w:val="000000"/>
          <w:sz w:val="20"/>
          <w:szCs w:val="20"/>
          <w:lang w:val="es-ES_tradnl"/>
        </w:rPr>
        <w:t xml:space="preserve"> </w:t>
      </w:r>
      <w:r w:rsidRPr="00D273EE" w:rsidR="0015302F">
        <w:rPr>
          <w:color w:val="000000"/>
          <w:sz w:val="20"/>
          <w:szCs w:val="20"/>
          <w:lang w:val="es-ES_tradnl"/>
        </w:rPr>
        <w:t xml:space="preserve">que su origen parte del estudio de cada uno de los datos que constituyen </w:t>
      </w:r>
      <w:r w:rsidRPr="00D273EE">
        <w:rPr>
          <w:color w:val="000000"/>
          <w:sz w:val="20"/>
          <w:szCs w:val="20"/>
          <w:lang w:val="es-ES_tradnl"/>
        </w:rPr>
        <w:t>o están presentes en</w:t>
      </w:r>
      <w:r w:rsidRPr="00D273EE" w:rsidR="0015302F">
        <w:rPr>
          <w:color w:val="000000"/>
          <w:sz w:val="20"/>
          <w:szCs w:val="20"/>
          <w:lang w:val="es-ES_tradnl"/>
        </w:rPr>
        <w:t xml:space="preserve"> la</w:t>
      </w:r>
      <w:r w:rsidRPr="00D273EE">
        <w:rPr>
          <w:color w:val="000000"/>
          <w:sz w:val="20"/>
          <w:szCs w:val="20"/>
          <w:lang w:val="es-ES_tradnl"/>
        </w:rPr>
        <w:t xml:space="preserve"> </w:t>
      </w:r>
      <w:r w:rsidRPr="00D273EE" w:rsidR="0015302F">
        <w:rPr>
          <w:color w:val="000000"/>
          <w:sz w:val="20"/>
          <w:szCs w:val="20"/>
          <w:lang w:val="es-ES_tradnl"/>
        </w:rPr>
        <w:t>población.</w:t>
      </w:r>
    </w:p>
    <w:p w:rsidRPr="00D273EE" w:rsidR="006978D9" w:rsidP="0015302F" w:rsidRDefault="006978D9" w14:paraId="2A08FC97" w14:textId="77777777">
      <w:pPr>
        <w:pStyle w:val="Normal0"/>
        <w:pBdr>
          <w:top w:val="nil"/>
          <w:left w:val="nil"/>
          <w:bottom w:val="nil"/>
          <w:right w:val="nil"/>
          <w:between w:val="nil"/>
        </w:pBdr>
        <w:rPr>
          <w:color w:val="000000"/>
          <w:sz w:val="20"/>
          <w:szCs w:val="20"/>
          <w:lang w:val="es-ES_tradnl"/>
        </w:rPr>
      </w:pPr>
    </w:p>
    <w:p w:rsidRPr="00D273EE" w:rsidR="0015302F" w:rsidP="000B4642" w:rsidRDefault="0015302F" w14:paraId="5BDB5491" w14:textId="77777777">
      <w:pPr>
        <w:pStyle w:val="Normal0"/>
        <w:pBdr>
          <w:top w:val="nil"/>
          <w:left w:val="nil"/>
          <w:bottom w:val="nil"/>
          <w:right w:val="nil"/>
          <w:between w:val="nil"/>
        </w:pBdr>
        <w:rPr>
          <w:color w:val="000000"/>
          <w:sz w:val="20"/>
          <w:szCs w:val="20"/>
          <w:lang w:val="es-ES_tradnl"/>
        </w:rPr>
      </w:pPr>
    </w:p>
    <w:p w:rsidRPr="00D273EE" w:rsidR="006F3706" w:rsidP="00A6363C" w:rsidRDefault="00A25266" w14:paraId="1CC835EC" w14:textId="2BC62A04">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Los datos y su clasificación</w:t>
      </w:r>
    </w:p>
    <w:p w:rsidRPr="00D273EE" w:rsidR="005C4323" w:rsidP="005C4323" w:rsidRDefault="005C4323" w14:paraId="705C71EE" w14:textId="258BA3CF">
      <w:pPr>
        <w:pStyle w:val="Normal0"/>
        <w:pBdr>
          <w:top w:val="nil"/>
          <w:left w:val="nil"/>
          <w:bottom w:val="nil"/>
          <w:right w:val="nil"/>
          <w:between w:val="nil"/>
        </w:pBdr>
        <w:rPr>
          <w:b/>
          <w:color w:val="000000"/>
          <w:sz w:val="20"/>
          <w:szCs w:val="20"/>
          <w:lang w:val="es-ES_tradnl"/>
        </w:rPr>
      </w:pPr>
    </w:p>
    <w:p w:rsidRPr="00D273EE" w:rsidR="00F93600" w:rsidP="00F93600" w:rsidRDefault="00F93600" w14:paraId="29CA0E4C" w14:textId="316175B4">
      <w:pPr>
        <w:pStyle w:val="Normal0"/>
        <w:pBdr>
          <w:top w:val="nil"/>
          <w:left w:val="nil"/>
          <w:bottom w:val="nil"/>
          <w:right w:val="nil"/>
          <w:between w:val="nil"/>
        </w:pBdr>
        <w:rPr>
          <w:lang w:val="es-ES_tradnl"/>
        </w:rPr>
      </w:pPr>
      <w:r w:rsidRPr="00D273EE">
        <w:rPr>
          <w:color w:val="000000"/>
          <w:sz w:val="20"/>
          <w:szCs w:val="20"/>
          <w:lang w:val="es-ES_tradnl"/>
        </w:rPr>
        <w:t xml:space="preserve">Con la finalidad de </w:t>
      </w:r>
      <w:r w:rsidRPr="00D273EE" w:rsidR="000C68E5">
        <w:rPr>
          <w:color w:val="000000"/>
          <w:sz w:val="20"/>
          <w:szCs w:val="20"/>
          <w:lang w:val="es-ES_tradnl"/>
        </w:rPr>
        <w:t>comprender el manejo de los datos estadísticos,</w:t>
      </w:r>
      <w:r w:rsidRPr="00D273EE">
        <w:rPr>
          <w:color w:val="000000"/>
          <w:sz w:val="20"/>
          <w:szCs w:val="20"/>
          <w:lang w:val="es-ES_tradnl"/>
        </w:rPr>
        <w:t xml:space="preserve"> es necesario con</w:t>
      </w:r>
      <w:r w:rsidRPr="00D273EE" w:rsidR="000C68E5">
        <w:rPr>
          <w:color w:val="000000"/>
          <w:sz w:val="20"/>
          <w:szCs w:val="20"/>
          <w:lang w:val="es-ES_tradnl"/>
        </w:rPr>
        <w:t xml:space="preserve">ceptualizar </w:t>
      </w:r>
      <w:r w:rsidRPr="00D273EE" w:rsidR="00C749A6">
        <w:rPr>
          <w:color w:val="000000"/>
          <w:sz w:val="20"/>
          <w:szCs w:val="20"/>
          <w:lang w:val="es-ES_tradnl"/>
        </w:rPr>
        <w:t xml:space="preserve">su </w:t>
      </w:r>
      <w:r w:rsidRPr="00D273EE" w:rsidR="000C68E5">
        <w:rPr>
          <w:color w:val="000000"/>
          <w:sz w:val="20"/>
          <w:szCs w:val="20"/>
          <w:lang w:val="es-ES_tradnl"/>
        </w:rPr>
        <w:t>significado y tipología o clasificación principal que se presenta a continuación:</w:t>
      </w:r>
    </w:p>
    <w:p w:rsidRPr="00D273EE" w:rsidR="005C4323" w:rsidP="00F93600" w:rsidRDefault="00F93600" w14:paraId="7EF60D60" w14:textId="59BFAFD9">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 </w:t>
      </w:r>
    </w:p>
    <w:p w:rsidRPr="00D273EE" w:rsidR="000C68E5" w:rsidP="005C4323" w:rsidRDefault="000A25E6" w14:paraId="1100F1BF" w14:textId="2647A0F7">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24F6DC3A" wp14:editId="2F6495DA">
                <wp:extent cx="1828800" cy="1828800"/>
                <wp:effectExtent l="76200" t="57150" r="68580" b="93980"/>
                <wp:docPr id="22656652"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0A25E6" w:rsidR="000A25E6" w:rsidP="00887630" w:rsidRDefault="000A25E6" w14:paraId="677972EE" w14:textId="77777777">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Un dato es un número o una medida que ha sido recopilada como resultado de una observación o una recolección de información. Los datos pueden ser producto de un conteo, una medición o una denominación como, por ejemplo, número de turistas que visitan un destino, tiempo o duración de la estadía, servicios turísticos que se ofrecen en el destino, entre muchos otros.</w:t>
                            </w:r>
                          </w:p>
                          <w:p w:rsidRPr="000A25E6" w:rsidR="000A25E6" w:rsidP="00887630" w:rsidRDefault="000A25E6" w14:paraId="6E23680F" w14:textId="77777777">
                            <w:pPr>
                              <w:pStyle w:val="Normal0"/>
                              <w:pBdr>
                                <w:top w:val="nil"/>
                                <w:left w:val="nil"/>
                                <w:bottom w:val="nil"/>
                                <w:right w:val="nil"/>
                                <w:between w:val="nil"/>
                              </w:pBdr>
                              <w:rPr>
                                <w:color w:val="FFFFFF" w:themeColor="background1"/>
                                <w:sz w:val="20"/>
                                <w:szCs w:val="20"/>
                                <w:lang w:val="es-ES_tradnl"/>
                              </w:rPr>
                            </w:pPr>
                          </w:p>
                          <w:p w:rsidRPr="000A25E6" w:rsidR="000A25E6" w:rsidP="00887630" w:rsidRDefault="000A25E6" w14:paraId="65F24231" w14:textId="18ECB37F">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También se define como cualquier información extraída de los fenómenos, fijada o codificada por el investigador y que representa un elemento conocido directamente.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580E9B3">
              <v:shape id="_x0000_s1035" style="width:2in;height:2in;visibility:visible;mso-wrap-style:none;mso-left-percent:-10001;mso-top-percent:-10001;mso-position-horizontal:absolute;mso-position-horizontal-relative:char;mso-position-vertical:absolute;mso-position-vertical-relative:line;mso-left-percent:-10001;mso-top-percent:-10001;v-text-anchor:top"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" w14:anchorId="24F6DC3A">
                <v:shadow on="t" color="black" opacity="24903f" offset="0,.55556mm" origin=",.5"/>
                <v:textbox style="mso-fit-shape-to-text:t">
                  <w:txbxContent>
                    <w:p w:rsidRPr="000A25E6" w:rsidR="000A25E6" w:rsidP="00887630" w:rsidRDefault="000A25E6" w14:paraId="615F94F5" w14:textId="77777777">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Un dato es un número o una medida que ha sido recopilada como resultado de una observación o una recolección de información. Los datos pueden ser producto de un conteo, una medición o una denominación como, por ejemplo, número de turistas que visitan un destino, tiempo o duración de la estadía, servicios turísticos que se ofrecen en el destino, entre muchos otros.</w:t>
                      </w:r>
                    </w:p>
                    <w:p w:rsidRPr="000A25E6" w:rsidR="000A25E6" w:rsidP="00887630" w:rsidRDefault="000A25E6" w14:paraId="672A6659" w14:textId="77777777">
                      <w:pPr>
                        <w:pStyle w:val="Normal0"/>
                        <w:pBdr>
                          <w:top w:val="nil"/>
                          <w:left w:val="nil"/>
                          <w:bottom w:val="nil"/>
                          <w:right w:val="nil"/>
                          <w:between w:val="nil"/>
                        </w:pBdr>
                        <w:rPr>
                          <w:color w:val="FFFFFF" w:themeColor="background1"/>
                          <w:sz w:val="20"/>
                          <w:szCs w:val="20"/>
                          <w:lang w:val="es-ES_tradnl"/>
                        </w:rPr>
                      </w:pPr>
                    </w:p>
                    <w:p w:rsidRPr="000A25E6" w:rsidR="000A25E6" w:rsidP="00887630" w:rsidRDefault="000A25E6" w14:paraId="4AB29FFC" w14:textId="18ECB37F">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También se define como cualquier información extraída de los fenómenos, fijada o codificada por el investigador y que representa un elemento conocido directamente.</w:t>
                      </w:r>
                    </w:p>
                  </w:txbxContent>
                </v:textbox>
                <w10:anchorlock/>
              </v:shape>
            </w:pict>
          </mc:Fallback>
        </mc:AlternateContent>
      </w:r>
    </w:p>
    <w:p w:rsidR="000A25E6" w:rsidP="003973BE" w:rsidRDefault="000A25E6" w14:paraId="1E266FE6" w14:textId="77777777">
      <w:pPr>
        <w:pStyle w:val="Normal0"/>
        <w:pBdr>
          <w:top w:val="nil"/>
          <w:left w:val="nil"/>
          <w:bottom w:val="nil"/>
          <w:right w:val="nil"/>
          <w:between w:val="nil"/>
        </w:pBdr>
        <w:rPr>
          <w:color w:val="000000"/>
          <w:sz w:val="20"/>
          <w:szCs w:val="20"/>
          <w:lang w:val="es-ES_tradnl"/>
        </w:rPr>
      </w:pPr>
    </w:p>
    <w:p w:rsidRPr="00D273EE" w:rsidR="000C68E5" w:rsidP="005C4323" w:rsidRDefault="00252CD5" w14:paraId="5B467A59" w14:textId="6593DBD6">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Los datos se clasifican</w:t>
      </w:r>
      <w:r w:rsidR="003113D4">
        <w:rPr>
          <w:color w:val="000000"/>
          <w:sz w:val="20"/>
          <w:szCs w:val="20"/>
          <w:lang w:val="es-ES_tradnl"/>
        </w:rPr>
        <w:t>,</w:t>
      </w:r>
      <w:r w:rsidRPr="00D273EE">
        <w:rPr>
          <w:color w:val="000000"/>
          <w:sz w:val="20"/>
          <w:szCs w:val="20"/>
          <w:lang w:val="es-ES_tradnl"/>
        </w:rPr>
        <w:t xml:space="preserve"> de acuerdo con las siguientes </w:t>
      </w:r>
      <w:commentRangeStart w:id="7"/>
      <w:r w:rsidRPr="00D273EE">
        <w:rPr>
          <w:color w:val="000000"/>
          <w:sz w:val="20"/>
          <w:szCs w:val="20"/>
          <w:lang w:val="es-ES_tradnl"/>
        </w:rPr>
        <w:t>principales tipologías:</w:t>
      </w:r>
      <w:commentRangeEnd w:id="7"/>
      <w:r w:rsidR="00B6790C">
        <w:rPr>
          <w:rStyle w:val="Refdecomentario"/>
        </w:rPr>
        <w:commentReference w:id="7"/>
      </w:r>
    </w:p>
    <w:p w:rsidRPr="00D273EE" w:rsidR="00252CD5" w:rsidP="005C4323" w:rsidRDefault="00252CD5" w14:paraId="6474AE0B" w14:textId="77777777">
      <w:pPr>
        <w:pStyle w:val="Normal0"/>
        <w:pBdr>
          <w:top w:val="nil"/>
          <w:left w:val="nil"/>
          <w:bottom w:val="nil"/>
          <w:right w:val="nil"/>
          <w:between w:val="nil"/>
        </w:pBdr>
        <w:rPr>
          <w:color w:val="000000"/>
          <w:sz w:val="20"/>
          <w:szCs w:val="20"/>
          <w:lang w:val="es-ES_tradnl"/>
        </w:rPr>
      </w:pPr>
    </w:p>
    <w:p w:rsidR="003113D4" w:rsidP="00252CD5" w:rsidRDefault="00252CD5" w14:paraId="109C7179"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Cualitativo</w:t>
      </w:r>
    </w:p>
    <w:p w:rsidRPr="00D273EE" w:rsidR="00252CD5" w:rsidP="00252CD5" w:rsidRDefault="00252CD5" w14:paraId="20C46698" w14:textId="60DBE2AC">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aquel que representa alguna característica de los elementos de una muestra o una población y que significa atributos, actitudes y opiniones y son datos no numéricos (se relaciona con una variable cualitativa).</w:t>
      </w:r>
    </w:p>
    <w:p w:rsidRPr="00D273EE" w:rsidR="00252CD5" w:rsidP="00252CD5" w:rsidRDefault="00252CD5" w14:paraId="59CDE10A" w14:textId="77777777">
      <w:pPr>
        <w:pStyle w:val="Normal0"/>
        <w:pBdr>
          <w:top w:val="nil"/>
          <w:left w:val="nil"/>
          <w:bottom w:val="nil"/>
          <w:right w:val="nil"/>
          <w:between w:val="nil"/>
        </w:pBdr>
        <w:rPr>
          <w:b/>
          <w:bCs/>
          <w:color w:val="000000"/>
          <w:sz w:val="20"/>
          <w:szCs w:val="20"/>
          <w:lang w:val="es-ES_tradnl"/>
        </w:rPr>
      </w:pPr>
    </w:p>
    <w:p w:rsidR="003113D4" w:rsidP="00252CD5" w:rsidRDefault="00252CD5" w14:paraId="657FDA25"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Cuantitativo</w:t>
      </w:r>
    </w:p>
    <w:p w:rsidRPr="00D273EE" w:rsidR="00252CD5" w:rsidP="00252CD5" w:rsidRDefault="00252CD5" w14:paraId="6E578DA6" w14:textId="6E93D49F">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aquel dato numérico que representa aspectos de una muestra o una población que son medibles o que se pueden contar (se relaciona con una variable cuantitativa).</w:t>
      </w:r>
    </w:p>
    <w:p w:rsidRPr="00D273EE" w:rsidR="000C68E5" w:rsidP="005C4323" w:rsidRDefault="000C68E5" w14:paraId="0FFED992" w14:textId="77777777">
      <w:pPr>
        <w:pStyle w:val="Normal0"/>
        <w:pBdr>
          <w:top w:val="nil"/>
          <w:left w:val="nil"/>
          <w:bottom w:val="nil"/>
          <w:right w:val="nil"/>
          <w:between w:val="nil"/>
        </w:pBdr>
        <w:rPr>
          <w:color w:val="000000"/>
          <w:sz w:val="20"/>
          <w:szCs w:val="20"/>
          <w:lang w:val="es-ES_tradnl"/>
        </w:rPr>
      </w:pPr>
    </w:p>
    <w:p w:rsidR="003113D4" w:rsidP="00CB5B24" w:rsidRDefault="00CB5B24" w14:paraId="56D2EA9D"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Directos</w:t>
      </w:r>
    </w:p>
    <w:p w:rsidRPr="00D273EE" w:rsidR="00CB5B24" w:rsidP="1FE091F1" w:rsidRDefault="00CB5B24" w14:paraId="5145D6F0" w14:textId="5902ADD0"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CB5B24">
        <w:rPr>
          <w:color w:val="000000" w:themeColor="text1" w:themeTint="FF" w:themeShade="FF"/>
          <w:sz w:val="20"/>
          <w:szCs w:val="20"/>
          <w:lang w:val="es-ES"/>
        </w:rPr>
        <w:t>Datos sobre un tema de investigación que se consiguen mediante respuestas a preguntas o por medio de la observación directamente realizada en el fenómeno de estudio.</w:t>
      </w:r>
    </w:p>
    <w:p w:rsidRPr="00D273EE" w:rsidR="00CB5B24" w:rsidP="00CB5B24" w:rsidRDefault="00CB5B24" w14:paraId="66EDB210" w14:textId="77777777">
      <w:pPr>
        <w:pStyle w:val="Normal0"/>
        <w:pBdr>
          <w:top w:val="nil"/>
          <w:left w:val="nil"/>
          <w:bottom w:val="nil"/>
          <w:right w:val="nil"/>
          <w:between w:val="nil"/>
        </w:pBdr>
        <w:rPr>
          <w:b/>
          <w:bCs/>
          <w:color w:val="000000"/>
          <w:sz w:val="20"/>
          <w:szCs w:val="20"/>
          <w:lang w:val="es-ES_tradnl"/>
        </w:rPr>
      </w:pPr>
    </w:p>
    <w:p w:rsidR="003113D4" w:rsidP="00CB5B24" w:rsidRDefault="00CB5B24" w14:paraId="3AC072EF"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Primarios</w:t>
      </w:r>
    </w:p>
    <w:p w:rsidRPr="00D273EE" w:rsidR="00CB5B24" w:rsidP="00CB5B24" w:rsidRDefault="00CB5B24" w14:paraId="3FCA469E" w14:textId="02881CAB">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Información reunida por el investigador directamente de la fuente.</w:t>
      </w:r>
    </w:p>
    <w:p w:rsidRPr="00D273EE" w:rsidR="00CB5B24" w:rsidP="00CB5B24" w:rsidRDefault="00CB5B24" w14:paraId="477AE54C" w14:textId="77777777">
      <w:pPr>
        <w:pStyle w:val="Normal0"/>
        <w:pBdr>
          <w:top w:val="nil"/>
          <w:left w:val="nil"/>
          <w:bottom w:val="nil"/>
          <w:right w:val="nil"/>
          <w:between w:val="nil"/>
        </w:pBdr>
        <w:rPr>
          <w:b/>
          <w:bCs/>
          <w:color w:val="000000"/>
          <w:sz w:val="20"/>
          <w:szCs w:val="20"/>
          <w:lang w:val="es-ES_tradnl"/>
        </w:rPr>
      </w:pPr>
    </w:p>
    <w:p w:rsidR="00B6790C" w:rsidP="00CB5B24" w:rsidRDefault="00CB5B24" w14:paraId="179485DF"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Secundarios</w:t>
      </w:r>
    </w:p>
    <w:p w:rsidRPr="00D273EE" w:rsidR="00CB5B24" w:rsidP="00CB5B24" w:rsidRDefault="00CB5B24" w14:paraId="4E03FC35" w14:textId="64AE8E43">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Datos que no han sido reunidos para el estudio o investigación relacionada, sino con algún</w:t>
      </w:r>
    </w:p>
    <w:p w:rsidRPr="00D273EE" w:rsidR="000C68E5" w:rsidP="00CB5B24" w:rsidRDefault="00CB5B24" w14:paraId="38769647" w14:textId="1A07C5B5">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propósito o finalidad distinta y anterior.</w:t>
      </w:r>
    </w:p>
    <w:p w:rsidRPr="00D273EE" w:rsidR="002E2FBB" w:rsidP="005C4323" w:rsidRDefault="002E2FBB" w14:paraId="1651458A" w14:textId="77777777">
      <w:pPr>
        <w:pStyle w:val="Normal0"/>
        <w:pBdr>
          <w:top w:val="nil"/>
          <w:left w:val="nil"/>
          <w:bottom w:val="nil"/>
          <w:right w:val="nil"/>
          <w:between w:val="nil"/>
        </w:pBdr>
        <w:rPr>
          <w:b/>
          <w:color w:val="000000"/>
          <w:sz w:val="20"/>
          <w:szCs w:val="20"/>
          <w:lang w:val="es-ES_tradnl"/>
        </w:rPr>
      </w:pPr>
    </w:p>
    <w:p w:rsidRPr="00D273EE" w:rsidR="00EA1A8D" w:rsidP="00EA1A8D" w:rsidRDefault="00EA1A8D" w14:paraId="07204A78" w14:textId="4AF8AD40">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Los datos que se manejan</w:t>
      </w:r>
      <w:r w:rsidR="00B24809">
        <w:rPr>
          <w:bCs/>
          <w:color w:val="000000"/>
          <w:sz w:val="20"/>
          <w:szCs w:val="20"/>
          <w:lang w:val="es-ES_tradnl"/>
        </w:rPr>
        <w:t>,</w:t>
      </w:r>
      <w:r w:rsidRPr="00D273EE">
        <w:rPr>
          <w:bCs/>
          <w:color w:val="000000"/>
          <w:sz w:val="20"/>
          <w:szCs w:val="20"/>
          <w:lang w:val="es-ES_tradnl"/>
        </w:rPr>
        <w:t xml:space="preserve"> se recolectan, analizan y son solicitados en el turismo</w:t>
      </w:r>
      <w:r w:rsidR="00B24809">
        <w:rPr>
          <w:bCs/>
          <w:color w:val="000000"/>
          <w:sz w:val="20"/>
          <w:szCs w:val="20"/>
          <w:lang w:val="es-ES_tradnl"/>
        </w:rPr>
        <w:t>,</w:t>
      </w:r>
      <w:r w:rsidRPr="00D273EE">
        <w:rPr>
          <w:bCs/>
          <w:color w:val="000000"/>
          <w:sz w:val="20"/>
          <w:szCs w:val="20"/>
          <w:lang w:val="es-ES_tradnl"/>
        </w:rPr>
        <w:t xml:space="preserve"> se agrupan en las siguientes áreas o </w:t>
      </w:r>
      <w:commentRangeStart w:id="8"/>
      <w:r w:rsidRPr="00D273EE">
        <w:rPr>
          <w:bCs/>
          <w:color w:val="000000"/>
          <w:sz w:val="20"/>
          <w:szCs w:val="20"/>
          <w:lang w:val="es-ES_tradnl"/>
        </w:rPr>
        <w:t>variables principales:</w:t>
      </w:r>
      <w:commentRangeEnd w:id="8"/>
      <w:r w:rsidR="001848B5">
        <w:rPr>
          <w:rStyle w:val="Refdecomentario"/>
        </w:rPr>
        <w:commentReference w:id="8"/>
      </w:r>
    </w:p>
    <w:p w:rsidRPr="00D273EE" w:rsidR="006D4DAA" w:rsidP="00EA1A8D" w:rsidRDefault="006D4DAA" w14:paraId="0589B82A" w14:textId="77777777">
      <w:pPr>
        <w:pStyle w:val="Normal0"/>
        <w:pBdr>
          <w:top w:val="nil"/>
          <w:left w:val="nil"/>
          <w:bottom w:val="nil"/>
          <w:right w:val="nil"/>
          <w:between w:val="nil"/>
        </w:pBdr>
        <w:rPr>
          <w:bCs/>
          <w:color w:val="000000"/>
          <w:sz w:val="20"/>
          <w:szCs w:val="20"/>
          <w:lang w:val="es-ES_tradnl"/>
        </w:rPr>
      </w:pPr>
    </w:p>
    <w:p w:rsidRPr="001848B5" w:rsidR="001848B5" w:rsidP="0081236A" w:rsidRDefault="001848B5" w14:paraId="564DE36D" w14:textId="77777777">
      <w:pPr>
        <w:pStyle w:val="Normal0"/>
        <w:numPr>
          <w:ilvl w:val="0"/>
          <w:numId w:val="8"/>
        </w:numPr>
        <w:pBdr>
          <w:top w:val="nil"/>
          <w:left w:val="nil"/>
          <w:bottom w:val="nil"/>
          <w:right w:val="nil"/>
          <w:between w:val="nil"/>
        </w:pBdr>
        <w:rPr>
          <w:b/>
          <w:color w:val="000000"/>
          <w:sz w:val="20"/>
          <w:szCs w:val="20"/>
          <w:lang w:val="es-ES_tradnl"/>
        </w:rPr>
      </w:pPr>
      <w:r w:rsidRPr="001848B5">
        <w:rPr>
          <w:b/>
          <w:color w:val="000000"/>
          <w:sz w:val="20"/>
          <w:szCs w:val="20"/>
          <w:lang w:val="es-ES_tradnl"/>
        </w:rPr>
        <w:t>Demanda</w:t>
      </w:r>
    </w:p>
    <w:p w:rsidR="00EA1A8D" w:rsidP="001848B5" w:rsidRDefault="00EA1A8D" w14:paraId="6CA77F70" w14:textId="44A703E9">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Análisis de la </w:t>
      </w:r>
      <w:r w:rsidRPr="00D273EE">
        <w:rPr>
          <w:b/>
          <w:color w:val="000000"/>
          <w:sz w:val="20"/>
          <w:szCs w:val="20"/>
          <w:lang w:val="es-ES_tradnl"/>
        </w:rPr>
        <w:t>demanda</w:t>
      </w:r>
      <w:r w:rsidRPr="00D273EE">
        <w:rPr>
          <w:bCs/>
          <w:color w:val="000000"/>
          <w:sz w:val="20"/>
          <w:szCs w:val="20"/>
          <w:lang w:val="es-ES_tradnl"/>
        </w:rPr>
        <w:t xml:space="preserve"> generada por las diferentes </w:t>
      </w:r>
      <w:r w:rsidRPr="00D273EE" w:rsidR="006D4DAA">
        <w:rPr>
          <w:bCs/>
          <w:color w:val="000000"/>
          <w:sz w:val="20"/>
          <w:szCs w:val="20"/>
          <w:lang w:val="es-ES_tradnl"/>
        </w:rPr>
        <w:t>tipologías</w:t>
      </w:r>
      <w:r w:rsidRPr="00D273EE">
        <w:rPr>
          <w:bCs/>
          <w:color w:val="000000"/>
          <w:sz w:val="20"/>
          <w:szCs w:val="20"/>
          <w:lang w:val="es-ES_tradnl"/>
        </w:rPr>
        <w:t xml:space="preserve"> de turismo,</w:t>
      </w:r>
      <w:r w:rsidRPr="00D273EE" w:rsidR="006D4DAA">
        <w:rPr>
          <w:bCs/>
          <w:color w:val="000000"/>
          <w:sz w:val="20"/>
          <w:szCs w:val="20"/>
          <w:lang w:val="es-ES_tradnl"/>
        </w:rPr>
        <w:t xml:space="preserve"> </w:t>
      </w:r>
      <w:r w:rsidRPr="00D273EE">
        <w:rPr>
          <w:bCs/>
          <w:color w:val="000000"/>
          <w:sz w:val="20"/>
          <w:szCs w:val="20"/>
          <w:lang w:val="es-ES_tradnl"/>
        </w:rPr>
        <w:t xml:space="preserve">clasificada según las características de los propios visitantes, de sus viajes y de los bienes y servicios </w:t>
      </w:r>
      <w:r w:rsidRPr="00D273EE" w:rsidR="006D4DAA">
        <w:rPr>
          <w:bCs/>
          <w:color w:val="000000"/>
          <w:sz w:val="20"/>
          <w:szCs w:val="20"/>
          <w:lang w:val="es-ES_tradnl"/>
        </w:rPr>
        <w:t xml:space="preserve">que </w:t>
      </w:r>
      <w:r w:rsidRPr="00D273EE">
        <w:rPr>
          <w:bCs/>
          <w:color w:val="000000"/>
          <w:sz w:val="20"/>
          <w:szCs w:val="20"/>
          <w:lang w:val="es-ES_tradnl"/>
        </w:rPr>
        <w:t>adqui</w:t>
      </w:r>
      <w:r w:rsidRPr="00D273EE" w:rsidR="006D4DAA">
        <w:rPr>
          <w:bCs/>
          <w:color w:val="000000"/>
          <w:sz w:val="20"/>
          <w:szCs w:val="20"/>
          <w:lang w:val="es-ES_tradnl"/>
        </w:rPr>
        <w:t>eren</w:t>
      </w:r>
      <w:r w:rsidRPr="00D273EE" w:rsidR="00A20E26">
        <w:rPr>
          <w:bCs/>
          <w:color w:val="000000"/>
          <w:sz w:val="20"/>
          <w:szCs w:val="20"/>
          <w:lang w:val="es-ES_tradnl"/>
        </w:rPr>
        <w:t>.</w:t>
      </w:r>
    </w:p>
    <w:p w:rsidRPr="00D273EE" w:rsidR="001848B5" w:rsidP="001848B5" w:rsidRDefault="001848B5" w14:paraId="6AAC45A4" w14:textId="77777777">
      <w:pPr>
        <w:pStyle w:val="Normal0"/>
        <w:pBdr>
          <w:top w:val="nil"/>
          <w:left w:val="nil"/>
          <w:bottom w:val="nil"/>
          <w:right w:val="nil"/>
          <w:between w:val="nil"/>
        </w:pBdr>
        <w:rPr>
          <w:bCs/>
          <w:color w:val="000000"/>
          <w:sz w:val="20"/>
          <w:szCs w:val="20"/>
          <w:lang w:val="es-ES_tradnl"/>
        </w:rPr>
      </w:pPr>
    </w:p>
    <w:p w:rsidRPr="001848B5" w:rsidR="001848B5" w:rsidP="0081236A" w:rsidRDefault="001848B5" w14:paraId="29D2F9A0"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Oferta</w:t>
      </w:r>
    </w:p>
    <w:p w:rsidRPr="00D273EE" w:rsidR="00EA1A8D" w:rsidP="001848B5" w:rsidRDefault="00EA1A8D" w14:paraId="296D1C24" w14:textId="1DBF2EF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Impactos de la </w:t>
      </w:r>
      <w:r w:rsidRPr="00D273EE">
        <w:rPr>
          <w:b/>
          <w:color w:val="000000"/>
          <w:sz w:val="20"/>
          <w:szCs w:val="20"/>
          <w:lang w:val="es-ES_tradnl"/>
        </w:rPr>
        <w:t>oferta</w:t>
      </w:r>
      <w:r w:rsidRPr="00D273EE">
        <w:rPr>
          <w:bCs/>
          <w:color w:val="000000"/>
          <w:sz w:val="20"/>
          <w:szCs w:val="20"/>
          <w:lang w:val="es-ES_tradnl"/>
        </w:rPr>
        <w:t xml:space="preserve"> sobre las variables macroeconómicas básicas del país de referencia, en particular las funciones de producción y la interrelación entre actividades</w:t>
      </w:r>
      <w:r w:rsidR="001848B5">
        <w:rPr>
          <w:bCs/>
          <w:color w:val="000000"/>
          <w:sz w:val="20"/>
          <w:szCs w:val="20"/>
          <w:lang w:val="es-ES_tradnl"/>
        </w:rPr>
        <w:t>,</w:t>
      </w:r>
      <w:r w:rsidRPr="00D273EE">
        <w:rPr>
          <w:bCs/>
          <w:color w:val="000000"/>
          <w:sz w:val="20"/>
          <w:szCs w:val="20"/>
          <w:lang w:val="es-ES_tradnl"/>
        </w:rPr>
        <w:t xml:space="preserve"> las cuales proporcionan la base para el</w:t>
      </w:r>
    </w:p>
    <w:p w:rsidR="00EA1A8D" w:rsidP="006D4DAA" w:rsidRDefault="00EA1A8D" w14:paraId="59DD4A79" w14:textId="0B6810ED">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análisis del impacto</w:t>
      </w:r>
      <w:r w:rsidRPr="00D273EE" w:rsidR="00A20E26">
        <w:rPr>
          <w:bCs/>
          <w:color w:val="000000"/>
          <w:sz w:val="20"/>
          <w:szCs w:val="20"/>
          <w:lang w:val="es-ES_tradnl"/>
        </w:rPr>
        <w:t>.</w:t>
      </w:r>
    </w:p>
    <w:p w:rsidRPr="00D273EE" w:rsidR="001848B5" w:rsidP="006D4DAA" w:rsidRDefault="001848B5" w14:paraId="1E65FE5A" w14:textId="77777777">
      <w:pPr>
        <w:pStyle w:val="Normal0"/>
        <w:pBdr>
          <w:top w:val="nil"/>
          <w:left w:val="nil"/>
          <w:bottom w:val="nil"/>
          <w:right w:val="nil"/>
          <w:between w:val="nil"/>
        </w:pBdr>
        <w:ind w:left="720"/>
        <w:rPr>
          <w:bCs/>
          <w:color w:val="000000"/>
          <w:sz w:val="20"/>
          <w:szCs w:val="20"/>
          <w:lang w:val="es-ES_tradnl"/>
        </w:rPr>
      </w:pPr>
    </w:p>
    <w:p w:rsidRPr="001848B5" w:rsidR="001848B5" w:rsidP="0081236A" w:rsidRDefault="001848B5" w14:paraId="2BBA7D5C"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Empleo</w:t>
      </w:r>
    </w:p>
    <w:p w:rsidR="00EA1A8D" w:rsidP="001848B5" w:rsidRDefault="00EA1A8D" w14:paraId="33D8E3BB" w14:textId="064F4FF1">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Descripción de la naturaleza del </w:t>
      </w:r>
      <w:r w:rsidRPr="00D273EE">
        <w:rPr>
          <w:b/>
          <w:color w:val="000000"/>
          <w:sz w:val="20"/>
          <w:szCs w:val="20"/>
          <w:lang w:val="es-ES_tradnl"/>
        </w:rPr>
        <w:t>empleo y de los puestos de trabajo</w:t>
      </w:r>
      <w:r w:rsidRPr="00D273EE">
        <w:rPr>
          <w:bCs/>
          <w:color w:val="000000"/>
          <w:sz w:val="20"/>
          <w:szCs w:val="20"/>
          <w:lang w:val="es-ES_tradnl"/>
        </w:rPr>
        <w:t>, de la formación de capital y de la inversión no financiera</w:t>
      </w:r>
      <w:r w:rsidRPr="00D273EE" w:rsidR="00A20E26">
        <w:rPr>
          <w:bCs/>
          <w:color w:val="000000"/>
          <w:sz w:val="20"/>
          <w:szCs w:val="20"/>
          <w:lang w:val="es-ES_tradnl"/>
        </w:rPr>
        <w:t>.</w:t>
      </w:r>
    </w:p>
    <w:p w:rsidRPr="00D273EE" w:rsidR="001848B5" w:rsidP="001848B5" w:rsidRDefault="001848B5" w14:paraId="2C7D911A" w14:textId="77777777">
      <w:pPr>
        <w:pStyle w:val="Normal0"/>
        <w:pBdr>
          <w:top w:val="nil"/>
          <w:left w:val="nil"/>
          <w:bottom w:val="nil"/>
          <w:right w:val="nil"/>
          <w:between w:val="nil"/>
        </w:pBdr>
        <w:ind w:left="720"/>
        <w:rPr>
          <w:bCs/>
          <w:color w:val="000000"/>
          <w:sz w:val="20"/>
          <w:szCs w:val="20"/>
          <w:lang w:val="es-ES_tradnl"/>
        </w:rPr>
      </w:pPr>
    </w:p>
    <w:p w:rsidRPr="001848B5" w:rsidR="001848B5" w:rsidP="0081236A" w:rsidRDefault="001848B5" w14:paraId="6D0F3F0E"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Importaciones y exportaciones</w:t>
      </w:r>
    </w:p>
    <w:p w:rsidR="00EA1A8D" w:rsidP="001848B5" w:rsidRDefault="00EA1A8D" w14:paraId="38F0DEC7" w14:textId="09341C25">
      <w:pPr>
        <w:pStyle w:val="Normal0"/>
        <w:pBdr>
          <w:top w:val="nil"/>
          <w:left w:val="nil"/>
          <w:bottom w:val="nil"/>
          <w:right w:val="nil"/>
          <w:between w:val="nil"/>
        </w:pBdr>
        <w:ind w:left="720"/>
        <w:rPr>
          <w:b/>
          <w:color w:val="000000"/>
          <w:sz w:val="20"/>
          <w:szCs w:val="20"/>
          <w:lang w:val="es-ES_tradnl"/>
        </w:rPr>
      </w:pPr>
      <w:r w:rsidRPr="00D273EE">
        <w:rPr>
          <w:bCs/>
          <w:color w:val="000000"/>
          <w:sz w:val="20"/>
          <w:szCs w:val="20"/>
          <w:lang w:val="es-ES_tradnl"/>
        </w:rPr>
        <w:t xml:space="preserve">Las </w:t>
      </w:r>
      <w:r w:rsidRPr="00D273EE">
        <w:rPr>
          <w:b/>
          <w:color w:val="000000"/>
          <w:sz w:val="20"/>
          <w:szCs w:val="20"/>
          <w:lang w:val="es-ES_tradnl"/>
        </w:rPr>
        <w:t>importaciones</w:t>
      </w:r>
      <w:r w:rsidR="00E91ACE">
        <w:rPr>
          <w:bCs/>
          <w:color w:val="000000"/>
          <w:sz w:val="20"/>
          <w:szCs w:val="20"/>
          <w:lang w:val="es-ES_tradnl"/>
        </w:rPr>
        <w:t xml:space="preserve">, </w:t>
      </w:r>
      <w:r w:rsidRPr="00C1056E">
        <w:rPr>
          <w:bCs/>
          <w:color w:val="000000"/>
          <w:sz w:val="20"/>
          <w:szCs w:val="20"/>
          <w:highlight w:val="yellow"/>
          <w:lang w:val="es-ES_tradnl"/>
        </w:rPr>
        <w:t xml:space="preserve">las </w:t>
      </w:r>
      <w:r w:rsidRPr="00C1056E">
        <w:rPr>
          <w:b/>
          <w:color w:val="000000"/>
          <w:sz w:val="20"/>
          <w:szCs w:val="20"/>
          <w:highlight w:val="yellow"/>
          <w:lang w:val="es-ES_tradnl"/>
        </w:rPr>
        <w:t>exportaciones</w:t>
      </w:r>
      <w:r w:rsidRPr="00D273EE">
        <w:rPr>
          <w:bCs/>
          <w:color w:val="000000"/>
          <w:sz w:val="20"/>
          <w:szCs w:val="20"/>
          <w:lang w:val="es-ES_tradnl"/>
        </w:rPr>
        <w:t xml:space="preserve"> y las repercusiones sobre la </w:t>
      </w:r>
      <w:r w:rsidRPr="00D273EE">
        <w:rPr>
          <w:b/>
          <w:color w:val="000000"/>
          <w:sz w:val="20"/>
          <w:szCs w:val="20"/>
          <w:lang w:val="es-ES_tradnl"/>
        </w:rPr>
        <w:t>balanza de pagos</w:t>
      </w:r>
      <w:r w:rsidR="001848B5">
        <w:rPr>
          <w:b/>
          <w:color w:val="000000"/>
          <w:sz w:val="20"/>
          <w:szCs w:val="20"/>
          <w:lang w:val="es-ES_tradnl"/>
        </w:rPr>
        <w:t>.</w:t>
      </w:r>
    </w:p>
    <w:p w:rsidRPr="00D273EE" w:rsidR="001848B5" w:rsidP="001848B5" w:rsidRDefault="001848B5" w14:paraId="66FB3799" w14:textId="77777777">
      <w:pPr>
        <w:pStyle w:val="Normal0"/>
        <w:pBdr>
          <w:top w:val="nil"/>
          <w:left w:val="nil"/>
          <w:bottom w:val="nil"/>
          <w:right w:val="nil"/>
          <w:between w:val="nil"/>
        </w:pBdr>
        <w:ind w:left="720"/>
        <w:rPr>
          <w:bCs/>
          <w:color w:val="000000"/>
          <w:sz w:val="20"/>
          <w:szCs w:val="20"/>
          <w:lang w:val="es-ES_tradnl"/>
        </w:rPr>
      </w:pPr>
    </w:p>
    <w:p w:rsidRPr="001848B5" w:rsidR="001848B5" w:rsidP="0081236A" w:rsidRDefault="001848B5" w14:paraId="15BD5605"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Ingresos</w:t>
      </w:r>
    </w:p>
    <w:p w:rsidRPr="00D273EE" w:rsidR="00B54251" w:rsidP="001848B5" w:rsidRDefault="00EA1A8D" w14:paraId="51E4258A" w14:textId="16E2CC1E">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Los efectos sobre los </w:t>
      </w:r>
      <w:r w:rsidRPr="00D273EE">
        <w:rPr>
          <w:b/>
          <w:color w:val="000000"/>
          <w:sz w:val="20"/>
          <w:szCs w:val="20"/>
          <w:lang w:val="es-ES_tradnl"/>
        </w:rPr>
        <w:t>ingresos de las administraciones públicas</w:t>
      </w:r>
      <w:r w:rsidRPr="00D273EE">
        <w:rPr>
          <w:bCs/>
          <w:color w:val="000000"/>
          <w:sz w:val="20"/>
          <w:szCs w:val="20"/>
          <w:lang w:val="es-ES_tradnl"/>
        </w:rPr>
        <w:t xml:space="preserve">, </w:t>
      </w:r>
      <w:r w:rsidRPr="00D273EE">
        <w:rPr>
          <w:b/>
          <w:color w:val="000000"/>
          <w:sz w:val="20"/>
          <w:szCs w:val="20"/>
          <w:lang w:val="es-ES_tradnl"/>
        </w:rPr>
        <w:t>la creación de rentas personales y de las empresas</w:t>
      </w:r>
      <w:r w:rsidRPr="00D273EE" w:rsidR="00A20E26">
        <w:rPr>
          <w:b/>
          <w:color w:val="000000"/>
          <w:sz w:val="20"/>
          <w:szCs w:val="20"/>
          <w:lang w:val="es-ES_tradnl"/>
        </w:rPr>
        <w:t>.</w:t>
      </w:r>
    </w:p>
    <w:p w:rsidRPr="00D273EE" w:rsidR="00EA1A8D" w:rsidP="00EA1A8D" w:rsidRDefault="00EA1A8D" w14:paraId="096DDA55" w14:textId="77777777">
      <w:pPr>
        <w:pStyle w:val="Normal0"/>
        <w:pBdr>
          <w:top w:val="nil"/>
          <w:left w:val="nil"/>
          <w:bottom w:val="nil"/>
          <w:right w:val="nil"/>
          <w:between w:val="nil"/>
        </w:pBdr>
        <w:rPr>
          <w:bCs/>
          <w:color w:val="000000"/>
          <w:sz w:val="20"/>
          <w:szCs w:val="20"/>
          <w:lang w:val="es-ES_tradnl"/>
        </w:rPr>
      </w:pPr>
    </w:p>
    <w:p w:rsidRPr="00D273EE" w:rsidR="006D4DAA" w:rsidP="00EA1A8D" w:rsidRDefault="006D4DAA" w14:paraId="4A5C1451" w14:textId="77777777">
      <w:pPr>
        <w:pStyle w:val="Normal0"/>
        <w:pBdr>
          <w:top w:val="nil"/>
          <w:left w:val="nil"/>
          <w:bottom w:val="nil"/>
          <w:right w:val="nil"/>
          <w:between w:val="nil"/>
        </w:pBdr>
        <w:rPr>
          <w:bCs/>
          <w:color w:val="000000"/>
          <w:sz w:val="20"/>
          <w:szCs w:val="20"/>
          <w:lang w:val="es-ES_tradnl"/>
        </w:rPr>
      </w:pPr>
    </w:p>
    <w:p w:rsidRPr="00D273EE" w:rsidR="00EA1A8D" w:rsidP="00EA1A8D" w:rsidRDefault="00EA1A8D" w14:paraId="640FED5D" w14:textId="77777777">
      <w:pPr>
        <w:pStyle w:val="Normal0"/>
        <w:pBdr>
          <w:top w:val="nil"/>
          <w:left w:val="nil"/>
          <w:bottom w:val="nil"/>
          <w:right w:val="nil"/>
          <w:between w:val="nil"/>
        </w:pBdr>
        <w:rPr>
          <w:bCs/>
          <w:color w:val="000000"/>
          <w:sz w:val="20"/>
          <w:szCs w:val="20"/>
          <w:lang w:val="es-ES_tradnl"/>
        </w:rPr>
      </w:pPr>
    </w:p>
    <w:p w:rsidRPr="00D273EE" w:rsidR="006F3706" w:rsidP="00A6363C" w:rsidRDefault="00693E49" w14:paraId="47C964AE" w14:textId="5C81C690">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Tipos de variables estadísticas</w:t>
      </w:r>
    </w:p>
    <w:p w:rsidRPr="00D273EE" w:rsidR="00243099" w:rsidP="00243099" w:rsidRDefault="00243099" w14:paraId="65D3329F" w14:textId="36DB35FC">
      <w:pPr>
        <w:pStyle w:val="Normal0"/>
        <w:pBdr>
          <w:top w:val="nil"/>
          <w:left w:val="nil"/>
          <w:bottom w:val="nil"/>
          <w:right w:val="nil"/>
          <w:between w:val="nil"/>
        </w:pBdr>
        <w:rPr>
          <w:b/>
          <w:color w:val="000000"/>
          <w:sz w:val="20"/>
          <w:szCs w:val="20"/>
          <w:lang w:val="es-ES_tradnl"/>
        </w:rPr>
      </w:pPr>
    </w:p>
    <w:p w:rsidRPr="00D273EE" w:rsidR="001A7FE6" w:rsidP="1FE091F1" w:rsidRDefault="00106482" w14:paraId="65E655A0" w14:textId="3A593A5A"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106482">
        <w:rPr>
          <w:color w:val="000000" w:themeColor="text1" w:themeTint="FF" w:themeShade="FF"/>
          <w:sz w:val="20"/>
          <w:szCs w:val="20"/>
          <w:lang w:val="es-ES"/>
        </w:rPr>
        <w:t>Para obtener estadísticas</w:t>
      </w:r>
      <w:r w:rsidRPr="1FE091F1" w:rsidR="0087465A">
        <w:rPr>
          <w:color w:val="000000" w:themeColor="text1" w:themeTint="FF" w:themeShade="FF"/>
          <w:sz w:val="20"/>
          <w:szCs w:val="20"/>
          <w:lang w:val="es-ES"/>
        </w:rPr>
        <w:t>,</w:t>
      </w:r>
      <w:r w:rsidRPr="1FE091F1" w:rsidR="00106482">
        <w:rPr>
          <w:color w:val="000000" w:themeColor="text1" w:themeTint="FF" w:themeShade="FF"/>
          <w:sz w:val="20"/>
          <w:szCs w:val="20"/>
          <w:lang w:val="es-ES"/>
        </w:rPr>
        <w:t xml:space="preserve"> </w:t>
      </w:r>
      <w:r w:rsidRPr="1FE091F1" w:rsidR="008C4412">
        <w:rPr>
          <w:color w:val="000000" w:themeColor="text1" w:themeTint="FF" w:themeShade="FF"/>
          <w:sz w:val="20"/>
          <w:szCs w:val="20"/>
          <w:lang w:val="es-ES"/>
        </w:rPr>
        <w:t xml:space="preserve">se </w:t>
      </w:r>
      <w:r w:rsidRPr="1FE091F1" w:rsidR="00106482">
        <w:rPr>
          <w:color w:val="000000" w:themeColor="text1" w:themeTint="FF" w:themeShade="FF"/>
          <w:sz w:val="20"/>
          <w:szCs w:val="20"/>
          <w:lang w:val="es-ES"/>
        </w:rPr>
        <w:t>maneja</w:t>
      </w:r>
      <w:r w:rsidRPr="1FE091F1" w:rsidR="008C4412">
        <w:rPr>
          <w:color w:val="000000" w:themeColor="text1" w:themeTint="FF" w:themeShade="FF"/>
          <w:sz w:val="20"/>
          <w:szCs w:val="20"/>
          <w:lang w:val="es-ES"/>
        </w:rPr>
        <w:t>n</w:t>
      </w:r>
      <w:r w:rsidRPr="1FE091F1" w:rsidR="00106482">
        <w:rPr>
          <w:color w:val="000000" w:themeColor="text1" w:themeTint="FF" w:themeShade="FF"/>
          <w:sz w:val="20"/>
          <w:szCs w:val="20"/>
          <w:lang w:val="es-ES"/>
        </w:rPr>
        <w:t xml:space="preserve"> conjuntos </w:t>
      </w:r>
      <w:r w:rsidRPr="1FE091F1" w:rsidR="00DD0011">
        <w:rPr>
          <w:color w:val="000000" w:themeColor="text1" w:themeTint="FF" w:themeShade="FF"/>
          <w:sz w:val="20"/>
          <w:szCs w:val="20"/>
          <w:lang w:val="es-ES"/>
        </w:rPr>
        <w:t xml:space="preserve">o grupos </w:t>
      </w:r>
      <w:r w:rsidRPr="1FE091F1" w:rsidR="00F9181A">
        <w:rPr>
          <w:color w:val="000000" w:themeColor="text1" w:themeTint="FF" w:themeShade="FF"/>
          <w:sz w:val="20"/>
          <w:szCs w:val="20"/>
          <w:lang w:val="es-ES"/>
        </w:rPr>
        <w:t xml:space="preserve">de estudio </w:t>
      </w:r>
      <w:r w:rsidRPr="1FE091F1" w:rsidR="00106482">
        <w:rPr>
          <w:color w:val="000000" w:themeColor="text1" w:themeTint="FF" w:themeShade="FF"/>
          <w:sz w:val="20"/>
          <w:szCs w:val="20"/>
          <w:lang w:val="es-ES"/>
        </w:rPr>
        <w:t xml:space="preserve">que </w:t>
      </w:r>
      <w:r w:rsidRPr="1FE091F1" w:rsidR="00DD0011">
        <w:rPr>
          <w:color w:val="000000" w:themeColor="text1" w:themeTint="FF" w:themeShade="FF"/>
          <w:sz w:val="20"/>
          <w:szCs w:val="20"/>
          <w:lang w:val="es-ES"/>
        </w:rPr>
        <w:t xml:space="preserve">contienen </w:t>
      </w:r>
      <w:r w:rsidRPr="1FE091F1" w:rsidR="00106482">
        <w:rPr>
          <w:color w:val="000000" w:themeColor="text1" w:themeTint="FF" w:themeShade="FF"/>
          <w:sz w:val="20"/>
          <w:szCs w:val="20"/>
          <w:lang w:val="es-ES"/>
        </w:rPr>
        <w:t>un determinado o indeterminado número de unidades (</w:t>
      </w:r>
      <w:r w:rsidRPr="1FE091F1" w:rsidR="00DD0011">
        <w:rPr>
          <w:color w:val="000000" w:themeColor="text1" w:themeTint="FF" w:themeShade="FF"/>
          <w:sz w:val="20"/>
          <w:szCs w:val="20"/>
          <w:lang w:val="es-ES"/>
        </w:rPr>
        <w:t xml:space="preserve">cantidad de </w:t>
      </w:r>
      <w:r w:rsidRPr="1FE091F1" w:rsidR="00106482">
        <w:rPr>
          <w:color w:val="000000" w:themeColor="text1" w:themeTint="FF" w:themeShade="FF"/>
          <w:sz w:val="20"/>
          <w:szCs w:val="20"/>
          <w:lang w:val="es-ES"/>
        </w:rPr>
        <w:t>personas, objetos, et</w:t>
      </w:r>
      <w:r w:rsidRPr="1FE091F1" w:rsidR="00DD0011">
        <w:rPr>
          <w:color w:val="000000" w:themeColor="text1" w:themeTint="FF" w:themeShade="FF"/>
          <w:sz w:val="20"/>
          <w:szCs w:val="20"/>
          <w:lang w:val="es-ES"/>
        </w:rPr>
        <w:t>c.</w:t>
      </w:r>
      <w:r w:rsidRPr="1FE091F1" w:rsidR="00106482">
        <w:rPr>
          <w:color w:val="000000" w:themeColor="text1" w:themeTint="FF" w:themeShade="FF"/>
          <w:sz w:val="20"/>
          <w:szCs w:val="20"/>
          <w:lang w:val="es-ES"/>
        </w:rPr>
        <w:t xml:space="preserve">). </w:t>
      </w:r>
      <w:r w:rsidRPr="1FE091F1" w:rsidR="00DD0011">
        <w:rPr>
          <w:color w:val="000000" w:themeColor="text1" w:themeTint="FF" w:themeShade="FF"/>
          <w:sz w:val="20"/>
          <w:szCs w:val="20"/>
          <w:lang w:val="es-ES"/>
        </w:rPr>
        <w:t>Estas</w:t>
      </w:r>
      <w:r w:rsidRPr="1FE091F1" w:rsidR="00106482">
        <w:rPr>
          <w:color w:val="000000" w:themeColor="text1" w:themeTint="FF" w:themeShade="FF"/>
          <w:sz w:val="20"/>
          <w:szCs w:val="20"/>
          <w:lang w:val="es-ES"/>
        </w:rPr>
        <w:t xml:space="preserve"> unidades de estudio tienen determinadas </w:t>
      </w:r>
      <w:r w:rsidRPr="1FE091F1" w:rsidR="00DD0011">
        <w:rPr>
          <w:color w:val="000000" w:themeColor="text1" w:themeTint="FF" w:themeShade="FF"/>
          <w:sz w:val="20"/>
          <w:szCs w:val="20"/>
          <w:lang w:val="es-ES"/>
        </w:rPr>
        <w:t>características,</w:t>
      </w:r>
      <w:r w:rsidRPr="1FE091F1" w:rsidR="00106482">
        <w:rPr>
          <w:color w:val="000000" w:themeColor="text1" w:themeTint="FF" w:themeShade="FF"/>
          <w:sz w:val="20"/>
          <w:szCs w:val="20"/>
          <w:lang w:val="es-ES"/>
        </w:rPr>
        <w:t xml:space="preserve"> por ejemplo, para un </w:t>
      </w:r>
      <w:r w:rsidRPr="1FE091F1" w:rsidR="00DD0011">
        <w:rPr>
          <w:color w:val="000000" w:themeColor="text1" w:themeTint="FF" w:themeShade="FF"/>
          <w:sz w:val="20"/>
          <w:szCs w:val="20"/>
          <w:lang w:val="es-ES"/>
        </w:rPr>
        <w:t>turista</w:t>
      </w:r>
      <w:r w:rsidRPr="1FE091F1" w:rsidR="00106482">
        <w:rPr>
          <w:color w:val="000000" w:themeColor="text1" w:themeTint="FF" w:themeShade="FF"/>
          <w:sz w:val="20"/>
          <w:szCs w:val="20"/>
          <w:lang w:val="es-ES"/>
        </w:rPr>
        <w:t xml:space="preserve"> mexicano </w:t>
      </w:r>
      <w:r w:rsidRPr="1FE091F1" w:rsidR="00FA7693">
        <w:rPr>
          <w:color w:val="000000" w:themeColor="text1" w:themeTint="FF" w:themeShade="FF"/>
          <w:sz w:val="20"/>
          <w:szCs w:val="20"/>
          <w:lang w:val="es-ES"/>
        </w:rPr>
        <w:t>se podría</w:t>
      </w:r>
      <w:r w:rsidRPr="1FE091F1" w:rsidR="00106482">
        <w:rPr>
          <w:color w:val="000000" w:themeColor="text1" w:themeTint="FF" w:themeShade="FF"/>
          <w:sz w:val="20"/>
          <w:szCs w:val="20"/>
          <w:lang w:val="es-ES"/>
        </w:rPr>
        <w:t xml:space="preserve"> señalar</w:t>
      </w:r>
      <w:r w:rsidRPr="1FE091F1" w:rsidR="00DD0011">
        <w:rPr>
          <w:color w:val="000000" w:themeColor="text1" w:themeTint="FF" w:themeShade="FF"/>
          <w:sz w:val="20"/>
          <w:szCs w:val="20"/>
          <w:lang w:val="es-ES"/>
        </w:rPr>
        <w:t xml:space="preserve"> su</w:t>
      </w:r>
      <w:r w:rsidRPr="1FE091F1" w:rsidR="00106482">
        <w:rPr>
          <w:color w:val="000000" w:themeColor="text1" w:themeTint="FF" w:themeShade="FF"/>
          <w:sz w:val="20"/>
          <w:szCs w:val="20"/>
          <w:lang w:val="es-ES"/>
        </w:rPr>
        <w:t xml:space="preserve"> género, edad, </w:t>
      </w:r>
      <w:r w:rsidRPr="1FE091F1" w:rsidR="00DD0011">
        <w:rPr>
          <w:color w:val="000000" w:themeColor="text1" w:themeTint="FF" w:themeShade="FF"/>
          <w:sz w:val="20"/>
          <w:szCs w:val="20"/>
          <w:lang w:val="es-ES"/>
        </w:rPr>
        <w:t>ocupación,</w:t>
      </w:r>
      <w:r w:rsidRPr="1FE091F1" w:rsidR="00106482">
        <w:rPr>
          <w:color w:val="000000" w:themeColor="text1" w:themeTint="FF" w:themeShade="FF"/>
          <w:sz w:val="20"/>
          <w:szCs w:val="20"/>
          <w:lang w:val="es-ES"/>
        </w:rPr>
        <w:t xml:space="preserve"> lugar de </w:t>
      </w:r>
      <w:r w:rsidRPr="1FE091F1" w:rsidR="00DD0011">
        <w:rPr>
          <w:color w:val="000000" w:themeColor="text1" w:themeTint="FF" w:themeShade="FF"/>
          <w:sz w:val="20"/>
          <w:szCs w:val="20"/>
          <w:lang w:val="es-ES"/>
        </w:rPr>
        <w:t>procedencia</w:t>
      </w:r>
      <w:r w:rsidRPr="1FE091F1" w:rsidR="00106482">
        <w:rPr>
          <w:color w:val="000000" w:themeColor="text1" w:themeTint="FF" w:themeShade="FF"/>
          <w:sz w:val="20"/>
          <w:szCs w:val="20"/>
          <w:lang w:val="es-ES"/>
        </w:rPr>
        <w:t xml:space="preserve">, estrato social, grado de escolaridad, estado civil, </w:t>
      </w:r>
      <w:r w:rsidRPr="1FE091F1" w:rsidR="00106482">
        <w:rPr>
          <w:color w:val="000000" w:themeColor="text1" w:themeTint="FF" w:themeShade="FF"/>
          <w:sz w:val="20"/>
          <w:szCs w:val="20"/>
          <w:lang w:val="es-ES"/>
        </w:rPr>
        <w:t>etc</w:t>
      </w:r>
      <w:r w:rsidRPr="1FE091F1" w:rsidR="00DD0011">
        <w:rPr>
          <w:color w:val="000000" w:themeColor="text1" w:themeTint="FF" w:themeShade="FF"/>
          <w:sz w:val="20"/>
          <w:szCs w:val="20"/>
          <w:lang w:val="es-ES"/>
        </w:rPr>
        <w:t>.</w:t>
      </w:r>
      <w:r w:rsidRPr="1FE091F1" w:rsidR="00FA7693">
        <w:rPr>
          <w:color w:val="000000" w:themeColor="text1" w:themeTint="FF" w:themeShade="FF"/>
          <w:sz w:val="20"/>
          <w:szCs w:val="20"/>
          <w:lang w:val="es-ES"/>
        </w:rPr>
        <w:t>,</w:t>
      </w:r>
      <w:r w:rsidRPr="1FE091F1" w:rsidR="00106482">
        <w:rPr>
          <w:color w:val="000000" w:themeColor="text1" w:themeTint="FF" w:themeShade="FF"/>
          <w:sz w:val="20"/>
          <w:szCs w:val="20"/>
          <w:lang w:val="es-ES"/>
        </w:rPr>
        <w:t xml:space="preserve"> </w:t>
      </w:r>
      <w:r w:rsidRPr="1FE091F1" w:rsidR="00DD0011">
        <w:rPr>
          <w:color w:val="000000" w:themeColor="text1" w:themeTint="FF" w:themeShade="FF"/>
          <w:sz w:val="20"/>
          <w:szCs w:val="20"/>
          <w:lang w:val="es-ES"/>
        </w:rPr>
        <w:t xml:space="preserve">siendo </w:t>
      </w:r>
      <w:r w:rsidRPr="1FE091F1" w:rsidR="00106482">
        <w:rPr>
          <w:color w:val="000000" w:themeColor="text1" w:themeTint="FF" w:themeShade="FF"/>
          <w:sz w:val="20"/>
          <w:szCs w:val="20"/>
          <w:lang w:val="es-ES"/>
        </w:rPr>
        <w:t>todas y cada una de estas característica</w:t>
      </w:r>
      <w:r w:rsidRPr="1FE091F1" w:rsidR="00DD0011">
        <w:rPr>
          <w:color w:val="000000" w:themeColor="text1" w:themeTint="FF" w:themeShade="FF"/>
          <w:sz w:val="20"/>
          <w:szCs w:val="20"/>
          <w:lang w:val="es-ES"/>
        </w:rPr>
        <w:t>s</w:t>
      </w:r>
      <w:r w:rsidRPr="1FE091F1" w:rsidR="00FA7693">
        <w:rPr>
          <w:color w:val="000000" w:themeColor="text1" w:themeTint="FF" w:themeShade="FF"/>
          <w:sz w:val="20"/>
          <w:szCs w:val="20"/>
          <w:lang w:val="es-ES"/>
        </w:rPr>
        <w:t>,</w:t>
      </w:r>
      <w:r w:rsidRPr="1FE091F1" w:rsidR="00DD0011">
        <w:rPr>
          <w:color w:val="000000" w:themeColor="text1" w:themeTint="FF" w:themeShade="FF"/>
          <w:sz w:val="20"/>
          <w:szCs w:val="20"/>
          <w:lang w:val="es-ES"/>
        </w:rPr>
        <w:t xml:space="preserve"> las </w:t>
      </w:r>
      <w:r w:rsidRPr="1FE091F1" w:rsidR="00106482">
        <w:rPr>
          <w:color w:val="000000" w:themeColor="text1" w:themeTint="FF" w:themeShade="FF"/>
          <w:sz w:val="20"/>
          <w:szCs w:val="20"/>
          <w:lang w:val="es-ES"/>
        </w:rPr>
        <w:t>que adquieren diferentes valores en cada persona, lugar o cosa</w:t>
      </w:r>
      <w:r w:rsidRPr="1FE091F1" w:rsidR="00DD0011">
        <w:rPr>
          <w:color w:val="000000" w:themeColor="text1" w:themeTint="FF" w:themeShade="FF"/>
          <w:sz w:val="20"/>
          <w:szCs w:val="20"/>
          <w:lang w:val="es-ES"/>
        </w:rPr>
        <w:t xml:space="preserve">, </w:t>
      </w:r>
      <w:r w:rsidRPr="1FE091F1" w:rsidR="00106482">
        <w:rPr>
          <w:color w:val="000000" w:themeColor="text1" w:themeTint="FF" w:themeShade="FF"/>
          <w:sz w:val="20"/>
          <w:szCs w:val="20"/>
          <w:lang w:val="es-ES"/>
        </w:rPr>
        <w:t>que son susceptibles de una medición</w:t>
      </w:r>
      <w:r w:rsidRPr="1FE091F1" w:rsidR="00DD0011">
        <w:rPr>
          <w:color w:val="000000" w:themeColor="text1" w:themeTint="FF" w:themeShade="FF"/>
          <w:sz w:val="20"/>
          <w:szCs w:val="20"/>
          <w:lang w:val="es-ES"/>
        </w:rPr>
        <w:t xml:space="preserve"> y</w:t>
      </w:r>
      <w:r w:rsidRPr="1FE091F1" w:rsidR="00106482">
        <w:rPr>
          <w:color w:val="000000" w:themeColor="text1" w:themeTint="FF" w:themeShade="FF"/>
          <w:sz w:val="20"/>
          <w:szCs w:val="20"/>
          <w:lang w:val="es-ES"/>
        </w:rPr>
        <w:t xml:space="preserve"> reciben el nombre de </w:t>
      </w:r>
      <w:r w:rsidRPr="1FE091F1" w:rsidR="00106482">
        <w:rPr>
          <w:b w:val="1"/>
          <w:bCs w:val="1"/>
          <w:color w:val="000000" w:themeColor="text1" w:themeTint="FF" w:themeShade="FF"/>
          <w:sz w:val="20"/>
          <w:szCs w:val="20"/>
          <w:lang w:val="es-ES"/>
        </w:rPr>
        <w:t>variables</w:t>
      </w:r>
      <w:r w:rsidRPr="1FE091F1" w:rsidR="00106482">
        <w:rPr>
          <w:color w:val="000000" w:themeColor="text1" w:themeTint="FF" w:themeShade="FF"/>
          <w:sz w:val="20"/>
          <w:szCs w:val="20"/>
          <w:lang w:val="es-ES"/>
        </w:rPr>
        <w:t xml:space="preserve">. De esta </w:t>
      </w:r>
      <w:r w:rsidRPr="1FE091F1" w:rsidR="00DD0011">
        <w:rPr>
          <w:color w:val="000000" w:themeColor="text1" w:themeTint="FF" w:themeShade="FF"/>
          <w:sz w:val="20"/>
          <w:szCs w:val="20"/>
          <w:lang w:val="es-ES"/>
        </w:rPr>
        <w:t>forma</w:t>
      </w:r>
      <w:r w:rsidRPr="1FE091F1" w:rsidR="00106482">
        <w:rPr>
          <w:color w:val="000000" w:themeColor="text1" w:themeTint="FF" w:themeShade="FF"/>
          <w:sz w:val="20"/>
          <w:szCs w:val="20"/>
          <w:lang w:val="es-ES"/>
        </w:rPr>
        <w:t xml:space="preserve">, el estudio de los </w:t>
      </w:r>
      <w:r w:rsidRPr="1FE091F1" w:rsidR="00F9181A">
        <w:rPr>
          <w:color w:val="000000" w:themeColor="text1" w:themeTint="FF" w:themeShade="FF"/>
          <w:sz w:val="20"/>
          <w:szCs w:val="20"/>
          <w:lang w:val="es-ES"/>
        </w:rPr>
        <w:t>turistas</w:t>
      </w:r>
      <w:r w:rsidRPr="1FE091F1" w:rsidR="00106482">
        <w:rPr>
          <w:color w:val="000000" w:themeColor="text1" w:themeTint="FF" w:themeShade="FF"/>
          <w:sz w:val="20"/>
          <w:szCs w:val="20"/>
          <w:lang w:val="es-ES"/>
        </w:rPr>
        <w:t xml:space="preserve"> </w:t>
      </w:r>
      <w:r w:rsidRPr="1FE091F1" w:rsidR="00F9181A">
        <w:rPr>
          <w:color w:val="000000" w:themeColor="text1" w:themeTint="FF" w:themeShade="FF"/>
          <w:sz w:val="20"/>
          <w:szCs w:val="20"/>
          <w:lang w:val="es-ES"/>
        </w:rPr>
        <w:t xml:space="preserve">que visitan </w:t>
      </w:r>
      <w:r w:rsidRPr="1FE091F1" w:rsidR="00106482">
        <w:rPr>
          <w:color w:val="000000" w:themeColor="text1" w:themeTint="FF" w:themeShade="FF"/>
          <w:sz w:val="20"/>
          <w:szCs w:val="20"/>
          <w:lang w:val="es-ES"/>
        </w:rPr>
        <w:t>una población</w:t>
      </w:r>
      <w:r w:rsidRPr="1FE091F1" w:rsidR="00FA7693">
        <w:rPr>
          <w:color w:val="000000" w:themeColor="text1" w:themeTint="FF" w:themeShade="FF"/>
          <w:sz w:val="20"/>
          <w:szCs w:val="20"/>
          <w:lang w:val="es-ES"/>
        </w:rPr>
        <w:t>,</w:t>
      </w:r>
      <w:r w:rsidRPr="1FE091F1" w:rsidR="00106482">
        <w:rPr>
          <w:color w:val="000000" w:themeColor="text1" w:themeTint="FF" w:themeShade="FF"/>
          <w:sz w:val="20"/>
          <w:szCs w:val="20"/>
          <w:lang w:val="es-ES"/>
        </w:rPr>
        <w:t xml:space="preserve"> </w:t>
      </w:r>
      <w:r w:rsidRPr="1FE091F1" w:rsidR="00DD0011">
        <w:rPr>
          <w:color w:val="000000" w:themeColor="text1" w:themeTint="FF" w:themeShade="FF"/>
          <w:sz w:val="20"/>
          <w:szCs w:val="20"/>
          <w:lang w:val="es-ES"/>
        </w:rPr>
        <w:t>necesita</w:t>
      </w:r>
      <w:r w:rsidRPr="1FE091F1" w:rsidR="00106482">
        <w:rPr>
          <w:color w:val="000000" w:themeColor="text1" w:themeTint="FF" w:themeShade="FF"/>
          <w:sz w:val="20"/>
          <w:szCs w:val="20"/>
          <w:lang w:val="es-ES"/>
        </w:rPr>
        <w:t xml:space="preserve"> del uso de variables como </w:t>
      </w:r>
      <w:r w:rsidRPr="1FE091F1" w:rsidR="00DD0011">
        <w:rPr>
          <w:color w:val="000000" w:themeColor="text1" w:themeTint="FF" w:themeShade="FF"/>
          <w:sz w:val="20"/>
          <w:szCs w:val="20"/>
          <w:lang w:val="es-ES"/>
        </w:rPr>
        <w:t>cualquiera de las anteriormente mencionadas</w:t>
      </w:r>
      <w:r w:rsidRPr="1FE091F1" w:rsidR="00106482">
        <w:rPr>
          <w:color w:val="000000" w:themeColor="text1" w:themeTint="FF" w:themeShade="FF"/>
          <w:sz w:val="20"/>
          <w:szCs w:val="20"/>
          <w:lang w:val="es-ES"/>
        </w:rPr>
        <w:t xml:space="preserve">. </w:t>
      </w:r>
      <w:r w:rsidRPr="1FE091F1" w:rsidR="00DD0011">
        <w:rPr>
          <w:color w:val="000000" w:themeColor="text1" w:themeTint="FF" w:themeShade="FF"/>
          <w:sz w:val="20"/>
          <w:szCs w:val="20"/>
          <w:lang w:val="es-ES"/>
        </w:rPr>
        <w:t>Por consiguiente</w:t>
      </w:r>
      <w:r w:rsidRPr="1FE091F1" w:rsidR="00106482">
        <w:rPr>
          <w:color w:val="000000" w:themeColor="text1" w:themeTint="FF" w:themeShade="FF"/>
          <w:sz w:val="20"/>
          <w:szCs w:val="20"/>
          <w:lang w:val="es-ES"/>
        </w:rPr>
        <w:t>, la variable es una construcción que el investigador genera para analizar una realidad</w:t>
      </w:r>
      <w:r w:rsidRPr="1FE091F1" w:rsidR="004F4B30">
        <w:rPr>
          <w:color w:val="000000" w:themeColor="text1" w:themeTint="FF" w:themeShade="FF"/>
          <w:sz w:val="20"/>
          <w:szCs w:val="20"/>
          <w:lang w:val="es-ES"/>
        </w:rPr>
        <w:t xml:space="preserve"> en estudio</w:t>
      </w:r>
      <w:r w:rsidRPr="1FE091F1" w:rsidR="00106482">
        <w:rPr>
          <w:color w:val="000000" w:themeColor="text1" w:themeTint="FF" w:themeShade="FF"/>
          <w:sz w:val="20"/>
          <w:szCs w:val="20"/>
          <w:lang w:val="es-ES"/>
        </w:rPr>
        <w:t>.</w:t>
      </w:r>
    </w:p>
    <w:p w:rsidRPr="00D273EE" w:rsidR="00106482" w:rsidP="00106482" w:rsidRDefault="00106482" w14:paraId="6E615DBC" w14:textId="77777777">
      <w:pPr>
        <w:pStyle w:val="Normal0"/>
        <w:pBdr>
          <w:top w:val="nil"/>
          <w:left w:val="nil"/>
          <w:bottom w:val="nil"/>
          <w:right w:val="nil"/>
          <w:between w:val="nil"/>
        </w:pBdr>
        <w:rPr>
          <w:color w:val="000000"/>
          <w:sz w:val="20"/>
          <w:szCs w:val="20"/>
          <w:lang w:val="es-ES_tradnl"/>
        </w:rPr>
      </w:pPr>
    </w:p>
    <w:p w:rsidRPr="00D273EE" w:rsidR="00106482" w:rsidP="00F9181A" w:rsidRDefault="00DB7E4D" w14:paraId="7FC73A26" w14:textId="744656F9">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De manera sencilla</w:t>
      </w:r>
      <w:r w:rsidR="00FA7693">
        <w:rPr>
          <w:color w:val="000000"/>
          <w:sz w:val="20"/>
          <w:szCs w:val="20"/>
          <w:lang w:val="es-ES_tradnl"/>
        </w:rPr>
        <w:t>,</w:t>
      </w:r>
      <w:r w:rsidRPr="00D273EE">
        <w:rPr>
          <w:color w:val="000000"/>
          <w:sz w:val="20"/>
          <w:szCs w:val="20"/>
          <w:lang w:val="es-ES_tradnl"/>
        </w:rPr>
        <w:t xml:space="preserve"> una variable se define como el elemento o atributo medible asociado a un objeto de estudio.</w:t>
      </w:r>
      <w:r w:rsidRPr="00D273EE" w:rsidR="00F9181A">
        <w:rPr>
          <w:color w:val="000000"/>
          <w:sz w:val="20"/>
          <w:szCs w:val="20"/>
          <w:lang w:val="es-ES_tradnl"/>
        </w:rPr>
        <w:t xml:space="preserve"> También se denominan variables a los constructos, propiedades o características que adquieren diversos valores. Es un símbolo o una representación, por lo tanto, una abstracción que adquiere un valor no constante o que puede variar</w:t>
      </w:r>
      <w:r w:rsidR="00FA7693">
        <w:rPr>
          <w:color w:val="000000"/>
          <w:sz w:val="20"/>
          <w:szCs w:val="20"/>
          <w:lang w:val="es-ES_tradnl"/>
        </w:rPr>
        <w:t>;</w:t>
      </w:r>
      <w:r w:rsidRPr="00D273EE" w:rsidR="00F9181A">
        <w:rPr>
          <w:color w:val="000000"/>
          <w:sz w:val="20"/>
          <w:szCs w:val="20"/>
          <w:lang w:val="es-ES_tradnl"/>
        </w:rPr>
        <w:t xml:space="preserve"> por lo tanto, por una variable </w:t>
      </w:r>
      <w:r w:rsidRPr="00D273EE" w:rsidR="008C4412">
        <w:rPr>
          <w:color w:val="000000"/>
          <w:sz w:val="20"/>
          <w:szCs w:val="20"/>
          <w:lang w:val="es-ES_tradnl"/>
        </w:rPr>
        <w:t>se entiende</w:t>
      </w:r>
      <w:r w:rsidRPr="00D273EE" w:rsidR="00F9181A">
        <w:rPr>
          <w:color w:val="000000"/>
          <w:sz w:val="20"/>
          <w:szCs w:val="20"/>
          <w:lang w:val="es-ES_tradnl"/>
        </w:rPr>
        <w:t xml:space="preserve"> cualquier característica o cualidad de la realidad estudiada que es susceptible de cambio o que puede asumir diferentes valores.</w:t>
      </w:r>
    </w:p>
    <w:p w:rsidRPr="00D273EE" w:rsidR="00106482" w:rsidP="00106482" w:rsidRDefault="00106482" w14:paraId="634397EC" w14:textId="77777777">
      <w:pPr>
        <w:pStyle w:val="Normal0"/>
        <w:pBdr>
          <w:top w:val="nil"/>
          <w:left w:val="nil"/>
          <w:bottom w:val="nil"/>
          <w:right w:val="nil"/>
          <w:between w:val="nil"/>
        </w:pBdr>
        <w:rPr>
          <w:color w:val="000000"/>
          <w:sz w:val="20"/>
          <w:szCs w:val="20"/>
          <w:lang w:val="es-ES_tradnl"/>
        </w:rPr>
      </w:pPr>
    </w:p>
    <w:p w:rsidR="00E77031" w:rsidP="00E77031" w:rsidRDefault="00E77031" w14:paraId="099B3041" w14:textId="77777777">
      <w:pPr>
        <w:pStyle w:val="Normal0"/>
        <w:pBdr>
          <w:top w:val="nil"/>
          <w:left w:val="nil"/>
          <w:bottom w:val="nil"/>
          <w:right w:val="nil"/>
          <w:between w:val="nil"/>
        </w:pBdr>
        <w:jc w:val="center"/>
        <w:rPr>
          <w:color w:val="000000"/>
          <w:sz w:val="20"/>
          <w:szCs w:val="20"/>
          <w:lang w:val="es-ES_tradnl"/>
        </w:rPr>
      </w:pPr>
      <w:commentRangeStart w:id="9"/>
      <w:r>
        <w:rPr>
          <w:noProof/>
        </w:rPr>
        <w:drawing>
          <wp:inline distT="0" distB="0" distL="0" distR="0" wp14:anchorId="2B68C95A" wp14:editId="14431DD7">
            <wp:extent cx="2808753" cy="2247900"/>
            <wp:effectExtent l="0" t="0" r="0" b="0"/>
            <wp:docPr id="1702949972" name="Imagen 7" descr="viajes en avión y puntos de referencia mundo en fondo blanco tiempo para viajar estandarte concepto de viaje turí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jes en avión y puntos de referencia mundo en fondo blanco tiempo para viajar estandarte concepto de viaje turístic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753" cy="2247900"/>
                    </a:xfrm>
                    <a:prstGeom prst="rect">
                      <a:avLst/>
                    </a:prstGeom>
                    <a:noFill/>
                    <a:ln>
                      <a:noFill/>
                    </a:ln>
                  </pic:spPr>
                </pic:pic>
              </a:graphicData>
            </a:graphic>
          </wp:inline>
        </w:drawing>
      </w:r>
      <w:commentRangeEnd w:id="9"/>
      <w:r>
        <w:rPr>
          <w:rStyle w:val="Refdecomentario"/>
        </w:rPr>
        <w:commentReference w:id="9"/>
      </w:r>
    </w:p>
    <w:p w:rsidRPr="00D273EE" w:rsidR="008C4412" w:rsidP="1FE091F1" w:rsidRDefault="008C4412" w14:paraId="631DFE8F" w14:textId="5FCE54E1"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8C4412">
        <w:rPr>
          <w:color w:val="000000" w:themeColor="text1" w:themeTint="FF" w:themeShade="FF"/>
          <w:sz w:val="20"/>
          <w:szCs w:val="20"/>
          <w:lang w:val="es-ES"/>
        </w:rPr>
        <w:t>Cuando se hace referencia a una variable como una característica o una cualidad, en el caso de algo relacionado con un turista</w:t>
      </w:r>
      <w:r w:rsidRPr="1FE091F1" w:rsidR="008673A5">
        <w:rPr>
          <w:color w:val="000000" w:themeColor="text1" w:themeTint="FF" w:themeShade="FF"/>
          <w:sz w:val="20"/>
          <w:szCs w:val="20"/>
          <w:lang w:val="es-ES"/>
        </w:rPr>
        <w:t>,</w:t>
      </w:r>
      <w:r w:rsidRPr="1FE091F1" w:rsidR="008C4412">
        <w:rPr>
          <w:color w:val="000000" w:themeColor="text1" w:themeTint="FF" w:themeShade="FF"/>
          <w:sz w:val="20"/>
          <w:szCs w:val="20"/>
          <w:lang w:val="es-ES"/>
        </w:rPr>
        <w:t xml:space="preserve"> </w:t>
      </w:r>
      <w:r w:rsidRPr="1FE091F1" w:rsidR="008673A5">
        <w:rPr>
          <w:color w:val="000000" w:themeColor="text1" w:themeTint="FF" w:themeShade="FF"/>
          <w:sz w:val="20"/>
          <w:szCs w:val="20"/>
          <w:lang w:val="es-ES"/>
        </w:rPr>
        <w:t>e</w:t>
      </w:r>
      <w:r w:rsidRPr="1FE091F1" w:rsidR="008C4412">
        <w:rPr>
          <w:color w:val="000000" w:themeColor="text1" w:themeTint="FF" w:themeShade="FF"/>
          <w:sz w:val="20"/>
          <w:szCs w:val="20"/>
          <w:lang w:val="es-ES"/>
        </w:rPr>
        <w:t>ste no puede ser en sí una variable, pero si se habla de la procedencia del turista</w:t>
      </w:r>
      <w:r w:rsidRPr="1FE091F1" w:rsidR="00CC26A7">
        <w:rPr>
          <w:color w:val="000000" w:themeColor="text1" w:themeTint="FF" w:themeShade="FF"/>
          <w:sz w:val="20"/>
          <w:szCs w:val="20"/>
          <w:lang w:val="es-ES"/>
        </w:rPr>
        <w:t>,</w:t>
      </w:r>
      <w:r w:rsidRPr="1FE091F1" w:rsidR="008C4412">
        <w:rPr>
          <w:color w:val="000000" w:themeColor="text1" w:themeTint="FF" w:themeShade="FF"/>
          <w:sz w:val="20"/>
          <w:szCs w:val="20"/>
          <w:lang w:val="es-ES"/>
        </w:rPr>
        <w:t xml:space="preserve"> s</w:t>
      </w:r>
      <w:r w:rsidRPr="1FE091F1" w:rsidR="004079D9">
        <w:rPr>
          <w:color w:val="000000" w:themeColor="text1" w:themeTint="FF" w:themeShade="FF"/>
          <w:sz w:val="20"/>
          <w:szCs w:val="20"/>
          <w:lang w:val="es-ES"/>
        </w:rPr>
        <w:t>í</w:t>
      </w:r>
      <w:r w:rsidRPr="1FE091F1" w:rsidR="008C4412">
        <w:rPr>
          <w:color w:val="000000" w:themeColor="text1" w:themeTint="FF" w:themeShade="FF"/>
          <w:sz w:val="20"/>
          <w:szCs w:val="20"/>
          <w:lang w:val="es-ES"/>
        </w:rPr>
        <w:t xml:space="preserve"> </w:t>
      </w:r>
      <w:r w:rsidRPr="1FE091F1" w:rsidR="00CC26A7">
        <w:rPr>
          <w:color w:val="000000" w:themeColor="text1" w:themeTint="FF" w:themeShade="FF"/>
          <w:sz w:val="20"/>
          <w:szCs w:val="20"/>
          <w:lang w:val="es-ES"/>
        </w:rPr>
        <w:t>se está</w:t>
      </w:r>
      <w:r w:rsidRPr="1FE091F1" w:rsidR="008C4412">
        <w:rPr>
          <w:color w:val="000000" w:themeColor="text1" w:themeTint="FF" w:themeShade="FF"/>
          <w:sz w:val="20"/>
          <w:szCs w:val="20"/>
          <w:lang w:val="es-ES"/>
        </w:rPr>
        <w:t xml:space="preserve"> efectivamente en presencia de una variable, pues el turista puede ser originario o tener procedencia de Estados Unidos, Italia, Brasil o de cualquier otro lugar. Es decir, que esa cualidad del turista (lugar de procedencia), puede asumir diferentes valores </w:t>
      </w:r>
      <w:r w:rsidRPr="1FE091F1" w:rsidR="008C4412">
        <w:rPr>
          <w:color w:val="000000" w:themeColor="text1" w:themeTint="FF" w:themeShade="FF"/>
          <w:sz w:val="20"/>
          <w:szCs w:val="20"/>
          <w:lang w:val="es-ES"/>
        </w:rPr>
        <w:t>y</w:t>
      </w:r>
      <w:r w:rsidRPr="1FE091F1" w:rsidR="008C4412">
        <w:rPr>
          <w:color w:val="000000" w:themeColor="text1" w:themeTint="FF" w:themeShade="FF"/>
          <w:sz w:val="20"/>
          <w:szCs w:val="20"/>
          <w:lang w:val="es-ES"/>
        </w:rPr>
        <w:t xml:space="preserve"> por lo tanto</w:t>
      </w:r>
      <w:r w:rsidRPr="1FE091F1" w:rsidR="00704E9B">
        <w:rPr>
          <w:color w:val="000000" w:themeColor="text1" w:themeTint="FF" w:themeShade="FF"/>
          <w:sz w:val="20"/>
          <w:szCs w:val="20"/>
          <w:lang w:val="es-ES"/>
        </w:rPr>
        <w:t>,</w:t>
      </w:r>
      <w:r w:rsidRPr="1FE091F1" w:rsidR="008C4412">
        <w:rPr>
          <w:color w:val="000000" w:themeColor="text1" w:themeTint="FF" w:themeShade="FF"/>
          <w:sz w:val="20"/>
          <w:szCs w:val="20"/>
          <w:lang w:val="es-ES"/>
        </w:rPr>
        <w:t xml:space="preserve"> ser una variable. Una variable se puede aplicar a una persona, a un objeto o a un fenómeno, los cuales adquieren diferentes valores o manifestaciones.</w:t>
      </w:r>
    </w:p>
    <w:p w:rsidRPr="00D273EE" w:rsidR="008C4412" w:rsidP="008C4412" w:rsidRDefault="008C4412" w14:paraId="6C410629" w14:textId="77777777">
      <w:pPr>
        <w:pStyle w:val="Normal0"/>
        <w:pBdr>
          <w:top w:val="nil"/>
          <w:left w:val="nil"/>
          <w:bottom w:val="nil"/>
          <w:right w:val="nil"/>
          <w:between w:val="nil"/>
        </w:pBdr>
        <w:rPr>
          <w:color w:val="000000"/>
          <w:sz w:val="20"/>
          <w:szCs w:val="20"/>
          <w:lang w:val="es-ES_tradnl"/>
        </w:rPr>
      </w:pPr>
    </w:p>
    <w:p w:rsidRPr="00D273EE" w:rsidR="00F9181A" w:rsidP="008C4412" w:rsidRDefault="008C4412" w14:paraId="1DB37D62" w14:textId="4A23E284">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Entonces se puede decir que una variable es aquello que está sujeta a un cambio con respecto a distintos factores de cambio. De la misma manera</w:t>
      </w:r>
      <w:r w:rsidR="00704E9B">
        <w:rPr>
          <w:color w:val="000000"/>
          <w:sz w:val="20"/>
          <w:szCs w:val="20"/>
          <w:lang w:val="es-ES_tradnl"/>
        </w:rPr>
        <w:t>,</w:t>
      </w:r>
      <w:r w:rsidRPr="00D273EE">
        <w:rPr>
          <w:color w:val="000000"/>
          <w:sz w:val="20"/>
          <w:szCs w:val="20"/>
          <w:lang w:val="es-ES_tradnl"/>
        </w:rPr>
        <w:t xml:space="preserve"> la variable es una característica o cualidad, magnitud o cantidad, que puede sufrir cambios y que es objeto de análisis, medición, manipulación o control en una investigación</w:t>
      </w:r>
      <w:r w:rsidRPr="00D273EE" w:rsidR="005F7841">
        <w:rPr>
          <w:color w:val="000000"/>
          <w:sz w:val="20"/>
          <w:szCs w:val="20"/>
          <w:lang w:val="es-ES_tradnl"/>
        </w:rPr>
        <w:t xml:space="preserve"> o recolección de datos</w:t>
      </w:r>
      <w:r w:rsidRPr="00D273EE">
        <w:rPr>
          <w:color w:val="000000"/>
          <w:sz w:val="20"/>
          <w:szCs w:val="20"/>
          <w:lang w:val="es-ES_tradnl"/>
        </w:rPr>
        <w:t>.</w:t>
      </w:r>
    </w:p>
    <w:p w:rsidRPr="00D273EE" w:rsidR="00F9181A" w:rsidP="00106482" w:rsidRDefault="00F9181A" w14:paraId="1DF0812C" w14:textId="77777777">
      <w:pPr>
        <w:pStyle w:val="Normal0"/>
        <w:pBdr>
          <w:top w:val="nil"/>
          <w:left w:val="nil"/>
          <w:bottom w:val="nil"/>
          <w:right w:val="nil"/>
          <w:between w:val="nil"/>
        </w:pBdr>
        <w:rPr>
          <w:color w:val="000000"/>
          <w:sz w:val="20"/>
          <w:szCs w:val="20"/>
          <w:lang w:val="es-ES_tradnl"/>
        </w:rPr>
      </w:pPr>
    </w:p>
    <w:p w:rsidRPr="00D273EE" w:rsidR="00F9181A" w:rsidP="00D025F7" w:rsidRDefault="00C05D0A" w14:paraId="1F8E5A72" w14:textId="6BF4806F">
      <w:pPr>
        <w:pStyle w:val="Normal0"/>
        <w:numPr>
          <w:ilvl w:val="0"/>
          <w:numId w:val="35"/>
        </w:numPr>
        <w:pBdr>
          <w:top w:val="nil"/>
          <w:left w:val="nil"/>
          <w:bottom w:val="nil"/>
          <w:right w:val="nil"/>
          <w:between w:val="nil"/>
        </w:pBdr>
        <w:rPr>
          <w:b/>
          <w:bCs/>
          <w:color w:val="000000"/>
          <w:sz w:val="20"/>
          <w:szCs w:val="20"/>
          <w:lang w:val="es-ES_tradnl"/>
        </w:rPr>
      </w:pPr>
      <w:r w:rsidRPr="00D273EE">
        <w:rPr>
          <w:b/>
          <w:bCs/>
          <w:color w:val="000000"/>
          <w:sz w:val="20"/>
          <w:szCs w:val="20"/>
          <w:lang w:val="es-ES_tradnl"/>
        </w:rPr>
        <w:t xml:space="preserve">Clasificación </w:t>
      </w:r>
      <w:r w:rsidRPr="00D273EE" w:rsidR="00D85AC2">
        <w:rPr>
          <w:b/>
          <w:bCs/>
          <w:color w:val="000000"/>
          <w:sz w:val="20"/>
          <w:szCs w:val="20"/>
          <w:lang w:val="es-ES_tradnl"/>
        </w:rPr>
        <w:t xml:space="preserve">de </w:t>
      </w:r>
      <w:r w:rsidRPr="00D273EE">
        <w:rPr>
          <w:b/>
          <w:bCs/>
          <w:color w:val="000000"/>
          <w:sz w:val="20"/>
          <w:szCs w:val="20"/>
          <w:lang w:val="es-ES_tradnl"/>
        </w:rPr>
        <w:t xml:space="preserve">las </w:t>
      </w:r>
      <w:r w:rsidRPr="00D273EE" w:rsidR="00D85AC2">
        <w:rPr>
          <w:b/>
          <w:bCs/>
          <w:color w:val="000000"/>
          <w:sz w:val="20"/>
          <w:szCs w:val="20"/>
          <w:lang w:val="es-ES_tradnl"/>
        </w:rPr>
        <w:t>variables</w:t>
      </w:r>
      <w:r w:rsidRPr="00D273EE">
        <w:rPr>
          <w:b/>
          <w:bCs/>
          <w:color w:val="000000"/>
          <w:sz w:val="20"/>
          <w:szCs w:val="20"/>
          <w:lang w:val="es-ES_tradnl"/>
        </w:rPr>
        <w:t xml:space="preserve"> estadísticas</w:t>
      </w:r>
    </w:p>
    <w:p w:rsidRPr="00D273EE" w:rsidR="00D85AC2" w:rsidP="00106482" w:rsidRDefault="00D85AC2" w14:paraId="684BE788" w14:textId="77777777">
      <w:pPr>
        <w:pStyle w:val="Normal0"/>
        <w:pBdr>
          <w:top w:val="nil"/>
          <w:left w:val="nil"/>
          <w:bottom w:val="nil"/>
          <w:right w:val="nil"/>
          <w:between w:val="nil"/>
        </w:pBdr>
        <w:rPr>
          <w:b/>
          <w:bCs/>
          <w:color w:val="000000"/>
          <w:sz w:val="20"/>
          <w:szCs w:val="20"/>
          <w:lang w:val="es-ES_tradnl"/>
        </w:rPr>
      </w:pPr>
    </w:p>
    <w:p w:rsidRPr="00D273EE" w:rsidR="00D85AC2" w:rsidP="00D85AC2" w:rsidRDefault="00D85AC2" w14:paraId="7DFD7158" w14:textId="6E3E972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Teniendo en cuenta su naturaleza </w:t>
      </w:r>
      <w:r w:rsidRPr="00D273EE" w:rsidR="00C05D0A">
        <w:rPr>
          <w:color w:val="000000"/>
          <w:sz w:val="20"/>
          <w:szCs w:val="20"/>
          <w:lang w:val="es-ES_tradnl"/>
        </w:rPr>
        <w:t xml:space="preserve">y en relación con los tipos de datos, </w:t>
      </w:r>
      <w:r w:rsidR="005C4257">
        <w:rPr>
          <w:color w:val="000000"/>
          <w:sz w:val="20"/>
          <w:szCs w:val="20"/>
          <w:lang w:val="es-ES_tradnl"/>
        </w:rPr>
        <w:t>se pueden</w:t>
      </w:r>
      <w:r w:rsidRPr="00D273EE">
        <w:rPr>
          <w:color w:val="000000"/>
          <w:sz w:val="20"/>
          <w:szCs w:val="20"/>
          <w:lang w:val="es-ES_tradnl"/>
        </w:rPr>
        <w:t xml:space="preserve"> clasificar las variables como cualitativas y </w:t>
      </w:r>
      <w:commentRangeStart w:id="10"/>
      <w:r w:rsidRPr="00D273EE">
        <w:rPr>
          <w:color w:val="000000"/>
          <w:sz w:val="20"/>
          <w:szCs w:val="20"/>
          <w:lang w:val="es-ES_tradnl"/>
        </w:rPr>
        <w:t>cuantitativas</w:t>
      </w:r>
      <w:r w:rsidR="005C4257">
        <w:rPr>
          <w:color w:val="000000"/>
          <w:sz w:val="20"/>
          <w:szCs w:val="20"/>
          <w:lang w:val="es-ES_tradnl"/>
        </w:rPr>
        <w:t>, así:</w:t>
      </w:r>
      <w:commentRangeEnd w:id="10"/>
      <w:r w:rsidR="00793F8E">
        <w:rPr>
          <w:rStyle w:val="Refdecomentario"/>
        </w:rPr>
        <w:commentReference w:id="10"/>
      </w:r>
    </w:p>
    <w:p w:rsidRPr="00D273EE" w:rsidR="00D85AC2" w:rsidP="00D85AC2" w:rsidRDefault="00D85AC2" w14:paraId="26A64EAD" w14:textId="77777777">
      <w:pPr>
        <w:pStyle w:val="Normal0"/>
        <w:pBdr>
          <w:top w:val="nil"/>
          <w:left w:val="nil"/>
          <w:bottom w:val="nil"/>
          <w:right w:val="nil"/>
          <w:between w:val="nil"/>
        </w:pBdr>
        <w:rPr>
          <w:color w:val="000000"/>
          <w:sz w:val="20"/>
          <w:szCs w:val="20"/>
          <w:lang w:val="es-ES_tradnl"/>
        </w:rPr>
      </w:pPr>
    </w:p>
    <w:p w:rsidR="003D2047" w:rsidP="00D85AC2" w:rsidRDefault="00D85AC2" w14:paraId="09F2B6BC"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Variables cualitativas</w:t>
      </w:r>
    </w:p>
    <w:p w:rsidRPr="00D273EE" w:rsidR="00D85AC2" w:rsidP="00D85AC2" w:rsidRDefault="00D85AC2" w14:paraId="708F8B5C" w14:textId="32D81A1B">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Como su nombre lo indica, miden cualidades</w:t>
      </w:r>
      <w:r w:rsidRPr="00D273EE" w:rsidR="00C05D0A">
        <w:rPr>
          <w:color w:val="000000"/>
          <w:sz w:val="20"/>
          <w:szCs w:val="20"/>
          <w:lang w:val="es-ES_tradnl"/>
        </w:rPr>
        <w:t xml:space="preserve"> y </w:t>
      </w:r>
      <w:r w:rsidRPr="00D273EE">
        <w:rPr>
          <w:color w:val="000000"/>
          <w:sz w:val="20"/>
          <w:szCs w:val="20"/>
          <w:lang w:val="es-ES_tradnl"/>
        </w:rPr>
        <w:t>atributos</w:t>
      </w:r>
      <w:r w:rsidR="00DA1346">
        <w:rPr>
          <w:color w:val="000000"/>
          <w:sz w:val="20"/>
          <w:szCs w:val="20"/>
          <w:lang w:val="es-ES_tradnl"/>
        </w:rPr>
        <w:t>;</w:t>
      </w:r>
      <w:r w:rsidRPr="00D273EE">
        <w:rPr>
          <w:color w:val="000000"/>
          <w:sz w:val="20"/>
          <w:szCs w:val="20"/>
          <w:lang w:val="es-ES_tradnl"/>
        </w:rPr>
        <w:t xml:space="preserve"> por ejemplo</w:t>
      </w:r>
      <w:r w:rsidR="003D2047">
        <w:rPr>
          <w:color w:val="000000"/>
          <w:sz w:val="20"/>
          <w:szCs w:val="20"/>
          <w:lang w:val="es-ES_tradnl"/>
        </w:rPr>
        <w:t>,</w:t>
      </w:r>
      <w:r w:rsidRPr="00D273EE">
        <w:rPr>
          <w:color w:val="000000"/>
          <w:sz w:val="20"/>
          <w:szCs w:val="20"/>
          <w:lang w:val="es-ES_tradnl"/>
        </w:rPr>
        <w:t xml:space="preserve"> ocupación, nacionalidad, estado civil</w:t>
      </w:r>
      <w:r w:rsidRPr="00D273EE" w:rsidR="00721D6C">
        <w:rPr>
          <w:color w:val="000000"/>
          <w:sz w:val="20"/>
          <w:szCs w:val="20"/>
          <w:lang w:val="es-ES_tradnl"/>
        </w:rPr>
        <w:t>, preferencias, gustos, entre muchas otras y dependiendo del objeto de estudio</w:t>
      </w:r>
      <w:r w:rsidRPr="00D273EE">
        <w:rPr>
          <w:color w:val="000000"/>
          <w:sz w:val="20"/>
          <w:szCs w:val="20"/>
          <w:lang w:val="es-ES_tradnl"/>
        </w:rPr>
        <w:t>. También llamadas categóricas</w:t>
      </w:r>
      <w:r w:rsidR="003D2047">
        <w:rPr>
          <w:color w:val="000000"/>
          <w:sz w:val="20"/>
          <w:szCs w:val="20"/>
          <w:lang w:val="es-ES_tradnl"/>
        </w:rPr>
        <w:t>,</w:t>
      </w:r>
      <w:r w:rsidRPr="00D273EE" w:rsidR="00C05D0A">
        <w:rPr>
          <w:color w:val="000000"/>
          <w:sz w:val="20"/>
          <w:szCs w:val="20"/>
          <w:lang w:val="es-ES_tradnl"/>
        </w:rPr>
        <w:t xml:space="preserve"> </w:t>
      </w:r>
      <w:r w:rsidRPr="00D273EE">
        <w:rPr>
          <w:color w:val="000000"/>
          <w:sz w:val="20"/>
          <w:szCs w:val="20"/>
          <w:lang w:val="es-ES_tradnl"/>
        </w:rPr>
        <w:t>se refieren a las propiedades de los objetos en estudio</w:t>
      </w:r>
      <w:r w:rsidR="003D2047">
        <w:rPr>
          <w:color w:val="000000"/>
          <w:sz w:val="20"/>
          <w:szCs w:val="20"/>
          <w:lang w:val="es-ES_tradnl"/>
        </w:rPr>
        <w:t>. E</w:t>
      </w:r>
      <w:r w:rsidRPr="00D273EE">
        <w:rPr>
          <w:color w:val="000000"/>
          <w:sz w:val="20"/>
          <w:szCs w:val="20"/>
          <w:lang w:val="es-ES_tradnl"/>
        </w:rPr>
        <w:t xml:space="preserve">ste tipo de variables tiene un carácter cualitativo </w:t>
      </w:r>
      <w:r w:rsidRPr="00D273EE" w:rsidR="00C05D0A">
        <w:rPr>
          <w:color w:val="000000"/>
          <w:sz w:val="20"/>
          <w:szCs w:val="20"/>
          <w:lang w:val="es-ES_tradnl"/>
        </w:rPr>
        <w:t xml:space="preserve">y </w:t>
      </w:r>
      <w:r w:rsidRPr="00D273EE">
        <w:rPr>
          <w:color w:val="000000"/>
          <w:sz w:val="20"/>
          <w:szCs w:val="20"/>
          <w:lang w:val="es-ES_tradnl"/>
        </w:rPr>
        <w:t xml:space="preserve">no </w:t>
      </w:r>
      <w:r w:rsidR="003D2047">
        <w:rPr>
          <w:color w:val="000000"/>
          <w:sz w:val="20"/>
          <w:szCs w:val="20"/>
          <w:lang w:val="es-ES_tradnl"/>
        </w:rPr>
        <w:t>se pueden</w:t>
      </w:r>
      <w:r w:rsidRPr="00D273EE">
        <w:rPr>
          <w:color w:val="000000"/>
          <w:sz w:val="20"/>
          <w:szCs w:val="20"/>
          <w:lang w:val="es-ES_tradnl"/>
        </w:rPr>
        <w:t xml:space="preserve"> medir con números</w:t>
      </w:r>
      <w:r w:rsidR="003D2047">
        <w:rPr>
          <w:color w:val="000000"/>
          <w:sz w:val="20"/>
          <w:szCs w:val="20"/>
          <w:lang w:val="es-ES_tradnl"/>
        </w:rPr>
        <w:t>;</w:t>
      </w:r>
      <w:r w:rsidRPr="00D273EE">
        <w:rPr>
          <w:color w:val="000000"/>
          <w:sz w:val="20"/>
          <w:szCs w:val="20"/>
          <w:lang w:val="es-ES_tradnl"/>
        </w:rPr>
        <w:t xml:space="preserve"> son aquellas que se expresan en </w:t>
      </w:r>
      <w:r w:rsidRPr="00C1056E">
        <w:rPr>
          <w:color w:val="000000"/>
          <w:sz w:val="20"/>
          <w:szCs w:val="20"/>
          <w:highlight w:val="yellow"/>
          <w:lang w:val="es-ES_tradnl"/>
        </w:rPr>
        <w:t xml:space="preserve">forma verbal </w:t>
      </w:r>
      <w:r w:rsidRPr="00C1056E" w:rsidR="00C1056E">
        <w:rPr>
          <w:color w:val="000000"/>
          <w:sz w:val="20"/>
          <w:szCs w:val="20"/>
          <w:highlight w:val="yellow"/>
          <w:lang w:val="es-ES_tradnl"/>
        </w:rPr>
        <w:t>y escrita</w:t>
      </w:r>
      <w:r w:rsidR="0041237D">
        <w:rPr>
          <w:color w:val="000000"/>
          <w:sz w:val="20"/>
          <w:szCs w:val="20"/>
          <w:highlight w:val="yellow"/>
          <w:lang w:val="es-ES_tradnl"/>
        </w:rPr>
        <w:t>,</w:t>
      </w:r>
      <w:r w:rsidRPr="00C1056E" w:rsidR="00C1056E">
        <w:rPr>
          <w:color w:val="000000"/>
          <w:sz w:val="20"/>
          <w:szCs w:val="20"/>
          <w:highlight w:val="yellow"/>
          <w:lang w:val="es-ES_tradnl"/>
        </w:rPr>
        <w:t xml:space="preserve"> teniendo los diversos atributos</w:t>
      </w:r>
      <w:r w:rsidRPr="00C1056E">
        <w:rPr>
          <w:color w:val="000000"/>
          <w:sz w:val="20"/>
          <w:szCs w:val="20"/>
          <w:highlight w:val="yellow"/>
          <w:lang w:val="es-ES_tradnl"/>
        </w:rPr>
        <w:t>.</w:t>
      </w:r>
    </w:p>
    <w:p w:rsidRPr="00D273EE" w:rsidR="00D85AC2" w:rsidP="00D85AC2" w:rsidRDefault="00D85AC2" w14:paraId="61D40A8E" w14:textId="77777777">
      <w:pPr>
        <w:pStyle w:val="Normal0"/>
        <w:pBdr>
          <w:top w:val="nil"/>
          <w:left w:val="nil"/>
          <w:bottom w:val="nil"/>
          <w:right w:val="nil"/>
          <w:between w:val="nil"/>
        </w:pBdr>
        <w:rPr>
          <w:color w:val="000000"/>
          <w:sz w:val="20"/>
          <w:szCs w:val="20"/>
          <w:lang w:val="es-ES_tradnl"/>
        </w:rPr>
      </w:pPr>
    </w:p>
    <w:p w:rsidR="00DA1346" w:rsidP="00D85AC2" w:rsidRDefault="00D85AC2" w14:paraId="684E3380"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Variables cuantitativas</w:t>
      </w:r>
    </w:p>
    <w:p w:rsidRPr="00D273EE" w:rsidR="00D85AC2" w:rsidP="00D85AC2" w:rsidRDefault="00B316FF" w14:paraId="2B9DCA18" w14:textId="5FAFFE22">
      <w:pPr>
        <w:pStyle w:val="Normal0"/>
        <w:pBdr>
          <w:top w:val="nil"/>
          <w:left w:val="nil"/>
          <w:bottom w:val="nil"/>
          <w:right w:val="nil"/>
          <w:between w:val="nil"/>
        </w:pBdr>
        <w:rPr>
          <w:color w:val="000000"/>
          <w:sz w:val="20"/>
          <w:szCs w:val="20"/>
          <w:lang w:val="es-ES_tradnl"/>
        </w:rPr>
      </w:pPr>
      <w:r w:rsidRPr="001F20B4">
        <w:rPr>
          <w:color w:val="000000"/>
          <w:sz w:val="20"/>
          <w:szCs w:val="20"/>
          <w:highlight w:val="yellow"/>
          <w:lang w:val="es-ES_tradnl"/>
        </w:rPr>
        <w:t xml:space="preserve">Las variables cuantitativas son aquellas que pueden ser medidas y se expresan en forma numérica; por ejemplo, la edad, el nivel de ingreso, la cantidad de noches de estadía, el tamaño de la familia, entre muchas otras. </w:t>
      </w:r>
      <w:r w:rsidRPr="001F20B4" w:rsidR="00D85AC2">
        <w:rPr>
          <w:color w:val="000000"/>
          <w:sz w:val="20"/>
          <w:szCs w:val="20"/>
          <w:highlight w:val="yellow"/>
          <w:lang w:val="es-ES_tradnl"/>
        </w:rPr>
        <w:t>Miden cantidades</w:t>
      </w:r>
      <w:r w:rsidRPr="001F20B4" w:rsidR="00C05D0A">
        <w:rPr>
          <w:color w:val="000000"/>
          <w:sz w:val="20"/>
          <w:szCs w:val="20"/>
          <w:highlight w:val="yellow"/>
          <w:lang w:val="es-ES_tradnl"/>
        </w:rPr>
        <w:t xml:space="preserve"> y </w:t>
      </w:r>
      <w:r w:rsidRPr="001F20B4" w:rsidR="00D85AC2">
        <w:rPr>
          <w:color w:val="000000"/>
          <w:sz w:val="20"/>
          <w:szCs w:val="20"/>
          <w:highlight w:val="yellow"/>
          <w:lang w:val="es-ES_tradnl"/>
        </w:rPr>
        <w:t>magnitudes. De acuerdo con los valores que puedan asumir</w:t>
      </w:r>
      <w:r w:rsidRPr="001F20B4" w:rsidR="00DA1346">
        <w:rPr>
          <w:color w:val="000000"/>
          <w:sz w:val="20"/>
          <w:szCs w:val="20"/>
          <w:highlight w:val="yellow"/>
          <w:lang w:val="es-ES_tradnl"/>
        </w:rPr>
        <w:t>,</w:t>
      </w:r>
      <w:r w:rsidRPr="001F20B4" w:rsidR="00D85AC2">
        <w:rPr>
          <w:color w:val="000000"/>
          <w:sz w:val="20"/>
          <w:szCs w:val="20"/>
          <w:highlight w:val="yellow"/>
          <w:lang w:val="es-ES_tradnl"/>
        </w:rPr>
        <w:t xml:space="preserve"> se distingue entre </w:t>
      </w:r>
      <w:r w:rsidRPr="001F20B4" w:rsidR="00D85AC2">
        <w:rPr>
          <w:b/>
          <w:bCs/>
          <w:color w:val="000000"/>
          <w:sz w:val="20"/>
          <w:szCs w:val="20"/>
          <w:highlight w:val="yellow"/>
          <w:lang w:val="es-ES_tradnl"/>
        </w:rPr>
        <w:t>continuas</w:t>
      </w:r>
      <w:r w:rsidRPr="001F20B4" w:rsidR="00D85AC2">
        <w:rPr>
          <w:color w:val="000000"/>
          <w:sz w:val="20"/>
          <w:szCs w:val="20"/>
          <w:highlight w:val="yellow"/>
          <w:lang w:val="es-ES_tradnl"/>
        </w:rPr>
        <w:t xml:space="preserve"> (dan la posibilidad de fraccionar y pueden tomar cualquier valor</w:t>
      </w:r>
      <w:r w:rsidRPr="001F20B4" w:rsidR="00C05D0A">
        <w:rPr>
          <w:color w:val="000000"/>
          <w:sz w:val="20"/>
          <w:szCs w:val="20"/>
          <w:highlight w:val="yellow"/>
          <w:lang w:val="es-ES_tradnl"/>
        </w:rPr>
        <w:t xml:space="preserve"> </w:t>
      </w:r>
      <w:r w:rsidRPr="001F20B4" w:rsidR="00D85AC2">
        <w:rPr>
          <w:color w:val="000000"/>
          <w:sz w:val="20"/>
          <w:szCs w:val="20"/>
          <w:highlight w:val="yellow"/>
          <w:lang w:val="es-ES_tradnl"/>
        </w:rPr>
        <w:t>dentro de un rango</w:t>
      </w:r>
      <w:r w:rsidRPr="001F20B4" w:rsidR="00721D6C">
        <w:rPr>
          <w:color w:val="000000"/>
          <w:sz w:val="20"/>
          <w:szCs w:val="20"/>
          <w:highlight w:val="yellow"/>
          <w:lang w:val="es-ES_tradnl"/>
        </w:rPr>
        <w:t>)</w:t>
      </w:r>
      <w:r w:rsidRPr="001F20B4" w:rsidR="00D85AC2">
        <w:rPr>
          <w:color w:val="000000"/>
          <w:sz w:val="20"/>
          <w:szCs w:val="20"/>
          <w:highlight w:val="yellow"/>
          <w:lang w:val="es-ES_tradnl"/>
        </w:rPr>
        <w:t xml:space="preserve"> y </w:t>
      </w:r>
      <w:r w:rsidRPr="001F20B4" w:rsidR="00D85AC2">
        <w:rPr>
          <w:b/>
          <w:bCs/>
          <w:color w:val="000000"/>
          <w:sz w:val="20"/>
          <w:szCs w:val="20"/>
          <w:highlight w:val="yellow"/>
          <w:lang w:val="es-ES_tradnl"/>
        </w:rPr>
        <w:t>discretas</w:t>
      </w:r>
      <w:r w:rsidRPr="001F20B4" w:rsidR="00D85AC2">
        <w:rPr>
          <w:color w:val="000000"/>
          <w:sz w:val="20"/>
          <w:szCs w:val="20"/>
          <w:highlight w:val="yellow"/>
          <w:lang w:val="es-ES_tradnl"/>
        </w:rPr>
        <w:t xml:space="preserve"> (s</w:t>
      </w:r>
      <w:r w:rsidRPr="001F20B4" w:rsidR="00DA1346">
        <w:rPr>
          <w:color w:val="000000"/>
          <w:sz w:val="20"/>
          <w:szCs w:val="20"/>
          <w:highlight w:val="yellow"/>
          <w:lang w:val="es-ES_tradnl"/>
        </w:rPr>
        <w:t>o</w:t>
      </w:r>
      <w:r w:rsidRPr="001F20B4" w:rsidR="00D85AC2">
        <w:rPr>
          <w:color w:val="000000"/>
          <w:sz w:val="20"/>
          <w:szCs w:val="20"/>
          <w:highlight w:val="yellow"/>
          <w:lang w:val="es-ES_tradnl"/>
        </w:rPr>
        <w:t>lo asumen valores enteros</w:t>
      </w:r>
      <w:r w:rsidRPr="001F20B4" w:rsidR="00C05D0A">
        <w:rPr>
          <w:color w:val="000000"/>
          <w:sz w:val="20"/>
          <w:szCs w:val="20"/>
          <w:highlight w:val="yellow"/>
          <w:lang w:val="es-ES_tradnl"/>
        </w:rPr>
        <w:t>)</w:t>
      </w:r>
      <w:r w:rsidRPr="001F20B4" w:rsidR="00D85AC2">
        <w:rPr>
          <w:color w:val="000000"/>
          <w:sz w:val="20"/>
          <w:szCs w:val="20"/>
          <w:highlight w:val="yellow"/>
          <w:lang w:val="es-ES_tradnl"/>
        </w:rPr>
        <w:t>.</w:t>
      </w:r>
      <w:r w:rsidRPr="00D273EE" w:rsidR="00D85AC2">
        <w:rPr>
          <w:color w:val="000000"/>
          <w:sz w:val="20"/>
          <w:szCs w:val="20"/>
          <w:lang w:val="es-ES_tradnl"/>
        </w:rPr>
        <w:t xml:space="preserve"> </w:t>
      </w:r>
    </w:p>
    <w:p w:rsidRPr="00D273EE" w:rsidR="005F7841" w:rsidP="00106482" w:rsidRDefault="005F7841" w14:paraId="74E3C5FC" w14:textId="77777777">
      <w:pPr>
        <w:pStyle w:val="Normal0"/>
        <w:pBdr>
          <w:top w:val="nil"/>
          <w:left w:val="nil"/>
          <w:bottom w:val="nil"/>
          <w:right w:val="nil"/>
          <w:between w:val="nil"/>
        </w:pBdr>
        <w:rPr>
          <w:color w:val="000000"/>
          <w:sz w:val="20"/>
          <w:szCs w:val="20"/>
          <w:lang w:val="es-ES_tradnl"/>
        </w:rPr>
      </w:pPr>
    </w:p>
    <w:p w:rsidRPr="00D273EE" w:rsidR="00243099" w:rsidP="00243099" w:rsidRDefault="00243099" w14:paraId="387A981A" w14:textId="77777777">
      <w:pPr>
        <w:pStyle w:val="Normal0"/>
        <w:pBdr>
          <w:top w:val="nil"/>
          <w:left w:val="nil"/>
          <w:bottom w:val="nil"/>
          <w:right w:val="nil"/>
          <w:between w:val="nil"/>
        </w:pBdr>
        <w:rPr>
          <w:b/>
          <w:color w:val="000000"/>
          <w:sz w:val="20"/>
          <w:szCs w:val="20"/>
          <w:lang w:val="es-ES_tradnl"/>
        </w:rPr>
      </w:pPr>
    </w:p>
    <w:p w:rsidR="002668B0" w:rsidP="00243099" w:rsidRDefault="002668B0" w14:paraId="252BD857" w14:textId="77777777">
      <w:pPr>
        <w:pStyle w:val="Normal0"/>
        <w:pBdr>
          <w:top w:val="nil"/>
          <w:left w:val="nil"/>
          <w:bottom w:val="nil"/>
          <w:right w:val="nil"/>
          <w:between w:val="nil"/>
        </w:pBdr>
        <w:rPr>
          <w:b/>
          <w:color w:val="000000"/>
          <w:sz w:val="20"/>
          <w:szCs w:val="20"/>
          <w:lang w:val="es-ES_tradnl"/>
        </w:rPr>
      </w:pPr>
    </w:p>
    <w:p w:rsidR="004B57B8" w:rsidP="00243099" w:rsidRDefault="004B57B8" w14:paraId="05B4268A" w14:textId="77777777">
      <w:pPr>
        <w:pStyle w:val="Normal0"/>
        <w:pBdr>
          <w:top w:val="nil"/>
          <w:left w:val="nil"/>
          <w:bottom w:val="nil"/>
          <w:right w:val="nil"/>
          <w:between w:val="nil"/>
        </w:pBdr>
        <w:rPr>
          <w:b/>
          <w:color w:val="000000"/>
          <w:sz w:val="20"/>
          <w:szCs w:val="20"/>
          <w:lang w:val="es-ES_tradnl"/>
        </w:rPr>
      </w:pPr>
    </w:p>
    <w:p w:rsidRPr="00D273EE" w:rsidR="004B57B8" w:rsidP="00243099" w:rsidRDefault="004B57B8" w14:paraId="4174AAF6" w14:textId="77777777">
      <w:pPr>
        <w:pStyle w:val="Normal0"/>
        <w:pBdr>
          <w:top w:val="nil"/>
          <w:left w:val="nil"/>
          <w:bottom w:val="nil"/>
          <w:right w:val="nil"/>
          <w:between w:val="nil"/>
        </w:pBdr>
        <w:rPr>
          <w:b/>
          <w:color w:val="000000"/>
          <w:sz w:val="20"/>
          <w:szCs w:val="20"/>
          <w:lang w:val="es-ES_tradnl"/>
        </w:rPr>
      </w:pPr>
    </w:p>
    <w:p w:rsidRPr="00D273EE" w:rsidR="006F3706" w:rsidP="002E7BDC" w:rsidRDefault="00204FE4" w14:paraId="67AEED5B" w14:textId="781B8D0E">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Indicadores del sector turístico</w:t>
      </w:r>
    </w:p>
    <w:p w:rsidRPr="00D273EE" w:rsidR="00243099" w:rsidP="00243099" w:rsidRDefault="00243099" w14:paraId="7949E5B7" w14:textId="22FE8F26">
      <w:pPr>
        <w:pStyle w:val="Normal0"/>
        <w:pBdr>
          <w:top w:val="nil"/>
          <w:left w:val="nil"/>
          <w:bottom w:val="nil"/>
          <w:right w:val="nil"/>
          <w:between w:val="nil"/>
        </w:pBdr>
        <w:rPr>
          <w:b/>
          <w:color w:val="000000"/>
          <w:sz w:val="20"/>
          <w:szCs w:val="20"/>
          <w:lang w:val="es-ES_tradnl"/>
        </w:rPr>
      </w:pPr>
    </w:p>
    <w:p w:rsidRPr="00D273EE" w:rsidR="002668B0" w:rsidP="002668B0" w:rsidRDefault="002668B0" w14:paraId="572C2F44" w14:textId="2A856116">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w:t>
      </w:r>
      <w:r w:rsidR="0057224B">
        <w:rPr>
          <w:color w:val="000000"/>
          <w:sz w:val="20"/>
          <w:szCs w:val="20"/>
          <w:lang w:val="es-ES_tradnl"/>
        </w:rPr>
        <w:t>,</w:t>
      </w:r>
      <w:r w:rsidRPr="00D273EE">
        <w:rPr>
          <w:color w:val="000000"/>
          <w:sz w:val="20"/>
          <w:szCs w:val="20"/>
          <w:lang w:val="es-ES_tradnl"/>
        </w:rPr>
        <w:t xml:space="preserve"> se establecen las dimensiones</w:t>
      </w:r>
    </w:p>
    <w:p w:rsidRPr="00D273EE" w:rsidR="002668B0" w:rsidP="002668B0" w:rsidRDefault="002668B0" w14:paraId="0FB0D572" w14:textId="0E4EC908">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de cada variable de manera detallada y pertinente</w:t>
      </w:r>
      <w:r w:rsidR="0057224B">
        <w:rPr>
          <w:color w:val="000000"/>
          <w:sz w:val="20"/>
          <w:szCs w:val="20"/>
          <w:lang w:val="es-ES_tradnl"/>
        </w:rPr>
        <w:t>;</w:t>
      </w:r>
      <w:r w:rsidRPr="00D273EE">
        <w:rPr>
          <w:color w:val="000000"/>
          <w:sz w:val="20"/>
          <w:szCs w:val="20"/>
          <w:lang w:val="es-ES_tradnl"/>
        </w:rPr>
        <w:t xml:space="preserve"> es decir, es un acercamiento al fenómeno de estudio planteando. </w:t>
      </w:r>
    </w:p>
    <w:p w:rsidRPr="00D273EE" w:rsidR="002668B0" w:rsidP="002668B0" w:rsidRDefault="002668B0" w14:paraId="2C4A102C" w14:textId="77777777">
      <w:pPr>
        <w:pStyle w:val="Normal0"/>
        <w:pBdr>
          <w:top w:val="nil"/>
          <w:left w:val="nil"/>
          <w:bottom w:val="nil"/>
          <w:right w:val="nil"/>
          <w:between w:val="nil"/>
        </w:pBdr>
        <w:rPr>
          <w:color w:val="000000"/>
          <w:sz w:val="20"/>
          <w:szCs w:val="20"/>
          <w:lang w:val="es-ES_tradnl"/>
        </w:rPr>
      </w:pPr>
    </w:p>
    <w:p w:rsidRPr="00D273EE" w:rsidR="00243099" w:rsidP="002668B0" w:rsidRDefault="002668B0" w14:paraId="6E831ECD" w14:textId="632C052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Algunos ejemplos </w:t>
      </w:r>
      <w:r w:rsidRPr="00D273EE" w:rsidR="00C111DD">
        <w:rPr>
          <w:color w:val="000000"/>
          <w:sz w:val="20"/>
          <w:szCs w:val="20"/>
          <w:lang w:val="es-ES_tradnl"/>
        </w:rPr>
        <w:t xml:space="preserve">generales </w:t>
      </w:r>
      <w:r w:rsidRPr="00D273EE">
        <w:rPr>
          <w:color w:val="000000"/>
          <w:sz w:val="20"/>
          <w:szCs w:val="20"/>
          <w:lang w:val="es-ES_tradnl"/>
        </w:rPr>
        <w:t>de</w:t>
      </w:r>
      <w:r w:rsidRPr="00D273EE" w:rsidR="00C111DD">
        <w:rPr>
          <w:color w:val="000000"/>
          <w:sz w:val="20"/>
          <w:szCs w:val="20"/>
          <w:lang w:val="es-ES_tradnl"/>
        </w:rPr>
        <w:t xml:space="preserve"> </w:t>
      </w:r>
      <w:r w:rsidRPr="00D273EE">
        <w:rPr>
          <w:color w:val="000000"/>
          <w:sz w:val="20"/>
          <w:szCs w:val="20"/>
          <w:lang w:val="es-ES_tradnl"/>
        </w:rPr>
        <w:t>indicadores</w:t>
      </w:r>
      <w:r w:rsidRPr="00D273EE" w:rsidR="00C111DD">
        <w:rPr>
          <w:color w:val="000000"/>
          <w:sz w:val="20"/>
          <w:szCs w:val="20"/>
          <w:lang w:val="es-ES_tradnl"/>
        </w:rPr>
        <w:t xml:space="preserve"> </w:t>
      </w:r>
      <w:r w:rsidRPr="00D273EE">
        <w:rPr>
          <w:color w:val="000000"/>
          <w:sz w:val="20"/>
          <w:szCs w:val="20"/>
          <w:lang w:val="es-ES_tradnl"/>
        </w:rPr>
        <w:t>económicos</w:t>
      </w:r>
      <w:r w:rsidRPr="00D273EE" w:rsidR="00C111DD">
        <w:rPr>
          <w:color w:val="000000"/>
          <w:sz w:val="20"/>
          <w:szCs w:val="20"/>
          <w:lang w:val="es-ES_tradnl"/>
        </w:rPr>
        <w:t xml:space="preserve"> son la</w:t>
      </w:r>
      <w:r w:rsidRPr="00D273EE">
        <w:rPr>
          <w:color w:val="000000"/>
          <w:sz w:val="20"/>
          <w:szCs w:val="20"/>
          <w:lang w:val="es-ES_tradnl"/>
        </w:rPr>
        <w:t xml:space="preserve"> tasa de desempleo, la inflación</w:t>
      </w:r>
      <w:r w:rsidRPr="00D273EE" w:rsidR="00993F38">
        <w:rPr>
          <w:color w:val="000000"/>
          <w:sz w:val="20"/>
          <w:szCs w:val="20"/>
          <w:lang w:val="es-ES_tradnl"/>
        </w:rPr>
        <w:t xml:space="preserve"> y e</w:t>
      </w:r>
      <w:r w:rsidRPr="00D273EE" w:rsidR="00C111DD">
        <w:rPr>
          <w:color w:val="000000"/>
          <w:sz w:val="20"/>
          <w:szCs w:val="20"/>
          <w:lang w:val="es-ES_tradnl"/>
        </w:rPr>
        <w:t xml:space="preserve">l </w:t>
      </w:r>
      <w:r w:rsidR="006E7145">
        <w:rPr>
          <w:color w:val="000000"/>
          <w:sz w:val="20"/>
          <w:szCs w:val="20"/>
          <w:lang w:val="es-ES_tradnl"/>
        </w:rPr>
        <w:t>P</w:t>
      </w:r>
      <w:r w:rsidRPr="00D273EE">
        <w:rPr>
          <w:color w:val="000000"/>
          <w:sz w:val="20"/>
          <w:szCs w:val="20"/>
          <w:lang w:val="es-ES_tradnl"/>
        </w:rPr>
        <w:t xml:space="preserve">roducto </w:t>
      </w:r>
      <w:r w:rsidR="006E7145">
        <w:rPr>
          <w:color w:val="000000"/>
          <w:sz w:val="20"/>
          <w:szCs w:val="20"/>
          <w:lang w:val="es-ES_tradnl"/>
        </w:rPr>
        <w:t>I</w:t>
      </w:r>
      <w:r w:rsidRPr="00D273EE">
        <w:rPr>
          <w:color w:val="000000"/>
          <w:sz w:val="20"/>
          <w:szCs w:val="20"/>
          <w:lang w:val="es-ES_tradnl"/>
        </w:rPr>
        <w:t xml:space="preserve">nterno </w:t>
      </w:r>
      <w:r w:rsidR="006E7145">
        <w:rPr>
          <w:color w:val="000000"/>
          <w:sz w:val="20"/>
          <w:szCs w:val="20"/>
          <w:lang w:val="es-ES_tradnl"/>
        </w:rPr>
        <w:t>B</w:t>
      </w:r>
      <w:r w:rsidRPr="00D273EE">
        <w:rPr>
          <w:color w:val="000000"/>
          <w:sz w:val="20"/>
          <w:szCs w:val="20"/>
          <w:lang w:val="es-ES_tradnl"/>
        </w:rPr>
        <w:t>ruto</w:t>
      </w:r>
      <w:r w:rsidRPr="00D273EE" w:rsidR="00C111DD">
        <w:rPr>
          <w:color w:val="000000"/>
          <w:sz w:val="20"/>
          <w:szCs w:val="20"/>
          <w:lang w:val="es-ES_tradnl"/>
        </w:rPr>
        <w:t xml:space="preserve"> PIB</w:t>
      </w:r>
      <w:r w:rsidRPr="00D273EE" w:rsidR="00993F38">
        <w:rPr>
          <w:color w:val="000000"/>
          <w:sz w:val="20"/>
          <w:szCs w:val="20"/>
          <w:lang w:val="es-ES_tradnl"/>
        </w:rPr>
        <w:t>. C</w:t>
      </w:r>
      <w:r w:rsidRPr="00D273EE">
        <w:rPr>
          <w:color w:val="000000"/>
          <w:sz w:val="20"/>
          <w:szCs w:val="20"/>
          <w:lang w:val="es-ES_tradnl"/>
        </w:rPr>
        <w:t xml:space="preserve">omo se </w:t>
      </w:r>
      <w:r w:rsidRPr="00D273EE" w:rsidR="00C111DD">
        <w:rPr>
          <w:color w:val="000000"/>
          <w:sz w:val="20"/>
          <w:szCs w:val="20"/>
          <w:lang w:val="es-ES_tradnl"/>
        </w:rPr>
        <w:t xml:space="preserve">ha </w:t>
      </w:r>
      <w:r w:rsidRPr="00D273EE">
        <w:rPr>
          <w:color w:val="000000"/>
          <w:sz w:val="20"/>
          <w:szCs w:val="20"/>
          <w:lang w:val="es-ES_tradnl"/>
        </w:rPr>
        <w:t>menciona</w:t>
      </w:r>
      <w:r w:rsidRPr="00D273EE" w:rsidR="00C111DD">
        <w:rPr>
          <w:color w:val="000000"/>
          <w:sz w:val="20"/>
          <w:szCs w:val="20"/>
          <w:lang w:val="es-ES_tradnl"/>
        </w:rPr>
        <w:t>do</w:t>
      </w:r>
      <w:r w:rsidRPr="00D273EE">
        <w:rPr>
          <w:color w:val="000000"/>
          <w:sz w:val="20"/>
          <w:szCs w:val="20"/>
          <w:lang w:val="es-ES_tradnl"/>
        </w:rPr>
        <w:t xml:space="preserve"> anteriormente</w:t>
      </w:r>
      <w:r w:rsidR="00794F33">
        <w:rPr>
          <w:color w:val="000000"/>
          <w:sz w:val="20"/>
          <w:szCs w:val="20"/>
          <w:lang w:val="es-ES_tradnl"/>
        </w:rPr>
        <w:t>,</w:t>
      </w:r>
      <w:r w:rsidRPr="00D273EE">
        <w:rPr>
          <w:color w:val="000000"/>
          <w:sz w:val="20"/>
          <w:szCs w:val="20"/>
          <w:lang w:val="es-ES_tradnl"/>
        </w:rPr>
        <w:t xml:space="preserve"> las variables son</w:t>
      </w:r>
      <w:r w:rsidRPr="00D273EE" w:rsidR="00C111DD">
        <w:rPr>
          <w:color w:val="000000"/>
          <w:sz w:val="20"/>
          <w:szCs w:val="20"/>
          <w:lang w:val="es-ES_tradnl"/>
        </w:rPr>
        <w:t xml:space="preserve"> </w:t>
      </w:r>
      <w:r w:rsidRPr="00D273EE">
        <w:rPr>
          <w:color w:val="000000"/>
          <w:sz w:val="20"/>
          <w:szCs w:val="20"/>
          <w:lang w:val="es-ES_tradnl"/>
        </w:rPr>
        <w:t>la base para el reconocimiento de los indicadores y posteriormente de las</w:t>
      </w:r>
      <w:r w:rsidRPr="00D273EE" w:rsidR="00C111DD">
        <w:rPr>
          <w:color w:val="000000"/>
          <w:sz w:val="20"/>
          <w:szCs w:val="20"/>
          <w:lang w:val="es-ES_tradnl"/>
        </w:rPr>
        <w:t xml:space="preserve"> </w:t>
      </w:r>
      <w:r w:rsidRPr="00D273EE">
        <w:rPr>
          <w:color w:val="000000"/>
          <w:sz w:val="20"/>
          <w:szCs w:val="20"/>
          <w:lang w:val="es-ES_tradnl"/>
        </w:rPr>
        <w:t xml:space="preserve">dimensiones </w:t>
      </w:r>
      <w:r w:rsidRPr="00D273EE" w:rsidR="00C111DD">
        <w:rPr>
          <w:color w:val="000000"/>
          <w:sz w:val="20"/>
          <w:szCs w:val="20"/>
          <w:lang w:val="es-ES_tradnl"/>
        </w:rPr>
        <w:t xml:space="preserve">de </w:t>
      </w:r>
      <w:r w:rsidRPr="00D273EE" w:rsidR="00993F38">
        <w:rPr>
          <w:color w:val="000000"/>
          <w:sz w:val="20"/>
          <w:szCs w:val="20"/>
          <w:lang w:val="es-ES_tradnl"/>
        </w:rPr>
        <w:t>dichas</w:t>
      </w:r>
      <w:r w:rsidRPr="00D273EE" w:rsidR="00C111DD">
        <w:rPr>
          <w:color w:val="000000"/>
          <w:sz w:val="20"/>
          <w:szCs w:val="20"/>
          <w:lang w:val="es-ES_tradnl"/>
        </w:rPr>
        <w:t xml:space="preserve"> variables</w:t>
      </w:r>
      <w:r w:rsidR="00794F33">
        <w:rPr>
          <w:color w:val="000000"/>
          <w:sz w:val="20"/>
          <w:szCs w:val="20"/>
          <w:lang w:val="es-ES_tradnl"/>
        </w:rPr>
        <w:t xml:space="preserve"> </w:t>
      </w:r>
      <w:r w:rsidR="00A972A4">
        <w:rPr>
          <w:color w:val="000000"/>
          <w:sz w:val="20"/>
          <w:szCs w:val="20"/>
          <w:lang w:val="es-ES_tradnl"/>
        </w:rPr>
        <w:t>y</w:t>
      </w:r>
      <w:r w:rsidR="00794F33">
        <w:rPr>
          <w:color w:val="000000"/>
          <w:sz w:val="20"/>
          <w:szCs w:val="20"/>
          <w:lang w:val="es-ES_tradnl"/>
        </w:rPr>
        <w:t xml:space="preserve"> </w:t>
      </w:r>
      <w:r w:rsidRPr="00D273EE" w:rsidR="00993F38">
        <w:rPr>
          <w:color w:val="000000"/>
          <w:sz w:val="20"/>
          <w:szCs w:val="20"/>
          <w:lang w:val="es-ES_tradnl"/>
        </w:rPr>
        <w:t xml:space="preserve">un indicador </w:t>
      </w:r>
      <w:r w:rsidRPr="00D273EE" w:rsidR="00C111DD">
        <w:rPr>
          <w:color w:val="000000"/>
          <w:sz w:val="20"/>
          <w:szCs w:val="20"/>
          <w:lang w:val="es-ES_tradnl"/>
        </w:rPr>
        <w:t xml:space="preserve">representa el soporte de lo </w:t>
      </w:r>
      <w:r w:rsidRPr="00D273EE">
        <w:rPr>
          <w:color w:val="000000"/>
          <w:sz w:val="20"/>
          <w:szCs w:val="20"/>
          <w:lang w:val="es-ES_tradnl"/>
        </w:rPr>
        <w:t xml:space="preserve">que se quiere conocer del fenómeno de estudio y que servirá </w:t>
      </w:r>
      <w:r w:rsidRPr="00D273EE" w:rsidR="00C111DD">
        <w:rPr>
          <w:color w:val="000000"/>
          <w:sz w:val="20"/>
          <w:szCs w:val="20"/>
          <w:lang w:val="es-ES_tradnl"/>
        </w:rPr>
        <w:t xml:space="preserve">para la </w:t>
      </w:r>
      <w:r w:rsidRPr="00D273EE">
        <w:rPr>
          <w:color w:val="000000"/>
          <w:sz w:val="20"/>
          <w:szCs w:val="20"/>
          <w:lang w:val="es-ES_tradnl"/>
        </w:rPr>
        <w:t xml:space="preserve">verificación de la investigación con bases teóricas. </w:t>
      </w:r>
      <w:r w:rsidRPr="00D273EE" w:rsidR="00993F38">
        <w:rPr>
          <w:color w:val="000000"/>
          <w:sz w:val="20"/>
          <w:szCs w:val="20"/>
          <w:lang w:val="es-ES_tradnl"/>
        </w:rPr>
        <w:t xml:space="preserve">Otro concepto </w:t>
      </w:r>
      <w:r w:rsidRPr="00D273EE">
        <w:rPr>
          <w:color w:val="000000"/>
          <w:sz w:val="20"/>
          <w:szCs w:val="20"/>
          <w:lang w:val="es-ES_tradnl"/>
        </w:rPr>
        <w:t xml:space="preserve">de indicador </w:t>
      </w:r>
      <w:r w:rsidRPr="00D273EE" w:rsidR="00993F38">
        <w:rPr>
          <w:color w:val="000000"/>
          <w:sz w:val="20"/>
          <w:szCs w:val="20"/>
          <w:lang w:val="es-ES_tradnl"/>
        </w:rPr>
        <w:t xml:space="preserve">lo define </w:t>
      </w:r>
      <w:r w:rsidRPr="00D273EE">
        <w:rPr>
          <w:color w:val="000000"/>
          <w:sz w:val="20"/>
          <w:szCs w:val="20"/>
          <w:lang w:val="es-ES_tradnl"/>
        </w:rPr>
        <w:t>como un referente empírico directo, observable y</w:t>
      </w:r>
      <w:r w:rsidRPr="00D273EE" w:rsidR="00993F38">
        <w:rPr>
          <w:color w:val="000000"/>
          <w:sz w:val="20"/>
          <w:szCs w:val="20"/>
          <w:lang w:val="es-ES_tradnl"/>
        </w:rPr>
        <w:t xml:space="preserve"> </w:t>
      </w:r>
      <w:r w:rsidRPr="00D273EE">
        <w:rPr>
          <w:color w:val="000000"/>
          <w:sz w:val="20"/>
          <w:szCs w:val="20"/>
          <w:lang w:val="es-ES_tradnl"/>
        </w:rPr>
        <w:t xml:space="preserve">medible, </w:t>
      </w:r>
      <w:r w:rsidRPr="00D273EE" w:rsidR="00993F38">
        <w:rPr>
          <w:color w:val="000000"/>
          <w:sz w:val="20"/>
          <w:szCs w:val="20"/>
          <w:lang w:val="es-ES_tradnl"/>
        </w:rPr>
        <w:t>cuya</w:t>
      </w:r>
      <w:r w:rsidRPr="00D273EE">
        <w:rPr>
          <w:color w:val="000000"/>
          <w:sz w:val="20"/>
          <w:szCs w:val="20"/>
          <w:lang w:val="es-ES_tradnl"/>
        </w:rPr>
        <w:t xml:space="preserve"> función es simbolizar y sustituir a</w:t>
      </w:r>
      <w:r w:rsidRPr="00D273EE" w:rsidR="00993F38">
        <w:rPr>
          <w:color w:val="000000"/>
          <w:sz w:val="20"/>
          <w:szCs w:val="20"/>
          <w:lang w:val="es-ES_tradnl"/>
        </w:rPr>
        <w:t>l</w:t>
      </w:r>
      <w:r w:rsidRPr="00D273EE">
        <w:rPr>
          <w:color w:val="000000"/>
          <w:sz w:val="20"/>
          <w:szCs w:val="20"/>
          <w:lang w:val="es-ES_tradnl"/>
        </w:rPr>
        <w:t xml:space="preserve"> concepto o variable</w:t>
      </w:r>
      <w:r w:rsidRPr="00D273EE" w:rsidR="00993F38">
        <w:rPr>
          <w:color w:val="000000"/>
          <w:sz w:val="20"/>
          <w:szCs w:val="20"/>
          <w:lang w:val="es-ES_tradnl"/>
        </w:rPr>
        <w:t xml:space="preserve"> </w:t>
      </w:r>
      <w:r w:rsidRPr="00D273EE">
        <w:rPr>
          <w:color w:val="000000"/>
          <w:sz w:val="20"/>
          <w:szCs w:val="20"/>
          <w:lang w:val="es-ES_tradnl"/>
        </w:rPr>
        <w:t xml:space="preserve">no observable </w:t>
      </w:r>
      <w:r w:rsidRPr="00D273EE" w:rsidR="00993F38">
        <w:rPr>
          <w:color w:val="000000"/>
          <w:sz w:val="20"/>
          <w:szCs w:val="20"/>
          <w:lang w:val="es-ES_tradnl"/>
        </w:rPr>
        <w:t>por algo que se pueda</w:t>
      </w:r>
      <w:r w:rsidRPr="00D273EE">
        <w:rPr>
          <w:color w:val="000000"/>
          <w:sz w:val="20"/>
          <w:szCs w:val="20"/>
          <w:lang w:val="es-ES_tradnl"/>
        </w:rPr>
        <w:t xml:space="preserve"> medir directamente.</w:t>
      </w:r>
    </w:p>
    <w:p w:rsidRPr="00D273EE" w:rsidR="002668B0" w:rsidP="002668B0" w:rsidRDefault="002668B0" w14:paraId="214E739F" w14:textId="77777777">
      <w:pPr>
        <w:pStyle w:val="Normal0"/>
        <w:pBdr>
          <w:top w:val="nil"/>
          <w:left w:val="nil"/>
          <w:bottom w:val="nil"/>
          <w:right w:val="nil"/>
          <w:between w:val="nil"/>
        </w:pBdr>
        <w:rPr>
          <w:color w:val="000000"/>
          <w:sz w:val="20"/>
          <w:szCs w:val="20"/>
          <w:lang w:val="es-ES_tradnl"/>
        </w:rPr>
      </w:pPr>
    </w:p>
    <w:p w:rsidRPr="00D273EE" w:rsidR="00AA4B47" w:rsidP="00AA4B47" w:rsidRDefault="00AA4B47" w14:paraId="32C66D68" w14:textId="01180C88">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En términos generales, un indicador es válido cuando mide lo que dice medir. Existen dos tipos de validez </w:t>
      </w:r>
      <w:commentRangeStart w:id="11"/>
      <w:r w:rsidRPr="00D273EE">
        <w:rPr>
          <w:color w:val="000000"/>
          <w:sz w:val="20"/>
          <w:szCs w:val="20"/>
          <w:lang w:val="es-ES_tradnl"/>
        </w:rPr>
        <w:t xml:space="preserve">de un indicador: </w:t>
      </w:r>
      <w:commentRangeEnd w:id="11"/>
      <w:r w:rsidR="00C14E55">
        <w:rPr>
          <w:rStyle w:val="Refdecomentario"/>
        </w:rPr>
        <w:commentReference w:id="11"/>
      </w:r>
    </w:p>
    <w:p w:rsidRPr="00D273EE" w:rsidR="00AA4B47" w:rsidP="00AA4B47" w:rsidRDefault="00AA4B47" w14:paraId="1E13F454" w14:textId="77777777">
      <w:pPr>
        <w:pStyle w:val="Normal0"/>
        <w:pBdr>
          <w:top w:val="nil"/>
          <w:left w:val="nil"/>
          <w:bottom w:val="nil"/>
          <w:right w:val="nil"/>
          <w:between w:val="nil"/>
        </w:pBdr>
        <w:rPr>
          <w:color w:val="000000"/>
          <w:sz w:val="20"/>
          <w:szCs w:val="20"/>
          <w:lang w:val="es-ES_tradnl"/>
        </w:rPr>
      </w:pPr>
    </w:p>
    <w:p w:rsidR="00211AA2" w:rsidP="00AA4B47" w:rsidRDefault="00AA4B47" w14:paraId="218A19D3"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Interna</w:t>
      </w:r>
    </w:p>
    <w:p w:rsidR="00AA4B47" w:rsidP="1FE091F1" w:rsidRDefault="001F20B4" w14:paraId="40B6E66F" w14:textId="1FFA051A"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1F20B4">
        <w:rPr>
          <w:color w:val="000000" w:themeColor="text1" w:themeTint="FF" w:themeShade="FF"/>
          <w:sz w:val="20"/>
          <w:szCs w:val="20"/>
          <w:highlight w:val="yellow"/>
          <w:lang w:val="es-ES"/>
        </w:rPr>
        <w:t>C</w:t>
      </w:r>
      <w:r w:rsidRPr="1FE091F1" w:rsidR="00AA4B47">
        <w:rPr>
          <w:color w:val="000000" w:themeColor="text1" w:themeTint="FF" w:themeShade="FF"/>
          <w:sz w:val="20"/>
          <w:szCs w:val="20"/>
          <w:highlight w:val="yellow"/>
          <w:lang w:val="es-ES"/>
        </w:rPr>
        <w:t>uando</w:t>
      </w:r>
      <w:r w:rsidRPr="1FE091F1" w:rsidR="00AA4B47">
        <w:rPr>
          <w:color w:val="000000" w:themeColor="text1" w:themeTint="FF" w:themeShade="FF"/>
          <w:sz w:val="20"/>
          <w:szCs w:val="20"/>
          <w:lang w:val="es-ES"/>
        </w:rPr>
        <w:t xml:space="preserve"> hay una adecuada conceptualización y operacionalización de la variable </w:t>
      </w:r>
      <w:r w:rsidRPr="1FE091F1" w:rsidR="00AA4B47">
        <w:rPr>
          <w:color w:val="000000" w:themeColor="text1" w:themeTint="FF" w:themeShade="FF"/>
          <w:sz w:val="20"/>
          <w:szCs w:val="20"/>
          <w:lang w:val="es-ES"/>
        </w:rPr>
        <w:t>y</w:t>
      </w:r>
      <w:r w:rsidRPr="1FE091F1" w:rsidR="00AA4B47">
        <w:rPr>
          <w:color w:val="000000" w:themeColor="text1" w:themeTint="FF" w:themeShade="FF"/>
          <w:sz w:val="20"/>
          <w:szCs w:val="20"/>
          <w:lang w:val="es-ES"/>
        </w:rPr>
        <w:t xml:space="preserve"> por ende</w:t>
      </w:r>
      <w:r w:rsidRPr="1FE091F1" w:rsidR="00CD06B2">
        <w:rPr>
          <w:color w:val="000000" w:themeColor="text1" w:themeTint="FF" w:themeShade="FF"/>
          <w:sz w:val="20"/>
          <w:szCs w:val="20"/>
          <w:lang w:val="es-ES"/>
        </w:rPr>
        <w:t>,</w:t>
      </w:r>
      <w:r w:rsidRPr="1FE091F1" w:rsidR="00AA4B47">
        <w:rPr>
          <w:color w:val="000000" w:themeColor="text1" w:themeTint="FF" w:themeShade="FF"/>
          <w:sz w:val="20"/>
          <w:szCs w:val="20"/>
          <w:lang w:val="es-ES"/>
        </w:rPr>
        <w:t xml:space="preserve"> existe correspondencia entre ambas.</w:t>
      </w:r>
    </w:p>
    <w:p w:rsidRPr="00D273EE" w:rsidR="00211AA2" w:rsidP="00AA4B47" w:rsidRDefault="00211AA2" w14:paraId="63AF4D21" w14:textId="77777777">
      <w:pPr>
        <w:pStyle w:val="Normal0"/>
        <w:pBdr>
          <w:top w:val="nil"/>
          <w:left w:val="nil"/>
          <w:bottom w:val="nil"/>
          <w:right w:val="nil"/>
          <w:between w:val="nil"/>
        </w:pBdr>
        <w:rPr>
          <w:color w:val="000000"/>
          <w:sz w:val="20"/>
          <w:szCs w:val="20"/>
          <w:lang w:val="es-ES_tradnl"/>
        </w:rPr>
      </w:pPr>
    </w:p>
    <w:p w:rsidR="00211AA2" w:rsidP="00AA4B47" w:rsidRDefault="00AA4B47" w14:paraId="2D1E5BB0"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Externa</w:t>
      </w:r>
    </w:p>
    <w:p w:rsidRPr="00D273EE" w:rsidR="00AA4B47" w:rsidP="1FE091F1" w:rsidRDefault="00211AA2" w14:paraId="4E0FAFA6" w14:textId="00B04675"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211AA2">
        <w:rPr>
          <w:color w:val="000000" w:themeColor="text1" w:themeTint="FF" w:themeShade="FF"/>
          <w:sz w:val="20"/>
          <w:szCs w:val="20"/>
          <w:lang w:val="es-ES"/>
        </w:rPr>
        <w:t>S</w:t>
      </w:r>
      <w:r w:rsidRPr="1FE091F1" w:rsidR="00AA4B47">
        <w:rPr>
          <w:color w:val="000000" w:themeColor="text1" w:themeTint="FF" w:themeShade="FF"/>
          <w:sz w:val="20"/>
          <w:szCs w:val="20"/>
          <w:lang w:val="es-ES"/>
        </w:rPr>
        <w:t>e refiere básicamente a la confianza o veracidad de la fuente de información que se va a utilizar. Esto en ocasiones intenta solucionarse mediante técnicas que muchas veces resultan poco operativas, tales como cotejar elementos subjetivos o enviar a otro a que realice las mismas indagaciones.</w:t>
      </w:r>
    </w:p>
    <w:p w:rsidRPr="00D273EE" w:rsidR="002668B0" w:rsidP="002668B0" w:rsidRDefault="002668B0" w14:paraId="44962CCB" w14:textId="77777777">
      <w:pPr>
        <w:pStyle w:val="Normal0"/>
        <w:pBdr>
          <w:top w:val="nil"/>
          <w:left w:val="nil"/>
          <w:bottom w:val="nil"/>
          <w:right w:val="nil"/>
          <w:between w:val="nil"/>
        </w:pBdr>
        <w:rPr>
          <w:color w:val="000000"/>
          <w:sz w:val="20"/>
          <w:szCs w:val="20"/>
          <w:lang w:val="es-ES_tradnl"/>
        </w:rPr>
      </w:pPr>
    </w:p>
    <w:p w:rsidRPr="00D273EE" w:rsidR="00AA4B47" w:rsidP="002668B0" w:rsidRDefault="00AA4B47" w14:paraId="26A40674" w14:textId="7B90E95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A continuación</w:t>
      </w:r>
      <w:r w:rsidRPr="00D273EE" w:rsidR="00C9183C">
        <w:rPr>
          <w:color w:val="000000"/>
          <w:sz w:val="20"/>
          <w:szCs w:val="20"/>
          <w:lang w:val="es-ES_tradnl"/>
        </w:rPr>
        <w:t>,</w:t>
      </w:r>
      <w:r w:rsidRPr="00D273EE">
        <w:rPr>
          <w:color w:val="000000"/>
          <w:sz w:val="20"/>
          <w:szCs w:val="20"/>
          <w:lang w:val="es-ES_tradnl"/>
        </w:rPr>
        <w:t xml:space="preserve"> se presentan </w:t>
      </w:r>
      <w:r w:rsidRPr="00D273EE" w:rsidR="00C9183C">
        <w:rPr>
          <w:color w:val="000000"/>
          <w:sz w:val="20"/>
          <w:szCs w:val="20"/>
          <w:lang w:val="es-ES_tradnl"/>
        </w:rPr>
        <w:t>los tipos de indicadores del sector turismo y el sistema de información que los debe alimentar</w:t>
      </w:r>
      <w:r w:rsidR="00CD06B2">
        <w:rPr>
          <w:color w:val="000000"/>
          <w:sz w:val="20"/>
          <w:szCs w:val="20"/>
          <w:lang w:val="es-ES_tradnl"/>
        </w:rPr>
        <w:t>:</w:t>
      </w:r>
    </w:p>
    <w:p w:rsidRPr="00D273EE" w:rsidR="00AA4B47" w:rsidP="002668B0" w:rsidRDefault="00AA4B47" w14:paraId="588BB1DC" w14:textId="77777777">
      <w:pPr>
        <w:pStyle w:val="Normal0"/>
        <w:pBdr>
          <w:top w:val="nil"/>
          <w:left w:val="nil"/>
          <w:bottom w:val="nil"/>
          <w:right w:val="nil"/>
          <w:between w:val="nil"/>
        </w:pBdr>
        <w:rPr>
          <w:color w:val="000000"/>
          <w:sz w:val="20"/>
          <w:szCs w:val="20"/>
          <w:lang w:val="es-ES_tradnl"/>
        </w:rPr>
      </w:pPr>
    </w:p>
    <w:p w:rsidRPr="00D273EE" w:rsidR="000A7C8A" w:rsidP="009D0E06" w:rsidRDefault="009D0E06" w14:paraId="040B1F0C" w14:textId="2ABD8D4C">
      <w:pPr>
        <w:pStyle w:val="Normal0"/>
        <w:numPr>
          <w:ilvl w:val="1"/>
          <w:numId w:val="4"/>
        </w:numPr>
        <w:pBdr>
          <w:top w:val="nil"/>
          <w:left w:val="nil"/>
          <w:bottom w:val="nil"/>
          <w:right w:val="nil"/>
          <w:between w:val="nil"/>
        </w:pBdr>
        <w:rPr>
          <w:b/>
          <w:bCs/>
          <w:color w:val="000000"/>
          <w:sz w:val="20"/>
          <w:szCs w:val="20"/>
          <w:lang w:val="es-ES_tradnl"/>
        </w:rPr>
      </w:pPr>
      <w:r w:rsidRPr="00D273EE">
        <w:rPr>
          <w:b/>
          <w:bCs/>
          <w:color w:val="000000"/>
          <w:sz w:val="20"/>
          <w:szCs w:val="20"/>
          <w:lang w:val="es-ES_tradnl"/>
        </w:rPr>
        <w:t xml:space="preserve">Tipos de </w:t>
      </w:r>
      <w:r w:rsidRPr="00D273EE" w:rsidR="00C9183C">
        <w:rPr>
          <w:b/>
          <w:bCs/>
          <w:color w:val="000000"/>
          <w:sz w:val="20"/>
          <w:szCs w:val="20"/>
          <w:lang w:val="es-ES_tradnl"/>
        </w:rPr>
        <w:t>indicadores según variables</w:t>
      </w:r>
    </w:p>
    <w:p w:rsidRPr="00D273EE" w:rsidR="000A7C8A" w:rsidP="00243099" w:rsidRDefault="000A7C8A" w14:paraId="70B70438" w14:textId="77777777">
      <w:pPr>
        <w:pStyle w:val="Normal0"/>
        <w:pBdr>
          <w:top w:val="nil"/>
          <w:left w:val="nil"/>
          <w:bottom w:val="nil"/>
          <w:right w:val="nil"/>
          <w:between w:val="nil"/>
        </w:pBdr>
        <w:rPr>
          <w:color w:val="000000"/>
          <w:sz w:val="20"/>
          <w:szCs w:val="20"/>
          <w:lang w:val="es-ES_tradnl"/>
        </w:rPr>
      </w:pPr>
    </w:p>
    <w:p w:rsidRPr="00D273EE" w:rsidR="009D0E06" w:rsidP="00243099" w:rsidRDefault="00A20E26" w14:paraId="6F668E2F" w14:textId="0D824BF2">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importante establecer con claridad que, para la aplicación de los aspectos estadísticos anteriormente conceptualizados</w:t>
      </w:r>
      <w:r w:rsidR="00C14E55">
        <w:rPr>
          <w:color w:val="000000"/>
          <w:sz w:val="20"/>
          <w:szCs w:val="20"/>
          <w:lang w:val="es-ES_tradnl"/>
        </w:rPr>
        <w:t>,</w:t>
      </w:r>
      <w:r w:rsidRPr="00D273EE">
        <w:rPr>
          <w:color w:val="000000"/>
          <w:sz w:val="20"/>
          <w:szCs w:val="20"/>
          <w:lang w:val="es-ES_tradnl"/>
        </w:rPr>
        <w:t xml:space="preserve"> el fenómeno a estudiar y del cual se recopila información, es </w:t>
      </w:r>
      <w:r w:rsidRPr="00D273EE">
        <w:rPr>
          <w:b/>
          <w:bCs/>
          <w:color w:val="000000"/>
          <w:sz w:val="20"/>
          <w:szCs w:val="20"/>
          <w:lang w:val="es-ES_tradnl"/>
        </w:rPr>
        <w:t xml:space="preserve">el </w:t>
      </w:r>
      <w:r w:rsidR="00C14E55">
        <w:rPr>
          <w:b/>
          <w:bCs/>
          <w:color w:val="000000"/>
          <w:sz w:val="20"/>
          <w:szCs w:val="20"/>
          <w:lang w:val="es-ES_tradnl"/>
        </w:rPr>
        <w:t>t</w:t>
      </w:r>
      <w:r w:rsidRPr="00D273EE">
        <w:rPr>
          <w:b/>
          <w:bCs/>
          <w:color w:val="000000"/>
          <w:sz w:val="20"/>
          <w:szCs w:val="20"/>
          <w:lang w:val="es-ES_tradnl"/>
        </w:rPr>
        <w:t>urismo</w:t>
      </w:r>
      <w:r w:rsidRPr="00D273EE">
        <w:rPr>
          <w:color w:val="000000"/>
          <w:sz w:val="20"/>
          <w:szCs w:val="20"/>
          <w:lang w:val="es-ES_tradnl"/>
        </w:rPr>
        <w:t xml:space="preserve">; dentro de este gran fenómeno los objetos de observación y análisis son el </w:t>
      </w:r>
      <w:r w:rsidRPr="00D273EE">
        <w:rPr>
          <w:b/>
          <w:bCs/>
          <w:color w:val="000000"/>
          <w:sz w:val="20"/>
          <w:szCs w:val="20"/>
          <w:lang w:val="es-ES_tradnl"/>
        </w:rPr>
        <w:t>turista o visitante</w:t>
      </w:r>
      <w:r w:rsidRPr="00D273EE">
        <w:rPr>
          <w:color w:val="000000"/>
          <w:sz w:val="20"/>
          <w:szCs w:val="20"/>
          <w:lang w:val="es-ES_tradnl"/>
        </w:rPr>
        <w:t xml:space="preserve">, </w:t>
      </w:r>
      <w:r w:rsidRPr="00D273EE">
        <w:rPr>
          <w:b/>
          <w:bCs/>
          <w:color w:val="000000"/>
          <w:sz w:val="20"/>
          <w:szCs w:val="20"/>
          <w:lang w:val="es-ES_tradnl"/>
        </w:rPr>
        <w:t>los prestadores de servicios turísticos, la economía generada por el turismo</w:t>
      </w:r>
      <w:r w:rsidRPr="00D273EE" w:rsidR="009C0386">
        <w:rPr>
          <w:b/>
          <w:bCs/>
          <w:color w:val="000000"/>
          <w:sz w:val="20"/>
          <w:szCs w:val="20"/>
          <w:lang w:val="es-ES_tradnl"/>
        </w:rPr>
        <w:t>, la balanza de pagos</w:t>
      </w:r>
      <w:r w:rsidRPr="00D273EE">
        <w:rPr>
          <w:b/>
          <w:bCs/>
          <w:color w:val="000000"/>
          <w:sz w:val="20"/>
          <w:szCs w:val="20"/>
          <w:lang w:val="es-ES_tradnl"/>
        </w:rPr>
        <w:t xml:space="preserve"> </w:t>
      </w:r>
      <w:r w:rsidRPr="00D273EE">
        <w:rPr>
          <w:color w:val="000000"/>
          <w:sz w:val="20"/>
          <w:szCs w:val="20"/>
          <w:lang w:val="es-ES_tradnl"/>
        </w:rPr>
        <w:t>y</w:t>
      </w:r>
      <w:r w:rsidRPr="00D273EE">
        <w:rPr>
          <w:b/>
          <w:bCs/>
          <w:color w:val="000000"/>
          <w:sz w:val="20"/>
          <w:szCs w:val="20"/>
          <w:lang w:val="es-ES_tradnl"/>
        </w:rPr>
        <w:t xml:space="preserve"> las entidades o administraciones públicas</w:t>
      </w:r>
      <w:r w:rsidRPr="00D273EE">
        <w:rPr>
          <w:color w:val="000000"/>
          <w:sz w:val="20"/>
          <w:szCs w:val="20"/>
          <w:lang w:val="es-ES_tradnl"/>
        </w:rPr>
        <w:t xml:space="preserve">. </w:t>
      </w:r>
    </w:p>
    <w:p w:rsidRPr="00D273EE" w:rsidR="00B0347C" w:rsidP="00243099" w:rsidRDefault="00B0347C" w14:paraId="46DF422A" w14:textId="77777777">
      <w:pPr>
        <w:pStyle w:val="Normal0"/>
        <w:pBdr>
          <w:top w:val="nil"/>
          <w:left w:val="nil"/>
          <w:bottom w:val="nil"/>
          <w:right w:val="nil"/>
          <w:between w:val="nil"/>
        </w:pBdr>
        <w:rPr>
          <w:color w:val="000000"/>
          <w:sz w:val="20"/>
          <w:szCs w:val="20"/>
          <w:lang w:val="es-ES_tradnl"/>
        </w:rPr>
      </w:pPr>
    </w:p>
    <w:p w:rsidRPr="00D273EE" w:rsidR="0069205F" w:rsidP="00243099" w:rsidRDefault="0069205F" w14:paraId="38A40232" w14:textId="14A30A8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Cada </w:t>
      </w:r>
      <w:r w:rsidRPr="006773DD">
        <w:rPr>
          <w:color w:val="000000"/>
          <w:sz w:val="20"/>
          <w:szCs w:val="20"/>
          <w:highlight w:val="yellow"/>
          <w:lang w:val="es-ES_tradnl"/>
        </w:rPr>
        <w:t>uno de los anteriores objetos</w:t>
      </w:r>
      <w:r w:rsidRPr="00D273EE">
        <w:rPr>
          <w:color w:val="000000"/>
          <w:sz w:val="20"/>
          <w:szCs w:val="20"/>
          <w:lang w:val="es-ES_tradnl"/>
        </w:rPr>
        <w:t xml:space="preserve"> de estudio o categorías</w:t>
      </w:r>
      <w:r w:rsidR="00C14E55">
        <w:rPr>
          <w:color w:val="000000"/>
          <w:sz w:val="20"/>
          <w:szCs w:val="20"/>
          <w:lang w:val="es-ES_tradnl"/>
        </w:rPr>
        <w:t>,</w:t>
      </w:r>
      <w:r w:rsidRPr="00D273EE" w:rsidR="00987B92">
        <w:rPr>
          <w:color w:val="000000"/>
          <w:sz w:val="20"/>
          <w:szCs w:val="20"/>
          <w:lang w:val="es-ES_tradnl"/>
        </w:rPr>
        <w:t xml:space="preserve"> </w:t>
      </w:r>
      <w:r w:rsidRPr="00D273EE">
        <w:rPr>
          <w:color w:val="000000"/>
          <w:sz w:val="20"/>
          <w:szCs w:val="20"/>
          <w:lang w:val="es-ES_tradnl"/>
        </w:rPr>
        <w:t xml:space="preserve">contienen una o algunas variables que </w:t>
      </w:r>
      <w:commentRangeStart w:id="12"/>
      <w:r w:rsidRPr="00D273EE">
        <w:rPr>
          <w:color w:val="000000"/>
          <w:sz w:val="20"/>
          <w:szCs w:val="20"/>
          <w:lang w:val="es-ES_tradnl"/>
        </w:rPr>
        <w:t>son las siguientes:</w:t>
      </w:r>
      <w:commentRangeEnd w:id="12"/>
      <w:r w:rsidR="003550BD">
        <w:rPr>
          <w:rStyle w:val="Refdecomentario"/>
        </w:rPr>
        <w:commentReference w:id="12"/>
      </w:r>
    </w:p>
    <w:p w:rsidRPr="00D273EE" w:rsidR="0069205F" w:rsidP="00243099" w:rsidRDefault="0069205F" w14:paraId="03085ECE" w14:textId="77777777">
      <w:pPr>
        <w:pStyle w:val="Normal0"/>
        <w:pBdr>
          <w:top w:val="nil"/>
          <w:left w:val="nil"/>
          <w:bottom w:val="nil"/>
          <w:right w:val="nil"/>
          <w:between w:val="nil"/>
        </w:pBdr>
        <w:rPr>
          <w:color w:val="000000"/>
          <w:sz w:val="20"/>
          <w:szCs w:val="20"/>
          <w:lang w:val="es-ES_tradnl"/>
        </w:rPr>
      </w:pPr>
    </w:p>
    <w:p w:rsidRPr="00C14E55" w:rsidR="00C14E55" w:rsidP="0081236A" w:rsidRDefault="00987B92" w14:paraId="76268D9F"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turista o visitante</w:t>
      </w:r>
    </w:p>
    <w:p w:rsidR="00987B92" w:rsidP="00C14E55" w:rsidRDefault="00987B92" w14:paraId="0F58A6FF" w14:textId="69DA48C5">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La variable es la demanda o consumo turístico.</w:t>
      </w:r>
    </w:p>
    <w:p w:rsidRPr="00D273EE" w:rsidR="00C14E55" w:rsidP="00C14E55" w:rsidRDefault="00C14E55" w14:paraId="2AFDE598"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987B92" w14:paraId="0BAFF020"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prestadores de servicios turísticos</w:t>
      </w:r>
    </w:p>
    <w:p w:rsidR="0050676B" w:rsidP="00C14E55" w:rsidRDefault="00987B92" w14:paraId="3F94A64E" w14:textId="4B300155">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 xml:space="preserve">La </w:t>
      </w:r>
      <w:r w:rsidRPr="00D273EE" w:rsidR="0050676B">
        <w:rPr>
          <w:color w:val="000000"/>
          <w:sz w:val="20"/>
          <w:szCs w:val="20"/>
          <w:lang w:val="es-ES_tradnl"/>
        </w:rPr>
        <w:t>variable es la oferta o bienes y servicios que se ofrecen a los visitantes.</w:t>
      </w:r>
    </w:p>
    <w:p w:rsidRPr="00D273EE" w:rsidR="00C14E55" w:rsidP="00C14E55" w:rsidRDefault="00C14E55" w14:paraId="4AE3CE13"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50676B" w14:paraId="774977D3"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 xml:space="preserve">Categoría </w:t>
      </w:r>
      <w:r w:rsidRPr="00C14E55" w:rsidR="007809F2">
        <w:rPr>
          <w:b/>
          <w:bCs/>
          <w:color w:val="000000"/>
          <w:sz w:val="20"/>
          <w:szCs w:val="20"/>
          <w:lang w:val="es-ES_tradnl"/>
        </w:rPr>
        <w:t>economía generada por el turismo</w:t>
      </w:r>
    </w:p>
    <w:p w:rsidR="00E467E8" w:rsidP="00C14E55" w:rsidRDefault="007809F2" w14:paraId="53F9A242" w14:textId="63455E8F">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 xml:space="preserve">Las variables son empleo, puestos de trabajo, </w:t>
      </w:r>
      <w:r w:rsidRPr="00D273EE" w:rsidR="00AD366C">
        <w:rPr>
          <w:color w:val="000000"/>
          <w:sz w:val="20"/>
          <w:szCs w:val="20"/>
          <w:lang w:val="es-ES_tradnl"/>
        </w:rPr>
        <w:t xml:space="preserve">PIB turístico, </w:t>
      </w:r>
      <w:r w:rsidRPr="00D273EE">
        <w:rPr>
          <w:color w:val="000000"/>
          <w:sz w:val="20"/>
          <w:szCs w:val="20"/>
          <w:lang w:val="es-ES_tradnl"/>
        </w:rPr>
        <w:t>formación de capital e inversión no financiera.</w:t>
      </w:r>
    </w:p>
    <w:p w:rsidRPr="00D273EE" w:rsidR="00C14E55" w:rsidP="00C14E55" w:rsidRDefault="00C14E55" w14:paraId="491B4FD3"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9C0386" w14:paraId="6A0175AB"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balanza de pagos</w:t>
      </w:r>
    </w:p>
    <w:p w:rsidR="009C0386" w:rsidP="00C14E55" w:rsidRDefault="009C0386" w14:paraId="4AB26BBF" w14:textId="550C08AC">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Las variables son importaciones y exportaciones de viajes y transporte</w:t>
      </w:r>
      <w:r w:rsidR="00C14E55">
        <w:rPr>
          <w:color w:val="000000"/>
          <w:sz w:val="20"/>
          <w:szCs w:val="20"/>
          <w:lang w:val="es-ES_tradnl"/>
        </w:rPr>
        <w:t>.</w:t>
      </w:r>
    </w:p>
    <w:p w:rsidRPr="00D273EE" w:rsidR="00C14E55" w:rsidP="00C14E55" w:rsidRDefault="00C14E55" w14:paraId="5463E803"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7809F2" w14:paraId="1B89C68A"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administraciones públicas</w:t>
      </w:r>
    </w:p>
    <w:p w:rsidRPr="00D273EE" w:rsidR="007809F2" w:rsidP="00C14E55" w:rsidRDefault="007809F2" w14:paraId="52307716" w14:textId="300DC6A0">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 xml:space="preserve">La variable es </w:t>
      </w:r>
      <w:r w:rsidRPr="00D273EE" w:rsidR="00EB7C6E">
        <w:rPr>
          <w:color w:val="000000"/>
          <w:sz w:val="20"/>
          <w:szCs w:val="20"/>
          <w:lang w:val="es-ES_tradnl"/>
        </w:rPr>
        <w:t>gastos</w:t>
      </w:r>
      <w:r w:rsidRPr="00D273EE">
        <w:rPr>
          <w:color w:val="000000"/>
          <w:sz w:val="20"/>
          <w:szCs w:val="20"/>
          <w:lang w:val="es-ES_tradnl"/>
        </w:rPr>
        <w:t xml:space="preserve"> de la administración pública</w:t>
      </w:r>
      <w:r w:rsidRPr="00D273EE" w:rsidR="00EB7C6E">
        <w:rPr>
          <w:color w:val="000000"/>
          <w:sz w:val="20"/>
          <w:szCs w:val="20"/>
          <w:lang w:val="es-ES_tradnl"/>
        </w:rPr>
        <w:t xml:space="preserve"> en actividades o campos relacionados con el turismo</w:t>
      </w:r>
      <w:r w:rsidRPr="00D273EE">
        <w:rPr>
          <w:color w:val="000000"/>
          <w:sz w:val="20"/>
          <w:szCs w:val="20"/>
          <w:lang w:val="es-ES_tradnl"/>
        </w:rPr>
        <w:t>.</w:t>
      </w:r>
    </w:p>
    <w:p w:rsidRPr="00D273EE" w:rsidR="005C4625" w:rsidP="007809F2" w:rsidRDefault="005C4625" w14:paraId="262FCD35" w14:textId="77777777">
      <w:pPr>
        <w:pStyle w:val="Normal0"/>
        <w:pBdr>
          <w:top w:val="nil"/>
          <w:left w:val="nil"/>
          <w:bottom w:val="nil"/>
          <w:right w:val="nil"/>
          <w:between w:val="nil"/>
        </w:pBdr>
        <w:tabs>
          <w:tab w:val="left" w:pos="6135"/>
        </w:tabs>
        <w:rPr>
          <w:color w:val="000000"/>
          <w:sz w:val="20"/>
          <w:szCs w:val="20"/>
          <w:lang w:val="es-ES_tradnl"/>
        </w:rPr>
      </w:pPr>
    </w:p>
    <w:p w:rsidRPr="00D273EE" w:rsidR="00E467E8" w:rsidP="00EB7C6E" w:rsidRDefault="007809F2" w14:paraId="6CDA75CD" w14:textId="518BF314">
      <w:pPr>
        <w:pStyle w:val="Normal0"/>
        <w:pBdr>
          <w:top w:val="nil"/>
          <w:left w:val="nil"/>
          <w:bottom w:val="nil"/>
          <w:right w:val="nil"/>
          <w:between w:val="nil"/>
        </w:pBdr>
        <w:tabs>
          <w:tab w:val="left" w:pos="6135"/>
        </w:tabs>
        <w:rPr>
          <w:color w:val="000000"/>
          <w:sz w:val="20"/>
          <w:szCs w:val="20"/>
          <w:lang w:val="es-ES_tradnl"/>
        </w:rPr>
      </w:pPr>
      <w:r w:rsidRPr="00D273EE">
        <w:rPr>
          <w:color w:val="000000"/>
          <w:sz w:val="20"/>
          <w:szCs w:val="20"/>
          <w:lang w:val="es-ES_tradnl"/>
        </w:rPr>
        <w:tab/>
      </w:r>
    </w:p>
    <w:p w:rsidR="003550BD" w:rsidP="003550BD" w:rsidRDefault="00AD366C" w14:paraId="3A1B0391" w14:textId="0EB86C39">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Variable </w:t>
      </w:r>
      <w:r w:rsidR="003550BD">
        <w:rPr>
          <w:b/>
          <w:color w:val="000000"/>
          <w:sz w:val="20"/>
          <w:szCs w:val="20"/>
          <w:lang w:val="es-ES_tradnl"/>
        </w:rPr>
        <w:t>d</w:t>
      </w:r>
      <w:r w:rsidRPr="00D273EE">
        <w:rPr>
          <w:b/>
          <w:color w:val="000000"/>
          <w:sz w:val="20"/>
          <w:szCs w:val="20"/>
          <w:lang w:val="es-ES_tradnl"/>
        </w:rPr>
        <w:t>emanda o consumo turístico</w:t>
      </w:r>
    </w:p>
    <w:p w:rsidR="003550BD" w:rsidP="00864A5C" w:rsidRDefault="003550BD" w14:paraId="63D012BF" w14:textId="77777777">
      <w:pPr>
        <w:pStyle w:val="Normal0"/>
        <w:pBdr>
          <w:top w:val="nil"/>
          <w:left w:val="nil"/>
          <w:bottom w:val="nil"/>
          <w:right w:val="nil"/>
          <w:between w:val="nil"/>
        </w:pBdr>
        <w:rPr>
          <w:b/>
          <w:color w:val="000000"/>
          <w:sz w:val="20"/>
          <w:szCs w:val="20"/>
          <w:lang w:val="es-ES_tradnl"/>
        </w:rPr>
      </w:pPr>
    </w:p>
    <w:p w:rsidRPr="00D273EE" w:rsidR="00864A5C" w:rsidP="00864A5C" w:rsidRDefault="00864A5C" w14:paraId="019B2E92" w14:textId="7706F82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Es el monto pagado para la adquisición de bienes y servicios de</w:t>
      </w:r>
      <w:r w:rsidR="003550BD">
        <w:rPr>
          <w:bCs/>
          <w:color w:val="000000"/>
          <w:sz w:val="20"/>
          <w:szCs w:val="20"/>
          <w:lang w:val="es-ES_tradnl"/>
        </w:rPr>
        <w:t xml:space="preserve"> </w:t>
      </w:r>
      <w:r w:rsidRPr="00D273EE">
        <w:rPr>
          <w:bCs/>
          <w:color w:val="000000"/>
          <w:sz w:val="20"/>
          <w:szCs w:val="20"/>
          <w:lang w:val="es-ES_tradnl"/>
        </w:rPr>
        <w:t xml:space="preserve">consumo, así como de bienes valiosos para consumo propio o para regalar durante y para viajes turísticos, que corresponde a transacciones monetarias (el alcance del gasto turístico). Incluye además las llamadas transferencias sociales en especie que benefician a los visitantes, la imputación de los servicios de alojamiento en casas de vacaciones que pertenecen a sus propietarios, </w:t>
      </w:r>
      <w:r w:rsidR="009A3998">
        <w:rPr>
          <w:bCs/>
          <w:color w:val="000000"/>
          <w:sz w:val="20"/>
          <w:szCs w:val="20"/>
          <w:lang w:val="es-ES_tradnl"/>
        </w:rPr>
        <w:t>etc</w:t>
      </w:r>
      <w:r w:rsidRPr="00D273EE">
        <w:rPr>
          <w:bCs/>
          <w:color w:val="000000"/>
          <w:sz w:val="20"/>
          <w:szCs w:val="20"/>
          <w:lang w:val="es-ES_tradnl"/>
        </w:rPr>
        <w:t>. (Conceptos estandarizados DANE).</w:t>
      </w:r>
    </w:p>
    <w:p w:rsidRPr="00D273EE" w:rsidR="00864A5C" w:rsidP="00243099" w:rsidRDefault="00864A5C" w14:paraId="3C114E2B" w14:textId="77777777">
      <w:pPr>
        <w:pStyle w:val="Normal0"/>
        <w:pBdr>
          <w:top w:val="nil"/>
          <w:left w:val="nil"/>
          <w:bottom w:val="nil"/>
          <w:right w:val="nil"/>
          <w:between w:val="nil"/>
        </w:pBdr>
        <w:rPr>
          <w:b/>
          <w:color w:val="000000"/>
          <w:sz w:val="20"/>
          <w:szCs w:val="20"/>
          <w:lang w:val="es-ES_tradnl"/>
        </w:rPr>
      </w:pPr>
    </w:p>
    <w:p w:rsidRPr="00D273EE" w:rsidR="00243099" w:rsidP="00243099" w:rsidRDefault="00AD366C" w14:paraId="1B7FCCB3" w14:textId="07EC9BDA">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w:t>
      </w:r>
      <w:commentRangeStart w:id="13"/>
      <w:r w:rsidRPr="00D273EE">
        <w:rPr>
          <w:bCs/>
          <w:color w:val="000000"/>
          <w:sz w:val="20"/>
          <w:szCs w:val="20"/>
          <w:lang w:val="es-ES_tradnl"/>
        </w:rPr>
        <w:t>demanda turística:</w:t>
      </w:r>
      <w:commentRangeEnd w:id="13"/>
      <w:r w:rsidR="00AE1F15">
        <w:rPr>
          <w:rStyle w:val="Refdecomentario"/>
        </w:rPr>
        <w:commentReference w:id="13"/>
      </w:r>
    </w:p>
    <w:p w:rsidRPr="00D273EE" w:rsidR="00AD366C" w:rsidP="00243099" w:rsidRDefault="00AD366C" w14:paraId="7D46BBDE" w14:textId="77777777">
      <w:pPr>
        <w:pStyle w:val="Normal0"/>
        <w:pBdr>
          <w:top w:val="nil"/>
          <w:left w:val="nil"/>
          <w:bottom w:val="nil"/>
          <w:right w:val="nil"/>
          <w:between w:val="nil"/>
        </w:pBdr>
        <w:rPr>
          <w:bCs/>
          <w:color w:val="000000"/>
          <w:sz w:val="20"/>
          <w:szCs w:val="20"/>
          <w:lang w:val="es-ES_tradnl"/>
        </w:rPr>
      </w:pPr>
    </w:p>
    <w:p w:rsidRPr="00D273EE" w:rsidR="00DD20D8" w:rsidP="00C75301" w:rsidRDefault="00DD20D8" w14:paraId="5796DD31" w14:textId="616AF22B">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Valor agregado turístico</w:t>
      </w:r>
      <w:r w:rsidR="009A3998">
        <w:rPr>
          <w:bCs/>
          <w:color w:val="000000"/>
          <w:sz w:val="20"/>
          <w:szCs w:val="20"/>
          <w:lang w:val="es-ES_tradnl"/>
        </w:rPr>
        <w:t>.</w:t>
      </w:r>
    </w:p>
    <w:p w:rsidRPr="00D273EE" w:rsidR="009A7591" w:rsidP="1FE091F1" w:rsidRDefault="009A7591" w14:paraId="01090B01" w14:textId="75194650" w14:noSpellErr="1">
      <w:pPr>
        <w:pStyle w:val="Normal0"/>
        <w:numPr>
          <w:ilvl w:val="0"/>
          <w:numId w:val="36"/>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9A7591">
        <w:rPr>
          <w:color w:val="000000" w:themeColor="text1" w:themeTint="FF" w:themeShade="FF"/>
          <w:sz w:val="20"/>
          <w:szCs w:val="20"/>
          <w:lang w:val="es-ES"/>
        </w:rPr>
        <w:t>Total</w:t>
      </w:r>
      <w:r w:rsidRPr="1FE091F1" w:rsidR="009A7591">
        <w:rPr>
          <w:color w:val="000000" w:themeColor="text1" w:themeTint="FF" w:themeShade="FF"/>
          <w:sz w:val="20"/>
          <w:szCs w:val="20"/>
          <w:lang w:val="es-ES"/>
        </w:rPr>
        <w:t xml:space="preserve"> gasto turístico receptor</w:t>
      </w:r>
      <w:r w:rsidRPr="1FE091F1" w:rsidR="009A3998">
        <w:rPr>
          <w:color w:val="000000" w:themeColor="text1" w:themeTint="FF" w:themeShade="FF"/>
          <w:sz w:val="20"/>
          <w:szCs w:val="20"/>
          <w:lang w:val="es-ES"/>
        </w:rPr>
        <w:t>.</w:t>
      </w:r>
    </w:p>
    <w:p w:rsidRPr="00D273EE" w:rsidR="009A7591" w:rsidP="1FE091F1" w:rsidRDefault="009A7591" w14:paraId="18619A78" w14:textId="65AB5E13" w14:noSpellErr="1">
      <w:pPr>
        <w:pStyle w:val="Normal0"/>
        <w:numPr>
          <w:ilvl w:val="0"/>
          <w:numId w:val="36"/>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9A7591">
        <w:rPr>
          <w:color w:val="000000" w:themeColor="text1" w:themeTint="FF" w:themeShade="FF"/>
          <w:sz w:val="20"/>
          <w:szCs w:val="20"/>
          <w:lang w:val="es-ES"/>
        </w:rPr>
        <w:t>Total</w:t>
      </w:r>
      <w:r w:rsidRPr="1FE091F1" w:rsidR="009A7591">
        <w:rPr>
          <w:color w:val="000000" w:themeColor="text1" w:themeTint="FF" w:themeShade="FF"/>
          <w:sz w:val="20"/>
          <w:szCs w:val="20"/>
          <w:lang w:val="es-ES"/>
        </w:rPr>
        <w:t xml:space="preserve"> gasto turístico interno</w:t>
      </w:r>
      <w:r w:rsidRPr="1FE091F1" w:rsidR="009A3998">
        <w:rPr>
          <w:color w:val="000000" w:themeColor="text1" w:themeTint="FF" w:themeShade="FF"/>
          <w:sz w:val="20"/>
          <w:szCs w:val="20"/>
          <w:lang w:val="es-ES"/>
        </w:rPr>
        <w:t>.</w:t>
      </w:r>
    </w:p>
    <w:p w:rsidRPr="00D273EE" w:rsidR="009A7591" w:rsidP="1FE091F1" w:rsidRDefault="009A7591" w14:paraId="78F373F5" w14:textId="7A44F835" w14:noSpellErr="1">
      <w:pPr>
        <w:pStyle w:val="Normal0"/>
        <w:numPr>
          <w:ilvl w:val="0"/>
          <w:numId w:val="36"/>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9A7591">
        <w:rPr>
          <w:color w:val="000000" w:themeColor="text1" w:themeTint="FF" w:themeShade="FF"/>
          <w:sz w:val="20"/>
          <w:szCs w:val="20"/>
          <w:lang w:val="es-ES"/>
        </w:rPr>
        <w:t>Total</w:t>
      </w:r>
      <w:r w:rsidRPr="1FE091F1" w:rsidR="009A7591">
        <w:rPr>
          <w:color w:val="000000" w:themeColor="text1" w:themeTint="FF" w:themeShade="FF"/>
          <w:sz w:val="20"/>
          <w:szCs w:val="20"/>
          <w:lang w:val="es-ES"/>
        </w:rPr>
        <w:t xml:space="preserve"> gasto turístico emisor</w:t>
      </w:r>
      <w:r w:rsidRPr="1FE091F1" w:rsidR="009A3998">
        <w:rPr>
          <w:color w:val="000000" w:themeColor="text1" w:themeTint="FF" w:themeShade="FF"/>
          <w:sz w:val="20"/>
          <w:szCs w:val="20"/>
          <w:lang w:val="es-ES"/>
        </w:rPr>
        <w:t>.</w:t>
      </w:r>
    </w:p>
    <w:p w:rsidRPr="00D273EE" w:rsidR="009A7591" w:rsidP="00C75301" w:rsidRDefault="009A7591" w14:paraId="6A045B93" w14:textId="42F30C61">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Gasto interno en excursionismo</w:t>
      </w:r>
      <w:r w:rsidR="009A3998">
        <w:rPr>
          <w:bCs/>
          <w:color w:val="000000"/>
          <w:sz w:val="20"/>
          <w:szCs w:val="20"/>
          <w:lang w:val="es-ES_tradnl"/>
        </w:rPr>
        <w:t>.</w:t>
      </w:r>
    </w:p>
    <w:p w:rsidRPr="00D273EE" w:rsidR="009A7591" w:rsidP="00C75301" w:rsidRDefault="009A7591" w14:paraId="07DB6BE9" w14:textId="012EBA49">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Promedio de noches pernoctadas por tipo de turismo</w:t>
      </w:r>
      <w:r w:rsidR="009A3998">
        <w:rPr>
          <w:bCs/>
          <w:color w:val="000000"/>
          <w:sz w:val="20"/>
          <w:szCs w:val="20"/>
          <w:lang w:val="es-ES_tradnl"/>
        </w:rPr>
        <w:t>.</w:t>
      </w:r>
    </w:p>
    <w:p w:rsidRPr="00D273EE" w:rsidR="00DD20D8" w:rsidP="00C75301" w:rsidRDefault="00DD20D8" w14:paraId="1F0143ED" w14:textId="78AD3C36">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F</w:t>
      </w:r>
      <w:r w:rsidRPr="00D273EE" w:rsidR="009A7591">
        <w:rPr>
          <w:bCs/>
          <w:color w:val="000000"/>
          <w:sz w:val="20"/>
          <w:szCs w:val="20"/>
          <w:lang w:val="es-ES_tradnl"/>
        </w:rPr>
        <w:t>lujo de viajeros por turismo receptor</w:t>
      </w:r>
      <w:r w:rsidR="009A3998">
        <w:rPr>
          <w:bCs/>
          <w:color w:val="000000"/>
          <w:sz w:val="20"/>
          <w:szCs w:val="20"/>
          <w:lang w:val="es-ES_tradnl"/>
        </w:rPr>
        <w:t>.</w:t>
      </w:r>
    </w:p>
    <w:p w:rsidRPr="00D273EE" w:rsidR="00DD20D8" w:rsidP="00C75301" w:rsidRDefault="00DD20D8" w14:paraId="3BC708DB" w14:textId="28EBDE94">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Flujo de viajeros por turismo </w:t>
      </w:r>
      <w:r w:rsidRPr="00D273EE" w:rsidR="009A7591">
        <w:rPr>
          <w:bCs/>
          <w:color w:val="000000"/>
          <w:sz w:val="20"/>
          <w:szCs w:val="20"/>
          <w:lang w:val="es-ES_tradnl"/>
        </w:rPr>
        <w:t>interno</w:t>
      </w:r>
      <w:r w:rsidR="009A3998">
        <w:rPr>
          <w:bCs/>
          <w:color w:val="000000"/>
          <w:sz w:val="20"/>
          <w:szCs w:val="20"/>
          <w:lang w:val="es-ES_tradnl"/>
        </w:rPr>
        <w:t>.</w:t>
      </w:r>
    </w:p>
    <w:p w:rsidRPr="00D273EE" w:rsidR="00DD20D8" w:rsidP="00C75301" w:rsidRDefault="00DD20D8" w14:paraId="261047BC" w14:textId="7BC695A0">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Flujo de viajeros por turismo </w:t>
      </w:r>
      <w:r w:rsidRPr="00D273EE" w:rsidR="009A7591">
        <w:rPr>
          <w:bCs/>
          <w:color w:val="000000"/>
          <w:sz w:val="20"/>
          <w:szCs w:val="20"/>
          <w:lang w:val="es-ES_tradnl"/>
        </w:rPr>
        <w:t>emisor</w:t>
      </w:r>
      <w:r w:rsidR="009A3998">
        <w:rPr>
          <w:bCs/>
          <w:color w:val="000000"/>
          <w:sz w:val="20"/>
          <w:szCs w:val="20"/>
          <w:lang w:val="es-ES_tradnl"/>
        </w:rPr>
        <w:t>.</w:t>
      </w:r>
    </w:p>
    <w:p w:rsidRPr="00D273EE" w:rsidR="00AD366C" w:rsidP="00C75301" w:rsidRDefault="00DD20D8" w14:paraId="58099A21" w14:textId="0C670E5E">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F</w:t>
      </w:r>
      <w:r w:rsidRPr="00D273EE" w:rsidR="009A7591">
        <w:rPr>
          <w:bCs/>
          <w:color w:val="000000"/>
          <w:sz w:val="20"/>
          <w:szCs w:val="20"/>
          <w:lang w:val="es-ES_tradnl"/>
        </w:rPr>
        <w:t>lujo de viajes de excursionismo</w:t>
      </w:r>
      <w:r w:rsidR="009A3998">
        <w:rPr>
          <w:bCs/>
          <w:color w:val="000000"/>
          <w:sz w:val="20"/>
          <w:szCs w:val="20"/>
          <w:lang w:val="es-ES_tradnl"/>
        </w:rPr>
        <w:t>.</w:t>
      </w:r>
    </w:p>
    <w:p w:rsidRPr="00D273EE" w:rsidR="0010294B" w:rsidP="00C75301" w:rsidRDefault="0010294B" w14:paraId="15FF5D84" w14:textId="689EEDB5">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Motivo de la visita</w:t>
      </w:r>
      <w:r w:rsidR="009A3998">
        <w:rPr>
          <w:bCs/>
          <w:color w:val="000000"/>
          <w:sz w:val="20"/>
          <w:szCs w:val="20"/>
          <w:lang w:val="es-ES_tradnl"/>
        </w:rPr>
        <w:t>.</w:t>
      </w:r>
    </w:p>
    <w:p w:rsidRPr="00D273EE" w:rsidR="0010294B" w:rsidP="00C75301" w:rsidRDefault="0010294B" w14:paraId="43C2381C" w14:textId="3412367C">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Clasificación del visitante</w:t>
      </w:r>
      <w:r w:rsidR="009A3998">
        <w:rPr>
          <w:bCs/>
          <w:color w:val="000000"/>
          <w:sz w:val="20"/>
          <w:szCs w:val="20"/>
          <w:lang w:val="es-ES_tradnl"/>
        </w:rPr>
        <w:t>.</w:t>
      </w:r>
    </w:p>
    <w:p w:rsidRPr="00D273EE" w:rsidR="00AD366C" w:rsidP="00243099" w:rsidRDefault="00AD366C" w14:paraId="34B01545" w14:textId="77777777">
      <w:pPr>
        <w:pStyle w:val="Normal0"/>
        <w:pBdr>
          <w:top w:val="nil"/>
          <w:left w:val="nil"/>
          <w:bottom w:val="nil"/>
          <w:right w:val="nil"/>
          <w:between w:val="nil"/>
        </w:pBdr>
        <w:rPr>
          <w:b/>
          <w:color w:val="000000"/>
          <w:sz w:val="20"/>
          <w:szCs w:val="20"/>
          <w:lang w:val="es-ES_tradnl"/>
        </w:rPr>
      </w:pPr>
    </w:p>
    <w:p w:rsidR="009A3998" w:rsidP="009A3998" w:rsidRDefault="003439CB" w14:paraId="2E839E8B" w14:textId="22A489C6">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Variable </w:t>
      </w:r>
      <w:r w:rsidR="009A3998">
        <w:rPr>
          <w:b/>
          <w:color w:val="000000"/>
          <w:sz w:val="20"/>
          <w:szCs w:val="20"/>
          <w:lang w:val="es-ES_tradnl"/>
        </w:rPr>
        <w:t>o</w:t>
      </w:r>
      <w:r w:rsidRPr="00D273EE">
        <w:rPr>
          <w:b/>
          <w:color w:val="000000"/>
          <w:sz w:val="20"/>
          <w:szCs w:val="20"/>
          <w:lang w:val="es-ES_tradnl"/>
        </w:rPr>
        <w:t>ferta turística</w:t>
      </w:r>
      <w:r w:rsidRPr="00D273EE" w:rsidR="00E31886">
        <w:rPr>
          <w:b/>
          <w:color w:val="000000"/>
          <w:sz w:val="20"/>
          <w:szCs w:val="20"/>
          <w:lang w:val="es-ES_tradnl"/>
        </w:rPr>
        <w:t xml:space="preserve"> o producción de bienes y servicios</w:t>
      </w:r>
    </w:p>
    <w:p w:rsidR="009A3998" w:rsidP="009C6A15" w:rsidRDefault="009A3998" w14:paraId="057DE314" w14:textId="77777777">
      <w:pPr>
        <w:pStyle w:val="Normal0"/>
        <w:pBdr>
          <w:top w:val="nil"/>
          <w:left w:val="nil"/>
          <w:bottom w:val="nil"/>
          <w:right w:val="nil"/>
          <w:between w:val="nil"/>
        </w:pBdr>
        <w:rPr>
          <w:b/>
          <w:color w:val="000000"/>
          <w:sz w:val="20"/>
          <w:szCs w:val="20"/>
          <w:lang w:val="es-ES_tradnl"/>
        </w:rPr>
      </w:pPr>
    </w:p>
    <w:p w:rsidR="00C43D1D" w:rsidP="009C6A15" w:rsidRDefault="003439CB" w14:paraId="11C222FF"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En esta variable se registra la producción de las industrias turísticas y las otras industrias que generan productos característicos del turismo, productos conexos al turismo y otros productos, </w:t>
      </w:r>
      <w:r w:rsidR="007871A1">
        <w:rPr>
          <w:bCs/>
          <w:color w:val="000000"/>
          <w:sz w:val="20"/>
          <w:szCs w:val="20"/>
          <w:lang w:val="es-ES_tradnl"/>
        </w:rPr>
        <w:t>permitiendo</w:t>
      </w:r>
      <w:r w:rsidRPr="00D273EE">
        <w:rPr>
          <w:bCs/>
          <w:color w:val="000000"/>
          <w:sz w:val="20"/>
          <w:szCs w:val="20"/>
          <w:lang w:val="es-ES_tradnl"/>
        </w:rPr>
        <w:t xml:space="preserve"> calcular </w:t>
      </w:r>
      <w:r w:rsidRPr="00D273EE" w:rsidR="00EC2E84">
        <w:rPr>
          <w:bCs/>
          <w:color w:val="000000"/>
          <w:sz w:val="20"/>
          <w:szCs w:val="20"/>
          <w:lang w:val="es-ES_tradnl"/>
        </w:rPr>
        <w:t>su</w:t>
      </w:r>
      <w:r w:rsidRPr="00D273EE">
        <w:rPr>
          <w:bCs/>
          <w:color w:val="000000"/>
          <w:sz w:val="20"/>
          <w:szCs w:val="20"/>
          <w:lang w:val="es-ES_tradnl"/>
        </w:rPr>
        <w:t xml:space="preserve"> participación del consumo turístico.</w:t>
      </w:r>
      <w:r w:rsidRPr="00D273EE" w:rsidR="009C6A15">
        <w:rPr>
          <w:bCs/>
          <w:color w:val="000000"/>
          <w:sz w:val="20"/>
          <w:szCs w:val="20"/>
          <w:lang w:val="es-ES_tradnl"/>
        </w:rPr>
        <w:t xml:space="preserve"> Se centra en la oferta de bienes y servicios a los visitantes, definiendo las actividades productivas y los productos que constituirán el núcleo del análisis, y las variables económicas relevantes asociadas con la oferta. </w:t>
      </w:r>
    </w:p>
    <w:p w:rsidR="00C43D1D" w:rsidP="009C6A15" w:rsidRDefault="00C43D1D" w14:paraId="308A7EE9" w14:textId="77777777">
      <w:pPr>
        <w:pStyle w:val="Normal0"/>
        <w:pBdr>
          <w:top w:val="nil"/>
          <w:left w:val="nil"/>
          <w:bottom w:val="nil"/>
          <w:right w:val="nil"/>
          <w:between w:val="nil"/>
        </w:pBdr>
        <w:rPr>
          <w:bCs/>
          <w:color w:val="000000"/>
          <w:sz w:val="20"/>
          <w:szCs w:val="20"/>
          <w:lang w:val="es-ES_tradnl"/>
        </w:rPr>
      </w:pPr>
    </w:p>
    <w:p w:rsidRPr="00D273EE" w:rsidR="007809F2" w:rsidP="009C6A15" w:rsidRDefault="009C6A15" w14:paraId="69BA9F6F" w14:textId="4C338A2F">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análisis del</w:t>
      </w:r>
      <w:r w:rsidR="007871A1">
        <w:rPr>
          <w:bCs/>
          <w:color w:val="000000"/>
          <w:sz w:val="20"/>
          <w:szCs w:val="20"/>
          <w:lang w:val="es-ES_tradnl"/>
        </w:rPr>
        <w:t xml:space="preserve"> </w:t>
      </w:r>
      <w:r w:rsidRPr="00D273EE">
        <w:rPr>
          <w:bCs/>
          <w:color w:val="000000"/>
          <w:sz w:val="20"/>
          <w:szCs w:val="20"/>
          <w:lang w:val="es-ES_tradnl"/>
        </w:rPr>
        <w:t>turismo desde un punto de vista de la oferta</w:t>
      </w:r>
      <w:r w:rsidR="00C43D1D">
        <w:rPr>
          <w:bCs/>
          <w:color w:val="000000"/>
          <w:sz w:val="20"/>
          <w:szCs w:val="20"/>
          <w:lang w:val="es-ES_tradnl"/>
        </w:rPr>
        <w:t>,</w:t>
      </w:r>
      <w:r w:rsidRPr="00D273EE">
        <w:rPr>
          <w:bCs/>
          <w:color w:val="000000"/>
          <w:sz w:val="20"/>
          <w:szCs w:val="20"/>
          <w:lang w:val="es-ES_tradnl"/>
        </w:rPr>
        <w:t xml:space="preserve"> se centra en las unidades de producción características del</w:t>
      </w:r>
      <w:r w:rsidR="007871A1">
        <w:rPr>
          <w:bCs/>
          <w:color w:val="000000"/>
          <w:sz w:val="20"/>
          <w:szCs w:val="20"/>
          <w:lang w:val="es-ES_tradnl"/>
        </w:rPr>
        <w:t xml:space="preserve"> </w:t>
      </w:r>
      <w:r w:rsidRPr="00D273EE">
        <w:rPr>
          <w:bCs/>
          <w:color w:val="000000"/>
          <w:sz w:val="20"/>
          <w:szCs w:val="20"/>
          <w:lang w:val="es-ES_tradnl"/>
        </w:rPr>
        <w:t>turismo que no conforma una rama de actividad única, sino que es un conjunto que incluye un número de clases de actividades de las "industrias turísticas" como todos los establecimientos, cuya actividad productiva principal es una actividad productiva característica del turismo.</w:t>
      </w:r>
    </w:p>
    <w:p w:rsidRPr="00D273EE" w:rsidR="007809F2" w:rsidP="00243099" w:rsidRDefault="007809F2" w14:paraId="11B3EFF6" w14:textId="77777777">
      <w:pPr>
        <w:pStyle w:val="Normal0"/>
        <w:pBdr>
          <w:top w:val="nil"/>
          <w:left w:val="nil"/>
          <w:bottom w:val="nil"/>
          <w:right w:val="nil"/>
          <w:between w:val="nil"/>
        </w:pBdr>
        <w:rPr>
          <w:b/>
          <w:color w:val="000000"/>
          <w:sz w:val="20"/>
          <w:szCs w:val="20"/>
          <w:lang w:val="es-ES_tradnl"/>
        </w:rPr>
      </w:pPr>
    </w:p>
    <w:p w:rsidRPr="00D273EE" w:rsidR="000B01E7" w:rsidP="00243099" w:rsidRDefault="000B01E7" w14:paraId="6D21D8BF" w14:textId="1B23B458">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w:t>
      </w:r>
      <w:commentRangeStart w:id="14"/>
      <w:r w:rsidRPr="00D273EE">
        <w:rPr>
          <w:bCs/>
          <w:color w:val="000000"/>
          <w:sz w:val="20"/>
          <w:szCs w:val="20"/>
          <w:lang w:val="es-ES_tradnl"/>
        </w:rPr>
        <w:t>oferta turística:</w:t>
      </w:r>
      <w:commentRangeEnd w:id="14"/>
      <w:r w:rsidR="00AE1F15">
        <w:rPr>
          <w:rStyle w:val="Refdecomentario"/>
        </w:rPr>
        <w:commentReference w:id="14"/>
      </w:r>
    </w:p>
    <w:p w:rsidRPr="00D273EE" w:rsidR="000B01E7" w:rsidP="00243099" w:rsidRDefault="000B01E7" w14:paraId="50057137" w14:textId="77777777">
      <w:pPr>
        <w:pStyle w:val="Normal0"/>
        <w:pBdr>
          <w:top w:val="nil"/>
          <w:left w:val="nil"/>
          <w:bottom w:val="nil"/>
          <w:right w:val="nil"/>
          <w:between w:val="nil"/>
        </w:pBdr>
        <w:rPr>
          <w:bCs/>
          <w:color w:val="000000"/>
          <w:sz w:val="20"/>
          <w:szCs w:val="20"/>
          <w:lang w:val="es-ES_tradnl"/>
        </w:rPr>
      </w:pPr>
    </w:p>
    <w:p w:rsidRPr="00D273EE" w:rsidR="000B01E7" w:rsidP="00C75301" w:rsidRDefault="00EC2E84" w14:paraId="3AC18029" w14:textId="7049093C">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alojamiento para visitantes</w:t>
      </w:r>
      <w:r w:rsidR="00C43D1D">
        <w:rPr>
          <w:bCs/>
          <w:color w:val="000000"/>
          <w:sz w:val="20"/>
          <w:szCs w:val="20"/>
          <w:lang w:val="es-ES_tradnl"/>
        </w:rPr>
        <w:t>.</w:t>
      </w:r>
    </w:p>
    <w:p w:rsidRPr="00D273EE" w:rsidR="00EC2E84" w:rsidP="00C75301" w:rsidRDefault="00EC2E84" w14:paraId="05F7336C" w14:textId="3CF42CAC">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provisión de alimentos y bebidas</w:t>
      </w:r>
      <w:r w:rsidR="00C43D1D">
        <w:rPr>
          <w:bCs/>
          <w:color w:val="000000"/>
          <w:sz w:val="20"/>
          <w:szCs w:val="20"/>
          <w:lang w:val="es-ES_tradnl"/>
        </w:rPr>
        <w:t>.</w:t>
      </w:r>
    </w:p>
    <w:p w:rsidRPr="00D273EE" w:rsidR="00EC2E84" w:rsidP="00C75301" w:rsidRDefault="00EC2E84" w14:paraId="3B746D05" w14:textId="7E628F48">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de pasajeros por ferrocarril</w:t>
      </w:r>
      <w:r w:rsidR="00C43D1D">
        <w:rPr>
          <w:bCs/>
          <w:color w:val="000000"/>
          <w:sz w:val="20"/>
          <w:szCs w:val="20"/>
          <w:lang w:val="es-ES_tradnl"/>
        </w:rPr>
        <w:t>.</w:t>
      </w:r>
    </w:p>
    <w:p w:rsidRPr="00D273EE" w:rsidR="00EC2E84" w:rsidP="00C75301" w:rsidRDefault="00EC2E84" w14:paraId="00F0D5F8" w14:textId="261FC454">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de pasajeros por carretera</w:t>
      </w:r>
      <w:r w:rsidR="00C43D1D">
        <w:rPr>
          <w:bCs/>
          <w:color w:val="000000"/>
          <w:sz w:val="20"/>
          <w:szCs w:val="20"/>
          <w:lang w:val="es-ES_tradnl"/>
        </w:rPr>
        <w:t>.</w:t>
      </w:r>
    </w:p>
    <w:p w:rsidRPr="00D273EE" w:rsidR="00EC2E84" w:rsidP="00C75301" w:rsidRDefault="00EC2E84" w14:paraId="324D40AB" w14:textId="2BBB9811">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de pasajeros por agua</w:t>
      </w:r>
      <w:r w:rsidR="00C43D1D">
        <w:rPr>
          <w:bCs/>
          <w:color w:val="000000"/>
          <w:sz w:val="20"/>
          <w:szCs w:val="20"/>
          <w:lang w:val="es-ES_tradnl"/>
        </w:rPr>
        <w:t>.</w:t>
      </w:r>
    </w:p>
    <w:p w:rsidRPr="00D273EE" w:rsidR="00EC2E84" w:rsidP="00C75301" w:rsidRDefault="00EC2E84" w14:paraId="58B6B517" w14:textId="56C59DF0">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aéreo de pasajeros</w:t>
      </w:r>
      <w:r w:rsidR="00C43D1D">
        <w:rPr>
          <w:bCs/>
          <w:color w:val="000000"/>
          <w:sz w:val="20"/>
          <w:szCs w:val="20"/>
          <w:lang w:val="es-ES_tradnl"/>
        </w:rPr>
        <w:t>.</w:t>
      </w:r>
    </w:p>
    <w:p w:rsidRPr="00D273EE" w:rsidR="00EC2E84" w:rsidP="00C75301" w:rsidRDefault="00EC2E84" w14:paraId="2B8C563B" w14:textId="7648F140">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alquiler de equipos de transporte</w:t>
      </w:r>
      <w:r w:rsidR="00C43D1D">
        <w:rPr>
          <w:bCs/>
          <w:color w:val="000000"/>
          <w:sz w:val="20"/>
          <w:szCs w:val="20"/>
          <w:lang w:val="es-ES_tradnl"/>
        </w:rPr>
        <w:t>.</w:t>
      </w:r>
    </w:p>
    <w:p w:rsidRPr="00D273EE" w:rsidR="00EC2E84" w:rsidP="00C75301" w:rsidRDefault="00EC2E84" w14:paraId="45AF9989" w14:textId="675C281F">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agencias de viajes y otros servicios de reserva</w:t>
      </w:r>
      <w:r w:rsidR="00C43D1D">
        <w:rPr>
          <w:bCs/>
          <w:color w:val="000000"/>
          <w:sz w:val="20"/>
          <w:szCs w:val="20"/>
          <w:lang w:val="es-ES_tradnl"/>
        </w:rPr>
        <w:t>.</w:t>
      </w:r>
    </w:p>
    <w:p w:rsidRPr="00D273EE" w:rsidR="00EC2E84" w:rsidP="00C75301" w:rsidRDefault="00EC2E84" w14:paraId="3F1D5743" w14:textId="557C2179">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culturales deportivos y recreativos</w:t>
      </w:r>
      <w:r w:rsidR="00C43D1D">
        <w:rPr>
          <w:bCs/>
          <w:color w:val="000000"/>
          <w:sz w:val="20"/>
          <w:szCs w:val="20"/>
          <w:lang w:val="es-ES_tradnl"/>
        </w:rPr>
        <w:t>.</w:t>
      </w:r>
    </w:p>
    <w:p w:rsidRPr="00D273EE" w:rsidR="00EC2E84" w:rsidP="00C75301" w:rsidRDefault="00EC2E84" w14:paraId="5370CBBD" w14:textId="161D1499">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bienes de consumo (bienes adquiridos por los visitantes en el trascurso de sus viajes para uso propio o para regalo)</w:t>
      </w:r>
      <w:r w:rsidR="00C43D1D">
        <w:rPr>
          <w:bCs/>
          <w:color w:val="000000"/>
          <w:sz w:val="20"/>
          <w:szCs w:val="20"/>
          <w:lang w:val="es-ES_tradnl"/>
        </w:rPr>
        <w:t>.</w:t>
      </w:r>
    </w:p>
    <w:p w:rsidRPr="00D273EE" w:rsidR="00EC2E84" w:rsidP="00C75301" w:rsidRDefault="00EC2E84" w14:paraId="519627D5" w14:textId="10AD9F26">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otros servicios (servicios asociados al turismo no clasificados previamente)</w:t>
      </w:r>
      <w:r w:rsidR="00C43D1D">
        <w:rPr>
          <w:bCs/>
          <w:color w:val="000000"/>
          <w:sz w:val="20"/>
          <w:szCs w:val="20"/>
          <w:lang w:val="es-ES_tradnl"/>
        </w:rPr>
        <w:t>.</w:t>
      </w:r>
    </w:p>
    <w:p w:rsidRPr="00D273EE" w:rsidR="000B01E7" w:rsidP="00243099" w:rsidRDefault="000B01E7" w14:paraId="3F229020" w14:textId="77777777">
      <w:pPr>
        <w:pStyle w:val="Normal0"/>
        <w:pBdr>
          <w:top w:val="nil"/>
          <w:left w:val="nil"/>
          <w:bottom w:val="nil"/>
          <w:right w:val="nil"/>
          <w:between w:val="nil"/>
        </w:pBdr>
        <w:rPr>
          <w:b/>
          <w:color w:val="000000"/>
          <w:sz w:val="20"/>
          <w:szCs w:val="20"/>
          <w:lang w:val="es-ES_tradnl"/>
        </w:rPr>
      </w:pPr>
    </w:p>
    <w:p w:rsidRPr="00D273EE" w:rsidR="005C4625" w:rsidP="00E31886" w:rsidRDefault="005C4625" w14:paraId="440F4847" w14:textId="77777777">
      <w:pPr>
        <w:pStyle w:val="Normal0"/>
        <w:pBdr>
          <w:top w:val="nil"/>
          <w:left w:val="nil"/>
          <w:bottom w:val="nil"/>
          <w:right w:val="nil"/>
          <w:between w:val="nil"/>
        </w:pBdr>
        <w:rPr>
          <w:b/>
          <w:color w:val="000000"/>
          <w:sz w:val="20"/>
          <w:szCs w:val="20"/>
          <w:lang w:val="es-ES_tradnl"/>
        </w:rPr>
      </w:pPr>
    </w:p>
    <w:p w:rsidR="00C75301" w:rsidP="00C75301" w:rsidRDefault="00E31886" w14:paraId="10ADE234" w14:textId="77777777">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Variable económica del turismo</w:t>
      </w:r>
    </w:p>
    <w:p w:rsidR="00C75301" w:rsidP="00E31886" w:rsidRDefault="00C75301" w14:paraId="162AA296" w14:textId="77777777">
      <w:pPr>
        <w:pStyle w:val="Normal0"/>
        <w:pBdr>
          <w:top w:val="nil"/>
          <w:left w:val="nil"/>
          <w:bottom w:val="nil"/>
          <w:right w:val="nil"/>
          <w:between w:val="nil"/>
        </w:pBdr>
        <w:rPr>
          <w:b/>
          <w:color w:val="000000"/>
          <w:sz w:val="20"/>
          <w:szCs w:val="20"/>
          <w:lang w:val="es-ES_tradnl"/>
        </w:rPr>
      </w:pPr>
    </w:p>
    <w:p w:rsidRPr="00D273EE" w:rsidR="00EC2E84" w:rsidP="00E31886" w:rsidRDefault="00E31886" w14:paraId="559EEA51" w14:textId="2DD2168C">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Permite dimensionar la contribución del turismo en la economía nacional,</w:t>
      </w:r>
      <w:r w:rsidR="00C75301">
        <w:rPr>
          <w:bCs/>
          <w:color w:val="000000"/>
          <w:sz w:val="20"/>
          <w:szCs w:val="20"/>
          <w:lang w:val="es-ES_tradnl"/>
        </w:rPr>
        <w:t xml:space="preserve"> </w:t>
      </w:r>
      <w:r w:rsidRPr="00D273EE">
        <w:rPr>
          <w:bCs/>
          <w:color w:val="000000"/>
          <w:sz w:val="20"/>
          <w:szCs w:val="20"/>
          <w:lang w:val="es-ES_tradnl"/>
        </w:rPr>
        <w:t>identificando los bienes y servicios turísticos y las actividades que los generan, así como su relación con las demás actividades económicas.</w:t>
      </w:r>
    </w:p>
    <w:p w:rsidRPr="00D273EE" w:rsidR="00EC2E84" w:rsidP="00243099" w:rsidRDefault="00EC2E84" w14:paraId="4E2923E1" w14:textId="77777777">
      <w:pPr>
        <w:pStyle w:val="Normal0"/>
        <w:pBdr>
          <w:top w:val="nil"/>
          <w:left w:val="nil"/>
          <w:bottom w:val="nil"/>
          <w:right w:val="nil"/>
          <w:between w:val="nil"/>
        </w:pBdr>
        <w:rPr>
          <w:bCs/>
          <w:color w:val="000000"/>
          <w:sz w:val="20"/>
          <w:szCs w:val="20"/>
          <w:lang w:val="es-ES_tradnl"/>
        </w:rPr>
      </w:pPr>
    </w:p>
    <w:p w:rsidRPr="00D273EE" w:rsidR="00E31886" w:rsidP="00E31886" w:rsidRDefault="00E31886" w14:paraId="49E7FF90" w14:textId="43CA45A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w:t>
      </w:r>
      <w:commentRangeStart w:id="15"/>
      <w:r w:rsidRPr="00D273EE">
        <w:rPr>
          <w:bCs/>
          <w:color w:val="000000"/>
          <w:sz w:val="20"/>
          <w:szCs w:val="20"/>
          <w:lang w:val="es-ES_tradnl"/>
        </w:rPr>
        <w:t>economía del turismo:</w:t>
      </w:r>
      <w:commentRangeEnd w:id="15"/>
      <w:r w:rsidR="00AE1F15">
        <w:rPr>
          <w:rStyle w:val="Refdecomentario"/>
        </w:rPr>
        <w:commentReference w:id="15"/>
      </w:r>
    </w:p>
    <w:p w:rsidRPr="00D273EE" w:rsidR="00EC2E84" w:rsidP="00243099" w:rsidRDefault="00EC2E84" w14:paraId="3FAB7C72" w14:textId="77777777">
      <w:pPr>
        <w:pStyle w:val="Normal0"/>
        <w:pBdr>
          <w:top w:val="nil"/>
          <w:left w:val="nil"/>
          <w:bottom w:val="nil"/>
          <w:right w:val="nil"/>
          <w:between w:val="nil"/>
        </w:pBdr>
        <w:rPr>
          <w:b/>
          <w:color w:val="000000"/>
          <w:sz w:val="20"/>
          <w:szCs w:val="20"/>
          <w:lang w:val="es-ES_tradnl"/>
        </w:rPr>
      </w:pPr>
    </w:p>
    <w:p w:rsidRPr="00D273EE" w:rsidR="00EC2E84" w:rsidP="00C75301" w:rsidRDefault="009C6A15" w14:paraId="01CEE7BB" w14:textId="6FB7BE77">
      <w:pPr>
        <w:pStyle w:val="Normal0"/>
        <w:numPr>
          <w:ilvl w:val="0"/>
          <w:numId w:val="38"/>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Empleo turístico</w:t>
      </w:r>
      <w:r w:rsidR="00C75301">
        <w:rPr>
          <w:bCs/>
          <w:color w:val="000000"/>
          <w:sz w:val="20"/>
          <w:szCs w:val="20"/>
          <w:lang w:val="es-ES_tradnl"/>
        </w:rPr>
        <w:t>.</w:t>
      </w:r>
    </w:p>
    <w:p w:rsidRPr="00D273EE" w:rsidR="009C6A15" w:rsidP="00C75301" w:rsidRDefault="009C6A15" w14:paraId="6B07D21C" w14:textId="7712D19D">
      <w:pPr>
        <w:pStyle w:val="Normal0"/>
        <w:numPr>
          <w:ilvl w:val="0"/>
          <w:numId w:val="38"/>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Producto interno bruto turístico</w:t>
      </w:r>
      <w:r w:rsidR="00C75301">
        <w:rPr>
          <w:bCs/>
          <w:color w:val="000000"/>
          <w:sz w:val="20"/>
          <w:szCs w:val="20"/>
          <w:lang w:val="es-ES_tradnl"/>
        </w:rPr>
        <w:t>.</w:t>
      </w:r>
    </w:p>
    <w:p w:rsidRPr="00D273EE" w:rsidR="009C6A15" w:rsidP="00C75301" w:rsidRDefault="0010294B" w14:paraId="21A91E35" w14:textId="4773ACE4">
      <w:pPr>
        <w:pStyle w:val="Normal0"/>
        <w:numPr>
          <w:ilvl w:val="0"/>
          <w:numId w:val="38"/>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Puestos de trabajo a tiempo completo por tipo de actividad o servicio turístico</w:t>
      </w:r>
      <w:r w:rsidRPr="00D273EE" w:rsidR="007D08C0">
        <w:rPr>
          <w:bCs/>
          <w:color w:val="000000"/>
          <w:sz w:val="20"/>
          <w:szCs w:val="20"/>
          <w:lang w:val="es-ES_tradnl"/>
        </w:rPr>
        <w:t xml:space="preserve"> (alojamiento, restaurantes, transporte, agencias de viajes, esparcimiento y otros).</w:t>
      </w:r>
    </w:p>
    <w:p w:rsidRPr="00D273EE" w:rsidR="00EC2E84" w:rsidP="00243099" w:rsidRDefault="00EC2E84" w14:paraId="08620D13" w14:textId="77777777">
      <w:pPr>
        <w:pStyle w:val="Normal0"/>
        <w:pBdr>
          <w:top w:val="nil"/>
          <w:left w:val="nil"/>
          <w:bottom w:val="nil"/>
          <w:right w:val="nil"/>
          <w:between w:val="nil"/>
        </w:pBdr>
        <w:rPr>
          <w:b/>
          <w:color w:val="000000"/>
          <w:sz w:val="20"/>
          <w:szCs w:val="20"/>
          <w:lang w:val="es-ES_tradnl"/>
        </w:rPr>
      </w:pPr>
    </w:p>
    <w:p w:rsidR="008A773D" w:rsidP="008A773D" w:rsidRDefault="009C0386" w14:paraId="0BC0D51A" w14:textId="77777777">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Variable balanza de pagos</w:t>
      </w:r>
    </w:p>
    <w:p w:rsidR="008A773D" w:rsidP="00243099" w:rsidRDefault="008A773D" w14:paraId="6C1605E2" w14:textId="77777777">
      <w:pPr>
        <w:pStyle w:val="Normal0"/>
        <w:pBdr>
          <w:top w:val="nil"/>
          <w:left w:val="nil"/>
          <w:bottom w:val="nil"/>
          <w:right w:val="nil"/>
          <w:between w:val="nil"/>
        </w:pBdr>
        <w:rPr>
          <w:b/>
          <w:color w:val="000000"/>
          <w:sz w:val="20"/>
          <w:szCs w:val="20"/>
          <w:lang w:val="es-ES_tradnl"/>
        </w:rPr>
      </w:pPr>
    </w:p>
    <w:p w:rsidRPr="00D273EE" w:rsidR="009C0386" w:rsidP="00243099" w:rsidRDefault="009C0386" w14:paraId="38BF7458" w14:textId="7FBC0B9A">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Contiene información sobre las importaciones y exportaciones de viajes y transporte aéreo de pasajeros que permite conocer el valor de la balanza de turismo.</w:t>
      </w:r>
    </w:p>
    <w:p w:rsidRPr="00D273EE" w:rsidR="009C0386" w:rsidP="00243099" w:rsidRDefault="009C0386" w14:paraId="4BD75481" w14:textId="77777777">
      <w:pPr>
        <w:pStyle w:val="Normal0"/>
        <w:pBdr>
          <w:top w:val="nil"/>
          <w:left w:val="nil"/>
          <w:bottom w:val="nil"/>
          <w:right w:val="nil"/>
          <w:between w:val="nil"/>
        </w:pBdr>
        <w:rPr>
          <w:bCs/>
          <w:color w:val="000000"/>
          <w:sz w:val="20"/>
          <w:szCs w:val="20"/>
          <w:lang w:val="es-ES_tradnl"/>
        </w:rPr>
      </w:pPr>
    </w:p>
    <w:p w:rsidRPr="00D273EE" w:rsidR="009C0386" w:rsidP="009C0386" w:rsidRDefault="009C0386" w14:paraId="6BE4569D" w14:textId="38D2BEC0">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balanza de pagos del turismo:</w:t>
      </w:r>
    </w:p>
    <w:p w:rsidRPr="00D273EE" w:rsidR="009C0386" w:rsidP="00243099" w:rsidRDefault="009C0386" w14:paraId="6E0F1191" w14:textId="77777777">
      <w:pPr>
        <w:pStyle w:val="Normal0"/>
        <w:pBdr>
          <w:top w:val="nil"/>
          <w:left w:val="nil"/>
          <w:bottom w:val="nil"/>
          <w:right w:val="nil"/>
          <w:between w:val="nil"/>
        </w:pBdr>
        <w:rPr>
          <w:bCs/>
          <w:color w:val="000000"/>
          <w:sz w:val="20"/>
          <w:szCs w:val="20"/>
          <w:lang w:val="es-ES_tradnl"/>
        </w:rPr>
      </w:pPr>
    </w:p>
    <w:p w:rsidRPr="00D273EE" w:rsidR="009C0386" w:rsidP="1FE091F1" w:rsidRDefault="009C0386" w14:paraId="4A38ACE3" w14:textId="33019E3C" w14:noSpellErr="1">
      <w:pPr>
        <w:pStyle w:val="Normal0"/>
        <w:numPr>
          <w:ilvl w:val="0"/>
          <w:numId w:val="39"/>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9C0386">
        <w:rPr>
          <w:color w:val="000000" w:themeColor="text1" w:themeTint="FF" w:themeShade="FF"/>
          <w:sz w:val="20"/>
          <w:szCs w:val="20"/>
          <w:lang w:val="es-ES"/>
        </w:rPr>
        <w:t>Total</w:t>
      </w:r>
      <w:r w:rsidRPr="1FE091F1" w:rsidR="009C0386">
        <w:rPr>
          <w:color w:val="000000" w:themeColor="text1" w:themeTint="FF" w:themeShade="FF"/>
          <w:sz w:val="20"/>
          <w:szCs w:val="20"/>
          <w:lang w:val="es-ES"/>
        </w:rPr>
        <w:t xml:space="preserve"> importaciones turismo</w:t>
      </w:r>
      <w:r w:rsidRPr="1FE091F1" w:rsidR="00B92017">
        <w:rPr>
          <w:color w:val="000000" w:themeColor="text1" w:themeTint="FF" w:themeShade="FF"/>
          <w:sz w:val="20"/>
          <w:szCs w:val="20"/>
          <w:lang w:val="es-ES"/>
        </w:rPr>
        <w:t>.</w:t>
      </w:r>
    </w:p>
    <w:p w:rsidRPr="00D273EE" w:rsidR="009C0386" w:rsidP="1FE091F1" w:rsidRDefault="009C0386" w14:paraId="72A14B3B" w14:textId="549353C5" w14:noSpellErr="1">
      <w:pPr>
        <w:pStyle w:val="Normal0"/>
        <w:numPr>
          <w:ilvl w:val="0"/>
          <w:numId w:val="39"/>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9C0386">
        <w:rPr>
          <w:color w:val="000000" w:themeColor="text1" w:themeTint="FF" w:themeShade="FF"/>
          <w:sz w:val="20"/>
          <w:szCs w:val="20"/>
          <w:lang w:val="es-ES"/>
        </w:rPr>
        <w:t>Total</w:t>
      </w:r>
      <w:r w:rsidRPr="1FE091F1" w:rsidR="009C0386">
        <w:rPr>
          <w:color w:val="000000" w:themeColor="text1" w:themeTint="FF" w:themeShade="FF"/>
          <w:sz w:val="20"/>
          <w:szCs w:val="20"/>
          <w:lang w:val="es-ES"/>
        </w:rPr>
        <w:t xml:space="preserve"> exportaciones turismo</w:t>
      </w:r>
      <w:r w:rsidRPr="1FE091F1" w:rsidR="00B92017">
        <w:rPr>
          <w:color w:val="000000" w:themeColor="text1" w:themeTint="FF" w:themeShade="FF"/>
          <w:sz w:val="20"/>
          <w:szCs w:val="20"/>
          <w:lang w:val="es-ES"/>
        </w:rPr>
        <w:t>.</w:t>
      </w:r>
    </w:p>
    <w:p w:rsidRPr="00D273EE" w:rsidR="009C0386" w:rsidP="00243099" w:rsidRDefault="009C0386" w14:paraId="47234FCD" w14:textId="77777777">
      <w:pPr>
        <w:pStyle w:val="Normal0"/>
        <w:pBdr>
          <w:top w:val="nil"/>
          <w:left w:val="nil"/>
          <w:bottom w:val="nil"/>
          <w:right w:val="nil"/>
          <w:between w:val="nil"/>
        </w:pBdr>
        <w:rPr>
          <w:b/>
          <w:color w:val="000000"/>
          <w:sz w:val="20"/>
          <w:szCs w:val="20"/>
          <w:lang w:val="es-ES_tradnl"/>
        </w:rPr>
      </w:pPr>
    </w:p>
    <w:p w:rsidR="008A773D" w:rsidP="00B92017" w:rsidRDefault="00EB7C6E" w14:paraId="6A374F4B" w14:textId="77777777">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Variable administraciones públicas o consumo colectivo turístico</w:t>
      </w:r>
    </w:p>
    <w:p w:rsidR="008A773D" w:rsidP="00EB7C6E" w:rsidRDefault="008A773D" w14:paraId="366FAC53" w14:textId="77777777">
      <w:pPr>
        <w:pStyle w:val="Normal0"/>
        <w:pBdr>
          <w:top w:val="nil"/>
          <w:left w:val="nil"/>
          <w:bottom w:val="nil"/>
          <w:right w:val="nil"/>
          <w:between w:val="nil"/>
        </w:pBdr>
        <w:rPr>
          <w:b/>
          <w:color w:val="000000"/>
          <w:sz w:val="20"/>
          <w:szCs w:val="20"/>
          <w:lang w:val="es-ES_tradnl"/>
        </w:rPr>
      </w:pPr>
    </w:p>
    <w:p w:rsidRPr="00D273EE" w:rsidR="0010294B" w:rsidP="1FE091F1" w:rsidRDefault="00EB7C6E" w14:paraId="73288387" w14:textId="3C12F383"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EB7C6E">
        <w:rPr>
          <w:color w:val="000000" w:themeColor="text1" w:themeTint="FF" w:themeShade="FF"/>
          <w:sz w:val="20"/>
          <w:szCs w:val="20"/>
          <w:lang w:val="es-ES"/>
        </w:rPr>
        <w:t>Mediante esta variable</w:t>
      </w:r>
      <w:r w:rsidRPr="1FE091F1" w:rsidR="00B92017">
        <w:rPr>
          <w:color w:val="000000" w:themeColor="text1" w:themeTint="FF" w:themeShade="FF"/>
          <w:sz w:val="20"/>
          <w:szCs w:val="20"/>
          <w:lang w:val="es-ES"/>
        </w:rPr>
        <w:t>,</w:t>
      </w:r>
      <w:r w:rsidRPr="1FE091F1" w:rsidR="00EB7C6E">
        <w:rPr>
          <w:color w:val="000000" w:themeColor="text1" w:themeTint="FF" w:themeShade="FF"/>
          <w:sz w:val="20"/>
          <w:szCs w:val="20"/>
          <w:lang w:val="es-ES"/>
        </w:rPr>
        <w:t xml:space="preserve"> es importante medir la cuantía de los gastos de las administraciones públicas en los campos relacionados con el turismo</w:t>
      </w:r>
      <w:r w:rsidRPr="1FE091F1" w:rsidR="00B92017">
        <w:rPr>
          <w:color w:val="000000" w:themeColor="text1" w:themeTint="FF" w:themeShade="FF"/>
          <w:sz w:val="20"/>
          <w:szCs w:val="20"/>
          <w:lang w:val="es-ES"/>
        </w:rPr>
        <w:t>,</w:t>
      </w:r>
      <w:r w:rsidRPr="1FE091F1" w:rsidR="00EB7C6E">
        <w:rPr>
          <w:color w:val="000000" w:themeColor="text1" w:themeTint="FF" w:themeShade="FF"/>
          <w:sz w:val="20"/>
          <w:szCs w:val="20"/>
          <w:lang w:val="es-ES"/>
        </w:rPr>
        <w:t xml:space="preserve"> como promoción, información, planificación, etc. y que no tenga cabida en la medición del agregado relativo a la importancia económica. del turismo. El sector público juega un papel importante en muchos países en el desarrollo armonioso de las actividades del turismo. </w:t>
      </w:r>
      <w:r w:rsidRPr="1FE091F1" w:rsidR="00EB7C6E">
        <w:rPr>
          <w:color w:val="000000" w:themeColor="text1" w:themeTint="FF" w:themeShade="FF"/>
          <w:sz w:val="20"/>
          <w:szCs w:val="20"/>
          <w:lang w:val="es-ES"/>
        </w:rPr>
        <w:t>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w:t>
      </w:r>
      <w:r w:rsidRPr="1FE091F1" w:rsidR="00EB7C6E">
        <w:rPr>
          <w:color w:val="000000" w:themeColor="text1" w:themeTint="FF" w:themeShade="FF"/>
          <w:sz w:val="20"/>
          <w:szCs w:val="20"/>
          <w:lang w:val="es-ES"/>
        </w:rPr>
        <w:t xml:space="preserve"> </w:t>
      </w:r>
      <w:r w:rsidRPr="1FE091F1" w:rsidR="00EB7C6E">
        <w:rPr>
          <w:color w:val="000000" w:themeColor="text1" w:themeTint="FF" w:themeShade="FF"/>
          <w:sz w:val="20"/>
          <w:szCs w:val="20"/>
          <w:lang w:val="es-ES"/>
        </w:rPr>
        <w:t>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rsidRPr="00D273EE" w:rsidR="0010294B" w:rsidP="00243099" w:rsidRDefault="0010294B" w14:paraId="71433CBD" w14:textId="77777777">
      <w:pPr>
        <w:pStyle w:val="Normal0"/>
        <w:pBdr>
          <w:top w:val="nil"/>
          <w:left w:val="nil"/>
          <w:bottom w:val="nil"/>
          <w:right w:val="nil"/>
          <w:between w:val="nil"/>
        </w:pBdr>
        <w:rPr>
          <w:b/>
          <w:color w:val="000000"/>
          <w:sz w:val="20"/>
          <w:szCs w:val="20"/>
          <w:lang w:val="es-ES_tradnl"/>
        </w:rPr>
      </w:pPr>
    </w:p>
    <w:p w:rsidRPr="00D273EE" w:rsidR="00EB7C6E" w:rsidP="00EB7C6E" w:rsidRDefault="00EB7C6E" w14:paraId="5064650E" w14:textId="2E597463">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 </w:t>
      </w:r>
      <w:r w:rsidR="00F6559E">
        <w:rPr>
          <w:bCs/>
          <w:color w:val="000000"/>
          <w:sz w:val="20"/>
          <w:szCs w:val="20"/>
          <w:lang w:val="es-ES_tradnl"/>
        </w:rPr>
        <w:t>el</w:t>
      </w:r>
      <w:r w:rsidRPr="00D273EE">
        <w:rPr>
          <w:bCs/>
          <w:color w:val="000000"/>
          <w:sz w:val="20"/>
          <w:szCs w:val="20"/>
          <w:lang w:val="es-ES_tradnl"/>
        </w:rPr>
        <w:t xml:space="preserve"> siguiente indicador relacionados con </w:t>
      </w:r>
      <w:r w:rsidRPr="00D273EE" w:rsidR="00A4460E">
        <w:rPr>
          <w:bCs/>
          <w:color w:val="000000"/>
          <w:sz w:val="20"/>
          <w:szCs w:val="20"/>
          <w:lang w:val="es-ES_tradnl"/>
        </w:rPr>
        <w:t>el consumo colectivo turístico o de las administraciones públicas</w:t>
      </w:r>
      <w:r w:rsidRPr="00D273EE">
        <w:rPr>
          <w:bCs/>
          <w:color w:val="000000"/>
          <w:sz w:val="20"/>
          <w:szCs w:val="20"/>
          <w:lang w:val="es-ES_tradnl"/>
        </w:rPr>
        <w:t>:</w:t>
      </w:r>
    </w:p>
    <w:p w:rsidRPr="00D273EE" w:rsidR="0010294B" w:rsidP="00243099" w:rsidRDefault="0010294B" w14:paraId="71364D3C" w14:textId="77777777">
      <w:pPr>
        <w:pStyle w:val="Normal0"/>
        <w:pBdr>
          <w:top w:val="nil"/>
          <w:left w:val="nil"/>
          <w:bottom w:val="nil"/>
          <w:right w:val="nil"/>
          <w:between w:val="nil"/>
        </w:pBdr>
        <w:rPr>
          <w:b/>
          <w:color w:val="000000"/>
          <w:sz w:val="20"/>
          <w:szCs w:val="20"/>
          <w:lang w:val="es-ES_tradnl"/>
        </w:rPr>
      </w:pPr>
    </w:p>
    <w:p w:rsidR="00EB7C6E" w:rsidP="0081236A" w:rsidRDefault="007D08C0" w14:paraId="4252D139" w14:textId="3E14B05F">
      <w:pPr>
        <w:pStyle w:val="Normal0"/>
        <w:numPr>
          <w:ilvl w:val="0"/>
          <w:numId w:val="1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Gasto de las administraciones públicas en apoyo al turismo</w:t>
      </w:r>
      <w:r w:rsidR="00F6559E">
        <w:rPr>
          <w:bCs/>
          <w:color w:val="000000"/>
          <w:sz w:val="20"/>
          <w:szCs w:val="20"/>
          <w:lang w:val="es-ES_tradnl"/>
        </w:rPr>
        <w:t>.</w:t>
      </w:r>
    </w:p>
    <w:p w:rsidRPr="00D273EE" w:rsidR="000F45CE" w:rsidP="000F45CE" w:rsidRDefault="000F45CE" w14:paraId="431AC33C" w14:textId="77777777">
      <w:pPr>
        <w:pStyle w:val="Normal0"/>
        <w:pBdr>
          <w:top w:val="nil"/>
          <w:left w:val="nil"/>
          <w:bottom w:val="nil"/>
          <w:right w:val="nil"/>
          <w:between w:val="nil"/>
        </w:pBdr>
        <w:ind w:left="720"/>
        <w:rPr>
          <w:bCs/>
          <w:color w:val="000000"/>
          <w:sz w:val="20"/>
          <w:szCs w:val="20"/>
          <w:lang w:val="es-ES_tradnl"/>
        </w:rPr>
      </w:pPr>
    </w:p>
    <w:p w:rsidRPr="00D273EE" w:rsidR="007D08C0" w:rsidP="007D08C0" w:rsidRDefault="007D08C0" w14:paraId="660B02D5" w14:textId="77777777">
      <w:pPr>
        <w:pStyle w:val="Normal0"/>
        <w:pBdr>
          <w:top w:val="nil"/>
          <w:left w:val="nil"/>
          <w:bottom w:val="nil"/>
          <w:right w:val="nil"/>
          <w:between w:val="nil"/>
        </w:pBdr>
        <w:ind w:left="720"/>
        <w:rPr>
          <w:b/>
          <w:color w:val="000000"/>
          <w:sz w:val="20"/>
          <w:szCs w:val="20"/>
          <w:lang w:val="es-ES_tradnl"/>
        </w:rPr>
      </w:pPr>
    </w:p>
    <w:p w:rsidRPr="00D273EE" w:rsidR="00106826" w:rsidP="00A96CAB" w:rsidRDefault="00E05997" w14:paraId="35621B76" w14:textId="6E3D9036">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Sistema</w:t>
      </w:r>
      <w:r w:rsidRPr="00D273EE" w:rsidR="00625426">
        <w:rPr>
          <w:b/>
          <w:color w:val="000000"/>
          <w:sz w:val="20"/>
          <w:szCs w:val="20"/>
          <w:lang w:val="es-ES_tradnl"/>
        </w:rPr>
        <w:t xml:space="preserve"> de </w:t>
      </w:r>
      <w:r w:rsidR="000F45CE">
        <w:rPr>
          <w:b/>
          <w:color w:val="000000"/>
          <w:sz w:val="20"/>
          <w:szCs w:val="20"/>
          <w:lang w:val="es-ES_tradnl"/>
        </w:rPr>
        <w:t>I</w:t>
      </w:r>
      <w:r w:rsidRPr="00D273EE" w:rsidR="00625426">
        <w:rPr>
          <w:b/>
          <w:color w:val="000000"/>
          <w:sz w:val="20"/>
          <w:szCs w:val="20"/>
          <w:lang w:val="es-ES_tradnl"/>
        </w:rPr>
        <w:t xml:space="preserve">nformación </w:t>
      </w:r>
      <w:r w:rsidR="000F45CE">
        <w:rPr>
          <w:b/>
          <w:color w:val="000000"/>
          <w:sz w:val="20"/>
          <w:szCs w:val="20"/>
          <w:lang w:val="es-ES_tradnl"/>
        </w:rPr>
        <w:t>T</w:t>
      </w:r>
      <w:r w:rsidRPr="00D273EE" w:rsidR="00625426">
        <w:rPr>
          <w:b/>
          <w:color w:val="000000"/>
          <w:sz w:val="20"/>
          <w:szCs w:val="20"/>
          <w:lang w:val="es-ES_tradnl"/>
        </w:rPr>
        <w:t xml:space="preserve">urística </w:t>
      </w:r>
      <w:r w:rsidRPr="00D273EE">
        <w:rPr>
          <w:b/>
          <w:color w:val="000000"/>
          <w:sz w:val="20"/>
          <w:szCs w:val="20"/>
          <w:lang w:val="es-ES_tradnl"/>
        </w:rPr>
        <w:t>S</w:t>
      </w:r>
      <w:r w:rsidRPr="00D273EE" w:rsidR="00625426">
        <w:rPr>
          <w:b/>
          <w:color w:val="000000"/>
          <w:sz w:val="20"/>
          <w:szCs w:val="20"/>
          <w:lang w:val="es-ES_tradnl"/>
        </w:rPr>
        <w:t>ITUR</w:t>
      </w:r>
      <w:r w:rsidRPr="00D273EE" w:rsidR="00106826">
        <w:rPr>
          <w:b/>
          <w:color w:val="000000"/>
          <w:sz w:val="20"/>
          <w:szCs w:val="20"/>
          <w:lang w:val="es-ES_tradnl"/>
        </w:rPr>
        <w:t xml:space="preserve"> </w:t>
      </w:r>
    </w:p>
    <w:p w:rsidRPr="00D273EE" w:rsidR="00106826" w:rsidP="00106826" w:rsidRDefault="00106826" w14:paraId="25824B0D" w14:textId="77777777">
      <w:pPr>
        <w:pStyle w:val="Normal0"/>
        <w:pBdr>
          <w:top w:val="nil"/>
          <w:left w:val="nil"/>
          <w:bottom w:val="nil"/>
          <w:right w:val="nil"/>
          <w:between w:val="nil"/>
        </w:pBdr>
        <w:rPr>
          <w:bCs/>
          <w:color w:val="000000"/>
          <w:sz w:val="20"/>
          <w:szCs w:val="20"/>
          <w:lang w:val="es-ES_tradnl"/>
        </w:rPr>
      </w:pPr>
    </w:p>
    <w:p w:rsidR="00272D7D" w:rsidP="00106826" w:rsidRDefault="00A632C0" w14:paraId="162AF1C6" w14:textId="4DC1D051">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D068CC">
        <w:rPr>
          <w:bCs/>
          <w:color w:val="000000"/>
          <w:sz w:val="20"/>
          <w:szCs w:val="20"/>
          <w:lang w:val="es-ES_tradnl"/>
        </w:rPr>
        <w:t xml:space="preserve">Ministerio </w:t>
      </w:r>
      <w:r w:rsidRPr="00D273EE">
        <w:rPr>
          <w:bCs/>
          <w:color w:val="000000"/>
          <w:sz w:val="20"/>
          <w:szCs w:val="20"/>
          <w:lang w:val="es-ES_tradnl"/>
        </w:rPr>
        <w:t xml:space="preserve">de </w:t>
      </w:r>
      <w:r w:rsidRPr="00D273EE" w:rsidR="00D068CC">
        <w:rPr>
          <w:bCs/>
          <w:color w:val="000000"/>
          <w:sz w:val="20"/>
          <w:szCs w:val="20"/>
          <w:lang w:val="es-ES_tradnl"/>
        </w:rPr>
        <w:t>Comercio</w:t>
      </w:r>
      <w:r w:rsidRPr="00D273EE">
        <w:rPr>
          <w:bCs/>
          <w:color w:val="000000"/>
          <w:sz w:val="20"/>
          <w:szCs w:val="20"/>
          <w:lang w:val="es-ES_tradnl"/>
        </w:rPr>
        <w:t xml:space="preserve">, </w:t>
      </w:r>
      <w:r w:rsidRPr="00D273EE" w:rsidR="00D068CC">
        <w:rPr>
          <w:bCs/>
          <w:color w:val="000000"/>
          <w:sz w:val="20"/>
          <w:szCs w:val="20"/>
          <w:lang w:val="es-ES_tradnl"/>
        </w:rPr>
        <w:t xml:space="preserve">Industria </w:t>
      </w:r>
      <w:r w:rsidRPr="00D273EE">
        <w:rPr>
          <w:bCs/>
          <w:color w:val="000000"/>
          <w:sz w:val="20"/>
          <w:szCs w:val="20"/>
          <w:lang w:val="es-ES_tradnl"/>
        </w:rPr>
        <w:t xml:space="preserve">y </w:t>
      </w:r>
      <w:r w:rsidRPr="00D273EE" w:rsidR="00D068CC">
        <w:rPr>
          <w:bCs/>
          <w:color w:val="000000"/>
          <w:sz w:val="20"/>
          <w:szCs w:val="20"/>
          <w:lang w:val="es-ES_tradnl"/>
        </w:rPr>
        <w:t xml:space="preserve">Comercio </w:t>
      </w:r>
      <w:r w:rsidRPr="00D273EE">
        <w:rPr>
          <w:bCs/>
          <w:color w:val="000000"/>
          <w:sz w:val="20"/>
          <w:szCs w:val="20"/>
          <w:lang w:val="es-ES_tradnl"/>
        </w:rPr>
        <w:t>de Colombia</w:t>
      </w:r>
      <w:r w:rsidR="00EB30D7">
        <w:rPr>
          <w:bCs/>
          <w:color w:val="000000"/>
          <w:sz w:val="20"/>
          <w:szCs w:val="20"/>
          <w:lang w:val="es-ES_tradnl"/>
        </w:rPr>
        <w:t>,</w:t>
      </w:r>
      <w:r w:rsidRPr="00D273EE">
        <w:rPr>
          <w:bCs/>
          <w:color w:val="000000"/>
          <w:sz w:val="20"/>
          <w:szCs w:val="20"/>
          <w:lang w:val="es-ES_tradnl"/>
        </w:rPr>
        <w:t xml:space="preserve"> implementa un </w:t>
      </w:r>
      <w:r w:rsidRPr="00D273EE" w:rsidR="00EB30D7">
        <w:rPr>
          <w:bCs/>
          <w:color w:val="000000"/>
          <w:sz w:val="20"/>
          <w:szCs w:val="20"/>
          <w:lang w:val="es-ES_tradnl"/>
        </w:rPr>
        <w:t xml:space="preserve">Centro </w:t>
      </w:r>
      <w:r w:rsidRPr="00D273EE">
        <w:rPr>
          <w:bCs/>
          <w:color w:val="000000"/>
          <w:sz w:val="20"/>
          <w:szCs w:val="20"/>
          <w:lang w:val="es-ES_tradnl"/>
        </w:rPr>
        <w:t xml:space="preserve">de </w:t>
      </w:r>
      <w:r w:rsidRPr="00D273EE" w:rsidR="00EB30D7">
        <w:rPr>
          <w:bCs/>
          <w:color w:val="000000"/>
          <w:sz w:val="20"/>
          <w:szCs w:val="20"/>
          <w:lang w:val="es-ES_tradnl"/>
        </w:rPr>
        <w:t xml:space="preserve">Información Turística </w:t>
      </w:r>
      <w:r w:rsidRPr="00D273EE">
        <w:rPr>
          <w:bCs/>
          <w:color w:val="000000"/>
          <w:sz w:val="20"/>
          <w:szCs w:val="20"/>
          <w:lang w:val="es-ES_tradnl"/>
        </w:rPr>
        <w:t xml:space="preserve">denominado </w:t>
      </w:r>
      <w:r w:rsidRPr="00D273EE" w:rsidR="006234ED">
        <w:rPr>
          <w:bCs/>
          <w:color w:val="000000"/>
          <w:sz w:val="20"/>
          <w:szCs w:val="20"/>
          <w:lang w:val="es-ES_tradnl"/>
        </w:rPr>
        <w:t>C</w:t>
      </w:r>
      <w:r w:rsidRPr="00D273EE">
        <w:rPr>
          <w:bCs/>
          <w:color w:val="000000"/>
          <w:sz w:val="20"/>
          <w:szCs w:val="20"/>
          <w:lang w:val="es-ES_tradnl"/>
        </w:rPr>
        <w:t xml:space="preserve">ITUR, con la finalidad de generar informes </w:t>
      </w:r>
      <w:r w:rsidRPr="00D273EE" w:rsidR="006234ED">
        <w:rPr>
          <w:bCs/>
          <w:color w:val="000000"/>
          <w:sz w:val="20"/>
          <w:szCs w:val="20"/>
          <w:lang w:val="es-ES_tradnl"/>
        </w:rPr>
        <w:t xml:space="preserve">de turismo </w:t>
      </w:r>
      <w:r w:rsidRPr="00D273EE">
        <w:rPr>
          <w:bCs/>
          <w:color w:val="000000"/>
          <w:sz w:val="20"/>
          <w:szCs w:val="20"/>
          <w:lang w:val="es-ES_tradnl"/>
        </w:rPr>
        <w:t>con periodicidad mensual</w:t>
      </w:r>
      <w:r w:rsidR="00D8356D">
        <w:rPr>
          <w:bCs/>
          <w:color w:val="000000"/>
          <w:sz w:val="20"/>
          <w:szCs w:val="20"/>
          <w:lang w:val="es-ES_tradnl"/>
        </w:rPr>
        <w:t>,</w:t>
      </w:r>
      <w:r w:rsidRPr="00D273EE">
        <w:rPr>
          <w:bCs/>
          <w:color w:val="000000"/>
          <w:sz w:val="20"/>
          <w:szCs w:val="20"/>
          <w:lang w:val="es-ES_tradnl"/>
        </w:rPr>
        <w:t xml:space="preserve"> por parte de los </w:t>
      </w:r>
      <w:r w:rsidRPr="00D273EE" w:rsidR="006234ED">
        <w:rPr>
          <w:bCs/>
          <w:color w:val="000000"/>
          <w:sz w:val="20"/>
          <w:szCs w:val="20"/>
          <w:lang w:val="es-ES_tradnl"/>
        </w:rPr>
        <w:t xml:space="preserve">entes territoriales como </w:t>
      </w:r>
      <w:r w:rsidRPr="00D273EE">
        <w:rPr>
          <w:bCs/>
          <w:color w:val="000000"/>
          <w:sz w:val="20"/>
          <w:szCs w:val="20"/>
          <w:lang w:val="es-ES_tradnl"/>
        </w:rPr>
        <w:t>municipios, ciudades o destinos turísticos nacionales</w:t>
      </w:r>
      <w:r w:rsidRPr="00D273EE" w:rsidR="00BD5B21">
        <w:rPr>
          <w:bCs/>
          <w:color w:val="000000"/>
          <w:sz w:val="20"/>
          <w:szCs w:val="20"/>
          <w:lang w:val="es-ES_tradnl"/>
        </w:rPr>
        <w:t>.</w:t>
      </w:r>
    </w:p>
    <w:p w:rsidR="0091214E" w:rsidP="00106826" w:rsidRDefault="0091214E" w14:paraId="4CE4D8B5" w14:textId="77777777">
      <w:pPr>
        <w:pStyle w:val="Normal0"/>
        <w:pBdr>
          <w:top w:val="nil"/>
          <w:left w:val="nil"/>
          <w:bottom w:val="nil"/>
          <w:right w:val="nil"/>
          <w:between w:val="nil"/>
        </w:pBdr>
        <w:rPr>
          <w:bCs/>
          <w:color w:val="000000"/>
          <w:sz w:val="20"/>
          <w:szCs w:val="20"/>
          <w:lang w:val="es-ES_tradnl"/>
        </w:rPr>
      </w:pPr>
    </w:p>
    <w:p w:rsidRPr="00D273EE" w:rsidR="0091214E" w:rsidP="0091214E" w:rsidRDefault="0091214E" w14:paraId="616315CC" w14:textId="2E35ED4C">
      <w:pPr>
        <w:pStyle w:val="Normal0"/>
        <w:pBdr>
          <w:top w:val="nil"/>
          <w:left w:val="nil"/>
          <w:bottom w:val="nil"/>
          <w:right w:val="nil"/>
          <w:between w:val="nil"/>
        </w:pBdr>
        <w:ind w:left="3828"/>
        <w:rPr>
          <w:bCs/>
          <w:color w:val="000000"/>
          <w:sz w:val="20"/>
          <w:szCs w:val="20"/>
          <w:lang w:val="es-ES_tradnl"/>
        </w:rPr>
      </w:pPr>
      <w:r>
        <w:rPr>
          <w:noProof/>
        </w:rPr>
        <mc:AlternateContent>
          <mc:Choice Requires="wps">
            <w:drawing>
              <wp:inline distT="0" distB="0" distL="0" distR="0" wp14:anchorId="65DD4391" wp14:editId="565AF4DE">
                <wp:extent cx="1828800" cy="1828800"/>
                <wp:effectExtent l="0" t="0" r="0" b="8890"/>
                <wp:docPr id="18965621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91214E" w:rsidR="0091214E" w:rsidP="0091214E" w:rsidRDefault="0091214E" w14:paraId="60DD9AA8" w14:textId="0DBF0FF9">
                            <w:pPr>
                              <w:pStyle w:val="Normal0"/>
                              <w:pBdr>
                                <w:top w:val="nil"/>
                                <w:left w:val="nil"/>
                                <w:bottom w:val="nil"/>
                                <w:right w:val="nil"/>
                                <w:between w:val="nil"/>
                              </w:pBdr>
                              <w:jc w:val="cente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inline>
            </w:drawing>
          </mc:Choice>
          <mc:Fallback>
            <w:pict w14:anchorId="2DD79FA5">
              <v:shape id="_x0000_s1036" style="width:2in;height:2in;visibility:visible;mso-wrap-style:non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" w14:anchorId="65DD4391">
                <v:textbox style="mso-fit-shape-to-text:t">
                  <w:txbxContent>
                    <w:p w:rsidRPr="0091214E" w:rsidR="0091214E" w:rsidP="0091214E" w:rsidRDefault="0091214E" w14:paraId="0E6BCA81" w14:textId="0DBF0FF9">
                      <w:pPr>
                        <w:pStyle w:val="Normal0"/>
                        <w:pBdr>
                          <w:top w:val="nil"/>
                          <w:left w:val="nil"/>
                          <w:bottom w:val="nil"/>
                          <w:right w:val="nil"/>
                          <w:between w:val="nil"/>
                        </w:pBdr>
                        <w:jc w:val="cente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CITUR</w:t>
                      </w:r>
                    </w:p>
                  </w:txbxContent>
                </v:textbox>
                <w10:anchorlock/>
              </v:shape>
            </w:pict>
          </mc:Fallback>
        </mc:AlternateContent>
      </w:r>
    </w:p>
    <w:p w:rsidRPr="00D273EE" w:rsidR="00B15543" w:rsidP="00106826" w:rsidRDefault="00B15543" w14:paraId="08DDE5A3" w14:textId="77777777">
      <w:pPr>
        <w:pStyle w:val="Normal0"/>
        <w:pBdr>
          <w:top w:val="nil"/>
          <w:left w:val="nil"/>
          <w:bottom w:val="nil"/>
          <w:right w:val="nil"/>
          <w:between w:val="nil"/>
        </w:pBdr>
        <w:rPr>
          <w:bCs/>
          <w:color w:val="000000"/>
          <w:sz w:val="20"/>
          <w:szCs w:val="20"/>
          <w:lang w:val="es-ES_tradnl"/>
        </w:rPr>
      </w:pPr>
    </w:p>
    <w:p w:rsidRPr="00D273EE" w:rsidR="00B15543" w:rsidP="00106826" w:rsidRDefault="00A632C0" w14:paraId="328D3386" w14:textId="44655345">
      <w:pPr>
        <w:pStyle w:val="Normal0"/>
        <w:pBdr>
          <w:top w:val="nil"/>
          <w:left w:val="nil"/>
          <w:bottom w:val="nil"/>
          <w:right w:val="nil"/>
          <w:between w:val="nil"/>
        </w:pBdr>
        <w:rPr>
          <w:bCs/>
          <w:color w:val="000000"/>
          <w:sz w:val="20"/>
          <w:szCs w:val="20"/>
          <w:lang w:val="es-ES_tradnl"/>
        </w:rPr>
      </w:pPr>
      <w:r w:rsidRPr="00AE3472">
        <w:rPr>
          <w:bCs/>
          <w:color w:val="000000"/>
          <w:sz w:val="20"/>
          <w:szCs w:val="20"/>
          <w:lang w:val="es-ES_tradnl"/>
        </w:rPr>
        <w:t>El informe presenta información sobre el comportamiento del sector turismo a nivel nacional y adicionalmente</w:t>
      </w:r>
      <w:r w:rsidRPr="00AE3472" w:rsidR="00D8356D">
        <w:rPr>
          <w:bCs/>
          <w:color w:val="000000"/>
          <w:sz w:val="20"/>
          <w:szCs w:val="20"/>
          <w:lang w:val="es-ES_tradnl"/>
        </w:rPr>
        <w:t>,</w:t>
      </w:r>
      <w:r w:rsidRPr="00AE3472">
        <w:rPr>
          <w:bCs/>
          <w:color w:val="000000"/>
          <w:sz w:val="20"/>
          <w:szCs w:val="20"/>
          <w:lang w:val="es-ES_tradnl"/>
        </w:rPr>
        <w:t xml:space="preserve"> muestra datos de flujos de visitantes (extranjeros no residentes, colombianos residentes en el exterior, cruceros internacionales y salida de colombianos), conectividad aérea (tráfico aéreo nacional e internacional), turismo interno, visitas a </w:t>
      </w:r>
      <w:r w:rsidRPr="00AE3472" w:rsidR="00D8356D">
        <w:rPr>
          <w:bCs/>
          <w:color w:val="000000"/>
          <w:sz w:val="20"/>
          <w:szCs w:val="20"/>
          <w:lang w:val="es-ES_tradnl"/>
        </w:rPr>
        <w:t>parques nacionales naturales</w:t>
      </w:r>
      <w:r w:rsidRPr="00AE3472">
        <w:rPr>
          <w:bCs/>
          <w:color w:val="000000"/>
          <w:sz w:val="20"/>
          <w:szCs w:val="20"/>
          <w:lang w:val="es-ES_tradnl"/>
        </w:rPr>
        <w:t>, ocupación de alojamiento y algunas cifras macro del sector</w:t>
      </w:r>
      <w:r w:rsidRPr="00AE3472" w:rsidR="00D8356D">
        <w:rPr>
          <w:bCs/>
          <w:color w:val="000000"/>
          <w:sz w:val="20"/>
          <w:szCs w:val="20"/>
          <w:lang w:val="es-ES_tradnl"/>
        </w:rPr>
        <w:t>;</w:t>
      </w:r>
      <w:r w:rsidRPr="00AE3472">
        <w:rPr>
          <w:bCs/>
          <w:color w:val="000000"/>
          <w:sz w:val="20"/>
          <w:szCs w:val="20"/>
          <w:lang w:val="es-ES_tradnl"/>
        </w:rPr>
        <w:t xml:space="preserve"> dentro de las que se incluye la cuenta satélite de turismo, el valor agregado de alojamiento y servicios de comida y las exportaciones de viajes y transporte (balanza de pagos). La periodicidad del informe es mensual.</w:t>
      </w:r>
    </w:p>
    <w:p w:rsidRPr="00D273EE" w:rsidR="00A632C0" w:rsidP="00106826" w:rsidRDefault="00A632C0" w14:paraId="74668455" w14:textId="77777777">
      <w:pPr>
        <w:pStyle w:val="Normal0"/>
        <w:pBdr>
          <w:top w:val="nil"/>
          <w:left w:val="nil"/>
          <w:bottom w:val="nil"/>
          <w:right w:val="nil"/>
          <w:between w:val="nil"/>
        </w:pBdr>
        <w:rPr>
          <w:b/>
          <w:color w:val="000000"/>
          <w:sz w:val="20"/>
          <w:szCs w:val="20"/>
          <w:lang w:val="es-ES_tradnl"/>
        </w:rPr>
      </w:pPr>
    </w:p>
    <w:p w:rsidRPr="00D273EE" w:rsidR="00B22DE1" w:rsidP="00106826" w:rsidRDefault="00D56BCA" w14:paraId="5930E1A8" w14:textId="08090D4F">
      <w:pPr>
        <w:pStyle w:val="Normal0"/>
        <w:pBdr>
          <w:top w:val="nil"/>
          <w:left w:val="nil"/>
          <w:bottom w:val="nil"/>
          <w:right w:val="nil"/>
          <w:between w:val="nil"/>
        </w:pBdr>
        <w:rPr>
          <w:bCs/>
          <w:color w:val="000000"/>
          <w:sz w:val="20"/>
          <w:szCs w:val="20"/>
          <w:lang w:val="es-ES_tradnl"/>
        </w:rPr>
      </w:pPr>
      <w:r w:rsidRPr="00B44E8F">
        <w:rPr>
          <w:bCs/>
          <w:color w:val="000000"/>
          <w:sz w:val="20"/>
          <w:szCs w:val="20"/>
          <w:lang w:val="es-ES_tradnl"/>
        </w:rPr>
        <w:t>“</w:t>
      </w:r>
      <w:r w:rsidRPr="00B44E8F" w:rsidR="00E05997">
        <w:rPr>
          <w:bCs/>
          <w:color w:val="000000"/>
          <w:sz w:val="20"/>
          <w:szCs w:val="20"/>
          <w:lang w:val="es-ES_tradnl"/>
        </w:rPr>
        <w:t>Es un sistema integral para el manejo de las estadísticas de turismo de Colombia, que facilita el seguimiento del comportamiento del turismo y genera datos para la formulación, evaluación, seguimiento y coordinación de políticas dirigidas al desarrollo del sector, haciendo uso de las tecnologías de la información</w:t>
      </w:r>
      <w:r w:rsidRPr="00B44E8F">
        <w:rPr>
          <w:bCs/>
          <w:color w:val="000000"/>
          <w:sz w:val="20"/>
          <w:szCs w:val="20"/>
          <w:lang w:val="es-ES_tradnl"/>
        </w:rPr>
        <w:t>” (MINCIT, s.f.)</w:t>
      </w:r>
      <w:r w:rsidRPr="00B44E8F" w:rsidR="00E05997">
        <w:rPr>
          <w:bCs/>
          <w:color w:val="000000"/>
          <w:sz w:val="20"/>
          <w:szCs w:val="20"/>
          <w:lang w:val="es-ES_tradnl"/>
        </w:rPr>
        <w:t>.</w:t>
      </w:r>
    </w:p>
    <w:p w:rsidRPr="00D273EE" w:rsidR="006234ED" w:rsidP="00106826" w:rsidRDefault="006234ED" w14:paraId="0C024302" w14:textId="77777777">
      <w:pPr>
        <w:pStyle w:val="Normal0"/>
        <w:pBdr>
          <w:top w:val="nil"/>
          <w:left w:val="nil"/>
          <w:bottom w:val="nil"/>
          <w:right w:val="nil"/>
          <w:between w:val="nil"/>
        </w:pBdr>
        <w:rPr>
          <w:bCs/>
          <w:color w:val="000000"/>
          <w:sz w:val="20"/>
          <w:szCs w:val="20"/>
          <w:lang w:val="es-ES_tradnl"/>
        </w:rPr>
      </w:pPr>
    </w:p>
    <w:p w:rsidR="00E05997" w:rsidP="00106826" w:rsidRDefault="00E05997" w14:paraId="4E7FDE16" w14:textId="7399574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Los destinos turísticos están en la obligación de implementar el SITUR con la finalidad de recolectar, consolidar y presentar las estadísticas del turismo en su territorio, mediante herramientas de tecnología como </w:t>
      </w:r>
      <w:r w:rsidRPr="00DA0887">
        <w:rPr>
          <w:bCs/>
          <w:i/>
          <w:iCs/>
          <w:color w:val="000000"/>
          <w:sz w:val="20"/>
          <w:szCs w:val="20"/>
          <w:lang w:val="es-ES_tradnl"/>
        </w:rPr>
        <w:t>software</w:t>
      </w:r>
      <w:r w:rsidRPr="00D273EE">
        <w:rPr>
          <w:bCs/>
          <w:color w:val="000000"/>
          <w:sz w:val="20"/>
          <w:szCs w:val="20"/>
          <w:lang w:val="es-ES_tradnl"/>
        </w:rPr>
        <w:t xml:space="preserve"> de captura de datos, observatorios de turismo y páginas web, que contengan los resultados de las mediciones y la divulgación de las estadísticas del turismo en el destino.</w:t>
      </w:r>
    </w:p>
    <w:p w:rsidR="006A1AC0" w:rsidP="00106826" w:rsidRDefault="006A1AC0" w14:paraId="4892700A" w14:textId="77777777">
      <w:pPr>
        <w:pStyle w:val="Normal0"/>
        <w:pBdr>
          <w:top w:val="nil"/>
          <w:left w:val="nil"/>
          <w:bottom w:val="nil"/>
          <w:right w:val="nil"/>
          <w:between w:val="nil"/>
        </w:pBdr>
        <w:rPr>
          <w:bCs/>
          <w:color w:val="000000"/>
          <w:sz w:val="20"/>
          <w:szCs w:val="20"/>
          <w:lang w:val="es-ES_tradnl"/>
        </w:rPr>
      </w:pPr>
    </w:p>
    <w:p w:rsidRPr="00D273EE" w:rsidR="000F45CE" w:rsidP="00106826" w:rsidRDefault="00DA0887" w14:paraId="347176DB" w14:textId="662D3B9E">
      <w:pPr>
        <w:pStyle w:val="Normal0"/>
        <w:pBdr>
          <w:top w:val="nil"/>
          <w:left w:val="nil"/>
          <w:bottom w:val="nil"/>
          <w:right w:val="nil"/>
          <w:between w:val="nil"/>
        </w:pBdr>
        <w:rPr>
          <w:bCs/>
          <w:color w:val="000000"/>
          <w:sz w:val="20"/>
          <w:szCs w:val="20"/>
          <w:lang w:val="es-ES_tradnl"/>
        </w:rPr>
      </w:pPr>
      <w:r>
        <w:rPr>
          <w:noProof/>
        </w:rPr>
        <mc:AlternateContent>
          <mc:Choice Requires="wps">
            <w:drawing>
              <wp:inline distT="0" distB="0" distL="0" distR="0" wp14:anchorId="1D0A52F0" wp14:editId="7C58E67F">
                <wp:extent cx="1828800" cy="1828800"/>
                <wp:effectExtent l="57150" t="19050" r="71120" b="93980"/>
                <wp:docPr id="725889432"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2"/>
                        </a:lnRef>
                        <a:fillRef idx="3">
                          <a:schemeClr val="accent2"/>
                        </a:fillRef>
                        <a:effectRef idx="2">
                          <a:schemeClr val="accent2"/>
                        </a:effectRef>
                        <a:fontRef idx="minor">
                          <a:schemeClr val="lt1"/>
                        </a:fontRef>
                      </wps:style>
                      <wps:txbx>
                        <w:txbxContent>
                          <w:p w:rsidRPr="00DA0887" w:rsidR="00DA0887" w:rsidP="00DA0887" w:rsidRDefault="00DA0887" w14:paraId="45661088" w14:textId="77777777">
                            <w:pPr>
                              <w:pStyle w:val="Normal0"/>
                              <w:pBdr>
                                <w:top w:val="nil"/>
                                <w:left w:val="nil"/>
                                <w:bottom w:val="nil"/>
                                <w:right w:val="nil"/>
                                <w:between w:val="nil"/>
                              </w:pBdr>
                              <w:jc w:val="center"/>
                              <w:rPr>
                                <w:bCs/>
                                <w:color w:val="FFFFFF" w:themeColor="background1"/>
                                <w:sz w:val="20"/>
                                <w:szCs w:val="20"/>
                                <w:lang w:val="es-ES_tradnl"/>
                              </w:rPr>
                            </w:pPr>
                            <w:r w:rsidRPr="00DA0887">
                              <w:rPr>
                                <w:bCs/>
                                <w:color w:val="FFFFFF" w:themeColor="background1"/>
                                <w:sz w:val="20"/>
                                <w:szCs w:val="20"/>
                                <w:lang w:val="es-ES_tradnl"/>
                              </w:rPr>
                              <w:t xml:space="preserve">Este sistema de información aporta y alimenta los datos para la cuenta satélite de turismo.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73DB167">
              <v:shape id="_x0000_s1037" style="width:2in;height:2in;visibility:visible;mso-wrap-style:none;mso-left-percent:-10001;mso-top-percent:-10001;mso-position-horizontal:absolute;mso-position-horizontal-relative:char;mso-position-vertical:absolute;mso-position-vertical-relative:line;mso-left-percent:-10001;mso-top-percent:-10001;v-text-anchor:top" fillcolor="#c0504d [3205]" strokecolor="#bc4542 [304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" w14:anchorId="1D0A52F0">
                <v:fill type="gradient" color2="#dfa7a6 [1621]" angle="180" focus="100%" rotate="t">
                  <o:fill v:ext="view" type="gradientUnscaled"/>
                </v:fill>
                <v:shadow on="t" color="black" opacity="22937f" offset="0,.63889mm" origin=",.5"/>
                <v:textbox style="mso-fit-shape-to-text:t">
                  <w:txbxContent>
                    <w:p w:rsidRPr="00DA0887" w:rsidR="00DA0887" w:rsidP="00DA0887" w:rsidRDefault="00DA0887" w14:paraId="6A9B61DA" w14:textId="77777777">
                      <w:pPr>
                        <w:pStyle w:val="Normal0"/>
                        <w:pBdr>
                          <w:top w:val="nil"/>
                          <w:left w:val="nil"/>
                          <w:bottom w:val="nil"/>
                          <w:right w:val="nil"/>
                          <w:between w:val="nil"/>
                        </w:pBdr>
                        <w:jc w:val="center"/>
                        <w:rPr>
                          <w:bCs/>
                          <w:color w:val="FFFFFF" w:themeColor="background1"/>
                          <w:sz w:val="20"/>
                          <w:szCs w:val="20"/>
                          <w:lang w:val="es-ES_tradnl"/>
                        </w:rPr>
                      </w:pPr>
                      <w:r w:rsidRPr="00DA0887">
                        <w:rPr>
                          <w:bCs/>
                          <w:color w:val="FFFFFF" w:themeColor="background1"/>
                          <w:sz w:val="20"/>
                          <w:szCs w:val="20"/>
                          <w:lang w:val="es-ES_tradnl"/>
                        </w:rPr>
                        <w:t xml:space="preserve">Este sistema de información aporta y alimenta los datos para la cuenta satélite de turismo. </w:t>
                      </w:r>
                    </w:p>
                  </w:txbxContent>
                </v:textbox>
                <w10:anchorlock/>
              </v:shape>
            </w:pict>
          </mc:Fallback>
        </mc:AlternateContent>
      </w:r>
    </w:p>
    <w:p w:rsidR="00E05997" w:rsidP="00106826" w:rsidRDefault="00E05997" w14:paraId="74236657" w14:textId="77777777">
      <w:pPr>
        <w:pStyle w:val="Normal0"/>
        <w:pBdr>
          <w:top w:val="nil"/>
          <w:left w:val="nil"/>
          <w:bottom w:val="nil"/>
          <w:right w:val="nil"/>
          <w:between w:val="nil"/>
        </w:pBdr>
        <w:rPr>
          <w:b/>
          <w:color w:val="000000"/>
          <w:sz w:val="20"/>
          <w:szCs w:val="20"/>
          <w:lang w:val="es-ES_tradnl"/>
        </w:rPr>
      </w:pPr>
    </w:p>
    <w:p w:rsidR="006A1AC0" w:rsidP="006A1AC0" w:rsidRDefault="006A1AC0" w14:paraId="7F6BD80B" w14:textId="7076E218">
      <w:pPr>
        <w:pStyle w:val="Normal0"/>
        <w:pBdr>
          <w:top w:val="nil"/>
          <w:left w:val="nil"/>
          <w:bottom w:val="nil"/>
          <w:right w:val="nil"/>
          <w:between w:val="nil"/>
        </w:pBdr>
        <w:ind w:left="4111"/>
        <w:rPr>
          <w:b/>
          <w:color w:val="000000"/>
          <w:sz w:val="20"/>
          <w:szCs w:val="20"/>
          <w:lang w:val="es-ES_tradnl"/>
        </w:rPr>
      </w:pPr>
      <w:r>
        <w:rPr>
          <w:noProof/>
        </w:rPr>
        <mc:AlternateContent>
          <mc:Choice Requires="wps">
            <w:drawing>
              <wp:inline distT="0" distB="0" distL="0" distR="0" wp14:anchorId="1BCCA177" wp14:editId="145B17B1">
                <wp:extent cx="1828800" cy="1828800"/>
                <wp:effectExtent l="0" t="0" r="0" b="8890"/>
                <wp:docPr id="446066043"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900ABD" w:rsidR="006A1AC0" w:rsidP="006A1AC0" w:rsidRDefault="006A1AC0" w14:paraId="674C2D68" w14:textId="77777777">
                            <w:pPr>
                              <w:pStyle w:val="Normal0"/>
                              <w:pBdr>
                                <w:top w:val="nil"/>
                                <w:left w:val="nil"/>
                                <w:bottom w:val="nil"/>
                                <w:right w:val="nil"/>
                                <w:between w:val="nil"/>
                              </w:pBdr>
                              <w:jc w:val="center"/>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00ABD">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inline>
            </w:drawing>
          </mc:Choice>
          <mc:Fallback>
            <w:pict w14:anchorId="622893A7">
              <v:shape id="_x0000_s1038" style="width:2in;height:2in;visibility:visible;mso-wrap-style:non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" w14:anchorId="1BCCA177">
                <v:textbox style="mso-fit-shape-to-text:t">
                  <w:txbxContent>
                    <w:p w:rsidRPr="00900ABD" w:rsidR="006A1AC0" w:rsidP="006A1AC0" w:rsidRDefault="006A1AC0" w14:paraId="4F1777E1" w14:textId="77777777">
                      <w:pPr>
                        <w:pStyle w:val="Normal0"/>
                        <w:pBdr>
                          <w:top w:val="nil"/>
                          <w:left w:val="nil"/>
                          <w:bottom w:val="nil"/>
                          <w:right w:val="nil"/>
                          <w:between w:val="nil"/>
                        </w:pBdr>
                        <w:jc w:val="center"/>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00ABD">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SITUR</w:t>
                      </w:r>
                    </w:p>
                  </w:txbxContent>
                </v:textbox>
                <w10:anchorlock/>
              </v:shape>
            </w:pict>
          </mc:Fallback>
        </mc:AlternateContent>
      </w:r>
    </w:p>
    <w:p w:rsidR="006A1AC0" w:rsidP="00106826" w:rsidRDefault="006A1AC0" w14:paraId="45968D2B" w14:textId="77777777">
      <w:pPr>
        <w:pStyle w:val="Normal0"/>
        <w:pBdr>
          <w:top w:val="nil"/>
          <w:left w:val="nil"/>
          <w:bottom w:val="nil"/>
          <w:right w:val="nil"/>
          <w:between w:val="nil"/>
        </w:pBdr>
        <w:rPr>
          <w:b/>
          <w:color w:val="000000"/>
          <w:sz w:val="20"/>
          <w:szCs w:val="20"/>
          <w:lang w:val="es-ES_tradnl"/>
        </w:rPr>
      </w:pPr>
    </w:p>
    <w:p w:rsidR="006A1AC0" w:rsidP="00106826" w:rsidRDefault="006A1AC0" w14:paraId="62EDFB4C" w14:textId="77777777">
      <w:pPr>
        <w:pStyle w:val="Normal0"/>
        <w:pBdr>
          <w:top w:val="nil"/>
          <w:left w:val="nil"/>
          <w:bottom w:val="nil"/>
          <w:right w:val="nil"/>
          <w:between w:val="nil"/>
        </w:pBdr>
        <w:rPr>
          <w:b/>
          <w:color w:val="000000"/>
          <w:sz w:val="20"/>
          <w:szCs w:val="20"/>
          <w:lang w:val="es-ES_tradnl"/>
        </w:rPr>
      </w:pPr>
    </w:p>
    <w:p w:rsidRPr="00D273EE" w:rsidR="00DA0887" w:rsidP="00106826" w:rsidRDefault="00DA0887" w14:paraId="02BDD3BE"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16B2B" w14:paraId="3CD4B093" w14:textId="27A338C7">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Sistema </w:t>
      </w:r>
      <w:r w:rsidR="000F45CE">
        <w:rPr>
          <w:b/>
          <w:color w:val="000000"/>
          <w:sz w:val="20"/>
          <w:szCs w:val="20"/>
          <w:lang w:val="es-ES_tradnl"/>
        </w:rPr>
        <w:t>E</w:t>
      </w:r>
      <w:r w:rsidRPr="00D273EE" w:rsidR="002838C8">
        <w:rPr>
          <w:b/>
          <w:color w:val="000000"/>
          <w:sz w:val="20"/>
          <w:szCs w:val="20"/>
          <w:lang w:val="es-ES_tradnl"/>
        </w:rPr>
        <w:t xml:space="preserve">stadístico </w:t>
      </w:r>
      <w:r w:rsidR="000F45CE">
        <w:rPr>
          <w:b/>
          <w:color w:val="000000"/>
          <w:sz w:val="20"/>
          <w:szCs w:val="20"/>
          <w:lang w:val="es-ES_tradnl"/>
        </w:rPr>
        <w:t>N</w:t>
      </w:r>
      <w:r w:rsidRPr="00D273EE" w:rsidR="002838C8">
        <w:rPr>
          <w:b/>
          <w:color w:val="000000"/>
          <w:sz w:val="20"/>
          <w:szCs w:val="20"/>
          <w:lang w:val="es-ES_tradnl"/>
        </w:rPr>
        <w:t>acional SEN</w:t>
      </w:r>
    </w:p>
    <w:p w:rsidRPr="00D273EE" w:rsidR="005A5608" w:rsidP="005A5608" w:rsidRDefault="005A5608" w14:paraId="200A4234" w14:textId="2A49A0AD">
      <w:pPr>
        <w:pStyle w:val="Normal0"/>
        <w:pBdr>
          <w:top w:val="nil"/>
          <w:left w:val="nil"/>
          <w:bottom w:val="nil"/>
          <w:right w:val="nil"/>
          <w:between w:val="nil"/>
        </w:pBdr>
        <w:rPr>
          <w:color w:val="000000"/>
          <w:sz w:val="20"/>
          <w:szCs w:val="20"/>
          <w:lang w:val="es-ES_tradnl"/>
        </w:rPr>
      </w:pPr>
    </w:p>
    <w:p w:rsidRPr="00D273EE" w:rsidR="005A5608" w:rsidP="00260558" w:rsidRDefault="00260558" w14:paraId="66AFE5FE" w14:textId="03BB239D">
      <w:pPr>
        <w:pStyle w:val="Normal0"/>
        <w:pBdr>
          <w:top w:val="nil"/>
          <w:left w:val="nil"/>
          <w:bottom w:val="nil"/>
          <w:right w:val="nil"/>
          <w:between w:val="nil"/>
        </w:pBdr>
        <w:ind w:left="567"/>
        <w:rPr>
          <w:color w:val="000000"/>
          <w:sz w:val="20"/>
          <w:szCs w:val="20"/>
          <w:lang w:val="es-ES_tradnl"/>
        </w:rPr>
      </w:pPr>
      <w:r>
        <w:rPr>
          <w:color w:val="000000"/>
          <w:sz w:val="20"/>
          <w:szCs w:val="20"/>
          <w:lang w:val="es-ES_tradnl"/>
        </w:rPr>
        <w:t>“</w:t>
      </w:r>
      <w:r w:rsidRPr="00260558" w:rsidR="003A3C2E">
        <w:rPr>
          <w:color w:val="000000"/>
          <w:sz w:val="20"/>
          <w:szCs w:val="20"/>
          <w:lang w:val="es-ES_tradnl"/>
        </w:rPr>
        <w:t>Es el conjunto articulado de componentes que garantizan la producción y difusión de las estadísticas oficiales a nivel nacional y territorial que requiere el país, de manera organizada y sistemática. Sus componentes son las entidades y organizaciones productoras de información estadística y responsables de registros administrativos, los usuarios, los procesos e instrumentos técnicos para la coordinación, así como las políticas, principios, fuentes de información, infraestructura tecnológica y talento humano necesarios para su funcionamiento</w:t>
      </w:r>
      <w:r>
        <w:rPr>
          <w:color w:val="000000"/>
          <w:sz w:val="20"/>
          <w:szCs w:val="20"/>
          <w:lang w:val="es-ES_tradnl"/>
        </w:rPr>
        <w:t>” (SEN, s.f.)</w:t>
      </w:r>
      <w:r w:rsidRPr="00260558" w:rsidR="00D95DAD">
        <w:rPr>
          <w:color w:val="000000"/>
          <w:sz w:val="20"/>
          <w:szCs w:val="20"/>
          <w:lang w:val="es-ES_tradnl"/>
        </w:rPr>
        <w:t>.</w:t>
      </w:r>
    </w:p>
    <w:p w:rsidRPr="00D273EE" w:rsidR="00D95DAD" w:rsidP="005A5608" w:rsidRDefault="00D95DAD" w14:paraId="31D7A238" w14:textId="77777777">
      <w:pPr>
        <w:pStyle w:val="Normal0"/>
        <w:pBdr>
          <w:top w:val="nil"/>
          <w:left w:val="nil"/>
          <w:bottom w:val="nil"/>
          <w:right w:val="nil"/>
          <w:between w:val="nil"/>
        </w:pBdr>
        <w:rPr>
          <w:color w:val="000000"/>
          <w:sz w:val="20"/>
          <w:szCs w:val="20"/>
          <w:lang w:val="es-ES_tradnl"/>
        </w:rPr>
      </w:pPr>
    </w:p>
    <w:p w:rsidR="00D95DAD" w:rsidP="005A5608" w:rsidRDefault="00D95DAD" w14:paraId="4BF72AEA" w14:textId="6436294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Los objetivos del SEN son los siguientes:</w:t>
      </w:r>
    </w:p>
    <w:p w:rsidRPr="00D273EE" w:rsidR="003A3C2E" w:rsidP="005A5608" w:rsidRDefault="003A3C2E" w14:paraId="64DAAC07" w14:textId="77777777">
      <w:pPr>
        <w:pStyle w:val="Normal0"/>
        <w:pBdr>
          <w:top w:val="nil"/>
          <w:left w:val="nil"/>
          <w:bottom w:val="nil"/>
          <w:right w:val="nil"/>
          <w:between w:val="nil"/>
        </w:pBdr>
        <w:rPr>
          <w:color w:val="000000"/>
          <w:sz w:val="20"/>
          <w:szCs w:val="20"/>
          <w:lang w:val="es-ES_tradnl"/>
        </w:rPr>
      </w:pPr>
    </w:p>
    <w:p w:rsidRPr="00D273EE" w:rsidR="00D95DAD" w:rsidP="0088692E" w:rsidRDefault="00D95DAD" w14:paraId="5CAFA607" w14:textId="7C9E8F8B">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Suministrar a la sociedad y al Estado estadísticas oficiales nacionales y territoriales de calidad, teniendo en cuenta el enfoque diferencial.</w:t>
      </w:r>
    </w:p>
    <w:p w:rsidRPr="00D273EE" w:rsidR="00D95DAD" w:rsidP="0088692E" w:rsidRDefault="00D95DAD" w14:paraId="59814337" w14:textId="449ECEA2">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Promover el uso de las estadísticas oficiales en el diseño y evaluación de las políticas públicas.</w:t>
      </w:r>
    </w:p>
    <w:p w:rsidRPr="00D273EE" w:rsidR="00D95DAD" w:rsidP="0088692E" w:rsidRDefault="00D95DAD" w14:paraId="4EFC8BAB" w14:textId="69F5B63D">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Promover el conocimiento, acceso, difusión oportuna y uso de las estadísticas oficiales, así como de la información asociada.</w:t>
      </w:r>
    </w:p>
    <w:p w:rsidRPr="00D273EE" w:rsidR="00D95DAD" w:rsidP="0088692E" w:rsidRDefault="00D95DAD" w14:paraId="4986EE2C" w14:textId="1B69F844">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Propiciar el fortalecimiento y aprovechamiento de los registros administrativos, así como el intercambio de información entre los miembros del SEN, como fuente para la producción de estadísticas oficiales, el mejoramiento de la calidad y la coherencia en las cifras.</w:t>
      </w:r>
    </w:p>
    <w:p w:rsidRPr="00D273EE" w:rsidR="00D95DAD" w:rsidP="0088692E" w:rsidRDefault="00D95DAD" w14:paraId="586BD9A9" w14:textId="4B661342">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Impulsar la innovación en la producción y difusión de las estadísticas oficiales y en el uso estadístico de registros administrativos.</w:t>
      </w:r>
    </w:p>
    <w:p w:rsidRPr="00D273EE" w:rsidR="00D95DAD" w:rsidP="0088692E" w:rsidRDefault="00D95DAD" w14:paraId="3C8A13C4" w14:textId="25FD9A8D">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Fomentar la integración de la información estadística con la información geoespacial para la producción y difusión de estadísticas oficiales.</w:t>
      </w:r>
    </w:p>
    <w:p w:rsidRPr="00D273EE" w:rsidR="00D95DAD" w:rsidP="0088692E" w:rsidRDefault="00D95DAD" w14:paraId="18252B36" w14:textId="0D1EE952">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Procurar la preservación de las series estadísticas oficiales y de las bases de datos asociadas.</w:t>
      </w:r>
    </w:p>
    <w:p w:rsidRPr="00D273EE" w:rsidR="00D95DAD" w:rsidP="0088692E" w:rsidRDefault="00D95DAD" w14:paraId="64F76465" w14:textId="75E996F3">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Fomentar la cooperación entre los miembros del SEN en el diseño y desarrollo de metodologías y de mecanismos de integración e interoperabilidad, en el intercambio de información que contribuyan a la generación de estadísticas oficiales y al fortalecimiento de la calidad y coherencia de estas.</w:t>
      </w:r>
    </w:p>
    <w:p w:rsidRPr="00D273EE" w:rsidR="005A5608" w:rsidP="005A5608" w:rsidRDefault="005A5608" w14:paraId="65D3898A" w14:textId="77777777">
      <w:pPr>
        <w:pStyle w:val="Normal0"/>
        <w:pBdr>
          <w:top w:val="nil"/>
          <w:left w:val="nil"/>
          <w:bottom w:val="nil"/>
          <w:right w:val="nil"/>
          <w:between w:val="nil"/>
        </w:pBdr>
        <w:rPr>
          <w:b/>
          <w:bCs/>
          <w:color w:val="000000"/>
          <w:sz w:val="20"/>
          <w:szCs w:val="20"/>
          <w:lang w:val="es-ES_tradnl"/>
        </w:rPr>
      </w:pPr>
    </w:p>
    <w:p w:rsidRPr="00D273EE" w:rsidR="00FF3C5B" w:rsidP="005A5608" w:rsidRDefault="008E262A" w14:paraId="17AA4F0E" w14:textId="54BFA4EE">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El Sistema Estadístico Nacional en el desarrollo de sus actividades, se rige bajo los siguientes principios:</w:t>
      </w:r>
      <w:r w:rsidRPr="00D273EE">
        <w:rPr>
          <w:color w:val="000000"/>
          <w:sz w:val="20"/>
          <w:szCs w:val="20"/>
          <w:lang w:val="es-ES_tradnl"/>
        </w:rPr>
        <w:br/>
      </w:r>
      <w:r w:rsidRPr="00D273EE">
        <w:rPr>
          <w:color w:val="000000"/>
          <w:sz w:val="20"/>
          <w:szCs w:val="20"/>
          <w:lang w:val="es-ES_tradnl"/>
        </w:rPr>
        <w:br/>
      </w:r>
      <w:r w:rsidRPr="00D273EE">
        <w:rPr>
          <w:b/>
          <w:bCs/>
          <w:color w:val="000000"/>
          <w:sz w:val="20"/>
          <w:szCs w:val="20"/>
          <w:lang w:val="es-ES_tradnl"/>
        </w:rPr>
        <w:t>Calidad</w:t>
      </w:r>
      <w:r w:rsidRPr="00D273EE">
        <w:rPr>
          <w:color w:val="000000"/>
          <w:sz w:val="20"/>
          <w:szCs w:val="20"/>
          <w:lang w:val="es-ES_tradnl"/>
        </w:rPr>
        <w:br/>
      </w:r>
      <w:r w:rsidRPr="00D273EE">
        <w:rPr>
          <w:color w:val="000000"/>
          <w:sz w:val="20"/>
          <w:szCs w:val="20"/>
          <w:lang w:val="es-ES_tradnl"/>
        </w:rPr>
        <w:t>La información estadística que se produce y difunde en el sistema debe ser precisa y rigurosa, con el fin de garantizar que las decisiones se basen en la mejor información posible.</w:t>
      </w:r>
      <w:r w:rsidRPr="00D273EE">
        <w:rPr>
          <w:color w:val="000000"/>
          <w:sz w:val="20"/>
          <w:szCs w:val="20"/>
          <w:lang w:val="es-ES_tradnl"/>
        </w:rPr>
        <w:br/>
      </w:r>
      <w:r w:rsidRPr="00D273EE">
        <w:rPr>
          <w:b/>
          <w:bCs/>
          <w:color w:val="000000"/>
          <w:sz w:val="20"/>
          <w:szCs w:val="20"/>
          <w:lang w:val="es-ES_tradnl"/>
        </w:rPr>
        <w:t>Coherencia</w:t>
      </w:r>
      <w:r w:rsidRPr="00D273EE">
        <w:rPr>
          <w:color w:val="000000"/>
          <w:sz w:val="20"/>
          <w:szCs w:val="20"/>
          <w:lang w:val="es-ES_tradnl"/>
        </w:rPr>
        <w:br/>
      </w:r>
      <w:r w:rsidRPr="008A395C">
        <w:rPr>
          <w:color w:val="000000"/>
          <w:sz w:val="20"/>
          <w:szCs w:val="20"/>
          <w:highlight w:val="yellow"/>
          <w:lang w:val="es-ES_tradnl"/>
        </w:rPr>
        <w:t>Los miembros del SEN deberán propender porque la información estadística que generan esté acorde con la producida por los demás miembros, en particular, cuando se refieran a sectores o temáticas específicas.</w:t>
      </w:r>
      <w:r w:rsidRPr="008A395C">
        <w:rPr>
          <w:color w:val="000000"/>
          <w:sz w:val="20"/>
          <w:szCs w:val="20"/>
          <w:highlight w:val="yellow"/>
          <w:lang w:val="es-ES_tradnl"/>
        </w:rPr>
        <w:br/>
      </w:r>
      <w:r w:rsidRPr="008A395C">
        <w:rPr>
          <w:b/>
          <w:bCs/>
          <w:color w:val="000000"/>
          <w:sz w:val="20"/>
          <w:szCs w:val="20"/>
          <w:highlight w:val="yellow"/>
          <w:lang w:val="es-ES_tradnl"/>
        </w:rPr>
        <w:t>Coordinación</w:t>
      </w:r>
      <w:r w:rsidRPr="008A395C">
        <w:rPr>
          <w:color w:val="000000"/>
          <w:sz w:val="20"/>
          <w:szCs w:val="20"/>
          <w:highlight w:val="yellow"/>
          <w:lang w:val="es-ES_tradnl"/>
        </w:rPr>
        <w:br/>
      </w:r>
      <w:r w:rsidRPr="008A395C">
        <w:rPr>
          <w:color w:val="000000"/>
          <w:sz w:val="20"/>
          <w:szCs w:val="20"/>
          <w:highlight w:val="yellow"/>
          <w:lang w:val="es-ES_tradnl"/>
        </w:rPr>
        <w:t>Los miembros del SEN deben participar activamente y de manera armónica en los diferentes lineamientos y esquemas de actuación articulada que se establezcan para el sistema.</w:t>
      </w:r>
      <w:r w:rsidRPr="008A395C">
        <w:rPr>
          <w:color w:val="000000"/>
          <w:sz w:val="20"/>
          <w:szCs w:val="20"/>
          <w:highlight w:val="yellow"/>
          <w:lang w:val="es-ES_tradnl"/>
        </w:rPr>
        <w:br/>
      </w:r>
      <w:r w:rsidRPr="008A395C">
        <w:rPr>
          <w:b/>
          <w:bCs/>
          <w:color w:val="000000"/>
          <w:sz w:val="20"/>
          <w:szCs w:val="20"/>
          <w:highlight w:val="yellow"/>
          <w:lang w:val="es-ES_tradnl"/>
        </w:rPr>
        <w:t>Eficiencia</w:t>
      </w:r>
      <w:r w:rsidRPr="008A395C">
        <w:rPr>
          <w:color w:val="000000"/>
          <w:sz w:val="20"/>
          <w:szCs w:val="20"/>
          <w:highlight w:val="yellow"/>
          <w:lang w:val="es-ES_tradnl"/>
        </w:rPr>
        <w:br/>
      </w:r>
      <w:r w:rsidRPr="008A395C">
        <w:rPr>
          <w:color w:val="000000"/>
          <w:sz w:val="20"/>
          <w:szCs w:val="20"/>
          <w:highlight w:val="yellow"/>
          <w:lang w:val="es-ES_tradnl"/>
        </w:rPr>
        <w:t>Los miembros del SEN deberán planear y gestionar adecuadamente el uso de los recursos financieros, humanos y tecnológicos en la producción y difusión de las estadísticas oficiales. Por lo tanto, los miembros del SEN seguirán los lineamientos impartidos por el Coordinador del sistema, soportados en estándares y buenas prácticas internacionales y aplicarán los estándares de producción estadística con el fin de evitar duplicidades y propiciar economías de escala.</w:t>
      </w:r>
      <w:r w:rsidRPr="00D273EE">
        <w:rPr>
          <w:color w:val="000000"/>
          <w:sz w:val="20"/>
          <w:szCs w:val="20"/>
          <w:lang w:val="es-ES_tradnl"/>
        </w:rPr>
        <w:br/>
      </w:r>
      <w:r w:rsidRPr="00D273EE">
        <w:rPr>
          <w:b/>
          <w:bCs/>
          <w:color w:val="000000"/>
          <w:sz w:val="20"/>
          <w:szCs w:val="20"/>
          <w:lang w:val="es-ES_tradnl"/>
        </w:rPr>
        <w:t>Oportunidad</w:t>
      </w:r>
      <w:r w:rsidRPr="00D273EE">
        <w:rPr>
          <w:color w:val="000000"/>
          <w:sz w:val="20"/>
          <w:szCs w:val="20"/>
          <w:lang w:val="es-ES_tradnl"/>
        </w:rPr>
        <w:br/>
      </w:r>
      <w:r w:rsidRPr="00D273EE">
        <w:rPr>
          <w:color w:val="000000"/>
          <w:sz w:val="20"/>
          <w:szCs w:val="20"/>
          <w:lang w:val="es-ES_tradnl"/>
        </w:rPr>
        <w:t xml:space="preserve">Los miembros del SEN deberán propender por mejorar los tiempos para la publicación de estadísticas oficiales </w:t>
      </w:r>
      <w:r w:rsidRPr="00D273EE">
        <w:rPr>
          <w:color w:val="000000"/>
          <w:sz w:val="20"/>
          <w:szCs w:val="20"/>
          <w:lang w:val="es-ES_tradnl"/>
        </w:rPr>
        <w:t>con el fin de responder de manera efectiva a las demandas de información de los diferentes usuarios.</w:t>
      </w:r>
      <w:r w:rsidRPr="00D273EE">
        <w:rPr>
          <w:color w:val="000000"/>
          <w:sz w:val="20"/>
          <w:szCs w:val="20"/>
          <w:lang w:val="es-ES_tradnl"/>
        </w:rPr>
        <w:br/>
      </w:r>
      <w:r w:rsidRPr="00D273EE">
        <w:rPr>
          <w:b/>
          <w:bCs/>
          <w:color w:val="000000"/>
          <w:sz w:val="20"/>
          <w:szCs w:val="20"/>
          <w:lang w:val="es-ES_tradnl"/>
        </w:rPr>
        <w:t>Pertinencia</w:t>
      </w:r>
      <w:r w:rsidRPr="00D273EE">
        <w:rPr>
          <w:color w:val="000000"/>
          <w:sz w:val="20"/>
          <w:szCs w:val="20"/>
          <w:lang w:val="es-ES_tradnl"/>
        </w:rPr>
        <w:br/>
      </w:r>
      <w:r w:rsidRPr="00D273EE">
        <w:rPr>
          <w:color w:val="000000"/>
          <w:sz w:val="20"/>
          <w:szCs w:val="20"/>
          <w:lang w:val="es-ES_tradnl"/>
        </w:rPr>
        <w:t>La información estadística suministrada por los miembros del SEN velará por responder a las expectativas y necesidades de la sociedad en aras de mejorar las políticas públicas.</w:t>
      </w:r>
      <w:r w:rsidRPr="00D273EE">
        <w:rPr>
          <w:color w:val="000000"/>
          <w:sz w:val="20"/>
          <w:szCs w:val="20"/>
          <w:lang w:val="es-ES_tradnl"/>
        </w:rPr>
        <w:br/>
      </w:r>
      <w:r w:rsidRPr="00D273EE">
        <w:rPr>
          <w:b/>
          <w:bCs/>
          <w:color w:val="000000"/>
          <w:sz w:val="20"/>
          <w:szCs w:val="20"/>
          <w:lang w:val="es-ES_tradnl"/>
        </w:rPr>
        <w:t>Transparencia</w:t>
      </w:r>
      <w:r w:rsidRPr="00D273EE">
        <w:rPr>
          <w:color w:val="000000"/>
          <w:sz w:val="20"/>
          <w:szCs w:val="20"/>
          <w:lang w:val="es-ES_tradnl"/>
        </w:rPr>
        <w:br/>
      </w:r>
      <w:r w:rsidRPr="00D273EE">
        <w:rPr>
          <w:color w:val="000000"/>
          <w:sz w:val="20"/>
          <w:szCs w:val="20"/>
          <w:lang w:val="es-ES_tradnl"/>
        </w:rPr>
        <w:t>Los miembros del SEN deberán poner a disposición del público la información estadística y los procesos a través de los cuales esta se produce, resultados, metadatos y variables de caracterización, sin perjuicio de las garantías de protección de datos personales y las reservas de ley.</w:t>
      </w:r>
    </w:p>
    <w:p w:rsidRPr="00D273EE" w:rsidR="008E262A" w:rsidP="005A5608" w:rsidRDefault="008E262A" w14:paraId="7A374766" w14:textId="77777777">
      <w:pPr>
        <w:pStyle w:val="Normal0"/>
        <w:pBdr>
          <w:top w:val="nil"/>
          <w:left w:val="nil"/>
          <w:bottom w:val="nil"/>
          <w:right w:val="nil"/>
          <w:between w:val="nil"/>
        </w:pBdr>
        <w:rPr>
          <w:b/>
          <w:color w:val="000000"/>
          <w:sz w:val="20"/>
          <w:szCs w:val="20"/>
          <w:lang w:val="es-ES_tradnl"/>
        </w:rPr>
      </w:pPr>
    </w:p>
    <w:p w:rsidRPr="00D273EE" w:rsidR="00DF5176" w:rsidP="00DF5176" w:rsidRDefault="008E262A" w14:paraId="3FF92777" w14:textId="02F2E51E">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Normatividad aplicada</w:t>
      </w:r>
    </w:p>
    <w:p w:rsidRPr="00D273EE" w:rsidR="00EA2F26" w:rsidP="00EA2F26" w:rsidRDefault="00EA2F26" w14:paraId="6FA1DBE6" w14:textId="77777777">
      <w:pPr>
        <w:pStyle w:val="Normal0"/>
        <w:pBdr>
          <w:top w:val="nil"/>
          <w:left w:val="nil"/>
          <w:bottom w:val="nil"/>
          <w:right w:val="nil"/>
          <w:between w:val="nil"/>
        </w:pBdr>
        <w:rPr>
          <w:color w:val="000000"/>
          <w:sz w:val="20"/>
          <w:szCs w:val="20"/>
          <w:lang w:val="es-ES_tradnl"/>
        </w:rPr>
      </w:pPr>
    </w:p>
    <w:p w:rsidRPr="00D273EE" w:rsidR="009F3296" w:rsidP="00EA2F26" w:rsidRDefault="00DC61E2" w14:paraId="6FDA8DB0" w14:textId="73D1872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El sistema estadístico nacional SEN se rige por la siguiente normatividad relacionada: </w:t>
      </w:r>
    </w:p>
    <w:p w:rsidRPr="00D273EE" w:rsidR="009F3296" w:rsidP="00EA2F26" w:rsidRDefault="009F3296" w14:paraId="2F8E549F" w14:textId="77777777">
      <w:pPr>
        <w:pStyle w:val="Normal0"/>
        <w:pBdr>
          <w:top w:val="nil"/>
          <w:left w:val="nil"/>
          <w:bottom w:val="nil"/>
          <w:right w:val="nil"/>
          <w:between w:val="nil"/>
        </w:pBdr>
        <w:rPr>
          <w:color w:val="000000"/>
          <w:sz w:val="20"/>
          <w:szCs w:val="20"/>
          <w:lang w:val="es-ES_tradnl"/>
        </w:rPr>
      </w:pPr>
    </w:p>
    <w:tbl>
      <w:tblPr>
        <w:tblStyle w:val="Tablaconcuadrcula"/>
        <w:tblW w:w="0" w:type="auto"/>
        <w:tblLook w:val="04A0" w:firstRow="1" w:lastRow="0" w:firstColumn="1" w:lastColumn="0" w:noHBand="0" w:noVBand="1"/>
      </w:tblPr>
      <w:tblGrid>
        <w:gridCol w:w="1986"/>
        <w:gridCol w:w="1997"/>
        <w:gridCol w:w="1985"/>
        <w:gridCol w:w="1997"/>
        <w:gridCol w:w="1997"/>
      </w:tblGrid>
      <w:tr w:rsidRPr="00D273EE" w:rsidR="00DC61E2" w:rsidTr="005C6ECA" w14:paraId="2DDF11FE" w14:textId="77777777">
        <w:tc>
          <w:tcPr>
            <w:tcW w:w="2015" w:type="dxa"/>
            <w:shd w:val="clear" w:color="auto" w:fill="FABF8F" w:themeFill="accent6" w:themeFillTint="99"/>
          </w:tcPr>
          <w:p w:rsidRPr="00D273EE" w:rsidR="00DC61E2" w:rsidP="005C6ECA" w:rsidRDefault="00DC61E2" w14:paraId="48DA2C67" w14:textId="2F06DDCD">
            <w:pPr>
              <w:jc w:val="center"/>
              <w:rPr>
                <w:b/>
                <w:bCs/>
                <w:sz w:val="20"/>
                <w:szCs w:val="20"/>
                <w:lang w:val="es-ES_tradnl"/>
              </w:rPr>
            </w:pPr>
            <w:r w:rsidRPr="00D273EE">
              <w:rPr>
                <w:b/>
                <w:bCs/>
                <w:sz w:val="20"/>
                <w:szCs w:val="20"/>
                <w:lang w:val="es-ES_tradnl"/>
              </w:rPr>
              <w:t>Ley 79 de 1993</w:t>
            </w:r>
          </w:p>
        </w:tc>
        <w:tc>
          <w:tcPr>
            <w:tcW w:w="2015" w:type="dxa"/>
            <w:shd w:val="clear" w:color="auto" w:fill="FABF8F" w:themeFill="accent6" w:themeFillTint="99"/>
          </w:tcPr>
          <w:p w:rsidRPr="00D273EE" w:rsidR="00DC61E2" w:rsidP="005C6ECA" w:rsidRDefault="00DC61E2" w14:paraId="74E6372B" w14:textId="6D12680E">
            <w:pPr>
              <w:jc w:val="center"/>
              <w:rPr>
                <w:b/>
                <w:bCs/>
                <w:sz w:val="20"/>
                <w:szCs w:val="20"/>
                <w:lang w:val="es-ES_tradnl"/>
              </w:rPr>
            </w:pPr>
            <w:r w:rsidRPr="00D273EE">
              <w:rPr>
                <w:b/>
                <w:bCs/>
                <w:sz w:val="20"/>
                <w:szCs w:val="20"/>
                <w:lang w:val="es-ES_tradnl"/>
              </w:rPr>
              <w:t>Decreto 262 de 2004</w:t>
            </w:r>
          </w:p>
        </w:tc>
        <w:tc>
          <w:tcPr>
            <w:tcW w:w="2015" w:type="dxa"/>
            <w:shd w:val="clear" w:color="auto" w:fill="FABF8F" w:themeFill="accent6" w:themeFillTint="99"/>
          </w:tcPr>
          <w:p w:rsidRPr="00D273EE" w:rsidR="00DC61E2" w:rsidP="005C6ECA" w:rsidRDefault="00DC61E2" w14:paraId="3EDF5EF6" w14:textId="5BCC5212">
            <w:pPr>
              <w:jc w:val="center"/>
              <w:rPr>
                <w:b/>
                <w:bCs/>
                <w:sz w:val="20"/>
                <w:szCs w:val="20"/>
                <w:lang w:val="es-ES_tradnl"/>
              </w:rPr>
            </w:pPr>
            <w:r w:rsidRPr="00D273EE">
              <w:rPr>
                <w:b/>
                <w:bCs/>
                <w:sz w:val="20"/>
                <w:szCs w:val="20"/>
                <w:lang w:val="es-ES_tradnl"/>
              </w:rPr>
              <w:t>Ley 1753 de 2015</w:t>
            </w:r>
          </w:p>
        </w:tc>
        <w:tc>
          <w:tcPr>
            <w:tcW w:w="2015" w:type="dxa"/>
            <w:shd w:val="clear" w:color="auto" w:fill="FABF8F" w:themeFill="accent6" w:themeFillTint="99"/>
          </w:tcPr>
          <w:p w:rsidRPr="00D273EE" w:rsidR="00DC61E2" w:rsidP="005C6ECA" w:rsidRDefault="009235EE" w14:paraId="1A4AE467" w14:textId="590A4204">
            <w:pPr>
              <w:jc w:val="center"/>
              <w:rPr>
                <w:b/>
                <w:bCs/>
                <w:sz w:val="20"/>
                <w:szCs w:val="20"/>
                <w:lang w:val="es-ES_tradnl"/>
              </w:rPr>
            </w:pPr>
            <w:r w:rsidRPr="00D273EE">
              <w:rPr>
                <w:b/>
                <w:bCs/>
                <w:sz w:val="20"/>
                <w:szCs w:val="20"/>
                <w:lang w:val="es-ES_tradnl"/>
              </w:rPr>
              <w:t>Decreto 1746 de 2016</w:t>
            </w:r>
          </w:p>
        </w:tc>
        <w:tc>
          <w:tcPr>
            <w:tcW w:w="2016" w:type="dxa"/>
            <w:shd w:val="clear" w:color="auto" w:fill="FABF8F" w:themeFill="accent6" w:themeFillTint="99"/>
          </w:tcPr>
          <w:p w:rsidRPr="00D273EE" w:rsidR="00DC61E2" w:rsidP="005C6ECA" w:rsidRDefault="009235EE" w14:paraId="4628FF83" w14:textId="1CAEB34A">
            <w:pPr>
              <w:jc w:val="center"/>
              <w:rPr>
                <w:b/>
                <w:bCs/>
                <w:sz w:val="20"/>
                <w:szCs w:val="20"/>
                <w:lang w:val="es-ES_tradnl"/>
              </w:rPr>
            </w:pPr>
            <w:r w:rsidRPr="00D273EE">
              <w:rPr>
                <w:b/>
                <w:bCs/>
                <w:sz w:val="20"/>
                <w:szCs w:val="20"/>
                <w:lang w:val="es-ES_tradnl"/>
              </w:rPr>
              <w:t>Decreto 2404 de 2019</w:t>
            </w:r>
          </w:p>
        </w:tc>
      </w:tr>
      <w:tr w:rsidRPr="00D273EE" w:rsidR="00DC61E2" w:rsidTr="005C6ECA" w14:paraId="304C63E7" w14:textId="77777777">
        <w:tc>
          <w:tcPr>
            <w:tcW w:w="2015" w:type="dxa"/>
          </w:tcPr>
          <w:p w:rsidRPr="00D273EE" w:rsidR="00DC61E2" w:rsidP="005C6ECA" w:rsidRDefault="00DC61E2" w14:paraId="247CC217" w14:textId="681E40E7">
            <w:pPr>
              <w:jc w:val="both"/>
              <w:rPr>
                <w:sz w:val="20"/>
                <w:szCs w:val="20"/>
                <w:lang w:val="es-ES_tradnl"/>
              </w:rPr>
            </w:pPr>
            <w:r w:rsidRPr="00D273EE">
              <w:rPr>
                <w:sz w:val="20"/>
                <w:szCs w:val="20"/>
                <w:lang w:val="es-ES_tradnl"/>
              </w:rPr>
              <w:t xml:space="preserve">Por la cual se regula la realización de los censos de población y vivienda en todo el territorio nacional.   </w:t>
            </w:r>
          </w:p>
        </w:tc>
        <w:tc>
          <w:tcPr>
            <w:tcW w:w="2015" w:type="dxa"/>
          </w:tcPr>
          <w:p w:rsidRPr="00D273EE" w:rsidR="00DC61E2" w:rsidP="005C6ECA" w:rsidRDefault="00DC61E2" w14:paraId="612EC166" w14:textId="2F80B906">
            <w:pPr>
              <w:jc w:val="both"/>
              <w:rPr>
                <w:sz w:val="20"/>
                <w:szCs w:val="20"/>
                <w:lang w:val="es-ES_tradnl"/>
              </w:rPr>
            </w:pPr>
            <w:r w:rsidRPr="00D273EE">
              <w:rPr>
                <w:sz w:val="20"/>
                <w:szCs w:val="20"/>
                <w:lang w:val="es-ES_tradnl"/>
              </w:rPr>
              <w:t>Por el cual se modifica la estructura del Departamento Administrativo Nacional de Estadística DANE y se dictan otras disposiciones.</w:t>
            </w:r>
          </w:p>
        </w:tc>
        <w:tc>
          <w:tcPr>
            <w:tcW w:w="2015" w:type="dxa"/>
          </w:tcPr>
          <w:p w:rsidRPr="00D273EE" w:rsidR="009235EE" w:rsidP="009235EE" w:rsidRDefault="009235EE" w14:paraId="4A0280AF" w14:textId="77777777">
            <w:pPr>
              <w:jc w:val="both"/>
              <w:rPr>
                <w:sz w:val="20"/>
                <w:szCs w:val="20"/>
                <w:lang w:val="es-ES_tradnl"/>
              </w:rPr>
            </w:pPr>
            <w:r w:rsidRPr="00D273EE">
              <w:rPr>
                <w:sz w:val="20"/>
                <w:szCs w:val="20"/>
                <w:lang w:val="es-ES_tradnl"/>
              </w:rPr>
              <w:t>Por la cual se expide el Plan Nacional de Desarrollo 2014-2018 “Todos por un nuevo país” </w:t>
            </w:r>
          </w:p>
          <w:p w:rsidRPr="00D273EE" w:rsidR="00DC61E2" w:rsidP="005C6ECA" w:rsidRDefault="00DC61E2" w14:paraId="59BE461D" w14:textId="1FDF0654">
            <w:pPr>
              <w:jc w:val="both"/>
              <w:rPr>
                <w:sz w:val="20"/>
                <w:szCs w:val="20"/>
                <w:lang w:val="es-ES_tradnl"/>
              </w:rPr>
            </w:pPr>
          </w:p>
        </w:tc>
        <w:tc>
          <w:tcPr>
            <w:tcW w:w="2015" w:type="dxa"/>
          </w:tcPr>
          <w:p w:rsidRPr="00D273EE" w:rsidR="00DC61E2" w:rsidP="005C6ECA" w:rsidRDefault="009235EE" w14:paraId="73949B20" w14:textId="18D7BDE1">
            <w:pPr>
              <w:jc w:val="both"/>
              <w:rPr>
                <w:sz w:val="20"/>
                <w:szCs w:val="20"/>
                <w:lang w:val="es-ES_tradnl"/>
              </w:rPr>
            </w:pPr>
            <w:r w:rsidRPr="00D273EE">
              <w:rPr>
                <w:sz w:val="20"/>
                <w:szCs w:val="20"/>
                <w:lang w:val="es-ES_tradnl"/>
              </w:rPr>
              <w:t>Por el cual se reglamenta el artículo 160 de la ley 1753 de 2015 y se adiciona el título 3 a la parte 2 del libro 2 del Decreto 1170 de 2015 Único del Sector Administrativo de Información Estadística.</w:t>
            </w:r>
          </w:p>
        </w:tc>
        <w:tc>
          <w:tcPr>
            <w:tcW w:w="2016" w:type="dxa"/>
          </w:tcPr>
          <w:p w:rsidRPr="00D273EE" w:rsidR="00DC61E2" w:rsidP="005C6ECA" w:rsidRDefault="009235EE" w14:paraId="27101D9A" w14:textId="52CEFBAF">
            <w:pPr>
              <w:jc w:val="both"/>
              <w:rPr>
                <w:sz w:val="20"/>
                <w:szCs w:val="20"/>
                <w:lang w:val="es-ES_tradnl"/>
              </w:rPr>
            </w:pPr>
            <w:r w:rsidRPr="00D273EE">
              <w:rPr>
                <w:sz w:val="20"/>
                <w:szCs w:val="20"/>
                <w:lang w:val="es-ES_tradnl"/>
              </w:rPr>
              <w:t>Por el cual se reglamenta el artículo 155 de la ley 1955 de 2019 y se modifica el título 3 a la parte 2 del libro 2 del Decreto 1170 de 2015 Único del Sector Administrativo de Información Estadística.</w:t>
            </w:r>
            <w:r w:rsidRPr="00D273EE" w:rsidR="00DC61E2">
              <w:rPr>
                <w:sz w:val="20"/>
                <w:szCs w:val="20"/>
                <w:lang w:val="es-ES_tradnl"/>
              </w:rPr>
              <w:t xml:space="preserve"> </w:t>
            </w:r>
          </w:p>
        </w:tc>
      </w:tr>
    </w:tbl>
    <w:p w:rsidRPr="00D273EE" w:rsidR="009F3296" w:rsidP="00EA2F26" w:rsidRDefault="009F3296" w14:paraId="754052DB" w14:textId="77777777">
      <w:pPr>
        <w:pStyle w:val="Normal0"/>
        <w:pBdr>
          <w:top w:val="nil"/>
          <w:left w:val="nil"/>
          <w:bottom w:val="nil"/>
          <w:right w:val="nil"/>
          <w:between w:val="nil"/>
        </w:pBdr>
        <w:rPr>
          <w:b/>
          <w:color w:val="000000"/>
          <w:sz w:val="20"/>
          <w:szCs w:val="20"/>
          <w:lang w:val="es-ES_tradnl"/>
        </w:rPr>
      </w:pPr>
    </w:p>
    <w:p w:rsidRPr="00D273EE" w:rsidR="003A7B91" w:rsidP="00DF5176" w:rsidRDefault="009235EE" w14:paraId="64D5E9D2" w14:textId="4234C29D">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Estructura organizativa del sistema</w:t>
      </w:r>
    </w:p>
    <w:p w:rsidRPr="00D273EE" w:rsidR="009235EE" w:rsidP="009235EE" w:rsidRDefault="009235EE" w14:paraId="5B14A72B" w14:textId="64A1A0F8">
      <w:pPr>
        <w:spacing w:before="100" w:beforeAutospacing="1" w:after="100" w:afterAutospacing="1"/>
        <w:rPr>
          <w:sz w:val="20"/>
          <w:szCs w:val="20"/>
          <w:lang w:val="es-ES_tradnl"/>
        </w:rPr>
      </w:pPr>
      <w:r w:rsidRPr="00D273EE">
        <w:rPr>
          <w:sz w:val="20"/>
          <w:szCs w:val="20"/>
          <w:lang w:val="es-ES_tradnl"/>
        </w:rPr>
        <w:t>De acuerdo con lo establecido legalmente, el </w:t>
      </w:r>
      <w:r w:rsidRPr="00D273EE">
        <w:rPr>
          <w:b/>
          <w:bCs/>
          <w:sz w:val="20"/>
          <w:szCs w:val="20"/>
          <w:lang w:val="es-ES_tradnl"/>
        </w:rPr>
        <w:t>Sistema Estadístico Nacional</w:t>
      </w:r>
      <w:r w:rsidRPr="00D273EE">
        <w:rPr>
          <w:sz w:val="20"/>
          <w:szCs w:val="20"/>
          <w:lang w:val="es-ES_tradnl"/>
        </w:rPr>
        <w:t> está conformado por todas las entidades que producen estadísticas o que poseen registros administrativos que pueden ser utilizados para la producción de información estadística, las cuales son:</w:t>
      </w:r>
    </w:p>
    <w:p w:rsidRPr="00D273EE" w:rsidR="009235EE" w:rsidP="009235EE" w:rsidRDefault="009235EE" w14:paraId="425DF33D" w14:textId="77777777">
      <w:pPr>
        <w:spacing w:before="100" w:beforeAutospacing="1" w:after="100" w:afterAutospacing="1"/>
        <w:rPr>
          <w:sz w:val="20"/>
          <w:szCs w:val="20"/>
          <w:lang w:val="es-ES_tradnl"/>
        </w:rPr>
      </w:pPr>
      <w:r w:rsidRPr="00D273EE">
        <w:rPr>
          <w:sz w:val="20"/>
          <w:szCs w:val="20"/>
          <w:lang w:val="es-ES_tradnl"/>
        </w:rPr>
        <w:t> </w:t>
      </w:r>
    </w:p>
    <w:p w:rsidRPr="00D273EE" w:rsidR="009235EE" w:rsidP="0081236A" w:rsidRDefault="009235EE" w14:paraId="2949441A" w14:textId="77777777">
      <w:pPr>
        <w:numPr>
          <w:ilvl w:val="0"/>
          <w:numId w:val="16"/>
        </w:numPr>
        <w:spacing w:before="100" w:beforeAutospacing="1" w:after="100" w:afterAutospacing="1"/>
        <w:rPr>
          <w:sz w:val="20"/>
          <w:szCs w:val="20"/>
          <w:lang w:val="es-ES_tradnl"/>
        </w:rPr>
      </w:pPr>
      <w:r w:rsidRPr="00D273EE">
        <w:rPr>
          <w:sz w:val="20"/>
          <w:szCs w:val="20"/>
          <w:lang w:val="es-ES_tradnl"/>
        </w:rPr>
        <w:t>Entidades pertenecientes a las Ramas del Poder Público, en todos los niveles de la estructura estatal, central o descentralizada por servicios o territorialmente; del orden nacional, departamental, municipal y distrital.</w:t>
      </w:r>
    </w:p>
    <w:p w:rsidRPr="00D273EE" w:rsidR="009235EE" w:rsidP="0081236A" w:rsidRDefault="009235EE" w14:paraId="7AC66438" w14:textId="77777777">
      <w:pPr>
        <w:numPr>
          <w:ilvl w:val="0"/>
          <w:numId w:val="16"/>
        </w:numPr>
        <w:spacing w:before="100" w:beforeAutospacing="1" w:after="100" w:afterAutospacing="1"/>
        <w:rPr>
          <w:sz w:val="20"/>
          <w:szCs w:val="20"/>
          <w:lang w:val="es-ES_tradnl"/>
        </w:rPr>
      </w:pPr>
      <w:r w:rsidRPr="00D273EE">
        <w:rPr>
          <w:sz w:val="20"/>
          <w:szCs w:val="20"/>
          <w:lang w:val="es-ES_tradnl"/>
        </w:rPr>
        <w:t>Los órganos, organismos o entidades estatales independientes o autónomos de control.</w:t>
      </w:r>
    </w:p>
    <w:p w:rsidRPr="00D273EE" w:rsidR="009235EE" w:rsidP="0081236A" w:rsidRDefault="009235EE" w14:paraId="27FFC330" w14:textId="77777777">
      <w:pPr>
        <w:numPr>
          <w:ilvl w:val="0"/>
          <w:numId w:val="16"/>
        </w:numPr>
        <w:spacing w:before="100" w:beforeAutospacing="1" w:after="100" w:afterAutospacing="1"/>
        <w:rPr>
          <w:sz w:val="20"/>
          <w:szCs w:val="20"/>
          <w:lang w:val="es-ES_tradnl"/>
        </w:rPr>
      </w:pPr>
      <w:r w:rsidRPr="00D273EE">
        <w:rPr>
          <w:sz w:val="20"/>
          <w:szCs w:val="20"/>
          <w:lang w:val="es-ES_tradnl"/>
        </w:rPr>
        <w:t>Las personas jurídicas, públicas o privadas, que presten servicios públicos.</w:t>
      </w:r>
    </w:p>
    <w:p w:rsidRPr="00D273EE" w:rsidR="009235EE" w:rsidP="1FE091F1" w:rsidRDefault="009235EE" w14:paraId="19EFD23F" w14:textId="77777777" w14:noSpellErr="1">
      <w:pPr>
        <w:numPr>
          <w:ilvl w:val="0"/>
          <w:numId w:val="16"/>
        </w:numPr>
        <w:spacing w:before="100" w:beforeAutospacing="on" w:after="100" w:afterAutospacing="on"/>
        <w:rPr>
          <w:sz w:val="20"/>
          <w:szCs w:val="20"/>
          <w:lang w:val="es-ES"/>
        </w:rPr>
      </w:pPr>
      <w:r w:rsidRPr="1FE091F1" w:rsidR="009235EE">
        <w:rPr>
          <w:sz w:val="20"/>
          <w:szCs w:val="20"/>
          <w:lang w:val="es-ES"/>
        </w:rPr>
        <w:t>Cualquier persona jurídica o dependencia de persona jurídica que desempeñe función pública o de autoridad pública.</w:t>
      </w:r>
    </w:p>
    <w:p w:rsidRPr="00D273EE" w:rsidR="009235EE" w:rsidP="0081236A" w:rsidRDefault="009235EE" w14:paraId="20616B25" w14:textId="77777777">
      <w:pPr>
        <w:numPr>
          <w:ilvl w:val="0"/>
          <w:numId w:val="16"/>
        </w:numPr>
        <w:spacing w:before="100" w:beforeAutospacing="1" w:after="100" w:afterAutospacing="1"/>
        <w:rPr>
          <w:sz w:val="20"/>
          <w:szCs w:val="20"/>
          <w:lang w:val="es-ES_tradnl"/>
        </w:rPr>
      </w:pPr>
      <w:r w:rsidRPr="00D273EE">
        <w:rPr>
          <w:sz w:val="20"/>
          <w:szCs w:val="20"/>
          <w:lang w:val="es-ES_tradnl"/>
        </w:rPr>
        <w:t>Personas jurídicas que posean, produzcan o administren registros administrativos en el desarrollo de su objeto social, que sean insumos necesarios para la producción de Estadísticas Oficiales.</w:t>
      </w:r>
    </w:p>
    <w:p w:rsidRPr="00D273EE" w:rsidR="00E74AE4" w:rsidP="00E74AE4" w:rsidRDefault="00E74AE4" w14:paraId="4CFD2C83" w14:textId="0E1762FE">
      <w:pPr>
        <w:spacing w:before="100" w:beforeAutospacing="1" w:after="100" w:afterAutospacing="1"/>
        <w:rPr>
          <w:sz w:val="20"/>
          <w:szCs w:val="20"/>
          <w:lang w:val="es-ES_tradnl"/>
        </w:rPr>
      </w:pPr>
      <w:r w:rsidRPr="00D273EE">
        <w:rPr>
          <w:sz w:val="20"/>
          <w:szCs w:val="20"/>
          <w:lang w:val="es-ES_tradnl"/>
        </w:rPr>
        <w:t>El Departamento Administrativo Nacional de Estadística (DANE) es el ente rector y por lo tanto coordinador y regulador del Sistema Estadístico Nacional (SEN). </w:t>
      </w:r>
    </w:p>
    <w:p w:rsidRPr="00D273EE" w:rsidR="006F3706" w:rsidP="00A6363C" w:rsidRDefault="008600BC" w14:paraId="06216148" w14:textId="4E591BDF">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In</w:t>
      </w:r>
      <w:r w:rsidRPr="00D273EE" w:rsidR="00A158DE">
        <w:rPr>
          <w:b/>
          <w:color w:val="000000"/>
          <w:sz w:val="20"/>
          <w:szCs w:val="20"/>
          <w:lang w:val="es-ES_tradnl"/>
        </w:rPr>
        <w:t>formación estadística del sector turismo</w:t>
      </w:r>
    </w:p>
    <w:p w:rsidRPr="00D273EE" w:rsidR="00DF5176" w:rsidP="00DF5176" w:rsidRDefault="00DF5176" w14:paraId="42F017B6" w14:textId="0FCA80E1">
      <w:pPr>
        <w:pStyle w:val="Normal0"/>
        <w:pBdr>
          <w:top w:val="nil"/>
          <w:left w:val="nil"/>
          <w:bottom w:val="nil"/>
          <w:right w:val="nil"/>
          <w:between w:val="nil"/>
        </w:pBdr>
        <w:rPr>
          <w:b/>
          <w:color w:val="000000"/>
          <w:sz w:val="20"/>
          <w:szCs w:val="20"/>
          <w:lang w:val="es-ES_tradnl"/>
        </w:rPr>
      </w:pPr>
    </w:p>
    <w:p w:rsidRPr="00D273EE" w:rsidR="00CE60EF" w:rsidP="00CE60EF" w:rsidRDefault="00CE60EF" w14:paraId="4BF0ED0A" w14:textId="4BC57BC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2008; el término viaje designa la actividad de los viajeros. Un viajero es toda persona que se desplaza entre dos lugares geográficos distintos, por cualquier motivo y duración.</w:t>
      </w:r>
    </w:p>
    <w:p w:rsidRPr="00D273EE" w:rsidR="00CE60EF" w:rsidP="00CE60EF" w:rsidRDefault="00CE60EF" w14:paraId="6779430E"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74C26CA0" w14:textId="5B8A6609">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término viaje turístico, es entendido como los viajes realizados por los visitantes, haciendo alusión a todo</w:t>
      </w:r>
    </w:p>
    <w:p w:rsidRPr="00D273EE" w:rsidR="00CE60EF" w:rsidP="00CE60EF" w:rsidRDefault="00CE60EF" w14:paraId="61CE27B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desplazamiento considerado como turismo, de una persona, desde el momento de su salida hasta su</w:t>
      </w:r>
    </w:p>
    <w:p w:rsidRPr="00D273EE" w:rsidR="00CE60EF" w:rsidP="00CE60EF" w:rsidRDefault="00CE60EF" w14:paraId="3CD67F68"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regreso. Por lo tanto, un viaje turístico emisor, cuyo destino principal está fuera del país, corresponderá al</w:t>
      </w:r>
    </w:p>
    <w:p w:rsidRPr="00D273EE" w:rsidR="00CE60EF" w:rsidP="00CE60EF" w:rsidRDefault="00CE60EF" w14:paraId="0BE2902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viaje realizado entre el momento en que el viajero deja su lugar de residencia habitual y el momento en que</w:t>
      </w:r>
    </w:p>
    <w:p w:rsidRPr="00D273EE" w:rsidR="00CE60EF" w:rsidP="00CE60EF" w:rsidRDefault="00CE60EF" w14:paraId="0DC0D3B4"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regresa al mismo. Con excepción a esta regla y por su particular importancia para el país receptor, un viaje</w:t>
      </w:r>
    </w:p>
    <w:p w:rsidRPr="00D273EE" w:rsidR="00CE60EF" w:rsidP="00CE60EF" w:rsidRDefault="00CE60EF" w14:paraId="3986685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turístico receptor corresponde al viaje realizado por un no residente en el país de referencia desde el</w:t>
      </w:r>
    </w:p>
    <w:p w:rsidRPr="00D273EE" w:rsidR="00CE60EF" w:rsidP="00CE60EF" w:rsidRDefault="00CE60EF" w14:paraId="745CFA0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momento de su llegada hasta el momento de su partida, esto porque desde la óptica del país receptor, lo</w:t>
      </w:r>
    </w:p>
    <w:p w:rsidRPr="00D273EE" w:rsidR="00CE60EF" w:rsidP="00CE60EF" w:rsidRDefault="00CE60EF" w14:paraId="2DF03855"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que ha ocurrido antes de la llegada no es de su interés.</w:t>
      </w:r>
    </w:p>
    <w:p w:rsidRPr="00D273EE" w:rsidR="00CE60EF" w:rsidP="00CE60EF" w:rsidRDefault="00CE60EF" w14:paraId="5DAC3C62"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73ADD670" w14:textId="722A592E">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turismo hace referencia a la actividad de los visitantes. “Un visitante es una persona que viaja a un destino</w:t>
      </w:r>
    </w:p>
    <w:p w:rsidRPr="00D273EE" w:rsidR="00CE60EF" w:rsidP="00CE60EF" w:rsidRDefault="00CE60EF" w14:paraId="6F08846A"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principal, fuera de su entorno habitual, con una duración inferior a un año, con cualquier finalidad principal</w:t>
      </w:r>
    </w:p>
    <w:p w:rsidRPr="00D273EE" w:rsidR="00CE60EF" w:rsidP="00CE60EF" w:rsidRDefault="00CE60EF" w14:paraId="34CCCEEB"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(ocio, negocios, tratamiento de salud, visitas a familiares u otro motivo personal) que no sea empleado por</w:t>
      </w:r>
    </w:p>
    <w:p w:rsidRPr="00D273EE" w:rsidR="00CE60EF" w:rsidP="00CE60EF" w:rsidRDefault="00CE60EF" w14:paraId="302AE351" w14:textId="587D83DC">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una entidad residente en el país visitado”. Estos viajes realizados por los visitantes se consideran viajes</w:t>
      </w:r>
    </w:p>
    <w:p w:rsidRPr="00D273EE" w:rsidR="00CE60EF" w:rsidP="00CE60EF" w:rsidRDefault="00CE60EF" w14:paraId="785F5B0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turísticos.</w:t>
      </w:r>
    </w:p>
    <w:p w:rsidRPr="00D273EE" w:rsidR="00CE60EF" w:rsidP="00CE60EF" w:rsidRDefault="00CE60EF" w14:paraId="07796DFF"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7D3371F4" w14:textId="3395736A">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territorio económico es una referencia geográfica y económica y se refiere al país para el que se realiza</w:t>
      </w:r>
    </w:p>
    <w:p w:rsidRPr="00D273EE" w:rsidR="00CE60EF" w:rsidP="00CE60EF" w:rsidRDefault="00CE60EF" w14:paraId="39A7A530"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medición. El concepto de residencia permite la clasificación de los visitantes de conformidad con su lugar</w:t>
      </w:r>
    </w:p>
    <w:p w:rsidRPr="00D273EE" w:rsidR="00CE60EF" w:rsidP="00CE60EF" w:rsidRDefault="00CE60EF" w14:paraId="6F78EC8A"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 origen y de destino, haciendo posible identificar el turismo internacional como las actividades de los</w:t>
      </w:r>
    </w:p>
    <w:p w:rsidRPr="00D273EE" w:rsidR="00CE60EF" w:rsidP="00CE60EF" w:rsidRDefault="00CE60EF" w14:paraId="0D175CA0"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visitantes por fuera de su país de residencia.</w:t>
      </w:r>
    </w:p>
    <w:p w:rsidRPr="00D273EE" w:rsidR="00CE60EF" w:rsidP="00CE60EF" w:rsidRDefault="00CE60EF" w14:paraId="2C900A8D"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54492E94" w14:textId="62387FE9">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entorno habitual de una persona, concepto clave en el turismo, se define como la zona geográfica</w:t>
      </w:r>
    </w:p>
    <w:p w:rsidRPr="00D273EE" w:rsidR="008873F3" w:rsidP="00CE60EF" w:rsidRDefault="00CE60EF" w14:paraId="4922468D" w14:textId="67CEF2A9">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(aunque no necesariamente contigua) en la que una persona realiza sus actividades rutinarias. Finalmente, el turismo internacional engloba las actividades de un visitante fuera del país de residencia, como parte de un viaje turístico internacional.</w:t>
      </w:r>
    </w:p>
    <w:p w:rsidRPr="00D273EE" w:rsidR="00594AC7" w:rsidP="00DF5176" w:rsidRDefault="00594AC7" w14:paraId="25FE7F05" w14:textId="77777777">
      <w:pPr>
        <w:pStyle w:val="Normal0"/>
        <w:pBdr>
          <w:top w:val="nil"/>
          <w:left w:val="nil"/>
          <w:bottom w:val="nil"/>
          <w:right w:val="nil"/>
          <w:between w:val="nil"/>
        </w:pBdr>
        <w:rPr>
          <w:b/>
          <w:color w:val="000000"/>
          <w:sz w:val="20"/>
          <w:szCs w:val="20"/>
          <w:lang w:val="es-ES_tradnl"/>
        </w:rPr>
      </w:pPr>
    </w:p>
    <w:p w:rsidRPr="00D273EE" w:rsidR="00594AC7" w:rsidP="00DF5176" w:rsidRDefault="00594AC7" w14:paraId="6D55CB38" w14:textId="77777777">
      <w:pPr>
        <w:pStyle w:val="Normal0"/>
        <w:pBdr>
          <w:top w:val="nil"/>
          <w:left w:val="nil"/>
          <w:bottom w:val="nil"/>
          <w:right w:val="nil"/>
          <w:between w:val="nil"/>
        </w:pBdr>
        <w:rPr>
          <w:bCs/>
          <w:color w:val="000000"/>
          <w:sz w:val="20"/>
          <w:szCs w:val="20"/>
          <w:lang w:val="es-ES_tradnl"/>
        </w:rPr>
      </w:pPr>
    </w:p>
    <w:p w:rsidRPr="00D273EE" w:rsidR="00CE60EF" w:rsidP="00DF5176" w:rsidRDefault="00103925" w14:paraId="537CE79F" w14:textId="38A4E96D">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La información </w:t>
      </w:r>
      <w:r w:rsidRPr="00D273EE" w:rsidR="001D0076">
        <w:rPr>
          <w:bCs/>
          <w:color w:val="000000"/>
          <w:sz w:val="20"/>
          <w:szCs w:val="20"/>
          <w:lang w:val="es-ES_tradnl"/>
        </w:rPr>
        <w:t>estadística t</w:t>
      </w:r>
      <w:r w:rsidRPr="00D273EE">
        <w:rPr>
          <w:bCs/>
          <w:color w:val="000000"/>
          <w:sz w:val="20"/>
          <w:szCs w:val="20"/>
          <w:lang w:val="es-ES_tradnl"/>
        </w:rPr>
        <w:t>urística de Colombia consolida, actualiza y permite encontrar la información oficial del sector turismo de manera detallada y confiable. Se diseña en función de las necesidades de información de los usuarios, tales como entidades gubernamentales, prestadores de servicios turísticos, academia y turistas. Las necesidades fueron detectadas a partir de ejercicios de socialización y diseño con participación ciudadana.</w:t>
      </w:r>
      <w:r w:rsidRPr="00D273EE">
        <w:rPr>
          <w:bCs/>
          <w:color w:val="000000"/>
          <w:sz w:val="20"/>
          <w:szCs w:val="20"/>
          <w:lang w:val="es-ES_tradnl"/>
        </w:rPr>
        <w:br/>
      </w:r>
      <w:r w:rsidRPr="00D273EE">
        <w:rPr>
          <w:bCs/>
          <w:color w:val="000000"/>
          <w:sz w:val="20"/>
          <w:szCs w:val="20"/>
          <w:lang w:val="es-ES_tradnl"/>
        </w:rPr>
        <w:br/>
      </w:r>
      <w:r w:rsidRPr="00D273EE">
        <w:rPr>
          <w:bCs/>
          <w:color w:val="000000"/>
          <w:sz w:val="20"/>
          <w:szCs w:val="20"/>
          <w:lang w:val="es-ES_tradnl"/>
        </w:rPr>
        <w:t>La información turística acoge los lineamientos y recomendaciones para el procesamiento de información realizadas por la OMT, el Banco Mundial y el DANE y se ajusta a los lineamientos del Sistema Estadístico Nacional según el decreto 2404 de 2019. De igual manera en el proceso de implementación se cuenta con el acompañamiento de lineamientos técnicos y metodológicos de instituciones como el Ministerio de las TIC y el DANE.</w:t>
      </w:r>
      <w:r w:rsidRPr="00D273EE">
        <w:rPr>
          <w:bCs/>
          <w:color w:val="000000"/>
          <w:sz w:val="20"/>
          <w:szCs w:val="20"/>
          <w:lang w:val="es-ES_tradnl"/>
        </w:rPr>
        <w:br/>
      </w:r>
      <w:r w:rsidRPr="00D273EE">
        <w:rPr>
          <w:bCs/>
          <w:color w:val="000000"/>
          <w:sz w:val="20"/>
          <w:szCs w:val="20"/>
          <w:lang w:val="es-ES_tradnl"/>
        </w:rPr>
        <w:br/>
      </w:r>
      <w:r w:rsidRPr="00D273EE">
        <w:rPr>
          <w:bCs/>
          <w:color w:val="000000"/>
          <w:sz w:val="20"/>
          <w:szCs w:val="20"/>
          <w:lang w:val="es-ES_tradnl"/>
        </w:rPr>
        <w:t>Las estadísticas del turismo cuenta</w:t>
      </w:r>
      <w:r w:rsidRPr="00D273EE" w:rsidR="001D0076">
        <w:rPr>
          <w:bCs/>
          <w:color w:val="000000"/>
          <w:sz w:val="20"/>
          <w:szCs w:val="20"/>
          <w:lang w:val="es-ES_tradnl"/>
        </w:rPr>
        <w:t>n</w:t>
      </w:r>
      <w:r w:rsidRPr="00D273EE">
        <w:rPr>
          <w:bCs/>
          <w:color w:val="000000"/>
          <w:sz w:val="20"/>
          <w:szCs w:val="20"/>
          <w:lang w:val="es-ES_tradnl"/>
        </w:rPr>
        <w:t xml:space="preserve"> con la integración de la información primaria obtenida por fuentes secundarias externas como DANE, Banco de la República, Migración Colombia, Policía Nacional, entre otros, y </w:t>
      </w:r>
      <w:r w:rsidRPr="00D273EE">
        <w:rPr>
          <w:bCs/>
          <w:color w:val="000000"/>
          <w:sz w:val="20"/>
          <w:szCs w:val="20"/>
          <w:lang w:val="es-ES_tradnl"/>
        </w:rPr>
        <w:t xml:space="preserve">fuentes primarias internas como el Registro Nacional de Turismo, Colegios Amigos del Turismo y la Certificación de bioseguridad </w:t>
      </w:r>
      <w:proofErr w:type="spellStart"/>
      <w:r w:rsidRPr="00D273EE">
        <w:rPr>
          <w:bCs/>
          <w:color w:val="000000"/>
          <w:sz w:val="20"/>
          <w:szCs w:val="20"/>
          <w:lang w:val="es-ES_tradnl"/>
        </w:rPr>
        <w:t>Checkin</w:t>
      </w:r>
      <w:proofErr w:type="spellEnd"/>
      <w:r w:rsidRPr="00D273EE">
        <w:rPr>
          <w:bCs/>
          <w:color w:val="000000"/>
          <w:sz w:val="20"/>
          <w:szCs w:val="20"/>
          <w:lang w:val="es-ES_tradnl"/>
        </w:rPr>
        <w:t>.</w:t>
      </w:r>
      <w:r w:rsidRPr="00D273EE">
        <w:rPr>
          <w:bCs/>
          <w:color w:val="000000"/>
          <w:sz w:val="20"/>
          <w:szCs w:val="20"/>
          <w:lang w:val="es-ES_tradnl"/>
        </w:rPr>
        <w:br/>
      </w:r>
      <w:r w:rsidRPr="00D273EE">
        <w:rPr>
          <w:bCs/>
          <w:color w:val="000000"/>
          <w:sz w:val="20"/>
          <w:szCs w:val="20"/>
          <w:lang w:val="es-ES_tradnl"/>
        </w:rPr>
        <w:br/>
      </w:r>
      <w:r w:rsidRPr="00D273EE" w:rsidR="00B81C3E">
        <w:rPr>
          <w:bCs/>
          <w:color w:val="000000"/>
          <w:sz w:val="20"/>
          <w:szCs w:val="20"/>
          <w:lang w:val="es-ES_tradnl"/>
        </w:rPr>
        <w:t>Mediante esta información</w:t>
      </w:r>
      <w:r w:rsidRPr="00D273EE">
        <w:rPr>
          <w:bCs/>
          <w:color w:val="000000"/>
          <w:sz w:val="20"/>
          <w:szCs w:val="20"/>
          <w:lang w:val="es-ES_tradnl"/>
        </w:rPr>
        <w:t xml:space="preserve"> se pueden consultar los principales indicadores sectorial</w:t>
      </w:r>
      <w:r w:rsidRPr="00D273EE" w:rsidR="00B81C3E">
        <w:rPr>
          <w:bCs/>
          <w:color w:val="000000"/>
          <w:sz w:val="20"/>
          <w:szCs w:val="20"/>
          <w:lang w:val="es-ES_tradnl"/>
        </w:rPr>
        <w:t>es</w:t>
      </w:r>
      <w:r w:rsidRPr="00D273EE">
        <w:rPr>
          <w:bCs/>
          <w:color w:val="000000"/>
          <w:sz w:val="20"/>
          <w:szCs w:val="20"/>
          <w:lang w:val="es-ES_tradnl"/>
        </w:rPr>
        <w:t xml:space="preserve"> tales como visitantes no residentes, flujo aéreo, balanza de pagos, tasa de ocupación, y otros adicionales. </w:t>
      </w:r>
      <w:r w:rsidRPr="00D273EE" w:rsidR="00B81C3E">
        <w:rPr>
          <w:bCs/>
          <w:color w:val="000000"/>
          <w:sz w:val="20"/>
          <w:szCs w:val="20"/>
          <w:lang w:val="es-ES_tradnl"/>
        </w:rPr>
        <w:t>La información</w:t>
      </w:r>
      <w:r w:rsidRPr="00D273EE">
        <w:rPr>
          <w:bCs/>
          <w:color w:val="000000"/>
          <w:sz w:val="20"/>
          <w:szCs w:val="20"/>
          <w:lang w:val="es-ES_tradnl"/>
        </w:rPr>
        <w:t xml:space="preserve"> facilita la toma de decisiones de todos los agentes de la cadena turística, logrando que la información esté disponible en diferentes niveles de desagregación, y facilitando su análisis y visualización.</w:t>
      </w:r>
      <w:r w:rsidRPr="00D273EE">
        <w:rPr>
          <w:bCs/>
          <w:color w:val="000000"/>
          <w:sz w:val="20"/>
          <w:szCs w:val="20"/>
          <w:lang w:val="es-ES_tradnl"/>
        </w:rPr>
        <w:br/>
      </w:r>
      <w:r w:rsidRPr="00D273EE">
        <w:rPr>
          <w:bCs/>
          <w:color w:val="000000"/>
          <w:sz w:val="20"/>
          <w:szCs w:val="20"/>
          <w:lang w:val="es-ES_tradnl"/>
        </w:rPr>
        <w:br/>
      </w:r>
      <w:r w:rsidRPr="00D273EE" w:rsidR="00196D5C">
        <w:rPr>
          <w:bCs/>
          <w:color w:val="000000"/>
          <w:sz w:val="20"/>
          <w:szCs w:val="20"/>
          <w:lang w:val="es-ES_tradnl"/>
        </w:rPr>
        <w:t>El ministerio de comercio, industria y turismo realiza un</w:t>
      </w:r>
      <w:r w:rsidRPr="00D273EE">
        <w:rPr>
          <w:bCs/>
          <w:color w:val="000000"/>
          <w:sz w:val="20"/>
          <w:szCs w:val="20"/>
          <w:lang w:val="es-ES_tradnl"/>
        </w:rPr>
        <w:t xml:space="preserve"> proceso de digitalización de la información turística del país, que tiene dentro de sus objetivos principales la integración de herramientas tecnológicas e investigativas de punta para responder a las necesidades del sector.</w:t>
      </w:r>
    </w:p>
    <w:p w:rsidRPr="00D273EE" w:rsidR="008873F3" w:rsidP="00DF5176" w:rsidRDefault="008873F3" w14:paraId="744EE758"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61B6B" w14:paraId="665CAA19" w14:textId="0986CFCF">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Proceso de recolección y análisis de datos</w:t>
      </w:r>
    </w:p>
    <w:p w:rsidRPr="00D273EE" w:rsidR="00DA3EF3" w:rsidP="00DA3EF3" w:rsidRDefault="00DA3EF3" w14:paraId="69B1D7E3" w14:textId="66B3FD6C">
      <w:pPr>
        <w:pStyle w:val="Normal0"/>
        <w:pBdr>
          <w:top w:val="nil"/>
          <w:left w:val="nil"/>
          <w:bottom w:val="nil"/>
          <w:right w:val="nil"/>
          <w:between w:val="nil"/>
        </w:pBdr>
        <w:rPr>
          <w:bCs/>
          <w:color w:val="000000"/>
          <w:sz w:val="20"/>
          <w:szCs w:val="20"/>
          <w:lang w:val="es-ES_tradnl"/>
        </w:rPr>
      </w:pPr>
    </w:p>
    <w:p w:rsidRPr="00D273EE" w:rsidR="00DA3EF3" w:rsidP="00CE3D15" w:rsidRDefault="005A6FCF" w14:paraId="27B07598" w14:textId="2EB29CF6">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proceso de recolección y análisis de datos conlleva los siguientes pasos o etapas generales:</w:t>
      </w:r>
    </w:p>
    <w:p w:rsidRPr="00D273EE" w:rsidR="005A6FCF" w:rsidP="00CE3D15" w:rsidRDefault="005A6FCF" w14:paraId="7537DD44" w14:textId="77777777">
      <w:pPr>
        <w:pStyle w:val="Normal0"/>
        <w:pBdr>
          <w:top w:val="nil"/>
          <w:left w:val="nil"/>
          <w:bottom w:val="nil"/>
          <w:right w:val="nil"/>
          <w:between w:val="nil"/>
        </w:pBdr>
        <w:rPr>
          <w:b/>
          <w:color w:val="000000"/>
          <w:sz w:val="20"/>
          <w:szCs w:val="20"/>
          <w:lang w:val="es-ES_tradnl"/>
        </w:rPr>
      </w:pPr>
    </w:p>
    <w:p w:rsidRPr="00D273EE" w:rsidR="005A6FCF" w:rsidP="005A6FCF" w:rsidRDefault="009125F5" w14:paraId="4FF4BAF6" w14:textId="3893EF19">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Identificación de las necesidades de información.</w:t>
      </w:r>
      <w:r w:rsidRPr="00D273EE" w:rsidR="005A6FCF">
        <w:rPr>
          <w:bCs/>
          <w:i/>
          <w:iCs/>
          <w:color w:val="000000"/>
          <w:sz w:val="20"/>
          <w:szCs w:val="20"/>
          <w:lang w:val="es-ES_tradnl"/>
        </w:rPr>
        <w:t xml:space="preserve"> </w:t>
      </w:r>
      <w:r w:rsidRPr="00BF42DD" w:rsidR="00BF07B8">
        <w:rPr>
          <w:bCs/>
          <w:color w:val="000000"/>
          <w:sz w:val="20"/>
          <w:szCs w:val="20"/>
          <w:highlight w:val="yellow"/>
          <w:lang w:val="es-ES_tradnl"/>
        </w:rPr>
        <w:t>En esta etapa</w:t>
      </w:r>
      <w:r w:rsidRPr="00BF42DD" w:rsidR="00E802EC">
        <w:rPr>
          <w:bCs/>
          <w:color w:val="000000"/>
          <w:sz w:val="20"/>
          <w:szCs w:val="20"/>
          <w:highlight w:val="yellow"/>
          <w:lang w:val="es-ES_tradnl"/>
        </w:rPr>
        <w:t>,</w:t>
      </w:r>
      <w:r w:rsidRPr="00BF42DD" w:rsidR="00BF07B8">
        <w:rPr>
          <w:bCs/>
          <w:color w:val="000000"/>
          <w:sz w:val="20"/>
          <w:szCs w:val="20"/>
          <w:highlight w:val="yellow"/>
          <w:lang w:val="es-ES_tradnl"/>
        </w:rPr>
        <w:t xml:space="preserve"> se identifica</w:t>
      </w:r>
      <w:r w:rsidRPr="00BF42DD" w:rsidR="005A6FCF">
        <w:rPr>
          <w:bCs/>
          <w:color w:val="000000"/>
          <w:sz w:val="20"/>
          <w:szCs w:val="20"/>
          <w:highlight w:val="yellow"/>
          <w:lang w:val="es-ES_tradnl"/>
        </w:rPr>
        <w:t xml:space="preserve"> </w:t>
      </w:r>
      <w:r w:rsidRPr="00BF42DD" w:rsidR="00BF07B8">
        <w:rPr>
          <w:bCs/>
          <w:color w:val="000000"/>
          <w:sz w:val="20"/>
          <w:szCs w:val="20"/>
          <w:highlight w:val="yellow"/>
          <w:lang w:val="es-ES_tradnl"/>
        </w:rPr>
        <w:t>de manera adecuada</w:t>
      </w:r>
      <w:r w:rsidRPr="00BF42DD">
        <w:rPr>
          <w:bCs/>
          <w:color w:val="000000"/>
          <w:sz w:val="20"/>
          <w:szCs w:val="20"/>
          <w:highlight w:val="yellow"/>
          <w:lang w:val="es-ES_tradnl"/>
        </w:rPr>
        <w:t xml:space="preserve"> </w:t>
      </w:r>
      <w:r w:rsidRPr="00BF42DD" w:rsidR="00BF07B8">
        <w:rPr>
          <w:bCs/>
          <w:color w:val="000000"/>
          <w:sz w:val="20"/>
          <w:szCs w:val="20"/>
          <w:highlight w:val="yellow"/>
          <w:lang w:val="es-ES_tradnl"/>
        </w:rPr>
        <w:t>la</w:t>
      </w:r>
      <w:r w:rsidRPr="00BF42DD">
        <w:rPr>
          <w:bCs/>
          <w:color w:val="000000"/>
          <w:sz w:val="20"/>
          <w:szCs w:val="20"/>
          <w:highlight w:val="yellow"/>
          <w:lang w:val="es-ES_tradnl"/>
        </w:rPr>
        <w:t xml:space="preserve"> necesidad de información para </w:t>
      </w:r>
      <w:r w:rsidRPr="00BF42DD" w:rsidR="005A6FCF">
        <w:rPr>
          <w:bCs/>
          <w:color w:val="000000"/>
          <w:sz w:val="20"/>
          <w:szCs w:val="20"/>
          <w:highlight w:val="yellow"/>
          <w:lang w:val="es-ES_tradnl"/>
        </w:rPr>
        <w:t>establecer con precisió</w:t>
      </w:r>
      <w:r w:rsidRPr="00BF42DD">
        <w:rPr>
          <w:bCs/>
          <w:color w:val="000000"/>
          <w:sz w:val="20"/>
          <w:szCs w:val="20"/>
          <w:highlight w:val="yellow"/>
          <w:lang w:val="es-ES_tradnl"/>
        </w:rPr>
        <w:t>n</w:t>
      </w:r>
      <w:r w:rsidRPr="00BF42DD" w:rsidR="005A6FCF">
        <w:rPr>
          <w:bCs/>
          <w:color w:val="000000"/>
          <w:sz w:val="20"/>
          <w:szCs w:val="20"/>
          <w:highlight w:val="yellow"/>
          <w:lang w:val="es-ES_tradnl"/>
        </w:rPr>
        <w:t xml:space="preserve"> el o los objetivos del estudio,</w:t>
      </w:r>
      <w:r w:rsidRPr="00BF42DD">
        <w:rPr>
          <w:bCs/>
          <w:color w:val="000000"/>
          <w:sz w:val="20"/>
          <w:szCs w:val="20"/>
          <w:highlight w:val="yellow"/>
          <w:lang w:val="es-ES_tradnl"/>
        </w:rPr>
        <w:t xml:space="preserve"> </w:t>
      </w:r>
      <w:r w:rsidRPr="00BF42DD" w:rsidR="005A6FCF">
        <w:rPr>
          <w:bCs/>
          <w:color w:val="000000"/>
          <w:sz w:val="20"/>
          <w:szCs w:val="20"/>
          <w:highlight w:val="yellow"/>
          <w:lang w:val="es-ES_tradnl"/>
        </w:rPr>
        <w:t>su alcance, y l</w:t>
      </w:r>
      <w:r w:rsidRPr="00BF42DD">
        <w:rPr>
          <w:bCs/>
          <w:color w:val="000000"/>
          <w:sz w:val="20"/>
          <w:szCs w:val="20"/>
          <w:highlight w:val="yellow"/>
          <w:lang w:val="es-ES_tradnl"/>
        </w:rPr>
        <w:t>os</w:t>
      </w:r>
      <w:r w:rsidRPr="00BF42DD" w:rsidR="005A6FCF">
        <w:rPr>
          <w:bCs/>
          <w:color w:val="000000"/>
          <w:sz w:val="20"/>
          <w:szCs w:val="20"/>
          <w:highlight w:val="yellow"/>
          <w:lang w:val="es-ES_tradnl"/>
        </w:rPr>
        <w:t xml:space="preserve"> </w:t>
      </w:r>
      <w:r w:rsidRPr="00BF42DD">
        <w:rPr>
          <w:bCs/>
          <w:color w:val="000000"/>
          <w:sz w:val="20"/>
          <w:szCs w:val="20"/>
          <w:highlight w:val="yellow"/>
          <w:lang w:val="es-ES_tradnl"/>
        </w:rPr>
        <w:t>tipos</w:t>
      </w:r>
      <w:r w:rsidRPr="00BF42DD" w:rsidR="005A6FCF">
        <w:rPr>
          <w:bCs/>
          <w:color w:val="000000"/>
          <w:sz w:val="20"/>
          <w:szCs w:val="20"/>
          <w:highlight w:val="yellow"/>
          <w:lang w:val="es-ES_tradnl"/>
        </w:rPr>
        <w:t xml:space="preserve"> de datos asociad</w:t>
      </w:r>
      <w:r w:rsidRPr="00BF42DD">
        <w:rPr>
          <w:bCs/>
          <w:color w:val="000000"/>
          <w:sz w:val="20"/>
          <w:szCs w:val="20"/>
          <w:highlight w:val="yellow"/>
          <w:lang w:val="es-ES_tradnl"/>
        </w:rPr>
        <w:t>os</w:t>
      </w:r>
      <w:r w:rsidRPr="00BF42DD" w:rsidR="005A6FCF">
        <w:rPr>
          <w:bCs/>
          <w:color w:val="000000"/>
          <w:sz w:val="20"/>
          <w:szCs w:val="20"/>
          <w:highlight w:val="yellow"/>
          <w:lang w:val="es-ES_tradnl"/>
        </w:rPr>
        <w:t xml:space="preserve"> al mismo.</w:t>
      </w:r>
    </w:p>
    <w:p w:rsidRPr="00D273EE" w:rsidR="005A6FCF" w:rsidP="005A6FCF" w:rsidRDefault="009125F5" w14:paraId="0C5EC1EE" w14:textId="78169BFE">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Selección de la técnica de recolección de datos</w:t>
      </w:r>
      <w:r w:rsidRPr="00D273EE" w:rsidR="005A6FCF">
        <w:rPr>
          <w:b/>
          <w:i/>
          <w:iCs/>
          <w:color w:val="000000"/>
          <w:sz w:val="20"/>
          <w:szCs w:val="20"/>
          <w:lang w:val="es-ES_tradnl"/>
        </w:rPr>
        <w:t>.</w:t>
      </w:r>
      <w:r w:rsidRPr="00D273EE" w:rsidR="005A6FCF">
        <w:rPr>
          <w:bCs/>
          <w:i/>
          <w:iCs/>
          <w:color w:val="000000"/>
          <w:sz w:val="20"/>
          <w:szCs w:val="20"/>
          <w:lang w:val="es-ES_tradnl"/>
        </w:rPr>
        <w:t xml:space="preserve"> </w:t>
      </w:r>
      <w:r w:rsidRPr="00D273EE" w:rsidR="005A6FCF">
        <w:rPr>
          <w:bCs/>
          <w:color w:val="000000"/>
          <w:sz w:val="20"/>
          <w:szCs w:val="20"/>
          <w:lang w:val="es-ES_tradnl"/>
        </w:rPr>
        <w:t>En esta segunda etapa el investigador deberá</w:t>
      </w:r>
      <w:r w:rsidRPr="00D273EE">
        <w:rPr>
          <w:bCs/>
          <w:color w:val="000000"/>
          <w:sz w:val="20"/>
          <w:szCs w:val="20"/>
          <w:lang w:val="es-ES_tradnl"/>
        </w:rPr>
        <w:t xml:space="preserve"> </w:t>
      </w:r>
      <w:r w:rsidRPr="00D273EE" w:rsidR="005A6FCF">
        <w:rPr>
          <w:bCs/>
          <w:color w:val="000000"/>
          <w:sz w:val="20"/>
          <w:szCs w:val="20"/>
          <w:lang w:val="es-ES_tradnl"/>
        </w:rPr>
        <w:t xml:space="preserve">seleccionar </w:t>
      </w:r>
      <w:r w:rsidRPr="00D273EE" w:rsidR="009F3F1A">
        <w:rPr>
          <w:bCs/>
          <w:color w:val="000000"/>
          <w:sz w:val="20"/>
          <w:szCs w:val="20"/>
          <w:lang w:val="es-ES_tradnl"/>
        </w:rPr>
        <w:t xml:space="preserve">las fuentes en donde encuentra la información y </w:t>
      </w:r>
      <w:r w:rsidRPr="00D273EE" w:rsidR="005A6FCF">
        <w:rPr>
          <w:bCs/>
          <w:color w:val="000000"/>
          <w:sz w:val="20"/>
          <w:szCs w:val="20"/>
          <w:lang w:val="es-ES_tradnl"/>
        </w:rPr>
        <w:t>la técnica de recolección de datos (observación directa,</w:t>
      </w:r>
      <w:r w:rsidRPr="00D273EE">
        <w:rPr>
          <w:bCs/>
          <w:color w:val="000000"/>
          <w:sz w:val="20"/>
          <w:szCs w:val="20"/>
          <w:lang w:val="es-ES_tradnl"/>
        </w:rPr>
        <w:t xml:space="preserve"> </w:t>
      </w:r>
      <w:r w:rsidRPr="00D273EE" w:rsidR="005A6FCF">
        <w:rPr>
          <w:bCs/>
          <w:color w:val="000000"/>
          <w:sz w:val="20"/>
          <w:szCs w:val="20"/>
          <w:lang w:val="es-ES_tradnl"/>
        </w:rPr>
        <w:t>entrevistas, encuesta, investigación documental) que le permitan obtener</w:t>
      </w:r>
      <w:r w:rsidRPr="00D273EE">
        <w:rPr>
          <w:bCs/>
          <w:color w:val="000000"/>
          <w:sz w:val="20"/>
          <w:szCs w:val="20"/>
          <w:lang w:val="es-ES_tradnl"/>
        </w:rPr>
        <w:t xml:space="preserve"> </w:t>
      </w:r>
      <w:r w:rsidRPr="00D273EE" w:rsidR="005A6FCF">
        <w:rPr>
          <w:bCs/>
          <w:color w:val="000000"/>
          <w:sz w:val="20"/>
          <w:szCs w:val="20"/>
          <w:lang w:val="es-ES_tradnl"/>
        </w:rPr>
        <w:t>la información a un mínimo costo (dinero y tiempo) posible. En esta</w:t>
      </w:r>
      <w:r w:rsidRPr="00D273EE">
        <w:rPr>
          <w:bCs/>
          <w:color w:val="000000"/>
          <w:sz w:val="20"/>
          <w:szCs w:val="20"/>
          <w:lang w:val="es-ES_tradnl"/>
        </w:rPr>
        <w:t xml:space="preserve"> </w:t>
      </w:r>
      <w:r w:rsidRPr="00D273EE" w:rsidR="005A6FCF">
        <w:rPr>
          <w:bCs/>
          <w:color w:val="000000"/>
          <w:sz w:val="20"/>
          <w:szCs w:val="20"/>
          <w:lang w:val="es-ES_tradnl"/>
        </w:rPr>
        <w:t>etapa, el investigador d</w:t>
      </w:r>
      <w:r w:rsidRPr="00D273EE">
        <w:rPr>
          <w:bCs/>
          <w:color w:val="000000"/>
          <w:sz w:val="20"/>
          <w:szCs w:val="20"/>
          <w:lang w:val="es-ES_tradnl"/>
        </w:rPr>
        <w:t>e</w:t>
      </w:r>
      <w:r w:rsidRPr="00D273EE" w:rsidR="005A6FCF">
        <w:rPr>
          <w:bCs/>
          <w:color w:val="000000"/>
          <w:sz w:val="20"/>
          <w:szCs w:val="20"/>
          <w:lang w:val="es-ES_tradnl"/>
        </w:rPr>
        <w:t>berá definir el tamaño de la muestra, la calidad</w:t>
      </w:r>
      <w:r w:rsidRPr="00D273EE">
        <w:rPr>
          <w:bCs/>
          <w:color w:val="000000"/>
          <w:sz w:val="20"/>
          <w:szCs w:val="20"/>
          <w:lang w:val="es-ES_tradnl"/>
        </w:rPr>
        <w:t xml:space="preserve"> </w:t>
      </w:r>
      <w:r w:rsidRPr="00D273EE" w:rsidR="005A6FCF">
        <w:rPr>
          <w:bCs/>
          <w:color w:val="000000"/>
          <w:sz w:val="20"/>
          <w:szCs w:val="20"/>
          <w:lang w:val="es-ES_tradnl"/>
        </w:rPr>
        <w:t>requerida y el tipo de datos que le permitan resolver el problema</w:t>
      </w:r>
      <w:r w:rsidRPr="00D273EE">
        <w:rPr>
          <w:bCs/>
          <w:color w:val="000000"/>
          <w:sz w:val="20"/>
          <w:szCs w:val="20"/>
          <w:lang w:val="es-ES_tradnl"/>
        </w:rPr>
        <w:t xml:space="preserve"> </w:t>
      </w:r>
      <w:r w:rsidRPr="00D273EE" w:rsidR="005A6FCF">
        <w:rPr>
          <w:bCs/>
          <w:color w:val="000000"/>
          <w:sz w:val="20"/>
          <w:szCs w:val="20"/>
          <w:lang w:val="es-ES_tradnl"/>
        </w:rPr>
        <w:t>planteado de la manera más eficiente.</w:t>
      </w:r>
    </w:p>
    <w:p w:rsidRPr="00D273EE" w:rsidR="005A6FCF" w:rsidP="005A6FCF" w:rsidRDefault="005A6FCF" w14:paraId="1D5487F5" w14:textId="123AAA4C">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Recolección de datos.</w:t>
      </w:r>
      <w:r w:rsidRPr="00D273EE">
        <w:rPr>
          <w:bCs/>
          <w:i/>
          <w:iCs/>
          <w:color w:val="000000"/>
          <w:sz w:val="20"/>
          <w:szCs w:val="20"/>
          <w:lang w:val="es-ES_tradnl"/>
        </w:rPr>
        <w:t xml:space="preserve"> </w:t>
      </w:r>
      <w:r w:rsidRPr="00D273EE">
        <w:rPr>
          <w:bCs/>
          <w:color w:val="000000"/>
          <w:sz w:val="20"/>
          <w:szCs w:val="20"/>
          <w:lang w:val="es-ES_tradnl"/>
        </w:rPr>
        <w:t>Es, tal vez, la etapa de mayor importancia en la</w:t>
      </w:r>
      <w:r w:rsidRPr="00D273EE" w:rsidR="009125F5">
        <w:rPr>
          <w:bCs/>
          <w:color w:val="000000"/>
          <w:sz w:val="20"/>
          <w:szCs w:val="20"/>
          <w:lang w:val="es-ES_tradnl"/>
        </w:rPr>
        <w:t xml:space="preserve"> </w:t>
      </w:r>
      <w:r w:rsidRPr="00D273EE">
        <w:rPr>
          <w:bCs/>
          <w:color w:val="000000"/>
          <w:sz w:val="20"/>
          <w:szCs w:val="20"/>
          <w:lang w:val="es-ES_tradnl"/>
        </w:rPr>
        <w:t>investigación, ya que la calidad de los datos obtenidos depende de una</w:t>
      </w:r>
      <w:r w:rsidRPr="00D273EE" w:rsidR="009125F5">
        <w:rPr>
          <w:bCs/>
          <w:color w:val="000000"/>
          <w:sz w:val="20"/>
          <w:szCs w:val="20"/>
          <w:lang w:val="es-ES_tradnl"/>
        </w:rPr>
        <w:t xml:space="preserve"> </w:t>
      </w:r>
      <w:r w:rsidRPr="00D273EE">
        <w:rPr>
          <w:bCs/>
          <w:color w:val="000000"/>
          <w:sz w:val="20"/>
          <w:szCs w:val="20"/>
          <w:lang w:val="es-ES_tradnl"/>
        </w:rPr>
        <w:t>buena recolección, por lo tanto</w:t>
      </w:r>
      <w:r w:rsidRPr="00D273EE" w:rsidR="009125F5">
        <w:rPr>
          <w:bCs/>
          <w:color w:val="000000"/>
          <w:sz w:val="20"/>
          <w:szCs w:val="20"/>
          <w:lang w:val="es-ES_tradnl"/>
        </w:rPr>
        <w:t>,</w:t>
      </w:r>
      <w:r w:rsidRPr="00D273EE">
        <w:rPr>
          <w:bCs/>
          <w:color w:val="000000"/>
          <w:sz w:val="20"/>
          <w:szCs w:val="20"/>
          <w:lang w:val="es-ES_tradnl"/>
        </w:rPr>
        <w:t xml:space="preserve"> ésta deberá sujetarse a reglas estrictas</w:t>
      </w:r>
    </w:p>
    <w:p w:rsidRPr="00D273EE" w:rsidR="005A6FCF" w:rsidP="005A6FCF" w:rsidRDefault="005A6FCF" w14:paraId="4EF07C39" w14:textId="69FBEF44">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que permitan obtener información deseada.</w:t>
      </w:r>
    </w:p>
    <w:p w:rsidRPr="00D273EE" w:rsidR="005A6FCF" w:rsidP="005A6FCF" w:rsidRDefault="005A6FCF" w14:paraId="16470F1B" w14:textId="0107DD26">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Proces</w:t>
      </w:r>
      <w:r w:rsidRPr="00D273EE" w:rsidR="009125F5">
        <w:rPr>
          <w:b/>
          <w:i/>
          <w:iCs/>
          <w:color w:val="000000"/>
          <w:sz w:val="20"/>
          <w:szCs w:val="20"/>
          <w:lang w:val="es-ES_tradnl"/>
        </w:rPr>
        <w:t>amiento</w:t>
      </w:r>
      <w:r w:rsidRPr="00D273EE">
        <w:rPr>
          <w:b/>
          <w:i/>
          <w:iCs/>
          <w:color w:val="000000"/>
          <w:sz w:val="20"/>
          <w:szCs w:val="20"/>
          <w:lang w:val="es-ES_tradnl"/>
        </w:rPr>
        <w:t xml:space="preserve"> de datos y su </w:t>
      </w:r>
      <w:r w:rsidRPr="00D273EE" w:rsidR="009125F5">
        <w:rPr>
          <w:b/>
          <w:i/>
          <w:iCs/>
          <w:color w:val="000000"/>
          <w:sz w:val="20"/>
          <w:szCs w:val="20"/>
          <w:lang w:val="es-ES_tradnl"/>
        </w:rPr>
        <w:t>interpretación</w:t>
      </w:r>
      <w:r w:rsidRPr="00D273EE">
        <w:rPr>
          <w:b/>
          <w:i/>
          <w:iCs/>
          <w:color w:val="000000"/>
          <w:sz w:val="20"/>
          <w:szCs w:val="20"/>
          <w:lang w:val="es-ES_tradnl"/>
        </w:rPr>
        <w:t>.</w:t>
      </w:r>
      <w:r w:rsidRPr="00D273EE">
        <w:rPr>
          <w:bCs/>
          <w:i/>
          <w:iCs/>
          <w:color w:val="000000"/>
          <w:sz w:val="20"/>
          <w:szCs w:val="20"/>
          <w:lang w:val="es-ES_tradnl"/>
        </w:rPr>
        <w:t xml:space="preserve"> </w:t>
      </w:r>
      <w:r w:rsidRPr="00D273EE">
        <w:rPr>
          <w:bCs/>
          <w:color w:val="000000"/>
          <w:sz w:val="20"/>
          <w:szCs w:val="20"/>
          <w:lang w:val="es-ES_tradnl"/>
        </w:rPr>
        <w:t xml:space="preserve">Consiste en la elaboración de </w:t>
      </w:r>
      <w:r w:rsidRPr="00D273EE" w:rsidR="009125F5">
        <w:rPr>
          <w:bCs/>
          <w:color w:val="000000"/>
          <w:sz w:val="20"/>
          <w:szCs w:val="20"/>
          <w:lang w:val="es-ES_tradnl"/>
        </w:rPr>
        <w:t xml:space="preserve">tablas </w:t>
      </w:r>
      <w:r w:rsidRPr="00D273EE">
        <w:rPr>
          <w:bCs/>
          <w:color w:val="000000"/>
          <w:sz w:val="20"/>
          <w:szCs w:val="20"/>
          <w:lang w:val="es-ES_tradnl"/>
        </w:rPr>
        <w:t xml:space="preserve">estadísticos de trabajo, </w:t>
      </w:r>
      <w:r w:rsidRPr="00D273EE" w:rsidR="009125F5">
        <w:rPr>
          <w:bCs/>
          <w:color w:val="000000"/>
          <w:sz w:val="20"/>
          <w:szCs w:val="20"/>
          <w:lang w:val="es-ES_tradnl"/>
        </w:rPr>
        <w:t>tablas</w:t>
      </w:r>
      <w:r w:rsidRPr="00D273EE">
        <w:rPr>
          <w:bCs/>
          <w:color w:val="000000"/>
          <w:sz w:val="20"/>
          <w:szCs w:val="20"/>
          <w:lang w:val="es-ES_tradnl"/>
        </w:rPr>
        <w:t xml:space="preserve"> estadístic</w:t>
      </w:r>
      <w:r w:rsidRPr="00D273EE" w:rsidR="009125F5">
        <w:rPr>
          <w:bCs/>
          <w:color w:val="000000"/>
          <w:sz w:val="20"/>
          <w:szCs w:val="20"/>
          <w:lang w:val="es-ES_tradnl"/>
        </w:rPr>
        <w:t>a</w:t>
      </w:r>
      <w:r w:rsidRPr="00D273EE">
        <w:rPr>
          <w:bCs/>
          <w:color w:val="000000"/>
          <w:sz w:val="20"/>
          <w:szCs w:val="20"/>
          <w:lang w:val="es-ES_tradnl"/>
        </w:rPr>
        <w:t>s de referencia, gráficas y cálculo</w:t>
      </w:r>
      <w:r w:rsidRPr="00D273EE" w:rsidR="009125F5">
        <w:rPr>
          <w:bCs/>
          <w:color w:val="000000"/>
          <w:sz w:val="20"/>
          <w:szCs w:val="20"/>
          <w:lang w:val="es-ES_tradnl"/>
        </w:rPr>
        <w:t xml:space="preserve"> </w:t>
      </w:r>
      <w:r w:rsidRPr="00D273EE">
        <w:rPr>
          <w:bCs/>
          <w:color w:val="000000"/>
          <w:sz w:val="20"/>
          <w:szCs w:val="20"/>
          <w:lang w:val="es-ES_tradnl"/>
        </w:rPr>
        <w:t>de medidas estadísticas apropiadas al proceso descriptivo o inferencial</w:t>
      </w:r>
      <w:r w:rsidRPr="00D273EE" w:rsidR="009125F5">
        <w:rPr>
          <w:bCs/>
          <w:color w:val="000000"/>
          <w:sz w:val="20"/>
          <w:szCs w:val="20"/>
          <w:lang w:val="es-ES_tradnl"/>
        </w:rPr>
        <w:t xml:space="preserve"> </w:t>
      </w:r>
      <w:r w:rsidRPr="00D273EE">
        <w:rPr>
          <w:bCs/>
          <w:color w:val="000000"/>
          <w:sz w:val="20"/>
          <w:szCs w:val="20"/>
          <w:lang w:val="es-ES_tradnl"/>
        </w:rPr>
        <w:t xml:space="preserve">seleccionado. Esto </w:t>
      </w:r>
      <w:r w:rsidRPr="00D273EE" w:rsidR="009125F5">
        <w:rPr>
          <w:bCs/>
          <w:color w:val="000000"/>
          <w:sz w:val="20"/>
          <w:szCs w:val="20"/>
          <w:lang w:val="es-ES_tradnl"/>
        </w:rPr>
        <w:t>consiste en procesar</w:t>
      </w:r>
      <w:r w:rsidRPr="00D273EE">
        <w:rPr>
          <w:bCs/>
          <w:color w:val="000000"/>
          <w:sz w:val="20"/>
          <w:szCs w:val="20"/>
          <w:lang w:val="es-ES_tradnl"/>
        </w:rPr>
        <w:t xml:space="preserve"> los datos muestrales mediante representaciones</w:t>
      </w:r>
      <w:r w:rsidRPr="00D273EE" w:rsidR="009125F5">
        <w:rPr>
          <w:bCs/>
          <w:color w:val="000000"/>
          <w:sz w:val="20"/>
          <w:szCs w:val="20"/>
          <w:lang w:val="es-ES_tradnl"/>
        </w:rPr>
        <w:t xml:space="preserve"> </w:t>
      </w:r>
      <w:r w:rsidRPr="00D273EE">
        <w:rPr>
          <w:bCs/>
          <w:color w:val="000000"/>
          <w:sz w:val="20"/>
          <w:szCs w:val="20"/>
          <w:lang w:val="es-ES_tradnl"/>
        </w:rPr>
        <w:t xml:space="preserve">tabulares, </w:t>
      </w:r>
      <w:r w:rsidRPr="00D273EE" w:rsidR="009125F5">
        <w:rPr>
          <w:bCs/>
          <w:color w:val="000000"/>
          <w:sz w:val="20"/>
          <w:szCs w:val="20"/>
          <w:lang w:val="es-ES_tradnl"/>
        </w:rPr>
        <w:t>g</w:t>
      </w:r>
      <w:r w:rsidRPr="00D273EE">
        <w:rPr>
          <w:bCs/>
          <w:color w:val="000000"/>
          <w:sz w:val="20"/>
          <w:szCs w:val="20"/>
          <w:lang w:val="es-ES_tradnl"/>
        </w:rPr>
        <w:t>ráf</w:t>
      </w:r>
      <w:r w:rsidRPr="00D273EE" w:rsidR="009125F5">
        <w:rPr>
          <w:bCs/>
          <w:color w:val="000000"/>
          <w:sz w:val="20"/>
          <w:szCs w:val="20"/>
          <w:lang w:val="es-ES_tradnl"/>
        </w:rPr>
        <w:t>i</w:t>
      </w:r>
      <w:r w:rsidRPr="00D273EE">
        <w:rPr>
          <w:bCs/>
          <w:color w:val="000000"/>
          <w:sz w:val="20"/>
          <w:szCs w:val="20"/>
          <w:lang w:val="es-ES_tradnl"/>
        </w:rPr>
        <w:t>cas y medidas estadísticas con el objeto de</w:t>
      </w:r>
      <w:r w:rsidRPr="00D273EE" w:rsidR="009125F5">
        <w:rPr>
          <w:bCs/>
          <w:color w:val="000000"/>
          <w:sz w:val="20"/>
          <w:szCs w:val="20"/>
          <w:lang w:val="es-ES_tradnl"/>
        </w:rPr>
        <w:t xml:space="preserve"> </w:t>
      </w:r>
      <w:r w:rsidRPr="00D273EE">
        <w:rPr>
          <w:bCs/>
          <w:color w:val="000000"/>
          <w:sz w:val="20"/>
          <w:szCs w:val="20"/>
          <w:lang w:val="es-ES_tradnl"/>
        </w:rPr>
        <w:t xml:space="preserve">hacer una descripción </w:t>
      </w:r>
      <w:r w:rsidRPr="00D273EE" w:rsidR="009125F5">
        <w:rPr>
          <w:bCs/>
          <w:color w:val="000000"/>
          <w:sz w:val="20"/>
          <w:szCs w:val="20"/>
          <w:lang w:val="es-ES_tradnl"/>
        </w:rPr>
        <w:t>d</w:t>
      </w:r>
      <w:r w:rsidRPr="00D273EE">
        <w:rPr>
          <w:bCs/>
          <w:color w:val="000000"/>
          <w:sz w:val="20"/>
          <w:szCs w:val="20"/>
          <w:lang w:val="es-ES_tradnl"/>
        </w:rPr>
        <w:t>e los resultados</w:t>
      </w:r>
      <w:r w:rsidRPr="00D273EE" w:rsidR="009125F5">
        <w:rPr>
          <w:bCs/>
          <w:color w:val="000000"/>
          <w:sz w:val="20"/>
          <w:szCs w:val="20"/>
          <w:lang w:val="es-ES_tradnl"/>
        </w:rPr>
        <w:t xml:space="preserve"> o interpretación respectiva</w:t>
      </w:r>
      <w:r w:rsidRPr="00D273EE">
        <w:rPr>
          <w:bCs/>
          <w:color w:val="000000"/>
          <w:sz w:val="20"/>
          <w:szCs w:val="20"/>
          <w:lang w:val="es-ES_tradnl"/>
        </w:rPr>
        <w:t>.</w:t>
      </w:r>
    </w:p>
    <w:p w:rsidRPr="00D273EE" w:rsidR="005A6FCF" w:rsidP="005A6FCF" w:rsidRDefault="005A6FCF" w14:paraId="2CCF6A87" w14:textId="4D535819">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Inferencia estadística y conclusiones.</w:t>
      </w:r>
      <w:r w:rsidRPr="00D273EE">
        <w:rPr>
          <w:bCs/>
          <w:i/>
          <w:iCs/>
          <w:color w:val="000000"/>
          <w:sz w:val="20"/>
          <w:szCs w:val="20"/>
          <w:lang w:val="es-ES_tradnl"/>
        </w:rPr>
        <w:t xml:space="preserve"> </w:t>
      </w:r>
      <w:r w:rsidRPr="00D273EE">
        <w:rPr>
          <w:bCs/>
          <w:color w:val="000000"/>
          <w:sz w:val="20"/>
          <w:szCs w:val="20"/>
          <w:lang w:val="es-ES_tradnl"/>
        </w:rPr>
        <w:t>Esta etapa proporciona una</w:t>
      </w:r>
      <w:r w:rsidRPr="00D273EE" w:rsidR="009125F5">
        <w:rPr>
          <w:bCs/>
          <w:color w:val="000000"/>
          <w:sz w:val="20"/>
          <w:szCs w:val="20"/>
          <w:lang w:val="es-ES_tradnl"/>
        </w:rPr>
        <w:t xml:space="preserve"> </w:t>
      </w:r>
      <w:r w:rsidRPr="00D273EE">
        <w:rPr>
          <w:bCs/>
          <w:color w:val="000000"/>
          <w:sz w:val="20"/>
          <w:szCs w:val="20"/>
          <w:lang w:val="es-ES_tradnl"/>
        </w:rPr>
        <w:t>contribución muy importante, ya que en ella se define el nivel de</w:t>
      </w:r>
      <w:r w:rsidRPr="00D273EE" w:rsidR="009125F5">
        <w:rPr>
          <w:bCs/>
          <w:color w:val="000000"/>
          <w:sz w:val="20"/>
          <w:szCs w:val="20"/>
          <w:lang w:val="es-ES_tradnl"/>
        </w:rPr>
        <w:t xml:space="preserve"> </w:t>
      </w:r>
      <w:r w:rsidRPr="00D273EE">
        <w:rPr>
          <w:bCs/>
          <w:color w:val="000000"/>
          <w:sz w:val="20"/>
          <w:szCs w:val="20"/>
          <w:lang w:val="es-ES_tradnl"/>
        </w:rPr>
        <w:t>confianza y signif</w:t>
      </w:r>
      <w:r w:rsidRPr="00D273EE" w:rsidR="009125F5">
        <w:rPr>
          <w:bCs/>
          <w:color w:val="000000"/>
          <w:sz w:val="20"/>
          <w:szCs w:val="20"/>
          <w:lang w:val="es-ES_tradnl"/>
        </w:rPr>
        <w:t>i</w:t>
      </w:r>
      <w:r w:rsidRPr="00D273EE">
        <w:rPr>
          <w:bCs/>
          <w:color w:val="000000"/>
          <w:sz w:val="20"/>
          <w:szCs w:val="20"/>
          <w:lang w:val="es-ES_tradnl"/>
        </w:rPr>
        <w:t>ca</w:t>
      </w:r>
      <w:r w:rsidRPr="00D273EE" w:rsidR="009125F5">
        <w:rPr>
          <w:bCs/>
          <w:color w:val="000000"/>
          <w:sz w:val="20"/>
          <w:szCs w:val="20"/>
          <w:lang w:val="es-ES_tradnl"/>
        </w:rPr>
        <w:t>do</w:t>
      </w:r>
      <w:r w:rsidRPr="00D273EE">
        <w:rPr>
          <w:bCs/>
          <w:color w:val="000000"/>
          <w:sz w:val="20"/>
          <w:szCs w:val="20"/>
          <w:lang w:val="es-ES_tradnl"/>
        </w:rPr>
        <w:t xml:space="preserve"> del proceso inferencial, lo cual sirve como</w:t>
      </w:r>
      <w:r w:rsidRPr="00D273EE" w:rsidR="009125F5">
        <w:rPr>
          <w:bCs/>
          <w:color w:val="000000"/>
          <w:sz w:val="20"/>
          <w:szCs w:val="20"/>
          <w:lang w:val="es-ES_tradnl"/>
        </w:rPr>
        <w:t xml:space="preserve"> </w:t>
      </w:r>
      <w:r w:rsidRPr="00D273EE">
        <w:rPr>
          <w:bCs/>
          <w:color w:val="000000"/>
          <w:sz w:val="20"/>
          <w:szCs w:val="20"/>
          <w:lang w:val="es-ES_tradnl"/>
        </w:rPr>
        <w:t>orientación a quien debe tomar una decisión sobre el tema</w:t>
      </w:r>
      <w:r w:rsidRPr="00D273EE" w:rsidR="009125F5">
        <w:rPr>
          <w:bCs/>
          <w:color w:val="000000"/>
          <w:sz w:val="20"/>
          <w:szCs w:val="20"/>
          <w:lang w:val="es-ES_tradnl"/>
        </w:rPr>
        <w:t xml:space="preserve"> </w:t>
      </w:r>
      <w:r w:rsidRPr="00D273EE">
        <w:rPr>
          <w:bCs/>
          <w:color w:val="000000"/>
          <w:sz w:val="20"/>
          <w:szCs w:val="20"/>
          <w:lang w:val="es-ES_tradnl"/>
        </w:rPr>
        <w:t>objeto de estudio. Este último permite al investigador establecer una</w:t>
      </w:r>
    </w:p>
    <w:p w:rsidRPr="00D273EE" w:rsidR="005A6FCF" w:rsidP="005A6FCF" w:rsidRDefault="005A6FCF" w14:paraId="4563E035" w14:textId="1946DFC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conclusión sobre </w:t>
      </w:r>
      <w:r w:rsidRPr="00D273EE" w:rsidR="009125F5">
        <w:rPr>
          <w:bCs/>
          <w:color w:val="000000"/>
          <w:sz w:val="20"/>
          <w:szCs w:val="20"/>
          <w:lang w:val="es-ES_tradnl"/>
        </w:rPr>
        <w:t>objeto de estudio</w:t>
      </w:r>
      <w:r w:rsidRPr="00D273EE">
        <w:rPr>
          <w:bCs/>
          <w:color w:val="000000"/>
          <w:sz w:val="20"/>
          <w:szCs w:val="20"/>
          <w:lang w:val="es-ES_tradnl"/>
        </w:rPr>
        <w:t xml:space="preserve"> y en algunas ocasiones elaborar sugerencias</w:t>
      </w:r>
      <w:r w:rsidRPr="00D273EE" w:rsidR="009125F5">
        <w:rPr>
          <w:bCs/>
          <w:color w:val="000000"/>
          <w:sz w:val="20"/>
          <w:szCs w:val="20"/>
          <w:lang w:val="es-ES_tradnl"/>
        </w:rPr>
        <w:t xml:space="preserve"> </w:t>
      </w:r>
      <w:r w:rsidRPr="00D273EE">
        <w:rPr>
          <w:bCs/>
          <w:color w:val="000000"/>
          <w:sz w:val="20"/>
          <w:szCs w:val="20"/>
          <w:lang w:val="es-ES_tradnl"/>
        </w:rPr>
        <w:t xml:space="preserve">para la solución </w:t>
      </w:r>
      <w:r w:rsidRPr="00D273EE" w:rsidR="009125F5">
        <w:rPr>
          <w:bCs/>
          <w:color w:val="000000"/>
          <w:sz w:val="20"/>
          <w:szCs w:val="20"/>
          <w:lang w:val="es-ES_tradnl"/>
        </w:rPr>
        <w:t xml:space="preserve">de posibles problemas encontrados en </w:t>
      </w:r>
      <w:r w:rsidRPr="00D273EE">
        <w:rPr>
          <w:bCs/>
          <w:color w:val="000000"/>
          <w:sz w:val="20"/>
          <w:szCs w:val="20"/>
          <w:lang w:val="es-ES_tradnl"/>
        </w:rPr>
        <w:t>el mi</w:t>
      </w:r>
      <w:r w:rsidRPr="00D273EE" w:rsidR="009125F5">
        <w:rPr>
          <w:bCs/>
          <w:color w:val="000000"/>
          <w:sz w:val="20"/>
          <w:szCs w:val="20"/>
          <w:lang w:val="es-ES_tradnl"/>
        </w:rPr>
        <w:t>s</w:t>
      </w:r>
      <w:r w:rsidRPr="00D273EE">
        <w:rPr>
          <w:bCs/>
          <w:color w:val="000000"/>
          <w:sz w:val="20"/>
          <w:szCs w:val="20"/>
          <w:lang w:val="es-ES_tradnl"/>
        </w:rPr>
        <w:t>mo.</w:t>
      </w:r>
    </w:p>
    <w:p w:rsidRPr="00D273EE" w:rsidR="005A6FCF" w:rsidP="00CE3D15" w:rsidRDefault="005A6FCF" w14:paraId="0E5FA3FE"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FB1DC1" w14:paraId="0815DE5D" w14:textId="572F44FF">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Fuentes de información</w:t>
      </w:r>
    </w:p>
    <w:p w:rsidRPr="00D273EE" w:rsidR="00DA3EF3" w:rsidP="00DA3EF3" w:rsidRDefault="00DA3EF3" w14:paraId="79F92075" w14:textId="655F1DB1">
      <w:pPr>
        <w:pStyle w:val="Normal0"/>
        <w:pBdr>
          <w:top w:val="nil"/>
          <w:left w:val="nil"/>
          <w:bottom w:val="nil"/>
          <w:right w:val="nil"/>
          <w:between w:val="nil"/>
        </w:pBdr>
        <w:rPr>
          <w:b/>
          <w:color w:val="000000"/>
          <w:sz w:val="20"/>
          <w:szCs w:val="20"/>
          <w:lang w:val="es-ES_tradnl"/>
        </w:rPr>
      </w:pPr>
    </w:p>
    <w:p w:rsidRPr="00D273EE" w:rsidR="00267D3B" w:rsidP="000F279A" w:rsidRDefault="000F279A" w14:paraId="7908565F" w14:textId="340DD70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Una fuente de información es todo aquello que proporciona datos para analizar un fenómeno y es la base para la búsqueda del conocimiento. Las fuentes de información son un instrumento para el conocimiento, la búsqueda y el acceso de a la información. Existen dos diferentes tipos de fuentes de información que son las primarias y las secundarias las cuales se utilizan o se combinan dependiendo del nivel de búsqueda que se requiera.</w:t>
      </w:r>
    </w:p>
    <w:p w:rsidRPr="00D273EE" w:rsidR="000F279A" w:rsidP="000F279A" w:rsidRDefault="000F279A" w14:paraId="7FE5A826" w14:textId="77777777">
      <w:pPr>
        <w:pStyle w:val="Normal0"/>
        <w:pBdr>
          <w:top w:val="nil"/>
          <w:left w:val="nil"/>
          <w:bottom w:val="nil"/>
          <w:right w:val="nil"/>
          <w:between w:val="nil"/>
        </w:pBdr>
        <w:rPr>
          <w:bCs/>
          <w:color w:val="000000"/>
          <w:sz w:val="20"/>
          <w:szCs w:val="20"/>
          <w:lang w:val="es-ES_tradnl"/>
        </w:rPr>
      </w:pPr>
    </w:p>
    <w:p w:rsidRPr="00D273EE" w:rsidR="00A54042" w:rsidP="00A54042" w:rsidRDefault="00A54042" w14:paraId="7933164F" w14:textId="25239B00">
      <w:pPr>
        <w:pStyle w:val="Normal0"/>
        <w:pBdr>
          <w:top w:val="nil"/>
          <w:left w:val="nil"/>
          <w:bottom w:val="nil"/>
          <w:right w:val="nil"/>
          <w:between w:val="nil"/>
        </w:pBdr>
        <w:rPr>
          <w:b/>
          <w:color w:val="000000"/>
          <w:sz w:val="20"/>
          <w:szCs w:val="20"/>
          <w:lang w:val="es-ES_tradnl"/>
        </w:rPr>
      </w:pPr>
      <w:r w:rsidRPr="00D273EE">
        <w:rPr>
          <w:b/>
          <w:color w:val="000000"/>
          <w:sz w:val="20"/>
          <w:szCs w:val="20"/>
          <w:lang w:val="es-ES_tradnl"/>
        </w:rPr>
        <w:t>Fuentes de Información</w:t>
      </w:r>
      <w:r w:rsidRPr="00D273EE" w:rsidR="00906433">
        <w:rPr>
          <w:b/>
          <w:color w:val="000000"/>
          <w:sz w:val="20"/>
          <w:szCs w:val="20"/>
          <w:lang w:val="es-ES_tradnl"/>
        </w:rPr>
        <w:t xml:space="preserve"> </w:t>
      </w:r>
      <w:r w:rsidRPr="00D273EE">
        <w:rPr>
          <w:b/>
          <w:color w:val="000000"/>
          <w:sz w:val="20"/>
          <w:szCs w:val="20"/>
          <w:lang w:val="es-ES_tradnl"/>
        </w:rPr>
        <w:t>Primarias</w:t>
      </w:r>
      <w:r w:rsidRPr="00D273EE" w:rsidR="00906433">
        <w:rPr>
          <w:b/>
          <w:color w:val="000000"/>
          <w:sz w:val="20"/>
          <w:szCs w:val="20"/>
          <w:lang w:val="es-ES_tradnl"/>
        </w:rPr>
        <w:t xml:space="preserve">. </w:t>
      </w:r>
      <w:r w:rsidRPr="00D273EE">
        <w:rPr>
          <w:bCs/>
          <w:color w:val="000000"/>
          <w:sz w:val="20"/>
          <w:szCs w:val="20"/>
          <w:lang w:val="es-ES_tradnl"/>
        </w:rPr>
        <w:t>Este tipo de fuentes contienen información original es decir son de</w:t>
      </w:r>
    </w:p>
    <w:p w:rsidRPr="00D273EE" w:rsidR="00906433" w:rsidP="00906433" w:rsidRDefault="00A54042" w14:paraId="6D165C10" w14:textId="69FE2694">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primera mano, son el resultado de</w:t>
      </w:r>
      <w:r w:rsidRPr="00D273EE" w:rsidR="00906433">
        <w:rPr>
          <w:bCs/>
          <w:color w:val="000000"/>
          <w:sz w:val="20"/>
          <w:szCs w:val="20"/>
          <w:lang w:val="es-ES_tradnl"/>
        </w:rPr>
        <w:t>l</w:t>
      </w:r>
      <w:r w:rsidRPr="00D273EE">
        <w:rPr>
          <w:bCs/>
          <w:color w:val="000000"/>
          <w:sz w:val="20"/>
          <w:szCs w:val="20"/>
          <w:lang w:val="es-ES_tradnl"/>
        </w:rPr>
        <w:t xml:space="preserve"> </w:t>
      </w:r>
      <w:r w:rsidRPr="00D273EE" w:rsidR="00906433">
        <w:rPr>
          <w:bCs/>
          <w:color w:val="000000"/>
          <w:sz w:val="20"/>
          <w:szCs w:val="20"/>
          <w:lang w:val="es-ES_tradnl"/>
        </w:rPr>
        <w:t>trabajo de campo realizado por los</w:t>
      </w:r>
      <w:r w:rsidRPr="00D273EE">
        <w:rPr>
          <w:bCs/>
          <w:color w:val="000000"/>
          <w:sz w:val="20"/>
          <w:szCs w:val="20"/>
          <w:lang w:val="es-ES_tradnl"/>
        </w:rPr>
        <w:t xml:space="preserve"> investiga</w:t>
      </w:r>
      <w:r w:rsidRPr="00D273EE" w:rsidR="00906433">
        <w:rPr>
          <w:bCs/>
          <w:color w:val="000000"/>
          <w:sz w:val="20"/>
          <w:szCs w:val="20"/>
          <w:lang w:val="es-ES_tradnl"/>
        </w:rPr>
        <w:t>dores directamente en una fuente, cuya información no existe en ninguna otra parte</w:t>
      </w:r>
      <w:r w:rsidRPr="00D273EE">
        <w:rPr>
          <w:bCs/>
          <w:color w:val="000000"/>
          <w:sz w:val="20"/>
          <w:szCs w:val="20"/>
          <w:lang w:val="es-ES_tradnl"/>
        </w:rPr>
        <w:t>. Contienen información directa antes de ser</w:t>
      </w:r>
      <w:r w:rsidRPr="00D273EE" w:rsidR="00906433">
        <w:rPr>
          <w:bCs/>
          <w:color w:val="000000"/>
          <w:sz w:val="20"/>
          <w:szCs w:val="20"/>
          <w:lang w:val="es-ES_tradnl"/>
        </w:rPr>
        <w:t xml:space="preserve"> </w:t>
      </w:r>
      <w:r w:rsidRPr="00D273EE">
        <w:rPr>
          <w:bCs/>
          <w:color w:val="000000"/>
          <w:sz w:val="20"/>
          <w:szCs w:val="20"/>
          <w:lang w:val="es-ES_tradnl"/>
        </w:rPr>
        <w:t>interpretada o evaluad</w:t>
      </w:r>
      <w:r w:rsidRPr="00D273EE" w:rsidR="00906433">
        <w:rPr>
          <w:bCs/>
          <w:color w:val="000000"/>
          <w:sz w:val="20"/>
          <w:szCs w:val="20"/>
          <w:lang w:val="es-ES_tradnl"/>
        </w:rPr>
        <w:t>a</w:t>
      </w:r>
      <w:r w:rsidRPr="00D273EE">
        <w:rPr>
          <w:bCs/>
          <w:color w:val="000000"/>
          <w:sz w:val="20"/>
          <w:szCs w:val="20"/>
          <w:lang w:val="es-ES_tradnl"/>
        </w:rPr>
        <w:t xml:space="preserve"> por otra persona. </w:t>
      </w:r>
    </w:p>
    <w:p w:rsidRPr="00D273EE" w:rsidR="00A54042" w:rsidP="00A54042" w:rsidRDefault="00A54042" w14:paraId="2B23ADC2" w14:textId="69501736">
      <w:pPr>
        <w:pStyle w:val="Normal0"/>
        <w:pBdr>
          <w:top w:val="nil"/>
          <w:left w:val="nil"/>
          <w:bottom w:val="nil"/>
          <w:right w:val="nil"/>
          <w:between w:val="nil"/>
        </w:pBdr>
        <w:rPr>
          <w:bCs/>
          <w:color w:val="000000"/>
          <w:sz w:val="20"/>
          <w:szCs w:val="20"/>
          <w:lang w:val="es-ES_tradnl"/>
        </w:rPr>
      </w:pPr>
    </w:p>
    <w:p w:rsidRPr="00D273EE" w:rsidR="00906433" w:rsidP="00906433" w:rsidRDefault="00A54042" w14:paraId="4ACBA214" w14:textId="55ECBBE8">
      <w:pPr>
        <w:pStyle w:val="Normal0"/>
        <w:pBdr>
          <w:top w:val="nil"/>
          <w:left w:val="nil"/>
          <w:bottom w:val="nil"/>
          <w:right w:val="nil"/>
          <w:between w:val="nil"/>
        </w:pBdr>
        <w:rPr>
          <w:bCs/>
          <w:color w:val="000000"/>
          <w:sz w:val="20"/>
          <w:szCs w:val="20"/>
          <w:lang w:val="es-ES_tradnl"/>
        </w:rPr>
      </w:pPr>
      <w:r w:rsidRPr="00D273EE">
        <w:rPr>
          <w:b/>
          <w:color w:val="000000"/>
          <w:sz w:val="20"/>
          <w:szCs w:val="20"/>
          <w:lang w:val="es-ES_tradnl"/>
        </w:rPr>
        <w:t>Fuentes Secundarias</w:t>
      </w:r>
      <w:r w:rsidRPr="00D273EE" w:rsidR="00906433">
        <w:rPr>
          <w:b/>
          <w:color w:val="000000"/>
          <w:sz w:val="20"/>
          <w:szCs w:val="20"/>
          <w:lang w:val="es-ES_tradnl"/>
        </w:rPr>
        <w:t xml:space="preserve">. </w:t>
      </w:r>
      <w:r w:rsidRPr="00D273EE">
        <w:rPr>
          <w:bCs/>
          <w:color w:val="000000"/>
          <w:sz w:val="20"/>
          <w:szCs w:val="20"/>
          <w:lang w:val="es-ES_tradnl"/>
        </w:rPr>
        <w:t xml:space="preserve">Este tipo de fuentes son </w:t>
      </w:r>
      <w:r w:rsidRPr="00D273EE" w:rsidR="00906433">
        <w:rPr>
          <w:bCs/>
          <w:color w:val="000000"/>
          <w:sz w:val="20"/>
          <w:szCs w:val="20"/>
          <w:lang w:val="es-ES_tradnl"/>
        </w:rPr>
        <w:t xml:space="preserve">aquellas </w:t>
      </w:r>
      <w:r w:rsidRPr="00D273EE">
        <w:rPr>
          <w:bCs/>
          <w:color w:val="000000"/>
          <w:sz w:val="20"/>
          <w:szCs w:val="20"/>
          <w:lang w:val="es-ES_tradnl"/>
        </w:rPr>
        <w:t xml:space="preserve">que ya han procesado información </w:t>
      </w:r>
      <w:r w:rsidRPr="00D273EE" w:rsidR="00906433">
        <w:rPr>
          <w:bCs/>
          <w:color w:val="000000"/>
          <w:sz w:val="20"/>
          <w:szCs w:val="20"/>
          <w:lang w:val="es-ES_tradnl"/>
        </w:rPr>
        <w:t>con fines diferentes al del objeto de estudio</w:t>
      </w:r>
      <w:r w:rsidRPr="00D273EE">
        <w:rPr>
          <w:bCs/>
          <w:color w:val="000000"/>
          <w:sz w:val="20"/>
          <w:szCs w:val="20"/>
          <w:lang w:val="es-ES_tradnl"/>
        </w:rPr>
        <w:t xml:space="preserve">. </w:t>
      </w:r>
      <w:r w:rsidRPr="00D273EE" w:rsidR="00906433">
        <w:rPr>
          <w:bCs/>
          <w:color w:val="000000"/>
          <w:sz w:val="20"/>
          <w:szCs w:val="20"/>
          <w:lang w:val="es-ES_tradnl"/>
        </w:rPr>
        <w:t>Las principales fuentes de información secundaria son los libros, monografías, publicaciones periódicas, documentos oficiales o informe técnicos de instituciones públicas o</w:t>
      </w:r>
    </w:p>
    <w:p w:rsidRPr="00D273EE" w:rsidR="000F279A" w:rsidP="00A54042" w:rsidRDefault="00906433" w14:paraId="06D09996" w14:textId="128AB2C1">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privadas, tesis, trabajos presentados en conferencias o seminarios, testimonios de expertos, artículos periodísticos, videos documentales</w:t>
      </w:r>
      <w:r w:rsidR="009F2243">
        <w:rPr>
          <w:bCs/>
          <w:color w:val="000000"/>
          <w:sz w:val="20"/>
          <w:szCs w:val="20"/>
          <w:lang w:val="es-ES_tradnl"/>
        </w:rPr>
        <w:t xml:space="preserve"> </w:t>
      </w:r>
      <w:r w:rsidRPr="004921C5" w:rsidR="009F2243">
        <w:rPr>
          <w:bCs/>
          <w:color w:val="000000"/>
          <w:sz w:val="20"/>
          <w:szCs w:val="20"/>
          <w:highlight w:val="yellow"/>
          <w:lang w:val="es-ES_tradnl"/>
        </w:rPr>
        <w:t>y</w:t>
      </w:r>
      <w:r w:rsidRPr="004921C5">
        <w:rPr>
          <w:bCs/>
          <w:color w:val="000000"/>
          <w:sz w:val="20"/>
          <w:szCs w:val="20"/>
          <w:highlight w:val="yellow"/>
          <w:lang w:val="es-ES_tradnl"/>
        </w:rPr>
        <w:t xml:space="preserve"> foros</w:t>
      </w:r>
      <w:r w:rsidRPr="00D273EE">
        <w:rPr>
          <w:bCs/>
          <w:color w:val="000000"/>
          <w:sz w:val="20"/>
          <w:szCs w:val="20"/>
          <w:lang w:val="es-ES_tradnl"/>
        </w:rPr>
        <w:t>. La recolección</w:t>
      </w:r>
      <w:r w:rsidRPr="00D273EE" w:rsidR="00A54042">
        <w:rPr>
          <w:bCs/>
          <w:color w:val="000000"/>
          <w:sz w:val="20"/>
          <w:szCs w:val="20"/>
          <w:lang w:val="es-ES_tradnl"/>
        </w:rPr>
        <w:t xml:space="preserve"> de esta información se </w:t>
      </w:r>
      <w:r w:rsidRPr="00D273EE">
        <w:rPr>
          <w:bCs/>
          <w:color w:val="000000"/>
          <w:sz w:val="20"/>
          <w:szCs w:val="20"/>
          <w:lang w:val="es-ES_tradnl"/>
        </w:rPr>
        <w:t>realiza</w:t>
      </w:r>
      <w:r w:rsidRPr="00D273EE" w:rsidR="00A54042">
        <w:rPr>
          <w:bCs/>
          <w:color w:val="000000"/>
          <w:sz w:val="20"/>
          <w:szCs w:val="20"/>
          <w:lang w:val="es-ES_tradnl"/>
        </w:rPr>
        <w:t xml:space="preserve"> por una</w:t>
      </w:r>
      <w:r w:rsidRPr="00D273EE">
        <w:rPr>
          <w:bCs/>
          <w:color w:val="000000"/>
          <w:sz w:val="20"/>
          <w:szCs w:val="20"/>
          <w:lang w:val="es-ES_tradnl"/>
        </w:rPr>
        <w:t xml:space="preserve"> </w:t>
      </w:r>
      <w:r w:rsidRPr="00D273EE" w:rsidR="00A54042">
        <w:rPr>
          <w:bCs/>
          <w:color w:val="000000"/>
          <w:sz w:val="20"/>
          <w:szCs w:val="20"/>
          <w:lang w:val="es-ES_tradnl"/>
        </w:rPr>
        <w:t>interpretación, un análisis, así como la extracción y re</w:t>
      </w:r>
      <w:r w:rsidRPr="00D273EE">
        <w:rPr>
          <w:bCs/>
          <w:color w:val="000000"/>
          <w:sz w:val="20"/>
          <w:szCs w:val="20"/>
          <w:lang w:val="es-ES_tradnl"/>
        </w:rPr>
        <w:t xml:space="preserve">copilación </w:t>
      </w:r>
      <w:r w:rsidRPr="00D273EE" w:rsidR="00A54042">
        <w:rPr>
          <w:bCs/>
          <w:color w:val="000000"/>
          <w:sz w:val="20"/>
          <w:szCs w:val="20"/>
          <w:lang w:val="es-ES_tradnl"/>
        </w:rPr>
        <w:t>de la</w:t>
      </w:r>
      <w:r w:rsidRPr="00D273EE">
        <w:rPr>
          <w:bCs/>
          <w:color w:val="000000"/>
          <w:sz w:val="20"/>
          <w:szCs w:val="20"/>
          <w:lang w:val="es-ES_tradnl"/>
        </w:rPr>
        <w:t xml:space="preserve"> </w:t>
      </w:r>
      <w:r w:rsidRPr="00D273EE" w:rsidR="00A54042">
        <w:rPr>
          <w:bCs/>
          <w:color w:val="000000"/>
          <w:sz w:val="20"/>
          <w:szCs w:val="20"/>
          <w:lang w:val="es-ES_tradnl"/>
        </w:rPr>
        <w:t xml:space="preserve">información </w:t>
      </w:r>
      <w:r w:rsidRPr="00D273EE">
        <w:rPr>
          <w:bCs/>
          <w:color w:val="000000"/>
          <w:sz w:val="20"/>
          <w:szCs w:val="20"/>
          <w:lang w:val="es-ES_tradnl"/>
        </w:rPr>
        <w:t>contenida o encontrada en</w:t>
      </w:r>
      <w:r w:rsidRPr="00D273EE" w:rsidR="00A54042">
        <w:rPr>
          <w:bCs/>
          <w:color w:val="000000"/>
          <w:sz w:val="20"/>
          <w:szCs w:val="20"/>
          <w:lang w:val="es-ES_tradnl"/>
        </w:rPr>
        <w:t xml:space="preserve"> la fuente </w:t>
      </w:r>
      <w:r w:rsidRPr="00D273EE">
        <w:rPr>
          <w:bCs/>
          <w:color w:val="000000"/>
          <w:sz w:val="20"/>
          <w:szCs w:val="20"/>
          <w:lang w:val="es-ES_tradnl"/>
        </w:rPr>
        <w:t>secundaria</w:t>
      </w:r>
      <w:r w:rsidRPr="00D273EE" w:rsidR="00A54042">
        <w:rPr>
          <w:bCs/>
          <w:color w:val="000000"/>
          <w:sz w:val="20"/>
          <w:szCs w:val="20"/>
          <w:lang w:val="es-ES_tradnl"/>
        </w:rPr>
        <w:t>.</w:t>
      </w:r>
    </w:p>
    <w:p w:rsidRPr="00D273EE" w:rsidR="000F279A" w:rsidP="000F279A" w:rsidRDefault="000F279A" w14:paraId="763D182D" w14:textId="77777777">
      <w:pPr>
        <w:pStyle w:val="Normal0"/>
        <w:pBdr>
          <w:top w:val="nil"/>
          <w:left w:val="nil"/>
          <w:bottom w:val="nil"/>
          <w:right w:val="nil"/>
          <w:between w:val="nil"/>
        </w:pBdr>
        <w:rPr>
          <w:bCs/>
          <w:color w:val="000000"/>
          <w:sz w:val="20"/>
          <w:szCs w:val="20"/>
          <w:lang w:val="es-ES_tradnl"/>
        </w:rPr>
      </w:pPr>
    </w:p>
    <w:p w:rsidRPr="00D273EE" w:rsidR="00B52B97" w:rsidP="000F279A" w:rsidRDefault="00B52B97" w14:paraId="09F91BAC" w14:textId="2FED12A1">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Las principales fuentes secundarias que aportan información estadística del turismo son Migración Colombia y el Banco de la República. </w:t>
      </w:r>
    </w:p>
    <w:p w:rsidRPr="00D273EE" w:rsidR="00B52B97" w:rsidP="000F279A" w:rsidRDefault="00B52B97" w14:paraId="122805B6" w14:textId="77777777">
      <w:pPr>
        <w:pStyle w:val="Normal0"/>
        <w:pBdr>
          <w:top w:val="nil"/>
          <w:left w:val="nil"/>
          <w:bottom w:val="nil"/>
          <w:right w:val="nil"/>
          <w:between w:val="nil"/>
        </w:pBdr>
        <w:rPr>
          <w:bCs/>
          <w:color w:val="000000"/>
          <w:sz w:val="20"/>
          <w:szCs w:val="20"/>
          <w:lang w:val="es-ES_tradnl"/>
        </w:rPr>
      </w:pPr>
    </w:p>
    <w:p w:rsidRPr="00D273EE" w:rsidR="006F3706" w:rsidP="00A6363C" w:rsidRDefault="00FB1DC1" w14:paraId="4A00448A" w14:textId="6E5FBDB4">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Técnicas de recolección de datos</w:t>
      </w:r>
    </w:p>
    <w:p w:rsidRPr="00D273EE" w:rsidR="00DA3EF3" w:rsidP="00DA3EF3" w:rsidRDefault="00DA3EF3" w14:paraId="2B6F51DE" w14:textId="68A484D1">
      <w:pPr>
        <w:pStyle w:val="Normal0"/>
        <w:pBdr>
          <w:top w:val="nil"/>
          <w:left w:val="nil"/>
          <w:bottom w:val="nil"/>
          <w:right w:val="nil"/>
          <w:between w:val="nil"/>
        </w:pBdr>
        <w:rPr>
          <w:b/>
          <w:color w:val="000000"/>
          <w:sz w:val="20"/>
          <w:szCs w:val="20"/>
          <w:lang w:val="es-ES_tradnl"/>
        </w:rPr>
      </w:pPr>
    </w:p>
    <w:p w:rsidRPr="00D273EE" w:rsidR="00A12CAB" w:rsidP="00A12CAB" w:rsidRDefault="00A12CAB" w14:paraId="662C0F7F"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Las técnicas de recolección son los procedimientos o métodos escogidos y utilizados para acceder a las fuentes de información. De acuerdo con el tipo de fuente y el enfoque de investigación, existen las siguientes herramientas o métodos para conseguir datos:</w:t>
      </w:r>
    </w:p>
    <w:p w:rsidRPr="00D273EE" w:rsidR="00A12CAB" w:rsidP="00A12CAB" w:rsidRDefault="00A12CAB" w14:paraId="6FF49281" w14:textId="77777777">
      <w:pPr>
        <w:pStyle w:val="Normal0"/>
        <w:pBdr>
          <w:top w:val="nil"/>
          <w:left w:val="nil"/>
          <w:bottom w:val="nil"/>
          <w:right w:val="nil"/>
          <w:between w:val="nil"/>
        </w:pBdr>
        <w:rPr>
          <w:b/>
          <w:color w:val="000000"/>
          <w:sz w:val="20"/>
          <w:szCs w:val="20"/>
          <w:lang w:val="es-ES_tradnl"/>
        </w:rPr>
      </w:pPr>
    </w:p>
    <w:tbl>
      <w:tblPr>
        <w:tblStyle w:val="Tablaconcuadrcula"/>
        <w:tblW w:w="0" w:type="auto"/>
        <w:jc w:val="center"/>
        <w:tblLook w:val="04A0" w:firstRow="1" w:lastRow="0" w:firstColumn="1" w:lastColumn="0" w:noHBand="0" w:noVBand="1"/>
      </w:tblPr>
      <w:tblGrid>
        <w:gridCol w:w="1696"/>
        <w:gridCol w:w="1843"/>
        <w:gridCol w:w="3544"/>
      </w:tblGrid>
      <w:tr w:rsidRPr="00D273EE" w:rsidR="00A12CAB" w:rsidTr="1FE091F1" w14:paraId="0515F067" w14:textId="77777777">
        <w:trPr>
          <w:jc w:val="center"/>
        </w:trPr>
        <w:tc>
          <w:tcPr>
            <w:tcW w:w="1696" w:type="dxa"/>
            <w:shd w:val="clear" w:color="auto" w:fill="F79646" w:themeFill="accent6"/>
            <w:tcMar/>
          </w:tcPr>
          <w:p w:rsidRPr="00D273EE" w:rsidR="00A12CAB" w:rsidP="005C6ECA" w:rsidRDefault="00A12CAB" w14:paraId="5E4BF179" w14:textId="77777777">
            <w:pPr>
              <w:pStyle w:val="Sinespaciado"/>
              <w:jc w:val="center"/>
              <w:rPr>
                <w:rFonts w:cstheme="minorHAnsi"/>
                <w:b/>
                <w:bCs/>
                <w:lang w:val="es-ES_tradnl"/>
              </w:rPr>
            </w:pPr>
            <w:r w:rsidRPr="00D273EE">
              <w:rPr>
                <w:rFonts w:cstheme="minorHAnsi"/>
                <w:b/>
                <w:bCs/>
                <w:lang w:val="es-ES_tradnl"/>
              </w:rPr>
              <w:t>Tipo de Fuente</w:t>
            </w:r>
          </w:p>
        </w:tc>
        <w:tc>
          <w:tcPr>
            <w:tcW w:w="1843" w:type="dxa"/>
            <w:shd w:val="clear" w:color="auto" w:fill="F79646" w:themeFill="accent6"/>
            <w:tcMar/>
          </w:tcPr>
          <w:p w:rsidRPr="00D273EE" w:rsidR="00A12CAB" w:rsidP="005C6ECA" w:rsidRDefault="00A12CAB" w14:paraId="227B9C6E" w14:textId="77777777">
            <w:pPr>
              <w:pStyle w:val="Sinespaciado"/>
              <w:jc w:val="center"/>
              <w:rPr>
                <w:rFonts w:cstheme="minorHAnsi"/>
                <w:b/>
                <w:bCs/>
                <w:lang w:val="es-ES_tradnl"/>
              </w:rPr>
            </w:pPr>
            <w:r w:rsidRPr="00D273EE">
              <w:rPr>
                <w:rFonts w:cstheme="minorHAnsi"/>
                <w:b/>
                <w:bCs/>
                <w:lang w:val="es-ES_tradnl"/>
              </w:rPr>
              <w:t>Enfoque de investigación</w:t>
            </w:r>
          </w:p>
        </w:tc>
        <w:tc>
          <w:tcPr>
            <w:tcW w:w="3544" w:type="dxa"/>
            <w:shd w:val="clear" w:color="auto" w:fill="F79646" w:themeFill="accent6"/>
            <w:tcMar/>
          </w:tcPr>
          <w:p w:rsidRPr="00D273EE" w:rsidR="00A12CAB" w:rsidP="005C6ECA" w:rsidRDefault="00A12CAB" w14:paraId="7B2CE9E5" w14:textId="77777777">
            <w:pPr>
              <w:pStyle w:val="Sinespaciado"/>
              <w:jc w:val="center"/>
              <w:rPr>
                <w:rFonts w:cstheme="minorHAnsi"/>
                <w:b/>
                <w:bCs/>
                <w:lang w:val="es-ES_tradnl"/>
              </w:rPr>
            </w:pPr>
            <w:r w:rsidRPr="00D273EE">
              <w:rPr>
                <w:rFonts w:cstheme="minorHAnsi"/>
                <w:b/>
                <w:bCs/>
                <w:lang w:val="es-ES_tradnl"/>
              </w:rPr>
              <w:t>Técnica o método</w:t>
            </w:r>
          </w:p>
        </w:tc>
      </w:tr>
      <w:tr w:rsidRPr="00D273EE" w:rsidR="00A12CAB" w:rsidTr="1FE091F1" w14:paraId="717544FF" w14:textId="77777777">
        <w:trPr>
          <w:jc w:val="center"/>
        </w:trPr>
        <w:tc>
          <w:tcPr>
            <w:tcW w:w="1696" w:type="dxa"/>
            <w:vMerge w:val="restart"/>
            <w:tcMar/>
            <w:vAlign w:val="center"/>
          </w:tcPr>
          <w:p w:rsidRPr="00D273EE" w:rsidR="00A12CAB" w:rsidP="005C6ECA" w:rsidRDefault="00A12CAB" w14:paraId="35B45CC9" w14:textId="77777777">
            <w:pPr>
              <w:pStyle w:val="Sinespaciado"/>
              <w:rPr>
                <w:rFonts w:cstheme="minorHAnsi"/>
                <w:b/>
                <w:bCs/>
                <w:lang w:val="es-ES_tradnl"/>
              </w:rPr>
            </w:pPr>
            <w:r w:rsidRPr="00D273EE">
              <w:rPr>
                <w:rFonts w:cstheme="minorHAnsi"/>
                <w:b/>
                <w:bCs/>
                <w:lang w:val="es-ES_tradnl"/>
              </w:rPr>
              <w:t>Primaria</w:t>
            </w:r>
          </w:p>
        </w:tc>
        <w:tc>
          <w:tcPr>
            <w:tcW w:w="1843" w:type="dxa"/>
            <w:tcMar/>
          </w:tcPr>
          <w:p w:rsidRPr="00D273EE" w:rsidR="00A12CAB" w:rsidP="005C6ECA" w:rsidRDefault="00A12CAB" w14:paraId="63585BCA" w14:textId="77777777">
            <w:pPr>
              <w:pStyle w:val="Sinespaciado"/>
              <w:rPr>
                <w:rFonts w:cstheme="minorHAnsi"/>
                <w:lang w:val="es-ES_tradnl"/>
              </w:rPr>
            </w:pPr>
            <w:r w:rsidRPr="00D273EE">
              <w:rPr>
                <w:rFonts w:cstheme="minorHAnsi"/>
                <w:lang w:val="es-ES_tradnl"/>
              </w:rPr>
              <w:t>Cualitativo</w:t>
            </w:r>
          </w:p>
        </w:tc>
        <w:tc>
          <w:tcPr>
            <w:tcW w:w="3544" w:type="dxa"/>
            <w:tcMar/>
          </w:tcPr>
          <w:p w:rsidRPr="00D273EE" w:rsidR="00A12CAB" w:rsidP="0081236A" w:rsidRDefault="00A12CAB" w14:paraId="4FC64D3E" w14:textId="77777777">
            <w:pPr>
              <w:pStyle w:val="Sinespaciado"/>
              <w:numPr>
                <w:ilvl w:val="0"/>
                <w:numId w:val="17"/>
              </w:numPr>
              <w:rPr>
                <w:rFonts w:cstheme="minorHAnsi"/>
                <w:lang w:val="es-ES_tradnl"/>
              </w:rPr>
            </w:pPr>
            <w:r w:rsidRPr="00D273EE">
              <w:rPr>
                <w:rFonts w:cstheme="minorHAnsi"/>
                <w:lang w:val="es-ES_tradnl"/>
              </w:rPr>
              <w:t>Encuestas</w:t>
            </w:r>
          </w:p>
          <w:p w:rsidRPr="00D273EE" w:rsidR="00A12CAB" w:rsidP="0081236A" w:rsidRDefault="00A12CAB" w14:paraId="058E1CD8" w14:textId="77777777">
            <w:pPr>
              <w:pStyle w:val="Sinespaciado"/>
              <w:numPr>
                <w:ilvl w:val="0"/>
                <w:numId w:val="17"/>
              </w:numPr>
              <w:rPr>
                <w:rFonts w:cstheme="minorHAnsi"/>
                <w:lang w:val="es-ES_tradnl"/>
              </w:rPr>
            </w:pPr>
            <w:r w:rsidRPr="00D273EE">
              <w:rPr>
                <w:rFonts w:cstheme="minorHAnsi"/>
                <w:lang w:val="es-ES_tradnl"/>
              </w:rPr>
              <w:t>Entrevistas</w:t>
            </w:r>
          </w:p>
          <w:p w:rsidRPr="00D273EE" w:rsidR="00A12CAB" w:rsidP="1FE091F1" w:rsidRDefault="00A12CAB" w14:paraId="37F52B5D" w14:textId="77777777">
            <w:pPr>
              <w:pStyle w:val="Sinespaciado"/>
              <w:numPr>
                <w:ilvl w:val="0"/>
                <w:numId w:val="17"/>
              </w:numPr>
              <w:rPr>
                <w:rFonts w:cs="Cambria" w:cstheme="minorAscii"/>
                <w:lang w:val="es-ES"/>
              </w:rPr>
            </w:pPr>
            <w:r w:rsidRPr="1FE091F1" w:rsidR="00A12CAB">
              <w:rPr>
                <w:rFonts w:cs="Cambria" w:cstheme="minorAscii"/>
                <w:lang w:val="es-ES"/>
              </w:rPr>
              <w:t xml:space="preserve">Grupo Focal (Focus </w:t>
            </w:r>
            <w:r w:rsidRPr="1FE091F1" w:rsidR="00A12CAB">
              <w:rPr>
                <w:rFonts w:cs="Cambria" w:cstheme="minorAscii"/>
                <w:lang w:val="es-ES"/>
              </w:rPr>
              <w:t>Group</w:t>
            </w:r>
            <w:r w:rsidRPr="1FE091F1" w:rsidR="00A12CAB">
              <w:rPr>
                <w:rFonts w:cs="Cambria" w:cstheme="minorAscii"/>
                <w:lang w:val="es-ES"/>
              </w:rPr>
              <w:t>)</w:t>
            </w:r>
          </w:p>
          <w:p w:rsidRPr="00D273EE" w:rsidR="00A12CAB" w:rsidP="0081236A" w:rsidRDefault="00A12CAB" w14:paraId="538D5EA8" w14:textId="77777777">
            <w:pPr>
              <w:pStyle w:val="Sinespaciado"/>
              <w:numPr>
                <w:ilvl w:val="0"/>
                <w:numId w:val="17"/>
              </w:numPr>
              <w:rPr>
                <w:rFonts w:cstheme="minorHAnsi"/>
                <w:lang w:val="es-ES_tradnl"/>
              </w:rPr>
            </w:pPr>
            <w:r w:rsidRPr="00D273EE">
              <w:rPr>
                <w:rFonts w:cstheme="minorHAnsi"/>
                <w:lang w:val="es-ES_tradnl"/>
              </w:rPr>
              <w:t>Observación</w:t>
            </w:r>
          </w:p>
        </w:tc>
      </w:tr>
      <w:tr w:rsidRPr="00D273EE" w:rsidR="00A12CAB" w:rsidTr="1FE091F1" w14:paraId="23022B12" w14:textId="77777777">
        <w:trPr>
          <w:jc w:val="center"/>
        </w:trPr>
        <w:tc>
          <w:tcPr>
            <w:tcW w:w="1696" w:type="dxa"/>
            <w:vMerge/>
            <w:tcMar/>
          </w:tcPr>
          <w:p w:rsidRPr="00D273EE" w:rsidR="00A12CAB" w:rsidP="005C6ECA" w:rsidRDefault="00A12CAB" w14:paraId="3AE4CF0B" w14:textId="77777777">
            <w:pPr>
              <w:pStyle w:val="Sinespaciado"/>
              <w:jc w:val="center"/>
              <w:rPr>
                <w:rFonts w:cstheme="minorHAnsi"/>
                <w:b/>
                <w:bCs/>
                <w:lang w:val="es-ES_tradnl"/>
              </w:rPr>
            </w:pPr>
          </w:p>
        </w:tc>
        <w:tc>
          <w:tcPr>
            <w:tcW w:w="1843" w:type="dxa"/>
            <w:tcMar/>
          </w:tcPr>
          <w:p w:rsidRPr="00D273EE" w:rsidR="00A12CAB" w:rsidP="005C6ECA" w:rsidRDefault="00A12CAB" w14:paraId="76E79BC1" w14:textId="77777777">
            <w:pPr>
              <w:pStyle w:val="Sinespaciado"/>
              <w:rPr>
                <w:rFonts w:cstheme="minorHAnsi"/>
                <w:lang w:val="es-ES_tradnl"/>
              </w:rPr>
            </w:pPr>
            <w:r w:rsidRPr="00D273EE">
              <w:rPr>
                <w:rFonts w:cstheme="minorHAnsi"/>
                <w:lang w:val="es-ES_tradnl"/>
              </w:rPr>
              <w:t>Cuantitativo</w:t>
            </w:r>
          </w:p>
        </w:tc>
        <w:tc>
          <w:tcPr>
            <w:tcW w:w="3544" w:type="dxa"/>
            <w:tcMar/>
          </w:tcPr>
          <w:p w:rsidRPr="00D273EE" w:rsidR="00A12CAB" w:rsidP="0081236A" w:rsidRDefault="00A12CAB" w14:paraId="2E4F353F" w14:textId="77777777">
            <w:pPr>
              <w:pStyle w:val="Sinespaciado"/>
              <w:numPr>
                <w:ilvl w:val="0"/>
                <w:numId w:val="18"/>
              </w:numPr>
              <w:rPr>
                <w:rFonts w:cstheme="minorHAnsi"/>
                <w:lang w:val="es-ES_tradnl"/>
              </w:rPr>
            </w:pPr>
            <w:r w:rsidRPr="00D273EE">
              <w:rPr>
                <w:rFonts w:cstheme="minorHAnsi"/>
                <w:lang w:val="es-ES_tradnl"/>
              </w:rPr>
              <w:t>Encuestas</w:t>
            </w:r>
          </w:p>
          <w:p w:rsidRPr="00D273EE" w:rsidR="00A12CAB" w:rsidP="0081236A" w:rsidRDefault="00A12CAB" w14:paraId="2FBA8EB9" w14:textId="77777777">
            <w:pPr>
              <w:pStyle w:val="Sinespaciado"/>
              <w:numPr>
                <w:ilvl w:val="0"/>
                <w:numId w:val="18"/>
              </w:numPr>
              <w:rPr>
                <w:rFonts w:cstheme="minorHAnsi"/>
                <w:lang w:val="es-ES_tradnl"/>
              </w:rPr>
            </w:pPr>
            <w:r w:rsidRPr="00D273EE">
              <w:rPr>
                <w:rFonts w:cstheme="minorHAnsi"/>
                <w:lang w:val="es-ES_tradnl"/>
              </w:rPr>
              <w:t>Experimentación o Experimentos</w:t>
            </w:r>
          </w:p>
        </w:tc>
      </w:tr>
      <w:tr w:rsidRPr="00D273EE" w:rsidR="00A12CAB" w:rsidTr="1FE091F1" w14:paraId="0E125C76" w14:textId="77777777">
        <w:trPr>
          <w:jc w:val="center"/>
        </w:trPr>
        <w:tc>
          <w:tcPr>
            <w:tcW w:w="1696" w:type="dxa"/>
            <w:tcMar/>
            <w:vAlign w:val="center"/>
          </w:tcPr>
          <w:p w:rsidRPr="00D273EE" w:rsidR="00A12CAB" w:rsidP="005C6ECA" w:rsidRDefault="00A12CAB" w14:paraId="253B1F8B" w14:textId="77777777">
            <w:pPr>
              <w:pStyle w:val="Sinespaciado"/>
              <w:rPr>
                <w:rFonts w:cstheme="minorHAnsi"/>
                <w:b/>
                <w:bCs/>
                <w:lang w:val="es-ES_tradnl"/>
              </w:rPr>
            </w:pPr>
            <w:r w:rsidRPr="00D273EE">
              <w:rPr>
                <w:rFonts w:cstheme="minorHAnsi"/>
                <w:b/>
                <w:bCs/>
                <w:lang w:val="es-ES_tradnl"/>
              </w:rPr>
              <w:t>Secundaria</w:t>
            </w:r>
          </w:p>
        </w:tc>
        <w:tc>
          <w:tcPr>
            <w:tcW w:w="1843" w:type="dxa"/>
            <w:tcMar/>
          </w:tcPr>
          <w:p w:rsidRPr="00D273EE" w:rsidR="00A12CAB" w:rsidP="005C6ECA" w:rsidRDefault="00A12CAB" w14:paraId="6835CE57" w14:textId="77777777">
            <w:pPr>
              <w:pStyle w:val="Sinespaciado"/>
              <w:rPr>
                <w:rFonts w:cstheme="minorHAnsi"/>
                <w:lang w:val="es-ES_tradnl"/>
              </w:rPr>
            </w:pPr>
            <w:r w:rsidRPr="00D273EE">
              <w:rPr>
                <w:rFonts w:cstheme="minorHAnsi"/>
                <w:lang w:val="es-ES_tradnl"/>
              </w:rPr>
              <w:t>Cualitativo o Cuantitativo</w:t>
            </w:r>
          </w:p>
        </w:tc>
        <w:tc>
          <w:tcPr>
            <w:tcW w:w="3544" w:type="dxa"/>
            <w:tcMar/>
          </w:tcPr>
          <w:p w:rsidRPr="00D273EE" w:rsidR="00A12CAB" w:rsidP="0081236A" w:rsidRDefault="00A12CAB" w14:paraId="7339DE4E" w14:textId="77777777">
            <w:pPr>
              <w:pStyle w:val="Sinespaciado"/>
              <w:numPr>
                <w:ilvl w:val="0"/>
                <w:numId w:val="19"/>
              </w:numPr>
              <w:rPr>
                <w:rFonts w:cstheme="minorHAnsi"/>
                <w:lang w:val="es-ES_tradnl"/>
              </w:rPr>
            </w:pPr>
            <w:r w:rsidRPr="00D273EE">
              <w:rPr>
                <w:rFonts w:cstheme="minorHAnsi"/>
                <w:lang w:val="es-ES_tradnl"/>
              </w:rPr>
              <w:t>Revisión o análisis documental</w:t>
            </w:r>
          </w:p>
        </w:tc>
      </w:tr>
    </w:tbl>
    <w:p w:rsidRPr="00D273EE" w:rsidR="00A12CAB" w:rsidP="00A12CAB" w:rsidRDefault="00A12CAB" w14:paraId="70C8B16F" w14:textId="77777777">
      <w:pPr>
        <w:pStyle w:val="Normal0"/>
        <w:pBdr>
          <w:top w:val="nil"/>
          <w:left w:val="nil"/>
          <w:bottom w:val="nil"/>
          <w:right w:val="nil"/>
          <w:between w:val="nil"/>
        </w:pBdr>
        <w:rPr>
          <w:b/>
          <w:color w:val="000000"/>
          <w:sz w:val="20"/>
          <w:szCs w:val="20"/>
          <w:lang w:val="es-ES_tradnl"/>
        </w:rPr>
      </w:pPr>
    </w:p>
    <w:p w:rsidRPr="00D273EE" w:rsidR="00554C3D" w:rsidP="1FE091F1" w:rsidRDefault="00554C3D" w14:paraId="1CD3E7B1" w14:textId="77777777" w14:noSpellErr="1">
      <w:pPr>
        <w:pStyle w:val="Sinespaciado"/>
        <w:spacing w:line="276" w:lineRule="auto"/>
        <w:jc w:val="both"/>
        <w:rPr>
          <w:rFonts w:ascii="Arial" w:hAnsi="Arial" w:cs="Arial"/>
          <w:sz w:val="20"/>
          <w:szCs w:val="20"/>
          <w:lang w:val="es-ES"/>
        </w:rPr>
      </w:pPr>
      <w:r w:rsidRPr="1FE091F1" w:rsidR="00554C3D">
        <w:rPr>
          <w:rFonts w:ascii="Arial" w:hAnsi="Arial" w:cs="Arial"/>
          <w:sz w:val="20"/>
          <w:szCs w:val="20"/>
          <w:lang w:val="es-ES"/>
        </w:rPr>
        <w:t>A continuación, se conceptualiza y presentan los aspectos principales de cada una de las técnicas o métodos de recolección de datos.</w:t>
      </w:r>
    </w:p>
    <w:p w:rsidRPr="00D273EE" w:rsidR="00554C3D" w:rsidP="00554C3D" w:rsidRDefault="00554C3D" w14:paraId="086C211C"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373EDE4D" w14:textId="77777777">
      <w:pPr>
        <w:pStyle w:val="Sinespaciado"/>
        <w:spacing w:line="276" w:lineRule="auto"/>
        <w:jc w:val="both"/>
        <w:rPr>
          <w:rFonts w:ascii="Arial" w:hAnsi="Arial" w:cs="Arial"/>
          <w:sz w:val="20"/>
          <w:szCs w:val="20"/>
          <w:lang w:val="es-ES_tradnl"/>
        </w:rPr>
      </w:pPr>
      <w:r w:rsidRPr="00D273EE">
        <w:rPr>
          <w:rFonts w:ascii="Arial" w:hAnsi="Arial" w:cs="Arial"/>
          <w:b/>
          <w:bCs/>
          <w:sz w:val="20"/>
          <w:szCs w:val="20"/>
          <w:lang w:val="es-ES_tradnl"/>
        </w:rPr>
        <w:t xml:space="preserve">La Entrevista. </w:t>
      </w:r>
      <w:r w:rsidRPr="00D273EE">
        <w:rPr>
          <w:rFonts w:ascii="Arial" w:hAnsi="Arial" w:cs="Arial"/>
          <w:sz w:val="20"/>
          <w:szCs w:val="20"/>
          <w:lang w:val="es-ES_tradnl"/>
        </w:rPr>
        <w:t xml:space="preserve">Existen 3 tipos de entrevistas: </w:t>
      </w:r>
      <w:r w:rsidRPr="00D273EE">
        <w:rPr>
          <w:rFonts w:ascii="Arial" w:hAnsi="Arial" w:cs="Arial"/>
          <w:i/>
          <w:iCs/>
          <w:sz w:val="20"/>
          <w:szCs w:val="20"/>
          <w:lang w:val="es-ES_tradnl"/>
        </w:rPr>
        <w:t>Estructurada, No estructurada</w:t>
      </w:r>
      <w:r w:rsidRPr="00D273EE">
        <w:rPr>
          <w:rFonts w:ascii="Arial" w:hAnsi="Arial" w:cs="Arial"/>
          <w:sz w:val="20"/>
          <w:szCs w:val="20"/>
          <w:lang w:val="es-ES_tradnl"/>
        </w:rPr>
        <w:t xml:space="preserve"> y </w:t>
      </w:r>
      <w:r w:rsidRPr="00D273EE">
        <w:rPr>
          <w:rFonts w:ascii="Arial" w:hAnsi="Arial" w:cs="Arial"/>
          <w:i/>
          <w:iCs/>
          <w:sz w:val="20"/>
          <w:szCs w:val="20"/>
          <w:lang w:val="es-ES_tradnl"/>
        </w:rPr>
        <w:t>Semi estructurada (</w:t>
      </w:r>
      <w:r w:rsidRPr="00D273EE">
        <w:rPr>
          <w:rFonts w:ascii="Arial" w:hAnsi="Arial" w:cs="Arial"/>
          <w:sz w:val="20"/>
          <w:szCs w:val="20"/>
          <w:lang w:val="es-ES_tradnl"/>
        </w:rPr>
        <w:t>combinación de entrevista estructurada y no estructurada</w:t>
      </w:r>
      <w:r w:rsidRPr="00D273EE">
        <w:rPr>
          <w:rFonts w:ascii="Arial" w:hAnsi="Arial" w:cs="Arial"/>
          <w:i/>
          <w:iCs/>
          <w:sz w:val="20"/>
          <w:szCs w:val="20"/>
          <w:lang w:val="es-ES_tradnl"/>
        </w:rPr>
        <w:t>).</w:t>
      </w:r>
    </w:p>
    <w:p w:rsidRPr="00D273EE" w:rsidR="00554C3D" w:rsidP="00554C3D" w:rsidRDefault="00554C3D" w14:paraId="01E3137B" w14:textId="77777777">
      <w:pPr>
        <w:pStyle w:val="Sinespaciado"/>
        <w:spacing w:line="276" w:lineRule="auto"/>
        <w:ind w:left="720"/>
        <w:jc w:val="both"/>
        <w:rPr>
          <w:rFonts w:ascii="Arial" w:hAnsi="Arial" w:cs="Arial"/>
          <w:sz w:val="20"/>
          <w:szCs w:val="20"/>
          <w:lang w:val="es-ES_tradnl"/>
        </w:rPr>
      </w:pPr>
    </w:p>
    <w:p w:rsidRPr="00D273EE" w:rsidR="00554C3D" w:rsidP="1FE091F1" w:rsidRDefault="00554C3D" w14:paraId="7F6F118C" w14:textId="77777777" w14:noSpellErr="1">
      <w:pPr>
        <w:pStyle w:val="Sinespaciado"/>
        <w:spacing w:line="276" w:lineRule="auto"/>
        <w:jc w:val="both"/>
        <w:rPr>
          <w:rFonts w:ascii="Arial" w:hAnsi="Arial" w:cs="Arial"/>
          <w:b w:val="1"/>
          <w:bCs w:val="1"/>
          <w:sz w:val="20"/>
          <w:szCs w:val="20"/>
          <w:lang w:val="es-ES"/>
        </w:rPr>
      </w:pPr>
      <w:r w:rsidRPr="1FE091F1" w:rsidR="00554C3D">
        <w:rPr>
          <w:rFonts w:ascii="Arial" w:hAnsi="Arial" w:cs="Arial"/>
          <w:sz w:val="20"/>
          <w:szCs w:val="20"/>
          <w:lang w:val="es-ES"/>
        </w:rPr>
        <w:t>La entrevista es una comunicación interpersonal entre dos o más personas con el fin de obtener respuestas en temas específicos.</w:t>
      </w:r>
      <w:r w:rsidRPr="1FE091F1" w:rsidR="00554C3D">
        <w:rPr>
          <w:rFonts w:ascii="Arial" w:hAnsi="Arial" w:cs="Arial"/>
          <w:sz w:val="20"/>
          <w:szCs w:val="20"/>
          <w:lang w:val="es-ES"/>
        </w:rPr>
        <w:t xml:space="preserve"> Es un diálogo entre el investigador y la fuente de investigación acerca de los puntos de una temática. </w:t>
      </w:r>
      <w:r w:rsidRPr="1FE091F1" w:rsidR="00554C3D">
        <w:rPr>
          <w:rFonts w:ascii="Arial" w:hAnsi="Arial" w:cs="Arial"/>
          <w:sz w:val="20"/>
          <w:szCs w:val="20"/>
          <w:lang w:val="es-ES"/>
        </w:rPr>
        <w:t>Las preguntas pueden ir surgiendo en la medida que avanza el diálogo (</w:t>
      </w:r>
      <w:r w:rsidRPr="1FE091F1" w:rsidR="00554C3D">
        <w:rPr>
          <w:rFonts w:ascii="Arial" w:hAnsi="Arial" w:cs="Arial"/>
          <w:i w:val="1"/>
          <w:iCs w:val="1"/>
          <w:sz w:val="20"/>
          <w:szCs w:val="20"/>
          <w:lang w:val="es-ES"/>
        </w:rPr>
        <w:t>No Estructurada)</w:t>
      </w:r>
      <w:r w:rsidRPr="1FE091F1" w:rsidR="00554C3D">
        <w:rPr>
          <w:rFonts w:ascii="Arial" w:hAnsi="Arial" w:cs="Arial"/>
          <w:sz w:val="20"/>
          <w:szCs w:val="20"/>
          <w:lang w:val="es-ES"/>
        </w:rPr>
        <w:t>, aunque también se puede utilizar un guion o derrotero inicial con preguntas preestablecidas (</w:t>
      </w:r>
      <w:r w:rsidRPr="1FE091F1" w:rsidR="00554C3D">
        <w:rPr>
          <w:rFonts w:ascii="Arial" w:hAnsi="Arial" w:cs="Arial"/>
          <w:i w:val="1"/>
          <w:iCs w:val="1"/>
          <w:sz w:val="20"/>
          <w:szCs w:val="20"/>
          <w:lang w:val="es-ES"/>
        </w:rPr>
        <w:t>Estructurada)</w:t>
      </w:r>
      <w:r w:rsidRPr="1FE091F1" w:rsidR="00554C3D">
        <w:rPr>
          <w:rFonts w:ascii="Arial" w:hAnsi="Arial" w:cs="Arial"/>
          <w:sz w:val="20"/>
          <w:szCs w:val="20"/>
          <w:lang w:val="es-ES"/>
        </w:rPr>
        <w:t>.</w:t>
      </w:r>
      <w:r w:rsidRPr="1FE091F1" w:rsidR="00554C3D">
        <w:rPr>
          <w:rFonts w:ascii="Arial" w:hAnsi="Arial" w:cs="Arial"/>
          <w:sz w:val="20"/>
          <w:szCs w:val="20"/>
          <w:lang w:val="es-ES"/>
        </w:rPr>
        <w:t xml:space="preserve"> En este caso, el guion marca el desarrollo de la entrevista, pero las aclaraciones en cada respuesta o los detalles pueden llevar a preguntas no planeadas. El propósito, en general, es explorar sobre cada respuesta que proporciona el entrevistado. </w:t>
      </w:r>
    </w:p>
    <w:p w:rsidRPr="00D273EE" w:rsidR="00554C3D" w:rsidP="00554C3D" w:rsidRDefault="00554C3D" w14:paraId="63012D15" w14:textId="77777777">
      <w:pPr>
        <w:pStyle w:val="Sinespaciado"/>
        <w:spacing w:line="276" w:lineRule="auto"/>
        <w:jc w:val="both"/>
        <w:rPr>
          <w:rFonts w:ascii="Arial" w:hAnsi="Arial" w:cs="Arial"/>
          <w:sz w:val="20"/>
          <w:szCs w:val="20"/>
          <w:lang w:val="es-ES_tradnl"/>
        </w:rPr>
      </w:pPr>
    </w:p>
    <w:p w:rsidRPr="00D273EE" w:rsidR="00554C3D" w:rsidP="00554C3D" w:rsidRDefault="00554C3D" w14:paraId="3F2B6DE6"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Ventajas generales:</w:t>
      </w:r>
    </w:p>
    <w:p w:rsidRPr="00D273EE" w:rsidR="00554C3D" w:rsidP="00554C3D" w:rsidRDefault="00554C3D" w14:paraId="0023E048" w14:textId="77777777">
      <w:pPr>
        <w:pStyle w:val="Sinespaciado"/>
        <w:spacing w:line="276" w:lineRule="auto"/>
        <w:ind w:left="1440"/>
        <w:jc w:val="both"/>
        <w:rPr>
          <w:rFonts w:ascii="Arial" w:hAnsi="Arial" w:cs="Arial"/>
          <w:sz w:val="20"/>
          <w:szCs w:val="20"/>
          <w:lang w:val="es-ES_tradnl"/>
        </w:rPr>
      </w:pPr>
      <w:r w:rsidRPr="00D273EE">
        <w:rPr>
          <w:rFonts w:ascii="Arial" w:hAnsi="Arial" w:cs="Arial"/>
          <w:sz w:val="20"/>
          <w:szCs w:val="20"/>
          <w:lang w:val="es-ES_tradnl"/>
        </w:rPr>
        <w:t>Proporciona respuestas amplias y en ocasiones extensas</w:t>
      </w:r>
    </w:p>
    <w:p w:rsidRPr="00D273EE" w:rsidR="00554C3D" w:rsidP="0081236A" w:rsidRDefault="00554C3D" w14:paraId="7B5FE7D2" w14:textId="77777777">
      <w:pPr>
        <w:pStyle w:val="Sinespaciado"/>
        <w:numPr>
          <w:ilvl w:val="0"/>
          <w:numId w:val="20"/>
        </w:numPr>
        <w:spacing w:line="276" w:lineRule="auto"/>
        <w:jc w:val="both"/>
        <w:rPr>
          <w:rFonts w:ascii="Arial" w:hAnsi="Arial" w:cs="Arial"/>
          <w:sz w:val="20"/>
          <w:szCs w:val="20"/>
          <w:lang w:val="es-ES_tradnl"/>
        </w:rPr>
      </w:pPr>
      <w:r w:rsidRPr="00D273EE">
        <w:rPr>
          <w:rFonts w:ascii="Arial" w:hAnsi="Arial" w:cs="Arial"/>
          <w:sz w:val="20"/>
          <w:szCs w:val="20"/>
          <w:lang w:val="es-ES_tradnl"/>
        </w:rPr>
        <w:t>Permite ahorrar tiempo y recursos</w:t>
      </w:r>
    </w:p>
    <w:p w:rsidRPr="00D273EE" w:rsidR="00554C3D" w:rsidP="0081236A" w:rsidRDefault="00554C3D" w14:paraId="294D4FF0" w14:textId="77777777">
      <w:pPr>
        <w:pStyle w:val="Sinespaciado"/>
        <w:numPr>
          <w:ilvl w:val="0"/>
          <w:numId w:val="20"/>
        </w:numPr>
        <w:spacing w:line="276" w:lineRule="auto"/>
        <w:jc w:val="both"/>
        <w:rPr>
          <w:rFonts w:ascii="Arial" w:hAnsi="Arial" w:cs="Arial"/>
          <w:sz w:val="20"/>
          <w:szCs w:val="20"/>
          <w:lang w:val="es-ES_tradnl"/>
        </w:rPr>
      </w:pPr>
      <w:r w:rsidRPr="00D273EE">
        <w:rPr>
          <w:rFonts w:ascii="Arial" w:hAnsi="Arial" w:cs="Arial"/>
          <w:sz w:val="20"/>
          <w:szCs w:val="20"/>
          <w:lang w:val="es-ES_tradnl"/>
        </w:rPr>
        <w:t>No requiere mucha experticia del investigador</w:t>
      </w:r>
    </w:p>
    <w:p w:rsidRPr="00D273EE" w:rsidR="00554C3D" w:rsidP="0081236A" w:rsidRDefault="00554C3D" w14:paraId="16007A97" w14:textId="77777777">
      <w:pPr>
        <w:pStyle w:val="Sinespaciado"/>
        <w:numPr>
          <w:ilvl w:val="0"/>
          <w:numId w:val="20"/>
        </w:numPr>
        <w:spacing w:line="276" w:lineRule="auto"/>
        <w:jc w:val="both"/>
        <w:rPr>
          <w:rFonts w:ascii="Arial" w:hAnsi="Arial" w:cs="Arial"/>
          <w:sz w:val="20"/>
          <w:szCs w:val="20"/>
          <w:lang w:val="es-ES_tradnl"/>
        </w:rPr>
      </w:pPr>
      <w:r w:rsidRPr="00D273EE">
        <w:rPr>
          <w:rFonts w:ascii="Arial" w:hAnsi="Arial" w:cs="Arial"/>
          <w:sz w:val="20"/>
          <w:szCs w:val="20"/>
          <w:lang w:val="es-ES_tradnl"/>
        </w:rPr>
        <w:t>Emite datos generales y principalmente de tipo cualitativo</w:t>
      </w:r>
    </w:p>
    <w:p w:rsidRPr="00D273EE" w:rsidR="00554C3D" w:rsidP="00554C3D" w:rsidRDefault="00554C3D" w14:paraId="2B6BA283"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Desventajas generales:</w:t>
      </w:r>
    </w:p>
    <w:p w:rsidRPr="00D273EE" w:rsidR="00554C3D" w:rsidP="0081236A" w:rsidRDefault="00554C3D" w14:paraId="5B464325"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La información recolectada puede ser superficial</w:t>
      </w:r>
    </w:p>
    <w:p w:rsidRPr="00D273EE" w:rsidR="00554C3D" w:rsidP="0081236A" w:rsidRDefault="00554C3D" w14:paraId="318ACE31"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Dificulta la profundización del tema</w:t>
      </w:r>
    </w:p>
    <w:p w:rsidRPr="00D273EE" w:rsidR="00554C3D" w:rsidP="0081236A" w:rsidRDefault="00554C3D" w14:paraId="3514E8EC"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Su información no es uniforme</w:t>
      </w:r>
    </w:p>
    <w:p w:rsidRPr="00D273EE" w:rsidR="00554C3D" w:rsidP="0081236A" w:rsidRDefault="00554C3D" w14:paraId="7E386545"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La amplitud de sus datos no permite su organización o codificación adecuada</w:t>
      </w:r>
    </w:p>
    <w:p w:rsidRPr="00D273EE" w:rsidR="00554C3D" w:rsidP="00554C3D" w:rsidRDefault="00554C3D" w14:paraId="54920977" w14:textId="77777777">
      <w:pPr>
        <w:pStyle w:val="Sinespaciado"/>
        <w:spacing w:line="276" w:lineRule="auto"/>
        <w:ind w:left="1440"/>
        <w:jc w:val="both"/>
        <w:rPr>
          <w:rFonts w:ascii="Arial" w:hAnsi="Arial" w:cs="Arial"/>
          <w:sz w:val="20"/>
          <w:szCs w:val="20"/>
          <w:lang w:val="es-ES_tradnl"/>
        </w:rPr>
      </w:pPr>
    </w:p>
    <w:p w:rsidRPr="00D273EE" w:rsidR="00554C3D" w:rsidP="1FE091F1" w:rsidRDefault="00554C3D" w14:paraId="01820EC0" w14:textId="77777777">
      <w:pPr>
        <w:pStyle w:val="Sinespaciado"/>
        <w:spacing w:line="276" w:lineRule="auto"/>
        <w:jc w:val="both"/>
        <w:rPr>
          <w:rFonts w:ascii="Arial" w:hAnsi="Arial" w:cs="Arial"/>
          <w:b w:val="1"/>
          <w:bCs w:val="1"/>
          <w:sz w:val="20"/>
          <w:szCs w:val="20"/>
          <w:lang w:val="es-ES"/>
        </w:rPr>
      </w:pPr>
      <w:r w:rsidRPr="1FE091F1" w:rsidR="00554C3D">
        <w:rPr>
          <w:rFonts w:ascii="Arial" w:hAnsi="Arial" w:cs="Arial"/>
          <w:b w:val="1"/>
          <w:bCs w:val="1"/>
          <w:sz w:val="20"/>
          <w:szCs w:val="20"/>
          <w:lang w:val="es-ES"/>
        </w:rPr>
        <w:t xml:space="preserve">Grupo Focal (Focus </w:t>
      </w:r>
      <w:r w:rsidRPr="1FE091F1" w:rsidR="00554C3D">
        <w:rPr>
          <w:rFonts w:ascii="Arial" w:hAnsi="Arial" w:cs="Arial"/>
          <w:b w:val="1"/>
          <w:bCs w:val="1"/>
          <w:sz w:val="20"/>
          <w:szCs w:val="20"/>
          <w:lang w:val="es-ES"/>
        </w:rPr>
        <w:t>Group</w:t>
      </w:r>
      <w:r w:rsidRPr="1FE091F1" w:rsidR="00554C3D">
        <w:rPr>
          <w:rFonts w:ascii="Arial" w:hAnsi="Arial" w:cs="Arial"/>
          <w:b w:val="1"/>
          <w:bCs w:val="1"/>
          <w:sz w:val="20"/>
          <w:szCs w:val="20"/>
          <w:lang w:val="es-ES"/>
        </w:rPr>
        <w:t xml:space="preserve">). </w:t>
      </w:r>
      <w:r w:rsidRPr="1FE091F1" w:rsidR="00554C3D">
        <w:rPr>
          <w:rFonts w:ascii="Arial" w:hAnsi="Arial" w:cs="Arial"/>
          <w:color w:val="000000" w:themeColor="text1" w:themeTint="FF" w:themeShade="FF"/>
          <w:sz w:val="20"/>
          <w:szCs w:val="20"/>
          <w:lang w:val="es-ES"/>
        </w:rPr>
        <w:t>Es una técnica por medio de la cual se prepara un guion para que un grupo de personas (entre cuatro y seis) libremente y con comodidad expresen sus sentimientos y opiniones.</w:t>
      </w:r>
      <w:r w:rsidRPr="1FE091F1" w:rsidR="00554C3D">
        <w:rPr>
          <w:rFonts w:ascii="Arial" w:hAnsi="Arial" w:cs="Arial"/>
          <w:color w:val="000000" w:themeColor="text1" w:themeTint="FF" w:themeShade="FF"/>
          <w:sz w:val="20"/>
          <w:szCs w:val="20"/>
          <w:lang w:val="es-ES"/>
        </w:rPr>
        <w:t xml:space="preserve"> Se permite que entre ellos haya aclaraciones, pero se debe evitar el debate o el reproche. Esta herramienta es más flexible que la entrevista ya que los participantes más que responder puntualmente a preguntas, son incitados para expresarse según sus expectativas o experiencias. </w:t>
      </w:r>
    </w:p>
    <w:p w:rsidRPr="00D273EE" w:rsidR="00554C3D" w:rsidP="00554C3D" w:rsidRDefault="00554C3D" w14:paraId="757C7A2B"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4367BA16"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El principal propósito de las sesiones de grupo consiste en obtener información al escuchar a un conjunto de personas del mercado meta convocadas al tiempo y en el mismo lugar o espacio, siendo apropiadas para hablar sobre temas de interés para el investigador.</w:t>
      </w:r>
    </w:p>
    <w:p w:rsidRPr="00D273EE" w:rsidR="00554C3D" w:rsidP="00554C3D" w:rsidRDefault="00554C3D" w14:paraId="7D5AA3BF"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1948DAB6"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Características:</w:t>
      </w:r>
    </w:p>
    <w:p w:rsidRPr="00D273EE" w:rsidR="00554C3D" w:rsidP="00554C3D" w:rsidRDefault="00554C3D" w14:paraId="1AFB4991"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Habilidad para establecer rápidamente una relación armónica con los participantes</w:t>
      </w:r>
    </w:p>
    <w:p w:rsidRPr="00D273EE" w:rsidR="00554C3D" w:rsidP="00554C3D" w:rsidRDefault="00554C3D" w14:paraId="35420429"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Flexibilidad al ser un método empleado para que el grupo encuentre una forma cómoda para expresarse</w:t>
      </w:r>
    </w:p>
    <w:p w:rsidRPr="00D273EE" w:rsidR="00554C3D" w:rsidP="00554C3D" w:rsidRDefault="00554C3D" w14:paraId="40A6737C"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Capacidad para controlar las influencias en el grupo y evitar el dominio de algún participante</w:t>
      </w:r>
    </w:p>
    <w:p w:rsidRPr="00D273EE" w:rsidR="00554C3D" w:rsidP="00554C3D" w:rsidRDefault="00554C3D" w14:paraId="4CA926AD" w14:textId="77777777">
      <w:pPr>
        <w:pStyle w:val="Sinespaciado"/>
        <w:spacing w:line="276" w:lineRule="auto"/>
        <w:ind w:left="720"/>
        <w:jc w:val="both"/>
        <w:rPr>
          <w:rFonts w:ascii="Arial" w:hAnsi="Arial" w:cs="Arial"/>
          <w:sz w:val="20"/>
          <w:szCs w:val="20"/>
          <w:lang w:val="es-ES_tradnl"/>
        </w:rPr>
      </w:pPr>
    </w:p>
    <w:p w:rsidRPr="00D273EE" w:rsidR="00554C3D" w:rsidP="1FE091F1" w:rsidRDefault="00554C3D" w14:paraId="24FF7B4D" w14:textId="5482763C">
      <w:pPr>
        <w:pStyle w:val="Sinespaciado"/>
        <w:spacing w:line="276" w:lineRule="auto"/>
        <w:jc w:val="both"/>
        <w:rPr>
          <w:rFonts w:ascii="Arial" w:hAnsi="Arial" w:cs="Arial"/>
          <w:sz w:val="20"/>
          <w:szCs w:val="20"/>
          <w:lang w:val="es-ES"/>
        </w:rPr>
      </w:pPr>
      <w:r w:rsidRPr="1FE091F1" w:rsidR="00554C3D">
        <w:rPr>
          <w:rFonts w:ascii="Arial" w:hAnsi="Arial" w:cs="Arial"/>
          <w:sz w:val="20"/>
          <w:szCs w:val="20"/>
          <w:lang w:val="es-ES"/>
        </w:rPr>
        <w:t xml:space="preserve">Los Focus </w:t>
      </w:r>
      <w:r w:rsidRPr="1FE091F1" w:rsidR="00554C3D">
        <w:rPr>
          <w:rFonts w:ascii="Arial" w:hAnsi="Arial" w:cs="Arial"/>
          <w:sz w:val="20"/>
          <w:szCs w:val="20"/>
          <w:lang w:val="es-ES"/>
        </w:rPr>
        <w:t>Group</w:t>
      </w:r>
      <w:r w:rsidRPr="1FE091F1" w:rsidR="00554C3D">
        <w:rPr>
          <w:rFonts w:ascii="Arial" w:hAnsi="Arial" w:cs="Arial"/>
          <w:sz w:val="20"/>
          <w:szCs w:val="20"/>
          <w:lang w:val="es-ES"/>
        </w:rPr>
        <w:t xml:space="preserve"> son usados principalmente para determinar comportamientos de consumo, y sus hallazgos cualitativos deben ser interpretados como información acerca de los procesos mentales de los consumidores.</w:t>
      </w:r>
    </w:p>
    <w:p w:rsidRPr="00D273EE" w:rsidR="00554C3D" w:rsidP="00554C3D" w:rsidRDefault="00554C3D" w14:paraId="782A07DE"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F7CDA1D"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Algunos ejemplos de cuando utilizar los grupos focales son:</w:t>
      </w:r>
    </w:p>
    <w:p w:rsidRPr="00D273EE" w:rsidR="00554C3D" w:rsidP="00554C3D" w:rsidRDefault="00554C3D" w14:paraId="73C87E26" w14:textId="77777777">
      <w:pPr>
        <w:pStyle w:val="Sinespaciado"/>
        <w:spacing w:line="276" w:lineRule="auto"/>
        <w:ind w:left="720"/>
        <w:jc w:val="both"/>
        <w:rPr>
          <w:rFonts w:ascii="Arial" w:hAnsi="Arial" w:cs="Arial"/>
          <w:sz w:val="20"/>
          <w:szCs w:val="20"/>
          <w:lang w:val="es-ES_tradnl"/>
        </w:rPr>
      </w:pPr>
    </w:p>
    <w:p w:rsidRPr="00D273EE" w:rsidR="00554C3D" w:rsidP="0081236A" w:rsidRDefault="00554C3D" w14:paraId="6D9C5C22"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Se llevan a cabo para investigar el "por qué" del subconsciente, permitiendo adentrarse en la dinámica interna de los consumidores</w:t>
      </w:r>
    </w:p>
    <w:p w:rsidRPr="00D273EE" w:rsidR="00554C3D" w:rsidP="0081236A" w:rsidRDefault="00554C3D" w14:paraId="22876696"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Recoger información exploratoria sobre un tema de Marketing en un segmento del mercado</w:t>
      </w:r>
    </w:p>
    <w:p w:rsidRPr="00D273EE" w:rsidR="00554C3D" w:rsidP="0081236A" w:rsidRDefault="00554C3D" w14:paraId="3F774110"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Explorar inicialmente información para ampliar, profundizar y comprender con información cuantitativa posterior</w:t>
      </w:r>
    </w:p>
    <w:p w:rsidRPr="00D273EE" w:rsidR="00554C3D" w:rsidP="0081236A" w:rsidRDefault="00554C3D" w14:paraId="5D07E1F8"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Identificar argumentos y contra argumentos con respecto a la adopción de determinados comportamientos de consumo</w:t>
      </w:r>
    </w:p>
    <w:p w:rsidRPr="00D273EE" w:rsidR="00554C3D" w:rsidP="0081236A" w:rsidRDefault="00554C3D" w14:paraId="1274DB29" w14:textId="77777777">
      <w:pPr>
        <w:pStyle w:val="Sinespaciado"/>
        <w:numPr>
          <w:ilvl w:val="0"/>
          <w:numId w:val="23"/>
        </w:numPr>
        <w:spacing w:line="276" w:lineRule="auto"/>
        <w:jc w:val="both"/>
        <w:rPr>
          <w:rFonts w:ascii="Arial" w:hAnsi="Arial" w:cs="Arial"/>
          <w:sz w:val="20"/>
          <w:szCs w:val="20"/>
          <w:lang w:val="es-ES_tradnl"/>
        </w:rPr>
      </w:pPr>
      <w:r w:rsidRPr="00D273EE">
        <w:rPr>
          <w:rFonts w:ascii="Arial" w:hAnsi="Arial" w:cs="Arial"/>
          <w:sz w:val="20"/>
          <w:szCs w:val="20"/>
          <w:lang w:val="es-ES_tradnl"/>
        </w:rPr>
        <w:t>Evaluar estrategias comunicacionales antes o después de su exposición</w:t>
      </w:r>
    </w:p>
    <w:p w:rsidRPr="00D273EE" w:rsidR="00554C3D" w:rsidP="0081236A" w:rsidRDefault="00554C3D" w14:paraId="2808753C" w14:textId="77777777">
      <w:pPr>
        <w:pStyle w:val="Sinespaciado"/>
        <w:numPr>
          <w:ilvl w:val="0"/>
          <w:numId w:val="23"/>
        </w:numPr>
        <w:spacing w:line="276" w:lineRule="auto"/>
        <w:jc w:val="both"/>
        <w:rPr>
          <w:rFonts w:ascii="Arial" w:hAnsi="Arial" w:cs="Arial"/>
          <w:sz w:val="20"/>
          <w:szCs w:val="20"/>
          <w:lang w:val="es-ES_tradnl"/>
        </w:rPr>
      </w:pPr>
      <w:r w:rsidRPr="00D273EE">
        <w:rPr>
          <w:rFonts w:ascii="Arial" w:hAnsi="Arial" w:cs="Arial"/>
          <w:sz w:val="20"/>
          <w:szCs w:val="20"/>
          <w:lang w:val="es-ES_tradnl"/>
        </w:rPr>
        <w:t>Evaluar empaques, nombres de marca o elementos de Marketing, buscando conocer las connotaciones, asociaciones, sentimientos y expectativas generadas por ellos</w:t>
      </w:r>
    </w:p>
    <w:p w:rsidRPr="00D273EE" w:rsidR="00554C3D" w:rsidP="0081236A" w:rsidRDefault="00554C3D" w14:paraId="67864142" w14:textId="77777777">
      <w:pPr>
        <w:pStyle w:val="Sinespaciado"/>
        <w:numPr>
          <w:ilvl w:val="0"/>
          <w:numId w:val="23"/>
        </w:numPr>
        <w:spacing w:line="276" w:lineRule="auto"/>
        <w:jc w:val="both"/>
        <w:rPr>
          <w:rFonts w:ascii="Arial" w:hAnsi="Arial" w:cs="Arial"/>
          <w:sz w:val="20"/>
          <w:szCs w:val="20"/>
          <w:lang w:val="es-ES_tradnl"/>
        </w:rPr>
      </w:pPr>
      <w:r w:rsidRPr="00D273EE">
        <w:rPr>
          <w:rFonts w:ascii="Arial" w:hAnsi="Arial" w:cs="Arial"/>
          <w:sz w:val="20"/>
          <w:szCs w:val="20"/>
          <w:lang w:val="es-ES_tradnl"/>
        </w:rPr>
        <w:t>Elaborar hipótesis, listar preguntas y establecer tipologías de consumidores</w:t>
      </w:r>
    </w:p>
    <w:p w:rsidRPr="00D273EE" w:rsidR="00554C3D" w:rsidP="00554C3D" w:rsidRDefault="00554C3D" w14:paraId="24825F3D" w14:textId="77777777">
      <w:pPr>
        <w:pStyle w:val="Sinespaciado"/>
        <w:spacing w:line="276" w:lineRule="auto"/>
        <w:ind w:left="720"/>
        <w:jc w:val="both"/>
        <w:rPr>
          <w:rFonts w:ascii="Arial" w:hAnsi="Arial" w:cs="Arial"/>
          <w:sz w:val="20"/>
          <w:szCs w:val="20"/>
          <w:lang w:val="es-ES_tradnl"/>
        </w:rPr>
      </w:pPr>
    </w:p>
    <w:p w:rsidRPr="00D273EE" w:rsidR="00554C3D" w:rsidP="1FE091F1" w:rsidRDefault="00554C3D" w14:paraId="388C6DF8" w14:textId="77777777">
      <w:pPr>
        <w:pStyle w:val="Default"/>
        <w:spacing w:line="276" w:lineRule="auto"/>
        <w:jc w:val="both"/>
        <w:rPr>
          <w:sz w:val="20"/>
          <w:szCs w:val="20"/>
          <w:lang w:val="es-ES"/>
        </w:rPr>
      </w:pPr>
      <w:r w:rsidRPr="1FE091F1" w:rsidR="00554C3D">
        <w:rPr>
          <w:b w:val="1"/>
          <w:bCs w:val="1"/>
          <w:sz w:val="20"/>
          <w:szCs w:val="20"/>
          <w:lang w:val="es-ES"/>
        </w:rPr>
        <w:t xml:space="preserve">La Observación. </w:t>
      </w:r>
      <w:r w:rsidRPr="1FE091F1" w:rsidR="00554C3D">
        <w:rPr>
          <w:sz w:val="20"/>
          <w:szCs w:val="20"/>
          <w:lang w:val="es-ES"/>
        </w:rPr>
        <w:t xml:space="preserve">Es un encuentro con el contexto inmediato investigado que hace el equipo de investigación para lograr información objetiva y directa sobre el comportamiento de los procesos allí realizados (López y Sandoval, </w:t>
      </w:r>
      <w:r w:rsidRPr="1FE091F1" w:rsidR="00554C3D">
        <w:rPr>
          <w:sz w:val="20"/>
          <w:szCs w:val="20"/>
          <w:lang w:val="es-ES"/>
        </w:rPr>
        <w:t>sf</w:t>
      </w:r>
      <w:r w:rsidRPr="1FE091F1" w:rsidR="00554C3D">
        <w:rPr>
          <w:sz w:val="20"/>
          <w:szCs w:val="20"/>
          <w:lang w:val="es-ES"/>
        </w:rPr>
        <w:t xml:space="preserve">). Puede ser observación estructurada o no estructurada y observación participante o no participante. </w:t>
      </w:r>
    </w:p>
    <w:p w:rsidRPr="00D273EE" w:rsidR="00554C3D" w:rsidP="00554C3D" w:rsidRDefault="00554C3D" w14:paraId="7E638F84" w14:textId="77777777">
      <w:pPr>
        <w:pStyle w:val="Default"/>
        <w:spacing w:line="276" w:lineRule="auto"/>
        <w:ind w:left="708"/>
        <w:jc w:val="both"/>
        <w:rPr>
          <w:sz w:val="20"/>
          <w:szCs w:val="20"/>
          <w:lang w:val="es-ES_tradnl"/>
        </w:rPr>
      </w:pPr>
    </w:p>
    <w:p w:rsidRPr="00D273EE" w:rsidR="00554C3D" w:rsidP="1FE091F1" w:rsidRDefault="00554C3D" w14:paraId="4C85C5A5" w14:textId="77777777" w14:noSpellErr="1">
      <w:pPr>
        <w:pStyle w:val="Default"/>
        <w:spacing w:line="276" w:lineRule="auto"/>
        <w:jc w:val="both"/>
        <w:rPr>
          <w:sz w:val="20"/>
          <w:szCs w:val="20"/>
          <w:lang w:val="es-ES"/>
        </w:rPr>
      </w:pPr>
      <w:r w:rsidRPr="1FE091F1" w:rsidR="00554C3D">
        <w:rPr>
          <w:sz w:val="20"/>
          <w:szCs w:val="20"/>
          <w:lang w:val="es-ES"/>
        </w:rPr>
        <w:t xml:space="preserve">Cuando se hace observación estructurada el problema ha sido claramente definido y se pueden estudiar los patrones de comportamiento que se quieren interpretar. </w:t>
      </w:r>
      <w:r w:rsidRPr="1FE091F1" w:rsidR="00554C3D">
        <w:rPr>
          <w:sz w:val="20"/>
          <w:szCs w:val="20"/>
          <w:lang w:val="es-ES"/>
        </w:rPr>
        <w:t xml:space="preserve">Es decir, el investigador tiene ya una guía exacta de lo </w:t>
      </w:r>
      <w:r w:rsidRPr="1FE091F1" w:rsidR="00554C3D">
        <w:rPr>
          <w:sz w:val="20"/>
          <w:szCs w:val="20"/>
          <w:lang w:val="es-ES"/>
        </w:rPr>
        <w:t>que registrara en sus observaciones.</w:t>
      </w:r>
      <w:r w:rsidRPr="1FE091F1" w:rsidR="00554C3D">
        <w:rPr>
          <w:sz w:val="20"/>
          <w:szCs w:val="20"/>
          <w:lang w:val="es-ES"/>
        </w:rPr>
        <w:t xml:space="preserve"> </w:t>
      </w:r>
      <w:r w:rsidRPr="1FE091F1" w:rsidR="00554C3D">
        <w:rPr>
          <w:sz w:val="20"/>
          <w:szCs w:val="20"/>
          <w:lang w:val="es-ES"/>
        </w:rPr>
        <w:t>En el caso de la observación no estructurada los patrones se van obteniendo en la medida que avanza la observación.</w:t>
      </w:r>
      <w:r w:rsidRPr="1FE091F1" w:rsidR="00554C3D">
        <w:rPr>
          <w:sz w:val="20"/>
          <w:szCs w:val="20"/>
          <w:lang w:val="es-ES"/>
        </w:rPr>
        <w:t xml:space="preserve"> Esto quiere decir que la observación no atiende a una guía predeterminada de factores o variables a observar. Dentro del proceso de observación se van definiendo las características que se considerarán luego en las conclusiones. </w:t>
      </w:r>
    </w:p>
    <w:p w:rsidRPr="00D273EE" w:rsidR="00554C3D" w:rsidP="00554C3D" w:rsidRDefault="00554C3D" w14:paraId="42FC2D2C" w14:textId="77777777">
      <w:pPr>
        <w:pStyle w:val="Sinespaciado"/>
        <w:spacing w:line="276" w:lineRule="auto"/>
        <w:ind w:left="720"/>
        <w:jc w:val="both"/>
        <w:rPr>
          <w:rFonts w:ascii="Arial" w:hAnsi="Arial" w:cs="Arial"/>
          <w:color w:val="000000"/>
          <w:sz w:val="20"/>
          <w:szCs w:val="20"/>
          <w:lang w:val="es-ES_tradnl"/>
        </w:rPr>
      </w:pPr>
    </w:p>
    <w:p w:rsidRPr="00D273EE" w:rsidR="00554C3D" w:rsidP="00554C3D" w:rsidRDefault="00554C3D" w14:paraId="5F5DCFD8" w14:textId="77777777">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Desde otro ángulo, cuando se hace observación participante el investigador se integra completamente a la comunidad de estudio y asume roles de sus miembros, mientras que en la observación no participante el investigador es un observador externo a la cotidianeidad de la población, no asume roles de ellos, ni es participe de su comunidad.</w:t>
      </w:r>
    </w:p>
    <w:p w:rsidRPr="00D273EE" w:rsidR="00554C3D" w:rsidP="00554C3D" w:rsidRDefault="00554C3D" w14:paraId="2CFB69A9" w14:textId="77777777">
      <w:pPr>
        <w:pStyle w:val="Sinespaciado"/>
        <w:spacing w:line="276" w:lineRule="auto"/>
        <w:ind w:left="720"/>
        <w:jc w:val="both"/>
        <w:rPr>
          <w:rFonts w:ascii="Arial" w:hAnsi="Arial" w:cs="Arial"/>
          <w:color w:val="000000"/>
          <w:sz w:val="20"/>
          <w:szCs w:val="20"/>
          <w:lang w:val="es-ES_tradnl"/>
        </w:rPr>
      </w:pPr>
    </w:p>
    <w:p w:rsidRPr="00D273EE" w:rsidR="00554C3D" w:rsidP="00554C3D" w:rsidRDefault="00554C3D" w14:paraId="44114A37" w14:textId="77777777">
      <w:pPr>
        <w:pStyle w:val="Default"/>
        <w:spacing w:line="276" w:lineRule="auto"/>
        <w:jc w:val="both"/>
        <w:rPr>
          <w:sz w:val="20"/>
          <w:szCs w:val="20"/>
          <w:lang w:val="es-ES_tradnl"/>
        </w:rPr>
      </w:pPr>
      <w:r w:rsidRPr="00D273EE">
        <w:rPr>
          <w:b/>
          <w:bCs/>
          <w:sz w:val="20"/>
          <w:szCs w:val="20"/>
          <w:lang w:val="es-ES_tradnl"/>
        </w:rPr>
        <w:t xml:space="preserve">La Encuesta. </w:t>
      </w:r>
      <w:r w:rsidRPr="00D273EE">
        <w:rPr>
          <w:sz w:val="20"/>
          <w:szCs w:val="20"/>
          <w:lang w:val="es-ES_tradnl"/>
        </w:rPr>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desee. </w:t>
      </w:r>
    </w:p>
    <w:p w:rsidRPr="00D273EE" w:rsidR="00554C3D" w:rsidP="00554C3D" w:rsidRDefault="00554C3D" w14:paraId="6659074E"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007A27B0"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Características de la encuesta:</w:t>
      </w:r>
    </w:p>
    <w:p w:rsidRPr="00D273EE" w:rsidR="00554C3D" w:rsidP="0081236A" w:rsidRDefault="00554C3D" w14:paraId="69513113"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Técnica de recolección que utiliza métodos de comunicación para obtener la información, en donde el colectivo analizado o encuestados son conscientes de estar participando en una investigación de mercados</w:t>
      </w:r>
    </w:p>
    <w:p w:rsidRPr="00D273EE" w:rsidR="00554C3D" w:rsidP="0081236A" w:rsidRDefault="00554C3D" w14:paraId="6AD49133"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Es una técnica cuantitativa cuyo objetivo es describir y cuantificar una conducta o comportamiento, y los resultados de la muestra pueden extrapolarse estadísticamente a la población total</w:t>
      </w:r>
    </w:p>
    <w:p w:rsidRPr="00D273EE" w:rsidR="00554C3D" w:rsidP="0081236A" w:rsidRDefault="00554C3D" w14:paraId="77D33B06"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Utiliza la estadística y se realiza en un momento concreto de tiempo obteniendo información solamente de las características del mercado para ese momento de su aplicación</w:t>
      </w:r>
    </w:p>
    <w:p w:rsidRPr="00D273EE" w:rsidR="00554C3D" w:rsidP="0081236A" w:rsidRDefault="00554C3D" w14:paraId="7D8C4BCA"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Es un método estructurado que utiliza un cuestionario diseñado como instrumento básico de obtención de información, en el cual se recomienda que la mayor parte de las preguntas especifiquen las alternativas u opciones de respuesta</w:t>
      </w:r>
    </w:p>
    <w:p w:rsidRPr="00D273EE" w:rsidR="00554C3D" w:rsidP="00554C3D" w:rsidRDefault="00554C3D" w14:paraId="0A4472E8"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EF8DEC2"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Tipos de encuestas de acuerdo con los medios utilizados:</w:t>
      </w:r>
    </w:p>
    <w:p w:rsidRPr="00D273EE" w:rsidR="00554C3D" w:rsidP="0081236A" w:rsidRDefault="00554C3D" w14:paraId="2C86A653"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Telefónica</w:t>
      </w:r>
    </w:p>
    <w:p w:rsidRPr="00D273EE" w:rsidR="00554C3D" w:rsidP="0081236A" w:rsidRDefault="00554C3D" w14:paraId="44A77CB8"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Física o personal</w:t>
      </w:r>
    </w:p>
    <w:p w:rsidRPr="00D273EE" w:rsidR="00554C3D" w:rsidP="0081236A" w:rsidRDefault="00554C3D" w14:paraId="68686C05"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Por correo</w:t>
      </w:r>
    </w:p>
    <w:p w:rsidRPr="00D273EE" w:rsidR="00554C3D" w:rsidP="0081236A" w:rsidRDefault="00554C3D" w14:paraId="0904D91B"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Virtual o electrónica</w:t>
      </w:r>
    </w:p>
    <w:p w:rsidRPr="00D273EE" w:rsidR="00554C3D" w:rsidP="00554C3D" w:rsidRDefault="00554C3D" w14:paraId="1A0999C2"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D5C5CBF"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Proceso o pasos para diseñar una encuesta:</w:t>
      </w:r>
    </w:p>
    <w:p w:rsidRPr="00D273EE" w:rsidR="00554C3D" w:rsidP="0081236A" w:rsidRDefault="00554C3D" w14:paraId="5B5F1135" w14:textId="77777777">
      <w:pPr>
        <w:pStyle w:val="Sinespaciado"/>
        <w:numPr>
          <w:ilvl w:val="0"/>
          <w:numId w:val="26"/>
        </w:numPr>
        <w:spacing w:line="276" w:lineRule="auto"/>
        <w:jc w:val="both"/>
        <w:rPr>
          <w:rFonts w:ascii="Arial" w:hAnsi="Arial" w:cs="Arial"/>
          <w:sz w:val="20"/>
          <w:szCs w:val="20"/>
          <w:lang w:val="es-ES_tradnl"/>
        </w:rPr>
      </w:pPr>
      <w:r w:rsidRPr="00D273EE">
        <w:rPr>
          <w:rFonts w:ascii="Arial" w:hAnsi="Arial" w:cs="Arial"/>
          <w:sz w:val="20"/>
          <w:szCs w:val="20"/>
          <w:lang w:val="es-ES_tradnl"/>
        </w:rPr>
        <w:t>Identificar claramente la información necesaria y los objetivos de la investigación, de acuerdo con los aspectos iniciales establecidos antes del diseño. Se deben retomar o revisar estos aspectos del problema de investigación</w:t>
      </w:r>
    </w:p>
    <w:p w:rsidRPr="00D273EE" w:rsidR="00554C3D" w:rsidP="0081236A" w:rsidRDefault="00554C3D" w14:paraId="692407FA" w14:textId="77777777">
      <w:pPr>
        <w:pStyle w:val="Sinespaciado"/>
        <w:numPr>
          <w:ilvl w:val="0"/>
          <w:numId w:val="26"/>
        </w:numPr>
        <w:spacing w:line="276" w:lineRule="auto"/>
        <w:jc w:val="both"/>
        <w:rPr>
          <w:rFonts w:ascii="Arial" w:hAnsi="Arial" w:cs="Arial"/>
          <w:sz w:val="20"/>
          <w:szCs w:val="20"/>
          <w:lang w:val="es-ES_tradnl"/>
        </w:rPr>
      </w:pPr>
      <w:r w:rsidRPr="00D273EE">
        <w:rPr>
          <w:rFonts w:ascii="Arial" w:hAnsi="Arial" w:cs="Arial"/>
          <w:sz w:val="20"/>
          <w:szCs w:val="20"/>
          <w:lang w:val="es-ES_tradnl"/>
        </w:rPr>
        <w:t xml:space="preserve"> Seleccionar el tipo de encuesta de acuerdo con el medio apropiado o pertinente, con los recursos, facilidades y tiempo disponibles</w:t>
      </w:r>
    </w:p>
    <w:p w:rsidRPr="00D273EE" w:rsidR="00554C3D" w:rsidP="0081236A" w:rsidRDefault="00554C3D" w14:paraId="2652E6FA" w14:textId="77777777">
      <w:pPr>
        <w:pStyle w:val="Sinespaciado"/>
        <w:numPr>
          <w:ilvl w:val="0"/>
          <w:numId w:val="26"/>
        </w:numPr>
        <w:spacing w:line="276" w:lineRule="auto"/>
        <w:jc w:val="both"/>
        <w:rPr>
          <w:rFonts w:ascii="Arial" w:hAnsi="Arial" w:cs="Arial"/>
          <w:sz w:val="20"/>
          <w:szCs w:val="20"/>
          <w:lang w:val="es-ES_tradnl"/>
        </w:rPr>
      </w:pPr>
      <w:r w:rsidRPr="00D273EE">
        <w:rPr>
          <w:rFonts w:ascii="Arial" w:hAnsi="Arial" w:cs="Arial"/>
          <w:sz w:val="20"/>
          <w:szCs w:val="20"/>
          <w:lang w:val="es-ES_tradnl"/>
        </w:rPr>
        <w:t>Diseñar el cuestionario de la encuesta (se desarrolla en el siguiente paso de este Tutorial)</w:t>
      </w:r>
    </w:p>
    <w:p w:rsidRPr="00D273EE" w:rsidR="00554C3D" w:rsidP="00554C3D" w:rsidRDefault="00554C3D" w14:paraId="5573C08A"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54AE3F0E"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Algunos ejemplos de aplicación de encuestas en investigación de mercados:</w:t>
      </w:r>
    </w:p>
    <w:p w:rsidRPr="00D273EE" w:rsidR="00554C3D" w:rsidP="0081236A" w:rsidRDefault="00554C3D" w14:paraId="3BB5DC85"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Comportamientos de compra y consumo</w:t>
      </w:r>
    </w:p>
    <w:p w:rsidRPr="00D273EE" w:rsidR="00554C3D" w:rsidP="0081236A" w:rsidRDefault="00554C3D" w14:paraId="4AD9AB63"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Intenciones de compra de nuevos productos</w:t>
      </w:r>
    </w:p>
    <w:p w:rsidRPr="00D273EE" w:rsidR="00554C3D" w:rsidP="0081236A" w:rsidRDefault="00554C3D" w14:paraId="1B90E356"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Conocimiento de productos o servicios</w:t>
      </w:r>
    </w:p>
    <w:p w:rsidRPr="00D273EE" w:rsidR="00554C3D" w:rsidP="0081236A" w:rsidRDefault="00554C3D" w14:paraId="206E2313"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Motivaciones de compra</w:t>
      </w:r>
    </w:p>
    <w:p w:rsidRPr="00D273EE" w:rsidR="00554C3D" w:rsidP="0081236A" w:rsidRDefault="00554C3D" w14:paraId="3C4458A9"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Actitudes del cliente o consumidor</w:t>
      </w:r>
    </w:p>
    <w:p w:rsidRPr="00D273EE" w:rsidR="00554C3D" w:rsidP="0081236A" w:rsidRDefault="00554C3D" w14:paraId="250A0D2F"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Características demográficas o perfil de clientes</w:t>
      </w:r>
    </w:p>
    <w:p w:rsidRPr="00D273EE" w:rsidR="00554C3D" w:rsidP="0081236A" w:rsidRDefault="00554C3D" w14:paraId="0DA889FC"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Estilos de vida</w:t>
      </w:r>
    </w:p>
    <w:p w:rsidRPr="00D273EE" w:rsidR="00554C3D" w:rsidP="0081236A" w:rsidRDefault="00554C3D" w14:paraId="15C24E15"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Análisis y percepción de competencia</w:t>
      </w:r>
    </w:p>
    <w:p w:rsidRPr="00D273EE" w:rsidR="00554C3D" w:rsidP="0081236A" w:rsidRDefault="00554C3D" w14:paraId="5A3A44AF"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Validación de prototipos de producto/servicio</w:t>
      </w:r>
    </w:p>
    <w:p w:rsidRPr="00D273EE" w:rsidR="00554C3D" w:rsidP="00554C3D" w:rsidRDefault="00554C3D" w14:paraId="0869CB3D"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5DA69895" w14:textId="77777777">
      <w:pPr>
        <w:pStyle w:val="Default"/>
        <w:spacing w:line="276" w:lineRule="auto"/>
        <w:jc w:val="both"/>
        <w:rPr>
          <w:sz w:val="20"/>
          <w:szCs w:val="20"/>
          <w:lang w:val="es-ES_tradnl"/>
        </w:rPr>
      </w:pPr>
      <w:r w:rsidRPr="00D273EE">
        <w:rPr>
          <w:b/>
          <w:bCs/>
          <w:sz w:val="20"/>
          <w:szCs w:val="20"/>
          <w:lang w:val="es-ES_tradnl"/>
        </w:rPr>
        <w:t xml:space="preserve">La Experimentación. </w:t>
      </w:r>
      <w:r w:rsidRPr="00D273EE">
        <w:rPr>
          <w:sz w:val="20"/>
          <w:szCs w:val="20"/>
          <w:lang w:val="es-ES_tradnl"/>
        </w:rPr>
        <w:t xml:space="preserve">Es discutible si la experimentación puede considerarse como una técnica de investigación o como un tipo de investigación cuantitativa. Depende de la perspectiva desde la cual se mire.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 </w:t>
      </w:r>
    </w:p>
    <w:p w:rsidRPr="00D273EE" w:rsidR="00554C3D" w:rsidP="00554C3D" w:rsidRDefault="00554C3D" w14:paraId="5B387986" w14:textId="77777777">
      <w:pPr>
        <w:pStyle w:val="Sinespaciado"/>
        <w:spacing w:line="276" w:lineRule="auto"/>
        <w:ind w:left="720"/>
        <w:jc w:val="both"/>
        <w:rPr>
          <w:rFonts w:ascii="Arial" w:hAnsi="Arial" w:cs="Arial"/>
          <w:b/>
          <w:bCs/>
          <w:sz w:val="20"/>
          <w:szCs w:val="20"/>
          <w:lang w:val="es-ES_tradnl"/>
        </w:rPr>
      </w:pPr>
    </w:p>
    <w:p w:rsidRPr="00D273EE" w:rsidR="00554C3D" w:rsidP="00554C3D" w:rsidRDefault="00554C3D" w14:paraId="209AEB04" w14:textId="77777777">
      <w:pPr>
        <w:pStyle w:val="Default"/>
        <w:spacing w:line="276" w:lineRule="auto"/>
        <w:jc w:val="both"/>
        <w:rPr>
          <w:sz w:val="20"/>
          <w:szCs w:val="20"/>
          <w:lang w:val="es-ES_tradnl"/>
        </w:rPr>
      </w:pPr>
      <w:r w:rsidRPr="00D273EE">
        <w:rPr>
          <w:b/>
          <w:bCs/>
          <w:sz w:val="20"/>
          <w:szCs w:val="20"/>
          <w:lang w:val="es-ES_tradnl"/>
        </w:rPr>
        <w:t xml:space="preserve">La revisión o análisis documental.  </w:t>
      </w:r>
      <w:r w:rsidRPr="00D273EE">
        <w:rPr>
          <w:sz w:val="20"/>
          <w:szCs w:val="20"/>
          <w:lang w:val="es-ES_tradnl"/>
        </w:rPr>
        <w:t xml:space="preserve">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 </w:t>
      </w:r>
    </w:p>
    <w:p w:rsidRPr="00D273EE" w:rsidR="00554C3D" w:rsidP="00554C3D" w:rsidRDefault="00554C3D" w14:paraId="7236AA0E" w14:textId="77777777">
      <w:pPr>
        <w:pStyle w:val="Default"/>
        <w:spacing w:line="276" w:lineRule="auto"/>
        <w:ind w:left="708"/>
        <w:jc w:val="both"/>
        <w:rPr>
          <w:sz w:val="20"/>
          <w:szCs w:val="20"/>
          <w:lang w:val="es-ES_tradnl"/>
        </w:rPr>
      </w:pPr>
    </w:p>
    <w:p w:rsidRPr="00D273EE" w:rsidR="00554C3D" w:rsidP="00554C3D" w:rsidRDefault="00554C3D" w14:paraId="5249920D" w14:textId="793CA2DD">
      <w:pPr>
        <w:pStyle w:val="Default"/>
        <w:spacing w:line="276" w:lineRule="auto"/>
        <w:jc w:val="both"/>
        <w:rPr>
          <w:sz w:val="20"/>
          <w:szCs w:val="20"/>
          <w:lang w:val="es-ES_tradnl"/>
        </w:rPr>
      </w:pPr>
      <w:r w:rsidRPr="00D273EE">
        <w:rPr>
          <w:sz w:val="20"/>
          <w:szCs w:val="20"/>
          <w:lang w:val="es-ES_tradnl"/>
        </w:rPr>
        <w:t>Algunos ejemplos son la consulta o revisión de informes de ventas, publicaciones con estadísticas comerciales de gremios o sectores empresariales, estudios de mercado realizados y publicados, bases de datos relacionadas con variables de Marketing como mercado o clientes y competidores, páginas web de la competencia, artículos con información de Marketing, etc. Se considera como la única técnica o método existente para recolectar información en fuente secundaria, ya sea para información de tipo cualitativa o cuantitativa.</w:t>
      </w:r>
    </w:p>
    <w:p w:rsidRPr="00D273EE" w:rsidR="00DA3EF3" w:rsidP="00DA3EF3" w:rsidRDefault="00DA3EF3" w14:paraId="10025126" w14:textId="7DB760AC">
      <w:pPr>
        <w:pStyle w:val="Normal0"/>
        <w:pBdr>
          <w:top w:val="nil"/>
          <w:left w:val="nil"/>
          <w:bottom w:val="nil"/>
          <w:right w:val="nil"/>
          <w:between w:val="nil"/>
        </w:pBdr>
        <w:rPr>
          <w:b/>
          <w:color w:val="000000"/>
          <w:sz w:val="20"/>
          <w:szCs w:val="20"/>
          <w:lang w:val="es-ES_tradnl"/>
        </w:rPr>
      </w:pPr>
    </w:p>
    <w:p w:rsidRPr="00D273EE" w:rsidR="00B52B97" w:rsidP="00B52B97" w:rsidRDefault="00B52B97" w14:paraId="5A9BCF52" w14:textId="225D2AEF">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principal técnica de recolección de datos en el turismo es la encuesta y en particular para la cuenta satélite de turismo la Encuesta de Gasto Interno en Turismo (EGIT), la Encuesta de Viajeros Internacionales (EVI) y</w:t>
      </w:r>
    </w:p>
    <w:p w:rsidRPr="00D273EE" w:rsidR="00B52B97" w:rsidP="00B52B97" w:rsidRDefault="00B52B97" w14:paraId="22566A18" w14:textId="735DD60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Gran Encuesta Integrada de Hogares (GEIH).</w:t>
      </w:r>
    </w:p>
    <w:p w:rsidRPr="00D273EE" w:rsidR="00B52B97" w:rsidP="00DA3EF3" w:rsidRDefault="00B52B97" w14:paraId="2EA86C98"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01802" w14:paraId="0752492A" w14:textId="46915B4F">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Diseño de herramientas de recolección de datos</w:t>
      </w:r>
    </w:p>
    <w:p w:rsidRPr="00D273EE" w:rsidR="005204EA" w:rsidP="005204EA" w:rsidRDefault="005204EA" w14:paraId="3B43E3DE" w14:textId="77777777">
      <w:pPr>
        <w:pStyle w:val="Normal0"/>
        <w:pBdr>
          <w:top w:val="nil"/>
          <w:left w:val="nil"/>
          <w:bottom w:val="nil"/>
          <w:right w:val="nil"/>
          <w:between w:val="nil"/>
        </w:pBdr>
        <w:rPr>
          <w:b/>
          <w:color w:val="000000"/>
          <w:sz w:val="20"/>
          <w:szCs w:val="20"/>
          <w:lang w:val="es-ES_tradnl"/>
        </w:rPr>
      </w:pPr>
    </w:p>
    <w:p w:rsidRPr="00D273EE" w:rsidR="00345D38" w:rsidP="00345D38" w:rsidRDefault="00345D38" w14:paraId="23F1E33F" w14:textId="6B7DB894">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Teniendo en cuenta los anteriores aspectos metodológicos y conceptuales, el instrumento por medio del cual se realiza la recolección de los datos o información, consiste en un Cuestionario que contiene las preguntas necesarias al utilizar las técnicas de Encuesta (tipo de preguntas cerradas preferiblemente), Entrevista y/o Grupo Focal (tipo de preguntas abiertas en su gran mayoría).</w:t>
      </w:r>
    </w:p>
    <w:p w:rsidRPr="00D273EE" w:rsidR="00345D38" w:rsidP="00345D38" w:rsidRDefault="00345D38" w14:paraId="11A7A8B4" w14:textId="77777777">
      <w:pPr>
        <w:pStyle w:val="Sinespaciado"/>
        <w:spacing w:line="276" w:lineRule="auto"/>
        <w:ind w:left="720"/>
        <w:jc w:val="both"/>
        <w:rPr>
          <w:rFonts w:ascii="Arial" w:hAnsi="Arial" w:cs="Arial"/>
          <w:b/>
          <w:bCs/>
          <w:sz w:val="20"/>
          <w:szCs w:val="20"/>
          <w:lang w:val="es-ES_tradnl"/>
        </w:rPr>
      </w:pPr>
    </w:p>
    <w:p w:rsidRPr="00D273EE" w:rsidR="008316E9" w:rsidP="00345D38" w:rsidRDefault="008316E9" w14:paraId="03D1D52D" w14:textId="77777777">
      <w:pPr>
        <w:pStyle w:val="Sinespaciado"/>
        <w:spacing w:line="276" w:lineRule="auto"/>
        <w:jc w:val="both"/>
        <w:rPr>
          <w:rFonts w:ascii="Arial" w:hAnsi="Arial" w:cs="Arial"/>
          <w:b/>
          <w:bCs/>
          <w:sz w:val="20"/>
          <w:szCs w:val="20"/>
          <w:lang w:val="es-ES_tradnl"/>
        </w:rPr>
      </w:pPr>
    </w:p>
    <w:p w:rsidRPr="00D273EE" w:rsidR="008316E9" w:rsidP="00345D38" w:rsidRDefault="008316E9" w14:paraId="3DAE66C0" w14:textId="77777777">
      <w:pPr>
        <w:pStyle w:val="Sinespaciado"/>
        <w:spacing w:line="276" w:lineRule="auto"/>
        <w:jc w:val="both"/>
        <w:rPr>
          <w:rFonts w:ascii="Arial" w:hAnsi="Arial" w:cs="Arial"/>
          <w:b/>
          <w:bCs/>
          <w:sz w:val="20"/>
          <w:szCs w:val="20"/>
          <w:lang w:val="es-ES_tradnl"/>
        </w:rPr>
      </w:pPr>
    </w:p>
    <w:p w:rsidRPr="00D273EE" w:rsidR="00345D38" w:rsidP="00345D38" w:rsidRDefault="00345D38" w14:paraId="67FFB96F" w14:textId="1A39FD12">
      <w:pPr>
        <w:pStyle w:val="Sinespaciado"/>
        <w:spacing w:line="276" w:lineRule="auto"/>
        <w:jc w:val="both"/>
        <w:rPr>
          <w:rFonts w:ascii="Arial" w:hAnsi="Arial" w:cs="Arial"/>
          <w:b/>
          <w:bCs/>
          <w:sz w:val="20"/>
          <w:szCs w:val="20"/>
          <w:lang w:val="es-ES_tradnl"/>
        </w:rPr>
      </w:pPr>
      <w:r w:rsidRPr="00D273EE">
        <w:rPr>
          <w:rFonts w:ascii="Arial" w:hAnsi="Arial" w:cs="Arial"/>
          <w:b/>
          <w:bCs/>
          <w:sz w:val="20"/>
          <w:szCs w:val="20"/>
          <w:lang w:val="es-ES_tradnl"/>
        </w:rPr>
        <w:t>Consideraciones sobre el tipo de preguntas del Cuestionario:</w:t>
      </w:r>
    </w:p>
    <w:p w:rsidRPr="00D273EE" w:rsidR="00345D38" w:rsidP="00345D38" w:rsidRDefault="00345D38" w14:paraId="5879D26E" w14:textId="77777777">
      <w:pPr>
        <w:pStyle w:val="Sinespaciado"/>
        <w:spacing w:line="276" w:lineRule="auto"/>
        <w:jc w:val="both"/>
        <w:rPr>
          <w:rFonts w:ascii="Arial" w:hAnsi="Arial" w:cs="Arial"/>
          <w:b/>
          <w:bCs/>
          <w:sz w:val="20"/>
          <w:szCs w:val="20"/>
          <w:lang w:val="es-ES_tradnl"/>
        </w:rPr>
      </w:pPr>
    </w:p>
    <w:p w:rsidRPr="00D273EE" w:rsidR="00345D38" w:rsidP="00345D38" w:rsidRDefault="00345D38" w14:paraId="548AB082" w14:textId="77777777">
      <w:pPr>
        <w:pStyle w:val="Sinespaciado"/>
        <w:spacing w:line="276" w:lineRule="auto"/>
        <w:ind w:left="720"/>
        <w:jc w:val="center"/>
        <w:rPr>
          <w:rFonts w:ascii="Arial" w:hAnsi="Arial" w:cs="Arial"/>
          <w:b/>
          <w:bCs/>
          <w:sz w:val="20"/>
          <w:szCs w:val="20"/>
          <w:lang w:val="es-ES_tradnl"/>
        </w:rPr>
      </w:pPr>
      <w:r w:rsidRPr="00D273EE">
        <w:rPr>
          <w:rFonts w:ascii="Arial" w:hAnsi="Arial" w:cs="Arial"/>
          <w:b/>
          <w:bCs/>
          <w:noProof/>
          <w:sz w:val="20"/>
          <w:szCs w:val="20"/>
          <w:lang w:val="es-ES_tradnl"/>
        </w:rPr>
        <w:drawing>
          <wp:inline distT="0" distB="0" distL="0" distR="0" wp14:anchorId="4F38E77A" wp14:editId="55151F24">
            <wp:extent cx="6153785" cy="164838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23665" cy="1667102"/>
                    </a:xfrm>
                    <a:prstGeom prst="rect">
                      <a:avLst/>
                    </a:prstGeom>
                    <a:noFill/>
                  </pic:spPr>
                </pic:pic>
              </a:graphicData>
            </a:graphic>
          </wp:inline>
        </w:drawing>
      </w:r>
    </w:p>
    <w:p w:rsidRPr="00D273EE" w:rsidR="00345D38" w:rsidP="00345D38" w:rsidRDefault="00345D38" w14:paraId="67A2504D" w14:textId="77777777">
      <w:pPr>
        <w:pStyle w:val="Sinespaciado"/>
        <w:spacing w:line="276" w:lineRule="auto"/>
        <w:ind w:left="720"/>
        <w:jc w:val="both"/>
        <w:rPr>
          <w:rFonts w:ascii="Arial" w:hAnsi="Arial" w:cs="Arial"/>
          <w:b/>
          <w:bCs/>
          <w:sz w:val="20"/>
          <w:szCs w:val="20"/>
          <w:lang w:val="es-ES_tradnl"/>
        </w:rPr>
      </w:pPr>
    </w:p>
    <w:p w:rsidRPr="00D273EE" w:rsidR="00345D38" w:rsidP="00345D38" w:rsidRDefault="00345D38" w14:paraId="58EF9B73" w14:textId="77777777">
      <w:pPr>
        <w:pStyle w:val="Sinespaciado"/>
        <w:spacing w:line="276" w:lineRule="auto"/>
        <w:ind w:left="720"/>
        <w:jc w:val="center"/>
        <w:rPr>
          <w:rFonts w:ascii="Arial" w:hAnsi="Arial" w:cs="Arial"/>
          <w:b/>
          <w:bCs/>
          <w:sz w:val="20"/>
          <w:szCs w:val="20"/>
          <w:lang w:val="es-ES_tradnl"/>
        </w:rPr>
      </w:pPr>
      <w:r w:rsidRPr="00D273EE">
        <w:rPr>
          <w:rFonts w:ascii="Arial" w:hAnsi="Arial" w:cs="Arial"/>
          <w:b/>
          <w:bCs/>
          <w:noProof/>
          <w:sz w:val="20"/>
          <w:szCs w:val="20"/>
          <w:lang w:val="es-ES_tradnl"/>
        </w:rPr>
        <w:drawing>
          <wp:inline distT="0" distB="0" distL="0" distR="0" wp14:anchorId="26589088" wp14:editId="2EAD6CD3">
            <wp:extent cx="6144260" cy="124858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6326" cy="1281523"/>
                    </a:xfrm>
                    <a:prstGeom prst="rect">
                      <a:avLst/>
                    </a:prstGeom>
                    <a:noFill/>
                  </pic:spPr>
                </pic:pic>
              </a:graphicData>
            </a:graphic>
          </wp:inline>
        </w:drawing>
      </w:r>
    </w:p>
    <w:p w:rsidRPr="00D273EE" w:rsidR="00345D38" w:rsidP="00345D38" w:rsidRDefault="00345D38" w14:paraId="7B2B5FD1" w14:textId="77777777">
      <w:pPr>
        <w:pStyle w:val="Sinespaciado"/>
        <w:spacing w:line="276" w:lineRule="auto"/>
        <w:ind w:left="720"/>
        <w:jc w:val="both"/>
        <w:rPr>
          <w:rFonts w:ascii="Arial" w:hAnsi="Arial" w:cs="Arial"/>
          <w:sz w:val="20"/>
          <w:szCs w:val="20"/>
          <w:lang w:val="es-ES_tradnl"/>
        </w:rPr>
      </w:pPr>
    </w:p>
    <w:p w:rsidRPr="00D273EE" w:rsidR="00345D38" w:rsidP="00345D38" w:rsidRDefault="00345D38" w14:paraId="4A07DB59" w14:textId="77777777">
      <w:pPr>
        <w:rPr>
          <w:b/>
          <w:bCs/>
          <w:sz w:val="20"/>
          <w:szCs w:val="20"/>
          <w:lang w:val="es-ES_tradnl"/>
        </w:rPr>
      </w:pPr>
      <w:r w:rsidRPr="00D273EE">
        <w:rPr>
          <w:b/>
          <w:bCs/>
          <w:sz w:val="20"/>
          <w:szCs w:val="20"/>
          <w:lang w:val="es-ES_tradnl"/>
        </w:rPr>
        <w:t>Tipos de preguntas cerradas:</w:t>
      </w:r>
    </w:p>
    <w:p w:rsidRPr="00D273EE" w:rsidR="00345D38" w:rsidP="0081236A" w:rsidRDefault="00345D38" w14:paraId="2A76BA14" w14:textId="77777777">
      <w:pPr>
        <w:pStyle w:val="Prrafodelista"/>
        <w:numPr>
          <w:ilvl w:val="0"/>
          <w:numId w:val="28"/>
        </w:numPr>
        <w:jc w:val="both"/>
        <w:rPr>
          <w:sz w:val="20"/>
          <w:szCs w:val="20"/>
          <w:lang w:val="es-ES_tradnl"/>
        </w:rPr>
      </w:pPr>
      <w:r w:rsidRPr="00D273EE">
        <w:rPr>
          <w:sz w:val="20"/>
          <w:szCs w:val="20"/>
          <w:lang w:val="es-ES_tradnl"/>
        </w:rPr>
        <w:t>Introductorias: Atraen la atención del encuestado despertando su interés, aunque no estén directamente relacionadas con el tema objeto de la investigación.</w:t>
      </w:r>
    </w:p>
    <w:p w:rsidRPr="00D273EE" w:rsidR="00345D38" w:rsidP="0081236A" w:rsidRDefault="00345D38" w14:paraId="27CD5574" w14:textId="77777777">
      <w:pPr>
        <w:pStyle w:val="Prrafodelista"/>
        <w:numPr>
          <w:ilvl w:val="0"/>
          <w:numId w:val="28"/>
        </w:numPr>
        <w:jc w:val="both"/>
        <w:rPr>
          <w:sz w:val="20"/>
          <w:szCs w:val="20"/>
          <w:lang w:val="es-ES_tradnl"/>
        </w:rPr>
      </w:pPr>
      <w:r w:rsidRPr="00D273EE">
        <w:rPr>
          <w:sz w:val="20"/>
          <w:szCs w:val="20"/>
          <w:lang w:val="es-ES_tradnl"/>
        </w:rPr>
        <w:t>Opción múltiple: Varias respuestas previstas para que el encuestado elija solo una.</w:t>
      </w:r>
    </w:p>
    <w:p w:rsidRPr="00D273EE" w:rsidR="00345D38" w:rsidP="0081236A" w:rsidRDefault="00345D38" w14:paraId="0B5401DC" w14:textId="77777777">
      <w:pPr>
        <w:pStyle w:val="Prrafodelista"/>
        <w:numPr>
          <w:ilvl w:val="0"/>
          <w:numId w:val="28"/>
        </w:numPr>
        <w:jc w:val="both"/>
        <w:rPr>
          <w:sz w:val="20"/>
          <w:szCs w:val="20"/>
          <w:lang w:val="es-ES_tradnl"/>
        </w:rPr>
      </w:pPr>
      <w:r w:rsidRPr="00D273EE">
        <w:rPr>
          <w:sz w:val="20"/>
          <w:szCs w:val="20"/>
          <w:lang w:val="es-ES_tradnl"/>
        </w:rPr>
        <w:t>De respuesta múltiple: Tienen respuestas previstas para el que el encuestado escoja más de una.</w:t>
      </w:r>
    </w:p>
    <w:p w:rsidRPr="00D273EE" w:rsidR="00345D38" w:rsidP="0081236A" w:rsidRDefault="00345D38" w14:paraId="30D809AC" w14:textId="77777777">
      <w:pPr>
        <w:pStyle w:val="Prrafodelista"/>
        <w:numPr>
          <w:ilvl w:val="0"/>
          <w:numId w:val="28"/>
        </w:numPr>
        <w:jc w:val="both"/>
        <w:rPr>
          <w:sz w:val="20"/>
          <w:szCs w:val="20"/>
          <w:lang w:val="es-ES_tradnl"/>
        </w:rPr>
      </w:pPr>
      <w:r w:rsidRPr="00D273EE">
        <w:rPr>
          <w:sz w:val="20"/>
          <w:szCs w:val="20"/>
          <w:lang w:val="es-ES_tradnl"/>
        </w:rPr>
        <w:t>Filtro: Permiten seleccionar o clasificar a las personas interrogadas.</w:t>
      </w:r>
    </w:p>
    <w:p w:rsidRPr="00D273EE" w:rsidR="00345D38" w:rsidP="1FE091F1" w:rsidRDefault="00345D38" w14:paraId="6AF7E087" w14:textId="77777777" w14:noSpellErr="1">
      <w:pPr>
        <w:pStyle w:val="Prrafodelista"/>
        <w:numPr>
          <w:ilvl w:val="0"/>
          <w:numId w:val="28"/>
        </w:numPr>
        <w:jc w:val="both"/>
        <w:rPr>
          <w:sz w:val="20"/>
          <w:szCs w:val="20"/>
          <w:lang w:val="es-ES"/>
        </w:rPr>
      </w:pPr>
      <w:r w:rsidRPr="1FE091F1" w:rsidR="00345D38">
        <w:rPr>
          <w:sz w:val="20"/>
          <w:szCs w:val="20"/>
          <w:lang w:val="es-ES"/>
        </w:rPr>
        <w:t>En batería: Están formadas por una serie de preguntas encadenadas, de manera que se permita profundizar en determinada cuestión. Esta serie de preguntas puede ir precedida de una pregunta "filtro", que determinará si procede o no formularla.</w:t>
      </w:r>
    </w:p>
    <w:p w:rsidRPr="00D273EE" w:rsidR="00345D38" w:rsidP="0081236A" w:rsidRDefault="00345D38" w14:paraId="426D7B1A" w14:textId="77777777">
      <w:pPr>
        <w:pStyle w:val="Prrafodelista"/>
        <w:numPr>
          <w:ilvl w:val="0"/>
          <w:numId w:val="28"/>
        </w:numPr>
        <w:jc w:val="both"/>
        <w:rPr>
          <w:sz w:val="20"/>
          <w:szCs w:val="20"/>
          <w:lang w:val="es-ES_tradnl"/>
        </w:rPr>
      </w:pPr>
      <w:r w:rsidRPr="00D273EE">
        <w:rPr>
          <w:sz w:val="20"/>
          <w:szCs w:val="20"/>
          <w:lang w:val="es-ES_tradnl"/>
        </w:rPr>
        <w:t>De evaluación: El encuestado emite un juicio de valor sobre el tema en cuestión.</w:t>
      </w:r>
    </w:p>
    <w:p w:rsidRPr="00D273EE" w:rsidR="00345D38" w:rsidP="0081236A" w:rsidRDefault="00345D38" w14:paraId="7D186930" w14:textId="77777777">
      <w:pPr>
        <w:pStyle w:val="Prrafodelista"/>
        <w:numPr>
          <w:ilvl w:val="0"/>
          <w:numId w:val="28"/>
        </w:numPr>
        <w:jc w:val="both"/>
        <w:rPr>
          <w:sz w:val="20"/>
          <w:szCs w:val="20"/>
          <w:lang w:val="es-ES_tradnl"/>
        </w:rPr>
      </w:pPr>
      <w:r w:rsidRPr="00D273EE">
        <w:rPr>
          <w:sz w:val="20"/>
          <w:szCs w:val="20"/>
          <w:lang w:val="es-ES_tradnl"/>
        </w:rPr>
        <w:t>De control: Para evaluar la exactitud y coherencia de las respuestas obtenidas.</w:t>
      </w:r>
    </w:p>
    <w:p w:rsidRPr="00D273EE" w:rsidR="00345D38" w:rsidP="0081236A" w:rsidRDefault="00345D38" w14:paraId="4FBBDCFB" w14:textId="2BE8DF46">
      <w:pPr>
        <w:pStyle w:val="Prrafodelista"/>
        <w:numPr>
          <w:ilvl w:val="0"/>
          <w:numId w:val="28"/>
        </w:numPr>
        <w:jc w:val="both"/>
        <w:rPr>
          <w:sz w:val="20"/>
          <w:szCs w:val="20"/>
          <w:lang w:val="es-ES_tradnl"/>
        </w:rPr>
      </w:pPr>
      <w:r w:rsidRPr="00D273EE">
        <w:rPr>
          <w:sz w:val="20"/>
          <w:szCs w:val="20"/>
          <w:lang w:val="es-ES_tradnl"/>
        </w:rPr>
        <w:t>Ponderativas: Posibles respuestas en orden progresivo de calificación.</w:t>
      </w:r>
    </w:p>
    <w:p w:rsidRPr="00D273EE" w:rsidR="00345D38" w:rsidP="00345D38" w:rsidRDefault="00345D38" w14:paraId="751955FC" w14:textId="77777777">
      <w:pPr>
        <w:pStyle w:val="Prrafodelista"/>
        <w:rPr>
          <w:b/>
          <w:sz w:val="20"/>
          <w:szCs w:val="20"/>
          <w:lang w:val="es-ES_tradnl"/>
        </w:rPr>
      </w:pPr>
    </w:p>
    <w:p w:rsidRPr="00D273EE" w:rsidR="00924709" w:rsidP="00345D38" w:rsidRDefault="00924709" w14:paraId="795620AC" w14:textId="77777777">
      <w:pPr>
        <w:rPr>
          <w:b/>
          <w:sz w:val="20"/>
          <w:szCs w:val="20"/>
          <w:lang w:val="es-ES_tradnl"/>
        </w:rPr>
      </w:pPr>
    </w:p>
    <w:p w:rsidRPr="00D273EE" w:rsidR="00924709" w:rsidP="00345D38" w:rsidRDefault="00924709" w14:paraId="750B323B" w14:textId="77777777">
      <w:pPr>
        <w:rPr>
          <w:b/>
          <w:sz w:val="20"/>
          <w:szCs w:val="20"/>
          <w:lang w:val="es-ES_tradnl"/>
        </w:rPr>
      </w:pPr>
    </w:p>
    <w:p w:rsidRPr="00D273EE" w:rsidR="00924709" w:rsidP="00345D38" w:rsidRDefault="00924709" w14:paraId="27B29BF7" w14:textId="77777777">
      <w:pPr>
        <w:rPr>
          <w:b/>
          <w:sz w:val="20"/>
          <w:szCs w:val="20"/>
          <w:lang w:val="es-ES_tradnl"/>
        </w:rPr>
      </w:pPr>
    </w:p>
    <w:p w:rsidRPr="00D273EE" w:rsidR="00924709" w:rsidP="00345D38" w:rsidRDefault="00924709" w14:paraId="0AF305AE" w14:textId="77777777">
      <w:pPr>
        <w:rPr>
          <w:b/>
          <w:sz w:val="20"/>
          <w:szCs w:val="20"/>
          <w:lang w:val="es-ES_tradnl"/>
        </w:rPr>
      </w:pPr>
    </w:p>
    <w:p w:rsidRPr="00D273EE" w:rsidR="00924709" w:rsidP="00345D38" w:rsidRDefault="00924709" w14:paraId="76130446" w14:textId="77777777">
      <w:pPr>
        <w:rPr>
          <w:b/>
          <w:sz w:val="20"/>
          <w:szCs w:val="20"/>
          <w:lang w:val="es-ES_tradnl"/>
        </w:rPr>
      </w:pPr>
    </w:p>
    <w:p w:rsidRPr="00D273EE" w:rsidR="00924709" w:rsidP="00345D38" w:rsidRDefault="00924709" w14:paraId="28155D15" w14:textId="77777777">
      <w:pPr>
        <w:rPr>
          <w:b/>
          <w:sz w:val="20"/>
          <w:szCs w:val="20"/>
          <w:lang w:val="es-ES_tradnl"/>
        </w:rPr>
      </w:pPr>
    </w:p>
    <w:p w:rsidRPr="00D273EE" w:rsidR="00924709" w:rsidP="00345D38" w:rsidRDefault="00924709" w14:paraId="7009A2D8" w14:textId="77777777">
      <w:pPr>
        <w:rPr>
          <w:b/>
          <w:sz w:val="20"/>
          <w:szCs w:val="20"/>
          <w:lang w:val="es-ES_tradnl"/>
        </w:rPr>
      </w:pPr>
    </w:p>
    <w:p w:rsidRPr="00D273EE" w:rsidR="00924709" w:rsidP="00345D38" w:rsidRDefault="00924709" w14:paraId="248A00A8" w14:textId="77777777">
      <w:pPr>
        <w:rPr>
          <w:b/>
          <w:sz w:val="20"/>
          <w:szCs w:val="20"/>
          <w:lang w:val="es-ES_tradnl"/>
        </w:rPr>
      </w:pPr>
    </w:p>
    <w:p w:rsidRPr="00D273EE" w:rsidR="00924709" w:rsidP="00345D38" w:rsidRDefault="00924709" w14:paraId="2B0C3AEC" w14:textId="77777777">
      <w:pPr>
        <w:rPr>
          <w:b/>
          <w:sz w:val="20"/>
          <w:szCs w:val="20"/>
          <w:lang w:val="es-ES_tradnl"/>
        </w:rPr>
      </w:pPr>
    </w:p>
    <w:p w:rsidRPr="00D273EE" w:rsidR="00924709" w:rsidP="00345D38" w:rsidRDefault="00924709" w14:paraId="3D8FBA53" w14:textId="77777777">
      <w:pPr>
        <w:rPr>
          <w:b/>
          <w:sz w:val="20"/>
          <w:szCs w:val="20"/>
          <w:lang w:val="es-ES_tradnl"/>
        </w:rPr>
      </w:pPr>
    </w:p>
    <w:p w:rsidRPr="00D273EE" w:rsidR="00924709" w:rsidP="00345D38" w:rsidRDefault="00924709" w14:paraId="6BA89959" w14:textId="77777777">
      <w:pPr>
        <w:rPr>
          <w:b/>
          <w:sz w:val="20"/>
          <w:szCs w:val="20"/>
          <w:lang w:val="es-ES_tradnl"/>
        </w:rPr>
      </w:pPr>
    </w:p>
    <w:p w:rsidRPr="00D273EE" w:rsidR="00924709" w:rsidP="00345D38" w:rsidRDefault="00924709" w14:paraId="03A09A63" w14:textId="77777777">
      <w:pPr>
        <w:rPr>
          <w:b/>
          <w:sz w:val="20"/>
          <w:szCs w:val="20"/>
          <w:lang w:val="es-ES_tradnl"/>
        </w:rPr>
      </w:pPr>
    </w:p>
    <w:p w:rsidRPr="00D273EE" w:rsidR="00345D38" w:rsidP="00345D38" w:rsidRDefault="00345D38" w14:paraId="68049C5B" w14:textId="72A5D78A">
      <w:pPr>
        <w:rPr>
          <w:b/>
          <w:sz w:val="20"/>
          <w:szCs w:val="20"/>
          <w:lang w:val="es-ES_tradnl"/>
        </w:rPr>
      </w:pPr>
      <w:r w:rsidRPr="00D273EE">
        <w:rPr>
          <w:b/>
          <w:sz w:val="20"/>
          <w:szCs w:val="20"/>
          <w:lang w:val="es-ES_tradnl"/>
        </w:rPr>
        <w:t xml:space="preserve">Tipos de </w:t>
      </w:r>
      <w:r w:rsidR="00BF6E2E">
        <w:rPr>
          <w:b/>
          <w:sz w:val="20"/>
          <w:szCs w:val="20"/>
          <w:lang w:val="es-ES_tradnl"/>
        </w:rPr>
        <w:t>e</w:t>
      </w:r>
      <w:r w:rsidRPr="00D273EE">
        <w:rPr>
          <w:b/>
          <w:sz w:val="20"/>
          <w:szCs w:val="20"/>
          <w:lang w:val="es-ES_tradnl"/>
        </w:rPr>
        <w:t>scalas de respuestas:</w:t>
      </w:r>
    </w:p>
    <w:p w:rsidRPr="00D273EE" w:rsidR="00345D38" w:rsidP="00345D38" w:rsidRDefault="00345D38" w14:paraId="13EF39FC" w14:textId="77777777">
      <w:pPr>
        <w:pStyle w:val="Prrafodelista"/>
        <w:rPr>
          <w:b/>
          <w:sz w:val="20"/>
          <w:szCs w:val="20"/>
          <w:lang w:val="es-ES_tradnl"/>
        </w:rPr>
      </w:pPr>
    </w:p>
    <w:p w:rsidRPr="00D273EE" w:rsidR="00345D38" w:rsidP="00345D38" w:rsidRDefault="00345D38" w14:paraId="5B9033BD" w14:textId="77777777">
      <w:pPr>
        <w:pStyle w:val="Prrafodelista"/>
        <w:jc w:val="center"/>
        <w:rPr>
          <w:b/>
          <w:sz w:val="20"/>
          <w:szCs w:val="20"/>
          <w:lang w:val="es-ES_tradnl"/>
        </w:rPr>
      </w:pPr>
      <w:r w:rsidRPr="00D273EE">
        <w:rPr>
          <w:b/>
          <w:noProof/>
          <w:sz w:val="20"/>
          <w:szCs w:val="20"/>
          <w:lang w:val="es-ES_tradnl" w:eastAsia="en-US"/>
        </w:rPr>
        <w:drawing>
          <wp:inline distT="0" distB="0" distL="0" distR="0" wp14:anchorId="4E34B610" wp14:editId="573974BA">
            <wp:extent cx="5246621" cy="1919579"/>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0048" cy="1939126"/>
                    </a:xfrm>
                    <a:prstGeom prst="rect">
                      <a:avLst/>
                    </a:prstGeom>
                    <a:noFill/>
                  </pic:spPr>
                </pic:pic>
              </a:graphicData>
            </a:graphic>
          </wp:inline>
        </w:drawing>
      </w:r>
    </w:p>
    <w:p w:rsidRPr="00D273EE" w:rsidR="00345D38" w:rsidP="00345D38" w:rsidRDefault="00345D38" w14:paraId="461DC688" w14:textId="77777777">
      <w:pPr>
        <w:jc w:val="both"/>
        <w:rPr>
          <w:sz w:val="20"/>
          <w:szCs w:val="20"/>
          <w:lang w:val="es-ES_tradnl"/>
        </w:rPr>
      </w:pPr>
      <w:r w:rsidRPr="00D273EE">
        <w:rPr>
          <w:sz w:val="20"/>
          <w:szCs w:val="20"/>
          <w:lang w:val="es-ES_tradnl"/>
        </w:rPr>
        <w:t>A continuación, las principales escalas utilizadas para las opciones de respuesta de cada grupo, en los Cuestionarios de una encuesta:</w:t>
      </w:r>
    </w:p>
    <w:p w:rsidRPr="00D273EE" w:rsidR="00345D38" w:rsidP="00345D38" w:rsidRDefault="00345D38" w14:paraId="7F562652" w14:textId="77777777">
      <w:pPr>
        <w:pStyle w:val="Prrafodelista"/>
        <w:jc w:val="both"/>
        <w:rPr>
          <w:sz w:val="20"/>
          <w:szCs w:val="20"/>
          <w:lang w:val="es-ES_tradnl"/>
        </w:rPr>
      </w:pPr>
    </w:p>
    <w:p w:rsidRPr="00D273EE" w:rsidR="00345D38" w:rsidP="1FE091F1" w:rsidRDefault="00345D38" w14:paraId="27090C9B" w14:textId="77777777" w14:noSpellErr="1">
      <w:pPr>
        <w:jc w:val="both"/>
        <w:rPr>
          <w:sz w:val="20"/>
          <w:szCs w:val="20"/>
          <w:lang w:val="es-ES"/>
        </w:rPr>
      </w:pPr>
      <w:r w:rsidRPr="1FE091F1" w:rsidR="00345D38">
        <w:rPr>
          <w:sz w:val="20"/>
          <w:szCs w:val="20"/>
          <w:lang w:val="es-ES"/>
        </w:rPr>
        <w:t>NOMINAL: Se utiliza únicamente para identificar diferentes categorías o alternativas de respuesta. Ejemplo:</w:t>
      </w:r>
    </w:p>
    <w:p w:rsidRPr="00D273EE" w:rsidR="00345D38" w:rsidP="00345D38" w:rsidRDefault="00345D38" w14:paraId="213550AE" w14:textId="77777777">
      <w:pPr>
        <w:pStyle w:val="Prrafodelista"/>
        <w:rPr>
          <w:b/>
          <w:sz w:val="20"/>
          <w:szCs w:val="20"/>
          <w:lang w:val="es-ES_tradnl"/>
        </w:rPr>
      </w:pPr>
    </w:p>
    <w:p w:rsidRPr="00D273EE" w:rsidR="00345D38" w:rsidP="00345D38" w:rsidRDefault="00345D38" w14:paraId="1564E9CC" w14:textId="77777777">
      <w:pPr>
        <w:pStyle w:val="Prrafodelista"/>
        <w:rPr>
          <w:b/>
          <w:sz w:val="20"/>
          <w:szCs w:val="20"/>
          <w:lang w:val="es-ES_tradnl"/>
        </w:rPr>
      </w:pPr>
      <w:r w:rsidRPr="00D273EE">
        <w:rPr>
          <w:b/>
          <w:noProof/>
          <w:sz w:val="20"/>
          <w:szCs w:val="20"/>
          <w:lang w:val="es-ES_tradnl" w:eastAsia="en-US"/>
        </w:rPr>
        <w:drawing>
          <wp:inline distT="0" distB="0" distL="0" distR="0" wp14:anchorId="523FF982" wp14:editId="7B53C651">
            <wp:extent cx="3536831" cy="1200045"/>
            <wp:effectExtent l="0" t="0" r="698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7441" cy="1220610"/>
                    </a:xfrm>
                    <a:prstGeom prst="rect">
                      <a:avLst/>
                    </a:prstGeom>
                    <a:noFill/>
                  </pic:spPr>
                </pic:pic>
              </a:graphicData>
            </a:graphic>
          </wp:inline>
        </w:drawing>
      </w:r>
    </w:p>
    <w:p w:rsidRPr="00D273EE" w:rsidR="00345D38" w:rsidP="00345D38" w:rsidRDefault="00345D38" w14:paraId="5B69EEA1" w14:textId="77777777">
      <w:pPr>
        <w:jc w:val="both"/>
        <w:rPr>
          <w:sz w:val="20"/>
          <w:szCs w:val="20"/>
          <w:lang w:val="es-ES_tradnl"/>
        </w:rPr>
      </w:pPr>
      <w:r w:rsidRPr="00D273EE">
        <w:rPr>
          <w:sz w:val="20"/>
          <w:szCs w:val="20"/>
          <w:lang w:val="es-ES_tradnl"/>
        </w:rPr>
        <w:t>ORDINAL: Asigna diferentes valores a distintas respuestas, con la intención de asignarles un rango u orden. Ejemplo:</w:t>
      </w:r>
    </w:p>
    <w:p w:rsidRPr="00D273EE" w:rsidR="00345D38" w:rsidP="00345D38" w:rsidRDefault="00345D38" w14:paraId="09F4872F" w14:textId="77777777">
      <w:pPr>
        <w:pStyle w:val="Prrafodelista"/>
        <w:rPr>
          <w:b/>
          <w:sz w:val="20"/>
          <w:szCs w:val="20"/>
          <w:lang w:val="es-ES_tradnl"/>
        </w:rPr>
      </w:pPr>
    </w:p>
    <w:p w:rsidRPr="00D273EE" w:rsidR="00345D38" w:rsidP="00345D38" w:rsidRDefault="00345D38" w14:paraId="04F2D0BF" w14:textId="77777777">
      <w:pPr>
        <w:pStyle w:val="Prrafodelista"/>
        <w:rPr>
          <w:b/>
          <w:sz w:val="20"/>
          <w:szCs w:val="20"/>
          <w:lang w:val="es-ES_tradnl"/>
        </w:rPr>
      </w:pPr>
      <w:r w:rsidRPr="00D273EE">
        <w:rPr>
          <w:b/>
          <w:noProof/>
          <w:sz w:val="20"/>
          <w:szCs w:val="20"/>
          <w:lang w:val="es-ES_tradnl" w:eastAsia="en-US"/>
        </w:rPr>
        <w:drawing>
          <wp:inline distT="0" distB="0" distL="0" distR="0" wp14:anchorId="57EC0650" wp14:editId="14BB12B1">
            <wp:extent cx="4425351" cy="1408502"/>
            <wp:effectExtent l="0" t="0" r="0" b="1270"/>
            <wp:docPr id="143083800" name="Imagen 11" descr="Tabla&#10;&#10;Descripción generada automáticamente">
              <a:extLst xmlns:a="http://schemas.openxmlformats.org/drawingml/2006/main">
                <a:ext uri="{FF2B5EF4-FFF2-40B4-BE49-F238E27FC236}">
                  <a16:creationId xmlns:a16="http://schemas.microsoft.com/office/drawing/2014/main" id="{1BF02522-7E29-EE47-AA63-B228C11D3E71}"/>
                </a:ext>
              </a:extLst>
            </wp:docPr>
            <wp:cNvGraphicFramePr/>
            <a:graphic xmlns:a="http://schemas.openxmlformats.org/drawingml/2006/main">
              <a:graphicData uri="http://schemas.openxmlformats.org/drawingml/2006/picture">
                <pic:pic xmlns:pic="http://schemas.openxmlformats.org/drawingml/2006/picture">
                  <pic:nvPicPr>
                    <pic:cNvPr id="12" name="Imagen 11" descr="Tabla&#10;&#10;Descripción generada automáticamente">
                      <a:extLst>
                        <a:ext uri="{FF2B5EF4-FFF2-40B4-BE49-F238E27FC236}">
                          <a16:creationId xmlns:a16="http://schemas.microsoft.com/office/drawing/2014/main" id="{1BF02522-7E29-EE47-AA63-B228C11D3E71}"/>
                        </a:ext>
                      </a:extLst>
                    </pic:cNvPr>
                    <pic:cNvPicPr/>
                  </pic:nvPicPr>
                  <pic:blipFill>
                    <a:blip r:embed="rId23"/>
                    <a:stretch>
                      <a:fillRect/>
                    </a:stretch>
                  </pic:blipFill>
                  <pic:spPr>
                    <a:xfrm>
                      <a:off x="0" y="0"/>
                      <a:ext cx="4499896" cy="1432228"/>
                    </a:xfrm>
                    <a:prstGeom prst="rect">
                      <a:avLst/>
                    </a:prstGeom>
                  </pic:spPr>
                </pic:pic>
              </a:graphicData>
            </a:graphic>
          </wp:inline>
        </w:drawing>
      </w:r>
    </w:p>
    <w:p w:rsidRPr="00D273EE" w:rsidR="00345D38" w:rsidP="00345D38" w:rsidRDefault="00345D38" w14:paraId="723EEB7A" w14:textId="77777777">
      <w:pPr>
        <w:pStyle w:val="Prrafodelista"/>
        <w:rPr>
          <w:b/>
          <w:sz w:val="20"/>
          <w:szCs w:val="20"/>
          <w:lang w:val="es-ES_tradnl"/>
        </w:rPr>
      </w:pPr>
    </w:p>
    <w:p w:rsidRPr="00D273EE" w:rsidR="00345D38" w:rsidP="00345D38" w:rsidRDefault="00345D38" w14:paraId="72DC9B15" w14:textId="77777777">
      <w:pPr>
        <w:jc w:val="both"/>
        <w:rPr>
          <w:sz w:val="20"/>
          <w:szCs w:val="20"/>
          <w:lang w:val="es-ES_tradnl"/>
        </w:rPr>
      </w:pPr>
      <w:r w:rsidRPr="00D273EE">
        <w:rPr>
          <w:sz w:val="20"/>
          <w:szCs w:val="20"/>
          <w:lang w:val="es-ES_tradnl"/>
        </w:rPr>
        <w:t>DE INTERVALO: Los números asociados a las distintas respuestas muestran un orden de estas y, además, la diferencia entre los valores de la escala es constante y tiene un significado. Ejemplo.</w:t>
      </w:r>
    </w:p>
    <w:p w:rsidRPr="00D273EE" w:rsidR="00345D38" w:rsidP="00345D38" w:rsidRDefault="00345D38" w14:paraId="143666E6" w14:textId="77777777">
      <w:pPr>
        <w:pStyle w:val="Prrafodelista"/>
        <w:rPr>
          <w:b/>
          <w:sz w:val="20"/>
          <w:szCs w:val="20"/>
          <w:lang w:val="es-ES_tradnl"/>
        </w:rPr>
      </w:pPr>
    </w:p>
    <w:p w:rsidRPr="00D273EE" w:rsidR="00345D38" w:rsidP="00345D38" w:rsidRDefault="00345D38" w14:paraId="0616392F" w14:textId="77777777">
      <w:pPr>
        <w:pStyle w:val="Prrafodelista"/>
        <w:rPr>
          <w:b/>
          <w:sz w:val="20"/>
          <w:szCs w:val="20"/>
          <w:lang w:val="es-ES_tradnl"/>
        </w:rPr>
      </w:pPr>
      <w:r w:rsidRPr="00D273EE">
        <w:rPr>
          <w:b/>
          <w:noProof/>
          <w:sz w:val="20"/>
          <w:szCs w:val="20"/>
          <w:lang w:val="es-ES_tradnl" w:eastAsia="en-US"/>
        </w:rPr>
        <w:drawing>
          <wp:inline distT="0" distB="0" distL="0" distR="0" wp14:anchorId="67C8CBCB" wp14:editId="1D3F0D21">
            <wp:extent cx="4132053" cy="1285939"/>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2202" cy="1307770"/>
                    </a:xfrm>
                    <a:prstGeom prst="rect">
                      <a:avLst/>
                    </a:prstGeom>
                    <a:noFill/>
                  </pic:spPr>
                </pic:pic>
              </a:graphicData>
            </a:graphic>
          </wp:inline>
        </w:drawing>
      </w:r>
    </w:p>
    <w:p w:rsidRPr="00D273EE" w:rsidR="00345D38" w:rsidP="00345D38" w:rsidRDefault="00345D38" w14:paraId="1D9C7952" w14:textId="77777777">
      <w:pPr>
        <w:pStyle w:val="Prrafodelista"/>
        <w:rPr>
          <w:b/>
          <w:sz w:val="20"/>
          <w:szCs w:val="20"/>
          <w:lang w:val="es-ES_tradnl"/>
        </w:rPr>
      </w:pPr>
    </w:p>
    <w:p w:rsidRPr="00D273EE" w:rsidR="00345D38" w:rsidP="00345D38" w:rsidRDefault="00345D38" w14:paraId="16E70FF0" w14:textId="77777777">
      <w:pPr>
        <w:jc w:val="both"/>
        <w:rPr>
          <w:sz w:val="20"/>
          <w:szCs w:val="20"/>
          <w:lang w:val="es-ES_tradnl"/>
        </w:rPr>
      </w:pPr>
      <w:r w:rsidRPr="00D273EE">
        <w:rPr>
          <w:sz w:val="20"/>
          <w:szCs w:val="20"/>
          <w:lang w:val="es-ES_tradnl"/>
        </w:rPr>
        <w:t>DE PROPORCIONES: Tiene las características de las escalas descritas anteriormente y, además, ayuda a la obtención de razone coherente con sus valores. Ejemplo:</w:t>
      </w:r>
    </w:p>
    <w:p w:rsidRPr="00D273EE" w:rsidR="00345D38" w:rsidP="00345D38" w:rsidRDefault="00345D38" w14:paraId="395B392A" w14:textId="77777777">
      <w:pPr>
        <w:pStyle w:val="Prrafodelista"/>
        <w:jc w:val="both"/>
        <w:rPr>
          <w:sz w:val="20"/>
          <w:szCs w:val="20"/>
          <w:lang w:val="es-ES_tradnl"/>
        </w:rPr>
      </w:pPr>
    </w:p>
    <w:p w:rsidRPr="00D273EE" w:rsidR="00345D38" w:rsidP="00345D38" w:rsidRDefault="00345D38" w14:paraId="7BACC4F7" w14:textId="77777777">
      <w:pPr>
        <w:pStyle w:val="Prrafodelista"/>
        <w:jc w:val="both"/>
        <w:rPr>
          <w:sz w:val="20"/>
          <w:szCs w:val="20"/>
          <w:lang w:val="es-ES_tradnl"/>
        </w:rPr>
      </w:pPr>
      <w:r w:rsidRPr="00D273EE">
        <w:rPr>
          <w:noProof/>
          <w:sz w:val="20"/>
          <w:szCs w:val="20"/>
          <w:lang w:val="es-ES_tradnl" w:eastAsia="en-US"/>
        </w:rPr>
        <w:drawing>
          <wp:inline distT="0" distB="0" distL="0" distR="0" wp14:anchorId="16E7716C" wp14:editId="47F70C2F">
            <wp:extent cx="3847382" cy="578962"/>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1135" cy="602099"/>
                    </a:xfrm>
                    <a:prstGeom prst="rect">
                      <a:avLst/>
                    </a:prstGeom>
                    <a:noFill/>
                  </pic:spPr>
                </pic:pic>
              </a:graphicData>
            </a:graphic>
          </wp:inline>
        </w:drawing>
      </w:r>
    </w:p>
    <w:p w:rsidRPr="00D273EE" w:rsidR="00345D38" w:rsidP="00345D38" w:rsidRDefault="00345D38" w14:paraId="2E0D273A" w14:textId="77777777">
      <w:pPr>
        <w:jc w:val="both"/>
        <w:rPr>
          <w:sz w:val="20"/>
          <w:szCs w:val="20"/>
          <w:lang w:val="es-ES_tradnl"/>
        </w:rPr>
      </w:pPr>
      <w:r w:rsidRPr="00D273EE">
        <w:rPr>
          <w:sz w:val="20"/>
          <w:szCs w:val="20"/>
          <w:lang w:val="es-ES_tradnl"/>
        </w:rPr>
        <w:t>DE CATEGORIAS: Se pide la opinión del entrevistado respecto de un estímulo en comparación con un punto de referencia. Las posibles respuestas se transforman en enunciados verbales. Ejemplo:</w:t>
      </w:r>
    </w:p>
    <w:p w:rsidRPr="00D273EE" w:rsidR="00345D38" w:rsidP="00345D38" w:rsidRDefault="00345D38" w14:paraId="49A69A56" w14:textId="77777777">
      <w:pPr>
        <w:pStyle w:val="Prrafodelista"/>
        <w:rPr>
          <w:b/>
          <w:sz w:val="20"/>
          <w:szCs w:val="20"/>
          <w:lang w:val="es-ES_tradnl"/>
        </w:rPr>
      </w:pPr>
    </w:p>
    <w:p w:rsidRPr="00D273EE" w:rsidR="00345D38" w:rsidP="00345D38" w:rsidRDefault="00345D38" w14:paraId="177BACE9" w14:textId="77777777">
      <w:pPr>
        <w:pStyle w:val="Prrafodelista"/>
        <w:rPr>
          <w:b/>
          <w:sz w:val="20"/>
          <w:szCs w:val="20"/>
          <w:lang w:val="es-ES_tradnl"/>
        </w:rPr>
      </w:pPr>
      <w:r w:rsidRPr="00D273EE">
        <w:rPr>
          <w:b/>
          <w:noProof/>
          <w:sz w:val="20"/>
          <w:szCs w:val="20"/>
          <w:lang w:val="es-ES_tradnl" w:eastAsia="en-US"/>
        </w:rPr>
        <w:drawing>
          <wp:inline distT="0" distB="0" distL="0" distR="0" wp14:anchorId="6B9B39A5" wp14:editId="3CFF4F3A">
            <wp:extent cx="4028536" cy="125051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8362" cy="1269090"/>
                    </a:xfrm>
                    <a:prstGeom prst="rect">
                      <a:avLst/>
                    </a:prstGeom>
                    <a:noFill/>
                  </pic:spPr>
                </pic:pic>
              </a:graphicData>
            </a:graphic>
          </wp:inline>
        </w:drawing>
      </w:r>
    </w:p>
    <w:p w:rsidRPr="00D273EE" w:rsidR="00345D38" w:rsidP="00345D38" w:rsidRDefault="00345D38" w14:paraId="7EA52E0C" w14:textId="77777777">
      <w:pPr>
        <w:pStyle w:val="Prrafodelista"/>
        <w:rPr>
          <w:b/>
          <w:sz w:val="20"/>
          <w:szCs w:val="20"/>
          <w:lang w:val="es-ES_tradnl"/>
        </w:rPr>
      </w:pPr>
    </w:p>
    <w:p w:rsidRPr="00D273EE" w:rsidR="00345D38" w:rsidP="00345D38" w:rsidRDefault="00345D38" w14:paraId="21E48689" w14:textId="77777777">
      <w:pPr>
        <w:rPr>
          <w:sz w:val="20"/>
          <w:szCs w:val="20"/>
          <w:lang w:val="es-ES_tradnl"/>
        </w:rPr>
      </w:pPr>
      <w:r w:rsidRPr="00D273EE">
        <w:rPr>
          <w:sz w:val="20"/>
          <w:szCs w:val="20"/>
          <w:lang w:val="es-ES_tradnl"/>
        </w:rPr>
        <w:t>ESCALA LIKERT: Este tipo de escalas requieren que el entrevistado señale un grado de aceptación o desacuerdo con una diversidad de afirmaciones relacionadas con el objeto de la actitud. Ejemplo:</w:t>
      </w:r>
    </w:p>
    <w:p w:rsidRPr="00D273EE" w:rsidR="00345D38" w:rsidP="00345D38" w:rsidRDefault="00345D38" w14:paraId="5709F921" w14:textId="77777777">
      <w:pPr>
        <w:pStyle w:val="Prrafodelista"/>
        <w:rPr>
          <w:sz w:val="20"/>
          <w:szCs w:val="20"/>
          <w:lang w:val="es-ES_tradnl"/>
        </w:rPr>
      </w:pPr>
    </w:p>
    <w:p w:rsidRPr="00D273EE" w:rsidR="00345D38" w:rsidP="00345D38" w:rsidRDefault="00345D38" w14:paraId="34A74C24" w14:textId="77777777">
      <w:pPr>
        <w:pStyle w:val="Prrafodelista"/>
        <w:rPr>
          <w:sz w:val="20"/>
          <w:szCs w:val="20"/>
          <w:lang w:val="es-ES_tradnl"/>
        </w:rPr>
      </w:pPr>
      <w:r w:rsidRPr="00D273EE">
        <w:rPr>
          <w:noProof/>
          <w:sz w:val="20"/>
          <w:szCs w:val="20"/>
          <w:lang w:val="es-ES_tradnl" w:eastAsia="en-US"/>
        </w:rPr>
        <w:drawing>
          <wp:inline distT="0" distB="0" distL="0" distR="0" wp14:anchorId="298F2748" wp14:editId="73E2CC5F">
            <wp:extent cx="3700733" cy="2319931"/>
            <wp:effectExtent l="0" t="0" r="0" b="4445"/>
            <wp:docPr id="10" name="Imagen 9" descr="Tabla&#10;&#10;Descripción generada automáticamente">
              <a:extLst xmlns:a="http://schemas.openxmlformats.org/drawingml/2006/main">
                <a:ext uri="{FF2B5EF4-FFF2-40B4-BE49-F238E27FC236}">
                  <a16:creationId xmlns:a16="http://schemas.microsoft.com/office/drawing/2014/main" id="{15DADC91-6923-CC40-BA9A-6540A9E8AE4C}"/>
                </a:ext>
              </a:extLst>
            </wp:docPr>
            <wp:cNvGraphicFramePr/>
            <a:graphic xmlns:a="http://schemas.openxmlformats.org/drawingml/2006/main">
              <a:graphicData uri="http://schemas.openxmlformats.org/drawingml/2006/picture">
                <pic:pic xmlns:pic="http://schemas.openxmlformats.org/drawingml/2006/picture">
                  <pic:nvPicPr>
                    <pic:cNvPr id="10" name="Imagen 9" descr="Tabla&#10;&#10;Descripción generada automáticamente">
                      <a:extLst>
                        <a:ext uri="{FF2B5EF4-FFF2-40B4-BE49-F238E27FC236}">
                          <a16:creationId xmlns:a16="http://schemas.microsoft.com/office/drawing/2014/main" id="{15DADC91-6923-CC40-BA9A-6540A9E8AE4C}"/>
                        </a:ext>
                      </a:extLst>
                    </pic:cNvPr>
                    <pic:cNvPicPr/>
                  </pic:nvPicPr>
                  <pic:blipFill>
                    <a:blip r:embed="rId27"/>
                    <a:stretch>
                      <a:fillRect/>
                    </a:stretch>
                  </pic:blipFill>
                  <pic:spPr>
                    <a:xfrm>
                      <a:off x="0" y="0"/>
                      <a:ext cx="3746624" cy="2348700"/>
                    </a:xfrm>
                    <a:prstGeom prst="rect">
                      <a:avLst/>
                    </a:prstGeom>
                  </pic:spPr>
                </pic:pic>
              </a:graphicData>
            </a:graphic>
          </wp:inline>
        </w:drawing>
      </w:r>
    </w:p>
    <w:p w:rsidRPr="00D273EE" w:rsidR="00345D38" w:rsidP="00345D38" w:rsidRDefault="00345D38" w14:paraId="1120E32A" w14:textId="77777777">
      <w:pPr>
        <w:pStyle w:val="Prrafodelista"/>
        <w:rPr>
          <w:sz w:val="20"/>
          <w:szCs w:val="20"/>
          <w:lang w:val="es-ES_tradnl"/>
        </w:rPr>
      </w:pPr>
    </w:p>
    <w:p w:rsidRPr="00D273EE" w:rsidR="00345D38" w:rsidP="00345D38" w:rsidRDefault="00345D38" w14:paraId="35B76CD1" w14:textId="77777777">
      <w:pPr>
        <w:pStyle w:val="Prrafodelista"/>
        <w:rPr>
          <w:b/>
          <w:sz w:val="20"/>
          <w:szCs w:val="20"/>
          <w:lang w:val="es-ES_tradnl"/>
        </w:rPr>
      </w:pPr>
    </w:p>
    <w:p w:rsidRPr="00D273EE" w:rsidR="00924709" w:rsidP="00345D38" w:rsidRDefault="00924709" w14:paraId="58F22A3C" w14:textId="77777777">
      <w:pPr>
        <w:rPr>
          <w:b/>
          <w:sz w:val="20"/>
          <w:szCs w:val="20"/>
          <w:lang w:val="es-ES_tradnl"/>
        </w:rPr>
      </w:pPr>
    </w:p>
    <w:p w:rsidRPr="00D273EE" w:rsidR="00924709" w:rsidP="00345D38" w:rsidRDefault="00924709" w14:paraId="2531B33E" w14:textId="77777777">
      <w:pPr>
        <w:rPr>
          <w:b/>
          <w:sz w:val="20"/>
          <w:szCs w:val="20"/>
          <w:lang w:val="es-ES_tradnl"/>
        </w:rPr>
      </w:pPr>
    </w:p>
    <w:p w:rsidRPr="00D273EE" w:rsidR="00345D38" w:rsidP="00345D38" w:rsidRDefault="00345D38" w14:paraId="58D66E5B" w14:textId="5D4B1A02">
      <w:pPr>
        <w:rPr>
          <w:b/>
          <w:sz w:val="20"/>
          <w:szCs w:val="20"/>
          <w:lang w:val="es-ES_tradnl"/>
        </w:rPr>
      </w:pPr>
      <w:r w:rsidRPr="00D273EE">
        <w:rPr>
          <w:b/>
          <w:sz w:val="20"/>
          <w:szCs w:val="20"/>
          <w:lang w:val="es-ES_tradnl"/>
        </w:rPr>
        <w:t>Componentes o partes de un Cuestionario en su respectivo orden de presentación o diseño:</w:t>
      </w:r>
    </w:p>
    <w:p w:rsidRPr="00D273EE" w:rsidR="00345D38" w:rsidP="00345D38" w:rsidRDefault="00345D38" w14:paraId="3554907F" w14:textId="77777777">
      <w:pPr>
        <w:pStyle w:val="Prrafodelista"/>
        <w:rPr>
          <w:b/>
          <w:sz w:val="20"/>
          <w:szCs w:val="20"/>
          <w:lang w:val="es-ES_tradnl"/>
        </w:rPr>
      </w:pPr>
    </w:p>
    <w:p w:rsidRPr="00D273EE" w:rsidR="00345D38" w:rsidP="00345D38" w:rsidRDefault="00345D38" w14:paraId="08382026" w14:textId="77777777">
      <w:pPr>
        <w:pStyle w:val="Prrafodelista"/>
        <w:jc w:val="center"/>
        <w:rPr>
          <w:b/>
          <w:sz w:val="20"/>
          <w:szCs w:val="20"/>
          <w:lang w:val="es-ES_tradnl"/>
        </w:rPr>
      </w:pPr>
      <w:r w:rsidRPr="00D273EE">
        <w:rPr>
          <w:b/>
          <w:noProof/>
          <w:sz w:val="20"/>
          <w:szCs w:val="20"/>
          <w:lang w:val="es-ES_tradnl" w:eastAsia="en-US"/>
        </w:rPr>
        <w:drawing>
          <wp:inline distT="0" distB="0" distL="0" distR="0" wp14:anchorId="5EC742D5" wp14:editId="340671BE">
            <wp:extent cx="5881597" cy="2520271"/>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28170" cy="2540228"/>
                    </a:xfrm>
                    <a:prstGeom prst="rect">
                      <a:avLst/>
                    </a:prstGeom>
                    <a:noFill/>
                  </pic:spPr>
                </pic:pic>
              </a:graphicData>
            </a:graphic>
          </wp:inline>
        </w:drawing>
      </w:r>
    </w:p>
    <w:p w:rsidRPr="00D273EE" w:rsidR="00345D38" w:rsidP="00345D38" w:rsidRDefault="00345D38" w14:paraId="6C35F445" w14:textId="77777777">
      <w:pPr>
        <w:pStyle w:val="Prrafodelista"/>
        <w:rPr>
          <w:b/>
          <w:sz w:val="20"/>
          <w:szCs w:val="20"/>
          <w:lang w:val="es-ES_tradnl"/>
        </w:rPr>
      </w:pPr>
    </w:p>
    <w:p w:rsidRPr="00D273EE" w:rsidR="00345D38" w:rsidP="00345D38" w:rsidRDefault="00345D38" w14:paraId="6CE8EA2F" w14:textId="0E2DB906">
      <w:pPr>
        <w:jc w:val="both"/>
        <w:rPr>
          <w:bCs/>
          <w:sz w:val="20"/>
          <w:szCs w:val="20"/>
          <w:lang w:val="es-ES_tradnl"/>
        </w:rPr>
      </w:pPr>
      <w:r w:rsidRPr="00D273EE">
        <w:rPr>
          <w:bCs/>
          <w:sz w:val="20"/>
          <w:szCs w:val="20"/>
          <w:lang w:val="es-ES_tradnl"/>
        </w:rPr>
        <w:t xml:space="preserve">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 </w:t>
      </w:r>
    </w:p>
    <w:p w:rsidRPr="00D273EE" w:rsidR="00345D38" w:rsidP="00345D38" w:rsidRDefault="00345D38" w14:paraId="3E6CF54D" w14:textId="77777777">
      <w:pPr>
        <w:pStyle w:val="Prrafodelista"/>
        <w:jc w:val="both"/>
        <w:rPr>
          <w:bCs/>
          <w:sz w:val="20"/>
          <w:szCs w:val="20"/>
          <w:lang w:val="es-ES_tradnl"/>
        </w:rPr>
      </w:pPr>
    </w:p>
    <w:p w:rsidRPr="00D273EE" w:rsidR="00DA3EF3" w:rsidP="00345D38" w:rsidRDefault="00345D38" w14:paraId="5FC66B8A" w14:textId="2F3B680A">
      <w:pPr>
        <w:pStyle w:val="Normal0"/>
        <w:pBdr>
          <w:top w:val="nil"/>
          <w:left w:val="nil"/>
          <w:bottom w:val="nil"/>
          <w:right w:val="nil"/>
          <w:between w:val="nil"/>
        </w:pBdr>
        <w:rPr>
          <w:bCs/>
          <w:sz w:val="20"/>
          <w:szCs w:val="20"/>
          <w:lang w:val="es-ES_tradnl"/>
        </w:rPr>
      </w:pPr>
      <w:r w:rsidRPr="00D273EE">
        <w:rPr>
          <w:bCs/>
          <w:sz w:val="20"/>
          <w:szCs w:val="20"/>
          <w:lang w:val="es-ES_tradnl"/>
        </w:rPr>
        <w:t>El cuestionario diseñado para recolectar datos estadísticos del turismo debe ser aplicado primero mediante una prueba piloto, en por lo menos una o dos unidades de la fuente primaria establecida, con el fin de ser validado y ajustado antes de su ejecución total en la muestra establecida. Esto representa una prueba para establecer si las preguntas y opciones de respuesta son correctas y funcionan adecuadamente, y el cuestionario no tiene dificultades para su diligenciamiento por parte de los encuestados, logrando obtener la información necesaria en forma correcta.</w:t>
      </w:r>
    </w:p>
    <w:p w:rsidRPr="00D273EE" w:rsidR="00345D38" w:rsidP="00345D38" w:rsidRDefault="00345D38" w14:paraId="37E554C5"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01802" w14:paraId="7ACD7A5D" w14:textId="7245263A">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Procesamiento y análisis de información</w:t>
      </w:r>
    </w:p>
    <w:p w:rsidRPr="00D273EE" w:rsidR="00F55ED7" w:rsidP="00F55ED7" w:rsidRDefault="00F55ED7" w14:paraId="7A304BD2" w14:textId="77777777">
      <w:pPr>
        <w:spacing w:line="240" w:lineRule="auto"/>
        <w:rPr>
          <w:lang w:val="es-ES_tradnl"/>
        </w:rPr>
      </w:pPr>
    </w:p>
    <w:p w:rsidRPr="00D273EE" w:rsidR="00D10BB3" w:rsidP="1FE091F1" w:rsidRDefault="00D10BB3" w14:paraId="56C6886F" w14:textId="543188C2" w14:noSpellErr="1">
      <w:pPr>
        <w:autoSpaceDE w:val="0"/>
        <w:autoSpaceDN w:val="0"/>
        <w:adjustRightInd w:val="0"/>
        <w:jc w:val="both"/>
        <w:rPr>
          <w:color w:val="000000"/>
          <w:sz w:val="20"/>
          <w:szCs w:val="20"/>
          <w:lang w:val="es-ES"/>
        </w:rPr>
      </w:pPr>
      <w:r w:rsidRPr="1FE091F1" w:rsidR="00D10BB3">
        <w:rPr>
          <w:color w:val="000000" w:themeColor="text1" w:themeTint="FF" w:themeShade="FF"/>
          <w:sz w:val="20"/>
          <w:szCs w:val="20"/>
          <w:lang w:val="es-ES"/>
        </w:rPr>
        <w:t>De manera organizada, secuencial y metodológica se llevan a cabo cuatro (4) pasos, para realizar el procesamiento de los datos recolectados mediante la aplicación del instrumento de recolección de información.</w:t>
      </w:r>
      <w:r w:rsidRPr="1FE091F1" w:rsidR="00D10BB3">
        <w:rPr>
          <w:color w:val="000000" w:themeColor="text1" w:themeTint="FF" w:themeShade="FF"/>
          <w:sz w:val="20"/>
          <w:szCs w:val="20"/>
          <w:lang w:val="es-ES"/>
        </w:rPr>
        <w:t xml:space="preserve"> Es importante tener en cuenta que el procesamiento se desarrolla utilizando la herramienta de ofimática Excel. </w:t>
      </w:r>
    </w:p>
    <w:p w:rsidRPr="00D273EE" w:rsidR="00D10BB3" w:rsidP="00D10BB3" w:rsidRDefault="00D10BB3" w14:paraId="196CF40D" w14:textId="77777777">
      <w:pPr>
        <w:autoSpaceDE w:val="0"/>
        <w:autoSpaceDN w:val="0"/>
        <w:adjustRightInd w:val="0"/>
        <w:jc w:val="both"/>
        <w:rPr>
          <w:color w:val="000000"/>
          <w:sz w:val="20"/>
          <w:szCs w:val="20"/>
          <w:lang w:val="es-ES_tradnl"/>
        </w:rPr>
      </w:pPr>
    </w:p>
    <w:p w:rsidRPr="00D273EE" w:rsidR="00D10BB3" w:rsidP="1FE091F1" w:rsidRDefault="00D10BB3" w14:paraId="03DB5584" w14:textId="77777777" w14:noSpellErr="1">
      <w:pPr>
        <w:autoSpaceDE w:val="0"/>
        <w:autoSpaceDN w:val="0"/>
        <w:adjustRightInd w:val="0"/>
        <w:jc w:val="both"/>
        <w:rPr>
          <w:color w:val="000000"/>
          <w:sz w:val="20"/>
          <w:szCs w:val="20"/>
          <w:lang w:val="es-ES"/>
        </w:rPr>
      </w:pPr>
      <w:r w:rsidRPr="1FE091F1" w:rsidR="00D10BB3">
        <w:rPr>
          <w:color w:val="000000" w:themeColor="text1" w:themeTint="FF" w:themeShade="FF"/>
          <w:sz w:val="20"/>
          <w:szCs w:val="20"/>
          <w:lang w:val="es-ES"/>
        </w:rPr>
        <w:t>Estos pasos son los siguientes indicando instrucciones particulares con el procedimiento a realizar en cada uno de ellos.</w:t>
      </w:r>
    </w:p>
    <w:p w:rsidRPr="00D273EE" w:rsidR="00D10BB3" w:rsidP="00D10BB3" w:rsidRDefault="00D10BB3" w14:paraId="106C64AD" w14:textId="77777777">
      <w:pPr>
        <w:autoSpaceDE w:val="0"/>
        <w:autoSpaceDN w:val="0"/>
        <w:adjustRightInd w:val="0"/>
        <w:jc w:val="both"/>
        <w:rPr>
          <w:color w:val="000000"/>
          <w:sz w:val="20"/>
          <w:szCs w:val="20"/>
          <w:lang w:val="es-ES_tradnl"/>
        </w:rPr>
      </w:pPr>
      <w:r w:rsidRPr="00D273EE">
        <w:rPr>
          <w:color w:val="000000"/>
          <w:sz w:val="20"/>
          <w:szCs w:val="20"/>
          <w:lang w:val="es-ES_tradnl"/>
        </w:rPr>
        <w:t xml:space="preserve"> </w:t>
      </w:r>
    </w:p>
    <w:p w:rsidRPr="00D273EE" w:rsidR="00D10BB3" w:rsidP="1FE091F1" w:rsidRDefault="00D10BB3" w14:paraId="295EEB69" w14:textId="065AAB02" w14:noSpellErr="1">
      <w:pPr>
        <w:pStyle w:val="Sinespaciado"/>
        <w:spacing w:line="276" w:lineRule="auto"/>
        <w:jc w:val="both"/>
        <w:rPr>
          <w:rFonts w:ascii="Arial" w:hAnsi="Arial" w:cs="Arial"/>
          <w:color w:val="000000"/>
          <w:sz w:val="20"/>
          <w:szCs w:val="20"/>
          <w:lang w:val="es-ES"/>
        </w:rPr>
      </w:pPr>
      <w:r w:rsidRPr="1FE091F1" w:rsidR="00D10BB3">
        <w:rPr>
          <w:rFonts w:ascii="Arial" w:hAnsi="Arial" w:cs="Arial"/>
          <w:b w:val="1"/>
          <w:bCs w:val="1"/>
          <w:color w:val="000000" w:themeColor="text1" w:themeTint="FF" w:themeShade="FF"/>
          <w:sz w:val="20"/>
          <w:szCs w:val="20"/>
          <w:lang w:val="es-ES"/>
        </w:rPr>
        <w:t>Codificación del instrumento de recolección (encuesta):</w:t>
      </w:r>
      <w:r w:rsidRPr="1FE091F1" w:rsidR="00D10BB3">
        <w:rPr>
          <w:rFonts w:ascii="Arial" w:hAnsi="Arial" w:cs="Arial"/>
          <w:color w:val="000000" w:themeColor="text1" w:themeTint="FF" w:themeShade="FF"/>
          <w:sz w:val="20"/>
          <w:szCs w:val="20"/>
          <w:lang w:val="es-ES"/>
        </w:rPr>
        <w:t xml:space="preserve"> La codificación de la encuesta consiste en asignar como su nombre lo indica los códigos por medio de números, con los cuales se identificarán cada una de las encuestas, cada pregunta y cada respuesta de esta.</w:t>
      </w:r>
      <w:r w:rsidRPr="1FE091F1" w:rsidR="00D10BB3">
        <w:rPr>
          <w:rFonts w:ascii="Arial" w:hAnsi="Arial" w:cs="Arial"/>
          <w:color w:val="000000" w:themeColor="text1" w:themeTint="FF" w:themeShade="FF"/>
          <w:sz w:val="20"/>
          <w:szCs w:val="20"/>
          <w:lang w:val="es-ES"/>
        </w:rPr>
        <w:t xml:space="preserve"> La tabla de codificación tiene directa relación o se constituye el insumo necesario para la tabulación del segundo paso a realizar. De acuerdo con una tabla en formato de Excel para la codificación, el procedimiento es el siguiente:</w:t>
      </w:r>
    </w:p>
    <w:p w:rsidRPr="00D273EE" w:rsidR="00D10BB3" w:rsidP="00D10BB3" w:rsidRDefault="00D10BB3" w14:paraId="3979D537" w14:textId="77777777">
      <w:pPr>
        <w:pStyle w:val="Sinespaciado"/>
        <w:spacing w:line="276" w:lineRule="auto"/>
        <w:ind w:left="720"/>
        <w:jc w:val="both"/>
        <w:rPr>
          <w:rFonts w:ascii="Arial" w:hAnsi="Arial" w:cs="Arial"/>
          <w:b/>
          <w:bCs/>
          <w:color w:val="000000"/>
          <w:sz w:val="20"/>
          <w:szCs w:val="20"/>
          <w:lang w:val="es-ES_tradnl"/>
        </w:rPr>
      </w:pPr>
    </w:p>
    <w:p w:rsidRPr="00D273EE" w:rsidR="00D10BB3" w:rsidP="0081236A" w:rsidRDefault="00D10BB3" w14:paraId="11F5700E" w14:textId="75DF2CF2">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Asignar en una columna de “registro de la columna” un número consecutivo iniciando en 1, para identificar cada encuesta y cada pregunta del cuestionario.</w:t>
      </w:r>
    </w:p>
    <w:p w:rsidRPr="00D273EE" w:rsidR="00D10BB3" w:rsidP="0081236A" w:rsidRDefault="00D10BB3" w14:paraId="0FD89118" w14:textId="7135B17D">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En el “número de pregunta” se coloca el número consecutivo de las preguntas del cuestionario, excepto para la primera fila que corresponde al número de la encuesta.</w:t>
      </w:r>
    </w:p>
    <w:p w:rsidRPr="00D273EE" w:rsidR="00D10BB3" w:rsidP="0081236A" w:rsidRDefault="00D10BB3" w14:paraId="02430E8E" w14:textId="01301286">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En una columna de “descripción” va el texto de cada pregunta del cuestionario respectivamente, sin cambiar absolutamente nada del texto original de la encuesta.</w:t>
      </w:r>
    </w:p>
    <w:p w:rsidRPr="00D273EE" w:rsidR="00D10BB3" w:rsidP="0081236A" w:rsidRDefault="00D10BB3" w14:paraId="6191FFFA" w14:textId="4D703156">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rsidRPr="00D273EE" w:rsidR="00D10BB3" w:rsidP="0081236A" w:rsidRDefault="00D10BB3" w14:paraId="391601F9" w14:textId="60965A66">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debe verificar que están codificadas todas las preguntas y respuestas del cuestionario.</w:t>
      </w:r>
    </w:p>
    <w:p w:rsidRPr="00D273EE" w:rsidR="00D10BB3" w:rsidP="00D10BB3" w:rsidRDefault="00D10BB3" w14:paraId="1C568A5F" w14:textId="77777777">
      <w:pPr>
        <w:pStyle w:val="Sinespaciado"/>
        <w:spacing w:line="276" w:lineRule="auto"/>
        <w:ind w:left="720"/>
        <w:jc w:val="both"/>
        <w:rPr>
          <w:rFonts w:ascii="Arial" w:hAnsi="Arial" w:cs="Arial"/>
          <w:color w:val="000000"/>
          <w:sz w:val="20"/>
          <w:szCs w:val="20"/>
          <w:lang w:val="es-ES_tradnl"/>
        </w:rPr>
      </w:pPr>
    </w:p>
    <w:p w:rsidRPr="00D273EE" w:rsidR="00D10BB3" w:rsidP="1FE091F1" w:rsidRDefault="00D10BB3" w14:paraId="3F071AFB" w14:textId="3A122DA0" w14:noSpellErr="1">
      <w:pPr>
        <w:pStyle w:val="Sinespaciado"/>
        <w:spacing w:line="276" w:lineRule="auto"/>
        <w:jc w:val="both"/>
        <w:rPr>
          <w:rFonts w:ascii="Arial" w:hAnsi="Arial" w:cs="Arial"/>
          <w:color w:val="000000"/>
          <w:sz w:val="20"/>
          <w:szCs w:val="20"/>
          <w:lang w:val="es-ES"/>
        </w:rPr>
      </w:pPr>
      <w:r w:rsidRPr="1FE091F1" w:rsidR="00D10BB3">
        <w:rPr>
          <w:rFonts w:ascii="Arial" w:hAnsi="Arial" w:cs="Arial"/>
          <w:b w:val="1"/>
          <w:bCs w:val="1"/>
          <w:color w:val="000000" w:themeColor="text1" w:themeTint="FF" w:themeShade="FF"/>
          <w:sz w:val="20"/>
          <w:szCs w:val="20"/>
          <w:lang w:val="es-ES"/>
        </w:rPr>
        <w:t>Tabulación de las encuestas</w:t>
      </w:r>
      <w:r w:rsidRPr="1FE091F1" w:rsidR="00D10BB3">
        <w:rPr>
          <w:rFonts w:ascii="Arial" w:hAnsi="Arial" w:cs="Arial"/>
          <w:color w:val="000000" w:themeColor="text1" w:themeTint="FF" w:themeShade="FF"/>
          <w:sz w:val="20"/>
          <w:szCs w:val="20"/>
          <w:lang w:val="es-ES"/>
        </w:rPr>
        <w:t>: La tabulación es el proceso mediante el cual se elaboran tablas simples que de manera sencilla registran las respuestas de cada pregunta en cada una de las encuestas, mediante una distribución estadística.</w:t>
      </w:r>
      <w:r w:rsidRPr="1FE091F1" w:rsidR="00D10BB3">
        <w:rPr>
          <w:rFonts w:ascii="Arial" w:hAnsi="Arial" w:cs="Arial"/>
          <w:color w:val="000000" w:themeColor="text1" w:themeTint="FF" w:themeShade="FF"/>
          <w:sz w:val="20"/>
          <w:szCs w:val="20"/>
          <w:lang w:val="es-ES"/>
        </w:rPr>
        <w:t xml:space="preserve"> De acuerdo con una tabla en formato de Excel para la tabulación, el procedimiento es el siguiente:</w:t>
      </w:r>
    </w:p>
    <w:p w:rsidRPr="00D273EE" w:rsidR="00D10BB3" w:rsidP="00D10BB3" w:rsidRDefault="00D10BB3" w14:paraId="0EA2D911" w14:textId="77777777">
      <w:pPr>
        <w:pStyle w:val="Sinespaciado"/>
        <w:spacing w:line="276" w:lineRule="auto"/>
        <w:ind w:left="720"/>
        <w:jc w:val="both"/>
        <w:rPr>
          <w:rFonts w:ascii="Arial" w:hAnsi="Arial" w:cs="Arial"/>
          <w:color w:val="000000"/>
          <w:sz w:val="20"/>
          <w:szCs w:val="20"/>
          <w:lang w:val="es-ES_tradnl"/>
        </w:rPr>
      </w:pPr>
    </w:p>
    <w:p w:rsidRPr="00D273EE" w:rsidR="00D10BB3" w:rsidP="1FE091F1" w:rsidRDefault="00D10BB3" w14:paraId="186E1867" w14:textId="689967E1" w14:noSpellErr="1">
      <w:pPr>
        <w:pStyle w:val="Sinespaciado"/>
        <w:numPr>
          <w:ilvl w:val="0"/>
          <w:numId w:val="31"/>
        </w:numPr>
        <w:spacing w:line="276" w:lineRule="auto"/>
        <w:jc w:val="both"/>
        <w:rPr>
          <w:rFonts w:ascii="Arial" w:hAnsi="Arial" w:cs="Arial"/>
          <w:color w:val="000000"/>
          <w:sz w:val="20"/>
          <w:szCs w:val="20"/>
          <w:lang w:val="es-ES"/>
        </w:rPr>
      </w:pPr>
      <w:r w:rsidRPr="1FE091F1" w:rsidR="00D10BB3">
        <w:rPr>
          <w:rFonts w:ascii="Arial" w:hAnsi="Arial" w:cs="Arial"/>
          <w:color w:val="000000" w:themeColor="text1" w:themeTint="FF" w:themeShade="FF"/>
          <w:sz w:val="20"/>
          <w:szCs w:val="20"/>
          <w:lang w:val="es-ES"/>
        </w:rPr>
        <w:t>Registrar en la columna 1 la numeración con la cual identifica cada una de las encuestas realizadas.</w:t>
      </w:r>
    </w:p>
    <w:p w:rsidRPr="00D273EE" w:rsidR="00D10BB3" w:rsidP="0081236A" w:rsidRDefault="00D10BB3" w14:paraId="52AAD5DF" w14:textId="119D8E6E">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A partir de la columna 2 en adelante, digitar el código de la respuesta dada por el encuestado, a cada una de las preguntas (columnas) y en cada encuesta tabulada (filas).</w:t>
      </w:r>
    </w:p>
    <w:p w:rsidRPr="00D273EE" w:rsidR="00D10BB3" w:rsidP="0081236A" w:rsidRDefault="00D10BB3" w14:paraId="7EDBBD86" w14:textId="5588CAD5">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Cuando se finaliza el ingreso de los datos o códigos de todas las respuestas de las encuestas en la tabla, el formato de Excel en la parte final arrojará el resultado de las frecuencias o cantidad de respuestas que tengan el mismo código, mediante la fórmula o función de Excel CONTAR SI que se aplica en las celdas correspondientes. </w:t>
      </w:r>
    </w:p>
    <w:p w:rsidRPr="00D273EE" w:rsidR="00D10BB3" w:rsidP="0081236A" w:rsidRDefault="00D10BB3" w14:paraId="4F02C500" w14:textId="794826F7">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debe verificar en la última fila de “Totales” que la sumatoria de la cantidad de respuestas agrupadas corresponda en cada columna, con la cantidad total de encuestas realizadas.</w:t>
      </w:r>
    </w:p>
    <w:p w:rsidRPr="00D273EE" w:rsidR="00D10BB3" w:rsidP="00D10BB3" w:rsidRDefault="00D10BB3" w14:paraId="384C6CA3" w14:textId="77777777">
      <w:pPr>
        <w:pStyle w:val="Sinespaciado"/>
        <w:spacing w:line="276" w:lineRule="auto"/>
        <w:jc w:val="both"/>
        <w:rPr>
          <w:rFonts w:ascii="Arial" w:hAnsi="Arial" w:cs="Arial"/>
          <w:color w:val="000000"/>
          <w:sz w:val="20"/>
          <w:szCs w:val="20"/>
          <w:lang w:val="es-ES_tradnl"/>
        </w:rPr>
      </w:pPr>
    </w:p>
    <w:p w:rsidRPr="00D273EE" w:rsidR="00D10BB3" w:rsidP="1FE091F1" w:rsidRDefault="00D10BB3" w14:paraId="66F088AC" w14:textId="77777777" w14:noSpellErr="1">
      <w:pPr>
        <w:pStyle w:val="Sinespaciado"/>
        <w:spacing w:line="276" w:lineRule="auto"/>
        <w:jc w:val="both"/>
        <w:rPr>
          <w:rFonts w:ascii="Arial" w:hAnsi="Arial" w:cs="Arial"/>
          <w:color w:val="000000"/>
          <w:sz w:val="20"/>
          <w:szCs w:val="20"/>
          <w:lang w:val="es-ES"/>
        </w:rPr>
      </w:pPr>
      <w:r w:rsidRPr="1FE091F1" w:rsidR="00D10BB3">
        <w:rPr>
          <w:rFonts w:ascii="Arial" w:hAnsi="Arial" w:cs="Arial"/>
          <w:b w:val="1"/>
          <w:bCs w:val="1"/>
          <w:color w:val="000000" w:themeColor="text1" w:themeTint="FF" w:themeShade="FF"/>
          <w:sz w:val="20"/>
          <w:szCs w:val="20"/>
          <w:lang w:val="es-ES"/>
        </w:rPr>
        <w:t xml:space="preserve">Tablas de distribución de frecuencias y gráficos estadísticos: </w:t>
      </w:r>
      <w:r w:rsidRPr="1FE091F1" w:rsidR="00D10BB3">
        <w:rPr>
          <w:rFonts w:ascii="Arial" w:hAnsi="Arial" w:cs="Arial"/>
          <w:color w:val="000000" w:themeColor="text1" w:themeTint="FF" w:themeShade="FF"/>
          <w:sz w:val="20"/>
          <w:szCs w:val="20"/>
          <w:lang w:val="es-ES"/>
        </w:rPr>
        <w:t>En estadística una frecuencia es el número de veces que se repite algo, en el caso de procesamiento de datos es la cantidad de veces que se repite una respuesta de la encuesta, que ha sido debidamente codificada y tabulada en los pasos anteriores del procesamiento.</w:t>
      </w:r>
      <w:r w:rsidRPr="1FE091F1" w:rsidR="00D10BB3">
        <w:rPr>
          <w:rFonts w:ascii="Arial" w:hAnsi="Arial" w:cs="Arial"/>
          <w:color w:val="000000" w:themeColor="text1" w:themeTint="FF" w:themeShade="FF"/>
          <w:sz w:val="20"/>
          <w:szCs w:val="20"/>
          <w:lang w:val="es-ES"/>
        </w:rPr>
        <w:t xml:space="preserve"> Existen Frecuencia absoluta y Frecuencia relativa; la primera es el número total de veces que se repite un atributo o respuesta, mientras que la segunda es la proporción o porcentaje que representa esa frecuencia absoluta en relación con el total de datos procesados. </w:t>
      </w:r>
    </w:p>
    <w:p w:rsidRPr="00D273EE" w:rsidR="00D10BB3" w:rsidP="00D10BB3" w:rsidRDefault="00D10BB3" w14:paraId="34B8180F"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157FCEAB" w14:textId="77777777">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las frecuencias relativas (proporción en porcentaje %).</w:t>
      </w:r>
    </w:p>
    <w:p w:rsidRPr="00D273EE" w:rsidR="00D10BB3" w:rsidP="00D10BB3" w:rsidRDefault="00D10BB3" w14:paraId="63283A14"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194907CE" w14:textId="5221CDB1">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 </w:t>
      </w:r>
    </w:p>
    <w:p w:rsidRPr="00D273EE" w:rsidR="00D10BB3" w:rsidP="00D10BB3" w:rsidRDefault="00D10BB3" w14:paraId="21BD2AF3"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71258032" w14:textId="2BFBA5A5">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De acuerdo con el formato de Excel que contenga las tablas de distribución de frecuencias y los gráficos estadísticos respectivos, el procedimiento es el siguiente:</w:t>
      </w:r>
    </w:p>
    <w:p w:rsidRPr="00D273EE" w:rsidR="00D10BB3" w:rsidP="00D10BB3" w:rsidRDefault="00D10BB3" w14:paraId="46B3E8C9" w14:textId="77777777">
      <w:pPr>
        <w:pStyle w:val="Sinespaciado"/>
        <w:spacing w:line="276" w:lineRule="auto"/>
        <w:jc w:val="both"/>
        <w:rPr>
          <w:rFonts w:ascii="Arial" w:hAnsi="Arial" w:cs="Arial"/>
          <w:color w:val="000000"/>
          <w:sz w:val="20"/>
          <w:szCs w:val="20"/>
          <w:lang w:val="es-ES_tradnl"/>
        </w:rPr>
      </w:pPr>
    </w:p>
    <w:p w:rsidRPr="00D273EE" w:rsidR="00D10BB3" w:rsidP="0081236A" w:rsidRDefault="00D10BB3" w14:paraId="7EF65323" w14:textId="35EF580F">
      <w:pPr>
        <w:pStyle w:val="Sinespaciado"/>
        <w:numPr>
          <w:ilvl w:val="0"/>
          <w:numId w:val="32"/>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diligencia la columna “categorías de respuestas” de la tabla registrando cada uno de los textos de las respuestas de la pregunta a la cual corresponde a la tabla.</w:t>
      </w:r>
    </w:p>
    <w:p w:rsidRPr="00D273EE" w:rsidR="00D10BB3" w:rsidP="0081236A" w:rsidRDefault="00D10BB3" w14:paraId="4AE06A0A" w14:textId="24F3D0FF">
      <w:pPr>
        <w:pStyle w:val="Sinespaciado"/>
        <w:numPr>
          <w:ilvl w:val="0"/>
          <w:numId w:val="32"/>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Se registra en la siguiente columna la frecuencia absoluta </w:t>
      </w:r>
      <w:r w:rsidRPr="00C1472B">
        <w:rPr>
          <w:rFonts w:ascii="Arial" w:hAnsi="Arial" w:cs="Arial"/>
          <w:i/>
          <w:iCs/>
          <w:color w:val="000000"/>
          <w:sz w:val="20"/>
          <w:szCs w:val="20"/>
          <w:highlight w:val="yellow"/>
          <w:lang w:val="es-ES_tradnl"/>
        </w:rPr>
        <w:t>f</w:t>
      </w:r>
      <w:r w:rsidRPr="00C1472B" w:rsidR="000D4CE4">
        <w:rPr>
          <w:rFonts w:ascii="Arial" w:hAnsi="Arial" w:cs="Arial"/>
          <w:i/>
          <w:iCs/>
          <w:color w:val="000000"/>
          <w:sz w:val="20"/>
          <w:szCs w:val="20"/>
          <w:highlight w:val="yellow"/>
          <w:lang w:val="es-ES_tradnl"/>
        </w:rPr>
        <w:t>i</w:t>
      </w:r>
      <w:r w:rsidRPr="00D273EE">
        <w:rPr>
          <w:rFonts w:ascii="Arial" w:hAnsi="Arial" w:cs="Arial"/>
          <w:i/>
          <w:iCs/>
          <w:color w:val="000000"/>
          <w:sz w:val="20"/>
          <w:szCs w:val="20"/>
          <w:lang w:val="es-ES_tradnl"/>
        </w:rPr>
        <w:t xml:space="preserve"> </w:t>
      </w:r>
      <w:r w:rsidRPr="00D273EE">
        <w:rPr>
          <w:rFonts w:ascii="Arial" w:hAnsi="Arial" w:cs="Arial"/>
          <w:color w:val="000000"/>
          <w:sz w:val="20"/>
          <w:szCs w:val="20"/>
          <w:lang w:val="es-ES_tradnl"/>
        </w:rPr>
        <w:t>de cada categoría de respuesta, la cual corresponde o se encuentra en los resultados finales de la tabulación.</w:t>
      </w:r>
    </w:p>
    <w:p w:rsidRPr="00D273EE" w:rsidR="00D10BB3" w:rsidP="1FE091F1" w:rsidRDefault="00D10BB3" w14:paraId="1E50D315" w14:textId="4DE0D264">
      <w:pPr>
        <w:pStyle w:val="Sinespaciado"/>
        <w:numPr>
          <w:ilvl w:val="0"/>
          <w:numId w:val="32"/>
        </w:numPr>
        <w:spacing w:line="276" w:lineRule="auto"/>
        <w:jc w:val="both"/>
        <w:rPr>
          <w:rFonts w:ascii="Arial" w:hAnsi="Arial" w:cs="Arial"/>
          <w:color w:val="000000"/>
          <w:sz w:val="20"/>
          <w:szCs w:val="20"/>
          <w:lang w:val="es-ES"/>
        </w:rPr>
      </w:pPr>
      <w:r w:rsidRPr="1FE091F1" w:rsidR="00D10BB3">
        <w:rPr>
          <w:rFonts w:ascii="Arial" w:hAnsi="Arial" w:cs="Arial"/>
          <w:color w:val="000000" w:themeColor="text1" w:themeTint="FF" w:themeShade="FF"/>
          <w:sz w:val="20"/>
          <w:szCs w:val="20"/>
          <w:lang w:val="es-ES"/>
        </w:rPr>
        <w:t xml:space="preserve">Se calcula la frecuencia relativa </w:t>
      </w:r>
      <w:r w:rsidRPr="1FE091F1" w:rsidR="00D10BB3">
        <w:rPr>
          <w:rFonts w:ascii="Arial" w:hAnsi="Arial" w:cs="Arial"/>
          <w:i w:val="1"/>
          <w:iCs w:val="1"/>
          <w:color w:val="000000" w:themeColor="text1" w:themeTint="FF" w:themeShade="FF"/>
          <w:sz w:val="20"/>
          <w:szCs w:val="20"/>
          <w:lang w:val="es-ES"/>
        </w:rPr>
        <w:t>fr</w:t>
      </w:r>
      <w:r w:rsidRPr="1FE091F1" w:rsidR="00D10BB3">
        <w:rPr>
          <w:rFonts w:ascii="Arial" w:hAnsi="Arial" w:cs="Arial"/>
          <w:i w:val="1"/>
          <w:iCs w:val="1"/>
          <w:color w:val="000000" w:themeColor="text1" w:themeTint="FF" w:themeShade="FF"/>
          <w:sz w:val="20"/>
          <w:szCs w:val="20"/>
          <w:lang w:val="es-ES"/>
        </w:rPr>
        <w:t xml:space="preserve"> </w:t>
      </w:r>
      <w:r w:rsidRPr="1FE091F1" w:rsidR="00D10BB3">
        <w:rPr>
          <w:rFonts w:ascii="Arial" w:hAnsi="Arial" w:cs="Arial"/>
          <w:color w:val="000000" w:themeColor="text1" w:themeTint="FF" w:themeShade="FF"/>
          <w:sz w:val="20"/>
          <w:szCs w:val="20"/>
          <w:lang w:val="es-ES"/>
        </w:rPr>
        <w:t xml:space="preserve">en la columna final de la tabla, mediante dividir la frecuencia absoluta entre el total de datos y multiplicar por 100 para convertir en porcentaje. </w:t>
      </w:r>
    </w:p>
    <w:p w:rsidRPr="00D273EE" w:rsidR="00D10BB3" w:rsidP="0081236A" w:rsidRDefault="00D10BB3" w14:paraId="1DBE911E" w14:textId="57544747">
      <w:pPr>
        <w:pStyle w:val="Sinespaciado"/>
        <w:numPr>
          <w:ilvl w:val="0"/>
          <w:numId w:val="32"/>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diseña el gráfico de preferencia de cada tabla de frecuencias mediante la opción del menú de Excel “</w:t>
      </w:r>
      <w:r w:rsidRPr="00D273EE">
        <w:rPr>
          <w:rFonts w:ascii="Arial" w:hAnsi="Arial" w:cs="Arial"/>
          <w:i/>
          <w:iCs/>
          <w:color w:val="000000"/>
          <w:sz w:val="20"/>
          <w:szCs w:val="20"/>
          <w:lang w:val="es-ES_tradnl"/>
        </w:rPr>
        <w:t xml:space="preserve">insertar”, </w:t>
      </w:r>
      <w:r w:rsidRPr="00D273EE">
        <w:rPr>
          <w:rFonts w:ascii="Arial" w:hAnsi="Arial" w:cs="Arial"/>
          <w:color w:val="000000"/>
          <w:sz w:val="20"/>
          <w:szCs w:val="20"/>
          <w:lang w:val="es-ES_tradnl"/>
        </w:rPr>
        <w:t xml:space="preserve">y dentro de éste </w:t>
      </w:r>
      <w:r w:rsidRPr="00D273EE">
        <w:rPr>
          <w:rFonts w:ascii="Arial" w:hAnsi="Arial" w:cs="Arial"/>
          <w:i/>
          <w:iCs/>
          <w:color w:val="000000"/>
          <w:sz w:val="20"/>
          <w:szCs w:val="20"/>
          <w:lang w:val="es-ES_tradnl"/>
        </w:rPr>
        <w:t xml:space="preserve">“Gráficos” </w:t>
      </w:r>
      <w:r w:rsidRPr="00D273EE">
        <w:rPr>
          <w:rFonts w:ascii="Arial" w:hAnsi="Arial" w:cs="Arial"/>
          <w:color w:val="000000"/>
          <w:sz w:val="20"/>
          <w:szCs w:val="20"/>
          <w:lang w:val="es-ES_tradnl"/>
        </w:rPr>
        <w:t xml:space="preserve">seleccionado el que corresponda. </w:t>
      </w:r>
      <w:r w:rsidRPr="00D273EE" w:rsidR="00C364F5">
        <w:rPr>
          <w:rFonts w:ascii="Arial" w:hAnsi="Arial" w:cs="Arial"/>
          <w:color w:val="000000"/>
          <w:sz w:val="20"/>
          <w:szCs w:val="20"/>
          <w:lang w:val="es-ES_tradnl"/>
        </w:rPr>
        <w:t>Se siguen</w:t>
      </w:r>
      <w:r w:rsidRPr="00D273EE">
        <w:rPr>
          <w:rFonts w:ascii="Arial" w:hAnsi="Arial" w:cs="Arial"/>
          <w:color w:val="000000"/>
          <w:sz w:val="20"/>
          <w:szCs w:val="20"/>
          <w:lang w:val="es-ES_tradnl"/>
        </w:rPr>
        <w:t xml:space="preserve"> las instrucciones de Excel para seleccionar las columnas de la tabla con los datos que permiten realizar el gráfico y complementar con el título respectivo.  </w:t>
      </w:r>
    </w:p>
    <w:p w:rsidRPr="00D273EE" w:rsidR="00D10BB3" w:rsidP="00D10BB3" w:rsidRDefault="00D10BB3" w14:paraId="32D1E020" w14:textId="77777777">
      <w:pPr>
        <w:pStyle w:val="Sinespaciado"/>
        <w:spacing w:line="276" w:lineRule="auto"/>
        <w:jc w:val="both"/>
        <w:rPr>
          <w:rFonts w:ascii="Arial" w:hAnsi="Arial" w:cs="Arial"/>
          <w:color w:val="000000"/>
          <w:sz w:val="20"/>
          <w:szCs w:val="20"/>
          <w:lang w:val="es-ES_tradnl"/>
        </w:rPr>
      </w:pPr>
    </w:p>
    <w:p w:rsidRPr="00D273EE" w:rsidR="00D10BB3" w:rsidP="1FE091F1" w:rsidRDefault="00D10BB3" w14:paraId="388FF641" w14:textId="77777777" w14:noSpellErr="1">
      <w:pPr>
        <w:pStyle w:val="Sinespaciado"/>
        <w:spacing w:line="276" w:lineRule="auto"/>
        <w:jc w:val="both"/>
        <w:rPr>
          <w:rFonts w:ascii="Arial" w:hAnsi="Arial" w:cs="Arial"/>
          <w:b w:val="1"/>
          <w:bCs w:val="1"/>
          <w:color w:val="000000"/>
          <w:sz w:val="20"/>
          <w:szCs w:val="20"/>
          <w:lang w:val="es-ES"/>
        </w:rPr>
      </w:pPr>
      <w:r w:rsidRPr="1FE091F1" w:rsidR="00D10BB3">
        <w:rPr>
          <w:rFonts w:ascii="Arial" w:hAnsi="Arial" w:cs="Arial"/>
          <w:b w:val="1"/>
          <w:bCs w:val="1"/>
          <w:color w:val="000000" w:themeColor="text1" w:themeTint="FF" w:themeShade="FF"/>
          <w:sz w:val="20"/>
          <w:szCs w:val="20"/>
          <w:lang w:val="es-ES"/>
        </w:rPr>
        <w:t xml:space="preserve">Análisis e interpretación de resultados: </w:t>
      </w:r>
      <w:r w:rsidRPr="1FE091F1" w:rsidR="00D10BB3">
        <w:rPr>
          <w:rFonts w:ascii="Arial" w:hAnsi="Arial" w:cs="Arial"/>
          <w:color w:val="000000" w:themeColor="text1" w:themeTint="FF" w:themeShade="FF"/>
          <w:sz w:val="20"/>
          <w:szCs w:val="20"/>
          <w:lang w:val="es-ES"/>
        </w:rPr>
        <w:t>De acuerdo con los resultados obtenidos y presentados mediante el procesamiento de los pasos anteriores, se procede en la parte final a analizar cada resultado y efectuar una interpretación mediante un texto breve o redacción que indique los hallazgos obtenidos.</w:t>
      </w:r>
    </w:p>
    <w:p w:rsidRPr="00D273EE" w:rsidR="00D10BB3" w:rsidP="00D10BB3" w:rsidRDefault="00D10BB3" w14:paraId="05E6F229" w14:textId="77777777">
      <w:pPr>
        <w:pStyle w:val="Sinespaciado"/>
        <w:spacing w:line="276" w:lineRule="auto"/>
        <w:ind w:left="720"/>
        <w:jc w:val="both"/>
        <w:rPr>
          <w:rFonts w:ascii="Arial" w:hAnsi="Arial" w:cs="Arial"/>
          <w:b/>
          <w:color w:val="000000"/>
          <w:sz w:val="20"/>
          <w:szCs w:val="20"/>
          <w:lang w:val="es-ES_tradnl"/>
        </w:rPr>
      </w:pPr>
    </w:p>
    <w:p w:rsidRPr="00D273EE" w:rsidR="00D10BB3" w:rsidP="00C364F5" w:rsidRDefault="00C364F5" w14:paraId="07E4BA82" w14:textId="47EB7280">
      <w:pPr>
        <w:pStyle w:val="Sinespaciado"/>
        <w:spacing w:line="276" w:lineRule="auto"/>
        <w:jc w:val="both"/>
        <w:rPr>
          <w:rFonts w:ascii="Arial" w:hAnsi="Arial" w:cs="Arial"/>
          <w:bCs/>
          <w:color w:val="000000"/>
          <w:sz w:val="20"/>
          <w:szCs w:val="20"/>
          <w:lang w:val="es-ES_tradnl"/>
        </w:rPr>
      </w:pPr>
      <w:r w:rsidRPr="00D273EE">
        <w:rPr>
          <w:rFonts w:ascii="Arial" w:hAnsi="Arial" w:cs="Arial"/>
          <w:bCs/>
          <w:color w:val="000000"/>
          <w:sz w:val="20"/>
          <w:szCs w:val="20"/>
          <w:lang w:val="es-ES_tradnl"/>
        </w:rPr>
        <w:t>Mediante</w:t>
      </w:r>
      <w:r w:rsidRPr="00D273EE" w:rsidR="00D10BB3">
        <w:rPr>
          <w:rFonts w:ascii="Arial" w:hAnsi="Arial" w:cs="Arial"/>
          <w:bCs/>
          <w:color w:val="000000"/>
          <w:sz w:val="20"/>
          <w:szCs w:val="20"/>
          <w:lang w:val="es-ES_tradnl"/>
        </w:rPr>
        <w:t xml:space="preserve"> </w:t>
      </w:r>
      <w:r w:rsidRPr="00D273EE">
        <w:rPr>
          <w:rFonts w:ascii="Arial" w:hAnsi="Arial" w:cs="Arial"/>
          <w:bCs/>
          <w:color w:val="000000"/>
          <w:sz w:val="20"/>
          <w:szCs w:val="20"/>
          <w:lang w:val="es-ES_tradnl"/>
        </w:rPr>
        <w:t>un</w:t>
      </w:r>
      <w:r w:rsidRPr="00D273EE" w:rsidR="00D10BB3">
        <w:rPr>
          <w:rFonts w:ascii="Arial" w:hAnsi="Arial" w:cs="Arial"/>
          <w:bCs/>
          <w:color w:val="000000"/>
          <w:sz w:val="20"/>
          <w:szCs w:val="20"/>
          <w:lang w:val="es-ES_tradnl"/>
        </w:rPr>
        <w:t xml:space="preserve"> documento </w:t>
      </w:r>
      <w:r w:rsidRPr="00D273EE">
        <w:rPr>
          <w:rFonts w:ascii="Arial" w:hAnsi="Arial" w:cs="Arial"/>
          <w:bCs/>
          <w:color w:val="000000"/>
          <w:sz w:val="20"/>
          <w:szCs w:val="20"/>
          <w:lang w:val="es-ES_tradnl"/>
        </w:rPr>
        <w:t xml:space="preserve">de informe </w:t>
      </w:r>
      <w:r w:rsidRPr="00D273EE" w:rsidR="00D10BB3">
        <w:rPr>
          <w:rFonts w:ascii="Arial" w:hAnsi="Arial" w:cs="Arial"/>
          <w:bCs/>
          <w:color w:val="000000"/>
          <w:sz w:val="20"/>
          <w:szCs w:val="20"/>
          <w:lang w:val="es-ES_tradnl"/>
        </w:rPr>
        <w:t>se redacta</w:t>
      </w:r>
      <w:r w:rsidRPr="00D273EE">
        <w:rPr>
          <w:rFonts w:ascii="Arial" w:hAnsi="Arial" w:cs="Arial"/>
          <w:bCs/>
          <w:color w:val="000000"/>
          <w:sz w:val="20"/>
          <w:szCs w:val="20"/>
          <w:lang w:val="es-ES_tradnl"/>
        </w:rPr>
        <w:t>n</w:t>
      </w:r>
      <w:r w:rsidRPr="00D273EE" w:rsidR="00D10BB3">
        <w:rPr>
          <w:rFonts w:ascii="Arial" w:hAnsi="Arial" w:cs="Arial"/>
          <w:bCs/>
          <w:color w:val="000000"/>
          <w:sz w:val="20"/>
          <w:szCs w:val="20"/>
          <w:lang w:val="es-ES_tradnl"/>
        </w:rPr>
        <w:t xml:space="preserve"> la</w:t>
      </w:r>
      <w:r w:rsidRPr="00D273EE">
        <w:rPr>
          <w:rFonts w:ascii="Arial" w:hAnsi="Arial" w:cs="Arial"/>
          <w:bCs/>
          <w:color w:val="000000"/>
          <w:sz w:val="20"/>
          <w:szCs w:val="20"/>
          <w:lang w:val="es-ES_tradnl"/>
        </w:rPr>
        <w:t>s</w:t>
      </w:r>
      <w:r w:rsidRPr="00D273EE" w:rsidR="00D10BB3">
        <w:rPr>
          <w:rFonts w:ascii="Arial" w:hAnsi="Arial" w:cs="Arial"/>
          <w:bCs/>
          <w:color w:val="000000"/>
          <w:sz w:val="20"/>
          <w:szCs w:val="20"/>
          <w:lang w:val="es-ES_tradnl"/>
        </w:rPr>
        <w:t xml:space="preserve"> interpretaci</w:t>
      </w:r>
      <w:r w:rsidRPr="00D273EE">
        <w:rPr>
          <w:rFonts w:ascii="Arial" w:hAnsi="Arial" w:cs="Arial"/>
          <w:bCs/>
          <w:color w:val="000000"/>
          <w:sz w:val="20"/>
          <w:szCs w:val="20"/>
          <w:lang w:val="es-ES_tradnl"/>
        </w:rPr>
        <w:t>o</w:t>
      </w:r>
      <w:r w:rsidRPr="00D273EE" w:rsidR="00D10BB3">
        <w:rPr>
          <w:rFonts w:ascii="Arial" w:hAnsi="Arial" w:cs="Arial"/>
          <w:bCs/>
          <w:color w:val="000000"/>
          <w:sz w:val="20"/>
          <w:szCs w:val="20"/>
          <w:lang w:val="es-ES_tradnl"/>
        </w:rPr>
        <w:t>n</w:t>
      </w:r>
      <w:r w:rsidRPr="00D273EE">
        <w:rPr>
          <w:rFonts w:ascii="Arial" w:hAnsi="Arial" w:cs="Arial"/>
          <w:bCs/>
          <w:color w:val="000000"/>
          <w:sz w:val="20"/>
          <w:szCs w:val="20"/>
          <w:lang w:val="es-ES_tradnl"/>
        </w:rPr>
        <w:t>es</w:t>
      </w:r>
      <w:r w:rsidRPr="00D273EE" w:rsidR="00D10BB3">
        <w:rPr>
          <w:rFonts w:ascii="Arial" w:hAnsi="Arial" w:cs="Arial"/>
          <w:bCs/>
          <w:color w:val="000000"/>
          <w:sz w:val="20"/>
          <w:szCs w:val="20"/>
          <w:lang w:val="es-ES_tradnl"/>
        </w:rPr>
        <w:t xml:space="preserve"> de los resultados de una tabla de distribución de frecuencias, siguiendo las siguientes recomendaciones:</w:t>
      </w:r>
    </w:p>
    <w:p w:rsidRPr="00D273EE" w:rsidR="00D10BB3" w:rsidP="00D10BB3" w:rsidRDefault="00D10BB3" w14:paraId="6CD3B5C3" w14:textId="77777777">
      <w:pPr>
        <w:pStyle w:val="Sinespaciado"/>
        <w:spacing w:line="276" w:lineRule="auto"/>
        <w:ind w:left="720"/>
        <w:jc w:val="both"/>
        <w:rPr>
          <w:rFonts w:ascii="Arial" w:hAnsi="Arial" w:cs="Arial"/>
          <w:color w:val="000000"/>
          <w:sz w:val="20"/>
          <w:szCs w:val="20"/>
          <w:lang w:val="es-ES_tradnl"/>
        </w:rPr>
      </w:pPr>
    </w:p>
    <w:p w:rsidRPr="00D273EE" w:rsidR="00D10BB3" w:rsidP="0081236A" w:rsidRDefault="00D10BB3" w14:paraId="10F0DDF2" w14:textId="63A01DA4">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Utili</w:t>
      </w:r>
      <w:r w:rsidRPr="00D273EE" w:rsidR="00C364F5">
        <w:rPr>
          <w:rFonts w:ascii="Arial" w:hAnsi="Arial" w:cs="Arial"/>
          <w:color w:val="000000"/>
          <w:sz w:val="20"/>
          <w:szCs w:val="20"/>
          <w:lang w:val="es-ES_tradnl"/>
        </w:rPr>
        <w:t>zar</w:t>
      </w:r>
      <w:r w:rsidRPr="00D273EE">
        <w:rPr>
          <w:rFonts w:ascii="Arial" w:hAnsi="Arial" w:cs="Arial"/>
          <w:color w:val="000000"/>
          <w:sz w:val="20"/>
          <w:szCs w:val="20"/>
          <w:lang w:val="es-ES_tradnl"/>
        </w:rPr>
        <w:t xml:space="preserve"> las frecuencias relativas o porcentajes para presentar las interpretaciones</w:t>
      </w:r>
    </w:p>
    <w:p w:rsidRPr="00D273EE" w:rsidR="00D10BB3" w:rsidP="0081236A" w:rsidRDefault="00D10BB3" w14:paraId="037F5A2B" w14:textId="51B96794">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Redact</w:t>
      </w:r>
      <w:r w:rsidRPr="00D273EE" w:rsidR="00C364F5">
        <w:rPr>
          <w:rFonts w:ascii="Arial" w:hAnsi="Arial" w:cs="Arial"/>
          <w:color w:val="000000"/>
          <w:sz w:val="20"/>
          <w:szCs w:val="20"/>
          <w:lang w:val="es-ES_tradnl"/>
        </w:rPr>
        <w:t>ar</w:t>
      </w:r>
      <w:r w:rsidRPr="00D273EE">
        <w:rPr>
          <w:rFonts w:ascii="Arial" w:hAnsi="Arial" w:cs="Arial"/>
          <w:color w:val="000000"/>
          <w:sz w:val="20"/>
          <w:szCs w:val="20"/>
          <w:lang w:val="es-ES_tradnl"/>
        </w:rPr>
        <w:t xml:space="preserve"> un texto breve que no supere 4 o 5 líneas máximo</w:t>
      </w:r>
    </w:p>
    <w:p w:rsidRPr="00D273EE" w:rsidR="00D10BB3" w:rsidP="0081236A" w:rsidRDefault="00D10BB3" w14:paraId="47B2E183" w14:textId="1EEE3580">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Interpre</w:t>
      </w:r>
      <w:r w:rsidRPr="00D273EE" w:rsidR="00C364F5">
        <w:rPr>
          <w:rFonts w:ascii="Arial" w:hAnsi="Arial" w:cs="Arial"/>
          <w:color w:val="000000"/>
          <w:sz w:val="20"/>
          <w:szCs w:val="20"/>
          <w:lang w:val="es-ES_tradnl"/>
        </w:rPr>
        <w:t>tar</w:t>
      </w:r>
      <w:r w:rsidRPr="00D273EE">
        <w:rPr>
          <w:rFonts w:ascii="Arial" w:hAnsi="Arial" w:cs="Arial"/>
          <w:color w:val="000000"/>
          <w:sz w:val="20"/>
          <w:szCs w:val="20"/>
          <w:lang w:val="es-ES_tradnl"/>
        </w:rPr>
        <w:t xml:space="preserve"> haciendo relación a la pregunta de que se trate</w:t>
      </w:r>
    </w:p>
    <w:p w:rsidRPr="00D273EE" w:rsidR="00D10BB3" w:rsidP="0081236A" w:rsidRDefault="00D10BB3" w14:paraId="348239C7" w14:textId="5649901B">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Para el caso de interpretaciones con más de 2 categorías de respuesta, </w:t>
      </w:r>
      <w:r w:rsidRPr="00D273EE" w:rsidR="00C364F5">
        <w:rPr>
          <w:rFonts w:ascii="Arial" w:hAnsi="Arial" w:cs="Arial"/>
          <w:color w:val="000000"/>
          <w:sz w:val="20"/>
          <w:szCs w:val="20"/>
          <w:lang w:val="es-ES_tradnl"/>
        </w:rPr>
        <w:t xml:space="preserve">se </w:t>
      </w:r>
      <w:r w:rsidRPr="00D273EE">
        <w:rPr>
          <w:rFonts w:ascii="Arial" w:hAnsi="Arial" w:cs="Arial"/>
          <w:color w:val="000000"/>
          <w:sz w:val="20"/>
          <w:szCs w:val="20"/>
          <w:lang w:val="es-ES_tradnl"/>
        </w:rPr>
        <w:t>utili</w:t>
      </w:r>
      <w:r w:rsidRPr="00D273EE" w:rsidR="00C364F5">
        <w:rPr>
          <w:rFonts w:ascii="Arial" w:hAnsi="Arial" w:cs="Arial"/>
          <w:color w:val="000000"/>
          <w:sz w:val="20"/>
          <w:szCs w:val="20"/>
          <w:lang w:val="es-ES_tradnl"/>
        </w:rPr>
        <w:t>za</w:t>
      </w:r>
      <w:r w:rsidRPr="00D273EE">
        <w:rPr>
          <w:rFonts w:ascii="Arial" w:hAnsi="Arial" w:cs="Arial"/>
          <w:color w:val="000000"/>
          <w:sz w:val="20"/>
          <w:szCs w:val="20"/>
          <w:lang w:val="es-ES_tradnl"/>
        </w:rPr>
        <w:t xml:space="preserve"> preferiblemente los resultados relevantes que corresponden a la frecuencia superior o más alta y la menor o más baja. </w:t>
      </w:r>
      <w:r w:rsidRPr="00D273EE" w:rsidR="00C364F5">
        <w:rPr>
          <w:rFonts w:ascii="Arial" w:hAnsi="Arial" w:cs="Arial"/>
          <w:color w:val="000000"/>
          <w:sz w:val="20"/>
          <w:szCs w:val="20"/>
          <w:lang w:val="es-ES_tradnl"/>
        </w:rPr>
        <w:t>Se p</w:t>
      </w:r>
      <w:r w:rsidRPr="00D273EE">
        <w:rPr>
          <w:rFonts w:ascii="Arial" w:hAnsi="Arial" w:cs="Arial"/>
          <w:color w:val="000000"/>
          <w:sz w:val="20"/>
          <w:szCs w:val="20"/>
          <w:lang w:val="es-ES_tradnl"/>
        </w:rPr>
        <w:t>uede</w:t>
      </w:r>
      <w:r w:rsidRPr="00D273EE" w:rsidR="00C364F5">
        <w:rPr>
          <w:rFonts w:ascii="Arial" w:hAnsi="Arial" w:cs="Arial"/>
          <w:color w:val="000000"/>
          <w:sz w:val="20"/>
          <w:szCs w:val="20"/>
          <w:lang w:val="es-ES_tradnl"/>
        </w:rPr>
        <w:t xml:space="preserve"> </w:t>
      </w:r>
      <w:r w:rsidRPr="00D273EE">
        <w:rPr>
          <w:rFonts w:ascii="Arial" w:hAnsi="Arial" w:cs="Arial"/>
          <w:color w:val="000000"/>
          <w:sz w:val="20"/>
          <w:szCs w:val="20"/>
          <w:lang w:val="es-ES_tradnl"/>
        </w:rPr>
        <w:t xml:space="preserve">también incluir para algunas interpretaciones la segunda frecuencia más alta, recomendando no incluir todas las frecuencias o categorías de respuestas en la interpretación. </w:t>
      </w:r>
    </w:p>
    <w:p w:rsidRPr="00D273EE" w:rsidR="009725F6" w:rsidP="005734C7" w:rsidRDefault="009725F6" w14:paraId="70799D55" w14:textId="0495C64F">
      <w:pPr>
        <w:pStyle w:val="Normal0"/>
        <w:pBdr>
          <w:top w:val="nil"/>
          <w:left w:val="nil"/>
          <w:bottom w:val="nil"/>
          <w:right w:val="nil"/>
          <w:between w:val="nil"/>
        </w:pBdr>
        <w:rPr>
          <w:b/>
          <w:color w:val="000000"/>
          <w:sz w:val="20"/>
          <w:szCs w:val="20"/>
          <w:lang w:val="es-ES_tradnl"/>
        </w:rPr>
      </w:pPr>
    </w:p>
    <w:p w:rsidRPr="00D273EE" w:rsidR="009725F6" w:rsidP="005734C7" w:rsidRDefault="00906068" w14:paraId="00E58511" w14:textId="70A4752E">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Cuenta satélite del turismo</w:t>
      </w:r>
    </w:p>
    <w:p w:rsidRPr="00D273EE" w:rsidR="009725F6" w:rsidP="00B14480" w:rsidRDefault="009725F6" w14:paraId="159B4667" w14:textId="00E8AADC">
      <w:pPr>
        <w:pStyle w:val="Normal0"/>
        <w:pBdr>
          <w:top w:val="nil"/>
          <w:left w:val="nil"/>
          <w:bottom w:val="nil"/>
          <w:right w:val="nil"/>
          <w:between w:val="nil"/>
        </w:pBdr>
        <w:rPr>
          <w:b/>
          <w:color w:val="000000"/>
          <w:sz w:val="20"/>
          <w:szCs w:val="20"/>
          <w:lang w:val="es-ES_tradnl"/>
        </w:rPr>
      </w:pPr>
    </w:p>
    <w:p w:rsidRPr="00D15513" w:rsidR="007346B2" w:rsidP="007346B2" w:rsidRDefault="00906068" w14:paraId="083F56A6" w14:textId="703059C6">
      <w:pPr>
        <w:pStyle w:val="Normal0"/>
        <w:pBdr>
          <w:top w:val="nil"/>
          <w:left w:val="nil"/>
          <w:bottom w:val="nil"/>
          <w:right w:val="nil"/>
          <w:between w:val="nil"/>
        </w:pBdr>
        <w:rPr>
          <w:bCs/>
          <w:color w:val="000000"/>
          <w:sz w:val="20"/>
          <w:szCs w:val="20"/>
          <w:highlight w:val="yellow"/>
          <w:lang w:val="es-ES_tradnl"/>
        </w:rPr>
      </w:pPr>
      <w:r w:rsidRPr="00D273EE">
        <w:rPr>
          <w:bCs/>
          <w:color w:val="000000"/>
          <w:sz w:val="20"/>
          <w:szCs w:val="20"/>
          <w:lang w:val="es-ES_tradnl"/>
        </w:rPr>
        <w:t xml:space="preserve">La necesidad de caracterizar la industria turística y valorar su aportación al conjunto de la actividad económica justifica la operación estadística denominada Cuenta Satélite del Turismo. En ella se analiza el turismo como fenómeno económico desde la oferta y desde la demanda, se elaboran las principales macromagnitudes del sector, y se calcula la evolución de </w:t>
      </w:r>
      <w:r w:rsidRPr="00D15513">
        <w:rPr>
          <w:bCs/>
          <w:color w:val="000000"/>
          <w:sz w:val="20"/>
          <w:szCs w:val="20"/>
          <w:highlight w:val="yellow"/>
          <w:lang w:val="es-ES_tradnl"/>
        </w:rPr>
        <w:t>su peso respecto al Producto Interior Bruto a precios de mercado.</w:t>
      </w:r>
    </w:p>
    <w:p w:rsidRPr="00D15513" w:rsidR="00F329C3" w:rsidP="007346B2" w:rsidRDefault="00F329C3" w14:paraId="6E9808F2" w14:textId="77777777">
      <w:pPr>
        <w:pStyle w:val="Normal0"/>
        <w:pBdr>
          <w:top w:val="nil"/>
          <w:left w:val="nil"/>
          <w:bottom w:val="nil"/>
          <w:right w:val="nil"/>
          <w:between w:val="nil"/>
        </w:pBdr>
        <w:rPr>
          <w:bCs/>
          <w:color w:val="000000"/>
          <w:sz w:val="20"/>
          <w:szCs w:val="20"/>
          <w:highlight w:val="yellow"/>
          <w:lang w:val="es-ES_tradnl"/>
        </w:rPr>
      </w:pPr>
    </w:p>
    <w:p w:rsidRPr="00D273EE" w:rsidR="00F329C3" w:rsidP="007346B2" w:rsidRDefault="00F329C3" w14:paraId="5383F89D" w14:textId="5B3005C4">
      <w:pPr>
        <w:pStyle w:val="Normal0"/>
        <w:pBdr>
          <w:top w:val="nil"/>
          <w:left w:val="nil"/>
          <w:bottom w:val="nil"/>
          <w:right w:val="nil"/>
          <w:between w:val="nil"/>
        </w:pBdr>
        <w:rPr>
          <w:bCs/>
          <w:color w:val="000000"/>
          <w:sz w:val="20"/>
          <w:szCs w:val="20"/>
          <w:lang w:val="es-ES_tradnl"/>
        </w:rPr>
      </w:pPr>
      <w:r w:rsidRPr="00D15513">
        <w:rPr>
          <w:bCs/>
          <w:color w:val="000000"/>
          <w:sz w:val="20"/>
          <w:szCs w:val="20"/>
          <w:highlight w:val="yellow"/>
          <w:lang w:val="es-ES_tradnl"/>
        </w:rPr>
        <w:t>La cuenta satélite de turismo (CST) es una extensión del sistema de cuentas nacionales que tiene como objetivo ampliar el conocimiento sobre las actividades turísticas según las recomendaciones de la Organización Mundial del Turismo (OMT),</w:t>
      </w:r>
      <w:r w:rsidRPr="00D273EE">
        <w:rPr>
          <w:bCs/>
          <w:color w:val="000000"/>
          <w:sz w:val="20"/>
          <w:szCs w:val="20"/>
          <w:lang w:val="es-ES_tradnl"/>
        </w:rPr>
        <w:t xml:space="preserve"> tendientes a constituir una herramienta básica de análisis que permita la formulación de políticas para la promoción y comercialización del sector.</w:t>
      </w:r>
    </w:p>
    <w:p w:rsidRPr="00D273EE" w:rsidR="007346B2" w:rsidP="007346B2" w:rsidRDefault="007346B2" w14:paraId="53FF779A" w14:textId="77777777">
      <w:pPr>
        <w:pStyle w:val="Normal0"/>
        <w:pBdr>
          <w:top w:val="nil"/>
          <w:left w:val="nil"/>
          <w:bottom w:val="nil"/>
          <w:right w:val="nil"/>
          <w:between w:val="nil"/>
        </w:pBdr>
        <w:rPr>
          <w:bCs/>
          <w:color w:val="000000"/>
          <w:sz w:val="20"/>
          <w:szCs w:val="20"/>
          <w:lang w:val="es-ES_tradnl"/>
        </w:rPr>
      </w:pPr>
    </w:p>
    <w:p w:rsidRPr="00D273EE" w:rsidR="007346B2" w:rsidP="007346B2" w:rsidRDefault="001671F5" w14:paraId="7FB4B75C" w14:textId="3996D1EB">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Marco conceptual</w:t>
      </w:r>
    </w:p>
    <w:p w:rsidRPr="00D273EE" w:rsidR="007346B2" w:rsidP="00CA22C0" w:rsidRDefault="007346B2" w14:paraId="05A6580A" w14:textId="77777777">
      <w:pPr>
        <w:pStyle w:val="Normal0"/>
        <w:pBdr>
          <w:top w:val="nil"/>
          <w:left w:val="nil"/>
          <w:bottom w:val="nil"/>
          <w:right w:val="nil"/>
          <w:between w:val="nil"/>
        </w:pBdr>
        <w:rPr>
          <w:b/>
          <w:color w:val="000000"/>
          <w:sz w:val="20"/>
          <w:szCs w:val="20"/>
          <w:lang w:val="es-ES_tradnl"/>
        </w:rPr>
      </w:pPr>
    </w:p>
    <w:p w:rsidRPr="005B43F2" w:rsidR="00F1298E" w:rsidP="00F1298E" w:rsidRDefault="00F1298E" w14:paraId="2E075C91" w14:textId="32163E50">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Desde mediados de los años 90’s, la Organización Mundial del Turismo ha impulsado y apoyado la implementación del desarrollo de la cuenta satélite de turismo, utilizando el marco general de las Cuentas</w:t>
      </w:r>
    </w:p>
    <w:p w:rsidRPr="005B43F2" w:rsidR="00F1298E" w:rsidP="00F1298E" w:rsidRDefault="00F1298E" w14:paraId="6B76E6E3"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Nacionales, entendida como el marco conceptual para fortalecer la representación de la importancia</w:t>
      </w:r>
    </w:p>
    <w:p w:rsidRPr="005B43F2" w:rsidR="00F1298E" w:rsidP="00F1298E" w:rsidRDefault="00F1298E" w14:paraId="4B8485DB"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macroeconómica del turismo dentro de la economía de los países.</w:t>
      </w:r>
    </w:p>
    <w:p w:rsidRPr="005B43F2" w:rsidR="00F1298E" w:rsidP="00F1298E" w:rsidRDefault="00F1298E" w14:paraId="240ABD88" w14:textId="77777777">
      <w:pPr>
        <w:pStyle w:val="Normal0"/>
        <w:pBdr>
          <w:top w:val="nil"/>
          <w:left w:val="nil"/>
          <w:bottom w:val="nil"/>
          <w:right w:val="nil"/>
          <w:between w:val="nil"/>
        </w:pBdr>
        <w:rPr>
          <w:bCs/>
          <w:color w:val="000000"/>
          <w:sz w:val="20"/>
          <w:szCs w:val="20"/>
          <w:highlight w:val="yellow"/>
          <w:lang w:val="es-ES_tradnl"/>
        </w:rPr>
      </w:pPr>
    </w:p>
    <w:p w:rsidRPr="005B43F2" w:rsidR="00F1298E" w:rsidP="00F1298E" w:rsidRDefault="00F1298E" w14:paraId="360FF1E9" w14:textId="1A615BC8">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El marco recomendado consta de una serie de diez tablas elaboradas a partir de la información disponible</w:t>
      </w:r>
    </w:p>
    <w:p w:rsidRPr="005B43F2" w:rsidR="00F1298E" w:rsidP="00F1298E" w:rsidRDefault="00F1298E" w14:paraId="1CC038D6"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sobre los flujos y los gastos asociados a las diferentes formas de turismo, así como sobre la oferta de bienes</w:t>
      </w:r>
    </w:p>
    <w:p w:rsidRPr="005B43F2" w:rsidR="00F1298E" w:rsidP="00F1298E" w:rsidRDefault="00F1298E" w14:paraId="15511E45"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y servicios en la economía, en particular aquellos característicos del turismo, el empleo y la inversión; una</w:t>
      </w:r>
    </w:p>
    <w:p w:rsidRPr="005B43F2" w:rsidR="00F1298E" w:rsidP="00F1298E" w:rsidRDefault="00F1298E" w14:paraId="6402FD34"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conciliación entre sí de estas informaciones, y finalmente su inserción dentro de las estimaciones de las</w:t>
      </w:r>
    </w:p>
    <w:p w:rsidRPr="005B43F2" w:rsidR="00F1298E" w:rsidP="00F1298E" w:rsidRDefault="00F1298E" w14:paraId="61B8A04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Cuentas Nacionales.</w:t>
      </w:r>
    </w:p>
    <w:p w:rsidRPr="005B43F2" w:rsidR="00F1298E" w:rsidP="00F1298E" w:rsidRDefault="00F1298E" w14:paraId="1F94D113" w14:textId="77777777">
      <w:pPr>
        <w:pStyle w:val="Normal0"/>
        <w:pBdr>
          <w:top w:val="nil"/>
          <w:left w:val="nil"/>
          <w:bottom w:val="nil"/>
          <w:right w:val="nil"/>
          <w:between w:val="nil"/>
        </w:pBdr>
        <w:rPr>
          <w:bCs/>
          <w:color w:val="000000"/>
          <w:sz w:val="20"/>
          <w:szCs w:val="20"/>
          <w:highlight w:val="yellow"/>
          <w:lang w:val="es-ES_tradnl"/>
        </w:rPr>
      </w:pPr>
    </w:p>
    <w:p w:rsidRPr="005B43F2" w:rsidR="00F1298E" w:rsidP="00F1298E" w:rsidRDefault="00F1298E" w14:paraId="02EAF089" w14:textId="4B15D4E2">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Con la CST, la OMT tiene un doble propósito: de una parte, alentar a los países que se encuentran en la</w:t>
      </w:r>
    </w:p>
    <w:p w:rsidRPr="005B43F2" w:rsidR="00F1298E" w:rsidP="00F1298E" w:rsidRDefault="00F1298E" w14:paraId="0A1A7896"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fase de desarrollo de su sistema de estadísticas de turismo a que traten de establecer estas cuentas de</w:t>
      </w:r>
    </w:p>
    <w:p w:rsidRPr="005B43F2" w:rsidR="00F1298E" w:rsidP="00F1298E" w:rsidRDefault="00F1298E" w14:paraId="3490CA8B"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manera experimental o piloto, con el fin de comprobar su coherencia y poner en evidencia los vacíos</w:t>
      </w:r>
    </w:p>
    <w:p w:rsidRPr="005B43F2" w:rsidR="00F1298E" w:rsidP="00F1298E" w:rsidRDefault="00F1298E" w14:paraId="31B6FBD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existentes en su sistema de información con miras a su mejoramiento; de otra parte, una vez establecido el</w:t>
      </w:r>
    </w:p>
    <w:p w:rsidRPr="005B43F2" w:rsidR="00F1298E" w:rsidP="00F1298E" w:rsidRDefault="00F1298E" w14:paraId="53E96C3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sistema estadístico, resaltar el hecho que la CST es el instrumento por medio del cual se verifica su</w:t>
      </w:r>
    </w:p>
    <w:p w:rsidRPr="005B43F2" w:rsidR="00F1298E" w:rsidP="00F1298E" w:rsidRDefault="00F1298E" w14:paraId="3CEA80F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coherencia interna y permite relacionar explícitamente las variables económicas sectoriales, propias del</w:t>
      </w:r>
    </w:p>
    <w:p w:rsidRPr="005B43F2" w:rsidR="00F1298E" w:rsidP="00F1298E" w:rsidRDefault="00F1298E" w14:paraId="06C71AF7" w14:textId="0B63792D">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turismo, con las demás variables representadas en las Cuentas Nacionales.</w:t>
      </w:r>
    </w:p>
    <w:p w:rsidRPr="005B43F2" w:rsidR="007346B2" w:rsidP="00375056" w:rsidRDefault="007346B2" w14:paraId="2993FB2A" w14:textId="77777777">
      <w:pPr>
        <w:pStyle w:val="Normal0"/>
        <w:pBdr>
          <w:top w:val="nil"/>
          <w:left w:val="nil"/>
          <w:bottom w:val="nil"/>
          <w:right w:val="nil"/>
          <w:between w:val="nil"/>
        </w:pBdr>
        <w:rPr>
          <w:b/>
          <w:color w:val="000000"/>
          <w:sz w:val="20"/>
          <w:szCs w:val="20"/>
          <w:highlight w:val="yellow"/>
          <w:lang w:val="es-ES_tradnl"/>
        </w:rPr>
      </w:pPr>
    </w:p>
    <w:p w:rsidRPr="005B43F2" w:rsidR="00D83071" w:rsidP="00D83071" w:rsidRDefault="00D83071" w14:paraId="6EBC8D76"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En Colombia y bajo la coordinación del DANE se conformó un grupo integrado por representantes del Banco</w:t>
      </w:r>
    </w:p>
    <w:p w:rsidRPr="005B43F2" w:rsidR="00D83071" w:rsidP="00D83071" w:rsidRDefault="00D83071" w14:paraId="528BCDFE"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de la República, la Corporación Nacional de Turismo (CNT); el Instituto de Fomento Industrial (IFI); el</w:t>
      </w:r>
    </w:p>
    <w:p w:rsidRPr="005B43F2" w:rsidR="00D83071" w:rsidP="00D83071" w:rsidRDefault="00D83071" w14:paraId="586A794A"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Ministerio de Desarrollo Económico y el Departamento Nacional de Planeación.</w:t>
      </w:r>
    </w:p>
    <w:p w:rsidRPr="005B43F2" w:rsidR="00D83071" w:rsidP="00D83071" w:rsidRDefault="00D83071" w14:paraId="1C7469C9" w14:textId="77777777">
      <w:pPr>
        <w:pStyle w:val="Normal0"/>
        <w:pBdr>
          <w:top w:val="nil"/>
          <w:left w:val="nil"/>
          <w:bottom w:val="nil"/>
          <w:right w:val="nil"/>
          <w:between w:val="nil"/>
        </w:pBdr>
        <w:rPr>
          <w:bCs/>
          <w:color w:val="000000"/>
          <w:sz w:val="20"/>
          <w:szCs w:val="20"/>
          <w:highlight w:val="yellow"/>
          <w:lang w:val="es-ES_tradnl"/>
        </w:rPr>
      </w:pPr>
    </w:p>
    <w:p w:rsidRPr="005B43F2" w:rsidR="00D83071" w:rsidP="00D83071" w:rsidRDefault="00D83071" w14:paraId="07BBFAEE" w14:textId="63A718EF">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Bajo la orientación y la asesoría internacional brindada por la Junta del Acuerdo de Cartagena (JUNAC),</w:t>
      </w:r>
    </w:p>
    <w:p w:rsidRPr="005B43F2" w:rsidR="00D83071" w:rsidP="00D83071" w:rsidRDefault="00D83071" w14:paraId="51963747"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dicho grupo produjo las respectivas matrices y las cuentas sectoriales para el año 1988, que se definió</w:t>
      </w:r>
    </w:p>
    <w:p w:rsidRPr="005B43F2" w:rsidR="00D83071" w:rsidP="00D83071" w:rsidRDefault="00D83071" w14:paraId="0AD38F30"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como el periodo de comparación subregional con los demás países del área.</w:t>
      </w:r>
    </w:p>
    <w:p w:rsidRPr="005B43F2" w:rsidR="00D83071" w:rsidP="00D83071" w:rsidRDefault="00D83071" w14:paraId="7504D1F6" w14:textId="77777777">
      <w:pPr>
        <w:pStyle w:val="Normal0"/>
        <w:pBdr>
          <w:top w:val="nil"/>
          <w:left w:val="nil"/>
          <w:bottom w:val="nil"/>
          <w:right w:val="nil"/>
          <w:between w:val="nil"/>
        </w:pBdr>
        <w:rPr>
          <w:bCs/>
          <w:color w:val="000000"/>
          <w:sz w:val="20"/>
          <w:szCs w:val="20"/>
          <w:highlight w:val="yellow"/>
          <w:lang w:val="es-ES_tradnl"/>
        </w:rPr>
      </w:pPr>
    </w:p>
    <w:p w:rsidRPr="00D273EE" w:rsidR="00D83071" w:rsidP="00D83071" w:rsidRDefault="00D83071" w14:paraId="7128E998" w14:textId="390AF925">
      <w:pPr>
        <w:pStyle w:val="Normal0"/>
        <w:pBdr>
          <w:top w:val="nil"/>
          <w:left w:val="nil"/>
          <w:bottom w:val="nil"/>
          <w:right w:val="nil"/>
          <w:between w:val="nil"/>
        </w:pBdr>
        <w:rPr>
          <w:bCs/>
          <w:color w:val="000000"/>
          <w:sz w:val="20"/>
          <w:szCs w:val="20"/>
          <w:lang w:val="es-ES_tradnl"/>
        </w:rPr>
      </w:pPr>
      <w:r w:rsidRPr="005B43F2">
        <w:rPr>
          <w:bCs/>
          <w:color w:val="000000"/>
          <w:sz w:val="20"/>
          <w:szCs w:val="20"/>
          <w:highlight w:val="yellow"/>
          <w:lang w:val="es-ES_tradnl"/>
        </w:rPr>
        <w:t>A finales de la década de los 90 se estipula como compromiso con la Comunidad Andina,</w:t>
      </w:r>
      <w:r w:rsidRPr="00D273EE">
        <w:rPr>
          <w:bCs/>
          <w:color w:val="000000"/>
          <w:sz w:val="20"/>
          <w:szCs w:val="20"/>
          <w:lang w:val="es-ES_tradnl"/>
        </w:rPr>
        <w:t xml:space="preserve"> la elaboración de</w:t>
      </w:r>
    </w:p>
    <w:p w:rsidRPr="00D273EE" w:rsidR="00D83071" w:rsidP="00D83071" w:rsidRDefault="00D83071" w14:paraId="49965F29" w14:textId="7688F96B">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Cuenta Satélite de Turismo (CST) que nace como un proyecto pluri institucional para el cual se convoca</w:t>
      </w:r>
    </w:p>
    <w:p w:rsidRPr="00D273EE" w:rsidR="00D83071" w:rsidP="00D83071" w:rsidRDefault="00D83071" w14:paraId="28CD73F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un comité de turismo compuesto por:</w:t>
      </w:r>
    </w:p>
    <w:p w:rsidRPr="00D273EE" w:rsidR="00D83071" w:rsidP="00D83071" w:rsidRDefault="00D83071" w14:paraId="3EFB2D9E" w14:textId="77777777">
      <w:pPr>
        <w:pStyle w:val="Normal0"/>
        <w:pBdr>
          <w:top w:val="nil"/>
          <w:left w:val="nil"/>
          <w:bottom w:val="nil"/>
          <w:right w:val="nil"/>
          <w:between w:val="nil"/>
        </w:pBdr>
        <w:rPr>
          <w:bCs/>
          <w:color w:val="000000"/>
          <w:sz w:val="20"/>
          <w:szCs w:val="20"/>
          <w:lang w:val="es-ES_tradnl"/>
        </w:rPr>
      </w:pPr>
    </w:p>
    <w:p w:rsidRPr="00D273EE" w:rsidR="00D83071" w:rsidP="0081236A" w:rsidRDefault="00D83071" w14:paraId="6CE5F2C3" w14:textId="070C3741">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El Ministerio de Comercio, Industria y Turismo, quien lo presidirá</w:t>
      </w:r>
    </w:p>
    <w:p w:rsidRPr="00D273EE" w:rsidR="00D83071" w:rsidP="0081236A" w:rsidRDefault="00D83071" w14:paraId="4C9F199A" w14:textId="662D8813">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9A220D">
        <w:rPr>
          <w:bCs/>
          <w:color w:val="000000"/>
          <w:sz w:val="20"/>
          <w:szCs w:val="20"/>
          <w:lang w:val="es-ES_tradnl"/>
        </w:rPr>
        <w:t>v</w:t>
      </w:r>
      <w:r w:rsidRPr="00D273EE">
        <w:rPr>
          <w:bCs/>
          <w:color w:val="000000"/>
          <w:sz w:val="20"/>
          <w:szCs w:val="20"/>
          <w:lang w:val="es-ES_tradnl"/>
        </w:rPr>
        <w:t xml:space="preserve">iceministro de Turismo, quien lo presidirá en ausencia del </w:t>
      </w:r>
      <w:r w:rsidRPr="00D273EE" w:rsidR="009A220D">
        <w:rPr>
          <w:bCs/>
          <w:color w:val="000000"/>
          <w:sz w:val="20"/>
          <w:szCs w:val="20"/>
          <w:lang w:val="es-ES_tradnl"/>
        </w:rPr>
        <w:t>m</w:t>
      </w:r>
      <w:r w:rsidRPr="00D273EE">
        <w:rPr>
          <w:bCs/>
          <w:color w:val="000000"/>
          <w:sz w:val="20"/>
          <w:szCs w:val="20"/>
          <w:lang w:val="es-ES_tradnl"/>
        </w:rPr>
        <w:t>inistro de Comercio, Industria y Turismo</w:t>
      </w:r>
    </w:p>
    <w:p w:rsidRPr="00D273EE" w:rsidR="00D83071" w:rsidP="1FE091F1" w:rsidRDefault="00D83071" w14:paraId="0EA5FF0B" w14:textId="17DA69DF">
      <w:pPr>
        <w:pStyle w:val="Normal0"/>
        <w:numPr>
          <w:ilvl w:val="0"/>
          <w:numId w:val="33"/>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D83071">
        <w:rPr>
          <w:color w:val="000000" w:themeColor="text1" w:themeTint="FF" w:themeShade="FF"/>
          <w:sz w:val="20"/>
          <w:szCs w:val="20"/>
          <w:lang w:val="es-ES"/>
        </w:rPr>
        <w:t xml:space="preserve">El presidente de </w:t>
      </w:r>
      <w:r w:rsidRPr="1FE091F1" w:rsidR="00D83071">
        <w:rPr>
          <w:color w:val="000000" w:themeColor="text1" w:themeTint="FF" w:themeShade="FF"/>
          <w:sz w:val="20"/>
          <w:szCs w:val="20"/>
          <w:lang w:val="es-ES"/>
        </w:rPr>
        <w:t>Procolombia</w:t>
      </w:r>
      <w:r w:rsidRPr="1FE091F1" w:rsidR="00D83071">
        <w:rPr>
          <w:color w:val="000000" w:themeColor="text1" w:themeTint="FF" w:themeShade="FF"/>
          <w:sz w:val="20"/>
          <w:szCs w:val="20"/>
          <w:lang w:val="es-ES"/>
        </w:rPr>
        <w:t xml:space="preserve">, quien podrá delegar su participación en el </w:t>
      </w:r>
      <w:r w:rsidRPr="1FE091F1" w:rsidR="009A220D">
        <w:rPr>
          <w:color w:val="000000" w:themeColor="text1" w:themeTint="FF" w:themeShade="FF"/>
          <w:sz w:val="20"/>
          <w:szCs w:val="20"/>
          <w:lang w:val="es-ES"/>
        </w:rPr>
        <w:t>v</w:t>
      </w:r>
      <w:r w:rsidRPr="1FE091F1" w:rsidR="00D83071">
        <w:rPr>
          <w:color w:val="000000" w:themeColor="text1" w:themeTint="FF" w:themeShade="FF"/>
          <w:sz w:val="20"/>
          <w:szCs w:val="20"/>
          <w:lang w:val="es-ES"/>
        </w:rPr>
        <w:t>icepresidente de Turismo</w:t>
      </w:r>
    </w:p>
    <w:p w:rsidRPr="00D273EE" w:rsidR="00D83071" w:rsidP="0081236A" w:rsidRDefault="00D83071" w14:paraId="1135F129" w14:textId="27D6ADAA">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9A220D">
        <w:rPr>
          <w:bCs/>
          <w:color w:val="000000"/>
          <w:sz w:val="20"/>
          <w:szCs w:val="20"/>
          <w:lang w:val="es-ES_tradnl"/>
        </w:rPr>
        <w:t>d</w:t>
      </w:r>
      <w:r w:rsidRPr="00D273EE">
        <w:rPr>
          <w:bCs/>
          <w:color w:val="000000"/>
          <w:sz w:val="20"/>
          <w:szCs w:val="20"/>
          <w:lang w:val="es-ES_tradnl"/>
        </w:rPr>
        <w:t>irector o Gerente de la entidad administradora del Fondo de Promoción Turística, o quien haga sus</w:t>
      </w:r>
    </w:p>
    <w:p w:rsidRPr="00D273EE" w:rsidR="00D83071" w:rsidP="00D83071" w:rsidRDefault="00D83071" w14:paraId="5D717328"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veces</w:t>
      </w:r>
    </w:p>
    <w:p w:rsidRPr="00D273EE" w:rsidR="00D83071" w:rsidP="0081236A" w:rsidRDefault="00D83071" w14:paraId="2B316359" w14:textId="7BC09F44">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9A220D">
        <w:rPr>
          <w:bCs/>
          <w:color w:val="000000"/>
          <w:sz w:val="20"/>
          <w:szCs w:val="20"/>
          <w:lang w:val="es-ES_tradnl"/>
        </w:rPr>
        <w:t>p</w:t>
      </w:r>
      <w:r w:rsidRPr="00D273EE">
        <w:rPr>
          <w:bCs/>
          <w:color w:val="000000"/>
          <w:sz w:val="20"/>
          <w:szCs w:val="20"/>
          <w:lang w:val="es-ES_tradnl"/>
        </w:rPr>
        <w:t>residente de la asociación de agremiaciones nacionales de prestadores turísticos, con mayor número de prestadores afiliados</w:t>
      </w:r>
    </w:p>
    <w:p w:rsidRPr="00D273EE" w:rsidR="00D83071" w:rsidP="0081236A" w:rsidRDefault="00D83071" w14:paraId="10AC1628" w14:textId="5AA6F4C9">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Los presidentes de las agremiaciones nacionales de los prestadores de servicios turísticos señalados en el artículo 12 de la Ley 1101 de 2006</w:t>
      </w:r>
    </w:p>
    <w:p w:rsidRPr="00D273EE" w:rsidR="00D83071" w:rsidP="0081236A" w:rsidRDefault="00D83071" w14:paraId="34DAA8BD" w14:textId="4126AC78">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Los presidentes de las agremiaciones nacionales de los aportantes de la Contribución Parafiscal para la</w:t>
      </w:r>
    </w:p>
    <w:p w:rsidRPr="00D273EE" w:rsidR="00D83071" w:rsidP="00D83071" w:rsidRDefault="00D83071" w14:paraId="43883AF1"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Promoción del Turismo señalados en el artículo 3° de la Ley 1101 de 2006</w:t>
      </w:r>
    </w:p>
    <w:p w:rsidRPr="00D273EE" w:rsidR="00D83071" w:rsidP="0081236A" w:rsidRDefault="00D83071" w14:paraId="5C4A190C" w14:textId="71B7D40F">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Tres (3) representantes de instituciones de educación superior de formación turística, uno (1) por cada</w:t>
      </w:r>
    </w:p>
    <w:p w:rsidRPr="00D273EE" w:rsidR="00D83071" w:rsidP="00D83071" w:rsidRDefault="00D83071" w14:paraId="21AFD7F9"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uno de los niveles técnico, tecnológico y universitario.</w:t>
      </w:r>
    </w:p>
    <w:p w:rsidRPr="00D273EE" w:rsidR="00D83071" w:rsidP="00D83071" w:rsidRDefault="00D83071" w14:paraId="60984757" w14:textId="77777777">
      <w:pPr>
        <w:pStyle w:val="Normal0"/>
        <w:pBdr>
          <w:top w:val="nil"/>
          <w:left w:val="nil"/>
          <w:bottom w:val="nil"/>
          <w:right w:val="nil"/>
          <w:between w:val="nil"/>
        </w:pBdr>
        <w:rPr>
          <w:bCs/>
          <w:color w:val="000000"/>
          <w:sz w:val="20"/>
          <w:szCs w:val="20"/>
          <w:lang w:val="es-ES_tradnl"/>
        </w:rPr>
      </w:pPr>
    </w:p>
    <w:p w:rsidRPr="00D273EE" w:rsidR="00F1298E" w:rsidP="00D83071" w:rsidRDefault="00D83071" w14:paraId="57BCAF43" w14:textId="56E4894F">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elaboración de la CST se vinculó al sistema de mediciones macroeconómicas de la Contabilidad Nacional, en el marco de la elaboración de la nueva base del año 2000.</w:t>
      </w:r>
    </w:p>
    <w:p w:rsidRPr="00D273EE" w:rsidR="00F26427" w:rsidP="00D83071" w:rsidRDefault="00F26427" w14:paraId="7D8FAA93" w14:textId="77777777">
      <w:pPr>
        <w:pStyle w:val="Normal0"/>
        <w:pBdr>
          <w:top w:val="nil"/>
          <w:left w:val="nil"/>
          <w:bottom w:val="nil"/>
          <w:right w:val="nil"/>
          <w:between w:val="nil"/>
        </w:pBdr>
        <w:rPr>
          <w:bCs/>
          <w:color w:val="000000"/>
          <w:sz w:val="20"/>
          <w:szCs w:val="20"/>
          <w:lang w:val="es-ES_tradnl"/>
        </w:rPr>
      </w:pPr>
    </w:p>
    <w:p w:rsidRPr="00D273EE" w:rsidR="00F26427" w:rsidP="00F26427" w:rsidRDefault="00F26427" w14:paraId="30A38602" w14:textId="5DD0A4F5">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Objetivo general de la CST.</w:t>
      </w:r>
    </w:p>
    <w:p w:rsidRPr="00D273EE" w:rsidR="00F26427" w:rsidP="00F26427" w:rsidRDefault="00F26427" w14:paraId="0C58B88C"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Realizar la medición macroeconómica del sector turismo, según las recomendaciones de la Organización</w:t>
      </w:r>
    </w:p>
    <w:p w:rsidRPr="00D273EE" w:rsidR="00F26427" w:rsidP="00F26427" w:rsidRDefault="00F26427" w14:paraId="42AC80B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Mundial del Turismo (OMT) en un marco analítico extendido del sistema de cuentas nacionales.</w:t>
      </w:r>
    </w:p>
    <w:p w:rsidRPr="00D273EE" w:rsidR="00F26427" w:rsidP="00F26427" w:rsidRDefault="00F26427" w14:paraId="69C0329B" w14:textId="77777777">
      <w:pPr>
        <w:pStyle w:val="Normal0"/>
        <w:pBdr>
          <w:top w:val="nil"/>
          <w:left w:val="nil"/>
          <w:bottom w:val="nil"/>
          <w:right w:val="nil"/>
          <w:between w:val="nil"/>
        </w:pBdr>
        <w:rPr>
          <w:b/>
          <w:bCs/>
          <w:color w:val="000000"/>
          <w:sz w:val="20"/>
          <w:szCs w:val="20"/>
          <w:lang w:val="es-ES_tradnl"/>
        </w:rPr>
      </w:pPr>
    </w:p>
    <w:p w:rsidRPr="00D273EE" w:rsidR="00F26427" w:rsidP="00F26427" w:rsidRDefault="00F26427" w14:paraId="6ED2CC9C" w14:textId="0788B244">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Objetivos específicos de la CST.</w:t>
      </w:r>
    </w:p>
    <w:p w:rsidRPr="00D273EE" w:rsidR="00F26427" w:rsidP="0081236A" w:rsidRDefault="00F26427" w14:paraId="36058C39" w14:textId="01CC038B">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Realizar la medición del valor agregado turístico, para identificar la magnitud y la importancia económica del sector, en la economía nacional.</w:t>
      </w:r>
    </w:p>
    <w:p w:rsidRPr="00D273EE" w:rsidR="00F26427" w:rsidP="0081236A" w:rsidRDefault="00F26427" w14:paraId="0DE13BFB" w14:textId="0E7BA8EC">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Suministrar datos detallados sobre el consumo del visitante y cómo este consumo es satisfecho por la</w:t>
      </w:r>
    </w:p>
    <w:p w:rsidRPr="00D273EE" w:rsidR="00F26427" w:rsidP="00F26427" w:rsidRDefault="00F26427" w14:paraId="14C6B46C"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oferta interior y las importaciones, integrados dentro de los cuadros oferta utilización de las cuentas</w:t>
      </w:r>
    </w:p>
    <w:p w:rsidRPr="00D273EE" w:rsidR="00F26427" w:rsidP="00F26427" w:rsidRDefault="00F26427" w14:paraId="0D12A303"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nacionales, tanto a precios corrientes como constantes.</w:t>
      </w:r>
    </w:p>
    <w:p w:rsidRPr="00D273EE" w:rsidR="00F26427" w:rsidP="0081236A" w:rsidRDefault="00F26427" w14:paraId="1035C1F8" w14:textId="06DAA5AD">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Medir los ocupados y los trabajos equivalentes a tiempo completo del sector turismo.</w:t>
      </w:r>
    </w:p>
    <w:p w:rsidRPr="00D273EE" w:rsidR="00F26427" w:rsidP="00F26427" w:rsidRDefault="00F26427" w14:paraId="4ED5DA13" w14:textId="77777777">
      <w:pPr>
        <w:pStyle w:val="Normal0"/>
        <w:pBdr>
          <w:top w:val="nil"/>
          <w:left w:val="nil"/>
          <w:bottom w:val="nil"/>
          <w:right w:val="nil"/>
          <w:between w:val="nil"/>
        </w:pBdr>
        <w:rPr>
          <w:b/>
          <w:bCs/>
          <w:color w:val="000000"/>
          <w:sz w:val="20"/>
          <w:szCs w:val="20"/>
          <w:lang w:val="es-ES_tradnl"/>
        </w:rPr>
      </w:pPr>
    </w:p>
    <w:p w:rsidRPr="00D273EE" w:rsidR="00F26427" w:rsidP="00F26427" w:rsidRDefault="00F26427" w14:paraId="795F037C" w14:textId="0234D442">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Alcance</w:t>
      </w:r>
      <w:r w:rsidRPr="00D273EE" w:rsidR="009A220D">
        <w:rPr>
          <w:b/>
          <w:bCs/>
          <w:color w:val="000000"/>
          <w:sz w:val="20"/>
          <w:szCs w:val="20"/>
          <w:lang w:val="es-ES_tradnl"/>
        </w:rPr>
        <w:t>.</w:t>
      </w:r>
    </w:p>
    <w:p w:rsidRPr="00D273EE" w:rsidR="00F26427" w:rsidP="00F26427" w:rsidRDefault="00F26427" w14:paraId="4D159552"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Las cuentas satélites son una extensión del Sistema de Cuentas Nacionales que comparten sus conceptos,</w:t>
      </w:r>
    </w:p>
    <w:p w:rsidRPr="00D273EE" w:rsidR="00F26427" w:rsidP="00F26427" w:rsidRDefault="00F26427" w14:paraId="065E903E" w14:textId="469499F8">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rsidRPr="00D273EE" w:rsidR="00F26427" w:rsidP="00F26427" w:rsidRDefault="00F26427" w14:paraId="2EB9C2A5" w14:textId="77777777">
      <w:pPr>
        <w:pStyle w:val="Normal0"/>
        <w:pBdr>
          <w:top w:val="nil"/>
          <w:left w:val="nil"/>
          <w:bottom w:val="nil"/>
          <w:right w:val="nil"/>
          <w:between w:val="nil"/>
        </w:pBdr>
        <w:rPr>
          <w:bCs/>
          <w:color w:val="000000"/>
          <w:sz w:val="20"/>
          <w:szCs w:val="20"/>
          <w:lang w:val="es-ES_tradnl"/>
        </w:rPr>
      </w:pPr>
    </w:p>
    <w:p w:rsidRPr="00D273EE" w:rsidR="00F26427" w:rsidP="00F26427" w:rsidRDefault="00F26427" w14:paraId="74D04A40" w14:textId="4DE39436">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CST brinda información sobre el consumo turístico, las cuentas de producción y generación del ingreso</w:t>
      </w:r>
    </w:p>
    <w:p w:rsidRPr="00D273EE" w:rsidR="00F26427" w:rsidP="00F26427" w:rsidRDefault="00F26427" w14:paraId="75BD6E2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 las actividades típicas del turismo, flujos de personas en turismo emisor y receptor, empleo generado, y</w:t>
      </w:r>
    </w:p>
    <w:p w:rsidRPr="00D273EE" w:rsidR="00F26427" w:rsidP="00F26427" w:rsidRDefault="00F26427" w14:paraId="27DF7DEB" w14:textId="7F371C56">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otros agregados económicos como el valor agregado turístico y la demanda turística total.</w:t>
      </w:r>
    </w:p>
    <w:p w:rsidRPr="00D273EE" w:rsidR="00D83071" w:rsidP="00D83071" w:rsidRDefault="00D83071" w14:paraId="415A6074" w14:textId="77777777">
      <w:pPr>
        <w:pStyle w:val="Normal0"/>
        <w:pBdr>
          <w:top w:val="nil"/>
          <w:left w:val="nil"/>
          <w:bottom w:val="nil"/>
          <w:right w:val="nil"/>
          <w:between w:val="nil"/>
        </w:pBdr>
        <w:rPr>
          <w:bCs/>
          <w:color w:val="000000"/>
          <w:sz w:val="20"/>
          <w:szCs w:val="20"/>
          <w:lang w:val="es-ES_tradnl"/>
        </w:rPr>
      </w:pPr>
    </w:p>
    <w:p w:rsidRPr="00D273EE" w:rsidR="007346B2" w:rsidP="007346B2" w:rsidRDefault="001671F5" w14:paraId="3EAF99F2" w14:textId="4FD772EA">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Contenido y estructura de la cuenta satélite</w:t>
      </w:r>
      <w:r w:rsidRPr="00D273EE" w:rsidR="008B0128">
        <w:rPr>
          <w:b/>
          <w:color w:val="000000"/>
          <w:sz w:val="20"/>
          <w:szCs w:val="20"/>
          <w:lang w:val="es-ES_tradnl"/>
        </w:rPr>
        <w:t xml:space="preserve"> de turismo</w:t>
      </w:r>
    </w:p>
    <w:p w:rsidRPr="00D273EE" w:rsidR="007346B2" w:rsidP="00375056" w:rsidRDefault="007346B2" w14:paraId="6E564A8D" w14:textId="77777777">
      <w:pPr>
        <w:pStyle w:val="Normal0"/>
        <w:pBdr>
          <w:top w:val="nil"/>
          <w:left w:val="nil"/>
          <w:bottom w:val="nil"/>
          <w:right w:val="nil"/>
          <w:between w:val="nil"/>
        </w:pBdr>
        <w:rPr>
          <w:b/>
          <w:color w:val="000000"/>
          <w:sz w:val="20"/>
          <w:szCs w:val="20"/>
          <w:lang w:val="es-ES_tradnl"/>
        </w:rPr>
      </w:pPr>
    </w:p>
    <w:p w:rsidRPr="00D273EE" w:rsidR="008B0128" w:rsidP="008B0128" w:rsidRDefault="008B0128" w14:paraId="7C7B48AF"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CST proporciona información relacionada con el valor agregado turístico, gasto por tipo de turismo</w:t>
      </w:r>
    </w:p>
    <w:p w:rsidRPr="00D273EE" w:rsidR="008B0128" w:rsidP="008B0128" w:rsidRDefault="008B0128" w14:paraId="20A064C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(receptor, interno, emisor), gasto interno en excursionismo, promedio de noches pernoctadas por tipo de</w:t>
      </w:r>
    </w:p>
    <w:p w:rsidRPr="00D273EE" w:rsidR="008B0128" w:rsidP="008B0128" w:rsidRDefault="008B0128" w14:paraId="4446DBDE"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turismo, flujo de viajeros por tipo de turismo (receptor, interno y emisor), flujo de viajes de excursionismo.</w:t>
      </w:r>
    </w:p>
    <w:p w:rsidRPr="00D273EE" w:rsidR="008B0128" w:rsidP="008B0128" w:rsidRDefault="008B0128" w14:paraId="6D6DA89D"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Adicionalmente, genera información de población ocupada y trabajos equivalentes a tiempo completo para</w:t>
      </w:r>
    </w:p>
    <w:p w:rsidRPr="00D273EE" w:rsidR="008B0128" w:rsidP="008B0128" w:rsidRDefault="008B0128" w14:paraId="22EA8E7E"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5 niveles agregados de actividades turísticas: alojamiento y restaurantes; transporte, agencias de viajes,</w:t>
      </w:r>
    </w:p>
    <w:p w:rsidRPr="00D273EE" w:rsidR="008B0128" w:rsidP="008B0128" w:rsidRDefault="008B0128" w14:paraId="1B692A34"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esparcimiento y otros.</w:t>
      </w:r>
    </w:p>
    <w:p w:rsidRPr="00D273EE" w:rsidR="008B0128" w:rsidP="008B0128" w:rsidRDefault="008B0128" w14:paraId="4C710DB2" w14:textId="77777777">
      <w:pPr>
        <w:pStyle w:val="Normal0"/>
        <w:pBdr>
          <w:top w:val="nil"/>
          <w:left w:val="nil"/>
          <w:bottom w:val="nil"/>
          <w:right w:val="nil"/>
          <w:between w:val="nil"/>
        </w:pBdr>
        <w:rPr>
          <w:bCs/>
          <w:color w:val="000000"/>
          <w:sz w:val="20"/>
          <w:szCs w:val="20"/>
          <w:lang w:val="es-ES_tradnl"/>
        </w:rPr>
      </w:pPr>
    </w:p>
    <w:p w:rsidRPr="00D273EE" w:rsidR="008B0128" w:rsidP="008B0128" w:rsidRDefault="008B0128" w14:paraId="2C84C9BC" w14:textId="1D7CA1B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la estructura de los indicadores que proporciona la CST se obtienen:</w:t>
      </w:r>
    </w:p>
    <w:p w:rsidRPr="00D273EE" w:rsidR="008B0128" w:rsidP="008B0128" w:rsidRDefault="008B0128" w14:paraId="397F9278" w14:textId="77777777">
      <w:pPr>
        <w:pStyle w:val="Normal0"/>
        <w:pBdr>
          <w:top w:val="nil"/>
          <w:left w:val="nil"/>
          <w:bottom w:val="nil"/>
          <w:right w:val="nil"/>
          <w:between w:val="nil"/>
        </w:pBdr>
        <w:rPr>
          <w:bCs/>
          <w:color w:val="000000"/>
          <w:sz w:val="20"/>
          <w:szCs w:val="20"/>
          <w:lang w:val="es-ES_tradnl"/>
        </w:rPr>
      </w:pPr>
    </w:p>
    <w:p w:rsidRPr="00D273EE" w:rsidR="008B0128" w:rsidP="0081236A" w:rsidRDefault="008B0128" w14:paraId="7D3BF7A7" w14:textId="04576E11">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Valor agregado turístico: se calcula por actividad económica, como la diferencia entre la producción y el</w:t>
      </w:r>
    </w:p>
    <w:p w:rsidRPr="00D273EE" w:rsidR="008B0128" w:rsidP="008B0128" w:rsidRDefault="008B0128" w14:paraId="0098B104"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consumo intermedio.</w:t>
      </w:r>
    </w:p>
    <w:p w:rsidRPr="00D273EE" w:rsidR="008B0128" w:rsidP="008B0128" w:rsidRDefault="008B0128" w14:paraId="0B64548E"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008B0128" w:rsidRDefault="008B0128" w14:paraId="7CCB96EE" w14:textId="34B47E76">
      <w:pPr>
        <w:pStyle w:val="Normal0"/>
        <w:pBdr>
          <w:top w:val="nil"/>
          <w:left w:val="nil"/>
          <w:bottom w:val="nil"/>
          <w:right w:val="nil"/>
          <w:between w:val="nil"/>
        </w:pBdr>
        <w:ind w:firstLine="720"/>
        <w:rPr>
          <w:bCs/>
          <w:i/>
          <w:iCs/>
          <w:color w:val="000000"/>
          <w:sz w:val="20"/>
          <w:szCs w:val="20"/>
          <w:lang w:val="es-ES_tradnl"/>
        </w:rPr>
      </w:pPr>
      <w:r w:rsidRPr="00D273EE">
        <w:rPr>
          <w:bCs/>
          <w:i/>
          <w:iCs/>
          <w:color w:val="000000"/>
          <w:sz w:val="20"/>
          <w:szCs w:val="20"/>
          <w:lang w:val="es-ES_tradnl"/>
        </w:rPr>
        <w:t>Valor agregado= producción-consumo intermedio</w:t>
      </w:r>
    </w:p>
    <w:p w:rsidRPr="00D273EE" w:rsidR="008B0128" w:rsidP="008B0128" w:rsidRDefault="008B0128" w14:paraId="515BCAE4" w14:textId="77777777">
      <w:pPr>
        <w:pStyle w:val="Normal0"/>
        <w:pBdr>
          <w:top w:val="nil"/>
          <w:left w:val="nil"/>
          <w:bottom w:val="nil"/>
          <w:right w:val="nil"/>
          <w:between w:val="nil"/>
        </w:pBdr>
        <w:rPr>
          <w:bCs/>
          <w:color w:val="000000"/>
          <w:sz w:val="20"/>
          <w:szCs w:val="20"/>
          <w:lang w:val="es-ES_tradnl"/>
        </w:rPr>
      </w:pPr>
    </w:p>
    <w:p w:rsidRPr="00D273EE" w:rsidR="008B0128" w:rsidP="1FE091F1" w:rsidRDefault="008B0128" w14:paraId="65E69EA7" w14:textId="6EC4007C" w14:noSpellErr="1">
      <w:pPr>
        <w:pStyle w:val="Normal0"/>
        <w:numPr>
          <w:ilvl w:val="0"/>
          <w:numId w:val="34"/>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8B0128">
        <w:rPr>
          <w:color w:val="000000" w:themeColor="text1" w:themeTint="FF" w:themeShade="FF"/>
          <w:sz w:val="20"/>
          <w:szCs w:val="20"/>
          <w:lang w:val="es-ES"/>
        </w:rPr>
        <w:t>Total</w:t>
      </w:r>
      <w:r w:rsidRPr="1FE091F1" w:rsidR="008B0128">
        <w:rPr>
          <w:color w:val="000000" w:themeColor="text1" w:themeTint="FF" w:themeShade="FF"/>
          <w:sz w:val="20"/>
          <w:szCs w:val="20"/>
          <w:lang w:val="es-ES"/>
        </w:rPr>
        <w:t xml:space="preserve"> gasto turístico interior: se calcula como la suma del total del gasto turístico interno y el total del gasto turístico receptor.</w:t>
      </w:r>
    </w:p>
    <w:p w:rsidRPr="00D273EE" w:rsidR="008B0128" w:rsidP="008B0128" w:rsidRDefault="008B0128" w14:paraId="4F9D6080"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1FE091F1" w:rsidRDefault="008B0128" w14:paraId="5B615138" w14:textId="70538836" w14:noSpellErr="1">
      <w:pPr>
        <w:pStyle w:val="Normal0"/>
        <w:pBdr>
          <w:top w:val="nil" w:color="000000" w:sz="0" w:space="0"/>
          <w:left w:val="nil" w:color="000000" w:sz="0" w:space="0"/>
          <w:bottom w:val="nil" w:color="000000" w:sz="0" w:space="0"/>
          <w:right w:val="nil" w:color="000000" w:sz="0" w:space="0"/>
          <w:between w:val="nil" w:color="000000" w:sz="0" w:space="0"/>
        </w:pBdr>
        <w:ind w:firstLine="720"/>
        <w:rPr>
          <w:i w:val="1"/>
          <w:iCs w:val="1"/>
          <w:color w:val="000000"/>
          <w:sz w:val="20"/>
          <w:szCs w:val="20"/>
          <w:lang w:val="es-ES"/>
        </w:rPr>
      </w:pPr>
      <w:r w:rsidRPr="1FE091F1" w:rsidR="008B0128">
        <w:rPr>
          <w:i w:val="1"/>
          <w:iCs w:val="1"/>
          <w:color w:val="000000" w:themeColor="text1" w:themeTint="FF" w:themeShade="FF"/>
          <w:sz w:val="20"/>
          <w:szCs w:val="20"/>
          <w:lang w:val="es-ES"/>
        </w:rPr>
        <w:t>Total</w:t>
      </w:r>
      <w:r w:rsidRPr="1FE091F1" w:rsidR="008B0128">
        <w:rPr>
          <w:i w:val="1"/>
          <w:iCs w:val="1"/>
          <w:color w:val="000000" w:themeColor="text1" w:themeTint="FF" w:themeShade="FF"/>
          <w:sz w:val="20"/>
          <w:szCs w:val="20"/>
          <w:lang w:val="es-ES"/>
        </w:rPr>
        <w:t xml:space="preserve"> gasto turístico interior= Total gasto turístico interno + Total gasto turístico receptor</w:t>
      </w:r>
    </w:p>
    <w:p w:rsidRPr="00D273EE" w:rsidR="008B0128" w:rsidP="008B0128" w:rsidRDefault="008B0128" w14:paraId="549E5668" w14:textId="77777777">
      <w:pPr>
        <w:pStyle w:val="Normal0"/>
        <w:pBdr>
          <w:top w:val="nil"/>
          <w:left w:val="nil"/>
          <w:bottom w:val="nil"/>
          <w:right w:val="nil"/>
          <w:between w:val="nil"/>
        </w:pBdr>
        <w:rPr>
          <w:bCs/>
          <w:color w:val="000000"/>
          <w:sz w:val="20"/>
          <w:szCs w:val="20"/>
          <w:lang w:val="es-ES_tradnl"/>
        </w:rPr>
      </w:pPr>
    </w:p>
    <w:p w:rsidRPr="00D273EE" w:rsidR="008B0128" w:rsidP="1FE091F1" w:rsidRDefault="008B0128" w14:paraId="24960950" w14:textId="3F205656" w14:noSpellErr="1">
      <w:pPr>
        <w:pStyle w:val="Normal0"/>
        <w:numPr>
          <w:ilvl w:val="0"/>
          <w:numId w:val="34"/>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8B0128">
        <w:rPr>
          <w:color w:val="000000" w:themeColor="text1" w:themeTint="FF" w:themeShade="FF"/>
          <w:sz w:val="20"/>
          <w:szCs w:val="20"/>
          <w:lang w:val="es-ES"/>
        </w:rPr>
        <w:t>Total</w:t>
      </w:r>
      <w:r w:rsidRPr="1FE091F1" w:rsidR="008B0128">
        <w:rPr>
          <w:color w:val="000000" w:themeColor="text1" w:themeTint="FF" w:themeShade="FF"/>
          <w:sz w:val="20"/>
          <w:szCs w:val="20"/>
          <w:lang w:val="es-ES"/>
        </w:rPr>
        <w:t xml:space="preserve"> gasto turístico interno: se calcula como el producto entre el gasto per cápita día por motivo de viaje o tipo de transporte en turismo interno y el número de viajes realizados en turismo interno.</w:t>
      </w:r>
    </w:p>
    <w:p w:rsidRPr="00D273EE" w:rsidR="008B0128" w:rsidP="008B0128" w:rsidRDefault="008B0128" w14:paraId="0893EC55" w14:textId="77777777">
      <w:pPr>
        <w:pStyle w:val="Normal0"/>
        <w:pBdr>
          <w:top w:val="nil"/>
          <w:left w:val="nil"/>
          <w:bottom w:val="nil"/>
          <w:right w:val="nil"/>
          <w:between w:val="nil"/>
        </w:pBdr>
        <w:rPr>
          <w:bCs/>
          <w:i/>
          <w:iCs/>
          <w:color w:val="000000"/>
          <w:sz w:val="20"/>
          <w:szCs w:val="20"/>
          <w:lang w:val="es-ES_tradnl"/>
        </w:rPr>
      </w:pPr>
    </w:p>
    <w:p w:rsidRPr="00D273EE" w:rsidR="008B0128" w:rsidP="1FE091F1" w:rsidRDefault="008B0128" w14:paraId="2AEFF923" w14:textId="638BE318">
      <w:pPr>
        <w:pStyle w:val="Normal0"/>
        <w:pBdr>
          <w:top w:val="nil" w:color="000000" w:sz="0" w:space="0"/>
          <w:left w:val="nil" w:color="000000" w:sz="0" w:space="0"/>
          <w:bottom w:val="nil" w:color="000000" w:sz="0" w:space="0"/>
          <w:right w:val="nil" w:color="000000" w:sz="0" w:space="0"/>
          <w:between w:val="nil" w:color="000000" w:sz="0" w:space="0"/>
        </w:pBdr>
        <w:ind w:firstLine="720"/>
        <w:rPr>
          <w:i w:val="1"/>
          <w:iCs w:val="1"/>
          <w:color w:val="000000"/>
          <w:sz w:val="20"/>
          <w:szCs w:val="20"/>
          <w:lang w:val="es-ES"/>
        </w:rPr>
      </w:pPr>
      <w:r w:rsidRPr="1FE091F1" w:rsidR="008B0128">
        <w:rPr>
          <w:i w:val="1"/>
          <w:iCs w:val="1"/>
          <w:color w:val="000000" w:themeColor="text1" w:themeTint="FF" w:themeShade="FF"/>
          <w:sz w:val="20"/>
          <w:szCs w:val="20"/>
          <w:lang w:val="es-ES"/>
        </w:rPr>
        <w:t>Total</w:t>
      </w:r>
      <w:r w:rsidRPr="1FE091F1" w:rsidR="008B0128">
        <w:rPr>
          <w:i w:val="1"/>
          <w:iCs w:val="1"/>
          <w:color w:val="000000" w:themeColor="text1" w:themeTint="FF" w:themeShade="FF"/>
          <w:sz w:val="20"/>
          <w:szCs w:val="20"/>
          <w:lang w:val="es-ES"/>
        </w:rPr>
        <w:t xml:space="preserve"> gasto turístico interno=gasto per </w:t>
      </w:r>
      <w:r w:rsidRPr="1FE091F1" w:rsidR="008B0128">
        <w:rPr>
          <w:i w:val="1"/>
          <w:iCs w:val="1"/>
          <w:color w:val="000000" w:themeColor="text1" w:themeTint="FF" w:themeShade="FF"/>
          <w:sz w:val="20"/>
          <w:szCs w:val="20"/>
          <w:lang w:val="es-ES"/>
        </w:rPr>
        <w:t>capita</w:t>
      </w:r>
      <w:r w:rsidRPr="1FE091F1" w:rsidR="008B0128">
        <w:rPr>
          <w:i w:val="1"/>
          <w:iCs w:val="1"/>
          <w:color w:val="000000" w:themeColor="text1" w:themeTint="FF" w:themeShade="FF"/>
          <w:sz w:val="20"/>
          <w:szCs w:val="20"/>
          <w:lang w:val="es-ES"/>
        </w:rPr>
        <w:t xml:space="preserve"> </w:t>
      </w:r>
      <w:r w:rsidRPr="1FE091F1" w:rsidR="008B0128">
        <w:rPr>
          <w:i w:val="1"/>
          <w:iCs w:val="1"/>
          <w:color w:val="000000" w:themeColor="text1" w:themeTint="FF" w:themeShade="FF"/>
          <w:sz w:val="20"/>
          <w:szCs w:val="20"/>
          <w:lang w:val="es-ES"/>
        </w:rPr>
        <w:t>dia</w:t>
      </w:r>
      <w:r w:rsidRPr="1FE091F1" w:rsidR="008B0128">
        <w:rPr>
          <w:i w:val="1"/>
          <w:iCs w:val="1"/>
          <w:color w:val="000000" w:themeColor="text1" w:themeTint="FF" w:themeShade="FF"/>
          <w:sz w:val="20"/>
          <w:szCs w:val="20"/>
          <w:lang w:val="es-ES"/>
        </w:rPr>
        <w:t xml:space="preserve"> * número de viajes</w:t>
      </w:r>
    </w:p>
    <w:p w:rsidRPr="00D273EE" w:rsidR="008B0128" w:rsidP="008B0128" w:rsidRDefault="008B0128" w14:paraId="304915D4" w14:textId="77777777">
      <w:pPr>
        <w:pStyle w:val="Normal0"/>
        <w:pBdr>
          <w:top w:val="nil"/>
          <w:left w:val="nil"/>
          <w:bottom w:val="nil"/>
          <w:right w:val="nil"/>
          <w:between w:val="nil"/>
        </w:pBdr>
        <w:rPr>
          <w:bCs/>
          <w:color w:val="000000"/>
          <w:sz w:val="20"/>
          <w:szCs w:val="20"/>
          <w:lang w:val="es-ES_tradnl"/>
        </w:rPr>
      </w:pPr>
    </w:p>
    <w:p w:rsidRPr="00D273EE" w:rsidR="008B0128" w:rsidP="1FE091F1" w:rsidRDefault="008B0128" w14:paraId="45AD12FA" w14:textId="3E46E834" w14:noSpellErr="1">
      <w:pPr>
        <w:pStyle w:val="Normal0"/>
        <w:numPr>
          <w:ilvl w:val="0"/>
          <w:numId w:val="34"/>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8B0128">
        <w:rPr>
          <w:color w:val="000000" w:themeColor="text1" w:themeTint="FF" w:themeShade="FF"/>
          <w:sz w:val="20"/>
          <w:szCs w:val="20"/>
          <w:lang w:val="es-ES"/>
        </w:rPr>
        <w:t>Total</w:t>
      </w:r>
      <w:r w:rsidRPr="1FE091F1" w:rsidR="008B0128">
        <w:rPr>
          <w:color w:val="000000" w:themeColor="text1" w:themeTint="FF" w:themeShade="FF"/>
          <w:sz w:val="20"/>
          <w:szCs w:val="20"/>
          <w:lang w:val="es-ES"/>
        </w:rPr>
        <w:t xml:space="preserve"> gasto turístico receptor: se calcula como el producto entre </w:t>
      </w:r>
      <w:r w:rsidRPr="1FE091F1" w:rsidR="008B0128">
        <w:rPr>
          <w:color w:val="000000" w:themeColor="text1" w:themeTint="FF" w:themeShade="FF"/>
          <w:sz w:val="20"/>
          <w:szCs w:val="20"/>
          <w:lang w:val="es-ES"/>
        </w:rPr>
        <w:t>la el</w:t>
      </w:r>
      <w:r w:rsidRPr="1FE091F1" w:rsidR="008B0128">
        <w:rPr>
          <w:color w:val="000000" w:themeColor="text1" w:themeTint="FF" w:themeShade="FF"/>
          <w:sz w:val="20"/>
          <w:szCs w:val="20"/>
          <w:lang w:val="es-ES"/>
        </w:rPr>
        <w:t xml:space="preserve"> gasto receptor y el número de viajes de no residentes al interior del territorio.</w:t>
      </w:r>
    </w:p>
    <w:p w:rsidRPr="00D273EE" w:rsidR="008B0128" w:rsidP="008B0128" w:rsidRDefault="008B0128" w14:paraId="13233DCD"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1FE091F1" w:rsidRDefault="008B0128" w14:paraId="1BBDE108" w14:textId="201CFD04" w14:noSpellErr="1">
      <w:pPr>
        <w:pStyle w:val="Normal0"/>
        <w:pBdr>
          <w:top w:val="nil" w:color="000000" w:sz="0" w:space="0"/>
          <w:left w:val="nil" w:color="000000" w:sz="0" w:space="0"/>
          <w:bottom w:val="nil" w:color="000000" w:sz="0" w:space="0"/>
          <w:right w:val="nil" w:color="000000" w:sz="0" w:space="0"/>
          <w:between w:val="nil" w:color="000000" w:sz="0" w:space="0"/>
        </w:pBdr>
        <w:ind w:firstLine="720"/>
        <w:rPr>
          <w:i w:val="1"/>
          <w:iCs w:val="1"/>
          <w:color w:val="000000"/>
          <w:sz w:val="20"/>
          <w:szCs w:val="20"/>
          <w:lang w:val="es-ES"/>
        </w:rPr>
      </w:pPr>
      <w:r w:rsidRPr="1FE091F1" w:rsidR="008B0128">
        <w:rPr>
          <w:i w:val="1"/>
          <w:iCs w:val="1"/>
          <w:color w:val="000000" w:themeColor="text1" w:themeTint="FF" w:themeShade="FF"/>
          <w:sz w:val="20"/>
          <w:szCs w:val="20"/>
          <w:lang w:val="es-ES"/>
        </w:rPr>
        <w:t>Total</w:t>
      </w:r>
      <w:r w:rsidRPr="1FE091F1" w:rsidR="008B0128">
        <w:rPr>
          <w:i w:val="1"/>
          <w:iCs w:val="1"/>
          <w:color w:val="000000" w:themeColor="text1" w:themeTint="FF" w:themeShade="FF"/>
          <w:sz w:val="20"/>
          <w:szCs w:val="20"/>
          <w:lang w:val="es-ES"/>
        </w:rPr>
        <w:t xml:space="preserve"> gasto turístico receptor=gasto receptor * número de viajes</w:t>
      </w:r>
    </w:p>
    <w:p w:rsidRPr="00D273EE" w:rsidR="008B0128" w:rsidP="008B0128" w:rsidRDefault="008B0128" w14:paraId="598A0CE1" w14:textId="77777777">
      <w:pPr>
        <w:pStyle w:val="Normal0"/>
        <w:pBdr>
          <w:top w:val="nil"/>
          <w:left w:val="nil"/>
          <w:bottom w:val="nil"/>
          <w:right w:val="nil"/>
          <w:between w:val="nil"/>
        </w:pBdr>
        <w:rPr>
          <w:bCs/>
          <w:i/>
          <w:iCs/>
          <w:color w:val="000000"/>
          <w:sz w:val="20"/>
          <w:szCs w:val="20"/>
          <w:lang w:val="es-ES_tradnl"/>
        </w:rPr>
      </w:pPr>
    </w:p>
    <w:p w:rsidRPr="00D273EE" w:rsidR="008B0128" w:rsidP="1FE091F1" w:rsidRDefault="008B0128" w14:paraId="56CC2945" w14:textId="44A899CD" w14:noSpellErr="1">
      <w:pPr>
        <w:pStyle w:val="Normal0"/>
        <w:numPr>
          <w:ilvl w:val="0"/>
          <w:numId w:val="34"/>
        </w:numPr>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1FE091F1" w:rsidR="008B0128">
        <w:rPr>
          <w:color w:val="000000" w:themeColor="text1" w:themeTint="FF" w:themeShade="FF"/>
          <w:sz w:val="20"/>
          <w:szCs w:val="20"/>
          <w:lang w:val="es-ES"/>
        </w:rPr>
        <w:t>Total</w:t>
      </w:r>
      <w:r w:rsidRPr="1FE091F1" w:rsidR="008B0128">
        <w:rPr>
          <w:color w:val="000000" w:themeColor="text1" w:themeTint="FF" w:themeShade="FF"/>
          <w:sz w:val="20"/>
          <w:szCs w:val="20"/>
          <w:lang w:val="es-ES"/>
        </w:rPr>
        <w:t xml:space="preserve"> gasto turístico emisor: se calcula como el producto entre el gasto emisor y el número de viajes realizado por residentes en el exterior.</w:t>
      </w:r>
    </w:p>
    <w:p w:rsidRPr="00D273EE" w:rsidR="008B0128" w:rsidP="008B0128" w:rsidRDefault="008B0128" w14:paraId="36864FA2"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1FE091F1" w:rsidRDefault="008B0128" w14:paraId="71582A22" w14:textId="51549FE1" w14:noSpellErr="1">
      <w:pPr>
        <w:pStyle w:val="Normal0"/>
        <w:pBdr>
          <w:top w:val="nil" w:color="000000" w:sz="0" w:space="0"/>
          <w:left w:val="nil" w:color="000000" w:sz="0" w:space="0"/>
          <w:bottom w:val="nil" w:color="000000" w:sz="0" w:space="0"/>
          <w:right w:val="nil" w:color="000000" w:sz="0" w:space="0"/>
          <w:between w:val="nil" w:color="000000" w:sz="0" w:space="0"/>
        </w:pBdr>
        <w:ind w:firstLine="720"/>
        <w:rPr>
          <w:i w:val="1"/>
          <w:iCs w:val="1"/>
          <w:color w:val="000000"/>
          <w:sz w:val="20"/>
          <w:szCs w:val="20"/>
          <w:lang w:val="es-ES"/>
        </w:rPr>
      </w:pPr>
      <w:r w:rsidRPr="1FE091F1" w:rsidR="008B0128">
        <w:rPr>
          <w:i w:val="1"/>
          <w:iCs w:val="1"/>
          <w:color w:val="000000" w:themeColor="text1" w:themeTint="FF" w:themeShade="FF"/>
          <w:sz w:val="20"/>
          <w:szCs w:val="20"/>
          <w:lang w:val="es-ES"/>
        </w:rPr>
        <w:t>Total</w:t>
      </w:r>
      <w:r w:rsidRPr="1FE091F1" w:rsidR="008B0128">
        <w:rPr>
          <w:i w:val="1"/>
          <w:iCs w:val="1"/>
          <w:color w:val="000000" w:themeColor="text1" w:themeTint="FF" w:themeShade="FF"/>
          <w:sz w:val="20"/>
          <w:szCs w:val="20"/>
          <w:lang w:val="es-ES"/>
        </w:rPr>
        <w:t xml:space="preserve"> gasto turístico emisor =gasto emisor * número de viajes</w:t>
      </w:r>
    </w:p>
    <w:p w:rsidRPr="00D273EE" w:rsidR="008B0128" w:rsidP="008B0128" w:rsidRDefault="008B0128" w14:paraId="6202EC4B" w14:textId="77777777">
      <w:pPr>
        <w:pStyle w:val="Normal0"/>
        <w:pBdr>
          <w:top w:val="nil"/>
          <w:left w:val="nil"/>
          <w:bottom w:val="nil"/>
          <w:right w:val="nil"/>
          <w:between w:val="nil"/>
        </w:pBdr>
        <w:rPr>
          <w:bCs/>
          <w:i/>
          <w:iCs/>
          <w:color w:val="000000"/>
          <w:sz w:val="20"/>
          <w:szCs w:val="20"/>
          <w:lang w:val="es-ES_tradnl"/>
        </w:rPr>
      </w:pPr>
    </w:p>
    <w:p w:rsidRPr="00D273EE" w:rsidR="00B22DE1" w:rsidP="0081236A" w:rsidRDefault="008B0128" w14:paraId="49379AF2" w14:textId="59A9CBF9">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Participación porcentual del valor agregado del turismo en el valor agregado nacional:</w:t>
      </w:r>
    </w:p>
    <w:p w:rsidRPr="00D273EE" w:rsidR="00B22DE1" w:rsidP="006F3706" w:rsidRDefault="00B22DE1" w14:paraId="51FFA47E" w14:textId="77777777">
      <w:pPr>
        <w:pStyle w:val="Normal0"/>
        <w:pBdr>
          <w:top w:val="nil"/>
          <w:left w:val="nil"/>
          <w:bottom w:val="nil"/>
          <w:right w:val="nil"/>
          <w:between w:val="nil"/>
        </w:pBdr>
        <w:rPr>
          <w:b/>
          <w:color w:val="000000"/>
          <w:sz w:val="20"/>
          <w:szCs w:val="20"/>
          <w:lang w:val="es-ES_tradnl"/>
        </w:rPr>
      </w:pPr>
    </w:p>
    <w:p w:rsidRPr="00D273EE" w:rsidR="00A966BF" w:rsidP="000C5333" w:rsidRDefault="000C5333" w14:paraId="28D4BB8B" w14:textId="0B8E0F3D">
      <w:pPr>
        <w:pStyle w:val="Normal0"/>
        <w:pBdr>
          <w:top w:val="nil"/>
          <w:left w:val="nil"/>
          <w:bottom w:val="nil"/>
          <w:right w:val="nil"/>
          <w:between w:val="nil"/>
        </w:pBdr>
        <w:jc w:val="center"/>
        <w:rPr>
          <w:b/>
          <w:color w:val="000000"/>
          <w:sz w:val="20"/>
          <w:szCs w:val="20"/>
          <w:lang w:val="es-ES_tradnl"/>
        </w:rPr>
      </w:pPr>
      <w:r w:rsidRPr="00D273EE">
        <w:rPr>
          <w:b/>
          <w:noProof/>
          <w:color w:val="000000"/>
          <w:sz w:val="20"/>
          <w:szCs w:val="20"/>
          <w:lang w:val="es-ES_tradnl" w:eastAsia="en-US"/>
        </w:rPr>
        <w:drawing>
          <wp:inline distT="0" distB="0" distL="0" distR="0" wp14:anchorId="7FAFDEC2" wp14:editId="0BEC83EF">
            <wp:extent cx="3838575" cy="1047750"/>
            <wp:effectExtent l="0" t="0" r="9525" b="0"/>
            <wp:docPr id="45936844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1047750"/>
                    </a:xfrm>
                    <a:prstGeom prst="rect">
                      <a:avLst/>
                    </a:prstGeom>
                    <a:noFill/>
                    <a:ln>
                      <a:noFill/>
                    </a:ln>
                  </pic:spPr>
                </pic:pic>
              </a:graphicData>
            </a:graphic>
          </wp:inline>
        </w:drawing>
      </w:r>
    </w:p>
    <w:p w:rsidRPr="00D273EE" w:rsidR="00A966BF" w:rsidP="006F3706" w:rsidRDefault="00A966BF" w14:paraId="17D850F5" w14:textId="77777777">
      <w:pPr>
        <w:pStyle w:val="Normal0"/>
        <w:pBdr>
          <w:top w:val="nil"/>
          <w:left w:val="nil"/>
          <w:bottom w:val="nil"/>
          <w:right w:val="nil"/>
          <w:between w:val="nil"/>
        </w:pBdr>
        <w:rPr>
          <w:b/>
          <w:color w:val="000000"/>
          <w:sz w:val="20"/>
          <w:szCs w:val="20"/>
          <w:lang w:val="es-ES_tradnl"/>
        </w:rPr>
      </w:pPr>
    </w:p>
    <w:p w:rsidRPr="00D273EE" w:rsidR="00B22DE1" w:rsidP="006F3706" w:rsidRDefault="00B22DE1" w14:paraId="64D9886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42D8329"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ACFA8AF"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A7574B2"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F026B1E"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0F4142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269BA31"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B554DE6"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EC3F44F"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2EC4867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323D05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AB8E485"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276E837"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5E09612"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4779E97"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0EE24DC"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E636705"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F0B2E5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F509BD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4A1F51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26586DB"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3B0794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48F51DC"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7CA0BC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2C60927F"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22E6E7A"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2E23C88"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63BE68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1E73511"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3EEDC1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6D8355B"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58A3DC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696AAAC"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8D309A5"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2DCAA12" w14:textId="12BA80E7">
      <w:pPr>
        <w:pStyle w:val="Normal0"/>
        <w:pBdr>
          <w:top w:val="nil"/>
          <w:left w:val="nil"/>
          <w:bottom w:val="nil"/>
          <w:right w:val="nil"/>
          <w:between w:val="nil"/>
        </w:pBdr>
        <w:rPr>
          <w:b/>
          <w:color w:val="000000"/>
          <w:sz w:val="20"/>
          <w:szCs w:val="20"/>
          <w:lang w:val="es-ES_tradnl"/>
        </w:rPr>
      </w:pPr>
    </w:p>
    <w:p w:rsidRPr="00D273EE" w:rsidR="000B0D6C" w:rsidP="006F3706" w:rsidRDefault="000B0D6C" w14:paraId="17EFCB67" w14:textId="655AEBB5">
      <w:pPr>
        <w:pStyle w:val="Normal0"/>
        <w:pBdr>
          <w:top w:val="nil"/>
          <w:left w:val="nil"/>
          <w:bottom w:val="nil"/>
          <w:right w:val="nil"/>
          <w:between w:val="nil"/>
        </w:pBdr>
        <w:rPr>
          <w:b/>
          <w:color w:val="000000"/>
          <w:sz w:val="20"/>
          <w:szCs w:val="20"/>
          <w:lang w:val="es-ES_tradnl"/>
        </w:rPr>
      </w:pPr>
    </w:p>
    <w:p w:rsidRPr="00D273EE" w:rsidR="000B0D6C" w:rsidP="006F3706" w:rsidRDefault="000B0D6C" w14:paraId="6C116EEB"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1ECB16B7"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158D3A73" w14:textId="77777777">
      <w:pPr>
        <w:pStyle w:val="Normal0"/>
        <w:pBdr>
          <w:top w:val="nil"/>
          <w:left w:val="nil"/>
          <w:bottom w:val="nil"/>
          <w:right w:val="nil"/>
          <w:between w:val="nil"/>
        </w:pBdr>
        <w:rPr>
          <w:b/>
          <w:color w:val="000000"/>
          <w:sz w:val="20"/>
          <w:szCs w:val="20"/>
          <w:lang w:val="es-ES_tradnl"/>
        </w:rPr>
      </w:pPr>
    </w:p>
    <w:p w:rsidRPr="00D273EE" w:rsidR="00FF258C" w:rsidP="006F3706" w:rsidRDefault="0069261F" w14:paraId="00000070" w14:textId="5DDD59BA">
      <w:pPr>
        <w:pStyle w:val="Normal0"/>
        <w:numPr>
          <w:ilvl w:val="0"/>
          <w:numId w:val="1"/>
        </w:numPr>
        <w:pBdr>
          <w:top w:val="nil"/>
          <w:left w:val="nil"/>
          <w:bottom w:val="nil"/>
          <w:right w:val="nil"/>
          <w:between w:val="nil"/>
        </w:pBdr>
        <w:ind w:left="284" w:hanging="284"/>
        <w:rPr>
          <w:b/>
          <w:color w:val="000000"/>
          <w:sz w:val="20"/>
          <w:szCs w:val="20"/>
          <w:lang w:val="es-ES_tradnl"/>
        </w:rPr>
      </w:pPr>
      <w:r w:rsidRPr="00D273EE">
        <w:rPr>
          <w:b/>
          <w:sz w:val="20"/>
          <w:szCs w:val="20"/>
          <w:lang w:val="es-ES_tradnl"/>
        </w:rPr>
        <w:t>SÍNTESIS</w:t>
      </w:r>
    </w:p>
    <w:p w:rsidRPr="00D273EE" w:rsidR="00FF258C" w:rsidRDefault="00FF258C" w14:paraId="00000071" w14:textId="77777777">
      <w:pPr>
        <w:pStyle w:val="Normal0"/>
        <w:rPr>
          <w:sz w:val="20"/>
          <w:szCs w:val="20"/>
          <w:lang w:val="es-ES_tradnl"/>
        </w:rPr>
      </w:pPr>
    </w:p>
    <w:p w:rsidRPr="00D273EE" w:rsidR="000503B8" w:rsidRDefault="00A66C03" w14:paraId="59FACDAE" w14:textId="57047C14">
      <w:pPr>
        <w:pStyle w:val="Normal0"/>
        <w:rPr>
          <w:sz w:val="20"/>
          <w:szCs w:val="20"/>
          <w:lang w:val="es-ES_tradnl"/>
        </w:rPr>
      </w:pPr>
      <w:r w:rsidRPr="00D273EE">
        <w:rPr>
          <w:sz w:val="20"/>
          <w:szCs w:val="20"/>
          <w:lang w:val="es-ES_tradnl"/>
        </w:rPr>
        <w:t xml:space="preserve">En la síntesis del componente formativo </w:t>
      </w:r>
      <w:r w:rsidRPr="00D273EE" w:rsidR="000B0D6C">
        <w:rPr>
          <w:sz w:val="20"/>
          <w:szCs w:val="20"/>
          <w:lang w:val="es-ES_tradnl"/>
        </w:rPr>
        <w:t>“</w:t>
      </w:r>
      <w:r w:rsidRPr="00D273EE">
        <w:rPr>
          <w:sz w:val="20"/>
          <w:szCs w:val="20"/>
          <w:lang w:val="es-ES_tradnl"/>
        </w:rPr>
        <w:t>Análisis de datos estadísticos para el turismo</w:t>
      </w:r>
      <w:r w:rsidRPr="00D273EE" w:rsidR="000B0D6C">
        <w:rPr>
          <w:sz w:val="20"/>
          <w:szCs w:val="20"/>
          <w:lang w:val="es-ES_tradnl"/>
        </w:rPr>
        <w:t>”</w:t>
      </w:r>
      <w:r w:rsidRPr="00D273EE">
        <w:rPr>
          <w:sz w:val="20"/>
          <w:szCs w:val="20"/>
          <w:lang w:val="es-ES_tradnl"/>
        </w:rPr>
        <w:t>, se abordan los conceptos claves de la estadística como ciencia aplicada al sector turismo, los tipos de estadística y variables para analizar el comportamiento turístico, los indicadores del sector que se alimentan mediante un sistema de información turística, el funcionamiento del sistema estadístico nacional, cada una de las etapas del proceso de recolección y análisis de datos del sector turismo, y los conceptos y elementos básicos de la cuenta satélite de turismo como mecanismo utilizado para la consolidación y divulgación de información turística que sirve para la toma de decisiones relacionadas con el mejoramiento y desarrollo del sector.</w:t>
      </w:r>
    </w:p>
    <w:p w:rsidRPr="00D273EE" w:rsidR="002B76F1" w:rsidRDefault="002B76F1" w14:paraId="6218FD14" w14:textId="77777777">
      <w:pPr>
        <w:pStyle w:val="Normal0"/>
        <w:rPr>
          <w:sz w:val="20"/>
          <w:szCs w:val="20"/>
          <w:lang w:val="es-ES_tradnl"/>
        </w:rPr>
      </w:pPr>
    </w:p>
    <w:p w:rsidRPr="00D273EE" w:rsidR="000503B8" w:rsidRDefault="00A66C03" w14:paraId="27E76FAA" w14:textId="6EC4B751">
      <w:pPr>
        <w:pStyle w:val="Normal0"/>
        <w:rPr>
          <w:sz w:val="20"/>
          <w:szCs w:val="20"/>
          <w:lang w:val="es-ES_tradnl" w:eastAsia="en-US"/>
        </w:rPr>
      </w:pPr>
      <w:r w:rsidRPr="00D273EE">
        <w:rPr>
          <w:rFonts w:eastAsia="Calibri"/>
          <w:noProof/>
          <w:sz w:val="20"/>
          <w:szCs w:val="20"/>
          <w:lang w:val="es-ES_tradnl" w:eastAsia="en-US"/>
        </w:rPr>
        <w:drawing>
          <wp:inline distT="0" distB="0" distL="0" distR="0" wp14:anchorId="0BB99D48" wp14:editId="2785BA26">
            <wp:extent cx="5603875" cy="4319517"/>
            <wp:effectExtent l="0" t="0" r="53975"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Pr="00D273EE" w:rsidR="000503B8" w:rsidRDefault="000503B8" w14:paraId="2989DE96" w14:textId="292CE2A8">
      <w:pPr>
        <w:pStyle w:val="Normal0"/>
        <w:rPr>
          <w:sz w:val="20"/>
          <w:szCs w:val="20"/>
          <w:lang w:val="es-ES_tradnl" w:eastAsia="en-US"/>
        </w:rPr>
      </w:pPr>
    </w:p>
    <w:p w:rsidRPr="00D273EE" w:rsidR="000503B8" w:rsidRDefault="000503B8" w14:paraId="3A00096B" w14:textId="2E76252A">
      <w:pPr>
        <w:pStyle w:val="Normal0"/>
        <w:rPr>
          <w:sz w:val="20"/>
          <w:szCs w:val="20"/>
          <w:lang w:val="es-ES_tradnl" w:eastAsia="en-US"/>
        </w:rPr>
      </w:pPr>
    </w:p>
    <w:p w:rsidRPr="00D273EE" w:rsidR="000503B8" w:rsidRDefault="000503B8" w14:paraId="057C8731" w14:textId="155B087E">
      <w:pPr>
        <w:pStyle w:val="Normal0"/>
        <w:rPr>
          <w:sz w:val="20"/>
          <w:szCs w:val="20"/>
          <w:lang w:val="es-ES_tradnl" w:eastAsia="en-US"/>
        </w:rPr>
      </w:pPr>
    </w:p>
    <w:p w:rsidRPr="00D273EE" w:rsidR="000503B8" w:rsidRDefault="000503B8" w14:paraId="60618B42" w14:textId="192859BE">
      <w:pPr>
        <w:pStyle w:val="Normal0"/>
        <w:rPr>
          <w:sz w:val="20"/>
          <w:szCs w:val="20"/>
          <w:lang w:val="es-ES_tradnl" w:eastAsia="en-US"/>
        </w:rPr>
      </w:pPr>
    </w:p>
    <w:p w:rsidRPr="00D273EE" w:rsidR="000503B8" w:rsidRDefault="000503B8" w14:paraId="3C077DAE" w14:textId="066D43C5">
      <w:pPr>
        <w:pStyle w:val="Normal0"/>
        <w:rPr>
          <w:sz w:val="20"/>
          <w:szCs w:val="20"/>
          <w:lang w:val="es-ES_tradnl" w:eastAsia="en-US"/>
        </w:rPr>
      </w:pPr>
    </w:p>
    <w:p w:rsidRPr="00D273EE" w:rsidR="000503B8" w:rsidRDefault="000503B8" w14:paraId="28CDA1F4" w14:textId="73CAC8C2">
      <w:pPr>
        <w:pStyle w:val="Normal0"/>
        <w:rPr>
          <w:sz w:val="20"/>
          <w:szCs w:val="20"/>
          <w:lang w:val="es-ES_tradnl" w:eastAsia="en-US"/>
        </w:rPr>
      </w:pPr>
    </w:p>
    <w:p w:rsidRPr="00D273EE" w:rsidR="000503B8" w:rsidRDefault="000503B8" w14:paraId="4584A061" w14:textId="0C098448">
      <w:pPr>
        <w:pStyle w:val="Normal0"/>
        <w:rPr>
          <w:sz w:val="20"/>
          <w:szCs w:val="20"/>
          <w:lang w:val="es-ES_tradnl" w:eastAsia="en-US"/>
        </w:rPr>
      </w:pPr>
    </w:p>
    <w:p w:rsidRPr="00D273EE" w:rsidR="000503B8" w:rsidRDefault="000503B8" w14:paraId="642465DE" w14:textId="6364D9D3">
      <w:pPr>
        <w:pStyle w:val="Normal0"/>
        <w:rPr>
          <w:sz w:val="20"/>
          <w:szCs w:val="20"/>
          <w:lang w:val="es-ES_tradnl" w:eastAsia="en-US"/>
        </w:rPr>
      </w:pPr>
    </w:p>
    <w:p w:rsidRPr="00D273EE" w:rsidR="000503B8" w:rsidRDefault="000503B8" w14:paraId="2F056E3D" w14:textId="7E62D3ED">
      <w:pPr>
        <w:pStyle w:val="Normal0"/>
        <w:rPr>
          <w:sz w:val="20"/>
          <w:szCs w:val="20"/>
          <w:lang w:val="es-ES_tradnl" w:eastAsia="en-US"/>
        </w:rPr>
      </w:pPr>
    </w:p>
    <w:p w:rsidRPr="00D273EE" w:rsidR="00BC775A" w:rsidRDefault="00BC775A" w14:paraId="6ADC5EE8" w14:textId="77777777">
      <w:pPr>
        <w:pStyle w:val="Normal0"/>
        <w:rPr>
          <w:sz w:val="20"/>
          <w:szCs w:val="20"/>
          <w:lang w:val="es-ES_tradnl" w:eastAsia="en-US"/>
        </w:rPr>
      </w:pPr>
    </w:p>
    <w:p w:rsidRPr="00D273EE" w:rsidR="00BC775A" w:rsidRDefault="00BC775A" w14:paraId="571FEA70" w14:textId="77777777">
      <w:pPr>
        <w:pStyle w:val="Normal0"/>
        <w:rPr>
          <w:sz w:val="20"/>
          <w:szCs w:val="20"/>
          <w:lang w:val="es-ES_tradnl" w:eastAsia="en-US"/>
        </w:rPr>
      </w:pPr>
    </w:p>
    <w:p w:rsidRPr="00D273EE" w:rsidR="00BC775A" w:rsidRDefault="00BC775A" w14:paraId="6A3A2FC5" w14:textId="77777777">
      <w:pPr>
        <w:pStyle w:val="Normal0"/>
        <w:rPr>
          <w:sz w:val="20"/>
          <w:szCs w:val="20"/>
          <w:lang w:val="es-ES_tradnl" w:eastAsia="en-US"/>
        </w:rPr>
      </w:pPr>
    </w:p>
    <w:p w:rsidRPr="00D273EE" w:rsidR="00FF258C" w:rsidP="005579F6" w:rsidRDefault="00D60361" w14:paraId="00000075" w14:textId="3197F18A">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ACTIVIDADES DIDÁCTICAS</w:t>
      </w:r>
    </w:p>
    <w:p w:rsidRPr="00D273EE" w:rsidR="006524F2" w:rsidP="006524F2" w:rsidRDefault="006524F2" w14:paraId="0C43D6AA" w14:textId="77777777">
      <w:pPr>
        <w:pStyle w:val="Normal0"/>
        <w:pBdr>
          <w:top w:val="nil"/>
          <w:left w:val="nil"/>
          <w:bottom w:val="nil"/>
          <w:right w:val="nil"/>
          <w:between w:val="nil"/>
        </w:pBdr>
        <w:jc w:val="both"/>
        <w:rPr>
          <w:b/>
          <w:color w:val="000000"/>
          <w:sz w:val="20"/>
          <w:szCs w:val="20"/>
          <w:lang w:val="es-ES_tradnl"/>
        </w:rPr>
      </w:pPr>
    </w:p>
    <w:tbl>
      <w:tblPr>
        <w:tblStyle w:val="afa"/>
        <w:tblW w:w="9541"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D273EE" w:rsidR="00F54305" w:rsidTr="005C6ECA" w14:paraId="10202517" w14:textId="77777777">
        <w:trPr>
          <w:trHeight w:val="298"/>
        </w:trPr>
        <w:tc>
          <w:tcPr>
            <w:tcW w:w="9541" w:type="dxa"/>
            <w:gridSpan w:val="2"/>
            <w:shd w:val="clear" w:color="auto" w:fill="FAC896"/>
            <w:vAlign w:val="center"/>
          </w:tcPr>
          <w:p w:rsidRPr="00D273EE" w:rsidR="00F54305" w:rsidP="005C6ECA" w:rsidRDefault="00F54305" w14:paraId="062337CB" w14:textId="77777777">
            <w:pPr>
              <w:pStyle w:val="Normal0"/>
              <w:jc w:val="center"/>
              <w:rPr>
                <w:rFonts w:eastAsia="Calibri"/>
                <w:color w:val="000000"/>
                <w:sz w:val="20"/>
                <w:szCs w:val="20"/>
                <w:lang w:val="es-ES_tradnl"/>
              </w:rPr>
            </w:pPr>
            <w:r w:rsidRPr="00D273EE">
              <w:rPr>
                <w:rFonts w:eastAsia="Calibri"/>
                <w:color w:val="000000"/>
                <w:sz w:val="20"/>
                <w:szCs w:val="20"/>
                <w:lang w:val="es-ES_tradnl"/>
              </w:rPr>
              <w:t>DESCRIPCIÓN DE ACTIVIDAD DIDÁCTICA</w:t>
            </w:r>
          </w:p>
        </w:tc>
      </w:tr>
      <w:tr w:rsidRPr="00D273EE" w:rsidR="00F54305" w:rsidTr="005C6ECA" w14:paraId="627EB41D" w14:textId="77777777">
        <w:trPr>
          <w:trHeight w:val="806"/>
        </w:trPr>
        <w:tc>
          <w:tcPr>
            <w:tcW w:w="2835" w:type="dxa"/>
            <w:shd w:val="clear" w:color="auto" w:fill="FAC896"/>
            <w:vAlign w:val="center"/>
          </w:tcPr>
          <w:p w:rsidRPr="00D273EE" w:rsidR="00F54305" w:rsidP="005C6ECA" w:rsidRDefault="00F54305" w14:paraId="3C3B9BA1" w14:textId="77777777">
            <w:pPr>
              <w:pStyle w:val="Normal0"/>
              <w:rPr>
                <w:rFonts w:eastAsia="Calibri"/>
                <w:color w:val="000000"/>
                <w:sz w:val="20"/>
                <w:szCs w:val="20"/>
                <w:lang w:val="es-ES_tradnl"/>
              </w:rPr>
            </w:pPr>
            <w:r w:rsidRPr="00D273EE">
              <w:rPr>
                <w:rFonts w:eastAsia="Calibri"/>
                <w:color w:val="000000"/>
                <w:sz w:val="20"/>
                <w:szCs w:val="20"/>
                <w:lang w:val="es-ES_tradnl"/>
              </w:rPr>
              <w:t>Nombre de la Actividad</w:t>
            </w:r>
          </w:p>
        </w:tc>
        <w:tc>
          <w:tcPr>
            <w:tcW w:w="6706" w:type="dxa"/>
            <w:shd w:val="clear" w:color="auto" w:fill="auto"/>
            <w:vAlign w:val="center"/>
          </w:tcPr>
          <w:p w:rsidRPr="00D273EE" w:rsidR="00F54305" w:rsidP="00F54305" w:rsidRDefault="00F54305" w14:paraId="55CE32C6" w14:textId="43597B89">
            <w:pPr>
              <w:pStyle w:val="Normal0"/>
              <w:rPr>
                <w:rFonts w:eastAsia="Calibri"/>
                <w:b w:val="0"/>
                <w:bCs/>
                <w:iCs/>
                <w:color w:val="000000"/>
                <w:sz w:val="20"/>
                <w:szCs w:val="20"/>
                <w:lang w:val="es-ES_tradnl"/>
              </w:rPr>
            </w:pPr>
            <w:r w:rsidRPr="00D273EE">
              <w:rPr>
                <w:rFonts w:eastAsia="Calibri"/>
                <w:b w:val="0"/>
                <w:bCs/>
                <w:iCs/>
                <w:sz w:val="20"/>
                <w:szCs w:val="20"/>
                <w:lang w:val="es-ES_tradnl"/>
              </w:rPr>
              <w:t>Aplicando la estadística para el manejo de la información turística.</w:t>
            </w:r>
          </w:p>
        </w:tc>
      </w:tr>
      <w:tr w:rsidRPr="00D273EE" w:rsidR="00F54305" w:rsidTr="005C6ECA" w14:paraId="16A1BE36" w14:textId="77777777">
        <w:trPr>
          <w:trHeight w:val="806"/>
        </w:trPr>
        <w:tc>
          <w:tcPr>
            <w:tcW w:w="2835" w:type="dxa"/>
            <w:shd w:val="clear" w:color="auto" w:fill="FAC896"/>
            <w:vAlign w:val="center"/>
          </w:tcPr>
          <w:p w:rsidRPr="00D273EE" w:rsidR="00F54305" w:rsidP="005C6ECA" w:rsidRDefault="00F54305" w14:paraId="31D0A2BD" w14:textId="77777777">
            <w:pPr>
              <w:pStyle w:val="Normal0"/>
              <w:rPr>
                <w:rFonts w:eastAsia="Calibri"/>
                <w:color w:val="000000"/>
                <w:sz w:val="20"/>
                <w:szCs w:val="20"/>
                <w:lang w:val="es-ES_tradnl"/>
              </w:rPr>
            </w:pPr>
            <w:r w:rsidRPr="00D273EE">
              <w:rPr>
                <w:rFonts w:eastAsia="Calibri"/>
                <w:color w:val="000000"/>
                <w:sz w:val="20"/>
                <w:szCs w:val="20"/>
                <w:lang w:val="es-ES_tradnl"/>
              </w:rPr>
              <w:t>Objetivo de la actividad</w:t>
            </w:r>
          </w:p>
        </w:tc>
        <w:tc>
          <w:tcPr>
            <w:tcW w:w="6706" w:type="dxa"/>
            <w:shd w:val="clear" w:color="auto" w:fill="auto"/>
            <w:vAlign w:val="center"/>
          </w:tcPr>
          <w:p w:rsidRPr="00D273EE" w:rsidR="00F54305" w:rsidP="00F54305" w:rsidRDefault="00F54305" w14:paraId="2BFFFD36" w14:textId="6BF283A6">
            <w:pPr>
              <w:pStyle w:val="Normal0"/>
              <w:rPr>
                <w:rFonts w:eastAsia="Calibri"/>
                <w:b w:val="0"/>
                <w:bCs/>
                <w:iCs/>
                <w:color w:val="000000"/>
                <w:sz w:val="20"/>
                <w:szCs w:val="20"/>
                <w:lang w:val="es-ES_tradnl"/>
              </w:rPr>
            </w:pPr>
            <w:r w:rsidRPr="00D273EE">
              <w:rPr>
                <w:rFonts w:eastAsia="Calibri"/>
                <w:b w:val="0"/>
                <w:bCs/>
                <w:iCs/>
                <w:sz w:val="20"/>
                <w:szCs w:val="20"/>
                <w:lang w:val="es-ES_tradnl"/>
              </w:rPr>
              <w:t>Evaluar y reforzar el conocimiento adquirido sobre las diferentes herramientas estadísticas aplicadas en la recolección y manejo de la información y datos turísticos de acuerdo con la cuenta satélite de turismo.</w:t>
            </w:r>
          </w:p>
        </w:tc>
      </w:tr>
      <w:tr w:rsidRPr="00D273EE" w:rsidR="00F54305" w:rsidTr="005C6ECA" w14:paraId="690ECB71" w14:textId="77777777">
        <w:trPr>
          <w:trHeight w:val="806"/>
        </w:trPr>
        <w:tc>
          <w:tcPr>
            <w:tcW w:w="2835" w:type="dxa"/>
            <w:shd w:val="clear" w:color="auto" w:fill="FAC896"/>
            <w:vAlign w:val="center"/>
          </w:tcPr>
          <w:p w:rsidRPr="00D273EE" w:rsidR="00F54305" w:rsidP="005C6ECA" w:rsidRDefault="00F54305" w14:paraId="560ADCEE" w14:textId="77777777">
            <w:pPr>
              <w:pStyle w:val="Normal0"/>
              <w:rPr>
                <w:rFonts w:eastAsia="Calibri"/>
                <w:color w:val="000000"/>
                <w:sz w:val="20"/>
                <w:szCs w:val="20"/>
                <w:lang w:val="es-ES_tradnl"/>
              </w:rPr>
            </w:pPr>
            <w:r w:rsidRPr="00D273EE">
              <w:rPr>
                <w:rFonts w:eastAsia="Calibri"/>
                <w:color w:val="000000"/>
                <w:sz w:val="20"/>
                <w:szCs w:val="20"/>
                <w:lang w:val="es-ES_tradnl"/>
              </w:rPr>
              <w:t>Tipo de actividad sugerida</w:t>
            </w:r>
          </w:p>
        </w:tc>
        <w:tc>
          <w:tcPr>
            <w:tcW w:w="6706" w:type="dxa"/>
            <w:shd w:val="clear" w:color="auto" w:fill="auto"/>
            <w:vAlign w:val="center"/>
          </w:tcPr>
          <w:p w:rsidRPr="00D273EE" w:rsidR="00F54305" w:rsidP="005C6ECA" w:rsidRDefault="00F54305" w14:paraId="79CA82F4" w14:textId="77777777">
            <w:pPr>
              <w:pStyle w:val="Normal0"/>
              <w:rPr>
                <w:rFonts w:eastAsia="Calibri"/>
                <w:color w:val="000000"/>
                <w:sz w:val="20"/>
                <w:szCs w:val="20"/>
                <w:lang w:val="es-ES_tradnl"/>
              </w:rPr>
            </w:pPr>
            <w:r w:rsidRPr="00D273EE">
              <w:rPr>
                <w:noProof/>
                <w:sz w:val="20"/>
                <w:szCs w:val="20"/>
                <w:lang w:val="es-ES_tradnl" w:eastAsia="en-US"/>
              </w:rPr>
              <w:drawing>
                <wp:inline distT="0" distB="0" distL="0" distR="0" wp14:anchorId="5A342160" wp14:editId="1CF13BE4">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5"/>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Pr="00D273EE" w:rsidR="00F54305" w:rsidTr="005C6ECA" w14:paraId="185D9BF1" w14:textId="77777777">
        <w:trPr>
          <w:trHeight w:val="806"/>
        </w:trPr>
        <w:tc>
          <w:tcPr>
            <w:tcW w:w="2835" w:type="dxa"/>
            <w:shd w:val="clear" w:color="auto" w:fill="FAC896"/>
            <w:vAlign w:val="center"/>
          </w:tcPr>
          <w:p w:rsidRPr="00D273EE" w:rsidR="00F54305" w:rsidP="005C6ECA" w:rsidRDefault="00F54305" w14:paraId="779F912E" w14:textId="77777777">
            <w:pPr>
              <w:pStyle w:val="Normal0"/>
              <w:rPr>
                <w:rFonts w:eastAsia="Calibri"/>
                <w:color w:val="000000"/>
                <w:sz w:val="20"/>
                <w:szCs w:val="20"/>
                <w:lang w:val="es-ES_tradnl"/>
              </w:rPr>
            </w:pPr>
            <w:r w:rsidRPr="00D273EE">
              <w:rPr>
                <w:rFonts w:eastAsia="Calibri"/>
                <w:color w:val="000000"/>
                <w:sz w:val="20"/>
                <w:szCs w:val="20"/>
                <w:lang w:val="es-ES_tradnl"/>
              </w:rPr>
              <w:t xml:space="preserve">Archivo de la actividad </w:t>
            </w:r>
          </w:p>
          <w:p w:rsidRPr="00D273EE" w:rsidR="00F54305" w:rsidP="005C6ECA" w:rsidRDefault="00F54305" w14:paraId="3F917777" w14:textId="77777777">
            <w:pPr>
              <w:pStyle w:val="Normal0"/>
              <w:rPr>
                <w:rFonts w:eastAsia="Calibri"/>
                <w:color w:val="000000"/>
                <w:sz w:val="20"/>
                <w:szCs w:val="20"/>
                <w:lang w:val="es-ES_tradnl"/>
              </w:rPr>
            </w:pPr>
            <w:r w:rsidRPr="00D273EE">
              <w:rPr>
                <w:rFonts w:eastAsia="Calibri"/>
                <w:color w:val="000000"/>
                <w:sz w:val="20"/>
                <w:szCs w:val="20"/>
                <w:lang w:val="es-ES_tradnl"/>
              </w:rPr>
              <w:t>(Anexo donde se describe la actividad propuesta)</w:t>
            </w:r>
          </w:p>
        </w:tc>
        <w:tc>
          <w:tcPr>
            <w:tcW w:w="6706" w:type="dxa"/>
            <w:shd w:val="clear" w:color="auto" w:fill="auto"/>
            <w:vAlign w:val="center"/>
          </w:tcPr>
          <w:p w:rsidRPr="00D273EE" w:rsidR="00F54305" w:rsidP="005C6ECA" w:rsidRDefault="00F54305" w14:paraId="4AA0DD7B" w14:textId="7C5BC2B2">
            <w:pPr>
              <w:pStyle w:val="Normal0"/>
              <w:rPr>
                <w:rFonts w:eastAsia="Calibri"/>
                <w:i/>
                <w:color w:val="999999"/>
                <w:sz w:val="20"/>
                <w:szCs w:val="20"/>
                <w:lang w:val="es-ES_tradnl"/>
              </w:rPr>
            </w:pPr>
            <w:r w:rsidRPr="00D273EE">
              <w:rPr>
                <w:b w:val="0"/>
                <w:color w:val="000000"/>
                <w:sz w:val="20"/>
                <w:szCs w:val="20"/>
                <w:lang w:val="es-ES_tradnl"/>
              </w:rPr>
              <w:t>Actividad_didactica_CF12</w:t>
            </w:r>
          </w:p>
        </w:tc>
      </w:tr>
    </w:tbl>
    <w:p w:rsidRPr="00D273EE" w:rsidR="006524F2" w:rsidP="006524F2" w:rsidRDefault="006524F2" w14:paraId="7E27FACA" w14:textId="77777777">
      <w:pPr>
        <w:pStyle w:val="Normal0"/>
        <w:pBdr>
          <w:top w:val="nil"/>
          <w:left w:val="nil"/>
          <w:bottom w:val="nil"/>
          <w:right w:val="nil"/>
          <w:between w:val="nil"/>
        </w:pBdr>
        <w:jc w:val="both"/>
        <w:rPr>
          <w:b/>
          <w:color w:val="000000"/>
          <w:sz w:val="20"/>
          <w:szCs w:val="20"/>
          <w:lang w:val="es-ES_tradnl"/>
        </w:rPr>
      </w:pPr>
    </w:p>
    <w:p w:rsidRPr="00D273EE" w:rsidR="006524F2" w:rsidP="006524F2" w:rsidRDefault="006524F2" w14:paraId="7D81A210" w14:textId="77777777">
      <w:pPr>
        <w:pStyle w:val="Normal0"/>
        <w:pBdr>
          <w:top w:val="nil"/>
          <w:left w:val="nil"/>
          <w:bottom w:val="nil"/>
          <w:right w:val="nil"/>
          <w:between w:val="nil"/>
        </w:pBdr>
        <w:jc w:val="both"/>
        <w:rPr>
          <w:b/>
          <w:color w:val="000000"/>
          <w:sz w:val="20"/>
          <w:szCs w:val="20"/>
          <w:lang w:val="es-ES_tradnl"/>
        </w:rPr>
      </w:pPr>
    </w:p>
    <w:p w:rsidRPr="00D273EE" w:rsidR="00FF258C" w:rsidP="005579F6"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MATERIAL COMPLEMENTARIO: </w:t>
      </w:r>
    </w:p>
    <w:p w:rsidRPr="00D273EE" w:rsidR="00FF258C" w:rsidRDefault="00FF258C" w14:paraId="0000008F" w14:textId="79D69A22">
      <w:pPr>
        <w:pStyle w:val="Normal0"/>
        <w:rPr>
          <w:sz w:val="20"/>
          <w:szCs w:val="20"/>
          <w:lang w:val="es-ES_tradnl"/>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D273EE"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D273EE" w:rsidR="00FF258C" w:rsidRDefault="00D376E1" w14:paraId="00000090" w14:textId="77777777">
            <w:pPr>
              <w:pStyle w:val="Normal0"/>
              <w:jc w:val="center"/>
              <w:rPr>
                <w:sz w:val="20"/>
                <w:szCs w:val="20"/>
                <w:lang w:val="es-ES_tradnl"/>
              </w:rPr>
            </w:pPr>
            <w:r w:rsidRPr="00D273EE">
              <w:rPr>
                <w:sz w:val="20"/>
                <w:szCs w:val="20"/>
                <w:lang w:val="es-ES_tradnl"/>
              </w:rPr>
              <w:t>Tema</w:t>
            </w:r>
          </w:p>
        </w:tc>
        <w:tc>
          <w:tcPr>
            <w:tcW w:w="2517" w:type="dxa"/>
            <w:shd w:val="clear" w:color="auto" w:fill="F9CB9C"/>
            <w:tcMar>
              <w:top w:w="100" w:type="dxa"/>
              <w:left w:w="100" w:type="dxa"/>
              <w:bottom w:w="100" w:type="dxa"/>
              <w:right w:w="100" w:type="dxa"/>
            </w:tcMar>
            <w:vAlign w:val="center"/>
          </w:tcPr>
          <w:p w:rsidRPr="00D273EE" w:rsidR="00FF258C" w:rsidRDefault="00D376E1" w14:paraId="00000091" w14:textId="77777777">
            <w:pPr>
              <w:pStyle w:val="Normal0"/>
              <w:jc w:val="center"/>
              <w:rPr>
                <w:color w:val="000000"/>
                <w:sz w:val="20"/>
                <w:szCs w:val="20"/>
                <w:lang w:val="es-ES_tradnl"/>
              </w:rPr>
            </w:pPr>
            <w:r w:rsidRPr="00D273EE">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D273EE" w:rsidR="00FF258C" w:rsidRDefault="00D376E1" w14:paraId="00000092" w14:textId="77777777">
            <w:pPr>
              <w:pStyle w:val="Normal0"/>
              <w:jc w:val="center"/>
              <w:rPr>
                <w:sz w:val="20"/>
                <w:szCs w:val="20"/>
                <w:lang w:val="es-ES_tradnl"/>
              </w:rPr>
            </w:pPr>
            <w:r w:rsidRPr="00D273EE">
              <w:rPr>
                <w:sz w:val="20"/>
                <w:szCs w:val="20"/>
                <w:lang w:val="es-ES_tradnl"/>
              </w:rPr>
              <w:t>Tipo de material</w:t>
            </w:r>
          </w:p>
          <w:p w:rsidRPr="00D273EE" w:rsidR="00FF258C" w:rsidRDefault="00D376E1" w14:paraId="00000093" w14:textId="77777777">
            <w:pPr>
              <w:pStyle w:val="Normal0"/>
              <w:jc w:val="center"/>
              <w:rPr>
                <w:color w:val="000000"/>
                <w:sz w:val="20"/>
                <w:szCs w:val="20"/>
                <w:lang w:val="es-ES_tradnl"/>
              </w:rPr>
            </w:pPr>
            <w:r w:rsidRPr="00D273EE">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D273EE" w:rsidR="00FF258C" w:rsidRDefault="00D376E1" w14:paraId="00000094" w14:textId="77777777">
            <w:pPr>
              <w:pStyle w:val="Normal0"/>
              <w:jc w:val="center"/>
              <w:rPr>
                <w:sz w:val="20"/>
                <w:szCs w:val="20"/>
                <w:lang w:val="es-ES_tradnl"/>
              </w:rPr>
            </w:pPr>
            <w:r w:rsidRPr="00D273EE">
              <w:rPr>
                <w:sz w:val="20"/>
                <w:szCs w:val="20"/>
                <w:lang w:val="es-ES_tradnl"/>
              </w:rPr>
              <w:t>Enlace del Recurso o</w:t>
            </w:r>
          </w:p>
          <w:p w:rsidRPr="00D273EE" w:rsidR="00FF258C" w:rsidRDefault="00D376E1" w14:paraId="00000095" w14:textId="77777777">
            <w:pPr>
              <w:pStyle w:val="Normal0"/>
              <w:jc w:val="center"/>
              <w:rPr>
                <w:color w:val="000000"/>
                <w:sz w:val="20"/>
                <w:szCs w:val="20"/>
                <w:lang w:val="es-ES_tradnl"/>
              </w:rPr>
            </w:pPr>
            <w:r w:rsidRPr="00D273EE">
              <w:rPr>
                <w:sz w:val="20"/>
                <w:szCs w:val="20"/>
                <w:lang w:val="es-ES_tradnl"/>
              </w:rPr>
              <w:t>Archivo del documento o material</w:t>
            </w:r>
          </w:p>
        </w:tc>
      </w:tr>
      <w:tr w:rsidRPr="00D273EE" w:rsidR="00296C07" w14:paraId="45AB2AC4" w14:textId="77777777">
        <w:trPr>
          <w:trHeight w:val="182"/>
        </w:trPr>
        <w:tc>
          <w:tcPr>
            <w:tcW w:w="2517" w:type="dxa"/>
            <w:tcMar>
              <w:top w:w="100" w:type="dxa"/>
              <w:left w:w="100" w:type="dxa"/>
              <w:bottom w:w="100" w:type="dxa"/>
              <w:right w:w="100" w:type="dxa"/>
            </w:tcMar>
          </w:tcPr>
          <w:p w:rsidRPr="00D273EE" w:rsidR="00296C07" w:rsidP="00296C07" w:rsidRDefault="0081468F" w14:paraId="36B26E38" w14:textId="565389D2">
            <w:pPr>
              <w:pStyle w:val="Normal0"/>
              <w:rPr>
                <w:b w:val="0"/>
                <w:sz w:val="20"/>
                <w:szCs w:val="20"/>
                <w:lang w:val="es-ES_tradnl"/>
              </w:rPr>
            </w:pPr>
            <w:r w:rsidRPr="00D273EE">
              <w:rPr>
                <w:b w:val="0"/>
                <w:sz w:val="20"/>
                <w:szCs w:val="20"/>
                <w:lang w:val="es-ES_tradnl"/>
              </w:rPr>
              <w:t>3</w:t>
            </w:r>
            <w:r w:rsidRPr="00D273EE" w:rsidR="00296C07">
              <w:rPr>
                <w:b w:val="0"/>
                <w:sz w:val="20"/>
                <w:szCs w:val="20"/>
                <w:lang w:val="es-ES_tradnl"/>
              </w:rPr>
              <w:t>.</w:t>
            </w:r>
            <w:r w:rsidRPr="00D273EE" w:rsidR="009A4F3A">
              <w:rPr>
                <w:b w:val="0"/>
                <w:sz w:val="20"/>
                <w:szCs w:val="20"/>
                <w:lang w:val="es-ES_tradnl"/>
              </w:rPr>
              <w:t>3</w:t>
            </w:r>
            <w:r w:rsidRPr="00D273EE" w:rsidR="00296C07">
              <w:rPr>
                <w:b w:val="0"/>
                <w:sz w:val="20"/>
                <w:szCs w:val="20"/>
                <w:lang w:val="es-ES_tradnl"/>
              </w:rPr>
              <w:t xml:space="preserve"> </w:t>
            </w:r>
            <w:r w:rsidRPr="00D273EE">
              <w:rPr>
                <w:b w:val="0"/>
                <w:sz w:val="20"/>
                <w:szCs w:val="20"/>
                <w:lang w:val="es-ES_tradnl"/>
              </w:rPr>
              <w:t>Información estadística del sector turismo</w:t>
            </w:r>
          </w:p>
        </w:tc>
        <w:tc>
          <w:tcPr>
            <w:tcW w:w="2517" w:type="dxa"/>
            <w:tcMar>
              <w:top w:w="100" w:type="dxa"/>
              <w:left w:w="100" w:type="dxa"/>
              <w:bottom w:w="100" w:type="dxa"/>
              <w:right w:w="100" w:type="dxa"/>
            </w:tcMar>
          </w:tcPr>
          <w:p w:rsidRPr="00D273EE" w:rsidR="00296C07" w:rsidP="00296C07" w:rsidRDefault="0081468F" w14:paraId="763B3AEC" w14:textId="67D522BC">
            <w:pPr>
              <w:pStyle w:val="Normal0"/>
              <w:rPr>
                <w:b w:val="0"/>
                <w:sz w:val="20"/>
                <w:szCs w:val="20"/>
                <w:lang w:val="es-ES_tradnl"/>
              </w:rPr>
            </w:pPr>
            <w:r w:rsidRPr="00D273EE">
              <w:rPr>
                <w:b w:val="0"/>
                <w:sz w:val="20"/>
                <w:szCs w:val="20"/>
                <w:lang w:val="es-ES_tradnl"/>
              </w:rPr>
              <w:t>Página web</w:t>
            </w:r>
            <w:r w:rsidRPr="00D273EE" w:rsidR="00296C07">
              <w:rPr>
                <w:b w:val="0"/>
                <w:sz w:val="20"/>
                <w:szCs w:val="20"/>
                <w:lang w:val="es-ES_tradnl"/>
              </w:rPr>
              <w:t xml:space="preserve">. </w:t>
            </w:r>
            <w:r w:rsidRPr="00D273EE">
              <w:rPr>
                <w:b w:val="0"/>
                <w:i/>
                <w:sz w:val="20"/>
                <w:szCs w:val="20"/>
                <w:lang w:val="es-ES_tradnl"/>
              </w:rPr>
              <w:t>Mincit.gov.co</w:t>
            </w:r>
          </w:p>
        </w:tc>
        <w:tc>
          <w:tcPr>
            <w:tcW w:w="2519" w:type="dxa"/>
            <w:tcMar>
              <w:top w:w="100" w:type="dxa"/>
              <w:left w:w="100" w:type="dxa"/>
              <w:bottom w:w="100" w:type="dxa"/>
              <w:right w:w="100" w:type="dxa"/>
            </w:tcMar>
          </w:tcPr>
          <w:p w:rsidRPr="00D273EE" w:rsidR="00296C07" w:rsidP="00296C07" w:rsidRDefault="0081468F" w14:paraId="5950751B" w14:textId="5F71D40E">
            <w:pPr>
              <w:pStyle w:val="Normal0"/>
              <w:jc w:val="center"/>
              <w:rPr>
                <w:b w:val="0"/>
                <w:sz w:val="20"/>
                <w:szCs w:val="20"/>
                <w:lang w:val="es-ES_tradnl"/>
              </w:rPr>
            </w:pPr>
            <w:r w:rsidRPr="00D273EE">
              <w:rPr>
                <w:b w:val="0"/>
                <w:sz w:val="20"/>
                <w:szCs w:val="20"/>
                <w:lang w:val="es-ES_tradnl"/>
              </w:rPr>
              <w:t>Otro</w:t>
            </w:r>
            <w:r w:rsidRPr="00D273EE" w:rsidR="00440E79">
              <w:rPr>
                <w:b w:val="0"/>
                <w:sz w:val="20"/>
                <w:szCs w:val="20"/>
                <w:lang w:val="es-ES_tradnl"/>
              </w:rPr>
              <w:t>. P</w:t>
            </w:r>
            <w:r w:rsidRPr="00D273EE">
              <w:rPr>
                <w:b w:val="0"/>
                <w:sz w:val="20"/>
                <w:szCs w:val="20"/>
                <w:lang w:val="es-ES_tradnl"/>
              </w:rPr>
              <w:t>ágina web</w:t>
            </w:r>
          </w:p>
        </w:tc>
        <w:tc>
          <w:tcPr>
            <w:tcW w:w="2519" w:type="dxa"/>
            <w:tcMar>
              <w:top w:w="100" w:type="dxa"/>
              <w:left w:w="100" w:type="dxa"/>
              <w:bottom w:w="100" w:type="dxa"/>
              <w:right w:w="100" w:type="dxa"/>
            </w:tcMar>
          </w:tcPr>
          <w:p w:rsidRPr="00D273EE" w:rsidR="00296C07" w:rsidP="00296C07" w:rsidRDefault="00A1599B" w14:paraId="7EA972EF" w14:textId="53C49CBF">
            <w:pPr>
              <w:pStyle w:val="Normal0"/>
              <w:rPr>
                <w:b w:val="0"/>
                <w:sz w:val="20"/>
                <w:szCs w:val="20"/>
                <w:lang w:val="es-ES_tradnl"/>
              </w:rPr>
            </w:pPr>
            <w:hyperlink w:history="1" r:id="rId36">
              <w:r w:rsidRPr="00D273EE" w:rsidR="0081468F">
                <w:rPr>
                  <w:rStyle w:val="Hipervnculo"/>
                  <w:b w:val="0"/>
                  <w:sz w:val="20"/>
                  <w:szCs w:val="20"/>
                  <w:lang w:val="es-ES_tradnl"/>
                </w:rPr>
                <w:t>https://portucolombia.mincit.gov.co/</w:t>
              </w:r>
            </w:hyperlink>
            <w:r w:rsidRPr="00D273EE" w:rsidR="0081468F">
              <w:rPr>
                <w:b w:val="0"/>
                <w:sz w:val="20"/>
                <w:szCs w:val="20"/>
                <w:lang w:val="es-ES_tradnl"/>
              </w:rPr>
              <w:t xml:space="preserve"> </w:t>
            </w:r>
          </w:p>
        </w:tc>
      </w:tr>
      <w:tr w:rsidRPr="00D273EE" w:rsidR="00812A1B" w14:paraId="06BCC787" w14:textId="77777777">
        <w:trPr>
          <w:trHeight w:val="182"/>
        </w:trPr>
        <w:tc>
          <w:tcPr>
            <w:tcW w:w="2517" w:type="dxa"/>
            <w:tcMar>
              <w:top w:w="100" w:type="dxa"/>
              <w:left w:w="100" w:type="dxa"/>
              <w:bottom w:w="100" w:type="dxa"/>
              <w:right w:w="100" w:type="dxa"/>
            </w:tcMar>
          </w:tcPr>
          <w:p w:rsidRPr="00D273EE" w:rsidR="00812A1B" w:rsidP="00812A1B" w:rsidRDefault="00812A1B" w14:paraId="308FB687" w14:textId="06275614">
            <w:pPr>
              <w:pStyle w:val="Normal0"/>
              <w:rPr>
                <w:b w:val="0"/>
                <w:sz w:val="20"/>
                <w:szCs w:val="20"/>
                <w:lang w:val="es-ES_tradnl"/>
              </w:rPr>
            </w:pPr>
            <w:r w:rsidRPr="00D273EE">
              <w:rPr>
                <w:b w:val="0"/>
                <w:sz w:val="20"/>
                <w:szCs w:val="20"/>
                <w:lang w:val="es-ES_tradnl"/>
              </w:rPr>
              <w:t xml:space="preserve">3. </w:t>
            </w:r>
            <w:r w:rsidRPr="00D273EE" w:rsidR="0081468F">
              <w:rPr>
                <w:b w:val="0"/>
                <w:sz w:val="20"/>
                <w:szCs w:val="20"/>
                <w:lang w:val="es-ES_tradnl"/>
              </w:rPr>
              <w:t>Sistema estadístico nacional</w:t>
            </w:r>
          </w:p>
        </w:tc>
        <w:tc>
          <w:tcPr>
            <w:tcW w:w="2517" w:type="dxa"/>
            <w:tcMar>
              <w:top w:w="100" w:type="dxa"/>
              <w:left w:w="100" w:type="dxa"/>
              <w:bottom w:w="100" w:type="dxa"/>
              <w:right w:w="100" w:type="dxa"/>
            </w:tcMar>
          </w:tcPr>
          <w:p w:rsidRPr="00D273EE" w:rsidR="00812A1B" w:rsidP="00812A1B" w:rsidRDefault="0081468F" w14:paraId="145A203A" w14:textId="0CBB21DE">
            <w:pPr>
              <w:pStyle w:val="Normal0"/>
              <w:rPr>
                <w:b w:val="0"/>
                <w:sz w:val="20"/>
                <w:szCs w:val="20"/>
                <w:lang w:val="es-ES_tradnl"/>
              </w:rPr>
            </w:pPr>
            <w:r w:rsidRPr="00D273EE">
              <w:rPr>
                <w:b w:val="0"/>
                <w:sz w:val="20"/>
                <w:szCs w:val="20"/>
                <w:lang w:val="es-ES_tradnl"/>
              </w:rPr>
              <w:t>Página web</w:t>
            </w:r>
            <w:r w:rsidRPr="00D273EE" w:rsidR="00812A1B">
              <w:rPr>
                <w:b w:val="0"/>
                <w:sz w:val="20"/>
                <w:szCs w:val="20"/>
                <w:lang w:val="es-ES_tradnl"/>
              </w:rPr>
              <w:t xml:space="preserve">. </w:t>
            </w:r>
            <w:r w:rsidRPr="00D273EE">
              <w:rPr>
                <w:b w:val="0"/>
                <w:i/>
                <w:sz w:val="20"/>
                <w:szCs w:val="20"/>
                <w:lang w:val="es-ES_tradnl"/>
              </w:rPr>
              <w:t>Dane.gov.co</w:t>
            </w:r>
          </w:p>
        </w:tc>
        <w:tc>
          <w:tcPr>
            <w:tcW w:w="2519" w:type="dxa"/>
            <w:tcMar>
              <w:top w:w="100" w:type="dxa"/>
              <w:left w:w="100" w:type="dxa"/>
              <w:bottom w:w="100" w:type="dxa"/>
              <w:right w:w="100" w:type="dxa"/>
            </w:tcMar>
          </w:tcPr>
          <w:p w:rsidRPr="00D273EE" w:rsidR="00812A1B" w:rsidP="00812A1B" w:rsidRDefault="0081468F" w14:paraId="609319F9" w14:textId="57436E19">
            <w:pPr>
              <w:pStyle w:val="Normal0"/>
              <w:jc w:val="center"/>
              <w:rPr>
                <w:b w:val="0"/>
                <w:sz w:val="20"/>
                <w:szCs w:val="20"/>
                <w:lang w:val="es-ES_tradnl"/>
              </w:rPr>
            </w:pPr>
            <w:r w:rsidRPr="00D273EE">
              <w:rPr>
                <w:b w:val="0"/>
                <w:sz w:val="20"/>
                <w:szCs w:val="20"/>
                <w:lang w:val="es-ES_tradnl"/>
              </w:rPr>
              <w:t>Otro</w:t>
            </w:r>
            <w:r w:rsidRPr="00D273EE" w:rsidR="00440E79">
              <w:rPr>
                <w:b w:val="0"/>
                <w:sz w:val="20"/>
                <w:szCs w:val="20"/>
                <w:lang w:val="es-ES_tradnl"/>
              </w:rPr>
              <w:t>.</w:t>
            </w:r>
            <w:r w:rsidRPr="00D273EE">
              <w:rPr>
                <w:b w:val="0"/>
                <w:sz w:val="20"/>
                <w:szCs w:val="20"/>
                <w:lang w:val="es-ES_tradnl"/>
              </w:rPr>
              <w:t xml:space="preserve"> </w:t>
            </w:r>
            <w:r w:rsidRPr="00D273EE" w:rsidR="00440E79">
              <w:rPr>
                <w:b w:val="0"/>
                <w:sz w:val="20"/>
                <w:szCs w:val="20"/>
                <w:lang w:val="es-ES_tradnl"/>
              </w:rPr>
              <w:t>P</w:t>
            </w:r>
            <w:r w:rsidRPr="00D273EE">
              <w:rPr>
                <w:b w:val="0"/>
                <w:sz w:val="20"/>
                <w:szCs w:val="20"/>
                <w:lang w:val="es-ES_tradnl"/>
              </w:rPr>
              <w:t>ágina web</w:t>
            </w:r>
          </w:p>
        </w:tc>
        <w:tc>
          <w:tcPr>
            <w:tcW w:w="2519" w:type="dxa"/>
            <w:tcMar>
              <w:top w:w="100" w:type="dxa"/>
              <w:left w:w="100" w:type="dxa"/>
              <w:bottom w:w="100" w:type="dxa"/>
              <w:right w:w="100" w:type="dxa"/>
            </w:tcMar>
          </w:tcPr>
          <w:p w:rsidRPr="00D273EE" w:rsidR="00812A1B" w:rsidP="00812A1B" w:rsidRDefault="00A1599B" w14:paraId="06585B8C" w14:textId="61DCFDB5">
            <w:pPr>
              <w:pStyle w:val="Normal0"/>
              <w:rPr>
                <w:b w:val="0"/>
                <w:sz w:val="20"/>
                <w:szCs w:val="20"/>
                <w:lang w:val="es-ES_tradnl"/>
              </w:rPr>
            </w:pPr>
            <w:hyperlink w:history="1" r:id="rId37">
              <w:r w:rsidRPr="00D273EE" w:rsidR="0081468F">
                <w:rPr>
                  <w:rStyle w:val="Hipervnculo"/>
                  <w:b w:val="0"/>
                  <w:sz w:val="20"/>
                  <w:szCs w:val="20"/>
                  <w:lang w:val="es-ES_tradnl"/>
                </w:rPr>
                <w:t>https://www.dane.gov.co/index.php/sistema-estadistico-nacional-sen</w:t>
              </w:r>
            </w:hyperlink>
            <w:r w:rsidRPr="00D273EE" w:rsidR="0081468F">
              <w:rPr>
                <w:b w:val="0"/>
                <w:sz w:val="20"/>
                <w:szCs w:val="20"/>
                <w:lang w:val="es-ES_tradnl"/>
              </w:rPr>
              <w:t xml:space="preserve"> </w:t>
            </w:r>
            <w:r w:rsidRPr="00D273EE" w:rsidR="00812A1B">
              <w:rPr>
                <w:b w:val="0"/>
                <w:sz w:val="20"/>
                <w:szCs w:val="20"/>
                <w:lang w:val="es-ES_tradnl"/>
              </w:rPr>
              <w:t xml:space="preserve">   </w:t>
            </w:r>
          </w:p>
        </w:tc>
      </w:tr>
      <w:tr w:rsidRPr="00D273EE" w:rsidR="006E10E0" w14:paraId="19B352F0" w14:textId="77777777">
        <w:trPr>
          <w:trHeight w:val="182"/>
        </w:trPr>
        <w:tc>
          <w:tcPr>
            <w:tcW w:w="2517" w:type="dxa"/>
            <w:tcMar>
              <w:top w:w="100" w:type="dxa"/>
              <w:left w:w="100" w:type="dxa"/>
              <w:bottom w:w="100" w:type="dxa"/>
              <w:right w:w="100" w:type="dxa"/>
            </w:tcMar>
          </w:tcPr>
          <w:p w:rsidRPr="00D273EE" w:rsidR="006E10E0" w:rsidP="0081468F" w:rsidRDefault="0081468F" w14:paraId="131E923A" w14:textId="61A531FB">
            <w:pPr>
              <w:pStyle w:val="Normal0"/>
              <w:rPr>
                <w:b w:val="0"/>
                <w:bCs/>
                <w:sz w:val="20"/>
                <w:szCs w:val="20"/>
                <w:lang w:val="es-ES_tradnl"/>
              </w:rPr>
            </w:pPr>
            <w:r w:rsidRPr="00D273EE">
              <w:rPr>
                <w:b w:val="0"/>
                <w:bCs/>
                <w:sz w:val="20"/>
                <w:szCs w:val="20"/>
                <w:lang w:val="es-ES_tradnl"/>
              </w:rPr>
              <w:t xml:space="preserve">5.Cuenta satélite de turismo </w:t>
            </w:r>
          </w:p>
        </w:tc>
        <w:tc>
          <w:tcPr>
            <w:tcW w:w="2517" w:type="dxa"/>
            <w:tcMar>
              <w:top w:w="100" w:type="dxa"/>
              <w:left w:w="100" w:type="dxa"/>
              <w:bottom w:w="100" w:type="dxa"/>
              <w:right w:w="100" w:type="dxa"/>
            </w:tcMar>
          </w:tcPr>
          <w:p w:rsidRPr="00D273EE" w:rsidR="006E10E0" w:rsidP="00812A1B" w:rsidRDefault="00440E79" w14:paraId="16DC73F2" w14:textId="7050E4FA">
            <w:pPr>
              <w:pStyle w:val="Normal0"/>
              <w:rPr>
                <w:b w:val="0"/>
                <w:bCs/>
                <w:sz w:val="20"/>
                <w:szCs w:val="20"/>
                <w:lang w:val="es-ES_tradnl"/>
              </w:rPr>
            </w:pPr>
            <w:r w:rsidRPr="00D273EE">
              <w:rPr>
                <w:b w:val="0"/>
                <w:bCs/>
                <w:sz w:val="20"/>
                <w:szCs w:val="20"/>
                <w:lang w:val="es-ES_tradnl"/>
              </w:rPr>
              <w:t>Documento. Ficha metodológica cuenta satélite de turismo CST</w:t>
            </w:r>
          </w:p>
        </w:tc>
        <w:tc>
          <w:tcPr>
            <w:tcW w:w="2519" w:type="dxa"/>
            <w:tcMar>
              <w:top w:w="100" w:type="dxa"/>
              <w:left w:w="100" w:type="dxa"/>
              <w:bottom w:w="100" w:type="dxa"/>
              <w:right w:w="100" w:type="dxa"/>
            </w:tcMar>
          </w:tcPr>
          <w:p w:rsidRPr="00D273EE" w:rsidR="006E10E0" w:rsidP="00812A1B" w:rsidRDefault="00D166A5" w14:paraId="2258B939" w14:textId="14FB3D42">
            <w:pPr>
              <w:pStyle w:val="Normal0"/>
              <w:jc w:val="center"/>
              <w:rPr>
                <w:b w:val="0"/>
                <w:bCs/>
                <w:sz w:val="20"/>
                <w:szCs w:val="20"/>
                <w:lang w:val="es-ES_tradnl"/>
              </w:rPr>
            </w:pPr>
            <w:r w:rsidRPr="00D273EE">
              <w:rPr>
                <w:b w:val="0"/>
                <w:bCs/>
                <w:sz w:val="20"/>
                <w:szCs w:val="20"/>
                <w:lang w:val="es-ES_tradnl"/>
              </w:rPr>
              <w:t>PDF</w:t>
            </w:r>
          </w:p>
        </w:tc>
        <w:tc>
          <w:tcPr>
            <w:tcW w:w="2519" w:type="dxa"/>
            <w:tcMar>
              <w:top w:w="100" w:type="dxa"/>
              <w:left w:w="100" w:type="dxa"/>
              <w:bottom w:w="100" w:type="dxa"/>
              <w:right w:w="100" w:type="dxa"/>
            </w:tcMar>
          </w:tcPr>
          <w:p w:rsidRPr="00D273EE" w:rsidR="006E10E0" w:rsidP="00812A1B" w:rsidRDefault="00D166A5" w14:paraId="40C67CEC" w14:textId="6CEF7A0C">
            <w:pPr>
              <w:pStyle w:val="Normal0"/>
              <w:rPr>
                <w:b w:val="0"/>
                <w:sz w:val="20"/>
                <w:szCs w:val="20"/>
                <w:lang w:val="es-ES_tradnl"/>
              </w:rPr>
            </w:pPr>
            <w:commentRangeStart w:id="16"/>
            <w:r w:rsidRPr="00D273EE">
              <w:rPr>
                <w:b w:val="0"/>
                <w:sz w:val="20"/>
                <w:szCs w:val="20"/>
                <w:lang w:val="es-ES_tradnl"/>
              </w:rPr>
              <w:t>PDF</w:t>
            </w:r>
            <w:commentRangeEnd w:id="16"/>
            <w:r w:rsidRPr="00D273EE">
              <w:rPr>
                <w:rStyle w:val="Refdecomentario"/>
                <w:b w:val="0"/>
                <w:lang w:val="es-ES_tradnl"/>
              </w:rPr>
              <w:commentReference w:id="16"/>
            </w:r>
          </w:p>
        </w:tc>
      </w:tr>
    </w:tbl>
    <w:p w:rsidRPr="00D273EE" w:rsidR="00927773" w:rsidRDefault="00927773" w14:paraId="0DF79FA4" w14:textId="0E26366D">
      <w:pPr>
        <w:pStyle w:val="Normal0"/>
        <w:rPr>
          <w:sz w:val="20"/>
          <w:szCs w:val="20"/>
          <w:lang w:val="es-ES_tradnl"/>
        </w:rPr>
      </w:pPr>
    </w:p>
    <w:p w:rsidRPr="00D273EE" w:rsidR="000B0D6C" w:rsidRDefault="000B0D6C" w14:paraId="6B02A63F" w14:textId="5FB0B6FF">
      <w:pPr>
        <w:pStyle w:val="Normal0"/>
        <w:rPr>
          <w:sz w:val="20"/>
          <w:szCs w:val="20"/>
          <w:lang w:val="es-ES_tradnl"/>
        </w:rPr>
      </w:pPr>
    </w:p>
    <w:p w:rsidRPr="00D273EE" w:rsidR="000B0D6C" w:rsidRDefault="000B0D6C" w14:paraId="19693512" w14:textId="7425C49C">
      <w:pPr>
        <w:pStyle w:val="Normal0"/>
        <w:rPr>
          <w:sz w:val="20"/>
          <w:szCs w:val="20"/>
          <w:lang w:val="es-ES_tradnl"/>
        </w:rPr>
      </w:pPr>
    </w:p>
    <w:p w:rsidRPr="00D273EE" w:rsidR="000B0D6C" w:rsidRDefault="000B0D6C" w14:paraId="67F4830A" w14:textId="2A5405E7">
      <w:pPr>
        <w:pStyle w:val="Normal0"/>
        <w:rPr>
          <w:sz w:val="20"/>
          <w:szCs w:val="20"/>
          <w:lang w:val="es-ES_tradnl"/>
        </w:rPr>
      </w:pPr>
    </w:p>
    <w:p w:rsidRPr="00D273EE" w:rsidR="000B0D6C" w:rsidRDefault="000B0D6C" w14:paraId="74733EA4" w14:textId="0436FD9D">
      <w:pPr>
        <w:pStyle w:val="Normal0"/>
        <w:rPr>
          <w:sz w:val="20"/>
          <w:szCs w:val="20"/>
          <w:lang w:val="es-ES_tradnl"/>
        </w:rPr>
      </w:pPr>
    </w:p>
    <w:p w:rsidRPr="00D273EE" w:rsidR="000B0D6C" w:rsidRDefault="000B0D6C" w14:paraId="4CAC1007" w14:textId="7FEFCBE2">
      <w:pPr>
        <w:pStyle w:val="Normal0"/>
        <w:rPr>
          <w:sz w:val="20"/>
          <w:szCs w:val="20"/>
          <w:lang w:val="es-ES_tradnl"/>
        </w:rPr>
      </w:pPr>
    </w:p>
    <w:p w:rsidRPr="00D273EE" w:rsidR="000B0D6C" w:rsidRDefault="000B0D6C" w14:paraId="2D6D9A29" w14:textId="60BFD083">
      <w:pPr>
        <w:pStyle w:val="Normal0"/>
        <w:rPr>
          <w:sz w:val="20"/>
          <w:szCs w:val="20"/>
          <w:lang w:val="es-ES_tradnl"/>
        </w:rPr>
      </w:pPr>
    </w:p>
    <w:p w:rsidRPr="00D273EE" w:rsidR="000B0D6C" w:rsidRDefault="000B0D6C" w14:paraId="39AF2594" w14:textId="0F417F80">
      <w:pPr>
        <w:pStyle w:val="Normal0"/>
        <w:rPr>
          <w:sz w:val="20"/>
          <w:szCs w:val="20"/>
          <w:lang w:val="es-ES_tradnl"/>
        </w:rPr>
      </w:pPr>
    </w:p>
    <w:p w:rsidRPr="00D273EE" w:rsidR="000B0D6C" w:rsidRDefault="000B0D6C" w14:paraId="5EC51815" w14:textId="4A39BB84">
      <w:pPr>
        <w:pStyle w:val="Normal0"/>
        <w:rPr>
          <w:sz w:val="20"/>
          <w:szCs w:val="20"/>
          <w:lang w:val="es-ES_tradnl"/>
        </w:rPr>
      </w:pPr>
    </w:p>
    <w:p w:rsidRPr="00D273EE" w:rsidR="000B0D6C" w:rsidRDefault="000B0D6C" w14:paraId="23DB8149" w14:textId="36FB8830">
      <w:pPr>
        <w:pStyle w:val="Normal0"/>
        <w:rPr>
          <w:sz w:val="20"/>
          <w:szCs w:val="20"/>
          <w:lang w:val="es-ES_tradnl"/>
        </w:rPr>
      </w:pPr>
    </w:p>
    <w:p w:rsidRPr="00D273EE" w:rsidR="000B0D6C" w:rsidRDefault="000B0D6C" w14:paraId="6AA47BE4" w14:textId="73B1E518">
      <w:pPr>
        <w:pStyle w:val="Normal0"/>
        <w:rPr>
          <w:sz w:val="20"/>
          <w:szCs w:val="20"/>
          <w:lang w:val="es-ES_tradnl"/>
        </w:rPr>
      </w:pPr>
    </w:p>
    <w:p w:rsidRPr="00D273EE" w:rsidR="002B76F1" w:rsidRDefault="002B76F1" w14:paraId="0AAEBB17" w14:textId="77777777">
      <w:pPr>
        <w:pStyle w:val="Normal0"/>
        <w:rPr>
          <w:sz w:val="20"/>
          <w:szCs w:val="20"/>
          <w:lang w:val="es-ES_tradnl"/>
        </w:rPr>
      </w:pPr>
    </w:p>
    <w:p w:rsidRPr="00D273EE" w:rsidR="00FF258C" w:rsidP="005579F6" w:rsidRDefault="00D376E1" w14:paraId="000000A1"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GLOSARIO: </w:t>
      </w:r>
    </w:p>
    <w:p w:rsidRPr="00D273EE" w:rsidR="00FF258C" w:rsidP="003A357A" w:rsidRDefault="00FF258C" w14:paraId="000000A3" w14:textId="77777777">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D273EE" w:rsidR="00FF258C" w:rsidTr="1FE091F1" w14:paraId="4A65FD8B" w14:textId="77777777">
        <w:trPr>
          <w:trHeight w:val="214"/>
        </w:trPr>
        <w:tc>
          <w:tcPr>
            <w:tcW w:w="2122" w:type="dxa"/>
            <w:shd w:val="clear" w:color="auto" w:fill="F9CB9C"/>
            <w:tcMar>
              <w:top w:w="100" w:type="dxa"/>
              <w:left w:w="100" w:type="dxa"/>
              <w:bottom w:w="100" w:type="dxa"/>
              <w:right w:w="100" w:type="dxa"/>
            </w:tcMar>
          </w:tcPr>
          <w:p w:rsidRPr="00D273EE" w:rsidR="00FF258C" w:rsidRDefault="00D376E1" w14:paraId="000000A4" w14:textId="77777777">
            <w:pPr>
              <w:pStyle w:val="Normal0"/>
              <w:jc w:val="center"/>
              <w:rPr>
                <w:color w:val="000000"/>
                <w:sz w:val="20"/>
                <w:szCs w:val="20"/>
                <w:lang w:val="es-ES_tradnl"/>
              </w:rPr>
            </w:pPr>
            <w:r w:rsidRPr="00D273EE">
              <w:rPr>
                <w:sz w:val="20"/>
                <w:szCs w:val="20"/>
                <w:lang w:val="es-ES_tradnl"/>
              </w:rPr>
              <w:t>TÉRMINO</w:t>
            </w:r>
          </w:p>
        </w:tc>
        <w:tc>
          <w:tcPr>
            <w:tcW w:w="7840" w:type="dxa"/>
            <w:shd w:val="clear" w:color="auto" w:fill="F9CB9C"/>
            <w:tcMar>
              <w:top w:w="100" w:type="dxa"/>
              <w:left w:w="100" w:type="dxa"/>
              <w:bottom w:w="100" w:type="dxa"/>
              <w:right w:w="100" w:type="dxa"/>
            </w:tcMar>
          </w:tcPr>
          <w:p w:rsidRPr="00D273EE" w:rsidR="00FF258C" w:rsidRDefault="00D376E1" w14:paraId="000000A5" w14:textId="77777777">
            <w:pPr>
              <w:pStyle w:val="Normal0"/>
              <w:jc w:val="center"/>
              <w:rPr>
                <w:color w:val="000000"/>
                <w:sz w:val="20"/>
                <w:szCs w:val="20"/>
                <w:lang w:val="es-ES_tradnl"/>
              </w:rPr>
            </w:pPr>
            <w:r w:rsidRPr="00D273EE">
              <w:rPr>
                <w:color w:val="000000"/>
                <w:sz w:val="20"/>
                <w:szCs w:val="20"/>
                <w:lang w:val="es-ES_tradnl"/>
              </w:rPr>
              <w:t>SIGNIFICADO</w:t>
            </w:r>
          </w:p>
        </w:tc>
      </w:tr>
      <w:tr w:rsidRPr="00D273EE" w:rsidR="00FF258C" w:rsidTr="1FE091F1" w14:paraId="5DAB6C7B" w14:textId="77777777">
        <w:trPr>
          <w:trHeight w:val="253"/>
        </w:trPr>
        <w:tc>
          <w:tcPr>
            <w:tcW w:w="2122" w:type="dxa"/>
            <w:tcMar>
              <w:top w:w="100" w:type="dxa"/>
              <w:left w:w="100" w:type="dxa"/>
              <w:bottom w:w="100" w:type="dxa"/>
              <w:right w:w="100" w:type="dxa"/>
            </w:tcMar>
          </w:tcPr>
          <w:p w:rsidRPr="00D273EE" w:rsidR="00FF258C" w:rsidRDefault="000D1012" w14:paraId="000000A6" w14:textId="6DE7FD37">
            <w:pPr>
              <w:pStyle w:val="Normal0"/>
              <w:rPr>
                <w:sz w:val="20"/>
                <w:szCs w:val="20"/>
                <w:lang w:val="es-ES_tradnl"/>
              </w:rPr>
            </w:pPr>
            <w:r w:rsidRPr="00D273EE">
              <w:rPr>
                <w:sz w:val="20"/>
                <w:szCs w:val="20"/>
                <w:lang w:val="es-ES_tradnl"/>
              </w:rPr>
              <w:t>Consumo turístico</w:t>
            </w:r>
            <w:r w:rsidRPr="00D273EE" w:rsidR="00296C07">
              <w:rPr>
                <w:sz w:val="20"/>
                <w:szCs w:val="20"/>
                <w:lang w:val="es-ES_tradnl"/>
              </w:rPr>
              <w:t>:</w:t>
            </w:r>
          </w:p>
        </w:tc>
        <w:tc>
          <w:tcPr>
            <w:tcW w:w="7840" w:type="dxa"/>
            <w:tcMar>
              <w:top w:w="100" w:type="dxa"/>
              <w:left w:w="100" w:type="dxa"/>
              <w:bottom w:w="100" w:type="dxa"/>
              <w:right w:w="100" w:type="dxa"/>
            </w:tcMar>
          </w:tcPr>
          <w:p w:rsidRPr="00D273EE" w:rsidR="00082CEE" w:rsidP="00082CEE" w:rsidRDefault="000B0D6C" w14:paraId="1FF14D92" w14:textId="1F581F6E">
            <w:pPr>
              <w:pStyle w:val="Normal0"/>
              <w:rPr>
                <w:b w:val="0"/>
                <w:sz w:val="20"/>
                <w:szCs w:val="20"/>
                <w:lang w:val="es-ES_tradnl"/>
              </w:rPr>
            </w:pPr>
            <w:r w:rsidRPr="00D273EE">
              <w:rPr>
                <w:b w:val="0"/>
                <w:sz w:val="20"/>
                <w:szCs w:val="20"/>
                <w:lang w:val="es-ES_tradnl"/>
              </w:rPr>
              <w:t xml:space="preserve">monto </w:t>
            </w:r>
            <w:r w:rsidRPr="00D273EE" w:rsidR="00082CEE">
              <w:rPr>
                <w:b w:val="0"/>
                <w:sz w:val="20"/>
                <w:szCs w:val="20"/>
                <w:lang w:val="es-ES_tradnl"/>
              </w:rPr>
              <w:t>pagado para la adquisición de bienes y servicios de consumo, así como de bienes valiosos para consumo propio o para regalar durante y para viajes turísticos, que corresponde a transacciones monetarias (el alcance del</w:t>
            </w:r>
          </w:p>
          <w:p w:rsidRPr="00D273EE" w:rsidR="00FF258C" w:rsidP="00082CEE" w:rsidRDefault="00082CEE" w14:paraId="000000A7" w14:textId="07399A8E">
            <w:pPr>
              <w:pStyle w:val="Normal0"/>
              <w:rPr>
                <w:b w:val="0"/>
                <w:bCs/>
                <w:sz w:val="20"/>
                <w:szCs w:val="20"/>
                <w:lang w:val="es-ES_tradnl"/>
              </w:rPr>
            </w:pPr>
            <w:r w:rsidRPr="00D273EE">
              <w:rPr>
                <w:b w:val="0"/>
                <w:bCs/>
                <w:sz w:val="20"/>
                <w:szCs w:val="20"/>
                <w:lang w:val="es-ES_tradnl"/>
              </w:rPr>
              <w:t>gasto turístico).</w:t>
            </w:r>
          </w:p>
        </w:tc>
      </w:tr>
      <w:tr w:rsidRPr="00D273EE" w:rsidR="003A357A" w:rsidTr="1FE091F1" w14:paraId="3D87468D" w14:textId="77777777">
        <w:trPr>
          <w:trHeight w:val="253"/>
        </w:trPr>
        <w:tc>
          <w:tcPr>
            <w:tcW w:w="2122" w:type="dxa"/>
            <w:tcMar>
              <w:top w:w="100" w:type="dxa"/>
              <w:left w:w="100" w:type="dxa"/>
              <w:bottom w:w="100" w:type="dxa"/>
              <w:right w:w="100" w:type="dxa"/>
            </w:tcMar>
          </w:tcPr>
          <w:p w:rsidRPr="00D273EE" w:rsidR="003A357A" w:rsidRDefault="00082CEE" w14:paraId="0528E6B5" w14:textId="2125CDF9">
            <w:pPr>
              <w:pStyle w:val="Normal0"/>
              <w:rPr>
                <w:sz w:val="20"/>
                <w:szCs w:val="20"/>
                <w:lang w:val="es-ES_tradnl"/>
              </w:rPr>
            </w:pPr>
            <w:r w:rsidRPr="00D273EE">
              <w:rPr>
                <w:sz w:val="20"/>
                <w:szCs w:val="20"/>
                <w:lang w:val="es-ES_tradnl"/>
              </w:rPr>
              <w:t>Dato</w:t>
            </w:r>
            <w:r w:rsidRPr="00D273EE" w:rsidR="00D56832">
              <w:rPr>
                <w:sz w:val="20"/>
                <w:szCs w:val="20"/>
                <w:lang w:val="es-ES_tradnl"/>
              </w:rPr>
              <w:t>:</w:t>
            </w:r>
          </w:p>
        </w:tc>
        <w:tc>
          <w:tcPr>
            <w:tcW w:w="7840" w:type="dxa"/>
            <w:tcMar>
              <w:top w:w="100" w:type="dxa"/>
              <w:left w:w="100" w:type="dxa"/>
              <w:bottom w:w="100" w:type="dxa"/>
              <w:right w:w="100" w:type="dxa"/>
            </w:tcMar>
          </w:tcPr>
          <w:p w:rsidRPr="00D273EE" w:rsidR="003A357A" w:rsidP="00082CEE" w:rsidRDefault="000B0D6C" w14:paraId="0D277384" w14:textId="66B3408A">
            <w:pPr>
              <w:pStyle w:val="Normal0"/>
              <w:rPr>
                <w:b w:val="0"/>
                <w:sz w:val="20"/>
                <w:szCs w:val="20"/>
                <w:lang w:val="es-ES_tradnl"/>
              </w:rPr>
            </w:pPr>
            <w:r w:rsidRPr="00D273EE">
              <w:rPr>
                <w:b w:val="0"/>
                <w:sz w:val="20"/>
                <w:szCs w:val="20"/>
                <w:lang w:val="es-ES_tradnl"/>
              </w:rPr>
              <w:t>cualquie</w:t>
            </w:r>
            <w:r w:rsidRPr="00D273EE" w:rsidR="00082CEE">
              <w:rPr>
                <w:b w:val="0"/>
                <w:sz w:val="20"/>
                <w:szCs w:val="20"/>
                <w:lang w:val="es-ES_tradnl"/>
              </w:rPr>
              <w:t xml:space="preserve">r información extraída de los fenómenos, fijada o codificada por el investigador. Es un </w:t>
            </w:r>
            <w:r w:rsidRPr="00D273EE" w:rsidR="00082CEE">
              <w:rPr>
                <w:b w:val="0"/>
                <w:bCs/>
                <w:sz w:val="20"/>
                <w:szCs w:val="20"/>
                <w:lang w:val="es-ES_tradnl"/>
              </w:rPr>
              <w:t>elemento conocido directamente.</w:t>
            </w:r>
          </w:p>
        </w:tc>
      </w:tr>
      <w:tr w:rsidRPr="00D273EE" w:rsidR="003A357A" w:rsidTr="1FE091F1" w14:paraId="65D30537" w14:textId="77777777">
        <w:trPr>
          <w:trHeight w:val="253"/>
        </w:trPr>
        <w:tc>
          <w:tcPr>
            <w:tcW w:w="2122" w:type="dxa"/>
            <w:tcMar>
              <w:top w:w="100" w:type="dxa"/>
              <w:left w:w="100" w:type="dxa"/>
              <w:bottom w:w="100" w:type="dxa"/>
              <w:right w:w="100" w:type="dxa"/>
            </w:tcMar>
          </w:tcPr>
          <w:p w:rsidRPr="00D273EE" w:rsidR="003A357A" w:rsidRDefault="00082CEE" w14:paraId="1536ABC7" w14:textId="29A2B4DB">
            <w:pPr>
              <w:pStyle w:val="Normal0"/>
              <w:rPr>
                <w:sz w:val="20"/>
                <w:szCs w:val="20"/>
                <w:lang w:val="es-ES_tradnl"/>
              </w:rPr>
            </w:pPr>
            <w:r w:rsidRPr="00D273EE">
              <w:rPr>
                <w:sz w:val="20"/>
                <w:szCs w:val="20"/>
                <w:lang w:val="es-ES_tradnl"/>
              </w:rPr>
              <w:t>Demanda turística</w:t>
            </w:r>
            <w:r w:rsidRPr="00D273EE" w:rsidR="00D56832">
              <w:rPr>
                <w:sz w:val="20"/>
                <w:szCs w:val="20"/>
                <w:lang w:val="es-ES_tradnl"/>
              </w:rPr>
              <w:t>:</w:t>
            </w:r>
          </w:p>
        </w:tc>
        <w:tc>
          <w:tcPr>
            <w:tcW w:w="7840" w:type="dxa"/>
            <w:tcMar>
              <w:top w:w="100" w:type="dxa"/>
              <w:left w:w="100" w:type="dxa"/>
              <w:bottom w:w="100" w:type="dxa"/>
              <w:right w:w="100" w:type="dxa"/>
            </w:tcMar>
          </w:tcPr>
          <w:p w:rsidRPr="00D273EE" w:rsidR="003A357A" w:rsidRDefault="000B0D6C" w14:paraId="6D68BACC" w14:textId="05134233">
            <w:pPr>
              <w:pStyle w:val="Normal0"/>
              <w:rPr>
                <w:b w:val="0"/>
                <w:bCs/>
                <w:sz w:val="20"/>
                <w:szCs w:val="20"/>
                <w:lang w:val="es-ES_tradnl"/>
              </w:rPr>
            </w:pPr>
            <w:r w:rsidRPr="00D273EE">
              <w:rPr>
                <w:b w:val="0"/>
                <w:bCs/>
                <w:sz w:val="20"/>
                <w:szCs w:val="20"/>
                <w:lang w:val="es-ES_tradnl"/>
              </w:rPr>
              <w:t>es</w:t>
            </w:r>
            <w:r w:rsidRPr="00D273EE" w:rsidR="00082CEE">
              <w:rPr>
                <w:b w:val="0"/>
                <w:bCs/>
                <w:sz w:val="20"/>
                <w:szCs w:val="20"/>
                <w:lang w:val="es-ES_tradnl"/>
              </w:rPr>
              <w:t xml:space="preserve"> la producción de los bienes y servicios consumidos por los demandantes-turistas, además de las dotaciones precisas para que exista una infraestructura turística.</w:t>
            </w:r>
          </w:p>
        </w:tc>
      </w:tr>
      <w:tr w:rsidRPr="00D273EE" w:rsidR="004077BB" w:rsidTr="1FE091F1" w14:paraId="142DBF8E" w14:textId="77777777">
        <w:trPr>
          <w:trHeight w:val="253"/>
        </w:trPr>
        <w:tc>
          <w:tcPr>
            <w:tcW w:w="2122" w:type="dxa"/>
            <w:tcMar>
              <w:top w:w="100" w:type="dxa"/>
              <w:left w:w="100" w:type="dxa"/>
              <w:bottom w:w="100" w:type="dxa"/>
              <w:right w:w="100" w:type="dxa"/>
            </w:tcMar>
          </w:tcPr>
          <w:p w:rsidRPr="00D273EE" w:rsidR="004077BB" w:rsidRDefault="00082CEE" w14:paraId="0E46482A" w14:textId="684B64A7">
            <w:pPr>
              <w:pStyle w:val="Normal0"/>
              <w:rPr>
                <w:sz w:val="20"/>
                <w:szCs w:val="20"/>
                <w:lang w:val="es-ES_tradnl"/>
              </w:rPr>
            </w:pPr>
            <w:r w:rsidRPr="00D273EE">
              <w:rPr>
                <w:sz w:val="20"/>
                <w:szCs w:val="20"/>
                <w:lang w:val="es-ES_tradnl"/>
              </w:rPr>
              <w:t>E</w:t>
            </w:r>
            <w:r w:rsidRPr="00D273EE" w:rsidR="00725C8F">
              <w:rPr>
                <w:sz w:val="20"/>
                <w:szCs w:val="20"/>
                <w:lang w:val="es-ES_tradnl"/>
              </w:rPr>
              <w:t>ncuesta</w:t>
            </w:r>
            <w:r w:rsidRPr="00D273EE" w:rsidR="00D56832">
              <w:rPr>
                <w:sz w:val="20"/>
                <w:szCs w:val="20"/>
                <w:lang w:val="es-ES_tradnl"/>
              </w:rPr>
              <w:t>:</w:t>
            </w:r>
          </w:p>
        </w:tc>
        <w:tc>
          <w:tcPr>
            <w:tcW w:w="7840" w:type="dxa"/>
            <w:tcMar>
              <w:top w:w="100" w:type="dxa"/>
              <w:left w:w="100" w:type="dxa"/>
              <w:bottom w:w="100" w:type="dxa"/>
              <w:right w:w="100" w:type="dxa"/>
            </w:tcMar>
          </w:tcPr>
          <w:p w:rsidRPr="00D273EE" w:rsidR="004077BB" w:rsidP="1FE091F1" w:rsidRDefault="000B0D6C" w14:paraId="394B2DED" w14:textId="6C11C684" w14:noSpellErr="1">
            <w:pPr>
              <w:pStyle w:val="Normal0"/>
              <w:rPr>
                <w:b w:val="0"/>
                <w:bCs w:val="0"/>
                <w:sz w:val="20"/>
                <w:szCs w:val="20"/>
                <w:lang w:val="es-ES"/>
              </w:rPr>
            </w:pPr>
            <w:r w:rsidRPr="1FE091F1" w:rsidR="000B0D6C">
              <w:rPr>
                <w:b w:val="0"/>
                <w:bCs w:val="0"/>
                <w:sz w:val="20"/>
                <w:szCs w:val="20"/>
                <w:lang w:val="es-ES"/>
              </w:rPr>
              <w:t>es</w:t>
            </w:r>
            <w:r w:rsidRPr="1FE091F1" w:rsidR="00725C8F">
              <w:rPr>
                <w:b w:val="0"/>
                <w:bCs w:val="0"/>
                <w:sz w:val="20"/>
                <w:szCs w:val="20"/>
                <w:lang w:val="es-ES"/>
              </w:rPr>
              <w:t xml:space="preserve"> un método de recolección de datos. </w:t>
            </w:r>
            <w:r w:rsidRPr="1FE091F1" w:rsidR="00725C8F">
              <w:rPr>
                <w:b w:val="0"/>
                <w:bCs w:val="0"/>
                <w:sz w:val="20"/>
                <w:szCs w:val="20"/>
                <w:lang w:val="es-ES"/>
              </w:rPr>
              <w:t>Es llevada a cabo generalmente a través de algún cuestionario que puede o no ser diligenciado por el encuestado y/o encuestador.</w:t>
            </w:r>
          </w:p>
        </w:tc>
      </w:tr>
      <w:tr w:rsidRPr="00D273EE" w:rsidR="00725C8F" w:rsidTr="1FE091F1" w14:paraId="4BD65754" w14:textId="77777777">
        <w:trPr>
          <w:trHeight w:val="253"/>
        </w:trPr>
        <w:tc>
          <w:tcPr>
            <w:tcW w:w="2122" w:type="dxa"/>
            <w:tcMar>
              <w:top w:w="100" w:type="dxa"/>
              <w:left w:w="100" w:type="dxa"/>
              <w:bottom w:w="100" w:type="dxa"/>
              <w:right w:w="100" w:type="dxa"/>
            </w:tcMar>
          </w:tcPr>
          <w:p w:rsidRPr="00D273EE" w:rsidR="00725C8F" w:rsidP="00725C8F" w:rsidRDefault="00725C8F" w14:paraId="29EE0BA0" w14:textId="6C4F19FB">
            <w:pPr>
              <w:pStyle w:val="Normal0"/>
              <w:rPr>
                <w:sz w:val="20"/>
                <w:szCs w:val="20"/>
                <w:lang w:val="es-ES_tradnl"/>
              </w:rPr>
            </w:pPr>
            <w:r w:rsidRPr="00D273EE">
              <w:rPr>
                <w:sz w:val="20"/>
                <w:szCs w:val="20"/>
                <w:lang w:val="es-ES_tradnl"/>
              </w:rPr>
              <w:t>Estadística:</w:t>
            </w:r>
          </w:p>
        </w:tc>
        <w:tc>
          <w:tcPr>
            <w:tcW w:w="7840" w:type="dxa"/>
            <w:tcMar>
              <w:top w:w="100" w:type="dxa"/>
              <w:left w:w="100" w:type="dxa"/>
              <w:bottom w:w="100" w:type="dxa"/>
              <w:right w:w="100" w:type="dxa"/>
            </w:tcMar>
          </w:tcPr>
          <w:p w:rsidRPr="00D11623" w:rsidR="00725C8F" w:rsidP="00725C8F" w:rsidRDefault="000B0D6C" w14:paraId="024B3283" w14:textId="4F33149C">
            <w:pPr>
              <w:pStyle w:val="Normal0"/>
              <w:rPr>
                <w:b w:val="0"/>
                <w:sz w:val="20"/>
                <w:szCs w:val="20"/>
                <w:highlight w:val="yellow"/>
                <w:lang w:val="es-ES_tradnl"/>
              </w:rPr>
            </w:pPr>
            <w:r w:rsidRPr="00D11623">
              <w:rPr>
                <w:b w:val="0"/>
                <w:sz w:val="20"/>
                <w:szCs w:val="20"/>
                <w:highlight w:val="yellow"/>
                <w:lang w:val="es-ES_tradnl"/>
              </w:rPr>
              <w:t>cie</w:t>
            </w:r>
            <w:r w:rsidRPr="00D11623" w:rsidR="00725C8F">
              <w:rPr>
                <w:b w:val="0"/>
                <w:sz w:val="20"/>
                <w:szCs w:val="20"/>
                <w:highlight w:val="yellow"/>
                <w:lang w:val="es-ES_tradnl"/>
              </w:rPr>
              <w:t>ncia que comprende una serie de métodos y procedimientos destinados a la</w:t>
            </w:r>
          </w:p>
          <w:p w:rsidRPr="00D11623" w:rsidR="00725C8F" w:rsidP="00725C8F" w:rsidRDefault="00725C8F" w14:paraId="2C40C51B" w14:textId="19DD70C2">
            <w:pPr>
              <w:pStyle w:val="Normal0"/>
              <w:rPr>
                <w:b w:val="0"/>
                <w:sz w:val="20"/>
                <w:szCs w:val="20"/>
                <w:highlight w:val="yellow"/>
                <w:lang w:val="es-ES_tradnl"/>
              </w:rPr>
            </w:pPr>
            <w:r w:rsidRPr="00D11623">
              <w:rPr>
                <w:b w:val="0"/>
                <w:sz w:val="20"/>
                <w:szCs w:val="20"/>
                <w:highlight w:val="yellow"/>
                <w:lang w:val="es-ES_tradnl"/>
              </w:rPr>
              <w:t>recopilación, tabulación, procesamiento, análisis e interpretación de datos cuantitativos y cualitativos.</w:t>
            </w:r>
          </w:p>
        </w:tc>
      </w:tr>
      <w:tr w:rsidRPr="00D273EE" w:rsidR="00725C8F" w:rsidTr="1FE091F1" w14:paraId="6A90DD86" w14:textId="77777777">
        <w:trPr>
          <w:trHeight w:val="253"/>
        </w:trPr>
        <w:tc>
          <w:tcPr>
            <w:tcW w:w="2122" w:type="dxa"/>
            <w:tcMar>
              <w:top w:w="100" w:type="dxa"/>
              <w:left w:w="100" w:type="dxa"/>
              <w:bottom w:w="100" w:type="dxa"/>
              <w:right w:w="100" w:type="dxa"/>
            </w:tcMar>
          </w:tcPr>
          <w:p w:rsidRPr="00D273EE" w:rsidR="00725C8F" w:rsidP="00725C8F" w:rsidRDefault="00725C8F" w14:paraId="786FED87" w14:textId="15BB58F5">
            <w:pPr>
              <w:pStyle w:val="Normal0"/>
              <w:rPr>
                <w:sz w:val="20"/>
                <w:szCs w:val="20"/>
                <w:lang w:val="es-ES_tradnl"/>
              </w:rPr>
            </w:pPr>
            <w:r w:rsidRPr="00D273EE">
              <w:rPr>
                <w:sz w:val="20"/>
                <w:szCs w:val="20"/>
                <w:lang w:val="es-ES_tradnl"/>
              </w:rPr>
              <w:t>Estadística inferencial:</w:t>
            </w:r>
          </w:p>
        </w:tc>
        <w:tc>
          <w:tcPr>
            <w:tcW w:w="7840" w:type="dxa"/>
            <w:tcMar>
              <w:top w:w="100" w:type="dxa"/>
              <w:left w:w="100" w:type="dxa"/>
              <w:bottom w:w="100" w:type="dxa"/>
              <w:right w:w="100" w:type="dxa"/>
            </w:tcMar>
          </w:tcPr>
          <w:p w:rsidRPr="00D11623" w:rsidR="00725C8F" w:rsidP="00725C8F" w:rsidRDefault="000B0D6C" w14:paraId="07B2F41D" w14:textId="2A39E873">
            <w:pPr>
              <w:pStyle w:val="Normal0"/>
              <w:rPr>
                <w:b w:val="0"/>
                <w:sz w:val="20"/>
                <w:szCs w:val="20"/>
                <w:highlight w:val="yellow"/>
                <w:lang w:val="es-ES_tradnl"/>
              </w:rPr>
            </w:pPr>
            <w:r w:rsidRPr="00D11623">
              <w:rPr>
                <w:b w:val="0"/>
                <w:sz w:val="20"/>
                <w:szCs w:val="20"/>
                <w:highlight w:val="yellow"/>
                <w:lang w:val="es-ES_tradnl"/>
              </w:rPr>
              <w:t>rama</w:t>
            </w:r>
            <w:r w:rsidRPr="00D11623" w:rsidR="00725C8F">
              <w:rPr>
                <w:b w:val="0"/>
                <w:sz w:val="20"/>
                <w:szCs w:val="20"/>
                <w:highlight w:val="yellow"/>
                <w:lang w:val="es-ES_tradnl"/>
              </w:rPr>
              <w:t xml:space="preserve"> de la ciencia estadística que proporciona métodos y procedimientos</w:t>
            </w:r>
          </w:p>
          <w:p w:rsidRPr="00D11623" w:rsidR="00725C8F" w:rsidP="00725C8F" w:rsidRDefault="00725C8F" w14:paraId="78F85990" w14:textId="774BA07F">
            <w:pPr>
              <w:pStyle w:val="Normal0"/>
              <w:rPr>
                <w:b w:val="0"/>
                <w:sz w:val="20"/>
                <w:szCs w:val="20"/>
                <w:highlight w:val="yellow"/>
                <w:lang w:val="es-ES_tradnl"/>
              </w:rPr>
            </w:pPr>
            <w:r w:rsidRPr="00D11623">
              <w:rPr>
                <w:b w:val="0"/>
                <w:sz w:val="20"/>
                <w:szCs w:val="20"/>
                <w:highlight w:val="yellow"/>
                <w:lang w:val="es-ES_tradnl"/>
              </w:rPr>
              <w:t xml:space="preserve">que permiten obtener conclusiones para una población a partir del estudio de una o más muestras </w:t>
            </w:r>
            <w:r w:rsidRPr="00D11623">
              <w:rPr>
                <w:b w:val="0"/>
                <w:bCs/>
                <w:sz w:val="20"/>
                <w:szCs w:val="20"/>
                <w:highlight w:val="yellow"/>
                <w:lang w:val="es-ES_tradnl"/>
              </w:rPr>
              <w:t>representativas.</w:t>
            </w:r>
          </w:p>
        </w:tc>
      </w:tr>
      <w:tr w:rsidRPr="00D273EE" w:rsidR="00725C8F" w:rsidTr="1FE091F1" w14:paraId="23FB8F76" w14:textId="77777777">
        <w:trPr>
          <w:trHeight w:val="253"/>
        </w:trPr>
        <w:tc>
          <w:tcPr>
            <w:tcW w:w="2122" w:type="dxa"/>
            <w:tcMar>
              <w:top w:w="100" w:type="dxa"/>
              <w:left w:w="100" w:type="dxa"/>
              <w:bottom w:w="100" w:type="dxa"/>
              <w:right w:w="100" w:type="dxa"/>
            </w:tcMar>
          </w:tcPr>
          <w:p w:rsidRPr="00D273EE" w:rsidR="00725C8F" w:rsidP="00725C8F" w:rsidRDefault="00725C8F" w14:paraId="16815CC8" w14:textId="5AEFEE11">
            <w:pPr>
              <w:pStyle w:val="Normal0"/>
              <w:rPr>
                <w:sz w:val="20"/>
                <w:szCs w:val="20"/>
                <w:lang w:val="es-ES_tradnl"/>
              </w:rPr>
            </w:pPr>
            <w:r w:rsidRPr="00D273EE">
              <w:rPr>
                <w:sz w:val="20"/>
                <w:szCs w:val="20"/>
                <w:lang w:val="es-ES_tradnl"/>
              </w:rPr>
              <w:t>Fuente de información:</w:t>
            </w:r>
          </w:p>
        </w:tc>
        <w:tc>
          <w:tcPr>
            <w:tcW w:w="7840" w:type="dxa"/>
            <w:tcMar>
              <w:top w:w="100" w:type="dxa"/>
              <w:left w:w="100" w:type="dxa"/>
              <w:bottom w:w="100" w:type="dxa"/>
              <w:right w:w="100" w:type="dxa"/>
            </w:tcMar>
          </w:tcPr>
          <w:p w:rsidRPr="00D273EE" w:rsidR="00725C8F" w:rsidP="00725C8F" w:rsidRDefault="000B0D6C" w14:paraId="7BD1356D" w14:textId="16BBF47E">
            <w:pPr>
              <w:pStyle w:val="Normal0"/>
              <w:rPr>
                <w:b w:val="0"/>
                <w:sz w:val="20"/>
                <w:szCs w:val="20"/>
                <w:lang w:val="es-ES_tradnl"/>
              </w:rPr>
            </w:pPr>
            <w:r w:rsidRPr="00D273EE">
              <w:rPr>
                <w:b w:val="0"/>
                <w:bCs/>
                <w:color w:val="000000"/>
                <w:sz w:val="20"/>
                <w:szCs w:val="20"/>
                <w:lang w:val="es-ES_tradnl"/>
              </w:rPr>
              <w:t>es</w:t>
            </w:r>
            <w:r w:rsidRPr="00D273EE" w:rsidR="00725C8F">
              <w:rPr>
                <w:b w:val="0"/>
                <w:bCs/>
                <w:color w:val="000000"/>
                <w:sz w:val="20"/>
                <w:szCs w:val="20"/>
                <w:lang w:val="es-ES_tradnl"/>
              </w:rPr>
              <w:t xml:space="preserve"> todo aquello que proporciona datos para analizar un fenómeno y es la base para la búsqueda del conocimiento.</w:t>
            </w:r>
          </w:p>
        </w:tc>
      </w:tr>
      <w:tr w:rsidRPr="00D273EE" w:rsidR="00725C8F" w:rsidTr="1FE091F1" w14:paraId="6AD1CFD9" w14:textId="77777777">
        <w:trPr>
          <w:trHeight w:val="253"/>
        </w:trPr>
        <w:tc>
          <w:tcPr>
            <w:tcW w:w="2122" w:type="dxa"/>
            <w:tcMar>
              <w:top w:w="100" w:type="dxa"/>
              <w:left w:w="100" w:type="dxa"/>
              <w:bottom w:w="100" w:type="dxa"/>
              <w:right w:w="100" w:type="dxa"/>
            </w:tcMar>
          </w:tcPr>
          <w:p w:rsidRPr="00D273EE" w:rsidR="00725C8F" w:rsidP="00725C8F" w:rsidRDefault="00725C8F" w14:paraId="499F1612" w14:textId="418CFA10">
            <w:pPr>
              <w:pStyle w:val="Normal0"/>
              <w:rPr>
                <w:sz w:val="20"/>
                <w:szCs w:val="20"/>
                <w:lang w:val="es-ES_tradnl"/>
              </w:rPr>
            </w:pPr>
            <w:r w:rsidRPr="00D273EE">
              <w:rPr>
                <w:sz w:val="20"/>
                <w:szCs w:val="20"/>
                <w:lang w:val="es-ES_tradnl"/>
              </w:rPr>
              <w:t>Indicador:</w:t>
            </w:r>
          </w:p>
        </w:tc>
        <w:tc>
          <w:tcPr>
            <w:tcW w:w="7840" w:type="dxa"/>
            <w:tcMar>
              <w:top w:w="100" w:type="dxa"/>
              <w:left w:w="100" w:type="dxa"/>
              <w:bottom w:w="100" w:type="dxa"/>
              <w:right w:w="100" w:type="dxa"/>
            </w:tcMar>
          </w:tcPr>
          <w:p w:rsidRPr="00D273EE" w:rsidR="00725C8F" w:rsidP="00725C8F" w:rsidRDefault="000B0D6C" w14:paraId="771E91F1" w14:textId="19B99797">
            <w:pPr>
              <w:pStyle w:val="Normal0"/>
              <w:rPr>
                <w:b w:val="0"/>
                <w:sz w:val="20"/>
                <w:szCs w:val="20"/>
                <w:lang w:val="es-ES_tradnl"/>
              </w:rPr>
            </w:pPr>
            <w:r w:rsidRPr="00D273EE">
              <w:rPr>
                <w:b w:val="0"/>
                <w:color w:val="000000"/>
                <w:sz w:val="20"/>
                <w:szCs w:val="20"/>
                <w:lang w:val="es-ES_tradnl"/>
              </w:rPr>
              <w:t>e</w:t>
            </w:r>
            <w:r w:rsidRPr="00D273EE" w:rsidR="00725C8F">
              <w:rPr>
                <w:b w:val="0"/>
                <w:color w:val="000000"/>
                <w:sz w:val="20"/>
                <w:szCs w:val="20"/>
                <w:lang w:val="es-ES_tradnl"/>
              </w:rPr>
              <w:t>s un indicio, señal o unidad de medida que permite estudiar o cuantificar una variable o sus diferentes dimensiones.</w:t>
            </w:r>
          </w:p>
        </w:tc>
      </w:tr>
      <w:tr w:rsidRPr="00D273EE" w:rsidR="00296C07" w:rsidTr="1FE091F1" w14:paraId="3C5C7677" w14:textId="77777777">
        <w:trPr>
          <w:trHeight w:val="253"/>
        </w:trPr>
        <w:tc>
          <w:tcPr>
            <w:tcW w:w="2122" w:type="dxa"/>
            <w:tcMar>
              <w:top w:w="100" w:type="dxa"/>
              <w:left w:w="100" w:type="dxa"/>
              <w:bottom w:w="100" w:type="dxa"/>
              <w:right w:w="100" w:type="dxa"/>
            </w:tcMar>
          </w:tcPr>
          <w:p w:rsidRPr="00D273EE" w:rsidR="00296C07" w:rsidRDefault="00725C8F" w14:paraId="6A86263C" w14:textId="66815DAD">
            <w:pPr>
              <w:pStyle w:val="Normal0"/>
              <w:rPr>
                <w:sz w:val="20"/>
                <w:szCs w:val="20"/>
                <w:lang w:val="es-ES_tradnl"/>
              </w:rPr>
            </w:pPr>
            <w:r w:rsidRPr="00D273EE">
              <w:rPr>
                <w:sz w:val="20"/>
                <w:szCs w:val="20"/>
                <w:lang w:val="es-ES_tradnl"/>
              </w:rPr>
              <w:t>Muestra:</w:t>
            </w:r>
          </w:p>
        </w:tc>
        <w:tc>
          <w:tcPr>
            <w:tcW w:w="7840" w:type="dxa"/>
            <w:tcMar>
              <w:top w:w="100" w:type="dxa"/>
              <w:left w:w="100" w:type="dxa"/>
              <w:bottom w:w="100" w:type="dxa"/>
              <w:right w:w="100" w:type="dxa"/>
            </w:tcMar>
          </w:tcPr>
          <w:p w:rsidRPr="004B35B4" w:rsidR="00296C07" w:rsidP="00B636E7" w:rsidRDefault="000B0D6C" w14:paraId="3775C6E8" w14:textId="312B4E43">
            <w:pPr>
              <w:pStyle w:val="Normal0"/>
              <w:rPr>
                <w:b w:val="0"/>
                <w:sz w:val="20"/>
                <w:szCs w:val="20"/>
                <w:highlight w:val="yellow"/>
                <w:lang w:val="es-ES_tradnl"/>
              </w:rPr>
            </w:pPr>
            <w:r w:rsidRPr="004B35B4">
              <w:rPr>
                <w:b w:val="0"/>
                <w:sz w:val="20"/>
                <w:szCs w:val="20"/>
                <w:highlight w:val="yellow"/>
                <w:lang w:val="es-ES_tradnl"/>
              </w:rPr>
              <w:t>es</w:t>
            </w:r>
            <w:r w:rsidRPr="004B35B4" w:rsidR="00B636E7">
              <w:rPr>
                <w:b w:val="0"/>
                <w:sz w:val="20"/>
                <w:szCs w:val="20"/>
                <w:highlight w:val="yellow"/>
                <w:lang w:val="es-ES_tradnl"/>
              </w:rPr>
              <w:t xml:space="preserve"> un subconjunto representativo de la población a partir del cual se pretende realizar inferencias respecto a la población de donde procede.</w:t>
            </w:r>
          </w:p>
        </w:tc>
      </w:tr>
      <w:tr w:rsidRPr="00D273EE" w:rsidR="00D6066B" w:rsidTr="1FE091F1" w14:paraId="6FF923DD" w14:textId="77777777">
        <w:trPr>
          <w:trHeight w:val="253"/>
        </w:trPr>
        <w:tc>
          <w:tcPr>
            <w:tcW w:w="2122" w:type="dxa"/>
            <w:tcMar>
              <w:top w:w="100" w:type="dxa"/>
              <w:left w:w="100" w:type="dxa"/>
              <w:bottom w:w="100" w:type="dxa"/>
              <w:right w:w="100" w:type="dxa"/>
            </w:tcMar>
          </w:tcPr>
          <w:p w:rsidRPr="00D273EE" w:rsidR="00D6066B" w:rsidRDefault="00B636E7" w14:paraId="3E584B9C" w14:textId="70815DFD">
            <w:pPr>
              <w:pStyle w:val="Normal0"/>
              <w:rPr>
                <w:sz w:val="20"/>
                <w:szCs w:val="20"/>
                <w:lang w:val="es-ES_tradnl"/>
              </w:rPr>
            </w:pPr>
            <w:r w:rsidRPr="00D273EE">
              <w:rPr>
                <w:sz w:val="20"/>
                <w:szCs w:val="20"/>
                <w:lang w:val="es-ES_tradnl"/>
              </w:rPr>
              <w:t>Oferta turística:</w:t>
            </w:r>
          </w:p>
        </w:tc>
        <w:tc>
          <w:tcPr>
            <w:tcW w:w="7840" w:type="dxa"/>
            <w:tcMar>
              <w:top w:w="100" w:type="dxa"/>
              <w:left w:w="100" w:type="dxa"/>
              <w:bottom w:w="100" w:type="dxa"/>
              <w:right w:w="100" w:type="dxa"/>
            </w:tcMar>
          </w:tcPr>
          <w:p w:rsidRPr="00D273EE" w:rsidR="00D6066B" w:rsidRDefault="000B0D6C" w14:paraId="5C597C0F" w14:textId="7758BEEE">
            <w:pPr>
              <w:pStyle w:val="Normal0"/>
              <w:rPr>
                <w:b w:val="0"/>
                <w:bCs/>
                <w:sz w:val="20"/>
                <w:szCs w:val="20"/>
                <w:lang w:val="es-ES_tradnl"/>
              </w:rPr>
            </w:pPr>
            <w:r w:rsidRPr="00D273EE">
              <w:rPr>
                <w:b w:val="0"/>
                <w:bCs/>
                <w:sz w:val="20"/>
                <w:szCs w:val="20"/>
                <w:lang w:val="es-ES_tradnl"/>
              </w:rPr>
              <w:t>es</w:t>
            </w:r>
            <w:r w:rsidRPr="00D273EE" w:rsidR="00FC1CE3">
              <w:rPr>
                <w:b w:val="0"/>
                <w:bCs/>
                <w:sz w:val="20"/>
                <w:szCs w:val="20"/>
                <w:lang w:val="es-ES_tradnl"/>
              </w:rPr>
              <w:t xml:space="preserve"> la producción de bienes y serv</w:t>
            </w:r>
            <w:r w:rsidRPr="00D273EE" w:rsidR="00484BD3">
              <w:rPr>
                <w:b w:val="0"/>
                <w:bCs/>
                <w:sz w:val="20"/>
                <w:szCs w:val="20"/>
                <w:lang w:val="es-ES_tradnl"/>
              </w:rPr>
              <w:t>icios turísticos que se ofrecen en venta a los visitantes o turistas.</w:t>
            </w:r>
          </w:p>
        </w:tc>
      </w:tr>
      <w:tr w:rsidRPr="00D273EE" w:rsidR="00D6066B" w:rsidTr="1FE091F1" w14:paraId="44672B7E" w14:textId="77777777">
        <w:trPr>
          <w:trHeight w:val="253"/>
        </w:trPr>
        <w:tc>
          <w:tcPr>
            <w:tcW w:w="2122" w:type="dxa"/>
            <w:tcMar>
              <w:top w:w="100" w:type="dxa"/>
              <w:left w:w="100" w:type="dxa"/>
              <w:bottom w:w="100" w:type="dxa"/>
              <w:right w:w="100" w:type="dxa"/>
            </w:tcMar>
          </w:tcPr>
          <w:p w:rsidRPr="00D273EE" w:rsidR="00D6066B" w:rsidRDefault="00FC1CE3" w14:paraId="2083B211" w14:textId="7B7BE8DC">
            <w:pPr>
              <w:pStyle w:val="Normal0"/>
              <w:rPr>
                <w:sz w:val="20"/>
                <w:szCs w:val="20"/>
                <w:lang w:val="es-ES_tradnl"/>
              </w:rPr>
            </w:pPr>
            <w:r w:rsidRPr="00D273EE">
              <w:rPr>
                <w:sz w:val="20"/>
                <w:szCs w:val="20"/>
                <w:lang w:val="es-ES_tradnl"/>
              </w:rPr>
              <w:t>PIB turístico:</w:t>
            </w:r>
          </w:p>
        </w:tc>
        <w:tc>
          <w:tcPr>
            <w:tcW w:w="7840" w:type="dxa"/>
            <w:tcMar>
              <w:top w:w="100" w:type="dxa"/>
              <w:left w:w="100" w:type="dxa"/>
              <w:bottom w:w="100" w:type="dxa"/>
              <w:right w:w="100" w:type="dxa"/>
            </w:tcMar>
          </w:tcPr>
          <w:p w:rsidRPr="00D273EE" w:rsidR="00D6066B" w:rsidRDefault="000B0D6C" w14:paraId="7752F3FD" w14:textId="087C0E41">
            <w:pPr>
              <w:pStyle w:val="Normal0"/>
              <w:rPr>
                <w:b w:val="0"/>
                <w:bCs/>
                <w:sz w:val="20"/>
                <w:szCs w:val="20"/>
                <w:lang w:val="es-ES_tradnl"/>
              </w:rPr>
            </w:pPr>
            <w:r w:rsidRPr="00D273EE">
              <w:rPr>
                <w:b w:val="0"/>
                <w:bCs/>
                <w:sz w:val="20"/>
                <w:szCs w:val="20"/>
                <w:lang w:val="es-ES_tradnl"/>
              </w:rPr>
              <w:t>es</w:t>
            </w:r>
            <w:r w:rsidRPr="00D273EE" w:rsidR="00FC1CE3">
              <w:rPr>
                <w:b w:val="0"/>
                <w:bCs/>
                <w:sz w:val="20"/>
                <w:szCs w:val="20"/>
                <w:lang w:val="es-ES_tradnl"/>
              </w:rPr>
              <w:t xml:space="preserve"> la suma del valor añadido (a precios básicos) generado en la industria turística, en respuesta al consumo turístico interior y el importe de los impuestos netos sobre los productos turísticos, y sobre las importaciones incluido dentro del valor de este gasto.</w:t>
            </w:r>
          </w:p>
        </w:tc>
      </w:tr>
      <w:tr w:rsidRPr="00D273EE" w:rsidR="00D6066B" w:rsidTr="1FE091F1" w14:paraId="3F1E118D" w14:textId="77777777">
        <w:trPr>
          <w:trHeight w:val="253"/>
        </w:trPr>
        <w:tc>
          <w:tcPr>
            <w:tcW w:w="2122" w:type="dxa"/>
            <w:tcMar>
              <w:top w:w="100" w:type="dxa"/>
              <w:left w:w="100" w:type="dxa"/>
              <w:bottom w:w="100" w:type="dxa"/>
              <w:right w:w="100" w:type="dxa"/>
            </w:tcMar>
          </w:tcPr>
          <w:p w:rsidRPr="00D273EE" w:rsidR="00D6066B" w:rsidRDefault="003D4ABD" w14:paraId="75050930" w14:textId="1FBDE6BE">
            <w:pPr>
              <w:pStyle w:val="Normal0"/>
              <w:rPr>
                <w:sz w:val="20"/>
                <w:szCs w:val="20"/>
                <w:lang w:val="es-ES_tradnl"/>
              </w:rPr>
            </w:pPr>
            <w:r w:rsidRPr="00D273EE">
              <w:rPr>
                <w:sz w:val="20"/>
                <w:szCs w:val="20"/>
                <w:lang w:val="es-ES_tradnl"/>
              </w:rPr>
              <w:t>Turismo emisor:</w:t>
            </w:r>
          </w:p>
        </w:tc>
        <w:tc>
          <w:tcPr>
            <w:tcW w:w="7840" w:type="dxa"/>
            <w:tcMar>
              <w:top w:w="100" w:type="dxa"/>
              <w:left w:w="100" w:type="dxa"/>
              <w:bottom w:w="100" w:type="dxa"/>
              <w:right w:w="100" w:type="dxa"/>
            </w:tcMar>
          </w:tcPr>
          <w:p w:rsidRPr="00D273EE" w:rsidR="003D4ABD" w:rsidP="003D4ABD" w:rsidRDefault="000B0D6C" w14:paraId="0A424551" w14:textId="2CA25528">
            <w:pPr>
              <w:pStyle w:val="Normal0"/>
              <w:rPr>
                <w:b w:val="0"/>
                <w:sz w:val="20"/>
                <w:szCs w:val="20"/>
                <w:lang w:val="es-ES_tradnl"/>
              </w:rPr>
            </w:pPr>
            <w:r w:rsidRPr="004B35B4">
              <w:rPr>
                <w:b w:val="0"/>
                <w:sz w:val="20"/>
                <w:szCs w:val="20"/>
                <w:highlight w:val="yellow"/>
                <w:lang w:val="es-ES_tradnl"/>
              </w:rPr>
              <w:t>es</w:t>
            </w:r>
            <w:r w:rsidRPr="004B35B4" w:rsidR="003D4ABD">
              <w:rPr>
                <w:b w:val="0"/>
                <w:sz w:val="20"/>
                <w:szCs w:val="20"/>
                <w:highlight w:val="yellow"/>
                <w:lang w:val="es-ES_tradnl"/>
              </w:rPr>
              <w:t xml:space="preserve"> el relacionado con los viajes de residentes fuera del territorio económico.</w:t>
            </w:r>
            <w:r w:rsidRPr="00D273EE" w:rsidR="003D4ABD">
              <w:rPr>
                <w:b w:val="0"/>
                <w:sz w:val="20"/>
                <w:szCs w:val="20"/>
                <w:lang w:val="es-ES_tradnl"/>
              </w:rPr>
              <w:t xml:space="preserve"> Abarca las actividades realizadas por un visitante residente fuera del país de referencia, como parte de un viaje turístico emisor o de un viaje turístico</w:t>
            </w:r>
          </w:p>
          <w:p w:rsidRPr="00D273EE" w:rsidR="00D6066B" w:rsidP="003D4ABD" w:rsidRDefault="003D4ABD" w14:paraId="5D3E6E65" w14:textId="2B69F251">
            <w:pPr>
              <w:pStyle w:val="Normal0"/>
              <w:rPr>
                <w:b w:val="0"/>
                <w:sz w:val="20"/>
                <w:szCs w:val="20"/>
                <w:lang w:val="es-ES_tradnl"/>
              </w:rPr>
            </w:pPr>
            <w:r w:rsidRPr="00D273EE">
              <w:rPr>
                <w:b w:val="0"/>
                <w:sz w:val="20"/>
                <w:szCs w:val="20"/>
                <w:lang w:val="es-ES_tradnl"/>
              </w:rPr>
              <w:t>interno.</w:t>
            </w:r>
          </w:p>
        </w:tc>
      </w:tr>
      <w:tr w:rsidRPr="00D273EE" w:rsidR="00D6066B" w:rsidTr="1FE091F1" w14:paraId="2E4AD9F1" w14:textId="77777777">
        <w:trPr>
          <w:trHeight w:val="253"/>
        </w:trPr>
        <w:tc>
          <w:tcPr>
            <w:tcW w:w="2122" w:type="dxa"/>
            <w:tcMar>
              <w:top w:w="100" w:type="dxa"/>
              <w:left w:w="100" w:type="dxa"/>
              <w:bottom w:w="100" w:type="dxa"/>
              <w:right w:w="100" w:type="dxa"/>
            </w:tcMar>
          </w:tcPr>
          <w:p w:rsidRPr="00D273EE" w:rsidR="00D6066B" w:rsidRDefault="003D4ABD" w14:paraId="12BEEC48" w14:textId="713DE78B">
            <w:pPr>
              <w:pStyle w:val="Normal0"/>
              <w:rPr>
                <w:sz w:val="20"/>
                <w:szCs w:val="20"/>
                <w:lang w:val="es-ES_tradnl"/>
              </w:rPr>
            </w:pPr>
            <w:r w:rsidRPr="00D273EE">
              <w:rPr>
                <w:sz w:val="20"/>
                <w:szCs w:val="20"/>
                <w:lang w:val="es-ES_tradnl"/>
              </w:rPr>
              <w:t>Valor agregado turístico:</w:t>
            </w:r>
          </w:p>
        </w:tc>
        <w:tc>
          <w:tcPr>
            <w:tcW w:w="7840" w:type="dxa"/>
            <w:tcMar>
              <w:top w:w="100" w:type="dxa"/>
              <w:left w:w="100" w:type="dxa"/>
              <w:bottom w:w="100" w:type="dxa"/>
              <w:right w:w="100" w:type="dxa"/>
            </w:tcMar>
          </w:tcPr>
          <w:p w:rsidRPr="00D273EE" w:rsidR="00D6066B" w:rsidP="00635DF0" w:rsidRDefault="000B0D6C" w14:paraId="417B3270" w14:textId="72D3BCE2">
            <w:pPr>
              <w:pStyle w:val="Normal0"/>
              <w:rPr>
                <w:b w:val="0"/>
                <w:sz w:val="20"/>
                <w:szCs w:val="20"/>
                <w:lang w:val="es-ES_tradnl"/>
              </w:rPr>
            </w:pPr>
            <w:r w:rsidRPr="00D273EE">
              <w:rPr>
                <w:b w:val="0"/>
                <w:sz w:val="20"/>
                <w:szCs w:val="20"/>
                <w:lang w:val="es-ES_tradnl"/>
              </w:rPr>
              <w:t>es</w:t>
            </w:r>
            <w:r w:rsidRPr="00D273EE" w:rsidR="00635DF0">
              <w:rPr>
                <w:b w:val="0"/>
                <w:sz w:val="20"/>
                <w:szCs w:val="20"/>
                <w:lang w:val="es-ES_tradnl"/>
              </w:rPr>
              <w:t xml:space="preserve"> la diferencia entre la producción y el consumo intermedio de bienes y servicios turísticos de un país o territorio.</w:t>
            </w:r>
          </w:p>
        </w:tc>
      </w:tr>
      <w:tr w:rsidRPr="00D273EE" w:rsidR="00D6066B" w:rsidTr="1FE091F1" w14:paraId="7B5A6492" w14:textId="77777777">
        <w:trPr>
          <w:trHeight w:val="253"/>
        </w:trPr>
        <w:tc>
          <w:tcPr>
            <w:tcW w:w="2122" w:type="dxa"/>
            <w:tcMar>
              <w:top w:w="100" w:type="dxa"/>
              <w:left w:w="100" w:type="dxa"/>
              <w:bottom w:w="100" w:type="dxa"/>
              <w:right w:w="100" w:type="dxa"/>
            </w:tcMar>
          </w:tcPr>
          <w:p w:rsidRPr="00D273EE" w:rsidR="00D6066B" w:rsidRDefault="00635DF0" w14:paraId="6858866A" w14:textId="044F00ED">
            <w:pPr>
              <w:pStyle w:val="Normal0"/>
              <w:rPr>
                <w:sz w:val="20"/>
                <w:szCs w:val="20"/>
                <w:lang w:val="es-ES_tradnl"/>
              </w:rPr>
            </w:pPr>
            <w:r w:rsidRPr="00D273EE">
              <w:rPr>
                <w:sz w:val="20"/>
                <w:szCs w:val="20"/>
                <w:lang w:val="es-ES_tradnl"/>
              </w:rPr>
              <w:t>Variable cualitativa:</w:t>
            </w:r>
          </w:p>
        </w:tc>
        <w:tc>
          <w:tcPr>
            <w:tcW w:w="7840" w:type="dxa"/>
            <w:tcMar>
              <w:top w:w="100" w:type="dxa"/>
              <w:left w:w="100" w:type="dxa"/>
              <w:bottom w:w="100" w:type="dxa"/>
              <w:right w:w="100" w:type="dxa"/>
            </w:tcMar>
          </w:tcPr>
          <w:p w:rsidRPr="00D273EE" w:rsidR="00D6066B" w:rsidRDefault="000B0D6C" w14:paraId="27296D7F" w14:textId="5B202B0A">
            <w:pPr>
              <w:pStyle w:val="Normal0"/>
              <w:rPr>
                <w:b w:val="0"/>
                <w:sz w:val="20"/>
                <w:szCs w:val="20"/>
                <w:lang w:val="es-ES_tradnl"/>
              </w:rPr>
            </w:pPr>
            <w:r w:rsidRPr="00D273EE">
              <w:rPr>
                <w:b w:val="0"/>
                <w:color w:val="000000"/>
                <w:sz w:val="20"/>
                <w:szCs w:val="20"/>
                <w:lang w:val="es-ES_tradnl"/>
              </w:rPr>
              <w:t>se</w:t>
            </w:r>
            <w:r w:rsidRPr="00D273EE" w:rsidR="00635DF0">
              <w:rPr>
                <w:b w:val="0"/>
                <w:color w:val="000000"/>
                <w:sz w:val="20"/>
                <w:szCs w:val="20"/>
                <w:lang w:val="es-ES_tradnl"/>
              </w:rPr>
              <w:t xml:space="preserve"> refiere a las propiedades de los objetos en estudio, tiene un carácter cualitativo y no </w:t>
            </w:r>
            <w:r w:rsidRPr="00D273EE" w:rsidR="00993812">
              <w:rPr>
                <w:b w:val="0"/>
                <w:color w:val="000000"/>
                <w:sz w:val="20"/>
                <w:szCs w:val="20"/>
                <w:lang w:val="es-ES_tradnl"/>
              </w:rPr>
              <w:t xml:space="preserve">se </w:t>
            </w:r>
            <w:r w:rsidRPr="00D273EE" w:rsidR="00635DF0">
              <w:rPr>
                <w:b w:val="0"/>
                <w:color w:val="000000"/>
                <w:sz w:val="20"/>
                <w:szCs w:val="20"/>
                <w:lang w:val="es-ES_tradnl"/>
              </w:rPr>
              <w:t>p</w:t>
            </w:r>
            <w:r w:rsidRPr="00D273EE" w:rsidR="00993812">
              <w:rPr>
                <w:b w:val="0"/>
                <w:color w:val="000000"/>
                <w:sz w:val="20"/>
                <w:szCs w:val="20"/>
                <w:lang w:val="es-ES_tradnl"/>
              </w:rPr>
              <w:t>uede</w:t>
            </w:r>
            <w:r w:rsidRPr="00D273EE" w:rsidR="00635DF0">
              <w:rPr>
                <w:b w:val="0"/>
                <w:color w:val="000000"/>
                <w:sz w:val="20"/>
                <w:szCs w:val="20"/>
                <w:lang w:val="es-ES_tradnl"/>
              </w:rPr>
              <w:t xml:space="preserve"> medir con números, </w:t>
            </w:r>
            <w:r w:rsidRPr="00D273EE" w:rsidR="00993812">
              <w:rPr>
                <w:b w:val="0"/>
                <w:color w:val="000000"/>
                <w:sz w:val="20"/>
                <w:szCs w:val="20"/>
                <w:lang w:val="es-ES_tradnl"/>
              </w:rPr>
              <w:t>es</w:t>
            </w:r>
            <w:r w:rsidRPr="00D273EE" w:rsidR="00635DF0">
              <w:rPr>
                <w:b w:val="0"/>
                <w:color w:val="000000"/>
                <w:sz w:val="20"/>
                <w:szCs w:val="20"/>
                <w:lang w:val="es-ES_tradnl"/>
              </w:rPr>
              <w:t xml:space="preserve"> aquella que se expresa en forma verbal o no numérica.</w:t>
            </w:r>
          </w:p>
        </w:tc>
      </w:tr>
    </w:tbl>
    <w:p w:rsidRPr="00D273EE" w:rsidR="00FF258C" w:rsidRDefault="00FF258C" w14:paraId="000000AA" w14:textId="77777777">
      <w:pPr>
        <w:pStyle w:val="Normal0"/>
        <w:rPr>
          <w:sz w:val="20"/>
          <w:szCs w:val="20"/>
          <w:lang w:val="es-ES_tradnl"/>
        </w:rPr>
      </w:pPr>
    </w:p>
    <w:p w:rsidRPr="00D273EE" w:rsidR="00FF258C" w:rsidRDefault="00FF258C" w14:paraId="000000AB" w14:textId="77777777">
      <w:pPr>
        <w:pStyle w:val="Normal0"/>
        <w:rPr>
          <w:sz w:val="20"/>
          <w:szCs w:val="20"/>
          <w:lang w:val="es-ES_tradnl"/>
        </w:rPr>
      </w:pPr>
    </w:p>
    <w:p w:rsidRPr="00D273EE" w:rsidR="00FF258C" w:rsidP="005579F6" w:rsidRDefault="00D376E1" w14:paraId="000000AC" w14:textId="6469610C">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REFERENCIAS BIBLIOGRÁFICAS: </w:t>
      </w:r>
    </w:p>
    <w:p w:rsidRPr="00D273EE" w:rsidR="00C25328" w:rsidP="00C25328" w:rsidRDefault="00C25328" w14:paraId="39BCEF90" w14:textId="77777777">
      <w:pPr>
        <w:pStyle w:val="Normal0"/>
        <w:pBdr>
          <w:top w:val="nil"/>
          <w:left w:val="nil"/>
          <w:bottom w:val="nil"/>
          <w:right w:val="nil"/>
          <w:between w:val="nil"/>
        </w:pBdr>
        <w:jc w:val="both"/>
        <w:rPr>
          <w:b/>
          <w:color w:val="000000"/>
          <w:sz w:val="20"/>
          <w:szCs w:val="20"/>
          <w:lang w:val="es-ES_tradnl"/>
        </w:rPr>
      </w:pPr>
    </w:p>
    <w:p w:rsidRPr="00D273EE" w:rsidR="00296C07" w:rsidP="1FE091F1" w:rsidRDefault="006E1A84" w14:paraId="1DF60FB3" w14:textId="7D8EEA14" w14:noSpellErr="1">
      <w:pPr>
        <w:pStyle w:val="Normal0"/>
        <w:pBdr>
          <w:top w:val="nil" w:color="000000" w:sz="0" w:space="0"/>
          <w:left w:val="nil" w:color="000000" w:sz="0" w:space="0"/>
          <w:bottom w:val="nil" w:color="000000" w:sz="0" w:space="0"/>
          <w:right w:val="nil" w:color="000000" w:sz="0" w:space="0"/>
          <w:between w:val="nil" w:color="000000" w:sz="0" w:space="0"/>
        </w:pBdr>
        <w:ind w:left="720" w:hanging="720"/>
        <w:jc w:val="both"/>
        <w:rPr>
          <w:rFonts w:eastAsia="Times New Roman"/>
          <w:sz w:val="20"/>
          <w:szCs w:val="20"/>
          <w:lang w:val="es-ES"/>
        </w:rPr>
      </w:pPr>
      <w:r w:rsidRPr="1FE091F1" w:rsidR="006E1A84">
        <w:rPr>
          <w:rFonts w:eastAsia="Times New Roman"/>
          <w:sz w:val="20"/>
          <w:szCs w:val="20"/>
          <w:lang w:val="es-ES"/>
        </w:rPr>
        <w:t>Pierdant</w:t>
      </w:r>
      <w:r w:rsidRPr="1FE091F1" w:rsidR="00296C07">
        <w:rPr>
          <w:rFonts w:eastAsia="Times New Roman"/>
          <w:sz w:val="20"/>
          <w:szCs w:val="20"/>
          <w:lang w:val="es-ES"/>
        </w:rPr>
        <w:t xml:space="preserve">, </w:t>
      </w:r>
      <w:r w:rsidRPr="1FE091F1" w:rsidR="006E1A84">
        <w:rPr>
          <w:rFonts w:eastAsia="Times New Roman"/>
          <w:sz w:val="20"/>
          <w:szCs w:val="20"/>
          <w:lang w:val="es-ES"/>
        </w:rPr>
        <w:t>I</w:t>
      </w:r>
      <w:r w:rsidRPr="1FE091F1" w:rsidR="00296C07">
        <w:rPr>
          <w:rFonts w:eastAsia="Times New Roman"/>
          <w:sz w:val="20"/>
          <w:szCs w:val="20"/>
          <w:lang w:val="es-ES"/>
        </w:rPr>
        <w:t>.</w:t>
      </w:r>
      <w:r w:rsidRPr="1FE091F1" w:rsidR="00D80D79">
        <w:rPr>
          <w:rFonts w:eastAsia="Times New Roman"/>
          <w:sz w:val="20"/>
          <w:szCs w:val="20"/>
          <w:lang w:val="es-ES"/>
        </w:rPr>
        <w:t xml:space="preserve">, </w:t>
      </w:r>
      <w:r w:rsidRPr="1FE091F1" w:rsidR="00A909AC">
        <w:rPr>
          <w:rFonts w:eastAsia="Times New Roman"/>
          <w:sz w:val="20"/>
          <w:szCs w:val="20"/>
          <w:lang w:val="es-ES"/>
        </w:rPr>
        <w:t xml:space="preserve">&amp; </w:t>
      </w:r>
      <w:r w:rsidRPr="1FE091F1" w:rsidR="006E1A84">
        <w:rPr>
          <w:rFonts w:eastAsia="Times New Roman"/>
          <w:sz w:val="20"/>
          <w:szCs w:val="20"/>
          <w:lang w:val="es-ES"/>
        </w:rPr>
        <w:t>Rodríguez</w:t>
      </w:r>
      <w:r w:rsidRPr="1FE091F1" w:rsidR="00D80D79">
        <w:rPr>
          <w:rFonts w:eastAsia="Times New Roman"/>
          <w:sz w:val="20"/>
          <w:szCs w:val="20"/>
          <w:lang w:val="es-ES"/>
        </w:rPr>
        <w:t>, J.</w:t>
      </w:r>
      <w:r w:rsidRPr="1FE091F1" w:rsidR="00296C07">
        <w:rPr>
          <w:rFonts w:eastAsia="Times New Roman"/>
          <w:sz w:val="20"/>
          <w:szCs w:val="20"/>
          <w:lang w:val="es-ES"/>
        </w:rPr>
        <w:t xml:space="preserve"> (20</w:t>
      </w:r>
      <w:r w:rsidRPr="1FE091F1" w:rsidR="006E1A84">
        <w:rPr>
          <w:rFonts w:eastAsia="Times New Roman"/>
          <w:sz w:val="20"/>
          <w:szCs w:val="20"/>
          <w:lang w:val="es-ES"/>
        </w:rPr>
        <w:t>06</w:t>
      </w:r>
      <w:r w:rsidRPr="1FE091F1" w:rsidR="00296C07">
        <w:rPr>
          <w:rFonts w:eastAsia="Times New Roman"/>
          <w:sz w:val="20"/>
          <w:szCs w:val="20"/>
          <w:lang w:val="es-ES"/>
        </w:rPr>
        <w:t xml:space="preserve">). </w:t>
      </w:r>
      <w:r w:rsidRPr="1FE091F1" w:rsidR="006E1A84">
        <w:rPr>
          <w:rFonts w:eastAsia="Times New Roman"/>
          <w:i w:val="1"/>
          <w:iCs w:val="1"/>
          <w:sz w:val="20"/>
          <w:szCs w:val="20"/>
          <w:lang w:val="es-ES"/>
        </w:rPr>
        <w:t>Elementos básicos de estadística para ciencias sociales</w:t>
      </w:r>
      <w:r w:rsidRPr="1FE091F1" w:rsidR="00296C07">
        <w:rPr>
          <w:rFonts w:eastAsia="Times New Roman"/>
          <w:sz w:val="20"/>
          <w:szCs w:val="20"/>
          <w:lang w:val="es-ES"/>
        </w:rPr>
        <w:t>.</w:t>
      </w:r>
      <w:r w:rsidRPr="1FE091F1" w:rsidR="006E1A84">
        <w:rPr>
          <w:rFonts w:ascii="Segoe UI" w:hAnsi="Segoe UI" w:cs="Segoe UI"/>
          <w:color w:val="212529"/>
          <w:shd w:val="clear" w:color="auto" w:fill="FFFFFF"/>
          <w:lang w:val="es-ES"/>
        </w:rPr>
        <w:t xml:space="preserve"> </w:t>
      </w:r>
      <w:r w:rsidRPr="1FE091F1" w:rsidR="006E1A84">
        <w:rPr>
          <w:rFonts w:eastAsia="Times New Roman"/>
          <w:sz w:val="20"/>
          <w:szCs w:val="20"/>
          <w:lang w:val="es-ES"/>
        </w:rPr>
        <w:t>Universidad Autónoma Metropolitana, Unidad Xochimilco, División de Ciencias Sociales y Humanidades</w:t>
      </w:r>
      <w:r w:rsidRPr="1FE091F1" w:rsidR="00296C07">
        <w:rPr>
          <w:rFonts w:eastAsia="Times New Roman"/>
          <w:sz w:val="20"/>
          <w:szCs w:val="20"/>
          <w:lang w:val="es-ES"/>
        </w:rPr>
        <w:t>.</w:t>
      </w:r>
    </w:p>
    <w:p w:rsidRPr="00D273EE" w:rsidR="00296C07" w:rsidP="005C6ECA" w:rsidRDefault="00296C07" w14:paraId="03C50A37"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D273EE" w:rsidR="00296C07" w:rsidP="005C6ECA" w:rsidRDefault="006E1A84" w14:paraId="39259EB2" w14:textId="6982EE55">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Cabezas</w:t>
      </w:r>
      <w:r w:rsidRPr="00D273EE" w:rsidR="00296C07">
        <w:rPr>
          <w:rFonts w:eastAsia="Times New Roman"/>
          <w:sz w:val="20"/>
          <w:szCs w:val="20"/>
          <w:lang w:val="es-ES_tradnl"/>
        </w:rPr>
        <w:t xml:space="preserve">, </w:t>
      </w:r>
      <w:r w:rsidRPr="00D273EE">
        <w:rPr>
          <w:rFonts w:eastAsia="Times New Roman"/>
          <w:sz w:val="20"/>
          <w:szCs w:val="20"/>
          <w:lang w:val="es-ES_tradnl"/>
        </w:rPr>
        <w:t>E</w:t>
      </w:r>
      <w:r w:rsidRPr="00D273EE" w:rsidR="00296C07">
        <w:rPr>
          <w:rFonts w:eastAsia="Times New Roman"/>
          <w:sz w:val="20"/>
          <w:szCs w:val="20"/>
          <w:lang w:val="es-ES_tradnl"/>
        </w:rPr>
        <w:t>.</w:t>
      </w:r>
      <w:r w:rsidRPr="00D273EE">
        <w:rPr>
          <w:rFonts w:eastAsia="Times New Roman"/>
          <w:sz w:val="20"/>
          <w:szCs w:val="20"/>
          <w:lang w:val="es-ES_tradnl"/>
        </w:rPr>
        <w:t>, Et al.</w:t>
      </w:r>
      <w:r w:rsidRPr="00D273EE" w:rsidR="00296C07">
        <w:rPr>
          <w:rFonts w:eastAsia="Times New Roman"/>
          <w:sz w:val="20"/>
          <w:szCs w:val="20"/>
          <w:lang w:val="es-ES_tradnl"/>
        </w:rPr>
        <w:t xml:space="preserve"> (20</w:t>
      </w:r>
      <w:r w:rsidRPr="00D273EE" w:rsidR="00A909AC">
        <w:rPr>
          <w:rFonts w:eastAsia="Times New Roman"/>
          <w:sz w:val="20"/>
          <w:szCs w:val="20"/>
          <w:lang w:val="es-ES_tradnl"/>
        </w:rPr>
        <w:t>1</w:t>
      </w:r>
      <w:r w:rsidRPr="00D273EE">
        <w:rPr>
          <w:rFonts w:eastAsia="Times New Roman"/>
          <w:sz w:val="20"/>
          <w:szCs w:val="20"/>
          <w:lang w:val="es-ES_tradnl"/>
        </w:rPr>
        <w:t>8</w:t>
      </w:r>
      <w:r w:rsidRPr="00D273EE" w:rsidR="00296C07">
        <w:rPr>
          <w:rFonts w:eastAsia="Times New Roman"/>
          <w:sz w:val="20"/>
          <w:szCs w:val="20"/>
          <w:lang w:val="es-ES_tradnl"/>
        </w:rPr>
        <w:t xml:space="preserve">). </w:t>
      </w:r>
      <w:r w:rsidRPr="00D273EE">
        <w:rPr>
          <w:rFonts w:eastAsia="Times New Roman"/>
          <w:i/>
          <w:sz w:val="20"/>
          <w:szCs w:val="20"/>
          <w:lang w:val="es-ES_tradnl"/>
        </w:rPr>
        <w:t>Introducción a la metodología de la investigación científica</w:t>
      </w:r>
      <w:r w:rsidRPr="00D273EE" w:rsidR="00296C07">
        <w:rPr>
          <w:rFonts w:eastAsia="Times New Roman"/>
          <w:sz w:val="20"/>
          <w:szCs w:val="20"/>
          <w:lang w:val="es-ES_tradnl"/>
        </w:rPr>
        <w:t xml:space="preserve">. </w:t>
      </w:r>
      <w:r w:rsidRPr="00D273EE" w:rsidR="004E1416">
        <w:rPr>
          <w:rFonts w:eastAsia="Times New Roman"/>
          <w:sz w:val="20"/>
          <w:szCs w:val="20"/>
          <w:lang w:val="es-ES_tradnl"/>
        </w:rPr>
        <w:t>Comisión editorial de la universidad de las fuerzas armadas ESPE</w:t>
      </w:r>
      <w:r w:rsidRPr="00D273EE" w:rsidR="00296C07">
        <w:rPr>
          <w:rFonts w:eastAsia="Times New Roman"/>
          <w:sz w:val="20"/>
          <w:szCs w:val="20"/>
          <w:lang w:val="es-ES_tradnl"/>
        </w:rPr>
        <w:t>.</w:t>
      </w:r>
    </w:p>
    <w:p w:rsidRPr="00D273EE" w:rsidR="00296C07" w:rsidP="005C6ECA" w:rsidRDefault="00296C07" w14:paraId="7345EDC6"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D273EE" w:rsidR="00296C07" w:rsidP="005C6ECA" w:rsidRDefault="004E1416" w14:paraId="5CBFC056" w14:textId="2F4BA7DE">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DANE</w:t>
      </w:r>
      <w:r w:rsidRPr="00D273EE" w:rsidR="00A909AC">
        <w:rPr>
          <w:rFonts w:eastAsia="Times New Roman"/>
          <w:sz w:val="20"/>
          <w:szCs w:val="20"/>
          <w:lang w:val="es-ES_tradnl"/>
        </w:rPr>
        <w:t>.</w:t>
      </w:r>
      <w:r w:rsidRPr="00D273EE" w:rsidR="00296C07">
        <w:rPr>
          <w:rFonts w:eastAsia="Times New Roman"/>
          <w:sz w:val="20"/>
          <w:szCs w:val="20"/>
          <w:lang w:val="es-ES_tradnl"/>
        </w:rPr>
        <w:t xml:space="preserve"> (</w:t>
      </w:r>
      <w:r w:rsidRPr="00D273EE" w:rsidR="00A909AC">
        <w:rPr>
          <w:rFonts w:eastAsia="Times New Roman"/>
          <w:sz w:val="20"/>
          <w:szCs w:val="20"/>
          <w:lang w:val="es-ES_tradnl"/>
        </w:rPr>
        <w:t>20</w:t>
      </w:r>
      <w:r w:rsidRPr="00D273EE">
        <w:rPr>
          <w:rFonts w:eastAsia="Times New Roman"/>
          <w:sz w:val="20"/>
          <w:szCs w:val="20"/>
          <w:lang w:val="es-ES_tradnl"/>
        </w:rPr>
        <w:t>2</w:t>
      </w:r>
      <w:r w:rsidRPr="00D273EE" w:rsidR="00A909AC">
        <w:rPr>
          <w:rFonts w:eastAsia="Times New Roman"/>
          <w:sz w:val="20"/>
          <w:szCs w:val="20"/>
          <w:lang w:val="es-ES_tradnl"/>
        </w:rPr>
        <w:t>1</w:t>
      </w:r>
      <w:r w:rsidRPr="00D273EE" w:rsidR="00296C07">
        <w:rPr>
          <w:rFonts w:eastAsia="Times New Roman"/>
          <w:sz w:val="20"/>
          <w:szCs w:val="20"/>
          <w:lang w:val="es-ES_tradnl"/>
        </w:rPr>
        <w:t xml:space="preserve">). </w:t>
      </w:r>
      <w:r w:rsidRPr="00D273EE" w:rsidR="00A909AC">
        <w:rPr>
          <w:rFonts w:eastAsia="Times New Roman"/>
          <w:i/>
          <w:sz w:val="20"/>
          <w:szCs w:val="20"/>
          <w:lang w:val="es-ES_tradnl"/>
        </w:rPr>
        <w:t>M</w:t>
      </w:r>
      <w:r w:rsidRPr="00D273EE">
        <w:rPr>
          <w:rFonts w:eastAsia="Times New Roman"/>
          <w:i/>
          <w:sz w:val="20"/>
          <w:szCs w:val="20"/>
          <w:lang w:val="es-ES_tradnl"/>
        </w:rPr>
        <w:t>etodología general cuenta satélite de turismo - CST</w:t>
      </w:r>
      <w:r w:rsidRPr="00D273EE" w:rsidR="00296C07">
        <w:rPr>
          <w:rFonts w:eastAsia="Times New Roman"/>
          <w:sz w:val="20"/>
          <w:szCs w:val="20"/>
          <w:lang w:val="es-ES_tradnl"/>
        </w:rPr>
        <w:t>.</w:t>
      </w:r>
      <w:r w:rsidRPr="00D273EE" w:rsidR="00A909AC">
        <w:rPr>
          <w:rFonts w:eastAsia="Times New Roman"/>
          <w:sz w:val="20"/>
          <w:szCs w:val="20"/>
          <w:lang w:val="es-ES_tradnl"/>
        </w:rPr>
        <w:t xml:space="preserve"> </w:t>
      </w:r>
      <w:r w:rsidRPr="00D273EE">
        <w:rPr>
          <w:rFonts w:eastAsia="Times New Roman"/>
          <w:sz w:val="20"/>
          <w:szCs w:val="20"/>
          <w:lang w:val="es-ES_tradnl"/>
        </w:rPr>
        <w:t>Dirección de síntesis y cuentas nacionales DANE</w:t>
      </w:r>
      <w:r w:rsidRPr="00D273EE" w:rsidR="00A909AC">
        <w:rPr>
          <w:rFonts w:eastAsia="Times New Roman"/>
          <w:sz w:val="20"/>
          <w:szCs w:val="20"/>
          <w:lang w:val="es-ES_tradnl"/>
        </w:rPr>
        <w:t>.</w:t>
      </w:r>
    </w:p>
    <w:p w:rsidRPr="00D273EE" w:rsidR="00296C07" w:rsidP="005C6ECA" w:rsidRDefault="00296C07" w14:paraId="43428360"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D273EE" w:rsidR="00296C07" w:rsidP="1FE091F1" w:rsidRDefault="00A52EC6" w14:paraId="69B6D56F" w14:textId="41ED2256">
      <w:pPr>
        <w:pStyle w:val="Normal0"/>
        <w:pBdr>
          <w:top w:val="nil" w:color="000000" w:sz="0" w:space="0"/>
          <w:left w:val="nil" w:color="000000" w:sz="0" w:space="0"/>
          <w:bottom w:val="nil" w:color="000000" w:sz="0" w:space="0"/>
          <w:right w:val="nil" w:color="000000" w:sz="0" w:space="0"/>
          <w:between w:val="nil" w:color="000000" w:sz="0" w:space="0"/>
        </w:pBdr>
        <w:ind w:left="720" w:hanging="720"/>
        <w:jc w:val="both"/>
        <w:rPr>
          <w:rFonts w:eastAsia="Times New Roman"/>
          <w:sz w:val="20"/>
          <w:szCs w:val="20"/>
          <w:lang w:val="es-ES"/>
        </w:rPr>
      </w:pPr>
      <w:r w:rsidRPr="1FE091F1" w:rsidR="00A52EC6">
        <w:rPr>
          <w:rFonts w:eastAsia="Times New Roman"/>
          <w:sz w:val="20"/>
          <w:szCs w:val="20"/>
          <w:lang w:val="es-ES"/>
        </w:rPr>
        <w:t>Sampieri</w:t>
      </w:r>
      <w:r w:rsidRPr="1FE091F1" w:rsidR="00B76A9A">
        <w:rPr>
          <w:rFonts w:eastAsia="Times New Roman"/>
          <w:sz w:val="20"/>
          <w:szCs w:val="20"/>
          <w:lang w:val="es-ES"/>
        </w:rPr>
        <w:t xml:space="preserve">, </w:t>
      </w:r>
      <w:r w:rsidRPr="1FE091F1" w:rsidR="00A52EC6">
        <w:rPr>
          <w:rFonts w:eastAsia="Times New Roman"/>
          <w:sz w:val="20"/>
          <w:szCs w:val="20"/>
          <w:lang w:val="es-ES"/>
        </w:rPr>
        <w:t>R</w:t>
      </w:r>
      <w:r w:rsidRPr="1FE091F1" w:rsidR="00296C07">
        <w:rPr>
          <w:rFonts w:eastAsia="Times New Roman"/>
          <w:sz w:val="20"/>
          <w:szCs w:val="20"/>
          <w:lang w:val="es-ES"/>
        </w:rPr>
        <w:t>.</w:t>
      </w:r>
      <w:r w:rsidRPr="1FE091F1" w:rsidR="00B76A9A">
        <w:rPr>
          <w:rFonts w:eastAsia="Times New Roman"/>
          <w:sz w:val="20"/>
          <w:szCs w:val="20"/>
          <w:lang w:val="es-ES"/>
        </w:rPr>
        <w:t xml:space="preserve">, </w:t>
      </w:r>
      <w:r w:rsidRPr="1FE091F1" w:rsidR="00A52EC6">
        <w:rPr>
          <w:rFonts w:eastAsia="Times New Roman"/>
          <w:sz w:val="20"/>
          <w:szCs w:val="20"/>
          <w:lang w:val="es-ES"/>
        </w:rPr>
        <w:t>Et al</w:t>
      </w:r>
      <w:r w:rsidRPr="1FE091F1" w:rsidR="00B76A9A">
        <w:rPr>
          <w:rFonts w:eastAsia="Times New Roman"/>
          <w:sz w:val="20"/>
          <w:szCs w:val="20"/>
          <w:lang w:val="es-ES"/>
        </w:rPr>
        <w:t>.</w:t>
      </w:r>
      <w:r w:rsidRPr="1FE091F1" w:rsidR="00296C07">
        <w:rPr>
          <w:rFonts w:eastAsia="Times New Roman"/>
          <w:sz w:val="20"/>
          <w:szCs w:val="20"/>
          <w:lang w:val="es-ES"/>
        </w:rPr>
        <w:t xml:space="preserve"> (</w:t>
      </w:r>
      <w:r w:rsidRPr="1FE091F1" w:rsidR="00B76A9A">
        <w:rPr>
          <w:rFonts w:eastAsia="Times New Roman"/>
          <w:sz w:val="20"/>
          <w:szCs w:val="20"/>
          <w:lang w:val="es-ES"/>
        </w:rPr>
        <w:t>201</w:t>
      </w:r>
      <w:r w:rsidRPr="1FE091F1" w:rsidR="00A52EC6">
        <w:rPr>
          <w:rFonts w:eastAsia="Times New Roman"/>
          <w:sz w:val="20"/>
          <w:szCs w:val="20"/>
          <w:lang w:val="es-ES"/>
        </w:rPr>
        <w:t>0</w:t>
      </w:r>
      <w:r w:rsidRPr="1FE091F1" w:rsidR="00296C07">
        <w:rPr>
          <w:rFonts w:eastAsia="Times New Roman"/>
          <w:sz w:val="20"/>
          <w:szCs w:val="20"/>
          <w:lang w:val="es-ES"/>
        </w:rPr>
        <w:t xml:space="preserve">). </w:t>
      </w:r>
      <w:r w:rsidRPr="1FE091F1" w:rsidR="00A52EC6">
        <w:rPr>
          <w:rFonts w:eastAsia="Times New Roman"/>
          <w:i w:val="1"/>
          <w:iCs w:val="1"/>
          <w:sz w:val="20"/>
          <w:szCs w:val="20"/>
          <w:lang w:val="es-ES"/>
        </w:rPr>
        <w:t>Metodología de la investigación</w:t>
      </w:r>
      <w:r w:rsidRPr="1FE091F1" w:rsidR="00B76A9A">
        <w:rPr>
          <w:rFonts w:eastAsia="Times New Roman"/>
          <w:i w:val="1"/>
          <w:iCs w:val="1"/>
          <w:sz w:val="20"/>
          <w:szCs w:val="20"/>
          <w:lang w:val="es-ES"/>
        </w:rPr>
        <w:t xml:space="preserve">. </w:t>
      </w:r>
      <w:r w:rsidRPr="1FE091F1" w:rsidR="00B76A9A">
        <w:rPr>
          <w:rFonts w:eastAsia="Times New Roman"/>
          <w:sz w:val="20"/>
          <w:szCs w:val="20"/>
          <w:lang w:val="es-ES"/>
        </w:rPr>
        <w:t>Edi</w:t>
      </w:r>
      <w:r w:rsidRPr="1FE091F1" w:rsidR="00A52EC6">
        <w:rPr>
          <w:rFonts w:eastAsia="Times New Roman"/>
          <w:sz w:val="20"/>
          <w:szCs w:val="20"/>
          <w:lang w:val="es-ES"/>
        </w:rPr>
        <w:t xml:space="preserve">torial </w:t>
      </w:r>
      <w:r w:rsidRPr="1FE091F1" w:rsidR="00A52EC6">
        <w:rPr>
          <w:rFonts w:eastAsia="Times New Roman"/>
          <w:sz w:val="20"/>
          <w:szCs w:val="20"/>
          <w:lang w:val="es-ES"/>
        </w:rPr>
        <w:t>McGrawHill</w:t>
      </w:r>
      <w:r w:rsidRPr="1FE091F1" w:rsidR="00296C07">
        <w:rPr>
          <w:rFonts w:eastAsia="Times New Roman"/>
          <w:sz w:val="20"/>
          <w:szCs w:val="20"/>
          <w:lang w:val="es-ES"/>
        </w:rPr>
        <w:t>.</w:t>
      </w:r>
    </w:p>
    <w:p w:rsidRPr="00D273EE" w:rsidR="00296C07" w:rsidP="005C6ECA" w:rsidRDefault="00296C07" w14:paraId="2627022E" w14:textId="77777777">
      <w:pPr>
        <w:pStyle w:val="Normal0"/>
        <w:pBdr>
          <w:top w:val="nil"/>
          <w:left w:val="nil"/>
          <w:bottom w:val="nil"/>
          <w:right w:val="nil"/>
          <w:between w:val="nil"/>
        </w:pBdr>
        <w:ind w:left="720" w:hanging="720"/>
        <w:jc w:val="both"/>
        <w:rPr>
          <w:rFonts w:eastAsia="Times New Roman"/>
          <w:sz w:val="20"/>
          <w:szCs w:val="20"/>
          <w:lang w:val="es-ES_tradnl"/>
        </w:rPr>
      </w:pPr>
    </w:p>
    <w:p w:rsidR="00296C07" w:rsidP="005C6ECA" w:rsidRDefault="00071633" w14:paraId="418B660B" w14:textId="02337704">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OMT</w:t>
      </w:r>
      <w:r w:rsidRPr="00D273EE" w:rsidR="00296C07">
        <w:rPr>
          <w:rFonts w:eastAsia="Times New Roman"/>
          <w:sz w:val="20"/>
          <w:szCs w:val="20"/>
          <w:lang w:val="es-ES_tradnl"/>
        </w:rPr>
        <w:t>. (</w:t>
      </w:r>
      <w:r w:rsidRPr="00D273EE" w:rsidR="00F15DEA">
        <w:rPr>
          <w:rFonts w:eastAsia="Times New Roman"/>
          <w:sz w:val="20"/>
          <w:szCs w:val="20"/>
          <w:lang w:val="es-ES_tradnl"/>
        </w:rPr>
        <w:t>200</w:t>
      </w:r>
      <w:r w:rsidRPr="00D273EE">
        <w:rPr>
          <w:rFonts w:eastAsia="Times New Roman"/>
          <w:sz w:val="20"/>
          <w:szCs w:val="20"/>
          <w:lang w:val="es-ES_tradnl"/>
        </w:rPr>
        <w:t>3</w:t>
      </w:r>
      <w:r w:rsidRPr="00D273EE" w:rsidR="00296C07">
        <w:rPr>
          <w:rFonts w:eastAsia="Times New Roman"/>
          <w:sz w:val="20"/>
          <w:szCs w:val="20"/>
          <w:lang w:val="es-ES_tradnl"/>
        </w:rPr>
        <w:t xml:space="preserve">). </w:t>
      </w:r>
      <w:r w:rsidRPr="00D273EE">
        <w:rPr>
          <w:rFonts w:eastAsia="Times New Roman"/>
          <w:i/>
          <w:sz w:val="20"/>
          <w:szCs w:val="20"/>
          <w:lang w:val="es-ES_tradnl"/>
        </w:rPr>
        <w:t>Manual de elaboración sobre cuenta satélite de turismo (CST)</w:t>
      </w:r>
      <w:r w:rsidRPr="00D273EE" w:rsidR="00296C07">
        <w:rPr>
          <w:rFonts w:eastAsia="Times New Roman"/>
          <w:sz w:val="20"/>
          <w:szCs w:val="20"/>
          <w:lang w:val="es-ES_tradnl"/>
        </w:rPr>
        <w:t xml:space="preserve">. </w:t>
      </w:r>
      <w:r w:rsidRPr="00D273EE" w:rsidR="008B62CA">
        <w:rPr>
          <w:rFonts w:eastAsia="Times New Roman"/>
          <w:sz w:val="20"/>
          <w:szCs w:val="20"/>
          <w:lang w:val="es-ES_tradnl"/>
        </w:rPr>
        <w:t>Documento informativo OMT</w:t>
      </w:r>
      <w:r w:rsidRPr="00D273EE" w:rsidR="00296C07">
        <w:rPr>
          <w:rFonts w:eastAsia="Times New Roman"/>
          <w:sz w:val="20"/>
          <w:szCs w:val="20"/>
          <w:lang w:val="es-ES_tradnl"/>
        </w:rPr>
        <w:t>.</w:t>
      </w:r>
    </w:p>
    <w:p w:rsidR="00B44E8F" w:rsidP="005C6ECA" w:rsidRDefault="00B44E8F" w14:paraId="3211C8CB" w14:textId="77777777">
      <w:pPr>
        <w:pStyle w:val="Normal0"/>
        <w:pBdr>
          <w:top w:val="nil"/>
          <w:left w:val="nil"/>
          <w:bottom w:val="nil"/>
          <w:right w:val="nil"/>
          <w:between w:val="nil"/>
        </w:pBdr>
        <w:ind w:left="720" w:hanging="720"/>
        <w:jc w:val="both"/>
        <w:rPr>
          <w:rFonts w:eastAsia="Times New Roman"/>
          <w:sz w:val="20"/>
          <w:szCs w:val="20"/>
          <w:lang w:val="es-ES_tradnl"/>
        </w:rPr>
      </w:pPr>
    </w:p>
    <w:p w:rsidR="00B44E8F" w:rsidP="005C6ECA" w:rsidRDefault="00B44E8F" w14:paraId="0A423883" w14:textId="6711262B">
      <w:pPr>
        <w:pStyle w:val="Normal0"/>
        <w:pBdr>
          <w:top w:val="nil"/>
          <w:left w:val="nil"/>
          <w:bottom w:val="nil"/>
          <w:right w:val="nil"/>
          <w:between w:val="nil"/>
        </w:pBdr>
        <w:ind w:left="720" w:hanging="720"/>
        <w:jc w:val="both"/>
        <w:rPr>
          <w:rFonts w:eastAsia="Times New Roman"/>
          <w:sz w:val="20"/>
          <w:szCs w:val="20"/>
          <w:lang w:val="es-ES_tradnl"/>
        </w:rPr>
      </w:pPr>
      <w:r w:rsidRPr="00B44E8F">
        <w:rPr>
          <w:rFonts w:eastAsia="Times New Roman"/>
          <w:sz w:val="20"/>
          <w:szCs w:val="20"/>
          <w:lang w:val="es-ES_tradnl"/>
        </w:rPr>
        <w:t>Ministerio de Comercio, Industria y Comercio de Colombia</w:t>
      </w:r>
      <w:r>
        <w:rPr>
          <w:rFonts w:eastAsia="Times New Roman"/>
          <w:sz w:val="20"/>
          <w:szCs w:val="20"/>
          <w:lang w:val="es-ES_tradnl"/>
        </w:rPr>
        <w:t xml:space="preserve">. (s.f.). </w:t>
      </w:r>
      <w:r w:rsidRPr="00B44E8F">
        <w:rPr>
          <w:rFonts w:eastAsia="Times New Roman"/>
          <w:i/>
          <w:iCs/>
          <w:sz w:val="20"/>
          <w:szCs w:val="20"/>
          <w:lang w:val="es-ES_tradnl"/>
        </w:rPr>
        <w:t>Centro de Información Turística – CITUR.</w:t>
      </w:r>
      <w:r>
        <w:rPr>
          <w:rFonts w:eastAsia="Times New Roman"/>
          <w:i/>
          <w:iCs/>
          <w:sz w:val="20"/>
          <w:szCs w:val="20"/>
          <w:lang w:val="es-ES_tradnl"/>
        </w:rPr>
        <w:t xml:space="preserve"> </w:t>
      </w:r>
      <w:r>
        <w:rPr>
          <w:rFonts w:eastAsia="Times New Roman"/>
          <w:sz w:val="20"/>
          <w:szCs w:val="20"/>
          <w:lang w:val="es-ES_tradnl"/>
        </w:rPr>
        <w:t>MINCIT.</w:t>
      </w:r>
    </w:p>
    <w:p w:rsidR="00260558" w:rsidP="005C6ECA" w:rsidRDefault="00260558" w14:paraId="5D17DC11"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260558" w:rsidR="00260558" w:rsidP="005C6ECA" w:rsidRDefault="00260558" w14:paraId="163863DB" w14:textId="2857632E">
      <w:pPr>
        <w:pStyle w:val="Normal0"/>
        <w:pBdr>
          <w:top w:val="nil"/>
          <w:left w:val="nil"/>
          <w:bottom w:val="nil"/>
          <w:right w:val="nil"/>
          <w:between w:val="nil"/>
        </w:pBdr>
        <w:ind w:left="720" w:hanging="720"/>
        <w:jc w:val="both"/>
        <w:rPr>
          <w:rFonts w:eastAsia="Times New Roman"/>
          <w:sz w:val="20"/>
          <w:szCs w:val="20"/>
          <w:lang w:val="es-ES_tradnl"/>
        </w:rPr>
      </w:pPr>
      <w:r>
        <w:rPr>
          <w:rFonts w:eastAsia="Times New Roman"/>
          <w:sz w:val="20"/>
          <w:szCs w:val="20"/>
          <w:lang w:val="es-ES_tradnl"/>
        </w:rPr>
        <w:t xml:space="preserve">Sistema Estadístico Nacional-Colombia. (s.f.). </w:t>
      </w:r>
      <w:r w:rsidRPr="00260558">
        <w:rPr>
          <w:rFonts w:eastAsia="Times New Roman"/>
          <w:i/>
          <w:iCs/>
          <w:sz w:val="20"/>
          <w:szCs w:val="20"/>
          <w:lang w:val="es-ES_tradnl"/>
        </w:rPr>
        <w:t>¿Qué es el SEN?</w:t>
      </w:r>
      <w:r>
        <w:rPr>
          <w:rFonts w:eastAsia="Times New Roman"/>
          <w:i/>
          <w:iCs/>
          <w:sz w:val="20"/>
          <w:szCs w:val="20"/>
          <w:lang w:val="es-ES_tradnl"/>
        </w:rPr>
        <w:t xml:space="preserve"> </w:t>
      </w:r>
      <w:r>
        <w:rPr>
          <w:rFonts w:eastAsia="Times New Roman"/>
          <w:sz w:val="20"/>
          <w:szCs w:val="20"/>
          <w:lang w:val="es-ES_tradnl"/>
        </w:rPr>
        <w:t>SEN.</w:t>
      </w:r>
    </w:p>
    <w:p w:rsidRPr="00B44E8F" w:rsidR="00296C07" w:rsidP="006F7216" w:rsidRDefault="00296C07" w14:paraId="1BD68AD7" w14:textId="77777777">
      <w:pPr>
        <w:pStyle w:val="Normal0"/>
        <w:pBdr>
          <w:top w:val="nil"/>
          <w:left w:val="nil"/>
          <w:bottom w:val="nil"/>
          <w:right w:val="nil"/>
          <w:between w:val="nil"/>
        </w:pBdr>
        <w:ind w:left="720" w:hanging="720"/>
        <w:jc w:val="both"/>
        <w:rPr>
          <w:rFonts w:eastAsia="Times New Roman"/>
          <w:i/>
          <w:iCs/>
          <w:sz w:val="20"/>
          <w:szCs w:val="20"/>
          <w:lang w:val="es-ES_tradnl"/>
        </w:rPr>
      </w:pPr>
    </w:p>
    <w:p w:rsidRPr="00D273EE" w:rsidR="00927773" w:rsidP="001059EA" w:rsidRDefault="00927773" w14:paraId="69852629" w14:textId="02E29C98">
      <w:pPr>
        <w:pStyle w:val="Normal0"/>
        <w:pBdr>
          <w:top w:val="nil"/>
          <w:left w:val="nil"/>
          <w:bottom w:val="nil"/>
          <w:right w:val="nil"/>
          <w:between w:val="nil"/>
        </w:pBdr>
        <w:jc w:val="both"/>
        <w:rPr>
          <w:b/>
          <w:color w:val="000000"/>
          <w:sz w:val="20"/>
          <w:szCs w:val="20"/>
          <w:lang w:val="es-ES_tradnl"/>
        </w:rPr>
      </w:pPr>
    </w:p>
    <w:p w:rsidRPr="00D273EE" w:rsidR="006F7216" w:rsidP="001059EA" w:rsidRDefault="006F7216" w14:paraId="4A9E3561" w14:textId="77777777">
      <w:pPr>
        <w:pStyle w:val="Normal0"/>
        <w:pBdr>
          <w:top w:val="nil"/>
          <w:left w:val="nil"/>
          <w:bottom w:val="nil"/>
          <w:right w:val="nil"/>
          <w:between w:val="nil"/>
        </w:pBdr>
        <w:jc w:val="both"/>
        <w:rPr>
          <w:b/>
          <w:color w:val="000000"/>
          <w:sz w:val="20"/>
          <w:szCs w:val="20"/>
          <w:lang w:val="es-ES_tradnl"/>
        </w:rPr>
      </w:pPr>
    </w:p>
    <w:p w:rsidRPr="00D273EE" w:rsidR="00FF258C" w:rsidP="005579F6" w:rsidRDefault="00D376E1" w14:paraId="000000B0" w14:textId="331A270F">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CONTROL DEL DOCUMENTO</w:t>
      </w:r>
    </w:p>
    <w:p w:rsidRPr="00D273EE" w:rsidR="00FF258C" w:rsidRDefault="00FF258C" w14:paraId="000000B1" w14:textId="77777777">
      <w:pPr>
        <w:pStyle w:val="Normal0"/>
        <w:jc w:val="both"/>
        <w:rPr>
          <w:b/>
          <w:sz w:val="20"/>
          <w:szCs w:val="20"/>
          <w:lang w:val="es-ES_tradnl"/>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D273EE" w:rsidR="00FF258C" w:rsidTr="00C45A3B" w14:paraId="27B3F990" w14:textId="77777777">
        <w:tc>
          <w:tcPr>
            <w:tcW w:w="1272" w:type="dxa"/>
            <w:tcBorders>
              <w:top w:val="nil"/>
              <w:left w:val="nil"/>
            </w:tcBorders>
            <w:shd w:val="clear" w:color="auto" w:fill="auto"/>
          </w:tcPr>
          <w:p w:rsidRPr="00D273EE" w:rsidR="00FF258C" w:rsidRDefault="00FF258C" w14:paraId="000000B2" w14:textId="77777777">
            <w:pPr>
              <w:pStyle w:val="Normal0"/>
              <w:jc w:val="both"/>
              <w:rPr>
                <w:sz w:val="20"/>
                <w:szCs w:val="20"/>
                <w:lang w:val="es-ES_tradnl"/>
              </w:rPr>
            </w:pPr>
          </w:p>
        </w:tc>
        <w:tc>
          <w:tcPr>
            <w:tcW w:w="1991" w:type="dxa"/>
            <w:vAlign w:val="center"/>
          </w:tcPr>
          <w:p w:rsidRPr="00D273EE" w:rsidR="00FF258C" w:rsidRDefault="00D376E1" w14:paraId="000000B3" w14:textId="77777777">
            <w:pPr>
              <w:pStyle w:val="Normal0"/>
              <w:rPr>
                <w:sz w:val="20"/>
                <w:szCs w:val="20"/>
                <w:lang w:val="es-ES_tradnl"/>
              </w:rPr>
            </w:pPr>
            <w:r w:rsidRPr="00D273EE">
              <w:rPr>
                <w:sz w:val="20"/>
                <w:szCs w:val="20"/>
                <w:lang w:val="es-ES_tradnl"/>
              </w:rPr>
              <w:t>Nombre</w:t>
            </w:r>
          </w:p>
        </w:tc>
        <w:tc>
          <w:tcPr>
            <w:tcW w:w="1559" w:type="dxa"/>
            <w:vAlign w:val="center"/>
          </w:tcPr>
          <w:p w:rsidRPr="00D273EE" w:rsidR="00FF258C" w:rsidRDefault="00D376E1" w14:paraId="000000B4" w14:textId="77777777">
            <w:pPr>
              <w:pStyle w:val="Normal0"/>
              <w:rPr>
                <w:sz w:val="20"/>
                <w:szCs w:val="20"/>
                <w:lang w:val="es-ES_tradnl"/>
              </w:rPr>
            </w:pPr>
            <w:r w:rsidRPr="00D273EE">
              <w:rPr>
                <w:sz w:val="20"/>
                <w:szCs w:val="20"/>
                <w:lang w:val="es-ES_tradnl"/>
              </w:rPr>
              <w:t>Cargo</w:t>
            </w:r>
          </w:p>
        </w:tc>
        <w:tc>
          <w:tcPr>
            <w:tcW w:w="3257" w:type="dxa"/>
            <w:vAlign w:val="center"/>
          </w:tcPr>
          <w:p w:rsidRPr="00D273EE" w:rsidR="00FF258C" w:rsidRDefault="00D376E1" w14:paraId="000000B6" w14:textId="096342C5">
            <w:pPr>
              <w:pStyle w:val="Normal0"/>
              <w:rPr>
                <w:sz w:val="20"/>
                <w:szCs w:val="20"/>
                <w:lang w:val="es-ES_tradnl"/>
              </w:rPr>
            </w:pPr>
            <w:r w:rsidRPr="00D273EE">
              <w:rPr>
                <w:sz w:val="20"/>
                <w:szCs w:val="20"/>
                <w:lang w:val="es-ES_tradnl"/>
              </w:rPr>
              <w:t>Dependencia</w:t>
            </w:r>
          </w:p>
        </w:tc>
        <w:tc>
          <w:tcPr>
            <w:tcW w:w="1888" w:type="dxa"/>
            <w:vAlign w:val="center"/>
          </w:tcPr>
          <w:p w:rsidRPr="00D273EE" w:rsidR="00FF258C" w:rsidRDefault="00D376E1" w14:paraId="000000B7" w14:textId="77777777">
            <w:pPr>
              <w:pStyle w:val="Normal0"/>
              <w:rPr>
                <w:sz w:val="20"/>
                <w:szCs w:val="20"/>
                <w:lang w:val="es-ES_tradnl"/>
              </w:rPr>
            </w:pPr>
            <w:r w:rsidRPr="00D273EE">
              <w:rPr>
                <w:sz w:val="20"/>
                <w:szCs w:val="20"/>
                <w:lang w:val="es-ES_tradnl"/>
              </w:rPr>
              <w:t>Fecha</w:t>
            </w:r>
          </w:p>
        </w:tc>
      </w:tr>
      <w:tr w:rsidRPr="00D273EE" w:rsidR="006F7216" w14:paraId="2FF467CA" w14:textId="77777777">
        <w:trPr>
          <w:trHeight w:val="340"/>
        </w:trPr>
        <w:tc>
          <w:tcPr>
            <w:tcW w:w="1272" w:type="dxa"/>
          </w:tcPr>
          <w:p w:rsidRPr="00D273EE" w:rsidR="006F7216" w:rsidP="006F7216" w:rsidRDefault="006F7216" w14:paraId="000000B8" w14:textId="5F1C898D">
            <w:pPr>
              <w:pStyle w:val="Normal0"/>
              <w:jc w:val="both"/>
              <w:rPr>
                <w:sz w:val="20"/>
                <w:szCs w:val="20"/>
                <w:lang w:val="es-ES_tradnl"/>
              </w:rPr>
            </w:pPr>
            <w:r w:rsidRPr="00D273EE">
              <w:rPr>
                <w:sz w:val="20"/>
                <w:szCs w:val="20"/>
                <w:lang w:val="es-ES_tradnl"/>
              </w:rPr>
              <w:t>Autor</w:t>
            </w:r>
          </w:p>
        </w:tc>
        <w:tc>
          <w:tcPr>
            <w:tcW w:w="1991" w:type="dxa"/>
          </w:tcPr>
          <w:p w:rsidRPr="00D273EE" w:rsidR="006F7216" w:rsidP="006F7216" w:rsidRDefault="006524F2" w14:paraId="55707B07" w14:textId="7E756942">
            <w:pPr>
              <w:pStyle w:val="Normal0"/>
              <w:rPr>
                <w:b w:val="0"/>
                <w:sz w:val="20"/>
                <w:szCs w:val="20"/>
                <w:lang w:val="es-ES_tradnl"/>
              </w:rPr>
            </w:pPr>
            <w:r w:rsidRPr="00D273EE">
              <w:rPr>
                <w:b w:val="0"/>
                <w:sz w:val="20"/>
                <w:szCs w:val="20"/>
                <w:lang w:val="es-ES_tradnl"/>
              </w:rPr>
              <w:t>Efraín Morales Rivera</w:t>
            </w:r>
          </w:p>
          <w:p w:rsidRPr="00D273EE" w:rsidR="006F7216" w:rsidP="006F7216" w:rsidRDefault="006F7216" w14:paraId="000000B9" w14:textId="6E809211">
            <w:pPr>
              <w:pStyle w:val="Normal0"/>
              <w:rPr>
                <w:b w:val="0"/>
                <w:sz w:val="20"/>
                <w:szCs w:val="20"/>
                <w:lang w:val="es-ES_tradnl"/>
              </w:rPr>
            </w:pPr>
          </w:p>
        </w:tc>
        <w:tc>
          <w:tcPr>
            <w:tcW w:w="1559" w:type="dxa"/>
          </w:tcPr>
          <w:p w:rsidRPr="00D273EE" w:rsidR="006F7216" w:rsidP="006F7216" w:rsidRDefault="006524F2" w14:paraId="000000BA" w14:textId="2CBAABA8">
            <w:pPr>
              <w:pStyle w:val="Normal0"/>
              <w:rPr>
                <w:b w:val="0"/>
                <w:sz w:val="20"/>
                <w:szCs w:val="20"/>
                <w:lang w:val="es-ES_tradnl"/>
              </w:rPr>
            </w:pPr>
            <w:r w:rsidRPr="00D273EE">
              <w:rPr>
                <w:b w:val="0"/>
                <w:sz w:val="20"/>
                <w:szCs w:val="20"/>
                <w:lang w:val="es-ES_tradnl"/>
              </w:rPr>
              <w:t>Experto temático</w:t>
            </w:r>
          </w:p>
        </w:tc>
        <w:tc>
          <w:tcPr>
            <w:tcW w:w="3257" w:type="dxa"/>
          </w:tcPr>
          <w:p w:rsidRPr="00D273EE" w:rsidR="006F7216" w:rsidP="006F7216" w:rsidRDefault="006F7216" w14:paraId="000000BB" w14:textId="6EA1E564">
            <w:pPr>
              <w:pStyle w:val="Normal0"/>
              <w:rPr>
                <w:b w:val="0"/>
                <w:sz w:val="20"/>
                <w:szCs w:val="20"/>
                <w:lang w:val="es-ES_tradnl"/>
              </w:rPr>
            </w:pPr>
            <w:r w:rsidRPr="00D273EE">
              <w:rPr>
                <w:b w:val="0"/>
                <w:sz w:val="20"/>
                <w:szCs w:val="20"/>
                <w:lang w:val="es-ES_tradnl"/>
              </w:rPr>
              <w:t xml:space="preserve">Regional </w:t>
            </w:r>
            <w:r w:rsidRPr="00D273EE" w:rsidR="006524F2">
              <w:rPr>
                <w:b w:val="0"/>
                <w:sz w:val="20"/>
                <w:szCs w:val="20"/>
                <w:lang w:val="es-ES_tradnl"/>
              </w:rPr>
              <w:t>Distrito Capital</w:t>
            </w:r>
            <w:r w:rsidRPr="00D273EE">
              <w:rPr>
                <w:b w:val="0"/>
                <w:sz w:val="20"/>
                <w:szCs w:val="20"/>
                <w:lang w:val="es-ES_tradnl"/>
              </w:rPr>
              <w:t xml:space="preserve">. Centro </w:t>
            </w:r>
            <w:r w:rsidRPr="00D273EE" w:rsidR="006524F2">
              <w:rPr>
                <w:b w:val="0"/>
                <w:sz w:val="20"/>
                <w:szCs w:val="20"/>
                <w:lang w:val="es-ES_tradnl"/>
              </w:rPr>
              <w:t>Nacional de Hotelería, Turismo y Alimentos</w:t>
            </w:r>
            <w:r w:rsidRPr="00D273EE">
              <w:rPr>
                <w:b w:val="0"/>
                <w:sz w:val="20"/>
                <w:szCs w:val="20"/>
                <w:lang w:val="es-ES_tradnl"/>
              </w:rPr>
              <w:t>.</w:t>
            </w:r>
          </w:p>
        </w:tc>
        <w:tc>
          <w:tcPr>
            <w:tcW w:w="1888" w:type="dxa"/>
          </w:tcPr>
          <w:p w:rsidRPr="00D273EE" w:rsidR="006F7216" w:rsidP="006F7216" w:rsidRDefault="006524F2" w14:paraId="000000BC" w14:textId="2BD797B7">
            <w:pPr>
              <w:pStyle w:val="Normal0"/>
              <w:rPr>
                <w:b w:val="0"/>
                <w:sz w:val="20"/>
                <w:szCs w:val="20"/>
                <w:lang w:val="es-ES_tradnl"/>
              </w:rPr>
            </w:pPr>
            <w:r w:rsidRPr="00D273EE">
              <w:rPr>
                <w:b w:val="0"/>
                <w:sz w:val="20"/>
                <w:szCs w:val="20"/>
                <w:lang w:val="es-ES_tradnl"/>
              </w:rPr>
              <w:t>Noviembre</w:t>
            </w:r>
            <w:r w:rsidRPr="00D273EE" w:rsidR="006F7216">
              <w:rPr>
                <w:b w:val="0"/>
                <w:sz w:val="20"/>
                <w:szCs w:val="20"/>
                <w:lang w:val="es-ES_tradnl"/>
              </w:rPr>
              <w:t xml:space="preserve"> de 2024</w:t>
            </w:r>
          </w:p>
        </w:tc>
      </w:tr>
    </w:tbl>
    <w:p w:rsidRPr="00D273EE" w:rsidR="00FF258C" w:rsidRDefault="00FF258C" w14:paraId="000000C2" w14:textId="1387197A">
      <w:pPr>
        <w:pStyle w:val="Normal0"/>
        <w:rPr>
          <w:sz w:val="20"/>
          <w:szCs w:val="20"/>
          <w:lang w:val="es-ES_tradnl"/>
        </w:rPr>
      </w:pPr>
    </w:p>
    <w:p w:rsidRPr="00D273EE" w:rsidR="0041757E" w:rsidRDefault="0041757E" w14:paraId="40E90CE6" w14:textId="77777777">
      <w:pPr>
        <w:pStyle w:val="Normal0"/>
        <w:rPr>
          <w:sz w:val="20"/>
          <w:szCs w:val="20"/>
          <w:lang w:val="es-ES_tradnl"/>
        </w:rPr>
      </w:pPr>
    </w:p>
    <w:p w:rsidRPr="00D273EE" w:rsidR="00FF258C" w:rsidP="005579F6" w:rsidRDefault="00D376E1" w14:paraId="000000C5" w14:textId="26BCB439">
      <w:pPr>
        <w:pStyle w:val="Normal0"/>
        <w:numPr>
          <w:ilvl w:val="0"/>
          <w:numId w:val="1"/>
        </w:numPr>
        <w:pBdr>
          <w:top w:val="nil"/>
          <w:left w:val="nil"/>
          <w:bottom w:val="nil"/>
          <w:right w:val="nil"/>
          <w:between w:val="nil"/>
        </w:pBdr>
        <w:ind w:left="284" w:hanging="284"/>
        <w:jc w:val="both"/>
        <w:rPr>
          <w:b/>
          <w:color w:val="808080"/>
          <w:sz w:val="20"/>
          <w:szCs w:val="20"/>
          <w:lang w:val="es-ES_tradnl"/>
        </w:rPr>
      </w:pPr>
      <w:r w:rsidRPr="00D273EE">
        <w:rPr>
          <w:b/>
          <w:color w:val="000000"/>
          <w:sz w:val="20"/>
          <w:szCs w:val="20"/>
          <w:lang w:val="es-ES_tradnl"/>
        </w:rPr>
        <w:t xml:space="preserve">CONTROL DE CAMBIOS </w:t>
      </w:r>
      <w:r w:rsidRPr="00D273EE">
        <w:rPr>
          <w:b/>
          <w:color w:val="808080"/>
          <w:sz w:val="20"/>
          <w:szCs w:val="20"/>
          <w:lang w:val="es-ES_tradnl"/>
        </w:rPr>
        <w:t>(Diligenciar únicamente si realiza ajustes a la Unidad Temática)</w:t>
      </w:r>
    </w:p>
    <w:p w:rsidRPr="00D273EE" w:rsidR="00FF258C" w:rsidRDefault="00FF258C" w14:paraId="000000C6" w14:textId="77777777">
      <w:pPr>
        <w:pStyle w:val="Normal0"/>
        <w:rPr>
          <w:sz w:val="20"/>
          <w:szCs w:val="20"/>
          <w:lang w:val="es-ES_tradnl"/>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D273EE" w:rsidR="00FF258C" w:rsidTr="00C45A3B" w14:paraId="31F82D5C" w14:textId="77777777">
        <w:tc>
          <w:tcPr>
            <w:tcW w:w="1264" w:type="dxa"/>
            <w:tcBorders>
              <w:top w:val="nil"/>
              <w:left w:val="nil"/>
            </w:tcBorders>
            <w:shd w:val="clear" w:color="auto" w:fill="auto"/>
          </w:tcPr>
          <w:p w:rsidRPr="00D273EE" w:rsidR="00FF258C" w:rsidRDefault="00FF258C" w14:paraId="000000C7" w14:textId="77777777">
            <w:pPr>
              <w:pStyle w:val="Normal0"/>
              <w:jc w:val="both"/>
              <w:rPr>
                <w:sz w:val="20"/>
                <w:szCs w:val="20"/>
                <w:lang w:val="es-ES_tradnl"/>
              </w:rPr>
            </w:pPr>
          </w:p>
        </w:tc>
        <w:tc>
          <w:tcPr>
            <w:tcW w:w="2138" w:type="dxa"/>
          </w:tcPr>
          <w:p w:rsidRPr="00D273EE" w:rsidR="00FF258C" w:rsidRDefault="00D376E1" w14:paraId="000000C8" w14:textId="77777777">
            <w:pPr>
              <w:pStyle w:val="Normal0"/>
              <w:jc w:val="both"/>
              <w:rPr>
                <w:sz w:val="20"/>
                <w:szCs w:val="20"/>
                <w:lang w:val="es-ES_tradnl"/>
              </w:rPr>
            </w:pPr>
            <w:r w:rsidRPr="00D273EE">
              <w:rPr>
                <w:sz w:val="20"/>
                <w:szCs w:val="20"/>
                <w:lang w:val="es-ES_tradnl"/>
              </w:rPr>
              <w:t>Nombre</w:t>
            </w:r>
          </w:p>
        </w:tc>
        <w:tc>
          <w:tcPr>
            <w:tcW w:w="1701" w:type="dxa"/>
          </w:tcPr>
          <w:p w:rsidRPr="00D273EE" w:rsidR="00FF258C" w:rsidRDefault="00D376E1" w14:paraId="000000C9" w14:textId="77777777">
            <w:pPr>
              <w:pStyle w:val="Normal0"/>
              <w:jc w:val="both"/>
              <w:rPr>
                <w:sz w:val="20"/>
                <w:szCs w:val="20"/>
                <w:lang w:val="es-ES_tradnl"/>
              </w:rPr>
            </w:pPr>
            <w:r w:rsidRPr="00D273EE">
              <w:rPr>
                <w:sz w:val="20"/>
                <w:szCs w:val="20"/>
                <w:lang w:val="es-ES_tradnl"/>
              </w:rPr>
              <w:t>Cargo</w:t>
            </w:r>
          </w:p>
        </w:tc>
        <w:tc>
          <w:tcPr>
            <w:tcW w:w="1843" w:type="dxa"/>
          </w:tcPr>
          <w:p w:rsidRPr="00D273EE" w:rsidR="00FF258C" w:rsidRDefault="00D376E1" w14:paraId="000000CA" w14:textId="77777777">
            <w:pPr>
              <w:pStyle w:val="Normal0"/>
              <w:jc w:val="both"/>
              <w:rPr>
                <w:sz w:val="20"/>
                <w:szCs w:val="20"/>
                <w:lang w:val="es-ES_tradnl"/>
              </w:rPr>
            </w:pPr>
            <w:r w:rsidRPr="00D273EE">
              <w:rPr>
                <w:sz w:val="20"/>
                <w:szCs w:val="20"/>
                <w:lang w:val="es-ES_tradnl"/>
              </w:rPr>
              <w:t>Dependencia</w:t>
            </w:r>
          </w:p>
        </w:tc>
        <w:tc>
          <w:tcPr>
            <w:tcW w:w="1044" w:type="dxa"/>
          </w:tcPr>
          <w:p w:rsidRPr="00D273EE" w:rsidR="00FF258C" w:rsidRDefault="00D376E1" w14:paraId="000000CB" w14:textId="77777777">
            <w:pPr>
              <w:pStyle w:val="Normal0"/>
              <w:jc w:val="both"/>
              <w:rPr>
                <w:sz w:val="20"/>
                <w:szCs w:val="20"/>
                <w:lang w:val="es-ES_tradnl"/>
              </w:rPr>
            </w:pPr>
            <w:r w:rsidRPr="00D273EE">
              <w:rPr>
                <w:sz w:val="20"/>
                <w:szCs w:val="20"/>
                <w:lang w:val="es-ES_tradnl"/>
              </w:rPr>
              <w:t>Fecha</w:t>
            </w:r>
          </w:p>
        </w:tc>
        <w:tc>
          <w:tcPr>
            <w:tcW w:w="1977" w:type="dxa"/>
          </w:tcPr>
          <w:p w:rsidRPr="00D273EE" w:rsidR="00FF258C" w:rsidRDefault="00D376E1" w14:paraId="000000CC" w14:textId="77777777">
            <w:pPr>
              <w:pStyle w:val="Normal0"/>
              <w:jc w:val="both"/>
              <w:rPr>
                <w:sz w:val="20"/>
                <w:szCs w:val="20"/>
                <w:lang w:val="es-ES_tradnl"/>
              </w:rPr>
            </w:pPr>
            <w:r w:rsidRPr="00D273EE">
              <w:rPr>
                <w:sz w:val="20"/>
                <w:szCs w:val="20"/>
                <w:lang w:val="es-ES_tradnl"/>
              </w:rPr>
              <w:t>Razón del Cambio</w:t>
            </w:r>
          </w:p>
        </w:tc>
      </w:tr>
      <w:tr w:rsidRPr="00D273EE" w:rsidR="005C0763" w14:paraId="5565E3ED" w14:textId="77777777">
        <w:tc>
          <w:tcPr>
            <w:tcW w:w="1264" w:type="dxa"/>
          </w:tcPr>
          <w:p w:rsidRPr="00D273EE" w:rsidR="005C0763" w:rsidP="005C0763" w:rsidRDefault="005C0763" w14:paraId="000000CD" w14:textId="70004944">
            <w:pPr>
              <w:pStyle w:val="Normal0"/>
              <w:jc w:val="both"/>
              <w:rPr>
                <w:sz w:val="20"/>
                <w:szCs w:val="20"/>
                <w:lang w:val="es-ES_tradnl"/>
              </w:rPr>
            </w:pPr>
          </w:p>
        </w:tc>
        <w:tc>
          <w:tcPr>
            <w:tcW w:w="2138" w:type="dxa"/>
          </w:tcPr>
          <w:p w:rsidRPr="00D273EE" w:rsidR="005C0763" w:rsidP="005C0763" w:rsidRDefault="005C0763" w14:paraId="000000CE" w14:textId="4FD66C29">
            <w:pPr>
              <w:pStyle w:val="Normal0"/>
              <w:rPr>
                <w:b w:val="0"/>
                <w:sz w:val="20"/>
                <w:szCs w:val="20"/>
                <w:lang w:val="es-ES_tradnl"/>
              </w:rPr>
            </w:pPr>
          </w:p>
        </w:tc>
        <w:tc>
          <w:tcPr>
            <w:tcW w:w="1701" w:type="dxa"/>
          </w:tcPr>
          <w:p w:rsidRPr="00D273EE" w:rsidR="005C0763" w:rsidP="005C0763" w:rsidRDefault="005C0763" w14:paraId="000000CF" w14:textId="56EFFD54">
            <w:pPr>
              <w:pStyle w:val="Normal0"/>
              <w:rPr>
                <w:b w:val="0"/>
                <w:sz w:val="20"/>
                <w:szCs w:val="20"/>
                <w:lang w:val="es-ES_tradnl"/>
              </w:rPr>
            </w:pPr>
          </w:p>
        </w:tc>
        <w:tc>
          <w:tcPr>
            <w:tcW w:w="1843" w:type="dxa"/>
          </w:tcPr>
          <w:p w:rsidRPr="00D273EE" w:rsidR="005C0763" w:rsidP="005C0763" w:rsidRDefault="005C0763" w14:paraId="000000D0" w14:textId="10DBAFB2">
            <w:pPr>
              <w:pStyle w:val="Normal0"/>
              <w:rPr>
                <w:b w:val="0"/>
                <w:sz w:val="20"/>
                <w:szCs w:val="20"/>
                <w:lang w:val="es-ES_tradnl"/>
              </w:rPr>
            </w:pPr>
          </w:p>
        </w:tc>
        <w:tc>
          <w:tcPr>
            <w:tcW w:w="1044" w:type="dxa"/>
          </w:tcPr>
          <w:p w:rsidRPr="00D273EE" w:rsidR="005C0763" w:rsidP="005C0763" w:rsidRDefault="005C0763" w14:paraId="000000D1" w14:textId="74237F68">
            <w:pPr>
              <w:pStyle w:val="Normal0"/>
              <w:rPr>
                <w:b w:val="0"/>
                <w:sz w:val="20"/>
                <w:szCs w:val="20"/>
                <w:lang w:val="es-ES_tradnl"/>
              </w:rPr>
            </w:pPr>
          </w:p>
        </w:tc>
        <w:tc>
          <w:tcPr>
            <w:tcW w:w="1977" w:type="dxa"/>
          </w:tcPr>
          <w:p w:rsidRPr="00D273EE" w:rsidR="005C0763" w:rsidP="00D56832" w:rsidRDefault="005C0763" w14:paraId="000000D2" w14:textId="1B7860BA">
            <w:pPr>
              <w:pStyle w:val="Normal0"/>
              <w:rPr>
                <w:b w:val="0"/>
                <w:sz w:val="20"/>
                <w:szCs w:val="20"/>
                <w:lang w:val="es-ES_tradnl"/>
              </w:rPr>
            </w:pPr>
          </w:p>
        </w:tc>
      </w:tr>
    </w:tbl>
    <w:p w:rsidRPr="00D273EE" w:rsidR="00FF258C" w:rsidRDefault="00FF258C" w14:paraId="000000D5" w14:textId="4F9E968B">
      <w:pPr>
        <w:pStyle w:val="Normal0"/>
        <w:rPr>
          <w:sz w:val="20"/>
          <w:szCs w:val="20"/>
          <w:lang w:val="es-ES_tradnl"/>
        </w:rPr>
      </w:pPr>
    </w:p>
    <w:sectPr w:rsidRPr="00D273EE" w:rsidR="00FF258C">
      <w:headerReference w:type="default" r:id="rId38"/>
      <w:footerReference w:type="default" r:id="rId3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V" w:author="Andrés Felipe Velandia Espitia" w:date="2025-02-20T09:57:00Z" w:id="0">
    <w:p w:rsidR="004C68A7" w:rsidRDefault="004C68A7" w14:paraId="7BF54CAD" w14:textId="4146764F">
      <w:pPr>
        <w:pStyle w:val="Textocomentario"/>
      </w:pPr>
      <w:r>
        <w:rPr>
          <w:rStyle w:val="Refdecomentario"/>
        </w:rPr>
        <w:annotationRef/>
      </w:r>
      <w:hyperlink w:history="1" w:anchor="fromView=search&amp;page=1&amp;position=1&amp;uuid=e37c41c6-1ed2-47c7-a59d-a810eaef7fb7&amp;query=turismo" r:id="rId1">
        <w:r w:rsidRPr="00CF1C10">
          <w:rPr>
            <w:rStyle w:val="Hipervnculo"/>
          </w:rPr>
          <w:t>https://www.freepik.es/vector-gratis/fondo-vacaciones-dias-festivos-maleta-globo-realista-camara-fotos_3815747.htm#fromView=search&amp;page=1&amp;position=1&amp;uuid=e37c41c6-1ed2-47c7-a59d-a810eaef7fb7&amp;query=turismo</w:t>
        </w:r>
      </w:hyperlink>
      <w:r>
        <w:t xml:space="preserve"> </w:t>
      </w:r>
    </w:p>
  </w:comment>
  <w:comment w:initials="AV" w:author="Andrés Felipe Velandia Espitia" w:date="2025-02-20T10:02:00Z" w:id="1">
    <w:p w:rsidR="00EB4B36" w:rsidRDefault="00EB4B36" w14:paraId="751D1787" w14:textId="77777777">
      <w:pPr>
        <w:pStyle w:val="Textocomentario"/>
      </w:pPr>
      <w:r>
        <w:rPr>
          <w:rStyle w:val="Refdecomentario"/>
        </w:rPr>
        <w:annotationRef/>
      </w:r>
      <w:r>
        <w:t>Recurso DI:</w:t>
      </w:r>
    </w:p>
    <w:p w:rsidR="00EB4B36" w:rsidRDefault="00EB4B36" w14:paraId="0AC426F0" w14:textId="790D91D9">
      <w:pPr>
        <w:pStyle w:val="Textocomentario"/>
      </w:pPr>
      <w:r>
        <w:t>Acordeón</w:t>
      </w:r>
    </w:p>
  </w:comment>
  <w:comment w:initials="AV" w:author="Andrés Felipe Velandia Espitia" w:date="2025-02-20T10:54:00Z" w:id="2">
    <w:p w:rsidR="0051139B" w:rsidRDefault="0051139B" w14:paraId="2D548D72" w14:textId="649167E7">
      <w:pPr>
        <w:pStyle w:val="Textocomentario"/>
      </w:pPr>
      <w:r>
        <w:rPr>
          <w:rStyle w:val="Refdecomentario"/>
        </w:rPr>
        <w:annotationRef/>
      </w:r>
      <w:hyperlink w:history="1" w:anchor="fromView=search&amp;page=1&amp;position=18&amp;uuid=93c210e3-8e0e-4b06-bc59-630852416298&amp;query=biblia" r:id="rId2">
        <w:r w:rsidRPr="001E107A">
          <w:rPr>
            <w:rStyle w:val="Hipervnculo"/>
          </w:rPr>
          <w:t>https://www.freepik.es/vector-gratis/pequenos-cristianos-que-leen-santa-biblia-aprenden-acerca-cristo-santa-biblia-libro-sagrado-sagrado-concepto-palabra-dios_10782509.htm#fromView=search&amp;page=1&amp;position=18&amp;uuid=93c210e3-8e0e-4b06-bc59-630852416298&amp;query=biblia</w:t>
        </w:r>
      </w:hyperlink>
      <w:r>
        <w:t xml:space="preserve"> </w:t>
      </w:r>
    </w:p>
  </w:comment>
  <w:comment w:initials="AV" w:author="Andrés Felipe Velandia Espitia" w:date="2025-02-20T10:55:00Z" w:id="3">
    <w:p w:rsidR="00B25300" w:rsidRDefault="00B25300" w14:paraId="3B4AE83D" w14:textId="77777777">
      <w:pPr>
        <w:pStyle w:val="Textocomentario"/>
      </w:pPr>
      <w:r>
        <w:rPr>
          <w:rStyle w:val="Refdecomentario"/>
        </w:rPr>
        <w:annotationRef/>
      </w:r>
      <w:r>
        <w:t>Recurso DI:</w:t>
      </w:r>
    </w:p>
    <w:p w:rsidR="00B25300" w:rsidRDefault="00B25300" w14:paraId="5ED96229" w14:textId="75E9D32C">
      <w:pPr>
        <w:pStyle w:val="Textocomentario"/>
      </w:pPr>
      <w:r>
        <w:t>Tarjetas con números.</w:t>
      </w:r>
    </w:p>
  </w:comment>
  <w:comment w:initials="AV" w:author="Andrés Felipe Velandia Espitia" w:date="2025-02-20T10:57:00Z" w:id="4">
    <w:p w:rsidR="00C04FCA" w:rsidRDefault="00C04FCA" w14:paraId="4609B65F" w14:textId="77777777">
      <w:pPr>
        <w:pStyle w:val="Textocomentario"/>
      </w:pPr>
      <w:r>
        <w:rPr>
          <w:rStyle w:val="Refdecomentario"/>
        </w:rPr>
        <w:annotationRef/>
      </w:r>
      <w:r>
        <w:t>Recurso DI:</w:t>
      </w:r>
    </w:p>
    <w:p w:rsidR="00C04FCA" w:rsidRDefault="00C04FCA" w14:paraId="5CD8C472" w14:textId="49637D03">
      <w:pPr>
        <w:pStyle w:val="Textocomentario"/>
      </w:pPr>
      <w:r>
        <w:t>Pestañas horizontales con imágenes.</w:t>
      </w:r>
    </w:p>
    <w:p w:rsidR="00C04FCA" w:rsidRDefault="00C04FCA" w14:paraId="13478FEA" w14:textId="77777777">
      <w:pPr>
        <w:pStyle w:val="Textocomentario"/>
      </w:pPr>
    </w:p>
    <w:p w:rsidR="00C04FCA" w:rsidRDefault="00C04FCA" w14:paraId="69934B81" w14:textId="77777777">
      <w:pPr>
        <w:pStyle w:val="Textocomentario"/>
      </w:pPr>
      <w:r>
        <w:t>Se dejan ejemplos:</w:t>
      </w:r>
    </w:p>
    <w:p w:rsidR="00C04FCA" w:rsidRDefault="001C3023" w14:paraId="36D50D01" w14:textId="6A32316C">
      <w:pPr>
        <w:pStyle w:val="Textocomentario"/>
      </w:pPr>
      <w:r>
        <w:t xml:space="preserve">Descriptiva: </w:t>
      </w:r>
      <w:hyperlink w:history="1" w:anchor="fromView=search&amp;page=1&amp;position=4&amp;uuid=c5b92064-3ebf-4f1d-8cab-ecae749b58b7&amp;query=datos+estad%C3%ADsticos" r:id="rId3">
        <w:r w:rsidRPr="001E107A">
          <w:rPr>
            <w:rStyle w:val="Hipervnculo"/>
          </w:rPr>
          <w:t>https://www.freepik.es/foto-gratis/asesor-caucasico-mujer-analisis-negocios-financieros-graficos-panel-datos_16669346.htm#fromView=search&amp;page=1&amp;position=4&amp;uuid=c5b92064-3ebf-4f1d-8cab-ecae749b58b7&amp;query=datos+estad%C3%ADsticos</w:t>
        </w:r>
      </w:hyperlink>
    </w:p>
    <w:p w:rsidR="001C3023" w:rsidRDefault="001C3023" w14:paraId="4866C4F0" w14:textId="77777777">
      <w:pPr>
        <w:pStyle w:val="Textocomentario"/>
      </w:pPr>
    </w:p>
    <w:p w:rsidR="001C3023" w:rsidRDefault="001C3023" w14:paraId="6E68F8D5" w14:textId="63DD4FFB">
      <w:pPr>
        <w:pStyle w:val="Textocomentario"/>
      </w:pPr>
      <w:r>
        <w:t xml:space="preserve">Inferencial: </w:t>
      </w:r>
      <w:hyperlink w:history="1" w:anchor="fromView=search&amp;page=1&amp;position=7&amp;uuid=e55b7091-30cc-4569-80e4-35f03fa9a1e7&amp;query=analizar+poblaci%C3%B3n" r:id="rId4">
        <w:r w:rsidRPr="001E107A" w:rsidR="008D13EB">
          <w:rPr>
            <w:rStyle w:val="Hipervnculo"/>
          </w:rPr>
          <w:t>https://www.freepik.es/fotos-premium/empresas-107_263516460.htm#fromView=search&amp;page=1&amp;position=7&amp;uuid=e55b7091-30cc-4569-80e4-35f03fa9a1e7&amp;query=analizar+poblaci%C3%B3n</w:t>
        </w:r>
      </w:hyperlink>
      <w:r w:rsidR="008D13EB">
        <w:t xml:space="preserve"> </w:t>
      </w:r>
    </w:p>
  </w:comment>
  <w:comment w:initials="AV" w:author="Andrés Felipe Velandia Espitia" w:date="2025-02-20T11:09:00Z" w:id="5">
    <w:p w:rsidR="00F541BC" w:rsidRDefault="00F541BC" w14:paraId="24660500" w14:textId="77777777">
      <w:pPr>
        <w:pStyle w:val="Textocomentario"/>
      </w:pPr>
      <w:r>
        <w:rPr>
          <w:rStyle w:val="Refdecomentario"/>
        </w:rPr>
        <w:annotationRef/>
      </w:r>
      <w:r>
        <w:t>Recurso DI:</w:t>
      </w:r>
    </w:p>
    <w:p w:rsidR="00F541BC" w:rsidRDefault="00F541BC" w14:paraId="73B3470B" w14:textId="77777777">
      <w:pPr>
        <w:pStyle w:val="Textocomentario"/>
      </w:pPr>
      <w:r>
        <w:t>Puntos calientes.</w:t>
      </w:r>
    </w:p>
    <w:p w:rsidR="00F541BC" w:rsidRDefault="00F541BC" w14:paraId="4721AFE5" w14:textId="77777777">
      <w:pPr>
        <w:pStyle w:val="Textocomentario"/>
      </w:pPr>
    </w:p>
    <w:p w:rsidR="00F541BC" w:rsidRDefault="00F541BC" w14:paraId="1BED30FE" w14:textId="01598ADB">
      <w:pPr>
        <w:pStyle w:val="Textocomentario"/>
      </w:pPr>
      <w:r>
        <w:t xml:space="preserve">La idea es que a </w:t>
      </w:r>
      <w:r w:rsidRPr="00F541BC">
        <w:rPr>
          <w:b/>
          <w:bCs/>
        </w:rPr>
        <w:t>población</w:t>
      </w:r>
      <w:r>
        <w:t xml:space="preserve"> se le haga clic a la parte general, a la </w:t>
      </w:r>
      <w:r w:rsidRPr="00F541BC">
        <w:rPr>
          <w:b/>
          <w:bCs/>
        </w:rPr>
        <w:t>muestra</w:t>
      </w:r>
      <w:r>
        <w:t xml:space="preserve"> a un grupo de personas de las totales y al </w:t>
      </w:r>
      <w:r w:rsidRPr="00F541BC">
        <w:rPr>
          <w:b/>
          <w:bCs/>
        </w:rPr>
        <w:t>parámetro</w:t>
      </w:r>
      <w:r>
        <w:t xml:space="preserve"> a una persona que tenga una característica especifica como que esté aburrida.</w:t>
      </w:r>
    </w:p>
  </w:comment>
  <w:comment w:initials="AV" w:author="Andrés Felipe Velandia Espitia" w:date="2025-02-20T11:30:00Z" w:id="6">
    <w:p w:rsidR="00D025F7" w:rsidRDefault="00D025F7" w14:paraId="1D81D908" w14:textId="6E938DB2">
      <w:pPr>
        <w:pStyle w:val="Textocomentario"/>
      </w:pPr>
      <w:r>
        <w:rPr>
          <w:rStyle w:val="Refdecomentario"/>
        </w:rPr>
        <w:annotationRef/>
      </w:r>
      <w:hyperlink w:history="1" w:anchor="fromView=search&amp;page=1&amp;position=12&amp;uuid=9b081653-5fe5-44a1-a307-22ae8bb42cb7&amp;query=grupo+de+personas" r:id="rId5">
        <w:r w:rsidRPr="001E107A">
          <w:rPr>
            <w:rStyle w:val="Hipervnculo"/>
          </w:rPr>
          <w:t>https://www.freepik.es/vector-premium/ilustracion-dibujos-animados-personas-sosteniendo-libro-otro-palabra-cita-feliz_226881204.htm#fromView=search&amp;page=1&amp;position=12&amp;uuid=9b081653-5fe5-44a1-a307-22ae8bb42cb7&amp;query=grupo+de+personas</w:t>
        </w:r>
      </w:hyperlink>
      <w:r>
        <w:t xml:space="preserve"> </w:t>
      </w:r>
    </w:p>
  </w:comment>
  <w:comment w:initials="AV" w:author="Andrés Felipe Velandia Espitia" w:date="2025-02-20T11:14:00Z" w:id="7">
    <w:p w:rsidR="00B6790C" w:rsidRDefault="00B6790C" w14:paraId="74BEAB90" w14:textId="77777777">
      <w:pPr>
        <w:pStyle w:val="Textocomentario"/>
      </w:pPr>
      <w:r>
        <w:rPr>
          <w:rStyle w:val="Refdecomentario"/>
        </w:rPr>
        <w:annotationRef/>
      </w:r>
      <w:r>
        <w:t>Recurso DI:</w:t>
      </w:r>
    </w:p>
    <w:p w:rsidR="00B6790C" w:rsidRDefault="00B6790C" w14:paraId="626A9274" w14:textId="77777777">
      <w:pPr>
        <w:pStyle w:val="Textocomentario"/>
      </w:pPr>
      <w:r>
        <w:t>Tarjetas Avatar</w:t>
      </w:r>
    </w:p>
    <w:p w:rsidR="00B6790C" w:rsidRDefault="00B6790C" w14:paraId="540A587C" w14:textId="77777777">
      <w:pPr>
        <w:pStyle w:val="Textocomentario"/>
      </w:pPr>
    </w:p>
    <w:p w:rsidR="00B6790C" w:rsidRDefault="00B6790C" w14:paraId="17BFDB36" w14:textId="3B7329F4">
      <w:pPr>
        <w:pStyle w:val="Textocomentario"/>
      </w:pPr>
      <w:r>
        <w:t>Se sugiere algunas imágenes:</w:t>
      </w:r>
    </w:p>
    <w:p w:rsidR="00B6790C" w:rsidRDefault="00B6790C" w14:paraId="25F55175" w14:textId="08ED0659">
      <w:pPr>
        <w:pStyle w:val="Textocomentario"/>
      </w:pPr>
      <w:r>
        <w:t xml:space="preserve">Cualitativo: </w:t>
      </w:r>
      <w:hyperlink w:history="1" r:id="rId6">
        <w:r w:rsidRPr="001E107A" w:rsidR="001064DD">
          <w:rPr>
            <w:rStyle w:val="Hipervnculo"/>
          </w:rPr>
          <w:t>https://www.flaticon.es/icono-gratis/llanto_6477920?term=persona+triste&amp;page=1&amp;position=13&amp;origin=search&amp;related_id=6477920</w:t>
        </w:r>
      </w:hyperlink>
      <w:r w:rsidR="001064DD">
        <w:t xml:space="preserve"> </w:t>
      </w:r>
    </w:p>
    <w:p w:rsidR="001064DD" w:rsidRDefault="001064DD" w14:paraId="22115FAB" w14:textId="77777777">
      <w:pPr>
        <w:pStyle w:val="Textocomentario"/>
      </w:pPr>
    </w:p>
    <w:p w:rsidR="001064DD" w:rsidRDefault="001064DD" w14:paraId="621F9B42" w14:textId="68B222D6">
      <w:pPr>
        <w:pStyle w:val="Textocomentario"/>
      </w:pPr>
      <w:r>
        <w:t xml:space="preserve">Cuantitativo: </w:t>
      </w:r>
      <w:hyperlink w:history="1" r:id="rId7">
        <w:r w:rsidRPr="001E107A">
          <w:rPr>
            <w:rStyle w:val="Hipervnculo"/>
          </w:rPr>
          <w:t>https://www.flaticon.es/icono-gratis/humano_2640788?term=personas&amp;page=1&amp;position=27&amp;origin=search&amp;related_id=2640788</w:t>
        </w:r>
      </w:hyperlink>
    </w:p>
    <w:p w:rsidR="001064DD" w:rsidRDefault="001064DD" w14:paraId="3DD98DEF" w14:textId="77777777">
      <w:pPr>
        <w:pStyle w:val="Textocomentario"/>
      </w:pPr>
    </w:p>
    <w:p w:rsidR="001064DD" w:rsidRDefault="001064DD" w14:paraId="08EAAD92" w14:textId="2AC56356">
      <w:pPr>
        <w:pStyle w:val="Textocomentario"/>
      </w:pPr>
      <w:r>
        <w:t xml:space="preserve">Directos: </w:t>
      </w:r>
      <w:hyperlink w:history="1" r:id="rId8">
        <w:r w:rsidRPr="001E107A">
          <w:rPr>
            <w:rStyle w:val="Hipervnculo"/>
          </w:rPr>
          <w:t>https://www.flaticon.es/icono-gratis/investigar_4599777?term=investigar&amp;page=1&amp;position=8&amp;origin=search&amp;related_id=4599777</w:t>
        </w:r>
      </w:hyperlink>
    </w:p>
    <w:p w:rsidR="001064DD" w:rsidRDefault="001064DD" w14:paraId="6F2AD696" w14:textId="77777777">
      <w:pPr>
        <w:pStyle w:val="Textocomentario"/>
      </w:pPr>
    </w:p>
    <w:p w:rsidR="001064DD" w:rsidRDefault="001064DD" w14:paraId="41D41243" w14:textId="61033B26">
      <w:pPr>
        <w:pStyle w:val="Textocomentario"/>
      </w:pPr>
      <w:r>
        <w:t xml:space="preserve">Primarios: </w:t>
      </w:r>
      <w:hyperlink w:history="1" r:id="rId9">
        <w:r w:rsidRPr="001E107A">
          <w:rPr>
            <w:rStyle w:val="Hipervnculo"/>
          </w:rPr>
          <w:t>https://www.flaticon.es/icono-gratis/entrevista_3882295?term=entrevista&amp;page=1&amp;position=2&amp;origin=search&amp;related_id=3882295</w:t>
        </w:r>
      </w:hyperlink>
    </w:p>
    <w:p w:rsidR="001064DD" w:rsidRDefault="001064DD" w14:paraId="47E6AEB9" w14:textId="77777777">
      <w:pPr>
        <w:pStyle w:val="Textocomentario"/>
      </w:pPr>
    </w:p>
    <w:p w:rsidR="001064DD" w:rsidRDefault="001064DD" w14:paraId="37E07435" w14:textId="303DDCD7">
      <w:pPr>
        <w:pStyle w:val="Textocomentario"/>
      </w:pPr>
      <w:r>
        <w:t xml:space="preserve">Secundarios: </w:t>
      </w:r>
      <w:hyperlink w:history="1" r:id="rId10">
        <w:r w:rsidRPr="001E107A">
          <w:rPr>
            <w:rStyle w:val="Hipervnculo"/>
          </w:rPr>
          <w:t>https://www.flaticon.es/icono-gratis/documentacion_11339973?term=informaci%C3%B3n&amp;page=1&amp;position=19&amp;origin=search&amp;related_id=11339973</w:t>
        </w:r>
      </w:hyperlink>
      <w:r>
        <w:t xml:space="preserve"> </w:t>
      </w:r>
    </w:p>
  </w:comment>
  <w:comment w:initials="AV" w:author="Andrés Felipe Velandia Espitia" w:date="2025-02-20T11:19:00Z" w:id="8">
    <w:p w:rsidR="001848B5" w:rsidRDefault="001848B5" w14:paraId="5053AF35" w14:textId="77777777">
      <w:pPr>
        <w:pStyle w:val="Textocomentario"/>
      </w:pPr>
      <w:r>
        <w:rPr>
          <w:rStyle w:val="Refdecomentario"/>
        </w:rPr>
        <w:annotationRef/>
      </w:r>
      <w:r>
        <w:t>Recurso DI:</w:t>
      </w:r>
    </w:p>
    <w:p w:rsidR="001848B5" w:rsidRDefault="001848B5" w14:paraId="7EBF4364" w14:textId="2ADF22E0">
      <w:pPr>
        <w:pStyle w:val="Textocomentario"/>
      </w:pPr>
      <w:r>
        <w:t>Tarjetas conectadas.</w:t>
      </w:r>
    </w:p>
  </w:comment>
  <w:comment w:initials="AV" w:author="Andrés Felipe Velandia Espitia" w:date="2025-02-20T11:31:00Z" w:id="9">
    <w:p w:rsidR="00E77031" w:rsidRDefault="00E77031" w14:paraId="2196F266" w14:textId="07BEEEAD">
      <w:pPr>
        <w:pStyle w:val="Textocomentario"/>
      </w:pPr>
      <w:r>
        <w:rPr>
          <w:rStyle w:val="Refdecomentario"/>
        </w:rPr>
        <w:annotationRef/>
      </w:r>
      <w:hyperlink w:history="1" w:anchor="fromView=search&amp;page=1&amp;position=12&amp;uuid=ff0e1fb1-2931-423b-b99b-26c38e8f8a8f&amp;query=pa%C3%ADses+turistas" r:id="rId11">
        <w:r w:rsidRPr="001E107A">
          <w:rPr>
            <w:rStyle w:val="Hipervnculo"/>
          </w:rPr>
          <w:t>https://www.freepik.es/vector-premium/viajes-avion-puntos-referencia-mundo-fondo-blanco-tiempo-viajar-estandarte-concepto-viaje-turistico_224798106.htm#fromView=search&amp;page=1&amp;position=12&amp;uuid=ff0e1fb1-2931-423b-b99b-26c38e8f8a8f&amp;query=pa%C3%ADses+turistas</w:t>
        </w:r>
      </w:hyperlink>
      <w:r>
        <w:t xml:space="preserve"> </w:t>
      </w:r>
    </w:p>
  </w:comment>
  <w:comment w:initials="AV" w:author="Andrés Felipe Velandia Espitia" w:date="2025-02-20T11:33:00Z" w:id="10">
    <w:p w:rsidR="00793F8E" w:rsidRDefault="00793F8E" w14:paraId="0BAD0A71" w14:textId="0A7A8044">
      <w:pPr>
        <w:pStyle w:val="Textocomentario"/>
      </w:pPr>
      <w:r>
        <w:rPr>
          <w:rStyle w:val="Refdecomentario"/>
        </w:rPr>
        <w:annotationRef/>
      </w:r>
      <w:r>
        <w:t>Recurso DI:</w:t>
      </w:r>
    </w:p>
    <w:p w:rsidR="00793F8E" w:rsidRDefault="00793F8E" w14:paraId="1BFAA6EB" w14:textId="668EB607">
      <w:pPr>
        <w:pStyle w:val="Textocomentario"/>
      </w:pPr>
      <w:r>
        <w:t>Slider.</w:t>
      </w:r>
    </w:p>
    <w:p w:rsidR="00793F8E" w:rsidRDefault="00793F8E" w14:paraId="772A28CF" w14:textId="77777777">
      <w:pPr>
        <w:pStyle w:val="Textocomentario"/>
      </w:pPr>
    </w:p>
    <w:p w:rsidR="00793F8E" w:rsidRDefault="00793F8E" w14:paraId="321B90CC" w14:textId="01333E2C">
      <w:pPr>
        <w:pStyle w:val="Textocomentario"/>
      </w:pPr>
      <w:r>
        <w:t>Se dejan imágenes de ejemplo:</w:t>
      </w:r>
    </w:p>
    <w:p w:rsidR="00793F8E" w:rsidRDefault="00793F8E" w14:paraId="59C0ABC1" w14:textId="045A2EE7">
      <w:pPr>
        <w:pStyle w:val="Textocomentario"/>
      </w:pPr>
      <w:r>
        <w:t xml:space="preserve">Cualitativas: </w:t>
      </w:r>
      <w:hyperlink w:history="1" w:anchor="fromView=search&amp;page=1&amp;position=16&amp;uuid=320e6706-66ea-43ea-941d-e234ee3b7a5e&amp;query=nacionalidad" r:id="rId12">
        <w:r w:rsidRPr="001E107A">
          <w:rPr>
            <w:rStyle w:val="Hipervnculo"/>
          </w:rPr>
          <w:t>https://www.freepik.es/foto-gratis/grupo-empresarios_3533266.htm#fromView=search&amp;page=1&amp;position=16&amp;uuid=320e6706-66ea-43ea-941d-e234ee3b7a5e&amp;query=nacionalidad</w:t>
        </w:r>
      </w:hyperlink>
    </w:p>
    <w:p w:rsidR="00793F8E" w:rsidRDefault="00793F8E" w14:paraId="51364973" w14:textId="77777777">
      <w:pPr>
        <w:pStyle w:val="Textocomentario"/>
      </w:pPr>
    </w:p>
    <w:p w:rsidR="00793F8E" w:rsidRDefault="00793F8E" w14:paraId="6AEDC8CA" w14:textId="1F4FBE35">
      <w:pPr>
        <w:pStyle w:val="Textocomentario"/>
      </w:pPr>
      <w:r>
        <w:t xml:space="preserve">Cuantitativas: </w:t>
      </w:r>
      <w:hyperlink w:history="1" w:anchor="fromView=search&amp;page=1&amp;position=40&amp;uuid=a519fa18-5cf4-45b5-b0f5-d358e02db023&amp;query=cantidad+d%C3%ADas+hotel" r:id="rId13">
        <w:r w:rsidRPr="001E107A">
          <w:rPr>
            <w:rStyle w:val="Hipervnculo"/>
          </w:rPr>
          <w:t>https://www.freepik.es/fotos-premium/calendario-hombre-trabajando-laptop-cafe_37555317.htm#fromView=search&amp;page=1&amp;position=40&amp;uuid=a519fa18-5cf4-45b5-b0f5-d358e02db023&amp;query=cantidad+d%C3%ADas+hotel</w:t>
        </w:r>
      </w:hyperlink>
      <w:r>
        <w:t xml:space="preserve"> </w:t>
      </w:r>
    </w:p>
  </w:comment>
  <w:comment w:initials="AV" w:author="Andrés Felipe Velandia Espitia" w:date="2025-02-20T11:52:00Z" w:id="11">
    <w:p w:rsidR="00C14E55" w:rsidRDefault="00C14E55" w14:paraId="700E1E8B" w14:textId="77777777">
      <w:pPr>
        <w:pStyle w:val="Textocomentario"/>
      </w:pPr>
      <w:r>
        <w:rPr>
          <w:rStyle w:val="Refdecomentario"/>
        </w:rPr>
        <w:annotationRef/>
      </w:r>
      <w:r>
        <w:t>Recurso DI:</w:t>
      </w:r>
    </w:p>
    <w:p w:rsidR="00C14E55" w:rsidRDefault="00C14E55" w14:paraId="4EC1D1CC" w14:textId="07067D26">
      <w:pPr>
        <w:pStyle w:val="Textocomentario"/>
      </w:pPr>
      <w:r>
        <w:t>Tarjetas conectadas.</w:t>
      </w:r>
    </w:p>
  </w:comment>
  <w:comment w:initials="AV" w:author="Andrés Felipe Velandia Espitia" w:date="2025-02-20T11:56:00Z" w:id="12">
    <w:p w:rsidR="003550BD" w:rsidRDefault="003550BD" w14:paraId="2AC451CB" w14:textId="77777777">
      <w:pPr>
        <w:pStyle w:val="Textocomentario"/>
      </w:pPr>
      <w:r>
        <w:rPr>
          <w:rStyle w:val="Refdecomentario"/>
        </w:rPr>
        <w:annotationRef/>
      </w:r>
      <w:r>
        <w:t>Recurso DI:</w:t>
      </w:r>
    </w:p>
    <w:p w:rsidR="003550BD" w:rsidRDefault="003550BD" w14:paraId="305493B8" w14:textId="1654404C">
      <w:pPr>
        <w:pStyle w:val="Textocomentario"/>
      </w:pPr>
      <w:r>
        <w:t>Tarjetas Avatar.</w:t>
      </w:r>
    </w:p>
  </w:comment>
  <w:comment w:initials="AV" w:author="Andrés Felipe Velandia Espitia" w:date="2025-02-20T15:08:00Z" w:id="13">
    <w:p w:rsidR="00AE1F15" w:rsidRDefault="00AE1F15" w14:paraId="111CF97F" w14:textId="77777777">
      <w:pPr>
        <w:pStyle w:val="Textocomentario"/>
      </w:pPr>
      <w:r>
        <w:rPr>
          <w:rStyle w:val="Refdecomentario"/>
        </w:rPr>
        <w:annotationRef/>
      </w:r>
      <w:r>
        <w:t>Recurso DI:</w:t>
      </w:r>
    </w:p>
    <w:p w:rsidR="00AE1F15" w:rsidRDefault="00AE1F15" w14:paraId="17ECF05A" w14:textId="3EB3999E">
      <w:pPr>
        <w:pStyle w:val="Textocomentario"/>
      </w:pPr>
      <w:r>
        <w:t>Tarjetas.</w:t>
      </w:r>
    </w:p>
  </w:comment>
  <w:comment w:initials="AV" w:author="Andrés Felipe Velandia Espitia" w:date="2025-02-20T15:08:00Z" w:id="14">
    <w:p w:rsidR="00AE1F15" w:rsidP="00AE1F15" w:rsidRDefault="00AE1F15" w14:paraId="11509491" w14:textId="77777777">
      <w:pPr>
        <w:pStyle w:val="Textocomentario"/>
      </w:pPr>
      <w:r>
        <w:rPr>
          <w:rStyle w:val="Refdecomentario"/>
        </w:rPr>
        <w:annotationRef/>
      </w:r>
      <w:r>
        <w:t>Recurso DI:</w:t>
      </w:r>
    </w:p>
    <w:p w:rsidR="00AE1F15" w:rsidP="00AE1F15" w:rsidRDefault="00AE1F15" w14:paraId="2D31876E" w14:textId="5B603AB1">
      <w:pPr>
        <w:pStyle w:val="Textocomentario"/>
      </w:pPr>
      <w:r>
        <w:t>Tarjetas.</w:t>
      </w:r>
    </w:p>
  </w:comment>
  <w:comment w:initials="AV" w:author="Andrés Felipe Velandia Espitia" w:date="2025-02-20T15:08:00Z" w:id="15">
    <w:p w:rsidR="00AE1F15" w:rsidP="00AE1F15" w:rsidRDefault="00AE1F15" w14:paraId="685D657A" w14:textId="77777777">
      <w:pPr>
        <w:pStyle w:val="Textocomentario"/>
      </w:pPr>
      <w:r>
        <w:rPr>
          <w:rStyle w:val="Refdecomentario"/>
        </w:rPr>
        <w:annotationRef/>
      </w:r>
      <w:r>
        <w:t>Recurso DI:</w:t>
      </w:r>
    </w:p>
    <w:p w:rsidR="00AE1F15" w:rsidP="00AE1F15" w:rsidRDefault="00AE1F15" w14:paraId="15B88519" w14:textId="620AD99A">
      <w:pPr>
        <w:pStyle w:val="Textocomentario"/>
      </w:pPr>
      <w:r>
        <w:t>Tarjetas.</w:t>
      </w:r>
    </w:p>
  </w:comment>
  <w:comment w:initials="VH" w:author="Viviana Herrera" w:date="2024-12-04T09:59:00Z" w:id="16">
    <w:p w:rsidR="00D166A5" w:rsidRDefault="00D166A5" w14:paraId="7D816505" w14:textId="68A93648">
      <w:pPr>
        <w:pStyle w:val="Textocomentario"/>
      </w:pPr>
      <w:r>
        <w:rPr>
          <w:rStyle w:val="Refdecomentario"/>
        </w:rPr>
        <w:annotationRef/>
      </w:r>
      <w:r w:rsidRPr="00D166A5">
        <w:rPr>
          <w:highlight w:val="cyan"/>
        </w:rPr>
        <w:t>DISEÑO: el documento se encuentra en la carpeta de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F54CAD" w15:done="0"/>
  <w15:commentEx w15:paraId="0AC426F0" w15:done="0"/>
  <w15:commentEx w15:paraId="2D548D72" w15:done="0"/>
  <w15:commentEx w15:paraId="5ED96229" w15:done="0"/>
  <w15:commentEx w15:paraId="6E68F8D5" w15:done="0"/>
  <w15:commentEx w15:paraId="1BED30FE" w15:done="0"/>
  <w15:commentEx w15:paraId="1D81D908" w15:done="0"/>
  <w15:commentEx w15:paraId="37E07435" w15:done="0"/>
  <w15:commentEx w15:paraId="7EBF4364" w15:done="0"/>
  <w15:commentEx w15:paraId="2196F266" w15:done="0"/>
  <w15:commentEx w15:paraId="6AEDC8CA" w15:done="0"/>
  <w15:commentEx w15:paraId="4EC1D1CC" w15:done="0"/>
  <w15:commentEx w15:paraId="305493B8" w15:done="0"/>
  <w15:commentEx w15:paraId="17ECF05A" w15:done="0"/>
  <w15:commentEx w15:paraId="2D31876E" w15:done="0"/>
  <w15:commentEx w15:paraId="15B88519" w15:done="0"/>
  <w15:commentEx w15:paraId="7D816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224B31D" w16cex:dateUtc="2025-02-20T14:57:00Z"/>
  <w16cex:commentExtensible w16cex:durableId="1B1393E8" w16cex:dateUtc="2025-02-20T15:02:00Z"/>
  <w16cex:commentExtensible w16cex:durableId="7F135879" w16cex:dateUtc="2025-02-20T15:54:00Z"/>
  <w16cex:commentExtensible w16cex:durableId="7671D4E6" w16cex:dateUtc="2025-02-20T15:55:00Z"/>
  <w16cex:commentExtensible w16cex:durableId="333B5FEA" w16cex:dateUtc="2025-02-20T15:57:00Z"/>
  <w16cex:commentExtensible w16cex:durableId="352391FF" w16cex:dateUtc="2025-02-20T16:09:00Z"/>
  <w16cex:commentExtensible w16cex:durableId="3E89384A" w16cex:dateUtc="2025-02-20T16:30:00Z"/>
  <w16cex:commentExtensible w16cex:durableId="348F8077" w16cex:dateUtc="2025-02-20T16:14:00Z"/>
  <w16cex:commentExtensible w16cex:durableId="77E9DD2A" w16cex:dateUtc="2025-02-20T16:19:00Z"/>
  <w16cex:commentExtensible w16cex:durableId="4B5868E5" w16cex:dateUtc="2025-02-20T16:31:00Z"/>
  <w16cex:commentExtensible w16cex:durableId="508EE255" w16cex:dateUtc="2025-02-20T16:33:00Z"/>
  <w16cex:commentExtensible w16cex:durableId="029FF086" w16cex:dateUtc="2025-02-20T16:52:00Z"/>
  <w16cex:commentExtensible w16cex:durableId="71ECFB8B" w16cex:dateUtc="2025-02-20T16:56:00Z"/>
  <w16cex:commentExtensible w16cex:durableId="004A88D9" w16cex:dateUtc="2025-02-20T20:08:00Z"/>
  <w16cex:commentExtensible w16cex:durableId="5CD78603" w16cex:dateUtc="2025-02-20T20:08:00Z"/>
  <w16cex:commentExtensible w16cex:durableId="6293BB67" w16cex:dateUtc="2025-02-20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F54CAD" w16cid:durableId="3224B31D"/>
  <w16cid:commentId w16cid:paraId="0AC426F0" w16cid:durableId="1B1393E8"/>
  <w16cid:commentId w16cid:paraId="2D548D72" w16cid:durableId="7F135879"/>
  <w16cid:commentId w16cid:paraId="5ED96229" w16cid:durableId="7671D4E6"/>
  <w16cid:commentId w16cid:paraId="6E68F8D5" w16cid:durableId="333B5FEA"/>
  <w16cid:commentId w16cid:paraId="1BED30FE" w16cid:durableId="352391FF"/>
  <w16cid:commentId w16cid:paraId="1D81D908" w16cid:durableId="3E89384A"/>
  <w16cid:commentId w16cid:paraId="37E07435" w16cid:durableId="348F8077"/>
  <w16cid:commentId w16cid:paraId="7EBF4364" w16cid:durableId="77E9DD2A"/>
  <w16cid:commentId w16cid:paraId="2196F266" w16cid:durableId="4B5868E5"/>
  <w16cid:commentId w16cid:paraId="6AEDC8CA" w16cid:durableId="508EE255"/>
  <w16cid:commentId w16cid:paraId="4EC1D1CC" w16cid:durableId="029FF086"/>
  <w16cid:commentId w16cid:paraId="305493B8" w16cid:durableId="71ECFB8B"/>
  <w16cid:commentId w16cid:paraId="17ECF05A" w16cid:durableId="004A88D9"/>
  <w16cid:commentId w16cid:paraId="2D31876E" w16cid:durableId="5CD78603"/>
  <w16cid:commentId w16cid:paraId="15B88519" w16cid:durableId="6293BB67"/>
  <w16cid:commentId w16cid:paraId="7D816505" w16cid:durableId="410E4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720986" w:rsidR="00A1599B" w:rsidRDefault="00A1599B" w14:paraId="421398B8" w14:textId="77777777">
      <w:pPr>
        <w:spacing w:line="240" w:lineRule="auto"/>
      </w:pPr>
      <w:r w:rsidRPr="00720986">
        <w:separator/>
      </w:r>
    </w:p>
  </w:endnote>
  <w:endnote w:type="continuationSeparator" w:id="0">
    <w:p w:rsidRPr="00720986" w:rsidR="00A1599B" w:rsidRDefault="00A1599B" w14:paraId="36BB3ECD" w14:textId="77777777">
      <w:pPr>
        <w:spacing w:line="240" w:lineRule="auto"/>
      </w:pPr>
      <w:r w:rsidRPr="007209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20986" w:rsidR="005C6ECA" w:rsidRDefault="005C6ECA"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Pr="00720986" w:rsidR="005C6ECA" w:rsidRDefault="005C6ECA" w14:paraId="000000DB" w14:textId="77777777">
    <w:pPr>
      <w:pStyle w:val="Normal0"/>
      <w:spacing w:line="240" w:lineRule="auto"/>
      <w:ind w:left="-2" w:hanging="2"/>
      <w:jc w:val="right"/>
      <w:rPr>
        <w:rFonts w:ascii="Times New Roman" w:hAnsi="Times New Roman" w:eastAsia="Times New Roman" w:cs="Times New Roman"/>
        <w:sz w:val="24"/>
        <w:szCs w:val="24"/>
      </w:rPr>
    </w:pPr>
  </w:p>
  <w:p w:rsidRPr="00720986" w:rsidR="005C6ECA" w:rsidRDefault="005C6ECA" w14:paraId="000000DC" w14:textId="77777777">
    <w:pPr>
      <w:pStyle w:val="Normal0"/>
      <w:spacing w:line="240" w:lineRule="auto"/>
      <w:rPr>
        <w:rFonts w:ascii="Times New Roman" w:hAnsi="Times New Roman" w:eastAsia="Times New Roman" w:cs="Times New Roman"/>
        <w:sz w:val="24"/>
        <w:szCs w:val="24"/>
      </w:rPr>
    </w:pPr>
  </w:p>
  <w:p w:rsidRPr="00720986" w:rsidR="005C6ECA" w:rsidRDefault="005C6ECA"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Pr="00720986" w:rsidR="005C6ECA" w:rsidRDefault="005C6ECA"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720986" w:rsidR="00A1599B" w:rsidRDefault="00A1599B" w14:paraId="5D79DE19" w14:textId="77777777">
      <w:pPr>
        <w:spacing w:line="240" w:lineRule="auto"/>
      </w:pPr>
      <w:r w:rsidRPr="00720986">
        <w:separator/>
      </w:r>
    </w:p>
  </w:footnote>
  <w:footnote w:type="continuationSeparator" w:id="0">
    <w:p w:rsidRPr="00720986" w:rsidR="00A1599B" w:rsidRDefault="00A1599B" w14:paraId="6A0B8AFC" w14:textId="77777777">
      <w:pPr>
        <w:spacing w:line="240" w:lineRule="auto"/>
      </w:pPr>
      <w:r w:rsidRPr="0072098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20986" w:rsidR="005C6ECA" w:rsidP="00C45A3B" w:rsidRDefault="005C6ECA"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sidRPr="00720986">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Pr="00720986" w:rsidR="005C6ECA" w:rsidRDefault="005C6ECA"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1" style="width:11.25pt;height:11.25pt" o:bullet="t" type="#_x0000_t75">
        <v:imagedata o:title="msoD14E" r:id="rId1"/>
      </v:shape>
    </w:pict>
  </w:numPicBullet>
  <w:abstractNum w:abstractNumId="0" w15:restartNumberingAfterBreak="0">
    <w:nsid w:val="017808D5"/>
    <w:multiLevelType w:val="hybridMultilevel"/>
    <w:tmpl w:val="167C173C"/>
    <w:lvl w:ilvl="0" w:tplc="E21CCD78">
      <w:start w:val="1"/>
      <w:numFmt w:val="bullet"/>
      <w:lvlText w:val="•"/>
      <w:lvlJc w:val="left"/>
      <w:pPr>
        <w:tabs>
          <w:tab w:val="num" w:pos="1068"/>
        </w:tabs>
        <w:ind w:left="1068" w:hanging="360"/>
      </w:pPr>
      <w:rPr>
        <w:rFonts w:hint="default" w:ascii="Times New Roman" w:hAnsi="Times New Roman"/>
      </w:rPr>
    </w:lvl>
    <w:lvl w:ilvl="1" w:tplc="0D18AEBC" w:tentative="1">
      <w:start w:val="1"/>
      <w:numFmt w:val="bullet"/>
      <w:lvlText w:val="•"/>
      <w:lvlJc w:val="left"/>
      <w:pPr>
        <w:tabs>
          <w:tab w:val="num" w:pos="1788"/>
        </w:tabs>
        <w:ind w:left="1788" w:hanging="360"/>
      </w:pPr>
      <w:rPr>
        <w:rFonts w:hint="default" w:ascii="Times New Roman" w:hAnsi="Times New Roman"/>
      </w:rPr>
    </w:lvl>
    <w:lvl w:ilvl="2" w:tplc="FE268F0A" w:tentative="1">
      <w:start w:val="1"/>
      <w:numFmt w:val="bullet"/>
      <w:lvlText w:val="•"/>
      <w:lvlJc w:val="left"/>
      <w:pPr>
        <w:tabs>
          <w:tab w:val="num" w:pos="2508"/>
        </w:tabs>
        <w:ind w:left="2508" w:hanging="360"/>
      </w:pPr>
      <w:rPr>
        <w:rFonts w:hint="default" w:ascii="Times New Roman" w:hAnsi="Times New Roman"/>
      </w:rPr>
    </w:lvl>
    <w:lvl w:ilvl="3" w:tplc="0D98FCD4" w:tentative="1">
      <w:start w:val="1"/>
      <w:numFmt w:val="bullet"/>
      <w:lvlText w:val="•"/>
      <w:lvlJc w:val="left"/>
      <w:pPr>
        <w:tabs>
          <w:tab w:val="num" w:pos="3228"/>
        </w:tabs>
        <w:ind w:left="3228" w:hanging="360"/>
      </w:pPr>
      <w:rPr>
        <w:rFonts w:hint="default" w:ascii="Times New Roman" w:hAnsi="Times New Roman"/>
      </w:rPr>
    </w:lvl>
    <w:lvl w:ilvl="4" w:tplc="F498213A" w:tentative="1">
      <w:start w:val="1"/>
      <w:numFmt w:val="bullet"/>
      <w:lvlText w:val="•"/>
      <w:lvlJc w:val="left"/>
      <w:pPr>
        <w:tabs>
          <w:tab w:val="num" w:pos="3948"/>
        </w:tabs>
        <w:ind w:left="3948" w:hanging="360"/>
      </w:pPr>
      <w:rPr>
        <w:rFonts w:hint="default" w:ascii="Times New Roman" w:hAnsi="Times New Roman"/>
      </w:rPr>
    </w:lvl>
    <w:lvl w:ilvl="5" w:tplc="3996AE30" w:tentative="1">
      <w:start w:val="1"/>
      <w:numFmt w:val="bullet"/>
      <w:lvlText w:val="•"/>
      <w:lvlJc w:val="left"/>
      <w:pPr>
        <w:tabs>
          <w:tab w:val="num" w:pos="4668"/>
        </w:tabs>
        <w:ind w:left="4668" w:hanging="360"/>
      </w:pPr>
      <w:rPr>
        <w:rFonts w:hint="default" w:ascii="Times New Roman" w:hAnsi="Times New Roman"/>
      </w:rPr>
    </w:lvl>
    <w:lvl w:ilvl="6" w:tplc="0AB4FE42" w:tentative="1">
      <w:start w:val="1"/>
      <w:numFmt w:val="bullet"/>
      <w:lvlText w:val="•"/>
      <w:lvlJc w:val="left"/>
      <w:pPr>
        <w:tabs>
          <w:tab w:val="num" w:pos="5388"/>
        </w:tabs>
        <w:ind w:left="5388" w:hanging="360"/>
      </w:pPr>
      <w:rPr>
        <w:rFonts w:hint="default" w:ascii="Times New Roman" w:hAnsi="Times New Roman"/>
      </w:rPr>
    </w:lvl>
    <w:lvl w:ilvl="7" w:tplc="E81AE7DA" w:tentative="1">
      <w:start w:val="1"/>
      <w:numFmt w:val="bullet"/>
      <w:lvlText w:val="•"/>
      <w:lvlJc w:val="left"/>
      <w:pPr>
        <w:tabs>
          <w:tab w:val="num" w:pos="6108"/>
        </w:tabs>
        <w:ind w:left="6108" w:hanging="360"/>
      </w:pPr>
      <w:rPr>
        <w:rFonts w:hint="default" w:ascii="Times New Roman" w:hAnsi="Times New Roman"/>
      </w:rPr>
    </w:lvl>
    <w:lvl w:ilvl="8" w:tplc="45B0EC34" w:tentative="1">
      <w:start w:val="1"/>
      <w:numFmt w:val="bullet"/>
      <w:lvlText w:val="•"/>
      <w:lvlJc w:val="left"/>
      <w:pPr>
        <w:tabs>
          <w:tab w:val="num" w:pos="6828"/>
        </w:tabs>
        <w:ind w:left="6828" w:hanging="360"/>
      </w:pPr>
      <w:rPr>
        <w:rFonts w:hint="default" w:ascii="Times New Roman" w:hAnsi="Times New Roman"/>
      </w:rPr>
    </w:lvl>
  </w:abstractNum>
  <w:abstractNum w:abstractNumId="1" w15:restartNumberingAfterBreak="0">
    <w:nsid w:val="08C93AD1"/>
    <w:multiLevelType w:val="hybridMultilevel"/>
    <w:tmpl w:val="33EC51F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9996CB1"/>
    <w:multiLevelType w:val="multilevel"/>
    <w:tmpl w:val="30BE2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DE2ECE"/>
    <w:multiLevelType w:val="hybridMultilevel"/>
    <w:tmpl w:val="40D0E630"/>
    <w:lvl w:ilvl="0" w:tplc="0C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0EAE5EF4"/>
    <w:multiLevelType w:val="hybridMultilevel"/>
    <w:tmpl w:val="EAA8D6E4"/>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14390656"/>
    <w:multiLevelType w:val="hybridMultilevel"/>
    <w:tmpl w:val="5FAE2678"/>
    <w:lvl w:ilvl="0" w:tplc="24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63E107B"/>
    <w:multiLevelType w:val="hybridMultilevel"/>
    <w:tmpl w:val="C97C33E4"/>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18204959"/>
    <w:multiLevelType w:val="hybridMultilevel"/>
    <w:tmpl w:val="3EE0734A"/>
    <w:lvl w:ilvl="0" w:tplc="240A0001">
      <w:start w:val="1"/>
      <w:numFmt w:val="bullet"/>
      <w:lvlText w:val=""/>
      <w:lvlJc w:val="left"/>
      <w:pPr>
        <w:ind w:left="1428" w:hanging="360"/>
      </w:pPr>
      <w:rPr>
        <w:rFonts w:hint="default" w:ascii="Symbol" w:hAnsi="Symbol"/>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abstractNum w:abstractNumId="8" w15:restartNumberingAfterBreak="0">
    <w:nsid w:val="19EC1781"/>
    <w:multiLevelType w:val="hybridMultilevel"/>
    <w:tmpl w:val="D48A7130"/>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C0A6DF7"/>
    <w:multiLevelType w:val="hybridMultilevel"/>
    <w:tmpl w:val="4BA8BE00"/>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1C3A237F"/>
    <w:multiLevelType w:val="hybridMultilevel"/>
    <w:tmpl w:val="D6A4057E"/>
    <w:lvl w:ilvl="0" w:tplc="0ACC8A8A">
      <w:start w:val="1"/>
      <w:numFmt w:val="bullet"/>
      <w:lvlText w:val="•"/>
      <w:lvlJc w:val="left"/>
      <w:pPr>
        <w:tabs>
          <w:tab w:val="num" w:pos="1440"/>
        </w:tabs>
        <w:ind w:left="1440" w:hanging="360"/>
      </w:pPr>
      <w:rPr>
        <w:rFonts w:hint="default" w:ascii="Arial" w:hAnsi="Arial"/>
      </w:rPr>
    </w:lvl>
    <w:lvl w:ilvl="1" w:tplc="5BB0DD8E" w:tentative="1">
      <w:start w:val="1"/>
      <w:numFmt w:val="bullet"/>
      <w:lvlText w:val="•"/>
      <w:lvlJc w:val="left"/>
      <w:pPr>
        <w:tabs>
          <w:tab w:val="num" w:pos="2160"/>
        </w:tabs>
        <w:ind w:left="2160" w:hanging="360"/>
      </w:pPr>
      <w:rPr>
        <w:rFonts w:hint="default" w:ascii="Arial" w:hAnsi="Arial"/>
      </w:rPr>
    </w:lvl>
    <w:lvl w:ilvl="2" w:tplc="0D48ED02" w:tentative="1">
      <w:start w:val="1"/>
      <w:numFmt w:val="bullet"/>
      <w:lvlText w:val="•"/>
      <w:lvlJc w:val="left"/>
      <w:pPr>
        <w:tabs>
          <w:tab w:val="num" w:pos="2880"/>
        </w:tabs>
        <w:ind w:left="2880" w:hanging="360"/>
      </w:pPr>
      <w:rPr>
        <w:rFonts w:hint="default" w:ascii="Arial" w:hAnsi="Arial"/>
      </w:rPr>
    </w:lvl>
    <w:lvl w:ilvl="3" w:tplc="0D6AD692" w:tentative="1">
      <w:start w:val="1"/>
      <w:numFmt w:val="bullet"/>
      <w:lvlText w:val="•"/>
      <w:lvlJc w:val="left"/>
      <w:pPr>
        <w:tabs>
          <w:tab w:val="num" w:pos="3600"/>
        </w:tabs>
        <w:ind w:left="3600" w:hanging="360"/>
      </w:pPr>
      <w:rPr>
        <w:rFonts w:hint="default" w:ascii="Arial" w:hAnsi="Arial"/>
      </w:rPr>
    </w:lvl>
    <w:lvl w:ilvl="4" w:tplc="18B8ADDE" w:tentative="1">
      <w:start w:val="1"/>
      <w:numFmt w:val="bullet"/>
      <w:lvlText w:val="•"/>
      <w:lvlJc w:val="left"/>
      <w:pPr>
        <w:tabs>
          <w:tab w:val="num" w:pos="4320"/>
        </w:tabs>
        <w:ind w:left="4320" w:hanging="360"/>
      </w:pPr>
      <w:rPr>
        <w:rFonts w:hint="default" w:ascii="Arial" w:hAnsi="Arial"/>
      </w:rPr>
    </w:lvl>
    <w:lvl w:ilvl="5" w:tplc="965EFB6E" w:tentative="1">
      <w:start w:val="1"/>
      <w:numFmt w:val="bullet"/>
      <w:lvlText w:val="•"/>
      <w:lvlJc w:val="left"/>
      <w:pPr>
        <w:tabs>
          <w:tab w:val="num" w:pos="5040"/>
        </w:tabs>
        <w:ind w:left="5040" w:hanging="360"/>
      </w:pPr>
      <w:rPr>
        <w:rFonts w:hint="default" w:ascii="Arial" w:hAnsi="Arial"/>
      </w:rPr>
    </w:lvl>
    <w:lvl w:ilvl="6" w:tplc="59766164" w:tentative="1">
      <w:start w:val="1"/>
      <w:numFmt w:val="bullet"/>
      <w:lvlText w:val="•"/>
      <w:lvlJc w:val="left"/>
      <w:pPr>
        <w:tabs>
          <w:tab w:val="num" w:pos="5760"/>
        </w:tabs>
        <w:ind w:left="5760" w:hanging="360"/>
      </w:pPr>
      <w:rPr>
        <w:rFonts w:hint="default" w:ascii="Arial" w:hAnsi="Arial"/>
      </w:rPr>
    </w:lvl>
    <w:lvl w:ilvl="7" w:tplc="ABD0EAB0" w:tentative="1">
      <w:start w:val="1"/>
      <w:numFmt w:val="bullet"/>
      <w:lvlText w:val="•"/>
      <w:lvlJc w:val="left"/>
      <w:pPr>
        <w:tabs>
          <w:tab w:val="num" w:pos="6480"/>
        </w:tabs>
        <w:ind w:left="6480" w:hanging="360"/>
      </w:pPr>
      <w:rPr>
        <w:rFonts w:hint="default" w:ascii="Arial" w:hAnsi="Arial"/>
      </w:rPr>
    </w:lvl>
    <w:lvl w:ilvl="8" w:tplc="EF1A5BA0" w:tentative="1">
      <w:start w:val="1"/>
      <w:numFmt w:val="bullet"/>
      <w:lvlText w:val="•"/>
      <w:lvlJc w:val="left"/>
      <w:pPr>
        <w:tabs>
          <w:tab w:val="num" w:pos="7200"/>
        </w:tabs>
        <w:ind w:left="7200" w:hanging="360"/>
      </w:pPr>
      <w:rPr>
        <w:rFonts w:hint="default" w:ascii="Arial" w:hAnsi="Arial"/>
      </w:rPr>
    </w:lvl>
  </w:abstractNum>
  <w:abstractNum w:abstractNumId="11" w15:restartNumberingAfterBreak="0">
    <w:nsid w:val="1C650DEB"/>
    <w:multiLevelType w:val="multilevel"/>
    <w:tmpl w:val="EA127C6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E7D630A"/>
    <w:multiLevelType w:val="hybridMultilevel"/>
    <w:tmpl w:val="989E920E"/>
    <w:lvl w:ilvl="0" w:tplc="BF7474B6">
      <w:start w:val="1"/>
      <w:numFmt w:val="bullet"/>
      <w:lvlText w:val="•"/>
      <w:lvlJc w:val="left"/>
      <w:pPr>
        <w:tabs>
          <w:tab w:val="num" w:pos="1440"/>
        </w:tabs>
        <w:ind w:left="1440" w:hanging="360"/>
      </w:pPr>
      <w:rPr>
        <w:rFonts w:hint="default" w:ascii="Arial" w:hAnsi="Arial"/>
      </w:rPr>
    </w:lvl>
    <w:lvl w:ilvl="1" w:tplc="C4C8B0A2" w:tentative="1">
      <w:start w:val="1"/>
      <w:numFmt w:val="bullet"/>
      <w:lvlText w:val="•"/>
      <w:lvlJc w:val="left"/>
      <w:pPr>
        <w:tabs>
          <w:tab w:val="num" w:pos="2160"/>
        </w:tabs>
        <w:ind w:left="2160" w:hanging="360"/>
      </w:pPr>
      <w:rPr>
        <w:rFonts w:hint="default" w:ascii="Arial" w:hAnsi="Arial"/>
      </w:rPr>
    </w:lvl>
    <w:lvl w:ilvl="2" w:tplc="AC76BE02" w:tentative="1">
      <w:start w:val="1"/>
      <w:numFmt w:val="bullet"/>
      <w:lvlText w:val="•"/>
      <w:lvlJc w:val="left"/>
      <w:pPr>
        <w:tabs>
          <w:tab w:val="num" w:pos="2880"/>
        </w:tabs>
        <w:ind w:left="2880" w:hanging="360"/>
      </w:pPr>
      <w:rPr>
        <w:rFonts w:hint="default" w:ascii="Arial" w:hAnsi="Arial"/>
      </w:rPr>
    </w:lvl>
    <w:lvl w:ilvl="3" w:tplc="EAF07E1E" w:tentative="1">
      <w:start w:val="1"/>
      <w:numFmt w:val="bullet"/>
      <w:lvlText w:val="•"/>
      <w:lvlJc w:val="left"/>
      <w:pPr>
        <w:tabs>
          <w:tab w:val="num" w:pos="3600"/>
        </w:tabs>
        <w:ind w:left="3600" w:hanging="360"/>
      </w:pPr>
      <w:rPr>
        <w:rFonts w:hint="default" w:ascii="Arial" w:hAnsi="Arial"/>
      </w:rPr>
    </w:lvl>
    <w:lvl w:ilvl="4" w:tplc="C1380374" w:tentative="1">
      <w:start w:val="1"/>
      <w:numFmt w:val="bullet"/>
      <w:lvlText w:val="•"/>
      <w:lvlJc w:val="left"/>
      <w:pPr>
        <w:tabs>
          <w:tab w:val="num" w:pos="4320"/>
        </w:tabs>
        <w:ind w:left="4320" w:hanging="360"/>
      </w:pPr>
      <w:rPr>
        <w:rFonts w:hint="default" w:ascii="Arial" w:hAnsi="Arial"/>
      </w:rPr>
    </w:lvl>
    <w:lvl w:ilvl="5" w:tplc="CE785A50" w:tentative="1">
      <w:start w:val="1"/>
      <w:numFmt w:val="bullet"/>
      <w:lvlText w:val="•"/>
      <w:lvlJc w:val="left"/>
      <w:pPr>
        <w:tabs>
          <w:tab w:val="num" w:pos="5040"/>
        </w:tabs>
        <w:ind w:left="5040" w:hanging="360"/>
      </w:pPr>
      <w:rPr>
        <w:rFonts w:hint="default" w:ascii="Arial" w:hAnsi="Arial"/>
      </w:rPr>
    </w:lvl>
    <w:lvl w:ilvl="6" w:tplc="07C45214" w:tentative="1">
      <w:start w:val="1"/>
      <w:numFmt w:val="bullet"/>
      <w:lvlText w:val="•"/>
      <w:lvlJc w:val="left"/>
      <w:pPr>
        <w:tabs>
          <w:tab w:val="num" w:pos="5760"/>
        </w:tabs>
        <w:ind w:left="5760" w:hanging="360"/>
      </w:pPr>
      <w:rPr>
        <w:rFonts w:hint="default" w:ascii="Arial" w:hAnsi="Arial"/>
      </w:rPr>
    </w:lvl>
    <w:lvl w:ilvl="7" w:tplc="47168182" w:tentative="1">
      <w:start w:val="1"/>
      <w:numFmt w:val="bullet"/>
      <w:lvlText w:val="•"/>
      <w:lvlJc w:val="left"/>
      <w:pPr>
        <w:tabs>
          <w:tab w:val="num" w:pos="6480"/>
        </w:tabs>
        <w:ind w:left="6480" w:hanging="360"/>
      </w:pPr>
      <w:rPr>
        <w:rFonts w:hint="default" w:ascii="Arial" w:hAnsi="Arial"/>
      </w:rPr>
    </w:lvl>
    <w:lvl w:ilvl="8" w:tplc="FB64BE02" w:tentative="1">
      <w:start w:val="1"/>
      <w:numFmt w:val="bullet"/>
      <w:lvlText w:val="•"/>
      <w:lvlJc w:val="left"/>
      <w:pPr>
        <w:tabs>
          <w:tab w:val="num" w:pos="7200"/>
        </w:tabs>
        <w:ind w:left="7200" w:hanging="360"/>
      </w:pPr>
      <w:rPr>
        <w:rFonts w:hint="default" w:ascii="Arial" w:hAnsi="Arial"/>
      </w:rPr>
    </w:lvl>
  </w:abstractNum>
  <w:abstractNum w:abstractNumId="13" w15:restartNumberingAfterBreak="0">
    <w:nsid w:val="280346C3"/>
    <w:multiLevelType w:val="hybridMultilevel"/>
    <w:tmpl w:val="5DB0B5F8"/>
    <w:lvl w:ilvl="0" w:tplc="2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CC67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C1772A"/>
    <w:multiLevelType w:val="hybridMultilevel"/>
    <w:tmpl w:val="09A2DC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2813FCF"/>
    <w:multiLevelType w:val="hybridMultilevel"/>
    <w:tmpl w:val="2D707C7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33AF0D47"/>
    <w:multiLevelType w:val="hybridMultilevel"/>
    <w:tmpl w:val="FEA6BE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ED0D27"/>
    <w:multiLevelType w:val="hybridMultilevel"/>
    <w:tmpl w:val="6D24571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395A6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750D2D"/>
    <w:multiLevelType w:val="multilevel"/>
    <w:tmpl w:val="34F27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DA06173"/>
    <w:multiLevelType w:val="hybridMultilevel"/>
    <w:tmpl w:val="7512AD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DD71395"/>
    <w:multiLevelType w:val="hybridMultilevel"/>
    <w:tmpl w:val="333CCF5A"/>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41C01FEF"/>
    <w:multiLevelType w:val="hybridMultilevel"/>
    <w:tmpl w:val="85547B9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43722A78"/>
    <w:multiLevelType w:val="hybridMultilevel"/>
    <w:tmpl w:val="03B458E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4A0326D3"/>
    <w:multiLevelType w:val="hybridMultilevel"/>
    <w:tmpl w:val="3AB0BF7E"/>
    <w:lvl w:ilvl="0" w:tplc="240A0007">
      <w:start w:val="1"/>
      <w:numFmt w:val="bullet"/>
      <w:lvlText w:val=""/>
      <w:lvlPicBulletId w:val="0"/>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6" w15:restartNumberingAfterBreak="0">
    <w:nsid w:val="575B7C0B"/>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691750"/>
    <w:multiLevelType w:val="hybridMultilevel"/>
    <w:tmpl w:val="2D707C7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7940113"/>
    <w:multiLevelType w:val="hybridMultilevel"/>
    <w:tmpl w:val="C0702F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5E5238A5"/>
    <w:multiLevelType w:val="hybridMultilevel"/>
    <w:tmpl w:val="9372EFD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9D7CB6"/>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BF6888"/>
    <w:multiLevelType w:val="hybridMultilevel"/>
    <w:tmpl w:val="F1DAC98C"/>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3" w15:restartNumberingAfterBreak="0">
    <w:nsid w:val="6E73113F"/>
    <w:multiLevelType w:val="hybridMultilevel"/>
    <w:tmpl w:val="C5CCD91C"/>
    <w:lvl w:ilvl="0" w:tplc="A46071F4">
      <w:start w:val="1"/>
      <w:numFmt w:val="bullet"/>
      <w:lvlText w:val="•"/>
      <w:lvlJc w:val="left"/>
      <w:pPr>
        <w:tabs>
          <w:tab w:val="num" w:pos="1068"/>
        </w:tabs>
        <w:ind w:left="1068" w:hanging="360"/>
      </w:pPr>
      <w:rPr>
        <w:rFonts w:hint="default" w:ascii="Times New Roman" w:hAnsi="Times New Roman"/>
      </w:rPr>
    </w:lvl>
    <w:lvl w:ilvl="1" w:tplc="283A8DD4" w:tentative="1">
      <w:start w:val="1"/>
      <w:numFmt w:val="bullet"/>
      <w:lvlText w:val="•"/>
      <w:lvlJc w:val="left"/>
      <w:pPr>
        <w:tabs>
          <w:tab w:val="num" w:pos="1788"/>
        </w:tabs>
        <w:ind w:left="1788" w:hanging="360"/>
      </w:pPr>
      <w:rPr>
        <w:rFonts w:hint="default" w:ascii="Times New Roman" w:hAnsi="Times New Roman"/>
      </w:rPr>
    </w:lvl>
    <w:lvl w:ilvl="2" w:tplc="8B2CA162" w:tentative="1">
      <w:start w:val="1"/>
      <w:numFmt w:val="bullet"/>
      <w:lvlText w:val="•"/>
      <w:lvlJc w:val="left"/>
      <w:pPr>
        <w:tabs>
          <w:tab w:val="num" w:pos="2508"/>
        </w:tabs>
        <w:ind w:left="2508" w:hanging="360"/>
      </w:pPr>
      <w:rPr>
        <w:rFonts w:hint="default" w:ascii="Times New Roman" w:hAnsi="Times New Roman"/>
      </w:rPr>
    </w:lvl>
    <w:lvl w:ilvl="3" w:tplc="A20C120A" w:tentative="1">
      <w:start w:val="1"/>
      <w:numFmt w:val="bullet"/>
      <w:lvlText w:val="•"/>
      <w:lvlJc w:val="left"/>
      <w:pPr>
        <w:tabs>
          <w:tab w:val="num" w:pos="3228"/>
        </w:tabs>
        <w:ind w:left="3228" w:hanging="360"/>
      </w:pPr>
      <w:rPr>
        <w:rFonts w:hint="default" w:ascii="Times New Roman" w:hAnsi="Times New Roman"/>
      </w:rPr>
    </w:lvl>
    <w:lvl w:ilvl="4" w:tplc="728E4EC4" w:tentative="1">
      <w:start w:val="1"/>
      <w:numFmt w:val="bullet"/>
      <w:lvlText w:val="•"/>
      <w:lvlJc w:val="left"/>
      <w:pPr>
        <w:tabs>
          <w:tab w:val="num" w:pos="3948"/>
        </w:tabs>
        <w:ind w:left="3948" w:hanging="360"/>
      </w:pPr>
      <w:rPr>
        <w:rFonts w:hint="default" w:ascii="Times New Roman" w:hAnsi="Times New Roman"/>
      </w:rPr>
    </w:lvl>
    <w:lvl w:ilvl="5" w:tplc="3D5A0100" w:tentative="1">
      <w:start w:val="1"/>
      <w:numFmt w:val="bullet"/>
      <w:lvlText w:val="•"/>
      <w:lvlJc w:val="left"/>
      <w:pPr>
        <w:tabs>
          <w:tab w:val="num" w:pos="4668"/>
        </w:tabs>
        <w:ind w:left="4668" w:hanging="360"/>
      </w:pPr>
      <w:rPr>
        <w:rFonts w:hint="default" w:ascii="Times New Roman" w:hAnsi="Times New Roman"/>
      </w:rPr>
    </w:lvl>
    <w:lvl w:ilvl="6" w:tplc="B950A692" w:tentative="1">
      <w:start w:val="1"/>
      <w:numFmt w:val="bullet"/>
      <w:lvlText w:val="•"/>
      <w:lvlJc w:val="left"/>
      <w:pPr>
        <w:tabs>
          <w:tab w:val="num" w:pos="5388"/>
        </w:tabs>
        <w:ind w:left="5388" w:hanging="360"/>
      </w:pPr>
      <w:rPr>
        <w:rFonts w:hint="default" w:ascii="Times New Roman" w:hAnsi="Times New Roman"/>
      </w:rPr>
    </w:lvl>
    <w:lvl w:ilvl="7" w:tplc="C45461B8" w:tentative="1">
      <w:start w:val="1"/>
      <w:numFmt w:val="bullet"/>
      <w:lvlText w:val="•"/>
      <w:lvlJc w:val="left"/>
      <w:pPr>
        <w:tabs>
          <w:tab w:val="num" w:pos="6108"/>
        </w:tabs>
        <w:ind w:left="6108" w:hanging="360"/>
      </w:pPr>
      <w:rPr>
        <w:rFonts w:hint="default" w:ascii="Times New Roman" w:hAnsi="Times New Roman"/>
      </w:rPr>
    </w:lvl>
    <w:lvl w:ilvl="8" w:tplc="24C041A4" w:tentative="1">
      <w:start w:val="1"/>
      <w:numFmt w:val="bullet"/>
      <w:lvlText w:val="•"/>
      <w:lvlJc w:val="left"/>
      <w:pPr>
        <w:tabs>
          <w:tab w:val="num" w:pos="6828"/>
        </w:tabs>
        <w:ind w:left="6828" w:hanging="360"/>
      </w:pPr>
      <w:rPr>
        <w:rFonts w:hint="default" w:ascii="Times New Roman" w:hAnsi="Times New Roman"/>
      </w:rPr>
    </w:lvl>
  </w:abstractNum>
  <w:abstractNum w:abstractNumId="34" w15:restartNumberingAfterBreak="0">
    <w:nsid w:val="6F777A0E"/>
    <w:multiLevelType w:val="hybridMultilevel"/>
    <w:tmpl w:val="69A2ED3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6F7D6772"/>
    <w:multiLevelType w:val="hybridMultilevel"/>
    <w:tmpl w:val="87A41DDA"/>
    <w:lvl w:ilvl="0" w:tplc="240A000B">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6" w15:restartNumberingAfterBreak="0">
    <w:nsid w:val="7752621F"/>
    <w:multiLevelType w:val="hybridMultilevel"/>
    <w:tmpl w:val="14E4E8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15:restartNumberingAfterBreak="0">
    <w:nsid w:val="77914037"/>
    <w:multiLevelType w:val="hybridMultilevel"/>
    <w:tmpl w:val="685648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87A210A"/>
    <w:multiLevelType w:val="hybridMultilevel"/>
    <w:tmpl w:val="765C168C"/>
    <w:lvl w:ilvl="0" w:tplc="240A000D">
      <w:start w:val="1"/>
      <w:numFmt w:val="bullet"/>
      <w:lvlText w:val=""/>
      <w:lvlJc w:val="left"/>
      <w:pPr>
        <w:ind w:left="1068" w:hanging="360"/>
      </w:pPr>
      <w:rPr>
        <w:rFonts w:hint="default" w:ascii="Wingdings" w:hAnsi="Wingdings"/>
      </w:rPr>
    </w:lvl>
    <w:lvl w:ilvl="1" w:tplc="240A0003">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39" w15:restartNumberingAfterBreak="0">
    <w:nsid w:val="7ACE0877"/>
    <w:multiLevelType w:val="hybridMultilevel"/>
    <w:tmpl w:val="FC76C24E"/>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abstractNumId w:val="30"/>
  </w:num>
  <w:num w:numId="2">
    <w:abstractNumId w:val="14"/>
  </w:num>
  <w:num w:numId="3">
    <w:abstractNumId w:val="26"/>
  </w:num>
  <w:num w:numId="4">
    <w:abstractNumId w:val="19"/>
  </w:num>
  <w:num w:numId="5">
    <w:abstractNumId w:val="31"/>
  </w:num>
  <w:num w:numId="6">
    <w:abstractNumId w:val="34"/>
  </w:num>
  <w:num w:numId="7">
    <w:abstractNumId w:val="13"/>
  </w:num>
  <w:num w:numId="8">
    <w:abstractNumId w:val="17"/>
  </w:num>
  <w:num w:numId="9">
    <w:abstractNumId w:val="37"/>
  </w:num>
  <w:num w:numId="10">
    <w:abstractNumId w:val="24"/>
  </w:num>
  <w:num w:numId="11">
    <w:abstractNumId w:val="23"/>
  </w:num>
  <w:num w:numId="12">
    <w:abstractNumId w:val="29"/>
  </w:num>
  <w:num w:numId="13">
    <w:abstractNumId w:val="5"/>
  </w:num>
  <w:num w:numId="14">
    <w:abstractNumId w:val="18"/>
  </w:num>
  <w:num w:numId="15">
    <w:abstractNumId w:val="20"/>
  </w:num>
  <w:num w:numId="16">
    <w:abstractNumId w:val="2"/>
  </w:num>
  <w:num w:numId="17">
    <w:abstractNumId w:val="21"/>
  </w:num>
  <w:num w:numId="18">
    <w:abstractNumId w:val="28"/>
  </w:num>
  <w:num w:numId="19">
    <w:abstractNumId w:val="8"/>
  </w:num>
  <w:num w:numId="20">
    <w:abstractNumId w:val="12"/>
  </w:num>
  <w:num w:numId="21">
    <w:abstractNumId w:val="10"/>
  </w:num>
  <w:num w:numId="22">
    <w:abstractNumId w:val="0"/>
  </w:num>
  <w:num w:numId="23">
    <w:abstractNumId w:val="33"/>
  </w:num>
  <w:num w:numId="24">
    <w:abstractNumId w:val="38"/>
  </w:num>
  <w:num w:numId="25">
    <w:abstractNumId w:val="35"/>
  </w:num>
  <w:num w:numId="26">
    <w:abstractNumId w:val="1"/>
  </w:num>
  <w:num w:numId="27">
    <w:abstractNumId w:val="25"/>
  </w:num>
  <w:num w:numId="28">
    <w:abstractNumId w:val="32"/>
  </w:num>
  <w:num w:numId="29">
    <w:abstractNumId w:val="7"/>
  </w:num>
  <w:num w:numId="30">
    <w:abstractNumId w:val="36"/>
  </w:num>
  <w:num w:numId="31">
    <w:abstractNumId w:val="27"/>
  </w:num>
  <w:num w:numId="32">
    <w:abstractNumId w:val="16"/>
  </w:num>
  <w:num w:numId="33">
    <w:abstractNumId w:val="3"/>
  </w:num>
  <w:num w:numId="34">
    <w:abstractNumId w:val="4"/>
  </w:num>
  <w:num w:numId="35">
    <w:abstractNumId w:val="15"/>
  </w:num>
  <w:num w:numId="36">
    <w:abstractNumId w:val="22"/>
  </w:num>
  <w:num w:numId="37">
    <w:abstractNumId w:val="9"/>
  </w:num>
  <w:num w:numId="38">
    <w:abstractNumId w:val="6"/>
  </w:num>
  <w:num w:numId="39">
    <w:abstractNumId w:val="39"/>
  </w:num>
  <w:num w:numId="40">
    <w:abstractNumId w:val="1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rson w15:author="Viviana Herrera">
    <w15:presenceInfo w15:providerId="None" w15:userId="Viviana Herre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91B"/>
    <w:rsid w:val="00002948"/>
    <w:rsid w:val="00002CE5"/>
    <w:rsid w:val="000033AA"/>
    <w:rsid w:val="00004433"/>
    <w:rsid w:val="0001101B"/>
    <w:rsid w:val="00011F29"/>
    <w:rsid w:val="00012D0C"/>
    <w:rsid w:val="00021E35"/>
    <w:rsid w:val="000313F4"/>
    <w:rsid w:val="00032804"/>
    <w:rsid w:val="00033308"/>
    <w:rsid w:val="00037C98"/>
    <w:rsid w:val="00043CE7"/>
    <w:rsid w:val="00047B3C"/>
    <w:rsid w:val="000503B8"/>
    <w:rsid w:val="00052F14"/>
    <w:rsid w:val="00054B9F"/>
    <w:rsid w:val="000611C7"/>
    <w:rsid w:val="00062888"/>
    <w:rsid w:val="00064130"/>
    <w:rsid w:val="000654F4"/>
    <w:rsid w:val="00065FCF"/>
    <w:rsid w:val="00071633"/>
    <w:rsid w:val="00072D35"/>
    <w:rsid w:val="000766B1"/>
    <w:rsid w:val="00077A47"/>
    <w:rsid w:val="00077DF3"/>
    <w:rsid w:val="00081C34"/>
    <w:rsid w:val="00082CEE"/>
    <w:rsid w:val="000915CE"/>
    <w:rsid w:val="00092C37"/>
    <w:rsid w:val="00096FA2"/>
    <w:rsid w:val="00097DA2"/>
    <w:rsid w:val="000A25E6"/>
    <w:rsid w:val="000A34FD"/>
    <w:rsid w:val="000A7C8A"/>
    <w:rsid w:val="000B01E7"/>
    <w:rsid w:val="000B0D6C"/>
    <w:rsid w:val="000B19B1"/>
    <w:rsid w:val="000B2E4B"/>
    <w:rsid w:val="000B4642"/>
    <w:rsid w:val="000B7BCE"/>
    <w:rsid w:val="000C02DA"/>
    <w:rsid w:val="000C1911"/>
    <w:rsid w:val="000C1FB0"/>
    <w:rsid w:val="000C49AB"/>
    <w:rsid w:val="000C5333"/>
    <w:rsid w:val="000C552A"/>
    <w:rsid w:val="000C68E5"/>
    <w:rsid w:val="000D1012"/>
    <w:rsid w:val="000D4B65"/>
    <w:rsid w:val="000D4CE4"/>
    <w:rsid w:val="000D516E"/>
    <w:rsid w:val="000D66DE"/>
    <w:rsid w:val="000E0B28"/>
    <w:rsid w:val="000E2B86"/>
    <w:rsid w:val="000E31FA"/>
    <w:rsid w:val="000EF593"/>
    <w:rsid w:val="000F053A"/>
    <w:rsid w:val="000F189D"/>
    <w:rsid w:val="000F279A"/>
    <w:rsid w:val="000F2A6A"/>
    <w:rsid w:val="000F4489"/>
    <w:rsid w:val="000F45CE"/>
    <w:rsid w:val="000F5108"/>
    <w:rsid w:val="000F7B96"/>
    <w:rsid w:val="001000F5"/>
    <w:rsid w:val="00101802"/>
    <w:rsid w:val="0010294B"/>
    <w:rsid w:val="00103925"/>
    <w:rsid w:val="0010576C"/>
    <w:rsid w:val="0010591D"/>
    <w:rsid w:val="001059EA"/>
    <w:rsid w:val="00106482"/>
    <w:rsid w:val="001064DD"/>
    <w:rsid w:val="00106826"/>
    <w:rsid w:val="0010685E"/>
    <w:rsid w:val="00116B2B"/>
    <w:rsid w:val="00121C3A"/>
    <w:rsid w:val="00132BDF"/>
    <w:rsid w:val="0013309A"/>
    <w:rsid w:val="00133602"/>
    <w:rsid w:val="00133829"/>
    <w:rsid w:val="00135760"/>
    <w:rsid w:val="001404DD"/>
    <w:rsid w:val="001412ED"/>
    <w:rsid w:val="0015302F"/>
    <w:rsid w:val="0015601D"/>
    <w:rsid w:val="00161B6B"/>
    <w:rsid w:val="00162F4E"/>
    <w:rsid w:val="00165548"/>
    <w:rsid w:val="001666EF"/>
    <w:rsid w:val="001671F5"/>
    <w:rsid w:val="00171FE4"/>
    <w:rsid w:val="001725F9"/>
    <w:rsid w:val="00172CD1"/>
    <w:rsid w:val="00173FF4"/>
    <w:rsid w:val="00177B62"/>
    <w:rsid w:val="00183ED5"/>
    <w:rsid w:val="001848B5"/>
    <w:rsid w:val="001908E6"/>
    <w:rsid w:val="001927C2"/>
    <w:rsid w:val="00192AE3"/>
    <w:rsid w:val="00196D5C"/>
    <w:rsid w:val="001A04B9"/>
    <w:rsid w:val="001A05FF"/>
    <w:rsid w:val="001A5EED"/>
    <w:rsid w:val="001A7C1D"/>
    <w:rsid w:val="001A7F6B"/>
    <w:rsid w:val="001A7FE6"/>
    <w:rsid w:val="001B3CB7"/>
    <w:rsid w:val="001B569F"/>
    <w:rsid w:val="001B6AD5"/>
    <w:rsid w:val="001B780F"/>
    <w:rsid w:val="001B7E7E"/>
    <w:rsid w:val="001C1C17"/>
    <w:rsid w:val="001C3023"/>
    <w:rsid w:val="001D0076"/>
    <w:rsid w:val="001D6163"/>
    <w:rsid w:val="001D685E"/>
    <w:rsid w:val="001E0D57"/>
    <w:rsid w:val="001E1D96"/>
    <w:rsid w:val="001E7AE5"/>
    <w:rsid w:val="001F20B4"/>
    <w:rsid w:val="00201A72"/>
    <w:rsid w:val="00204DCD"/>
    <w:rsid w:val="00204FE4"/>
    <w:rsid w:val="00211AA2"/>
    <w:rsid w:val="00211C18"/>
    <w:rsid w:val="0022061F"/>
    <w:rsid w:val="00223F25"/>
    <w:rsid w:val="002271C6"/>
    <w:rsid w:val="002322BB"/>
    <w:rsid w:val="00237120"/>
    <w:rsid w:val="00240847"/>
    <w:rsid w:val="00243099"/>
    <w:rsid w:val="002452B2"/>
    <w:rsid w:val="0024720C"/>
    <w:rsid w:val="002500C5"/>
    <w:rsid w:val="00252A9C"/>
    <w:rsid w:val="00252C25"/>
    <w:rsid w:val="00252CD5"/>
    <w:rsid w:val="00254C60"/>
    <w:rsid w:val="00260558"/>
    <w:rsid w:val="00262E4E"/>
    <w:rsid w:val="002668B0"/>
    <w:rsid w:val="00267D3B"/>
    <w:rsid w:val="00270929"/>
    <w:rsid w:val="00272D7D"/>
    <w:rsid w:val="00274C33"/>
    <w:rsid w:val="00274EBF"/>
    <w:rsid w:val="00275915"/>
    <w:rsid w:val="00276F24"/>
    <w:rsid w:val="00277959"/>
    <w:rsid w:val="00282927"/>
    <w:rsid w:val="0028298B"/>
    <w:rsid w:val="002838C8"/>
    <w:rsid w:val="00294B86"/>
    <w:rsid w:val="00296C07"/>
    <w:rsid w:val="002975B3"/>
    <w:rsid w:val="002A44D5"/>
    <w:rsid w:val="002A5E47"/>
    <w:rsid w:val="002A6473"/>
    <w:rsid w:val="002B0065"/>
    <w:rsid w:val="002B1CE1"/>
    <w:rsid w:val="002B2FA3"/>
    <w:rsid w:val="002B2FEE"/>
    <w:rsid w:val="002B4C89"/>
    <w:rsid w:val="002B73CE"/>
    <w:rsid w:val="002B76F1"/>
    <w:rsid w:val="002C0CFB"/>
    <w:rsid w:val="002C4C01"/>
    <w:rsid w:val="002C53A2"/>
    <w:rsid w:val="002D504C"/>
    <w:rsid w:val="002D5245"/>
    <w:rsid w:val="002E2479"/>
    <w:rsid w:val="002E2FBB"/>
    <w:rsid w:val="002E30E8"/>
    <w:rsid w:val="002E3CC3"/>
    <w:rsid w:val="002E4074"/>
    <w:rsid w:val="002E4443"/>
    <w:rsid w:val="002E648B"/>
    <w:rsid w:val="002E7BDC"/>
    <w:rsid w:val="002F08C8"/>
    <w:rsid w:val="002F187A"/>
    <w:rsid w:val="00300CBE"/>
    <w:rsid w:val="00300EA1"/>
    <w:rsid w:val="003045C2"/>
    <w:rsid w:val="0030472C"/>
    <w:rsid w:val="003067A7"/>
    <w:rsid w:val="003113D4"/>
    <w:rsid w:val="00311FEF"/>
    <w:rsid w:val="00314C04"/>
    <w:rsid w:val="00317479"/>
    <w:rsid w:val="00325A56"/>
    <w:rsid w:val="00330021"/>
    <w:rsid w:val="00330A93"/>
    <w:rsid w:val="00332DE3"/>
    <w:rsid w:val="003439CB"/>
    <w:rsid w:val="00345B63"/>
    <w:rsid w:val="00345B93"/>
    <w:rsid w:val="00345D38"/>
    <w:rsid w:val="00347626"/>
    <w:rsid w:val="003501F7"/>
    <w:rsid w:val="00351A8C"/>
    <w:rsid w:val="0035407C"/>
    <w:rsid w:val="003550BD"/>
    <w:rsid w:val="003559FB"/>
    <w:rsid w:val="00356281"/>
    <w:rsid w:val="00356C3F"/>
    <w:rsid w:val="00360495"/>
    <w:rsid w:val="0036101C"/>
    <w:rsid w:val="00361182"/>
    <w:rsid w:val="00365AF6"/>
    <w:rsid w:val="00366E22"/>
    <w:rsid w:val="00367E58"/>
    <w:rsid w:val="00372EA2"/>
    <w:rsid w:val="00375056"/>
    <w:rsid w:val="00377426"/>
    <w:rsid w:val="00382F35"/>
    <w:rsid w:val="00385A61"/>
    <w:rsid w:val="00387BD0"/>
    <w:rsid w:val="0039078B"/>
    <w:rsid w:val="00392380"/>
    <w:rsid w:val="003973BE"/>
    <w:rsid w:val="003A357A"/>
    <w:rsid w:val="003A3C2E"/>
    <w:rsid w:val="003A436C"/>
    <w:rsid w:val="003A4F4C"/>
    <w:rsid w:val="003A5691"/>
    <w:rsid w:val="003A7B91"/>
    <w:rsid w:val="003B0CAE"/>
    <w:rsid w:val="003B1659"/>
    <w:rsid w:val="003B3970"/>
    <w:rsid w:val="003B6B08"/>
    <w:rsid w:val="003C182F"/>
    <w:rsid w:val="003C2CBC"/>
    <w:rsid w:val="003D09E0"/>
    <w:rsid w:val="003D16FF"/>
    <w:rsid w:val="003D2047"/>
    <w:rsid w:val="003D4ABD"/>
    <w:rsid w:val="003E759A"/>
    <w:rsid w:val="003F0755"/>
    <w:rsid w:val="003F0B9D"/>
    <w:rsid w:val="003F0FF1"/>
    <w:rsid w:val="003F52EE"/>
    <w:rsid w:val="003F6EB6"/>
    <w:rsid w:val="0040172D"/>
    <w:rsid w:val="00401C6C"/>
    <w:rsid w:val="00407127"/>
    <w:rsid w:val="004077BB"/>
    <w:rsid w:val="004079D9"/>
    <w:rsid w:val="004106D6"/>
    <w:rsid w:val="00410A67"/>
    <w:rsid w:val="004111CD"/>
    <w:rsid w:val="0041237D"/>
    <w:rsid w:val="00412A57"/>
    <w:rsid w:val="0041585B"/>
    <w:rsid w:val="0041757E"/>
    <w:rsid w:val="004238B2"/>
    <w:rsid w:val="0042550A"/>
    <w:rsid w:val="00433F59"/>
    <w:rsid w:val="00437C33"/>
    <w:rsid w:val="00440E79"/>
    <w:rsid w:val="00445359"/>
    <w:rsid w:val="00447771"/>
    <w:rsid w:val="0045064F"/>
    <w:rsid w:val="004567CE"/>
    <w:rsid w:val="00460B2C"/>
    <w:rsid w:val="004656CF"/>
    <w:rsid w:val="00471A83"/>
    <w:rsid w:val="004722C7"/>
    <w:rsid w:val="00472C8F"/>
    <w:rsid w:val="00482FEC"/>
    <w:rsid w:val="00484BD3"/>
    <w:rsid w:val="004859CD"/>
    <w:rsid w:val="0048786A"/>
    <w:rsid w:val="00490DFD"/>
    <w:rsid w:val="004921C5"/>
    <w:rsid w:val="0049253B"/>
    <w:rsid w:val="004979E9"/>
    <w:rsid w:val="004A17AC"/>
    <w:rsid w:val="004B0E0E"/>
    <w:rsid w:val="004B1CCF"/>
    <w:rsid w:val="004B20EA"/>
    <w:rsid w:val="004B35B4"/>
    <w:rsid w:val="004B4C79"/>
    <w:rsid w:val="004B57B8"/>
    <w:rsid w:val="004B73A7"/>
    <w:rsid w:val="004B7879"/>
    <w:rsid w:val="004C1B80"/>
    <w:rsid w:val="004C4233"/>
    <w:rsid w:val="004C4B91"/>
    <w:rsid w:val="004C68A7"/>
    <w:rsid w:val="004D3F1F"/>
    <w:rsid w:val="004D4605"/>
    <w:rsid w:val="004D47BB"/>
    <w:rsid w:val="004D5A28"/>
    <w:rsid w:val="004E1416"/>
    <w:rsid w:val="004E5DD4"/>
    <w:rsid w:val="004F4B30"/>
    <w:rsid w:val="004F5838"/>
    <w:rsid w:val="00502A2E"/>
    <w:rsid w:val="00502FA5"/>
    <w:rsid w:val="00503B00"/>
    <w:rsid w:val="00506234"/>
    <w:rsid w:val="0050676B"/>
    <w:rsid w:val="00506A49"/>
    <w:rsid w:val="0051139B"/>
    <w:rsid w:val="005114C8"/>
    <w:rsid w:val="005204EA"/>
    <w:rsid w:val="00521F07"/>
    <w:rsid w:val="00523AEA"/>
    <w:rsid w:val="00523D3A"/>
    <w:rsid w:val="00524EC6"/>
    <w:rsid w:val="00526C4B"/>
    <w:rsid w:val="00530129"/>
    <w:rsid w:val="00530D5C"/>
    <w:rsid w:val="00530EE1"/>
    <w:rsid w:val="0053785F"/>
    <w:rsid w:val="00537970"/>
    <w:rsid w:val="0054106C"/>
    <w:rsid w:val="0054367E"/>
    <w:rsid w:val="00543FD2"/>
    <w:rsid w:val="0055068C"/>
    <w:rsid w:val="00552A1D"/>
    <w:rsid w:val="00554C3D"/>
    <w:rsid w:val="0055724D"/>
    <w:rsid w:val="005579F6"/>
    <w:rsid w:val="00560636"/>
    <w:rsid w:val="00562285"/>
    <w:rsid w:val="005628A5"/>
    <w:rsid w:val="00563EC2"/>
    <w:rsid w:val="0056442B"/>
    <w:rsid w:val="00565DB2"/>
    <w:rsid w:val="0057086F"/>
    <w:rsid w:val="00570D12"/>
    <w:rsid w:val="0057224B"/>
    <w:rsid w:val="005734C7"/>
    <w:rsid w:val="00573E71"/>
    <w:rsid w:val="00574FC8"/>
    <w:rsid w:val="005770E2"/>
    <w:rsid w:val="00587C1C"/>
    <w:rsid w:val="00594AC7"/>
    <w:rsid w:val="00594D1F"/>
    <w:rsid w:val="005A2275"/>
    <w:rsid w:val="005A25FC"/>
    <w:rsid w:val="005A39BE"/>
    <w:rsid w:val="005A5608"/>
    <w:rsid w:val="005A6FCF"/>
    <w:rsid w:val="005B43F2"/>
    <w:rsid w:val="005C03AB"/>
    <w:rsid w:val="005C0763"/>
    <w:rsid w:val="005C4257"/>
    <w:rsid w:val="005C4323"/>
    <w:rsid w:val="005C4625"/>
    <w:rsid w:val="005C4EB8"/>
    <w:rsid w:val="005C5A90"/>
    <w:rsid w:val="005C6ECA"/>
    <w:rsid w:val="005D185E"/>
    <w:rsid w:val="005D6C49"/>
    <w:rsid w:val="005E0504"/>
    <w:rsid w:val="005E1FC3"/>
    <w:rsid w:val="005E3D83"/>
    <w:rsid w:val="005E6F17"/>
    <w:rsid w:val="005E728C"/>
    <w:rsid w:val="005E75E9"/>
    <w:rsid w:val="005F07D5"/>
    <w:rsid w:val="005F0E83"/>
    <w:rsid w:val="005F7841"/>
    <w:rsid w:val="00603F36"/>
    <w:rsid w:val="00616DDA"/>
    <w:rsid w:val="00620360"/>
    <w:rsid w:val="0062062E"/>
    <w:rsid w:val="006234ED"/>
    <w:rsid w:val="0062377B"/>
    <w:rsid w:val="00625426"/>
    <w:rsid w:val="00625AB2"/>
    <w:rsid w:val="00626A38"/>
    <w:rsid w:val="00630043"/>
    <w:rsid w:val="006312CE"/>
    <w:rsid w:val="006355AE"/>
    <w:rsid w:val="00635DF0"/>
    <w:rsid w:val="00644D21"/>
    <w:rsid w:val="00644F8E"/>
    <w:rsid w:val="006467B1"/>
    <w:rsid w:val="006524F2"/>
    <w:rsid w:val="00654A23"/>
    <w:rsid w:val="006615DB"/>
    <w:rsid w:val="00664EB5"/>
    <w:rsid w:val="00670B57"/>
    <w:rsid w:val="006713C7"/>
    <w:rsid w:val="0067262D"/>
    <w:rsid w:val="0067381D"/>
    <w:rsid w:val="0067385C"/>
    <w:rsid w:val="00674627"/>
    <w:rsid w:val="006773DD"/>
    <w:rsid w:val="00677DFD"/>
    <w:rsid w:val="00680E86"/>
    <w:rsid w:val="0069205F"/>
    <w:rsid w:val="006923B5"/>
    <w:rsid w:val="0069261F"/>
    <w:rsid w:val="00693E49"/>
    <w:rsid w:val="00695BFD"/>
    <w:rsid w:val="006978D9"/>
    <w:rsid w:val="00697A66"/>
    <w:rsid w:val="006A1AC0"/>
    <w:rsid w:val="006A23C6"/>
    <w:rsid w:val="006B1328"/>
    <w:rsid w:val="006B2F0D"/>
    <w:rsid w:val="006B489A"/>
    <w:rsid w:val="006B5A19"/>
    <w:rsid w:val="006B76B1"/>
    <w:rsid w:val="006C66F0"/>
    <w:rsid w:val="006D0141"/>
    <w:rsid w:val="006D4DAA"/>
    <w:rsid w:val="006D6C92"/>
    <w:rsid w:val="006E10E0"/>
    <w:rsid w:val="006E13D5"/>
    <w:rsid w:val="006E1A84"/>
    <w:rsid w:val="006E3940"/>
    <w:rsid w:val="006E7145"/>
    <w:rsid w:val="006F0164"/>
    <w:rsid w:val="006F3706"/>
    <w:rsid w:val="006F7216"/>
    <w:rsid w:val="007015EA"/>
    <w:rsid w:val="00704E9B"/>
    <w:rsid w:val="00705519"/>
    <w:rsid w:val="00705B01"/>
    <w:rsid w:val="00710C77"/>
    <w:rsid w:val="0071129D"/>
    <w:rsid w:val="00713602"/>
    <w:rsid w:val="0071697E"/>
    <w:rsid w:val="00720986"/>
    <w:rsid w:val="00721D6C"/>
    <w:rsid w:val="0072587C"/>
    <w:rsid w:val="00725C8F"/>
    <w:rsid w:val="007342EA"/>
    <w:rsid w:val="007346B2"/>
    <w:rsid w:val="00737BE4"/>
    <w:rsid w:val="007411F0"/>
    <w:rsid w:val="007437D2"/>
    <w:rsid w:val="0074591A"/>
    <w:rsid w:val="0076029D"/>
    <w:rsid w:val="00760EAB"/>
    <w:rsid w:val="007627FC"/>
    <w:rsid w:val="007727B6"/>
    <w:rsid w:val="007806C3"/>
    <w:rsid w:val="007809F2"/>
    <w:rsid w:val="007858F0"/>
    <w:rsid w:val="00785A6D"/>
    <w:rsid w:val="007871A1"/>
    <w:rsid w:val="00787425"/>
    <w:rsid w:val="00793F8E"/>
    <w:rsid w:val="00794F33"/>
    <w:rsid w:val="00797394"/>
    <w:rsid w:val="007A1858"/>
    <w:rsid w:val="007A38AB"/>
    <w:rsid w:val="007A4069"/>
    <w:rsid w:val="007A709A"/>
    <w:rsid w:val="007C0121"/>
    <w:rsid w:val="007C312D"/>
    <w:rsid w:val="007D08C0"/>
    <w:rsid w:val="007D2F19"/>
    <w:rsid w:val="007E3546"/>
    <w:rsid w:val="007E3FD6"/>
    <w:rsid w:val="007E53C4"/>
    <w:rsid w:val="007E7867"/>
    <w:rsid w:val="007F0EDE"/>
    <w:rsid w:val="007F22D8"/>
    <w:rsid w:val="007F28D4"/>
    <w:rsid w:val="007F5FE4"/>
    <w:rsid w:val="008009BC"/>
    <w:rsid w:val="00801C5D"/>
    <w:rsid w:val="008027A7"/>
    <w:rsid w:val="00810BE4"/>
    <w:rsid w:val="0081236A"/>
    <w:rsid w:val="00812A1B"/>
    <w:rsid w:val="00813ACF"/>
    <w:rsid w:val="0081468F"/>
    <w:rsid w:val="008203BD"/>
    <w:rsid w:val="0082143B"/>
    <w:rsid w:val="00827150"/>
    <w:rsid w:val="008316E9"/>
    <w:rsid w:val="00832165"/>
    <w:rsid w:val="008369DD"/>
    <w:rsid w:val="008411BC"/>
    <w:rsid w:val="0085049C"/>
    <w:rsid w:val="00850EBE"/>
    <w:rsid w:val="008510ED"/>
    <w:rsid w:val="008522D2"/>
    <w:rsid w:val="008600BC"/>
    <w:rsid w:val="008607D8"/>
    <w:rsid w:val="00862962"/>
    <w:rsid w:val="00863D5C"/>
    <w:rsid w:val="00863D9F"/>
    <w:rsid w:val="00864A5C"/>
    <w:rsid w:val="008673A5"/>
    <w:rsid w:val="008744BE"/>
    <w:rsid w:val="0087465A"/>
    <w:rsid w:val="0087596D"/>
    <w:rsid w:val="00881517"/>
    <w:rsid w:val="00881873"/>
    <w:rsid w:val="0088692E"/>
    <w:rsid w:val="008873F3"/>
    <w:rsid w:val="0089159A"/>
    <w:rsid w:val="008916FC"/>
    <w:rsid w:val="008919B1"/>
    <w:rsid w:val="00891C8F"/>
    <w:rsid w:val="00893271"/>
    <w:rsid w:val="00893349"/>
    <w:rsid w:val="008A0BDB"/>
    <w:rsid w:val="008A0D08"/>
    <w:rsid w:val="008A0EEB"/>
    <w:rsid w:val="008A1F25"/>
    <w:rsid w:val="008A395C"/>
    <w:rsid w:val="008A4C4C"/>
    <w:rsid w:val="008A5413"/>
    <w:rsid w:val="008A773D"/>
    <w:rsid w:val="008B0128"/>
    <w:rsid w:val="008B2AC2"/>
    <w:rsid w:val="008B2BF8"/>
    <w:rsid w:val="008B2CE3"/>
    <w:rsid w:val="008B2E42"/>
    <w:rsid w:val="008B344B"/>
    <w:rsid w:val="008B4242"/>
    <w:rsid w:val="008B62CA"/>
    <w:rsid w:val="008B7A84"/>
    <w:rsid w:val="008C4412"/>
    <w:rsid w:val="008C607D"/>
    <w:rsid w:val="008C63E6"/>
    <w:rsid w:val="008D13EB"/>
    <w:rsid w:val="008D1F14"/>
    <w:rsid w:val="008D526B"/>
    <w:rsid w:val="008D5C08"/>
    <w:rsid w:val="008E1368"/>
    <w:rsid w:val="008E23DE"/>
    <w:rsid w:val="008E262A"/>
    <w:rsid w:val="008E268E"/>
    <w:rsid w:val="008E5D45"/>
    <w:rsid w:val="008E6D8A"/>
    <w:rsid w:val="008E7514"/>
    <w:rsid w:val="008F107A"/>
    <w:rsid w:val="008F4378"/>
    <w:rsid w:val="008F585F"/>
    <w:rsid w:val="008F690C"/>
    <w:rsid w:val="008F749D"/>
    <w:rsid w:val="00900ABD"/>
    <w:rsid w:val="00902DB1"/>
    <w:rsid w:val="00906068"/>
    <w:rsid w:val="00906433"/>
    <w:rsid w:val="00906E0F"/>
    <w:rsid w:val="00907B33"/>
    <w:rsid w:val="0091214E"/>
    <w:rsid w:val="00912598"/>
    <w:rsid w:val="009125F5"/>
    <w:rsid w:val="00912631"/>
    <w:rsid w:val="00916960"/>
    <w:rsid w:val="00917174"/>
    <w:rsid w:val="0092209D"/>
    <w:rsid w:val="00922D73"/>
    <w:rsid w:val="009235EE"/>
    <w:rsid w:val="00923E9F"/>
    <w:rsid w:val="00924709"/>
    <w:rsid w:val="00927773"/>
    <w:rsid w:val="009305BA"/>
    <w:rsid w:val="00930DAF"/>
    <w:rsid w:val="0093618C"/>
    <w:rsid w:val="00944848"/>
    <w:rsid w:val="00952E72"/>
    <w:rsid w:val="0095405B"/>
    <w:rsid w:val="00954785"/>
    <w:rsid w:val="009551B3"/>
    <w:rsid w:val="00967502"/>
    <w:rsid w:val="009719E0"/>
    <w:rsid w:val="009725F6"/>
    <w:rsid w:val="00972D11"/>
    <w:rsid w:val="0097386B"/>
    <w:rsid w:val="0098095B"/>
    <w:rsid w:val="0098162A"/>
    <w:rsid w:val="00987B92"/>
    <w:rsid w:val="009928E9"/>
    <w:rsid w:val="0099344D"/>
    <w:rsid w:val="0099380B"/>
    <w:rsid w:val="00993812"/>
    <w:rsid w:val="00993F38"/>
    <w:rsid w:val="009976A9"/>
    <w:rsid w:val="009A220D"/>
    <w:rsid w:val="009A3998"/>
    <w:rsid w:val="009A4F3A"/>
    <w:rsid w:val="009A6DF2"/>
    <w:rsid w:val="009A6FF4"/>
    <w:rsid w:val="009A7591"/>
    <w:rsid w:val="009B209F"/>
    <w:rsid w:val="009B4BC5"/>
    <w:rsid w:val="009C0386"/>
    <w:rsid w:val="009C2529"/>
    <w:rsid w:val="009C5BD3"/>
    <w:rsid w:val="009C67EE"/>
    <w:rsid w:val="009C6A15"/>
    <w:rsid w:val="009D0E06"/>
    <w:rsid w:val="009D7E5C"/>
    <w:rsid w:val="009E58AB"/>
    <w:rsid w:val="009E73EE"/>
    <w:rsid w:val="009F2243"/>
    <w:rsid w:val="009F3296"/>
    <w:rsid w:val="009F3F1A"/>
    <w:rsid w:val="009F51D7"/>
    <w:rsid w:val="00A05295"/>
    <w:rsid w:val="00A12CAB"/>
    <w:rsid w:val="00A13EB6"/>
    <w:rsid w:val="00A158DE"/>
    <w:rsid w:val="00A1599B"/>
    <w:rsid w:val="00A16985"/>
    <w:rsid w:val="00A20E26"/>
    <w:rsid w:val="00A21040"/>
    <w:rsid w:val="00A246A1"/>
    <w:rsid w:val="00A25266"/>
    <w:rsid w:val="00A2690C"/>
    <w:rsid w:val="00A30BCB"/>
    <w:rsid w:val="00A31B36"/>
    <w:rsid w:val="00A333BD"/>
    <w:rsid w:val="00A345FB"/>
    <w:rsid w:val="00A349B3"/>
    <w:rsid w:val="00A36E63"/>
    <w:rsid w:val="00A41658"/>
    <w:rsid w:val="00A42E32"/>
    <w:rsid w:val="00A42FDB"/>
    <w:rsid w:val="00A43FFF"/>
    <w:rsid w:val="00A4460E"/>
    <w:rsid w:val="00A44708"/>
    <w:rsid w:val="00A44D30"/>
    <w:rsid w:val="00A52EC6"/>
    <w:rsid w:val="00A5377D"/>
    <w:rsid w:val="00A54042"/>
    <w:rsid w:val="00A56171"/>
    <w:rsid w:val="00A56698"/>
    <w:rsid w:val="00A632C0"/>
    <w:rsid w:val="00A6363C"/>
    <w:rsid w:val="00A63DFD"/>
    <w:rsid w:val="00A66C03"/>
    <w:rsid w:val="00A717AB"/>
    <w:rsid w:val="00A724FF"/>
    <w:rsid w:val="00A76CFD"/>
    <w:rsid w:val="00A906BE"/>
    <w:rsid w:val="00A909AC"/>
    <w:rsid w:val="00A9240A"/>
    <w:rsid w:val="00A92ED9"/>
    <w:rsid w:val="00A95489"/>
    <w:rsid w:val="00A966BF"/>
    <w:rsid w:val="00A96CAB"/>
    <w:rsid w:val="00A972A4"/>
    <w:rsid w:val="00A97A80"/>
    <w:rsid w:val="00AA4B47"/>
    <w:rsid w:val="00AA6EC2"/>
    <w:rsid w:val="00AB3F8B"/>
    <w:rsid w:val="00AB410A"/>
    <w:rsid w:val="00AC06CE"/>
    <w:rsid w:val="00AC0D15"/>
    <w:rsid w:val="00AC3607"/>
    <w:rsid w:val="00AC4A8E"/>
    <w:rsid w:val="00AC6F07"/>
    <w:rsid w:val="00AD366C"/>
    <w:rsid w:val="00AE00C0"/>
    <w:rsid w:val="00AE1F15"/>
    <w:rsid w:val="00AE3472"/>
    <w:rsid w:val="00AE77F7"/>
    <w:rsid w:val="00AF4799"/>
    <w:rsid w:val="00B0347C"/>
    <w:rsid w:val="00B05998"/>
    <w:rsid w:val="00B067A8"/>
    <w:rsid w:val="00B06CCD"/>
    <w:rsid w:val="00B11466"/>
    <w:rsid w:val="00B1327D"/>
    <w:rsid w:val="00B14480"/>
    <w:rsid w:val="00B14F1D"/>
    <w:rsid w:val="00B15543"/>
    <w:rsid w:val="00B16762"/>
    <w:rsid w:val="00B20134"/>
    <w:rsid w:val="00B2014E"/>
    <w:rsid w:val="00B22DE1"/>
    <w:rsid w:val="00B24809"/>
    <w:rsid w:val="00B25300"/>
    <w:rsid w:val="00B316FF"/>
    <w:rsid w:val="00B37FC4"/>
    <w:rsid w:val="00B44E8F"/>
    <w:rsid w:val="00B45DD1"/>
    <w:rsid w:val="00B47024"/>
    <w:rsid w:val="00B501B6"/>
    <w:rsid w:val="00B52B97"/>
    <w:rsid w:val="00B54251"/>
    <w:rsid w:val="00B56BB1"/>
    <w:rsid w:val="00B60B67"/>
    <w:rsid w:val="00B636E7"/>
    <w:rsid w:val="00B64703"/>
    <w:rsid w:val="00B664D4"/>
    <w:rsid w:val="00B6790C"/>
    <w:rsid w:val="00B72025"/>
    <w:rsid w:val="00B76082"/>
    <w:rsid w:val="00B76A9A"/>
    <w:rsid w:val="00B81C3E"/>
    <w:rsid w:val="00B838DD"/>
    <w:rsid w:val="00B85614"/>
    <w:rsid w:val="00B85625"/>
    <w:rsid w:val="00B85E69"/>
    <w:rsid w:val="00B86B01"/>
    <w:rsid w:val="00B90583"/>
    <w:rsid w:val="00B91C44"/>
    <w:rsid w:val="00B91FBD"/>
    <w:rsid w:val="00B92017"/>
    <w:rsid w:val="00B930CC"/>
    <w:rsid w:val="00B97526"/>
    <w:rsid w:val="00BA27AF"/>
    <w:rsid w:val="00BA27F1"/>
    <w:rsid w:val="00BA795E"/>
    <w:rsid w:val="00BB1997"/>
    <w:rsid w:val="00BC199E"/>
    <w:rsid w:val="00BC217B"/>
    <w:rsid w:val="00BC2318"/>
    <w:rsid w:val="00BC775A"/>
    <w:rsid w:val="00BD1F95"/>
    <w:rsid w:val="00BD375B"/>
    <w:rsid w:val="00BD527B"/>
    <w:rsid w:val="00BD5B21"/>
    <w:rsid w:val="00BD6F23"/>
    <w:rsid w:val="00BF07B8"/>
    <w:rsid w:val="00BF1E30"/>
    <w:rsid w:val="00BF42DD"/>
    <w:rsid w:val="00BF5FBF"/>
    <w:rsid w:val="00BF6E2E"/>
    <w:rsid w:val="00C04FCA"/>
    <w:rsid w:val="00C05791"/>
    <w:rsid w:val="00C05D0A"/>
    <w:rsid w:val="00C1056E"/>
    <w:rsid w:val="00C111DD"/>
    <w:rsid w:val="00C1472B"/>
    <w:rsid w:val="00C14A07"/>
    <w:rsid w:val="00C14E55"/>
    <w:rsid w:val="00C25328"/>
    <w:rsid w:val="00C3044E"/>
    <w:rsid w:val="00C364F5"/>
    <w:rsid w:val="00C379B3"/>
    <w:rsid w:val="00C40497"/>
    <w:rsid w:val="00C429D1"/>
    <w:rsid w:val="00C4360E"/>
    <w:rsid w:val="00C43D1D"/>
    <w:rsid w:val="00C45A3B"/>
    <w:rsid w:val="00C46CCF"/>
    <w:rsid w:val="00C477B9"/>
    <w:rsid w:val="00C478FB"/>
    <w:rsid w:val="00C52DB4"/>
    <w:rsid w:val="00C534C1"/>
    <w:rsid w:val="00C558A4"/>
    <w:rsid w:val="00C61D20"/>
    <w:rsid w:val="00C6402C"/>
    <w:rsid w:val="00C679BF"/>
    <w:rsid w:val="00C71DD1"/>
    <w:rsid w:val="00C749A6"/>
    <w:rsid w:val="00C75301"/>
    <w:rsid w:val="00C77C18"/>
    <w:rsid w:val="00C84D17"/>
    <w:rsid w:val="00C8580B"/>
    <w:rsid w:val="00C9183C"/>
    <w:rsid w:val="00C936DC"/>
    <w:rsid w:val="00C93C1E"/>
    <w:rsid w:val="00C93F2E"/>
    <w:rsid w:val="00C96637"/>
    <w:rsid w:val="00C97430"/>
    <w:rsid w:val="00CA22C0"/>
    <w:rsid w:val="00CA41AD"/>
    <w:rsid w:val="00CB2AE6"/>
    <w:rsid w:val="00CB3568"/>
    <w:rsid w:val="00CB513F"/>
    <w:rsid w:val="00CB5B24"/>
    <w:rsid w:val="00CC16DB"/>
    <w:rsid w:val="00CC26A7"/>
    <w:rsid w:val="00CC479F"/>
    <w:rsid w:val="00CC4A68"/>
    <w:rsid w:val="00CC6519"/>
    <w:rsid w:val="00CD06B2"/>
    <w:rsid w:val="00CD4AB0"/>
    <w:rsid w:val="00CD5B23"/>
    <w:rsid w:val="00CE3D15"/>
    <w:rsid w:val="00CE3DFE"/>
    <w:rsid w:val="00CE4FF3"/>
    <w:rsid w:val="00CE60EF"/>
    <w:rsid w:val="00CF4951"/>
    <w:rsid w:val="00D025F7"/>
    <w:rsid w:val="00D0360A"/>
    <w:rsid w:val="00D03B06"/>
    <w:rsid w:val="00D068CC"/>
    <w:rsid w:val="00D07940"/>
    <w:rsid w:val="00D10BB3"/>
    <w:rsid w:val="00D11623"/>
    <w:rsid w:val="00D14784"/>
    <w:rsid w:val="00D15513"/>
    <w:rsid w:val="00D166A5"/>
    <w:rsid w:val="00D21FDA"/>
    <w:rsid w:val="00D24ABA"/>
    <w:rsid w:val="00D273EE"/>
    <w:rsid w:val="00D376E1"/>
    <w:rsid w:val="00D41572"/>
    <w:rsid w:val="00D4435B"/>
    <w:rsid w:val="00D56832"/>
    <w:rsid w:val="00D56BCA"/>
    <w:rsid w:val="00D60361"/>
    <w:rsid w:val="00D6066B"/>
    <w:rsid w:val="00D6200B"/>
    <w:rsid w:val="00D62AE9"/>
    <w:rsid w:val="00D72F07"/>
    <w:rsid w:val="00D746E3"/>
    <w:rsid w:val="00D75D6B"/>
    <w:rsid w:val="00D80D79"/>
    <w:rsid w:val="00D814B0"/>
    <w:rsid w:val="00D82531"/>
    <w:rsid w:val="00D82A94"/>
    <w:rsid w:val="00D83071"/>
    <w:rsid w:val="00D831B7"/>
    <w:rsid w:val="00D8356D"/>
    <w:rsid w:val="00D85A04"/>
    <w:rsid w:val="00D85AC2"/>
    <w:rsid w:val="00D862A7"/>
    <w:rsid w:val="00D90012"/>
    <w:rsid w:val="00D95DAD"/>
    <w:rsid w:val="00D9751D"/>
    <w:rsid w:val="00DA0887"/>
    <w:rsid w:val="00DA1346"/>
    <w:rsid w:val="00DA3EF3"/>
    <w:rsid w:val="00DB295E"/>
    <w:rsid w:val="00DB3A14"/>
    <w:rsid w:val="00DB6B55"/>
    <w:rsid w:val="00DB7E4D"/>
    <w:rsid w:val="00DC1F84"/>
    <w:rsid w:val="00DC497E"/>
    <w:rsid w:val="00DC5773"/>
    <w:rsid w:val="00DC61E2"/>
    <w:rsid w:val="00DC772E"/>
    <w:rsid w:val="00DD0011"/>
    <w:rsid w:val="00DD17FA"/>
    <w:rsid w:val="00DD20D8"/>
    <w:rsid w:val="00DD6575"/>
    <w:rsid w:val="00DD6803"/>
    <w:rsid w:val="00DE2107"/>
    <w:rsid w:val="00DE22CC"/>
    <w:rsid w:val="00DE3E11"/>
    <w:rsid w:val="00DF099E"/>
    <w:rsid w:val="00DF5176"/>
    <w:rsid w:val="00DF5A82"/>
    <w:rsid w:val="00E002F9"/>
    <w:rsid w:val="00E025D0"/>
    <w:rsid w:val="00E04AD0"/>
    <w:rsid w:val="00E05997"/>
    <w:rsid w:val="00E071FA"/>
    <w:rsid w:val="00E10F36"/>
    <w:rsid w:val="00E146BC"/>
    <w:rsid w:val="00E15F34"/>
    <w:rsid w:val="00E17BAF"/>
    <w:rsid w:val="00E17DA0"/>
    <w:rsid w:val="00E229FE"/>
    <w:rsid w:val="00E24B4C"/>
    <w:rsid w:val="00E24CC1"/>
    <w:rsid w:val="00E31886"/>
    <w:rsid w:val="00E347E5"/>
    <w:rsid w:val="00E34805"/>
    <w:rsid w:val="00E433F7"/>
    <w:rsid w:val="00E44024"/>
    <w:rsid w:val="00E467E8"/>
    <w:rsid w:val="00E53977"/>
    <w:rsid w:val="00E54BD7"/>
    <w:rsid w:val="00E5740C"/>
    <w:rsid w:val="00E608A7"/>
    <w:rsid w:val="00E65BF7"/>
    <w:rsid w:val="00E66493"/>
    <w:rsid w:val="00E74AE4"/>
    <w:rsid w:val="00E77031"/>
    <w:rsid w:val="00E77EED"/>
    <w:rsid w:val="00E802EC"/>
    <w:rsid w:val="00E8034C"/>
    <w:rsid w:val="00E812C0"/>
    <w:rsid w:val="00E86E25"/>
    <w:rsid w:val="00E87BDC"/>
    <w:rsid w:val="00E9032E"/>
    <w:rsid w:val="00E91ACE"/>
    <w:rsid w:val="00E92CCE"/>
    <w:rsid w:val="00E92E62"/>
    <w:rsid w:val="00E9341C"/>
    <w:rsid w:val="00E944DD"/>
    <w:rsid w:val="00E95A63"/>
    <w:rsid w:val="00E97FDD"/>
    <w:rsid w:val="00EA1A8D"/>
    <w:rsid w:val="00EA2F26"/>
    <w:rsid w:val="00EA2F83"/>
    <w:rsid w:val="00EA3023"/>
    <w:rsid w:val="00EA36DF"/>
    <w:rsid w:val="00EA4179"/>
    <w:rsid w:val="00EA7B33"/>
    <w:rsid w:val="00EB30D7"/>
    <w:rsid w:val="00EB4B36"/>
    <w:rsid w:val="00EB6E72"/>
    <w:rsid w:val="00EB7A51"/>
    <w:rsid w:val="00EB7C6E"/>
    <w:rsid w:val="00EC04A3"/>
    <w:rsid w:val="00EC2E84"/>
    <w:rsid w:val="00EC330B"/>
    <w:rsid w:val="00EC378F"/>
    <w:rsid w:val="00EC3BF0"/>
    <w:rsid w:val="00EC4AE8"/>
    <w:rsid w:val="00EC4C53"/>
    <w:rsid w:val="00EC4E97"/>
    <w:rsid w:val="00EC5CD6"/>
    <w:rsid w:val="00ED23FA"/>
    <w:rsid w:val="00ED4C73"/>
    <w:rsid w:val="00ED6CCE"/>
    <w:rsid w:val="00ED7283"/>
    <w:rsid w:val="00EE2451"/>
    <w:rsid w:val="00EE6356"/>
    <w:rsid w:val="00EF1805"/>
    <w:rsid w:val="00EF1FC0"/>
    <w:rsid w:val="00EF3853"/>
    <w:rsid w:val="00F03002"/>
    <w:rsid w:val="00F03602"/>
    <w:rsid w:val="00F04724"/>
    <w:rsid w:val="00F05760"/>
    <w:rsid w:val="00F0751B"/>
    <w:rsid w:val="00F10591"/>
    <w:rsid w:val="00F12193"/>
    <w:rsid w:val="00F12653"/>
    <w:rsid w:val="00F1298E"/>
    <w:rsid w:val="00F13D04"/>
    <w:rsid w:val="00F14DEB"/>
    <w:rsid w:val="00F15DEA"/>
    <w:rsid w:val="00F24EED"/>
    <w:rsid w:val="00F26427"/>
    <w:rsid w:val="00F30551"/>
    <w:rsid w:val="00F329C3"/>
    <w:rsid w:val="00F343ED"/>
    <w:rsid w:val="00F35D6C"/>
    <w:rsid w:val="00F40FD9"/>
    <w:rsid w:val="00F46CF6"/>
    <w:rsid w:val="00F47E77"/>
    <w:rsid w:val="00F51312"/>
    <w:rsid w:val="00F541BC"/>
    <w:rsid w:val="00F54305"/>
    <w:rsid w:val="00F55ED7"/>
    <w:rsid w:val="00F55F7A"/>
    <w:rsid w:val="00F56B7B"/>
    <w:rsid w:val="00F56D89"/>
    <w:rsid w:val="00F576FE"/>
    <w:rsid w:val="00F6559E"/>
    <w:rsid w:val="00F71B20"/>
    <w:rsid w:val="00F73D4E"/>
    <w:rsid w:val="00F76483"/>
    <w:rsid w:val="00F834AD"/>
    <w:rsid w:val="00F85244"/>
    <w:rsid w:val="00F91114"/>
    <w:rsid w:val="00F9181A"/>
    <w:rsid w:val="00F91E83"/>
    <w:rsid w:val="00F93600"/>
    <w:rsid w:val="00F93C0C"/>
    <w:rsid w:val="00F96BF1"/>
    <w:rsid w:val="00FA6CA1"/>
    <w:rsid w:val="00FA7693"/>
    <w:rsid w:val="00FB0241"/>
    <w:rsid w:val="00FB1DC1"/>
    <w:rsid w:val="00FB368F"/>
    <w:rsid w:val="00FB5B11"/>
    <w:rsid w:val="00FB74F8"/>
    <w:rsid w:val="00FC1CE3"/>
    <w:rsid w:val="00FC2395"/>
    <w:rsid w:val="00FC4394"/>
    <w:rsid w:val="00FC43C7"/>
    <w:rsid w:val="00FD14AF"/>
    <w:rsid w:val="00FD1B83"/>
    <w:rsid w:val="00FD7090"/>
    <w:rsid w:val="00FE1A26"/>
    <w:rsid w:val="00FF1770"/>
    <w:rsid w:val="00FF258C"/>
    <w:rsid w:val="00FF27A9"/>
    <w:rsid w:val="00FF3C5B"/>
    <w:rsid w:val="069F2340"/>
    <w:rsid w:val="0720468D"/>
    <w:rsid w:val="07DAFF57"/>
    <w:rsid w:val="07E5C681"/>
    <w:rsid w:val="08DDC96B"/>
    <w:rsid w:val="08F82A93"/>
    <w:rsid w:val="09383A70"/>
    <w:rsid w:val="0B3B6C58"/>
    <w:rsid w:val="0D36461C"/>
    <w:rsid w:val="0F4877E2"/>
    <w:rsid w:val="0FDD4F1D"/>
    <w:rsid w:val="111CE1CB"/>
    <w:rsid w:val="157B1DD0"/>
    <w:rsid w:val="16166061"/>
    <w:rsid w:val="173BEBC0"/>
    <w:rsid w:val="193D4D15"/>
    <w:rsid w:val="1CD12C3D"/>
    <w:rsid w:val="1E70E1A4"/>
    <w:rsid w:val="1FE091F1"/>
    <w:rsid w:val="263E04E5"/>
    <w:rsid w:val="26A9C12F"/>
    <w:rsid w:val="27320803"/>
    <w:rsid w:val="273FDB0E"/>
    <w:rsid w:val="297578F6"/>
    <w:rsid w:val="2B104EC5"/>
    <w:rsid w:val="2D3ADE8A"/>
    <w:rsid w:val="2DE6363F"/>
    <w:rsid w:val="302BD327"/>
    <w:rsid w:val="31494B76"/>
    <w:rsid w:val="328B5519"/>
    <w:rsid w:val="3383D13A"/>
    <w:rsid w:val="339525BF"/>
    <w:rsid w:val="33B91150"/>
    <w:rsid w:val="346C6C7A"/>
    <w:rsid w:val="35A23F4D"/>
    <w:rsid w:val="37E63973"/>
    <w:rsid w:val="38E7A1EB"/>
    <w:rsid w:val="3C663C1A"/>
    <w:rsid w:val="3DC8EA8C"/>
    <w:rsid w:val="3DDE6C99"/>
    <w:rsid w:val="420121A7"/>
    <w:rsid w:val="427A4242"/>
    <w:rsid w:val="48CED70A"/>
    <w:rsid w:val="493668C1"/>
    <w:rsid w:val="4B084846"/>
    <w:rsid w:val="4C1C68A3"/>
    <w:rsid w:val="50F4B6E6"/>
    <w:rsid w:val="51918227"/>
    <w:rsid w:val="55530FDC"/>
    <w:rsid w:val="57978176"/>
    <w:rsid w:val="5C726EE8"/>
    <w:rsid w:val="5FF82039"/>
    <w:rsid w:val="607E8F23"/>
    <w:rsid w:val="64656A2A"/>
    <w:rsid w:val="6588FE05"/>
    <w:rsid w:val="65F9FCD2"/>
    <w:rsid w:val="68FCA760"/>
    <w:rsid w:val="690AD51B"/>
    <w:rsid w:val="6B138103"/>
    <w:rsid w:val="6BDD5338"/>
    <w:rsid w:val="6C94ED2C"/>
    <w:rsid w:val="6E4BF495"/>
    <w:rsid w:val="6FB55CFF"/>
    <w:rsid w:val="701BB868"/>
    <w:rsid w:val="702B1018"/>
    <w:rsid w:val="7293C1ED"/>
    <w:rsid w:val="72F42720"/>
    <w:rsid w:val="73D28970"/>
    <w:rsid w:val="7727AB37"/>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character" w:styleId="Textoennegrita">
    <w:name w:val="Strong"/>
    <w:basedOn w:val="Fuentedeprrafopredeter"/>
    <w:uiPriority w:val="22"/>
    <w:qFormat/>
    <w:rsid w:val="002C53A2"/>
    <w:rPr>
      <w:b/>
      <w:bCs/>
    </w:rPr>
  </w:style>
  <w:style w:type="character" w:styleId="Ttulo1Car" w:customStyle="1">
    <w:name w:val="Título 1 Car"/>
    <w:basedOn w:val="Fuentedeprrafopredeter"/>
    <w:link w:val="Ttulo1"/>
    <w:uiPriority w:val="9"/>
    <w:rsid w:val="001E0D57"/>
    <w:rPr>
      <w:sz w:val="40"/>
      <w:szCs w:val="40"/>
    </w:rPr>
  </w:style>
  <w:style w:type="character" w:styleId="Mencinsinresolver3" w:customStyle="1">
    <w:name w:val="Mención sin resolver3"/>
    <w:basedOn w:val="Fuentedeprrafopredeter"/>
    <w:uiPriority w:val="99"/>
    <w:semiHidden/>
    <w:unhideWhenUsed/>
    <w:rsid w:val="004656CF"/>
    <w:rPr>
      <w:color w:val="605E5C"/>
      <w:shd w:val="clear" w:color="auto" w:fill="E1DFDD"/>
    </w:rPr>
  </w:style>
  <w:style w:type="paragraph" w:styleId="Sinespaciado">
    <w:name w:val="No Spacing"/>
    <w:uiPriority w:val="1"/>
    <w:qFormat/>
    <w:rsid w:val="00A12CAB"/>
    <w:pPr>
      <w:spacing w:line="240" w:lineRule="auto"/>
    </w:pPr>
    <w:rPr>
      <w:rFonts w:asciiTheme="minorHAnsi" w:hAnsiTheme="minorHAnsi" w:eastAsiaTheme="minorHAnsi" w:cstheme="minorBidi"/>
      <w:lang w:eastAsia="en-US"/>
    </w:rPr>
  </w:style>
  <w:style w:type="character" w:styleId="Mencinsinresolver">
    <w:name w:val="Unresolved Mention"/>
    <w:basedOn w:val="Fuentedeprrafopredeter"/>
    <w:uiPriority w:val="99"/>
    <w:semiHidden/>
    <w:unhideWhenUsed/>
    <w:rsid w:val="004C6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188">
      <w:bodyDiv w:val="1"/>
      <w:marLeft w:val="0"/>
      <w:marRight w:val="0"/>
      <w:marTop w:val="0"/>
      <w:marBottom w:val="0"/>
      <w:divBdr>
        <w:top w:val="none" w:sz="0" w:space="0" w:color="auto"/>
        <w:left w:val="none" w:sz="0" w:space="0" w:color="auto"/>
        <w:bottom w:val="none" w:sz="0" w:space="0" w:color="auto"/>
        <w:right w:val="none" w:sz="0" w:space="0" w:color="auto"/>
      </w:divBdr>
      <w:divsChild>
        <w:div w:id="426312274">
          <w:marLeft w:val="547"/>
          <w:marRight w:val="0"/>
          <w:marTop w:val="0"/>
          <w:marBottom w:val="0"/>
          <w:divBdr>
            <w:top w:val="none" w:sz="0" w:space="0" w:color="auto"/>
            <w:left w:val="none" w:sz="0" w:space="0" w:color="auto"/>
            <w:bottom w:val="none" w:sz="0" w:space="0" w:color="auto"/>
            <w:right w:val="none" w:sz="0" w:space="0" w:color="auto"/>
          </w:divBdr>
        </w:div>
      </w:divsChild>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218322808">
      <w:bodyDiv w:val="1"/>
      <w:marLeft w:val="0"/>
      <w:marRight w:val="0"/>
      <w:marTop w:val="0"/>
      <w:marBottom w:val="0"/>
      <w:divBdr>
        <w:top w:val="none" w:sz="0" w:space="0" w:color="auto"/>
        <w:left w:val="none" w:sz="0" w:space="0" w:color="auto"/>
        <w:bottom w:val="none" w:sz="0" w:space="0" w:color="auto"/>
        <w:right w:val="none" w:sz="0" w:space="0" w:color="auto"/>
      </w:divBdr>
    </w:div>
    <w:div w:id="381028996">
      <w:bodyDiv w:val="1"/>
      <w:marLeft w:val="0"/>
      <w:marRight w:val="0"/>
      <w:marTop w:val="0"/>
      <w:marBottom w:val="0"/>
      <w:divBdr>
        <w:top w:val="none" w:sz="0" w:space="0" w:color="auto"/>
        <w:left w:val="none" w:sz="0" w:space="0" w:color="auto"/>
        <w:bottom w:val="none" w:sz="0" w:space="0" w:color="auto"/>
        <w:right w:val="none" w:sz="0" w:space="0" w:color="auto"/>
      </w:divBdr>
    </w:div>
    <w:div w:id="439567713">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514854962">
      <w:bodyDiv w:val="1"/>
      <w:marLeft w:val="0"/>
      <w:marRight w:val="0"/>
      <w:marTop w:val="0"/>
      <w:marBottom w:val="0"/>
      <w:divBdr>
        <w:top w:val="none" w:sz="0" w:space="0" w:color="auto"/>
        <w:left w:val="none" w:sz="0" w:space="0" w:color="auto"/>
        <w:bottom w:val="none" w:sz="0" w:space="0" w:color="auto"/>
        <w:right w:val="none" w:sz="0" w:space="0" w:color="auto"/>
      </w:divBdr>
      <w:divsChild>
        <w:div w:id="148249736">
          <w:marLeft w:val="547"/>
          <w:marRight w:val="0"/>
          <w:marTop w:val="0"/>
          <w:marBottom w:val="0"/>
          <w:divBdr>
            <w:top w:val="none" w:sz="0" w:space="0" w:color="auto"/>
            <w:left w:val="none" w:sz="0" w:space="0" w:color="auto"/>
            <w:bottom w:val="none" w:sz="0" w:space="0" w:color="auto"/>
            <w:right w:val="none" w:sz="0" w:space="0" w:color="auto"/>
          </w:divBdr>
        </w:div>
      </w:divsChild>
    </w:div>
    <w:div w:id="575943418">
      <w:bodyDiv w:val="1"/>
      <w:marLeft w:val="0"/>
      <w:marRight w:val="0"/>
      <w:marTop w:val="0"/>
      <w:marBottom w:val="0"/>
      <w:divBdr>
        <w:top w:val="none" w:sz="0" w:space="0" w:color="auto"/>
        <w:left w:val="none" w:sz="0" w:space="0" w:color="auto"/>
        <w:bottom w:val="none" w:sz="0" w:space="0" w:color="auto"/>
        <w:right w:val="none" w:sz="0" w:space="0" w:color="auto"/>
      </w:divBdr>
    </w:div>
    <w:div w:id="607077929">
      <w:bodyDiv w:val="1"/>
      <w:marLeft w:val="0"/>
      <w:marRight w:val="0"/>
      <w:marTop w:val="0"/>
      <w:marBottom w:val="0"/>
      <w:divBdr>
        <w:top w:val="none" w:sz="0" w:space="0" w:color="auto"/>
        <w:left w:val="none" w:sz="0" w:space="0" w:color="auto"/>
        <w:bottom w:val="none" w:sz="0" w:space="0" w:color="auto"/>
        <w:right w:val="none" w:sz="0" w:space="0" w:color="auto"/>
      </w:divBdr>
      <w:divsChild>
        <w:div w:id="528109397">
          <w:marLeft w:val="547"/>
          <w:marRight w:val="0"/>
          <w:marTop w:val="0"/>
          <w:marBottom w:val="0"/>
          <w:divBdr>
            <w:top w:val="none" w:sz="0" w:space="0" w:color="auto"/>
            <w:left w:val="none" w:sz="0" w:space="0" w:color="auto"/>
            <w:bottom w:val="none" w:sz="0" w:space="0" w:color="auto"/>
            <w:right w:val="none" w:sz="0" w:space="0" w:color="auto"/>
          </w:divBdr>
        </w:div>
        <w:div w:id="1585458730">
          <w:marLeft w:val="547"/>
          <w:marRight w:val="0"/>
          <w:marTop w:val="0"/>
          <w:marBottom w:val="0"/>
          <w:divBdr>
            <w:top w:val="none" w:sz="0" w:space="0" w:color="auto"/>
            <w:left w:val="none" w:sz="0" w:space="0" w:color="auto"/>
            <w:bottom w:val="none" w:sz="0" w:space="0" w:color="auto"/>
            <w:right w:val="none" w:sz="0" w:space="0" w:color="auto"/>
          </w:divBdr>
        </w:div>
        <w:div w:id="1066148470">
          <w:marLeft w:val="547"/>
          <w:marRight w:val="0"/>
          <w:marTop w:val="0"/>
          <w:marBottom w:val="0"/>
          <w:divBdr>
            <w:top w:val="none" w:sz="0" w:space="0" w:color="auto"/>
            <w:left w:val="none" w:sz="0" w:space="0" w:color="auto"/>
            <w:bottom w:val="none" w:sz="0" w:space="0" w:color="auto"/>
            <w:right w:val="none" w:sz="0" w:space="0" w:color="auto"/>
          </w:divBdr>
        </w:div>
      </w:divsChild>
    </w:div>
    <w:div w:id="611593475">
      <w:bodyDiv w:val="1"/>
      <w:marLeft w:val="0"/>
      <w:marRight w:val="0"/>
      <w:marTop w:val="0"/>
      <w:marBottom w:val="0"/>
      <w:divBdr>
        <w:top w:val="none" w:sz="0" w:space="0" w:color="auto"/>
        <w:left w:val="none" w:sz="0" w:space="0" w:color="auto"/>
        <w:bottom w:val="none" w:sz="0" w:space="0" w:color="auto"/>
        <w:right w:val="none" w:sz="0" w:space="0" w:color="auto"/>
      </w:divBdr>
    </w:div>
    <w:div w:id="683635347">
      <w:bodyDiv w:val="1"/>
      <w:marLeft w:val="0"/>
      <w:marRight w:val="0"/>
      <w:marTop w:val="0"/>
      <w:marBottom w:val="0"/>
      <w:divBdr>
        <w:top w:val="none" w:sz="0" w:space="0" w:color="auto"/>
        <w:left w:val="none" w:sz="0" w:space="0" w:color="auto"/>
        <w:bottom w:val="none" w:sz="0" w:space="0" w:color="auto"/>
        <w:right w:val="none" w:sz="0" w:space="0" w:color="auto"/>
      </w:divBdr>
    </w:div>
    <w:div w:id="713652010">
      <w:bodyDiv w:val="1"/>
      <w:marLeft w:val="0"/>
      <w:marRight w:val="0"/>
      <w:marTop w:val="0"/>
      <w:marBottom w:val="0"/>
      <w:divBdr>
        <w:top w:val="none" w:sz="0" w:space="0" w:color="auto"/>
        <w:left w:val="none" w:sz="0" w:space="0" w:color="auto"/>
        <w:bottom w:val="none" w:sz="0" w:space="0" w:color="auto"/>
        <w:right w:val="none" w:sz="0" w:space="0" w:color="auto"/>
      </w:divBdr>
    </w:div>
    <w:div w:id="773987735">
      <w:bodyDiv w:val="1"/>
      <w:marLeft w:val="0"/>
      <w:marRight w:val="0"/>
      <w:marTop w:val="0"/>
      <w:marBottom w:val="0"/>
      <w:divBdr>
        <w:top w:val="none" w:sz="0" w:space="0" w:color="auto"/>
        <w:left w:val="none" w:sz="0" w:space="0" w:color="auto"/>
        <w:bottom w:val="none" w:sz="0" w:space="0" w:color="auto"/>
        <w:right w:val="none" w:sz="0" w:space="0" w:color="auto"/>
      </w:divBdr>
      <w:divsChild>
        <w:div w:id="333921872">
          <w:marLeft w:val="547"/>
          <w:marRight w:val="0"/>
          <w:marTop w:val="0"/>
          <w:marBottom w:val="0"/>
          <w:divBdr>
            <w:top w:val="none" w:sz="0" w:space="0" w:color="auto"/>
            <w:left w:val="none" w:sz="0" w:space="0" w:color="auto"/>
            <w:bottom w:val="none" w:sz="0" w:space="0" w:color="auto"/>
            <w:right w:val="none" w:sz="0" w:space="0" w:color="auto"/>
          </w:divBdr>
        </w:div>
      </w:divsChild>
    </w:div>
    <w:div w:id="932278621">
      <w:bodyDiv w:val="1"/>
      <w:marLeft w:val="0"/>
      <w:marRight w:val="0"/>
      <w:marTop w:val="0"/>
      <w:marBottom w:val="0"/>
      <w:divBdr>
        <w:top w:val="none" w:sz="0" w:space="0" w:color="auto"/>
        <w:left w:val="none" w:sz="0" w:space="0" w:color="auto"/>
        <w:bottom w:val="none" w:sz="0" w:space="0" w:color="auto"/>
        <w:right w:val="none" w:sz="0" w:space="0" w:color="auto"/>
      </w:divBdr>
    </w:div>
    <w:div w:id="938950575">
      <w:bodyDiv w:val="1"/>
      <w:marLeft w:val="0"/>
      <w:marRight w:val="0"/>
      <w:marTop w:val="0"/>
      <w:marBottom w:val="0"/>
      <w:divBdr>
        <w:top w:val="none" w:sz="0" w:space="0" w:color="auto"/>
        <w:left w:val="none" w:sz="0" w:space="0" w:color="auto"/>
        <w:bottom w:val="none" w:sz="0" w:space="0" w:color="auto"/>
        <w:right w:val="none" w:sz="0" w:space="0" w:color="auto"/>
      </w:divBdr>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70869078">
      <w:bodyDiv w:val="1"/>
      <w:marLeft w:val="0"/>
      <w:marRight w:val="0"/>
      <w:marTop w:val="0"/>
      <w:marBottom w:val="0"/>
      <w:divBdr>
        <w:top w:val="none" w:sz="0" w:space="0" w:color="auto"/>
        <w:left w:val="none" w:sz="0" w:space="0" w:color="auto"/>
        <w:bottom w:val="none" w:sz="0" w:space="0" w:color="auto"/>
        <w:right w:val="none" w:sz="0" w:space="0" w:color="auto"/>
      </w:divBdr>
    </w:div>
    <w:div w:id="1005325607">
      <w:bodyDiv w:val="1"/>
      <w:marLeft w:val="0"/>
      <w:marRight w:val="0"/>
      <w:marTop w:val="0"/>
      <w:marBottom w:val="0"/>
      <w:divBdr>
        <w:top w:val="none" w:sz="0" w:space="0" w:color="auto"/>
        <w:left w:val="none" w:sz="0" w:space="0" w:color="auto"/>
        <w:bottom w:val="none" w:sz="0" w:space="0" w:color="auto"/>
        <w:right w:val="none" w:sz="0" w:space="0" w:color="auto"/>
      </w:divBdr>
    </w:div>
    <w:div w:id="1101071035">
      <w:bodyDiv w:val="1"/>
      <w:marLeft w:val="0"/>
      <w:marRight w:val="0"/>
      <w:marTop w:val="0"/>
      <w:marBottom w:val="0"/>
      <w:divBdr>
        <w:top w:val="none" w:sz="0" w:space="0" w:color="auto"/>
        <w:left w:val="none" w:sz="0" w:space="0" w:color="auto"/>
        <w:bottom w:val="none" w:sz="0" w:space="0" w:color="auto"/>
        <w:right w:val="none" w:sz="0" w:space="0" w:color="auto"/>
      </w:divBdr>
      <w:divsChild>
        <w:div w:id="1900944811">
          <w:marLeft w:val="547"/>
          <w:marRight w:val="0"/>
          <w:marTop w:val="0"/>
          <w:marBottom w:val="0"/>
          <w:divBdr>
            <w:top w:val="none" w:sz="0" w:space="0" w:color="auto"/>
            <w:left w:val="none" w:sz="0" w:space="0" w:color="auto"/>
            <w:bottom w:val="none" w:sz="0" w:space="0" w:color="auto"/>
            <w:right w:val="none" w:sz="0" w:space="0" w:color="auto"/>
          </w:divBdr>
        </w:div>
      </w:divsChild>
    </w:div>
    <w:div w:id="1109549728">
      <w:bodyDiv w:val="1"/>
      <w:marLeft w:val="0"/>
      <w:marRight w:val="0"/>
      <w:marTop w:val="0"/>
      <w:marBottom w:val="0"/>
      <w:divBdr>
        <w:top w:val="none" w:sz="0" w:space="0" w:color="auto"/>
        <w:left w:val="none" w:sz="0" w:space="0" w:color="auto"/>
        <w:bottom w:val="none" w:sz="0" w:space="0" w:color="auto"/>
        <w:right w:val="none" w:sz="0" w:space="0" w:color="auto"/>
      </w:divBdr>
    </w:div>
    <w:div w:id="1124154012">
      <w:bodyDiv w:val="1"/>
      <w:marLeft w:val="0"/>
      <w:marRight w:val="0"/>
      <w:marTop w:val="0"/>
      <w:marBottom w:val="0"/>
      <w:divBdr>
        <w:top w:val="none" w:sz="0" w:space="0" w:color="auto"/>
        <w:left w:val="none" w:sz="0" w:space="0" w:color="auto"/>
        <w:bottom w:val="none" w:sz="0" w:space="0" w:color="auto"/>
        <w:right w:val="none" w:sz="0" w:space="0" w:color="auto"/>
      </w:divBdr>
      <w:divsChild>
        <w:div w:id="1705249217">
          <w:marLeft w:val="547"/>
          <w:marRight w:val="0"/>
          <w:marTop w:val="0"/>
          <w:marBottom w:val="0"/>
          <w:divBdr>
            <w:top w:val="none" w:sz="0" w:space="0" w:color="auto"/>
            <w:left w:val="none" w:sz="0" w:space="0" w:color="auto"/>
            <w:bottom w:val="none" w:sz="0" w:space="0" w:color="auto"/>
            <w:right w:val="none" w:sz="0" w:space="0" w:color="auto"/>
          </w:divBdr>
        </w:div>
      </w:divsChild>
    </w:div>
    <w:div w:id="1209149040">
      <w:bodyDiv w:val="1"/>
      <w:marLeft w:val="0"/>
      <w:marRight w:val="0"/>
      <w:marTop w:val="0"/>
      <w:marBottom w:val="0"/>
      <w:divBdr>
        <w:top w:val="none" w:sz="0" w:space="0" w:color="auto"/>
        <w:left w:val="none" w:sz="0" w:space="0" w:color="auto"/>
        <w:bottom w:val="none" w:sz="0" w:space="0" w:color="auto"/>
        <w:right w:val="none" w:sz="0" w:space="0" w:color="auto"/>
      </w:divBdr>
    </w:div>
    <w:div w:id="1386681527">
      <w:bodyDiv w:val="1"/>
      <w:marLeft w:val="0"/>
      <w:marRight w:val="0"/>
      <w:marTop w:val="0"/>
      <w:marBottom w:val="0"/>
      <w:divBdr>
        <w:top w:val="none" w:sz="0" w:space="0" w:color="auto"/>
        <w:left w:val="none" w:sz="0" w:space="0" w:color="auto"/>
        <w:bottom w:val="none" w:sz="0" w:space="0" w:color="auto"/>
        <w:right w:val="none" w:sz="0" w:space="0" w:color="auto"/>
      </w:divBdr>
    </w:div>
    <w:div w:id="1581022157">
      <w:bodyDiv w:val="1"/>
      <w:marLeft w:val="0"/>
      <w:marRight w:val="0"/>
      <w:marTop w:val="0"/>
      <w:marBottom w:val="0"/>
      <w:divBdr>
        <w:top w:val="none" w:sz="0" w:space="0" w:color="auto"/>
        <w:left w:val="none" w:sz="0" w:space="0" w:color="auto"/>
        <w:bottom w:val="none" w:sz="0" w:space="0" w:color="auto"/>
        <w:right w:val="none" w:sz="0" w:space="0" w:color="auto"/>
      </w:divBdr>
    </w:div>
    <w:div w:id="1731073508">
      <w:bodyDiv w:val="1"/>
      <w:marLeft w:val="0"/>
      <w:marRight w:val="0"/>
      <w:marTop w:val="0"/>
      <w:marBottom w:val="0"/>
      <w:divBdr>
        <w:top w:val="none" w:sz="0" w:space="0" w:color="auto"/>
        <w:left w:val="none" w:sz="0" w:space="0" w:color="auto"/>
        <w:bottom w:val="none" w:sz="0" w:space="0" w:color="auto"/>
        <w:right w:val="none" w:sz="0" w:space="0" w:color="auto"/>
      </w:divBdr>
      <w:divsChild>
        <w:div w:id="1161000497">
          <w:marLeft w:val="547"/>
          <w:marRight w:val="0"/>
          <w:marTop w:val="0"/>
          <w:marBottom w:val="0"/>
          <w:divBdr>
            <w:top w:val="none" w:sz="0" w:space="0" w:color="auto"/>
            <w:left w:val="none" w:sz="0" w:space="0" w:color="auto"/>
            <w:bottom w:val="none" w:sz="0" w:space="0" w:color="auto"/>
            <w:right w:val="none" w:sz="0" w:space="0" w:color="auto"/>
          </w:divBdr>
        </w:div>
      </w:divsChild>
    </w:div>
    <w:div w:id="1762948553">
      <w:bodyDiv w:val="1"/>
      <w:marLeft w:val="0"/>
      <w:marRight w:val="0"/>
      <w:marTop w:val="0"/>
      <w:marBottom w:val="0"/>
      <w:divBdr>
        <w:top w:val="none" w:sz="0" w:space="0" w:color="auto"/>
        <w:left w:val="none" w:sz="0" w:space="0" w:color="auto"/>
        <w:bottom w:val="none" w:sz="0" w:space="0" w:color="auto"/>
        <w:right w:val="none" w:sz="0" w:space="0" w:color="auto"/>
      </w:divBdr>
    </w:div>
    <w:div w:id="1850021512">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22778234">
      <w:bodyDiv w:val="1"/>
      <w:marLeft w:val="0"/>
      <w:marRight w:val="0"/>
      <w:marTop w:val="0"/>
      <w:marBottom w:val="0"/>
      <w:divBdr>
        <w:top w:val="none" w:sz="0" w:space="0" w:color="auto"/>
        <w:left w:val="none" w:sz="0" w:space="0" w:color="auto"/>
        <w:bottom w:val="none" w:sz="0" w:space="0" w:color="auto"/>
        <w:right w:val="none" w:sz="0" w:space="0" w:color="auto"/>
      </w:divBdr>
      <w:divsChild>
        <w:div w:id="1773547116">
          <w:marLeft w:val="547"/>
          <w:marRight w:val="0"/>
          <w:marTop w:val="0"/>
          <w:marBottom w:val="0"/>
          <w:divBdr>
            <w:top w:val="none" w:sz="0" w:space="0" w:color="auto"/>
            <w:left w:val="none" w:sz="0" w:space="0" w:color="auto"/>
            <w:bottom w:val="none" w:sz="0" w:space="0" w:color="auto"/>
            <w:right w:val="none" w:sz="0" w:space="0" w:color="auto"/>
          </w:divBdr>
        </w:div>
      </w:divsChild>
    </w:div>
    <w:div w:id="2030177197">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56736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laticon.es/icono-gratis/investigar_4599777?term=investigar&amp;page=1&amp;position=8&amp;origin=search&amp;related_id=4599777" TargetMode="External"/><Relationship Id="rId13" Type="http://schemas.openxmlformats.org/officeDocument/2006/relationships/hyperlink" Target="https://www.freepik.es/fotos-premium/calendario-hombre-trabajando-laptop-cafe_37555317.htm" TargetMode="External"/><Relationship Id="rId3" Type="http://schemas.openxmlformats.org/officeDocument/2006/relationships/hyperlink" Target="https://www.freepik.es/foto-gratis/asesor-caucasico-mujer-analisis-negocios-financieros-graficos-panel-datos_16669346.htm" TargetMode="External"/><Relationship Id="rId7" Type="http://schemas.openxmlformats.org/officeDocument/2006/relationships/hyperlink" Target="https://www.flaticon.es/icono-gratis/humano_2640788?term=personas&amp;page=1&amp;position=27&amp;origin=search&amp;related_id=2640788" TargetMode="External"/><Relationship Id="rId12" Type="http://schemas.openxmlformats.org/officeDocument/2006/relationships/hyperlink" Target="https://www.freepik.es/foto-gratis/grupo-empresarios_3533266.htm" TargetMode="External"/><Relationship Id="rId2" Type="http://schemas.openxmlformats.org/officeDocument/2006/relationships/hyperlink" Target="https://www.freepik.es/vector-gratis/pequenos-cristianos-que-leen-santa-biblia-aprenden-acerca-cristo-santa-biblia-libro-sagrado-sagrado-concepto-palabra-dios_10782509.htm" TargetMode="External"/><Relationship Id="rId1" Type="http://schemas.openxmlformats.org/officeDocument/2006/relationships/hyperlink" Target="https://www.freepik.es/vector-gratis/fondo-vacaciones-dias-festivos-maleta-globo-realista-camara-fotos_3815747.htm" TargetMode="External"/><Relationship Id="rId6" Type="http://schemas.openxmlformats.org/officeDocument/2006/relationships/hyperlink" Target="https://www.flaticon.es/icono-gratis/llanto_6477920?term=persona+triste&amp;page=1&amp;position=13&amp;origin=search&amp;related_id=6477920" TargetMode="External"/><Relationship Id="rId11" Type="http://schemas.openxmlformats.org/officeDocument/2006/relationships/hyperlink" Target="https://www.freepik.es/vector-premium/viajes-avion-puntos-referencia-mundo-fondo-blanco-tiempo-viajar-estandarte-concepto-viaje-turistico_224798106.htm" TargetMode="External"/><Relationship Id="rId5" Type="http://schemas.openxmlformats.org/officeDocument/2006/relationships/hyperlink" Target="https://www.freepik.es/vector-premium/ilustracion-dibujos-animados-personas-sosteniendo-libro-otro-palabra-cita-feliz_226881204.htm" TargetMode="External"/><Relationship Id="rId10" Type="http://schemas.openxmlformats.org/officeDocument/2006/relationships/hyperlink" Target="https://www.flaticon.es/icono-gratis/documentacion_11339973?term=informaci%C3%B3n&amp;page=1&amp;position=19&amp;origin=search&amp;related_id=11339973" TargetMode="External"/><Relationship Id="rId4" Type="http://schemas.openxmlformats.org/officeDocument/2006/relationships/hyperlink" Target="https://www.freepik.es/fotos-premium/empresas-107_263516460.htm" TargetMode="External"/><Relationship Id="rId9" Type="http://schemas.openxmlformats.org/officeDocument/2006/relationships/hyperlink" Target="https://www.flaticon.es/icono-gratis/entrevista_3882295?term=entrevista&amp;page=1&amp;position=2&amp;origin=search&amp;related_id=3882295"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microsoft.com/office/2007/relationships/diagramDrawing" Target="diagrams/drawing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e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diagramQuickStyle" Target="diagrams/quickStyle1.xml"/><Relationship Id="rId37" Type="http://schemas.openxmlformats.org/officeDocument/2006/relationships/hyperlink" Target="https://www.dane.gov.co/index.php/sistema-estadistico-nacional-sen" TargetMode="External"/><Relationship Id="rId40"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ortucolombia.mincit.gov.co/"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diagramData" Target="diagrams/data1.xml"/><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diagramColors" Target="diagrams/colors1.xm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FA565D-B771-4C25-86F2-9C36AAB1E586}"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985839EC-0B9C-4D93-A9E9-DD3FDE14C870}">
      <dgm:prSet phldrT="[Texto]" custT="1"/>
      <dgm:spPr>
        <a:xfrm>
          <a:off x="1945858" y="546360"/>
          <a:ext cx="1699597" cy="421227"/>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000" b="1" i="0">
              <a:solidFill>
                <a:sysClr val="window" lastClr="FFFFFF"/>
              </a:solidFill>
              <a:latin typeface="Arial" panose="020B0604020202020204" pitchFamily="34" charset="0"/>
              <a:ea typeface="+mn-ea"/>
              <a:cs typeface="Arial" panose="020B0604020202020204" pitchFamily="34" charset="0"/>
            </a:rPr>
            <a:t>Análisis de datos estadísticos para el turismo</a:t>
          </a:r>
          <a:endParaRPr lang="es-ES" sz="1000" i="0">
            <a:solidFill>
              <a:sysClr val="window" lastClr="FFFFFF"/>
            </a:solidFill>
            <a:latin typeface="Arial" panose="020B0604020202020204" pitchFamily="34" charset="0"/>
            <a:ea typeface="+mn-ea"/>
            <a:cs typeface="Arial" panose="020B0604020202020204" pitchFamily="34" charset="0"/>
          </a:endParaRPr>
        </a:p>
      </dgm:t>
    </dgm:pt>
    <dgm:pt modelId="{B4DFD078-AE1F-4512-B838-805D2FC071D7}" type="parTrans" cxnId="{C171CB2C-9642-4ABD-BBD1-94988716D58C}">
      <dgm:prSet/>
      <dgm:spPr/>
      <dgm:t>
        <a:bodyPr/>
        <a:lstStyle/>
        <a:p>
          <a:endParaRPr lang="es-ES">
            <a:latin typeface="Arial" panose="020B0604020202020204" pitchFamily="34" charset="0"/>
            <a:cs typeface="Arial" panose="020B0604020202020204" pitchFamily="34" charset="0"/>
          </a:endParaRPr>
        </a:p>
      </dgm:t>
    </dgm:pt>
    <dgm:pt modelId="{A4CBEDAD-1D11-4F63-9D66-EB686F5CC7A8}" type="sibTrans" cxnId="{C171CB2C-9642-4ABD-BBD1-94988716D58C}">
      <dgm:prSet/>
      <dgm:spPr/>
      <dgm:t>
        <a:bodyPr/>
        <a:lstStyle/>
        <a:p>
          <a:endParaRPr lang="es-ES">
            <a:latin typeface="Arial" panose="020B0604020202020204" pitchFamily="34" charset="0"/>
            <a:cs typeface="Arial" panose="020B0604020202020204" pitchFamily="34" charset="0"/>
          </a:endParaRPr>
        </a:p>
      </dgm:t>
    </dgm:pt>
    <dgm:pt modelId="{14D90D05-314E-4959-B8CE-93CA78B42E6B}">
      <dgm:prSet phldrT="[Texto]"/>
      <dgm:spPr>
        <a:xfrm>
          <a:off x="2016"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Estadística</a:t>
          </a:r>
          <a:endParaRPr lang="es-ES">
            <a:solidFill>
              <a:sysClr val="window" lastClr="FFFFFF"/>
            </a:solidFill>
            <a:latin typeface="Arial" panose="020B0604020202020204" pitchFamily="34" charset="0"/>
            <a:ea typeface="+mn-ea"/>
            <a:cs typeface="Arial" panose="020B0604020202020204" pitchFamily="34" charset="0"/>
          </a:endParaRPr>
        </a:p>
      </dgm:t>
    </dgm:pt>
    <dgm:pt modelId="{3506C6DA-7372-454B-8CE5-BE31239513DD}" type="parTrans" cxnId="{DF28639E-7DF4-4859-9C5F-6BE21B71C850}">
      <dgm:prSet/>
      <dgm:spPr>
        <a:xfrm>
          <a:off x="460518" y="967588"/>
          <a:ext cx="2335138" cy="526940"/>
        </a:xfrm>
        <a:custGeom>
          <a:avLst/>
          <a:gdLst/>
          <a:ahLst/>
          <a:cxnLst/>
          <a:rect l="0" t="0" r="0" b="0"/>
          <a:pathLst>
            <a:path>
              <a:moveTo>
                <a:pt x="2335138" y="0"/>
              </a:moveTo>
              <a:lnTo>
                <a:pt x="2335138"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A8B4E8A8-FDF7-4A67-8461-7734749B3650}" type="sibTrans" cxnId="{DF28639E-7DF4-4859-9C5F-6BE21B71C850}">
      <dgm:prSet/>
      <dgm:spPr/>
      <dgm:t>
        <a:bodyPr/>
        <a:lstStyle/>
        <a:p>
          <a:endParaRPr lang="es-ES">
            <a:latin typeface="Arial" panose="020B0604020202020204" pitchFamily="34" charset="0"/>
            <a:cs typeface="Arial" panose="020B0604020202020204" pitchFamily="34" charset="0"/>
          </a:endParaRPr>
        </a:p>
      </dgm:t>
    </dgm:pt>
    <dgm:pt modelId="{4CEEA408-15F1-4A65-87C4-00CF06A15566}">
      <dgm:prSet/>
      <dgm:spPr>
        <a:xfrm>
          <a:off x="231267" y="2006661"/>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Conceptos y tipos</a:t>
          </a:r>
          <a:endParaRPr lang="en-US">
            <a:solidFill>
              <a:sysClr val="window" lastClr="FFFFFF"/>
            </a:solidFill>
            <a:latin typeface="Arial" panose="020B0604020202020204" pitchFamily="34" charset="0"/>
            <a:ea typeface="+mn-ea"/>
            <a:cs typeface="Arial" panose="020B0604020202020204" pitchFamily="34" charset="0"/>
          </a:endParaRPr>
        </a:p>
      </dgm:t>
    </dgm:pt>
    <dgm:pt modelId="{9718989E-B2A8-4DF1-ACC9-278F168A8468}" type="parTrans" cxnId="{6A33E2E1-5667-4D0F-9571-B45D5B3164BD}">
      <dgm:prSet/>
      <dgm:spPr>
        <a:xfrm>
          <a:off x="93716" y="1844685"/>
          <a:ext cx="137550" cy="337053"/>
        </a:xfrm>
        <a:custGeom>
          <a:avLst/>
          <a:gdLst/>
          <a:ahLst/>
          <a:cxnLst/>
          <a:rect l="0" t="0" r="0" b="0"/>
          <a:pathLst>
            <a:path>
              <a:moveTo>
                <a:pt x="0" y="0"/>
              </a:moveTo>
              <a:lnTo>
                <a:pt x="0" y="337053"/>
              </a:lnTo>
              <a:lnTo>
                <a:pt x="137550" y="337053"/>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91F970BA-A357-4763-B0CB-A6113C7D1D42}" type="sibTrans" cxnId="{6A33E2E1-5667-4D0F-9571-B45D5B3164BD}">
      <dgm:prSet/>
      <dgm:spPr/>
      <dgm:t>
        <a:bodyPr/>
        <a:lstStyle/>
        <a:p>
          <a:endParaRPr lang="es-ES">
            <a:latin typeface="Arial" panose="020B0604020202020204" pitchFamily="34" charset="0"/>
            <a:cs typeface="Arial" panose="020B0604020202020204" pitchFamily="34" charset="0"/>
          </a:endParaRPr>
        </a:p>
      </dgm:t>
    </dgm:pt>
    <dgm:pt modelId="{3DA7B701-3A34-43A4-9BB0-96E99477D190}">
      <dgm:prSet/>
      <dgm:spPr>
        <a:xfrm>
          <a:off x="231267"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Tipos de datos</a:t>
          </a:r>
          <a:endParaRPr lang="en-US">
            <a:solidFill>
              <a:sysClr val="window" lastClr="FFFFFF"/>
            </a:solidFill>
            <a:latin typeface="Arial" panose="020B0604020202020204" pitchFamily="34" charset="0"/>
            <a:ea typeface="+mn-ea"/>
            <a:cs typeface="Arial" panose="020B0604020202020204" pitchFamily="34" charset="0"/>
          </a:endParaRPr>
        </a:p>
      </dgm:t>
    </dgm:pt>
    <dgm:pt modelId="{4134B07E-EE35-44B6-9B00-6218C11354E1}" type="parTrans" cxnId="{868645F7-1C9D-46F0-A307-341807831549}">
      <dgm:prSet/>
      <dgm:spPr>
        <a:xfrm>
          <a:off x="93716"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DE33BF21-A48B-4AF3-A3CC-5FF827E56019}" type="sibTrans" cxnId="{868645F7-1C9D-46F0-A307-341807831549}">
      <dgm:prSet/>
      <dgm:spPr/>
      <dgm:t>
        <a:bodyPr/>
        <a:lstStyle/>
        <a:p>
          <a:endParaRPr lang="es-ES">
            <a:latin typeface="Arial" panose="020B0604020202020204" pitchFamily="34" charset="0"/>
            <a:cs typeface="Arial" panose="020B0604020202020204" pitchFamily="34" charset="0"/>
          </a:endParaRPr>
        </a:p>
      </dgm:t>
    </dgm:pt>
    <dgm:pt modelId="{E8B4A494-5167-4719-BB40-6F0451435DBE}">
      <dgm:prSet/>
      <dgm:spPr>
        <a:xfrm>
          <a:off x="231267"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Tipos de variables</a:t>
          </a:r>
          <a:endParaRPr lang="en-US">
            <a:solidFill>
              <a:sysClr val="window" lastClr="FFFFFF"/>
            </a:solidFill>
            <a:latin typeface="Arial" panose="020B0604020202020204" pitchFamily="34" charset="0"/>
            <a:ea typeface="+mn-ea"/>
            <a:cs typeface="Arial" panose="020B0604020202020204" pitchFamily="34" charset="0"/>
          </a:endParaRPr>
        </a:p>
      </dgm:t>
    </dgm:pt>
    <dgm:pt modelId="{685B6CB5-482B-482F-8C3A-2D6B3CEF6A87}" type="parTrans" cxnId="{35F99411-1BC9-4D69-849F-F90FAD4C5466}">
      <dgm:prSet/>
      <dgm:spPr>
        <a:xfrm>
          <a:off x="93716" y="1844685"/>
          <a:ext cx="137550" cy="1245780"/>
        </a:xfrm>
        <a:custGeom>
          <a:avLst/>
          <a:gdLst/>
          <a:ahLst/>
          <a:cxnLst/>
          <a:rect l="0" t="0" r="0" b="0"/>
          <a:pathLst>
            <a:path>
              <a:moveTo>
                <a:pt x="0" y="0"/>
              </a:moveTo>
              <a:lnTo>
                <a:pt x="0" y="1245780"/>
              </a:lnTo>
              <a:lnTo>
                <a:pt x="137550" y="1245780"/>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14713EA-BB66-4EC4-98DB-F3406B12EBEB}" type="sibTrans" cxnId="{35F99411-1BC9-4D69-849F-F90FAD4C5466}">
      <dgm:prSet/>
      <dgm:spPr/>
      <dgm:t>
        <a:bodyPr/>
        <a:lstStyle/>
        <a:p>
          <a:endParaRPr lang="es-ES">
            <a:latin typeface="Arial" panose="020B0604020202020204" pitchFamily="34" charset="0"/>
            <a:cs typeface="Arial" panose="020B0604020202020204" pitchFamily="34" charset="0"/>
          </a:endParaRPr>
        </a:p>
      </dgm:t>
    </dgm:pt>
    <dgm:pt modelId="{FC079B48-AFA0-4F8B-878E-BB91BC9C5C81}">
      <dgm:prSet/>
      <dgm:spPr>
        <a:xfrm>
          <a:off x="1393990"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Indicadores turísticos</a:t>
          </a:r>
          <a:endParaRPr lang="en-US">
            <a:solidFill>
              <a:sysClr val="window" lastClr="FFFFFF"/>
            </a:solidFill>
            <a:latin typeface="Arial" panose="020B0604020202020204" pitchFamily="34" charset="0"/>
            <a:ea typeface="+mn-ea"/>
            <a:cs typeface="Arial" panose="020B0604020202020204" pitchFamily="34" charset="0"/>
          </a:endParaRPr>
        </a:p>
      </dgm:t>
    </dgm:pt>
    <dgm:pt modelId="{7CB3E3AA-70E4-4037-9613-118FD23F6F43}" type="parTrans" cxnId="{1D6FF6E1-0AD3-42B3-ACDB-6BFFA4C9D610}">
      <dgm:prSet/>
      <dgm:spPr>
        <a:xfrm>
          <a:off x="1852492" y="967588"/>
          <a:ext cx="943164" cy="526940"/>
        </a:xfrm>
        <a:custGeom>
          <a:avLst/>
          <a:gdLst/>
          <a:ahLst/>
          <a:cxnLst/>
          <a:rect l="0" t="0" r="0" b="0"/>
          <a:pathLst>
            <a:path>
              <a:moveTo>
                <a:pt x="943164" y="0"/>
              </a:moveTo>
              <a:lnTo>
                <a:pt x="943164"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D59401F-93ED-4565-B240-0FABE7D4B6D5}" type="sibTrans" cxnId="{1D6FF6E1-0AD3-42B3-ACDB-6BFFA4C9D610}">
      <dgm:prSet/>
      <dgm:spPr/>
      <dgm:t>
        <a:bodyPr/>
        <a:lstStyle/>
        <a:p>
          <a:endParaRPr lang="es-ES">
            <a:latin typeface="Arial" panose="020B0604020202020204" pitchFamily="34" charset="0"/>
            <a:cs typeface="Arial" panose="020B0604020202020204" pitchFamily="34" charset="0"/>
          </a:endParaRPr>
        </a:p>
      </dgm:t>
    </dgm:pt>
    <dgm:pt modelId="{6772E5FA-C898-4EBE-ABF2-8E48B527BD71}">
      <dgm:prSet/>
      <dgm:spPr>
        <a:xfrm>
          <a:off x="1078646"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Tipos de indicadores</a:t>
          </a:r>
          <a:endParaRPr lang="en-US">
            <a:solidFill>
              <a:sysClr val="window" lastClr="FFFFFF"/>
            </a:solidFill>
            <a:latin typeface="Arial" panose="020B0604020202020204" pitchFamily="34" charset="0"/>
            <a:ea typeface="+mn-ea"/>
            <a:cs typeface="Arial" panose="020B0604020202020204" pitchFamily="34" charset="0"/>
          </a:endParaRPr>
        </a:p>
      </dgm:t>
    </dgm:pt>
    <dgm:pt modelId="{1FF33D32-3AF3-49CD-B781-58FD6F9B9B16}" type="parTrans" cxnId="{D7689DA4-E3C3-4E3E-97E7-B6CA5D9D5F68}">
      <dgm:prSet/>
      <dgm:spPr>
        <a:xfrm>
          <a:off x="1428803" y="1844685"/>
          <a:ext cx="423689" cy="219121"/>
        </a:xfrm>
        <a:custGeom>
          <a:avLst/>
          <a:gdLst/>
          <a:ahLst/>
          <a:cxnLst/>
          <a:rect l="0" t="0" r="0" b="0"/>
          <a:pathLst>
            <a:path>
              <a:moveTo>
                <a:pt x="423689" y="0"/>
              </a:moveTo>
              <a:lnTo>
                <a:pt x="423689" y="145588"/>
              </a:lnTo>
              <a:lnTo>
                <a:pt x="0" y="145588"/>
              </a:lnTo>
              <a:lnTo>
                <a:pt x="0" y="219121"/>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D975C9D8-25C1-4277-86DE-AEC6873FC1D9}" type="sibTrans" cxnId="{D7689DA4-E3C3-4E3E-97E7-B6CA5D9D5F68}">
      <dgm:prSet/>
      <dgm:spPr/>
      <dgm:t>
        <a:bodyPr/>
        <a:lstStyle/>
        <a:p>
          <a:endParaRPr lang="es-ES">
            <a:latin typeface="Arial" panose="020B0604020202020204" pitchFamily="34" charset="0"/>
            <a:cs typeface="Arial" panose="020B0604020202020204" pitchFamily="34" charset="0"/>
          </a:endParaRPr>
        </a:p>
      </dgm:t>
    </dgm:pt>
    <dgm:pt modelId="{AC862BBC-38F2-4431-8507-17AD6C68306F}">
      <dgm:prSet/>
      <dgm:spPr>
        <a:xfrm>
          <a:off x="1926025"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Situr</a:t>
          </a:r>
          <a:endParaRPr lang="en-US">
            <a:solidFill>
              <a:sysClr val="window" lastClr="FFFFFF"/>
            </a:solidFill>
            <a:latin typeface="Arial" panose="020B0604020202020204" pitchFamily="34" charset="0"/>
            <a:ea typeface="+mn-ea"/>
            <a:cs typeface="Arial" panose="020B0604020202020204" pitchFamily="34" charset="0"/>
          </a:endParaRPr>
        </a:p>
      </dgm:t>
    </dgm:pt>
    <dgm:pt modelId="{3C0784AD-8FD1-4E44-BFC4-659BCCFDB8E3}" type="parTrans" cxnId="{E3B71057-083F-4CFC-8CE9-8F7C7CBF554D}">
      <dgm:prSet/>
      <dgm:spPr>
        <a:xfrm>
          <a:off x="1852492" y="1844685"/>
          <a:ext cx="423689" cy="219121"/>
        </a:xfrm>
        <a:custGeom>
          <a:avLst/>
          <a:gdLst/>
          <a:ahLst/>
          <a:cxnLst/>
          <a:rect l="0" t="0" r="0" b="0"/>
          <a:pathLst>
            <a:path>
              <a:moveTo>
                <a:pt x="0" y="0"/>
              </a:moveTo>
              <a:lnTo>
                <a:pt x="0" y="145588"/>
              </a:lnTo>
              <a:lnTo>
                <a:pt x="423689" y="145588"/>
              </a:lnTo>
              <a:lnTo>
                <a:pt x="423689" y="219121"/>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94AAB937-917E-47A8-9E18-40439B7EF4FE}" type="sibTrans" cxnId="{E3B71057-083F-4CFC-8CE9-8F7C7CBF554D}">
      <dgm:prSet/>
      <dgm:spPr/>
      <dgm:t>
        <a:bodyPr/>
        <a:lstStyle/>
        <a:p>
          <a:endParaRPr lang="es-ES">
            <a:latin typeface="Arial" panose="020B0604020202020204" pitchFamily="34" charset="0"/>
            <a:cs typeface="Arial" panose="020B0604020202020204" pitchFamily="34" charset="0"/>
          </a:endParaRPr>
        </a:p>
      </dgm:t>
    </dgm:pt>
    <dgm:pt modelId="{D2DFFD71-662F-4FDD-A828-57CF3BED3DCE}">
      <dgm:prSet/>
      <dgm:spPr>
        <a:xfrm>
          <a:off x="2565268"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i="1">
              <a:solidFill>
                <a:sysClr val="window" lastClr="FFFFFF"/>
              </a:solidFill>
              <a:latin typeface="Arial" panose="020B0604020202020204" pitchFamily="34" charset="0"/>
              <a:ea typeface="+mn-ea"/>
              <a:cs typeface="Arial" panose="020B0604020202020204" pitchFamily="34" charset="0"/>
            </a:rPr>
            <a:t>Sistema estadístico nacional</a:t>
          </a:r>
          <a:endParaRPr lang="en-US">
            <a:solidFill>
              <a:sysClr val="window" lastClr="FFFFFF"/>
            </a:solidFill>
            <a:latin typeface="Arial" panose="020B0604020202020204" pitchFamily="34" charset="0"/>
            <a:ea typeface="+mn-ea"/>
            <a:cs typeface="Arial" panose="020B0604020202020204" pitchFamily="34" charset="0"/>
          </a:endParaRPr>
        </a:p>
      </dgm:t>
    </dgm:pt>
    <dgm:pt modelId="{564F7DC9-7C1E-469C-ACAF-D5FCFE5762B6}" type="parTrans" cxnId="{5EBD4F1F-9EC9-4686-B91B-CFD1EDC21188}">
      <dgm:prSet/>
      <dgm:spPr>
        <a:xfrm>
          <a:off x="2795657" y="967588"/>
          <a:ext cx="228113" cy="526940"/>
        </a:xfrm>
        <a:custGeom>
          <a:avLst/>
          <a:gdLst/>
          <a:ahLst/>
          <a:cxnLst/>
          <a:rect l="0" t="0" r="0" b="0"/>
          <a:pathLst>
            <a:path>
              <a:moveTo>
                <a:pt x="0" y="0"/>
              </a:moveTo>
              <a:lnTo>
                <a:pt x="0" y="453407"/>
              </a:lnTo>
              <a:lnTo>
                <a:pt x="228113" y="453407"/>
              </a:lnTo>
              <a:lnTo>
                <a:pt x="228113"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9178ADA-569E-433A-9F84-962D74F83ADA}" type="sibTrans" cxnId="{5EBD4F1F-9EC9-4686-B91B-CFD1EDC21188}">
      <dgm:prSet/>
      <dgm:spPr/>
      <dgm:t>
        <a:bodyPr/>
        <a:lstStyle/>
        <a:p>
          <a:endParaRPr lang="es-ES">
            <a:latin typeface="Arial" panose="020B0604020202020204" pitchFamily="34" charset="0"/>
            <a:cs typeface="Arial" panose="020B0604020202020204" pitchFamily="34" charset="0"/>
          </a:endParaRPr>
        </a:p>
      </dgm:t>
    </dgm:pt>
    <dgm:pt modelId="{10BB9EE6-A44A-4750-8255-8CAA6865F59F}">
      <dgm:prSet/>
      <dgm:spPr>
        <a:xfrm>
          <a:off x="2773404" y="199713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i="0">
              <a:solidFill>
                <a:sysClr val="window" lastClr="FFFFFF"/>
              </a:solidFill>
              <a:latin typeface="Arial" panose="020B0604020202020204" pitchFamily="34" charset="0"/>
              <a:ea typeface="+mn-ea"/>
              <a:cs typeface="Arial" panose="020B0604020202020204" pitchFamily="34" charset="0"/>
            </a:rPr>
            <a:t>Normatividad</a:t>
          </a:r>
          <a:endParaRPr lang="en-US" i="0">
            <a:solidFill>
              <a:sysClr val="window" lastClr="FFFFFF"/>
            </a:solidFill>
            <a:latin typeface="Arial" panose="020B0604020202020204" pitchFamily="34" charset="0"/>
            <a:ea typeface="+mn-ea"/>
            <a:cs typeface="Arial" panose="020B0604020202020204" pitchFamily="34" charset="0"/>
          </a:endParaRPr>
        </a:p>
      </dgm:t>
    </dgm:pt>
    <dgm:pt modelId="{6167D148-898B-41F9-B710-809DC99F87E0}" type="parTrans" cxnId="{C08D7A21-6B51-4ED9-B084-015A552F3158}">
      <dgm:prSet/>
      <dgm:spPr>
        <a:xfrm>
          <a:off x="2656968" y="1844685"/>
          <a:ext cx="116436" cy="327529"/>
        </a:xfrm>
        <a:custGeom>
          <a:avLst/>
          <a:gdLst/>
          <a:ahLst/>
          <a:cxnLst/>
          <a:rect l="0" t="0" r="0" b="0"/>
          <a:pathLst>
            <a:path>
              <a:moveTo>
                <a:pt x="0" y="0"/>
              </a:moveTo>
              <a:lnTo>
                <a:pt x="0" y="327529"/>
              </a:lnTo>
              <a:lnTo>
                <a:pt x="116436" y="32752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059FA0DC-E083-450E-BA86-7DCDCB71DBB6}" type="sibTrans" cxnId="{C08D7A21-6B51-4ED9-B084-015A552F3158}">
      <dgm:prSet/>
      <dgm:spPr/>
      <dgm:t>
        <a:bodyPr/>
        <a:lstStyle/>
        <a:p>
          <a:endParaRPr lang="es-ES">
            <a:latin typeface="Arial" panose="020B0604020202020204" pitchFamily="34" charset="0"/>
            <a:cs typeface="Arial" panose="020B0604020202020204" pitchFamily="34" charset="0"/>
          </a:endParaRPr>
        </a:p>
      </dgm:t>
    </dgm:pt>
    <dgm:pt modelId="{F0F2B4DE-A9D9-41F4-9E09-94C6C472BC0A}">
      <dgm:prSet/>
      <dgm:spPr>
        <a:xfrm>
          <a:off x="2773404"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Estructura organizativa</a:t>
          </a:r>
          <a:endParaRPr lang="en-US">
            <a:solidFill>
              <a:sysClr val="window" lastClr="FFFFFF"/>
            </a:solidFill>
            <a:latin typeface="Arial" panose="020B0604020202020204" pitchFamily="34" charset="0"/>
            <a:ea typeface="+mn-ea"/>
            <a:cs typeface="Arial" panose="020B0604020202020204" pitchFamily="34" charset="0"/>
          </a:endParaRPr>
        </a:p>
      </dgm:t>
    </dgm:pt>
    <dgm:pt modelId="{C67C3C33-11A2-4C7F-9B04-B826AE37955A}" type="parTrans" cxnId="{A94A9EF0-2FF7-4F2F-9EBC-35509B0A14F1}">
      <dgm:prSet/>
      <dgm:spPr>
        <a:xfrm>
          <a:off x="2656968" y="1844685"/>
          <a:ext cx="116436" cy="748557"/>
        </a:xfrm>
        <a:custGeom>
          <a:avLst/>
          <a:gdLst/>
          <a:ahLst/>
          <a:cxnLst/>
          <a:rect l="0" t="0" r="0" b="0"/>
          <a:pathLst>
            <a:path>
              <a:moveTo>
                <a:pt x="0" y="0"/>
              </a:moveTo>
              <a:lnTo>
                <a:pt x="0" y="748557"/>
              </a:lnTo>
              <a:lnTo>
                <a:pt x="116436" y="74855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B3FA0201-21EE-4247-9A21-C816DD532712}" type="sibTrans" cxnId="{A94A9EF0-2FF7-4F2F-9EBC-35509B0A14F1}">
      <dgm:prSet/>
      <dgm:spPr/>
      <dgm:t>
        <a:bodyPr/>
        <a:lstStyle/>
        <a:p>
          <a:endParaRPr lang="es-ES">
            <a:latin typeface="Arial" panose="020B0604020202020204" pitchFamily="34" charset="0"/>
            <a:cs typeface="Arial" panose="020B0604020202020204" pitchFamily="34" charset="0"/>
          </a:endParaRPr>
        </a:p>
      </dgm:t>
    </dgm:pt>
    <dgm:pt modelId="{B488BDB9-314D-4570-9C46-8E565ECEE19E}">
      <dgm:prSet/>
      <dgm:spPr>
        <a:xfrm>
          <a:off x="2773404"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Información estadística del sector</a:t>
          </a:r>
          <a:endParaRPr lang="en-US">
            <a:solidFill>
              <a:sysClr val="window" lastClr="FFFFFF"/>
            </a:solidFill>
            <a:latin typeface="Arial" panose="020B0604020202020204" pitchFamily="34" charset="0"/>
            <a:ea typeface="+mn-ea"/>
            <a:cs typeface="Arial" panose="020B0604020202020204" pitchFamily="34" charset="0"/>
          </a:endParaRPr>
        </a:p>
      </dgm:t>
    </dgm:pt>
    <dgm:pt modelId="{E0877C16-95AB-45FF-B4AB-998572CC8AC1}" type="parTrans" cxnId="{2F45AE86-E676-46B9-A415-4626A5CB2E5A}">
      <dgm:prSet/>
      <dgm:spPr>
        <a:xfrm>
          <a:off x="2656968" y="1844685"/>
          <a:ext cx="116436" cy="1245780"/>
        </a:xfrm>
        <a:custGeom>
          <a:avLst/>
          <a:gdLst/>
          <a:ahLst/>
          <a:cxnLst/>
          <a:rect l="0" t="0" r="0" b="0"/>
          <a:pathLst>
            <a:path>
              <a:moveTo>
                <a:pt x="0" y="0"/>
              </a:moveTo>
              <a:lnTo>
                <a:pt x="0" y="1245780"/>
              </a:lnTo>
              <a:lnTo>
                <a:pt x="116436" y="1245780"/>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FA66E460-FEC8-4788-A5D0-DFAD581F3C1D}" type="sibTrans" cxnId="{2F45AE86-E676-46B9-A415-4626A5CB2E5A}">
      <dgm:prSet/>
      <dgm:spPr/>
      <dgm:t>
        <a:bodyPr/>
        <a:lstStyle/>
        <a:p>
          <a:endParaRPr lang="es-ES">
            <a:latin typeface="Arial" panose="020B0604020202020204" pitchFamily="34" charset="0"/>
            <a:cs typeface="Arial" panose="020B0604020202020204" pitchFamily="34" charset="0"/>
          </a:endParaRPr>
        </a:p>
      </dgm:t>
    </dgm:pt>
    <dgm:pt modelId="{C6C79143-179E-4765-9E2C-0E0307E75381}">
      <dgm:prSet/>
      <dgm:spPr>
        <a:xfrm>
          <a:off x="3608224" y="1494532"/>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Proceso de recolección y análisis de datos</a:t>
          </a:r>
          <a:endParaRPr lang="en-US">
            <a:solidFill>
              <a:sysClr val="window" lastClr="FFFFFF"/>
            </a:solidFill>
            <a:latin typeface="Arial" panose="020B0604020202020204" pitchFamily="34" charset="0"/>
            <a:ea typeface="+mn-ea"/>
            <a:cs typeface="Arial" panose="020B0604020202020204" pitchFamily="34" charset="0"/>
          </a:endParaRPr>
        </a:p>
      </dgm:t>
    </dgm:pt>
    <dgm:pt modelId="{636DE63E-2AE7-4080-8C03-AAEC101F47DD}" type="parTrans" cxnId="{924C9873-ECD1-4A13-893D-60BBACE340FA}">
      <dgm:prSet/>
      <dgm:spPr>
        <a:xfrm>
          <a:off x="2795657" y="967588"/>
          <a:ext cx="1271068" cy="526943"/>
        </a:xfrm>
        <a:custGeom>
          <a:avLst/>
          <a:gdLst/>
          <a:ahLst/>
          <a:cxnLst/>
          <a:rect l="0" t="0" r="0" b="0"/>
          <a:pathLst>
            <a:path>
              <a:moveTo>
                <a:pt x="0" y="0"/>
              </a:moveTo>
              <a:lnTo>
                <a:pt x="0" y="453410"/>
              </a:lnTo>
              <a:lnTo>
                <a:pt x="1271068" y="453410"/>
              </a:lnTo>
              <a:lnTo>
                <a:pt x="1271068" y="526943"/>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2B75899C-97D9-4B27-99DC-937FE8C4E4E9}" type="sibTrans" cxnId="{924C9873-ECD1-4A13-893D-60BBACE340FA}">
      <dgm:prSet/>
      <dgm:spPr/>
      <dgm:t>
        <a:bodyPr/>
        <a:lstStyle/>
        <a:p>
          <a:endParaRPr lang="es-ES">
            <a:latin typeface="Arial" panose="020B0604020202020204" pitchFamily="34" charset="0"/>
            <a:cs typeface="Arial" panose="020B0604020202020204" pitchFamily="34" charset="0"/>
          </a:endParaRPr>
        </a:p>
      </dgm:t>
    </dgm:pt>
    <dgm:pt modelId="{7742ACE3-E1CF-4A21-860D-95C6C2AC6E33}">
      <dgm:prSet/>
      <dgm:spPr>
        <a:xfrm>
          <a:off x="3837475" y="1987612"/>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Fuentes de información</a:t>
          </a:r>
          <a:endParaRPr lang="en-US">
            <a:solidFill>
              <a:sysClr val="window" lastClr="FFFFFF"/>
            </a:solidFill>
            <a:latin typeface="Arial" panose="020B0604020202020204" pitchFamily="34" charset="0"/>
            <a:ea typeface="+mn-ea"/>
            <a:cs typeface="Arial" panose="020B0604020202020204" pitchFamily="34" charset="0"/>
          </a:endParaRPr>
        </a:p>
      </dgm:t>
    </dgm:pt>
    <dgm:pt modelId="{176300F6-1661-4CAB-8AA2-5583C99463B4}" type="parTrans" cxnId="{F658EC68-87A2-4690-98B8-8DD5E4CFCC1B}">
      <dgm:prSet/>
      <dgm:spPr>
        <a:xfrm>
          <a:off x="3699924" y="1844689"/>
          <a:ext cx="137550" cy="318001"/>
        </a:xfrm>
        <a:custGeom>
          <a:avLst/>
          <a:gdLst/>
          <a:ahLst/>
          <a:cxnLst/>
          <a:rect l="0" t="0" r="0" b="0"/>
          <a:pathLst>
            <a:path>
              <a:moveTo>
                <a:pt x="0" y="0"/>
              </a:moveTo>
              <a:lnTo>
                <a:pt x="0" y="318001"/>
              </a:lnTo>
              <a:lnTo>
                <a:pt x="137550" y="318001"/>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5970C05B-A146-4636-96A0-D69ADDB00E6A}" type="sibTrans" cxnId="{F658EC68-87A2-4690-98B8-8DD5E4CFCC1B}">
      <dgm:prSet/>
      <dgm:spPr/>
      <dgm:t>
        <a:bodyPr/>
        <a:lstStyle/>
        <a:p>
          <a:endParaRPr lang="es-ES">
            <a:latin typeface="Arial" panose="020B0604020202020204" pitchFamily="34" charset="0"/>
            <a:cs typeface="Arial" panose="020B0604020202020204" pitchFamily="34" charset="0"/>
          </a:endParaRPr>
        </a:p>
      </dgm:t>
    </dgm:pt>
    <dgm:pt modelId="{39A71522-B888-402F-AF52-05B999A2DA36}">
      <dgm:prSet/>
      <dgm:spPr>
        <a:xfrm>
          <a:off x="383747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Técnicas de recolección</a:t>
          </a:r>
          <a:endParaRPr lang="en-US">
            <a:solidFill>
              <a:sysClr val="window" lastClr="FFFFFF"/>
            </a:solidFill>
            <a:latin typeface="Arial" panose="020B0604020202020204" pitchFamily="34" charset="0"/>
            <a:ea typeface="+mn-ea"/>
            <a:cs typeface="Arial" panose="020B0604020202020204" pitchFamily="34" charset="0"/>
          </a:endParaRPr>
        </a:p>
      </dgm:t>
    </dgm:pt>
    <dgm:pt modelId="{8760E465-75F8-4FE3-BE55-A4C92716A1E3}" type="parTrans" cxnId="{C622BF9A-2F04-4255-A89C-0E8030D66E40}">
      <dgm:prSet/>
      <dgm:spPr>
        <a:xfrm>
          <a:off x="3699924" y="1844689"/>
          <a:ext cx="137550" cy="748554"/>
        </a:xfrm>
        <a:custGeom>
          <a:avLst/>
          <a:gdLst/>
          <a:ahLst/>
          <a:cxnLst/>
          <a:rect l="0" t="0" r="0" b="0"/>
          <a:pathLst>
            <a:path>
              <a:moveTo>
                <a:pt x="0" y="0"/>
              </a:moveTo>
              <a:lnTo>
                <a:pt x="0" y="748554"/>
              </a:lnTo>
              <a:lnTo>
                <a:pt x="137550" y="74855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9F532B98-DC2E-49FF-9E95-1900EFECA58C}" type="sibTrans" cxnId="{C622BF9A-2F04-4255-A89C-0E8030D66E40}">
      <dgm:prSet/>
      <dgm:spPr/>
      <dgm:t>
        <a:bodyPr/>
        <a:lstStyle/>
        <a:p>
          <a:endParaRPr lang="es-ES">
            <a:latin typeface="Arial" panose="020B0604020202020204" pitchFamily="34" charset="0"/>
            <a:cs typeface="Arial" panose="020B0604020202020204" pitchFamily="34" charset="0"/>
          </a:endParaRPr>
        </a:p>
      </dgm:t>
    </dgm:pt>
    <dgm:pt modelId="{A512CF59-4FD0-44A9-903D-DDF391B95353}">
      <dgm:prSet/>
      <dgm:spPr>
        <a:xfrm>
          <a:off x="3837475"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Herramienta de recolección</a:t>
          </a:r>
          <a:endParaRPr lang="en-US">
            <a:solidFill>
              <a:sysClr val="window" lastClr="FFFFFF"/>
            </a:solidFill>
            <a:latin typeface="Arial" panose="020B0604020202020204" pitchFamily="34" charset="0"/>
            <a:ea typeface="+mn-ea"/>
            <a:cs typeface="Arial" panose="020B0604020202020204" pitchFamily="34" charset="0"/>
          </a:endParaRPr>
        </a:p>
      </dgm:t>
    </dgm:pt>
    <dgm:pt modelId="{CF8D2175-8A8C-4640-89EB-4C2ADE94AB1B}" type="parTrans" cxnId="{FD01FCF7-914C-467B-B576-E72590FE28A5}">
      <dgm:prSet/>
      <dgm:spPr>
        <a:xfrm>
          <a:off x="3699924" y="1844689"/>
          <a:ext cx="137550" cy="1245776"/>
        </a:xfrm>
        <a:custGeom>
          <a:avLst/>
          <a:gdLst/>
          <a:ahLst/>
          <a:cxnLst/>
          <a:rect l="0" t="0" r="0" b="0"/>
          <a:pathLst>
            <a:path>
              <a:moveTo>
                <a:pt x="0" y="0"/>
              </a:moveTo>
              <a:lnTo>
                <a:pt x="0" y="1245776"/>
              </a:lnTo>
              <a:lnTo>
                <a:pt x="137550" y="1245776"/>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1439350-76F3-481E-B573-23EA06CB6AA0}" type="sibTrans" cxnId="{FD01FCF7-914C-467B-B576-E72590FE28A5}">
      <dgm:prSet/>
      <dgm:spPr/>
      <dgm:t>
        <a:bodyPr/>
        <a:lstStyle/>
        <a:p>
          <a:endParaRPr lang="es-ES">
            <a:latin typeface="Arial" panose="020B0604020202020204" pitchFamily="34" charset="0"/>
            <a:cs typeface="Arial" panose="020B0604020202020204" pitchFamily="34" charset="0"/>
          </a:endParaRPr>
        </a:p>
      </dgm:t>
    </dgm:pt>
    <dgm:pt modelId="{B7705FB6-F5EC-4EB6-AE09-3E1A356DC889}">
      <dgm:prSet/>
      <dgm:spPr>
        <a:xfrm>
          <a:off x="3837475" y="3412610"/>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Procesamiento y análisis</a:t>
          </a:r>
          <a:endParaRPr lang="en-US">
            <a:solidFill>
              <a:sysClr val="window" lastClr="FFFFFF"/>
            </a:solidFill>
            <a:latin typeface="Arial" panose="020B0604020202020204" pitchFamily="34" charset="0"/>
            <a:ea typeface="+mn-ea"/>
            <a:cs typeface="Arial" panose="020B0604020202020204" pitchFamily="34" charset="0"/>
          </a:endParaRPr>
        </a:p>
      </dgm:t>
    </dgm:pt>
    <dgm:pt modelId="{DC6518EA-4A69-4175-AB00-C2C85B6DFBD0}" type="parTrans" cxnId="{0015A346-70CA-4D2A-AF51-E8AC670C9A71}">
      <dgm:prSet/>
      <dgm:spPr>
        <a:xfrm>
          <a:off x="3699924" y="1844689"/>
          <a:ext cx="137550" cy="1742999"/>
        </a:xfrm>
        <a:custGeom>
          <a:avLst/>
          <a:gdLst/>
          <a:ahLst/>
          <a:cxnLst/>
          <a:rect l="0" t="0" r="0" b="0"/>
          <a:pathLst>
            <a:path>
              <a:moveTo>
                <a:pt x="0" y="0"/>
              </a:moveTo>
              <a:lnTo>
                <a:pt x="0" y="1742999"/>
              </a:lnTo>
              <a:lnTo>
                <a:pt x="137550" y="174299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040A16B3-239E-492F-B50E-ED3D31F665D3}" type="sibTrans" cxnId="{0015A346-70CA-4D2A-AF51-E8AC670C9A71}">
      <dgm:prSet/>
      <dgm:spPr/>
      <dgm:t>
        <a:bodyPr/>
        <a:lstStyle/>
        <a:p>
          <a:endParaRPr lang="es-ES">
            <a:latin typeface="Arial" panose="020B0604020202020204" pitchFamily="34" charset="0"/>
            <a:cs typeface="Arial" panose="020B0604020202020204" pitchFamily="34" charset="0"/>
          </a:endParaRPr>
        </a:p>
      </dgm:t>
    </dgm:pt>
    <dgm:pt modelId="{D9B23CC3-E3AF-41E5-A07E-87DEEA6132CE}">
      <dgm:prSet/>
      <dgm:spPr>
        <a:xfrm>
          <a:off x="4672294"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Cuenta satélite de turismo</a:t>
          </a:r>
          <a:endParaRPr lang="en-US">
            <a:solidFill>
              <a:sysClr val="window" lastClr="FFFFFF"/>
            </a:solidFill>
            <a:latin typeface="Arial" panose="020B0604020202020204" pitchFamily="34" charset="0"/>
            <a:ea typeface="+mn-ea"/>
            <a:cs typeface="Arial" panose="020B0604020202020204" pitchFamily="34" charset="0"/>
          </a:endParaRPr>
        </a:p>
      </dgm:t>
    </dgm:pt>
    <dgm:pt modelId="{D44EF8BB-4700-499E-952E-9F0B7DFEE088}" type="parTrans" cxnId="{EFA9FA46-C2A7-45BD-ABEF-C78D2EAE1450}">
      <dgm:prSet/>
      <dgm:spPr>
        <a:xfrm>
          <a:off x="2795657" y="967588"/>
          <a:ext cx="2335138" cy="526940"/>
        </a:xfrm>
        <a:custGeom>
          <a:avLst/>
          <a:gdLst/>
          <a:ahLst/>
          <a:cxnLst/>
          <a:rect l="0" t="0" r="0" b="0"/>
          <a:pathLst>
            <a:path>
              <a:moveTo>
                <a:pt x="0" y="0"/>
              </a:moveTo>
              <a:lnTo>
                <a:pt x="0" y="453407"/>
              </a:lnTo>
              <a:lnTo>
                <a:pt x="2335138" y="453407"/>
              </a:lnTo>
              <a:lnTo>
                <a:pt x="2335138"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0F7679F2-3FA6-4990-AF86-6140960DECC3}" type="sibTrans" cxnId="{EFA9FA46-C2A7-45BD-ABEF-C78D2EAE1450}">
      <dgm:prSet/>
      <dgm:spPr/>
      <dgm:t>
        <a:bodyPr/>
        <a:lstStyle/>
        <a:p>
          <a:endParaRPr lang="es-ES">
            <a:latin typeface="Arial" panose="020B0604020202020204" pitchFamily="34" charset="0"/>
            <a:cs typeface="Arial" panose="020B0604020202020204" pitchFamily="34" charset="0"/>
          </a:endParaRPr>
        </a:p>
      </dgm:t>
    </dgm:pt>
    <dgm:pt modelId="{7B6B6B4D-549B-4748-8696-2D6A4F9752DA}">
      <dgm:prSet/>
      <dgm:spPr>
        <a:xfrm>
          <a:off x="4901545" y="201618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Marco conceptual</a:t>
          </a:r>
          <a:endParaRPr lang="en-US">
            <a:solidFill>
              <a:sysClr val="window" lastClr="FFFFFF"/>
            </a:solidFill>
            <a:latin typeface="Arial" panose="020B0604020202020204" pitchFamily="34" charset="0"/>
            <a:ea typeface="+mn-ea"/>
            <a:cs typeface="Arial" panose="020B0604020202020204" pitchFamily="34" charset="0"/>
          </a:endParaRPr>
        </a:p>
      </dgm:t>
    </dgm:pt>
    <dgm:pt modelId="{8F7CB3E8-EFC4-4D9A-A736-22D64837B10D}" type="parTrans" cxnId="{3AB850EA-092A-4890-8DAB-6FFF47CBA108}">
      <dgm:prSet/>
      <dgm:spPr>
        <a:xfrm>
          <a:off x="4763994" y="1844685"/>
          <a:ext cx="137550" cy="346578"/>
        </a:xfrm>
        <a:custGeom>
          <a:avLst/>
          <a:gdLst/>
          <a:ahLst/>
          <a:cxnLst/>
          <a:rect l="0" t="0" r="0" b="0"/>
          <a:pathLst>
            <a:path>
              <a:moveTo>
                <a:pt x="0" y="0"/>
              </a:moveTo>
              <a:lnTo>
                <a:pt x="0" y="346578"/>
              </a:lnTo>
              <a:lnTo>
                <a:pt x="137550" y="346578"/>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BD1736C-89E5-4532-92BC-6A77E19F1150}" type="sibTrans" cxnId="{3AB850EA-092A-4890-8DAB-6FFF47CBA108}">
      <dgm:prSet/>
      <dgm:spPr/>
      <dgm:t>
        <a:bodyPr/>
        <a:lstStyle/>
        <a:p>
          <a:endParaRPr lang="es-ES">
            <a:latin typeface="Arial" panose="020B0604020202020204" pitchFamily="34" charset="0"/>
            <a:cs typeface="Arial" panose="020B0604020202020204" pitchFamily="34" charset="0"/>
          </a:endParaRPr>
        </a:p>
      </dgm:t>
    </dgm:pt>
    <dgm:pt modelId="{BD6DA4D8-83A9-4257-ADC4-2D122A6CC165}">
      <dgm:prSet/>
      <dgm:spPr>
        <a:xfrm>
          <a:off x="490154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Contenido y estructura</a:t>
          </a:r>
          <a:endParaRPr lang="en-US">
            <a:solidFill>
              <a:sysClr val="window" lastClr="FFFFFF"/>
            </a:solidFill>
            <a:latin typeface="Arial" panose="020B0604020202020204" pitchFamily="34" charset="0"/>
            <a:ea typeface="+mn-ea"/>
            <a:cs typeface="Arial" panose="020B0604020202020204" pitchFamily="34" charset="0"/>
          </a:endParaRPr>
        </a:p>
      </dgm:t>
    </dgm:pt>
    <dgm:pt modelId="{F3C63E55-2ADB-45E5-A6E6-4DBDA3CFA1BD}" type="parTrans" cxnId="{581E2BCC-37A5-4F19-A293-A66C8BD1B6AD}">
      <dgm:prSet/>
      <dgm:spPr>
        <a:xfrm>
          <a:off x="4763994"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CF5483DE-1902-4045-8B9D-550A364F4AB8}" type="sibTrans" cxnId="{581E2BCC-37A5-4F19-A293-A66C8BD1B6AD}">
      <dgm:prSet/>
      <dgm:spPr/>
      <dgm:t>
        <a:bodyPr/>
        <a:lstStyle/>
        <a:p>
          <a:endParaRPr lang="es-ES">
            <a:latin typeface="Arial" panose="020B0604020202020204" pitchFamily="34" charset="0"/>
            <a:cs typeface="Arial" panose="020B0604020202020204" pitchFamily="34" charset="0"/>
          </a:endParaRPr>
        </a:p>
      </dgm:t>
    </dgm:pt>
    <dgm:pt modelId="{4BA2927E-021D-418F-A259-333CEF8488DA}">
      <dgm:prSet/>
      <dgm:spPr>
        <a:xfrm>
          <a:off x="1253724" y="2503883"/>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rial" panose="020B0604020202020204" pitchFamily="34" charset="0"/>
              <a:ea typeface="+mn-ea"/>
              <a:cs typeface="Arial" panose="020B0604020202020204" pitchFamily="34" charset="0"/>
            </a:rPr>
            <a:t>De demanda</a:t>
          </a:r>
        </a:p>
      </dgm:t>
    </dgm:pt>
    <dgm:pt modelId="{208D5741-009C-401B-87A3-6B7566CA7579}" type="parTrans" cxnId="{59EEEB47-F029-419C-AD51-2C6BA39AD7A9}">
      <dgm:prSet/>
      <dgm:spPr>
        <a:xfrm>
          <a:off x="1148677" y="2413963"/>
          <a:ext cx="105047" cy="264998"/>
        </a:xfrm>
        <a:custGeom>
          <a:avLst/>
          <a:gdLst/>
          <a:ahLst/>
          <a:cxnLst/>
          <a:rect l="0" t="0" r="0" b="0"/>
          <a:pathLst>
            <a:path>
              <a:moveTo>
                <a:pt x="0" y="0"/>
              </a:moveTo>
              <a:lnTo>
                <a:pt x="0" y="264998"/>
              </a:lnTo>
              <a:lnTo>
                <a:pt x="105047" y="26499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s-ES"/>
        </a:p>
      </dgm:t>
    </dgm:pt>
    <dgm:pt modelId="{7F1AEF3C-D4C1-406E-AFB4-0BC7705DF541}" type="sibTrans" cxnId="{59EEEB47-F029-419C-AD51-2C6BA39AD7A9}">
      <dgm:prSet/>
      <dgm:spPr/>
      <dgm:t>
        <a:bodyPr/>
        <a:lstStyle/>
        <a:p>
          <a:endParaRPr lang="es-ES"/>
        </a:p>
      </dgm:t>
    </dgm:pt>
    <dgm:pt modelId="{19E87A73-06EF-4ED8-9D98-D7C3FA53783B}">
      <dgm:prSet/>
      <dgm:spPr>
        <a:xfrm>
          <a:off x="1253724" y="2953484"/>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rial" panose="020B0604020202020204" pitchFamily="34" charset="0"/>
              <a:ea typeface="+mn-ea"/>
              <a:cs typeface="Arial" panose="020B0604020202020204" pitchFamily="34" charset="0"/>
            </a:rPr>
            <a:t>De oferta</a:t>
          </a:r>
        </a:p>
      </dgm:t>
    </dgm:pt>
    <dgm:pt modelId="{58DC834D-D90A-41B3-AD2D-CEDFD2BCCFE0}" type="parTrans" cxnId="{9A5520B2-3C01-44A9-9DE2-DBAD9A57D29B}">
      <dgm:prSet/>
      <dgm:spPr>
        <a:xfrm>
          <a:off x="1148677" y="2413963"/>
          <a:ext cx="105047" cy="714599"/>
        </a:xfrm>
        <a:custGeom>
          <a:avLst/>
          <a:gdLst/>
          <a:ahLst/>
          <a:cxnLst/>
          <a:rect l="0" t="0" r="0" b="0"/>
          <a:pathLst>
            <a:path>
              <a:moveTo>
                <a:pt x="0" y="0"/>
              </a:moveTo>
              <a:lnTo>
                <a:pt x="0" y="714599"/>
              </a:lnTo>
              <a:lnTo>
                <a:pt x="105047" y="714599"/>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s-ES"/>
        </a:p>
      </dgm:t>
    </dgm:pt>
    <dgm:pt modelId="{F64F112B-C904-4F59-8F4C-901E5DF78457}" type="sibTrans" cxnId="{9A5520B2-3C01-44A9-9DE2-DBAD9A57D29B}">
      <dgm:prSet/>
      <dgm:spPr/>
      <dgm:t>
        <a:bodyPr/>
        <a:lstStyle/>
        <a:p>
          <a:endParaRPr lang="es-ES"/>
        </a:p>
      </dgm:t>
    </dgm:pt>
    <dgm:pt modelId="{BBA9015B-B15C-4D09-B690-A529DB358AE7}" type="pres">
      <dgm:prSet presAssocID="{10FA565D-B771-4C25-86F2-9C36AAB1E586}" presName="hierChild1" presStyleCnt="0">
        <dgm:presLayoutVars>
          <dgm:orgChart val="1"/>
          <dgm:chPref val="1"/>
          <dgm:dir/>
          <dgm:animOne val="branch"/>
          <dgm:animLvl val="lvl"/>
          <dgm:resizeHandles/>
        </dgm:presLayoutVars>
      </dgm:prSet>
      <dgm:spPr/>
    </dgm:pt>
    <dgm:pt modelId="{4340786D-CC10-4BF3-AFE2-2E2F31A1789F}" type="pres">
      <dgm:prSet presAssocID="{985839EC-0B9C-4D93-A9E9-DD3FDE14C870}" presName="hierRoot1" presStyleCnt="0">
        <dgm:presLayoutVars>
          <dgm:hierBranch val="init"/>
        </dgm:presLayoutVars>
      </dgm:prSet>
      <dgm:spPr/>
    </dgm:pt>
    <dgm:pt modelId="{1CD475A1-E4EA-42C4-ACF3-63BB9CEA3BDC}" type="pres">
      <dgm:prSet presAssocID="{985839EC-0B9C-4D93-A9E9-DD3FDE14C870}" presName="rootComposite1" presStyleCnt="0"/>
      <dgm:spPr/>
    </dgm:pt>
    <dgm:pt modelId="{9E5BCF32-C495-42C1-8455-53E7CEC26C0C}" type="pres">
      <dgm:prSet presAssocID="{985839EC-0B9C-4D93-A9E9-DD3FDE14C870}" presName="rootText1" presStyleLbl="node0" presStyleIdx="0" presStyleCnt="1" custScaleX="242691" custScaleY="120297" custLinFactNeighborY="-45616">
        <dgm:presLayoutVars>
          <dgm:chPref val="3"/>
        </dgm:presLayoutVars>
      </dgm:prSet>
      <dgm:spPr/>
    </dgm:pt>
    <dgm:pt modelId="{0C5BDFF9-4BD6-4CC8-83B0-B579EEF7AC7A}" type="pres">
      <dgm:prSet presAssocID="{985839EC-0B9C-4D93-A9E9-DD3FDE14C870}" presName="rootConnector1" presStyleLbl="node1" presStyleIdx="0" presStyleCnt="0"/>
      <dgm:spPr/>
    </dgm:pt>
    <dgm:pt modelId="{F7581854-3064-4EDA-AEC0-2C4CB03460CD}" type="pres">
      <dgm:prSet presAssocID="{985839EC-0B9C-4D93-A9E9-DD3FDE14C870}" presName="hierChild2" presStyleCnt="0"/>
      <dgm:spPr/>
    </dgm:pt>
    <dgm:pt modelId="{2A98AAC7-B8CC-4B7A-9D77-32DAC6871C25}" type="pres">
      <dgm:prSet presAssocID="{3506C6DA-7372-454B-8CE5-BE31239513DD}" presName="Name37" presStyleLbl="parChTrans1D2" presStyleIdx="0" presStyleCnt="5"/>
      <dgm:spPr/>
    </dgm:pt>
    <dgm:pt modelId="{CA3589E4-7547-43A9-81D5-AC20A16A73B6}" type="pres">
      <dgm:prSet presAssocID="{14D90D05-314E-4959-B8CE-93CA78B42E6B}" presName="hierRoot2" presStyleCnt="0">
        <dgm:presLayoutVars>
          <dgm:hierBranch val="init"/>
        </dgm:presLayoutVars>
      </dgm:prSet>
      <dgm:spPr/>
    </dgm:pt>
    <dgm:pt modelId="{133E92A7-C83F-4567-BDCD-F2B8FB301F4D}" type="pres">
      <dgm:prSet presAssocID="{14D90D05-314E-4959-B8CE-93CA78B42E6B}" presName="rootComposite" presStyleCnt="0"/>
      <dgm:spPr/>
    </dgm:pt>
    <dgm:pt modelId="{0E54EBD9-F3AD-433A-AE8E-159F6DFFB844}" type="pres">
      <dgm:prSet presAssocID="{14D90D05-314E-4959-B8CE-93CA78B42E6B}" presName="rootText" presStyleLbl="node2" presStyleIdx="0" presStyleCnt="5" custScaleX="130942" custLinFactNeighborY="62871">
        <dgm:presLayoutVars>
          <dgm:chPref val="3"/>
        </dgm:presLayoutVars>
      </dgm:prSet>
      <dgm:spPr/>
    </dgm:pt>
    <dgm:pt modelId="{F710E6B8-08BD-4D85-BF77-CCA6D2B3D28C}" type="pres">
      <dgm:prSet presAssocID="{14D90D05-314E-4959-B8CE-93CA78B42E6B}" presName="rootConnector" presStyleLbl="node2" presStyleIdx="0" presStyleCnt="5"/>
      <dgm:spPr/>
    </dgm:pt>
    <dgm:pt modelId="{68D6D493-7EA6-484F-98A2-23AD29433D3E}" type="pres">
      <dgm:prSet presAssocID="{14D90D05-314E-4959-B8CE-93CA78B42E6B}" presName="hierChild4" presStyleCnt="0"/>
      <dgm:spPr/>
    </dgm:pt>
    <dgm:pt modelId="{29321FFA-2FEA-45C7-849D-7E6DBBEF3963}" type="pres">
      <dgm:prSet presAssocID="{9718989E-B2A8-4DF1-ACC9-278F168A8468}" presName="Name37" presStyleLbl="parChTrans1D3" presStyleIdx="0" presStyleCnt="14"/>
      <dgm:spPr/>
    </dgm:pt>
    <dgm:pt modelId="{B318FA46-1C02-46E0-B437-5B36996F0392}" type="pres">
      <dgm:prSet presAssocID="{4CEEA408-15F1-4A65-87C4-00CF06A15566}" presName="hierRoot2" presStyleCnt="0">
        <dgm:presLayoutVars>
          <dgm:hierBranch val="init"/>
        </dgm:presLayoutVars>
      </dgm:prSet>
      <dgm:spPr/>
    </dgm:pt>
    <dgm:pt modelId="{BD54ACA4-FA82-48F7-A956-0DBA40D15ACC}" type="pres">
      <dgm:prSet presAssocID="{4CEEA408-15F1-4A65-87C4-00CF06A15566}" presName="rootComposite" presStyleCnt="0"/>
      <dgm:spPr/>
    </dgm:pt>
    <dgm:pt modelId="{89614615-AF8E-49CC-9473-8E803246D269}" type="pres">
      <dgm:prSet presAssocID="{4CEEA408-15F1-4A65-87C4-00CF06A15566}" presName="rootText" presStyleLbl="node3" presStyleIdx="0" presStyleCnt="14" custLinFactNeighborY="67129">
        <dgm:presLayoutVars>
          <dgm:chPref val="3"/>
        </dgm:presLayoutVars>
      </dgm:prSet>
      <dgm:spPr/>
    </dgm:pt>
    <dgm:pt modelId="{A4072EA8-6826-4620-A19E-8A9EF97B33ED}" type="pres">
      <dgm:prSet presAssocID="{4CEEA408-15F1-4A65-87C4-00CF06A15566}" presName="rootConnector" presStyleLbl="node3" presStyleIdx="0" presStyleCnt="14"/>
      <dgm:spPr/>
    </dgm:pt>
    <dgm:pt modelId="{D2C683FC-DFEC-4315-92FA-7CA2B75038C3}" type="pres">
      <dgm:prSet presAssocID="{4CEEA408-15F1-4A65-87C4-00CF06A15566}" presName="hierChild4" presStyleCnt="0"/>
      <dgm:spPr/>
    </dgm:pt>
    <dgm:pt modelId="{836DB11C-A5F1-4955-B140-F31DD4BECCA0}" type="pres">
      <dgm:prSet presAssocID="{4CEEA408-15F1-4A65-87C4-00CF06A15566}" presName="hierChild5" presStyleCnt="0"/>
      <dgm:spPr/>
    </dgm:pt>
    <dgm:pt modelId="{D25D5F32-394C-41E7-891C-D8E86F86704F}" type="pres">
      <dgm:prSet presAssocID="{4134B07E-EE35-44B6-9B00-6218C11354E1}" presName="Name37" presStyleLbl="parChTrans1D3" presStyleIdx="1" presStyleCnt="14"/>
      <dgm:spPr/>
    </dgm:pt>
    <dgm:pt modelId="{857C62B4-5107-4922-AF63-B23E2FCB8B45}" type="pres">
      <dgm:prSet presAssocID="{3DA7B701-3A34-43A4-9BB0-96E99477D190}" presName="hierRoot2" presStyleCnt="0">
        <dgm:presLayoutVars>
          <dgm:hierBranch val="init"/>
        </dgm:presLayoutVars>
      </dgm:prSet>
      <dgm:spPr/>
    </dgm:pt>
    <dgm:pt modelId="{F464764F-4BED-41B9-A8BC-D9B61899FA7B}" type="pres">
      <dgm:prSet presAssocID="{3DA7B701-3A34-43A4-9BB0-96E99477D190}" presName="rootComposite" presStyleCnt="0"/>
      <dgm:spPr/>
    </dgm:pt>
    <dgm:pt modelId="{00B95C0E-17BF-4300-9726-8797DDC8D16D}" type="pres">
      <dgm:prSet presAssocID="{3DA7B701-3A34-43A4-9BB0-96E99477D190}" presName="rootText" presStyleLbl="node3" presStyleIdx="1" presStyleCnt="14" custLinFactNeighborY="42649">
        <dgm:presLayoutVars>
          <dgm:chPref val="3"/>
        </dgm:presLayoutVars>
      </dgm:prSet>
      <dgm:spPr/>
    </dgm:pt>
    <dgm:pt modelId="{62629F26-B045-4E7A-8B0F-B0695A571C34}" type="pres">
      <dgm:prSet presAssocID="{3DA7B701-3A34-43A4-9BB0-96E99477D190}" presName="rootConnector" presStyleLbl="node3" presStyleIdx="1" presStyleCnt="14"/>
      <dgm:spPr/>
    </dgm:pt>
    <dgm:pt modelId="{2D64F3F7-0D47-4DFB-B5B6-B9B32B47D564}" type="pres">
      <dgm:prSet presAssocID="{3DA7B701-3A34-43A4-9BB0-96E99477D190}" presName="hierChild4" presStyleCnt="0"/>
      <dgm:spPr/>
    </dgm:pt>
    <dgm:pt modelId="{D69C5821-0145-4E42-8810-4212F7F7934D}" type="pres">
      <dgm:prSet presAssocID="{3DA7B701-3A34-43A4-9BB0-96E99477D190}" presName="hierChild5" presStyleCnt="0"/>
      <dgm:spPr/>
    </dgm:pt>
    <dgm:pt modelId="{0F99D606-36D0-4CCD-8249-A925E6861047}" type="pres">
      <dgm:prSet presAssocID="{685B6CB5-482B-482F-8C3A-2D6B3CEF6A87}" presName="Name37" presStyleLbl="parChTrans1D3" presStyleIdx="2" presStyleCnt="14"/>
      <dgm:spPr/>
    </dgm:pt>
    <dgm:pt modelId="{0F03F217-181B-4B0E-8C11-425938F73D69}" type="pres">
      <dgm:prSet presAssocID="{E8B4A494-5167-4719-BB40-6F0451435DBE}" presName="hierRoot2" presStyleCnt="0">
        <dgm:presLayoutVars>
          <dgm:hierBranch val="init"/>
        </dgm:presLayoutVars>
      </dgm:prSet>
      <dgm:spPr/>
    </dgm:pt>
    <dgm:pt modelId="{96DDD5C5-268C-4A47-A2C5-1ADADE286701}" type="pres">
      <dgm:prSet presAssocID="{E8B4A494-5167-4719-BB40-6F0451435DBE}" presName="rootComposite" presStyleCnt="0"/>
      <dgm:spPr/>
    </dgm:pt>
    <dgm:pt modelId="{F9D4AA2B-8531-48ED-9D16-4D7B7C060DF8}" type="pres">
      <dgm:prSet presAssocID="{E8B4A494-5167-4719-BB40-6F0451435DBE}" presName="rootText" presStyleLbl="node3" presStyleIdx="2" presStyleCnt="14" custLinFactNeighborY="42649">
        <dgm:presLayoutVars>
          <dgm:chPref val="3"/>
        </dgm:presLayoutVars>
      </dgm:prSet>
      <dgm:spPr/>
    </dgm:pt>
    <dgm:pt modelId="{C72F1EBE-EF87-4BC8-BA8D-74653196B1F8}" type="pres">
      <dgm:prSet presAssocID="{E8B4A494-5167-4719-BB40-6F0451435DBE}" presName="rootConnector" presStyleLbl="node3" presStyleIdx="2" presStyleCnt="14"/>
      <dgm:spPr/>
    </dgm:pt>
    <dgm:pt modelId="{DFBB189F-9E43-441F-8CA0-A8E1ECF69DBA}" type="pres">
      <dgm:prSet presAssocID="{E8B4A494-5167-4719-BB40-6F0451435DBE}" presName="hierChild4" presStyleCnt="0"/>
      <dgm:spPr/>
    </dgm:pt>
    <dgm:pt modelId="{681A3B54-CAB5-46B1-A112-E03F19683DEA}" type="pres">
      <dgm:prSet presAssocID="{E8B4A494-5167-4719-BB40-6F0451435DBE}" presName="hierChild5" presStyleCnt="0"/>
      <dgm:spPr/>
    </dgm:pt>
    <dgm:pt modelId="{D825BC9D-6B1F-4744-91E3-24EAECF42FA1}" type="pres">
      <dgm:prSet presAssocID="{14D90D05-314E-4959-B8CE-93CA78B42E6B}" presName="hierChild5" presStyleCnt="0"/>
      <dgm:spPr/>
    </dgm:pt>
    <dgm:pt modelId="{783A5FCA-3191-4BBB-8050-B52A2D2DBB73}" type="pres">
      <dgm:prSet presAssocID="{7CB3E3AA-70E4-4037-9613-118FD23F6F43}" presName="Name37" presStyleLbl="parChTrans1D2" presStyleIdx="1" presStyleCnt="5"/>
      <dgm:spPr/>
    </dgm:pt>
    <dgm:pt modelId="{2FBF21AE-4C64-4371-AD1D-A4DE50AC50E0}" type="pres">
      <dgm:prSet presAssocID="{FC079B48-AFA0-4F8B-878E-BB91BC9C5C81}" presName="hierRoot2" presStyleCnt="0">
        <dgm:presLayoutVars>
          <dgm:hierBranch val="init"/>
        </dgm:presLayoutVars>
      </dgm:prSet>
      <dgm:spPr/>
    </dgm:pt>
    <dgm:pt modelId="{135A313B-76E1-44E2-BEEF-74C45318A4C4}" type="pres">
      <dgm:prSet presAssocID="{FC079B48-AFA0-4F8B-878E-BB91BC9C5C81}" presName="rootComposite" presStyleCnt="0"/>
      <dgm:spPr/>
    </dgm:pt>
    <dgm:pt modelId="{40DF9113-308C-49E6-A402-A9BAF198783E}" type="pres">
      <dgm:prSet presAssocID="{FC079B48-AFA0-4F8B-878E-BB91BC9C5C81}" presName="rootText" presStyleLbl="node2" presStyleIdx="1" presStyleCnt="5" custScaleX="130942" custLinFactNeighborY="62871">
        <dgm:presLayoutVars>
          <dgm:chPref val="3"/>
        </dgm:presLayoutVars>
      </dgm:prSet>
      <dgm:spPr/>
    </dgm:pt>
    <dgm:pt modelId="{9D7F2696-D31E-454F-B6EF-9A9C57333803}" type="pres">
      <dgm:prSet presAssocID="{FC079B48-AFA0-4F8B-878E-BB91BC9C5C81}" presName="rootConnector" presStyleLbl="node2" presStyleIdx="1" presStyleCnt="5"/>
      <dgm:spPr/>
    </dgm:pt>
    <dgm:pt modelId="{402FA05E-615B-43EE-A371-B61CE1BCE81C}" type="pres">
      <dgm:prSet presAssocID="{FC079B48-AFA0-4F8B-878E-BB91BC9C5C81}" presName="hierChild4" presStyleCnt="0"/>
      <dgm:spPr/>
    </dgm:pt>
    <dgm:pt modelId="{3ECFB0BE-E7A2-43EA-BE30-CA58844A19CC}" type="pres">
      <dgm:prSet presAssocID="{1FF33D32-3AF3-49CD-B781-58FD6F9B9B16}" presName="Name37" presStyleLbl="parChTrans1D3" presStyleIdx="3" presStyleCnt="14"/>
      <dgm:spPr/>
    </dgm:pt>
    <dgm:pt modelId="{C5FE13BE-4CD4-4BB4-AC91-427916E25173}" type="pres">
      <dgm:prSet presAssocID="{6772E5FA-C898-4EBE-ABF2-8E48B527BD71}" presName="hierRoot2" presStyleCnt="0">
        <dgm:presLayoutVars>
          <dgm:hierBranch val="init"/>
        </dgm:presLayoutVars>
      </dgm:prSet>
      <dgm:spPr/>
    </dgm:pt>
    <dgm:pt modelId="{77DFC4D7-EBEB-4D7E-967E-DAD65B2C908E}" type="pres">
      <dgm:prSet presAssocID="{6772E5FA-C898-4EBE-ABF2-8E48B527BD71}" presName="rootComposite" presStyleCnt="0"/>
      <dgm:spPr/>
    </dgm:pt>
    <dgm:pt modelId="{C35E9133-FFA7-4F0F-A938-08953C96FD59}" type="pres">
      <dgm:prSet presAssocID="{6772E5FA-C898-4EBE-ABF2-8E48B527BD71}" presName="rootText" presStyleLbl="node3" presStyleIdx="3" presStyleCnt="14" custLinFactNeighborY="83449">
        <dgm:presLayoutVars>
          <dgm:chPref val="3"/>
        </dgm:presLayoutVars>
      </dgm:prSet>
      <dgm:spPr/>
    </dgm:pt>
    <dgm:pt modelId="{4B43552A-54E3-4659-8A9F-7A651FFC2FC0}" type="pres">
      <dgm:prSet presAssocID="{6772E5FA-C898-4EBE-ABF2-8E48B527BD71}" presName="rootConnector" presStyleLbl="node3" presStyleIdx="3" presStyleCnt="14"/>
      <dgm:spPr/>
    </dgm:pt>
    <dgm:pt modelId="{F42C06C0-2677-410F-838B-0A4C3DED88B0}" type="pres">
      <dgm:prSet presAssocID="{6772E5FA-C898-4EBE-ABF2-8E48B527BD71}" presName="hierChild4" presStyleCnt="0"/>
      <dgm:spPr/>
    </dgm:pt>
    <dgm:pt modelId="{EAA27DAB-CD50-4AF9-9F5D-3E6AF49E0EF5}" type="pres">
      <dgm:prSet presAssocID="{208D5741-009C-401B-87A3-6B7566CA7579}" presName="Name37" presStyleLbl="parChTrans1D4" presStyleIdx="0" presStyleCnt="2"/>
      <dgm:spPr/>
    </dgm:pt>
    <dgm:pt modelId="{01772552-6229-47DE-8FF4-2A3BD70E30FF}" type="pres">
      <dgm:prSet presAssocID="{4BA2927E-021D-418F-A259-333CEF8488DA}" presName="hierRoot2" presStyleCnt="0">
        <dgm:presLayoutVars>
          <dgm:hierBranch val="init"/>
        </dgm:presLayoutVars>
      </dgm:prSet>
      <dgm:spPr/>
    </dgm:pt>
    <dgm:pt modelId="{7F6F55EF-0484-4487-9102-5943E5DF8AB1}" type="pres">
      <dgm:prSet presAssocID="{4BA2927E-021D-418F-A259-333CEF8488DA}" presName="rootComposite" presStyleCnt="0"/>
      <dgm:spPr/>
    </dgm:pt>
    <dgm:pt modelId="{F870A435-171D-4CE3-BC1A-EAA39A74FDD5}" type="pres">
      <dgm:prSet presAssocID="{4BA2927E-021D-418F-A259-333CEF8488DA}" presName="rootText" presStyleLbl="node4" presStyleIdx="0" presStyleCnt="2" custLinFactNeighborY="67129">
        <dgm:presLayoutVars>
          <dgm:chPref val="3"/>
        </dgm:presLayoutVars>
      </dgm:prSet>
      <dgm:spPr/>
    </dgm:pt>
    <dgm:pt modelId="{7229A541-D65F-44B7-AEBD-1D83E653F27A}" type="pres">
      <dgm:prSet presAssocID="{4BA2927E-021D-418F-A259-333CEF8488DA}" presName="rootConnector" presStyleLbl="node4" presStyleIdx="0" presStyleCnt="2"/>
      <dgm:spPr/>
    </dgm:pt>
    <dgm:pt modelId="{C49F7493-2D56-47A4-A89F-833355B89B29}" type="pres">
      <dgm:prSet presAssocID="{4BA2927E-021D-418F-A259-333CEF8488DA}" presName="hierChild4" presStyleCnt="0"/>
      <dgm:spPr/>
    </dgm:pt>
    <dgm:pt modelId="{95FB763D-A32D-4F4B-A8C2-90E66F96AFBA}" type="pres">
      <dgm:prSet presAssocID="{4BA2927E-021D-418F-A259-333CEF8488DA}" presName="hierChild5" presStyleCnt="0"/>
      <dgm:spPr/>
    </dgm:pt>
    <dgm:pt modelId="{A9C5CD4E-A5BF-4C2D-8341-3E7B3DC3A28B}" type="pres">
      <dgm:prSet presAssocID="{58DC834D-D90A-41B3-AD2D-CEDFD2BCCFE0}" presName="Name37" presStyleLbl="parChTrans1D4" presStyleIdx="1" presStyleCnt="2"/>
      <dgm:spPr/>
    </dgm:pt>
    <dgm:pt modelId="{17D233E7-884A-4351-92BD-39A094126067}" type="pres">
      <dgm:prSet presAssocID="{19E87A73-06EF-4ED8-9D98-D7C3FA53783B}" presName="hierRoot2" presStyleCnt="0">
        <dgm:presLayoutVars>
          <dgm:hierBranch val="init"/>
        </dgm:presLayoutVars>
      </dgm:prSet>
      <dgm:spPr/>
    </dgm:pt>
    <dgm:pt modelId="{A8438AC6-B9AC-4A61-B665-580300140964}" type="pres">
      <dgm:prSet presAssocID="{19E87A73-06EF-4ED8-9D98-D7C3FA53783B}" presName="rootComposite" presStyleCnt="0"/>
      <dgm:spPr/>
    </dgm:pt>
    <dgm:pt modelId="{D30FE985-6635-4829-931F-B21E474DDBF6}" type="pres">
      <dgm:prSet presAssocID="{19E87A73-06EF-4ED8-9D98-D7C3FA53783B}" presName="rootText" presStyleLbl="node4" presStyleIdx="1" presStyleCnt="2" custLinFactNeighborY="53529">
        <dgm:presLayoutVars>
          <dgm:chPref val="3"/>
        </dgm:presLayoutVars>
      </dgm:prSet>
      <dgm:spPr/>
    </dgm:pt>
    <dgm:pt modelId="{56F3B04C-E268-4744-BBFF-D6D869BBED81}" type="pres">
      <dgm:prSet presAssocID="{19E87A73-06EF-4ED8-9D98-D7C3FA53783B}" presName="rootConnector" presStyleLbl="node4" presStyleIdx="1" presStyleCnt="2"/>
      <dgm:spPr/>
    </dgm:pt>
    <dgm:pt modelId="{B9EB56E8-BB1E-4F5D-A353-7360262EB6F2}" type="pres">
      <dgm:prSet presAssocID="{19E87A73-06EF-4ED8-9D98-D7C3FA53783B}" presName="hierChild4" presStyleCnt="0"/>
      <dgm:spPr/>
    </dgm:pt>
    <dgm:pt modelId="{5583508C-14A8-4174-9B47-AE6EAB7A97D8}" type="pres">
      <dgm:prSet presAssocID="{19E87A73-06EF-4ED8-9D98-D7C3FA53783B}" presName="hierChild5" presStyleCnt="0"/>
      <dgm:spPr/>
    </dgm:pt>
    <dgm:pt modelId="{1DF700A4-6A84-4F46-83B6-1CC8FB66E601}" type="pres">
      <dgm:prSet presAssocID="{6772E5FA-C898-4EBE-ABF2-8E48B527BD71}" presName="hierChild5" presStyleCnt="0"/>
      <dgm:spPr/>
    </dgm:pt>
    <dgm:pt modelId="{31C0076F-C322-4E5C-8C6C-958C3C7DCD28}" type="pres">
      <dgm:prSet presAssocID="{3C0784AD-8FD1-4E44-BFC4-659BCCFDB8E3}" presName="Name37" presStyleLbl="parChTrans1D3" presStyleIdx="4" presStyleCnt="14"/>
      <dgm:spPr/>
    </dgm:pt>
    <dgm:pt modelId="{8482249A-E154-4271-8281-CEFAE5632A38}" type="pres">
      <dgm:prSet presAssocID="{AC862BBC-38F2-4431-8507-17AD6C68306F}" presName="hierRoot2" presStyleCnt="0">
        <dgm:presLayoutVars>
          <dgm:hierBranch val="init"/>
        </dgm:presLayoutVars>
      </dgm:prSet>
      <dgm:spPr/>
    </dgm:pt>
    <dgm:pt modelId="{978D0189-9D07-4D71-A982-ED33EACB7991}" type="pres">
      <dgm:prSet presAssocID="{AC862BBC-38F2-4431-8507-17AD6C68306F}" presName="rootComposite" presStyleCnt="0"/>
      <dgm:spPr/>
    </dgm:pt>
    <dgm:pt modelId="{CEE6A773-1BBE-4308-A020-663E21C263CC}" type="pres">
      <dgm:prSet presAssocID="{AC862BBC-38F2-4431-8507-17AD6C68306F}" presName="rootText" presStyleLbl="node3" presStyleIdx="4" presStyleCnt="14" custLinFactNeighborY="83449">
        <dgm:presLayoutVars>
          <dgm:chPref val="3"/>
        </dgm:presLayoutVars>
      </dgm:prSet>
      <dgm:spPr/>
    </dgm:pt>
    <dgm:pt modelId="{45464D44-C394-4E28-BB3B-2A229AA58C46}" type="pres">
      <dgm:prSet presAssocID="{AC862BBC-38F2-4431-8507-17AD6C68306F}" presName="rootConnector" presStyleLbl="node3" presStyleIdx="4" presStyleCnt="14"/>
      <dgm:spPr/>
    </dgm:pt>
    <dgm:pt modelId="{6583705F-BAA7-4A90-A4A2-BEE828EE2F41}" type="pres">
      <dgm:prSet presAssocID="{AC862BBC-38F2-4431-8507-17AD6C68306F}" presName="hierChild4" presStyleCnt="0"/>
      <dgm:spPr/>
    </dgm:pt>
    <dgm:pt modelId="{F32503FE-DC34-4FAC-9DCF-C6B95FBFAD80}" type="pres">
      <dgm:prSet presAssocID="{AC862BBC-38F2-4431-8507-17AD6C68306F}" presName="hierChild5" presStyleCnt="0"/>
      <dgm:spPr/>
    </dgm:pt>
    <dgm:pt modelId="{2C91A89E-5398-4289-93A7-C8257A3A25A2}" type="pres">
      <dgm:prSet presAssocID="{FC079B48-AFA0-4F8B-878E-BB91BC9C5C81}" presName="hierChild5" presStyleCnt="0"/>
      <dgm:spPr/>
    </dgm:pt>
    <dgm:pt modelId="{A62C264E-BA8B-49E0-AFB7-F414DEEB8979}" type="pres">
      <dgm:prSet presAssocID="{564F7DC9-7C1E-469C-ACAF-D5FCFE5762B6}" presName="Name37" presStyleLbl="parChTrans1D2" presStyleIdx="2" presStyleCnt="5"/>
      <dgm:spPr/>
    </dgm:pt>
    <dgm:pt modelId="{03D69706-8BCF-4D13-B3B1-E45F7A9F0896}" type="pres">
      <dgm:prSet presAssocID="{D2DFFD71-662F-4FDD-A828-57CF3BED3DCE}" presName="hierRoot2" presStyleCnt="0">
        <dgm:presLayoutVars>
          <dgm:hierBranch val="init"/>
        </dgm:presLayoutVars>
      </dgm:prSet>
      <dgm:spPr/>
    </dgm:pt>
    <dgm:pt modelId="{3538FE16-BB18-48AD-88F2-28421E6D93F4}" type="pres">
      <dgm:prSet presAssocID="{D2DFFD71-662F-4FDD-A828-57CF3BED3DCE}" presName="rootComposite" presStyleCnt="0"/>
      <dgm:spPr/>
    </dgm:pt>
    <dgm:pt modelId="{9131A56D-97DC-4864-B1C3-215AEB20C982}" type="pres">
      <dgm:prSet presAssocID="{D2DFFD71-662F-4FDD-A828-57CF3BED3DCE}" presName="rootText" presStyleLbl="node2" presStyleIdx="2" presStyleCnt="5" custScaleX="130942" custLinFactNeighborX="3015" custLinFactNeighborY="62871">
        <dgm:presLayoutVars>
          <dgm:chPref val="3"/>
        </dgm:presLayoutVars>
      </dgm:prSet>
      <dgm:spPr/>
    </dgm:pt>
    <dgm:pt modelId="{23B4137A-CCE8-4C68-A2BA-E98F7FFAF122}" type="pres">
      <dgm:prSet presAssocID="{D2DFFD71-662F-4FDD-A828-57CF3BED3DCE}" presName="rootConnector" presStyleLbl="node2" presStyleIdx="2" presStyleCnt="5"/>
      <dgm:spPr/>
    </dgm:pt>
    <dgm:pt modelId="{BF342324-B1D3-48B6-9EDC-842716E33411}" type="pres">
      <dgm:prSet presAssocID="{D2DFFD71-662F-4FDD-A828-57CF3BED3DCE}" presName="hierChild4" presStyleCnt="0"/>
      <dgm:spPr/>
    </dgm:pt>
    <dgm:pt modelId="{6F7B0749-3240-4FC1-B688-E190E8BCFB16}" type="pres">
      <dgm:prSet presAssocID="{6167D148-898B-41F9-B710-809DC99F87E0}" presName="Name37" presStyleLbl="parChTrans1D3" presStyleIdx="5" presStyleCnt="14"/>
      <dgm:spPr/>
    </dgm:pt>
    <dgm:pt modelId="{81493AD2-297F-4438-906B-7068507F3FE2}" type="pres">
      <dgm:prSet presAssocID="{10BB9EE6-A44A-4750-8255-8CAA6865F59F}" presName="hierRoot2" presStyleCnt="0">
        <dgm:presLayoutVars>
          <dgm:hierBranch val="init"/>
        </dgm:presLayoutVars>
      </dgm:prSet>
      <dgm:spPr/>
    </dgm:pt>
    <dgm:pt modelId="{C200843A-DBF1-456C-8D99-D91E8FC53012}" type="pres">
      <dgm:prSet presAssocID="{10BB9EE6-A44A-4750-8255-8CAA6865F59F}" presName="rootComposite" presStyleCnt="0"/>
      <dgm:spPr/>
    </dgm:pt>
    <dgm:pt modelId="{AD97C0CE-1C5F-405B-8208-1A67847870BF}" type="pres">
      <dgm:prSet presAssocID="{10BB9EE6-A44A-4750-8255-8CAA6865F59F}" presName="rootText" presStyleLbl="node3" presStyleIdx="5" presStyleCnt="14" custLinFactNeighborY="64409">
        <dgm:presLayoutVars>
          <dgm:chPref val="3"/>
        </dgm:presLayoutVars>
      </dgm:prSet>
      <dgm:spPr/>
    </dgm:pt>
    <dgm:pt modelId="{319B0632-DAC6-44FC-8F56-FD60DEC372AB}" type="pres">
      <dgm:prSet presAssocID="{10BB9EE6-A44A-4750-8255-8CAA6865F59F}" presName="rootConnector" presStyleLbl="node3" presStyleIdx="5" presStyleCnt="14"/>
      <dgm:spPr/>
    </dgm:pt>
    <dgm:pt modelId="{C28F665C-8480-4D47-903E-98AC8FD233C2}" type="pres">
      <dgm:prSet presAssocID="{10BB9EE6-A44A-4750-8255-8CAA6865F59F}" presName="hierChild4" presStyleCnt="0"/>
      <dgm:spPr/>
    </dgm:pt>
    <dgm:pt modelId="{AD9B097D-A9B1-4474-9012-B30C3625DE56}" type="pres">
      <dgm:prSet presAssocID="{10BB9EE6-A44A-4750-8255-8CAA6865F59F}" presName="hierChild5" presStyleCnt="0"/>
      <dgm:spPr/>
    </dgm:pt>
    <dgm:pt modelId="{DF96ABB4-E29B-4212-832C-A690C5A0E22D}" type="pres">
      <dgm:prSet presAssocID="{C67C3C33-11A2-4C7F-9B04-B826AE37955A}" presName="Name37" presStyleLbl="parChTrans1D3" presStyleIdx="6" presStyleCnt="14"/>
      <dgm:spPr/>
    </dgm:pt>
    <dgm:pt modelId="{009D97A2-33CA-4A36-8B22-CD99D179254F}" type="pres">
      <dgm:prSet presAssocID="{F0F2B4DE-A9D9-41F4-9E09-94C6C472BC0A}" presName="hierRoot2" presStyleCnt="0">
        <dgm:presLayoutVars>
          <dgm:hierBranch val="init"/>
        </dgm:presLayoutVars>
      </dgm:prSet>
      <dgm:spPr/>
    </dgm:pt>
    <dgm:pt modelId="{80C23D49-E1AF-490C-A242-5EA295237323}" type="pres">
      <dgm:prSet presAssocID="{F0F2B4DE-A9D9-41F4-9E09-94C6C472BC0A}" presName="rootComposite" presStyleCnt="0"/>
      <dgm:spPr/>
    </dgm:pt>
    <dgm:pt modelId="{1B9798A6-B129-4E09-872F-1FD758C71F05}" type="pres">
      <dgm:prSet presAssocID="{F0F2B4DE-A9D9-41F4-9E09-94C6C472BC0A}" presName="rootText" presStyleLbl="node3" presStyleIdx="6" presStyleCnt="14" custLinFactNeighborY="42649">
        <dgm:presLayoutVars>
          <dgm:chPref val="3"/>
        </dgm:presLayoutVars>
      </dgm:prSet>
      <dgm:spPr/>
    </dgm:pt>
    <dgm:pt modelId="{CE0F22B2-3589-401A-9E8C-6EAA27A0A46E}" type="pres">
      <dgm:prSet presAssocID="{F0F2B4DE-A9D9-41F4-9E09-94C6C472BC0A}" presName="rootConnector" presStyleLbl="node3" presStyleIdx="6" presStyleCnt="14"/>
      <dgm:spPr/>
    </dgm:pt>
    <dgm:pt modelId="{AB38699A-2723-4783-8103-FDF916BD1EE5}" type="pres">
      <dgm:prSet presAssocID="{F0F2B4DE-A9D9-41F4-9E09-94C6C472BC0A}" presName="hierChild4" presStyleCnt="0"/>
      <dgm:spPr/>
    </dgm:pt>
    <dgm:pt modelId="{7F66C608-7910-4294-B496-0AC4680AB00D}" type="pres">
      <dgm:prSet presAssocID="{F0F2B4DE-A9D9-41F4-9E09-94C6C472BC0A}" presName="hierChild5" presStyleCnt="0"/>
      <dgm:spPr/>
    </dgm:pt>
    <dgm:pt modelId="{CAC935A1-4B11-44EB-B3FD-61BAD91DB4FB}" type="pres">
      <dgm:prSet presAssocID="{E0877C16-95AB-45FF-B4AB-998572CC8AC1}" presName="Name37" presStyleLbl="parChTrans1D3" presStyleIdx="7" presStyleCnt="14"/>
      <dgm:spPr/>
    </dgm:pt>
    <dgm:pt modelId="{97BB0E1C-A70B-4794-B83A-8723D809A490}" type="pres">
      <dgm:prSet presAssocID="{B488BDB9-314D-4570-9C46-8E565ECEE19E}" presName="hierRoot2" presStyleCnt="0">
        <dgm:presLayoutVars>
          <dgm:hierBranch val="init"/>
        </dgm:presLayoutVars>
      </dgm:prSet>
      <dgm:spPr/>
    </dgm:pt>
    <dgm:pt modelId="{362AAA73-F339-467B-BD9B-5BDAC86F2302}" type="pres">
      <dgm:prSet presAssocID="{B488BDB9-314D-4570-9C46-8E565ECEE19E}" presName="rootComposite" presStyleCnt="0"/>
      <dgm:spPr/>
    </dgm:pt>
    <dgm:pt modelId="{7F436022-D00D-4F78-8887-2B49887E7016}" type="pres">
      <dgm:prSet presAssocID="{B488BDB9-314D-4570-9C46-8E565ECEE19E}" presName="rootText" presStyleLbl="node3" presStyleIdx="7" presStyleCnt="14" custLinFactNeighborY="42649">
        <dgm:presLayoutVars>
          <dgm:chPref val="3"/>
        </dgm:presLayoutVars>
      </dgm:prSet>
      <dgm:spPr/>
    </dgm:pt>
    <dgm:pt modelId="{8EE340B8-AC06-4877-ADDF-44E90E06917B}" type="pres">
      <dgm:prSet presAssocID="{B488BDB9-314D-4570-9C46-8E565ECEE19E}" presName="rootConnector" presStyleLbl="node3" presStyleIdx="7" presStyleCnt="14"/>
      <dgm:spPr/>
    </dgm:pt>
    <dgm:pt modelId="{22B58A76-7586-4BDA-B9C7-00A6149C5A68}" type="pres">
      <dgm:prSet presAssocID="{B488BDB9-314D-4570-9C46-8E565ECEE19E}" presName="hierChild4" presStyleCnt="0"/>
      <dgm:spPr/>
    </dgm:pt>
    <dgm:pt modelId="{9FAF5CE2-521C-4791-9E7C-D64B2E44B515}" type="pres">
      <dgm:prSet presAssocID="{B488BDB9-314D-4570-9C46-8E565ECEE19E}" presName="hierChild5" presStyleCnt="0"/>
      <dgm:spPr/>
    </dgm:pt>
    <dgm:pt modelId="{08891E6F-1D7F-42DD-A6AF-71E37EC626DF}" type="pres">
      <dgm:prSet presAssocID="{D2DFFD71-662F-4FDD-A828-57CF3BED3DCE}" presName="hierChild5" presStyleCnt="0"/>
      <dgm:spPr/>
    </dgm:pt>
    <dgm:pt modelId="{3AC60C69-A1F6-4290-9365-BA056822A5F9}" type="pres">
      <dgm:prSet presAssocID="{636DE63E-2AE7-4080-8C03-AAEC101F47DD}" presName="Name37" presStyleLbl="parChTrans1D2" presStyleIdx="3" presStyleCnt="5"/>
      <dgm:spPr/>
    </dgm:pt>
    <dgm:pt modelId="{C63E91C1-FC20-4B66-B034-62E315E70A06}" type="pres">
      <dgm:prSet presAssocID="{C6C79143-179E-4765-9E2C-0E0307E75381}" presName="hierRoot2" presStyleCnt="0">
        <dgm:presLayoutVars>
          <dgm:hierBranch val="init"/>
        </dgm:presLayoutVars>
      </dgm:prSet>
      <dgm:spPr/>
    </dgm:pt>
    <dgm:pt modelId="{A6BC7FBF-40CD-424A-89E0-2C4306AFE2CC}" type="pres">
      <dgm:prSet presAssocID="{C6C79143-179E-4765-9E2C-0E0307E75381}" presName="rootComposite" presStyleCnt="0"/>
      <dgm:spPr/>
    </dgm:pt>
    <dgm:pt modelId="{139A0696-73CD-43E4-860C-0F639204F74E}" type="pres">
      <dgm:prSet presAssocID="{C6C79143-179E-4765-9E2C-0E0307E75381}" presName="rootText" presStyleLbl="node2" presStyleIdx="3" presStyleCnt="5" custScaleX="130942" custLinFactNeighborY="62872">
        <dgm:presLayoutVars>
          <dgm:chPref val="3"/>
        </dgm:presLayoutVars>
      </dgm:prSet>
      <dgm:spPr/>
    </dgm:pt>
    <dgm:pt modelId="{56E6E7F1-D34A-4FDF-BA34-72C87CA7848F}" type="pres">
      <dgm:prSet presAssocID="{C6C79143-179E-4765-9E2C-0E0307E75381}" presName="rootConnector" presStyleLbl="node2" presStyleIdx="3" presStyleCnt="5"/>
      <dgm:spPr/>
    </dgm:pt>
    <dgm:pt modelId="{4F99C967-74E9-49FB-B16D-1811D44BEFD9}" type="pres">
      <dgm:prSet presAssocID="{C6C79143-179E-4765-9E2C-0E0307E75381}" presName="hierChild4" presStyleCnt="0"/>
      <dgm:spPr/>
    </dgm:pt>
    <dgm:pt modelId="{9662632A-6C63-455F-A2AC-EE5131581672}" type="pres">
      <dgm:prSet presAssocID="{176300F6-1661-4CAB-8AA2-5583C99463B4}" presName="Name37" presStyleLbl="parChTrans1D3" presStyleIdx="8" presStyleCnt="14"/>
      <dgm:spPr/>
    </dgm:pt>
    <dgm:pt modelId="{2C41E6F5-4D3F-4140-AFB7-D4A8A078DEAD}" type="pres">
      <dgm:prSet presAssocID="{7742ACE3-E1CF-4A21-860D-95C6C2AC6E33}" presName="hierRoot2" presStyleCnt="0">
        <dgm:presLayoutVars>
          <dgm:hierBranch val="init"/>
        </dgm:presLayoutVars>
      </dgm:prSet>
      <dgm:spPr/>
    </dgm:pt>
    <dgm:pt modelId="{BA32FB04-B2B0-4CD5-BA67-1B8128D469EC}" type="pres">
      <dgm:prSet presAssocID="{7742ACE3-E1CF-4A21-860D-95C6C2AC6E33}" presName="rootComposite" presStyleCnt="0"/>
      <dgm:spPr/>
    </dgm:pt>
    <dgm:pt modelId="{ECEA7B81-5B4C-4E62-856F-CA122AC9CC52}" type="pres">
      <dgm:prSet presAssocID="{7742ACE3-E1CF-4A21-860D-95C6C2AC6E33}" presName="rootText" presStyleLbl="node3" presStyleIdx="8" presStyleCnt="14" custLinFactNeighborY="61689">
        <dgm:presLayoutVars>
          <dgm:chPref val="3"/>
        </dgm:presLayoutVars>
      </dgm:prSet>
      <dgm:spPr/>
    </dgm:pt>
    <dgm:pt modelId="{8F99FB79-1B4F-4FD1-8CBA-CB0662470326}" type="pres">
      <dgm:prSet presAssocID="{7742ACE3-E1CF-4A21-860D-95C6C2AC6E33}" presName="rootConnector" presStyleLbl="node3" presStyleIdx="8" presStyleCnt="14"/>
      <dgm:spPr/>
    </dgm:pt>
    <dgm:pt modelId="{ABC9D31A-1C6F-46E6-AAC4-C9DC0A971AC2}" type="pres">
      <dgm:prSet presAssocID="{7742ACE3-E1CF-4A21-860D-95C6C2AC6E33}" presName="hierChild4" presStyleCnt="0"/>
      <dgm:spPr/>
    </dgm:pt>
    <dgm:pt modelId="{5C41DEDA-1FAA-4848-8A4B-1249C828B7A8}" type="pres">
      <dgm:prSet presAssocID="{7742ACE3-E1CF-4A21-860D-95C6C2AC6E33}" presName="hierChild5" presStyleCnt="0"/>
      <dgm:spPr/>
    </dgm:pt>
    <dgm:pt modelId="{8E3D37AF-8D14-42A0-8EB8-0540BEC4475B}" type="pres">
      <dgm:prSet presAssocID="{8760E465-75F8-4FE3-BE55-A4C92716A1E3}" presName="Name37" presStyleLbl="parChTrans1D3" presStyleIdx="9" presStyleCnt="14"/>
      <dgm:spPr/>
    </dgm:pt>
    <dgm:pt modelId="{A092CDFC-EC80-4F15-9BA0-E22A972B5858}" type="pres">
      <dgm:prSet presAssocID="{39A71522-B888-402F-AF52-05B999A2DA36}" presName="hierRoot2" presStyleCnt="0">
        <dgm:presLayoutVars>
          <dgm:hierBranch val="init"/>
        </dgm:presLayoutVars>
      </dgm:prSet>
      <dgm:spPr/>
    </dgm:pt>
    <dgm:pt modelId="{6A1F96DB-35FF-4AD8-A209-4761BD96AE84}" type="pres">
      <dgm:prSet presAssocID="{39A71522-B888-402F-AF52-05B999A2DA36}" presName="rootComposite" presStyleCnt="0"/>
      <dgm:spPr/>
    </dgm:pt>
    <dgm:pt modelId="{CB6D79CE-E011-41F2-A015-6877F63795B6}" type="pres">
      <dgm:prSet presAssocID="{39A71522-B888-402F-AF52-05B999A2DA36}" presName="rootText" presStyleLbl="node3" presStyleIdx="9" presStyleCnt="14" custLinFactNeighborY="42649">
        <dgm:presLayoutVars>
          <dgm:chPref val="3"/>
        </dgm:presLayoutVars>
      </dgm:prSet>
      <dgm:spPr/>
    </dgm:pt>
    <dgm:pt modelId="{C6119CAD-C301-4655-9253-EE5FF078CE09}" type="pres">
      <dgm:prSet presAssocID="{39A71522-B888-402F-AF52-05B999A2DA36}" presName="rootConnector" presStyleLbl="node3" presStyleIdx="9" presStyleCnt="14"/>
      <dgm:spPr/>
    </dgm:pt>
    <dgm:pt modelId="{AAD6B71B-3DC9-42C1-8659-C4159E360C08}" type="pres">
      <dgm:prSet presAssocID="{39A71522-B888-402F-AF52-05B999A2DA36}" presName="hierChild4" presStyleCnt="0"/>
      <dgm:spPr/>
    </dgm:pt>
    <dgm:pt modelId="{69CA375F-6C92-4AAA-84A8-22249DB90081}" type="pres">
      <dgm:prSet presAssocID="{39A71522-B888-402F-AF52-05B999A2DA36}" presName="hierChild5" presStyleCnt="0"/>
      <dgm:spPr/>
    </dgm:pt>
    <dgm:pt modelId="{4DEF6E32-BF4D-4188-953A-952C8E8CC4CC}" type="pres">
      <dgm:prSet presAssocID="{CF8D2175-8A8C-4640-89EB-4C2ADE94AB1B}" presName="Name37" presStyleLbl="parChTrans1D3" presStyleIdx="10" presStyleCnt="14"/>
      <dgm:spPr/>
    </dgm:pt>
    <dgm:pt modelId="{E61D2375-BDED-4B2C-BBA8-7083AD99547E}" type="pres">
      <dgm:prSet presAssocID="{A512CF59-4FD0-44A9-903D-DDF391B95353}" presName="hierRoot2" presStyleCnt="0">
        <dgm:presLayoutVars>
          <dgm:hierBranch val="init"/>
        </dgm:presLayoutVars>
      </dgm:prSet>
      <dgm:spPr/>
    </dgm:pt>
    <dgm:pt modelId="{3F7E1306-354F-4D8B-B338-445EEACC5F23}" type="pres">
      <dgm:prSet presAssocID="{A512CF59-4FD0-44A9-903D-DDF391B95353}" presName="rootComposite" presStyleCnt="0"/>
      <dgm:spPr/>
    </dgm:pt>
    <dgm:pt modelId="{40480340-AC0E-4520-85A3-0B1DAB958A31}" type="pres">
      <dgm:prSet presAssocID="{A512CF59-4FD0-44A9-903D-DDF391B95353}" presName="rootText" presStyleLbl="node3" presStyleIdx="10" presStyleCnt="14" custLinFactNeighborY="42649">
        <dgm:presLayoutVars>
          <dgm:chPref val="3"/>
        </dgm:presLayoutVars>
      </dgm:prSet>
      <dgm:spPr/>
    </dgm:pt>
    <dgm:pt modelId="{0D87147F-0525-4B9B-AA34-735E3FBAA97B}" type="pres">
      <dgm:prSet presAssocID="{A512CF59-4FD0-44A9-903D-DDF391B95353}" presName="rootConnector" presStyleLbl="node3" presStyleIdx="10" presStyleCnt="14"/>
      <dgm:spPr/>
    </dgm:pt>
    <dgm:pt modelId="{7769A384-BAC4-47CB-B0FD-6C5A0747D3F6}" type="pres">
      <dgm:prSet presAssocID="{A512CF59-4FD0-44A9-903D-DDF391B95353}" presName="hierChild4" presStyleCnt="0"/>
      <dgm:spPr/>
    </dgm:pt>
    <dgm:pt modelId="{288B08C3-21FE-4B2D-A5AA-F9A4E19C0C51}" type="pres">
      <dgm:prSet presAssocID="{A512CF59-4FD0-44A9-903D-DDF391B95353}" presName="hierChild5" presStyleCnt="0"/>
      <dgm:spPr/>
    </dgm:pt>
    <dgm:pt modelId="{733CD475-C533-49F5-A92E-8CCC83E01668}" type="pres">
      <dgm:prSet presAssocID="{DC6518EA-4A69-4175-AB00-C2C85B6DFBD0}" presName="Name37" presStyleLbl="parChTrans1D3" presStyleIdx="11" presStyleCnt="14"/>
      <dgm:spPr/>
    </dgm:pt>
    <dgm:pt modelId="{4E277012-6345-4C9E-9557-F1FDD06820E8}" type="pres">
      <dgm:prSet presAssocID="{B7705FB6-F5EC-4EB6-AE09-3E1A356DC889}" presName="hierRoot2" presStyleCnt="0">
        <dgm:presLayoutVars>
          <dgm:hierBranch val="init"/>
        </dgm:presLayoutVars>
      </dgm:prSet>
      <dgm:spPr/>
    </dgm:pt>
    <dgm:pt modelId="{B1A91704-7610-4440-A6AF-304F50CCEC2D}" type="pres">
      <dgm:prSet presAssocID="{B7705FB6-F5EC-4EB6-AE09-3E1A356DC889}" presName="rootComposite" presStyleCnt="0"/>
      <dgm:spPr/>
    </dgm:pt>
    <dgm:pt modelId="{339BD38F-2C05-4CDA-B390-288632F1E7DF}" type="pres">
      <dgm:prSet presAssocID="{B7705FB6-F5EC-4EB6-AE09-3E1A356DC889}" presName="rootText" presStyleLbl="node3" presStyleIdx="11" presStyleCnt="14" custLinFactNeighborY="42649">
        <dgm:presLayoutVars>
          <dgm:chPref val="3"/>
        </dgm:presLayoutVars>
      </dgm:prSet>
      <dgm:spPr/>
    </dgm:pt>
    <dgm:pt modelId="{5AAE0F9F-4E3B-4C5E-96F4-6161CEF67A14}" type="pres">
      <dgm:prSet presAssocID="{B7705FB6-F5EC-4EB6-AE09-3E1A356DC889}" presName="rootConnector" presStyleLbl="node3" presStyleIdx="11" presStyleCnt="14"/>
      <dgm:spPr/>
    </dgm:pt>
    <dgm:pt modelId="{578388AF-DDFF-4BA2-9DBC-9178E267802D}" type="pres">
      <dgm:prSet presAssocID="{B7705FB6-F5EC-4EB6-AE09-3E1A356DC889}" presName="hierChild4" presStyleCnt="0"/>
      <dgm:spPr/>
    </dgm:pt>
    <dgm:pt modelId="{8D7106AB-27C8-4087-917D-D7DE4DB93E6C}" type="pres">
      <dgm:prSet presAssocID="{B7705FB6-F5EC-4EB6-AE09-3E1A356DC889}" presName="hierChild5" presStyleCnt="0"/>
      <dgm:spPr/>
    </dgm:pt>
    <dgm:pt modelId="{305BB6CB-092A-40AA-8369-BD06BD7710DA}" type="pres">
      <dgm:prSet presAssocID="{C6C79143-179E-4765-9E2C-0E0307E75381}" presName="hierChild5" presStyleCnt="0"/>
      <dgm:spPr/>
    </dgm:pt>
    <dgm:pt modelId="{3390C1F1-6A9C-470F-9881-A4E35BAEA913}" type="pres">
      <dgm:prSet presAssocID="{D44EF8BB-4700-499E-952E-9F0B7DFEE088}" presName="Name37" presStyleLbl="parChTrans1D2" presStyleIdx="4" presStyleCnt="5"/>
      <dgm:spPr/>
    </dgm:pt>
    <dgm:pt modelId="{1F1BAFBA-730F-409E-B7E5-CFB08259FDFD}" type="pres">
      <dgm:prSet presAssocID="{D9B23CC3-E3AF-41E5-A07E-87DEEA6132CE}" presName="hierRoot2" presStyleCnt="0">
        <dgm:presLayoutVars>
          <dgm:hierBranch val="init"/>
        </dgm:presLayoutVars>
      </dgm:prSet>
      <dgm:spPr/>
    </dgm:pt>
    <dgm:pt modelId="{9217B2B3-6599-4185-B543-E0C7519B3B65}" type="pres">
      <dgm:prSet presAssocID="{D9B23CC3-E3AF-41E5-A07E-87DEEA6132CE}" presName="rootComposite" presStyleCnt="0"/>
      <dgm:spPr/>
    </dgm:pt>
    <dgm:pt modelId="{5BEEEB92-9D72-4767-8681-600BDF5FC284}" type="pres">
      <dgm:prSet presAssocID="{D9B23CC3-E3AF-41E5-A07E-87DEEA6132CE}" presName="rootText" presStyleLbl="node2" presStyleIdx="4" presStyleCnt="5" custScaleX="130942" custLinFactNeighborY="62871">
        <dgm:presLayoutVars>
          <dgm:chPref val="3"/>
        </dgm:presLayoutVars>
      </dgm:prSet>
      <dgm:spPr/>
    </dgm:pt>
    <dgm:pt modelId="{48295D08-ABCE-42FC-B366-1EF95C58C512}" type="pres">
      <dgm:prSet presAssocID="{D9B23CC3-E3AF-41E5-A07E-87DEEA6132CE}" presName="rootConnector" presStyleLbl="node2" presStyleIdx="4" presStyleCnt="5"/>
      <dgm:spPr/>
    </dgm:pt>
    <dgm:pt modelId="{A466F34D-17B5-4B78-AB47-32F347959F54}" type="pres">
      <dgm:prSet presAssocID="{D9B23CC3-E3AF-41E5-A07E-87DEEA6132CE}" presName="hierChild4" presStyleCnt="0"/>
      <dgm:spPr/>
    </dgm:pt>
    <dgm:pt modelId="{10A39BBE-A960-4589-B527-42617BF70A0E}" type="pres">
      <dgm:prSet presAssocID="{8F7CB3E8-EFC4-4D9A-A736-22D64837B10D}" presName="Name37" presStyleLbl="parChTrans1D3" presStyleIdx="12" presStyleCnt="14"/>
      <dgm:spPr/>
    </dgm:pt>
    <dgm:pt modelId="{BA6C6F9B-69FB-45FE-B904-C226B375E539}" type="pres">
      <dgm:prSet presAssocID="{7B6B6B4D-549B-4748-8696-2D6A4F9752DA}" presName="hierRoot2" presStyleCnt="0">
        <dgm:presLayoutVars>
          <dgm:hierBranch val="init"/>
        </dgm:presLayoutVars>
      </dgm:prSet>
      <dgm:spPr/>
    </dgm:pt>
    <dgm:pt modelId="{9AA97CBB-5ED9-4FAB-BA93-9A82D3F41B70}" type="pres">
      <dgm:prSet presAssocID="{7B6B6B4D-549B-4748-8696-2D6A4F9752DA}" presName="rootComposite" presStyleCnt="0"/>
      <dgm:spPr/>
    </dgm:pt>
    <dgm:pt modelId="{43F6E48D-D28F-4AD6-BD9E-D17526B97EA2}" type="pres">
      <dgm:prSet presAssocID="{7B6B6B4D-549B-4748-8696-2D6A4F9752DA}" presName="rootText" presStyleLbl="node3" presStyleIdx="12" presStyleCnt="14" custLinFactNeighborY="69849">
        <dgm:presLayoutVars>
          <dgm:chPref val="3"/>
        </dgm:presLayoutVars>
      </dgm:prSet>
      <dgm:spPr/>
    </dgm:pt>
    <dgm:pt modelId="{22B555B4-25F9-49D1-9E08-4A914CF4B4A5}" type="pres">
      <dgm:prSet presAssocID="{7B6B6B4D-549B-4748-8696-2D6A4F9752DA}" presName="rootConnector" presStyleLbl="node3" presStyleIdx="12" presStyleCnt="14"/>
      <dgm:spPr/>
    </dgm:pt>
    <dgm:pt modelId="{1540E02F-5E6D-4359-B68E-A9E4C5863D90}" type="pres">
      <dgm:prSet presAssocID="{7B6B6B4D-549B-4748-8696-2D6A4F9752DA}" presName="hierChild4" presStyleCnt="0"/>
      <dgm:spPr/>
    </dgm:pt>
    <dgm:pt modelId="{438BB0A3-8976-4CF2-9C98-3B5A4EF1AA5D}" type="pres">
      <dgm:prSet presAssocID="{7B6B6B4D-549B-4748-8696-2D6A4F9752DA}" presName="hierChild5" presStyleCnt="0"/>
      <dgm:spPr/>
    </dgm:pt>
    <dgm:pt modelId="{FCFFD0EE-5255-4EAA-8C71-BC66212202BA}" type="pres">
      <dgm:prSet presAssocID="{F3C63E55-2ADB-45E5-A6E6-4DBDA3CFA1BD}" presName="Name37" presStyleLbl="parChTrans1D3" presStyleIdx="13" presStyleCnt="14"/>
      <dgm:spPr/>
    </dgm:pt>
    <dgm:pt modelId="{93787204-2E68-45B6-831B-247F867F0870}" type="pres">
      <dgm:prSet presAssocID="{BD6DA4D8-83A9-4257-ADC4-2D122A6CC165}" presName="hierRoot2" presStyleCnt="0">
        <dgm:presLayoutVars>
          <dgm:hierBranch val="init"/>
        </dgm:presLayoutVars>
      </dgm:prSet>
      <dgm:spPr/>
    </dgm:pt>
    <dgm:pt modelId="{1E34D5C3-495E-4BD7-85B4-C32DE6F50320}" type="pres">
      <dgm:prSet presAssocID="{BD6DA4D8-83A9-4257-ADC4-2D122A6CC165}" presName="rootComposite" presStyleCnt="0"/>
      <dgm:spPr/>
    </dgm:pt>
    <dgm:pt modelId="{3200A943-5CE0-4704-977B-23351E40D600}" type="pres">
      <dgm:prSet presAssocID="{BD6DA4D8-83A9-4257-ADC4-2D122A6CC165}" presName="rootText" presStyleLbl="node3" presStyleIdx="13" presStyleCnt="14" custLinFactNeighborY="42649">
        <dgm:presLayoutVars>
          <dgm:chPref val="3"/>
        </dgm:presLayoutVars>
      </dgm:prSet>
      <dgm:spPr/>
    </dgm:pt>
    <dgm:pt modelId="{A3124D86-F0F3-40E6-A7A1-C8681725C310}" type="pres">
      <dgm:prSet presAssocID="{BD6DA4D8-83A9-4257-ADC4-2D122A6CC165}" presName="rootConnector" presStyleLbl="node3" presStyleIdx="13" presStyleCnt="14"/>
      <dgm:spPr/>
    </dgm:pt>
    <dgm:pt modelId="{2DC362A3-2DBA-43D3-AE72-21EAE211F155}" type="pres">
      <dgm:prSet presAssocID="{BD6DA4D8-83A9-4257-ADC4-2D122A6CC165}" presName="hierChild4" presStyleCnt="0"/>
      <dgm:spPr/>
    </dgm:pt>
    <dgm:pt modelId="{D3CCAADE-1A89-4F79-8D3B-2C3E29CED1DB}" type="pres">
      <dgm:prSet presAssocID="{BD6DA4D8-83A9-4257-ADC4-2D122A6CC165}" presName="hierChild5" presStyleCnt="0"/>
      <dgm:spPr/>
    </dgm:pt>
    <dgm:pt modelId="{C3F1D75A-0B89-4197-9D1C-43C489791C8C}" type="pres">
      <dgm:prSet presAssocID="{D9B23CC3-E3AF-41E5-A07E-87DEEA6132CE}" presName="hierChild5" presStyleCnt="0"/>
      <dgm:spPr/>
    </dgm:pt>
    <dgm:pt modelId="{7BD8053D-4185-4401-A693-8950F349CD51}" type="pres">
      <dgm:prSet presAssocID="{985839EC-0B9C-4D93-A9E9-DD3FDE14C870}" presName="hierChild3" presStyleCnt="0"/>
      <dgm:spPr/>
    </dgm:pt>
  </dgm:ptLst>
  <dgm:cxnLst>
    <dgm:cxn modelId="{AAF36101-E959-47E8-B02F-18C33CD1A90F}" type="presOf" srcId="{14D90D05-314E-4959-B8CE-93CA78B42E6B}" destId="{0E54EBD9-F3AD-433A-AE8E-159F6DFFB844}" srcOrd="0" destOrd="0" presId="urn:microsoft.com/office/officeart/2005/8/layout/orgChart1"/>
    <dgm:cxn modelId="{7819E705-DA44-4B72-A046-05C471B841AD}" type="presOf" srcId="{3DA7B701-3A34-43A4-9BB0-96E99477D190}" destId="{00B95C0E-17BF-4300-9726-8797DDC8D16D}" srcOrd="0" destOrd="0" presId="urn:microsoft.com/office/officeart/2005/8/layout/orgChart1"/>
    <dgm:cxn modelId="{2BF2470B-4B9A-4C35-A3D6-6D44D6C02739}" type="presOf" srcId="{FC079B48-AFA0-4F8B-878E-BB91BC9C5C81}" destId="{9D7F2696-D31E-454F-B6EF-9A9C57333803}" srcOrd="1" destOrd="0" presId="urn:microsoft.com/office/officeart/2005/8/layout/orgChart1"/>
    <dgm:cxn modelId="{E952E50B-496D-4606-85E6-D9BB2B1A8361}" type="presOf" srcId="{58DC834D-D90A-41B3-AD2D-CEDFD2BCCFE0}" destId="{A9C5CD4E-A5BF-4C2D-8341-3E7B3DC3A28B}" srcOrd="0" destOrd="0" presId="urn:microsoft.com/office/officeart/2005/8/layout/orgChart1"/>
    <dgm:cxn modelId="{3BFBAB0C-79CF-48E1-ABFC-5C8C0F1F97AC}" type="presOf" srcId="{4BA2927E-021D-418F-A259-333CEF8488DA}" destId="{F870A435-171D-4CE3-BC1A-EAA39A74FDD5}" srcOrd="0" destOrd="0" presId="urn:microsoft.com/office/officeart/2005/8/layout/orgChart1"/>
    <dgm:cxn modelId="{F3E1F30D-3AA1-4A85-AC14-2198B5E4D15B}" type="presOf" srcId="{D2DFFD71-662F-4FDD-A828-57CF3BED3DCE}" destId="{23B4137A-CCE8-4C68-A2BA-E98F7FFAF122}" srcOrd="1" destOrd="0" presId="urn:microsoft.com/office/officeart/2005/8/layout/orgChart1"/>
    <dgm:cxn modelId="{A70B6C0F-4CBA-4FE5-A3AE-7D4EDAFAD2B2}" type="presOf" srcId="{6772E5FA-C898-4EBE-ABF2-8E48B527BD71}" destId="{C35E9133-FFA7-4F0F-A938-08953C96FD59}" srcOrd="0" destOrd="0" presId="urn:microsoft.com/office/officeart/2005/8/layout/orgChart1"/>
    <dgm:cxn modelId="{45B4F30F-C38F-46A3-BF1B-10B1EFEFF47A}" type="presOf" srcId="{6772E5FA-C898-4EBE-ABF2-8E48B527BD71}" destId="{4B43552A-54E3-4659-8A9F-7A651FFC2FC0}" srcOrd="1" destOrd="0" presId="urn:microsoft.com/office/officeart/2005/8/layout/orgChart1"/>
    <dgm:cxn modelId="{35F99411-1BC9-4D69-849F-F90FAD4C5466}" srcId="{14D90D05-314E-4959-B8CE-93CA78B42E6B}" destId="{E8B4A494-5167-4719-BB40-6F0451435DBE}" srcOrd="2" destOrd="0" parTransId="{685B6CB5-482B-482F-8C3A-2D6B3CEF6A87}" sibTransId="{114713EA-BB66-4EC4-98DB-F3406B12EBEB}"/>
    <dgm:cxn modelId="{5D2C781B-0668-4B86-B168-318BA89B1472}" type="presOf" srcId="{19E87A73-06EF-4ED8-9D98-D7C3FA53783B}" destId="{56F3B04C-E268-4744-BBFF-D6D869BBED81}" srcOrd="1" destOrd="0" presId="urn:microsoft.com/office/officeart/2005/8/layout/orgChart1"/>
    <dgm:cxn modelId="{6F9AA31E-2638-457B-BD03-DA5D7BCCE398}" type="presOf" srcId="{FC079B48-AFA0-4F8B-878E-BB91BC9C5C81}" destId="{40DF9113-308C-49E6-A402-A9BAF198783E}" srcOrd="0" destOrd="0" presId="urn:microsoft.com/office/officeart/2005/8/layout/orgChart1"/>
    <dgm:cxn modelId="{B6440B1F-1C40-42B4-97F3-835C5422960B}" type="presOf" srcId="{AC862BBC-38F2-4431-8507-17AD6C68306F}" destId="{CEE6A773-1BBE-4308-A020-663E21C263CC}" srcOrd="0" destOrd="0" presId="urn:microsoft.com/office/officeart/2005/8/layout/orgChart1"/>
    <dgm:cxn modelId="{5EBD4F1F-9EC9-4686-B91B-CFD1EDC21188}" srcId="{985839EC-0B9C-4D93-A9E9-DD3FDE14C870}" destId="{D2DFFD71-662F-4FDD-A828-57CF3BED3DCE}" srcOrd="2" destOrd="0" parTransId="{564F7DC9-7C1E-469C-ACAF-D5FCFE5762B6}" sibTransId="{19178ADA-569E-433A-9F84-962D74F83ADA}"/>
    <dgm:cxn modelId="{88105620-385A-461F-A857-343394C5CB56}" type="presOf" srcId="{4CEEA408-15F1-4A65-87C4-00CF06A15566}" destId="{A4072EA8-6826-4620-A19E-8A9EF97B33ED}" srcOrd="1" destOrd="0" presId="urn:microsoft.com/office/officeart/2005/8/layout/orgChart1"/>
    <dgm:cxn modelId="{C08D7A21-6B51-4ED9-B084-015A552F3158}" srcId="{D2DFFD71-662F-4FDD-A828-57CF3BED3DCE}" destId="{10BB9EE6-A44A-4750-8255-8CAA6865F59F}" srcOrd="0" destOrd="0" parTransId="{6167D148-898B-41F9-B710-809DC99F87E0}" sibTransId="{059FA0DC-E083-450E-BA86-7DCDCB71DBB6}"/>
    <dgm:cxn modelId="{9FE3DE26-FAD0-4509-AD99-7FFBBD6E0B02}" type="presOf" srcId="{3C0784AD-8FD1-4E44-BFC4-659BCCFDB8E3}" destId="{31C0076F-C322-4E5C-8C6C-958C3C7DCD28}" srcOrd="0" destOrd="0" presId="urn:microsoft.com/office/officeart/2005/8/layout/orgChart1"/>
    <dgm:cxn modelId="{7A697628-2517-49C1-8685-ADCFDEAE9812}" type="presOf" srcId="{4BA2927E-021D-418F-A259-333CEF8488DA}" destId="{7229A541-D65F-44B7-AEBD-1D83E653F27A}" srcOrd="1" destOrd="0" presId="urn:microsoft.com/office/officeart/2005/8/layout/orgChart1"/>
    <dgm:cxn modelId="{CDDF6129-7C30-46B7-A115-5CDFDCE14209}" type="presOf" srcId="{E8B4A494-5167-4719-BB40-6F0451435DBE}" destId="{C72F1EBE-EF87-4BC8-BA8D-74653196B1F8}" srcOrd="1" destOrd="0" presId="urn:microsoft.com/office/officeart/2005/8/layout/orgChart1"/>
    <dgm:cxn modelId="{CB242F2A-B91E-4C70-A414-FC13FC7BC615}" type="presOf" srcId="{564F7DC9-7C1E-469C-ACAF-D5FCFE5762B6}" destId="{A62C264E-BA8B-49E0-AFB7-F414DEEB8979}" srcOrd="0" destOrd="0" presId="urn:microsoft.com/office/officeart/2005/8/layout/orgChart1"/>
    <dgm:cxn modelId="{568DDE2B-0896-49CE-90D7-8F50113F5870}" type="presOf" srcId="{D9B23CC3-E3AF-41E5-A07E-87DEEA6132CE}" destId="{48295D08-ABCE-42FC-B366-1EF95C58C512}" srcOrd="1" destOrd="0" presId="urn:microsoft.com/office/officeart/2005/8/layout/orgChart1"/>
    <dgm:cxn modelId="{C171CB2C-9642-4ABD-BBD1-94988716D58C}" srcId="{10FA565D-B771-4C25-86F2-9C36AAB1E586}" destId="{985839EC-0B9C-4D93-A9E9-DD3FDE14C870}" srcOrd="0" destOrd="0" parTransId="{B4DFD078-AE1F-4512-B838-805D2FC071D7}" sibTransId="{A4CBEDAD-1D11-4F63-9D66-EB686F5CC7A8}"/>
    <dgm:cxn modelId="{3F57CD2C-DB38-4CE3-94E4-1D289095FA88}" type="presOf" srcId="{4134B07E-EE35-44B6-9B00-6218C11354E1}" destId="{D25D5F32-394C-41E7-891C-D8E86F86704F}" srcOrd="0" destOrd="0" presId="urn:microsoft.com/office/officeart/2005/8/layout/orgChart1"/>
    <dgm:cxn modelId="{84470234-5F33-4AB2-9F5E-6DE4A552B07A}" type="presOf" srcId="{E8B4A494-5167-4719-BB40-6F0451435DBE}" destId="{F9D4AA2B-8531-48ED-9D16-4D7B7C060DF8}" srcOrd="0" destOrd="0" presId="urn:microsoft.com/office/officeart/2005/8/layout/orgChart1"/>
    <dgm:cxn modelId="{8A5FAD3E-31CA-445C-8C9E-0F80F2505941}" type="presOf" srcId="{B488BDB9-314D-4570-9C46-8E565ECEE19E}" destId="{7F436022-D00D-4F78-8887-2B49887E7016}" srcOrd="0" destOrd="0" presId="urn:microsoft.com/office/officeart/2005/8/layout/orgChart1"/>
    <dgm:cxn modelId="{3FE8005C-E845-4AA9-AA87-8FF2B8C5E6F1}" type="presOf" srcId="{A512CF59-4FD0-44A9-903D-DDF391B95353}" destId="{0D87147F-0525-4B9B-AA34-735E3FBAA97B}" srcOrd="1" destOrd="0" presId="urn:microsoft.com/office/officeart/2005/8/layout/orgChart1"/>
    <dgm:cxn modelId="{B197835F-183E-4747-B43B-612F80025D14}" type="presOf" srcId="{A512CF59-4FD0-44A9-903D-DDF391B95353}" destId="{40480340-AC0E-4520-85A3-0B1DAB958A31}" srcOrd="0" destOrd="0" presId="urn:microsoft.com/office/officeart/2005/8/layout/orgChart1"/>
    <dgm:cxn modelId="{04B01F42-82C0-4A8F-BEAD-CDF82308CD74}" type="presOf" srcId="{10BB9EE6-A44A-4750-8255-8CAA6865F59F}" destId="{319B0632-DAC6-44FC-8F56-FD60DEC372AB}" srcOrd="1" destOrd="0" presId="urn:microsoft.com/office/officeart/2005/8/layout/orgChart1"/>
    <dgm:cxn modelId="{C6638762-B8AE-4EBC-9645-F893EC8AF682}" type="presOf" srcId="{39A71522-B888-402F-AF52-05B999A2DA36}" destId="{CB6D79CE-E011-41F2-A015-6877F63795B6}" srcOrd="0" destOrd="0" presId="urn:microsoft.com/office/officeart/2005/8/layout/orgChart1"/>
    <dgm:cxn modelId="{EAABAB44-B71E-476D-90D4-BA54ABE49D13}" type="presOf" srcId="{685B6CB5-482B-482F-8C3A-2D6B3CEF6A87}" destId="{0F99D606-36D0-4CCD-8249-A925E6861047}" srcOrd="0" destOrd="0" presId="urn:microsoft.com/office/officeart/2005/8/layout/orgChart1"/>
    <dgm:cxn modelId="{D2BC6D65-61D9-41E4-9ABA-B91ACD10C12C}" type="presOf" srcId="{D2DFFD71-662F-4FDD-A828-57CF3BED3DCE}" destId="{9131A56D-97DC-4864-B1C3-215AEB20C982}" srcOrd="0" destOrd="0" presId="urn:microsoft.com/office/officeart/2005/8/layout/orgChart1"/>
    <dgm:cxn modelId="{0015A346-70CA-4D2A-AF51-E8AC670C9A71}" srcId="{C6C79143-179E-4765-9E2C-0E0307E75381}" destId="{B7705FB6-F5EC-4EB6-AE09-3E1A356DC889}" srcOrd="3" destOrd="0" parTransId="{DC6518EA-4A69-4175-AB00-C2C85B6DFBD0}" sibTransId="{040A16B3-239E-492F-B50E-ED3D31F665D3}"/>
    <dgm:cxn modelId="{EFA9FA46-C2A7-45BD-ABEF-C78D2EAE1450}" srcId="{985839EC-0B9C-4D93-A9E9-DD3FDE14C870}" destId="{D9B23CC3-E3AF-41E5-A07E-87DEEA6132CE}" srcOrd="4" destOrd="0" parTransId="{D44EF8BB-4700-499E-952E-9F0B7DFEE088}" sibTransId="{0F7679F2-3FA6-4990-AF86-6140960DECC3}"/>
    <dgm:cxn modelId="{59EEEB47-F029-419C-AD51-2C6BA39AD7A9}" srcId="{6772E5FA-C898-4EBE-ABF2-8E48B527BD71}" destId="{4BA2927E-021D-418F-A259-333CEF8488DA}" srcOrd="0" destOrd="0" parTransId="{208D5741-009C-401B-87A3-6B7566CA7579}" sibTransId="{7F1AEF3C-D4C1-406E-AFB4-0BC7705DF541}"/>
    <dgm:cxn modelId="{F658EC68-87A2-4690-98B8-8DD5E4CFCC1B}" srcId="{C6C79143-179E-4765-9E2C-0E0307E75381}" destId="{7742ACE3-E1CF-4A21-860D-95C6C2AC6E33}" srcOrd="0" destOrd="0" parTransId="{176300F6-1661-4CAB-8AA2-5583C99463B4}" sibTransId="{5970C05B-A146-4636-96A0-D69ADDB00E6A}"/>
    <dgm:cxn modelId="{10590F6B-664E-4DD6-9FA7-45762163EE65}" type="presOf" srcId="{F3C63E55-2ADB-45E5-A6E6-4DBDA3CFA1BD}" destId="{FCFFD0EE-5255-4EAA-8C71-BC66212202BA}" srcOrd="0" destOrd="0" presId="urn:microsoft.com/office/officeart/2005/8/layout/orgChart1"/>
    <dgm:cxn modelId="{EF082E4C-C3EA-4734-A07D-DB412FD2FF7D}" type="presOf" srcId="{CF8D2175-8A8C-4640-89EB-4C2ADE94AB1B}" destId="{4DEF6E32-BF4D-4188-953A-952C8E8CC4CC}" srcOrd="0" destOrd="0" presId="urn:microsoft.com/office/officeart/2005/8/layout/orgChart1"/>
    <dgm:cxn modelId="{28B55F4C-005B-4C6F-A7FD-ED990E47D22D}" type="presOf" srcId="{985839EC-0B9C-4D93-A9E9-DD3FDE14C870}" destId="{9E5BCF32-C495-42C1-8455-53E7CEC26C0C}" srcOrd="0" destOrd="0" presId="urn:microsoft.com/office/officeart/2005/8/layout/orgChart1"/>
    <dgm:cxn modelId="{4FBA1D6F-FF7F-4E60-8468-6906636AAF83}" type="presOf" srcId="{208D5741-009C-401B-87A3-6B7566CA7579}" destId="{EAA27DAB-CD50-4AF9-9F5D-3E6AF49E0EF5}" srcOrd="0" destOrd="0" presId="urn:microsoft.com/office/officeart/2005/8/layout/orgChart1"/>
    <dgm:cxn modelId="{22EB894F-3DDA-447A-8E45-586FADD82772}" type="presOf" srcId="{C6C79143-179E-4765-9E2C-0E0307E75381}" destId="{139A0696-73CD-43E4-860C-0F639204F74E}" srcOrd="0" destOrd="0" presId="urn:microsoft.com/office/officeart/2005/8/layout/orgChart1"/>
    <dgm:cxn modelId="{3AA35170-ECCD-4A3C-BE3E-C419B02E5251}" type="presOf" srcId="{7CB3E3AA-70E4-4037-9613-118FD23F6F43}" destId="{783A5FCA-3191-4BBB-8050-B52A2D2DBB73}" srcOrd="0" destOrd="0" presId="urn:microsoft.com/office/officeart/2005/8/layout/orgChart1"/>
    <dgm:cxn modelId="{924C9873-ECD1-4A13-893D-60BBACE340FA}" srcId="{985839EC-0B9C-4D93-A9E9-DD3FDE14C870}" destId="{C6C79143-179E-4765-9E2C-0E0307E75381}" srcOrd="3" destOrd="0" parTransId="{636DE63E-2AE7-4080-8C03-AAEC101F47DD}" sibTransId="{2B75899C-97D9-4B27-99DC-937FE8C4E4E9}"/>
    <dgm:cxn modelId="{926F6655-010A-41EB-A3CF-3783F5ECB0EE}" type="presOf" srcId="{3506C6DA-7372-454B-8CE5-BE31239513DD}" destId="{2A98AAC7-B8CC-4B7A-9D77-32DAC6871C25}" srcOrd="0" destOrd="0" presId="urn:microsoft.com/office/officeart/2005/8/layout/orgChart1"/>
    <dgm:cxn modelId="{E3B71057-083F-4CFC-8CE9-8F7C7CBF554D}" srcId="{FC079B48-AFA0-4F8B-878E-BB91BC9C5C81}" destId="{AC862BBC-38F2-4431-8507-17AD6C68306F}" srcOrd="1" destOrd="0" parTransId="{3C0784AD-8FD1-4E44-BFC4-659BCCFDB8E3}" sibTransId="{94AAB937-917E-47A8-9E18-40439B7EF4FE}"/>
    <dgm:cxn modelId="{CE911B78-4EBE-41EC-90D0-6CC6BE8186EF}" type="presOf" srcId="{BD6DA4D8-83A9-4257-ADC4-2D122A6CC165}" destId="{A3124D86-F0F3-40E6-A7A1-C8681725C310}" srcOrd="1" destOrd="0" presId="urn:microsoft.com/office/officeart/2005/8/layout/orgChart1"/>
    <dgm:cxn modelId="{1C5AA159-C2D5-40B5-BEB8-E6FF6D59C4B2}" type="presOf" srcId="{8760E465-75F8-4FE3-BE55-A4C92716A1E3}" destId="{8E3D37AF-8D14-42A0-8EB8-0540BEC4475B}" srcOrd="0" destOrd="0" presId="urn:microsoft.com/office/officeart/2005/8/layout/orgChart1"/>
    <dgm:cxn modelId="{47DB4E7B-1851-40D0-9C8D-867E956C8786}" type="presOf" srcId="{B7705FB6-F5EC-4EB6-AE09-3E1A356DC889}" destId="{5AAE0F9F-4E3B-4C5E-96F4-6161CEF67A14}" srcOrd="1" destOrd="0" presId="urn:microsoft.com/office/officeart/2005/8/layout/orgChart1"/>
    <dgm:cxn modelId="{7485867E-1389-4911-90E1-C29AF7169F30}" type="presOf" srcId="{6167D148-898B-41F9-B710-809DC99F87E0}" destId="{6F7B0749-3240-4FC1-B688-E190E8BCFB16}" srcOrd="0" destOrd="0" presId="urn:microsoft.com/office/officeart/2005/8/layout/orgChart1"/>
    <dgm:cxn modelId="{2F45AE86-E676-46B9-A415-4626A5CB2E5A}" srcId="{D2DFFD71-662F-4FDD-A828-57CF3BED3DCE}" destId="{B488BDB9-314D-4570-9C46-8E565ECEE19E}" srcOrd="2" destOrd="0" parTransId="{E0877C16-95AB-45FF-B4AB-998572CC8AC1}" sibTransId="{FA66E460-FEC8-4788-A5D0-DFAD581F3C1D}"/>
    <dgm:cxn modelId="{DEC65D89-18A1-4CCB-A9D1-676C3FCA872A}" type="presOf" srcId="{C6C79143-179E-4765-9E2C-0E0307E75381}" destId="{56E6E7F1-D34A-4FDF-BA34-72C87CA7848F}" srcOrd="1" destOrd="0" presId="urn:microsoft.com/office/officeart/2005/8/layout/orgChart1"/>
    <dgm:cxn modelId="{6F97238D-4DD9-4D55-80EA-6C8444A96FF6}" type="presOf" srcId="{7B6B6B4D-549B-4748-8696-2D6A4F9752DA}" destId="{43F6E48D-D28F-4AD6-BD9E-D17526B97EA2}" srcOrd="0" destOrd="0" presId="urn:microsoft.com/office/officeart/2005/8/layout/orgChart1"/>
    <dgm:cxn modelId="{D55F3091-7418-46D1-9C11-90A1C3946669}" type="presOf" srcId="{14D90D05-314E-4959-B8CE-93CA78B42E6B}" destId="{F710E6B8-08BD-4D85-BF77-CCA6D2B3D28C}" srcOrd="1" destOrd="0" presId="urn:microsoft.com/office/officeart/2005/8/layout/orgChart1"/>
    <dgm:cxn modelId="{A0C6DD91-96AB-42C8-91CE-FB9262A30062}" type="presOf" srcId="{F0F2B4DE-A9D9-41F4-9E09-94C6C472BC0A}" destId="{1B9798A6-B129-4E09-872F-1FD758C71F05}" srcOrd="0" destOrd="0" presId="urn:microsoft.com/office/officeart/2005/8/layout/orgChart1"/>
    <dgm:cxn modelId="{F4455F99-2E40-4784-B1C9-4099EDD4D6A7}" type="presOf" srcId="{7742ACE3-E1CF-4A21-860D-95C6C2AC6E33}" destId="{8F99FB79-1B4F-4FD1-8CBA-CB0662470326}" srcOrd="1" destOrd="0" presId="urn:microsoft.com/office/officeart/2005/8/layout/orgChart1"/>
    <dgm:cxn modelId="{C622BF9A-2F04-4255-A89C-0E8030D66E40}" srcId="{C6C79143-179E-4765-9E2C-0E0307E75381}" destId="{39A71522-B888-402F-AF52-05B999A2DA36}" srcOrd="1" destOrd="0" parTransId="{8760E465-75F8-4FE3-BE55-A4C92716A1E3}" sibTransId="{9F532B98-DC2E-49FF-9E95-1900EFECA58C}"/>
    <dgm:cxn modelId="{DF28639E-7DF4-4859-9C5F-6BE21B71C850}" srcId="{985839EC-0B9C-4D93-A9E9-DD3FDE14C870}" destId="{14D90D05-314E-4959-B8CE-93CA78B42E6B}" srcOrd="0" destOrd="0" parTransId="{3506C6DA-7372-454B-8CE5-BE31239513DD}" sibTransId="{A8B4E8A8-FDF7-4A67-8461-7734749B3650}"/>
    <dgm:cxn modelId="{19B08FA1-4789-4D68-B379-FD6D267FE001}" type="presOf" srcId="{D44EF8BB-4700-499E-952E-9F0B7DFEE088}" destId="{3390C1F1-6A9C-470F-9881-A4E35BAEA913}" srcOrd="0" destOrd="0" presId="urn:microsoft.com/office/officeart/2005/8/layout/orgChart1"/>
    <dgm:cxn modelId="{4735A7A2-EBE1-4B8A-A33B-584EE4DCD5C3}" type="presOf" srcId="{C67C3C33-11A2-4C7F-9B04-B826AE37955A}" destId="{DF96ABB4-E29B-4212-832C-A690C5A0E22D}" srcOrd="0" destOrd="0" presId="urn:microsoft.com/office/officeart/2005/8/layout/orgChart1"/>
    <dgm:cxn modelId="{D7689DA4-E3C3-4E3E-97E7-B6CA5D9D5F68}" srcId="{FC079B48-AFA0-4F8B-878E-BB91BC9C5C81}" destId="{6772E5FA-C898-4EBE-ABF2-8E48B527BD71}" srcOrd="0" destOrd="0" parTransId="{1FF33D32-3AF3-49CD-B781-58FD6F9B9B16}" sibTransId="{D975C9D8-25C1-4277-86DE-AEC6873FC1D9}"/>
    <dgm:cxn modelId="{0336F8A6-3402-48B6-A303-9415D6ABAE2A}" type="presOf" srcId="{D9B23CC3-E3AF-41E5-A07E-87DEEA6132CE}" destId="{5BEEEB92-9D72-4767-8681-600BDF5FC284}" srcOrd="0" destOrd="0" presId="urn:microsoft.com/office/officeart/2005/8/layout/orgChart1"/>
    <dgm:cxn modelId="{403A57AD-399F-4229-9BA7-C1C2F282FD79}" type="presOf" srcId="{B7705FB6-F5EC-4EB6-AE09-3E1A356DC889}" destId="{339BD38F-2C05-4CDA-B390-288632F1E7DF}" srcOrd="0" destOrd="0" presId="urn:microsoft.com/office/officeart/2005/8/layout/orgChart1"/>
    <dgm:cxn modelId="{9A5520B2-3C01-44A9-9DE2-DBAD9A57D29B}" srcId="{6772E5FA-C898-4EBE-ABF2-8E48B527BD71}" destId="{19E87A73-06EF-4ED8-9D98-D7C3FA53783B}" srcOrd="1" destOrd="0" parTransId="{58DC834D-D90A-41B3-AD2D-CEDFD2BCCFE0}" sibTransId="{F64F112B-C904-4F59-8F4C-901E5DF78457}"/>
    <dgm:cxn modelId="{6B9115B5-F37F-4DB4-884F-95D0A99BDE98}" type="presOf" srcId="{10FA565D-B771-4C25-86F2-9C36AAB1E586}" destId="{BBA9015B-B15C-4D09-B690-A529DB358AE7}" srcOrd="0" destOrd="0" presId="urn:microsoft.com/office/officeart/2005/8/layout/orgChart1"/>
    <dgm:cxn modelId="{480A37B7-C818-409B-A01A-C06E59D16403}" type="presOf" srcId="{39A71522-B888-402F-AF52-05B999A2DA36}" destId="{C6119CAD-C301-4655-9253-EE5FF078CE09}" srcOrd="1" destOrd="0" presId="urn:microsoft.com/office/officeart/2005/8/layout/orgChart1"/>
    <dgm:cxn modelId="{6E95B2B7-005B-4AA7-A09E-AF0C4A914F35}" type="presOf" srcId="{DC6518EA-4A69-4175-AB00-C2C85B6DFBD0}" destId="{733CD475-C533-49F5-A92E-8CCC83E01668}" srcOrd="0" destOrd="0" presId="urn:microsoft.com/office/officeart/2005/8/layout/orgChart1"/>
    <dgm:cxn modelId="{07D03AB8-63F6-486E-827C-EB047196C2C7}" type="presOf" srcId="{8F7CB3E8-EFC4-4D9A-A736-22D64837B10D}" destId="{10A39BBE-A960-4589-B527-42617BF70A0E}" srcOrd="0" destOrd="0" presId="urn:microsoft.com/office/officeart/2005/8/layout/orgChart1"/>
    <dgm:cxn modelId="{72D50DBC-6DF3-45B8-93AB-62F0CB3BB827}" type="presOf" srcId="{985839EC-0B9C-4D93-A9E9-DD3FDE14C870}" destId="{0C5BDFF9-4BD6-4CC8-83B0-B579EEF7AC7A}" srcOrd="1" destOrd="0" presId="urn:microsoft.com/office/officeart/2005/8/layout/orgChart1"/>
    <dgm:cxn modelId="{9E0850BC-5E5F-4B4C-990C-DC577CE0D989}" type="presOf" srcId="{636DE63E-2AE7-4080-8C03-AAEC101F47DD}" destId="{3AC60C69-A1F6-4290-9365-BA056822A5F9}" srcOrd="0" destOrd="0" presId="urn:microsoft.com/office/officeart/2005/8/layout/orgChart1"/>
    <dgm:cxn modelId="{57F687BF-8DB4-44C4-BE77-F110A2A19567}" type="presOf" srcId="{F0F2B4DE-A9D9-41F4-9E09-94C6C472BC0A}" destId="{CE0F22B2-3589-401A-9E8C-6EAA27A0A46E}" srcOrd="1" destOrd="0" presId="urn:microsoft.com/office/officeart/2005/8/layout/orgChart1"/>
    <dgm:cxn modelId="{22C694BF-5D62-42C8-B768-89C5AFE86B08}" type="presOf" srcId="{4CEEA408-15F1-4A65-87C4-00CF06A15566}" destId="{89614615-AF8E-49CC-9473-8E803246D269}" srcOrd="0" destOrd="0" presId="urn:microsoft.com/office/officeart/2005/8/layout/orgChart1"/>
    <dgm:cxn modelId="{581E2BCC-37A5-4F19-A293-A66C8BD1B6AD}" srcId="{D9B23CC3-E3AF-41E5-A07E-87DEEA6132CE}" destId="{BD6DA4D8-83A9-4257-ADC4-2D122A6CC165}" srcOrd="1" destOrd="0" parTransId="{F3C63E55-2ADB-45E5-A6E6-4DBDA3CFA1BD}" sibTransId="{CF5483DE-1902-4045-8B9D-550A364F4AB8}"/>
    <dgm:cxn modelId="{8F098DD5-9C15-4687-88D6-FCCBF085626D}" type="presOf" srcId="{E0877C16-95AB-45FF-B4AB-998572CC8AC1}" destId="{CAC935A1-4B11-44EB-B3FD-61BAD91DB4FB}" srcOrd="0" destOrd="0" presId="urn:microsoft.com/office/officeart/2005/8/layout/orgChart1"/>
    <dgm:cxn modelId="{1D7B10D9-B59E-499C-B206-F961DE636559}" type="presOf" srcId="{1FF33D32-3AF3-49CD-B781-58FD6F9B9B16}" destId="{3ECFB0BE-E7A2-43EA-BE30-CA58844A19CC}" srcOrd="0" destOrd="0" presId="urn:microsoft.com/office/officeart/2005/8/layout/orgChart1"/>
    <dgm:cxn modelId="{A75273D9-7504-4DCF-A002-7AC53FF89CC6}" type="presOf" srcId="{176300F6-1661-4CAB-8AA2-5583C99463B4}" destId="{9662632A-6C63-455F-A2AC-EE5131581672}" srcOrd="0" destOrd="0" presId="urn:microsoft.com/office/officeart/2005/8/layout/orgChart1"/>
    <dgm:cxn modelId="{D1E18BDE-5DDF-48E8-B891-AF711DDC6555}" type="presOf" srcId="{9718989E-B2A8-4DF1-ACC9-278F168A8468}" destId="{29321FFA-2FEA-45C7-849D-7E6DBBEF3963}" srcOrd="0" destOrd="0" presId="urn:microsoft.com/office/officeart/2005/8/layout/orgChart1"/>
    <dgm:cxn modelId="{78E6EFDF-4D22-4B2D-812C-F835B5AC25A1}" type="presOf" srcId="{3DA7B701-3A34-43A4-9BB0-96E99477D190}" destId="{62629F26-B045-4E7A-8B0F-B0695A571C34}" srcOrd="1" destOrd="0" presId="urn:microsoft.com/office/officeart/2005/8/layout/orgChart1"/>
    <dgm:cxn modelId="{3C7ECDE0-2C47-46C6-81E1-3C07F92E2D3E}" type="presOf" srcId="{BD6DA4D8-83A9-4257-ADC4-2D122A6CC165}" destId="{3200A943-5CE0-4704-977B-23351E40D600}" srcOrd="0" destOrd="0" presId="urn:microsoft.com/office/officeart/2005/8/layout/orgChart1"/>
    <dgm:cxn modelId="{6A33E2E1-5667-4D0F-9571-B45D5B3164BD}" srcId="{14D90D05-314E-4959-B8CE-93CA78B42E6B}" destId="{4CEEA408-15F1-4A65-87C4-00CF06A15566}" srcOrd="0" destOrd="0" parTransId="{9718989E-B2A8-4DF1-ACC9-278F168A8468}" sibTransId="{91F970BA-A357-4763-B0CB-A6113C7D1D42}"/>
    <dgm:cxn modelId="{1D6FF6E1-0AD3-42B3-ACDB-6BFFA4C9D610}" srcId="{985839EC-0B9C-4D93-A9E9-DD3FDE14C870}" destId="{FC079B48-AFA0-4F8B-878E-BB91BC9C5C81}" srcOrd="1" destOrd="0" parTransId="{7CB3E3AA-70E4-4037-9613-118FD23F6F43}" sibTransId="{1D59401F-93ED-4565-B240-0FABE7D4B6D5}"/>
    <dgm:cxn modelId="{3AB850EA-092A-4890-8DAB-6FFF47CBA108}" srcId="{D9B23CC3-E3AF-41E5-A07E-87DEEA6132CE}" destId="{7B6B6B4D-549B-4748-8696-2D6A4F9752DA}" srcOrd="0" destOrd="0" parTransId="{8F7CB3E8-EFC4-4D9A-A736-22D64837B10D}" sibTransId="{1BD1736C-89E5-4532-92BC-6A77E19F1150}"/>
    <dgm:cxn modelId="{47DE13EE-39FB-432C-A885-C04867C07337}" type="presOf" srcId="{AC862BBC-38F2-4431-8507-17AD6C68306F}" destId="{45464D44-C394-4E28-BB3B-2A229AA58C46}" srcOrd="1" destOrd="0" presId="urn:microsoft.com/office/officeart/2005/8/layout/orgChart1"/>
    <dgm:cxn modelId="{A1348DEE-4219-46C2-9DC9-56C0B99DE772}" type="presOf" srcId="{B488BDB9-314D-4570-9C46-8E565ECEE19E}" destId="{8EE340B8-AC06-4877-ADDF-44E90E06917B}" srcOrd="1" destOrd="0" presId="urn:microsoft.com/office/officeart/2005/8/layout/orgChart1"/>
    <dgm:cxn modelId="{A94A9EF0-2FF7-4F2F-9EBC-35509B0A14F1}" srcId="{D2DFFD71-662F-4FDD-A828-57CF3BED3DCE}" destId="{F0F2B4DE-A9D9-41F4-9E09-94C6C472BC0A}" srcOrd="1" destOrd="0" parTransId="{C67C3C33-11A2-4C7F-9B04-B826AE37955A}" sibTransId="{B3FA0201-21EE-4247-9A21-C816DD532712}"/>
    <dgm:cxn modelId="{868645F7-1C9D-46F0-A307-341807831549}" srcId="{14D90D05-314E-4959-B8CE-93CA78B42E6B}" destId="{3DA7B701-3A34-43A4-9BB0-96E99477D190}" srcOrd="1" destOrd="0" parTransId="{4134B07E-EE35-44B6-9B00-6218C11354E1}" sibTransId="{DE33BF21-A48B-4AF3-A3CC-5FF827E56019}"/>
    <dgm:cxn modelId="{FD01FCF7-914C-467B-B576-E72590FE28A5}" srcId="{C6C79143-179E-4765-9E2C-0E0307E75381}" destId="{A512CF59-4FD0-44A9-903D-DDF391B95353}" srcOrd="2" destOrd="0" parTransId="{CF8D2175-8A8C-4640-89EB-4C2ADE94AB1B}" sibTransId="{11439350-76F3-481E-B573-23EA06CB6AA0}"/>
    <dgm:cxn modelId="{9E6843FA-A972-4A2D-AE7E-9788A469FFD9}" type="presOf" srcId="{10BB9EE6-A44A-4750-8255-8CAA6865F59F}" destId="{AD97C0CE-1C5F-405B-8208-1A67847870BF}" srcOrd="0" destOrd="0" presId="urn:microsoft.com/office/officeart/2005/8/layout/orgChart1"/>
    <dgm:cxn modelId="{739B2BFF-2273-41E5-BDBD-0ED4C4D6DAD3}" type="presOf" srcId="{7B6B6B4D-549B-4748-8696-2D6A4F9752DA}" destId="{22B555B4-25F9-49D1-9E08-4A914CF4B4A5}" srcOrd="1" destOrd="0" presId="urn:microsoft.com/office/officeart/2005/8/layout/orgChart1"/>
    <dgm:cxn modelId="{FA2366FF-2317-4E47-B210-56BD0EA87FC7}" type="presOf" srcId="{7742ACE3-E1CF-4A21-860D-95C6C2AC6E33}" destId="{ECEA7B81-5B4C-4E62-856F-CA122AC9CC52}" srcOrd="0" destOrd="0" presId="urn:microsoft.com/office/officeart/2005/8/layout/orgChart1"/>
    <dgm:cxn modelId="{0BACDBFF-0F46-4B93-8E03-478FE82BA380}" type="presOf" srcId="{19E87A73-06EF-4ED8-9D98-D7C3FA53783B}" destId="{D30FE985-6635-4829-931F-B21E474DDBF6}" srcOrd="0" destOrd="0" presId="urn:microsoft.com/office/officeart/2005/8/layout/orgChart1"/>
    <dgm:cxn modelId="{19A6C1B5-FF8A-4F30-BF03-F90DC4FC82DA}" type="presParOf" srcId="{BBA9015B-B15C-4D09-B690-A529DB358AE7}" destId="{4340786D-CC10-4BF3-AFE2-2E2F31A1789F}" srcOrd="0" destOrd="0" presId="urn:microsoft.com/office/officeart/2005/8/layout/orgChart1"/>
    <dgm:cxn modelId="{48F023D3-7182-4065-827A-0E5349C210FB}" type="presParOf" srcId="{4340786D-CC10-4BF3-AFE2-2E2F31A1789F}" destId="{1CD475A1-E4EA-42C4-ACF3-63BB9CEA3BDC}" srcOrd="0" destOrd="0" presId="urn:microsoft.com/office/officeart/2005/8/layout/orgChart1"/>
    <dgm:cxn modelId="{2D53D348-B310-4E73-9D5E-1664016447E0}" type="presParOf" srcId="{1CD475A1-E4EA-42C4-ACF3-63BB9CEA3BDC}" destId="{9E5BCF32-C495-42C1-8455-53E7CEC26C0C}" srcOrd="0" destOrd="0" presId="urn:microsoft.com/office/officeart/2005/8/layout/orgChart1"/>
    <dgm:cxn modelId="{274D5B9A-81AB-41AB-84F2-A845D8E8B80C}" type="presParOf" srcId="{1CD475A1-E4EA-42C4-ACF3-63BB9CEA3BDC}" destId="{0C5BDFF9-4BD6-4CC8-83B0-B579EEF7AC7A}" srcOrd="1" destOrd="0" presId="urn:microsoft.com/office/officeart/2005/8/layout/orgChart1"/>
    <dgm:cxn modelId="{F359546A-38B5-49F8-8594-15573AA5FD7F}" type="presParOf" srcId="{4340786D-CC10-4BF3-AFE2-2E2F31A1789F}" destId="{F7581854-3064-4EDA-AEC0-2C4CB03460CD}" srcOrd="1" destOrd="0" presId="urn:microsoft.com/office/officeart/2005/8/layout/orgChart1"/>
    <dgm:cxn modelId="{57C06BD3-F8FC-4161-9EAD-48BEC7B16D1D}" type="presParOf" srcId="{F7581854-3064-4EDA-AEC0-2C4CB03460CD}" destId="{2A98AAC7-B8CC-4B7A-9D77-32DAC6871C25}" srcOrd="0" destOrd="0" presId="urn:microsoft.com/office/officeart/2005/8/layout/orgChart1"/>
    <dgm:cxn modelId="{799BBC0A-F6B2-444D-B576-771B526FAFAD}" type="presParOf" srcId="{F7581854-3064-4EDA-AEC0-2C4CB03460CD}" destId="{CA3589E4-7547-43A9-81D5-AC20A16A73B6}" srcOrd="1" destOrd="0" presId="urn:microsoft.com/office/officeart/2005/8/layout/orgChart1"/>
    <dgm:cxn modelId="{EA9B3E40-5F15-4FB2-8EFA-E03FB6301DEC}" type="presParOf" srcId="{CA3589E4-7547-43A9-81D5-AC20A16A73B6}" destId="{133E92A7-C83F-4567-BDCD-F2B8FB301F4D}" srcOrd="0" destOrd="0" presId="urn:microsoft.com/office/officeart/2005/8/layout/orgChart1"/>
    <dgm:cxn modelId="{393D8FCC-E874-4DCA-8975-6F6AC1CC53B7}" type="presParOf" srcId="{133E92A7-C83F-4567-BDCD-F2B8FB301F4D}" destId="{0E54EBD9-F3AD-433A-AE8E-159F6DFFB844}" srcOrd="0" destOrd="0" presId="urn:microsoft.com/office/officeart/2005/8/layout/orgChart1"/>
    <dgm:cxn modelId="{0AE0F381-8D98-4F8A-ABD7-E837978A9FDD}" type="presParOf" srcId="{133E92A7-C83F-4567-BDCD-F2B8FB301F4D}" destId="{F710E6B8-08BD-4D85-BF77-CCA6D2B3D28C}" srcOrd="1" destOrd="0" presId="urn:microsoft.com/office/officeart/2005/8/layout/orgChart1"/>
    <dgm:cxn modelId="{6FBE769D-BFFE-4580-83D8-90041453BA39}" type="presParOf" srcId="{CA3589E4-7547-43A9-81D5-AC20A16A73B6}" destId="{68D6D493-7EA6-484F-98A2-23AD29433D3E}" srcOrd="1" destOrd="0" presId="urn:microsoft.com/office/officeart/2005/8/layout/orgChart1"/>
    <dgm:cxn modelId="{8779B0C9-DB2C-4FC4-97D5-A929C590D495}" type="presParOf" srcId="{68D6D493-7EA6-484F-98A2-23AD29433D3E}" destId="{29321FFA-2FEA-45C7-849D-7E6DBBEF3963}" srcOrd="0" destOrd="0" presId="urn:microsoft.com/office/officeart/2005/8/layout/orgChart1"/>
    <dgm:cxn modelId="{5EEEDD30-F481-4A75-90A2-34E316B96E64}" type="presParOf" srcId="{68D6D493-7EA6-484F-98A2-23AD29433D3E}" destId="{B318FA46-1C02-46E0-B437-5B36996F0392}" srcOrd="1" destOrd="0" presId="urn:microsoft.com/office/officeart/2005/8/layout/orgChart1"/>
    <dgm:cxn modelId="{94B79F8E-314D-4068-8736-65EB5D3FBD95}" type="presParOf" srcId="{B318FA46-1C02-46E0-B437-5B36996F0392}" destId="{BD54ACA4-FA82-48F7-A956-0DBA40D15ACC}" srcOrd="0" destOrd="0" presId="urn:microsoft.com/office/officeart/2005/8/layout/orgChart1"/>
    <dgm:cxn modelId="{50165DCA-8AE2-4690-A4E3-A82E1E9E1D71}" type="presParOf" srcId="{BD54ACA4-FA82-48F7-A956-0DBA40D15ACC}" destId="{89614615-AF8E-49CC-9473-8E803246D269}" srcOrd="0" destOrd="0" presId="urn:microsoft.com/office/officeart/2005/8/layout/orgChart1"/>
    <dgm:cxn modelId="{C66DD078-D8BF-4841-BB19-73D552E70883}" type="presParOf" srcId="{BD54ACA4-FA82-48F7-A956-0DBA40D15ACC}" destId="{A4072EA8-6826-4620-A19E-8A9EF97B33ED}" srcOrd="1" destOrd="0" presId="urn:microsoft.com/office/officeart/2005/8/layout/orgChart1"/>
    <dgm:cxn modelId="{4B18843D-6EEB-431D-ADDB-2D5CAAA94134}" type="presParOf" srcId="{B318FA46-1C02-46E0-B437-5B36996F0392}" destId="{D2C683FC-DFEC-4315-92FA-7CA2B75038C3}" srcOrd="1" destOrd="0" presId="urn:microsoft.com/office/officeart/2005/8/layout/orgChart1"/>
    <dgm:cxn modelId="{482F24B8-2523-498D-BB5D-AA2789725000}" type="presParOf" srcId="{B318FA46-1C02-46E0-B437-5B36996F0392}" destId="{836DB11C-A5F1-4955-B140-F31DD4BECCA0}" srcOrd="2" destOrd="0" presId="urn:microsoft.com/office/officeart/2005/8/layout/orgChart1"/>
    <dgm:cxn modelId="{5AE91866-D458-45D9-98DC-8891CFCCA2AA}" type="presParOf" srcId="{68D6D493-7EA6-484F-98A2-23AD29433D3E}" destId="{D25D5F32-394C-41E7-891C-D8E86F86704F}" srcOrd="2" destOrd="0" presId="urn:microsoft.com/office/officeart/2005/8/layout/orgChart1"/>
    <dgm:cxn modelId="{423F4D7F-EDE9-4B81-B356-19D8819C4291}" type="presParOf" srcId="{68D6D493-7EA6-484F-98A2-23AD29433D3E}" destId="{857C62B4-5107-4922-AF63-B23E2FCB8B45}" srcOrd="3" destOrd="0" presId="urn:microsoft.com/office/officeart/2005/8/layout/orgChart1"/>
    <dgm:cxn modelId="{7C096132-02C8-4556-8CF5-75C94349B8D9}" type="presParOf" srcId="{857C62B4-5107-4922-AF63-B23E2FCB8B45}" destId="{F464764F-4BED-41B9-A8BC-D9B61899FA7B}" srcOrd="0" destOrd="0" presId="urn:microsoft.com/office/officeart/2005/8/layout/orgChart1"/>
    <dgm:cxn modelId="{41CD72CF-1694-440F-9E35-BA61BCA560C0}" type="presParOf" srcId="{F464764F-4BED-41B9-A8BC-D9B61899FA7B}" destId="{00B95C0E-17BF-4300-9726-8797DDC8D16D}" srcOrd="0" destOrd="0" presId="urn:microsoft.com/office/officeart/2005/8/layout/orgChart1"/>
    <dgm:cxn modelId="{D24ACFDD-32B6-4D00-A3CD-95419C19FEBF}" type="presParOf" srcId="{F464764F-4BED-41B9-A8BC-D9B61899FA7B}" destId="{62629F26-B045-4E7A-8B0F-B0695A571C34}" srcOrd="1" destOrd="0" presId="urn:microsoft.com/office/officeart/2005/8/layout/orgChart1"/>
    <dgm:cxn modelId="{3A1C5491-43C5-4125-8178-07442AC729D6}" type="presParOf" srcId="{857C62B4-5107-4922-AF63-B23E2FCB8B45}" destId="{2D64F3F7-0D47-4DFB-B5B6-B9B32B47D564}" srcOrd="1" destOrd="0" presId="urn:microsoft.com/office/officeart/2005/8/layout/orgChart1"/>
    <dgm:cxn modelId="{89BA9A85-26C5-4085-9472-2359C25FE767}" type="presParOf" srcId="{857C62B4-5107-4922-AF63-B23E2FCB8B45}" destId="{D69C5821-0145-4E42-8810-4212F7F7934D}" srcOrd="2" destOrd="0" presId="urn:microsoft.com/office/officeart/2005/8/layout/orgChart1"/>
    <dgm:cxn modelId="{9FC278CF-3A18-4D7B-9524-2337E378B1A2}" type="presParOf" srcId="{68D6D493-7EA6-484F-98A2-23AD29433D3E}" destId="{0F99D606-36D0-4CCD-8249-A925E6861047}" srcOrd="4" destOrd="0" presId="urn:microsoft.com/office/officeart/2005/8/layout/orgChart1"/>
    <dgm:cxn modelId="{873A7131-5D00-4DCE-A274-B9678DF51EA9}" type="presParOf" srcId="{68D6D493-7EA6-484F-98A2-23AD29433D3E}" destId="{0F03F217-181B-4B0E-8C11-425938F73D69}" srcOrd="5" destOrd="0" presId="urn:microsoft.com/office/officeart/2005/8/layout/orgChart1"/>
    <dgm:cxn modelId="{0B064B65-2920-4D74-AA06-30962277BDC5}" type="presParOf" srcId="{0F03F217-181B-4B0E-8C11-425938F73D69}" destId="{96DDD5C5-268C-4A47-A2C5-1ADADE286701}" srcOrd="0" destOrd="0" presId="urn:microsoft.com/office/officeart/2005/8/layout/orgChart1"/>
    <dgm:cxn modelId="{D9BE94D2-F714-4DD8-8620-D11A129C3B2E}" type="presParOf" srcId="{96DDD5C5-268C-4A47-A2C5-1ADADE286701}" destId="{F9D4AA2B-8531-48ED-9D16-4D7B7C060DF8}" srcOrd="0" destOrd="0" presId="urn:microsoft.com/office/officeart/2005/8/layout/orgChart1"/>
    <dgm:cxn modelId="{0826FC9E-061E-447C-9A14-66750E95E249}" type="presParOf" srcId="{96DDD5C5-268C-4A47-A2C5-1ADADE286701}" destId="{C72F1EBE-EF87-4BC8-BA8D-74653196B1F8}" srcOrd="1" destOrd="0" presId="urn:microsoft.com/office/officeart/2005/8/layout/orgChart1"/>
    <dgm:cxn modelId="{684C5C07-91AF-46A3-9DE2-5CCF67AE3BD5}" type="presParOf" srcId="{0F03F217-181B-4B0E-8C11-425938F73D69}" destId="{DFBB189F-9E43-441F-8CA0-A8E1ECF69DBA}" srcOrd="1" destOrd="0" presId="urn:microsoft.com/office/officeart/2005/8/layout/orgChart1"/>
    <dgm:cxn modelId="{159250F6-2B77-4453-95ED-732FCEA4094F}" type="presParOf" srcId="{0F03F217-181B-4B0E-8C11-425938F73D69}" destId="{681A3B54-CAB5-46B1-A112-E03F19683DEA}" srcOrd="2" destOrd="0" presId="urn:microsoft.com/office/officeart/2005/8/layout/orgChart1"/>
    <dgm:cxn modelId="{254B8135-50B4-44BC-B3EC-A225B375E2CF}" type="presParOf" srcId="{CA3589E4-7547-43A9-81D5-AC20A16A73B6}" destId="{D825BC9D-6B1F-4744-91E3-24EAECF42FA1}" srcOrd="2" destOrd="0" presId="urn:microsoft.com/office/officeart/2005/8/layout/orgChart1"/>
    <dgm:cxn modelId="{DB1B5DEC-8EC3-439E-A654-D2FE44098BB9}" type="presParOf" srcId="{F7581854-3064-4EDA-AEC0-2C4CB03460CD}" destId="{783A5FCA-3191-4BBB-8050-B52A2D2DBB73}" srcOrd="2" destOrd="0" presId="urn:microsoft.com/office/officeart/2005/8/layout/orgChart1"/>
    <dgm:cxn modelId="{E37F5649-9F5E-4154-AAE5-7ACC3E7579CC}" type="presParOf" srcId="{F7581854-3064-4EDA-AEC0-2C4CB03460CD}" destId="{2FBF21AE-4C64-4371-AD1D-A4DE50AC50E0}" srcOrd="3" destOrd="0" presId="urn:microsoft.com/office/officeart/2005/8/layout/orgChart1"/>
    <dgm:cxn modelId="{53875468-B897-40A9-A4B2-95A7B1509404}" type="presParOf" srcId="{2FBF21AE-4C64-4371-AD1D-A4DE50AC50E0}" destId="{135A313B-76E1-44E2-BEEF-74C45318A4C4}" srcOrd="0" destOrd="0" presId="urn:microsoft.com/office/officeart/2005/8/layout/orgChart1"/>
    <dgm:cxn modelId="{91E3BA11-7BDF-40B2-A3FB-25652C57D6AC}" type="presParOf" srcId="{135A313B-76E1-44E2-BEEF-74C45318A4C4}" destId="{40DF9113-308C-49E6-A402-A9BAF198783E}" srcOrd="0" destOrd="0" presId="urn:microsoft.com/office/officeart/2005/8/layout/orgChart1"/>
    <dgm:cxn modelId="{AD241928-DB2A-4745-9E73-40D127049D37}" type="presParOf" srcId="{135A313B-76E1-44E2-BEEF-74C45318A4C4}" destId="{9D7F2696-D31E-454F-B6EF-9A9C57333803}" srcOrd="1" destOrd="0" presId="urn:microsoft.com/office/officeart/2005/8/layout/orgChart1"/>
    <dgm:cxn modelId="{7716D67B-BD0A-4E6E-8664-56BBDBF98804}" type="presParOf" srcId="{2FBF21AE-4C64-4371-AD1D-A4DE50AC50E0}" destId="{402FA05E-615B-43EE-A371-B61CE1BCE81C}" srcOrd="1" destOrd="0" presId="urn:microsoft.com/office/officeart/2005/8/layout/orgChart1"/>
    <dgm:cxn modelId="{42221B34-DD6A-4B35-A3B6-13E3A0F56929}" type="presParOf" srcId="{402FA05E-615B-43EE-A371-B61CE1BCE81C}" destId="{3ECFB0BE-E7A2-43EA-BE30-CA58844A19CC}" srcOrd="0" destOrd="0" presId="urn:microsoft.com/office/officeart/2005/8/layout/orgChart1"/>
    <dgm:cxn modelId="{80643C52-7ECB-4CA0-9BF2-E8A50BC3EAB7}" type="presParOf" srcId="{402FA05E-615B-43EE-A371-B61CE1BCE81C}" destId="{C5FE13BE-4CD4-4BB4-AC91-427916E25173}" srcOrd="1" destOrd="0" presId="urn:microsoft.com/office/officeart/2005/8/layout/orgChart1"/>
    <dgm:cxn modelId="{40963DC5-5723-44FB-AA68-7D25963CD08C}" type="presParOf" srcId="{C5FE13BE-4CD4-4BB4-AC91-427916E25173}" destId="{77DFC4D7-EBEB-4D7E-967E-DAD65B2C908E}" srcOrd="0" destOrd="0" presId="urn:microsoft.com/office/officeart/2005/8/layout/orgChart1"/>
    <dgm:cxn modelId="{C7082CF3-BECC-4014-BE12-82E95D16D18B}" type="presParOf" srcId="{77DFC4D7-EBEB-4D7E-967E-DAD65B2C908E}" destId="{C35E9133-FFA7-4F0F-A938-08953C96FD59}" srcOrd="0" destOrd="0" presId="urn:microsoft.com/office/officeart/2005/8/layout/orgChart1"/>
    <dgm:cxn modelId="{C2AC52CE-8C6C-473C-9A54-8BF0BEC483EA}" type="presParOf" srcId="{77DFC4D7-EBEB-4D7E-967E-DAD65B2C908E}" destId="{4B43552A-54E3-4659-8A9F-7A651FFC2FC0}" srcOrd="1" destOrd="0" presId="urn:microsoft.com/office/officeart/2005/8/layout/orgChart1"/>
    <dgm:cxn modelId="{1DD901B1-23D1-4736-871E-B508DE879D6D}" type="presParOf" srcId="{C5FE13BE-4CD4-4BB4-AC91-427916E25173}" destId="{F42C06C0-2677-410F-838B-0A4C3DED88B0}" srcOrd="1" destOrd="0" presId="urn:microsoft.com/office/officeart/2005/8/layout/orgChart1"/>
    <dgm:cxn modelId="{78530645-B52D-4432-89A9-D7E925368E00}" type="presParOf" srcId="{F42C06C0-2677-410F-838B-0A4C3DED88B0}" destId="{EAA27DAB-CD50-4AF9-9F5D-3E6AF49E0EF5}" srcOrd="0" destOrd="0" presId="urn:microsoft.com/office/officeart/2005/8/layout/orgChart1"/>
    <dgm:cxn modelId="{39332060-1428-4448-8E81-45335A717AD0}" type="presParOf" srcId="{F42C06C0-2677-410F-838B-0A4C3DED88B0}" destId="{01772552-6229-47DE-8FF4-2A3BD70E30FF}" srcOrd="1" destOrd="0" presId="urn:microsoft.com/office/officeart/2005/8/layout/orgChart1"/>
    <dgm:cxn modelId="{24737815-0563-4814-B5F7-52E2A3E7C752}" type="presParOf" srcId="{01772552-6229-47DE-8FF4-2A3BD70E30FF}" destId="{7F6F55EF-0484-4487-9102-5943E5DF8AB1}" srcOrd="0" destOrd="0" presId="urn:microsoft.com/office/officeart/2005/8/layout/orgChart1"/>
    <dgm:cxn modelId="{3D2E6981-E279-4E1D-BC92-75C50CC6CF2C}" type="presParOf" srcId="{7F6F55EF-0484-4487-9102-5943E5DF8AB1}" destId="{F870A435-171D-4CE3-BC1A-EAA39A74FDD5}" srcOrd="0" destOrd="0" presId="urn:microsoft.com/office/officeart/2005/8/layout/orgChart1"/>
    <dgm:cxn modelId="{D017AFC8-8D5F-419B-B015-FDD1FAD43EFF}" type="presParOf" srcId="{7F6F55EF-0484-4487-9102-5943E5DF8AB1}" destId="{7229A541-D65F-44B7-AEBD-1D83E653F27A}" srcOrd="1" destOrd="0" presId="urn:microsoft.com/office/officeart/2005/8/layout/orgChart1"/>
    <dgm:cxn modelId="{823635E1-BB8B-42F4-8FE5-B5BCE639AA67}" type="presParOf" srcId="{01772552-6229-47DE-8FF4-2A3BD70E30FF}" destId="{C49F7493-2D56-47A4-A89F-833355B89B29}" srcOrd="1" destOrd="0" presId="urn:microsoft.com/office/officeart/2005/8/layout/orgChart1"/>
    <dgm:cxn modelId="{3FF3778A-9968-4D39-9CC4-67B1ECB30EE2}" type="presParOf" srcId="{01772552-6229-47DE-8FF4-2A3BD70E30FF}" destId="{95FB763D-A32D-4F4B-A8C2-90E66F96AFBA}" srcOrd="2" destOrd="0" presId="urn:microsoft.com/office/officeart/2005/8/layout/orgChart1"/>
    <dgm:cxn modelId="{EC62CA12-BB9C-49D6-B4DA-3CB1EFC37E10}" type="presParOf" srcId="{F42C06C0-2677-410F-838B-0A4C3DED88B0}" destId="{A9C5CD4E-A5BF-4C2D-8341-3E7B3DC3A28B}" srcOrd="2" destOrd="0" presId="urn:microsoft.com/office/officeart/2005/8/layout/orgChart1"/>
    <dgm:cxn modelId="{511204C3-A771-46F7-B1CE-FCFA9F463314}" type="presParOf" srcId="{F42C06C0-2677-410F-838B-0A4C3DED88B0}" destId="{17D233E7-884A-4351-92BD-39A094126067}" srcOrd="3" destOrd="0" presId="urn:microsoft.com/office/officeart/2005/8/layout/orgChart1"/>
    <dgm:cxn modelId="{50C8889A-14FB-4CDE-985E-9CE60C8B75E8}" type="presParOf" srcId="{17D233E7-884A-4351-92BD-39A094126067}" destId="{A8438AC6-B9AC-4A61-B665-580300140964}" srcOrd="0" destOrd="0" presId="urn:microsoft.com/office/officeart/2005/8/layout/orgChart1"/>
    <dgm:cxn modelId="{1C7498DF-B641-40E9-B9B9-1C36C1774791}" type="presParOf" srcId="{A8438AC6-B9AC-4A61-B665-580300140964}" destId="{D30FE985-6635-4829-931F-B21E474DDBF6}" srcOrd="0" destOrd="0" presId="urn:microsoft.com/office/officeart/2005/8/layout/orgChart1"/>
    <dgm:cxn modelId="{E23A2894-7DD4-487D-9CBB-DC31A209C5F6}" type="presParOf" srcId="{A8438AC6-B9AC-4A61-B665-580300140964}" destId="{56F3B04C-E268-4744-BBFF-D6D869BBED81}" srcOrd="1" destOrd="0" presId="urn:microsoft.com/office/officeart/2005/8/layout/orgChart1"/>
    <dgm:cxn modelId="{D244C07D-FED0-488C-9E02-02C9D9EE1C99}" type="presParOf" srcId="{17D233E7-884A-4351-92BD-39A094126067}" destId="{B9EB56E8-BB1E-4F5D-A353-7360262EB6F2}" srcOrd="1" destOrd="0" presId="urn:microsoft.com/office/officeart/2005/8/layout/orgChart1"/>
    <dgm:cxn modelId="{50C91A22-EF12-430E-9C3E-CB2668D49685}" type="presParOf" srcId="{17D233E7-884A-4351-92BD-39A094126067}" destId="{5583508C-14A8-4174-9B47-AE6EAB7A97D8}" srcOrd="2" destOrd="0" presId="urn:microsoft.com/office/officeart/2005/8/layout/orgChart1"/>
    <dgm:cxn modelId="{5731779A-B72F-4956-9E6F-CF970BC7D559}" type="presParOf" srcId="{C5FE13BE-4CD4-4BB4-AC91-427916E25173}" destId="{1DF700A4-6A84-4F46-83B6-1CC8FB66E601}" srcOrd="2" destOrd="0" presId="urn:microsoft.com/office/officeart/2005/8/layout/orgChart1"/>
    <dgm:cxn modelId="{B1BA4732-5441-498E-AF5C-B36DB1F30E98}" type="presParOf" srcId="{402FA05E-615B-43EE-A371-B61CE1BCE81C}" destId="{31C0076F-C322-4E5C-8C6C-958C3C7DCD28}" srcOrd="2" destOrd="0" presId="urn:microsoft.com/office/officeart/2005/8/layout/orgChart1"/>
    <dgm:cxn modelId="{CE7F461D-E936-42D1-BE6F-9E02DB06E92D}" type="presParOf" srcId="{402FA05E-615B-43EE-A371-B61CE1BCE81C}" destId="{8482249A-E154-4271-8281-CEFAE5632A38}" srcOrd="3" destOrd="0" presId="urn:microsoft.com/office/officeart/2005/8/layout/orgChart1"/>
    <dgm:cxn modelId="{C4BA4FC8-864C-4CF5-8D4A-7BD4A3D19C52}" type="presParOf" srcId="{8482249A-E154-4271-8281-CEFAE5632A38}" destId="{978D0189-9D07-4D71-A982-ED33EACB7991}" srcOrd="0" destOrd="0" presId="urn:microsoft.com/office/officeart/2005/8/layout/orgChart1"/>
    <dgm:cxn modelId="{FB4E1F68-A75A-4B5A-9FED-1A6BE3EC9618}" type="presParOf" srcId="{978D0189-9D07-4D71-A982-ED33EACB7991}" destId="{CEE6A773-1BBE-4308-A020-663E21C263CC}" srcOrd="0" destOrd="0" presId="urn:microsoft.com/office/officeart/2005/8/layout/orgChart1"/>
    <dgm:cxn modelId="{948FC0CF-6185-4399-B856-B96B3C340D34}" type="presParOf" srcId="{978D0189-9D07-4D71-A982-ED33EACB7991}" destId="{45464D44-C394-4E28-BB3B-2A229AA58C46}" srcOrd="1" destOrd="0" presId="urn:microsoft.com/office/officeart/2005/8/layout/orgChart1"/>
    <dgm:cxn modelId="{AB5D42AC-20C5-4031-9FF9-567F53B73636}" type="presParOf" srcId="{8482249A-E154-4271-8281-CEFAE5632A38}" destId="{6583705F-BAA7-4A90-A4A2-BEE828EE2F41}" srcOrd="1" destOrd="0" presId="urn:microsoft.com/office/officeart/2005/8/layout/orgChart1"/>
    <dgm:cxn modelId="{9E57D41D-7421-4033-8A65-3798F05D9868}" type="presParOf" srcId="{8482249A-E154-4271-8281-CEFAE5632A38}" destId="{F32503FE-DC34-4FAC-9DCF-C6B95FBFAD80}" srcOrd="2" destOrd="0" presId="urn:microsoft.com/office/officeart/2005/8/layout/orgChart1"/>
    <dgm:cxn modelId="{AC996B38-D41D-4FEA-AD90-EB4D2E1A8C28}" type="presParOf" srcId="{2FBF21AE-4C64-4371-AD1D-A4DE50AC50E0}" destId="{2C91A89E-5398-4289-93A7-C8257A3A25A2}" srcOrd="2" destOrd="0" presId="urn:microsoft.com/office/officeart/2005/8/layout/orgChart1"/>
    <dgm:cxn modelId="{4A4EACE0-C460-42D2-BE75-47ABD6B2B1BF}" type="presParOf" srcId="{F7581854-3064-4EDA-AEC0-2C4CB03460CD}" destId="{A62C264E-BA8B-49E0-AFB7-F414DEEB8979}" srcOrd="4" destOrd="0" presId="urn:microsoft.com/office/officeart/2005/8/layout/orgChart1"/>
    <dgm:cxn modelId="{207068FC-2EB2-4D49-A184-F20F688DDA94}" type="presParOf" srcId="{F7581854-3064-4EDA-AEC0-2C4CB03460CD}" destId="{03D69706-8BCF-4D13-B3B1-E45F7A9F0896}" srcOrd="5" destOrd="0" presId="urn:microsoft.com/office/officeart/2005/8/layout/orgChart1"/>
    <dgm:cxn modelId="{101F9DBB-6C13-4A63-90F4-72F4615C2909}" type="presParOf" srcId="{03D69706-8BCF-4D13-B3B1-E45F7A9F0896}" destId="{3538FE16-BB18-48AD-88F2-28421E6D93F4}" srcOrd="0" destOrd="0" presId="urn:microsoft.com/office/officeart/2005/8/layout/orgChart1"/>
    <dgm:cxn modelId="{84936A9E-6B63-4021-8DB5-72D3AE7C8AEB}" type="presParOf" srcId="{3538FE16-BB18-48AD-88F2-28421E6D93F4}" destId="{9131A56D-97DC-4864-B1C3-215AEB20C982}" srcOrd="0" destOrd="0" presId="urn:microsoft.com/office/officeart/2005/8/layout/orgChart1"/>
    <dgm:cxn modelId="{B9C4973A-8FB2-43B1-85B6-8989323082D6}" type="presParOf" srcId="{3538FE16-BB18-48AD-88F2-28421E6D93F4}" destId="{23B4137A-CCE8-4C68-A2BA-E98F7FFAF122}" srcOrd="1" destOrd="0" presId="urn:microsoft.com/office/officeart/2005/8/layout/orgChart1"/>
    <dgm:cxn modelId="{FD687DE9-654E-4F03-A5D4-C38E0F849259}" type="presParOf" srcId="{03D69706-8BCF-4D13-B3B1-E45F7A9F0896}" destId="{BF342324-B1D3-48B6-9EDC-842716E33411}" srcOrd="1" destOrd="0" presId="urn:microsoft.com/office/officeart/2005/8/layout/orgChart1"/>
    <dgm:cxn modelId="{40C777A4-FBD6-4D35-91D9-BFD4D8AD2AED}" type="presParOf" srcId="{BF342324-B1D3-48B6-9EDC-842716E33411}" destId="{6F7B0749-3240-4FC1-B688-E190E8BCFB16}" srcOrd="0" destOrd="0" presId="urn:microsoft.com/office/officeart/2005/8/layout/orgChart1"/>
    <dgm:cxn modelId="{5FCFDFE0-259F-41A0-A271-5E18489D9C42}" type="presParOf" srcId="{BF342324-B1D3-48B6-9EDC-842716E33411}" destId="{81493AD2-297F-4438-906B-7068507F3FE2}" srcOrd="1" destOrd="0" presId="urn:microsoft.com/office/officeart/2005/8/layout/orgChart1"/>
    <dgm:cxn modelId="{4944CADC-16D6-4443-89AC-88B77D370348}" type="presParOf" srcId="{81493AD2-297F-4438-906B-7068507F3FE2}" destId="{C200843A-DBF1-456C-8D99-D91E8FC53012}" srcOrd="0" destOrd="0" presId="urn:microsoft.com/office/officeart/2005/8/layout/orgChart1"/>
    <dgm:cxn modelId="{74D96290-DEE6-4466-8E0B-54BDCF057DB2}" type="presParOf" srcId="{C200843A-DBF1-456C-8D99-D91E8FC53012}" destId="{AD97C0CE-1C5F-405B-8208-1A67847870BF}" srcOrd="0" destOrd="0" presId="urn:microsoft.com/office/officeart/2005/8/layout/orgChart1"/>
    <dgm:cxn modelId="{52BC80CA-5424-4938-9391-70157C576562}" type="presParOf" srcId="{C200843A-DBF1-456C-8D99-D91E8FC53012}" destId="{319B0632-DAC6-44FC-8F56-FD60DEC372AB}" srcOrd="1" destOrd="0" presId="urn:microsoft.com/office/officeart/2005/8/layout/orgChart1"/>
    <dgm:cxn modelId="{E9C3840C-B553-4644-BC07-F32B852F5F84}" type="presParOf" srcId="{81493AD2-297F-4438-906B-7068507F3FE2}" destId="{C28F665C-8480-4D47-903E-98AC8FD233C2}" srcOrd="1" destOrd="0" presId="urn:microsoft.com/office/officeart/2005/8/layout/orgChart1"/>
    <dgm:cxn modelId="{A2AD8764-7A51-4E2B-99BE-6121AD1903C3}" type="presParOf" srcId="{81493AD2-297F-4438-906B-7068507F3FE2}" destId="{AD9B097D-A9B1-4474-9012-B30C3625DE56}" srcOrd="2" destOrd="0" presId="urn:microsoft.com/office/officeart/2005/8/layout/orgChart1"/>
    <dgm:cxn modelId="{CEFA0496-80B9-48BE-B9A9-D5713813CF01}" type="presParOf" srcId="{BF342324-B1D3-48B6-9EDC-842716E33411}" destId="{DF96ABB4-E29B-4212-832C-A690C5A0E22D}" srcOrd="2" destOrd="0" presId="urn:microsoft.com/office/officeart/2005/8/layout/orgChart1"/>
    <dgm:cxn modelId="{987C61CF-FA97-4D04-878F-5080AA7119DC}" type="presParOf" srcId="{BF342324-B1D3-48B6-9EDC-842716E33411}" destId="{009D97A2-33CA-4A36-8B22-CD99D179254F}" srcOrd="3" destOrd="0" presId="urn:microsoft.com/office/officeart/2005/8/layout/orgChart1"/>
    <dgm:cxn modelId="{B2206CAA-9DD5-4473-A8AE-4DDE3EC52E9C}" type="presParOf" srcId="{009D97A2-33CA-4A36-8B22-CD99D179254F}" destId="{80C23D49-E1AF-490C-A242-5EA295237323}" srcOrd="0" destOrd="0" presId="urn:microsoft.com/office/officeart/2005/8/layout/orgChart1"/>
    <dgm:cxn modelId="{84B405EF-725F-4B09-B8DA-2023F67BAA6B}" type="presParOf" srcId="{80C23D49-E1AF-490C-A242-5EA295237323}" destId="{1B9798A6-B129-4E09-872F-1FD758C71F05}" srcOrd="0" destOrd="0" presId="urn:microsoft.com/office/officeart/2005/8/layout/orgChart1"/>
    <dgm:cxn modelId="{FDF45579-E065-4237-8063-28B5C15263CB}" type="presParOf" srcId="{80C23D49-E1AF-490C-A242-5EA295237323}" destId="{CE0F22B2-3589-401A-9E8C-6EAA27A0A46E}" srcOrd="1" destOrd="0" presId="urn:microsoft.com/office/officeart/2005/8/layout/orgChart1"/>
    <dgm:cxn modelId="{41932C97-DBC9-4105-AFFE-3AB8D8ABCC3D}" type="presParOf" srcId="{009D97A2-33CA-4A36-8B22-CD99D179254F}" destId="{AB38699A-2723-4783-8103-FDF916BD1EE5}" srcOrd="1" destOrd="0" presId="urn:microsoft.com/office/officeart/2005/8/layout/orgChart1"/>
    <dgm:cxn modelId="{EA34EED7-C1D0-4815-AEA4-29C02CF55F65}" type="presParOf" srcId="{009D97A2-33CA-4A36-8B22-CD99D179254F}" destId="{7F66C608-7910-4294-B496-0AC4680AB00D}" srcOrd="2" destOrd="0" presId="urn:microsoft.com/office/officeart/2005/8/layout/orgChart1"/>
    <dgm:cxn modelId="{C22F7BC1-8942-47DA-BFEB-C7DD2D006780}" type="presParOf" srcId="{BF342324-B1D3-48B6-9EDC-842716E33411}" destId="{CAC935A1-4B11-44EB-B3FD-61BAD91DB4FB}" srcOrd="4" destOrd="0" presId="urn:microsoft.com/office/officeart/2005/8/layout/orgChart1"/>
    <dgm:cxn modelId="{39F8EE3B-9EDB-45F7-A3FA-E55AA7E44F99}" type="presParOf" srcId="{BF342324-B1D3-48B6-9EDC-842716E33411}" destId="{97BB0E1C-A70B-4794-B83A-8723D809A490}" srcOrd="5" destOrd="0" presId="urn:microsoft.com/office/officeart/2005/8/layout/orgChart1"/>
    <dgm:cxn modelId="{E8193E0F-1BAC-4E01-8278-ABC0A1AEE9E6}" type="presParOf" srcId="{97BB0E1C-A70B-4794-B83A-8723D809A490}" destId="{362AAA73-F339-467B-BD9B-5BDAC86F2302}" srcOrd="0" destOrd="0" presId="urn:microsoft.com/office/officeart/2005/8/layout/orgChart1"/>
    <dgm:cxn modelId="{F8DF7BA6-58D4-4F3F-873F-6FFE86E72827}" type="presParOf" srcId="{362AAA73-F339-467B-BD9B-5BDAC86F2302}" destId="{7F436022-D00D-4F78-8887-2B49887E7016}" srcOrd="0" destOrd="0" presId="urn:microsoft.com/office/officeart/2005/8/layout/orgChart1"/>
    <dgm:cxn modelId="{83663FF6-26AF-4C40-B420-E3E683B29F8F}" type="presParOf" srcId="{362AAA73-F339-467B-BD9B-5BDAC86F2302}" destId="{8EE340B8-AC06-4877-ADDF-44E90E06917B}" srcOrd="1" destOrd="0" presId="urn:microsoft.com/office/officeart/2005/8/layout/orgChart1"/>
    <dgm:cxn modelId="{841ED83F-40C6-4844-AD40-1FF00B857ACD}" type="presParOf" srcId="{97BB0E1C-A70B-4794-B83A-8723D809A490}" destId="{22B58A76-7586-4BDA-B9C7-00A6149C5A68}" srcOrd="1" destOrd="0" presId="urn:microsoft.com/office/officeart/2005/8/layout/orgChart1"/>
    <dgm:cxn modelId="{91350920-7B6D-4BF4-8485-55E1833F3EB6}" type="presParOf" srcId="{97BB0E1C-A70B-4794-B83A-8723D809A490}" destId="{9FAF5CE2-521C-4791-9E7C-D64B2E44B515}" srcOrd="2" destOrd="0" presId="urn:microsoft.com/office/officeart/2005/8/layout/orgChart1"/>
    <dgm:cxn modelId="{4BE12B49-AAD5-4021-9EB2-EEEA13EA27E5}" type="presParOf" srcId="{03D69706-8BCF-4D13-B3B1-E45F7A9F0896}" destId="{08891E6F-1D7F-42DD-A6AF-71E37EC626DF}" srcOrd="2" destOrd="0" presId="urn:microsoft.com/office/officeart/2005/8/layout/orgChart1"/>
    <dgm:cxn modelId="{FF60F9B1-0D6B-46D2-AE08-A707DFF21D53}" type="presParOf" srcId="{F7581854-3064-4EDA-AEC0-2C4CB03460CD}" destId="{3AC60C69-A1F6-4290-9365-BA056822A5F9}" srcOrd="6" destOrd="0" presId="urn:microsoft.com/office/officeart/2005/8/layout/orgChart1"/>
    <dgm:cxn modelId="{939AAFDC-AC78-4436-904A-B991AD6CC452}" type="presParOf" srcId="{F7581854-3064-4EDA-AEC0-2C4CB03460CD}" destId="{C63E91C1-FC20-4B66-B034-62E315E70A06}" srcOrd="7" destOrd="0" presId="urn:microsoft.com/office/officeart/2005/8/layout/orgChart1"/>
    <dgm:cxn modelId="{84DAC969-88D2-49A3-87E8-123FC84C1683}" type="presParOf" srcId="{C63E91C1-FC20-4B66-B034-62E315E70A06}" destId="{A6BC7FBF-40CD-424A-89E0-2C4306AFE2CC}" srcOrd="0" destOrd="0" presId="urn:microsoft.com/office/officeart/2005/8/layout/orgChart1"/>
    <dgm:cxn modelId="{A325E357-5FD7-4D28-984B-DE1E72561536}" type="presParOf" srcId="{A6BC7FBF-40CD-424A-89E0-2C4306AFE2CC}" destId="{139A0696-73CD-43E4-860C-0F639204F74E}" srcOrd="0" destOrd="0" presId="urn:microsoft.com/office/officeart/2005/8/layout/orgChart1"/>
    <dgm:cxn modelId="{FAC52B9F-7BE2-4E9C-8258-1CED4E1F1484}" type="presParOf" srcId="{A6BC7FBF-40CD-424A-89E0-2C4306AFE2CC}" destId="{56E6E7F1-D34A-4FDF-BA34-72C87CA7848F}" srcOrd="1" destOrd="0" presId="urn:microsoft.com/office/officeart/2005/8/layout/orgChart1"/>
    <dgm:cxn modelId="{D383593B-6733-4C31-833C-B7DCA50EED7D}" type="presParOf" srcId="{C63E91C1-FC20-4B66-B034-62E315E70A06}" destId="{4F99C967-74E9-49FB-B16D-1811D44BEFD9}" srcOrd="1" destOrd="0" presId="urn:microsoft.com/office/officeart/2005/8/layout/orgChart1"/>
    <dgm:cxn modelId="{30045BC5-617D-4AD4-A6F4-819B4456B54A}" type="presParOf" srcId="{4F99C967-74E9-49FB-B16D-1811D44BEFD9}" destId="{9662632A-6C63-455F-A2AC-EE5131581672}" srcOrd="0" destOrd="0" presId="urn:microsoft.com/office/officeart/2005/8/layout/orgChart1"/>
    <dgm:cxn modelId="{086678BF-0F28-4393-9C6B-FEC1A917B553}" type="presParOf" srcId="{4F99C967-74E9-49FB-B16D-1811D44BEFD9}" destId="{2C41E6F5-4D3F-4140-AFB7-D4A8A078DEAD}" srcOrd="1" destOrd="0" presId="urn:microsoft.com/office/officeart/2005/8/layout/orgChart1"/>
    <dgm:cxn modelId="{F75D4888-A2F4-438F-A868-CE80A1295476}" type="presParOf" srcId="{2C41E6F5-4D3F-4140-AFB7-D4A8A078DEAD}" destId="{BA32FB04-B2B0-4CD5-BA67-1B8128D469EC}" srcOrd="0" destOrd="0" presId="urn:microsoft.com/office/officeart/2005/8/layout/orgChart1"/>
    <dgm:cxn modelId="{E71F90B0-8610-48F1-9728-5D94540C92BC}" type="presParOf" srcId="{BA32FB04-B2B0-4CD5-BA67-1B8128D469EC}" destId="{ECEA7B81-5B4C-4E62-856F-CA122AC9CC52}" srcOrd="0" destOrd="0" presId="urn:microsoft.com/office/officeart/2005/8/layout/orgChart1"/>
    <dgm:cxn modelId="{D4213342-F862-490E-8539-71CB66AA5DEB}" type="presParOf" srcId="{BA32FB04-B2B0-4CD5-BA67-1B8128D469EC}" destId="{8F99FB79-1B4F-4FD1-8CBA-CB0662470326}" srcOrd="1" destOrd="0" presId="urn:microsoft.com/office/officeart/2005/8/layout/orgChart1"/>
    <dgm:cxn modelId="{EF77658A-18D5-413A-AFC2-D635AC89B290}" type="presParOf" srcId="{2C41E6F5-4D3F-4140-AFB7-D4A8A078DEAD}" destId="{ABC9D31A-1C6F-46E6-AAC4-C9DC0A971AC2}" srcOrd="1" destOrd="0" presId="urn:microsoft.com/office/officeart/2005/8/layout/orgChart1"/>
    <dgm:cxn modelId="{396E83FE-80ED-4F0C-8F20-9D4EE7FE821A}" type="presParOf" srcId="{2C41E6F5-4D3F-4140-AFB7-D4A8A078DEAD}" destId="{5C41DEDA-1FAA-4848-8A4B-1249C828B7A8}" srcOrd="2" destOrd="0" presId="urn:microsoft.com/office/officeart/2005/8/layout/orgChart1"/>
    <dgm:cxn modelId="{EEAAD42C-95FD-497E-BF7F-B5A01EB40577}" type="presParOf" srcId="{4F99C967-74E9-49FB-B16D-1811D44BEFD9}" destId="{8E3D37AF-8D14-42A0-8EB8-0540BEC4475B}" srcOrd="2" destOrd="0" presId="urn:microsoft.com/office/officeart/2005/8/layout/orgChart1"/>
    <dgm:cxn modelId="{9EB90150-AE80-42AA-8E18-C9F4A03ABDCE}" type="presParOf" srcId="{4F99C967-74E9-49FB-B16D-1811D44BEFD9}" destId="{A092CDFC-EC80-4F15-9BA0-E22A972B5858}" srcOrd="3" destOrd="0" presId="urn:microsoft.com/office/officeart/2005/8/layout/orgChart1"/>
    <dgm:cxn modelId="{A71596A4-280A-4BD5-BDF7-97DB88D8DA16}" type="presParOf" srcId="{A092CDFC-EC80-4F15-9BA0-E22A972B5858}" destId="{6A1F96DB-35FF-4AD8-A209-4761BD96AE84}" srcOrd="0" destOrd="0" presId="urn:microsoft.com/office/officeart/2005/8/layout/orgChart1"/>
    <dgm:cxn modelId="{B0ED9F48-B75D-4AC8-9FEC-97A3B01E88DE}" type="presParOf" srcId="{6A1F96DB-35FF-4AD8-A209-4761BD96AE84}" destId="{CB6D79CE-E011-41F2-A015-6877F63795B6}" srcOrd="0" destOrd="0" presId="urn:microsoft.com/office/officeart/2005/8/layout/orgChart1"/>
    <dgm:cxn modelId="{49A679D5-7B2A-41BE-8524-996CA74D2843}" type="presParOf" srcId="{6A1F96DB-35FF-4AD8-A209-4761BD96AE84}" destId="{C6119CAD-C301-4655-9253-EE5FF078CE09}" srcOrd="1" destOrd="0" presId="urn:microsoft.com/office/officeart/2005/8/layout/orgChart1"/>
    <dgm:cxn modelId="{C8371326-B941-42CC-98CE-27C91FE4987D}" type="presParOf" srcId="{A092CDFC-EC80-4F15-9BA0-E22A972B5858}" destId="{AAD6B71B-3DC9-42C1-8659-C4159E360C08}" srcOrd="1" destOrd="0" presId="urn:microsoft.com/office/officeart/2005/8/layout/orgChart1"/>
    <dgm:cxn modelId="{D321B585-77AD-4059-8549-4B2EDF02D2C1}" type="presParOf" srcId="{A092CDFC-EC80-4F15-9BA0-E22A972B5858}" destId="{69CA375F-6C92-4AAA-84A8-22249DB90081}" srcOrd="2" destOrd="0" presId="urn:microsoft.com/office/officeart/2005/8/layout/orgChart1"/>
    <dgm:cxn modelId="{04EA4CB7-DEAA-4449-8383-FBD07F13C036}" type="presParOf" srcId="{4F99C967-74E9-49FB-B16D-1811D44BEFD9}" destId="{4DEF6E32-BF4D-4188-953A-952C8E8CC4CC}" srcOrd="4" destOrd="0" presId="urn:microsoft.com/office/officeart/2005/8/layout/orgChart1"/>
    <dgm:cxn modelId="{F7AFBC87-C158-4EAA-9C9A-C01C3959F766}" type="presParOf" srcId="{4F99C967-74E9-49FB-B16D-1811D44BEFD9}" destId="{E61D2375-BDED-4B2C-BBA8-7083AD99547E}" srcOrd="5" destOrd="0" presId="urn:microsoft.com/office/officeart/2005/8/layout/orgChart1"/>
    <dgm:cxn modelId="{481D478C-38CC-4632-A19C-16CE73FDC12F}" type="presParOf" srcId="{E61D2375-BDED-4B2C-BBA8-7083AD99547E}" destId="{3F7E1306-354F-4D8B-B338-445EEACC5F23}" srcOrd="0" destOrd="0" presId="urn:microsoft.com/office/officeart/2005/8/layout/orgChart1"/>
    <dgm:cxn modelId="{D803E83F-6427-4760-B61C-95221904AF24}" type="presParOf" srcId="{3F7E1306-354F-4D8B-B338-445EEACC5F23}" destId="{40480340-AC0E-4520-85A3-0B1DAB958A31}" srcOrd="0" destOrd="0" presId="urn:microsoft.com/office/officeart/2005/8/layout/orgChart1"/>
    <dgm:cxn modelId="{FD5AF5C6-2FDC-4220-9B81-6814340B65EC}" type="presParOf" srcId="{3F7E1306-354F-4D8B-B338-445EEACC5F23}" destId="{0D87147F-0525-4B9B-AA34-735E3FBAA97B}" srcOrd="1" destOrd="0" presId="urn:microsoft.com/office/officeart/2005/8/layout/orgChart1"/>
    <dgm:cxn modelId="{D944A7FE-23E0-414E-B471-6753FB5A3843}" type="presParOf" srcId="{E61D2375-BDED-4B2C-BBA8-7083AD99547E}" destId="{7769A384-BAC4-47CB-B0FD-6C5A0747D3F6}" srcOrd="1" destOrd="0" presId="urn:microsoft.com/office/officeart/2005/8/layout/orgChart1"/>
    <dgm:cxn modelId="{36D9C1CD-787F-414A-88DF-53F9DCD5EDF0}" type="presParOf" srcId="{E61D2375-BDED-4B2C-BBA8-7083AD99547E}" destId="{288B08C3-21FE-4B2D-A5AA-F9A4E19C0C51}" srcOrd="2" destOrd="0" presId="urn:microsoft.com/office/officeart/2005/8/layout/orgChart1"/>
    <dgm:cxn modelId="{62567B72-3C19-4C29-B067-1C44A1A24A91}" type="presParOf" srcId="{4F99C967-74E9-49FB-B16D-1811D44BEFD9}" destId="{733CD475-C533-49F5-A92E-8CCC83E01668}" srcOrd="6" destOrd="0" presId="urn:microsoft.com/office/officeart/2005/8/layout/orgChart1"/>
    <dgm:cxn modelId="{A14237BF-A8A2-4DD3-B83A-9E42A47FEE36}" type="presParOf" srcId="{4F99C967-74E9-49FB-B16D-1811D44BEFD9}" destId="{4E277012-6345-4C9E-9557-F1FDD06820E8}" srcOrd="7" destOrd="0" presId="urn:microsoft.com/office/officeart/2005/8/layout/orgChart1"/>
    <dgm:cxn modelId="{A4E48635-2D4C-4CB1-88C0-452038BDA15B}" type="presParOf" srcId="{4E277012-6345-4C9E-9557-F1FDD06820E8}" destId="{B1A91704-7610-4440-A6AF-304F50CCEC2D}" srcOrd="0" destOrd="0" presId="urn:microsoft.com/office/officeart/2005/8/layout/orgChart1"/>
    <dgm:cxn modelId="{CB5E3B1C-AC22-440A-A2E7-7D0DBD0040C8}" type="presParOf" srcId="{B1A91704-7610-4440-A6AF-304F50CCEC2D}" destId="{339BD38F-2C05-4CDA-B390-288632F1E7DF}" srcOrd="0" destOrd="0" presId="urn:microsoft.com/office/officeart/2005/8/layout/orgChart1"/>
    <dgm:cxn modelId="{3114AECB-DFB4-446B-914F-B083C6EC1CAC}" type="presParOf" srcId="{B1A91704-7610-4440-A6AF-304F50CCEC2D}" destId="{5AAE0F9F-4E3B-4C5E-96F4-6161CEF67A14}" srcOrd="1" destOrd="0" presId="urn:microsoft.com/office/officeart/2005/8/layout/orgChart1"/>
    <dgm:cxn modelId="{DD41C4DF-286C-4F54-9CE0-23637EC8A2E7}" type="presParOf" srcId="{4E277012-6345-4C9E-9557-F1FDD06820E8}" destId="{578388AF-DDFF-4BA2-9DBC-9178E267802D}" srcOrd="1" destOrd="0" presId="urn:microsoft.com/office/officeart/2005/8/layout/orgChart1"/>
    <dgm:cxn modelId="{54EBACD1-35C6-4FC0-A5B5-CB3AFED5025C}" type="presParOf" srcId="{4E277012-6345-4C9E-9557-F1FDD06820E8}" destId="{8D7106AB-27C8-4087-917D-D7DE4DB93E6C}" srcOrd="2" destOrd="0" presId="urn:microsoft.com/office/officeart/2005/8/layout/orgChart1"/>
    <dgm:cxn modelId="{D8B90C07-77FB-497D-878B-E2ECE2AD748F}" type="presParOf" srcId="{C63E91C1-FC20-4B66-B034-62E315E70A06}" destId="{305BB6CB-092A-40AA-8369-BD06BD7710DA}" srcOrd="2" destOrd="0" presId="urn:microsoft.com/office/officeart/2005/8/layout/orgChart1"/>
    <dgm:cxn modelId="{21A2F75B-B525-413F-A67E-C34C6349EEAE}" type="presParOf" srcId="{F7581854-3064-4EDA-AEC0-2C4CB03460CD}" destId="{3390C1F1-6A9C-470F-9881-A4E35BAEA913}" srcOrd="8" destOrd="0" presId="urn:microsoft.com/office/officeart/2005/8/layout/orgChart1"/>
    <dgm:cxn modelId="{B3D4688F-5487-4669-BEC1-30BA1EC819C2}" type="presParOf" srcId="{F7581854-3064-4EDA-AEC0-2C4CB03460CD}" destId="{1F1BAFBA-730F-409E-B7E5-CFB08259FDFD}" srcOrd="9" destOrd="0" presId="urn:microsoft.com/office/officeart/2005/8/layout/orgChart1"/>
    <dgm:cxn modelId="{BC20730E-519E-4523-AA8E-C0F88DD975FE}" type="presParOf" srcId="{1F1BAFBA-730F-409E-B7E5-CFB08259FDFD}" destId="{9217B2B3-6599-4185-B543-E0C7519B3B65}" srcOrd="0" destOrd="0" presId="urn:microsoft.com/office/officeart/2005/8/layout/orgChart1"/>
    <dgm:cxn modelId="{9337BDB2-212C-4230-9740-28B68D05DD38}" type="presParOf" srcId="{9217B2B3-6599-4185-B543-E0C7519B3B65}" destId="{5BEEEB92-9D72-4767-8681-600BDF5FC284}" srcOrd="0" destOrd="0" presId="urn:microsoft.com/office/officeart/2005/8/layout/orgChart1"/>
    <dgm:cxn modelId="{706B6BDE-A90E-4241-BB1D-22867EF1AF3F}" type="presParOf" srcId="{9217B2B3-6599-4185-B543-E0C7519B3B65}" destId="{48295D08-ABCE-42FC-B366-1EF95C58C512}" srcOrd="1" destOrd="0" presId="urn:microsoft.com/office/officeart/2005/8/layout/orgChart1"/>
    <dgm:cxn modelId="{555E2632-0EEB-4076-8B9C-D81CDFCF75F9}" type="presParOf" srcId="{1F1BAFBA-730F-409E-B7E5-CFB08259FDFD}" destId="{A466F34D-17B5-4B78-AB47-32F347959F54}" srcOrd="1" destOrd="0" presId="urn:microsoft.com/office/officeart/2005/8/layout/orgChart1"/>
    <dgm:cxn modelId="{1FD935D5-8F6B-49D4-8C95-857C7AC44972}" type="presParOf" srcId="{A466F34D-17B5-4B78-AB47-32F347959F54}" destId="{10A39BBE-A960-4589-B527-42617BF70A0E}" srcOrd="0" destOrd="0" presId="urn:microsoft.com/office/officeart/2005/8/layout/orgChart1"/>
    <dgm:cxn modelId="{48A4AA46-9F09-47FB-8E45-7F3206576DB5}" type="presParOf" srcId="{A466F34D-17B5-4B78-AB47-32F347959F54}" destId="{BA6C6F9B-69FB-45FE-B904-C226B375E539}" srcOrd="1" destOrd="0" presId="urn:microsoft.com/office/officeart/2005/8/layout/orgChart1"/>
    <dgm:cxn modelId="{0DECF0AD-62BA-4AEF-AB8E-98C16F492C46}" type="presParOf" srcId="{BA6C6F9B-69FB-45FE-B904-C226B375E539}" destId="{9AA97CBB-5ED9-4FAB-BA93-9A82D3F41B70}" srcOrd="0" destOrd="0" presId="urn:microsoft.com/office/officeart/2005/8/layout/orgChart1"/>
    <dgm:cxn modelId="{BDEFB4B1-1D05-4BA3-8CD5-61C3FE5443F2}" type="presParOf" srcId="{9AA97CBB-5ED9-4FAB-BA93-9A82D3F41B70}" destId="{43F6E48D-D28F-4AD6-BD9E-D17526B97EA2}" srcOrd="0" destOrd="0" presId="urn:microsoft.com/office/officeart/2005/8/layout/orgChart1"/>
    <dgm:cxn modelId="{DA5F8628-59B1-4167-B6BC-CA0EBB86F6B7}" type="presParOf" srcId="{9AA97CBB-5ED9-4FAB-BA93-9A82D3F41B70}" destId="{22B555B4-25F9-49D1-9E08-4A914CF4B4A5}" srcOrd="1" destOrd="0" presId="urn:microsoft.com/office/officeart/2005/8/layout/orgChart1"/>
    <dgm:cxn modelId="{5952238A-E8AA-4B88-A2EA-8E9F28AF88B2}" type="presParOf" srcId="{BA6C6F9B-69FB-45FE-B904-C226B375E539}" destId="{1540E02F-5E6D-4359-B68E-A9E4C5863D90}" srcOrd="1" destOrd="0" presId="urn:microsoft.com/office/officeart/2005/8/layout/orgChart1"/>
    <dgm:cxn modelId="{76E6E33D-5FBD-4613-932C-D199C01665F6}" type="presParOf" srcId="{BA6C6F9B-69FB-45FE-B904-C226B375E539}" destId="{438BB0A3-8976-4CF2-9C98-3B5A4EF1AA5D}" srcOrd="2" destOrd="0" presId="urn:microsoft.com/office/officeart/2005/8/layout/orgChart1"/>
    <dgm:cxn modelId="{48F028D1-76DA-4DD6-8961-DEACEBF62F7C}" type="presParOf" srcId="{A466F34D-17B5-4B78-AB47-32F347959F54}" destId="{FCFFD0EE-5255-4EAA-8C71-BC66212202BA}" srcOrd="2" destOrd="0" presId="urn:microsoft.com/office/officeart/2005/8/layout/orgChart1"/>
    <dgm:cxn modelId="{0C369380-E05D-4473-9736-4F8FD29A67D6}" type="presParOf" srcId="{A466F34D-17B5-4B78-AB47-32F347959F54}" destId="{93787204-2E68-45B6-831B-247F867F0870}" srcOrd="3" destOrd="0" presId="urn:microsoft.com/office/officeart/2005/8/layout/orgChart1"/>
    <dgm:cxn modelId="{0658CF1E-BA6C-4F1B-BD6C-0B7AA1E69167}" type="presParOf" srcId="{93787204-2E68-45B6-831B-247F867F0870}" destId="{1E34D5C3-495E-4BD7-85B4-C32DE6F50320}" srcOrd="0" destOrd="0" presId="urn:microsoft.com/office/officeart/2005/8/layout/orgChart1"/>
    <dgm:cxn modelId="{A052E40B-1439-45C9-BE7D-49209B054CDD}" type="presParOf" srcId="{1E34D5C3-495E-4BD7-85B4-C32DE6F50320}" destId="{3200A943-5CE0-4704-977B-23351E40D600}" srcOrd="0" destOrd="0" presId="urn:microsoft.com/office/officeart/2005/8/layout/orgChart1"/>
    <dgm:cxn modelId="{47D9B185-A427-4932-BCCA-0B4037A2A040}" type="presParOf" srcId="{1E34D5C3-495E-4BD7-85B4-C32DE6F50320}" destId="{A3124D86-F0F3-40E6-A7A1-C8681725C310}" srcOrd="1" destOrd="0" presId="urn:microsoft.com/office/officeart/2005/8/layout/orgChart1"/>
    <dgm:cxn modelId="{27CB7E75-33ED-476E-99BA-6A1EDC327AA1}" type="presParOf" srcId="{93787204-2E68-45B6-831B-247F867F0870}" destId="{2DC362A3-2DBA-43D3-AE72-21EAE211F155}" srcOrd="1" destOrd="0" presId="urn:microsoft.com/office/officeart/2005/8/layout/orgChart1"/>
    <dgm:cxn modelId="{AFCFDB46-26E6-4248-B84D-424F783D61E6}" type="presParOf" srcId="{93787204-2E68-45B6-831B-247F867F0870}" destId="{D3CCAADE-1A89-4F79-8D3B-2C3E29CED1DB}" srcOrd="2" destOrd="0" presId="urn:microsoft.com/office/officeart/2005/8/layout/orgChart1"/>
    <dgm:cxn modelId="{10D6BD0C-58A9-4B71-B9A8-BEB313901550}" type="presParOf" srcId="{1F1BAFBA-730F-409E-B7E5-CFB08259FDFD}" destId="{C3F1D75A-0B89-4197-9D1C-43C489791C8C}" srcOrd="2" destOrd="0" presId="urn:microsoft.com/office/officeart/2005/8/layout/orgChart1"/>
    <dgm:cxn modelId="{FD54419A-5E69-4FE4-845B-3A46BC61D9BE}" type="presParOf" srcId="{4340786D-CC10-4BF3-AFE2-2E2F31A1789F}" destId="{7BD8053D-4185-4401-A693-8950F349CD51}"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FD0EE-5255-4EAA-8C71-BC66212202BA}">
      <dsp:nvSpPr>
        <dsp:cNvPr id="0" name=""/>
        <dsp:cNvSpPr/>
      </dsp:nvSpPr>
      <dsp:spPr>
        <a:xfrm>
          <a:off x="4763994"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A39BBE-A960-4589-B527-42617BF70A0E}">
      <dsp:nvSpPr>
        <dsp:cNvPr id="0" name=""/>
        <dsp:cNvSpPr/>
      </dsp:nvSpPr>
      <dsp:spPr>
        <a:xfrm>
          <a:off x="4763994" y="1844685"/>
          <a:ext cx="137550" cy="346578"/>
        </a:xfrm>
        <a:custGeom>
          <a:avLst/>
          <a:gdLst/>
          <a:ahLst/>
          <a:cxnLst/>
          <a:rect l="0" t="0" r="0" b="0"/>
          <a:pathLst>
            <a:path>
              <a:moveTo>
                <a:pt x="0" y="0"/>
              </a:moveTo>
              <a:lnTo>
                <a:pt x="0" y="346578"/>
              </a:lnTo>
              <a:lnTo>
                <a:pt x="137550" y="34657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90C1F1-6A9C-470F-9881-A4E35BAEA913}">
      <dsp:nvSpPr>
        <dsp:cNvPr id="0" name=""/>
        <dsp:cNvSpPr/>
      </dsp:nvSpPr>
      <dsp:spPr>
        <a:xfrm>
          <a:off x="2795657" y="967588"/>
          <a:ext cx="2335138" cy="526940"/>
        </a:xfrm>
        <a:custGeom>
          <a:avLst/>
          <a:gdLst/>
          <a:ahLst/>
          <a:cxnLst/>
          <a:rect l="0" t="0" r="0" b="0"/>
          <a:pathLst>
            <a:path>
              <a:moveTo>
                <a:pt x="0" y="0"/>
              </a:moveTo>
              <a:lnTo>
                <a:pt x="0" y="453407"/>
              </a:lnTo>
              <a:lnTo>
                <a:pt x="2335138" y="453407"/>
              </a:lnTo>
              <a:lnTo>
                <a:pt x="2335138"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33CD475-C533-49F5-A92E-8CCC83E01668}">
      <dsp:nvSpPr>
        <dsp:cNvPr id="0" name=""/>
        <dsp:cNvSpPr/>
      </dsp:nvSpPr>
      <dsp:spPr>
        <a:xfrm>
          <a:off x="3699924" y="1844689"/>
          <a:ext cx="137550" cy="1742999"/>
        </a:xfrm>
        <a:custGeom>
          <a:avLst/>
          <a:gdLst/>
          <a:ahLst/>
          <a:cxnLst/>
          <a:rect l="0" t="0" r="0" b="0"/>
          <a:pathLst>
            <a:path>
              <a:moveTo>
                <a:pt x="0" y="0"/>
              </a:moveTo>
              <a:lnTo>
                <a:pt x="0" y="1742999"/>
              </a:lnTo>
              <a:lnTo>
                <a:pt x="137550" y="174299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EF6E32-BF4D-4188-953A-952C8E8CC4CC}">
      <dsp:nvSpPr>
        <dsp:cNvPr id="0" name=""/>
        <dsp:cNvSpPr/>
      </dsp:nvSpPr>
      <dsp:spPr>
        <a:xfrm>
          <a:off x="3699924" y="1844689"/>
          <a:ext cx="137550" cy="1245776"/>
        </a:xfrm>
        <a:custGeom>
          <a:avLst/>
          <a:gdLst/>
          <a:ahLst/>
          <a:cxnLst/>
          <a:rect l="0" t="0" r="0" b="0"/>
          <a:pathLst>
            <a:path>
              <a:moveTo>
                <a:pt x="0" y="0"/>
              </a:moveTo>
              <a:lnTo>
                <a:pt x="0" y="1245776"/>
              </a:lnTo>
              <a:lnTo>
                <a:pt x="137550" y="1245776"/>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3D37AF-8D14-42A0-8EB8-0540BEC4475B}">
      <dsp:nvSpPr>
        <dsp:cNvPr id="0" name=""/>
        <dsp:cNvSpPr/>
      </dsp:nvSpPr>
      <dsp:spPr>
        <a:xfrm>
          <a:off x="3699924" y="1844689"/>
          <a:ext cx="137550" cy="748554"/>
        </a:xfrm>
        <a:custGeom>
          <a:avLst/>
          <a:gdLst/>
          <a:ahLst/>
          <a:cxnLst/>
          <a:rect l="0" t="0" r="0" b="0"/>
          <a:pathLst>
            <a:path>
              <a:moveTo>
                <a:pt x="0" y="0"/>
              </a:moveTo>
              <a:lnTo>
                <a:pt x="0" y="748554"/>
              </a:lnTo>
              <a:lnTo>
                <a:pt x="137550" y="74855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2632A-6C63-455F-A2AC-EE5131581672}">
      <dsp:nvSpPr>
        <dsp:cNvPr id="0" name=""/>
        <dsp:cNvSpPr/>
      </dsp:nvSpPr>
      <dsp:spPr>
        <a:xfrm>
          <a:off x="3699924" y="1844689"/>
          <a:ext cx="137550" cy="318001"/>
        </a:xfrm>
        <a:custGeom>
          <a:avLst/>
          <a:gdLst/>
          <a:ahLst/>
          <a:cxnLst/>
          <a:rect l="0" t="0" r="0" b="0"/>
          <a:pathLst>
            <a:path>
              <a:moveTo>
                <a:pt x="0" y="0"/>
              </a:moveTo>
              <a:lnTo>
                <a:pt x="0" y="318001"/>
              </a:lnTo>
              <a:lnTo>
                <a:pt x="137550" y="31800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AC60C69-A1F6-4290-9365-BA056822A5F9}">
      <dsp:nvSpPr>
        <dsp:cNvPr id="0" name=""/>
        <dsp:cNvSpPr/>
      </dsp:nvSpPr>
      <dsp:spPr>
        <a:xfrm>
          <a:off x="2795657" y="967588"/>
          <a:ext cx="1271068" cy="526943"/>
        </a:xfrm>
        <a:custGeom>
          <a:avLst/>
          <a:gdLst/>
          <a:ahLst/>
          <a:cxnLst/>
          <a:rect l="0" t="0" r="0" b="0"/>
          <a:pathLst>
            <a:path>
              <a:moveTo>
                <a:pt x="0" y="0"/>
              </a:moveTo>
              <a:lnTo>
                <a:pt x="0" y="453410"/>
              </a:lnTo>
              <a:lnTo>
                <a:pt x="1271068" y="453410"/>
              </a:lnTo>
              <a:lnTo>
                <a:pt x="1271068" y="526943"/>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C935A1-4B11-44EB-B3FD-61BAD91DB4FB}">
      <dsp:nvSpPr>
        <dsp:cNvPr id="0" name=""/>
        <dsp:cNvSpPr/>
      </dsp:nvSpPr>
      <dsp:spPr>
        <a:xfrm>
          <a:off x="2656968" y="1844685"/>
          <a:ext cx="116436" cy="1245780"/>
        </a:xfrm>
        <a:custGeom>
          <a:avLst/>
          <a:gdLst/>
          <a:ahLst/>
          <a:cxnLst/>
          <a:rect l="0" t="0" r="0" b="0"/>
          <a:pathLst>
            <a:path>
              <a:moveTo>
                <a:pt x="0" y="0"/>
              </a:moveTo>
              <a:lnTo>
                <a:pt x="0" y="1245780"/>
              </a:lnTo>
              <a:lnTo>
                <a:pt x="116436" y="124578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F96ABB4-E29B-4212-832C-A690C5A0E22D}">
      <dsp:nvSpPr>
        <dsp:cNvPr id="0" name=""/>
        <dsp:cNvSpPr/>
      </dsp:nvSpPr>
      <dsp:spPr>
        <a:xfrm>
          <a:off x="2656968" y="1844685"/>
          <a:ext cx="116436" cy="748557"/>
        </a:xfrm>
        <a:custGeom>
          <a:avLst/>
          <a:gdLst/>
          <a:ahLst/>
          <a:cxnLst/>
          <a:rect l="0" t="0" r="0" b="0"/>
          <a:pathLst>
            <a:path>
              <a:moveTo>
                <a:pt x="0" y="0"/>
              </a:moveTo>
              <a:lnTo>
                <a:pt x="0" y="748557"/>
              </a:lnTo>
              <a:lnTo>
                <a:pt x="116436" y="7485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7B0749-3240-4FC1-B688-E190E8BCFB16}">
      <dsp:nvSpPr>
        <dsp:cNvPr id="0" name=""/>
        <dsp:cNvSpPr/>
      </dsp:nvSpPr>
      <dsp:spPr>
        <a:xfrm>
          <a:off x="2656968" y="1844685"/>
          <a:ext cx="116436" cy="327529"/>
        </a:xfrm>
        <a:custGeom>
          <a:avLst/>
          <a:gdLst/>
          <a:ahLst/>
          <a:cxnLst/>
          <a:rect l="0" t="0" r="0" b="0"/>
          <a:pathLst>
            <a:path>
              <a:moveTo>
                <a:pt x="0" y="0"/>
              </a:moveTo>
              <a:lnTo>
                <a:pt x="0" y="327529"/>
              </a:lnTo>
              <a:lnTo>
                <a:pt x="116436" y="32752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2C264E-BA8B-49E0-AFB7-F414DEEB8979}">
      <dsp:nvSpPr>
        <dsp:cNvPr id="0" name=""/>
        <dsp:cNvSpPr/>
      </dsp:nvSpPr>
      <dsp:spPr>
        <a:xfrm>
          <a:off x="2795657" y="967588"/>
          <a:ext cx="228113" cy="526940"/>
        </a:xfrm>
        <a:custGeom>
          <a:avLst/>
          <a:gdLst/>
          <a:ahLst/>
          <a:cxnLst/>
          <a:rect l="0" t="0" r="0" b="0"/>
          <a:pathLst>
            <a:path>
              <a:moveTo>
                <a:pt x="0" y="0"/>
              </a:moveTo>
              <a:lnTo>
                <a:pt x="0" y="453407"/>
              </a:lnTo>
              <a:lnTo>
                <a:pt x="228113" y="453407"/>
              </a:lnTo>
              <a:lnTo>
                <a:pt x="228113"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C0076F-C322-4E5C-8C6C-958C3C7DCD28}">
      <dsp:nvSpPr>
        <dsp:cNvPr id="0" name=""/>
        <dsp:cNvSpPr/>
      </dsp:nvSpPr>
      <dsp:spPr>
        <a:xfrm>
          <a:off x="1852492" y="1844685"/>
          <a:ext cx="423689" cy="219121"/>
        </a:xfrm>
        <a:custGeom>
          <a:avLst/>
          <a:gdLst/>
          <a:ahLst/>
          <a:cxnLst/>
          <a:rect l="0" t="0" r="0" b="0"/>
          <a:pathLst>
            <a:path>
              <a:moveTo>
                <a:pt x="0" y="0"/>
              </a:moveTo>
              <a:lnTo>
                <a:pt x="0" y="145588"/>
              </a:lnTo>
              <a:lnTo>
                <a:pt x="423689" y="145588"/>
              </a:lnTo>
              <a:lnTo>
                <a:pt x="423689" y="21912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C5CD4E-A5BF-4C2D-8341-3E7B3DC3A28B}">
      <dsp:nvSpPr>
        <dsp:cNvPr id="0" name=""/>
        <dsp:cNvSpPr/>
      </dsp:nvSpPr>
      <dsp:spPr>
        <a:xfrm>
          <a:off x="1148677" y="2413963"/>
          <a:ext cx="105047" cy="714599"/>
        </a:xfrm>
        <a:custGeom>
          <a:avLst/>
          <a:gdLst/>
          <a:ahLst/>
          <a:cxnLst/>
          <a:rect l="0" t="0" r="0" b="0"/>
          <a:pathLst>
            <a:path>
              <a:moveTo>
                <a:pt x="0" y="0"/>
              </a:moveTo>
              <a:lnTo>
                <a:pt x="0" y="714599"/>
              </a:lnTo>
              <a:lnTo>
                <a:pt x="105047" y="714599"/>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A27DAB-CD50-4AF9-9F5D-3E6AF49E0EF5}">
      <dsp:nvSpPr>
        <dsp:cNvPr id="0" name=""/>
        <dsp:cNvSpPr/>
      </dsp:nvSpPr>
      <dsp:spPr>
        <a:xfrm>
          <a:off x="1148677" y="2413963"/>
          <a:ext cx="105047" cy="264998"/>
        </a:xfrm>
        <a:custGeom>
          <a:avLst/>
          <a:gdLst/>
          <a:ahLst/>
          <a:cxnLst/>
          <a:rect l="0" t="0" r="0" b="0"/>
          <a:pathLst>
            <a:path>
              <a:moveTo>
                <a:pt x="0" y="0"/>
              </a:moveTo>
              <a:lnTo>
                <a:pt x="0" y="264998"/>
              </a:lnTo>
              <a:lnTo>
                <a:pt x="105047" y="26499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CFB0BE-E7A2-43EA-BE30-CA58844A19CC}">
      <dsp:nvSpPr>
        <dsp:cNvPr id="0" name=""/>
        <dsp:cNvSpPr/>
      </dsp:nvSpPr>
      <dsp:spPr>
        <a:xfrm>
          <a:off x="1428803" y="1844685"/>
          <a:ext cx="423689" cy="219121"/>
        </a:xfrm>
        <a:custGeom>
          <a:avLst/>
          <a:gdLst/>
          <a:ahLst/>
          <a:cxnLst/>
          <a:rect l="0" t="0" r="0" b="0"/>
          <a:pathLst>
            <a:path>
              <a:moveTo>
                <a:pt x="423689" y="0"/>
              </a:moveTo>
              <a:lnTo>
                <a:pt x="423689" y="145588"/>
              </a:lnTo>
              <a:lnTo>
                <a:pt x="0" y="145588"/>
              </a:lnTo>
              <a:lnTo>
                <a:pt x="0" y="21912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83A5FCA-3191-4BBB-8050-B52A2D2DBB73}">
      <dsp:nvSpPr>
        <dsp:cNvPr id="0" name=""/>
        <dsp:cNvSpPr/>
      </dsp:nvSpPr>
      <dsp:spPr>
        <a:xfrm>
          <a:off x="1852492" y="967588"/>
          <a:ext cx="943164" cy="526940"/>
        </a:xfrm>
        <a:custGeom>
          <a:avLst/>
          <a:gdLst/>
          <a:ahLst/>
          <a:cxnLst/>
          <a:rect l="0" t="0" r="0" b="0"/>
          <a:pathLst>
            <a:path>
              <a:moveTo>
                <a:pt x="943164" y="0"/>
              </a:moveTo>
              <a:lnTo>
                <a:pt x="943164"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99D606-36D0-4CCD-8249-A925E6861047}">
      <dsp:nvSpPr>
        <dsp:cNvPr id="0" name=""/>
        <dsp:cNvSpPr/>
      </dsp:nvSpPr>
      <dsp:spPr>
        <a:xfrm>
          <a:off x="93716" y="1844685"/>
          <a:ext cx="137550" cy="1245780"/>
        </a:xfrm>
        <a:custGeom>
          <a:avLst/>
          <a:gdLst/>
          <a:ahLst/>
          <a:cxnLst/>
          <a:rect l="0" t="0" r="0" b="0"/>
          <a:pathLst>
            <a:path>
              <a:moveTo>
                <a:pt x="0" y="0"/>
              </a:moveTo>
              <a:lnTo>
                <a:pt x="0" y="1245780"/>
              </a:lnTo>
              <a:lnTo>
                <a:pt x="137550" y="124578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25D5F32-394C-41E7-891C-D8E86F86704F}">
      <dsp:nvSpPr>
        <dsp:cNvPr id="0" name=""/>
        <dsp:cNvSpPr/>
      </dsp:nvSpPr>
      <dsp:spPr>
        <a:xfrm>
          <a:off x="93716"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321FFA-2FEA-45C7-849D-7E6DBBEF3963}">
      <dsp:nvSpPr>
        <dsp:cNvPr id="0" name=""/>
        <dsp:cNvSpPr/>
      </dsp:nvSpPr>
      <dsp:spPr>
        <a:xfrm>
          <a:off x="93716" y="1844685"/>
          <a:ext cx="137550" cy="337053"/>
        </a:xfrm>
        <a:custGeom>
          <a:avLst/>
          <a:gdLst/>
          <a:ahLst/>
          <a:cxnLst/>
          <a:rect l="0" t="0" r="0" b="0"/>
          <a:pathLst>
            <a:path>
              <a:moveTo>
                <a:pt x="0" y="0"/>
              </a:moveTo>
              <a:lnTo>
                <a:pt x="0" y="337053"/>
              </a:lnTo>
              <a:lnTo>
                <a:pt x="137550" y="337053"/>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A98AAC7-B8CC-4B7A-9D77-32DAC6871C25}">
      <dsp:nvSpPr>
        <dsp:cNvPr id="0" name=""/>
        <dsp:cNvSpPr/>
      </dsp:nvSpPr>
      <dsp:spPr>
        <a:xfrm>
          <a:off x="460518" y="967588"/>
          <a:ext cx="2335138" cy="526940"/>
        </a:xfrm>
        <a:custGeom>
          <a:avLst/>
          <a:gdLst/>
          <a:ahLst/>
          <a:cxnLst/>
          <a:rect l="0" t="0" r="0" b="0"/>
          <a:pathLst>
            <a:path>
              <a:moveTo>
                <a:pt x="2335138" y="0"/>
              </a:moveTo>
              <a:lnTo>
                <a:pt x="2335138"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5BCF32-C495-42C1-8455-53E7CEC26C0C}">
      <dsp:nvSpPr>
        <dsp:cNvPr id="0" name=""/>
        <dsp:cNvSpPr/>
      </dsp:nvSpPr>
      <dsp:spPr>
        <a:xfrm>
          <a:off x="1945858" y="546360"/>
          <a:ext cx="1699597" cy="421227"/>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b="1" i="0" kern="1200">
              <a:solidFill>
                <a:sysClr val="window" lastClr="FFFFFF"/>
              </a:solidFill>
              <a:latin typeface="Arial" panose="020B0604020202020204" pitchFamily="34" charset="0"/>
              <a:ea typeface="+mn-ea"/>
              <a:cs typeface="Arial" panose="020B0604020202020204" pitchFamily="34" charset="0"/>
            </a:rPr>
            <a:t>Análisis de datos estadísticos para el turismo</a:t>
          </a:r>
          <a:endParaRPr lang="es-ES" sz="1000" i="0" kern="1200">
            <a:solidFill>
              <a:sysClr val="window" lastClr="FFFFFF"/>
            </a:solidFill>
            <a:latin typeface="Arial" panose="020B0604020202020204" pitchFamily="34" charset="0"/>
            <a:ea typeface="+mn-ea"/>
            <a:cs typeface="Arial" panose="020B0604020202020204" pitchFamily="34" charset="0"/>
          </a:endParaRPr>
        </a:p>
      </dsp:txBody>
      <dsp:txXfrm>
        <a:off x="1945858" y="546360"/>
        <a:ext cx="1699597" cy="421227"/>
      </dsp:txXfrm>
    </dsp:sp>
    <dsp:sp modelId="{0E54EBD9-F3AD-433A-AE8E-159F6DFFB844}">
      <dsp:nvSpPr>
        <dsp:cNvPr id="0" name=""/>
        <dsp:cNvSpPr/>
      </dsp:nvSpPr>
      <dsp:spPr>
        <a:xfrm>
          <a:off x="2016"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Estadística</a:t>
          </a:r>
          <a:endParaRPr lang="es-ES" sz="800" kern="1200">
            <a:solidFill>
              <a:sysClr val="window" lastClr="FFFFFF"/>
            </a:solidFill>
            <a:latin typeface="Arial" panose="020B0604020202020204" pitchFamily="34" charset="0"/>
            <a:ea typeface="+mn-ea"/>
            <a:cs typeface="Arial" panose="020B0604020202020204" pitchFamily="34" charset="0"/>
          </a:endParaRPr>
        </a:p>
      </dsp:txBody>
      <dsp:txXfrm>
        <a:off x="2016" y="1494529"/>
        <a:ext cx="917004" cy="350156"/>
      </dsp:txXfrm>
    </dsp:sp>
    <dsp:sp modelId="{89614615-AF8E-49CC-9473-8E803246D269}">
      <dsp:nvSpPr>
        <dsp:cNvPr id="0" name=""/>
        <dsp:cNvSpPr/>
      </dsp:nvSpPr>
      <dsp:spPr>
        <a:xfrm>
          <a:off x="231267" y="2006661"/>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Conceptos y tipos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31267" y="2006661"/>
        <a:ext cx="700313" cy="350156"/>
      </dsp:txXfrm>
    </dsp:sp>
    <dsp:sp modelId="{00B95C0E-17BF-4300-9726-8797DDC8D16D}">
      <dsp:nvSpPr>
        <dsp:cNvPr id="0" name=""/>
        <dsp:cNvSpPr/>
      </dsp:nvSpPr>
      <dsp:spPr>
        <a:xfrm>
          <a:off x="231267"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Tipos de datos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31267" y="2418165"/>
        <a:ext cx="700313" cy="350156"/>
      </dsp:txXfrm>
    </dsp:sp>
    <dsp:sp modelId="{F9D4AA2B-8531-48ED-9D16-4D7B7C060DF8}">
      <dsp:nvSpPr>
        <dsp:cNvPr id="0" name=""/>
        <dsp:cNvSpPr/>
      </dsp:nvSpPr>
      <dsp:spPr>
        <a:xfrm>
          <a:off x="231267"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Tipos de variables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31267" y="2915387"/>
        <a:ext cx="700313" cy="350156"/>
      </dsp:txXfrm>
    </dsp:sp>
    <dsp:sp modelId="{40DF9113-308C-49E6-A402-A9BAF198783E}">
      <dsp:nvSpPr>
        <dsp:cNvPr id="0" name=""/>
        <dsp:cNvSpPr/>
      </dsp:nvSpPr>
      <dsp:spPr>
        <a:xfrm>
          <a:off x="1393990"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Indicadores turísticos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1393990" y="1494529"/>
        <a:ext cx="917004" cy="350156"/>
      </dsp:txXfrm>
    </dsp:sp>
    <dsp:sp modelId="{C35E9133-FFA7-4F0F-A938-08953C96FD59}">
      <dsp:nvSpPr>
        <dsp:cNvPr id="0" name=""/>
        <dsp:cNvSpPr/>
      </dsp:nvSpPr>
      <dsp:spPr>
        <a:xfrm>
          <a:off x="1078646"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Tipos de indicadores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1078646" y="2063806"/>
        <a:ext cx="700313" cy="350156"/>
      </dsp:txXfrm>
    </dsp:sp>
    <dsp:sp modelId="{F870A435-171D-4CE3-BC1A-EAA39A74FDD5}">
      <dsp:nvSpPr>
        <dsp:cNvPr id="0" name=""/>
        <dsp:cNvSpPr/>
      </dsp:nvSpPr>
      <dsp:spPr>
        <a:xfrm>
          <a:off x="1253724" y="2503883"/>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Arial" panose="020B0604020202020204" pitchFamily="34" charset="0"/>
              <a:ea typeface="+mn-ea"/>
              <a:cs typeface="Arial" panose="020B0604020202020204" pitchFamily="34" charset="0"/>
            </a:rPr>
            <a:t>De demanda</a:t>
          </a:r>
        </a:p>
      </dsp:txBody>
      <dsp:txXfrm>
        <a:off x="1253724" y="2503883"/>
        <a:ext cx="700313" cy="350156"/>
      </dsp:txXfrm>
    </dsp:sp>
    <dsp:sp modelId="{D30FE985-6635-4829-931F-B21E474DDBF6}">
      <dsp:nvSpPr>
        <dsp:cNvPr id="0" name=""/>
        <dsp:cNvSpPr/>
      </dsp:nvSpPr>
      <dsp:spPr>
        <a:xfrm>
          <a:off x="1253724" y="2953484"/>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Arial" panose="020B0604020202020204" pitchFamily="34" charset="0"/>
              <a:ea typeface="+mn-ea"/>
              <a:cs typeface="Arial" panose="020B0604020202020204" pitchFamily="34" charset="0"/>
            </a:rPr>
            <a:t>De oferta</a:t>
          </a:r>
        </a:p>
      </dsp:txBody>
      <dsp:txXfrm>
        <a:off x="1253724" y="2953484"/>
        <a:ext cx="700313" cy="350156"/>
      </dsp:txXfrm>
    </dsp:sp>
    <dsp:sp modelId="{CEE6A773-1BBE-4308-A020-663E21C263CC}">
      <dsp:nvSpPr>
        <dsp:cNvPr id="0" name=""/>
        <dsp:cNvSpPr/>
      </dsp:nvSpPr>
      <dsp:spPr>
        <a:xfrm>
          <a:off x="1926025"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Situr</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1926025" y="2063806"/>
        <a:ext cx="700313" cy="350156"/>
      </dsp:txXfrm>
    </dsp:sp>
    <dsp:sp modelId="{9131A56D-97DC-4864-B1C3-215AEB20C982}">
      <dsp:nvSpPr>
        <dsp:cNvPr id="0" name=""/>
        <dsp:cNvSpPr/>
      </dsp:nvSpPr>
      <dsp:spPr>
        <a:xfrm>
          <a:off x="2565268"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i="1" kern="1200">
              <a:solidFill>
                <a:sysClr val="window" lastClr="FFFFFF"/>
              </a:solidFill>
              <a:latin typeface="Arial" panose="020B0604020202020204" pitchFamily="34" charset="0"/>
              <a:ea typeface="+mn-ea"/>
              <a:cs typeface="Arial" panose="020B0604020202020204" pitchFamily="34" charset="0"/>
            </a:rPr>
            <a:t>Sistema estadístico nacional</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565268" y="1494529"/>
        <a:ext cx="917004" cy="350156"/>
      </dsp:txXfrm>
    </dsp:sp>
    <dsp:sp modelId="{AD97C0CE-1C5F-405B-8208-1A67847870BF}">
      <dsp:nvSpPr>
        <dsp:cNvPr id="0" name=""/>
        <dsp:cNvSpPr/>
      </dsp:nvSpPr>
      <dsp:spPr>
        <a:xfrm>
          <a:off x="2773404" y="199713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i="0" kern="1200">
              <a:solidFill>
                <a:sysClr val="window" lastClr="FFFFFF"/>
              </a:solidFill>
              <a:latin typeface="Arial" panose="020B0604020202020204" pitchFamily="34" charset="0"/>
              <a:ea typeface="+mn-ea"/>
              <a:cs typeface="Arial" panose="020B0604020202020204" pitchFamily="34" charset="0"/>
            </a:rPr>
            <a:t>Normatividad</a:t>
          </a:r>
          <a:endParaRPr lang="en-US" sz="800" i="0" kern="1200">
            <a:solidFill>
              <a:sysClr val="window" lastClr="FFFFFF"/>
            </a:solidFill>
            <a:latin typeface="Arial" panose="020B0604020202020204" pitchFamily="34" charset="0"/>
            <a:ea typeface="+mn-ea"/>
            <a:cs typeface="Arial" panose="020B0604020202020204" pitchFamily="34" charset="0"/>
          </a:endParaRPr>
        </a:p>
      </dsp:txBody>
      <dsp:txXfrm>
        <a:off x="2773404" y="1997136"/>
        <a:ext cx="700313" cy="350156"/>
      </dsp:txXfrm>
    </dsp:sp>
    <dsp:sp modelId="{1B9798A6-B129-4E09-872F-1FD758C71F05}">
      <dsp:nvSpPr>
        <dsp:cNvPr id="0" name=""/>
        <dsp:cNvSpPr/>
      </dsp:nvSpPr>
      <dsp:spPr>
        <a:xfrm>
          <a:off x="2773404"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Estructura organizativa</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773404" y="2418165"/>
        <a:ext cx="700313" cy="350156"/>
      </dsp:txXfrm>
    </dsp:sp>
    <dsp:sp modelId="{7F436022-D00D-4F78-8887-2B49887E7016}">
      <dsp:nvSpPr>
        <dsp:cNvPr id="0" name=""/>
        <dsp:cNvSpPr/>
      </dsp:nvSpPr>
      <dsp:spPr>
        <a:xfrm>
          <a:off x="2773404"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Información estadística del sector</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773404" y="2915387"/>
        <a:ext cx="700313" cy="350156"/>
      </dsp:txXfrm>
    </dsp:sp>
    <dsp:sp modelId="{139A0696-73CD-43E4-860C-0F639204F74E}">
      <dsp:nvSpPr>
        <dsp:cNvPr id="0" name=""/>
        <dsp:cNvSpPr/>
      </dsp:nvSpPr>
      <dsp:spPr>
        <a:xfrm>
          <a:off x="3608224" y="1494532"/>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Proceso de recolección y análisis de datos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608224" y="1494532"/>
        <a:ext cx="917004" cy="350156"/>
      </dsp:txXfrm>
    </dsp:sp>
    <dsp:sp modelId="{ECEA7B81-5B4C-4E62-856F-CA122AC9CC52}">
      <dsp:nvSpPr>
        <dsp:cNvPr id="0" name=""/>
        <dsp:cNvSpPr/>
      </dsp:nvSpPr>
      <dsp:spPr>
        <a:xfrm>
          <a:off x="3837475" y="1987612"/>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Fuentes de información</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1987612"/>
        <a:ext cx="700313" cy="350156"/>
      </dsp:txXfrm>
    </dsp:sp>
    <dsp:sp modelId="{CB6D79CE-E011-41F2-A015-6877F63795B6}">
      <dsp:nvSpPr>
        <dsp:cNvPr id="0" name=""/>
        <dsp:cNvSpPr/>
      </dsp:nvSpPr>
      <dsp:spPr>
        <a:xfrm>
          <a:off x="383747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Técnicas de recolección</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2418165"/>
        <a:ext cx="700313" cy="350156"/>
      </dsp:txXfrm>
    </dsp:sp>
    <dsp:sp modelId="{40480340-AC0E-4520-85A3-0B1DAB958A31}">
      <dsp:nvSpPr>
        <dsp:cNvPr id="0" name=""/>
        <dsp:cNvSpPr/>
      </dsp:nvSpPr>
      <dsp:spPr>
        <a:xfrm>
          <a:off x="3837475"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Herramienta de recolección</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2915387"/>
        <a:ext cx="700313" cy="350156"/>
      </dsp:txXfrm>
    </dsp:sp>
    <dsp:sp modelId="{339BD38F-2C05-4CDA-B390-288632F1E7DF}">
      <dsp:nvSpPr>
        <dsp:cNvPr id="0" name=""/>
        <dsp:cNvSpPr/>
      </dsp:nvSpPr>
      <dsp:spPr>
        <a:xfrm>
          <a:off x="3837475" y="3412610"/>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Procesamiento y análisis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3412610"/>
        <a:ext cx="700313" cy="350156"/>
      </dsp:txXfrm>
    </dsp:sp>
    <dsp:sp modelId="{5BEEEB92-9D72-4767-8681-600BDF5FC284}">
      <dsp:nvSpPr>
        <dsp:cNvPr id="0" name=""/>
        <dsp:cNvSpPr/>
      </dsp:nvSpPr>
      <dsp:spPr>
        <a:xfrm>
          <a:off x="4672294"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Cuenta satélite de turismo</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4672294" y="1494529"/>
        <a:ext cx="917004" cy="350156"/>
      </dsp:txXfrm>
    </dsp:sp>
    <dsp:sp modelId="{43F6E48D-D28F-4AD6-BD9E-D17526B97EA2}">
      <dsp:nvSpPr>
        <dsp:cNvPr id="0" name=""/>
        <dsp:cNvSpPr/>
      </dsp:nvSpPr>
      <dsp:spPr>
        <a:xfrm>
          <a:off x="4901545" y="201618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Marco conceptual</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4901545" y="2016185"/>
        <a:ext cx="700313" cy="350156"/>
      </dsp:txXfrm>
    </dsp:sp>
    <dsp:sp modelId="{3200A943-5CE0-4704-977B-23351E40D600}">
      <dsp:nvSpPr>
        <dsp:cNvPr id="0" name=""/>
        <dsp:cNvSpPr/>
      </dsp:nvSpPr>
      <dsp:spPr>
        <a:xfrm>
          <a:off x="490154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Contenido y estructura</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4901545" y="2418165"/>
        <a:ext cx="700313" cy="3501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471DD75F-96B1-4333-AEF6-737ECCE47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Norma Constanza Morales Cruz</lastModifiedBy>
  <revision>148</revision>
  <dcterms:created xsi:type="dcterms:W3CDTF">2024-12-04T14:54:00.0000000Z</dcterms:created>
  <dcterms:modified xsi:type="dcterms:W3CDTF">2025-05-13T19:52:44.3197652Z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