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18A84E8E" w:rsidR="00F70AE9" w:rsidRPr="00087424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087424" w:rsidRPr="00087424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Aplicación del sistema SARLAFT.</w:t>
            </w:r>
          </w:p>
          <w:p w14:paraId="12FFB234" w14:textId="77777777" w:rsidR="00087424" w:rsidRPr="00087424" w:rsidRDefault="00087424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  <w:p w14:paraId="5D04B07D" w14:textId="77777777" w:rsidR="00F70AE9" w:rsidRPr="003B6615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3B6615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3B6615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BC851B4" w14:textId="77777777" w:rsidR="006C367C" w:rsidRDefault="006C367C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C367C">
              <w:rPr>
                <w:color w:val="auto"/>
                <w:sz w:val="20"/>
                <w:szCs w:val="20"/>
              </w:rPr>
              <w:t>¡Operación SARLAFT: misión cumplimiento!</w:t>
            </w:r>
          </w:p>
          <w:p w14:paraId="60B4012D" w14:textId="52B85E8A" w:rsidR="00E5520B" w:rsidRPr="006C367C" w:rsidRDefault="00E5520B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6DDE1AB5" w14:textId="77777777" w:rsidR="00F70AE9" w:rsidRDefault="00645B8F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45B8F">
              <w:rPr>
                <w:rFonts w:eastAsia="Calibri"/>
                <w:color w:val="auto"/>
                <w:sz w:val="20"/>
                <w:szCs w:val="20"/>
                <w:lang w:val="es-CO"/>
              </w:rPr>
              <w:t>Evaluar la apropiación de los procedimientos del sistema SARLAFT en materia de conocimiento del cliente, identificación de operaciones financieras, sistemas de reporte y control institucional para la prevención del lavado de activos y la financiación del terrorismo.</w:t>
            </w:r>
          </w:p>
          <w:p w14:paraId="79A04D82" w14:textId="50983CCE" w:rsidR="00E5520B" w:rsidRPr="003B6615" w:rsidRDefault="00E5520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B6615" w:rsidRPr="003B661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12482B0A" w:rsidR="00C57B0F" w:rsidRPr="008F080C" w:rsidRDefault="00D8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F080C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¿Qué significa KYC </w:t>
            </w:r>
            <w:r w:rsidR="004A3808" w:rsidRPr="008F080C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dentro del </w:t>
            </w:r>
            <w:r w:rsidRPr="008F080C">
              <w:rPr>
                <w:b/>
                <w:bCs/>
                <w:color w:val="auto"/>
                <w:sz w:val="20"/>
                <w:szCs w:val="20"/>
                <w:lang w:val="es-CO"/>
              </w:rPr>
              <w:t>sistema SARLAFT?</w:t>
            </w:r>
          </w:p>
        </w:tc>
        <w:tc>
          <w:tcPr>
            <w:tcW w:w="2160" w:type="dxa"/>
          </w:tcPr>
          <w:p w14:paraId="7F132666" w14:textId="32132F4E" w:rsidR="00C57B0F" w:rsidRPr="003B661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3D6" w:rsidRPr="003B6615" w14:paraId="20634E81" w14:textId="77777777" w:rsidTr="000D6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0923D6" w:rsidRPr="003B6615" w:rsidRDefault="000923D6" w:rsidP="000923D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3DB98" w14:textId="7A440CED" w:rsidR="000923D6" w:rsidRPr="003B6615" w:rsidRDefault="000923D6" w:rsidP="000923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34832">
              <w:rPr>
                <w:i/>
                <w:iCs/>
                <w:color w:val="000000"/>
                <w:sz w:val="20"/>
                <w:szCs w:val="20"/>
              </w:rPr>
              <w:t xml:space="preserve">Know </w:t>
            </w:r>
            <w:proofErr w:type="spellStart"/>
            <w:r w:rsidRPr="00F34832">
              <w:rPr>
                <w:i/>
                <w:iCs/>
                <w:color w:val="000000"/>
                <w:sz w:val="20"/>
                <w:szCs w:val="20"/>
              </w:rPr>
              <w:t>Your</w:t>
            </w:r>
            <w:proofErr w:type="spellEnd"/>
            <w:r w:rsidRPr="00F34832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34832">
              <w:rPr>
                <w:i/>
                <w:iCs/>
                <w:color w:val="000000"/>
                <w:sz w:val="20"/>
                <w:szCs w:val="20"/>
              </w:rPr>
              <w:t>Customer</w:t>
            </w:r>
            <w:proofErr w:type="spellEnd"/>
            <w:r w:rsidRPr="00F34832">
              <w:rPr>
                <w:i/>
                <w:iCs/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proceso de identificación y verificación del cliente.</w:t>
            </w:r>
          </w:p>
        </w:tc>
        <w:tc>
          <w:tcPr>
            <w:tcW w:w="2160" w:type="dxa"/>
            <w:shd w:val="clear" w:color="auto" w:fill="FFFFFF"/>
          </w:tcPr>
          <w:p w14:paraId="4CEC4D6E" w14:textId="14EAE12A" w:rsidR="000923D6" w:rsidRPr="003B6615" w:rsidRDefault="000923D6" w:rsidP="000923D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23D6" w:rsidRPr="003B6615" w14:paraId="63B8C195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0923D6" w:rsidRPr="003B6615" w:rsidRDefault="000923D6" w:rsidP="000923D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D41D45" w14:textId="5E2CAC11" w:rsidR="000923D6" w:rsidRPr="003B6615" w:rsidRDefault="000923D6" w:rsidP="000923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2DDF">
              <w:rPr>
                <w:i/>
                <w:iCs/>
                <w:color w:val="000000"/>
                <w:sz w:val="20"/>
                <w:szCs w:val="20"/>
              </w:rPr>
              <w:t xml:space="preserve">Keep </w:t>
            </w:r>
            <w:proofErr w:type="spellStart"/>
            <w:r w:rsidRPr="00E32DDF">
              <w:rPr>
                <w:i/>
                <w:iCs/>
                <w:color w:val="000000"/>
                <w:sz w:val="20"/>
                <w:szCs w:val="20"/>
              </w:rPr>
              <w:t>Your</w:t>
            </w:r>
            <w:proofErr w:type="spellEnd"/>
            <w:r w:rsidRPr="00E32DDF">
              <w:rPr>
                <w:i/>
                <w:iCs/>
                <w:color w:val="000000"/>
                <w:sz w:val="20"/>
                <w:szCs w:val="20"/>
              </w:rPr>
              <w:t xml:space="preserve"> Cash</w:t>
            </w:r>
            <w:r>
              <w:rPr>
                <w:color w:val="000000"/>
                <w:sz w:val="20"/>
                <w:szCs w:val="20"/>
              </w:rPr>
              <w:t>: control del efectivo dentro del sistema financiero.</w:t>
            </w:r>
          </w:p>
        </w:tc>
        <w:tc>
          <w:tcPr>
            <w:tcW w:w="2160" w:type="dxa"/>
            <w:shd w:val="clear" w:color="auto" w:fill="FFFFFF"/>
          </w:tcPr>
          <w:p w14:paraId="0F73ACCC" w14:textId="03871B68" w:rsidR="000923D6" w:rsidRPr="003B6615" w:rsidRDefault="000923D6" w:rsidP="000923D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3D6" w:rsidRPr="003B6615" w14:paraId="5ABFE12C" w14:textId="77777777" w:rsidTr="000D6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0923D6" w:rsidRPr="003B6615" w:rsidRDefault="000923D6" w:rsidP="000923D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607DAE" w14:textId="7C78FB59" w:rsidR="000923D6" w:rsidRPr="003B6615" w:rsidRDefault="000923D6" w:rsidP="000923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2DDF">
              <w:rPr>
                <w:i/>
                <w:iCs/>
                <w:color w:val="000000"/>
                <w:sz w:val="20"/>
                <w:szCs w:val="20"/>
              </w:rPr>
              <w:t xml:space="preserve">Know </w:t>
            </w:r>
            <w:proofErr w:type="spellStart"/>
            <w:r w:rsidRPr="00E32DDF">
              <w:rPr>
                <w:i/>
                <w:iCs/>
                <w:color w:val="000000"/>
                <w:sz w:val="20"/>
                <w:szCs w:val="20"/>
              </w:rPr>
              <w:t>Your</w:t>
            </w:r>
            <w:proofErr w:type="spellEnd"/>
            <w:r w:rsidRPr="00E32DDF">
              <w:rPr>
                <w:i/>
                <w:iCs/>
                <w:color w:val="000000"/>
                <w:sz w:val="20"/>
                <w:szCs w:val="20"/>
              </w:rPr>
              <w:t xml:space="preserve"> Company</w:t>
            </w:r>
            <w:r>
              <w:rPr>
                <w:color w:val="000000"/>
                <w:sz w:val="20"/>
                <w:szCs w:val="20"/>
              </w:rPr>
              <w:t>: conocimiento de la estructura empresarial.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0923D6" w:rsidRPr="003B6615" w:rsidRDefault="000923D6" w:rsidP="000923D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3D6" w:rsidRPr="003B6615" w14:paraId="13C5F9AD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0923D6" w:rsidRPr="003B6615" w:rsidRDefault="000923D6" w:rsidP="000923D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208FC" w14:textId="2F71D71E" w:rsidR="000923D6" w:rsidRPr="003B6615" w:rsidRDefault="000923D6" w:rsidP="000923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</w:t>
            </w:r>
            <w:r w:rsidRPr="00E32DDF">
              <w:rPr>
                <w:i/>
                <w:iCs/>
                <w:color w:val="000000"/>
                <w:sz w:val="20"/>
                <w:szCs w:val="20"/>
              </w:rPr>
              <w:t xml:space="preserve">eep </w:t>
            </w:r>
            <w:proofErr w:type="spellStart"/>
            <w:r w:rsidRPr="00E32DDF">
              <w:rPr>
                <w:i/>
                <w:iCs/>
                <w:color w:val="000000"/>
                <w:sz w:val="20"/>
                <w:szCs w:val="20"/>
              </w:rPr>
              <w:t>Your</w:t>
            </w:r>
            <w:proofErr w:type="spellEnd"/>
            <w:r w:rsidRPr="00E32DDF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2DDF">
              <w:rPr>
                <w:i/>
                <w:iCs/>
                <w:color w:val="000000"/>
                <w:sz w:val="20"/>
                <w:szCs w:val="20"/>
              </w:rPr>
              <w:t>Clients</w:t>
            </w:r>
            <w:proofErr w:type="spellEnd"/>
            <w:r>
              <w:rPr>
                <w:color w:val="000000"/>
                <w:sz w:val="20"/>
                <w:szCs w:val="20"/>
              </w:rPr>
              <w:t>: estrategia de fidelización de clientes.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0923D6" w:rsidRPr="003B6615" w:rsidRDefault="000923D6" w:rsidP="000923D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3B6615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9E81FA2" w:rsidR="00E60A51" w:rsidRPr="003B6615" w:rsidRDefault="007113F2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13F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KYC (</w:t>
            </w:r>
            <w:r w:rsidRPr="007113F2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Know </w:t>
            </w:r>
            <w:proofErr w:type="spellStart"/>
            <w:r w:rsidRPr="007113F2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Your</w:t>
            </w:r>
            <w:proofErr w:type="spellEnd"/>
            <w:r w:rsidRPr="007113F2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7113F2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Customer</w:t>
            </w:r>
            <w:proofErr w:type="spellEnd"/>
            <w:r w:rsidRPr="007113F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) es el proceso mediante el cual las organizaciones identifican, verifican y comprenden la información de sus clientes para prevenir el lavado de activos y la financiación del terrorismo.</w:t>
            </w:r>
          </w:p>
        </w:tc>
      </w:tr>
      <w:tr w:rsidR="003B6615" w:rsidRPr="003B661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3B6615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3B6615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3B6615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80EEF0E" w14:textId="6FEAA75A" w:rsidR="00D823BF" w:rsidRPr="008F080C" w:rsidRDefault="008F080C" w:rsidP="00D8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8F080C">
              <w:rPr>
                <w:b/>
                <w:bCs/>
                <w:color w:val="auto"/>
                <w:sz w:val="20"/>
                <w:szCs w:val="20"/>
                <w:lang w:val="es-CO"/>
              </w:rPr>
              <w:t>¿Cuál es el objetivo principal del proceso de conocimiento del cliente en el sistema SARLAFT?</w:t>
            </w:r>
          </w:p>
          <w:p w14:paraId="1B7CAEBC" w14:textId="65646D58" w:rsidR="00F436F5" w:rsidRPr="008F080C" w:rsidRDefault="00F436F5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161C62" w:rsidRPr="003B6615" w14:paraId="2DB04320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161C62" w:rsidRPr="003B6615" w:rsidRDefault="00161C62" w:rsidP="00161C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BFDAC5" w14:textId="4BCE061C" w:rsidR="00161C62" w:rsidRPr="003B6615" w:rsidRDefault="00161C62" w:rsidP="00161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Incrementar la cartera de productos financieros ofrecidos al cliente.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161C62" w:rsidRPr="003B6615" w:rsidRDefault="00161C62" w:rsidP="00161C6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61C62" w:rsidRPr="003B6615" w14:paraId="02F8C14A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161C62" w:rsidRPr="003B6615" w:rsidRDefault="00161C62" w:rsidP="00161C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7ABF49" w14:textId="39CD44CD" w:rsidR="00161C62" w:rsidRPr="003B6615" w:rsidRDefault="00161C62" w:rsidP="00161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color w:val="000000"/>
                <w:sz w:val="20"/>
                <w:szCs w:val="20"/>
              </w:rPr>
              <w:t>Verificar la identidad del cliente y comprender su perfil financiero para prevenir riesgos.</w:t>
            </w:r>
          </w:p>
        </w:tc>
        <w:tc>
          <w:tcPr>
            <w:tcW w:w="2160" w:type="dxa"/>
          </w:tcPr>
          <w:p w14:paraId="1D0925B8" w14:textId="712F0A16" w:rsidR="00161C62" w:rsidRPr="003B6615" w:rsidRDefault="00161C62" w:rsidP="00161C6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61C62" w:rsidRPr="003B6615" w14:paraId="6C807721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161C62" w:rsidRPr="003B6615" w:rsidRDefault="00161C62" w:rsidP="00161C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D2F7D" w14:textId="1AA3E07D" w:rsidR="00161C62" w:rsidRPr="003B6615" w:rsidRDefault="00161C62" w:rsidP="00161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Reducir los costos operativos de la entidad financiera.</w:t>
            </w:r>
          </w:p>
        </w:tc>
        <w:tc>
          <w:tcPr>
            <w:tcW w:w="2160" w:type="dxa"/>
            <w:shd w:val="clear" w:color="auto" w:fill="auto"/>
          </w:tcPr>
          <w:p w14:paraId="2173A4A8" w14:textId="4ED1FDAF" w:rsidR="00161C62" w:rsidRPr="003B6615" w:rsidRDefault="00161C62" w:rsidP="00161C6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61C62" w:rsidRPr="003B6615" w14:paraId="442AF42F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161C62" w:rsidRPr="003B6615" w:rsidRDefault="00161C62" w:rsidP="00161C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8B64CF" w14:textId="27910549" w:rsidR="00161C62" w:rsidRPr="003B6615" w:rsidRDefault="00161C62" w:rsidP="00161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Establecer estrategias de mercadeo orientadas al cliente.</w:t>
            </w:r>
          </w:p>
        </w:tc>
        <w:tc>
          <w:tcPr>
            <w:tcW w:w="2160" w:type="dxa"/>
          </w:tcPr>
          <w:p w14:paraId="20A71059" w14:textId="52B24930" w:rsidR="00161C62" w:rsidRPr="003B6615" w:rsidRDefault="00161C62" w:rsidP="00161C6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7C67606" w:rsidR="00B65D10" w:rsidRPr="003B6615" w:rsidRDefault="00564506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64506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conocimiento del cliente permite a las organizaciones identificar, verificar y comprender el perfil financiero de cada persona o entidad, con el fin de evaluar el nivel de riesgo y prevenir actividades ilícitas.</w:t>
            </w:r>
          </w:p>
        </w:tc>
      </w:tr>
      <w:tr w:rsidR="003B6615" w:rsidRPr="003B661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B65D10" w:rsidRPr="003B6615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20C933FB" w14:textId="77777777" w:rsidR="00D823BF" w:rsidRPr="001F4889" w:rsidRDefault="00D823BF" w:rsidP="00D8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1F4889">
              <w:rPr>
                <w:b/>
                <w:bCs/>
                <w:color w:val="auto"/>
                <w:sz w:val="20"/>
                <w:szCs w:val="20"/>
                <w:lang w:val="es-CO"/>
              </w:rPr>
              <w:t>¿Qué entidad en Colombia recibe los reportes de operaciones sospechosas?</w:t>
            </w:r>
          </w:p>
          <w:p w14:paraId="61D73A45" w14:textId="474F5984" w:rsidR="00B65D10" w:rsidRPr="003B6615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3B6615" w:rsidRPr="003B661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75C829E" w:rsidR="00B65D10" w:rsidRPr="00341049" w:rsidRDefault="00D823B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3B6615">
              <w:rPr>
                <w:color w:val="auto"/>
                <w:sz w:val="20"/>
                <w:szCs w:val="20"/>
                <w:lang w:val="es-CO"/>
              </w:rPr>
              <w:t>Banco de la República</w:t>
            </w:r>
            <w:r w:rsidR="001F4889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</w:tcPr>
          <w:p w14:paraId="2DEA1E69" w14:textId="74952B7C" w:rsidR="00B65D10" w:rsidRPr="003B6615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2B158EE4" w:rsidR="00B65D10" w:rsidRPr="00341049" w:rsidRDefault="00D823BF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3B6615">
              <w:rPr>
                <w:color w:val="auto"/>
                <w:sz w:val="20"/>
                <w:szCs w:val="20"/>
                <w:lang w:val="es-CO"/>
              </w:rPr>
              <w:t>DIAN</w:t>
            </w:r>
            <w:r w:rsidR="001F4889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B65D10" w:rsidRPr="003B6615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7E147CA" w:rsidR="00B65D10" w:rsidRPr="00341049" w:rsidRDefault="00D823BF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1F4889">
              <w:rPr>
                <w:bCs/>
                <w:color w:val="auto"/>
                <w:sz w:val="20"/>
                <w:szCs w:val="20"/>
                <w:lang w:val="es-CO"/>
              </w:rPr>
              <w:t>UIAF</w:t>
            </w:r>
            <w:r w:rsidR="001F4889" w:rsidRPr="001F4889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</w:tcPr>
          <w:p w14:paraId="2B39C562" w14:textId="0C7A47F8" w:rsidR="00B65D10" w:rsidRPr="003B6615" w:rsidRDefault="00D823BF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B6615" w:rsidRPr="003B6615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FD159D0" w:rsidR="00B65D10" w:rsidRPr="00341049" w:rsidRDefault="00D823B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3B6615">
              <w:rPr>
                <w:color w:val="auto"/>
                <w:sz w:val="20"/>
                <w:szCs w:val="20"/>
                <w:lang w:val="es-CO"/>
              </w:rPr>
              <w:t>Ministerio de Comercio</w:t>
            </w:r>
            <w:r w:rsidR="001F4889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B65D10" w:rsidRPr="003B6615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5512574" w:rsidR="00B65D10" w:rsidRPr="003B6615" w:rsidRDefault="00A321C5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321C5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 UIAF (Unidad de Información y Análisis Financiero) es la entidad colombiana encargada de recibir, analizar y procesar los reportes de operaciones sospechosas (ROS) enviados por las entidades vigiladas del sistema financiero.</w:t>
            </w:r>
          </w:p>
        </w:tc>
      </w:tr>
      <w:tr w:rsidR="003B6615" w:rsidRPr="003B661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B65D10" w:rsidRPr="003B6615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601135F" w:rsidR="00B65D10" w:rsidRPr="003B6615" w:rsidRDefault="00D3432A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3432A">
              <w:rPr>
                <w:b/>
                <w:bCs/>
                <w:color w:val="auto"/>
                <w:sz w:val="20"/>
                <w:szCs w:val="20"/>
                <w:lang w:val="es-CO"/>
              </w:rPr>
              <w:t>Una operación inusual dentro del sistema SARLAFT es:</w:t>
            </w:r>
          </w:p>
        </w:tc>
      </w:tr>
      <w:tr w:rsidR="003B6615" w:rsidRPr="003B661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3DA83CC" w:rsidR="00B65D10" w:rsidRPr="00606735" w:rsidRDefault="00D823B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3B6615">
              <w:rPr>
                <w:color w:val="auto"/>
                <w:sz w:val="20"/>
                <w:szCs w:val="20"/>
                <w:lang w:val="es-CO"/>
              </w:rPr>
              <w:t>Una transacción frecuente</w:t>
            </w:r>
            <w:r w:rsidR="00606735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B65D10" w:rsidRPr="003B6615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BD6F8F0" w:rsidR="00B65D10" w:rsidRPr="00606735" w:rsidRDefault="00D823B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606735">
              <w:rPr>
                <w:bCs/>
                <w:color w:val="auto"/>
                <w:sz w:val="20"/>
                <w:szCs w:val="20"/>
                <w:lang w:val="es-CO"/>
              </w:rPr>
              <w:t>Una operación que no coincide con el perfil del cliente</w:t>
            </w:r>
            <w:r w:rsidR="00606735" w:rsidRPr="00606735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67B94B45" w:rsidR="00B65D10" w:rsidRPr="003B6615" w:rsidRDefault="00606735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B6615" w:rsidRPr="003B6615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4B97BFA" w:rsidR="00B65D10" w:rsidRPr="00606735" w:rsidRDefault="00D823B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3B6615">
              <w:rPr>
                <w:color w:val="auto"/>
                <w:sz w:val="20"/>
                <w:szCs w:val="20"/>
                <w:lang w:val="es-CO"/>
              </w:rPr>
              <w:t>Una operación siempre ilegal</w:t>
            </w:r>
            <w:r w:rsidR="00606735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B65D10" w:rsidRPr="003B6615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5114710" w:rsidR="00B65D10" w:rsidRPr="00606735" w:rsidRDefault="00D823BF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3B6615">
              <w:rPr>
                <w:color w:val="auto"/>
                <w:sz w:val="20"/>
                <w:szCs w:val="20"/>
                <w:lang w:val="es-CO"/>
              </w:rPr>
              <w:t>Una operación realizada en efectivo</w:t>
            </w:r>
            <w:r w:rsidR="00606735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B65D10" w:rsidRPr="003B6615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3B59126" w:rsidR="00B65D10" w:rsidRPr="003B6615" w:rsidRDefault="004342F1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342F1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Una operación inusual presenta características atípicas respecto al perfil del cliente. No implica necesariamente una actividad ilegal, pero requiere análisis para descartar posibles riesgos y determinar si debe clasificarse como sospechosa.</w:t>
            </w:r>
          </w:p>
        </w:tc>
      </w:tr>
      <w:tr w:rsidR="003B6615" w:rsidRPr="003B661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B65D10" w:rsidRPr="003B6615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D3317DF" w:rsidR="00B65D10" w:rsidRPr="00096008" w:rsidRDefault="00096008" w:rsidP="00096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96008">
              <w:rPr>
                <w:b/>
                <w:bCs/>
                <w:color w:val="auto"/>
                <w:sz w:val="20"/>
                <w:szCs w:val="20"/>
                <w:lang w:val="es-CO"/>
              </w:rPr>
              <w:t>¿Cuándo se clasifica una operación como sospechosa?</w:t>
            </w:r>
          </w:p>
        </w:tc>
      </w:tr>
      <w:tr w:rsidR="00D706C6" w:rsidRPr="003B6615" w14:paraId="28F8479A" w14:textId="77777777" w:rsidTr="007C0A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D706C6" w:rsidRPr="003B6615" w:rsidRDefault="00D706C6" w:rsidP="00D706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19708C" w14:textId="514E8359" w:rsidR="00D706C6" w:rsidRPr="003B6615" w:rsidRDefault="00D706C6" w:rsidP="00D70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Cuando el cliente realiza pagos en efectivo por cualquier monto.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D706C6" w:rsidRPr="003B6615" w:rsidRDefault="00D706C6" w:rsidP="00D706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706C6" w:rsidRPr="003B6615" w14:paraId="657F3D76" w14:textId="77777777" w:rsidTr="007C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D706C6" w:rsidRPr="003B6615" w:rsidRDefault="00D706C6" w:rsidP="00D706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DDDE6B" w14:textId="5FAB64D2" w:rsidR="00D706C6" w:rsidRPr="003B6615" w:rsidRDefault="00D706C6" w:rsidP="00D70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Cuando la operación se efectúa entre cuentas del mismo titular.</w:t>
            </w:r>
          </w:p>
        </w:tc>
        <w:tc>
          <w:tcPr>
            <w:tcW w:w="2160" w:type="dxa"/>
            <w:shd w:val="clear" w:color="auto" w:fill="FFFFFF"/>
          </w:tcPr>
          <w:p w14:paraId="6CAA8A0E" w14:textId="59B9CF02" w:rsidR="00D706C6" w:rsidRPr="003B6615" w:rsidRDefault="00D706C6" w:rsidP="00D706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706C6" w:rsidRPr="003B6615" w14:paraId="55AC46D0" w14:textId="77777777" w:rsidTr="007C0A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D706C6" w:rsidRPr="003B6615" w:rsidRDefault="00D706C6" w:rsidP="00D706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5B90EF" w14:textId="4D47B616" w:rsidR="00D706C6" w:rsidRPr="003B6615" w:rsidRDefault="00D706C6" w:rsidP="00D70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Cuando, tras un análisis detallado, no es posible justificar el origen o finalidad de los recursos.</w:t>
            </w:r>
          </w:p>
        </w:tc>
        <w:tc>
          <w:tcPr>
            <w:tcW w:w="2160" w:type="dxa"/>
            <w:shd w:val="clear" w:color="auto" w:fill="FFFFFF"/>
          </w:tcPr>
          <w:p w14:paraId="42D3E2B0" w14:textId="42E5186E" w:rsidR="00D706C6" w:rsidRPr="003B6615" w:rsidRDefault="00DF1F80" w:rsidP="00D706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706C6" w:rsidRPr="003B6615" w14:paraId="17D879E8" w14:textId="77777777" w:rsidTr="007C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D706C6" w:rsidRPr="003B6615" w:rsidRDefault="00D706C6" w:rsidP="00D706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92716C" w14:textId="5321561D" w:rsidR="00D706C6" w:rsidRPr="003B6615" w:rsidRDefault="00D706C6" w:rsidP="00D70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Cuando el cliente solicita un crédito por primera vez.</w:t>
            </w:r>
          </w:p>
        </w:tc>
        <w:tc>
          <w:tcPr>
            <w:tcW w:w="2160" w:type="dxa"/>
            <w:shd w:val="clear" w:color="auto" w:fill="FFFFFF"/>
          </w:tcPr>
          <w:p w14:paraId="7B160C08" w14:textId="36CBC8DA" w:rsidR="00D706C6" w:rsidRPr="003B6615" w:rsidRDefault="00D706C6" w:rsidP="00D706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19CA660C" w14:textId="77777777" w:rsidTr="00ED4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7EA69B" w14:textId="08A81F47" w:rsidR="00092CE6" w:rsidRPr="003B6615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¡Correcto! Una operación se clasifica como sospechosa cuando, después de un análisis riguroso, existen indicios de que puede estar relacionada con lavado de activos o financiación del terrorismo y no es posible justificar adecuadamente el origen o la finalidad de los recursos.</w:t>
            </w:r>
          </w:p>
        </w:tc>
      </w:tr>
      <w:tr w:rsidR="00092CE6" w:rsidRPr="003B661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092CE6" w:rsidRPr="003B6615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9A02057" w:rsidR="00092CE6" w:rsidRPr="0031734B" w:rsidRDefault="00911295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911295">
              <w:rPr>
                <w:b/>
                <w:bCs/>
                <w:color w:val="auto"/>
                <w:sz w:val="20"/>
                <w:szCs w:val="20"/>
                <w:lang w:val="es-CO"/>
              </w:rPr>
              <w:t>¿Cuál de las siguientes situaciones constituye una señal de alerta en las transacciones financieras?</w:t>
            </w:r>
          </w:p>
        </w:tc>
      </w:tr>
      <w:tr w:rsidR="00092CE6" w:rsidRPr="003B661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E6F888C" w:rsidR="00092CE6" w:rsidRPr="003B6615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color w:val="auto"/>
                <w:sz w:val="20"/>
                <w:szCs w:val="20"/>
                <w:lang w:val="es-CO"/>
              </w:rPr>
              <w:t>Cliente con información clara y verificable</w:t>
            </w:r>
            <w:r w:rsidR="0031734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092CE6" w:rsidRPr="003B6615" w:rsidRDefault="00092CE6" w:rsidP="00092C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03D0B31" w:rsidR="0031734B" w:rsidRPr="0031734B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3B6615">
              <w:rPr>
                <w:color w:val="auto"/>
                <w:sz w:val="20"/>
                <w:szCs w:val="20"/>
                <w:lang w:val="es-CO"/>
              </w:rPr>
              <w:t>Transacciones acordes con su perfil</w:t>
            </w:r>
            <w:r w:rsidR="0031734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4EF3F970" w:rsidR="00092CE6" w:rsidRPr="003B6615" w:rsidRDefault="00092CE6" w:rsidP="00092C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DEC1DA1" w:rsidR="00092CE6" w:rsidRPr="0031734B" w:rsidRDefault="00406EF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406EF6">
              <w:rPr>
                <w:bCs/>
                <w:color w:val="auto"/>
                <w:sz w:val="20"/>
                <w:szCs w:val="20"/>
                <w:lang w:val="es-CO"/>
              </w:rPr>
              <w:t>La entidad detecta transferencias recurrentes hacia países considerados de alto riesgo.</w:t>
            </w:r>
          </w:p>
        </w:tc>
        <w:tc>
          <w:tcPr>
            <w:tcW w:w="2160" w:type="dxa"/>
            <w:shd w:val="clear" w:color="auto" w:fill="FFFFFF"/>
          </w:tcPr>
          <w:p w14:paraId="12384884" w14:textId="5FE86007" w:rsidR="00092CE6" w:rsidRPr="003B6615" w:rsidRDefault="00092CE6" w:rsidP="00092C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2CE6" w:rsidRPr="003B661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F4E8E6D" w:rsidR="00092CE6" w:rsidRPr="0031734B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31734B">
              <w:rPr>
                <w:bCs/>
                <w:color w:val="auto"/>
                <w:sz w:val="20"/>
                <w:szCs w:val="20"/>
                <w:lang w:val="es-CO"/>
              </w:rPr>
              <w:t>Cliente con historial financiero estable</w:t>
            </w:r>
            <w:r w:rsidR="0031734B" w:rsidRPr="0031734B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092CE6" w:rsidRPr="003B6615" w:rsidRDefault="00092CE6" w:rsidP="00092C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2167C" w:rsidRPr="003B6615" w14:paraId="1EEB5212" w14:textId="77777777" w:rsidTr="00B61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82167C" w:rsidRPr="003B6615" w:rsidRDefault="0082167C" w:rsidP="0082167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2BB5D3" w14:textId="09B1C3BC" w:rsidR="0082167C" w:rsidRPr="003B6615" w:rsidRDefault="0082167C" w:rsidP="00821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¡Correcto! Las transferencias recurrentes hacia países o jurisdicciones de alto riesgo constituyen una señal de alerta dentro del sistema SARLAFT, ya que pueden evidenciar posibles riesgos relacionados con el lavado de activos o la financiación del terrorismo.</w:t>
            </w:r>
          </w:p>
        </w:tc>
      </w:tr>
      <w:tr w:rsidR="00092CE6" w:rsidRPr="003B661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092CE6" w:rsidRPr="003B6615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792CA0F" w:rsidR="00092CE6" w:rsidRPr="00185E8B" w:rsidRDefault="00AA4E5A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185E8B">
              <w:rPr>
                <w:b/>
                <w:bCs/>
                <w:color w:val="auto"/>
                <w:sz w:val="20"/>
                <w:szCs w:val="20"/>
                <w:lang w:val="es-CO"/>
              </w:rPr>
              <w:t>¿Qué es el Reporte de Operaciones Sospechosas (ROS)?</w:t>
            </w:r>
          </w:p>
        </w:tc>
      </w:tr>
      <w:tr w:rsidR="00185E8B" w:rsidRPr="003B6615" w14:paraId="6C1AF91C" w14:textId="77777777" w:rsidTr="00F603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185E8B" w:rsidRPr="003B6615" w:rsidRDefault="00185E8B" w:rsidP="00185E8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E096FB" w14:textId="0A9B2CAD" w:rsidR="00185E8B" w:rsidRPr="003B6615" w:rsidRDefault="00185E8B" w:rsidP="00185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informe interno de la entidad para registrar las ventas del mes.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185E8B" w:rsidRPr="003B6615" w:rsidRDefault="00185E8B" w:rsidP="00185E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85E8B" w:rsidRPr="003B6615" w14:paraId="3AD917A3" w14:textId="77777777" w:rsidTr="00F60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185E8B" w:rsidRPr="003B6615" w:rsidRDefault="00185E8B" w:rsidP="00185E8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341464" w14:textId="7E0DA742" w:rsidR="00185E8B" w:rsidRPr="003B6615" w:rsidRDefault="00185E8B" w:rsidP="00185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comunicación formal que realizan las entidades a la UIAF cuando identifican transacciones con indicios de actividades ilícitas.</w:t>
            </w:r>
          </w:p>
        </w:tc>
        <w:tc>
          <w:tcPr>
            <w:tcW w:w="2160" w:type="dxa"/>
            <w:shd w:val="clear" w:color="auto" w:fill="FFFFFF"/>
          </w:tcPr>
          <w:p w14:paraId="67FEF3BA" w14:textId="34F7C4DF" w:rsidR="00185E8B" w:rsidRPr="003B6615" w:rsidRDefault="00185E8B" w:rsidP="00185E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85E8B" w:rsidRPr="003B6615" w14:paraId="0A96A1F7" w14:textId="77777777" w:rsidTr="00F603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185E8B" w:rsidRPr="003B6615" w:rsidRDefault="00185E8B" w:rsidP="00185E8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5A02B6" w14:textId="6CD69AF1" w:rsidR="00185E8B" w:rsidRPr="003B6615" w:rsidRDefault="00185E8B" w:rsidP="00185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reporte enviado por los clientes a las entidades financieras para justificar sus transacciones.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185E8B" w:rsidRPr="003B6615" w:rsidRDefault="00185E8B" w:rsidP="00185E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85E8B" w:rsidRPr="003B6615" w14:paraId="5DA7FED2" w14:textId="77777777" w:rsidTr="00F60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185E8B" w:rsidRPr="003B6615" w:rsidRDefault="00185E8B" w:rsidP="00185E8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814934" w14:textId="0002F515" w:rsidR="00185E8B" w:rsidRPr="003B6615" w:rsidRDefault="00185E8B" w:rsidP="00185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registro de los productos financieros adquiridos por el cliente.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185E8B" w:rsidRPr="003B6615" w:rsidRDefault="00185E8B" w:rsidP="00185E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B7F0414" w:rsidR="00092CE6" w:rsidRPr="003B6615" w:rsidRDefault="00D92ADD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92AD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ROS es la comunicación formal que realizan las entidades vigiladas a la UIAF cuando identifican operaciones que presentan indicios de estar relacionadas con el lavado de activos o la financiación del terrorismo, sin requerir certeza absoluta sobre la actividad ilícita.</w:t>
            </w:r>
          </w:p>
        </w:tc>
      </w:tr>
      <w:tr w:rsidR="00092CE6" w:rsidRPr="003B661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092CE6" w:rsidRPr="003B6615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5B53424" w:rsidR="00092CE6" w:rsidRPr="003B6615" w:rsidRDefault="007E0942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7E0942">
              <w:rPr>
                <w:color w:val="auto"/>
                <w:sz w:val="20"/>
                <w:szCs w:val="20"/>
                <w:lang w:val="es-CO"/>
              </w:rPr>
              <w:t>¿Por qué se establece el reporte de transacciones en efectivo dentro del sistema SARLAFT?</w:t>
            </w:r>
          </w:p>
        </w:tc>
      </w:tr>
      <w:tr w:rsidR="0008185D" w:rsidRPr="003B6615" w14:paraId="6FB46BB0" w14:textId="77777777" w:rsidTr="001B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08185D" w:rsidRPr="003B6615" w:rsidRDefault="0008185D" w:rsidP="000818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56C7D7" w14:textId="095E312F" w:rsidR="0008185D" w:rsidRPr="003B6615" w:rsidRDefault="0008185D" w:rsidP="00081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las operaciones en efectivo siempre están relacionadas con actividades ilícitas.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08185D" w:rsidRPr="003B6615" w:rsidRDefault="0008185D" w:rsidP="000818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8185D" w:rsidRPr="003B6615" w14:paraId="0D1395F8" w14:textId="77777777" w:rsidTr="001B76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08185D" w:rsidRPr="003B6615" w:rsidRDefault="0008185D" w:rsidP="000818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BAE9C5" w14:textId="7D919FED" w:rsidR="0008185D" w:rsidRPr="003B6615" w:rsidRDefault="0008185D" w:rsidP="00081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>
              <w:rPr>
                <w:color w:val="000000"/>
                <w:sz w:val="20"/>
                <w:szCs w:val="20"/>
              </w:rPr>
              <w:t>Porque dificultan el seguimiento del origen y destino de los recursos, lo que representa un riesgo potencial.</w:t>
            </w:r>
          </w:p>
        </w:tc>
        <w:tc>
          <w:tcPr>
            <w:tcW w:w="2160" w:type="dxa"/>
            <w:shd w:val="clear" w:color="auto" w:fill="FFFFFF"/>
          </w:tcPr>
          <w:p w14:paraId="51A6F50B" w14:textId="49E2DF4D" w:rsidR="0008185D" w:rsidRPr="003B6615" w:rsidRDefault="0008185D" w:rsidP="000818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8185D" w:rsidRPr="003B6615" w14:paraId="63A54F4E" w14:textId="77777777" w:rsidTr="001B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08185D" w:rsidRPr="003B6615" w:rsidRDefault="0008185D" w:rsidP="000818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3F6D83" w14:textId="6B25B9FD" w:rsidR="0008185D" w:rsidRPr="003B6615" w:rsidRDefault="0008185D" w:rsidP="00081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están prohibidas por la normativa financiera colombiana.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08185D" w:rsidRPr="003B6615" w:rsidRDefault="0008185D" w:rsidP="000818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8185D" w:rsidRPr="003B6615" w14:paraId="3107D786" w14:textId="77777777" w:rsidTr="001B76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08185D" w:rsidRPr="003B6615" w:rsidRDefault="0008185D" w:rsidP="000818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A39825" w14:textId="215D1440" w:rsidR="0008185D" w:rsidRPr="003B6615" w:rsidRDefault="0008185D" w:rsidP="00081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generan automáticamente una operación sospechosa.</w:t>
            </w:r>
          </w:p>
        </w:tc>
        <w:tc>
          <w:tcPr>
            <w:tcW w:w="2160" w:type="dxa"/>
            <w:shd w:val="clear" w:color="auto" w:fill="FFFFFF"/>
          </w:tcPr>
          <w:p w14:paraId="41107FE9" w14:textId="58C91707" w:rsidR="0008185D" w:rsidRPr="003B6615" w:rsidRDefault="0008185D" w:rsidP="000818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0AECB32" w:rsidR="00092CE6" w:rsidRPr="003B6615" w:rsidRDefault="00685E44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85E44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Las transacciones en efectivo que superan los montos establecidos por la normativa deben reportarse porque dificultan el seguimiento del origen y destino de los recursos, lo que puede representar un riesgo relacionado con el lavado de activos y la financiación del terrorismo.</w:t>
            </w:r>
          </w:p>
        </w:tc>
      </w:tr>
      <w:tr w:rsidR="00092CE6" w:rsidRPr="003B661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092CE6" w:rsidRPr="003B6615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3AF148B" w14:textId="77777777" w:rsidR="00092CE6" w:rsidRPr="009560C1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9560C1">
              <w:rPr>
                <w:b/>
                <w:bCs/>
                <w:color w:val="auto"/>
                <w:sz w:val="20"/>
                <w:szCs w:val="20"/>
                <w:lang w:val="es-CO"/>
              </w:rPr>
              <w:t>¿Qué institución supervisa el sistema financiero en Colombia?</w:t>
            </w:r>
          </w:p>
          <w:p w14:paraId="71B24040" w14:textId="478A80BE" w:rsidR="00092CE6" w:rsidRPr="003B6615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092CE6" w:rsidRPr="003B661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225F45A6" w:rsidR="00092CE6" w:rsidRPr="009560C1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3B6615">
              <w:rPr>
                <w:color w:val="auto"/>
                <w:sz w:val="20"/>
                <w:szCs w:val="20"/>
                <w:lang w:val="es-CO"/>
              </w:rPr>
              <w:t>Fiscalía General</w:t>
            </w:r>
            <w:r w:rsidR="009560C1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092CE6" w:rsidRPr="003B6615" w:rsidRDefault="00092CE6" w:rsidP="00092C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1B6CF1D" w:rsidR="00092CE6" w:rsidRPr="009560C1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560C1">
              <w:rPr>
                <w:bCs/>
                <w:color w:val="auto"/>
                <w:sz w:val="20"/>
                <w:szCs w:val="20"/>
                <w:lang w:val="es-CO"/>
              </w:rPr>
              <w:t>Superintendencia Financiera de Colombia</w:t>
            </w:r>
            <w:r w:rsidR="009560C1" w:rsidRPr="009560C1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573BDE93" w:rsidR="00092CE6" w:rsidRPr="003B6615" w:rsidRDefault="00092CE6" w:rsidP="00092C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2CE6" w:rsidRPr="003B6615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D345F88" w:rsidR="00092CE6" w:rsidRPr="003B6615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color w:val="auto"/>
                <w:sz w:val="20"/>
                <w:szCs w:val="20"/>
                <w:lang w:val="es-CO"/>
              </w:rPr>
              <w:t>Ministerio de Educación</w:t>
            </w:r>
            <w:r w:rsidR="009560C1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092CE6" w:rsidRPr="003B6615" w:rsidRDefault="00092CE6" w:rsidP="00092C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3E5F329" w:rsidR="00092CE6" w:rsidRPr="009560C1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3B6615">
              <w:rPr>
                <w:color w:val="auto"/>
                <w:sz w:val="20"/>
                <w:szCs w:val="20"/>
                <w:lang w:val="es-CO"/>
              </w:rPr>
              <w:t>Contraloría General</w:t>
            </w:r>
            <w:r w:rsidR="009560C1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092CE6" w:rsidRPr="003B6615" w:rsidRDefault="00092CE6" w:rsidP="00092C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07EC07E" w:rsidR="00092CE6" w:rsidRPr="003B6615" w:rsidRDefault="009D3F3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D3F3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 Superintendencia Financiera de Colombia es la entidad encargada de supervisar y regular el funcionamiento de las instituciones del sistema financiero, verificando el cumplimiento de las normas relacionadas con el SARLAFT y la prevención del lavado de activos y la financiación del terrorismo.</w:t>
            </w:r>
          </w:p>
        </w:tc>
      </w:tr>
      <w:tr w:rsidR="00092CE6" w:rsidRPr="003B661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092CE6" w:rsidRPr="003B6615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71D4506" w:rsidR="00092CE6" w:rsidRPr="00AF4269" w:rsidRDefault="004D4AE3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F4269">
              <w:rPr>
                <w:b/>
                <w:bCs/>
                <w:color w:val="auto"/>
                <w:sz w:val="20"/>
                <w:szCs w:val="20"/>
                <w:lang w:val="es-CO"/>
              </w:rPr>
              <w:t>¿Cuál es la función principal de la Superintendencia Financiera de Colombia en el sistema SARLAFT?</w:t>
            </w:r>
          </w:p>
        </w:tc>
      </w:tr>
      <w:tr w:rsidR="00AF4269" w:rsidRPr="003B6615" w14:paraId="6F04B43E" w14:textId="77777777" w:rsidTr="007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AF4269" w:rsidRPr="003B6615" w:rsidRDefault="00AF4269" w:rsidP="00AF42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D1B861" w14:textId="71058C36" w:rsidR="00AF4269" w:rsidRPr="003B6615" w:rsidRDefault="00AF4269" w:rsidP="00AF4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color w:val="000000"/>
                <w:sz w:val="20"/>
                <w:szCs w:val="20"/>
              </w:rPr>
              <w:t>Investigar y judicializar los delitos relacionados con lavado de activos.</w:t>
            </w:r>
          </w:p>
        </w:tc>
        <w:tc>
          <w:tcPr>
            <w:tcW w:w="2160" w:type="dxa"/>
            <w:shd w:val="clear" w:color="auto" w:fill="FFFFFF"/>
          </w:tcPr>
          <w:p w14:paraId="719B547A" w14:textId="459EB652" w:rsidR="00AF4269" w:rsidRPr="003B6615" w:rsidRDefault="00AF4269" w:rsidP="00AF42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4269" w:rsidRPr="003B6615" w14:paraId="1C83FBB7" w14:textId="77777777" w:rsidTr="007F5F8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AF4269" w:rsidRPr="003B6615" w:rsidRDefault="00AF4269" w:rsidP="00AF42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9A392A" w14:textId="59B21698" w:rsidR="00AF4269" w:rsidRPr="003B6615" w:rsidRDefault="00AF4269" w:rsidP="00AF4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Recibir y analizar los reportes de operaciones sospechosas.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AF4269" w:rsidRPr="003B6615" w:rsidRDefault="00AF4269" w:rsidP="00AF42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4269" w:rsidRPr="003B6615" w14:paraId="12694F5C" w14:textId="77777777" w:rsidTr="007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AF4269" w:rsidRPr="003B6615" w:rsidRDefault="00AF4269" w:rsidP="00AF42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412B3A" w14:textId="1367C392" w:rsidR="00AF4269" w:rsidRPr="003B6615" w:rsidRDefault="00AF4269" w:rsidP="00AF4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Supervisar y regular las entidades del sistema financiero, verificando el cumplimiento de las normas SARLAFT.</w:t>
            </w:r>
          </w:p>
        </w:tc>
        <w:tc>
          <w:tcPr>
            <w:tcW w:w="2160" w:type="dxa"/>
            <w:shd w:val="clear" w:color="auto" w:fill="FFFFFF"/>
          </w:tcPr>
          <w:p w14:paraId="50240F3C" w14:textId="1A7AF32B" w:rsidR="00AF4269" w:rsidRPr="003B6615" w:rsidRDefault="00AF4269" w:rsidP="00AF42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F4269" w:rsidRPr="003B6615" w14:paraId="234B58A3" w14:textId="77777777" w:rsidTr="007F5F8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AF4269" w:rsidRPr="003B6615" w:rsidRDefault="00AF4269" w:rsidP="00AF42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76EB75" w14:textId="6E7628D8" w:rsidR="00AF4269" w:rsidRPr="003B6615" w:rsidRDefault="00AF4269" w:rsidP="00AF4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Establecer las tasas de interés del sistema financiero.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AF4269" w:rsidRPr="003B6615" w:rsidRDefault="00AF4269" w:rsidP="00AF42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101662F" w:rsidR="00092CE6" w:rsidRPr="003B6615" w:rsidRDefault="000C4A69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C4A69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 Superintendencia Financiera de Colombia supervisa y regula el funcionamiento de las instituciones del sistema financiero, verificando el cumplimiento de las normas relacionadas con el SARLAFT y la prevención del lavado de activos y la financiación del terrorismo.</w:t>
            </w:r>
          </w:p>
        </w:tc>
      </w:tr>
      <w:tr w:rsidR="00092CE6" w:rsidRPr="003B6615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092CE6" w:rsidRPr="003B6615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3B6615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2601849" w:rsidR="009921BA" w:rsidRPr="00B92448" w:rsidRDefault="007B0F94" w:rsidP="000F539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B92448">
              <w:rPr>
                <w:b/>
                <w:bCs/>
                <w:sz w:val="20"/>
                <w:szCs w:val="20"/>
                <w:lang w:val="es-CO"/>
              </w:rPr>
              <w:t>¿Cuál es el papel de la UIAF dentro del sistema de prevención del LA/FT?</w:t>
            </w:r>
          </w:p>
        </w:tc>
      </w:tr>
      <w:tr w:rsidR="007E4A5C" w:rsidRPr="003B6615" w14:paraId="7364B266" w14:textId="77777777" w:rsidTr="00D34482">
        <w:trPr>
          <w:trHeight w:val="220"/>
        </w:trPr>
        <w:tc>
          <w:tcPr>
            <w:tcW w:w="1267" w:type="dxa"/>
          </w:tcPr>
          <w:p w14:paraId="11A22D7B" w14:textId="62053B2E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B78953" w14:textId="15C73ACC" w:rsidR="007E4A5C" w:rsidRPr="003B6615" w:rsidRDefault="007E4A5C" w:rsidP="007E4A5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Imponer sanciones penales a las entidades que incumplan la normativa.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7E4A5C" w:rsidRPr="003B6615" w:rsidRDefault="007E4A5C" w:rsidP="007E4A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4A5C" w:rsidRPr="003B6615" w14:paraId="53B78634" w14:textId="77777777" w:rsidTr="00D34482">
        <w:trPr>
          <w:trHeight w:val="220"/>
        </w:trPr>
        <w:tc>
          <w:tcPr>
            <w:tcW w:w="1267" w:type="dxa"/>
          </w:tcPr>
          <w:p w14:paraId="791CE1B8" w14:textId="3A2329C1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0C5AFC" w14:textId="17275C15" w:rsidR="007E4A5C" w:rsidRPr="003B6615" w:rsidRDefault="007E4A5C" w:rsidP="007E4A5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Investigar y judicializar los delitos financieros ante los juzgados.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7E4A5C" w:rsidRPr="003B6615" w:rsidRDefault="007E4A5C" w:rsidP="007E4A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4A5C" w:rsidRPr="003B6615" w14:paraId="6DC66934" w14:textId="77777777" w:rsidTr="00D34482">
        <w:trPr>
          <w:trHeight w:val="220"/>
        </w:trPr>
        <w:tc>
          <w:tcPr>
            <w:tcW w:w="1267" w:type="dxa"/>
          </w:tcPr>
          <w:p w14:paraId="0F6D30CE" w14:textId="72059CDD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F5FA84" w14:textId="2ECCE117" w:rsidR="007E4A5C" w:rsidRPr="003B6615" w:rsidRDefault="007E4A5C" w:rsidP="007E4A5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Centralizar, analizar y procesar los reportes financieros para detectar posibles operaciones ilícitas.</w:t>
            </w:r>
          </w:p>
        </w:tc>
        <w:tc>
          <w:tcPr>
            <w:tcW w:w="2160" w:type="dxa"/>
            <w:shd w:val="clear" w:color="auto" w:fill="FFFFFF"/>
          </w:tcPr>
          <w:p w14:paraId="7998962E" w14:textId="4676062D" w:rsidR="007E4A5C" w:rsidRPr="003B6615" w:rsidRDefault="007E4A5C" w:rsidP="007E4A5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E4A5C" w:rsidRPr="003B6615" w14:paraId="38448752" w14:textId="77777777" w:rsidTr="00D34482">
        <w:trPr>
          <w:trHeight w:val="220"/>
        </w:trPr>
        <w:tc>
          <w:tcPr>
            <w:tcW w:w="1267" w:type="dxa"/>
          </w:tcPr>
          <w:p w14:paraId="0FE5196A" w14:textId="5C5FBCA0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0C9E3E" w14:textId="3722A44D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Establecer las políticas comerciales de las entidades financieras.</w:t>
            </w:r>
          </w:p>
        </w:tc>
        <w:tc>
          <w:tcPr>
            <w:tcW w:w="2160" w:type="dxa"/>
            <w:shd w:val="clear" w:color="auto" w:fill="FFFFFF"/>
          </w:tcPr>
          <w:p w14:paraId="761FAD33" w14:textId="361E60D8" w:rsidR="007E4A5C" w:rsidRPr="003B6615" w:rsidRDefault="007E4A5C" w:rsidP="007E4A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B6615" w:rsidRPr="003B6615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13B1EA" w:rsidR="0051374E" w:rsidRPr="003B6615" w:rsidRDefault="006B4758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6B4758">
              <w:rPr>
                <w:rFonts w:eastAsia="Calibri"/>
                <w:bCs/>
                <w:sz w:val="20"/>
                <w:szCs w:val="20"/>
                <w:lang w:val="es-CO"/>
              </w:rPr>
              <w:t>¡Correcto! La UIAF cumple un papel estratégico al centralizar la información reportada por las entidades vigiladas, identificar patrones de comportamiento financiero sospechoso y apoyar las investigaciones de las autoridades judiciales en la lucha contra el lavado de activos y la financiación del terrorismo.</w:t>
            </w:r>
          </w:p>
        </w:tc>
      </w:tr>
      <w:tr w:rsidR="003B6615" w:rsidRPr="003B661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3B6615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73045B6" w:rsidR="0051374E" w:rsidRPr="0054743B" w:rsidRDefault="0054743B" w:rsidP="000F539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54743B">
              <w:rPr>
                <w:b/>
                <w:bCs/>
                <w:sz w:val="20"/>
                <w:szCs w:val="20"/>
                <w:lang w:val="es-CO"/>
              </w:rPr>
              <w:t>¿Cuál es la función de la Fiscalía General de la Nación frente al lavado de activos?</w:t>
            </w:r>
          </w:p>
        </w:tc>
      </w:tr>
      <w:tr w:rsidR="00AF3C9D" w:rsidRPr="003B6615" w14:paraId="18AC1DD0" w14:textId="77777777" w:rsidTr="00B67FF3">
        <w:trPr>
          <w:trHeight w:val="220"/>
        </w:trPr>
        <w:tc>
          <w:tcPr>
            <w:tcW w:w="1267" w:type="dxa"/>
          </w:tcPr>
          <w:p w14:paraId="04864D05" w14:textId="4C0292E8" w:rsidR="00AF3C9D" w:rsidRPr="003B6615" w:rsidRDefault="00AF3C9D" w:rsidP="00AF3C9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456E51" w14:textId="6EA18CCF" w:rsidR="00AF3C9D" w:rsidRPr="003B6615" w:rsidRDefault="00AF3C9D" w:rsidP="00AF3C9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Supervisar el cumplimiento de las normas del sistema financiero.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AF3C9D" w:rsidRPr="003B6615" w:rsidRDefault="00AF3C9D" w:rsidP="00AF3C9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3C9D" w:rsidRPr="003B6615" w14:paraId="33BECFBE" w14:textId="77777777" w:rsidTr="00B67FF3">
        <w:trPr>
          <w:trHeight w:val="220"/>
        </w:trPr>
        <w:tc>
          <w:tcPr>
            <w:tcW w:w="1267" w:type="dxa"/>
          </w:tcPr>
          <w:p w14:paraId="1E00668B" w14:textId="10C5863C" w:rsidR="00AF3C9D" w:rsidRPr="003B6615" w:rsidRDefault="00AF3C9D" w:rsidP="00AF3C9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6A9BE5" w14:textId="46A3CD05" w:rsidR="00AF3C9D" w:rsidRPr="003B6615" w:rsidRDefault="00AF3C9D" w:rsidP="00AF3C9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Recibir y procesar los reportes de operaciones sospechosas.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AF3C9D" w:rsidRPr="003B6615" w:rsidRDefault="00AF3C9D" w:rsidP="00AF3C9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3C9D" w:rsidRPr="003B6615" w14:paraId="6907EB3B" w14:textId="77777777" w:rsidTr="00B67FF3">
        <w:trPr>
          <w:trHeight w:val="220"/>
        </w:trPr>
        <w:tc>
          <w:tcPr>
            <w:tcW w:w="1267" w:type="dxa"/>
          </w:tcPr>
          <w:p w14:paraId="4DB35A51" w14:textId="04BB7156" w:rsidR="00AF3C9D" w:rsidRPr="003B6615" w:rsidRDefault="00AF3C9D" w:rsidP="00AF3C9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9CADEA" w14:textId="14FD2158" w:rsidR="00AF3C9D" w:rsidRPr="003B6615" w:rsidRDefault="00AF3C9D" w:rsidP="00AF3C9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Regular el funcionamiento de las entidades financieras.</w:t>
            </w:r>
          </w:p>
        </w:tc>
        <w:tc>
          <w:tcPr>
            <w:tcW w:w="2160" w:type="dxa"/>
            <w:shd w:val="clear" w:color="auto" w:fill="FFFFFF"/>
          </w:tcPr>
          <w:p w14:paraId="39C8D7B4" w14:textId="5D6BFFF5" w:rsidR="00AF3C9D" w:rsidRPr="003B6615" w:rsidRDefault="00AF3C9D" w:rsidP="00AF3C9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3C9D" w:rsidRPr="003B6615" w14:paraId="4A8CCC39" w14:textId="77777777" w:rsidTr="00B67FF3">
        <w:trPr>
          <w:trHeight w:val="220"/>
        </w:trPr>
        <w:tc>
          <w:tcPr>
            <w:tcW w:w="1267" w:type="dxa"/>
          </w:tcPr>
          <w:p w14:paraId="71B37AB2" w14:textId="25F792F0" w:rsidR="00AF3C9D" w:rsidRPr="003B6615" w:rsidRDefault="00AF3C9D" w:rsidP="00AF3C9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76E565" w14:textId="4DF4EF5B" w:rsidR="00AF3C9D" w:rsidRPr="003B6615" w:rsidRDefault="00AF3C9D" w:rsidP="00AF3C9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Investigar y acusar a las personas que presuntamente han cometido delitos de lavado de activos.</w:t>
            </w:r>
          </w:p>
        </w:tc>
        <w:tc>
          <w:tcPr>
            <w:tcW w:w="2160" w:type="dxa"/>
            <w:shd w:val="clear" w:color="auto" w:fill="FFFFFF"/>
          </w:tcPr>
          <w:p w14:paraId="254B085E" w14:textId="1347424F" w:rsidR="00AF3C9D" w:rsidRPr="003B6615" w:rsidRDefault="00AF3C9D" w:rsidP="00AF3C9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A5388" w:rsidRPr="003B6615" w14:paraId="55F84E22" w14:textId="77777777" w:rsidTr="0069630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F26423" w14:textId="78310B7F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¡Correcto! La Fiscalía General de la Nación investiga y acusa ante los jueces a quienes presuntamente han cometido delitos relacionados con el lavado de activos y la financiación del terrorismo, apoyándose en la información suministrada por la UIAF y otros organismos de control.</w:t>
            </w:r>
          </w:p>
        </w:tc>
      </w:tr>
      <w:tr w:rsidR="00BA5388" w:rsidRPr="003B661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2DDA15B" w:rsidR="00BA5388" w:rsidRPr="00CB58AB" w:rsidRDefault="00CB58AB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B58AB">
              <w:rPr>
                <w:b/>
                <w:bCs/>
                <w:sz w:val="20"/>
                <w:szCs w:val="20"/>
                <w:lang w:val="es-CO"/>
              </w:rPr>
              <w:t>¿Qué tipo de sanción puede implicar penas de prisión dentro del sistema LA/FT?</w:t>
            </w:r>
          </w:p>
        </w:tc>
      </w:tr>
      <w:tr w:rsidR="002E1B8A" w:rsidRPr="003B6615" w14:paraId="66F869E2" w14:textId="77777777" w:rsidTr="00904F39">
        <w:trPr>
          <w:trHeight w:val="220"/>
        </w:trPr>
        <w:tc>
          <w:tcPr>
            <w:tcW w:w="1267" w:type="dxa"/>
          </w:tcPr>
          <w:p w14:paraId="6AC70E6D" w14:textId="1277629E" w:rsidR="002E1B8A" w:rsidRPr="003B6615" w:rsidRDefault="002E1B8A" w:rsidP="002E1B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814AD4" w14:textId="15EBB0FD" w:rsidR="002E1B8A" w:rsidRPr="003B6615" w:rsidRDefault="002E1B8A" w:rsidP="002E1B8A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Sanción administrativa.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2E1B8A" w:rsidRPr="003B6615" w:rsidRDefault="002E1B8A" w:rsidP="002E1B8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B8A" w:rsidRPr="003B6615" w14:paraId="09EAF596" w14:textId="77777777" w:rsidTr="00904F39">
        <w:trPr>
          <w:trHeight w:val="220"/>
        </w:trPr>
        <w:tc>
          <w:tcPr>
            <w:tcW w:w="1267" w:type="dxa"/>
          </w:tcPr>
          <w:p w14:paraId="6302EF25" w14:textId="229AE86E" w:rsidR="002E1B8A" w:rsidRPr="003B6615" w:rsidRDefault="002E1B8A" w:rsidP="002E1B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9D5BCD" w14:textId="0DF1A2D2" w:rsidR="002E1B8A" w:rsidRPr="003B6615" w:rsidRDefault="002E1B8A" w:rsidP="002E1B8A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Sanción financiera.</w:t>
            </w:r>
          </w:p>
        </w:tc>
        <w:tc>
          <w:tcPr>
            <w:tcW w:w="2160" w:type="dxa"/>
            <w:shd w:val="clear" w:color="auto" w:fill="FFFFFF"/>
          </w:tcPr>
          <w:p w14:paraId="69D77687" w14:textId="5D65009D" w:rsidR="002E1B8A" w:rsidRPr="003B6615" w:rsidRDefault="002E1B8A" w:rsidP="002E1B8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B8A" w:rsidRPr="003B6615" w14:paraId="491457E0" w14:textId="77777777" w:rsidTr="00904F39">
        <w:trPr>
          <w:trHeight w:val="220"/>
        </w:trPr>
        <w:tc>
          <w:tcPr>
            <w:tcW w:w="1267" w:type="dxa"/>
          </w:tcPr>
          <w:p w14:paraId="54828E76" w14:textId="2BD39B07" w:rsidR="002E1B8A" w:rsidRPr="003B6615" w:rsidRDefault="002E1B8A" w:rsidP="002E1B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A03616" w14:textId="09FFFBA7" w:rsidR="002E1B8A" w:rsidRPr="003B6615" w:rsidRDefault="002E1B8A" w:rsidP="002E1B8A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Sanción penal.</w:t>
            </w:r>
          </w:p>
        </w:tc>
        <w:tc>
          <w:tcPr>
            <w:tcW w:w="2160" w:type="dxa"/>
            <w:shd w:val="clear" w:color="auto" w:fill="FFFFFF"/>
          </w:tcPr>
          <w:p w14:paraId="3047AF14" w14:textId="06D57C01" w:rsidR="002E1B8A" w:rsidRPr="003B6615" w:rsidRDefault="002E1B8A" w:rsidP="002E1B8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B8A" w:rsidRPr="003B6615" w14:paraId="46CB9FA3" w14:textId="77777777" w:rsidTr="00904F39">
        <w:trPr>
          <w:trHeight w:val="220"/>
        </w:trPr>
        <w:tc>
          <w:tcPr>
            <w:tcW w:w="1267" w:type="dxa"/>
          </w:tcPr>
          <w:p w14:paraId="7468C2F9" w14:textId="6FEF37ED" w:rsidR="002E1B8A" w:rsidRPr="003B6615" w:rsidRDefault="002E1B8A" w:rsidP="002E1B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0CCB42" w14:textId="3C65F356" w:rsidR="002E1B8A" w:rsidRPr="003B6615" w:rsidRDefault="002E1B8A" w:rsidP="002E1B8A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Medida correctiva.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2E1B8A" w:rsidRPr="003B6615" w:rsidRDefault="002E1B8A" w:rsidP="002E1B8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FACAAA4" w:rsidR="00BA5388" w:rsidRPr="003B6615" w:rsidRDefault="009F31C4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9F31C4">
              <w:rPr>
                <w:rFonts w:eastAsia="Calibri"/>
                <w:bCs/>
                <w:sz w:val="20"/>
                <w:szCs w:val="20"/>
                <w:lang w:val="es-CO"/>
              </w:rPr>
              <w:t>¡Correcto! Las sanciones penales son aquellas establecidas en el Código Penal colombiano que pueden incluir penas privativas de la libertad para quienes participen directa o indirectamente en actividades de lavado de activos o financiación del terrorismo.</w:t>
            </w:r>
          </w:p>
        </w:tc>
      </w:tr>
      <w:tr w:rsidR="00BA5388" w:rsidRPr="003B661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9D2AD3F" w:rsidR="00BA5388" w:rsidRPr="00186F4B" w:rsidRDefault="00186F4B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186F4B">
              <w:rPr>
                <w:b/>
                <w:bCs/>
                <w:sz w:val="20"/>
                <w:szCs w:val="20"/>
                <w:lang w:val="es-CO"/>
              </w:rPr>
              <w:t>¿Cuál de las siguientes es una consecuencia del incumplimiento de las normas SARLAFT para una organización?</w:t>
            </w:r>
          </w:p>
        </w:tc>
      </w:tr>
      <w:tr w:rsidR="007D3DE3" w:rsidRPr="003B6615" w14:paraId="3B350F66" w14:textId="77777777" w:rsidTr="00C1077E">
        <w:trPr>
          <w:trHeight w:val="220"/>
        </w:trPr>
        <w:tc>
          <w:tcPr>
            <w:tcW w:w="1267" w:type="dxa"/>
          </w:tcPr>
          <w:p w14:paraId="2A6A093E" w14:textId="223D43F1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F14FAA" w14:textId="214C4A8B" w:rsidR="007D3DE3" w:rsidRPr="003B6615" w:rsidRDefault="007D3DE3" w:rsidP="007D3DE3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Mayor confianza por parte de los clientes e inversionistas.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7D3DE3" w:rsidRPr="003B6615" w:rsidRDefault="007D3DE3" w:rsidP="007D3DE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D3DE3" w:rsidRPr="003B6615" w14:paraId="19856D6D" w14:textId="77777777" w:rsidTr="00C1077E">
        <w:trPr>
          <w:trHeight w:val="220"/>
        </w:trPr>
        <w:tc>
          <w:tcPr>
            <w:tcW w:w="1267" w:type="dxa"/>
          </w:tcPr>
          <w:p w14:paraId="7D9C7CDD" w14:textId="553ADC63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F2F0E" w14:textId="06D4851A" w:rsidR="007D3DE3" w:rsidRPr="003B6615" w:rsidRDefault="007D3DE3" w:rsidP="007D3DE3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Reducción de los niveles de supervisión por parte de los organismos de control.</w:t>
            </w:r>
          </w:p>
        </w:tc>
        <w:tc>
          <w:tcPr>
            <w:tcW w:w="2160" w:type="dxa"/>
            <w:shd w:val="clear" w:color="auto" w:fill="FFFFFF"/>
          </w:tcPr>
          <w:p w14:paraId="7F6D2731" w14:textId="70D2C8C9" w:rsidR="007D3DE3" w:rsidRPr="003B6615" w:rsidRDefault="007D3DE3" w:rsidP="007D3DE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D3DE3" w:rsidRPr="003B6615" w14:paraId="5BF0FF75" w14:textId="77777777" w:rsidTr="00C1077E">
        <w:trPr>
          <w:trHeight w:val="220"/>
        </w:trPr>
        <w:tc>
          <w:tcPr>
            <w:tcW w:w="1267" w:type="dxa"/>
          </w:tcPr>
          <w:p w14:paraId="1CBC481D" w14:textId="4E25950F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274D42" w14:textId="2202D851" w:rsidR="007D3DE3" w:rsidRPr="003B6615" w:rsidRDefault="007D3DE3" w:rsidP="007D3DE3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Deterioro de la imagen institucional y pérdida de confianza en el mercado.</w:t>
            </w:r>
          </w:p>
        </w:tc>
        <w:tc>
          <w:tcPr>
            <w:tcW w:w="2160" w:type="dxa"/>
            <w:shd w:val="clear" w:color="auto" w:fill="FFFFFF"/>
          </w:tcPr>
          <w:p w14:paraId="44CBDD2E" w14:textId="521E289A" w:rsidR="007D3DE3" w:rsidRPr="003B6615" w:rsidRDefault="002839E7" w:rsidP="007D3DE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D3DE3" w:rsidRPr="003B6615" w14:paraId="76ED5B46" w14:textId="77777777" w:rsidTr="00C1077E">
        <w:trPr>
          <w:trHeight w:val="220"/>
        </w:trPr>
        <w:tc>
          <w:tcPr>
            <w:tcW w:w="1267" w:type="dxa"/>
          </w:tcPr>
          <w:p w14:paraId="4E6A57F6" w14:textId="12D44B26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BD44A4" w14:textId="19423EDE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Incremento de las oportunidades de negocio.</w:t>
            </w:r>
          </w:p>
        </w:tc>
        <w:tc>
          <w:tcPr>
            <w:tcW w:w="2160" w:type="dxa"/>
            <w:shd w:val="clear" w:color="auto" w:fill="FFFFFF"/>
          </w:tcPr>
          <w:p w14:paraId="57FF4455" w14:textId="16C30186" w:rsidR="007D3DE3" w:rsidRPr="003B6615" w:rsidRDefault="007D3DE3" w:rsidP="007D3DE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CAEF79E" w:rsidR="00BA5388" w:rsidRPr="003B6615" w:rsidRDefault="00D03CFE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D03CFE">
              <w:rPr>
                <w:rFonts w:eastAsia="Calibri"/>
                <w:bCs/>
                <w:sz w:val="20"/>
                <w:szCs w:val="20"/>
                <w:lang w:val="es-CO"/>
              </w:rPr>
              <w:t xml:space="preserve">¡Correcto! Cuando una organización incumple las normas SARLAFT, su reputación puede verse gravemente afectada, lo que genera pérdida de confianza por parte </w:t>
            </w:r>
            <w:r w:rsidRPr="00D03CFE">
              <w:rPr>
                <w:rFonts w:eastAsia="Calibri"/>
                <w:bCs/>
                <w:sz w:val="20"/>
                <w:szCs w:val="20"/>
                <w:lang w:val="es-CO"/>
              </w:rPr>
              <w:lastRenderedPageBreak/>
              <w:t>de clientes, inversionistas y aliados comerciales, limitando su capacidad para continuar operando en el mercado.</w:t>
            </w:r>
          </w:p>
        </w:tc>
      </w:tr>
      <w:tr w:rsidR="00BA5388" w:rsidRPr="003B661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03AE6F3" w:rsidR="00BA5388" w:rsidRPr="00B85161" w:rsidRDefault="00B85161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B85161">
              <w:rPr>
                <w:b/>
                <w:bCs/>
                <w:sz w:val="20"/>
                <w:szCs w:val="20"/>
                <w:lang w:val="es-CO"/>
              </w:rPr>
              <w:t>Las sanciones financieras dentro del sistema SARLAFT tienen como propósito:</w:t>
            </w:r>
          </w:p>
        </w:tc>
      </w:tr>
      <w:tr w:rsidR="00520425" w:rsidRPr="003B6615" w14:paraId="194EF9E6" w14:textId="77777777" w:rsidTr="00E61F03">
        <w:trPr>
          <w:trHeight w:val="220"/>
        </w:trPr>
        <w:tc>
          <w:tcPr>
            <w:tcW w:w="1267" w:type="dxa"/>
          </w:tcPr>
          <w:p w14:paraId="6AB07DA2" w14:textId="66361C5F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D09083" w14:textId="7E45B5B8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Incrementar los ingresos del Estado a través del cobro de impuestos.</w:t>
            </w:r>
          </w:p>
        </w:tc>
        <w:tc>
          <w:tcPr>
            <w:tcW w:w="2160" w:type="dxa"/>
            <w:shd w:val="clear" w:color="auto" w:fill="FFFFFF"/>
          </w:tcPr>
          <w:p w14:paraId="4F44B134" w14:textId="47113A36" w:rsidR="00520425" w:rsidRPr="003B6615" w:rsidRDefault="00520425" w:rsidP="005204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20425" w:rsidRPr="003B6615" w14:paraId="7C6598A8" w14:textId="77777777" w:rsidTr="00E61F03">
        <w:trPr>
          <w:trHeight w:val="220"/>
        </w:trPr>
        <w:tc>
          <w:tcPr>
            <w:tcW w:w="1267" w:type="dxa"/>
          </w:tcPr>
          <w:p w14:paraId="05D5B683" w14:textId="1176FBB2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C77DC7" w14:textId="535942F6" w:rsidR="00520425" w:rsidRPr="003B6615" w:rsidRDefault="00520425" w:rsidP="00520425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Generar un impacto económico que desincentive el incumplimiento y promueva el cumplimiento normativo.</w:t>
            </w:r>
          </w:p>
        </w:tc>
        <w:tc>
          <w:tcPr>
            <w:tcW w:w="2160" w:type="dxa"/>
            <w:shd w:val="clear" w:color="auto" w:fill="FFFFFF"/>
          </w:tcPr>
          <w:p w14:paraId="6A31325A" w14:textId="7AF2F2AB" w:rsidR="00520425" w:rsidRPr="003B6615" w:rsidRDefault="00520425" w:rsidP="0052042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20425" w:rsidRPr="003B6615" w14:paraId="7DBBF727" w14:textId="77777777" w:rsidTr="00E61F03">
        <w:trPr>
          <w:trHeight w:val="220"/>
        </w:trPr>
        <w:tc>
          <w:tcPr>
            <w:tcW w:w="1267" w:type="dxa"/>
          </w:tcPr>
          <w:p w14:paraId="20D86162" w14:textId="1CA2A0D3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1CC1F2" w14:textId="7444F718" w:rsidR="00520425" w:rsidRPr="003B6615" w:rsidRDefault="00520425" w:rsidP="00520425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Reconocer el buen desempeño de las entidades en el cumplimiento del SARLAFT.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520425" w:rsidRPr="003B6615" w:rsidRDefault="00520425" w:rsidP="005204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20425" w:rsidRPr="003B6615" w14:paraId="44FD41D1" w14:textId="77777777" w:rsidTr="00E61F03">
        <w:trPr>
          <w:trHeight w:val="220"/>
        </w:trPr>
        <w:tc>
          <w:tcPr>
            <w:tcW w:w="1267" w:type="dxa"/>
          </w:tcPr>
          <w:p w14:paraId="4B3EAD81" w14:textId="26008B3B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93139E" w14:textId="14C83B7F" w:rsidR="00520425" w:rsidRPr="003B6615" w:rsidRDefault="00520425" w:rsidP="00520425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Financiar los programas de capacitación en prevención del LA/FT.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20425" w:rsidRPr="003B6615" w:rsidRDefault="00520425" w:rsidP="005204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3BAEDF9" w:rsidR="00BA5388" w:rsidRPr="003B6615" w:rsidRDefault="006F1E62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6F1E62">
              <w:rPr>
                <w:rFonts w:eastAsia="Calibri"/>
                <w:bCs/>
                <w:sz w:val="20"/>
                <w:szCs w:val="20"/>
                <w:lang w:val="es-CO"/>
              </w:rPr>
              <w:t>¡Correcto! Las sanciones financieras buscan generar un impacto económico que desincentive la realización de actividades ilícitas y el incumplimiento de las normas, incentivando a las organizaciones a fortalecer sus sistemas de control interno y de monitoreo.</w:t>
            </w:r>
          </w:p>
        </w:tc>
      </w:tr>
      <w:tr w:rsidR="00BA5388" w:rsidRPr="003B661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2BDDCD7" w:rsidR="00BA5388" w:rsidRPr="00FC497F" w:rsidRDefault="00FC497F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C497F">
              <w:rPr>
                <w:b/>
                <w:bCs/>
                <w:sz w:val="20"/>
                <w:szCs w:val="20"/>
                <w:lang w:val="es-CO"/>
              </w:rPr>
              <w:t>¿Qué permite la gestión documental dentro del sistema SARLAFT?</w:t>
            </w:r>
          </w:p>
        </w:tc>
      </w:tr>
      <w:tr w:rsidR="00AD2D35" w:rsidRPr="003B6615" w14:paraId="56C426A3" w14:textId="77777777" w:rsidTr="002D5BB0">
        <w:trPr>
          <w:trHeight w:val="220"/>
        </w:trPr>
        <w:tc>
          <w:tcPr>
            <w:tcW w:w="1267" w:type="dxa"/>
          </w:tcPr>
          <w:p w14:paraId="488060F5" w14:textId="65E57149" w:rsidR="00AD2D35" w:rsidRPr="003B6615" w:rsidRDefault="00AD2D35" w:rsidP="00AD2D3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1469E1" w14:textId="62F353DB" w:rsidR="00AD2D35" w:rsidRPr="003B6615" w:rsidRDefault="00AD2D35" w:rsidP="00AD2D35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Eliminar los registros de transacciones para proteger la privacidad del cliente.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AD2D35" w:rsidRPr="003B6615" w:rsidRDefault="00AD2D35" w:rsidP="00AD2D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2D35" w:rsidRPr="003B6615" w14:paraId="2B70C3E1" w14:textId="77777777" w:rsidTr="002D5BB0">
        <w:trPr>
          <w:trHeight w:val="220"/>
        </w:trPr>
        <w:tc>
          <w:tcPr>
            <w:tcW w:w="1267" w:type="dxa"/>
          </w:tcPr>
          <w:p w14:paraId="3E0B1A99" w14:textId="30EE8358" w:rsidR="00AD2D35" w:rsidRPr="003B6615" w:rsidRDefault="00AD2D35" w:rsidP="00AD2D3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084230" w14:textId="2BE4DD90" w:rsidR="00AD2D35" w:rsidRPr="003B6615" w:rsidRDefault="00AD2D35" w:rsidP="00AD2D35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Reducir el número de reportes enviados a las autoridades.</w:t>
            </w:r>
          </w:p>
        </w:tc>
        <w:tc>
          <w:tcPr>
            <w:tcW w:w="2160" w:type="dxa"/>
            <w:shd w:val="clear" w:color="auto" w:fill="FFFFFF"/>
          </w:tcPr>
          <w:p w14:paraId="16E006C7" w14:textId="394FEF4D" w:rsidR="00AD2D35" w:rsidRPr="003B6615" w:rsidRDefault="00AD2D35" w:rsidP="00AD2D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2D35" w:rsidRPr="003B6615" w14:paraId="54543239" w14:textId="77777777" w:rsidTr="002D5BB0">
        <w:trPr>
          <w:trHeight w:val="220"/>
        </w:trPr>
        <w:tc>
          <w:tcPr>
            <w:tcW w:w="1267" w:type="dxa"/>
          </w:tcPr>
          <w:p w14:paraId="5FB5E0A2" w14:textId="49318A41" w:rsidR="00AD2D35" w:rsidRPr="003B6615" w:rsidRDefault="00AD2D35" w:rsidP="00AD2D3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77827D" w14:textId="62E8AEAB" w:rsidR="00AD2D35" w:rsidRPr="003B6615" w:rsidRDefault="00AD2D35" w:rsidP="00AD2D35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Organizar, almacenar y conservar información que facilite el seguimiento de operaciones y el cumplimiento normativo.</w:t>
            </w:r>
          </w:p>
        </w:tc>
        <w:tc>
          <w:tcPr>
            <w:tcW w:w="2160" w:type="dxa"/>
            <w:shd w:val="clear" w:color="auto" w:fill="FFFFFF"/>
          </w:tcPr>
          <w:p w14:paraId="06D5D4DF" w14:textId="4A9C4293" w:rsidR="00AD2D35" w:rsidRPr="003B6615" w:rsidRDefault="00AD2D35" w:rsidP="00AD2D3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D2D35" w:rsidRPr="003B6615" w14:paraId="3A906863" w14:textId="77777777" w:rsidTr="002D5BB0">
        <w:trPr>
          <w:trHeight w:val="220"/>
        </w:trPr>
        <w:tc>
          <w:tcPr>
            <w:tcW w:w="1267" w:type="dxa"/>
          </w:tcPr>
          <w:p w14:paraId="3548EA1C" w14:textId="0C91BDCD" w:rsidR="00AD2D35" w:rsidRPr="003B6615" w:rsidRDefault="00AD2D35" w:rsidP="00AD2D3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49F3DC" w14:textId="1381B5CF" w:rsidR="00AD2D35" w:rsidRPr="003B6615" w:rsidRDefault="00AD2D35" w:rsidP="00AD2D35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Autorizar automáticamente las operaciones financieras habituales.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AD2D35" w:rsidRPr="003B6615" w:rsidRDefault="00AD2D35" w:rsidP="00AD2D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7BA6C75" w:rsidR="00BA5388" w:rsidRPr="003B6615" w:rsidRDefault="008C7D6A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8C7D6A">
              <w:rPr>
                <w:rFonts w:eastAsia="Calibri"/>
                <w:bCs/>
                <w:sz w:val="20"/>
                <w:szCs w:val="20"/>
                <w:lang w:val="es-CO"/>
              </w:rPr>
              <w:t>¡Correcto! La gestión documental permite mantener registros claros y verificables de las transacciones financieras, los procesos de identificación del cliente y los reportes realizados, facilitando auditorías, supervisión e investigaciones relacionadas con la prevención del LA/FT</w:t>
            </w:r>
            <w:r w:rsidR="0056318B">
              <w:rPr>
                <w:rFonts w:eastAsia="Calibri"/>
                <w:bCs/>
                <w:sz w:val="20"/>
                <w:szCs w:val="20"/>
                <w:lang w:val="es-CO"/>
              </w:rPr>
              <w:t>.</w:t>
            </w:r>
          </w:p>
        </w:tc>
      </w:tr>
      <w:tr w:rsidR="00BA5388" w:rsidRPr="003B661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EF2A257" w:rsidR="00BA5388" w:rsidRPr="000D1997" w:rsidRDefault="000D1997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0D1997">
              <w:rPr>
                <w:b/>
                <w:bCs/>
                <w:sz w:val="20"/>
                <w:szCs w:val="20"/>
                <w:lang w:val="es-CO"/>
              </w:rPr>
              <w:t>¿Por qué es fundamental proteger la información del cliente dentro del sistema SARLAFT?</w:t>
            </w:r>
          </w:p>
        </w:tc>
      </w:tr>
      <w:tr w:rsidR="00D6385B" w:rsidRPr="003B6615" w14:paraId="71E0805B" w14:textId="77777777" w:rsidTr="00214EF5">
        <w:trPr>
          <w:trHeight w:val="220"/>
        </w:trPr>
        <w:tc>
          <w:tcPr>
            <w:tcW w:w="1267" w:type="dxa"/>
          </w:tcPr>
          <w:p w14:paraId="007D9B78" w14:textId="78B6CD66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C200FD" w14:textId="50BF8EE1" w:rsidR="00D6385B" w:rsidRPr="003B6615" w:rsidRDefault="00D6385B" w:rsidP="00D6385B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color w:val="000000"/>
                <w:sz w:val="20"/>
                <w:szCs w:val="20"/>
              </w:rPr>
              <w:t>Porque permite a la entidad comercializar los datos del cliente con terceros.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D6385B" w:rsidRPr="003B6615" w:rsidRDefault="00D6385B" w:rsidP="00D638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6385B" w:rsidRPr="003B6615" w14:paraId="79A5F800" w14:textId="77777777" w:rsidTr="00214EF5">
        <w:trPr>
          <w:trHeight w:val="220"/>
        </w:trPr>
        <w:tc>
          <w:tcPr>
            <w:tcW w:w="1267" w:type="dxa"/>
          </w:tcPr>
          <w:p w14:paraId="4CA905D0" w14:textId="57D6A6EE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50E5FD" w14:textId="5FD934D7" w:rsidR="00D6385B" w:rsidRPr="003B6615" w:rsidRDefault="00D6385B" w:rsidP="00D6385B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Para evitar que los clientes actualicen sus datos de identificación.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D6385B" w:rsidRPr="003B6615" w:rsidRDefault="00D6385B" w:rsidP="00D638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6385B" w:rsidRPr="003B6615" w14:paraId="2AF7F61F" w14:textId="77777777" w:rsidTr="00214EF5">
        <w:trPr>
          <w:trHeight w:val="220"/>
        </w:trPr>
        <w:tc>
          <w:tcPr>
            <w:tcW w:w="1267" w:type="dxa"/>
          </w:tcPr>
          <w:p w14:paraId="22B67B0C" w14:textId="60CECD21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9B337B" w14:textId="13A81ABA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Para garantizar la confidencialidad, integridad y disponibilidad de los datos y prevenir su uso indebido.</w:t>
            </w:r>
          </w:p>
        </w:tc>
        <w:tc>
          <w:tcPr>
            <w:tcW w:w="2160" w:type="dxa"/>
            <w:shd w:val="clear" w:color="auto" w:fill="FFFFFF"/>
          </w:tcPr>
          <w:p w14:paraId="5612D165" w14:textId="1E7DC920" w:rsidR="00D6385B" w:rsidRPr="003B6615" w:rsidRDefault="00D6385B" w:rsidP="00D6385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6385B" w:rsidRPr="003B6615" w14:paraId="11D76E84" w14:textId="77777777" w:rsidTr="00214EF5">
        <w:trPr>
          <w:trHeight w:val="220"/>
        </w:trPr>
        <w:tc>
          <w:tcPr>
            <w:tcW w:w="1267" w:type="dxa"/>
          </w:tcPr>
          <w:p w14:paraId="08F56D3E" w14:textId="78A04E91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6C9114" w14:textId="33161562" w:rsidR="00D6385B" w:rsidRPr="003B6615" w:rsidRDefault="00D6385B" w:rsidP="00D6385B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Para reducir los costos de almacenamiento de información.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D6385B" w:rsidRPr="003B6615" w:rsidRDefault="00D6385B" w:rsidP="00D638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5E412D9" w:rsidR="00BA5388" w:rsidRPr="003B6615" w:rsidRDefault="00292E76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92E76">
              <w:rPr>
                <w:rFonts w:eastAsia="Calibri"/>
                <w:bCs/>
                <w:sz w:val="20"/>
                <w:szCs w:val="20"/>
                <w:lang w:val="es-CO"/>
              </w:rPr>
              <w:t>¡Correcto! La protección de la información del cliente garantiza la confidencialidad, integridad y disponibilidad de los datos recopilados, previniendo su uso indebido o divulgación no autorizada, en cumplimiento de la normativa sobre protección de datos personales.</w:t>
            </w:r>
          </w:p>
        </w:tc>
      </w:tr>
      <w:tr w:rsidR="00BA5388" w:rsidRPr="003B661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8FBB191" w:rsidR="00BA5388" w:rsidRPr="00DF2548" w:rsidRDefault="00DF2548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DF2548">
              <w:rPr>
                <w:b/>
                <w:bCs/>
                <w:sz w:val="20"/>
                <w:szCs w:val="20"/>
                <w:lang w:val="es-CO"/>
              </w:rPr>
              <w:t>¿Cuál de los siguientes elementos forma parte de las políticas de privacidad y confidencialidad dentro del SARLAFT?</w:t>
            </w:r>
          </w:p>
        </w:tc>
      </w:tr>
      <w:tr w:rsidR="00222CEC" w:rsidRPr="003B6615" w14:paraId="24A2C86E" w14:textId="77777777" w:rsidTr="00A17151">
        <w:trPr>
          <w:trHeight w:val="220"/>
        </w:trPr>
        <w:tc>
          <w:tcPr>
            <w:tcW w:w="1267" w:type="dxa"/>
          </w:tcPr>
          <w:p w14:paraId="70D1B1EB" w14:textId="5E139507" w:rsidR="00222CEC" w:rsidRPr="003B6615" w:rsidRDefault="00222CEC" w:rsidP="00222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A37776" w14:textId="7A054726" w:rsidR="00222CEC" w:rsidRPr="003B6615" w:rsidRDefault="00222CEC" w:rsidP="00222CE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libre distribución de datos personales entre entidades del sector.</w:t>
            </w:r>
          </w:p>
        </w:tc>
        <w:tc>
          <w:tcPr>
            <w:tcW w:w="2160" w:type="dxa"/>
            <w:shd w:val="clear" w:color="auto" w:fill="FFFFFF"/>
          </w:tcPr>
          <w:p w14:paraId="152AC3B6" w14:textId="2CEC17E4" w:rsidR="00222CEC" w:rsidRPr="003B6615" w:rsidRDefault="00222CEC" w:rsidP="00222C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CEC" w:rsidRPr="003B6615" w14:paraId="57B20FA5" w14:textId="77777777" w:rsidTr="00A17151">
        <w:trPr>
          <w:trHeight w:val="220"/>
        </w:trPr>
        <w:tc>
          <w:tcPr>
            <w:tcW w:w="1267" w:type="dxa"/>
          </w:tcPr>
          <w:p w14:paraId="13EFD6FD" w14:textId="7DC99F77" w:rsidR="00222CEC" w:rsidRPr="003B6615" w:rsidRDefault="00222CEC" w:rsidP="00222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177622" w14:textId="3787663B" w:rsidR="00222CEC" w:rsidRPr="003B6615" w:rsidRDefault="00222CEC" w:rsidP="00222CE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control de acceso a la información y la definición de responsabilidades en su manejo.</w:t>
            </w:r>
          </w:p>
        </w:tc>
        <w:tc>
          <w:tcPr>
            <w:tcW w:w="2160" w:type="dxa"/>
            <w:shd w:val="clear" w:color="auto" w:fill="FFFFFF"/>
          </w:tcPr>
          <w:p w14:paraId="661BE877" w14:textId="785D54F3" w:rsidR="00222CEC" w:rsidRPr="003B6615" w:rsidRDefault="00222CEC" w:rsidP="00222CE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22CEC" w:rsidRPr="003B6615" w14:paraId="4F81A7ED" w14:textId="77777777" w:rsidTr="00A17151">
        <w:trPr>
          <w:trHeight w:val="220"/>
        </w:trPr>
        <w:tc>
          <w:tcPr>
            <w:tcW w:w="1267" w:type="dxa"/>
          </w:tcPr>
          <w:p w14:paraId="11E5CF98" w14:textId="3AF7A5FF" w:rsidR="00222CEC" w:rsidRPr="003B6615" w:rsidRDefault="00222CEC" w:rsidP="00222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59AC1F" w14:textId="51634E8D" w:rsidR="00222CEC" w:rsidRPr="003B6615" w:rsidRDefault="00222CEC" w:rsidP="00222CE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publicación de los datos financieros de los clientes en medios de comunicación.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222CEC" w:rsidRPr="003B6615" w:rsidRDefault="00222CEC" w:rsidP="00222C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CEC" w:rsidRPr="003B6615" w14:paraId="2FA0DFA6" w14:textId="77777777" w:rsidTr="00A17151">
        <w:trPr>
          <w:trHeight w:val="220"/>
        </w:trPr>
        <w:tc>
          <w:tcPr>
            <w:tcW w:w="1267" w:type="dxa"/>
          </w:tcPr>
          <w:p w14:paraId="023D04B9" w14:textId="49A7F496" w:rsidR="00222CEC" w:rsidRPr="003B6615" w:rsidRDefault="00222CEC" w:rsidP="00222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EAF031" w14:textId="69C968E3" w:rsidR="00222CEC" w:rsidRPr="003B6615" w:rsidRDefault="00222CEC" w:rsidP="00222CE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eliminación periódica de todos los registros almacenados por la entidad.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222CEC" w:rsidRPr="003B6615" w:rsidRDefault="00222CEC" w:rsidP="00222C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26C1FDF" w:rsidR="00BA5388" w:rsidRPr="003B6615" w:rsidRDefault="00DF4002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DF4002">
              <w:rPr>
                <w:rFonts w:eastAsia="Calibri"/>
                <w:bCs/>
                <w:sz w:val="20"/>
                <w:szCs w:val="20"/>
                <w:lang w:val="es-CO"/>
              </w:rPr>
              <w:t>¡Correcto! Las políticas de privacidad y confidencialidad incluyen el control de acceso a la información, la definición de quiénes pueden consultar los datos y bajo qué condiciones, así como el establecimiento de procedimientos para proteger la información frente a accesos no autorizados</w:t>
            </w:r>
          </w:p>
        </w:tc>
      </w:tr>
      <w:tr w:rsidR="00BA5388" w:rsidRPr="003B661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1872390" w:rsidR="00BA5388" w:rsidRPr="00C44AC5" w:rsidRDefault="00C44AC5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44AC5">
              <w:rPr>
                <w:b/>
                <w:bCs/>
                <w:sz w:val="20"/>
                <w:szCs w:val="20"/>
                <w:lang w:val="es-CO"/>
              </w:rPr>
              <w:t>¿Qué diferencia existe entre un cliente y un usuario en el sistema financiero?</w:t>
            </w:r>
          </w:p>
        </w:tc>
      </w:tr>
      <w:tr w:rsidR="00087182" w:rsidRPr="003B6615" w14:paraId="1852A647" w14:textId="77777777" w:rsidTr="003F5605">
        <w:trPr>
          <w:trHeight w:val="220"/>
        </w:trPr>
        <w:tc>
          <w:tcPr>
            <w:tcW w:w="1267" w:type="dxa"/>
          </w:tcPr>
          <w:p w14:paraId="0E152896" w14:textId="28DF3298" w:rsidR="00087182" w:rsidRPr="003B6615" w:rsidRDefault="00087182" w:rsidP="0008718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C2C95F" w14:textId="465D1683" w:rsidR="00087182" w:rsidRPr="003B6615" w:rsidRDefault="00087182" w:rsidP="00087182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existe ninguna diferencia; ambos términos son equivalentes en el sistema financiero.</w:t>
            </w:r>
          </w:p>
        </w:tc>
        <w:tc>
          <w:tcPr>
            <w:tcW w:w="2160" w:type="dxa"/>
            <w:shd w:val="clear" w:color="auto" w:fill="FFFFFF"/>
          </w:tcPr>
          <w:p w14:paraId="37B43B45" w14:textId="038375DA" w:rsidR="00087182" w:rsidRPr="003B6615" w:rsidRDefault="00087182" w:rsidP="000871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87182" w:rsidRPr="003B6615" w14:paraId="1E86B579" w14:textId="77777777" w:rsidTr="003F5605">
        <w:trPr>
          <w:trHeight w:val="220"/>
        </w:trPr>
        <w:tc>
          <w:tcPr>
            <w:tcW w:w="1267" w:type="dxa"/>
          </w:tcPr>
          <w:p w14:paraId="35C1ADF6" w14:textId="6CF23CEC" w:rsidR="00087182" w:rsidRPr="003B6615" w:rsidRDefault="00087182" w:rsidP="0008718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3B8ABC" w14:textId="7C358B2F" w:rsidR="00087182" w:rsidRPr="003B6615" w:rsidRDefault="00087182" w:rsidP="00087182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cliente utiliza servicios de forma ocasional, mientras que el usuario mantiene una relación contractual permanente.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087182" w:rsidRPr="003B6615" w:rsidRDefault="00087182" w:rsidP="000871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87182" w:rsidRPr="003B6615" w14:paraId="02587596" w14:textId="77777777" w:rsidTr="003F5605">
        <w:trPr>
          <w:trHeight w:val="220"/>
        </w:trPr>
        <w:tc>
          <w:tcPr>
            <w:tcW w:w="1267" w:type="dxa"/>
          </w:tcPr>
          <w:p w14:paraId="7DAEB305" w14:textId="24181B7A" w:rsidR="00087182" w:rsidRPr="003B6615" w:rsidRDefault="00087182" w:rsidP="0008718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16D15C" w14:textId="2D2983FC" w:rsidR="00087182" w:rsidRPr="003B6615" w:rsidRDefault="00087182" w:rsidP="00087182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cliente mantiene una relación contractual formal con la entidad, mientras que el usuario realiza operaciones ocasionales sin vínculo contractual.</w:t>
            </w:r>
          </w:p>
        </w:tc>
        <w:tc>
          <w:tcPr>
            <w:tcW w:w="2160" w:type="dxa"/>
            <w:shd w:val="clear" w:color="auto" w:fill="FFFFFF"/>
          </w:tcPr>
          <w:p w14:paraId="306A8AB8" w14:textId="654CD3C1" w:rsidR="00087182" w:rsidRPr="003B6615" w:rsidRDefault="00087182" w:rsidP="0008718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87182" w:rsidRPr="003B6615" w14:paraId="5E280E9B" w14:textId="77777777" w:rsidTr="003F5605">
        <w:trPr>
          <w:trHeight w:val="220"/>
        </w:trPr>
        <w:tc>
          <w:tcPr>
            <w:tcW w:w="1267" w:type="dxa"/>
          </w:tcPr>
          <w:p w14:paraId="067BDB63" w14:textId="4BE2E6F8" w:rsidR="00087182" w:rsidRPr="003B6615" w:rsidRDefault="00087182" w:rsidP="0008718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9C2B9F" w14:textId="2CB92268" w:rsidR="00087182" w:rsidRPr="003B6615" w:rsidRDefault="00087182" w:rsidP="00087182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usuario está sujeto a un proceso más riguroso de conocimiento del cliente que el titular de cuenta.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087182" w:rsidRPr="003B6615" w:rsidRDefault="00087182" w:rsidP="000871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C8B6571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bCs/>
                <w:sz w:val="20"/>
                <w:szCs w:val="20"/>
              </w:rPr>
              <w:t>¡Excelente trabajo! Se evidencia un buen dominio de los conceptos.</w:t>
            </w:r>
          </w:p>
        </w:tc>
      </w:tr>
      <w:tr w:rsidR="00BA5388" w:rsidRPr="003B661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B5D64C3" w:rsidR="00BA5388" w:rsidRPr="001C5B27" w:rsidRDefault="001C5B27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1C5B27">
              <w:rPr>
                <w:b/>
                <w:bCs/>
                <w:sz w:val="20"/>
                <w:szCs w:val="20"/>
                <w:lang w:val="es-CO"/>
              </w:rPr>
              <w:t>¿Cuál es el propósito de los sistemas de reporte dentro del sistema SARLAFT?</w:t>
            </w:r>
          </w:p>
        </w:tc>
      </w:tr>
      <w:tr w:rsidR="00995F8C" w:rsidRPr="003B6615" w14:paraId="6D9EEA78" w14:textId="77777777" w:rsidTr="00C8726C">
        <w:trPr>
          <w:trHeight w:val="220"/>
        </w:trPr>
        <w:tc>
          <w:tcPr>
            <w:tcW w:w="1267" w:type="dxa"/>
          </w:tcPr>
          <w:p w14:paraId="32E32C36" w14:textId="0C34D066" w:rsidR="00995F8C" w:rsidRPr="003B6615" w:rsidRDefault="00995F8C" w:rsidP="00995F8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23CF7C" w14:textId="75CA7572" w:rsidR="00995F8C" w:rsidRPr="003B6615" w:rsidRDefault="00995F8C" w:rsidP="00995F8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Facilitar la comercialización de productos financieros entre las entidades.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995F8C" w:rsidRPr="003B6615" w:rsidRDefault="00995F8C" w:rsidP="00995F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5F8C" w:rsidRPr="003B6615" w14:paraId="79A10AE3" w14:textId="77777777" w:rsidTr="00C8726C">
        <w:trPr>
          <w:trHeight w:val="220"/>
        </w:trPr>
        <w:tc>
          <w:tcPr>
            <w:tcW w:w="1267" w:type="dxa"/>
          </w:tcPr>
          <w:p w14:paraId="0495F5C8" w14:textId="5CB2C67C" w:rsidR="00995F8C" w:rsidRPr="003B6615" w:rsidRDefault="00995F8C" w:rsidP="00995F8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02BA9F" w14:textId="73089B1C" w:rsidR="00995F8C" w:rsidRPr="003B6615" w:rsidRDefault="00995F8C" w:rsidP="00995F8C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color w:val="000000"/>
                <w:sz w:val="20"/>
                <w:szCs w:val="20"/>
              </w:rPr>
              <w:t>Informar a las autoridades competentes sobre operaciones que pueden representar un riesgo para la integridad del sistema financiero.</w:t>
            </w:r>
          </w:p>
        </w:tc>
        <w:tc>
          <w:tcPr>
            <w:tcW w:w="2160" w:type="dxa"/>
            <w:shd w:val="clear" w:color="auto" w:fill="FFFFFF"/>
          </w:tcPr>
          <w:p w14:paraId="6BBE2BBE" w14:textId="1942D1F3" w:rsidR="00995F8C" w:rsidRPr="003B6615" w:rsidRDefault="00995F8C" w:rsidP="00995F8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5F8C" w:rsidRPr="003B6615" w14:paraId="521CE7C5" w14:textId="77777777" w:rsidTr="00C8726C">
        <w:trPr>
          <w:trHeight w:val="220"/>
        </w:trPr>
        <w:tc>
          <w:tcPr>
            <w:tcW w:w="1267" w:type="dxa"/>
          </w:tcPr>
          <w:p w14:paraId="07B8C1AA" w14:textId="51756D72" w:rsidR="00995F8C" w:rsidRPr="003B6615" w:rsidRDefault="00995F8C" w:rsidP="00995F8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EA53F9" w14:textId="2C337563" w:rsidR="00995F8C" w:rsidRPr="003B6615" w:rsidRDefault="00995F8C" w:rsidP="00995F8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Registrar las operaciones habituales de los clientes para fines estadísticos.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995F8C" w:rsidRPr="003B6615" w:rsidRDefault="00995F8C" w:rsidP="00995F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5F8C" w:rsidRPr="003B6615" w14:paraId="771ADFE0" w14:textId="77777777" w:rsidTr="00C8726C">
        <w:trPr>
          <w:trHeight w:val="220"/>
        </w:trPr>
        <w:tc>
          <w:tcPr>
            <w:tcW w:w="1267" w:type="dxa"/>
          </w:tcPr>
          <w:p w14:paraId="1861D841" w14:textId="20F4858F" w:rsidR="00995F8C" w:rsidRPr="003B6615" w:rsidRDefault="00995F8C" w:rsidP="00995F8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B1FFCA" w14:textId="4D2B2650" w:rsidR="00995F8C" w:rsidRPr="003B6615" w:rsidRDefault="00995F8C" w:rsidP="00995F8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Reducir el número de operaciones que las entidades deben procesar diariamente.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995F8C" w:rsidRPr="003B6615" w:rsidRDefault="00995F8C" w:rsidP="00995F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06ABF5A" w:rsidR="00BA5388" w:rsidRPr="003B6615" w:rsidRDefault="00830C23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830C23">
              <w:rPr>
                <w:rFonts w:eastAsia="Calibri"/>
                <w:bCs/>
                <w:sz w:val="20"/>
                <w:szCs w:val="20"/>
                <w:lang w:val="es-CO"/>
              </w:rPr>
              <w:t>¡Correcto! Los sistemas de reporte permiten a las organizaciones informar a las autoridades competentes, como la UIAF, sobre operaciones con características inusuales o sospechosas, contribuyendo al fortalecimiento de los mecanismos de supervisión y control frente a posibles actividades ilícitas.</w:t>
            </w:r>
          </w:p>
        </w:tc>
      </w:tr>
      <w:tr w:rsidR="00BA5388" w:rsidRPr="003B6615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 xml:space="preserve">Mensaje cuando supera el 70 % de respuestas </w:t>
            </w: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3B6615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Ha superado la actividad y demuestra sólidos conocimientos sobre el componente formativo.</w:t>
            </w:r>
          </w:p>
        </w:tc>
      </w:tr>
      <w:tr w:rsidR="003B6615" w:rsidRPr="003B661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3B6615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3B6615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08A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B08A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D17FE50" w:rsidR="00C0495F" w:rsidRPr="004B08A5" w:rsidRDefault="004B08A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98325B7" w:rsidR="00C0495F" w:rsidRPr="004B08A5" w:rsidRDefault="004B08A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Abril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D27BB" w14:textId="77777777" w:rsidR="00525E8B" w:rsidRDefault="00525E8B">
      <w:pPr>
        <w:spacing w:line="240" w:lineRule="auto"/>
      </w:pPr>
      <w:r>
        <w:separator/>
      </w:r>
    </w:p>
  </w:endnote>
  <w:endnote w:type="continuationSeparator" w:id="0">
    <w:p w14:paraId="28E602D7" w14:textId="77777777" w:rsidR="00525E8B" w:rsidRDefault="00525E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1528F" w14:textId="77777777" w:rsidR="00525E8B" w:rsidRDefault="00525E8B">
      <w:pPr>
        <w:spacing w:line="240" w:lineRule="auto"/>
      </w:pPr>
      <w:r>
        <w:separator/>
      </w:r>
    </w:p>
  </w:footnote>
  <w:footnote w:type="continuationSeparator" w:id="0">
    <w:p w14:paraId="709100A2" w14:textId="77777777" w:rsidR="00525E8B" w:rsidRDefault="00525E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60929989">
    <w:abstractNumId w:val="1"/>
  </w:num>
  <w:num w:numId="2" w16cid:durableId="188717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C4A69"/>
    <w:rsid w:val="000C68FF"/>
    <w:rsid w:val="000D1997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3207D"/>
    <w:rsid w:val="00161C62"/>
    <w:rsid w:val="0018141D"/>
    <w:rsid w:val="0018472E"/>
    <w:rsid w:val="00185E8B"/>
    <w:rsid w:val="00186F4B"/>
    <w:rsid w:val="001B5182"/>
    <w:rsid w:val="001B5CD5"/>
    <w:rsid w:val="001C2159"/>
    <w:rsid w:val="001C5B27"/>
    <w:rsid w:val="001D65D0"/>
    <w:rsid w:val="001F0B68"/>
    <w:rsid w:val="001F4889"/>
    <w:rsid w:val="00222CEC"/>
    <w:rsid w:val="00230CDA"/>
    <w:rsid w:val="00236F77"/>
    <w:rsid w:val="00237367"/>
    <w:rsid w:val="002703E5"/>
    <w:rsid w:val="00280A13"/>
    <w:rsid w:val="002839E7"/>
    <w:rsid w:val="00292E76"/>
    <w:rsid w:val="002A54B4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406EF6"/>
    <w:rsid w:val="00407479"/>
    <w:rsid w:val="00414F5F"/>
    <w:rsid w:val="00432EA8"/>
    <w:rsid w:val="004342F1"/>
    <w:rsid w:val="00446CD8"/>
    <w:rsid w:val="00450223"/>
    <w:rsid w:val="00455BED"/>
    <w:rsid w:val="004623C3"/>
    <w:rsid w:val="004666D8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1374E"/>
    <w:rsid w:val="00520425"/>
    <w:rsid w:val="005241C7"/>
    <w:rsid w:val="00525E8B"/>
    <w:rsid w:val="0054743B"/>
    <w:rsid w:val="0056318B"/>
    <w:rsid w:val="00564506"/>
    <w:rsid w:val="0057369A"/>
    <w:rsid w:val="0058457B"/>
    <w:rsid w:val="005861AB"/>
    <w:rsid w:val="00597DCD"/>
    <w:rsid w:val="005D6C01"/>
    <w:rsid w:val="005F2AFF"/>
    <w:rsid w:val="005F3907"/>
    <w:rsid w:val="005F52C4"/>
    <w:rsid w:val="00606735"/>
    <w:rsid w:val="00616AB3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C367C"/>
    <w:rsid w:val="006C52FA"/>
    <w:rsid w:val="006F1E62"/>
    <w:rsid w:val="006F219D"/>
    <w:rsid w:val="00701B54"/>
    <w:rsid w:val="007113F2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B0F94"/>
    <w:rsid w:val="007B4510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6047"/>
    <w:rsid w:val="008A7ACF"/>
    <w:rsid w:val="008B1661"/>
    <w:rsid w:val="008C7D6A"/>
    <w:rsid w:val="008E1685"/>
    <w:rsid w:val="008E2C44"/>
    <w:rsid w:val="008E6807"/>
    <w:rsid w:val="008F080C"/>
    <w:rsid w:val="008F7BC0"/>
    <w:rsid w:val="00902CCE"/>
    <w:rsid w:val="00911295"/>
    <w:rsid w:val="00917B02"/>
    <w:rsid w:val="009560C1"/>
    <w:rsid w:val="00963ED9"/>
    <w:rsid w:val="00966C0B"/>
    <w:rsid w:val="009921BA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321C5"/>
    <w:rsid w:val="00A50801"/>
    <w:rsid w:val="00A92AA0"/>
    <w:rsid w:val="00A9514B"/>
    <w:rsid w:val="00AA4E5A"/>
    <w:rsid w:val="00AD2166"/>
    <w:rsid w:val="00AD2D35"/>
    <w:rsid w:val="00AD367E"/>
    <w:rsid w:val="00AF040D"/>
    <w:rsid w:val="00AF3C9D"/>
    <w:rsid w:val="00AF4269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85161"/>
    <w:rsid w:val="00B92448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33AF7"/>
    <w:rsid w:val="00C44AC5"/>
    <w:rsid w:val="00C57B0F"/>
    <w:rsid w:val="00C74727"/>
    <w:rsid w:val="00C85661"/>
    <w:rsid w:val="00C9016B"/>
    <w:rsid w:val="00CA2567"/>
    <w:rsid w:val="00CB58AB"/>
    <w:rsid w:val="00CD3981"/>
    <w:rsid w:val="00CE649B"/>
    <w:rsid w:val="00CF6CED"/>
    <w:rsid w:val="00D03CFE"/>
    <w:rsid w:val="00D154B7"/>
    <w:rsid w:val="00D15EFF"/>
    <w:rsid w:val="00D16CEB"/>
    <w:rsid w:val="00D3432A"/>
    <w:rsid w:val="00D6385B"/>
    <w:rsid w:val="00D706C6"/>
    <w:rsid w:val="00D750C7"/>
    <w:rsid w:val="00D823BF"/>
    <w:rsid w:val="00D92ADD"/>
    <w:rsid w:val="00D9536A"/>
    <w:rsid w:val="00D96770"/>
    <w:rsid w:val="00DC1665"/>
    <w:rsid w:val="00DF1F80"/>
    <w:rsid w:val="00DF2548"/>
    <w:rsid w:val="00DF4002"/>
    <w:rsid w:val="00E23F58"/>
    <w:rsid w:val="00E32DDF"/>
    <w:rsid w:val="00E53E0B"/>
    <w:rsid w:val="00E552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FC9529-6D47-4B18-9109-1DD6F5E4F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2549</Words>
  <Characters>15396</Characters>
  <Application>Microsoft Office Word</Application>
  <DocSecurity>0</DocSecurity>
  <Lines>592</Lines>
  <Paragraphs>366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76</cp:revision>
  <dcterms:created xsi:type="dcterms:W3CDTF">2026-03-16T18:30:00Z</dcterms:created>
  <dcterms:modified xsi:type="dcterms:W3CDTF">2026-04-25T12:38:00Z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