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A687C" w14:textId="77777777" w:rsidR="00C57B0F" w:rsidRPr="00F41841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F41841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F41841" w:rsidRDefault="00E60A51">
            <w:pPr>
              <w:jc w:val="center"/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noProof/>
                <w:color w:val="000000" w:themeColor="text1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F41841" w:rsidRDefault="00C57B0F">
            <w:pPr>
              <w:jc w:val="center"/>
              <w:rPr>
                <w:rFonts w:ascii="Calibri" w:eastAsia="Calibri" w:hAnsi="Calibri" w:cs="Calibri"/>
              </w:rPr>
            </w:pPr>
          </w:p>
          <w:p w14:paraId="0BA125F2" w14:textId="77777777" w:rsidR="00C57B0F" w:rsidRPr="00F41841" w:rsidRDefault="006F219D">
            <w:pPr>
              <w:rPr>
                <w:rFonts w:ascii="Calibri" w:eastAsia="Calibri" w:hAnsi="Calibri" w:cs="Calibri"/>
                <w:color w:val="ED7D31"/>
              </w:rPr>
            </w:pPr>
            <w:r w:rsidRPr="00F41841"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039611F" w14:textId="77777777" w:rsidR="00C57B0F" w:rsidRPr="00F41841" w:rsidRDefault="00C57B0F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C57B0F" w:rsidRPr="00F41841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F41841" w:rsidRDefault="006F219D" w:rsidP="00C0495F">
            <w:pPr>
              <w:spacing w:after="160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Generalidades de la actividad</w:t>
            </w:r>
          </w:p>
          <w:p w14:paraId="3B5F2D99" w14:textId="77777777" w:rsidR="00C0495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="00230CDA" w:rsidRPr="00F41841">
              <w:rPr>
                <w:rFonts w:ascii="Calibri" w:eastAsia="Calibri" w:hAnsi="Calibri" w:cs="Calibri"/>
                <w:b w:val="0"/>
                <w:color w:val="595959"/>
              </w:rPr>
              <w:t>segunda persona</w:t>
            </w: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  <w:p w14:paraId="1FBDEE44" w14:textId="77777777" w:rsidR="00C0495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Diligenciar solo los espacios en blanco.</w:t>
            </w:r>
          </w:p>
          <w:p w14:paraId="4DE91A42" w14:textId="77777777" w:rsidR="00C0495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Señale en la columna Rta. Correcta con una (x) de acuerdo con las opciones presentadas.</w:t>
            </w:r>
          </w:p>
          <w:p w14:paraId="7778E7D9" w14:textId="3580D3ED" w:rsidR="00C57B0F" w:rsidRPr="00F41841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="00C0495F" w:rsidRPr="00F41841">
              <w:rPr>
                <w:rFonts w:ascii="Calibri" w:eastAsia="Calibri" w:hAnsi="Calibri" w:cs="Calibri"/>
                <w:b w:val="0"/>
                <w:color w:val="595959"/>
              </w:rPr>
              <w:t xml:space="preserve"> </w:t>
            </w: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14:paraId="74635954" w14:textId="77777777" w:rsidR="00C57B0F" w:rsidRPr="00F41841" w:rsidRDefault="006F219D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F41841">
              <w:rPr>
                <w:rFonts w:ascii="Calibri" w:eastAsia="Calibri" w:hAnsi="Calibri" w:cs="Calibri"/>
                <w:b w:val="0"/>
                <w:i/>
                <w:color w:val="595959"/>
              </w:rPr>
              <w:t>responsive web</w:t>
            </w:r>
            <w:r w:rsidRPr="00F41841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</w:tc>
      </w:tr>
      <w:tr w:rsidR="00C57B0F" w:rsidRPr="00F41841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F41841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27C06636" w14:textId="77777777" w:rsidR="00C57B0F" w:rsidRPr="00F41841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  <w:p w14:paraId="1B1DE622" w14:textId="77777777" w:rsidR="00C57B0F" w:rsidRPr="00F41841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4D869AD9" w14:textId="14748DC5" w:rsidR="00F70AE9" w:rsidRPr="00F4184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  <w:r w:rsidRPr="00F41841">
              <w:rPr>
                <w:rFonts w:ascii="Calibri" w:eastAsia="Calibri" w:hAnsi="Calibri" w:cs="Calibri"/>
                <w:color w:val="000000"/>
              </w:rPr>
              <w:t>Esta actividad le permitirá determinar el grado de apropiación de los contenidos del componente formativo</w:t>
            </w:r>
            <w:r w:rsidR="00F41841" w:rsidRPr="00F41841">
              <w:rPr>
                <w:rFonts w:ascii="Calibri" w:eastAsia="Calibri" w:hAnsi="Calibri" w:cs="Calibri"/>
                <w:color w:val="000000"/>
              </w:rPr>
              <w:t>:</w:t>
            </w:r>
            <w:r w:rsidR="004010EB" w:rsidRPr="00F41841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F41841" w:rsidRPr="00F41841">
              <w:rPr>
                <w:rFonts w:ascii="Calibri" w:eastAsia="Calibri" w:hAnsi="Calibri" w:cs="Calibri"/>
                <w:color w:val="000000"/>
              </w:rPr>
              <w:t>Fundamentos para la búsqueda y organización de la información.</w:t>
            </w:r>
          </w:p>
          <w:p w14:paraId="3FEF5E62" w14:textId="77777777" w:rsidR="00F70AE9" w:rsidRPr="00F4184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5D04B07D" w14:textId="77777777" w:rsidR="00F70AE9" w:rsidRPr="00F4184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F41841">
              <w:rPr>
                <w:rFonts w:ascii="Calibri" w:eastAsia="Calibri" w:hAnsi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F41841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1EC50D8C" w14:textId="43DDDF71" w:rsidR="00C57B0F" w:rsidRPr="00F41841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 w:rsidRPr="00F41841">
              <w:rPr>
                <w:rFonts w:ascii="Calibri" w:eastAsia="Calibri" w:hAnsi="Calibri" w:cs="Calibri"/>
                <w:color w:val="000000"/>
              </w:rPr>
              <w:t>Lea la pregunta de cada ítem y seleccione la respuesta correcta.</w:t>
            </w:r>
          </w:p>
        </w:tc>
      </w:tr>
      <w:tr w:rsidR="00F70AE9" w:rsidRPr="00F41841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F41841" w:rsidRDefault="00F70AE9" w:rsidP="00F70AE9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430F35F4" w:rsidR="00F70AE9" w:rsidRPr="00F41841" w:rsidRDefault="00B778DD" w:rsidP="00F70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Estrategias para el acceso y uso de la información</w:t>
            </w:r>
          </w:p>
        </w:tc>
      </w:tr>
      <w:tr w:rsidR="00F70AE9" w:rsidRPr="00F41841" w14:paraId="15CA5FE7" w14:textId="77777777" w:rsidTr="00C57B0F">
        <w:tc>
          <w:tcPr>
            <w:tcW w:w="2534" w:type="dxa"/>
            <w:gridSpan w:val="2"/>
            <w:shd w:val="clear" w:color="auto" w:fill="FBE5D5"/>
          </w:tcPr>
          <w:p w14:paraId="6EF2F4A5" w14:textId="77777777" w:rsidR="00F70AE9" w:rsidRPr="00F41841" w:rsidRDefault="00F70AE9" w:rsidP="00F70AE9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4C8AA487" w:rsidR="00F70AE9" w:rsidRPr="00F41841" w:rsidRDefault="004010EB" w:rsidP="00F70AE9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Evaluar la comprensión sobre las estrategias de búsqueda, evaluación y uso ético de la información</w:t>
            </w:r>
            <w:r w:rsidR="00A3208A" w:rsidRPr="00F41841">
              <w:rPr>
                <w:rFonts w:ascii="Calibri" w:hAnsi="Calibri" w:cs="Calibri"/>
                <w:color w:val="auto"/>
              </w:rPr>
              <w:t>, basado en entornos digitales</w:t>
            </w:r>
            <w:r w:rsidRPr="00F41841">
              <w:rPr>
                <w:rFonts w:ascii="Calibri" w:hAnsi="Calibri" w:cs="Calibri"/>
                <w:color w:val="auto"/>
              </w:rPr>
              <w:t>.</w:t>
            </w:r>
          </w:p>
        </w:tc>
      </w:tr>
      <w:tr w:rsidR="00F70AE9" w:rsidRPr="00F41841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F41841" w:rsidRDefault="00F70AE9" w:rsidP="00F70AE9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394F4B94" w:rsidR="00F70AE9" w:rsidRPr="00F41841" w:rsidRDefault="00E60A51" w:rsidP="00F70A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Lea la pregunta de cada ítem y seleccione la respuesta correcta.</w:t>
            </w:r>
          </w:p>
        </w:tc>
      </w:tr>
      <w:tr w:rsidR="00C57B0F" w:rsidRPr="00F41841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F41841" w:rsidRDefault="006F219D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C57B0F" w:rsidRPr="00F41841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C57B0F" w:rsidRPr="00F41841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5460" w:type="dxa"/>
          </w:tcPr>
          <w:p w14:paraId="0E34492F" w14:textId="77777777" w:rsidR="00E019E9" w:rsidRPr="00F41841" w:rsidRDefault="00E019E9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¿Cuál es la definición de "información" según el componente formativo?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  <w:p w14:paraId="73542B6F" w14:textId="250A8234" w:rsidR="00C57B0F" w:rsidRPr="00F41841" w:rsidRDefault="00C57B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  <w:tc>
          <w:tcPr>
            <w:tcW w:w="2160" w:type="dxa"/>
          </w:tcPr>
          <w:p w14:paraId="7F132666" w14:textId="32132F4E" w:rsidR="00C57B0F" w:rsidRPr="00F41841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</w:p>
        </w:tc>
      </w:tr>
      <w:tr w:rsidR="00C57B0F" w:rsidRPr="00F41841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F41841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62830894" w:rsidR="00C57B0F" w:rsidRPr="00F41841" w:rsidRDefault="00E019E9" w:rsidP="007A42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Un conjunto de datos aislados sin un orden específico.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C57B0F" w:rsidRPr="00F41841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F41841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F41841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185DD362" w:rsidR="00C57B0F" w:rsidRPr="00F41841" w:rsidRDefault="00E019E9" w:rsidP="007A42A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Un conjunto de datos con significado que se interpreta en un contexto para comprender o actuar.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  <w:tc>
          <w:tcPr>
            <w:tcW w:w="2160" w:type="dxa"/>
            <w:shd w:val="clear" w:color="auto" w:fill="FFFFFF"/>
          </w:tcPr>
          <w:p w14:paraId="0F73ACCC" w14:textId="5C7CE17D" w:rsidR="00C57B0F" w:rsidRPr="00F41841" w:rsidRDefault="00A2398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60A51" w:rsidRPr="00F41841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270E67" w14:textId="205C7BC7" w:rsidR="00E60A51" w:rsidRPr="00F41841" w:rsidRDefault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3893F4C4" w:rsidR="00E60A51" w:rsidRPr="00F41841" w:rsidRDefault="00E019E9" w:rsidP="007A42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Cualquier contenido encontrado en motores de búsqueda como Google.</w:t>
            </w:r>
          </w:p>
        </w:tc>
        <w:tc>
          <w:tcPr>
            <w:tcW w:w="2160" w:type="dxa"/>
            <w:shd w:val="clear" w:color="auto" w:fill="FFFFFF"/>
          </w:tcPr>
          <w:p w14:paraId="7FC24437" w14:textId="77777777" w:rsidR="00E60A51" w:rsidRPr="00F41841" w:rsidRDefault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E60A51" w:rsidRPr="00F41841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BBA1DB2" w14:textId="2C022DB5" w:rsidR="00E60A51" w:rsidRPr="00F41841" w:rsidRDefault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56CF63E8" w:rsidR="00E60A51" w:rsidRPr="00F41841" w:rsidRDefault="00E019E9" w:rsidP="004342D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Únicamente los documentos académicos revisados por pares.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E60A51" w:rsidRPr="00F41841" w:rsidRDefault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E60A51" w:rsidRPr="00F41841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60A51" w:rsidRPr="00F41841" w:rsidRDefault="00E60A51" w:rsidP="00E60A51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5BD449A1" w:rsidR="00E60A51" w:rsidRPr="00F41841" w:rsidRDefault="00852F9A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¡Muy bien! Reconoce que la información adquiere significado cuando se interpreta en un contexto para comprender y actuar.</w:t>
            </w:r>
          </w:p>
        </w:tc>
      </w:tr>
      <w:tr w:rsidR="00E60A51" w:rsidRPr="00F41841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60A51" w:rsidRPr="00F41841" w:rsidRDefault="00E60A51" w:rsidP="00E60A51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CB5DD16" w:rsidR="00E60A51" w:rsidRPr="00F41841" w:rsidRDefault="00E60A51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5FCE826F" w:rsidR="00F436F5" w:rsidRPr="00F41841" w:rsidRDefault="004342D9" w:rsidP="006355E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En la estrategia de búsqueda "embudo", ¿cuál es el orden correcto de los pasos?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E60A51" w:rsidRPr="00F41841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ADE01D7" w:rsidR="00E60A51" w:rsidRPr="00F41841" w:rsidRDefault="00E60A51" w:rsidP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5C0A97BA" w:rsidR="00E60A51" w:rsidRPr="00F41841" w:rsidRDefault="004342D9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Delimitar, Explorar, Validar, Precisar y Documentar.</w:t>
            </w:r>
          </w:p>
        </w:tc>
        <w:tc>
          <w:tcPr>
            <w:tcW w:w="2160" w:type="dxa"/>
            <w:shd w:val="clear" w:color="auto" w:fill="auto"/>
          </w:tcPr>
          <w:p w14:paraId="03389B73" w14:textId="58C3BA09" w:rsidR="00E60A51" w:rsidRPr="00F41841" w:rsidRDefault="00E60A51" w:rsidP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60A51" w:rsidRPr="00F41841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B9796A3" w14:textId="31F98473" w:rsidR="00E60A51" w:rsidRPr="00F41841" w:rsidRDefault="00E60A51" w:rsidP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17ABF49" w14:textId="6B664348" w:rsidR="00E60A51" w:rsidRPr="00F41841" w:rsidRDefault="004342D9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Explorar, Delimitar, Precisar, Validar y Documentar.</w:t>
            </w:r>
          </w:p>
        </w:tc>
        <w:tc>
          <w:tcPr>
            <w:tcW w:w="2160" w:type="dxa"/>
            <w:shd w:val="clear" w:color="auto" w:fill="auto"/>
          </w:tcPr>
          <w:p w14:paraId="1D0925B8" w14:textId="45F18C93" w:rsidR="00E60A51" w:rsidRPr="00F41841" w:rsidRDefault="004342D9" w:rsidP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60A51" w:rsidRPr="00F41841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D36AED0" w14:textId="4C5B069E" w:rsidR="00E60A51" w:rsidRPr="00F41841" w:rsidRDefault="00E60A51" w:rsidP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55DD2F7D" w14:textId="19EDA3AF" w:rsidR="00E60A51" w:rsidRPr="00F41841" w:rsidRDefault="004342D9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Validar, Explorar, Precisar, Delimitar y Documentar.</w:t>
            </w:r>
          </w:p>
        </w:tc>
        <w:tc>
          <w:tcPr>
            <w:tcW w:w="2160" w:type="dxa"/>
            <w:shd w:val="clear" w:color="auto" w:fill="auto"/>
          </w:tcPr>
          <w:p w14:paraId="2173A4A8" w14:textId="77777777" w:rsidR="00E60A51" w:rsidRPr="00F41841" w:rsidRDefault="00E60A51" w:rsidP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60A51" w:rsidRPr="00F41841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E60A51" w:rsidRPr="00F41841" w:rsidRDefault="00E60A51" w:rsidP="00E60A51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0399FFA8" w:rsidR="00E60A51" w:rsidRPr="00F41841" w:rsidRDefault="004342D9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Documentar, Validar, Precisar, Delimitar y Explorar.</w:t>
            </w:r>
          </w:p>
        </w:tc>
        <w:tc>
          <w:tcPr>
            <w:tcW w:w="2160" w:type="dxa"/>
          </w:tcPr>
          <w:p w14:paraId="20A71059" w14:textId="52B24930" w:rsidR="00E60A51" w:rsidRPr="00F41841" w:rsidRDefault="00E60A51" w:rsidP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12AB9733" w:rsidR="00F436F5" w:rsidRPr="00F41841" w:rsidRDefault="00852F9A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¡Excelente! Identifica correctamente el orden de la estrategia de búsqueda en embudo para optimizar resultados.</w:t>
            </w:r>
          </w:p>
        </w:tc>
      </w:tr>
      <w:tr w:rsidR="00F436F5" w:rsidRPr="00F41841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731AFED6" w:rsidR="00F436F5" w:rsidRPr="00F41841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529B52A1" w:rsidR="00F436F5" w:rsidRPr="00F41841" w:rsidRDefault="004342D9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¿Qué característica define a una fuente de información "Primaria"?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2BFEC6B9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Son libros de texto que resumen investigaciones previas.</w:t>
            </w:r>
          </w:p>
        </w:tc>
        <w:tc>
          <w:tcPr>
            <w:tcW w:w="2160" w:type="dxa"/>
          </w:tcPr>
          <w:p w14:paraId="2DEA1E69" w14:textId="7A8709AB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380FDC3C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47C21280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Contiene información original como patentes, normas técnicas o tesis.</w:t>
            </w:r>
          </w:p>
        </w:tc>
        <w:tc>
          <w:tcPr>
            <w:tcW w:w="2160" w:type="dxa"/>
            <w:shd w:val="clear" w:color="auto" w:fill="auto"/>
          </w:tcPr>
          <w:p w14:paraId="7459CED2" w14:textId="3B85FD6E" w:rsidR="00597DCD" w:rsidRPr="00F41841" w:rsidRDefault="004342D9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E7529C" w14:textId="5380B6BF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35912FA" w14:textId="0CE0AD17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Son índices y catálogos bibliográficos.</w:t>
            </w:r>
          </w:p>
        </w:tc>
        <w:tc>
          <w:tcPr>
            <w:tcW w:w="2160" w:type="dxa"/>
            <w:shd w:val="clear" w:color="auto" w:fill="auto"/>
          </w:tcPr>
          <w:p w14:paraId="2B39C562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EB4609" w14:textId="0BEFAC22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0EA86E3" w14:textId="03BB380B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Es cualquier información obtenida en redes sociales.</w:t>
            </w:r>
          </w:p>
        </w:tc>
        <w:tc>
          <w:tcPr>
            <w:tcW w:w="2160" w:type="dxa"/>
            <w:shd w:val="clear" w:color="auto" w:fill="auto"/>
          </w:tcPr>
          <w:p w14:paraId="60456E1B" w14:textId="77777777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567160FB" w:rsidR="00F436F5" w:rsidRPr="00F41841" w:rsidRDefault="00633EBC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bCs/>
                <w:color w:val="auto"/>
              </w:rPr>
              <w:t xml:space="preserve">¡Excelente trabajo! </w:t>
            </w:r>
            <w:r w:rsidR="00852F9A" w:rsidRPr="00F41841">
              <w:rPr>
                <w:rFonts w:ascii="Calibri" w:hAnsi="Calibri" w:cs="Calibri"/>
                <w:color w:val="auto"/>
              </w:rPr>
              <w:t>Reconoce que una fuente primaria contiene información original y de primera mano.</w:t>
            </w:r>
          </w:p>
        </w:tc>
      </w:tr>
      <w:tr w:rsidR="00F436F5" w:rsidRPr="00F41841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23A459F0" w:rsidR="00F436F5" w:rsidRPr="00F41841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003E8761" w:rsidR="00F436F5" w:rsidRPr="00F41841" w:rsidRDefault="004342D9" w:rsidP="004342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Al construir una ecuación de búsqueda, ¿qué función cumple el operador booleano "OR"?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6DD75813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1386FFD8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Reduce los resultados exigiendo que ambos términos estén presentes.</w:t>
            </w:r>
          </w:p>
        </w:tc>
        <w:tc>
          <w:tcPr>
            <w:tcW w:w="2160" w:type="dxa"/>
            <w:shd w:val="clear" w:color="auto" w:fill="FFFFFF"/>
          </w:tcPr>
          <w:p w14:paraId="67A2608D" w14:textId="2B6FABFB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4A7179AD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Excluye términos específicos para limpiar el ruido informativo.</w:t>
            </w:r>
          </w:p>
        </w:tc>
        <w:tc>
          <w:tcPr>
            <w:tcW w:w="2160" w:type="dxa"/>
            <w:shd w:val="clear" w:color="auto" w:fill="FFFFFF"/>
          </w:tcPr>
          <w:p w14:paraId="4363353C" w14:textId="754D8E70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AF0CF86" w14:textId="30BBC4EA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5504C2F5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Amplía los resultados aceptando cualquiera de los términos o sinónimos.</w:t>
            </w:r>
          </w:p>
        </w:tc>
        <w:tc>
          <w:tcPr>
            <w:tcW w:w="2160" w:type="dxa"/>
            <w:shd w:val="clear" w:color="auto" w:fill="FFFFFF"/>
          </w:tcPr>
          <w:p w14:paraId="6A39BE05" w14:textId="03E6FED2" w:rsidR="00597DCD" w:rsidRPr="00F41841" w:rsidRDefault="004342D9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0D3AED4" w14:textId="77777777" w:rsidR="004342D9" w:rsidRPr="00F41841" w:rsidRDefault="004342D9" w:rsidP="004342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Filtra los resultados únicamente por formato de archivo.</w:t>
            </w:r>
          </w:p>
          <w:p w14:paraId="5F789D9D" w14:textId="77777777" w:rsidR="00597DCD" w:rsidRPr="00F41841" w:rsidRDefault="00597DCD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  <w:tc>
          <w:tcPr>
            <w:tcW w:w="2160" w:type="dxa"/>
            <w:shd w:val="clear" w:color="auto" w:fill="FFFFFF"/>
          </w:tcPr>
          <w:p w14:paraId="314389CB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F436F5" w:rsidRPr="00F41841" w:rsidRDefault="00F436F5" w:rsidP="00777932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362886BC" w:rsidR="00F436F5" w:rsidRPr="00F41841" w:rsidRDefault="00852F9A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¡Muy bien! Comprende que el operador OR amplía la búsqueda al incluir términos equivalentes.</w:t>
            </w:r>
          </w:p>
        </w:tc>
      </w:tr>
      <w:tr w:rsidR="00F436F5" w:rsidRPr="00F41841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55B88A74" w:rsidR="00F436F5" w:rsidRPr="00F41841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424601A2" w:rsidR="00F436F5" w:rsidRPr="00F41841" w:rsidRDefault="004342D9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  <w:r w:rsidR="00C60DD3" w:rsidRPr="00F41841">
              <w:rPr>
                <w:rFonts w:ascii="Calibri" w:hAnsi="Calibri" w:cs="Calibri"/>
                <w:color w:val="auto"/>
              </w:rPr>
              <w:t xml:space="preserve">¿Para qué se utilizan los </w:t>
            </w:r>
            <w:r w:rsidR="00C60DD3" w:rsidRPr="00F41841">
              <w:rPr>
                <w:rStyle w:val="Textoennegrita"/>
                <w:rFonts w:ascii="Calibri" w:hAnsi="Calibri" w:cs="Calibri"/>
                <w:b w:val="0"/>
                <w:color w:val="auto"/>
              </w:rPr>
              <w:t>operadores de truncamiento</w:t>
            </w:r>
            <w:r w:rsidR="00C60DD3" w:rsidRPr="00F41841">
              <w:rPr>
                <w:rFonts w:ascii="Calibri" w:hAnsi="Calibri" w:cs="Calibri"/>
                <w:color w:val="auto"/>
              </w:rPr>
              <w:t xml:space="preserve"> en una estrategia de búsqueda de información?</w:t>
            </w:r>
          </w:p>
        </w:tc>
      </w:tr>
      <w:tr w:rsidR="00597DCD" w:rsidRPr="00F41841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49C9B64C" w:rsidR="00597DCD" w:rsidRPr="00F41841" w:rsidRDefault="00C60DD3" w:rsidP="004342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Para excluir términos específicos de los resultados de búsqueda.</w:t>
            </w:r>
          </w:p>
        </w:tc>
        <w:tc>
          <w:tcPr>
            <w:tcW w:w="2160" w:type="dxa"/>
            <w:shd w:val="clear" w:color="auto" w:fill="FFFFFF"/>
          </w:tcPr>
          <w:p w14:paraId="5DFF5F4F" w14:textId="53D9F14A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3DCEDBCF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5514E42E" w:rsidR="00597DCD" w:rsidRPr="00F41841" w:rsidRDefault="00C60DD3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Para unir palabras exactas dentro de una ecuación de búsqueda.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7EB5D00" w14:textId="43D36592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798D95F5" w:rsidR="00597DCD" w:rsidRPr="00F41841" w:rsidRDefault="00C60DD3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Para ampliar los resultados incluyendo las diferentes variaciones de una palabra raíz.</w:t>
            </w:r>
          </w:p>
        </w:tc>
        <w:tc>
          <w:tcPr>
            <w:tcW w:w="2160" w:type="dxa"/>
            <w:shd w:val="clear" w:color="auto" w:fill="FFFFFF"/>
          </w:tcPr>
          <w:p w14:paraId="42D3E2B0" w14:textId="488F5C98" w:rsidR="00597DCD" w:rsidRPr="00F41841" w:rsidRDefault="00852F9A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1683A53" w14:textId="1FEC75EC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786AE751" w:rsidR="00597DCD" w:rsidRPr="00F41841" w:rsidRDefault="00C60DD3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Para limitar la búsqueda a un dominio </w:t>
            </w:r>
            <w:r w:rsidRPr="007B1488">
              <w:rPr>
                <w:rFonts w:ascii="Calibri" w:hAnsi="Calibri" w:cs="Calibri"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color w:val="auto"/>
              </w:rPr>
              <w:t xml:space="preserve"> específico.</w:t>
            </w:r>
          </w:p>
        </w:tc>
        <w:tc>
          <w:tcPr>
            <w:tcW w:w="2160" w:type="dxa"/>
            <w:shd w:val="clear" w:color="auto" w:fill="FFFFFF"/>
          </w:tcPr>
          <w:p w14:paraId="7B160C08" w14:textId="1A8427CF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495C45C2" w:rsidR="00F436F5" w:rsidRPr="00F41841" w:rsidRDefault="00852F9A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¡Muy bien! Reconoce que el uso del truncamiento permite ampliar los resultados de búsqueda al incluir las variaciones de una misma palabra raíz.</w:t>
            </w:r>
          </w:p>
        </w:tc>
      </w:tr>
      <w:tr w:rsidR="00F436F5" w:rsidRPr="00F41841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CC7529A" w:rsidR="00F436F5" w:rsidRPr="00F41841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7DC50BE4" w:rsidR="00F436F5" w:rsidRPr="00F41841" w:rsidRDefault="004342D9" w:rsidP="004342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 xml:space="preserve">¿Cuál es el riesgo principal de usar buscadores </w:t>
            </w:r>
            <w:r w:rsidRPr="007B1488">
              <w:rPr>
                <w:rFonts w:ascii="Calibri" w:hAnsi="Calibri" w:cs="Calibri"/>
                <w:bCs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bCs/>
                <w:color w:val="auto"/>
              </w:rPr>
              <w:t xml:space="preserve"> generales como Google o Bing?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2651F5EB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26CB322D" w:rsidR="00597DCD" w:rsidRPr="00F41841" w:rsidRDefault="004342D9" w:rsidP="004342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No permiten encontrar páginas comerciales.</w:t>
            </w:r>
          </w:p>
        </w:tc>
        <w:tc>
          <w:tcPr>
            <w:tcW w:w="2160" w:type="dxa"/>
            <w:shd w:val="clear" w:color="auto" w:fill="FFFFFF"/>
          </w:tcPr>
          <w:p w14:paraId="7144C3D7" w14:textId="3BE3B401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4C0B8E7" w14:textId="3153F98F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1D70A891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La presencia de ruido informativo y desinformación.</w:t>
            </w:r>
          </w:p>
        </w:tc>
        <w:tc>
          <w:tcPr>
            <w:tcW w:w="2160" w:type="dxa"/>
            <w:shd w:val="clear" w:color="auto" w:fill="FFFFFF"/>
          </w:tcPr>
          <w:p w14:paraId="14B5DA92" w14:textId="0B31AE9D" w:rsidR="00597DCD" w:rsidRPr="00F41841" w:rsidRDefault="004342D9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0E5467" w14:textId="7D99BDD5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27497BE8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Que solo muestran documentos en formato PDF.</w:t>
            </w:r>
          </w:p>
        </w:tc>
        <w:tc>
          <w:tcPr>
            <w:tcW w:w="2160" w:type="dxa"/>
            <w:shd w:val="clear" w:color="auto" w:fill="FFFFFF"/>
          </w:tcPr>
          <w:p w14:paraId="12384884" w14:textId="77777777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1BE9F52F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La falta de rapidez en la entrega de resultados.</w:t>
            </w:r>
          </w:p>
        </w:tc>
        <w:tc>
          <w:tcPr>
            <w:tcW w:w="2160" w:type="dxa"/>
            <w:shd w:val="clear" w:color="auto" w:fill="FFFFFF"/>
          </w:tcPr>
          <w:p w14:paraId="0F224258" w14:textId="2D6F8C8C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73ECED81" w:rsidR="00F436F5" w:rsidRPr="00C36A00" w:rsidRDefault="00852F9A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C36A00">
              <w:rPr>
                <w:rFonts w:ascii="Calibri" w:hAnsi="Calibri" w:cs="Calibri"/>
                <w:color w:val="000000" w:themeColor="text1"/>
              </w:rPr>
              <w:t>¡Excelente! Identifica el ruido informativo y la desinformación como el principal riesgo de buscadores generales.</w:t>
            </w:r>
          </w:p>
        </w:tc>
      </w:tr>
      <w:tr w:rsidR="00F436F5" w:rsidRPr="00F41841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2522F38E" w:rsidR="00F436F5" w:rsidRPr="00F41841" w:rsidRDefault="00633EBC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3EE17EE3" w:rsidR="00F436F5" w:rsidRPr="00F41841" w:rsidRDefault="004342D9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¿Cuál es la función principal de un repositorio institucional?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226F909A" w:rsidR="00597DCD" w:rsidRPr="00F41841" w:rsidRDefault="00C36A00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Albergar la producción académica y científica (tesis, informes) de una universidad u organización.</w:t>
            </w:r>
          </w:p>
        </w:tc>
        <w:tc>
          <w:tcPr>
            <w:tcW w:w="2160" w:type="dxa"/>
            <w:shd w:val="clear" w:color="auto" w:fill="FFFFFF"/>
          </w:tcPr>
          <w:p w14:paraId="600CF4DF" w14:textId="1CC6D833" w:rsidR="00597DCD" w:rsidRPr="00F41841" w:rsidRDefault="00C36A00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1A735A4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19F68C42" w:rsidR="00597DCD" w:rsidRPr="00F41841" w:rsidRDefault="00C36A00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Vender acceso a revistas científicas internacionales.</w:t>
            </w:r>
          </w:p>
        </w:tc>
        <w:tc>
          <w:tcPr>
            <w:tcW w:w="2160" w:type="dxa"/>
            <w:shd w:val="clear" w:color="auto" w:fill="FFFFFF"/>
          </w:tcPr>
          <w:p w14:paraId="67FEF3BA" w14:textId="1945908B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97A4946" w14:textId="36C1D6E1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65912536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Servir como motor de búsqueda de noticias de última hora.</w:t>
            </w:r>
          </w:p>
        </w:tc>
        <w:tc>
          <w:tcPr>
            <w:tcW w:w="2160" w:type="dxa"/>
            <w:shd w:val="clear" w:color="auto" w:fill="FFFFFF"/>
          </w:tcPr>
          <w:p w14:paraId="7F26B264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4894CD" w14:textId="455D4AC8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18D818BA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Indexar únicamente patentes industriales internacionales.</w:t>
            </w:r>
          </w:p>
        </w:tc>
        <w:tc>
          <w:tcPr>
            <w:tcW w:w="2160" w:type="dxa"/>
            <w:shd w:val="clear" w:color="auto" w:fill="FFFFFF"/>
          </w:tcPr>
          <w:p w14:paraId="34E2035E" w14:textId="77777777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301EFBBE" w:rsidR="00F436F5" w:rsidRPr="00C36A00" w:rsidRDefault="00852F9A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C36A00">
              <w:rPr>
                <w:rFonts w:ascii="Calibri" w:hAnsi="Calibri" w:cs="Calibri"/>
                <w:color w:val="000000" w:themeColor="text1"/>
              </w:rPr>
              <w:t>¡Muy bien! Reconoce</w:t>
            </w:r>
            <w:r w:rsidR="00C36A00" w:rsidRPr="00C36A00">
              <w:rPr>
                <w:rFonts w:ascii="Calibri" w:hAnsi="Calibri" w:cs="Calibri"/>
                <w:color w:val="000000" w:themeColor="text1"/>
              </w:rPr>
              <w:t xml:space="preserve"> </w:t>
            </w:r>
            <w:r w:rsidRPr="00C36A00">
              <w:rPr>
                <w:rFonts w:ascii="Calibri" w:hAnsi="Calibri" w:cs="Calibri"/>
                <w:color w:val="000000" w:themeColor="text1"/>
              </w:rPr>
              <w:t>que los repositorios institucionales almacenan la producción académica y científica.</w:t>
            </w:r>
          </w:p>
        </w:tc>
      </w:tr>
      <w:tr w:rsidR="00F436F5" w:rsidRPr="00F41841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0CD61A9B" w:rsidR="00F436F5" w:rsidRPr="00F41841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1C690A8D" w:rsidR="00F436F5" w:rsidRPr="00F41841" w:rsidRDefault="004342D9" w:rsidP="004342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En las buenas prácticas TIC, ¿para qué se utiliza el comando "site:"?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454C03D0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4DB8D7B5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Para buscar términos dentro del título de una página.</w:t>
            </w:r>
          </w:p>
        </w:tc>
        <w:tc>
          <w:tcPr>
            <w:tcW w:w="2160" w:type="dxa"/>
            <w:shd w:val="clear" w:color="auto" w:fill="FFFFFF"/>
          </w:tcPr>
          <w:p w14:paraId="3D3D3203" w14:textId="7F4A0828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0D1395F8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1C95B29" w14:textId="103B2579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7F1E7ADA" w:rsidR="00597DCD" w:rsidRPr="00F41841" w:rsidRDefault="00C36A00" w:rsidP="004342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Para traducir automáticamente una página </w:t>
            </w:r>
            <w:r w:rsidRPr="004058EC">
              <w:rPr>
                <w:rFonts w:ascii="Calibri" w:hAnsi="Calibri" w:cs="Calibri"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1A6F50B" w14:textId="470EC63E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63A54F4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9DD562B" w14:textId="48193D71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39203A24" w:rsidR="00597DCD" w:rsidRPr="00F41841" w:rsidRDefault="004342D9" w:rsidP="004342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Para encontrar archivos que han sido eliminados de la </w:t>
            </w:r>
            <w:r w:rsidRPr="004058EC">
              <w:rPr>
                <w:rFonts w:ascii="Calibri" w:hAnsi="Calibri" w:cs="Calibri"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B5915C7" w14:textId="33983410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69691383" w:rsidR="00597DCD" w:rsidRPr="00F41841" w:rsidRDefault="00C36A00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 xml:space="preserve">Para limitar la búsqueda a un dominio o sitio </w:t>
            </w:r>
            <w:r w:rsidRPr="004058EC">
              <w:rPr>
                <w:rFonts w:ascii="Calibri" w:hAnsi="Calibri" w:cs="Calibri"/>
                <w:bCs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bCs/>
                <w:color w:val="auto"/>
              </w:rPr>
              <w:t xml:space="preserve"> específico (ej. .edu o .gov).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  <w:tc>
          <w:tcPr>
            <w:tcW w:w="2160" w:type="dxa"/>
            <w:shd w:val="clear" w:color="auto" w:fill="FFFFFF"/>
          </w:tcPr>
          <w:p w14:paraId="41107FE9" w14:textId="1CD80BEC" w:rsidR="00597DCD" w:rsidRPr="00F41841" w:rsidRDefault="00C36A00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F436F5" w:rsidRPr="00F41841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4F5BFD79" w:rsidR="00F436F5" w:rsidRPr="00C36A00" w:rsidRDefault="00852F9A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C36A00">
              <w:rPr>
                <w:rFonts w:ascii="Calibri" w:hAnsi="Calibri" w:cs="Calibri"/>
                <w:color w:val="000000" w:themeColor="text1"/>
              </w:rPr>
              <w:t>¡Correcto! Comprende que el comando site: limita la búsqueda a dominios específicos.</w:t>
            </w:r>
          </w:p>
        </w:tc>
      </w:tr>
      <w:tr w:rsidR="00F436F5" w:rsidRPr="00F41841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12EC4314" w:rsidR="00F436F5" w:rsidRPr="00F41841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C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17ED0BB7" w:rsidR="00F436F5" w:rsidRPr="00F41841" w:rsidRDefault="004342D9" w:rsidP="001872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¿Qué representa el criterio de "Precisión" en la evaluación de una fuente?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6F251172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Que la información haya sido publicada en el último mes.</w:t>
            </w:r>
          </w:p>
        </w:tc>
        <w:tc>
          <w:tcPr>
            <w:tcW w:w="2160" w:type="dxa"/>
            <w:shd w:val="clear" w:color="auto" w:fill="FFFFFF"/>
          </w:tcPr>
          <w:p w14:paraId="047B674B" w14:textId="6E468D2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94DDF1E" w14:textId="2CDD683C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709A290E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Que los datos sean correctos, verificables y cuenten con referencias o coherencia interna.</w:t>
            </w:r>
          </w:p>
        </w:tc>
        <w:tc>
          <w:tcPr>
            <w:tcW w:w="2160" w:type="dxa"/>
            <w:shd w:val="clear" w:color="auto" w:fill="FFFFFF"/>
          </w:tcPr>
          <w:p w14:paraId="7307B3E7" w14:textId="3DD15AAB" w:rsidR="00597DCD" w:rsidRPr="00F41841" w:rsidRDefault="004342D9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5190455A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5BBCE270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 xml:space="preserve">Que el diseño de la página </w:t>
            </w:r>
            <w:r w:rsidRPr="000C3A76">
              <w:rPr>
                <w:rFonts w:ascii="Calibri" w:hAnsi="Calibri" w:cs="Calibri"/>
                <w:i/>
                <w:iCs/>
                <w:color w:val="auto"/>
              </w:rPr>
              <w:t>web</w:t>
            </w:r>
            <w:r w:rsidRPr="00F41841">
              <w:rPr>
                <w:rFonts w:ascii="Calibri" w:hAnsi="Calibri" w:cs="Calibri"/>
                <w:color w:val="auto"/>
              </w:rPr>
              <w:t xml:space="preserve"> sea profesional y moderno.</w:t>
            </w:r>
          </w:p>
        </w:tc>
        <w:tc>
          <w:tcPr>
            <w:tcW w:w="2160" w:type="dxa"/>
            <w:shd w:val="clear" w:color="auto" w:fill="FFFFFF"/>
          </w:tcPr>
          <w:p w14:paraId="577228B3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563F1F06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60910F75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Que el autor sea un influencer con muchos seguidores.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F436F5" w:rsidRPr="00F41841" w:rsidRDefault="00F436F5" w:rsidP="00777932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104A0982" w:rsidR="00F436F5" w:rsidRPr="000C3A76" w:rsidRDefault="00852F9A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0C3A76">
              <w:rPr>
                <w:rFonts w:ascii="Calibri" w:hAnsi="Calibri" w:cs="Calibri"/>
                <w:color w:val="000000" w:themeColor="text1"/>
              </w:rPr>
              <w:t>¡Excelente! Identifica que la precisión se relaciona con datos correctos, coherentes y verificables.</w:t>
            </w:r>
          </w:p>
        </w:tc>
      </w:tr>
      <w:tr w:rsidR="00F436F5" w:rsidRPr="00F41841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691CDA36" w:rsidR="00F436F5" w:rsidRPr="00F41841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F436F5" w:rsidRPr="00F41841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6877FAC8" w:rsidR="00F436F5" w:rsidRPr="00F41841" w:rsidRDefault="004342D9" w:rsidP="001872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¿Qué es un "Activo de información"?</w:t>
            </w:r>
            <w:r w:rsidRPr="00F41841">
              <w:rPr>
                <w:rFonts w:ascii="Calibri" w:hAnsi="Calibri" w:cs="Calibri"/>
                <w:color w:val="auto"/>
              </w:rPr>
              <w:t xml:space="preserve"> </w:t>
            </w:r>
          </w:p>
        </w:tc>
      </w:tr>
      <w:tr w:rsidR="00597DCD" w:rsidRPr="00F41841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3351B869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1CFCC0EA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Cualquier empleado que use computadoras en la oficina.</w:t>
            </w:r>
          </w:p>
        </w:tc>
        <w:tc>
          <w:tcPr>
            <w:tcW w:w="2160" w:type="dxa"/>
            <w:shd w:val="clear" w:color="auto" w:fill="FFFFFF"/>
          </w:tcPr>
          <w:p w14:paraId="719B547A" w14:textId="15699AF1" w:rsidR="00597DCD" w:rsidRPr="00F41841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1C83FBB7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C6D306" w14:textId="611C6FA1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7D08F0D5" w:rsidR="00597DCD" w:rsidRPr="00F41841" w:rsidRDefault="004342D9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El dinero físico que se encuentra en la caja menor.</w:t>
            </w:r>
          </w:p>
        </w:tc>
        <w:tc>
          <w:tcPr>
            <w:tcW w:w="2160" w:type="dxa"/>
            <w:shd w:val="clear" w:color="auto" w:fill="FFFFFF"/>
          </w:tcPr>
          <w:p w14:paraId="798FCBA2" w14:textId="77777777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597DCD" w:rsidRPr="00F41841" w14:paraId="12694F5C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B5F33B" w14:textId="1AF36B60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128C278C" w:rsidR="00597DCD" w:rsidRPr="00F41841" w:rsidRDefault="004342D9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bCs/>
                <w:color w:val="auto"/>
              </w:rPr>
              <w:t>Recurso con valor para la organización (datos, sistemas, conocimientos) cuya protección es fundamental.</w:t>
            </w:r>
          </w:p>
        </w:tc>
        <w:tc>
          <w:tcPr>
            <w:tcW w:w="2160" w:type="dxa"/>
            <w:shd w:val="clear" w:color="auto" w:fill="FFFFFF"/>
          </w:tcPr>
          <w:p w14:paraId="50240F3C" w14:textId="310B88ED" w:rsidR="00597DCD" w:rsidRPr="00F41841" w:rsidRDefault="004342D9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597DCD" w:rsidRPr="00F41841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597DCD" w:rsidRPr="00F41841" w:rsidRDefault="00597DCD" w:rsidP="00597DCD">
            <w:pPr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10009868" w:rsidR="00597DCD" w:rsidRPr="00F41841" w:rsidRDefault="004342D9" w:rsidP="00187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hAnsi="Calibri" w:cs="Calibri"/>
                <w:color w:val="auto"/>
              </w:rPr>
              <w:t>Las redes sociales personales de los directivos.</w:t>
            </w:r>
          </w:p>
        </w:tc>
        <w:tc>
          <w:tcPr>
            <w:tcW w:w="2160" w:type="dxa"/>
            <w:shd w:val="clear" w:color="auto" w:fill="FFFFFF"/>
          </w:tcPr>
          <w:p w14:paraId="5D33B248" w14:textId="38057910" w:rsidR="00597DCD" w:rsidRPr="00F41841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F436F5" w:rsidRPr="00F41841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035B8132" w:rsidR="00F436F5" w:rsidRPr="000C3A76" w:rsidRDefault="00852F9A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000000" w:themeColor="text1"/>
              </w:rPr>
            </w:pPr>
            <w:r w:rsidRPr="000C3A76">
              <w:rPr>
                <w:rFonts w:ascii="Calibri" w:hAnsi="Calibri" w:cs="Calibri"/>
                <w:color w:val="000000" w:themeColor="text1"/>
              </w:rPr>
              <w:t>¡Muy bien! Reconoce que un activo de información es un recurso valioso que debe ser protegido.</w:t>
            </w:r>
          </w:p>
        </w:tc>
      </w:tr>
      <w:tr w:rsidR="00F436F5" w:rsidRPr="00F41841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F436F5" w:rsidRPr="00F41841" w:rsidRDefault="00F436F5" w:rsidP="00F436F5">
            <w:pPr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72F62CAD" w:rsidR="00F436F5" w:rsidRPr="00F41841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F41841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F41841" w:rsidRDefault="009921BA" w:rsidP="00DC691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50BAA389" w:rsidR="009921BA" w:rsidRPr="00F41841" w:rsidRDefault="001872CE" w:rsidP="001872CE">
            <w:pPr>
              <w:spacing w:after="160" w:line="259" w:lineRule="auto"/>
              <w:rPr>
                <w:rFonts w:ascii="Calibri" w:eastAsia="Calibri" w:hAnsi="Calibri" w:cs="Calibri"/>
                <w:color w:val="AEAAAA"/>
              </w:rPr>
            </w:pPr>
            <w:r w:rsidRPr="00F41841">
              <w:rPr>
                <w:rFonts w:ascii="Calibri" w:hAnsi="Calibri" w:cs="Calibri"/>
                <w:bCs/>
              </w:rPr>
              <w:t>La "Continuidad del negocio" se define como: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62053B2E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68EBCA30" w:rsidR="00597DCD" w:rsidRPr="00F41841" w:rsidRDefault="006331A3" w:rsidP="001872CE">
            <w:pPr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  <w:bCs/>
              </w:rPr>
              <w:t>La c</w:t>
            </w:r>
            <w:r w:rsidRPr="00F41841">
              <w:rPr>
                <w:rFonts w:ascii="Calibri" w:hAnsi="Calibri" w:cs="Calibri"/>
                <w:bCs/>
              </w:rPr>
              <w:t>apacidad de una organización para mantener funciones críticas y recuperarse ante incidentes.</w:t>
            </w:r>
          </w:p>
        </w:tc>
        <w:tc>
          <w:tcPr>
            <w:tcW w:w="2160" w:type="dxa"/>
            <w:shd w:val="clear" w:color="auto" w:fill="FFFFFF"/>
          </w:tcPr>
          <w:p w14:paraId="3D1BED20" w14:textId="61EEA3B2" w:rsidR="00597DCD" w:rsidRPr="00F41841" w:rsidRDefault="006331A3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3A2329C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7F755262" w:rsidR="00597DCD" w:rsidRPr="00F41841" w:rsidRDefault="006331A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La capacidad de vender productos sin interrupciones durante las vacaciones.</w:t>
            </w:r>
          </w:p>
        </w:tc>
        <w:tc>
          <w:tcPr>
            <w:tcW w:w="2160" w:type="dxa"/>
            <w:shd w:val="clear" w:color="auto" w:fill="FFFFFF"/>
          </w:tcPr>
          <w:p w14:paraId="490B5B39" w14:textId="0F41949A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6DC66934" w14:textId="77777777" w:rsidTr="00DC691D">
        <w:trPr>
          <w:trHeight w:val="220"/>
        </w:trPr>
        <w:tc>
          <w:tcPr>
            <w:tcW w:w="1267" w:type="dxa"/>
          </w:tcPr>
          <w:p w14:paraId="0F6D30CE" w14:textId="72059CDD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4BCD170A" w:rsidR="00597DCD" w:rsidRPr="00F41841" w:rsidRDefault="001872CE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El proceso de contratar personal nuevo cada mes.</w:t>
            </w:r>
          </w:p>
        </w:tc>
        <w:tc>
          <w:tcPr>
            <w:tcW w:w="2160" w:type="dxa"/>
            <w:shd w:val="clear" w:color="auto" w:fill="FFFFFF"/>
          </w:tcPr>
          <w:p w14:paraId="7998962E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38448752" w14:textId="77777777" w:rsidTr="00DC691D">
        <w:trPr>
          <w:trHeight w:val="220"/>
        </w:trPr>
        <w:tc>
          <w:tcPr>
            <w:tcW w:w="1267" w:type="dxa"/>
          </w:tcPr>
          <w:p w14:paraId="0FE5196A" w14:textId="5C5FBCA0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4733BA20" w:rsidR="00597DCD" w:rsidRPr="00F41841" w:rsidRDefault="001872CE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La obligación de cambiar todos los equipos de cómputo anualmente.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9921BA" w:rsidRPr="00F41841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9921BA" w:rsidRPr="00F41841" w:rsidRDefault="009921BA" w:rsidP="00DC691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3B1A754F" w:rsidR="009921BA" w:rsidRPr="00F41841" w:rsidRDefault="00852F9A" w:rsidP="00777932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hAnsi="Calibri" w:cs="Calibri"/>
              </w:rPr>
              <w:t xml:space="preserve">¡Correcto! Comprende que </w:t>
            </w:r>
            <w:r w:rsidR="00520365">
              <w:rPr>
                <w:rFonts w:ascii="Calibri" w:hAnsi="Calibri" w:cs="Calibri"/>
              </w:rPr>
              <w:t>i</w:t>
            </w:r>
            <w:r w:rsidR="00520365" w:rsidRPr="00520365">
              <w:rPr>
                <w:rFonts w:ascii="Calibri" w:hAnsi="Calibri" w:cs="Calibri"/>
              </w:rPr>
              <w:t>ntegrar operadores, filtros y lenguajes de búsqueda permite obtener información confiable y pertinente de forma ética y precisa.</w:t>
            </w:r>
          </w:p>
        </w:tc>
      </w:tr>
      <w:tr w:rsidR="00F436F5" w:rsidRPr="00F41841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59321FAE" w:rsidR="00F436F5" w:rsidRPr="00F41841" w:rsidRDefault="005426BA" w:rsidP="00F436F5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F436F5" w:rsidRPr="00F41841" w:rsidRDefault="00F436F5" w:rsidP="00F436F5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3BBF4657" w:rsidR="00F436F5" w:rsidRPr="00520365" w:rsidRDefault="00520365" w:rsidP="00F36023">
            <w:pPr>
              <w:spacing w:after="160" w:line="259" w:lineRule="auto"/>
              <w:rPr>
                <w:rFonts w:ascii="Calibri" w:eastAsia="Calibri" w:hAnsi="Calibri" w:cs="Calibri"/>
                <w:bCs/>
                <w:color w:val="AEAAAA"/>
              </w:rPr>
            </w:pPr>
            <w:r w:rsidRPr="00520365">
              <w:rPr>
                <w:rFonts w:ascii="Calibri" w:hAnsi="Calibri" w:cs="Calibri"/>
                <w:bCs/>
              </w:rPr>
              <w:t>¿Cuál de las siguientes opciones describe mejor una búsqueda de información académica eficiente y confiable?</w:t>
            </w:r>
          </w:p>
        </w:tc>
      </w:tr>
      <w:tr w:rsidR="00597DCD" w:rsidRPr="00F41841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4C0292E8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14EC60E1" w:rsidR="00597DCD" w:rsidRPr="00F41841" w:rsidRDefault="00520365" w:rsidP="00597DCD">
            <w:pPr>
              <w:rPr>
                <w:rFonts w:ascii="Calibri" w:eastAsia="Calibri" w:hAnsi="Calibri" w:cs="Calibri"/>
              </w:rPr>
            </w:pPr>
            <w:r w:rsidRPr="00520365">
              <w:rPr>
                <w:rFonts w:ascii="Calibri" w:hAnsi="Calibri" w:cs="Calibri"/>
              </w:rPr>
              <w:t>Utilizar un buscador general, escribir palabras sueltas y seleccionar el primer resultado disponible.</w:t>
            </w:r>
          </w:p>
        </w:tc>
        <w:tc>
          <w:tcPr>
            <w:tcW w:w="2160" w:type="dxa"/>
            <w:shd w:val="clear" w:color="auto" w:fill="FFFFFF"/>
          </w:tcPr>
          <w:p w14:paraId="15A5E76E" w14:textId="20557025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10C5863C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6DA57015" w:rsidR="00597DCD" w:rsidRPr="00F41841" w:rsidRDefault="00520365" w:rsidP="00F36023">
            <w:pPr>
              <w:tabs>
                <w:tab w:val="left" w:pos="1320"/>
              </w:tabs>
              <w:rPr>
                <w:rFonts w:ascii="Calibri" w:eastAsia="Calibri" w:hAnsi="Calibri" w:cs="Calibri"/>
              </w:rPr>
            </w:pPr>
            <w:r w:rsidRPr="00520365">
              <w:rPr>
                <w:rFonts w:ascii="Calibri" w:hAnsi="Calibri" w:cs="Calibri"/>
              </w:rPr>
              <w:t>Aplicar términos en lenguaje natural, sin filtros ni operadores, para obtener la mayor cantidad posible de resultados.</w:t>
            </w:r>
          </w:p>
        </w:tc>
        <w:tc>
          <w:tcPr>
            <w:tcW w:w="2160" w:type="dxa"/>
            <w:shd w:val="clear" w:color="auto" w:fill="FFFFFF"/>
          </w:tcPr>
          <w:p w14:paraId="64EB58E9" w14:textId="0D9AD115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6907EB3B" w14:textId="77777777" w:rsidTr="00DC691D">
        <w:trPr>
          <w:trHeight w:val="220"/>
        </w:trPr>
        <w:tc>
          <w:tcPr>
            <w:tcW w:w="1267" w:type="dxa"/>
          </w:tcPr>
          <w:p w14:paraId="4DB35A51" w14:textId="04BB715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53385E70" w:rsidR="00597DCD" w:rsidRPr="00F41841" w:rsidRDefault="00520365" w:rsidP="00597DCD">
            <w:pPr>
              <w:rPr>
                <w:rFonts w:ascii="Calibri" w:eastAsia="Calibri" w:hAnsi="Calibri" w:cs="Calibri"/>
              </w:rPr>
            </w:pPr>
            <w:r w:rsidRPr="00520365">
              <w:rPr>
                <w:rFonts w:ascii="Calibri" w:hAnsi="Calibri" w:cs="Calibri"/>
              </w:rPr>
              <w:t>Combinar lenguaje natural y lenguaje controlado, usar operadores de búsqueda, aplicar filtros avanzados y evaluar la fuente de la información.</w:t>
            </w:r>
          </w:p>
        </w:tc>
        <w:tc>
          <w:tcPr>
            <w:tcW w:w="2160" w:type="dxa"/>
            <w:shd w:val="clear" w:color="auto" w:fill="FFFFFF"/>
          </w:tcPr>
          <w:p w14:paraId="39C8D7B4" w14:textId="56E8F1BA" w:rsidR="00597DCD" w:rsidRPr="00F41841" w:rsidRDefault="00520365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4A8CCC39" w14:textId="77777777" w:rsidTr="00DC691D">
        <w:trPr>
          <w:trHeight w:val="220"/>
        </w:trPr>
        <w:tc>
          <w:tcPr>
            <w:tcW w:w="1267" w:type="dxa"/>
          </w:tcPr>
          <w:p w14:paraId="71B37AB2" w14:textId="25F792F0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32C07B6E" w:rsidR="00597DCD" w:rsidRPr="00F41841" w:rsidRDefault="00520365" w:rsidP="00597DCD">
            <w:pPr>
              <w:rPr>
                <w:rFonts w:ascii="Calibri" w:eastAsia="Calibri" w:hAnsi="Calibri" w:cs="Calibri"/>
              </w:rPr>
            </w:pPr>
            <w:r w:rsidRPr="00520365">
              <w:rPr>
                <w:rFonts w:ascii="Calibri" w:hAnsi="Calibri" w:cs="Calibri"/>
                <w:bCs/>
              </w:rPr>
              <w:t>Limitar la búsqueda únicamente a repositorios institucionales sin construir ecuaciones de búsqueda.</w:t>
            </w:r>
          </w:p>
        </w:tc>
        <w:tc>
          <w:tcPr>
            <w:tcW w:w="2160" w:type="dxa"/>
            <w:shd w:val="clear" w:color="auto" w:fill="FFFFFF"/>
          </w:tcPr>
          <w:p w14:paraId="254B085E" w14:textId="4F24EEC6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F436F5" w:rsidRPr="00F41841" w:rsidRDefault="00F436F5" w:rsidP="00777932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04DE8358" w:rsidR="00F436F5" w:rsidRPr="00F41841" w:rsidRDefault="00852F9A" w:rsidP="00777932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hAnsi="Calibri" w:cs="Calibri"/>
              </w:rPr>
              <w:t>¡Excelente! Identifica correctamente la norma ISO 22301 para la continuidad del negocio.</w:t>
            </w:r>
          </w:p>
        </w:tc>
      </w:tr>
      <w:tr w:rsidR="00F436F5" w:rsidRPr="00F41841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0869AD83" w:rsidR="00F436F5" w:rsidRPr="00F41841" w:rsidRDefault="005426BA" w:rsidP="00F436F5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5B232A1B" w:rsidR="00F436F5" w:rsidRPr="00932FED" w:rsidRDefault="00932FED" w:rsidP="00F36023">
            <w:pPr>
              <w:spacing w:after="160" w:line="259" w:lineRule="auto"/>
              <w:rPr>
                <w:rFonts w:ascii="Calibri" w:eastAsia="Calibri" w:hAnsi="Calibri" w:cs="Calibri"/>
                <w:bCs/>
              </w:rPr>
            </w:pPr>
            <w:r w:rsidRPr="00932FED">
              <w:rPr>
                <w:rFonts w:ascii="Calibri" w:hAnsi="Calibri" w:cs="Calibri"/>
                <w:bCs/>
              </w:rPr>
              <w:t>Un aprendiz necesita elaborar un informe académico con datos oficiales recientes sobre turismo en Colombia y en formato que permita análisis numérico. ¿Cuál sería la estrategia de búsqueda más adecuada?</w:t>
            </w:r>
          </w:p>
        </w:tc>
      </w:tr>
      <w:tr w:rsidR="00597DCD" w:rsidRPr="00F41841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1277629E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5F164431" w:rsidR="00597DCD" w:rsidRPr="00F41841" w:rsidRDefault="00932FED" w:rsidP="00597DCD">
            <w:pPr>
              <w:rPr>
                <w:rFonts w:ascii="Calibri" w:eastAsia="Calibri" w:hAnsi="Calibri" w:cs="Calibri"/>
              </w:rPr>
            </w:pPr>
            <w:r w:rsidRPr="00932FED">
              <w:rPr>
                <w:rFonts w:ascii="Calibri" w:hAnsi="Calibri" w:cs="Calibri"/>
              </w:rPr>
              <w:t>Combinar filtros por dominio gubernamental, formato de archivo y fecha de publicación.</w:t>
            </w:r>
          </w:p>
        </w:tc>
        <w:tc>
          <w:tcPr>
            <w:tcW w:w="2160" w:type="dxa"/>
            <w:shd w:val="clear" w:color="auto" w:fill="FFFFFF"/>
          </w:tcPr>
          <w:p w14:paraId="0820A220" w14:textId="00C690FC" w:rsidR="00597DCD" w:rsidRPr="00F41841" w:rsidRDefault="00932FED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229AE86E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56413472" w:rsidR="00597DCD" w:rsidRPr="00F41841" w:rsidRDefault="00932FED" w:rsidP="00597DCD">
            <w:pPr>
              <w:rPr>
                <w:rFonts w:ascii="Calibri" w:eastAsia="Calibri" w:hAnsi="Calibri" w:cs="Calibri"/>
              </w:rPr>
            </w:pPr>
            <w:r w:rsidRPr="00932FED">
              <w:rPr>
                <w:rFonts w:ascii="Calibri" w:hAnsi="Calibri" w:cs="Calibri"/>
                <w:bCs/>
              </w:rPr>
              <w:t>Consultar únicamente blogs especializados en turismo.</w:t>
            </w:r>
          </w:p>
        </w:tc>
        <w:tc>
          <w:tcPr>
            <w:tcW w:w="2160" w:type="dxa"/>
            <w:shd w:val="clear" w:color="auto" w:fill="FFFFFF"/>
          </w:tcPr>
          <w:p w14:paraId="69D77687" w14:textId="65441AD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491457E0" w14:textId="77777777" w:rsidTr="00DC691D">
        <w:trPr>
          <w:trHeight w:val="220"/>
        </w:trPr>
        <w:tc>
          <w:tcPr>
            <w:tcW w:w="1267" w:type="dxa"/>
          </w:tcPr>
          <w:p w14:paraId="54828E76" w14:textId="2BD39B07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7F948B11" w:rsidR="00597DCD" w:rsidRPr="00F41841" w:rsidRDefault="00932FED" w:rsidP="00F36023">
            <w:pPr>
              <w:rPr>
                <w:rFonts w:ascii="Calibri" w:eastAsia="Calibri" w:hAnsi="Calibri" w:cs="Calibri"/>
              </w:rPr>
            </w:pPr>
            <w:r w:rsidRPr="00932FED">
              <w:rPr>
                <w:rFonts w:ascii="Calibri" w:hAnsi="Calibri" w:cs="Calibri"/>
              </w:rPr>
              <w:t>Buscar el tema en redes sociales para conocer tendencias actuales.</w:t>
            </w:r>
          </w:p>
        </w:tc>
        <w:tc>
          <w:tcPr>
            <w:tcW w:w="2160" w:type="dxa"/>
            <w:shd w:val="clear" w:color="auto" w:fill="FFFFFF"/>
          </w:tcPr>
          <w:p w14:paraId="3047AF14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46CB9FA3" w14:textId="77777777" w:rsidTr="00DC691D">
        <w:trPr>
          <w:trHeight w:val="220"/>
        </w:trPr>
        <w:tc>
          <w:tcPr>
            <w:tcW w:w="1267" w:type="dxa"/>
          </w:tcPr>
          <w:p w14:paraId="7468C2F9" w14:textId="6FEF37ED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31030DEE" w:rsidR="00597DCD" w:rsidRPr="00F41841" w:rsidRDefault="00932FED" w:rsidP="00F36023">
            <w:pPr>
              <w:rPr>
                <w:rFonts w:ascii="Calibri" w:eastAsia="Calibri" w:hAnsi="Calibri" w:cs="Calibri"/>
              </w:rPr>
            </w:pPr>
            <w:r w:rsidRPr="00932FED">
              <w:rPr>
                <w:rFonts w:ascii="Calibri" w:hAnsi="Calibri" w:cs="Calibri"/>
              </w:rPr>
              <w:t>Usar un buscador general sin filtros para obtener mayor cantidad de resultados.</w:t>
            </w:r>
          </w:p>
        </w:tc>
        <w:tc>
          <w:tcPr>
            <w:tcW w:w="2160" w:type="dxa"/>
            <w:shd w:val="clear" w:color="auto" w:fill="FFFFFF"/>
          </w:tcPr>
          <w:p w14:paraId="6FDE861B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68BFAFD0" w:rsidR="00F436F5" w:rsidRPr="00F41841" w:rsidRDefault="00852F9A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 xml:space="preserve">¡Muy bien! Reconoce </w:t>
            </w:r>
            <w:r w:rsidR="00932FED" w:rsidRPr="00932FED">
              <w:rPr>
                <w:rFonts w:ascii="Calibri" w:hAnsi="Calibri" w:cs="Calibri"/>
              </w:rPr>
              <w:t>los filtros adecuados para una búsqueda académica precisa y confiable.</w:t>
            </w:r>
          </w:p>
        </w:tc>
      </w:tr>
      <w:tr w:rsidR="00F436F5" w:rsidRPr="00F41841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6043142B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7822B67E" w:rsidR="00F436F5" w:rsidRPr="00F41841" w:rsidRDefault="00F36023" w:rsidP="00F36023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¿Cuál es la diferencia entre lenguaje natural y lenguaje controlado en las búsquedas?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223D43F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358B57F9" w:rsidR="00597DCD" w:rsidRPr="00F41841" w:rsidRDefault="00F3602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El lenguaje natural solo usa códigos binarios.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553ADC63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64CCCFEF" w:rsidR="00597DCD" w:rsidRPr="00F41841" w:rsidRDefault="00F3602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No existe diferencia; ambos arrojan los mismos resultados.</w:t>
            </w:r>
          </w:p>
        </w:tc>
        <w:tc>
          <w:tcPr>
            <w:tcW w:w="2160" w:type="dxa"/>
            <w:shd w:val="clear" w:color="auto" w:fill="FFFFFF"/>
          </w:tcPr>
          <w:p w14:paraId="7F6D2731" w14:textId="35AAA5DF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BF0FF75" w14:textId="77777777" w:rsidTr="00DC691D">
        <w:trPr>
          <w:trHeight w:val="220"/>
        </w:trPr>
        <w:tc>
          <w:tcPr>
            <w:tcW w:w="1267" w:type="dxa"/>
          </w:tcPr>
          <w:p w14:paraId="1CBC481D" w14:textId="4E25950F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69D3323C" w:rsidR="00597DCD" w:rsidRPr="00F41841" w:rsidRDefault="00F3602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El lenguaje natural solo se usa en libros físicos.</w:t>
            </w:r>
          </w:p>
        </w:tc>
        <w:tc>
          <w:tcPr>
            <w:tcW w:w="2160" w:type="dxa"/>
            <w:shd w:val="clear" w:color="auto" w:fill="FFFFFF"/>
          </w:tcPr>
          <w:p w14:paraId="44CBDD2E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6ED5B46" w14:textId="77777777" w:rsidTr="00DC691D">
        <w:trPr>
          <w:trHeight w:val="220"/>
        </w:trPr>
        <w:tc>
          <w:tcPr>
            <w:tcW w:w="1267" w:type="dxa"/>
          </w:tcPr>
          <w:p w14:paraId="4E6A57F6" w14:textId="12D44B2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3B230544" w:rsidR="00597DCD" w:rsidRPr="00F41841" w:rsidRDefault="00F36023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El lenguaje controlado utiliza términos estandarizados o descriptores (tesauros).</w:t>
            </w:r>
          </w:p>
        </w:tc>
        <w:tc>
          <w:tcPr>
            <w:tcW w:w="2160" w:type="dxa"/>
            <w:shd w:val="clear" w:color="auto" w:fill="FFFFFF"/>
          </w:tcPr>
          <w:p w14:paraId="57FF4455" w14:textId="54C45949" w:rsidR="00597DCD" w:rsidRPr="00F41841" w:rsidRDefault="00F36023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F436F5" w:rsidRPr="00F41841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24EAC9FE" w:rsidR="00F436F5" w:rsidRPr="00F41841" w:rsidRDefault="00852F9A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>¡Correcto! Comprendes que el lenguaje controlado usa términos estandarizados para mejorar la búsqueda.</w:t>
            </w:r>
          </w:p>
        </w:tc>
      </w:tr>
      <w:tr w:rsidR="00F436F5" w:rsidRPr="00F41841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1AA2527C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317BE2BF" w:rsidR="00F436F5" w:rsidRPr="00F41841" w:rsidRDefault="001602FE" w:rsidP="00F436F5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  <w:bCs/>
              </w:rPr>
              <w:t>Según las estrategias de búsqueda, ¿qué acción permite pasar de una búsqueda general a una más precisa y pertinente?</w:t>
            </w:r>
          </w:p>
        </w:tc>
      </w:tr>
      <w:tr w:rsidR="00597DCD" w:rsidRPr="00F41841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66361C5F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42EB667A" w:rsidR="00597DCD" w:rsidRPr="00F41841" w:rsidRDefault="001602FE" w:rsidP="00597DCD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</w:rPr>
              <w:t>Usar únicamente buscadores generales.</w:t>
            </w:r>
          </w:p>
        </w:tc>
        <w:tc>
          <w:tcPr>
            <w:tcW w:w="2160" w:type="dxa"/>
            <w:shd w:val="clear" w:color="auto" w:fill="FFFFFF"/>
          </w:tcPr>
          <w:p w14:paraId="4F44B134" w14:textId="34BA10EA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1176FBB2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4F2F6F41" w:rsidR="00597DCD" w:rsidRPr="00F41841" w:rsidRDefault="001602FE" w:rsidP="00597DCD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</w:rPr>
              <w:t>Formular preguntas extensas en lenguaje natural.</w:t>
            </w:r>
          </w:p>
        </w:tc>
        <w:tc>
          <w:tcPr>
            <w:tcW w:w="2160" w:type="dxa"/>
            <w:shd w:val="clear" w:color="auto" w:fill="FFFFFF"/>
          </w:tcPr>
          <w:p w14:paraId="6A31325A" w14:textId="43AAA65D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DBBF727" w14:textId="77777777" w:rsidTr="00DC691D">
        <w:trPr>
          <w:trHeight w:val="220"/>
        </w:trPr>
        <w:tc>
          <w:tcPr>
            <w:tcW w:w="1267" w:type="dxa"/>
          </w:tcPr>
          <w:p w14:paraId="20D86162" w14:textId="1CA2A0D3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5F8EFABC" w:rsidR="00597DCD" w:rsidRPr="00F41841" w:rsidRDefault="001602FE" w:rsidP="00597DCD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  <w:bCs/>
              </w:rPr>
              <w:t>Seleccionar palabras clave y combinarlas mediante operadores de búsqueda.</w:t>
            </w:r>
          </w:p>
        </w:tc>
        <w:tc>
          <w:tcPr>
            <w:tcW w:w="2160" w:type="dxa"/>
            <w:shd w:val="clear" w:color="auto" w:fill="FFFFFF"/>
          </w:tcPr>
          <w:p w14:paraId="7249367B" w14:textId="2D4ECDDA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44FD41D1" w14:textId="77777777" w:rsidTr="00DC691D">
        <w:trPr>
          <w:trHeight w:val="220"/>
        </w:trPr>
        <w:tc>
          <w:tcPr>
            <w:tcW w:w="1267" w:type="dxa"/>
          </w:tcPr>
          <w:p w14:paraId="4B3EAD81" w14:textId="26008B3B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7820D437" w:rsidR="00597DCD" w:rsidRPr="00F41841" w:rsidRDefault="001602FE" w:rsidP="00597DCD">
            <w:pPr>
              <w:rPr>
                <w:rFonts w:ascii="Calibri" w:eastAsia="Calibri" w:hAnsi="Calibri" w:cs="Calibri"/>
              </w:rPr>
            </w:pPr>
            <w:r w:rsidRPr="001602FE">
              <w:rPr>
                <w:rFonts w:ascii="Calibri" w:hAnsi="Calibri" w:cs="Calibri"/>
              </w:rPr>
              <w:t>Consultar una sola fuente de información.</w:t>
            </w:r>
          </w:p>
        </w:tc>
        <w:tc>
          <w:tcPr>
            <w:tcW w:w="2160" w:type="dxa"/>
            <w:shd w:val="clear" w:color="auto" w:fill="FFFFFF"/>
          </w:tcPr>
          <w:p w14:paraId="2B646180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53ADD6DC" w:rsidR="00F436F5" w:rsidRPr="00F41841" w:rsidRDefault="00852F9A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 xml:space="preserve">¡Excelente! Identifica </w:t>
            </w:r>
            <w:r w:rsidR="001602FE">
              <w:rPr>
                <w:rFonts w:ascii="Calibri" w:hAnsi="Calibri" w:cs="Calibri"/>
              </w:rPr>
              <w:t>que e</w:t>
            </w:r>
            <w:r w:rsidR="001602FE" w:rsidRPr="001602FE">
              <w:rPr>
                <w:rFonts w:ascii="Calibri" w:hAnsi="Calibri" w:cs="Calibri"/>
              </w:rPr>
              <w:t>sta acción mejora la precisión de la búsqueda.</w:t>
            </w:r>
          </w:p>
        </w:tc>
      </w:tr>
      <w:tr w:rsidR="00F436F5" w:rsidRPr="00F41841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55CC533E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53AA0594" w:rsidR="00F436F5" w:rsidRPr="00B62EBF" w:rsidRDefault="005E7A4C" w:rsidP="005E7A4C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B62EBF">
              <w:rPr>
                <w:rFonts w:ascii="Calibri" w:hAnsi="Calibri" w:cs="Calibri"/>
                <w:bCs/>
              </w:rPr>
              <w:t>¿Qué herramienta permite identificar procesos críticos y evaluar las consecuencias de su interrupción?</w:t>
            </w:r>
            <w:r w:rsidRPr="00B62EBF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56C426A3" w14:textId="77777777" w:rsidTr="00DC691D">
        <w:trPr>
          <w:trHeight w:val="220"/>
        </w:trPr>
        <w:tc>
          <w:tcPr>
            <w:tcW w:w="1267" w:type="dxa"/>
          </w:tcPr>
          <w:p w14:paraId="488060F5" w14:textId="65E57149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19A0D4CC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Análisis de impacto en el negocio (BIA).</w:t>
            </w:r>
          </w:p>
        </w:tc>
        <w:tc>
          <w:tcPr>
            <w:tcW w:w="2160" w:type="dxa"/>
            <w:shd w:val="clear" w:color="auto" w:fill="FFFFFF"/>
          </w:tcPr>
          <w:p w14:paraId="2A2E8C2B" w14:textId="45FC55D8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2B70C3E1" w14:textId="77777777" w:rsidTr="00DC691D">
        <w:trPr>
          <w:trHeight w:val="220"/>
        </w:trPr>
        <w:tc>
          <w:tcPr>
            <w:tcW w:w="1267" w:type="dxa"/>
          </w:tcPr>
          <w:p w14:paraId="3E0B1A99" w14:textId="30EE8358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01422447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Manual de funciones y procedimientos administrativos.</w:t>
            </w:r>
          </w:p>
        </w:tc>
        <w:tc>
          <w:tcPr>
            <w:tcW w:w="2160" w:type="dxa"/>
            <w:shd w:val="clear" w:color="auto" w:fill="FFFFFF"/>
          </w:tcPr>
          <w:p w14:paraId="16E006C7" w14:textId="46B8297E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4543239" w14:textId="77777777" w:rsidTr="00DC691D">
        <w:trPr>
          <w:trHeight w:val="220"/>
        </w:trPr>
        <w:tc>
          <w:tcPr>
            <w:tcW w:w="1267" w:type="dxa"/>
          </w:tcPr>
          <w:p w14:paraId="5FB5E0A2" w14:textId="49318A4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6134309A" w:rsidR="00597DCD" w:rsidRPr="00F41841" w:rsidRDefault="005E7A4C" w:rsidP="005E7A4C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Catálogo de productos y servicios comerciales.</w:t>
            </w:r>
          </w:p>
        </w:tc>
        <w:tc>
          <w:tcPr>
            <w:tcW w:w="2160" w:type="dxa"/>
            <w:shd w:val="clear" w:color="auto" w:fill="FFFFFF"/>
          </w:tcPr>
          <w:p w14:paraId="06D5D4DF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3A906863" w14:textId="77777777" w:rsidTr="00DC691D">
        <w:trPr>
          <w:trHeight w:val="220"/>
        </w:trPr>
        <w:tc>
          <w:tcPr>
            <w:tcW w:w="1267" w:type="dxa"/>
          </w:tcPr>
          <w:p w14:paraId="3548EA1C" w14:textId="0C91BDCD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77D2428A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Encuesta de satisfacción del cliente externo e interno.</w:t>
            </w:r>
          </w:p>
        </w:tc>
        <w:tc>
          <w:tcPr>
            <w:tcW w:w="2160" w:type="dxa"/>
            <w:shd w:val="clear" w:color="auto" w:fill="FFFFFF"/>
          </w:tcPr>
          <w:p w14:paraId="351D27E6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47CCFD1F" w:rsidR="00F436F5" w:rsidRPr="00F41841" w:rsidRDefault="00852F9A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>¡Muy bien! Reconoce que el BIA permite identificar procesos críticos y sus impactos.</w:t>
            </w:r>
          </w:p>
        </w:tc>
      </w:tr>
      <w:tr w:rsidR="00F436F5" w:rsidRPr="00F41841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23001903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174E44EE" w:rsidR="00F436F5" w:rsidRPr="00F41841" w:rsidRDefault="005E7A4C" w:rsidP="005E7A4C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¿Para qué se recomienda específicamente el uso de buscadores académicos?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71E0805B" w14:textId="77777777" w:rsidTr="00DC691D">
        <w:trPr>
          <w:trHeight w:val="220"/>
        </w:trPr>
        <w:tc>
          <w:tcPr>
            <w:tcW w:w="1267" w:type="dxa"/>
          </w:tcPr>
          <w:p w14:paraId="007D9B78" w14:textId="78B6CD6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7BEFC212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Para ver videos virales de entretenimiento y ocio.</w:t>
            </w:r>
          </w:p>
        </w:tc>
        <w:tc>
          <w:tcPr>
            <w:tcW w:w="2160" w:type="dxa"/>
            <w:shd w:val="clear" w:color="auto" w:fill="FFFFFF"/>
          </w:tcPr>
          <w:p w14:paraId="46ACE52B" w14:textId="29CC610E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9A5F800" w14:textId="77777777" w:rsidTr="00DC691D">
        <w:trPr>
          <w:trHeight w:val="220"/>
        </w:trPr>
        <w:tc>
          <w:tcPr>
            <w:tcW w:w="1267" w:type="dxa"/>
          </w:tcPr>
          <w:p w14:paraId="4CA905D0" w14:textId="57D6A6EE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3A27FAD5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Para localizar artículos científicos, tesis y documentos con rigor académico.</w:t>
            </w:r>
          </w:p>
        </w:tc>
        <w:tc>
          <w:tcPr>
            <w:tcW w:w="2160" w:type="dxa"/>
            <w:shd w:val="clear" w:color="auto" w:fill="FFFFFF"/>
          </w:tcPr>
          <w:p w14:paraId="3993E431" w14:textId="2DBBB5E9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2AF7F61F" w14:textId="77777777" w:rsidTr="00DC691D">
        <w:trPr>
          <w:trHeight w:val="220"/>
        </w:trPr>
        <w:tc>
          <w:tcPr>
            <w:tcW w:w="1267" w:type="dxa"/>
          </w:tcPr>
          <w:p w14:paraId="22B67B0C" w14:textId="60CECD2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291DBE11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Para realizar compras de libros electrónicos comerciales.</w:t>
            </w:r>
          </w:p>
        </w:tc>
        <w:tc>
          <w:tcPr>
            <w:tcW w:w="2160" w:type="dxa"/>
            <w:shd w:val="clear" w:color="auto" w:fill="FFFFFF"/>
          </w:tcPr>
          <w:p w14:paraId="5612D165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11D76E84" w14:textId="77777777" w:rsidTr="00DC691D">
        <w:trPr>
          <w:trHeight w:val="220"/>
        </w:trPr>
        <w:tc>
          <w:tcPr>
            <w:tcW w:w="1267" w:type="dxa"/>
          </w:tcPr>
          <w:p w14:paraId="08F56D3E" w14:textId="78A04E91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58100222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Para buscar opiniones personales en blogs de tendencias</w:t>
            </w:r>
          </w:p>
        </w:tc>
        <w:tc>
          <w:tcPr>
            <w:tcW w:w="2160" w:type="dxa"/>
            <w:shd w:val="clear" w:color="auto" w:fill="FFFFFF"/>
          </w:tcPr>
          <w:p w14:paraId="420696E4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56A435C" w14:textId="6E35111D" w:rsidR="00F408DE" w:rsidRPr="00F41841" w:rsidRDefault="00F408DE" w:rsidP="00F408DE">
            <w:pPr>
              <w:pStyle w:val="NormalWeb"/>
              <w:rPr>
                <w:rFonts w:ascii="Calibri" w:hAnsi="Calibri" w:cs="Calibri"/>
                <w:sz w:val="22"/>
                <w:szCs w:val="22"/>
              </w:rPr>
            </w:pPr>
            <w:r w:rsidRPr="00F41841">
              <w:rPr>
                <w:rFonts w:ascii="Calibri" w:hAnsi="Calibri" w:cs="Calibri"/>
                <w:sz w:val="22"/>
                <w:szCs w:val="22"/>
              </w:rPr>
              <w:t>¡Correcto! Comprende que los buscadores académicos permiten acceder a información con rigor científico.</w:t>
            </w:r>
          </w:p>
          <w:p w14:paraId="6EA5C689" w14:textId="00E7BDD5" w:rsidR="00F436F5" w:rsidRPr="00F41841" w:rsidRDefault="00F436F5" w:rsidP="00777932">
            <w:pPr>
              <w:rPr>
                <w:rFonts w:ascii="Calibri" w:eastAsia="Calibri" w:hAnsi="Calibri" w:cs="Calibri"/>
                <w:bCs/>
              </w:rPr>
            </w:pPr>
          </w:p>
        </w:tc>
      </w:tr>
      <w:tr w:rsidR="00F436F5" w:rsidRPr="00F41841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6FBF8FE4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50C8973" w14:textId="77777777" w:rsidR="005E7A4C" w:rsidRPr="00F41841" w:rsidRDefault="005E7A4C" w:rsidP="005E7A4C">
            <w:pPr>
              <w:spacing w:after="160" w:line="259" w:lineRule="auto"/>
              <w:rPr>
                <w:rFonts w:ascii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En una ecuación de búsqueda avanzada, ¿qué función cumple el signo menos (-)?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  <w:p w14:paraId="4F3E856F" w14:textId="7478C171" w:rsidR="00F436F5" w:rsidRPr="00F41841" w:rsidRDefault="00F436F5" w:rsidP="00F436F5">
            <w:pPr>
              <w:rPr>
                <w:rFonts w:ascii="Calibri" w:eastAsia="Calibri" w:hAnsi="Calibri" w:cs="Calibri"/>
              </w:rPr>
            </w:pPr>
          </w:p>
        </w:tc>
      </w:tr>
      <w:tr w:rsidR="00597DCD" w:rsidRPr="00F41841" w14:paraId="24A2C86E" w14:textId="77777777" w:rsidTr="00DC691D">
        <w:trPr>
          <w:trHeight w:val="220"/>
        </w:trPr>
        <w:tc>
          <w:tcPr>
            <w:tcW w:w="1267" w:type="dxa"/>
          </w:tcPr>
          <w:p w14:paraId="70D1B1EB" w14:textId="5E139507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6D96D782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Indica que la palabra es la más importante de la frase.</w:t>
            </w:r>
          </w:p>
        </w:tc>
        <w:tc>
          <w:tcPr>
            <w:tcW w:w="2160" w:type="dxa"/>
            <w:shd w:val="clear" w:color="auto" w:fill="FFFFFF"/>
          </w:tcPr>
          <w:p w14:paraId="152AC3B6" w14:textId="020DD543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7B20FA5" w14:textId="77777777" w:rsidTr="00DC691D">
        <w:trPr>
          <w:trHeight w:val="220"/>
        </w:trPr>
        <w:tc>
          <w:tcPr>
            <w:tcW w:w="1267" w:type="dxa"/>
          </w:tcPr>
          <w:p w14:paraId="13EFD6FD" w14:textId="7DC99F77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18EAFC41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Busca sinónimos de esa palabra automáticamente.</w:t>
            </w:r>
          </w:p>
        </w:tc>
        <w:tc>
          <w:tcPr>
            <w:tcW w:w="2160" w:type="dxa"/>
            <w:shd w:val="clear" w:color="auto" w:fill="FFFFFF"/>
          </w:tcPr>
          <w:p w14:paraId="661BE877" w14:textId="7E32F190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4F81A7ED" w14:textId="77777777" w:rsidTr="00DC691D">
        <w:trPr>
          <w:trHeight w:val="220"/>
        </w:trPr>
        <w:tc>
          <w:tcPr>
            <w:tcW w:w="1267" w:type="dxa"/>
          </w:tcPr>
          <w:p w14:paraId="11E5CF98" w14:textId="3AF7A5FF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3FE9AB0F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Une dos palabras para que aparezcan siempre juntas.</w:t>
            </w:r>
          </w:p>
        </w:tc>
        <w:tc>
          <w:tcPr>
            <w:tcW w:w="2160" w:type="dxa"/>
            <w:shd w:val="clear" w:color="auto" w:fill="FFFFFF"/>
          </w:tcPr>
          <w:p w14:paraId="632CFA0D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2FA0DFA6" w14:textId="77777777" w:rsidTr="00DC691D">
        <w:trPr>
          <w:trHeight w:val="220"/>
        </w:trPr>
        <w:tc>
          <w:tcPr>
            <w:tcW w:w="1267" w:type="dxa"/>
          </w:tcPr>
          <w:p w14:paraId="023D04B9" w14:textId="49A7F49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39824078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Excluye los resultados que contienen ese término (función NOT).</w:t>
            </w:r>
          </w:p>
        </w:tc>
        <w:tc>
          <w:tcPr>
            <w:tcW w:w="2160" w:type="dxa"/>
            <w:shd w:val="clear" w:color="auto" w:fill="FFFFFF"/>
          </w:tcPr>
          <w:p w14:paraId="450D707A" w14:textId="365C20E4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F436F5" w:rsidRPr="00F41841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38B9337B" w:rsidR="00F436F5" w:rsidRPr="00F41841" w:rsidRDefault="00F408DE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>¡Excelente! Identifica que el signo menos (-) excluye términos no deseados en la búsqueda.</w:t>
            </w:r>
          </w:p>
        </w:tc>
      </w:tr>
      <w:tr w:rsidR="00F436F5" w:rsidRPr="00F41841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2761D89C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31F4274F" w:rsidR="00F436F5" w:rsidRPr="00F41841" w:rsidRDefault="005E7A4C" w:rsidP="005E7A4C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¿Cuál es una característica clave de las bases de datos bibliográficas?</w:t>
            </w:r>
            <w:r w:rsidRPr="00F41841">
              <w:rPr>
                <w:rFonts w:ascii="Calibri" w:hAnsi="Calibri" w:cs="Calibri"/>
              </w:rPr>
              <w:t xml:space="preserve"> </w:t>
            </w:r>
          </w:p>
        </w:tc>
      </w:tr>
      <w:tr w:rsidR="00597DCD" w:rsidRPr="00F41841" w14:paraId="1852A647" w14:textId="77777777" w:rsidTr="00DC691D">
        <w:trPr>
          <w:trHeight w:val="220"/>
        </w:trPr>
        <w:tc>
          <w:tcPr>
            <w:tcW w:w="1267" w:type="dxa"/>
          </w:tcPr>
          <w:p w14:paraId="0E152896" w14:textId="28DF3298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2FE7EC9C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Son repositorios exclusivos de una sola universidad local.</w:t>
            </w:r>
          </w:p>
        </w:tc>
        <w:tc>
          <w:tcPr>
            <w:tcW w:w="2160" w:type="dxa"/>
            <w:shd w:val="clear" w:color="auto" w:fill="FFFFFF"/>
          </w:tcPr>
          <w:p w14:paraId="37B43B45" w14:textId="497AE67E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1E86B579" w14:textId="77777777" w:rsidTr="00DC691D">
        <w:trPr>
          <w:trHeight w:val="220"/>
        </w:trPr>
        <w:tc>
          <w:tcPr>
            <w:tcW w:w="1267" w:type="dxa"/>
          </w:tcPr>
          <w:p w14:paraId="35C1ADF6" w14:textId="6CF23CEC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6164C7AC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  <w:bCs/>
              </w:rPr>
              <w:t>Concentran revistas científicas indexadas con evaluación por pares.</w:t>
            </w:r>
          </w:p>
        </w:tc>
        <w:tc>
          <w:tcPr>
            <w:tcW w:w="2160" w:type="dxa"/>
            <w:shd w:val="clear" w:color="auto" w:fill="FFFFFF"/>
          </w:tcPr>
          <w:p w14:paraId="21463C5E" w14:textId="7A916298" w:rsidR="00597DCD" w:rsidRPr="00F41841" w:rsidRDefault="005E7A4C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597DCD" w:rsidRPr="00F41841" w14:paraId="02587596" w14:textId="77777777" w:rsidTr="00DC691D">
        <w:trPr>
          <w:trHeight w:val="220"/>
        </w:trPr>
        <w:tc>
          <w:tcPr>
            <w:tcW w:w="1267" w:type="dxa"/>
          </w:tcPr>
          <w:p w14:paraId="7DAEB305" w14:textId="24181B7A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55EF24CE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No permiten filtrar por año o autor.</w:t>
            </w:r>
          </w:p>
        </w:tc>
        <w:tc>
          <w:tcPr>
            <w:tcW w:w="2160" w:type="dxa"/>
            <w:shd w:val="clear" w:color="auto" w:fill="FFFFFF"/>
          </w:tcPr>
          <w:p w14:paraId="306A8AB8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E280E9B" w14:textId="77777777" w:rsidTr="00DC691D">
        <w:trPr>
          <w:trHeight w:val="220"/>
        </w:trPr>
        <w:tc>
          <w:tcPr>
            <w:tcW w:w="1267" w:type="dxa"/>
          </w:tcPr>
          <w:p w14:paraId="067BDB63" w14:textId="4BE2E6F8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4040F3DA" w:rsidR="00597DCD" w:rsidRPr="00F41841" w:rsidRDefault="005E7A4C" w:rsidP="00597DCD">
            <w:pPr>
              <w:rPr>
                <w:rFonts w:ascii="Calibri" w:eastAsia="Calibri" w:hAnsi="Calibri" w:cs="Calibri"/>
              </w:rPr>
            </w:pPr>
            <w:r w:rsidRPr="00F41841">
              <w:rPr>
                <w:rFonts w:ascii="Calibri" w:hAnsi="Calibri" w:cs="Calibri"/>
              </w:rPr>
              <w:t>Contienen únicamente noticias de prensa de libre acceso.</w:t>
            </w:r>
          </w:p>
        </w:tc>
        <w:tc>
          <w:tcPr>
            <w:tcW w:w="2160" w:type="dxa"/>
            <w:shd w:val="clear" w:color="auto" w:fill="FFFFFF"/>
          </w:tcPr>
          <w:p w14:paraId="7A42579D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F436F5" w:rsidRPr="00F41841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33F8BE24" w:rsidR="00F436F5" w:rsidRPr="00F41841" w:rsidRDefault="00F408DE" w:rsidP="00777932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>¡Muy bien! Reconoce que las bases de datos bibliográficas reúnen revistas científicas indexadas.</w:t>
            </w:r>
          </w:p>
        </w:tc>
      </w:tr>
      <w:tr w:rsidR="00F436F5" w:rsidRPr="00F41841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77F905D6" w:rsidR="00F436F5" w:rsidRPr="00F41841" w:rsidRDefault="005426BA" w:rsidP="00F436F5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  <w:tr w:rsidR="00F436F5" w:rsidRPr="00F41841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4A14C451" w:rsidR="00F436F5" w:rsidRPr="00472DE5" w:rsidRDefault="00472DE5" w:rsidP="005E7A4C">
            <w:pPr>
              <w:spacing w:after="160" w:line="259" w:lineRule="auto"/>
              <w:rPr>
                <w:rFonts w:ascii="Calibri" w:eastAsia="Calibri" w:hAnsi="Calibri" w:cs="Calibri"/>
              </w:rPr>
            </w:pPr>
            <w:r w:rsidRPr="00472DE5">
              <w:rPr>
                <w:rFonts w:ascii="Calibri" w:hAnsi="Calibri" w:cs="Calibri"/>
                <w:bCs/>
              </w:rPr>
              <w:t>¿</w:t>
            </w:r>
            <w:r>
              <w:rPr>
                <w:rFonts w:ascii="Calibri" w:hAnsi="Calibri" w:cs="Calibri"/>
                <w:bCs/>
              </w:rPr>
              <w:t>C</w:t>
            </w:r>
            <w:r w:rsidRPr="00472DE5">
              <w:rPr>
                <w:rFonts w:ascii="Calibri" w:hAnsi="Calibri" w:cs="Calibri"/>
                <w:bCs/>
              </w:rPr>
              <w:t>uál es la principal diferencia entre los buscadores generales y las bases de datos académicas?</w:t>
            </w:r>
          </w:p>
        </w:tc>
      </w:tr>
      <w:tr w:rsidR="00597DCD" w:rsidRPr="00F41841" w14:paraId="6D9EEA78" w14:textId="77777777" w:rsidTr="00DC691D">
        <w:trPr>
          <w:trHeight w:val="220"/>
        </w:trPr>
        <w:tc>
          <w:tcPr>
            <w:tcW w:w="1267" w:type="dxa"/>
          </w:tcPr>
          <w:p w14:paraId="32E32C36" w14:textId="0C34D066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1627BD8C" w:rsidR="00597DCD" w:rsidRPr="00F41841" w:rsidRDefault="00F62AEE" w:rsidP="00597DCD">
            <w:pPr>
              <w:rPr>
                <w:rFonts w:ascii="Calibri" w:eastAsia="Calibri" w:hAnsi="Calibri" w:cs="Calibri"/>
              </w:rPr>
            </w:pPr>
            <w:r w:rsidRPr="00F62AEE">
              <w:rPr>
                <w:rFonts w:ascii="Calibri" w:hAnsi="Calibri" w:cs="Calibri"/>
              </w:rPr>
              <w:t>Los buscadores generales solo funcionan con operadores booleanos.</w:t>
            </w:r>
          </w:p>
        </w:tc>
        <w:tc>
          <w:tcPr>
            <w:tcW w:w="2160" w:type="dxa"/>
            <w:shd w:val="clear" w:color="auto" w:fill="FFFFFF"/>
          </w:tcPr>
          <w:p w14:paraId="08DBA6E9" w14:textId="1D91FEF5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9A10AE3" w14:textId="77777777" w:rsidTr="00DC691D">
        <w:trPr>
          <w:trHeight w:val="220"/>
        </w:trPr>
        <w:tc>
          <w:tcPr>
            <w:tcW w:w="1267" w:type="dxa"/>
          </w:tcPr>
          <w:p w14:paraId="0495F5C8" w14:textId="5CB2C67C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525D04C6" w:rsidR="00597DCD" w:rsidRPr="00F41841" w:rsidRDefault="00F62AEE" w:rsidP="00597DCD">
            <w:pPr>
              <w:rPr>
                <w:rFonts w:ascii="Calibri" w:eastAsia="Calibri" w:hAnsi="Calibri" w:cs="Calibri"/>
              </w:rPr>
            </w:pPr>
            <w:r w:rsidRPr="00F62AEE">
              <w:rPr>
                <w:rFonts w:ascii="Calibri" w:hAnsi="Calibri" w:cs="Calibri"/>
                <w:bCs/>
              </w:rPr>
              <w:t>Las bases de datos académicas no utilizan palabras clave.</w:t>
            </w:r>
          </w:p>
        </w:tc>
        <w:tc>
          <w:tcPr>
            <w:tcW w:w="2160" w:type="dxa"/>
            <w:shd w:val="clear" w:color="auto" w:fill="FFFFFF"/>
          </w:tcPr>
          <w:p w14:paraId="6BBE2BBE" w14:textId="1E873A7E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521CE7C5" w14:textId="77777777" w:rsidTr="00DC691D">
        <w:trPr>
          <w:trHeight w:val="220"/>
        </w:trPr>
        <w:tc>
          <w:tcPr>
            <w:tcW w:w="1267" w:type="dxa"/>
          </w:tcPr>
          <w:p w14:paraId="07B8C1AA" w14:textId="51756D72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33BE4131" w:rsidR="00597DCD" w:rsidRPr="00F41841" w:rsidRDefault="00F62AEE" w:rsidP="00597DCD">
            <w:pPr>
              <w:rPr>
                <w:rFonts w:ascii="Calibri" w:eastAsia="Calibri" w:hAnsi="Calibri" w:cs="Calibri"/>
              </w:rPr>
            </w:pPr>
            <w:r w:rsidRPr="00F62AEE">
              <w:rPr>
                <w:rFonts w:ascii="Calibri" w:hAnsi="Calibri" w:cs="Calibri"/>
              </w:rPr>
              <w:t>Los buscadores generales permiten filtrar por formato y fecha, mientras que las bases de datos no.</w:t>
            </w:r>
          </w:p>
        </w:tc>
        <w:tc>
          <w:tcPr>
            <w:tcW w:w="2160" w:type="dxa"/>
            <w:shd w:val="clear" w:color="auto" w:fill="FFFFFF"/>
          </w:tcPr>
          <w:p w14:paraId="19A460A9" w14:textId="77777777" w:rsidR="00597DCD" w:rsidRPr="00F41841" w:rsidRDefault="00597DCD" w:rsidP="00597DCD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597DCD" w:rsidRPr="00F41841" w14:paraId="771ADFE0" w14:textId="77777777" w:rsidTr="00DC691D">
        <w:trPr>
          <w:trHeight w:val="220"/>
        </w:trPr>
        <w:tc>
          <w:tcPr>
            <w:tcW w:w="1267" w:type="dxa"/>
          </w:tcPr>
          <w:p w14:paraId="1861D841" w14:textId="20F4858F" w:rsidR="00597DCD" w:rsidRPr="00F41841" w:rsidRDefault="00597DCD" w:rsidP="00597DCD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1A8349F5" w:rsidR="00597DCD" w:rsidRPr="00F41841" w:rsidRDefault="00F62AEE" w:rsidP="00597DCD">
            <w:pPr>
              <w:rPr>
                <w:rFonts w:ascii="Calibri" w:eastAsia="Calibri" w:hAnsi="Calibri" w:cs="Calibri"/>
              </w:rPr>
            </w:pPr>
            <w:r w:rsidRPr="00F62AEE">
              <w:rPr>
                <w:rFonts w:ascii="Calibri" w:hAnsi="Calibri" w:cs="Calibri"/>
              </w:rPr>
              <w:t>Las bases de datos académicas ofrecen mayor precisión al trabajar con metadatos y criterios especializados.</w:t>
            </w:r>
          </w:p>
        </w:tc>
        <w:tc>
          <w:tcPr>
            <w:tcW w:w="2160" w:type="dxa"/>
            <w:shd w:val="clear" w:color="auto" w:fill="FFFFFF"/>
          </w:tcPr>
          <w:p w14:paraId="53AEE1D7" w14:textId="44DBC5BF" w:rsidR="00597DCD" w:rsidRPr="00F41841" w:rsidRDefault="00472DE5" w:rsidP="00597DCD">
            <w:pPr>
              <w:widowControl w:val="0"/>
              <w:rPr>
                <w:rFonts w:ascii="Calibri" w:eastAsia="Calibri" w:hAnsi="Calibri" w:cs="Calibri"/>
              </w:rPr>
            </w:pPr>
            <w:r w:rsidRPr="00F41841">
              <w:rPr>
                <w:rFonts w:ascii="Calibri" w:eastAsia="Calibri" w:hAnsi="Calibri" w:cs="Calibri"/>
              </w:rPr>
              <w:t>X</w:t>
            </w:r>
          </w:p>
        </w:tc>
      </w:tr>
      <w:tr w:rsidR="00F436F5" w:rsidRPr="00F41841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</w:rPr>
            </w:pPr>
            <w:r w:rsidRPr="00F41841">
              <w:rPr>
                <w:rFonts w:ascii="Calibri" w:eastAsia="Calibri" w:hAnsi="Calibri" w:cs="Calibri"/>
                <w:b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6187D817" w:rsidR="00F436F5" w:rsidRPr="00F41841" w:rsidRDefault="00F408DE" w:rsidP="00597DCD">
            <w:pPr>
              <w:rPr>
                <w:rFonts w:ascii="Calibri" w:eastAsia="Calibri" w:hAnsi="Calibri" w:cs="Calibri"/>
                <w:bCs/>
              </w:rPr>
            </w:pPr>
            <w:r w:rsidRPr="00F41841">
              <w:rPr>
                <w:rFonts w:ascii="Calibri" w:hAnsi="Calibri" w:cs="Calibri"/>
              </w:rPr>
              <w:t xml:space="preserve">¡Correcto! Comprende que </w:t>
            </w:r>
            <w:r w:rsidR="00F47748">
              <w:rPr>
                <w:rFonts w:ascii="Calibri" w:hAnsi="Calibri" w:cs="Calibri"/>
              </w:rPr>
              <w:t>l</w:t>
            </w:r>
            <w:r w:rsidR="00F47748" w:rsidRPr="00F47748">
              <w:rPr>
                <w:rFonts w:ascii="Calibri" w:hAnsi="Calibri" w:cs="Calibri"/>
              </w:rPr>
              <w:t>as bases de datos priorizan precisión y rigor.</w:t>
            </w:r>
          </w:p>
        </w:tc>
      </w:tr>
      <w:tr w:rsidR="00F436F5" w:rsidRPr="00F41841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F436F5" w:rsidRPr="00F41841" w:rsidRDefault="00F436F5" w:rsidP="00F436F5">
            <w:pPr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5BD3205C" w:rsidR="00F436F5" w:rsidRPr="00F41841" w:rsidRDefault="00F436F5" w:rsidP="00F436F5">
            <w:pPr>
              <w:rPr>
                <w:rFonts w:ascii="Calibri" w:eastAsia="Calibri" w:hAnsi="Calibri" w:cs="Calibri"/>
                <w:bCs/>
                <w:color w:val="AEAAAA"/>
              </w:rPr>
            </w:pPr>
            <w:r w:rsidRPr="00F41841">
              <w:rPr>
                <w:rFonts w:ascii="Calibri" w:eastAsia="Calibri" w:hAnsi="Calibri" w:cs="Calibri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F41841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F41841" w:rsidRDefault="00B11CF2" w:rsidP="00B11CF2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F436F5" w:rsidRPr="00F41841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F41841" w:rsidRDefault="00F436F5" w:rsidP="00F436F5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F41841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Ha superado la actividad y demuestra sólidos conocimientos sobre el componente formativo.</w:t>
            </w:r>
          </w:p>
        </w:tc>
      </w:tr>
      <w:tr w:rsidR="00F436F5" w:rsidRPr="00F41841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F41841" w:rsidRDefault="00F436F5" w:rsidP="00F436F5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F41841">
              <w:rPr>
                <w:rFonts w:ascii="Calibri" w:eastAsia="Calibri" w:hAnsi="Calibri" w:cs="Calibri"/>
                <w:color w:val="595959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F41841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41841">
              <w:rPr>
                <w:rFonts w:ascii="Calibri" w:eastAsia="Calibri" w:hAnsi="Calibri" w:cs="Calibri"/>
                <w:color w:val="auto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F41841" w:rsidRDefault="00C57B0F">
      <w:pPr>
        <w:spacing w:after="160" w:line="259" w:lineRule="auto"/>
        <w:rPr>
          <w:rFonts w:ascii="Calibri" w:eastAsia="Calibri" w:hAnsi="Calibri" w:cs="Calibri"/>
        </w:rPr>
      </w:pPr>
    </w:p>
    <w:p w14:paraId="282C4038" w14:textId="77777777" w:rsidR="00C57B0F" w:rsidRPr="00F41841" w:rsidRDefault="00C57B0F">
      <w:pPr>
        <w:rPr>
          <w:rFonts w:ascii="Calibri" w:hAnsi="Calibri" w:cs="Calibri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F41841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F41841" w:rsidRDefault="006F219D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CONTROL DE REVISIÓN</w:t>
            </w:r>
          </w:p>
        </w:tc>
      </w:tr>
      <w:tr w:rsidR="00C57B0F" w:rsidRPr="00F41841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F41841" w:rsidRDefault="00C57B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F41841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F41841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Fecha</w:t>
            </w:r>
          </w:p>
        </w:tc>
      </w:tr>
      <w:tr w:rsidR="00A9514B" w:rsidRPr="00F41841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4087676" w:rsidR="00A9514B" w:rsidRPr="00F41841" w:rsidRDefault="00A9514B" w:rsidP="00E8117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 xml:space="preserve">Revisión </w:t>
            </w:r>
            <w:r w:rsidR="005241C7" w:rsidRPr="00F41841">
              <w:rPr>
                <w:rFonts w:ascii="Calibri" w:eastAsia="Calibri" w:hAnsi="Calibri" w:cs="Calibri"/>
                <w:b/>
                <w:color w:val="595959"/>
              </w:rPr>
              <w:t>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72D0D677" w:rsidR="00A9514B" w:rsidRPr="00F41841" w:rsidRDefault="00895A45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Solanlly Sánchez Melo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253A92C5" w:rsidR="00A9514B" w:rsidRPr="00F41841" w:rsidRDefault="005E7A4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10/02/2026</w:t>
            </w:r>
          </w:p>
        </w:tc>
      </w:tr>
      <w:tr w:rsidR="00C0495F" w:rsidRPr="00F41841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50C079A8" w:rsidR="00C0495F" w:rsidRPr="00F41841" w:rsidRDefault="00C0495F" w:rsidP="005D6C0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 xml:space="preserve">Revisión </w:t>
            </w:r>
            <w:r w:rsidR="00C85661" w:rsidRPr="00F41841">
              <w:rPr>
                <w:rFonts w:ascii="Calibri" w:eastAsia="Calibri" w:hAnsi="Calibri" w:cs="Calibri"/>
                <w:b/>
                <w:color w:val="595959"/>
              </w:rPr>
              <w:t>Evaluador i</w:t>
            </w:r>
            <w:r w:rsidR="005D6C01" w:rsidRPr="00F41841">
              <w:rPr>
                <w:rFonts w:ascii="Calibri" w:eastAsia="Calibri" w:hAnsi="Calibri" w:cs="Calibri"/>
                <w:b/>
                <w:color w:val="595959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3F6CA3E2" w:rsidR="00C0495F" w:rsidRPr="00F41841" w:rsidRDefault="00895A45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Andrés Felipe Velandia Espitia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2D584204" w:rsidR="00C0495F" w:rsidRPr="00F41841" w:rsidRDefault="00895A45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16/02/2026</w:t>
            </w:r>
          </w:p>
        </w:tc>
      </w:tr>
    </w:tbl>
    <w:p w14:paraId="12496B24" w14:textId="77777777" w:rsidR="00C57B0F" w:rsidRPr="00F41841" w:rsidRDefault="00C57B0F">
      <w:pPr>
        <w:rPr>
          <w:rFonts w:ascii="Calibri" w:hAnsi="Calibri" w:cs="Calibri"/>
        </w:rPr>
      </w:pPr>
    </w:p>
    <w:sectPr w:rsidR="00C57B0F" w:rsidRPr="00F41841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C5CFA" w14:textId="77777777" w:rsidR="00D011B7" w:rsidRDefault="00D011B7">
      <w:pPr>
        <w:spacing w:line="240" w:lineRule="auto"/>
      </w:pPr>
      <w:r>
        <w:separator/>
      </w:r>
    </w:p>
  </w:endnote>
  <w:endnote w:type="continuationSeparator" w:id="0">
    <w:p w14:paraId="5E22233E" w14:textId="77777777" w:rsidR="00D011B7" w:rsidRDefault="00D011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9D46F" w14:textId="77777777" w:rsidR="00D011B7" w:rsidRDefault="00D011B7">
      <w:pPr>
        <w:spacing w:line="240" w:lineRule="auto"/>
      </w:pPr>
      <w:r>
        <w:separator/>
      </w:r>
    </w:p>
  </w:footnote>
  <w:footnote w:type="continuationSeparator" w:id="0">
    <w:p w14:paraId="59D193AC" w14:textId="77777777" w:rsidR="00D011B7" w:rsidRDefault="00D011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A6703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7B75A0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1436F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B66F8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0529A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4B086A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A20BBC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AA5CB4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AE1737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0"/>
  </w:num>
  <w:num w:numId="2">
    <w:abstractNumId w:val="3"/>
  </w:num>
  <w:num w:numId="3">
    <w:abstractNumId w:val="8"/>
  </w:num>
  <w:num w:numId="4">
    <w:abstractNumId w:val="1"/>
  </w:num>
  <w:num w:numId="5">
    <w:abstractNumId w:val="9"/>
  </w:num>
  <w:num w:numId="6">
    <w:abstractNumId w:val="6"/>
  </w:num>
  <w:num w:numId="7">
    <w:abstractNumId w:val="2"/>
  </w:num>
  <w:num w:numId="8">
    <w:abstractNumId w:val="4"/>
  </w:num>
  <w:num w:numId="9">
    <w:abstractNumId w:val="0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55374"/>
    <w:rsid w:val="000713AC"/>
    <w:rsid w:val="00075BDE"/>
    <w:rsid w:val="0009090B"/>
    <w:rsid w:val="000C3A76"/>
    <w:rsid w:val="000C567F"/>
    <w:rsid w:val="000C68FF"/>
    <w:rsid w:val="000D382B"/>
    <w:rsid w:val="000D6787"/>
    <w:rsid w:val="000E3ADC"/>
    <w:rsid w:val="000F0EFA"/>
    <w:rsid w:val="000F2C06"/>
    <w:rsid w:val="000F39CD"/>
    <w:rsid w:val="000F4AE3"/>
    <w:rsid w:val="001317A5"/>
    <w:rsid w:val="001602FE"/>
    <w:rsid w:val="0018141D"/>
    <w:rsid w:val="0018472E"/>
    <w:rsid w:val="00184AD3"/>
    <w:rsid w:val="001872CE"/>
    <w:rsid w:val="001B5182"/>
    <w:rsid w:val="001B5CD5"/>
    <w:rsid w:val="001C2159"/>
    <w:rsid w:val="001D65D0"/>
    <w:rsid w:val="001F0B68"/>
    <w:rsid w:val="00230CDA"/>
    <w:rsid w:val="00237367"/>
    <w:rsid w:val="0026133E"/>
    <w:rsid w:val="00280A13"/>
    <w:rsid w:val="002C312D"/>
    <w:rsid w:val="002C72F8"/>
    <w:rsid w:val="002D3052"/>
    <w:rsid w:val="002E46FB"/>
    <w:rsid w:val="00312EFC"/>
    <w:rsid w:val="003229E8"/>
    <w:rsid w:val="003266B2"/>
    <w:rsid w:val="00327B28"/>
    <w:rsid w:val="003605E9"/>
    <w:rsid w:val="00362E05"/>
    <w:rsid w:val="00363102"/>
    <w:rsid w:val="00366D43"/>
    <w:rsid w:val="00375645"/>
    <w:rsid w:val="00376363"/>
    <w:rsid w:val="00383143"/>
    <w:rsid w:val="00391997"/>
    <w:rsid w:val="003B0891"/>
    <w:rsid w:val="004010EB"/>
    <w:rsid w:val="004058EC"/>
    <w:rsid w:val="00407479"/>
    <w:rsid w:val="004342D9"/>
    <w:rsid w:val="00450223"/>
    <w:rsid w:val="00455BED"/>
    <w:rsid w:val="004623C3"/>
    <w:rsid w:val="004666D8"/>
    <w:rsid w:val="00472DE5"/>
    <w:rsid w:val="00475EC9"/>
    <w:rsid w:val="00482C46"/>
    <w:rsid w:val="004860BB"/>
    <w:rsid w:val="004A00B2"/>
    <w:rsid w:val="004A7C4C"/>
    <w:rsid w:val="004E274A"/>
    <w:rsid w:val="00520365"/>
    <w:rsid w:val="005241C7"/>
    <w:rsid w:val="005426BA"/>
    <w:rsid w:val="0057369A"/>
    <w:rsid w:val="0058457B"/>
    <w:rsid w:val="005861AB"/>
    <w:rsid w:val="00597DCD"/>
    <w:rsid w:val="005D6C01"/>
    <w:rsid w:val="005E7A4C"/>
    <w:rsid w:val="005F2AFF"/>
    <w:rsid w:val="005F3907"/>
    <w:rsid w:val="005F52C4"/>
    <w:rsid w:val="00616AB3"/>
    <w:rsid w:val="00626669"/>
    <w:rsid w:val="006331A3"/>
    <w:rsid w:val="00633EBC"/>
    <w:rsid w:val="006355EF"/>
    <w:rsid w:val="00654A50"/>
    <w:rsid w:val="006750A6"/>
    <w:rsid w:val="00684E23"/>
    <w:rsid w:val="006A05EF"/>
    <w:rsid w:val="006B1407"/>
    <w:rsid w:val="006C52FA"/>
    <w:rsid w:val="006F219D"/>
    <w:rsid w:val="00701B54"/>
    <w:rsid w:val="00717201"/>
    <w:rsid w:val="007259E8"/>
    <w:rsid w:val="00725E57"/>
    <w:rsid w:val="00736566"/>
    <w:rsid w:val="007412FA"/>
    <w:rsid w:val="00753C6A"/>
    <w:rsid w:val="00753F51"/>
    <w:rsid w:val="0075648A"/>
    <w:rsid w:val="00763ED4"/>
    <w:rsid w:val="00766C8A"/>
    <w:rsid w:val="00777932"/>
    <w:rsid w:val="0078087A"/>
    <w:rsid w:val="00782B1E"/>
    <w:rsid w:val="007844D1"/>
    <w:rsid w:val="0078482B"/>
    <w:rsid w:val="007878C4"/>
    <w:rsid w:val="007A42A7"/>
    <w:rsid w:val="007B1488"/>
    <w:rsid w:val="007B4510"/>
    <w:rsid w:val="007D487F"/>
    <w:rsid w:val="007E7B4C"/>
    <w:rsid w:val="00805A67"/>
    <w:rsid w:val="00814E3C"/>
    <w:rsid w:val="00817E15"/>
    <w:rsid w:val="00822675"/>
    <w:rsid w:val="00822B52"/>
    <w:rsid w:val="00825F05"/>
    <w:rsid w:val="00836FBD"/>
    <w:rsid w:val="00852F9A"/>
    <w:rsid w:val="00862211"/>
    <w:rsid w:val="00886047"/>
    <w:rsid w:val="00895A45"/>
    <w:rsid w:val="008A7ACF"/>
    <w:rsid w:val="008B1661"/>
    <w:rsid w:val="008E1685"/>
    <w:rsid w:val="008E2C44"/>
    <w:rsid w:val="008E6807"/>
    <w:rsid w:val="008F7BC0"/>
    <w:rsid w:val="00902CCE"/>
    <w:rsid w:val="00907314"/>
    <w:rsid w:val="00917B02"/>
    <w:rsid w:val="00932FED"/>
    <w:rsid w:val="00963ED9"/>
    <w:rsid w:val="00966C0B"/>
    <w:rsid w:val="0097215E"/>
    <w:rsid w:val="009921BA"/>
    <w:rsid w:val="00996CB7"/>
    <w:rsid w:val="009A36D1"/>
    <w:rsid w:val="009B224D"/>
    <w:rsid w:val="009C2A48"/>
    <w:rsid w:val="009D02C2"/>
    <w:rsid w:val="009D1BF1"/>
    <w:rsid w:val="009D37F0"/>
    <w:rsid w:val="009F77A1"/>
    <w:rsid w:val="00A164C7"/>
    <w:rsid w:val="00A2398E"/>
    <w:rsid w:val="00A3208A"/>
    <w:rsid w:val="00A50801"/>
    <w:rsid w:val="00A77B38"/>
    <w:rsid w:val="00A92AA0"/>
    <w:rsid w:val="00A9514B"/>
    <w:rsid w:val="00AD2166"/>
    <w:rsid w:val="00AD367E"/>
    <w:rsid w:val="00AF040D"/>
    <w:rsid w:val="00AF69DD"/>
    <w:rsid w:val="00B00A40"/>
    <w:rsid w:val="00B02B81"/>
    <w:rsid w:val="00B11CF2"/>
    <w:rsid w:val="00B3090D"/>
    <w:rsid w:val="00B3254F"/>
    <w:rsid w:val="00B33D03"/>
    <w:rsid w:val="00B53BB8"/>
    <w:rsid w:val="00B62EBF"/>
    <w:rsid w:val="00B636EC"/>
    <w:rsid w:val="00B63D1C"/>
    <w:rsid w:val="00B778DD"/>
    <w:rsid w:val="00BA5C64"/>
    <w:rsid w:val="00BB561B"/>
    <w:rsid w:val="00BC631E"/>
    <w:rsid w:val="00BD183E"/>
    <w:rsid w:val="00BD53A3"/>
    <w:rsid w:val="00BE1AF5"/>
    <w:rsid w:val="00BE3FDD"/>
    <w:rsid w:val="00BE7AE1"/>
    <w:rsid w:val="00C0495F"/>
    <w:rsid w:val="00C05A27"/>
    <w:rsid w:val="00C05D72"/>
    <w:rsid w:val="00C11B43"/>
    <w:rsid w:val="00C33AF7"/>
    <w:rsid w:val="00C36A00"/>
    <w:rsid w:val="00C57B0F"/>
    <w:rsid w:val="00C60DD3"/>
    <w:rsid w:val="00C74727"/>
    <w:rsid w:val="00C85661"/>
    <w:rsid w:val="00C9016B"/>
    <w:rsid w:val="00CA2567"/>
    <w:rsid w:val="00CB0745"/>
    <w:rsid w:val="00CD3981"/>
    <w:rsid w:val="00CE649B"/>
    <w:rsid w:val="00CF6CED"/>
    <w:rsid w:val="00D011B7"/>
    <w:rsid w:val="00D154B7"/>
    <w:rsid w:val="00D15EFF"/>
    <w:rsid w:val="00D16CEB"/>
    <w:rsid w:val="00D403D3"/>
    <w:rsid w:val="00D9536A"/>
    <w:rsid w:val="00D96770"/>
    <w:rsid w:val="00E019E9"/>
    <w:rsid w:val="00E23F58"/>
    <w:rsid w:val="00E33EC9"/>
    <w:rsid w:val="00E53E0B"/>
    <w:rsid w:val="00E60A51"/>
    <w:rsid w:val="00E8117C"/>
    <w:rsid w:val="00E94CE5"/>
    <w:rsid w:val="00EA1809"/>
    <w:rsid w:val="00EA4920"/>
    <w:rsid w:val="00ED3B41"/>
    <w:rsid w:val="00EE5AAE"/>
    <w:rsid w:val="00EE72A9"/>
    <w:rsid w:val="00EF4D36"/>
    <w:rsid w:val="00F03327"/>
    <w:rsid w:val="00F22708"/>
    <w:rsid w:val="00F321DB"/>
    <w:rsid w:val="00F34819"/>
    <w:rsid w:val="00F36023"/>
    <w:rsid w:val="00F408DE"/>
    <w:rsid w:val="00F41841"/>
    <w:rsid w:val="00F436F5"/>
    <w:rsid w:val="00F44480"/>
    <w:rsid w:val="00F47748"/>
    <w:rsid w:val="00F52AA1"/>
    <w:rsid w:val="00F62AEE"/>
    <w:rsid w:val="00F70AE9"/>
    <w:rsid w:val="00F7249F"/>
    <w:rsid w:val="00F76581"/>
    <w:rsid w:val="00F97BD8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C60DD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408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3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4" ma:contentTypeDescription="Crear nuevo documento." ma:contentTypeScope="" ma:versionID="cd14e03e9fc6eb087109c39a3de1a2a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247ff0312e87511bd2ce05ea47f33022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0FEE7D2-F80B-4F11-A1CD-607B4FE815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6</Pages>
  <Words>2261</Words>
  <Characters>12441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Andrés Felipe Velandia Espitia</cp:lastModifiedBy>
  <cp:revision>52</cp:revision>
  <dcterms:created xsi:type="dcterms:W3CDTF">2026-02-10T16:58:00Z</dcterms:created>
  <dcterms:modified xsi:type="dcterms:W3CDTF">2026-02-19T02:35:00Z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