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7EAF548" w:rsidR="002F104A" w:rsidRPr="00C73BBC" w:rsidRDefault="002F104A" w:rsidP="00AE4901">
                            <w:pPr>
                              <w:spacing w:before="0" w:after="0" w:line="240" w:lineRule="auto"/>
                              <w:ind w:firstLine="0"/>
                            </w:pPr>
                            <w:r w:rsidRPr="00A60BB8">
                              <w:rPr>
                                <w:b/>
                                <w:color w:val="FFFFFF"/>
                                <w:sz w:val="72"/>
                              </w:rPr>
                              <w:t>Bases conceptuales y didácticas del enfoque OVOP para el desarrollo local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" filled="f" stroked="f">
                <v:textbox>
                  <w:txbxContent>
                    <w:p w14:paraId="3F91E500" w14:textId="57EAF548" w:rsidR="002F104A" w:rsidRPr="00C73BBC" w:rsidRDefault="002F104A" w:rsidP="00AE4901">
                      <w:pPr>
                        <w:spacing w:before="0" w:after="0" w:line="240" w:lineRule="auto"/>
                        <w:ind w:firstLine="0"/>
                      </w:pPr>
                      <w:r w:rsidRPr="00A60BB8">
                        <w:rPr>
                          <w:b/>
                          <w:color w:val="FFFFFF"/>
                          <w:sz w:val="72"/>
                        </w:rPr>
                        <w:t>Bases conceptuales y didácticas del enfoque OVOP para el desarrollo local</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0C6F3D91" w:rsidR="00277A9F" w:rsidRDefault="00A60BB8" w:rsidP="00C407C1">
      <w:pPr>
        <w:pBdr>
          <w:bottom w:val="single" w:sz="12" w:space="1" w:color="auto"/>
        </w:pBdr>
        <w:rPr>
          <w:bCs/>
          <w:color w:val="000000"/>
          <w:kern w:val="0"/>
        </w:rPr>
      </w:pPr>
      <w:r w:rsidRPr="00A60BB8">
        <w:rPr>
          <w:bCs/>
          <w:color w:val="000000"/>
          <w:kern w:val="0"/>
        </w:rPr>
        <w:t>Este componente aborda los fundamentos teóricos y metodológicos del enfoque OVOP, su evolución en Colombia y sus principios clave. Además, desarrolla conceptos esenciales del desarrollo local, la ruta metodológica para la implementación comunitaria, estrategias didácticas activas y criterios de evaluación, fortaleciendo el aprendizaje participativo y el liderazgo territorial orientado a la transformación sostenible del entorno.</w:t>
      </w:r>
    </w:p>
    <w:p w14:paraId="2299A384" w14:textId="77777777" w:rsidR="00A60BB8" w:rsidRPr="00C407C1" w:rsidRDefault="00A60BB8" w:rsidP="00C407C1">
      <w:pPr>
        <w:pBdr>
          <w:bottom w:val="single" w:sz="12" w:space="1" w:color="auto"/>
        </w:pBdr>
        <w:rPr>
          <w:color w:val="000000"/>
          <w:kern w:val="0"/>
        </w:rPr>
      </w:pPr>
    </w:p>
    <w:p w14:paraId="25F747BA" w14:textId="14196326" w:rsidR="000434FA" w:rsidRDefault="00A60BB8" w:rsidP="00FE21FB">
      <w:pPr>
        <w:jc w:val="center"/>
        <w:rPr>
          <w:lang w:val="es-ES"/>
        </w:rPr>
      </w:pPr>
      <w:r>
        <w:rPr>
          <w:b/>
          <w:bCs/>
          <w:color w:val="000000"/>
          <w:kern w:val="0"/>
        </w:rPr>
        <w:t>Noviembre</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27655A63" w14:textId="699D666E" w:rsidR="00322623"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14630612" w:history="1">
        <w:r w:rsidR="00322623" w:rsidRPr="00475FC0">
          <w:rPr>
            <w:rStyle w:val="Hipervnculo"/>
            <w:noProof/>
          </w:rPr>
          <w:t>Introducción</w:t>
        </w:r>
        <w:r w:rsidR="00322623">
          <w:rPr>
            <w:noProof/>
            <w:webHidden/>
          </w:rPr>
          <w:tab/>
        </w:r>
        <w:r w:rsidR="00322623">
          <w:rPr>
            <w:noProof/>
            <w:webHidden/>
          </w:rPr>
          <w:fldChar w:fldCharType="begin"/>
        </w:r>
        <w:r w:rsidR="00322623">
          <w:rPr>
            <w:noProof/>
            <w:webHidden/>
          </w:rPr>
          <w:instrText xml:space="preserve"> PAGEREF _Toc214630612 \h </w:instrText>
        </w:r>
        <w:r w:rsidR="00322623">
          <w:rPr>
            <w:noProof/>
            <w:webHidden/>
          </w:rPr>
        </w:r>
        <w:r w:rsidR="00322623">
          <w:rPr>
            <w:noProof/>
            <w:webHidden/>
          </w:rPr>
          <w:fldChar w:fldCharType="separate"/>
        </w:r>
        <w:r w:rsidR="00D007FA">
          <w:rPr>
            <w:noProof/>
            <w:webHidden/>
          </w:rPr>
          <w:t>4</w:t>
        </w:r>
        <w:r w:rsidR="00322623">
          <w:rPr>
            <w:noProof/>
            <w:webHidden/>
          </w:rPr>
          <w:fldChar w:fldCharType="end"/>
        </w:r>
      </w:hyperlink>
    </w:p>
    <w:p w14:paraId="76494D7F" w14:textId="033B53CD" w:rsidR="00322623" w:rsidRDefault="006540EC">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4630613" w:history="1">
        <w:r w:rsidR="00322623" w:rsidRPr="00475FC0">
          <w:rPr>
            <w:rStyle w:val="Hipervnculo"/>
            <w:noProof/>
          </w:rPr>
          <w:t>1.</w:t>
        </w:r>
        <w:r w:rsidR="00322623">
          <w:rPr>
            <w:rFonts w:asciiTheme="minorHAnsi" w:eastAsiaTheme="minorEastAsia" w:hAnsiTheme="minorHAnsi" w:cstheme="minorBidi"/>
            <w:noProof/>
            <w:kern w:val="0"/>
            <w:sz w:val="22"/>
            <w:lang w:eastAsia="es-CO"/>
          </w:rPr>
          <w:tab/>
        </w:r>
        <w:r w:rsidR="00322623" w:rsidRPr="00475FC0">
          <w:rPr>
            <w:rStyle w:val="Hipervnculo"/>
            <w:noProof/>
          </w:rPr>
          <w:t>Enfoque OVOP</w:t>
        </w:r>
        <w:r w:rsidR="00322623">
          <w:rPr>
            <w:noProof/>
            <w:webHidden/>
          </w:rPr>
          <w:tab/>
        </w:r>
        <w:r w:rsidR="00322623">
          <w:rPr>
            <w:noProof/>
            <w:webHidden/>
          </w:rPr>
          <w:fldChar w:fldCharType="begin"/>
        </w:r>
        <w:r w:rsidR="00322623">
          <w:rPr>
            <w:noProof/>
            <w:webHidden/>
          </w:rPr>
          <w:instrText xml:space="preserve"> PAGEREF _Toc214630613 \h </w:instrText>
        </w:r>
        <w:r w:rsidR="00322623">
          <w:rPr>
            <w:noProof/>
            <w:webHidden/>
          </w:rPr>
        </w:r>
        <w:r w:rsidR="00322623">
          <w:rPr>
            <w:noProof/>
            <w:webHidden/>
          </w:rPr>
          <w:fldChar w:fldCharType="separate"/>
        </w:r>
        <w:r w:rsidR="00D007FA">
          <w:rPr>
            <w:noProof/>
            <w:webHidden/>
          </w:rPr>
          <w:t>7</w:t>
        </w:r>
        <w:r w:rsidR="00322623">
          <w:rPr>
            <w:noProof/>
            <w:webHidden/>
          </w:rPr>
          <w:fldChar w:fldCharType="end"/>
        </w:r>
      </w:hyperlink>
    </w:p>
    <w:p w14:paraId="752EF08D" w14:textId="2EF0A33D" w:rsidR="00322623" w:rsidRDefault="006540E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4630614" w:history="1">
        <w:r w:rsidR="00322623" w:rsidRPr="00475FC0">
          <w:rPr>
            <w:rStyle w:val="Hipervnculo"/>
            <w:noProof/>
          </w:rPr>
          <w:t>1.1.</w:t>
        </w:r>
        <w:r w:rsidR="00322623">
          <w:rPr>
            <w:rFonts w:asciiTheme="minorHAnsi" w:eastAsiaTheme="minorEastAsia" w:hAnsiTheme="minorHAnsi" w:cstheme="minorBidi"/>
            <w:noProof/>
            <w:kern w:val="0"/>
            <w:sz w:val="22"/>
            <w:lang w:eastAsia="es-CO"/>
          </w:rPr>
          <w:tab/>
        </w:r>
        <w:r w:rsidR="00322623" w:rsidRPr="00475FC0">
          <w:rPr>
            <w:rStyle w:val="Hipervnculo"/>
            <w:noProof/>
          </w:rPr>
          <w:t>Evolución del enfoque OVOP</w:t>
        </w:r>
        <w:r w:rsidR="00322623">
          <w:rPr>
            <w:noProof/>
            <w:webHidden/>
          </w:rPr>
          <w:tab/>
        </w:r>
        <w:r w:rsidR="00322623">
          <w:rPr>
            <w:noProof/>
            <w:webHidden/>
          </w:rPr>
          <w:fldChar w:fldCharType="begin"/>
        </w:r>
        <w:r w:rsidR="00322623">
          <w:rPr>
            <w:noProof/>
            <w:webHidden/>
          </w:rPr>
          <w:instrText xml:space="preserve"> PAGEREF _Toc214630614 \h </w:instrText>
        </w:r>
        <w:r w:rsidR="00322623">
          <w:rPr>
            <w:noProof/>
            <w:webHidden/>
          </w:rPr>
        </w:r>
        <w:r w:rsidR="00322623">
          <w:rPr>
            <w:noProof/>
            <w:webHidden/>
          </w:rPr>
          <w:fldChar w:fldCharType="separate"/>
        </w:r>
        <w:r w:rsidR="00D007FA">
          <w:rPr>
            <w:noProof/>
            <w:webHidden/>
          </w:rPr>
          <w:t>8</w:t>
        </w:r>
        <w:r w:rsidR="00322623">
          <w:rPr>
            <w:noProof/>
            <w:webHidden/>
          </w:rPr>
          <w:fldChar w:fldCharType="end"/>
        </w:r>
      </w:hyperlink>
    </w:p>
    <w:p w14:paraId="24CF5553" w14:textId="522DFEE7" w:rsidR="00322623" w:rsidRDefault="006540E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4630615" w:history="1">
        <w:r w:rsidR="00322623" w:rsidRPr="00475FC0">
          <w:rPr>
            <w:rStyle w:val="Hipervnculo"/>
            <w:noProof/>
          </w:rPr>
          <w:t>1.2.</w:t>
        </w:r>
        <w:r w:rsidR="00322623">
          <w:rPr>
            <w:rFonts w:asciiTheme="minorHAnsi" w:eastAsiaTheme="minorEastAsia" w:hAnsiTheme="minorHAnsi" w:cstheme="minorBidi"/>
            <w:noProof/>
            <w:kern w:val="0"/>
            <w:sz w:val="22"/>
            <w:lang w:eastAsia="es-CO"/>
          </w:rPr>
          <w:tab/>
        </w:r>
        <w:r w:rsidR="00322623" w:rsidRPr="00F3694C">
          <w:rPr>
            <w:rStyle w:val="Extranjerismo"/>
          </w:rPr>
          <w:t>Slogan</w:t>
        </w:r>
        <w:r w:rsidR="00322623" w:rsidRPr="00475FC0">
          <w:rPr>
            <w:rStyle w:val="Hipervnculo"/>
            <w:noProof/>
          </w:rPr>
          <w:t xml:space="preserve"> del enfoque OVOP Colombia</w:t>
        </w:r>
        <w:r w:rsidR="00322623">
          <w:rPr>
            <w:noProof/>
            <w:webHidden/>
          </w:rPr>
          <w:tab/>
        </w:r>
        <w:r w:rsidR="00322623">
          <w:rPr>
            <w:noProof/>
            <w:webHidden/>
          </w:rPr>
          <w:fldChar w:fldCharType="begin"/>
        </w:r>
        <w:r w:rsidR="00322623">
          <w:rPr>
            <w:noProof/>
            <w:webHidden/>
          </w:rPr>
          <w:instrText xml:space="preserve"> PAGEREF _Toc214630615 \h </w:instrText>
        </w:r>
        <w:r w:rsidR="00322623">
          <w:rPr>
            <w:noProof/>
            <w:webHidden/>
          </w:rPr>
        </w:r>
        <w:r w:rsidR="00322623">
          <w:rPr>
            <w:noProof/>
            <w:webHidden/>
          </w:rPr>
          <w:fldChar w:fldCharType="separate"/>
        </w:r>
        <w:r w:rsidR="00D007FA">
          <w:rPr>
            <w:noProof/>
            <w:webHidden/>
          </w:rPr>
          <w:t>9</w:t>
        </w:r>
        <w:r w:rsidR="00322623">
          <w:rPr>
            <w:noProof/>
            <w:webHidden/>
          </w:rPr>
          <w:fldChar w:fldCharType="end"/>
        </w:r>
      </w:hyperlink>
    </w:p>
    <w:p w14:paraId="41090D9F" w14:textId="02221F42" w:rsidR="00322623" w:rsidRDefault="006540E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4630616" w:history="1">
        <w:r w:rsidR="00322623" w:rsidRPr="00475FC0">
          <w:rPr>
            <w:rStyle w:val="Hipervnculo"/>
            <w:noProof/>
          </w:rPr>
          <w:t>1.3.</w:t>
        </w:r>
        <w:r w:rsidR="00322623">
          <w:rPr>
            <w:rFonts w:asciiTheme="minorHAnsi" w:eastAsiaTheme="minorEastAsia" w:hAnsiTheme="minorHAnsi" w:cstheme="minorBidi"/>
            <w:noProof/>
            <w:kern w:val="0"/>
            <w:sz w:val="22"/>
            <w:lang w:eastAsia="es-CO"/>
          </w:rPr>
          <w:tab/>
        </w:r>
        <w:r w:rsidR="00322623" w:rsidRPr="00475FC0">
          <w:rPr>
            <w:rStyle w:val="Hipervnculo"/>
            <w:noProof/>
          </w:rPr>
          <w:t>Los tres principios de OVOP</w:t>
        </w:r>
        <w:r w:rsidR="00322623">
          <w:rPr>
            <w:noProof/>
            <w:webHidden/>
          </w:rPr>
          <w:tab/>
        </w:r>
        <w:r w:rsidR="00322623">
          <w:rPr>
            <w:noProof/>
            <w:webHidden/>
          </w:rPr>
          <w:fldChar w:fldCharType="begin"/>
        </w:r>
        <w:r w:rsidR="00322623">
          <w:rPr>
            <w:noProof/>
            <w:webHidden/>
          </w:rPr>
          <w:instrText xml:space="preserve"> PAGEREF _Toc214630616 \h </w:instrText>
        </w:r>
        <w:r w:rsidR="00322623">
          <w:rPr>
            <w:noProof/>
            <w:webHidden/>
          </w:rPr>
        </w:r>
        <w:r w:rsidR="00322623">
          <w:rPr>
            <w:noProof/>
            <w:webHidden/>
          </w:rPr>
          <w:fldChar w:fldCharType="separate"/>
        </w:r>
        <w:r w:rsidR="00D007FA">
          <w:rPr>
            <w:noProof/>
            <w:webHidden/>
          </w:rPr>
          <w:t>10</w:t>
        </w:r>
        <w:r w:rsidR="00322623">
          <w:rPr>
            <w:noProof/>
            <w:webHidden/>
          </w:rPr>
          <w:fldChar w:fldCharType="end"/>
        </w:r>
      </w:hyperlink>
    </w:p>
    <w:p w14:paraId="135C56A5" w14:textId="4B92A401" w:rsidR="00322623" w:rsidRDefault="006540EC">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4630617" w:history="1">
        <w:r w:rsidR="00322623" w:rsidRPr="00475FC0">
          <w:rPr>
            <w:rStyle w:val="Hipervnculo"/>
            <w:noProof/>
          </w:rPr>
          <w:t>2.</w:t>
        </w:r>
        <w:r w:rsidR="00322623">
          <w:rPr>
            <w:rFonts w:asciiTheme="minorHAnsi" w:eastAsiaTheme="minorEastAsia" w:hAnsiTheme="minorHAnsi" w:cstheme="minorBidi"/>
            <w:noProof/>
            <w:kern w:val="0"/>
            <w:sz w:val="22"/>
            <w:lang w:eastAsia="es-CO"/>
          </w:rPr>
          <w:tab/>
        </w:r>
        <w:r w:rsidR="00322623" w:rsidRPr="00475FC0">
          <w:rPr>
            <w:rStyle w:val="Hipervnculo"/>
            <w:noProof/>
          </w:rPr>
          <w:t>Conceptos fundamentales del enfoque OVOP</w:t>
        </w:r>
        <w:r w:rsidR="00322623">
          <w:rPr>
            <w:noProof/>
            <w:webHidden/>
          </w:rPr>
          <w:tab/>
        </w:r>
        <w:r w:rsidR="00322623">
          <w:rPr>
            <w:noProof/>
            <w:webHidden/>
          </w:rPr>
          <w:fldChar w:fldCharType="begin"/>
        </w:r>
        <w:r w:rsidR="00322623">
          <w:rPr>
            <w:noProof/>
            <w:webHidden/>
          </w:rPr>
          <w:instrText xml:space="preserve"> PAGEREF _Toc214630617 \h </w:instrText>
        </w:r>
        <w:r w:rsidR="00322623">
          <w:rPr>
            <w:noProof/>
            <w:webHidden/>
          </w:rPr>
        </w:r>
        <w:r w:rsidR="00322623">
          <w:rPr>
            <w:noProof/>
            <w:webHidden/>
          </w:rPr>
          <w:fldChar w:fldCharType="separate"/>
        </w:r>
        <w:r w:rsidR="00D007FA">
          <w:rPr>
            <w:noProof/>
            <w:webHidden/>
          </w:rPr>
          <w:t>12</w:t>
        </w:r>
        <w:r w:rsidR="00322623">
          <w:rPr>
            <w:noProof/>
            <w:webHidden/>
          </w:rPr>
          <w:fldChar w:fldCharType="end"/>
        </w:r>
      </w:hyperlink>
    </w:p>
    <w:p w14:paraId="5874AF2A" w14:textId="5282DADF" w:rsidR="00322623" w:rsidRDefault="006540E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4630619" w:history="1">
        <w:r w:rsidR="00322623" w:rsidRPr="00475FC0">
          <w:rPr>
            <w:rStyle w:val="Hipervnculo"/>
            <w:noProof/>
          </w:rPr>
          <w:t>2.1.</w:t>
        </w:r>
        <w:r w:rsidR="00322623">
          <w:rPr>
            <w:rFonts w:asciiTheme="minorHAnsi" w:eastAsiaTheme="minorEastAsia" w:hAnsiTheme="minorHAnsi" w:cstheme="minorBidi"/>
            <w:noProof/>
            <w:kern w:val="0"/>
            <w:sz w:val="22"/>
            <w:lang w:eastAsia="es-CO"/>
          </w:rPr>
          <w:tab/>
        </w:r>
        <w:r w:rsidR="00322623" w:rsidRPr="00475FC0">
          <w:rPr>
            <w:rStyle w:val="Hipervnculo"/>
            <w:noProof/>
          </w:rPr>
          <w:t>Territorio</w:t>
        </w:r>
        <w:r w:rsidR="00322623">
          <w:rPr>
            <w:noProof/>
            <w:webHidden/>
          </w:rPr>
          <w:tab/>
        </w:r>
        <w:r w:rsidR="00322623">
          <w:rPr>
            <w:noProof/>
            <w:webHidden/>
          </w:rPr>
          <w:fldChar w:fldCharType="begin"/>
        </w:r>
        <w:r w:rsidR="00322623">
          <w:rPr>
            <w:noProof/>
            <w:webHidden/>
          </w:rPr>
          <w:instrText xml:space="preserve"> PAGEREF _Toc214630619 \h </w:instrText>
        </w:r>
        <w:r w:rsidR="00322623">
          <w:rPr>
            <w:noProof/>
            <w:webHidden/>
          </w:rPr>
        </w:r>
        <w:r w:rsidR="00322623">
          <w:rPr>
            <w:noProof/>
            <w:webHidden/>
          </w:rPr>
          <w:fldChar w:fldCharType="separate"/>
        </w:r>
        <w:r w:rsidR="00D007FA">
          <w:rPr>
            <w:noProof/>
            <w:webHidden/>
          </w:rPr>
          <w:t>12</w:t>
        </w:r>
        <w:r w:rsidR="00322623">
          <w:rPr>
            <w:noProof/>
            <w:webHidden/>
          </w:rPr>
          <w:fldChar w:fldCharType="end"/>
        </w:r>
      </w:hyperlink>
    </w:p>
    <w:p w14:paraId="0F70B314" w14:textId="64448989" w:rsidR="00322623" w:rsidRDefault="006540E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4630620" w:history="1">
        <w:r w:rsidR="00322623" w:rsidRPr="00475FC0">
          <w:rPr>
            <w:rStyle w:val="Hipervnculo"/>
            <w:noProof/>
          </w:rPr>
          <w:t>2.2.</w:t>
        </w:r>
        <w:r w:rsidR="00322623">
          <w:rPr>
            <w:rFonts w:asciiTheme="minorHAnsi" w:eastAsiaTheme="minorEastAsia" w:hAnsiTheme="minorHAnsi" w:cstheme="minorBidi"/>
            <w:noProof/>
            <w:kern w:val="0"/>
            <w:sz w:val="22"/>
            <w:lang w:eastAsia="es-CO"/>
          </w:rPr>
          <w:tab/>
        </w:r>
        <w:r w:rsidR="00322623" w:rsidRPr="00475FC0">
          <w:rPr>
            <w:rStyle w:val="Hipervnculo"/>
            <w:noProof/>
          </w:rPr>
          <w:t>Comunidad</w:t>
        </w:r>
        <w:r w:rsidR="00322623">
          <w:rPr>
            <w:noProof/>
            <w:webHidden/>
          </w:rPr>
          <w:tab/>
        </w:r>
        <w:r w:rsidR="00322623">
          <w:rPr>
            <w:noProof/>
            <w:webHidden/>
          </w:rPr>
          <w:fldChar w:fldCharType="begin"/>
        </w:r>
        <w:r w:rsidR="00322623">
          <w:rPr>
            <w:noProof/>
            <w:webHidden/>
          </w:rPr>
          <w:instrText xml:space="preserve"> PAGEREF _Toc214630620 \h </w:instrText>
        </w:r>
        <w:r w:rsidR="00322623">
          <w:rPr>
            <w:noProof/>
            <w:webHidden/>
          </w:rPr>
        </w:r>
        <w:r w:rsidR="00322623">
          <w:rPr>
            <w:noProof/>
            <w:webHidden/>
          </w:rPr>
          <w:fldChar w:fldCharType="separate"/>
        </w:r>
        <w:r w:rsidR="00D007FA">
          <w:rPr>
            <w:noProof/>
            <w:webHidden/>
          </w:rPr>
          <w:t>14</w:t>
        </w:r>
        <w:r w:rsidR="00322623">
          <w:rPr>
            <w:noProof/>
            <w:webHidden/>
          </w:rPr>
          <w:fldChar w:fldCharType="end"/>
        </w:r>
      </w:hyperlink>
    </w:p>
    <w:p w14:paraId="7192D16A" w14:textId="7808E47D" w:rsidR="00322623" w:rsidRDefault="006540E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4630621" w:history="1">
        <w:r w:rsidR="00322623" w:rsidRPr="00475FC0">
          <w:rPr>
            <w:rStyle w:val="Hipervnculo"/>
            <w:noProof/>
          </w:rPr>
          <w:t>2.3.</w:t>
        </w:r>
        <w:r w:rsidR="00322623">
          <w:rPr>
            <w:rFonts w:asciiTheme="minorHAnsi" w:eastAsiaTheme="minorEastAsia" w:hAnsiTheme="minorHAnsi" w:cstheme="minorBidi"/>
            <w:noProof/>
            <w:kern w:val="0"/>
            <w:sz w:val="22"/>
            <w:lang w:eastAsia="es-CO"/>
          </w:rPr>
          <w:tab/>
        </w:r>
        <w:r w:rsidR="00322623" w:rsidRPr="00475FC0">
          <w:rPr>
            <w:rStyle w:val="Hipervnculo"/>
            <w:noProof/>
          </w:rPr>
          <w:t>Desarrollo local</w:t>
        </w:r>
        <w:r w:rsidR="00322623">
          <w:rPr>
            <w:noProof/>
            <w:webHidden/>
          </w:rPr>
          <w:tab/>
        </w:r>
        <w:r w:rsidR="00322623">
          <w:rPr>
            <w:noProof/>
            <w:webHidden/>
          </w:rPr>
          <w:fldChar w:fldCharType="begin"/>
        </w:r>
        <w:r w:rsidR="00322623">
          <w:rPr>
            <w:noProof/>
            <w:webHidden/>
          </w:rPr>
          <w:instrText xml:space="preserve"> PAGEREF _Toc214630621 \h </w:instrText>
        </w:r>
        <w:r w:rsidR="00322623">
          <w:rPr>
            <w:noProof/>
            <w:webHidden/>
          </w:rPr>
        </w:r>
        <w:r w:rsidR="00322623">
          <w:rPr>
            <w:noProof/>
            <w:webHidden/>
          </w:rPr>
          <w:fldChar w:fldCharType="separate"/>
        </w:r>
        <w:r w:rsidR="00D007FA">
          <w:rPr>
            <w:noProof/>
            <w:webHidden/>
          </w:rPr>
          <w:t>15</w:t>
        </w:r>
        <w:r w:rsidR="00322623">
          <w:rPr>
            <w:noProof/>
            <w:webHidden/>
          </w:rPr>
          <w:fldChar w:fldCharType="end"/>
        </w:r>
      </w:hyperlink>
    </w:p>
    <w:p w14:paraId="2878D6D5" w14:textId="177163B6" w:rsidR="00322623" w:rsidRDefault="006540E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4630622" w:history="1">
        <w:r w:rsidR="00322623" w:rsidRPr="00475FC0">
          <w:rPr>
            <w:rStyle w:val="Hipervnculo"/>
            <w:noProof/>
          </w:rPr>
          <w:t>2.4.</w:t>
        </w:r>
        <w:r w:rsidR="00322623">
          <w:rPr>
            <w:rFonts w:asciiTheme="minorHAnsi" w:eastAsiaTheme="minorEastAsia" w:hAnsiTheme="minorHAnsi" w:cstheme="minorBidi"/>
            <w:noProof/>
            <w:kern w:val="0"/>
            <w:sz w:val="22"/>
            <w:lang w:eastAsia="es-CO"/>
          </w:rPr>
          <w:tab/>
        </w:r>
        <w:r w:rsidR="00322623" w:rsidRPr="00475FC0">
          <w:rPr>
            <w:rStyle w:val="Hipervnculo"/>
            <w:noProof/>
          </w:rPr>
          <w:t>Liderazgo</w:t>
        </w:r>
        <w:r w:rsidR="00322623">
          <w:rPr>
            <w:noProof/>
            <w:webHidden/>
          </w:rPr>
          <w:tab/>
        </w:r>
        <w:r w:rsidR="00322623">
          <w:rPr>
            <w:noProof/>
            <w:webHidden/>
          </w:rPr>
          <w:fldChar w:fldCharType="begin"/>
        </w:r>
        <w:r w:rsidR="00322623">
          <w:rPr>
            <w:noProof/>
            <w:webHidden/>
          </w:rPr>
          <w:instrText xml:space="preserve"> PAGEREF _Toc214630622 \h </w:instrText>
        </w:r>
        <w:r w:rsidR="00322623">
          <w:rPr>
            <w:noProof/>
            <w:webHidden/>
          </w:rPr>
        </w:r>
        <w:r w:rsidR="00322623">
          <w:rPr>
            <w:noProof/>
            <w:webHidden/>
          </w:rPr>
          <w:fldChar w:fldCharType="separate"/>
        </w:r>
        <w:r w:rsidR="00D007FA">
          <w:rPr>
            <w:noProof/>
            <w:webHidden/>
          </w:rPr>
          <w:t>16</w:t>
        </w:r>
        <w:r w:rsidR="00322623">
          <w:rPr>
            <w:noProof/>
            <w:webHidden/>
          </w:rPr>
          <w:fldChar w:fldCharType="end"/>
        </w:r>
      </w:hyperlink>
    </w:p>
    <w:p w14:paraId="3ED65EA7" w14:textId="66184238" w:rsidR="00322623" w:rsidRDefault="006540EC">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4630623" w:history="1">
        <w:r w:rsidR="00322623" w:rsidRPr="00475FC0">
          <w:rPr>
            <w:rStyle w:val="Hipervnculo"/>
            <w:noProof/>
          </w:rPr>
          <w:t>3.</w:t>
        </w:r>
        <w:r w:rsidR="00322623">
          <w:rPr>
            <w:rFonts w:asciiTheme="minorHAnsi" w:eastAsiaTheme="minorEastAsia" w:hAnsiTheme="minorHAnsi" w:cstheme="minorBidi"/>
            <w:noProof/>
            <w:kern w:val="0"/>
            <w:sz w:val="22"/>
            <w:lang w:eastAsia="es-CO"/>
          </w:rPr>
          <w:tab/>
        </w:r>
        <w:r w:rsidR="00322623" w:rsidRPr="00475FC0">
          <w:rPr>
            <w:rStyle w:val="Hipervnculo"/>
            <w:noProof/>
          </w:rPr>
          <w:t>Didácticas activas para la implementación del enfoque OVOP</w:t>
        </w:r>
        <w:r w:rsidR="00322623">
          <w:rPr>
            <w:noProof/>
            <w:webHidden/>
          </w:rPr>
          <w:tab/>
        </w:r>
        <w:r w:rsidR="00322623">
          <w:rPr>
            <w:noProof/>
            <w:webHidden/>
          </w:rPr>
          <w:fldChar w:fldCharType="begin"/>
        </w:r>
        <w:r w:rsidR="00322623">
          <w:rPr>
            <w:noProof/>
            <w:webHidden/>
          </w:rPr>
          <w:instrText xml:space="preserve"> PAGEREF _Toc214630623 \h </w:instrText>
        </w:r>
        <w:r w:rsidR="00322623">
          <w:rPr>
            <w:noProof/>
            <w:webHidden/>
          </w:rPr>
        </w:r>
        <w:r w:rsidR="00322623">
          <w:rPr>
            <w:noProof/>
            <w:webHidden/>
          </w:rPr>
          <w:fldChar w:fldCharType="separate"/>
        </w:r>
        <w:r w:rsidR="00D007FA">
          <w:rPr>
            <w:noProof/>
            <w:webHidden/>
          </w:rPr>
          <w:t>18</w:t>
        </w:r>
        <w:r w:rsidR="00322623">
          <w:rPr>
            <w:noProof/>
            <w:webHidden/>
          </w:rPr>
          <w:fldChar w:fldCharType="end"/>
        </w:r>
      </w:hyperlink>
    </w:p>
    <w:p w14:paraId="40FA0C20" w14:textId="6DC73B10" w:rsidR="00322623" w:rsidRDefault="006540E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4630625" w:history="1">
        <w:r w:rsidR="00322623" w:rsidRPr="00475FC0">
          <w:rPr>
            <w:rStyle w:val="Hipervnculo"/>
            <w:noProof/>
          </w:rPr>
          <w:t>3.1.</w:t>
        </w:r>
        <w:r w:rsidR="00322623">
          <w:rPr>
            <w:rFonts w:asciiTheme="minorHAnsi" w:eastAsiaTheme="minorEastAsia" w:hAnsiTheme="minorHAnsi" w:cstheme="minorBidi"/>
            <w:noProof/>
            <w:kern w:val="0"/>
            <w:sz w:val="22"/>
            <w:lang w:eastAsia="es-CO"/>
          </w:rPr>
          <w:tab/>
        </w:r>
        <w:r w:rsidR="00322623" w:rsidRPr="00475FC0">
          <w:rPr>
            <w:rStyle w:val="Hipervnculo"/>
            <w:noProof/>
          </w:rPr>
          <w:t>Elementos</w:t>
        </w:r>
        <w:r w:rsidR="00322623">
          <w:rPr>
            <w:noProof/>
            <w:webHidden/>
          </w:rPr>
          <w:tab/>
        </w:r>
        <w:r w:rsidR="00322623">
          <w:rPr>
            <w:noProof/>
            <w:webHidden/>
          </w:rPr>
          <w:fldChar w:fldCharType="begin"/>
        </w:r>
        <w:r w:rsidR="00322623">
          <w:rPr>
            <w:noProof/>
            <w:webHidden/>
          </w:rPr>
          <w:instrText xml:space="preserve"> PAGEREF _Toc214630625 \h </w:instrText>
        </w:r>
        <w:r w:rsidR="00322623">
          <w:rPr>
            <w:noProof/>
            <w:webHidden/>
          </w:rPr>
        </w:r>
        <w:r w:rsidR="00322623">
          <w:rPr>
            <w:noProof/>
            <w:webHidden/>
          </w:rPr>
          <w:fldChar w:fldCharType="separate"/>
        </w:r>
        <w:r w:rsidR="00D007FA">
          <w:rPr>
            <w:noProof/>
            <w:webHidden/>
          </w:rPr>
          <w:t>18</w:t>
        </w:r>
        <w:r w:rsidR="00322623">
          <w:rPr>
            <w:noProof/>
            <w:webHidden/>
          </w:rPr>
          <w:fldChar w:fldCharType="end"/>
        </w:r>
      </w:hyperlink>
    </w:p>
    <w:p w14:paraId="53B01133" w14:textId="0638C708" w:rsidR="00322623" w:rsidRDefault="006540E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4630626" w:history="1">
        <w:r w:rsidR="00322623" w:rsidRPr="00475FC0">
          <w:rPr>
            <w:rStyle w:val="Hipervnculo"/>
            <w:noProof/>
          </w:rPr>
          <w:t>3.2.</w:t>
        </w:r>
        <w:r w:rsidR="00322623">
          <w:rPr>
            <w:rFonts w:asciiTheme="minorHAnsi" w:eastAsiaTheme="minorEastAsia" w:hAnsiTheme="minorHAnsi" w:cstheme="minorBidi"/>
            <w:noProof/>
            <w:kern w:val="0"/>
            <w:sz w:val="22"/>
            <w:lang w:eastAsia="es-CO"/>
          </w:rPr>
          <w:tab/>
        </w:r>
        <w:r w:rsidR="00322623" w:rsidRPr="00475FC0">
          <w:rPr>
            <w:rStyle w:val="Hipervnculo"/>
            <w:noProof/>
          </w:rPr>
          <w:t>Tipos de didácticas activas</w:t>
        </w:r>
        <w:r w:rsidR="00322623">
          <w:rPr>
            <w:noProof/>
            <w:webHidden/>
          </w:rPr>
          <w:tab/>
        </w:r>
        <w:r w:rsidR="00322623">
          <w:rPr>
            <w:noProof/>
            <w:webHidden/>
          </w:rPr>
          <w:fldChar w:fldCharType="begin"/>
        </w:r>
        <w:r w:rsidR="00322623">
          <w:rPr>
            <w:noProof/>
            <w:webHidden/>
          </w:rPr>
          <w:instrText xml:space="preserve"> PAGEREF _Toc214630626 \h </w:instrText>
        </w:r>
        <w:r w:rsidR="00322623">
          <w:rPr>
            <w:noProof/>
            <w:webHidden/>
          </w:rPr>
        </w:r>
        <w:r w:rsidR="00322623">
          <w:rPr>
            <w:noProof/>
            <w:webHidden/>
          </w:rPr>
          <w:fldChar w:fldCharType="separate"/>
        </w:r>
        <w:r w:rsidR="00D007FA">
          <w:rPr>
            <w:noProof/>
            <w:webHidden/>
          </w:rPr>
          <w:t>20</w:t>
        </w:r>
        <w:r w:rsidR="00322623">
          <w:rPr>
            <w:noProof/>
            <w:webHidden/>
          </w:rPr>
          <w:fldChar w:fldCharType="end"/>
        </w:r>
      </w:hyperlink>
    </w:p>
    <w:p w14:paraId="2490A8BF" w14:textId="451076AE" w:rsidR="00322623" w:rsidRDefault="006540E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4630627" w:history="1">
        <w:r w:rsidR="00322623" w:rsidRPr="00475FC0">
          <w:rPr>
            <w:rStyle w:val="Hipervnculo"/>
            <w:noProof/>
          </w:rPr>
          <w:t>3.3.</w:t>
        </w:r>
        <w:r w:rsidR="00322623">
          <w:rPr>
            <w:rFonts w:asciiTheme="minorHAnsi" w:eastAsiaTheme="minorEastAsia" w:hAnsiTheme="minorHAnsi" w:cstheme="minorBidi"/>
            <w:noProof/>
            <w:kern w:val="0"/>
            <w:sz w:val="22"/>
            <w:lang w:eastAsia="es-CO"/>
          </w:rPr>
          <w:tab/>
        </w:r>
        <w:r w:rsidR="00322623" w:rsidRPr="00475FC0">
          <w:rPr>
            <w:rStyle w:val="Hipervnculo"/>
            <w:noProof/>
          </w:rPr>
          <w:t>Recursos digitales</w:t>
        </w:r>
        <w:r w:rsidR="00322623">
          <w:rPr>
            <w:noProof/>
            <w:webHidden/>
          </w:rPr>
          <w:tab/>
        </w:r>
        <w:r w:rsidR="00322623">
          <w:rPr>
            <w:noProof/>
            <w:webHidden/>
          </w:rPr>
          <w:fldChar w:fldCharType="begin"/>
        </w:r>
        <w:r w:rsidR="00322623">
          <w:rPr>
            <w:noProof/>
            <w:webHidden/>
          </w:rPr>
          <w:instrText xml:space="preserve"> PAGEREF _Toc214630627 \h </w:instrText>
        </w:r>
        <w:r w:rsidR="00322623">
          <w:rPr>
            <w:noProof/>
            <w:webHidden/>
          </w:rPr>
        </w:r>
        <w:r w:rsidR="00322623">
          <w:rPr>
            <w:noProof/>
            <w:webHidden/>
          </w:rPr>
          <w:fldChar w:fldCharType="separate"/>
        </w:r>
        <w:r w:rsidR="00D007FA">
          <w:rPr>
            <w:noProof/>
            <w:webHidden/>
          </w:rPr>
          <w:t>21</w:t>
        </w:r>
        <w:r w:rsidR="00322623">
          <w:rPr>
            <w:noProof/>
            <w:webHidden/>
          </w:rPr>
          <w:fldChar w:fldCharType="end"/>
        </w:r>
      </w:hyperlink>
    </w:p>
    <w:p w14:paraId="5CA66B58" w14:textId="2A406556" w:rsidR="00322623" w:rsidRDefault="006540E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4630628" w:history="1">
        <w:r w:rsidR="00322623" w:rsidRPr="00475FC0">
          <w:rPr>
            <w:rStyle w:val="Hipervnculo"/>
            <w:noProof/>
          </w:rPr>
          <w:t>3.4.</w:t>
        </w:r>
        <w:r w:rsidR="00322623">
          <w:rPr>
            <w:rFonts w:asciiTheme="minorHAnsi" w:eastAsiaTheme="minorEastAsia" w:hAnsiTheme="minorHAnsi" w:cstheme="minorBidi"/>
            <w:noProof/>
            <w:kern w:val="0"/>
            <w:sz w:val="22"/>
            <w:lang w:eastAsia="es-CO"/>
          </w:rPr>
          <w:tab/>
        </w:r>
        <w:r w:rsidR="00322623" w:rsidRPr="00475FC0">
          <w:rPr>
            <w:rStyle w:val="Hipervnculo"/>
            <w:noProof/>
          </w:rPr>
          <w:t>Ejemplos</w:t>
        </w:r>
        <w:r w:rsidR="00322623">
          <w:rPr>
            <w:noProof/>
            <w:webHidden/>
          </w:rPr>
          <w:tab/>
        </w:r>
        <w:r w:rsidR="00322623">
          <w:rPr>
            <w:noProof/>
            <w:webHidden/>
          </w:rPr>
          <w:fldChar w:fldCharType="begin"/>
        </w:r>
        <w:r w:rsidR="00322623">
          <w:rPr>
            <w:noProof/>
            <w:webHidden/>
          </w:rPr>
          <w:instrText xml:space="preserve"> PAGEREF _Toc214630628 \h </w:instrText>
        </w:r>
        <w:r w:rsidR="00322623">
          <w:rPr>
            <w:noProof/>
            <w:webHidden/>
          </w:rPr>
        </w:r>
        <w:r w:rsidR="00322623">
          <w:rPr>
            <w:noProof/>
            <w:webHidden/>
          </w:rPr>
          <w:fldChar w:fldCharType="separate"/>
        </w:r>
        <w:r w:rsidR="00D007FA">
          <w:rPr>
            <w:noProof/>
            <w:webHidden/>
          </w:rPr>
          <w:t>23</w:t>
        </w:r>
        <w:r w:rsidR="00322623">
          <w:rPr>
            <w:noProof/>
            <w:webHidden/>
          </w:rPr>
          <w:fldChar w:fldCharType="end"/>
        </w:r>
      </w:hyperlink>
    </w:p>
    <w:p w14:paraId="77710581" w14:textId="554AA7D0" w:rsidR="00322623" w:rsidRDefault="006540EC">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4630629" w:history="1">
        <w:r w:rsidR="00322623" w:rsidRPr="00475FC0">
          <w:rPr>
            <w:rStyle w:val="Hipervnculo"/>
            <w:noProof/>
          </w:rPr>
          <w:t>4.</w:t>
        </w:r>
        <w:r w:rsidR="00322623">
          <w:rPr>
            <w:rFonts w:asciiTheme="minorHAnsi" w:eastAsiaTheme="minorEastAsia" w:hAnsiTheme="minorHAnsi" w:cstheme="minorBidi"/>
            <w:noProof/>
            <w:kern w:val="0"/>
            <w:sz w:val="22"/>
            <w:lang w:eastAsia="es-CO"/>
          </w:rPr>
          <w:tab/>
        </w:r>
        <w:r w:rsidR="00322623" w:rsidRPr="00475FC0">
          <w:rPr>
            <w:rStyle w:val="Hipervnculo"/>
            <w:noProof/>
          </w:rPr>
          <w:t>Ruta metodológica del enfoque OVOP</w:t>
        </w:r>
        <w:r w:rsidR="00322623">
          <w:rPr>
            <w:noProof/>
            <w:webHidden/>
          </w:rPr>
          <w:tab/>
        </w:r>
        <w:r w:rsidR="00322623">
          <w:rPr>
            <w:noProof/>
            <w:webHidden/>
          </w:rPr>
          <w:fldChar w:fldCharType="begin"/>
        </w:r>
        <w:r w:rsidR="00322623">
          <w:rPr>
            <w:noProof/>
            <w:webHidden/>
          </w:rPr>
          <w:instrText xml:space="preserve"> PAGEREF _Toc214630629 \h </w:instrText>
        </w:r>
        <w:r w:rsidR="00322623">
          <w:rPr>
            <w:noProof/>
            <w:webHidden/>
          </w:rPr>
        </w:r>
        <w:r w:rsidR="00322623">
          <w:rPr>
            <w:noProof/>
            <w:webHidden/>
          </w:rPr>
          <w:fldChar w:fldCharType="separate"/>
        </w:r>
        <w:r w:rsidR="00D007FA">
          <w:rPr>
            <w:noProof/>
            <w:webHidden/>
          </w:rPr>
          <w:t>26</w:t>
        </w:r>
        <w:r w:rsidR="00322623">
          <w:rPr>
            <w:noProof/>
            <w:webHidden/>
          </w:rPr>
          <w:fldChar w:fldCharType="end"/>
        </w:r>
      </w:hyperlink>
    </w:p>
    <w:p w14:paraId="45ED0D57" w14:textId="30CE9072" w:rsidR="00322623" w:rsidRDefault="006540E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4630631" w:history="1">
        <w:r w:rsidR="00322623" w:rsidRPr="00475FC0">
          <w:rPr>
            <w:rStyle w:val="Hipervnculo"/>
            <w:noProof/>
          </w:rPr>
          <w:t>4.1.</w:t>
        </w:r>
        <w:r w:rsidR="00322623">
          <w:rPr>
            <w:rFonts w:asciiTheme="minorHAnsi" w:eastAsiaTheme="minorEastAsia" w:hAnsiTheme="minorHAnsi" w:cstheme="minorBidi"/>
            <w:noProof/>
            <w:kern w:val="0"/>
            <w:sz w:val="22"/>
            <w:lang w:eastAsia="es-CO"/>
          </w:rPr>
          <w:tab/>
        </w:r>
        <w:r w:rsidR="00322623" w:rsidRPr="00475FC0">
          <w:rPr>
            <w:rStyle w:val="Hipervnculo"/>
            <w:noProof/>
          </w:rPr>
          <w:t>Guía para el descubrimiento de los tesoros locales</w:t>
        </w:r>
        <w:r w:rsidR="00322623">
          <w:rPr>
            <w:noProof/>
            <w:webHidden/>
          </w:rPr>
          <w:tab/>
        </w:r>
        <w:r w:rsidR="00322623">
          <w:rPr>
            <w:noProof/>
            <w:webHidden/>
          </w:rPr>
          <w:fldChar w:fldCharType="begin"/>
        </w:r>
        <w:r w:rsidR="00322623">
          <w:rPr>
            <w:noProof/>
            <w:webHidden/>
          </w:rPr>
          <w:instrText xml:space="preserve"> PAGEREF _Toc214630631 \h </w:instrText>
        </w:r>
        <w:r w:rsidR="00322623">
          <w:rPr>
            <w:noProof/>
            <w:webHidden/>
          </w:rPr>
        </w:r>
        <w:r w:rsidR="00322623">
          <w:rPr>
            <w:noProof/>
            <w:webHidden/>
          </w:rPr>
          <w:fldChar w:fldCharType="separate"/>
        </w:r>
        <w:r w:rsidR="00D007FA">
          <w:rPr>
            <w:noProof/>
            <w:webHidden/>
          </w:rPr>
          <w:t>28</w:t>
        </w:r>
        <w:r w:rsidR="00322623">
          <w:rPr>
            <w:noProof/>
            <w:webHidden/>
          </w:rPr>
          <w:fldChar w:fldCharType="end"/>
        </w:r>
      </w:hyperlink>
    </w:p>
    <w:p w14:paraId="3225969A" w14:textId="25C7B6A1" w:rsidR="00322623" w:rsidRDefault="006540E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4630632" w:history="1">
        <w:r w:rsidR="00322623" w:rsidRPr="00475FC0">
          <w:rPr>
            <w:rStyle w:val="Hipervnculo"/>
            <w:noProof/>
          </w:rPr>
          <w:t>4.2.</w:t>
        </w:r>
        <w:r w:rsidR="00322623">
          <w:rPr>
            <w:rFonts w:asciiTheme="minorHAnsi" w:eastAsiaTheme="minorEastAsia" w:hAnsiTheme="minorHAnsi" w:cstheme="minorBidi"/>
            <w:noProof/>
            <w:kern w:val="0"/>
            <w:sz w:val="22"/>
            <w:lang w:eastAsia="es-CO"/>
          </w:rPr>
          <w:tab/>
        </w:r>
        <w:r w:rsidR="00322623" w:rsidRPr="00475FC0">
          <w:rPr>
            <w:rStyle w:val="Hipervnculo"/>
            <w:noProof/>
          </w:rPr>
          <w:t>Guía para la construcción del sueño colectivo OVOP</w:t>
        </w:r>
        <w:r w:rsidR="00322623">
          <w:rPr>
            <w:noProof/>
            <w:webHidden/>
          </w:rPr>
          <w:tab/>
        </w:r>
        <w:r w:rsidR="00322623">
          <w:rPr>
            <w:noProof/>
            <w:webHidden/>
          </w:rPr>
          <w:fldChar w:fldCharType="begin"/>
        </w:r>
        <w:r w:rsidR="00322623">
          <w:rPr>
            <w:noProof/>
            <w:webHidden/>
          </w:rPr>
          <w:instrText xml:space="preserve"> PAGEREF _Toc214630632 \h </w:instrText>
        </w:r>
        <w:r w:rsidR="00322623">
          <w:rPr>
            <w:noProof/>
            <w:webHidden/>
          </w:rPr>
        </w:r>
        <w:r w:rsidR="00322623">
          <w:rPr>
            <w:noProof/>
            <w:webHidden/>
          </w:rPr>
          <w:fldChar w:fldCharType="separate"/>
        </w:r>
        <w:r w:rsidR="00D007FA">
          <w:rPr>
            <w:noProof/>
            <w:webHidden/>
          </w:rPr>
          <w:t>38</w:t>
        </w:r>
        <w:r w:rsidR="00322623">
          <w:rPr>
            <w:noProof/>
            <w:webHidden/>
          </w:rPr>
          <w:fldChar w:fldCharType="end"/>
        </w:r>
      </w:hyperlink>
    </w:p>
    <w:p w14:paraId="670F5D2C" w14:textId="551316C3" w:rsidR="00322623" w:rsidRDefault="006540E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4630633" w:history="1">
        <w:r w:rsidR="00322623" w:rsidRPr="00475FC0">
          <w:rPr>
            <w:rStyle w:val="Hipervnculo"/>
            <w:noProof/>
          </w:rPr>
          <w:t>4.3.</w:t>
        </w:r>
        <w:r w:rsidR="00322623">
          <w:rPr>
            <w:rFonts w:asciiTheme="minorHAnsi" w:eastAsiaTheme="minorEastAsia" w:hAnsiTheme="minorHAnsi" w:cstheme="minorBidi"/>
            <w:noProof/>
            <w:kern w:val="0"/>
            <w:sz w:val="22"/>
            <w:lang w:eastAsia="es-CO"/>
          </w:rPr>
          <w:tab/>
        </w:r>
        <w:r w:rsidR="00322623" w:rsidRPr="00475FC0">
          <w:rPr>
            <w:rStyle w:val="Hipervnculo"/>
            <w:noProof/>
          </w:rPr>
          <w:t>Guía para la ideación de producto OVOP</w:t>
        </w:r>
        <w:r w:rsidR="00322623">
          <w:rPr>
            <w:noProof/>
            <w:webHidden/>
          </w:rPr>
          <w:tab/>
        </w:r>
        <w:r w:rsidR="00322623">
          <w:rPr>
            <w:noProof/>
            <w:webHidden/>
          </w:rPr>
          <w:fldChar w:fldCharType="begin"/>
        </w:r>
        <w:r w:rsidR="00322623">
          <w:rPr>
            <w:noProof/>
            <w:webHidden/>
          </w:rPr>
          <w:instrText xml:space="preserve"> PAGEREF _Toc214630633 \h </w:instrText>
        </w:r>
        <w:r w:rsidR="00322623">
          <w:rPr>
            <w:noProof/>
            <w:webHidden/>
          </w:rPr>
        </w:r>
        <w:r w:rsidR="00322623">
          <w:rPr>
            <w:noProof/>
            <w:webHidden/>
          </w:rPr>
          <w:fldChar w:fldCharType="separate"/>
        </w:r>
        <w:r w:rsidR="00D007FA">
          <w:rPr>
            <w:noProof/>
            <w:webHidden/>
          </w:rPr>
          <w:t>49</w:t>
        </w:r>
        <w:r w:rsidR="00322623">
          <w:rPr>
            <w:noProof/>
            <w:webHidden/>
          </w:rPr>
          <w:fldChar w:fldCharType="end"/>
        </w:r>
      </w:hyperlink>
    </w:p>
    <w:p w14:paraId="537648E9" w14:textId="072D1FAD" w:rsidR="00322623" w:rsidRDefault="006540EC" w:rsidP="00322623">
      <w:pPr>
        <w:pStyle w:val="TDC2"/>
        <w:tabs>
          <w:tab w:val="left" w:pos="1760"/>
          <w:tab w:val="right" w:leader="dot" w:pos="9962"/>
        </w:tabs>
        <w:ind w:left="1416" w:hanging="427"/>
        <w:rPr>
          <w:rFonts w:asciiTheme="minorHAnsi" w:eastAsiaTheme="minorEastAsia" w:hAnsiTheme="minorHAnsi" w:cstheme="minorBidi"/>
          <w:noProof/>
          <w:kern w:val="0"/>
          <w:sz w:val="22"/>
          <w:lang w:eastAsia="es-CO"/>
        </w:rPr>
      </w:pPr>
      <w:hyperlink w:anchor="_Toc214630634" w:history="1">
        <w:r w:rsidR="00322623" w:rsidRPr="00475FC0">
          <w:rPr>
            <w:rStyle w:val="Hipervnculo"/>
            <w:noProof/>
          </w:rPr>
          <w:t>4.4.</w:t>
        </w:r>
        <w:r w:rsidR="00322623">
          <w:rPr>
            <w:rFonts w:asciiTheme="minorHAnsi" w:eastAsiaTheme="minorEastAsia" w:hAnsiTheme="minorHAnsi" w:cstheme="minorBidi"/>
            <w:noProof/>
            <w:kern w:val="0"/>
            <w:sz w:val="22"/>
            <w:lang w:eastAsia="es-CO"/>
          </w:rPr>
          <w:tab/>
        </w:r>
        <w:r w:rsidR="00322623" w:rsidRPr="00475FC0">
          <w:rPr>
            <w:rStyle w:val="Hipervnculo"/>
            <w:noProof/>
          </w:rPr>
          <w:t>Guía para el estudio de Cadena de Valor Simple y selección de Mi Producto OVOP</w:t>
        </w:r>
        <w:r w:rsidR="00322623">
          <w:rPr>
            <w:noProof/>
            <w:webHidden/>
          </w:rPr>
          <w:tab/>
        </w:r>
        <w:r w:rsidR="00322623">
          <w:rPr>
            <w:noProof/>
            <w:webHidden/>
          </w:rPr>
          <w:fldChar w:fldCharType="begin"/>
        </w:r>
        <w:r w:rsidR="00322623">
          <w:rPr>
            <w:noProof/>
            <w:webHidden/>
          </w:rPr>
          <w:instrText xml:space="preserve"> PAGEREF _Toc214630634 \h </w:instrText>
        </w:r>
        <w:r w:rsidR="00322623">
          <w:rPr>
            <w:noProof/>
            <w:webHidden/>
          </w:rPr>
        </w:r>
        <w:r w:rsidR="00322623">
          <w:rPr>
            <w:noProof/>
            <w:webHidden/>
          </w:rPr>
          <w:fldChar w:fldCharType="separate"/>
        </w:r>
        <w:r w:rsidR="00D007FA">
          <w:rPr>
            <w:noProof/>
            <w:webHidden/>
          </w:rPr>
          <w:t>59</w:t>
        </w:r>
        <w:r w:rsidR="00322623">
          <w:rPr>
            <w:noProof/>
            <w:webHidden/>
          </w:rPr>
          <w:fldChar w:fldCharType="end"/>
        </w:r>
      </w:hyperlink>
    </w:p>
    <w:p w14:paraId="7BD7EA02" w14:textId="4953E041" w:rsidR="00322623" w:rsidRDefault="006540E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4630635" w:history="1">
        <w:r w:rsidR="00322623" w:rsidRPr="00475FC0">
          <w:rPr>
            <w:rStyle w:val="Hipervnculo"/>
            <w:noProof/>
          </w:rPr>
          <w:t>4.5.</w:t>
        </w:r>
        <w:r w:rsidR="00322623">
          <w:rPr>
            <w:rFonts w:asciiTheme="minorHAnsi" w:eastAsiaTheme="minorEastAsia" w:hAnsiTheme="minorHAnsi" w:cstheme="minorBidi"/>
            <w:noProof/>
            <w:kern w:val="0"/>
            <w:sz w:val="22"/>
            <w:lang w:eastAsia="es-CO"/>
          </w:rPr>
          <w:tab/>
        </w:r>
        <w:r w:rsidR="00322623" w:rsidRPr="00475FC0">
          <w:rPr>
            <w:rStyle w:val="Hipervnculo"/>
            <w:noProof/>
          </w:rPr>
          <w:t>Guía fortalecimiento de líderes OVOP</w:t>
        </w:r>
        <w:r w:rsidR="00322623">
          <w:rPr>
            <w:noProof/>
            <w:webHidden/>
          </w:rPr>
          <w:tab/>
        </w:r>
        <w:r w:rsidR="00322623">
          <w:rPr>
            <w:noProof/>
            <w:webHidden/>
          </w:rPr>
          <w:fldChar w:fldCharType="begin"/>
        </w:r>
        <w:r w:rsidR="00322623">
          <w:rPr>
            <w:noProof/>
            <w:webHidden/>
          </w:rPr>
          <w:instrText xml:space="preserve"> PAGEREF _Toc214630635 \h </w:instrText>
        </w:r>
        <w:r w:rsidR="00322623">
          <w:rPr>
            <w:noProof/>
            <w:webHidden/>
          </w:rPr>
        </w:r>
        <w:r w:rsidR="00322623">
          <w:rPr>
            <w:noProof/>
            <w:webHidden/>
          </w:rPr>
          <w:fldChar w:fldCharType="separate"/>
        </w:r>
        <w:r w:rsidR="00D007FA">
          <w:rPr>
            <w:noProof/>
            <w:webHidden/>
          </w:rPr>
          <w:t>71</w:t>
        </w:r>
        <w:r w:rsidR="00322623">
          <w:rPr>
            <w:noProof/>
            <w:webHidden/>
          </w:rPr>
          <w:fldChar w:fldCharType="end"/>
        </w:r>
      </w:hyperlink>
    </w:p>
    <w:p w14:paraId="253946FD" w14:textId="698B0ABF" w:rsidR="00322623" w:rsidRDefault="006540EC">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4630636" w:history="1">
        <w:r w:rsidR="00322623" w:rsidRPr="00475FC0">
          <w:rPr>
            <w:rStyle w:val="Hipervnculo"/>
            <w:noProof/>
          </w:rPr>
          <w:t>5.</w:t>
        </w:r>
        <w:r w:rsidR="00322623">
          <w:rPr>
            <w:rFonts w:asciiTheme="minorHAnsi" w:eastAsiaTheme="minorEastAsia" w:hAnsiTheme="minorHAnsi" w:cstheme="minorBidi"/>
            <w:noProof/>
            <w:kern w:val="0"/>
            <w:sz w:val="22"/>
            <w:lang w:eastAsia="es-CO"/>
          </w:rPr>
          <w:tab/>
        </w:r>
        <w:r w:rsidR="00322623" w:rsidRPr="00475FC0">
          <w:rPr>
            <w:rStyle w:val="Hipervnculo"/>
            <w:noProof/>
          </w:rPr>
          <w:t>Evaluación de los aprendizajes en el enfoque OVOP</w:t>
        </w:r>
        <w:r w:rsidR="00322623">
          <w:rPr>
            <w:noProof/>
            <w:webHidden/>
          </w:rPr>
          <w:tab/>
        </w:r>
        <w:r w:rsidR="00322623">
          <w:rPr>
            <w:noProof/>
            <w:webHidden/>
          </w:rPr>
          <w:fldChar w:fldCharType="begin"/>
        </w:r>
        <w:r w:rsidR="00322623">
          <w:rPr>
            <w:noProof/>
            <w:webHidden/>
          </w:rPr>
          <w:instrText xml:space="preserve"> PAGEREF _Toc214630636 \h </w:instrText>
        </w:r>
        <w:r w:rsidR="00322623">
          <w:rPr>
            <w:noProof/>
            <w:webHidden/>
          </w:rPr>
        </w:r>
        <w:r w:rsidR="00322623">
          <w:rPr>
            <w:noProof/>
            <w:webHidden/>
          </w:rPr>
          <w:fldChar w:fldCharType="separate"/>
        </w:r>
        <w:r w:rsidR="00D007FA">
          <w:rPr>
            <w:noProof/>
            <w:webHidden/>
          </w:rPr>
          <w:t>94</w:t>
        </w:r>
        <w:r w:rsidR="00322623">
          <w:rPr>
            <w:noProof/>
            <w:webHidden/>
          </w:rPr>
          <w:fldChar w:fldCharType="end"/>
        </w:r>
      </w:hyperlink>
    </w:p>
    <w:p w14:paraId="21651FEB" w14:textId="1CC30512" w:rsidR="00322623" w:rsidRDefault="006540E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4630638" w:history="1">
        <w:r w:rsidR="00322623" w:rsidRPr="00475FC0">
          <w:rPr>
            <w:rStyle w:val="Hipervnculo"/>
            <w:noProof/>
          </w:rPr>
          <w:t>5.1.</w:t>
        </w:r>
        <w:r w:rsidR="00322623">
          <w:rPr>
            <w:rFonts w:asciiTheme="minorHAnsi" w:eastAsiaTheme="minorEastAsia" w:hAnsiTheme="minorHAnsi" w:cstheme="minorBidi"/>
            <w:noProof/>
            <w:kern w:val="0"/>
            <w:sz w:val="22"/>
            <w:lang w:eastAsia="es-CO"/>
          </w:rPr>
          <w:tab/>
        </w:r>
        <w:r w:rsidR="00322623" w:rsidRPr="00475FC0">
          <w:rPr>
            <w:rStyle w:val="Hipervnculo"/>
            <w:noProof/>
          </w:rPr>
          <w:t>Objetivo de la evaluación</w:t>
        </w:r>
        <w:r w:rsidR="00322623">
          <w:rPr>
            <w:noProof/>
            <w:webHidden/>
          </w:rPr>
          <w:tab/>
        </w:r>
        <w:r w:rsidR="00322623">
          <w:rPr>
            <w:noProof/>
            <w:webHidden/>
          </w:rPr>
          <w:fldChar w:fldCharType="begin"/>
        </w:r>
        <w:r w:rsidR="00322623">
          <w:rPr>
            <w:noProof/>
            <w:webHidden/>
          </w:rPr>
          <w:instrText xml:space="preserve"> PAGEREF _Toc214630638 \h </w:instrText>
        </w:r>
        <w:r w:rsidR="00322623">
          <w:rPr>
            <w:noProof/>
            <w:webHidden/>
          </w:rPr>
        </w:r>
        <w:r w:rsidR="00322623">
          <w:rPr>
            <w:noProof/>
            <w:webHidden/>
          </w:rPr>
          <w:fldChar w:fldCharType="separate"/>
        </w:r>
        <w:r w:rsidR="00D007FA">
          <w:rPr>
            <w:noProof/>
            <w:webHidden/>
          </w:rPr>
          <w:t>94</w:t>
        </w:r>
        <w:r w:rsidR="00322623">
          <w:rPr>
            <w:noProof/>
            <w:webHidden/>
          </w:rPr>
          <w:fldChar w:fldCharType="end"/>
        </w:r>
      </w:hyperlink>
    </w:p>
    <w:p w14:paraId="3F864334" w14:textId="063FC79C" w:rsidR="00322623" w:rsidRDefault="006540E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4630639" w:history="1">
        <w:r w:rsidR="00322623" w:rsidRPr="00475FC0">
          <w:rPr>
            <w:rStyle w:val="Hipervnculo"/>
            <w:noProof/>
          </w:rPr>
          <w:t>5.2.</w:t>
        </w:r>
        <w:r w:rsidR="00322623">
          <w:rPr>
            <w:rFonts w:asciiTheme="minorHAnsi" w:eastAsiaTheme="minorEastAsia" w:hAnsiTheme="minorHAnsi" w:cstheme="minorBidi"/>
            <w:noProof/>
            <w:kern w:val="0"/>
            <w:sz w:val="22"/>
            <w:lang w:eastAsia="es-CO"/>
          </w:rPr>
          <w:tab/>
        </w:r>
        <w:r w:rsidR="00322623" w:rsidRPr="00475FC0">
          <w:rPr>
            <w:rStyle w:val="Hipervnculo"/>
            <w:noProof/>
          </w:rPr>
          <w:t>Tipos de evaluación</w:t>
        </w:r>
        <w:r w:rsidR="00322623">
          <w:rPr>
            <w:noProof/>
            <w:webHidden/>
          </w:rPr>
          <w:tab/>
        </w:r>
        <w:r w:rsidR="00322623">
          <w:rPr>
            <w:noProof/>
            <w:webHidden/>
          </w:rPr>
          <w:fldChar w:fldCharType="begin"/>
        </w:r>
        <w:r w:rsidR="00322623">
          <w:rPr>
            <w:noProof/>
            <w:webHidden/>
          </w:rPr>
          <w:instrText xml:space="preserve"> PAGEREF _Toc214630639 \h </w:instrText>
        </w:r>
        <w:r w:rsidR="00322623">
          <w:rPr>
            <w:noProof/>
            <w:webHidden/>
          </w:rPr>
        </w:r>
        <w:r w:rsidR="00322623">
          <w:rPr>
            <w:noProof/>
            <w:webHidden/>
          </w:rPr>
          <w:fldChar w:fldCharType="separate"/>
        </w:r>
        <w:r w:rsidR="00D007FA">
          <w:rPr>
            <w:noProof/>
            <w:webHidden/>
          </w:rPr>
          <w:t>95</w:t>
        </w:r>
        <w:r w:rsidR="00322623">
          <w:rPr>
            <w:noProof/>
            <w:webHidden/>
          </w:rPr>
          <w:fldChar w:fldCharType="end"/>
        </w:r>
      </w:hyperlink>
    </w:p>
    <w:p w14:paraId="1CCCEAA6" w14:textId="470D6A07" w:rsidR="00322623" w:rsidRDefault="006540E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4630640" w:history="1">
        <w:r w:rsidR="00322623" w:rsidRPr="00475FC0">
          <w:rPr>
            <w:rStyle w:val="Hipervnculo"/>
            <w:noProof/>
          </w:rPr>
          <w:t>5.3.</w:t>
        </w:r>
        <w:r w:rsidR="00322623">
          <w:rPr>
            <w:rFonts w:asciiTheme="minorHAnsi" w:eastAsiaTheme="minorEastAsia" w:hAnsiTheme="minorHAnsi" w:cstheme="minorBidi"/>
            <w:noProof/>
            <w:kern w:val="0"/>
            <w:sz w:val="22"/>
            <w:lang w:eastAsia="es-CO"/>
          </w:rPr>
          <w:tab/>
        </w:r>
        <w:r w:rsidR="00322623" w:rsidRPr="00475FC0">
          <w:rPr>
            <w:rStyle w:val="Hipervnculo"/>
            <w:noProof/>
          </w:rPr>
          <w:t>Técnicas de diseño y criterios de evaluación</w:t>
        </w:r>
        <w:r w:rsidR="00322623">
          <w:rPr>
            <w:noProof/>
            <w:webHidden/>
          </w:rPr>
          <w:tab/>
        </w:r>
        <w:r w:rsidR="00322623">
          <w:rPr>
            <w:noProof/>
            <w:webHidden/>
          </w:rPr>
          <w:fldChar w:fldCharType="begin"/>
        </w:r>
        <w:r w:rsidR="00322623">
          <w:rPr>
            <w:noProof/>
            <w:webHidden/>
          </w:rPr>
          <w:instrText xml:space="preserve"> PAGEREF _Toc214630640 \h </w:instrText>
        </w:r>
        <w:r w:rsidR="00322623">
          <w:rPr>
            <w:noProof/>
            <w:webHidden/>
          </w:rPr>
        </w:r>
        <w:r w:rsidR="00322623">
          <w:rPr>
            <w:noProof/>
            <w:webHidden/>
          </w:rPr>
          <w:fldChar w:fldCharType="separate"/>
        </w:r>
        <w:r w:rsidR="00D007FA">
          <w:rPr>
            <w:noProof/>
            <w:webHidden/>
          </w:rPr>
          <w:t>97</w:t>
        </w:r>
        <w:r w:rsidR="00322623">
          <w:rPr>
            <w:noProof/>
            <w:webHidden/>
          </w:rPr>
          <w:fldChar w:fldCharType="end"/>
        </w:r>
      </w:hyperlink>
    </w:p>
    <w:p w14:paraId="7C52A417" w14:textId="46F67F30" w:rsidR="00322623" w:rsidRDefault="006540EC">
      <w:pPr>
        <w:pStyle w:val="TDC1"/>
        <w:tabs>
          <w:tab w:val="right" w:leader="dot" w:pos="9962"/>
        </w:tabs>
        <w:rPr>
          <w:rFonts w:asciiTheme="minorHAnsi" w:eastAsiaTheme="minorEastAsia" w:hAnsiTheme="minorHAnsi" w:cstheme="minorBidi"/>
          <w:noProof/>
          <w:kern w:val="0"/>
          <w:sz w:val="22"/>
          <w:lang w:eastAsia="es-CO"/>
        </w:rPr>
      </w:pPr>
      <w:hyperlink w:anchor="_Toc214630641" w:history="1">
        <w:r w:rsidR="00322623" w:rsidRPr="00475FC0">
          <w:rPr>
            <w:rStyle w:val="Hipervnculo"/>
            <w:noProof/>
          </w:rPr>
          <w:t>Síntesis</w:t>
        </w:r>
        <w:r w:rsidR="00322623">
          <w:rPr>
            <w:noProof/>
            <w:webHidden/>
          </w:rPr>
          <w:tab/>
        </w:r>
        <w:r w:rsidR="00322623">
          <w:rPr>
            <w:noProof/>
            <w:webHidden/>
          </w:rPr>
          <w:fldChar w:fldCharType="begin"/>
        </w:r>
        <w:r w:rsidR="00322623">
          <w:rPr>
            <w:noProof/>
            <w:webHidden/>
          </w:rPr>
          <w:instrText xml:space="preserve"> PAGEREF _Toc214630641 \h </w:instrText>
        </w:r>
        <w:r w:rsidR="00322623">
          <w:rPr>
            <w:noProof/>
            <w:webHidden/>
          </w:rPr>
        </w:r>
        <w:r w:rsidR="00322623">
          <w:rPr>
            <w:noProof/>
            <w:webHidden/>
          </w:rPr>
          <w:fldChar w:fldCharType="separate"/>
        </w:r>
        <w:r w:rsidR="00D007FA">
          <w:rPr>
            <w:noProof/>
            <w:webHidden/>
          </w:rPr>
          <w:t>100</w:t>
        </w:r>
        <w:r w:rsidR="00322623">
          <w:rPr>
            <w:noProof/>
            <w:webHidden/>
          </w:rPr>
          <w:fldChar w:fldCharType="end"/>
        </w:r>
      </w:hyperlink>
    </w:p>
    <w:p w14:paraId="096DF2A1" w14:textId="5D0F4554" w:rsidR="00322623" w:rsidRDefault="006540EC">
      <w:pPr>
        <w:pStyle w:val="TDC1"/>
        <w:tabs>
          <w:tab w:val="right" w:leader="dot" w:pos="9962"/>
        </w:tabs>
        <w:rPr>
          <w:rFonts w:asciiTheme="minorHAnsi" w:eastAsiaTheme="minorEastAsia" w:hAnsiTheme="minorHAnsi" w:cstheme="minorBidi"/>
          <w:noProof/>
          <w:kern w:val="0"/>
          <w:sz w:val="22"/>
          <w:lang w:eastAsia="es-CO"/>
        </w:rPr>
      </w:pPr>
      <w:hyperlink w:anchor="_Toc214630642" w:history="1">
        <w:r w:rsidR="00322623" w:rsidRPr="00475FC0">
          <w:rPr>
            <w:rStyle w:val="Hipervnculo"/>
            <w:noProof/>
          </w:rPr>
          <w:t>Material Complementario</w:t>
        </w:r>
        <w:r w:rsidR="00322623">
          <w:rPr>
            <w:noProof/>
            <w:webHidden/>
          </w:rPr>
          <w:tab/>
        </w:r>
        <w:r w:rsidR="00322623">
          <w:rPr>
            <w:noProof/>
            <w:webHidden/>
          </w:rPr>
          <w:fldChar w:fldCharType="begin"/>
        </w:r>
        <w:r w:rsidR="00322623">
          <w:rPr>
            <w:noProof/>
            <w:webHidden/>
          </w:rPr>
          <w:instrText xml:space="preserve"> PAGEREF _Toc214630642 \h </w:instrText>
        </w:r>
        <w:r w:rsidR="00322623">
          <w:rPr>
            <w:noProof/>
            <w:webHidden/>
          </w:rPr>
        </w:r>
        <w:r w:rsidR="00322623">
          <w:rPr>
            <w:noProof/>
            <w:webHidden/>
          </w:rPr>
          <w:fldChar w:fldCharType="separate"/>
        </w:r>
        <w:r w:rsidR="00D007FA">
          <w:rPr>
            <w:noProof/>
            <w:webHidden/>
          </w:rPr>
          <w:t>101</w:t>
        </w:r>
        <w:r w:rsidR="00322623">
          <w:rPr>
            <w:noProof/>
            <w:webHidden/>
          </w:rPr>
          <w:fldChar w:fldCharType="end"/>
        </w:r>
      </w:hyperlink>
    </w:p>
    <w:p w14:paraId="5A01D018" w14:textId="0EA3B22E" w:rsidR="00322623" w:rsidRDefault="006540EC">
      <w:pPr>
        <w:pStyle w:val="TDC1"/>
        <w:tabs>
          <w:tab w:val="right" w:leader="dot" w:pos="9962"/>
        </w:tabs>
        <w:rPr>
          <w:rFonts w:asciiTheme="minorHAnsi" w:eastAsiaTheme="minorEastAsia" w:hAnsiTheme="minorHAnsi" w:cstheme="minorBidi"/>
          <w:noProof/>
          <w:kern w:val="0"/>
          <w:sz w:val="22"/>
          <w:lang w:eastAsia="es-CO"/>
        </w:rPr>
      </w:pPr>
      <w:hyperlink w:anchor="_Toc214630643" w:history="1">
        <w:r w:rsidR="00322623" w:rsidRPr="00475FC0">
          <w:rPr>
            <w:rStyle w:val="Hipervnculo"/>
            <w:noProof/>
          </w:rPr>
          <w:t>Glosario</w:t>
        </w:r>
        <w:r w:rsidR="00322623">
          <w:rPr>
            <w:noProof/>
            <w:webHidden/>
          </w:rPr>
          <w:tab/>
        </w:r>
        <w:r w:rsidR="00322623">
          <w:rPr>
            <w:noProof/>
            <w:webHidden/>
          </w:rPr>
          <w:fldChar w:fldCharType="begin"/>
        </w:r>
        <w:r w:rsidR="00322623">
          <w:rPr>
            <w:noProof/>
            <w:webHidden/>
          </w:rPr>
          <w:instrText xml:space="preserve"> PAGEREF _Toc214630643 \h </w:instrText>
        </w:r>
        <w:r w:rsidR="00322623">
          <w:rPr>
            <w:noProof/>
            <w:webHidden/>
          </w:rPr>
        </w:r>
        <w:r w:rsidR="00322623">
          <w:rPr>
            <w:noProof/>
            <w:webHidden/>
          </w:rPr>
          <w:fldChar w:fldCharType="separate"/>
        </w:r>
        <w:r w:rsidR="00D007FA">
          <w:rPr>
            <w:noProof/>
            <w:webHidden/>
          </w:rPr>
          <w:t>102</w:t>
        </w:r>
        <w:r w:rsidR="00322623">
          <w:rPr>
            <w:noProof/>
            <w:webHidden/>
          </w:rPr>
          <w:fldChar w:fldCharType="end"/>
        </w:r>
      </w:hyperlink>
    </w:p>
    <w:p w14:paraId="12991F1C" w14:textId="7F6B4BD9" w:rsidR="00322623" w:rsidRDefault="006540EC">
      <w:pPr>
        <w:pStyle w:val="TDC1"/>
        <w:tabs>
          <w:tab w:val="right" w:leader="dot" w:pos="9962"/>
        </w:tabs>
        <w:rPr>
          <w:rFonts w:asciiTheme="minorHAnsi" w:eastAsiaTheme="minorEastAsia" w:hAnsiTheme="minorHAnsi" w:cstheme="minorBidi"/>
          <w:noProof/>
          <w:kern w:val="0"/>
          <w:sz w:val="22"/>
          <w:lang w:eastAsia="es-CO"/>
        </w:rPr>
      </w:pPr>
      <w:hyperlink w:anchor="_Toc214630644" w:history="1">
        <w:r w:rsidR="00322623" w:rsidRPr="00475FC0">
          <w:rPr>
            <w:rStyle w:val="Hipervnculo"/>
            <w:noProof/>
            <w:lang w:val="es-MX"/>
          </w:rPr>
          <w:t>Referencias bibliográficas</w:t>
        </w:r>
        <w:r w:rsidR="00322623">
          <w:rPr>
            <w:noProof/>
            <w:webHidden/>
          </w:rPr>
          <w:tab/>
        </w:r>
        <w:r w:rsidR="00322623">
          <w:rPr>
            <w:noProof/>
            <w:webHidden/>
          </w:rPr>
          <w:fldChar w:fldCharType="begin"/>
        </w:r>
        <w:r w:rsidR="00322623">
          <w:rPr>
            <w:noProof/>
            <w:webHidden/>
          </w:rPr>
          <w:instrText xml:space="preserve"> PAGEREF _Toc214630644 \h </w:instrText>
        </w:r>
        <w:r w:rsidR="00322623">
          <w:rPr>
            <w:noProof/>
            <w:webHidden/>
          </w:rPr>
        </w:r>
        <w:r w:rsidR="00322623">
          <w:rPr>
            <w:noProof/>
            <w:webHidden/>
          </w:rPr>
          <w:fldChar w:fldCharType="separate"/>
        </w:r>
        <w:r w:rsidR="00D007FA">
          <w:rPr>
            <w:noProof/>
            <w:webHidden/>
          </w:rPr>
          <w:t>104</w:t>
        </w:r>
        <w:r w:rsidR="00322623">
          <w:rPr>
            <w:noProof/>
            <w:webHidden/>
          </w:rPr>
          <w:fldChar w:fldCharType="end"/>
        </w:r>
      </w:hyperlink>
    </w:p>
    <w:p w14:paraId="174B285A" w14:textId="744B4F7F" w:rsidR="00322623" w:rsidRDefault="006540EC">
      <w:pPr>
        <w:pStyle w:val="TDC1"/>
        <w:tabs>
          <w:tab w:val="right" w:leader="dot" w:pos="9962"/>
        </w:tabs>
        <w:rPr>
          <w:rFonts w:asciiTheme="minorHAnsi" w:eastAsiaTheme="minorEastAsia" w:hAnsiTheme="minorHAnsi" w:cstheme="minorBidi"/>
          <w:noProof/>
          <w:kern w:val="0"/>
          <w:sz w:val="22"/>
          <w:lang w:eastAsia="es-CO"/>
        </w:rPr>
      </w:pPr>
      <w:hyperlink w:anchor="_Toc214630645" w:history="1">
        <w:r w:rsidR="00322623" w:rsidRPr="00475FC0">
          <w:rPr>
            <w:rStyle w:val="Hipervnculo"/>
            <w:noProof/>
          </w:rPr>
          <w:t>Créditos</w:t>
        </w:r>
        <w:r w:rsidR="00322623">
          <w:rPr>
            <w:noProof/>
            <w:webHidden/>
          </w:rPr>
          <w:tab/>
        </w:r>
        <w:r w:rsidR="00322623">
          <w:rPr>
            <w:noProof/>
            <w:webHidden/>
          </w:rPr>
          <w:fldChar w:fldCharType="begin"/>
        </w:r>
        <w:r w:rsidR="00322623">
          <w:rPr>
            <w:noProof/>
            <w:webHidden/>
          </w:rPr>
          <w:instrText xml:space="preserve"> PAGEREF _Toc214630645 \h </w:instrText>
        </w:r>
        <w:r w:rsidR="00322623">
          <w:rPr>
            <w:noProof/>
            <w:webHidden/>
          </w:rPr>
        </w:r>
        <w:r w:rsidR="00322623">
          <w:rPr>
            <w:noProof/>
            <w:webHidden/>
          </w:rPr>
          <w:fldChar w:fldCharType="separate"/>
        </w:r>
        <w:r w:rsidR="00D007FA">
          <w:rPr>
            <w:noProof/>
            <w:webHidden/>
          </w:rPr>
          <w:t>106</w:t>
        </w:r>
        <w:r w:rsidR="00322623">
          <w:rPr>
            <w:noProof/>
            <w:webHidden/>
          </w:rPr>
          <w:fldChar w:fldCharType="end"/>
        </w:r>
      </w:hyperlink>
    </w:p>
    <w:p w14:paraId="76CCAB0B" w14:textId="562D6AC1" w:rsidR="00BE52F1" w:rsidRDefault="00AC358F" w:rsidP="00CD17CB">
      <w:pPr>
        <w:pStyle w:val="Titulosgenerales"/>
      </w:pPr>
      <w:r>
        <w:rPr>
          <w:lang w:val="es-ES"/>
        </w:rPr>
        <w:lastRenderedPageBreak/>
        <w:fldChar w:fldCharType="end"/>
      </w:r>
      <w:bookmarkStart w:id="0" w:name="_Toc176443691"/>
      <w:bookmarkStart w:id="1" w:name="_Toc214630612"/>
      <w:r w:rsidR="00B22057" w:rsidRPr="00540C59">
        <w:t>Introducción</w:t>
      </w:r>
      <w:bookmarkEnd w:id="0"/>
      <w:bookmarkEnd w:id="1"/>
    </w:p>
    <w:p w14:paraId="662D521C" w14:textId="77777777" w:rsidR="00A60BB8" w:rsidRDefault="00A60BB8" w:rsidP="00A60BB8">
      <w:pPr>
        <w:rPr>
          <w:lang w:eastAsia="es-CO"/>
        </w:rPr>
      </w:pPr>
      <w:r>
        <w:rPr>
          <w:lang w:eastAsia="es-CO"/>
        </w:rPr>
        <w:t>Este componente presenta los fundamentos y herramientas esenciales del enfoque OVOP (</w:t>
      </w:r>
      <w:proofErr w:type="spellStart"/>
      <w:r>
        <w:rPr>
          <w:lang w:eastAsia="es-CO"/>
        </w:rPr>
        <w:t>One</w:t>
      </w:r>
      <w:proofErr w:type="spellEnd"/>
      <w:r>
        <w:rPr>
          <w:lang w:eastAsia="es-CO"/>
        </w:rPr>
        <w:t xml:space="preserve"> </w:t>
      </w:r>
      <w:proofErr w:type="spellStart"/>
      <w:r>
        <w:rPr>
          <w:lang w:eastAsia="es-CO"/>
        </w:rPr>
        <w:t>Village</w:t>
      </w:r>
      <w:proofErr w:type="spellEnd"/>
      <w:r>
        <w:rPr>
          <w:lang w:eastAsia="es-CO"/>
        </w:rPr>
        <w:t xml:space="preserve">, </w:t>
      </w:r>
      <w:proofErr w:type="spellStart"/>
      <w:r>
        <w:rPr>
          <w:lang w:eastAsia="es-CO"/>
        </w:rPr>
        <w:t>One</w:t>
      </w:r>
      <w:proofErr w:type="spellEnd"/>
      <w:r>
        <w:rPr>
          <w:lang w:eastAsia="es-CO"/>
        </w:rPr>
        <w:t xml:space="preserve"> </w:t>
      </w:r>
      <w:proofErr w:type="spellStart"/>
      <w:r>
        <w:rPr>
          <w:lang w:eastAsia="es-CO"/>
        </w:rPr>
        <w:t>Product</w:t>
      </w:r>
      <w:proofErr w:type="spellEnd"/>
      <w:r>
        <w:rPr>
          <w:lang w:eastAsia="es-CO"/>
        </w:rPr>
        <w:t xml:space="preserve">), orientado al fortalecimiento de capacidades locales para el desarrollo sostenible, la </w:t>
      </w:r>
      <w:proofErr w:type="spellStart"/>
      <w:r>
        <w:rPr>
          <w:lang w:eastAsia="es-CO"/>
        </w:rPr>
        <w:t>visibilización</w:t>
      </w:r>
      <w:proofErr w:type="spellEnd"/>
      <w:r>
        <w:rPr>
          <w:lang w:eastAsia="es-CO"/>
        </w:rPr>
        <w:t xml:space="preserve"> de los territorios y la generación de valor a partir de los recursos y talentos comunitarios.</w:t>
      </w:r>
    </w:p>
    <w:p w14:paraId="5A89C4AF" w14:textId="77777777" w:rsidR="00A60BB8" w:rsidRDefault="00A60BB8" w:rsidP="00A60BB8">
      <w:pPr>
        <w:rPr>
          <w:lang w:eastAsia="es-CO"/>
        </w:rPr>
      </w:pPr>
      <w:r>
        <w:rPr>
          <w:lang w:eastAsia="es-CO"/>
        </w:rPr>
        <w:t>El propósito de este componente es fortalecer las competencias para aplicar los principios y la ruta metodológica del enfoque OVOP, promoviendo el liderazgo participativo, la identificación de tesoros locales y la construcción colectiva de proyectos productivos con identidad territorial.</w:t>
      </w:r>
    </w:p>
    <w:p w14:paraId="4F77E2BA" w14:textId="77777777" w:rsidR="00A60BB8" w:rsidRDefault="00A60BB8" w:rsidP="00A60BB8">
      <w:pPr>
        <w:rPr>
          <w:lang w:eastAsia="es-CO"/>
        </w:rPr>
      </w:pPr>
      <w:r>
        <w:rPr>
          <w:lang w:eastAsia="es-CO"/>
        </w:rPr>
        <w:t>El desarrollo de los temas se realiza mediante un enfoque teórico-práctico que permite al aprendiz comprender los fundamentos, aplicar metodologías de diagnóstico y planificación comunitaria, y proponer estrategias didácticas activas que impulsen el aprendizaje colaborativo. De esta manera, se busca que el participante adquiera las capacidades necesarias para dinamizar procesos de desarrollo local y liderar iniciativas que contribuyan al bienestar de su comunidad.</w:t>
      </w:r>
    </w:p>
    <w:p w14:paraId="7FBC08C2" w14:textId="3A0F24A3" w:rsidR="001036B1" w:rsidRDefault="00A60BB8" w:rsidP="00D8048B">
      <w:pPr>
        <w:rPr>
          <w:lang w:eastAsia="es-CO"/>
        </w:rPr>
      </w:pPr>
      <w:r>
        <w:rPr>
          <w:lang w:eastAsia="es-CO"/>
        </w:rPr>
        <w:t>Para comprender la importancia del contenido y los temas abordados, se recomienda acceder al siguiente video:</w:t>
      </w:r>
      <w:r w:rsidR="00D8048B">
        <w:rPr>
          <w:lang w:eastAsia="es-CO"/>
        </w:rPr>
        <w:t xml:space="preserve"> </w:t>
      </w:r>
    </w:p>
    <w:p w14:paraId="71FD4D7D" w14:textId="1D92B12B" w:rsidR="00FC5755" w:rsidRDefault="00FC5755" w:rsidP="00D8048B">
      <w:pPr>
        <w:rPr>
          <w:lang w:eastAsia="es-CO"/>
        </w:rPr>
      </w:pPr>
    </w:p>
    <w:p w14:paraId="1FA382BC" w14:textId="5EDB1E0B" w:rsidR="00FC5755" w:rsidRDefault="00FC5755" w:rsidP="00D8048B">
      <w:pPr>
        <w:rPr>
          <w:lang w:eastAsia="es-CO"/>
        </w:rPr>
      </w:pPr>
    </w:p>
    <w:p w14:paraId="171C6B3C" w14:textId="384A8B1A" w:rsidR="00FC5755" w:rsidRDefault="00FC5755" w:rsidP="00D8048B">
      <w:pPr>
        <w:rPr>
          <w:lang w:eastAsia="es-CO"/>
        </w:rPr>
      </w:pPr>
    </w:p>
    <w:p w14:paraId="1EC74807" w14:textId="5E22F761" w:rsidR="00FC5755" w:rsidRDefault="00FC5755" w:rsidP="00D8048B">
      <w:pPr>
        <w:rPr>
          <w:lang w:eastAsia="es-CO"/>
        </w:rPr>
      </w:pPr>
    </w:p>
    <w:p w14:paraId="7E791EF9" w14:textId="77777777" w:rsidR="00FC5755" w:rsidRDefault="00FC5755" w:rsidP="00D8048B">
      <w:pPr>
        <w:rPr>
          <w:lang w:eastAsia="es-CO"/>
        </w:rPr>
      </w:pPr>
    </w:p>
    <w:p w14:paraId="5F25CADE" w14:textId="1EA3CE04" w:rsidR="00595449" w:rsidRDefault="00A60BB8" w:rsidP="00C85B61">
      <w:pPr>
        <w:pStyle w:val="Video"/>
      </w:pPr>
      <w:r w:rsidRPr="00A60BB8">
        <w:lastRenderedPageBreak/>
        <w:t>Bases conceptuales y didácticas del enfoque OVOP para el desarrollo local</w:t>
      </w:r>
    </w:p>
    <w:p w14:paraId="2E3F74B0" w14:textId="6B0374C0" w:rsidR="00A80D07" w:rsidRDefault="00FC5755" w:rsidP="00990B6C">
      <w:r>
        <w:rPr>
          <w:noProof/>
        </w:rPr>
        <w:drawing>
          <wp:inline distT="0" distB="0" distL="0" distR="0" wp14:anchorId="740248E3" wp14:editId="5ED3F9CC">
            <wp:extent cx="5857804" cy="3295015"/>
            <wp:effectExtent l="0" t="0" r="0" b="635"/>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77492" cy="3306089"/>
                    </a:xfrm>
                    <a:prstGeom prst="rect">
                      <a:avLst/>
                    </a:prstGeom>
                    <a:noFill/>
                  </pic:spPr>
                </pic:pic>
              </a:graphicData>
            </a:graphic>
          </wp:inline>
        </w:drawing>
      </w:r>
    </w:p>
    <w:p w14:paraId="565FF366" w14:textId="3F3DF003" w:rsidR="00A80D07" w:rsidRDefault="00A80D07" w:rsidP="00990B6C"/>
    <w:bookmarkStart w:id="2" w:name="_Hlk161159634"/>
    <w:p w14:paraId="2FEBD56A" w14:textId="0BA3109A" w:rsidR="00C0503D" w:rsidRDefault="00FC5755" w:rsidP="00C0503D">
      <w:pPr>
        <w:jc w:val="center"/>
        <w:rPr>
          <w:b/>
        </w:rPr>
      </w:pPr>
      <w:r>
        <w:rPr>
          <w:b/>
        </w:rPr>
        <w:fldChar w:fldCharType="begin"/>
      </w:r>
      <w:r>
        <w:rPr>
          <w:b/>
        </w:rPr>
        <w:instrText xml:space="preserve"> HYPERLINK "https://www.youtube.com/watch?v=zAHMbUPfsgM" </w:instrText>
      </w:r>
      <w:r>
        <w:rPr>
          <w:b/>
        </w:rPr>
        <w:fldChar w:fldCharType="separate"/>
      </w:r>
      <w:r w:rsidR="00C0503D" w:rsidRPr="00FC5755">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425316F3" w:rsidR="00C0503D" w:rsidRPr="00C0503D" w:rsidRDefault="007804D3" w:rsidP="00BD3842">
            <w:pPr>
              <w:jc w:val="center"/>
              <w:rPr>
                <w:b/>
              </w:rPr>
            </w:pPr>
            <w:r>
              <w:rPr>
                <w:b/>
              </w:rPr>
              <w:t xml:space="preserve">Síntesis del video: </w:t>
            </w:r>
            <w:r w:rsidR="00A60BB8" w:rsidRPr="00A60BB8">
              <w:t>Bases conceptuales y didácticas del enfoque OVOP para el desarrollo local</w:t>
            </w:r>
          </w:p>
        </w:tc>
      </w:tr>
      <w:tr w:rsidR="00C0503D" w:rsidRPr="00C0503D" w14:paraId="3896ED08" w14:textId="77777777" w:rsidTr="00C928E5">
        <w:tc>
          <w:tcPr>
            <w:tcW w:w="9962" w:type="dxa"/>
          </w:tcPr>
          <w:p w14:paraId="1A23D233" w14:textId="77777777" w:rsidR="00A60BB8" w:rsidRDefault="00A60BB8" w:rsidP="00A60BB8">
            <w:r>
              <w:t xml:space="preserve">El enfoque </w:t>
            </w:r>
            <w:proofErr w:type="spellStart"/>
            <w:r>
              <w:t>One</w:t>
            </w:r>
            <w:proofErr w:type="spellEnd"/>
            <w:r>
              <w:t xml:space="preserve"> </w:t>
            </w:r>
            <w:proofErr w:type="spellStart"/>
            <w:r>
              <w:t>Village</w:t>
            </w:r>
            <w:proofErr w:type="spellEnd"/>
            <w:r>
              <w:t xml:space="preserve">, </w:t>
            </w:r>
            <w:proofErr w:type="spellStart"/>
            <w:r>
              <w:t>One</w:t>
            </w:r>
            <w:proofErr w:type="spellEnd"/>
            <w:r>
              <w:t xml:space="preserve"> </w:t>
            </w:r>
            <w:proofErr w:type="spellStart"/>
            <w:r>
              <w:t>Product</w:t>
            </w:r>
            <w:proofErr w:type="spellEnd"/>
            <w:r>
              <w:t xml:space="preserve">, conocido como OVOP, nació en Japón, en la prefectura de Ōita, impulsado por el gobernador </w:t>
            </w:r>
            <w:proofErr w:type="spellStart"/>
            <w:r>
              <w:t>Hiramatsu</w:t>
            </w:r>
            <w:proofErr w:type="spellEnd"/>
            <w:r>
              <w:t xml:space="preserve"> </w:t>
            </w:r>
            <w:proofErr w:type="spellStart"/>
            <w:r>
              <w:t>Morihiko</w:t>
            </w:r>
            <w:proofErr w:type="spellEnd"/>
            <w:r>
              <w:t>. Esta iniciativa promovía el desarrollo regional desde la autogestión comunitaria y el aprovechamiento sostenible de los recursos locales, con el propósito de revitalizar las zonas rurales y fortalecer el sentido de pertenencia en las comunidades.</w:t>
            </w:r>
          </w:p>
          <w:p w14:paraId="21483CE2" w14:textId="77777777" w:rsidR="00A60BB8" w:rsidRDefault="00A60BB8" w:rsidP="00A60BB8">
            <w:r>
              <w:lastRenderedPageBreak/>
              <w:t>Su éxito inspiró a otros países a adoptar la filosofía OVOP, expandiéndose internacionalmente gracias al apoyo de la Agencia de Cooperación Internacional del Japón. Cada nación la adaptó a su propio contexto, manteniendo los principios de participación, creatividad y desarrollo humano.</w:t>
            </w:r>
          </w:p>
          <w:p w14:paraId="236AD0D4" w14:textId="77777777" w:rsidR="00A60BB8" w:rsidRDefault="00A60BB8" w:rsidP="00A60BB8">
            <w:r>
              <w:t>Colombia incorporó esta metodología bajo el nombre Mi Pueblo, Mi Producto, Mi Orgullo, una versión ajustada a las realidades locales que busca fortalecer la identidad, promover la participación ciudadana y dinamizar las economías territoriales mediante la valorización de los tesoros del territorio.</w:t>
            </w:r>
          </w:p>
          <w:p w14:paraId="731966AD" w14:textId="77777777" w:rsidR="00A60BB8" w:rsidRDefault="00A60BB8" w:rsidP="00A60BB8">
            <w:r>
              <w:t>El enfoque OVOP se sustenta en tres principios esenciales: pensar globalmente y actuar localmente, fomentar la autonomía y la creatividad para el desarrollo, y fortalecer las capacidades comunitarias a través de la formación de recursos humanos.</w:t>
            </w:r>
          </w:p>
          <w:p w14:paraId="798BA8DD" w14:textId="77777777" w:rsidR="00A60BB8" w:rsidRDefault="00A60BB8" w:rsidP="00A60BB8">
            <w:r>
              <w:t>En este componente se abordan los fundamentos conceptuales del enfoque OVOP, su aplicación metodológica y el papel del liderazgo en los procesos de transformación local. Estas orientaciones permiten iniciar el camino hacia el descubrimiento de los tesoros del territorio y la construcción de una visión compartida de desarrollo sostenible.</w:t>
            </w:r>
          </w:p>
          <w:p w14:paraId="79687D2C" w14:textId="3157655F" w:rsidR="00C0503D" w:rsidRPr="00C0503D" w:rsidRDefault="00A60BB8" w:rsidP="00A60BB8">
            <w:r>
              <w:t>A través de estrategias activas y procesos colaborativos, los participantes reconocen el potencial de su entorno y proyectan iniciativas que fortalecen el orgullo y la identidad comunitaria.</w:t>
            </w:r>
          </w:p>
        </w:tc>
      </w:tr>
      <w:bookmarkEnd w:id="2"/>
    </w:tbl>
    <w:p w14:paraId="7E3ED1F7" w14:textId="6E708001" w:rsidR="00C0503D" w:rsidRDefault="00C0503D" w:rsidP="00B22057"/>
    <w:p w14:paraId="6CEBAA62" w14:textId="27F473E7" w:rsidR="0077480C" w:rsidRDefault="0077480C" w:rsidP="00B22057"/>
    <w:p w14:paraId="7C089BCE" w14:textId="59F723B0" w:rsidR="00875647" w:rsidRDefault="00875647" w:rsidP="00875647">
      <w:pPr>
        <w:pStyle w:val="Ttulo1"/>
      </w:pPr>
      <w:bookmarkStart w:id="3" w:name="_Toc214630613"/>
      <w:r>
        <w:lastRenderedPageBreak/>
        <w:t>Enfoque OVOP</w:t>
      </w:r>
      <w:bookmarkEnd w:id="3"/>
    </w:p>
    <w:p w14:paraId="0FD6B76E" w14:textId="77777777" w:rsidR="005B0F12" w:rsidRDefault="005B0F12" w:rsidP="005B0F12">
      <w:pPr>
        <w:rPr>
          <w:lang w:eastAsia="es-CO"/>
        </w:rPr>
      </w:pPr>
      <w:r>
        <w:rPr>
          <w:lang w:eastAsia="es-CO"/>
        </w:rPr>
        <w:t>El enfoque OVOP Colombia “Mi Pueblo, Mi Producto, Mi Orgullo” representa una propuesta alternativa de desarrollo local incluyente, orientada a reconstruir la confianza y el orgullo de las comunidades, así como a promover la (re)valoración del territorio y el aprovechamiento de los productos únicos que este ofrece. Su propósito es que los municipios y sus habitantes generen espacios de participación donde se reconozcan las particularidades del territorio como base para el desarrollo local, contribuyendo al cumplimiento del sueño colectivo y a la consolidación de la paz en las comunidades y en el país.</w:t>
      </w:r>
    </w:p>
    <w:p w14:paraId="4742BDC8" w14:textId="77777777" w:rsidR="005B0F12" w:rsidRDefault="005B0F12" w:rsidP="005B0F12">
      <w:pPr>
        <w:rPr>
          <w:lang w:eastAsia="es-CO"/>
        </w:rPr>
      </w:pPr>
      <w:r>
        <w:rPr>
          <w:lang w:eastAsia="es-CO"/>
        </w:rPr>
        <w:t>El enfoque OVOP (</w:t>
      </w:r>
      <w:proofErr w:type="spellStart"/>
      <w:r>
        <w:rPr>
          <w:lang w:eastAsia="es-CO"/>
        </w:rPr>
        <w:t>One</w:t>
      </w:r>
      <w:proofErr w:type="spellEnd"/>
      <w:r>
        <w:rPr>
          <w:lang w:eastAsia="es-CO"/>
        </w:rPr>
        <w:t xml:space="preserve"> </w:t>
      </w:r>
      <w:proofErr w:type="spellStart"/>
      <w:r>
        <w:rPr>
          <w:lang w:eastAsia="es-CO"/>
        </w:rPr>
        <w:t>Village</w:t>
      </w:r>
      <w:proofErr w:type="spellEnd"/>
      <w:r>
        <w:rPr>
          <w:lang w:eastAsia="es-CO"/>
        </w:rPr>
        <w:t xml:space="preserve">, </w:t>
      </w:r>
      <w:proofErr w:type="spellStart"/>
      <w:r>
        <w:rPr>
          <w:lang w:eastAsia="es-CO"/>
        </w:rPr>
        <w:t>One</w:t>
      </w:r>
      <w:proofErr w:type="spellEnd"/>
      <w:r>
        <w:rPr>
          <w:lang w:eastAsia="es-CO"/>
        </w:rPr>
        <w:t xml:space="preserve"> </w:t>
      </w:r>
      <w:proofErr w:type="spellStart"/>
      <w:r>
        <w:rPr>
          <w:lang w:eastAsia="es-CO"/>
        </w:rPr>
        <w:t>Product</w:t>
      </w:r>
      <w:proofErr w:type="spellEnd"/>
      <w:r>
        <w:rPr>
          <w:lang w:eastAsia="es-CO"/>
        </w:rPr>
        <w:t xml:space="preserve"> – Un Pueblo, Un Producto) tiene su origen en Japón y se fundamenta en la idea de trabajar de manera conjunta para alcanzar un objetivo común o sueño colectivo alrededor de un producto característico del territorio. Más que una iniciativa productiva, se trata de una filosofía que promueve la cooperación, la identidad y la autogestión comunitaria, motivando a las personas a fortalecer su sentido de pertenencia y a impulsar el desarrollo de su región.</w:t>
      </w:r>
    </w:p>
    <w:p w14:paraId="792108C0" w14:textId="42BD4A70" w:rsidR="003827FA" w:rsidRDefault="005B0F12" w:rsidP="005B0F12">
      <w:pPr>
        <w:rPr>
          <w:lang w:eastAsia="es-CO"/>
        </w:rPr>
      </w:pPr>
      <w:r>
        <w:rPr>
          <w:lang w:eastAsia="es-CO"/>
        </w:rPr>
        <w:t>Es importante aclarar que el concepto “Un Pueblo, Un Producto” no implica limitarse a un único producto o territorio; por el contrario, permite la articulación de múltiples comunidades y la valorización de diversos productos que representen su identidad cultural y su potencial económico. Lo esencial es que los habitantes identifiquen aquello que los hace únicos, fortalezcan su orgullo local y trabajen de manera solidaria para mejorar y comercializar sus productos, generando bienestar individual y colectivo.</w:t>
      </w:r>
    </w:p>
    <w:p w14:paraId="72DD9515" w14:textId="430465F7" w:rsidR="005B0F12" w:rsidRDefault="005B0F12" w:rsidP="005B0F12">
      <w:pPr>
        <w:rPr>
          <w:lang w:eastAsia="es-CO"/>
        </w:rPr>
      </w:pPr>
      <w:r w:rsidRPr="005B0F12">
        <w:rPr>
          <w:lang w:eastAsia="es-CO"/>
        </w:rPr>
        <w:t xml:space="preserve">Para ampliar la comprensión de este enfoque, se puede consultar el siguiente video: </w:t>
      </w:r>
      <w:hyperlink r:id="rId13" w:history="1">
        <w:r w:rsidRPr="005463F4">
          <w:rPr>
            <w:rStyle w:val="Hipervnculo"/>
            <w:lang w:eastAsia="es-CO"/>
          </w:rPr>
          <w:t>https://www.youtube.com/watch?v=AIVSLwTOhcc</w:t>
        </w:r>
      </w:hyperlink>
    </w:p>
    <w:p w14:paraId="714E160F" w14:textId="1AC89A1C" w:rsidR="00875647" w:rsidRDefault="00875647" w:rsidP="00875647">
      <w:pPr>
        <w:pStyle w:val="Ttulo2"/>
      </w:pPr>
      <w:bookmarkStart w:id="4" w:name="_Toc214630614"/>
      <w:r>
        <w:lastRenderedPageBreak/>
        <w:t>Evolución del enfoque OVOP</w:t>
      </w:r>
      <w:bookmarkEnd w:id="4"/>
    </w:p>
    <w:p w14:paraId="71359117" w14:textId="77777777" w:rsidR="005B0F12" w:rsidRDefault="005B0F12" w:rsidP="005B0F12">
      <w:pPr>
        <w:rPr>
          <w:lang w:eastAsia="es-CO"/>
        </w:rPr>
      </w:pPr>
      <w:r>
        <w:rPr>
          <w:lang w:eastAsia="es-CO"/>
        </w:rPr>
        <w:t xml:space="preserve">El enfoque </w:t>
      </w:r>
      <w:proofErr w:type="spellStart"/>
      <w:r>
        <w:rPr>
          <w:lang w:eastAsia="es-CO"/>
        </w:rPr>
        <w:t>One</w:t>
      </w:r>
      <w:proofErr w:type="spellEnd"/>
      <w:r>
        <w:rPr>
          <w:lang w:eastAsia="es-CO"/>
        </w:rPr>
        <w:t xml:space="preserve"> </w:t>
      </w:r>
      <w:proofErr w:type="spellStart"/>
      <w:r>
        <w:rPr>
          <w:lang w:eastAsia="es-CO"/>
        </w:rPr>
        <w:t>Village</w:t>
      </w:r>
      <w:proofErr w:type="spellEnd"/>
      <w:r>
        <w:rPr>
          <w:lang w:eastAsia="es-CO"/>
        </w:rPr>
        <w:t xml:space="preserve">, </w:t>
      </w:r>
      <w:proofErr w:type="spellStart"/>
      <w:r>
        <w:rPr>
          <w:lang w:eastAsia="es-CO"/>
        </w:rPr>
        <w:t>One</w:t>
      </w:r>
      <w:proofErr w:type="spellEnd"/>
      <w:r>
        <w:rPr>
          <w:lang w:eastAsia="es-CO"/>
        </w:rPr>
        <w:t xml:space="preserve"> </w:t>
      </w:r>
      <w:proofErr w:type="spellStart"/>
      <w:r>
        <w:rPr>
          <w:lang w:eastAsia="es-CO"/>
        </w:rPr>
        <w:t>Product</w:t>
      </w:r>
      <w:proofErr w:type="spellEnd"/>
      <w:r>
        <w:rPr>
          <w:lang w:eastAsia="es-CO"/>
        </w:rPr>
        <w:t xml:space="preserve"> (OVOP) tuvo su origen en 1961, en la Villa de Oyama, prefectura de Ōita, Japón, y fue fortalecido a partir de 1979 bajo el liderazgo del gobernador </w:t>
      </w:r>
      <w:proofErr w:type="spellStart"/>
      <w:r>
        <w:rPr>
          <w:lang w:eastAsia="es-CO"/>
        </w:rPr>
        <w:t>Hiramatsu</w:t>
      </w:r>
      <w:proofErr w:type="spellEnd"/>
      <w:r>
        <w:rPr>
          <w:lang w:eastAsia="es-CO"/>
        </w:rPr>
        <w:t xml:space="preserve"> </w:t>
      </w:r>
      <w:proofErr w:type="spellStart"/>
      <w:r>
        <w:rPr>
          <w:lang w:eastAsia="es-CO"/>
        </w:rPr>
        <w:t>Morihiko</w:t>
      </w:r>
      <w:proofErr w:type="spellEnd"/>
      <w:r>
        <w:rPr>
          <w:lang w:eastAsia="es-CO"/>
        </w:rPr>
        <w:t>, quien promovió una estrategia de desarrollo regional basada en la autogestión comunitaria y la valorización de los recursos locales. Esta iniciativa surgió como respuesta a la necesidad de revitalizar las zonas rurales, alentando a las comunidades a identificar sus fortalezas y generar productos con identidad territorial y valor agregado.</w:t>
      </w:r>
    </w:p>
    <w:p w14:paraId="7FAC0C96" w14:textId="77777777" w:rsidR="005B0F12" w:rsidRDefault="005B0F12" w:rsidP="005B0F12">
      <w:pPr>
        <w:rPr>
          <w:lang w:eastAsia="es-CO"/>
        </w:rPr>
      </w:pPr>
      <w:r>
        <w:rPr>
          <w:lang w:eastAsia="es-CO"/>
        </w:rPr>
        <w:t>Durante la década de 1980, el movimiento logró consolidarse dentro de Japón gracias a los resultados obtenidos en Ōita, donde las comunidades experimentaron mejoras en su economía y bienestar social. El éxito alcanzado demostró que el desarrollo sostenible podía generarse a partir de las capacidades y recursos propios, fortaleciendo el sentido de pertenencia y orgullo local.</w:t>
      </w:r>
    </w:p>
    <w:p w14:paraId="730111DC" w14:textId="77777777" w:rsidR="005B0F12" w:rsidRDefault="005B0F12" w:rsidP="005B0F12">
      <w:pPr>
        <w:rPr>
          <w:lang w:eastAsia="es-CO"/>
        </w:rPr>
      </w:pPr>
      <w:r>
        <w:rPr>
          <w:lang w:eastAsia="es-CO"/>
        </w:rPr>
        <w:t>En los años 1990, el enfoque OVOP comenzó a expandirse internacionalmente, impulsado por la Agencia de Cooperación Internacional del Japón (JICA), que facilitó su implementación en diferentes países de Asia y África. A medida que se adaptaba a distintos contextos, el modelo mantuvo sus principios esenciales de participación, creatividad y desarrollo humano, ajustándose a las realidades culturales y económicas de cada región.</w:t>
      </w:r>
    </w:p>
    <w:p w14:paraId="0DDEDDA7" w14:textId="77777777" w:rsidR="005B0F12" w:rsidRDefault="005B0F12" w:rsidP="005B0F12">
      <w:pPr>
        <w:rPr>
          <w:lang w:eastAsia="es-CO"/>
        </w:rPr>
      </w:pPr>
      <w:r>
        <w:rPr>
          <w:lang w:eastAsia="es-CO"/>
        </w:rPr>
        <w:t xml:space="preserve">Durante la primera década del siglo XXI, el movimiento se extendió hacia América Latina, donde fue adoptado como una alternativa de desarrollo endógeno y comunitario. En Colombia, se introdujo en 2010 bajo la denominación “Mi Pueblo, Mi Producto, Mi Orgullo – OVOP Colombia”, buscando fortalecer la identidad cultural, </w:t>
      </w:r>
      <w:r>
        <w:rPr>
          <w:lang w:eastAsia="es-CO"/>
        </w:rPr>
        <w:lastRenderedPageBreak/>
        <w:t>promover el empoderamiento comunitario y fomentar el aprovechamiento sostenible de los recursos locales.</w:t>
      </w:r>
    </w:p>
    <w:p w14:paraId="1CCCF4CC" w14:textId="3C181F1A" w:rsidR="005B0F12" w:rsidRDefault="005B0F12" w:rsidP="005B0F12">
      <w:pPr>
        <w:rPr>
          <w:lang w:eastAsia="es-CO"/>
        </w:rPr>
      </w:pPr>
      <w:r>
        <w:rPr>
          <w:lang w:eastAsia="es-CO"/>
        </w:rPr>
        <w:t>De esta manera, el enfoque OVOP ha evolucionado de una estrategia regional japonesa a una filosofía global de desarrollo local, orientada a impulsar la autosuficiencia económica, la cohesión social y el orgullo por la identidad territorial en las comunidades del mundo.</w:t>
      </w:r>
    </w:p>
    <w:p w14:paraId="5BB130C3" w14:textId="27D2B989" w:rsidR="00875647" w:rsidRDefault="00875647" w:rsidP="00875647">
      <w:pPr>
        <w:pStyle w:val="Ttulo2"/>
      </w:pPr>
      <w:bookmarkStart w:id="5" w:name="_Toc214630615"/>
      <w:r w:rsidRPr="008E7A99">
        <w:rPr>
          <w:rStyle w:val="Extranjerismo"/>
        </w:rPr>
        <w:t>Slogan</w:t>
      </w:r>
      <w:r>
        <w:t xml:space="preserve"> del enfoque OVOP Colombia</w:t>
      </w:r>
      <w:bookmarkEnd w:id="5"/>
    </w:p>
    <w:p w14:paraId="738A1983" w14:textId="77777777" w:rsidR="00753984" w:rsidRDefault="00753984" w:rsidP="00753984">
      <w:pPr>
        <w:rPr>
          <w:lang w:eastAsia="es-CO"/>
        </w:rPr>
      </w:pPr>
      <w:r>
        <w:rPr>
          <w:lang w:eastAsia="es-CO"/>
        </w:rPr>
        <w:t xml:space="preserve">El </w:t>
      </w:r>
      <w:r w:rsidRPr="008E246C">
        <w:rPr>
          <w:rStyle w:val="Extranjerismo"/>
        </w:rPr>
        <w:t xml:space="preserve">slogan </w:t>
      </w:r>
      <w:r>
        <w:rPr>
          <w:lang w:eastAsia="es-CO"/>
        </w:rPr>
        <w:t>“Mi Pueblo, Mi Producto, Mi Orgullo” constituye la expresión más representativa del enfoque OVOP Colombia, al sintetizar en tres ideas la esencia del desarrollo local incluyente: el reconocimiento del territorio, la valorización de sus productos y el fortalecimiento del orgullo comunitario.</w:t>
      </w:r>
    </w:p>
    <w:p w14:paraId="213B9695" w14:textId="060C88FB" w:rsidR="00753984" w:rsidRDefault="00753984" w:rsidP="00753984">
      <w:pPr>
        <w:rPr>
          <w:lang w:eastAsia="es-CO"/>
        </w:rPr>
      </w:pPr>
      <w:r>
        <w:rPr>
          <w:lang w:eastAsia="es-CO"/>
        </w:rPr>
        <w:t>Este lema refleja la filosofía que guía las acciones del movimiento:</w:t>
      </w:r>
    </w:p>
    <w:p w14:paraId="29EFB72A" w14:textId="1101681A" w:rsidR="00753984" w:rsidRDefault="00753984" w:rsidP="00E121FB">
      <w:pPr>
        <w:pStyle w:val="Prrafodelista"/>
        <w:numPr>
          <w:ilvl w:val="0"/>
          <w:numId w:val="7"/>
        </w:numPr>
        <w:rPr>
          <w:lang w:eastAsia="es-CO"/>
        </w:rPr>
      </w:pPr>
      <w:r w:rsidRPr="00753984">
        <w:rPr>
          <w:b/>
          <w:lang w:eastAsia="es-CO"/>
        </w:rPr>
        <w:t>Mi Pueblo</w:t>
      </w:r>
      <w:r>
        <w:rPr>
          <w:lang w:eastAsia="es-CO"/>
        </w:rPr>
        <w:t>: a</w:t>
      </w:r>
      <w:r w:rsidRPr="00753984">
        <w:rPr>
          <w:lang w:eastAsia="es-CO"/>
        </w:rPr>
        <w:t>lude al territorio como espacio vital de identidad, historia y cultura, donde la comunidad se organiza para alcanzar un sueño colectivo.</w:t>
      </w:r>
    </w:p>
    <w:p w14:paraId="41A74572" w14:textId="61FDC334" w:rsidR="00753984" w:rsidRDefault="00753984" w:rsidP="00E121FB">
      <w:pPr>
        <w:pStyle w:val="Prrafodelista"/>
        <w:numPr>
          <w:ilvl w:val="0"/>
          <w:numId w:val="7"/>
        </w:numPr>
        <w:rPr>
          <w:lang w:eastAsia="es-CO"/>
        </w:rPr>
      </w:pPr>
      <w:r w:rsidRPr="00753984">
        <w:rPr>
          <w:b/>
          <w:lang w:eastAsia="es-CO"/>
        </w:rPr>
        <w:t>Mi Producto</w:t>
      </w:r>
      <w:r>
        <w:rPr>
          <w:lang w:eastAsia="es-CO"/>
        </w:rPr>
        <w:t>: s</w:t>
      </w:r>
      <w:r w:rsidRPr="00753984">
        <w:rPr>
          <w:lang w:eastAsia="es-CO"/>
        </w:rPr>
        <w:t>imboliza el resultado del trabajo conjunto, la creatividad y los saberes locales, expresados en bienes o servicios que representan la autenticidad del territorio</w:t>
      </w:r>
    </w:p>
    <w:p w14:paraId="03DADB55" w14:textId="3F6BB865" w:rsidR="00753984" w:rsidRDefault="00753984" w:rsidP="00E121FB">
      <w:pPr>
        <w:pStyle w:val="Prrafodelista"/>
        <w:numPr>
          <w:ilvl w:val="0"/>
          <w:numId w:val="7"/>
        </w:numPr>
        <w:rPr>
          <w:lang w:eastAsia="es-CO"/>
        </w:rPr>
      </w:pPr>
      <w:r w:rsidRPr="00753984">
        <w:rPr>
          <w:b/>
          <w:lang w:eastAsia="es-CO"/>
        </w:rPr>
        <w:t>Mi Orgullo</w:t>
      </w:r>
      <w:r>
        <w:rPr>
          <w:lang w:eastAsia="es-CO"/>
        </w:rPr>
        <w:t>: e</w:t>
      </w:r>
      <w:r w:rsidRPr="00753984">
        <w:rPr>
          <w:lang w:eastAsia="es-CO"/>
        </w:rPr>
        <w:t>nfatiza el sentimiento de pertenencia y valoración de lo propio, promoviendo la confianza en las capacidades locales y el compromiso con el desarrollo comunitario</w:t>
      </w:r>
      <w:r>
        <w:rPr>
          <w:lang w:eastAsia="es-CO"/>
        </w:rPr>
        <w:t>.</w:t>
      </w:r>
    </w:p>
    <w:p w14:paraId="228DC912" w14:textId="325FA187" w:rsidR="00753984" w:rsidRDefault="00753984" w:rsidP="00753984">
      <w:pPr>
        <w:rPr>
          <w:lang w:eastAsia="es-CO"/>
        </w:rPr>
      </w:pPr>
      <w:r w:rsidRPr="00753984">
        <w:rPr>
          <w:lang w:eastAsia="es-CO"/>
        </w:rPr>
        <w:t xml:space="preserve">De esta manera, el </w:t>
      </w:r>
      <w:r w:rsidRPr="008E246C">
        <w:rPr>
          <w:rStyle w:val="Extranjerismo"/>
        </w:rPr>
        <w:t>slogan</w:t>
      </w:r>
      <w:r w:rsidRPr="00753984">
        <w:rPr>
          <w:lang w:eastAsia="es-CO"/>
        </w:rPr>
        <w:t xml:space="preserve"> resume la visión integral del enfoque OVOP, que busca fortalecer el vínculo entre las personas y su territorio, promoviendo la cooperación, la sostenibilidad y la identidad como pilares del desarrollo local.</w:t>
      </w:r>
    </w:p>
    <w:p w14:paraId="19C4879F" w14:textId="238A5D0B" w:rsidR="00753984" w:rsidRDefault="00F3694C" w:rsidP="00753984">
      <w:pPr>
        <w:pStyle w:val="Figura"/>
      </w:pPr>
      <w:proofErr w:type="spellStart"/>
      <w:r>
        <w:rPr>
          <w:rStyle w:val="Extranjerismo"/>
        </w:rPr>
        <w:lastRenderedPageBreak/>
        <w:t>Logotipo</w:t>
      </w:r>
      <w:proofErr w:type="spellEnd"/>
      <w:r w:rsidR="00753984" w:rsidRPr="00753984">
        <w:t xml:space="preserve"> de OVOP Colombia</w:t>
      </w:r>
    </w:p>
    <w:p w14:paraId="63D59DB1" w14:textId="136031EE" w:rsidR="00B61D0A" w:rsidRPr="00B61D0A" w:rsidRDefault="00B61D0A" w:rsidP="00B61D0A">
      <w:pPr>
        <w:rPr>
          <w:lang w:eastAsia="es-CO"/>
        </w:rPr>
      </w:pPr>
      <w:r>
        <w:rPr>
          <w:noProof/>
          <w:lang w:eastAsia="es-CO"/>
        </w:rPr>
        <w:drawing>
          <wp:inline distT="0" distB="0" distL="0" distR="0" wp14:anchorId="72F824CC" wp14:editId="3A6C82E9">
            <wp:extent cx="5600700" cy="2446908"/>
            <wp:effectExtent l="0" t="0" r="0" b="0"/>
            <wp:docPr id="7" name="Imagen 7" descr="En la figura 1 se presenta el logotipo de OVOP Colombia “Mi Pueblo, Mi Producto, Mi Orgullo” el cual representa la esencia del enfoque One Village, One Product. La frase destaca la conexión entre el territorio (Mi Pueblo), el desarrollo de un bien o servicio distintivo (Mi Producto) y el sentido de pertenencia y valoración comunitaria (Mi Orgullo). Gráficamente, suele incluir elementos alusivos al trabajo comunitario, los recursos locales y el desarrollo sostenible del ter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En la figura 1 se presenta el logotipo de OVOP Colombia “Mi Pueblo, Mi Producto, Mi Orgullo” el cual representa la esencia del enfoque One Village, One Product. La frase destaca la conexión entre el territorio (Mi Pueblo), el desarrollo de un bien o servicio distintivo (Mi Producto) y el sentido de pertenencia y valoración comunitaria (Mi Orgullo). Gráficamente, suele incluir elementos alusivos al trabajo comunitario, los recursos locales y el desarrollo sostenible del territori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0362" cy="2459867"/>
                    </a:xfrm>
                    <a:prstGeom prst="rect">
                      <a:avLst/>
                    </a:prstGeom>
                    <a:noFill/>
                  </pic:spPr>
                </pic:pic>
              </a:graphicData>
            </a:graphic>
          </wp:inline>
        </w:drawing>
      </w:r>
    </w:p>
    <w:p w14:paraId="0AE7FF13" w14:textId="69FB1FD7" w:rsidR="00753984" w:rsidRPr="00753984" w:rsidRDefault="00A26938" w:rsidP="00753984">
      <w:pPr>
        <w:rPr>
          <w:lang w:eastAsia="es-CO"/>
        </w:rPr>
      </w:pPr>
      <w:r w:rsidRPr="00A26938">
        <w:rPr>
          <w:lang w:eastAsia="es-CO"/>
        </w:rPr>
        <w:t>Nota. Tomado de JICA, SENA y Ministerio del Trabajo (2020).</w:t>
      </w:r>
    </w:p>
    <w:p w14:paraId="37A897A9" w14:textId="62016B59" w:rsidR="00875647" w:rsidRDefault="00875647" w:rsidP="00875647">
      <w:pPr>
        <w:pStyle w:val="Ttulo2"/>
      </w:pPr>
      <w:bookmarkStart w:id="6" w:name="_Toc214630616"/>
      <w:r>
        <w:t>Los tres principios de OVOP</w:t>
      </w:r>
      <w:bookmarkEnd w:id="6"/>
    </w:p>
    <w:p w14:paraId="790CEED4" w14:textId="77777777" w:rsidR="006309F8" w:rsidRDefault="006309F8" w:rsidP="006309F8">
      <w:pPr>
        <w:rPr>
          <w:lang w:eastAsia="es-CO"/>
        </w:rPr>
      </w:pPr>
      <w:r>
        <w:rPr>
          <w:lang w:eastAsia="es-CO"/>
        </w:rPr>
        <w:t xml:space="preserve">El enfoque </w:t>
      </w:r>
      <w:proofErr w:type="spellStart"/>
      <w:r>
        <w:rPr>
          <w:lang w:eastAsia="es-CO"/>
        </w:rPr>
        <w:t>One</w:t>
      </w:r>
      <w:proofErr w:type="spellEnd"/>
      <w:r>
        <w:rPr>
          <w:lang w:eastAsia="es-CO"/>
        </w:rPr>
        <w:t xml:space="preserve"> </w:t>
      </w:r>
      <w:proofErr w:type="spellStart"/>
      <w:r>
        <w:rPr>
          <w:lang w:eastAsia="es-CO"/>
        </w:rPr>
        <w:t>Village</w:t>
      </w:r>
      <w:proofErr w:type="spellEnd"/>
      <w:r>
        <w:rPr>
          <w:lang w:eastAsia="es-CO"/>
        </w:rPr>
        <w:t xml:space="preserve">, </w:t>
      </w:r>
      <w:proofErr w:type="spellStart"/>
      <w:r>
        <w:rPr>
          <w:lang w:eastAsia="es-CO"/>
        </w:rPr>
        <w:t>One</w:t>
      </w:r>
      <w:proofErr w:type="spellEnd"/>
      <w:r>
        <w:rPr>
          <w:lang w:eastAsia="es-CO"/>
        </w:rPr>
        <w:t xml:space="preserve"> </w:t>
      </w:r>
      <w:proofErr w:type="spellStart"/>
      <w:r>
        <w:rPr>
          <w:lang w:eastAsia="es-CO"/>
        </w:rPr>
        <w:t>Product</w:t>
      </w:r>
      <w:proofErr w:type="spellEnd"/>
      <w:r>
        <w:rPr>
          <w:lang w:eastAsia="es-CO"/>
        </w:rPr>
        <w:t xml:space="preserve"> (OVOP), originario de Japón, no se concibe como una metodología rígida ni como una guía de pasos específicos para las comunidades. Por el contrario, se trata de una filosofía flexible que cada país adapta según sus particularidades culturales, económicas y sociales. Sin embargo, esta filosofía se sustenta en tres principios fundamentales, cuya aplicación coherente permite a los pueblos convertirse en gestores de su propio desarrollo.</w:t>
      </w:r>
    </w:p>
    <w:p w14:paraId="4606C106" w14:textId="142100DB" w:rsidR="006309F8" w:rsidRDefault="006309F8" w:rsidP="00E121FB">
      <w:pPr>
        <w:pStyle w:val="Prrafodelista"/>
        <w:numPr>
          <w:ilvl w:val="0"/>
          <w:numId w:val="8"/>
        </w:numPr>
        <w:rPr>
          <w:lang w:eastAsia="es-CO"/>
        </w:rPr>
      </w:pPr>
      <w:r w:rsidRPr="006309F8">
        <w:rPr>
          <w:b/>
          <w:lang w:eastAsia="es-CO"/>
        </w:rPr>
        <w:t>Autogestión y creatividad</w:t>
      </w:r>
      <w:r>
        <w:rPr>
          <w:lang w:eastAsia="es-CO"/>
        </w:rPr>
        <w:t xml:space="preserve">: promueve que las comunidades no dependan exclusivamente de los subsidios o apoyos gubernamentales, sino que reconozcan y valoren sus propios recursos como base para el desarrollo local. Cuando los habitantes identifican sus tesoros locales, es decir, aquellos recursos naturales, culturales o productivos que los representan, como artesanías, alimentos típicos, festivales o paisajes, pueden </w:t>
      </w:r>
      <w:r>
        <w:rPr>
          <w:lang w:eastAsia="es-CO"/>
        </w:rPr>
        <w:lastRenderedPageBreak/>
        <w:t>organizarlos, fortalecerlos y generar oportunidades económicas sostenibles. A la par, la creatividad desempeña un papel esencial, ya que impulsa a las personas a innovar en el uso de sus recursos y a imaginar nuevas formas de producción, comercialización y cooperación comunitaria. De este modo, la autogestión y la creatividad se complementan para transformar los recursos del territorio en motores de bienestar colectivo.</w:t>
      </w:r>
    </w:p>
    <w:p w14:paraId="727BF02C" w14:textId="3CD5AD2C" w:rsidR="006309F8" w:rsidRDefault="006309F8" w:rsidP="00E121FB">
      <w:pPr>
        <w:pStyle w:val="Prrafodelista"/>
        <w:numPr>
          <w:ilvl w:val="0"/>
          <w:numId w:val="8"/>
        </w:numPr>
        <w:rPr>
          <w:lang w:eastAsia="es-CO"/>
        </w:rPr>
      </w:pPr>
      <w:r w:rsidRPr="006309F8">
        <w:rPr>
          <w:b/>
          <w:lang w:eastAsia="es-CO"/>
        </w:rPr>
        <w:t>Pensar global y actuar local</w:t>
      </w:r>
      <w:r>
        <w:rPr>
          <w:lang w:eastAsia="es-CO"/>
        </w:rPr>
        <w:t>: este principio invita a las comunidades a desarrollar una visión global de su entorno, aprendiendo de otras experiencias exitosas en el país y en el mundo, pero sin perder su identidad local. Implica fortalecer la producción y agregarle valor para posicionar los productos primero en el ámbito local y posteriormente en los mercados nacional e internacional. Pensar global y actuar local también requiere identificar y potenciar las fortalezas del territorio, como el saber hacer tradicional, la capacidad asociativa o la existencia de liderazgos sólidos que guíen el trabajo comunitario. En conjunto, este principio fomenta una actitud abierta al aprendizaje y a la innovación, sin desvincularse del sentido de pertenencia territorial.</w:t>
      </w:r>
    </w:p>
    <w:p w14:paraId="497EB66F" w14:textId="7AB37C37" w:rsidR="006309F8" w:rsidRDefault="006309F8" w:rsidP="00E121FB">
      <w:pPr>
        <w:pStyle w:val="Prrafodelista"/>
        <w:numPr>
          <w:ilvl w:val="0"/>
          <w:numId w:val="8"/>
        </w:numPr>
        <w:rPr>
          <w:lang w:eastAsia="es-CO"/>
        </w:rPr>
      </w:pPr>
      <w:r w:rsidRPr="006309F8">
        <w:rPr>
          <w:b/>
          <w:lang w:eastAsia="es-CO"/>
        </w:rPr>
        <w:t>Desarrollo del recurso humano</w:t>
      </w:r>
      <w:r>
        <w:rPr>
          <w:lang w:eastAsia="es-CO"/>
        </w:rPr>
        <w:t xml:space="preserve">: el enfoque OVOP reconoce que el principal motor del desarrollo no son los recursos materiales, sino las personas. Por ello, este principio se orienta al fortalecimiento de las capacidades individuales y colectivas, promoviendo la formación, el liderazgo y la organización comunitaria. El desarrollo del recurso humano implica mejorar los conocimientos técnicos, las habilidades de gestión y las competencias de liderazgo necesarias para impulsar el enfoque. La existencia de líderes comprometidos, capaces de comunicar, motivar y </w:t>
      </w:r>
      <w:r>
        <w:rPr>
          <w:lang w:eastAsia="es-CO"/>
        </w:rPr>
        <w:lastRenderedPageBreak/>
        <w:t>guiar a otros hacia un objetivo común, resulta esencial para consolidar procesos sostenibles de desarrollo local.</w:t>
      </w:r>
    </w:p>
    <w:p w14:paraId="6B8012EA" w14:textId="2F78F967" w:rsidR="00A26938" w:rsidRDefault="006309F8" w:rsidP="006309F8">
      <w:pPr>
        <w:rPr>
          <w:lang w:eastAsia="es-CO"/>
        </w:rPr>
      </w:pPr>
      <w:r>
        <w:rPr>
          <w:lang w:eastAsia="es-CO"/>
        </w:rPr>
        <w:t>En síntesis, los tres principios de OVOP, autogestión y creatividad, pensar global y actuar local, y desarrollo del recurso humano, constituyen la base que orienta el trabajo comunitario y garantizan la sostenibilidad del enfoque en los territorios.</w:t>
      </w:r>
    </w:p>
    <w:p w14:paraId="4F049EC9" w14:textId="238F4878" w:rsidR="00E56EDD" w:rsidRPr="00A26938" w:rsidRDefault="00E56EDD" w:rsidP="006309F8">
      <w:pPr>
        <w:rPr>
          <w:lang w:eastAsia="es-CO"/>
        </w:rPr>
      </w:pPr>
      <w:r w:rsidRPr="00E56EDD">
        <w:rPr>
          <w:lang w:eastAsia="es-CO"/>
        </w:rPr>
        <w:t>Para ampliar la información, descargue el documento</w:t>
      </w:r>
      <w:r w:rsidR="00B61D0A">
        <w:rPr>
          <w:lang w:eastAsia="es-CO"/>
        </w:rPr>
        <w:t xml:space="preserve">, </w:t>
      </w:r>
      <w:r w:rsidR="00B61D0A" w:rsidRPr="00B61D0A">
        <w:rPr>
          <w:b/>
          <w:bCs/>
          <w:lang w:eastAsia="es-CO"/>
        </w:rPr>
        <w:t>Anexo1.</w:t>
      </w:r>
      <w:r w:rsidRPr="00B61D0A">
        <w:rPr>
          <w:b/>
          <w:bCs/>
          <w:lang w:eastAsia="es-CO"/>
        </w:rPr>
        <w:t>DE_Estrategia_de_Desarrollo_Local_Incluyente_OVOP_Colombia</w:t>
      </w:r>
      <w:r w:rsidR="00B61D0A">
        <w:rPr>
          <w:lang w:eastAsia="es-CO"/>
        </w:rPr>
        <w:t xml:space="preserve">, </w:t>
      </w:r>
      <w:r w:rsidR="008E246C">
        <w:rPr>
          <w:lang w:eastAsia="es-CO"/>
        </w:rPr>
        <w:t>ubicado</w:t>
      </w:r>
      <w:r w:rsidR="00B61D0A">
        <w:rPr>
          <w:lang w:eastAsia="es-CO"/>
        </w:rPr>
        <w:t xml:space="preserve"> en la carpeta anexos.</w:t>
      </w:r>
    </w:p>
    <w:p w14:paraId="59CEFAAC" w14:textId="45AB287B" w:rsidR="00875647" w:rsidRDefault="00875647" w:rsidP="00875647">
      <w:pPr>
        <w:pStyle w:val="Ttulo1"/>
      </w:pPr>
      <w:bookmarkStart w:id="7" w:name="_Toc214630617"/>
      <w:r>
        <w:t>Conceptos fundamentales del enfoque OVOP</w:t>
      </w:r>
      <w:bookmarkEnd w:id="7"/>
    </w:p>
    <w:p w14:paraId="23FFF4AE" w14:textId="77777777" w:rsidR="00B2665D" w:rsidRDefault="00B2665D" w:rsidP="00B2665D">
      <w:pPr>
        <w:rPr>
          <w:lang w:eastAsia="es-CO"/>
        </w:rPr>
      </w:pPr>
      <w:r>
        <w:rPr>
          <w:lang w:eastAsia="es-CO"/>
        </w:rPr>
        <w:t>La filosofía del enfoque Un Pueblo, Un Producto (OVOP) busca promover el desarrollo local inclusivo y sostenible a partir de la participación activa de las comunidades y la valorización de sus recursos propios. Este modelo reconoce que cada territorio posee un conjunto de características únicas, naturales, culturales, sociales y productivas, que pueden convertirse en motores de crecimiento económico y cohesión social.</w:t>
      </w:r>
    </w:p>
    <w:p w14:paraId="523CCCA0" w14:textId="052B2088" w:rsidR="00E56EDD" w:rsidRPr="00E56EDD" w:rsidRDefault="00B2665D" w:rsidP="00B2665D">
      <w:pPr>
        <w:rPr>
          <w:lang w:eastAsia="es-CO"/>
        </w:rPr>
      </w:pPr>
      <w:r>
        <w:rPr>
          <w:lang w:eastAsia="es-CO"/>
        </w:rPr>
        <w:t>Comprender los conceptos de territorio, comunidad y desarrollo local es fundamental para aplicar el enfoque OVOP, ya que estos permiten identificar las potencialidades de cada lugar, fortalecer la identidad colectiva y orientar las acciones hacia la autogestión y el bienestar común. A continuación, se definen y caracterizan estos conceptos esenciales.</w:t>
      </w:r>
    </w:p>
    <w:p w14:paraId="05066134" w14:textId="77777777" w:rsidR="00875647" w:rsidRPr="00875647" w:rsidRDefault="00875647" w:rsidP="0087564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14605913"/>
      <w:bookmarkStart w:id="9" w:name="_Toc214630618"/>
      <w:bookmarkEnd w:id="8"/>
      <w:bookmarkEnd w:id="9"/>
    </w:p>
    <w:p w14:paraId="74736EE0" w14:textId="29D335FD" w:rsidR="00875647" w:rsidRDefault="00875647" w:rsidP="00875647">
      <w:pPr>
        <w:pStyle w:val="Ttulo2"/>
      </w:pPr>
      <w:bookmarkStart w:id="10" w:name="_Toc214630619"/>
      <w:r>
        <w:t>Territorio</w:t>
      </w:r>
      <w:bookmarkEnd w:id="10"/>
    </w:p>
    <w:p w14:paraId="59CBC413" w14:textId="77777777" w:rsidR="00B2665D" w:rsidRDefault="00B2665D" w:rsidP="00B2665D">
      <w:pPr>
        <w:rPr>
          <w:lang w:eastAsia="es-CO"/>
        </w:rPr>
      </w:pPr>
      <w:r>
        <w:rPr>
          <w:lang w:eastAsia="es-CO"/>
        </w:rPr>
        <w:t xml:space="preserve">En el enfoque OVOP, el territorio se entiende como un espacio social, cultural y económico en el que la comunidad desarrolla su identidad y proyecta su futuro a partir </w:t>
      </w:r>
      <w:r>
        <w:rPr>
          <w:lang w:eastAsia="es-CO"/>
        </w:rPr>
        <w:lastRenderedPageBreak/>
        <w:t>de un producto o servicio distintivo. Este espacio va más allá de su dimensión geográfica, ya que incluye las relaciones, saberes y valores que lo conforman. El territorio es, por tanto, el punto de partida para alcanzar el sueño colectivo y promover la autonomía económica y social.</w:t>
      </w:r>
    </w:p>
    <w:p w14:paraId="702AE201" w14:textId="382D3614" w:rsidR="00B2665D" w:rsidRDefault="00B2665D" w:rsidP="00B2665D">
      <w:pPr>
        <w:rPr>
          <w:lang w:eastAsia="es-CO"/>
        </w:rPr>
      </w:pPr>
      <w:r>
        <w:rPr>
          <w:lang w:eastAsia="es-CO"/>
        </w:rPr>
        <w:t>Características clave del territorio en OVOP:</w:t>
      </w:r>
    </w:p>
    <w:p w14:paraId="39805E87" w14:textId="5BAF09FF" w:rsidR="00B2665D" w:rsidRDefault="00B2665D" w:rsidP="00E121FB">
      <w:pPr>
        <w:pStyle w:val="Prrafodelista"/>
        <w:numPr>
          <w:ilvl w:val="0"/>
          <w:numId w:val="9"/>
        </w:numPr>
        <w:rPr>
          <w:lang w:eastAsia="es-CO"/>
        </w:rPr>
      </w:pPr>
      <w:r w:rsidRPr="00591AF1">
        <w:rPr>
          <w:b/>
          <w:lang w:eastAsia="es-CO"/>
        </w:rPr>
        <w:t>Identidad y orgullo</w:t>
      </w:r>
      <w:r>
        <w:rPr>
          <w:lang w:eastAsia="es-CO"/>
        </w:rPr>
        <w:t xml:space="preserve">: </w:t>
      </w:r>
      <w:r w:rsidR="00591AF1">
        <w:rPr>
          <w:lang w:eastAsia="es-CO"/>
        </w:rPr>
        <w:t>e</w:t>
      </w:r>
      <w:r w:rsidRPr="00B2665D">
        <w:rPr>
          <w:lang w:eastAsia="es-CO"/>
        </w:rPr>
        <w:t>l territorio representa la identidad cultural y emocional de la comunidad, que se refleja en los productos o manifestaciones que la distinguen.</w:t>
      </w:r>
    </w:p>
    <w:p w14:paraId="6DF8E280" w14:textId="7EA0552B" w:rsidR="00B2665D" w:rsidRDefault="00B2665D" w:rsidP="00E121FB">
      <w:pPr>
        <w:pStyle w:val="Prrafodelista"/>
        <w:numPr>
          <w:ilvl w:val="0"/>
          <w:numId w:val="9"/>
        </w:numPr>
        <w:rPr>
          <w:lang w:eastAsia="es-CO"/>
        </w:rPr>
      </w:pPr>
      <w:r w:rsidRPr="00591AF1">
        <w:rPr>
          <w:b/>
          <w:lang w:eastAsia="es-CO"/>
        </w:rPr>
        <w:t>Potencialidades como motor de desarrollo</w:t>
      </w:r>
      <w:r>
        <w:rPr>
          <w:lang w:eastAsia="es-CO"/>
        </w:rPr>
        <w:t xml:space="preserve">: </w:t>
      </w:r>
      <w:r w:rsidR="00591AF1">
        <w:rPr>
          <w:lang w:eastAsia="es-CO"/>
        </w:rPr>
        <w:t>s</w:t>
      </w:r>
      <w:r w:rsidRPr="00B2665D">
        <w:rPr>
          <w:lang w:eastAsia="es-CO"/>
        </w:rPr>
        <w:t>e promueve el descubrimiento o redescubrimiento de las capacidades del territorio, como la cultura, la historia o los recursos naturales, para transformarlas en oportunidades económicas sostenibles.</w:t>
      </w:r>
    </w:p>
    <w:p w14:paraId="0B9C282E" w14:textId="0A895043" w:rsidR="00B2665D" w:rsidRDefault="00B2665D" w:rsidP="00E121FB">
      <w:pPr>
        <w:pStyle w:val="Prrafodelista"/>
        <w:numPr>
          <w:ilvl w:val="0"/>
          <w:numId w:val="9"/>
        </w:numPr>
        <w:rPr>
          <w:lang w:eastAsia="es-CO"/>
        </w:rPr>
      </w:pPr>
      <w:r w:rsidRPr="00591AF1">
        <w:rPr>
          <w:b/>
          <w:lang w:eastAsia="es-CO"/>
        </w:rPr>
        <w:t>Desarrollo colectivo y autogestión</w:t>
      </w:r>
      <w:r>
        <w:rPr>
          <w:lang w:eastAsia="es-CO"/>
        </w:rPr>
        <w:t xml:space="preserve">: </w:t>
      </w:r>
      <w:r w:rsidR="00591AF1">
        <w:rPr>
          <w:lang w:eastAsia="es-CO"/>
        </w:rPr>
        <w:t>e</w:t>
      </w:r>
      <w:r w:rsidRPr="00B2665D">
        <w:rPr>
          <w:lang w:eastAsia="es-CO"/>
        </w:rPr>
        <w:t>l territorio es el escenario donde la comunidad trabaja unida hacia objetivos comunes, fortaleciendo la colaboración entre sus miembros y actores externos.</w:t>
      </w:r>
    </w:p>
    <w:p w14:paraId="71ED52B2" w14:textId="4AF5E884" w:rsidR="00B2665D" w:rsidRDefault="00B2665D" w:rsidP="00E121FB">
      <w:pPr>
        <w:pStyle w:val="Prrafodelista"/>
        <w:numPr>
          <w:ilvl w:val="0"/>
          <w:numId w:val="9"/>
        </w:numPr>
        <w:rPr>
          <w:lang w:eastAsia="es-CO"/>
        </w:rPr>
      </w:pPr>
      <w:r w:rsidRPr="00591AF1">
        <w:rPr>
          <w:b/>
          <w:lang w:eastAsia="es-CO"/>
        </w:rPr>
        <w:t>Mi Pueblo, Mi Producto, Mi Orgullo</w:t>
      </w:r>
      <w:r>
        <w:rPr>
          <w:lang w:eastAsia="es-CO"/>
        </w:rPr>
        <w:t xml:space="preserve">: </w:t>
      </w:r>
      <w:r w:rsidR="00591AF1">
        <w:rPr>
          <w:lang w:eastAsia="es-CO"/>
        </w:rPr>
        <w:t>e</w:t>
      </w:r>
      <w:r w:rsidRPr="00B2665D">
        <w:rPr>
          <w:lang w:eastAsia="es-CO"/>
        </w:rPr>
        <w:t xml:space="preserve">ste </w:t>
      </w:r>
      <w:r w:rsidRPr="008E246C">
        <w:rPr>
          <w:rStyle w:val="Extranjerismo"/>
          <w:lang w:val="es-CO"/>
        </w:rPr>
        <w:t>eslogan</w:t>
      </w:r>
      <w:r w:rsidRPr="00B2665D">
        <w:rPr>
          <w:lang w:eastAsia="es-CO"/>
        </w:rPr>
        <w:t xml:space="preserve"> sintetiza la esencia del enfoque OVOP. “Mi Pueblo” representa el territorio y su identidad; “Mi Producto”, el resultado tangible de esa identidad; y “Mi Orgullo”, el sentimiento que impulsa a la comunidad a proteger, valorar y promover sus recursos como base de su desarrollo local.</w:t>
      </w:r>
    </w:p>
    <w:p w14:paraId="56E5EAB1" w14:textId="7AABB32B" w:rsidR="00591AF1" w:rsidRDefault="00591AF1" w:rsidP="00591AF1">
      <w:pPr>
        <w:rPr>
          <w:lang w:eastAsia="es-CO"/>
        </w:rPr>
      </w:pPr>
      <w:r w:rsidRPr="00591AF1">
        <w:rPr>
          <w:lang w:eastAsia="es-CO"/>
        </w:rPr>
        <w:t>En conjunto, estas características evidencian que el territorio, en el enfoque OVOP, no se limita a un espacio físico, sino que constituye el núcleo de la identidad colectiva y el punto de partida para el fortalecimiento del desarrollo local sostenible.</w:t>
      </w:r>
    </w:p>
    <w:p w14:paraId="0B7171C7" w14:textId="28057B4C" w:rsidR="00875647" w:rsidRDefault="00875647" w:rsidP="00875647">
      <w:pPr>
        <w:pStyle w:val="Ttulo2"/>
      </w:pPr>
      <w:bookmarkStart w:id="11" w:name="_Toc214630620"/>
      <w:r>
        <w:lastRenderedPageBreak/>
        <w:t>Comunidad</w:t>
      </w:r>
      <w:bookmarkEnd w:id="11"/>
    </w:p>
    <w:p w14:paraId="7C41673D" w14:textId="77777777" w:rsidR="00591AF1" w:rsidRDefault="00591AF1" w:rsidP="00591AF1">
      <w:pPr>
        <w:rPr>
          <w:lang w:eastAsia="es-CO"/>
        </w:rPr>
      </w:pPr>
      <w:r>
        <w:rPr>
          <w:lang w:eastAsia="es-CO"/>
        </w:rPr>
        <w:t>Desde el enfoque OVOP, la comunidad se entiende como un grupo de personas que habita un territorio y que se une en torno a un sueño colectivo, basado en la identificación, desarrollo y promoción de un producto o servicio distintivo que representa su identidad y orgullo local. Este enfoque busca fortalecer los lazos sociales, la confianza y la cooperación entre los miembros de la comunidad, promoviendo el sentido de pertenencia, la autogestión y la valorización de sus recursos y potencialidades.</w:t>
      </w:r>
    </w:p>
    <w:p w14:paraId="6AE8CB4A" w14:textId="77777777" w:rsidR="00591AF1" w:rsidRDefault="00591AF1" w:rsidP="00591AF1">
      <w:pPr>
        <w:rPr>
          <w:lang w:eastAsia="es-CO"/>
        </w:rPr>
      </w:pPr>
      <w:r>
        <w:rPr>
          <w:lang w:eastAsia="es-CO"/>
        </w:rPr>
        <w:t>Las comunidades son el eje central del enfoque OVOP, ya que constituyen el punto de partida para impulsar procesos de transformación social, económica y cultural. Su participación activa garantiza que las acciones de desarrollo sean sostenibles, pertinentes y coherentes con sus propias necesidades y aspiraciones.</w:t>
      </w:r>
    </w:p>
    <w:p w14:paraId="4A53D691" w14:textId="77777777" w:rsidR="00591AF1" w:rsidRDefault="00591AF1" w:rsidP="00591AF1">
      <w:pPr>
        <w:rPr>
          <w:lang w:eastAsia="es-CO"/>
        </w:rPr>
      </w:pPr>
      <w:r>
        <w:rPr>
          <w:lang w:eastAsia="es-CO"/>
        </w:rPr>
        <w:t>Enfoque de la participación comunitaria en OVOP:</w:t>
      </w:r>
    </w:p>
    <w:p w14:paraId="02C16BE8" w14:textId="43D55784" w:rsidR="00591AF1" w:rsidRDefault="00591AF1" w:rsidP="00E121FB">
      <w:pPr>
        <w:pStyle w:val="Prrafodelista"/>
        <w:numPr>
          <w:ilvl w:val="0"/>
          <w:numId w:val="10"/>
        </w:numPr>
        <w:rPr>
          <w:lang w:eastAsia="es-CO"/>
        </w:rPr>
      </w:pPr>
      <w:r w:rsidRPr="00591AF1">
        <w:rPr>
          <w:b/>
          <w:lang w:eastAsia="es-CO"/>
        </w:rPr>
        <w:t>Participación inclusiva y orgullo local</w:t>
      </w:r>
      <w:r>
        <w:rPr>
          <w:lang w:eastAsia="es-CO"/>
        </w:rPr>
        <w:t>: OVOP promueve la participación comunitaria incluyente en torno a los recursos del territorio, fomentando el orgullo y la conciencia sobre la importancia de construir colectivamente una visión compartida o sueño colectivo.</w:t>
      </w:r>
    </w:p>
    <w:p w14:paraId="5124EB34" w14:textId="7BB91D21" w:rsidR="00591AF1" w:rsidRDefault="00591AF1" w:rsidP="00E121FB">
      <w:pPr>
        <w:pStyle w:val="Prrafodelista"/>
        <w:numPr>
          <w:ilvl w:val="0"/>
          <w:numId w:val="10"/>
        </w:numPr>
        <w:rPr>
          <w:lang w:eastAsia="es-CO"/>
        </w:rPr>
      </w:pPr>
      <w:r w:rsidRPr="00591AF1">
        <w:rPr>
          <w:b/>
          <w:lang w:eastAsia="es-CO"/>
        </w:rPr>
        <w:t>Inclusión social y equidad</w:t>
      </w:r>
      <w:r>
        <w:rPr>
          <w:lang w:eastAsia="es-CO"/>
        </w:rPr>
        <w:t>: en los procesos de desarrollo comunitario, OVOP pone especial énfasis en la inclusión de todos los sectores poblacionales, especialmente mujeres, jóvenes, adultos mayores, personas en condición de discapacidad, comunidades indígenas, grupos étnicos, víctimas del conflicto y excombatientes, reconociendo su papel fundamental en el fortalecimiento social y productivo del territorio.</w:t>
      </w:r>
    </w:p>
    <w:p w14:paraId="4F1A077E" w14:textId="0B06C6D5" w:rsidR="00591AF1" w:rsidRDefault="00591AF1" w:rsidP="00E121FB">
      <w:pPr>
        <w:pStyle w:val="Prrafodelista"/>
        <w:numPr>
          <w:ilvl w:val="0"/>
          <w:numId w:val="10"/>
        </w:numPr>
        <w:rPr>
          <w:lang w:eastAsia="es-CO"/>
        </w:rPr>
      </w:pPr>
      <w:r w:rsidRPr="00591AF1">
        <w:rPr>
          <w:b/>
          <w:lang w:eastAsia="es-CO"/>
        </w:rPr>
        <w:lastRenderedPageBreak/>
        <w:t>Corresponsabilidad y confianza</w:t>
      </w:r>
      <w:r>
        <w:rPr>
          <w:lang w:eastAsia="es-CO"/>
        </w:rPr>
        <w:t>: la participación comunitaria busca generar corresponsabilidad, proactividad y confianza entre los miembros de la comunidad y entre estos y las instituciones públicas o privadas. Se promueve así una relación colaborativa que permita alcanzar objetivos comunes y fortalecer la gobernanza local.</w:t>
      </w:r>
    </w:p>
    <w:p w14:paraId="377DA168" w14:textId="2A14FAF7" w:rsidR="00591AF1" w:rsidRDefault="00591AF1" w:rsidP="00E121FB">
      <w:pPr>
        <w:pStyle w:val="Prrafodelista"/>
        <w:numPr>
          <w:ilvl w:val="0"/>
          <w:numId w:val="10"/>
        </w:numPr>
        <w:rPr>
          <w:lang w:eastAsia="es-CO"/>
        </w:rPr>
      </w:pPr>
      <w:r w:rsidRPr="00591AF1">
        <w:rPr>
          <w:b/>
          <w:lang w:eastAsia="es-CO"/>
        </w:rPr>
        <w:t>Articulación de redes y sostenibilidad</w:t>
      </w:r>
      <w:r>
        <w:rPr>
          <w:lang w:eastAsia="es-CO"/>
        </w:rPr>
        <w:t>: OVOP impulsa la creación y el fortalecimiento de redes tanto internas como externas a la comunidad, con el fin de articular de manera efectiva la oferta y la demanda local. Esta articulación contribuye a revitalizar la economía del territorio, generar oportunidades sostenibles y consolidar procesos de desarrollo autogestionado.</w:t>
      </w:r>
    </w:p>
    <w:p w14:paraId="1B0F1CFC" w14:textId="77777777" w:rsidR="00591AF1" w:rsidRDefault="00591AF1" w:rsidP="00591AF1">
      <w:pPr>
        <w:rPr>
          <w:lang w:eastAsia="es-CO"/>
        </w:rPr>
      </w:pPr>
      <w:r>
        <w:rPr>
          <w:lang w:eastAsia="es-CO"/>
        </w:rPr>
        <w:t>En conjunto, la comunidad en el enfoque OVOP no solo es el sujeto beneficiario, sino el verdadero protagonista del cambio, capaz de impulsar su propio desarrollo desde el conocimiento de su entorno, la cooperación y la acción colectiva.</w:t>
      </w:r>
    </w:p>
    <w:p w14:paraId="1A269013" w14:textId="34AB5394" w:rsidR="00875647" w:rsidRDefault="00875647" w:rsidP="00875647">
      <w:pPr>
        <w:pStyle w:val="Ttulo2"/>
      </w:pPr>
      <w:bookmarkStart w:id="12" w:name="_Toc214630621"/>
      <w:r>
        <w:t>Desarrollo local</w:t>
      </w:r>
      <w:bookmarkEnd w:id="12"/>
    </w:p>
    <w:p w14:paraId="067CF02C" w14:textId="77777777" w:rsidR="00591AF1" w:rsidRDefault="00591AF1" w:rsidP="00591AF1">
      <w:pPr>
        <w:rPr>
          <w:lang w:eastAsia="es-CO"/>
        </w:rPr>
      </w:pPr>
      <w:r>
        <w:rPr>
          <w:lang w:eastAsia="es-CO"/>
        </w:rPr>
        <w:t>El desarrollo local se concibe como un proceso integral mediante el cual las comunidades impulsan el progreso económico, social y cultural de su territorio a partir de sus propias capacidades y recursos. En este contexto, se distinguen dos perspectivas complementarias: el desarrollo endógeno y el desarrollo exógeno.</w:t>
      </w:r>
    </w:p>
    <w:p w14:paraId="34B62217" w14:textId="77777777" w:rsidR="00591AF1" w:rsidRDefault="00591AF1" w:rsidP="00591AF1">
      <w:pPr>
        <w:rPr>
          <w:lang w:eastAsia="es-CO"/>
        </w:rPr>
      </w:pPr>
      <w:r>
        <w:rPr>
          <w:lang w:eastAsia="es-CO"/>
        </w:rPr>
        <w:t xml:space="preserve">El enfoque endógeno se centra en aprovechar los recursos y potencialidades internas de la región, promoviendo la participación activa de la comunidad, la valoración de sus tradiciones y el fortalecimiento de su identidad cultural. En contraste, el enfoque exógeno se orienta hacia la incorporación de capital, conocimientos y </w:t>
      </w:r>
      <w:r>
        <w:rPr>
          <w:lang w:eastAsia="es-CO"/>
        </w:rPr>
        <w:lastRenderedPageBreak/>
        <w:t>tecnologías provenientes del exterior, con el propósito de dinamizar la economía local e impulsar la innovación productiva.</w:t>
      </w:r>
    </w:p>
    <w:p w14:paraId="12548100" w14:textId="4EE58AB5" w:rsidR="00591AF1" w:rsidRDefault="00591AF1" w:rsidP="00591AF1">
      <w:pPr>
        <w:rPr>
          <w:lang w:eastAsia="es-CO"/>
        </w:rPr>
      </w:pPr>
      <w:r>
        <w:rPr>
          <w:lang w:eastAsia="es-CO"/>
        </w:rPr>
        <w:t>El modelo de desarrollo local endógeno entiende los procesos de crecimiento como dinámicas de cambio social que integran dimensiones económicas, culturales y comunitarias. Este enfoque implica la intervención articulada del Estado, los gobiernos locales y las comunidades en la gestión sostenible del territorio (SENA, 2020).</w:t>
      </w:r>
    </w:p>
    <w:p w14:paraId="288CF6EB" w14:textId="77777777" w:rsidR="00591AF1" w:rsidRDefault="00591AF1" w:rsidP="00591AF1">
      <w:pPr>
        <w:rPr>
          <w:lang w:eastAsia="es-CO"/>
        </w:rPr>
      </w:pPr>
      <w:r>
        <w:rPr>
          <w:lang w:eastAsia="es-CO"/>
        </w:rPr>
        <w:t>Desarrollo local endógeno: proceso de desarrollo impulsado por la propia comunidad, que aprovecha los recursos locales y se basa en la cultura, las tradiciones y los saberes propios del territorio (SENA, 2020).</w:t>
      </w:r>
    </w:p>
    <w:p w14:paraId="570713F3" w14:textId="16FB7692" w:rsidR="00591AF1" w:rsidRDefault="00591AF1" w:rsidP="00591AF1">
      <w:pPr>
        <w:rPr>
          <w:lang w:eastAsia="es-CO"/>
        </w:rPr>
      </w:pPr>
      <w:r>
        <w:rPr>
          <w:lang w:eastAsia="es-CO"/>
        </w:rPr>
        <w:t>Desarrollo regional exógeno: proceso de desarrollo promovido por actores externos, como el gobierno o la empresa privada, que incorpora recursos financieros, innovación y asistencia técnica para fomentar la competitividad territorial (SENA, 2020).</w:t>
      </w:r>
    </w:p>
    <w:p w14:paraId="48007A62" w14:textId="23DB12EF" w:rsidR="00591AF1" w:rsidRDefault="00591AF1" w:rsidP="00591AF1">
      <w:pPr>
        <w:rPr>
          <w:lang w:eastAsia="es-CO"/>
        </w:rPr>
      </w:pPr>
      <w:r w:rsidRPr="00591AF1">
        <w:rPr>
          <w:lang w:eastAsia="es-CO"/>
        </w:rPr>
        <w:t>En conclusión, ambos enfoques resultan esenciales para promover un desarrollo equilibrado y sostenible. El modelo endógeno refuerza la identidad y la autonomía local, mientras que el exógeno amplía las oportunidades mediante la integración con redes externas. Su articulación permite que las comunidades avancen hacia un crecimiento inclusivo, sostenible y coherente con las particularidades de su territorio.</w:t>
      </w:r>
    </w:p>
    <w:p w14:paraId="5471E5E5" w14:textId="26720EFA" w:rsidR="00875647" w:rsidRDefault="00875647" w:rsidP="00875647">
      <w:pPr>
        <w:pStyle w:val="Ttulo2"/>
      </w:pPr>
      <w:bookmarkStart w:id="13" w:name="_Toc214630622"/>
      <w:r>
        <w:t>Liderazgo</w:t>
      </w:r>
      <w:bookmarkEnd w:id="13"/>
    </w:p>
    <w:p w14:paraId="78D1D814" w14:textId="77777777" w:rsidR="00107E4E" w:rsidRDefault="00107E4E" w:rsidP="00107E4E">
      <w:pPr>
        <w:rPr>
          <w:lang w:eastAsia="es-CO"/>
        </w:rPr>
      </w:pPr>
      <w:r>
        <w:rPr>
          <w:lang w:eastAsia="es-CO"/>
        </w:rPr>
        <w:t xml:space="preserve">El liderazgo se entiende como el conjunto de habilidades que permiten conducir, orientar y acompañar a un grupo de personas hacia el logro de objetivos comunes. Un líder no solo influye en su grupo, sino que también aporta ideas innovadoras y motiva a cada integrante a desarrollar su máximo potencial. En el contexto comunitario, el </w:t>
      </w:r>
      <w:r>
        <w:rPr>
          <w:lang w:eastAsia="es-CO"/>
        </w:rPr>
        <w:lastRenderedPageBreak/>
        <w:t>liderazgo se relaciona con la capacidad de inspirar, movilizar y mantener la cohesión social en torno a una visión compartida de desarrollo.</w:t>
      </w:r>
    </w:p>
    <w:p w14:paraId="3E5F86A8" w14:textId="77777777" w:rsidR="00107E4E" w:rsidRDefault="00107E4E" w:rsidP="00107E4E">
      <w:pPr>
        <w:rPr>
          <w:lang w:eastAsia="es-CO"/>
        </w:rPr>
      </w:pPr>
      <w:r>
        <w:rPr>
          <w:lang w:eastAsia="es-CO"/>
        </w:rPr>
        <w:t>Desde el enfoque Un Pueblo, Un Producto (OVOP), el liderazgo adquiere una connotación colectiva y transformadora. No se centra únicamente en la figura de una persona, sino en la formación de líderes locales capaces de impulsar procesos de cambio sostenibles en sus comunidades. Estos líderes promueven la participación activa, la autogestión y la toma de decisiones compartidas, elementos esenciales para fortalecer el sentido de pertenencia y la autonomía territorial.</w:t>
      </w:r>
    </w:p>
    <w:p w14:paraId="1726B14C" w14:textId="77777777" w:rsidR="00107E4E" w:rsidRDefault="00107E4E" w:rsidP="00107E4E">
      <w:pPr>
        <w:rPr>
          <w:lang w:eastAsia="es-CO"/>
        </w:rPr>
      </w:pPr>
      <w:r>
        <w:rPr>
          <w:lang w:eastAsia="es-CO"/>
        </w:rPr>
        <w:t>El liderazgo en OVOP se caracteriza por ser participativo, inspirador y orientado al bien común. El líder actúa como facilitador del sueño colectivo, promoviendo la articulación entre los actores sociales, productivos e institucionales del territorio. Además, fomenta la confianza, el trabajo en equipo y la innovación local, garantizando la continuidad de las acciones más allá de los apoyos externos.</w:t>
      </w:r>
    </w:p>
    <w:p w14:paraId="00B5507C" w14:textId="0C807975" w:rsidR="00591AF1" w:rsidRDefault="00107E4E" w:rsidP="00107E4E">
      <w:pPr>
        <w:rPr>
          <w:lang w:eastAsia="es-CO"/>
        </w:rPr>
      </w:pPr>
      <w:r>
        <w:rPr>
          <w:lang w:eastAsia="es-CO"/>
        </w:rPr>
        <w:t>Características del liderazgo en el enfoque OVOP:</w:t>
      </w:r>
    </w:p>
    <w:p w14:paraId="37C03EC4" w14:textId="42F7874A" w:rsidR="00107E4E" w:rsidRDefault="00107E4E" w:rsidP="00E121FB">
      <w:pPr>
        <w:pStyle w:val="Prrafodelista"/>
        <w:numPr>
          <w:ilvl w:val="0"/>
          <w:numId w:val="11"/>
        </w:numPr>
        <w:rPr>
          <w:lang w:eastAsia="es-CO"/>
        </w:rPr>
      </w:pPr>
      <w:r w:rsidRPr="00107E4E">
        <w:rPr>
          <w:lang w:eastAsia="es-CO"/>
        </w:rPr>
        <w:t>Promueve la participación activa de todos los miembros de la comunidad.</w:t>
      </w:r>
    </w:p>
    <w:p w14:paraId="2D0DF162" w14:textId="31872DA5" w:rsidR="00107E4E" w:rsidRDefault="00107E4E" w:rsidP="00E121FB">
      <w:pPr>
        <w:pStyle w:val="Prrafodelista"/>
        <w:numPr>
          <w:ilvl w:val="0"/>
          <w:numId w:val="11"/>
        </w:numPr>
        <w:rPr>
          <w:lang w:eastAsia="es-CO"/>
        </w:rPr>
      </w:pPr>
      <w:r w:rsidRPr="00107E4E">
        <w:rPr>
          <w:lang w:eastAsia="es-CO"/>
        </w:rPr>
        <w:t>Inspira confianza, compromiso y sentido de pertenencia.</w:t>
      </w:r>
    </w:p>
    <w:p w14:paraId="29EEDDCC" w14:textId="4BF295CE" w:rsidR="00107E4E" w:rsidRDefault="00107E4E" w:rsidP="00E121FB">
      <w:pPr>
        <w:pStyle w:val="Prrafodelista"/>
        <w:numPr>
          <w:ilvl w:val="0"/>
          <w:numId w:val="11"/>
        </w:numPr>
        <w:rPr>
          <w:lang w:eastAsia="es-CO"/>
        </w:rPr>
      </w:pPr>
      <w:r w:rsidRPr="00107E4E">
        <w:rPr>
          <w:lang w:eastAsia="es-CO"/>
        </w:rPr>
        <w:t>Facilita la toma de decisiones compartidas y transparentes.</w:t>
      </w:r>
    </w:p>
    <w:p w14:paraId="3469E657" w14:textId="11D151F0" w:rsidR="00107E4E" w:rsidRDefault="00107E4E" w:rsidP="00E121FB">
      <w:pPr>
        <w:pStyle w:val="Prrafodelista"/>
        <w:numPr>
          <w:ilvl w:val="0"/>
          <w:numId w:val="11"/>
        </w:numPr>
        <w:rPr>
          <w:lang w:eastAsia="es-CO"/>
        </w:rPr>
      </w:pPr>
      <w:r w:rsidRPr="00107E4E">
        <w:rPr>
          <w:lang w:eastAsia="es-CO"/>
        </w:rPr>
        <w:t>Motiva la innovación, la creatividad y la autogestión.</w:t>
      </w:r>
    </w:p>
    <w:p w14:paraId="26411E2F" w14:textId="250905E9" w:rsidR="00107E4E" w:rsidRDefault="00107E4E" w:rsidP="00E121FB">
      <w:pPr>
        <w:pStyle w:val="Prrafodelista"/>
        <w:numPr>
          <w:ilvl w:val="0"/>
          <w:numId w:val="11"/>
        </w:numPr>
        <w:rPr>
          <w:lang w:eastAsia="es-CO"/>
        </w:rPr>
      </w:pPr>
      <w:r w:rsidRPr="00107E4E">
        <w:rPr>
          <w:lang w:eastAsia="es-CO"/>
        </w:rPr>
        <w:t>Fortalece las alianzas estratégicas entre los diferentes actores del territorio.</w:t>
      </w:r>
    </w:p>
    <w:p w14:paraId="6F31F0D7" w14:textId="77777777" w:rsidR="00933A84" w:rsidRPr="00933A84" w:rsidRDefault="00933A84" w:rsidP="00933A84">
      <w:pPr>
        <w:rPr>
          <w:lang w:eastAsia="es-CO"/>
        </w:rPr>
      </w:pPr>
      <w:r w:rsidRPr="00933A84">
        <w:rPr>
          <w:lang w:eastAsia="es-CO"/>
        </w:rPr>
        <w:t xml:space="preserve">De esta manera, el liderazgo se convierte en un pilar esencial para la sostenibilidad del enfoque OVOP, ya que impulsa a las comunidades a creer en su potencial, fortalecer sus capacidades internas y avanzar hacia un desarrollo local </w:t>
      </w:r>
      <w:r w:rsidRPr="00933A84">
        <w:rPr>
          <w:lang w:eastAsia="es-CO"/>
        </w:rPr>
        <w:lastRenderedPageBreak/>
        <w:t>incluyente y autogestionado. Más adelante se profundizará en este concepto, destacando su relevancia para la consolidación de procesos comunitarios sólidos y duraderos.</w:t>
      </w:r>
    </w:p>
    <w:p w14:paraId="308D567D" w14:textId="155A55F4" w:rsidR="00875647" w:rsidRDefault="00875647" w:rsidP="00875647">
      <w:pPr>
        <w:pStyle w:val="Ttulo1"/>
      </w:pPr>
      <w:bookmarkStart w:id="14" w:name="_Toc214630623"/>
      <w:r>
        <w:t>Didácticas activas para la implementación del enfoque OVOP</w:t>
      </w:r>
      <w:bookmarkEnd w:id="14"/>
    </w:p>
    <w:p w14:paraId="45A0275D" w14:textId="788BECA2" w:rsidR="00AB2C78" w:rsidRPr="00AB2C78" w:rsidRDefault="00AB2C78" w:rsidP="00AB2C78">
      <w:pPr>
        <w:rPr>
          <w:lang w:eastAsia="es-CO"/>
        </w:rPr>
      </w:pPr>
      <w:r w:rsidRPr="00AB2C78">
        <w:rPr>
          <w:lang w:eastAsia="es-CO"/>
        </w:rPr>
        <w:t>Las didácticas activas son metodologías pedagógicas centradas en la acción, la participación y la construcción colectiva del conocimiento. En el marco del enfoque OVOP (Mi Pueblo, Mi Producto, Mi Orgullo), estas estrategias permiten que las comunidades identifiquen, valoren y transformen sus recursos locales en iniciativas productivas y culturales sostenibles. Las didácticas activas facilitan el aprendizaje mediante la experiencia, el trabajo colaborativo y la reflexión crítica, elementos indispensables para la apropiación del sueño colectivo, la ideación de productos y la gestión comunitaria.</w:t>
      </w:r>
    </w:p>
    <w:p w14:paraId="16DB38C1" w14:textId="77777777" w:rsidR="00875647" w:rsidRPr="00875647" w:rsidRDefault="00875647" w:rsidP="0087564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214605919"/>
      <w:bookmarkStart w:id="16" w:name="_Toc214630624"/>
      <w:bookmarkEnd w:id="15"/>
      <w:bookmarkEnd w:id="16"/>
    </w:p>
    <w:p w14:paraId="393BBA26" w14:textId="7F7B7891" w:rsidR="00875647" w:rsidRDefault="00875647" w:rsidP="00875647">
      <w:pPr>
        <w:pStyle w:val="Ttulo2"/>
      </w:pPr>
      <w:bookmarkStart w:id="17" w:name="_Toc214630625"/>
      <w:r>
        <w:t>Elementos</w:t>
      </w:r>
      <w:bookmarkEnd w:id="17"/>
    </w:p>
    <w:p w14:paraId="74A0FE8F" w14:textId="77777777" w:rsidR="00AB2C78" w:rsidRDefault="00AB2C78" w:rsidP="00AB2C78">
      <w:pPr>
        <w:rPr>
          <w:lang w:eastAsia="es-CO"/>
        </w:rPr>
      </w:pPr>
      <w:r>
        <w:rPr>
          <w:lang w:eastAsia="es-CO"/>
        </w:rPr>
        <w:t>Las didácticas activas aplicadas al enfoque OVOP se fundamentan en una serie de elementos que garantizan la participación efectiva, el aprendizaje significativo y la sostenibilidad de los procesos comunitarios. Estos elementos constituyen la base para que las comunidades aprendan haciendo, reflexionen sobre su experiencia y se organicen de manera autónoma para gestionar su propio desarrollo.</w:t>
      </w:r>
    </w:p>
    <w:p w14:paraId="010462DF" w14:textId="77777777" w:rsidR="00AB2C78" w:rsidRDefault="00AB2C78" w:rsidP="00AB2C78">
      <w:pPr>
        <w:rPr>
          <w:lang w:eastAsia="es-CO"/>
        </w:rPr>
      </w:pPr>
      <w:r>
        <w:rPr>
          <w:lang w:eastAsia="es-CO"/>
        </w:rPr>
        <w:t xml:space="preserve">En este contexto, el proceso de enseñanza-aprendizaje no se limita a la transmisión de información, sino que promueve la creación colectiva de conocimiento a partir de la realidad territorial, las experiencias de vida y los saberes locales. Así, cada participante se convierte en protagonista del cambio, fortaleciendo sus competencias </w:t>
      </w:r>
      <w:r>
        <w:rPr>
          <w:lang w:eastAsia="es-CO"/>
        </w:rPr>
        <w:lastRenderedPageBreak/>
        <w:t>para planificar, ejecutar y evaluar acciones que contribuyan al sueño colectivo de su comunidad.</w:t>
      </w:r>
    </w:p>
    <w:p w14:paraId="77A9E167" w14:textId="77777777" w:rsidR="00AB2C78" w:rsidRDefault="00AB2C78" w:rsidP="00AB2C78">
      <w:pPr>
        <w:rPr>
          <w:lang w:eastAsia="es-CO"/>
        </w:rPr>
      </w:pPr>
      <w:r>
        <w:rPr>
          <w:lang w:eastAsia="es-CO"/>
        </w:rPr>
        <w:t>La aplicación de estos elementos en el marco de OVOP favorece la apropiación del territorio, el fortalecimiento del sentido de pertenencia y el desarrollo de productos y servicios con identidad local. Además, impulsa el trabajo colaborativo entre los diferentes actores sociales, institucionales y productivos del territorio, fomentando la cohesión y la innovación social.</w:t>
      </w:r>
    </w:p>
    <w:p w14:paraId="6A5F1DD2" w14:textId="77777777" w:rsidR="00AB2C78" w:rsidRDefault="00AB2C78" w:rsidP="00AB2C78">
      <w:pPr>
        <w:rPr>
          <w:lang w:eastAsia="es-CO"/>
        </w:rPr>
      </w:pPr>
      <w:r>
        <w:rPr>
          <w:lang w:eastAsia="es-CO"/>
        </w:rPr>
        <w:t>Los principales elementos que orientan las didácticas activas en la implementación del enfoque OVOP son los siguientes:</w:t>
      </w:r>
    </w:p>
    <w:p w14:paraId="705F9C49" w14:textId="081668F1" w:rsidR="00AB2C78" w:rsidRDefault="00AB2C78" w:rsidP="00E121FB">
      <w:pPr>
        <w:pStyle w:val="Prrafodelista"/>
        <w:numPr>
          <w:ilvl w:val="0"/>
          <w:numId w:val="12"/>
        </w:numPr>
        <w:rPr>
          <w:lang w:eastAsia="es-CO"/>
        </w:rPr>
      </w:pPr>
      <w:r w:rsidRPr="00BA7A8E">
        <w:rPr>
          <w:b/>
          <w:lang w:eastAsia="es-CO"/>
        </w:rPr>
        <w:t>Participación inclusiva</w:t>
      </w:r>
      <w:r>
        <w:rPr>
          <w:lang w:eastAsia="es-CO"/>
        </w:rPr>
        <w:t>: garantiza que todos los actores del territorio tengan voz y aporten desde sus experiencias, fortaleciendo el sentido de pertenencia y la cohesión social.</w:t>
      </w:r>
    </w:p>
    <w:p w14:paraId="324B7E79" w14:textId="354C88F1" w:rsidR="00AB2C78" w:rsidRDefault="00AB2C78" w:rsidP="00E121FB">
      <w:pPr>
        <w:pStyle w:val="Prrafodelista"/>
        <w:numPr>
          <w:ilvl w:val="0"/>
          <w:numId w:val="12"/>
        </w:numPr>
        <w:rPr>
          <w:lang w:eastAsia="es-CO"/>
        </w:rPr>
      </w:pPr>
      <w:r w:rsidRPr="00BA7A8E">
        <w:rPr>
          <w:b/>
          <w:lang w:eastAsia="es-CO"/>
        </w:rPr>
        <w:t>Aprendizaje experiencial</w:t>
      </w:r>
      <w:r>
        <w:rPr>
          <w:lang w:eastAsia="es-CO"/>
        </w:rPr>
        <w:t>: se basa en el principio de “aprender haciendo”, donde la práctica y la experimentación permiten transformar el conocimiento en acción.</w:t>
      </w:r>
    </w:p>
    <w:p w14:paraId="4AA41927" w14:textId="12420EAD" w:rsidR="00AB2C78" w:rsidRDefault="00AB2C78" w:rsidP="00E121FB">
      <w:pPr>
        <w:pStyle w:val="Prrafodelista"/>
        <w:numPr>
          <w:ilvl w:val="0"/>
          <w:numId w:val="12"/>
        </w:numPr>
        <w:rPr>
          <w:lang w:eastAsia="es-CO"/>
        </w:rPr>
      </w:pPr>
      <w:r w:rsidRPr="00BA7A8E">
        <w:rPr>
          <w:b/>
          <w:lang w:eastAsia="es-CO"/>
        </w:rPr>
        <w:t>Colaboración intersectorial</w:t>
      </w:r>
      <w:r>
        <w:rPr>
          <w:lang w:eastAsia="es-CO"/>
        </w:rPr>
        <w:t>: fomenta el trabajo articulado entre comunidad, instituciones públicas, academia y sector productivo, aprovechando recursos y conocimientos compartidos.</w:t>
      </w:r>
    </w:p>
    <w:p w14:paraId="1D8DE08D" w14:textId="6F0760A9" w:rsidR="00AB2C78" w:rsidRDefault="00AB2C78" w:rsidP="00E121FB">
      <w:pPr>
        <w:pStyle w:val="Prrafodelista"/>
        <w:numPr>
          <w:ilvl w:val="0"/>
          <w:numId w:val="12"/>
        </w:numPr>
        <w:rPr>
          <w:lang w:eastAsia="es-CO"/>
        </w:rPr>
      </w:pPr>
      <w:r w:rsidRPr="00BA7A8E">
        <w:rPr>
          <w:b/>
          <w:lang w:eastAsia="es-CO"/>
        </w:rPr>
        <w:t>Reflexión colectiva</w:t>
      </w:r>
      <w:r>
        <w:rPr>
          <w:lang w:eastAsia="es-CO"/>
        </w:rPr>
        <w:t>: promueve espacios de diálogo en los que la comunidad analiza sus resultados, aprende de los errores y redefine sus estrategias para alcanzar metas comunes.</w:t>
      </w:r>
    </w:p>
    <w:p w14:paraId="0FED9A59" w14:textId="634C3186" w:rsidR="00AB2C78" w:rsidRDefault="00AB2C78" w:rsidP="00E121FB">
      <w:pPr>
        <w:pStyle w:val="Prrafodelista"/>
        <w:numPr>
          <w:ilvl w:val="0"/>
          <w:numId w:val="12"/>
        </w:numPr>
        <w:rPr>
          <w:lang w:eastAsia="es-CO"/>
        </w:rPr>
      </w:pPr>
      <w:r w:rsidRPr="00BA7A8E">
        <w:rPr>
          <w:b/>
          <w:lang w:eastAsia="es-CO"/>
        </w:rPr>
        <w:t>Autogestión y empoderamiento</w:t>
      </w:r>
      <w:r>
        <w:rPr>
          <w:lang w:eastAsia="es-CO"/>
        </w:rPr>
        <w:t>: busca que las comunidades lideren sus procesos, desarrollen capacidades organizativas y tomen decisiones de manera autónoma y responsable.</w:t>
      </w:r>
    </w:p>
    <w:p w14:paraId="2395E19B" w14:textId="1FB28BC2" w:rsidR="00AB2C78" w:rsidRDefault="00AB2C78" w:rsidP="00E121FB">
      <w:pPr>
        <w:pStyle w:val="Prrafodelista"/>
        <w:numPr>
          <w:ilvl w:val="0"/>
          <w:numId w:val="12"/>
        </w:numPr>
        <w:rPr>
          <w:lang w:eastAsia="es-CO"/>
        </w:rPr>
      </w:pPr>
      <w:r w:rsidRPr="00BA7A8E">
        <w:rPr>
          <w:b/>
          <w:lang w:eastAsia="es-CO"/>
        </w:rPr>
        <w:lastRenderedPageBreak/>
        <w:t>Contextualización</w:t>
      </w:r>
      <w:r>
        <w:rPr>
          <w:lang w:eastAsia="es-CO"/>
        </w:rPr>
        <w:t>: adapta los contenidos y actividades a las condiciones socioculturales, económicas y ambientales del territorio, asegurando pertinencia y aplicabilidad.</w:t>
      </w:r>
    </w:p>
    <w:p w14:paraId="3ECD5AD2" w14:textId="172A8224" w:rsidR="00AB2C78" w:rsidRPr="00AB2C78" w:rsidRDefault="00AB2C78" w:rsidP="00E121FB">
      <w:pPr>
        <w:pStyle w:val="Prrafodelista"/>
        <w:numPr>
          <w:ilvl w:val="0"/>
          <w:numId w:val="12"/>
        </w:numPr>
        <w:rPr>
          <w:lang w:eastAsia="es-CO"/>
        </w:rPr>
      </w:pPr>
      <w:r w:rsidRPr="00BA7A8E">
        <w:rPr>
          <w:b/>
          <w:lang w:eastAsia="es-CO"/>
        </w:rPr>
        <w:t>Evaluación formativa</w:t>
      </w:r>
      <w:r>
        <w:rPr>
          <w:lang w:eastAsia="es-CO"/>
        </w:rPr>
        <w:t>: utiliza herramientas de retroalimentación continua que permiten valorar los avances, reconocer aprendizajes y mejorar los procesos comunitarios.</w:t>
      </w:r>
    </w:p>
    <w:p w14:paraId="43611B3F" w14:textId="567A6795" w:rsidR="00875647" w:rsidRDefault="00875647" w:rsidP="00875647">
      <w:pPr>
        <w:pStyle w:val="Ttulo2"/>
      </w:pPr>
      <w:bookmarkStart w:id="18" w:name="_Toc214630626"/>
      <w:r>
        <w:t>Tipos de didácticas activas</w:t>
      </w:r>
      <w:bookmarkEnd w:id="18"/>
    </w:p>
    <w:p w14:paraId="4D31D2C9" w14:textId="77777777" w:rsidR="00BA7A8E" w:rsidRDefault="00BA7A8E" w:rsidP="00BA7A8E">
      <w:pPr>
        <w:rPr>
          <w:lang w:eastAsia="es-CO"/>
        </w:rPr>
      </w:pPr>
      <w:r>
        <w:rPr>
          <w:lang w:eastAsia="es-CO"/>
        </w:rPr>
        <w:t>Las didácticas activas promueven el aprendizaje participativo y la construcción colectiva del conocimiento, favoreciendo que los miembros de la comunidad se involucren de manera directa en la solución de problemas reales de su territorio. En el contexto del enfoque OVOP, estas estrategias permiten que los aprendices y líderes comunitarios integren sus saberes tradicionales con nuevos conocimientos, fortaleciendo las capacidades locales para la gestión del desarrollo.</w:t>
      </w:r>
    </w:p>
    <w:p w14:paraId="6C90E5CA" w14:textId="77777777" w:rsidR="00BA7A8E" w:rsidRDefault="00BA7A8E" w:rsidP="00BA7A8E">
      <w:pPr>
        <w:rPr>
          <w:lang w:eastAsia="es-CO"/>
        </w:rPr>
      </w:pPr>
      <w:r>
        <w:rPr>
          <w:lang w:eastAsia="es-CO"/>
        </w:rPr>
        <w:t>A través de estas metodologías, los participantes asumen un rol protagónico en su proceso de aprendizaje, potenciando la creatividad, la innovación y la colaboración. Además, fomentan la reflexión crítica, el análisis de las realidades del territorio y la búsqueda de alternativas sostenibles que fortalezcan la identidad local.</w:t>
      </w:r>
    </w:p>
    <w:p w14:paraId="30E49560" w14:textId="7949E58A" w:rsidR="00BA7A8E" w:rsidRDefault="00BA7A8E" w:rsidP="00BA7A8E">
      <w:pPr>
        <w:rPr>
          <w:lang w:eastAsia="es-CO"/>
        </w:rPr>
      </w:pPr>
      <w:r>
        <w:rPr>
          <w:lang w:eastAsia="es-CO"/>
        </w:rPr>
        <w:t>Entre los tipos de didácticas activas más aplicables al enfoque OVOP se destacan las siguientes:</w:t>
      </w:r>
    </w:p>
    <w:p w14:paraId="22F7CEA1" w14:textId="31E65D87" w:rsidR="00BA7A8E" w:rsidRDefault="00BA7A8E" w:rsidP="00E121FB">
      <w:pPr>
        <w:pStyle w:val="Prrafodelista"/>
        <w:numPr>
          <w:ilvl w:val="0"/>
          <w:numId w:val="13"/>
        </w:numPr>
        <w:rPr>
          <w:lang w:eastAsia="es-CO"/>
        </w:rPr>
      </w:pPr>
      <w:r w:rsidRPr="00BA7A8E">
        <w:rPr>
          <w:b/>
          <w:lang w:eastAsia="es-CO"/>
        </w:rPr>
        <w:t>Aprendizaje Basado en Proyectos (ABP)</w:t>
      </w:r>
      <w:r w:rsidRPr="00BA7A8E">
        <w:rPr>
          <w:lang w:eastAsia="es-CO"/>
        </w:rPr>
        <w:t>: promueve la planeación y ejecución de proyectos que respondan a necesidades reales del territorio, fortaleciendo las competencias de gestión y trabajo en equipo.</w:t>
      </w:r>
    </w:p>
    <w:p w14:paraId="6D9EC381" w14:textId="51EB24A3" w:rsidR="00BA7A8E" w:rsidRDefault="00BA7A8E" w:rsidP="00E121FB">
      <w:pPr>
        <w:pStyle w:val="Prrafodelista"/>
        <w:numPr>
          <w:ilvl w:val="0"/>
          <w:numId w:val="13"/>
        </w:numPr>
        <w:rPr>
          <w:lang w:eastAsia="es-CO"/>
        </w:rPr>
      </w:pPr>
      <w:r w:rsidRPr="00BA7A8E">
        <w:rPr>
          <w:b/>
          <w:lang w:eastAsia="es-CO"/>
        </w:rPr>
        <w:lastRenderedPageBreak/>
        <w:t>Aprendizaje colaborativo</w:t>
      </w:r>
      <w:r w:rsidRPr="00BA7A8E">
        <w:rPr>
          <w:lang w:eastAsia="es-CO"/>
        </w:rPr>
        <w:t>: se centra en la cooperación entre los miembros de la comunidad, fomentando el intercambio de experiencias, saberes y responsabilidades.</w:t>
      </w:r>
    </w:p>
    <w:p w14:paraId="44E952E3" w14:textId="11AB43E0" w:rsidR="00BA7A8E" w:rsidRDefault="00BA7A8E" w:rsidP="00E121FB">
      <w:pPr>
        <w:pStyle w:val="Prrafodelista"/>
        <w:numPr>
          <w:ilvl w:val="0"/>
          <w:numId w:val="13"/>
        </w:numPr>
        <w:rPr>
          <w:lang w:eastAsia="es-CO"/>
        </w:rPr>
      </w:pPr>
      <w:r w:rsidRPr="00BA7A8E">
        <w:rPr>
          <w:b/>
          <w:lang w:eastAsia="es-CO"/>
        </w:rPr>
        <w:t>Aprendizaje Basado en Problemas (ABP)</w:t>
      </w:r>
      <w:r w:rsidRPr="00BA7A8E">
        <w:rPr>
          <w:lang w:eastAsia="es-CO"/>
        </w:rPr>
        <w:t>: impulsa la capacidad de análisis y resolución de situaciones reales, permitiendo que la comunidad proponga soluciones creativas e innovadoras.</w:t>
      </w:r>
    </w:p>
    <w:p w14:paraId="7257951B" w14:textId="222C9068" w:rsidR="00BA7A8E" w:rsidRDefault="00BA7A8E" w:rsidP="00E121FB">
      <w:pPr>
        <w:pStyle w:val="Prrafodelista"/>
        <w:numPr>
          <w:ilvl w:val="0"/>
          <w:numId w:val="13"/>
        </w:numPr>
        <w:rPr>
          <w:lang w:eastAsia="es-CO"/>
        </w:rPr>
      </w:pPr>
      <w:r w:rsidRPr="00BA7A8E">
        <w:rPr>
          <w:b/>
          <w:lang w:eastAsia="es-CO"/>
        </w:rPr>
        <w:t>Aprendizaje servicio</w:t>
      </w:r>
      <w:r w:rsidRPr="00BA7A8E">
        <w:rPr>
          <w:lang w:eastAsia="es-CO"/>
        </w:rPr>
        <w:t>: combina la formación con la acción social, fortaleciendo los valores de solidaridad, corresponsabilidad y compromiso con el desarrollo local.</w:t>
      </w:r>
    </w:p>
    <w:p w14:paraId="22ACA938" w14:textId="72702C4F" w:rsidR="00BA7A8E" w:rsidRDefault="00BA7A8E" w:rsidP="00E121FB">
      <w:pPr>
        <w:pStyle w:val="Prrafodelista"/>
        <w:numPr>
          <w:ilvl w:val="0"/>
          <w:numId w:val="13"/>
        </w:numPr>
        <w:rPr>
          <w:lang w:eastAsia="es-CO"/>
        </w:rPr>
      </w:pPr>
      <w:r w:rsidRPr="00BA7A8E">
        <w:rPr>
          <w:b/>
          <w:lang w:eastAsia="es-CO"/>
        </w:rPr>
        <w:t>Talleres participativos</w:t>
      </w:r>
      <w:r w:rsidRPr="00BA7A8E">
        <w:rPr>
          <w:lang w:eastAsia="es-CO"/>
        </w:rPr>
        <w:t>: facilitan el trabajo práctico y la reflexión conjunta, integrando actividades lúdicas, artísticas o productivas que promueven la cohesión comunitaria.</w:t>
      </w:r>
    </w:p>
    <w:p w14:paraId="5460D0BA" w14:textId="4B50535A" w:rsidR="00BA7A8E" w:rsidRDefault="00BA7A8E" w:rsidP="00E121FB">
      <w:pPr>
        <w:pStyle w:val="Prrafodelista"/>
        <w:numPr>
          <w:ilvl w:val="0"/>
          <w:numId w:val="13"/>
        </w:numPr>
        <w:rPr>
          <w:lang w:eastAsia="es-CO"/>
        </w:rPr>
      </w:pPr>
      <w:r w:rsidRPr="00BA7A8E">
        <w:rPr>
          <w:b/>
          <w:lang w:eastAsia="es-CO"/>
        </w:rPr>
        <w:t>Estudio de casos</w:t>
      </w:r>
      <w:r w:rsidRPr="00BA7A8E">
        <w:rPr>
          <w:lang w:eastAsia="es-CO"/>
        </w:rPr>
        <w:t>: permite analizar experiencias exitosas o desafíos enfrentados por otras comunidades OVOP, para extraer aprendizajes aplicables al propio contexto.</w:t>
      </w:r>
    </w:p>
    <w:p w14:paraId="639A90B7" w14:textId="09C73DA7" w:rsidR="00BA7A8E" w:rsidRDefault="00BA7A8E" w:rsidP="00E121FB">
      <w:pPr>
        <w:pStyle w:val="Prrafodelista"/>
        <w:numPr>
          <w:ilvl w:val="0"/>
          <w:numId w:val="13"/>
        </w:numPr>
        <w:rPr>
          <w:lang w:eastAsia="es-CO"/>
        </w:rPr>
      </w:pPr>
      <w:r w:rsidRPr="00BA7A8E">
        <w:rPr>
          <w:b/>
          <w:lang w:eastAsia="es-CO"/>
        </w:rPr>
        <w:t>Mapeo territorial participativo</w:t>
      </w:r>
      <w:r w:rsidRPr="00BA7A8E">
        <w:rPr>
          <w:lang w:eastAsia="es-CO"/>
        </w:rPr>
        <w:t>: herramienta que posibilita la identificación de recursos, tesoros locales y oportunidades de desarrollo, fortaleciendo el conocimiento del territorio.</w:t>
      </w:r>
    </w:p>
    <w:p w14:paraId="1199542B" w14:textId="77777777" w:rsidR="00BA7A8E" w:rsidRPr="00BA7A8E" w:rsidRDefault="00BA7A8E" w:rsidP="00BA7A8E">
      <w:pPr>
        <w:rPr>
          <w:lang w:eastAsia="es-CO"/>
        </w:rPr>
      </w:pPr>
      <w:r w:rsidRPr="00BA7A8E">
        <w:rPr>
          <w:lang w:eastAsia="es-CO"/>
        </w:rPr>
        <w:t>En conjunto, estas didácticas fortalecen el aprendizaje significativo y el empoderamiento de las comunidades, facilitando la apropiación del enfoque OVOP desde la práctica, la reflexión y la acción transformadora en el territorio.</w:t>
      </w:r>
    </w:p>
    <w:p w14:paraId="7F5F18C0" w14:textId="6FA37202" w:rsidR="00875647" w:rsidRDefault="00875647" w:rsidP="00875647">
      <w:pPr>
        <w:pStyle w:val="Ttulo2"/>
      </w:pPr>
      <w:bookmarkStart w:id="19" w:name="_Toc214630627"/>
      <w:r>
        <w:t>Recursos digitales</w:t>
      </w:r>
      <w:bookmarkEnd w:id="19"/>
    </w:p>
    <w:p w14:paraId="15D8F323" w14:textId="77777777" w:rsidR="00575984" w:rsidRDefault="00575984" w:rsidP="00575984">
      <w:pPr>
        <w:rPr>
          <w:lang w:eastAsia="es-CO"/>
        </w:rPr>
      </w:pPr>
      <w:r>
        <w:rPr>
          <w:lang w:eastAsia="es-CO"/>
        </w:rPr>
        <w:t xml:space="preserve">Los recursos digitales se constituyen en herramientas esenciales para apoyar la implementación de las didácticas activas dentro del enfoque OVOP. Facilitan la </w:t>
      </w:r>
      <w:r>
        <w:rPr>
          <w:lang w:eastAsia="es-CO"/>
        </w:rPr>
        <w:lastRenderedPageBreak/>
        <w:t>comunicación, el aprendizaje colaborativo y la gestión del conocimiento entre los miembros de la comunidad, los instructores y las instituciones involucradas. Su uso promueve la participación, la creatividad y la innovación, permitiendo conectar los saberes locales con redes más amplias de aprendizaje y desarrollo territorial.</w:t>
      </w:r>
    </w:p>
    <w:p w14:paraId="39E402BE" w14:textId="77777777" w:rsidR="00575984" w:rsidRDefault="00575984" w:rsidP="00575984">
      <w:pPr>
        <w:rPr>
          <w:lang w:eastAsia="es-CO"/>
        </w:rPr>
      </w:pPr>
      <w:r>
        <w:rPr>
          <w:lang w:eastAsia="es-CO"/>
        </w:rPr>
        <w:t>En el contexto del enfoque OVOP, los recursos digitales fortalecen la apropiación tecnológica en los territorios, brindando acceso a información, materiales de capacitación y espacios de intercambio que potencian la autogestión comunitaria. A través de plataformas y herramientas interactivas, las comunidades pueden documentar sus experiencias, compartir avances y difundir sus productos locales, generando visibilidad a nivel regional y global.</w:t>
      </w:r>
    </w:p>
    <w:p w14:paraId="602D4ADD" w14:textId="449DF39A" w:rsidR="00575984" w:rsidRDefault="00575984" w:rsidP="00575984">
      <w:pPr>
        <w:rPr>
          <w:lang w:eastAsia="es-CO"/>
        </w:rPr>
      </w:pPr>
      <w:r>
        <w:rPr>
          <w:lang w:eastAsia="es-CO"/>
        </w:rPr>
        <w:t>Entre los recursos digitales más útiles para aplicar didácticas activas OVOP se destacan:</w:t>
      </w:r>
    </w:p>
    <w:p w14:paraId="7A972353" w14:textId="3464B423" w:rsidR="00575984" w:rsidRDefault="00575984" w:rsidP="00E121FB">
      <w:pPr>
        <w:pStyle w:val="Prrafodelista"/>
        <w:numPr>
          <w:ilvl w:val="0"/>
          <w:numId w:val="14"/>
        </w:numPr>
        <w:rPr>
          <w:lang w:eastAsia="es-CO"/>
        </w:rPr>
      </w:pPr>
      <w:r w:rsidRPr="00575984">
        <w:rPr>
          <w:b/>
          <w:lang w:eastAsia="es-CO"/>
        </w:rPr>
        <w:t>Plataformas de aprendizaje virtual (LMS)</w:t>
      </w:r>
      <w:r>
        <w:rPr>
          <w:lang w:eastAsia="es-CO"/>
        </w:rPr>
        <w:t>: c</w:t>
      </w:r>
      <w:r w:rsidRPr="00575984">
        <w:rPr>
          <w:lang w:eastAsia="es-CO"/>
        </w:rPr>
        <w:t xml:space="preserve">omo Moodle, </w:t>
      </w:r>
      <w:proofErr w:type="spellStart"/>
      <w:r w:rsidRPr="00575984">
        <w:rPr>
          <w:lang w:eastAsia="es-CO"/>
        </w:rPr>
        <w:t>Teams</w:t>
      </w:r>
      <w:proofErr w:type="spellEnd"/>
      <w:r w:rsidRPr="00575984">
        <w:rPr>
          <w:lang w:eastAsia="es-CO"/>
        </w:rPr>
        <w:t xml:space="preserve"> o </w:t>
      </w:r>
      <w:proofErr w:type="spellStart"/>
      <w:r w:rsidRPr="00575984">
        <w:rPr>
          <w:lang w:eastAsia="es-CO"/>
        </w:rPr>
        <w:t>Classroom</w:t>
      </w:r>
      <w:proofErr w:type="spellEnd"/>
      <w:r w:rsidRPr="00575984">
        <w:rPr>
          <w:lang w:eastAsia="es-CO"/>
        </w:rPr>
        <w:t>, que facilitan el desarrollo de cursos y talleres en línea, permitiendo la interacción y la evaluación continua</w:t>
      </w:r>
      <w:r>
        <w:rPr>
          <w:lang w:eastAsia="es-CO"/>
        </w:rPr>
        <w:t>.</w:t>
      </w:r>
    </w:p>
    <w:p w14:paraId="165F5FC9" w14:textId="171414B5" w:rsidR="00575984" w:rsidRDefault="00575984" w:rsidP="00E121FB">
      <w:pPr>
        <w:pStyle w:val="Prrafodelista"/>
        <w:numPr>
          <w:ilvl w:val="0"/>
          <w:numId w:val="14"/>
        </w:numPr>
        <w:rPr>
          <w:lang w:eastAsia="es-CO"/>
        </w:rPr>
      </w:pPr>
      <w:r w:rsidRPr="00575984">
        <w:rPr>
          <w:b/>
          <w:lang w:eastAsia="es-CO"/>
        </w:rPr>
        <w:t>Herramientas colaborativas</w:t>
      </w:r>
      <w:r>
        <w:rPr>
          <w:lang w:eastAsia="es-CO"/>
        </w:rPr>
        <w:t>: c</w:t>
      </w:r>
      <w:r w:rsidRPr="00575984">
        <w:rPr>
          <w:lang w:eastAsia="es-CO"/>
        </w:rPr>
        <w:t xml:space="preserve">omo Google </w:t>
      </w:r>
      <w:proofErr w:type="spellStart"/>
      <w:r w:rsidRPr="00575984">
        <w:rPr>
          <w:lang w:eastAsia="es-CO"/>
        </w:rPr>
        <w:t>Workspace</w:t>
      </w:r>
      <w:proofErr w:type="spellEnd"/>
      <w:r w:rsidRPr="00575984">
        <w:rPr>
          <w:lang w:eastAsia="es-CO"/>
        </w:rPr>
        <w:t xml:space="preserve">, Miro, </w:t>
      </w:r>
      <w:proofErr w:type="spellStart"/>
      <w:r w:rsidRPr="00575984">
        <w:rPr>
          <w:lang w:eastAsia="es-CO"/>
        </w:rPr>
        <w:t>Padlet</w:t>
      </w:r>
      <w:proofErr w:type="spellEnd"/>
      <w:r w:rsidRPr="00575984">
        <w:rPr>
          <w:lang w:eastAsia="es-CO"/>
        </w:rPr>
        <w:t xml:space="preserve"> o Trello, que permiten trabajar de manera conjunta en la planeación de proyectos, mapas de ideas y cronogramas comunitarios.</w:t>
      </w:r>
    </w:p>
    <w:p w14:paraId="786B31D3" w14:textId="31F2AC09" w:rsidR="00575984" w:rsidRDefault="00575984" w:rsidP="00E121FB">
      <w:pPr>
        <w:pStyle w:val="Prrafodelista"/>
        <w:numPr>
          <w:ilvl w:val="0"/>
          <w:numId w:val="14"/>
        </w:numPr>
        <w:rPr>
          <w:lang w:eastAsia="es-CO"/>
        </w:rPr>
      </w:pPr>
      <w:r w:rsidRPr="00575984">
        <w:rPr>
          <w:b/>
          <w:lang w:eastAsia="es-CO"/>
        </w:rPr>
        <w:t>Recursos audiovisuales y multimedia</w:t>
      </w:r>
      <w:r>
        <w:rPr>
          <w:lang w:eastAsia="es-CO"/>
        </w:rPr>
        <w:t xml:space="preserve">: </w:t>
      </w:r>
      <w:r w:rsidRPr="00575984">
        <w:rPr>
          <w:lang w:eastAsia="es-CO"/>
        </w:rPr>
        <w:t xml:space="preserve">Videos, </w:t>
      </w:r>
      <w:r w:rsidRPr="008E246C">
        <w:rPr>
          <w:rStyle w:val="Extranjerismo"/>
          <w:lang w:val="es-CO" w:eastAsia="es-CO"/>
        </w:rPr>
        <w:t>podcasts</w:t>
      </w:r>
      <w:r w:rsidRPr="00575984">
        <w:rPr>
          <w:lang w:eastAsia="es-CO"/>
        </w:rPr>
        <w:t>, infografías y presentaciones que apoyan la difusión de conocimientos y experiencias del territorio.</w:t>
      </w:r>
    </w:p>
    <w:p w14:paraId="45BE9F73" w14:textId="09887312" w:rsidR="00575984" w:rsidRDefault="00575984" w:rsidP="00E121FB">
      <w:pPr>
        <w:pStyle w:val="Prrafodelista"/>
        <w:numPr>
          <w:ilvl w:val="0"/>
          <w:numId w:val="14"/>
        </w:numPr>
        <w:rPr>
          <w:lang w:eastAsia="es-CO"/>
        </w:rPr>
      </w:pPr>
      <w:r w:rsidRPr="00575984">
        <w:rPr>
          <w:b/>
          <w:lang w:eastAsia="es-CO"/>
        </w:rPr>
        <w:t>Redes sociales y páginas web comunitarias</w:t>
      </w:r>
      <w:r>
        <w:rPr>
          <w:lang w:eastAsia="es-CO"/>
        </w:rPr>
        <w:t>: q</w:t>
      </w:r>
      <w:r w:rsidRPr="00575984">
        <w:rPr>
          <w:lang w:eastAsia="es-CO"/>
        </w:rPr>
        <w:t>ue sirven para promocionar productos locales, compartir buenas prácticas y fortalecer la identidad territorial.</w:t>
      </w:r>
    </w:p>
    <w:p w14:paraId="4E42AB38" w14:textId="129EA477" w:rsidR="00575984" w:rsidRDefault="00575984" w:rsidP="00E121FB">
      <w:pPr>
        <w:pStyle w:val="Prrafodelista"/>
        <w:numPr>
          <w:ilvl w:val="0"/>
          <w:numId w:val="14"/>
        </w:numPr>
        <w:rPr>
          <w:lang w:eastAsia="es-CO"/>
        </w:rPr>
      </w:pPr>
      <w:r w:rsidRPr="00575984">
        <w:rPr>
          <w:b/>
          <w:lang w:eastAsia="es-CO"/>
        </w:rPr>
        <w:lastRenderedPageBreak/>
        <w:t>Herramientas de georreferenciación</w:t>
      </w:r>
      <w:r>
        <w:rPr>
          <w:lang w:eastAsia="es-CO"/>
        </w:rPr>
        <w:t>: c</w:t>
      </w:r>
      <w:r w:rsidRPr="00575984">
        <w:rPr>
          <w:lang w:eastAsia="es-CO"/>
        </w:rPr>
        <w:t xml:space="preserve">omo Google </w:t>
      </w:r>
      <w:proofErr w:type="spellStart"/>
      <w:r w:rsidRPr="00575984">
        <w:rPr>
          <w:lang w:eastAsia="es-CO"/>
        </w:rPr>
        <w:t>Earth</w:t>
      </w:r>
      <w:proofErr w:type="spellEnd"/>
      <w:r w:rsidRPr="00575984">
        <w:rPr>
          <w:lang w:eastAsia="es-CO"/>
        </w:rPr>
        <w:t xml:space="preserve"> o QGIS, útiles para el mapeo de recursos, tesoros locales y cadenas de valor.</w:t>
      </w:r>
    </w:p>
    <w:p w14:paraId="6B18216D" w14:textId="6767C302" w:rsidR="00575984" w:rsidRDefault="00575984" w:rsidP="00E121FB">
      <w:pPr>
        <w:pStyle w:val="Prrafodelista"/>
        <w:numPr>
          <w:ilvl w:val="0"/>
          <w:numId w:val="14"/>
        </w:numPr>
        <w:rPr>
          <w:lang w:eastAsia="es-CO"/>
        </w:rPr>
      </w:pPr>
      <w:r w:rsidRPr="00575984">
        <w:rPr>
          <w:b/>
          <w:lang w:eastAsia="es-CO"/>
        </w:rPr>
        <w:t>Aplicaciones de diseño y comunicación visual</w:t>
      </w:r>
      <w:r>
        <w:rPr>
          <w:lang w:eastAsia="es-CO"/>
        </w:rPr>
        <w:t>: c</w:t>
      </w:r>
      <w:r w:rsidRPr="00575984">
        <w:rPr>
          <w:lang w:eastAsia="es-CO"/>
        </w:rPr>
        <w:t xml:space="preserve">omo </w:t>
      </w:r>
      <w:proofErr w:type="spellStart"/>
      <w:r w:rsidRPr="00575984">
        <w:rPr>
          <w:lang w:eastAsia="es-CO"/>
        </w:rPr>
        <w:t>Canva</w:t>
      </w:r>
      <w:proofErr w:type="spellEnd"/>
      <w:r w:rsidRPr="00575984">
        <w:rPr>
          <w:lang w:eastAsia="es-CO"/>
        </w:rPr>
        <w:t xml:space="preserve"> o </w:t>
      </w:r>
      <w:proofErr w:type="spellStart"/>
      <w:r w:rsidRPr="00575984">
        <w:rPr>
          <w:lang w:eastAsia="es-CO"/>
        </w:rPr>
        <w:t>Genially</w:t>
      </w:r>
      <w:proofErr w:type="spellEnd"/>
      <w:r w:rsidRPr="00575984">
        <w:rPr>
          <w:lang w:eastAsia="es-CO"/>
        </w:rPr>
        <w:t>, que facilitan la creación de materiales educativos y promocionales de manera participativa.</w:t>
      </w:r>
    </w:p>
    <w:p w14:paraId="12B11924" w14:textId="1E6B69EC" w:rsidR="00575984" w:rsidRDefault="00575984" w:rsidP="00575984">
      <w:pPr>
        <w:rPr>
          <w:lang w:eastAsia="es-CO"/>
        </w:rPr>
      </w:pPr>
      <w:r w:rsidRPr="00575984">
        <w:rPr>
          <w:lang w:eastAsia="es-CO"/>
        </w:rPr>
        <w:t xml:space="preserve">El uso adecuado de estos recursos digitales contribuye a fortalecer las capacidades técnicas y comunicativas de las comunidades, garantizando una mayor articulación entre los actores locales e institucionales. Además, impulsa la sostenibilidad de los procesos de aprendizaje y promueve la </w:t>
      </w:r>
      <w:proofErr w:type="spellStart"/>
      <w:r w:rsidRPr="00575984">
        <w:rPr>
          <w:lang w:eastAsia="es-CO"/>
        </w:rPr>
        <w:t>visibilización</w:t>
      </w:r>
      <w:proofErr w:type="spellEnd"/>
      <w:r w:rsidRPr="00575984">
        <w:rPr>
          <w:lang w:eastAsia="es-CO"/>
        </w:rPr>
        <w:t xml:space="preserve"> del enfoque OVOP como una estrategia integral de desarrollo territorial.</w:t>
      </w:r>
    </w:p>
    <w:p w14:paraId="7E4567EB" w14:textId="0BFF5637" w:rsidR="00875647" w:rsidRDefault="00875647" w:rsidP="00875647">
      <w:pPr>
        <w:pStyle w:val="Ttulo2"/>
      </w:pPr>
      <w:bookmarkStart w:id="20" w:name="_Toc214630628"/>
      <w:r>
        <w:t>Ejemplos</w:t>
      </w:r>
      <w:bookmarkEnd w:id="20"/>
    </w:p>
    <w:p w14:paraId="66E143F3" w14:textId="77777777" w:rsidR="00575984" w:rsidRDefault="00575984" w:rsidP="00575984">
      <w:pPr>
        <w:rPr>
          <w:lang w:eastAsia="es-CO"/>
        </w:rPr>
      </w:pPr>
      <w:r>
        <w:rPr>
          <w:lang w:eastAsia="es-CO"/>
        </w:rPr>
        <w:t>La implementación de didácticas activas en el enfoque OVOP permite que las comunidades aprendan haciendo, reflexionen sobre su territorio y generen soluciones innovadoras que fortalezcan su identidad y desarrollo local. Estas estrategias promueven la participación, la colaboración y la acción transformadora en el proceso de aprendizaje comunitario.</w:t>
      </w:r>
    </w:p>
    <w:p w14:paraId="5D9B3ED1" w14:textId="1C0C48B2" w:rsidR="00575984" w:rsidRDefault="00575984" w:rsidP="00575984">
      <w:pPr>
        <w:rPr>
          <w:lang w:eastAsia="es-CO"/>
        </w:rPr>
      </w:pPr>
      <w:r>
        <w:rPr>
          <w:lang w:eastAsia="es-CO"/>
        </w:rPr>
        <w:t>A continuación, se presenta una tabla que ejemplifica diferentes tipos de didácticas activas, sus características y su aplicación en contextos OVOP:</w:t>
      </w:r>
    </w:p>
    <w:p w14:paraId="1E4DA151" w14:textId="2332734C" w:rsidR="00DF6C54" w:rsidRDefault="00DF6C54" w:rsidP="00575984">
      <w:pPr>
        <w:rPr>
          <w:lang w:eastAsia="es-CO"/>
        </w:rPr>
      </w:pPr>
    </w:p>
    <w:p w14:paraId="617E0067" w14:textId="39E2486F" w:rsidR="00DF6C54" w:rsidRDefault="00DF6C54" w:rsidP="00575984">
      <w:pPr>
        <w:rPr>
          <w:lang w:eastAsia="es-CO"/>
        </w:rPr>
      </w:pPr>
    </w:p>
    <w:p w14:paraId="39019C12" w14:textId="0DCD3EE6" w:rsidR="00DF6C54" w:rsidRDefault="00DF6C54" w:rsidP="00575984">
      <w:pPr>
        <w:rPr>
          <w:lang w:eastAsia="es-CO"/>
        </w:rPr>
      </w:pPr>
    </w:p>
    <w:p w14:paraId="15F2C7A9" w14:textId="77777777" w:rsidR="00DF6C54" w:rsidRDefault="00DF6C54" w:rsidP="00575984">
      <w:pPr>
        <w:rPr>
          <w:lang w:eastAsia="es-CO"/>
        </w:rPr>
      </w:pPr>
    </w:p>
    <w:p w14:paraId="02587E68" w14:textId="7239934A" w:rsidR="00575984" w:rsidRDefault="00575984" w:rsidP="00575984">
      <w:pPr>
        <w:pStyle w:val="Tabla"/>
        <w:rPr>
          <w:lang w:eastAsia="es-CO"/>
        </w:rPr>
      </w:pPr>
      <w:r w:rsidRPr="00575984">
        <w:rPr>
          <w:lang w:eastAsia="es-CO"/>
        </w:rPr>
        <w:lastRenderedPageBreak/>
        <w:t>Didácticas activas aplicadas al enfoque OVOP</w:t>
      </w:r>
    </w:p>
    <w:tbl>
      <w:tblPr>
        <w:tblStyle w:val="SENA1"/>
        <w:tblW w:w="0" w:type="auto"/>
        <w:tblLook w:val="04A0" w:firstRow="1" w:lastRow="0" w:firstColumn="1" w:lastColumn="0" w:noHBand="0" w:noVBand="1"/>
      </w:tblPr>
      <w:tblGrid>
        <w:gridCol w:w="3320"/>
        <w:gridCol w:w="3321"/>
        <w:gridCol w:w="3321"/>
      </w:tblGrid>
      <w:tr w:rsidR="00575984" w14:paraId="75734CBD" w14:textId="77777777" w:rsidTr="00575984">
        <w:trPr>
          <w:cnfStyle w:val="100000000000" w:firstRow="1" w:lastRow="0" w:firstColumn="0" w:lastColumn="0" w:oddVBand="0" w:evenVBand="0" w:oddHBand="0" w:evenHBand="0" w:firstRowFirstColumn="0" w:firstRowLastColumn="0" w:lastRowFirstColumn="0" w:lastRowLastColumn="0"/>
          <w:tblHeader/>
        </w:trPr>
        <w:tc>
          <w:tcPr>
            <w:tcW w:w="3320" w:type="dxa"/>
          </w:tcPr>
          <w:p w14:paraId="03130C10" w14:textId="758E96D4" w:rsidR="00575984" w:rsidRDefault="00575984" w:rsidP="00575984">
            <w:pPr>
              <w:ind w:firstLine="0"/>
              <w:rPr>
                <w:lang w:eastAsia="es-CO"/>
              </w:rPr>
            </w:pPr>
            <w:r w:rsidRPr="00484FB1">
              <w:t>Tipo de didáctica activa</w:t>
            </w:r>
          </w:p>
        </w:tc>
        <w:tc>
          <w:tcPr>
            <w:tcW w:w="3321" w:type="dxa"/>
          </w:tcPr>
          <w:p w14:paraId="0CC26243" w14:textId="7A3D2D1C" w:rsidR="00575984" w:rsidRDefault="00575984" w:rsidP="00575984">
            <w:pPr>
              <w:ind w:firstLine="0"/>
              <w:rPr>
                <w:lang w:eastAsia="es-CO"/>
              </w:rPr>
            </w:pPr>
            <w:r w:rsidRPr="00484FB1">
              <w:t>Características principales</w:t>
            </w:r>
          </w:p>
        </w:tc>
        <w:tc>
          <w:tcPr>
            <w:tcW w:w="3321" w:type="dxa"/>
          </w:tcPr>
          <w:p w14:paraId="18404A69" w14:textId="17F8932B" w:rsidR="00575984" w:rsidRDefault="00575984" w:rsidP="00575984">
            <w:pPr>
              <w:ind w:firstLine="0"/>
              <w:rPr>
                <w:lang w:eastAsia="es-CO"/>
              </w:rPr>
            </w:pPr>
            <w:r w:rsidRPr="00484FB1">
              <w:t>Aplicación en el enfoque OVOP</w:t>
            </w:r>
          </w:p>
        </w:tc>
      </w:tr>
      <w:tr w:rsidR="00575984" w14:paraId="4C92DF92" w14:textId="77777777" w:rsidTr="00575984">
        <w:trPr>
          <w:cnfStyle w:val="000000100000" w:firstRow="0" w:lastRow="0" w:firstColumn="0" w:lastColumn="0" w:oddVBand="0" w:evenVBand="0" w:oddHBand="1" w:evenHBand="0" w:firstRowFirstColumn="0" w:firstRowLastColumn="0" w:lastRowFirstColumn="0" w:lastRowLastColumn="0"/>
        </w:trPr>
        <w:tc>
          <w:tcPr>
            <w:tcW w:w="3320" w:type="dxa"/>
          </w:tcPr>
          <w:p w14:paraId="6353DEDD" w14:textId="3632A62C" w:rsidR="00575984" w:rsidRDefault="00575984" w:rsidP="00575984">
            <w:pPr>
              <w:ind w:firstLine="0"/>
              <w:rPr>
                <w:lang w:eastAsia="es-CO"/>
              </w:rPr>
            </w:pPr>
            <w:r w:rsidRPr="00484FB1">
              <w:t>Aprendizaje Basado en Proyectos (ABP).</w:t>
            </w:r>
          </w:p>
        </w:tc>
        <w:tc>
          <w:tcPr>
            <w:tcW w:w="3321" w:type="dxa"/>
          </w:tcPr>
          <w:p w14:paraId="2399B19C" w14:textId="501DBFBF" w:rsidR="00575984" w:rsidRDefault="00575984" w:rsidP="00575984">
            <w:pPr>
              <w:ind w:firstLine="0"/>
              <w:rPr>
                <w:lang w:eastAsia="es-CO"/>
              </w:rPr>
            </w:pPr>
            <w:r w:rsidRPr="00484FB1">
              <w:t>Centrado en la resolución de problemas reales mediante proyectos. Fomenta la autonomía y la investigación.</w:t>
            </w:r>
          </w:p>
        </w:tc>
        <w:tc>
          <w:tcPr>
            <w:tcW w:w="3321" w:type="dxa"/>
          </w:tcPr>
          <w:p w14:paraId="5A3F61AC" w14:textId="2051F375" w:rsidR="00575984" w:rsidRDefault="00575984" w:rsidP="00575984">
            <w:pPr>
              <w:ind w:firstLine="0"/>
              <w:rPr>
                <w:lang w:eastAsia="es-CO"/>
              </w:rPr>
            </w:pPr>
            <w:r w:rsidRPr="00484FB1">
              <w:t>Desarrollar un proyecto territorial que fortalezca un producto local, desde su planeación hasta la comercialización.</w:t>
            </w:r>
          </w:p>
        </w:tc>
      </w:tr>
      <w:tr w:rsidR="00575984" w14:paraId="1E00A188" w14:textId="77777777" w:rsidTr="00575984">
        <w:tc>
          <w:tcPr>
            <w:tcW w:w="3320" w:type="dxa"/>
          </w:tcPr>
          <w:p w14:paraId="3997C6F2" w14:textId="02F586A8" w:rsidR="00575984" w:rsidRDefault="00575984" w:rsidP="00575984">
            <w:pPr>
              <w:ind w:firstLine="0"/>
              <w:rPr>
                <w:lang w:eastAsia="es-CO"/>
              </w:rPr>
            </w:pPr>
            <w:r w:rsidRPr="00484FB1">
              <w:t>Aprendizaje colaborativo.</w:t>
            </w:r>
          </w:p>
        </w:tc>
        <w:tc>
          <w:tcPr>
            <w:tcW w:w="3321" w:type="dxa"/>
          </w:tcPr>
          <w:p w14:paraId="0EB802C4" w14:textId="203B8285" w:rsidR="00575984" w:rsidRDefault="00575984" w:rsidP="00575984">
            <w:pPr>
              <w:ind w:firstLine="0"/>
              <w:rPr>
                <w:lang w:eastAsia="es-CO"/>
              </w:rPr>
            </w:pPr>
            <w:r w:rsidRPr="00484FB1">
              <w:t>Promueve el trabajo en equipo, la comunicación y la responsabilidad compartida.</w:t>
            </w:r>
          </w:p>
        </w:tc>
        <w:tc>
          <w:tcPr>
            <w:tcW w:w="3321" w:type="dxa"/>
          </w:tcPr>
          <w:p w14:paraId="444ECC4E" w14:textId="260AF798" w:rsidR="00575984" w:rsidRDefault="00575984" w:rsidP="00575984">
            <w:pPr>
              <w:ind w:firstLine="0"/>
              <w:rPr>
                <w:lang w:eastAsia="es-CO"/>
              </w:rPr>
            </w:pPr>
            <w:r w:rsidRPr="00484FB1">
              <w:t>Crear grupos comunitarios que identifiquen recursos locales y diseñen estrategias para su aprovechamiento sostenible.</w:t>
            </w:r>
          </w:p>
        </w:tc>
      </w:tr>
      <w:tr w:rsidR="00575984" w14:paraId="5AE3EB8F" w14:textId="77777777" w:rsidTr="00575984">
        <w:trPr>
          <w:cnfStyle w:val="000000100000" w:firstRow="0" w:lastRow="0" w:firstColumn="0" w:lastColumn="0" w:oddVBand="0" w:evenVBand="0" w:oddHBand="1" w:evenHBand="0" w:firstRowFirstColumn="0" w:firstRowLastColumn="0" w:lastRowFirstColumn="0" w:lastRowLastColumn="0"/>
        </w:trPr>
        <w:tc>
          <w:tcPr>
            <w:tcW w:w="3320" w:type="dxa"/>
          </w:tcPr>
          <w:p w14:paraId="1941A60A" w14:textId="0DC95372" w:rsidR="00575984" w:rsidRDefault="00575984" w:rsidP="00575984">
            <w:pPr>
              <w:ind w:firstLine="0"/>
              <w:rPr>
                <w:lang w:eastAsia="es-CO"/>
              </w:rPr>
            </w:pPr>
            <w:r w:rsidRPr="00484FB1">
              <w:t>Aprendizaje experiencial.</w:t>
            </w:r>
          </w:p>
        </w:tc>
        <w:tc>
          <w:tcPr>
            <w:tcW w:w="3321" w:type="dxa"/>
          </w:tcPr>
          <w:p w14:paraId="068B99FD" w14:textId="7F92EBFD" w:rsidR="00575984" w:rsidRDefault="00575984" w:rsidP="00575984">
            <w:pPr>
              <w:ind w:firstLine="0"/>
              <w:rPr>
                <w:lang w:eastAsia="es-CO"/>
              </w:rPr>
            </w:pPr>
            <w:r w:rsidRPr="00484FB1">
              <w:t>El conocimiento surge de la práctica directa y la reflexión sobre la experiencia.</w:t>
            </w:r>
          </w:p>
        </w:tc>
        <w:tc>
          <w:tcPr>
            <w:tcW w:w="3321" w:type="dxa"/>
          </w:tcPr>
          <w:p w14:paraId="349F35E9" w14:textId="4274563A" w:rsidR="00575984" w:rsidRDefault="00575984" w:rsidP="00575984">
            <w:pPr>
              <w:ind w:firstLine="0"/>
              <w:rPr>
                <w:lang w:eastAsia="es-CO"/>
              </w:rPr>
            </w:pPr>
            <w:r w:rsidRPr="00484FB1">
              <w:t>Realizar talleres productivos o visitas de campo donde se apliquen los principios de identidad, unicidad y orgullo local.</w:t>
            </w:r>
          </w:p>
        </w:tc>
      </w:tr>
      <w:tr w:rsidR="00575984" w14:paraId="2AD17722" w14:textId="77777777" w:rsidTr="00575984">
        <w:tc>
          <w:tcPr>
            <w:tcW w:w="3320" w:type="dxa"/>
          </w:tcPr>
          <w:p w14:paraId="74D0A476" w14:textId="041CB8BB" w:rsidR="00575984" w:rsidRDefault="00575984" w:rsidP="00575984">
            <w:pPr>
              <w:ind w:firstLine="0"/>
              <w:rPr>
                <w:lang w:eastAsia="es-CO"/>
              </w:rPr>
            </w:pPr>
            <w:r w:rsidRPr="00484FB1">
              <w:t>Estudio de caso.</w:t>
            </w:r>
          </w:p>
        </w:tc>
        <w:tc>
          <w:tcPr>
            <w:tcW w:w="3321" w:type="dxa"/>
          </w:tcPr>
          <w:p w14:paraId="03424911" w14:textId="5CE78040" w:rsidR="00575984" w:rsidRDefault="00575984" w:rsidP="00575984">
            <w:pPr>
              <w:ind w:firstLine="0"/>
              <w:rPr>
                <w:lang w:eastAsia="es-CO"/>
              </w:rPr>
            </w:pPr>
            <w:r w:rsidRPr="00484FB1">
              <w:t xml:space="preserve">Analiza situaciones reales o modelos exitosos para </w:t>
            </w:r>
            <w:r w:rsidRPr="00484FB1">
              <w:lastRenderedPageBreak/>
              <w:t>extraer aprendizajes replicables.</w:t>
            </w:r>
          </w:p>
        </w:tc>
        <w:tc>
          <w:tcPr>
            <w:tcW w:w="3321" w:type="dxa"/>
          </w:tcPr>
          <w:p w14:paraId="20F9D0F1" w14:textId="382FF86F" w:rsidR="00575984" w:rsidRDefault="00575984" w:rsidP="00575984">
            <w:pPr>
              <w:ind w:firstLine="0"/>
              <w:rPr>
                <w:lang w:eastAsia="es-CO"/>
              </w:rPr>
            </w:pPr>
            <w:r w:rsidRPr="00484FB1">
              <w:lastRenderedPageBreak/>
              <w:t xml:space="preserve">Examinar experiencias exitosas de comunidades que han implementado el </w:t>
            </w:r>
            <w:r w:rsidRPr="00484FB1">
              <w:lastRenderedPageBreak/>
              <w:t>modelo OVOP para adaptar buenas prácticas.</w:t>
            </w:r>
          </w:p>
        </w:tc>
      </w:tr>
      <w:tr w:rsidR="00575984" w14:paraId="378AB284" w14:textId="77777777" w:rsidTr="00575984">
        <w:trPr>
          <w:cnfStyle w:val="000000100000" w:firstRow="0" w:lastRow="0" w:firstColumn="0" w:lastColumn="0" w:oddVBand="0" w:evenVBand="0" w:oddHBand="1" w:evenHBand="0" w:firstRowFirstColumn="0" w:firstRowLastColumn="0" w:lastRowFirstColumn="0" w:lastRowLastColumn="0"/>
        </w:trPr>
        <w:tc>
          <w:tcPr>
            <w:tcW w:w="3320" w:type="dxa"/>
          </w:tcPr>
          <w:p w14:paraId="40D42C11" w14:textId="235A845B" w:rsidR="00575984" w:rsidRDefault="00575984" w:rsidP="00575984">
            <w:pPr>
              <w:ind w:firstLine="0"/>
              <w:rPr>
                <w:lang w:eastAsia="es-CO"/>
              </w:rPr>
            </w:pPr>
            <w:r w:rsidRPr="00484FB1">
              <w:lastRenderedPageBreak/>
              <w:t>Mapeo participativo.</w:t>
            </w:r>
          </w:p>
        </w:tc>
        <w:tc>
          <w:tcPr>
            <w:tcW w:w="3321" w:type="dxa"/>
          </w:tcPr>
          <w:p w14:paraId="26AB646A" w14:textId="62945C37" w:rsidR="00575984" w:rsidRDefault="00575984" w:rsidP="00575984">
            <w:pPr>
              <w:ind w:firstLine="0"/>
              <w:rPr>
                <w:lang w:eastAsia="es-CO"/>
              </w:rPr>
            </w:pPr>
            <w:r w:rsidRPr="00484FB1">
              <w:t>Involucra a la comunidad en la identificación de recursos, problemas y oportunidades.</w:t>
            </w:r>
          </w:p>
        </w:tc>
        <w:tc>
          <w:tcPr>
            <w:tcW w:w="3321" w:type="dxa"/>
          </w:tcPr>
          <w:p w14:paraId="183800FD" w14:textId="70A29CEB" w:rsidR="00575984" w:rsidRDefault="00575984" w:rsidP="00575984">
            <w:pPr>
              <w:ind w:firstLine="0"/>
              <w:rPr>
                <w:lang w:eastAsia="es-CO"/>
              </w:rPr>
            </w:pPr>
            <w:r w:rsidRPr="00484FB1">
              <w:t>Elaborar mapas locales que integren tesoros culturales, ambientales y productivos del territorio.</w:t>
            </w:r>
          </w:p>
        </w:tc>
      </w:tr>
      <w:tr w:rsidR="00575984" w14:paraId="30DEDF94" w14:textId="77777777" w:rsidTr="00575984">
        <w:tc>
          <w:tcPr>
            <w:tcW w:w="3320" w:type="dxa"/>
          </w:tcPr>
          <w:p w14:paraId="5EEF4C2A" w14:textId="296AD5A3" w:rsidR="00575984" w:rsidRDefault="00575984" w:rsidP="00575984">
            <w:pPr>
              <w:ind w:firstLine="0"/>
              <w:rPr>
                <w:lang w:eastAsia="es-CO"/>
              </w:rPr>
            </w:pPr>
            <w:r w:rsidRPr="00484FB1">
              <w:t xml:space="preserve">Talleres de </w:t>
            </w:r>
            <w:proofErr w:type="spellStart"/>
            <w:r w:rsidRPr="00484FB1">
              <w:t>co-creación</w:t>
            </w:r>
            <w:proofErr w:type="spellEnd"/>
            <w:r w:rsidRPr="00484FB1">
              <w:t>.</w:t>
            </w:r>
          </w:p>
        </w:tc>
        <w:tc>
          <w:tcPr>
            <w:tcW w:w="3321" w:type="dxa"/>
          </w:tcPr>
          <w:p w14:paraId="1D49DBC6" w14:textId="0292A835" w:rsidR="00575984" w:rsidRDefault="00575984" w:rsidP="00575984">
            <w:pPr>
              <w:ind w:firstLine="0"/>
              <w:rPr>
                <w:lang w:eastAsia="es-CO"/>
              </w:rPr>
            </w:pPr>
            <w:r w:rsidRPr="00484FB1">
              <w:t>Fomentan la creatividad colectiva y la innovación a través de dinámicas participativas.</w:t>
            </w:r>
          </w:p>
        </w:tc>
        <w:tc>
          <w:tcPr>
            <w:tcW w:w="3321" w:type="dxa"/>
          </w:tcPr>
          <w:p w14:paraId="3580FFB7" w14:textId="4F4BB280" w:rsidR="00575984" w:rsidRDefault="00575984" w:rsidP="00575984">
            <w:pPr>
              <w:ind w:firstLine="0"/>
              <w:rPr>
                <w:lang w:eastAsia="es-CO"/>
              </w:rPr>
            </w:pPr>
            <w:r w:rsidRPr="00484FB1">
              <w:t xml:space="preserve">Diseñar nuevos productos o estrategias de </w:t>
            </w:r>
            <w:r w:rsidRPr="008E246C">
              <w:rPr>
                <w:rStyle w:val="Extranjerismo"/>
                <w:lang w:val="es-CO"/>
              </w:rPr>
              <w:t>marketing</w:t>
            </w:r>
            <w:r w:rsidRPr="00484FB1">
              <w:t xml:space="preserve"> territorial a partir del conocimiento compartido.</w:t>
            </w:r>
          </w:p>
        </w:tc>
      </w:tr>
    </w:tbl>
    <w:p w14:paraId="143890E8" w14:textId="77777777" w:rsidR="006D3A74" w:rsidRDefault="006D3A74" w:rsidP="006D3A74">
      <w:pPr>
        <w:rPr>
          <w:lang w:eastAsia="es-CO"/>
        </w:rPr>
      </w:pPr>
      <w:r>
        <w:rPr>
          <w:lang w:eastAsia="es-CO"/>
        </w:rPr>
        <w:t>A continuación, se presentan ejemplos prácticos de actividades adaptables a diferentes comunidades:</w:t>
      </w:r>
    </w:p>
    <w:p w14:paraId="1BC7F843" w14:textId="1D37C1C0" w:rsidR="006D3A74" w:rsidRDefault="006D3A74" w:rsidP="00E121FB">
      <w:pPr>
        <w:pStyle w:val="Prrafodelista"/>
        <w:numPr>
          <w:ilvl w:val="0"/>
          <w:numId w:val="15"/>
        </w:numPr>
        <w:rPr>
          <w:lang w:eastAsia="es-CO"/>
        </w:rPr>
      </w:pPr>
      <w:r w:rsidRPr="00EF38A1">
        <w:rPr>
          <w:b/>
          <w:lang w:eastAsia="es-CO"/>
        </w:rPr>
        <w:t>Taller “Redescubrimiento de tesoros” (4–6 horas)</w:t>
      </w:r>
      <w:r>
        <w:rPr>
          <w:lang w:eastAsia="es-CO"/>
        </w:rPr>
        <w:t>: mapeo del territorio, lluvia de ideas y priorización por votación.</w:t>
      </w:r>
    </w:p>
    <w:p w14:paraId="4C712647" w14:textId="3EAA0F57" w:rsidR="006D3A74" w:rsidRDefault="006D3A74" w:rsidP="00E121FB">
      <w:pPr>
        <w:pStyle w:val="Prrafodelista"/>
        <w:numPr>
          <w:ilvl w:val="0"/>
          <w:numId w:val="15"/>
        </w:numPr>
        <w:rPr>
          <w:lang w:eastAsia="es-CO"/>
        </w:rPr>
      </w:pPr>
      <w:r w:rsidRPr="00EF38A1">
        <w:rPr>
          <w:b/>
          <w:lang w:eastAsia="es-CO"/>
        </w:rPr>
        <w:t>Laboratorio de prototipos de producto (2–3 sesiones)</w:t>
      </w:r>
      <w:r w:rsidRPr="00EF38A1">
        <w:rPr>
          <w:lang w:eastAsia="es-CO"/>
        </w:rPr>
        <w:t>:</w:t>
      </w:r>
      <w:r>
        <w:rPr>
          <w:lang w:eastAsia="es-CO"/>
        </w:rPr>
        <w:t xml:space="preserve"> creación y prueba de prototipos con retroalimentación local.</w:t>
      </w:r>
    </w:p>
    <w:p w14:paraId="59569E0C" w14:textId="3C8B2831" w:rsidR="006D3A74" w:rsidRDefault="006D3A74" w:rsidP="00E121FB">
      <w:pPr>
        <w:pStyle w:val="Prrafodelista"/>
        <w:numPr>
          <w:ilvl w:val="0"/>
          <w:numId w:val="15"/>
        </w:numPr>
        <w:rPr>
          <w:lang w:eastAsia="es-CO"/>
        </w:rPr>
      </w:pPr>
      <w:r w:rsidRPr="00EF38A1">
        <w:rPr>
          <w:b/>
          <w:lang w:eastAsia="es-CO"/>
        </w:rPr>
        <w:t xml:space="preserve">Jornada “Sueño colectivo” con </w:t>
      </w:r>
      <w:proofErr w:type="spellStart"/>
      <w:r w:rsidRPr="008E246C">
        <w:rPr>
          <w:rStyle w:val="Extranjerismo"/>
          <w:lang w:val="es-CO"/>
        </w:rPr>
        <w:t>backcasting</w:t>
      </w:r>
      <w:proofErr w:type="spellEnd"/>
      <w:r w:rsidRPr="00EF38A1">
        <w:rPr>
          <w:b/>
          <w:lang w:eastAsia="es-CO"/>
        </w:rPr>
        <w:t xml:space="preserve"> (8 horas)</w:t>
      </w:r>
      <w:r>
        <w:rPr>
          <w:lang w:eastAsia="es-CO"/>
        </w:rPr>
        <w:t>: construcción de visión de futuro y hoja de ruta comunitaria.</w:t>
      </w:r>
    </w:p>
    <w:p w14:paraId="14B2FDB6" w14:textId="0C0D76F7" w:rsidR="006D3A74" w:rsidRDefault="006D3A74" w:rsidP="00E121FB">
      <w:pPr>
        <w:pStyle w:val="Prrafodelista"/>
        <w:numPr>
          <w:ilvl w:val="0"/>
          <w:numId w:val="15"/>
        </w:numPr>
        <w:rPr>
          <w:lang w:eastAsia="es-CO"/>
        </w:rPr>
      </w:pPr>
      <w:r w:rsidRPr="00EF38A1">
        <w:rPr>
          <w:b/>
          <w:lang w:eastAsia="es-CO"/>
        </w:rPr>
        <w:lastRenderedPageBreak/>
        <w:t>Feria comunitaria híbrida (presencial + virtual)</w:t>
      </w:r>
      <w:r>
        <w:rPr>
          <w:lang w:eastAsia="es-CO"/>
        </w:rPr>
        <w:t>: difusión y promoción de productos OVOP locales.</w:t>
      </w:r>
    </w:p>
    <w:p w14:paraId="25D4704D" w14:textId="403ACA10" w:rsidR="00575984" w:rsidRDefault="006D3A74" w:rsidP="006D3A74">
      <w:pPr>
        <w:rPr>
          <w:lang w:eastAsia="es-CO"/>
        </w:rPr>
      </w:pPr>
      <w:r>
        <w:rPr>
          <w:lang w:eastAsia="es-CO"/>
        </w:rPr>
        <w:t>Sugerencias para la facilitación y evaluación:</w:t>
      </w:r>
    </w:p>
    <w:p w14:paraId="2A669D3B" w14:textId="31616DBB" w:rsidR="00EF38A1" w:rsidRDefault="00EF38A1" w:rsidP="00E121FB">
      <w:pPr>
        <w:pStyle w:val="Prrafodelista"/>
        <w:numPr>
          <w:ilvl w:val="0"/>
          <w:numId w:val="16"/>
        </w:numPr>
        <w:rPr>
          <w:lang w:eastAsia="es-CO"/>
        </w:rPr>
      </w:pPr>
      <w:r w:rsidRPr="00EF38A1">
        <w:rPr>
          <w:lang w:eastAsia="es-CO"/>
        </w:rPr>
        <w:t>Promover la inclusión digital progresiva</w:t>
      </w:r>
      <w:r>
        <w:rPr>
          <w:lang w:eastAsia="es-CO"/>
        </w:rPr>
        <w:t>.</w:t>
      </w:r>
    </w:p>
    <w:p w14:paraId="01BB7422" w14:textId="03E61CE0" w:rsidR="00EF38A1" w:rsidRDefault="00EF38A1" w:rsidP="00E121FB">
      <w:pPr>
        <w:pStyle w:val="Prrafodelista"/>
        <w:numPr>
          <w:ilvl w:val="0"/>
          <w:numId w:val="16"/>
        </w:numPr>
        <w:rPr>
          <w:lang w:eastAsia="es-CO"/>
        </w:rPr>
      </w:pPr>
      <w:r w:rsidRPr="00EF38A1">
        <w:rPr>
          <w:lang w:eastAsia="es-CO"/>
        </w:rPr>
        <w:t>Adaptar las actividades a la disponibilidad y contexto de la comunidad.</w:t>
      </w:r>
    </w:p>
    <w:p w14:paraId="2DEE628A" w14:textId="6E6FC350" w:rsidR="00EF38A1" w:rsidRDefault="00EF38A1" w:rsidP="00E121FB">
      <w:pPr>
        <w:pStyle w:val="Prrafodelista"/>
        <w:numPr>
          <w:ilvl w:val="0"/>
          <w:numId w:val="16"/>
        </w:numPr>
        <w:rPr>
          <w:lang w:eastAsia="es-CO"/>
        </w:rPr>
      </w:pPr>
      <w:r w:rsidRPr="00EF38A1">
        <w:rPr>
          <w:lang w:eastAsia="es-CO"/>
        </w:rPr>
        <w:t>Usar materiales simples, fichas impresas y guías replicables</w:t>
      </w:r>
      <w:r>
        <w:rPr>
          <w:lang w:eastAsia="es-CO"/>
        </w:rPr>
        <w:t>.</w:t>
      </w:r>
    </w:p>
    <w:p w14:paraId="50A4C92D" w14:textId="198DC5CA" w:rsidR="00EF38A1" w:rsidRDefault="00EF38A1" w:rsidP="00E121FB">
      <w:pPr>
        <w:pStyle w:val="Prrafodelista"/>
        <w:numPr>
          <w:ilvl w:val="0"/>
          <w:numId w:val="16"/>
        </w:numPr>
        <w:rPr>
          <w:lang w:eastAsia="es-CO"/>
        </w:rPr>
      </w:pPr>
      <w:r w:rsidRPr="00EF38A1">
        <w:rPr>
          <w:lang w:eastAsia="es-CO"/>
        </w:rPr>
        <w:t>Evaluar mediante evidencias prácticas (fotos, videos y listas de verificación).</w:t>
      </w:r>
    </w:p>
    <w:p w14:paraId="6EE98E80" w14:textId="14D902DB" w:rsidR="00EF38A1" w:rsidRDefault="00EF38A1" w:rsidP="00EF38A1">
      <w:pPr>
        <w:rPr>
          <w:lang w:eastAsia="es-CO"/>
        </w:rPr>
      </w:pPr>
      <w:r w:rsidRPr="00EF38A1">
        <w:rPr>
          <w:lang w:eastAsia="es-CO"/>
        </w:rPr>
        <w:t>Estas acciones permiten que las comunidades aprendan de manera activa, construyan colectivamente conocimiento y fortalezcan la sostenibilidad de sus iniciativas OVOP.</w:t>
      </w:r>
    </w:p>
    <w:p w14:paraId="47B0B169" w14:textId="4423AE1D" w:rsidR="00875647" w:rsidRDefault="00875647" w:rsidP="00875647">
      <w:pPr>
        <w:pStyle w:val="Ttulo1"/>
      </w:pPr>
      <w:bookmarkStart w:id="21" w:name="_Toc214630629"/>
      <w:r>
        <w:t>Ruta metodológica del enfoque OVOP</w:t>
      </w:r>
      <w:bookmarkEnd w:id="21"/>
    </w:p>
    <w:p w14:paraId="2022B217" w14:textId="77777777" w:rsidR="00BA6CF6" w:rsidRDefault="00BA6CF6" w:rsidP="00BA6CF6">
      <w:pPr>
        <w:rPr>
          <w:lang w:eastAsia="es-CO"/>
        </w:rPr>
      </w:pPr>
      <w:r>
        <w:rPr>
          <w:lang w:eastAsia="es-CO"/>
        </w:rPr>
        <w:t>La ruta metodológica del enfoque Un Pueblo, Un Producto (OVOP) orienta el proceso de implementación de la estrategia de desarrollo local incluyente, permitiendo que las comunidades avancen de manera organizada, participativa y sostenible hacia la construcción de su sueño colectivo. Esta metodología fue estructurada por el SENA (2020) en doce guías prácticas, que explican paso a paso las fases, actividades y herramientas necesarias para que las comunidades reconozcan sus potencialidades, fortalezcan sus capacidades locales y promuevan el desarrollo territorial.</w:t>
      </w:r>
    </w:p>
    <w:p w14:paraId="7F0FCEF1" w14:textId="1DE26A86" w:rsidR="00BA6CF6" w:rsidRDefault="00BA6CF6" w:rsidP="00BA6CF6">
      <w:pPr>
        <w:rPr>
          <w:lang w:eastAsia="es-CO"/>
        </w:rPr>
      </w:pPr>
      <w:r>
        <w:rPr>
          <w:lang w:eastAsia="es-CO"/>
        </w:rPr>
        <w:t>Cada fase tiene un propósito específico, pero todas están interrelacionadas, conformando un proceso continuo de aprendizaje, acción y consolidación. La ruta metodológica se desarrolla en cinco fases principales, que se describen a continuación:</w:t>
      </w:r>
    </w:p>
    <w:p w14:paraId="121D5F23" w14:textId="77777777" w:rsidR="00DF6C54" w:rsidRDefault="00DF6C54" w:rsidP="00BA6CF6">
      <w:pPr>
        <w:rPr>
          <w:lang w:eastAsia="es-CO"/>
        </w:rPr>
      </w:pPr>
    </w:p>
    <w:p w14:paraId="531B5E16" w14:textId="39296739" w:rsidR="00042143" w:rsidRPr="00042143" w:rsidRDefault="00042143" w:rsidP="00E121FB">
      <w:pPr>
        <w:pStyle w:val="Prrafodelista"/>
        <w:numPr>
          <w:ilvl w:val="0"/>
          <w:numId w:val="17"/>
        </w:numPr>
        <w:rPr>
          <w:b/>
          <w:lang w:eastAsia="es-CO"/>
        </w:rPr>
      </w:pPr>
      <w:r w:rsidRPr="00042143">
        <w:rPr>
          <w:b/>
          <w:lang w:eastAsia="es-CO"/>
        </w:rPr>
        <w:lastRenderedPageBreak/>
        <w:t>Fase 1. Preparación</w:t>
      </w:r>
    </w:p>
    <w:p w14:paraId="63E2A67C" w14:textId="5F67ECF6" w:rsidR="00BA6CF6" w:rsidRDefault="00BA6CF6" w:rsidP="00BA6CF6">
      <w:pPr>
        <w:rPr>
          <w:lang w:eastAsia="es-CO"/>
        </w:rPr>
      </w:pPr>
      <w:r w:rsidRPr="00BA6CF6">
        <w:rPr>
          <w:lang w:eastAsia="es-CO"/>
        </w:rPr>
        <w:t>En esta etapa se establecen las condiciones iniciales para la implementación de la estrategia. Se identifican los actores clave, se define el territorio de intervención y se realiza un diagnóstico participativo de las potencialidades locales. Además, se genera un espacio de sensibilización comunitaria para introducir el enfoque OVOP y fortalecer la motivación colectiva.</w:t>
      </w:r>
    </w:p>
    <w:p w14:paraId="30FA7980" w14:textId="6A6E9B78" w:rsidR="00042143" w:rsidRPr="00042143" w:rsidRDefault="00042143" w:rsidP="00E121FB">
      <w:pPr>
        <w:pStyle w:val="Prrafodelista"/>
        <w:numPr>
          <w:ilvl w:val="0"/>
          <w:numId w:val="17"/>
        </w:numPr>
        <w:rPr>
          <w:b/>
          <w:lang w:eastAsia="es-CO"/>
        </w:rPr>
      </w:pPr>
      <w:r w:rsidRPr="00042143">
        <w:rPr>
          <w:b/>
          <w:lang w:eastAsia="es-CO"/>
        </w:rPr>
        <w:t>Fase 2. Introducción</w:t>
      </w:r>
    </w:p>
    <w:p w14:paraId="0A171C6A" w14:textId="69B3AB49" w:rsidR="00BA6CF6" w:rsidRDefault="00BA6CF6" w:rsidP="00BA6CF6">
      <w:pPr>
        <w:rPr>
          <w:lang w:eastAsia="es-CO"/>
        </w:rPr>
      </w:pPr>
      <w:r w:rsidRPr="00BA6CF6">
        <w:rPr>
          <w:lang w:eastAsia="es-CO"/>
        </w:rPr>
        <w:t>Su objetivo es promover el conocimiento del enfoque OVOP en la comunidad y crear las bases para la construcción del sueño colectivo. Se fomenta la participación de los diferentes grupos poblacionales y se fortalecen las capacidades locales para garantizar que el proceso sea inclusivo y representativo.</w:t>
      </w:r>
    </w:p>
    <w:p w14:paraId="2CBEEEC1" w14:textId="6DEA5504" w:rsidR="00042143" w:rsidRPr="00042143" w:rsidRDefault="00042143" w:rsidP="00E121FB">
      <w:pPr>
        <w:pStyle w:val="Prrafodelista"/>
        <w:numPr>
          <w:ilvl w:val="0"/>
          <w:numId w:val="17"/>
        </w:numPr>
        <w:rPr>
          <w:b/>
          <w:lang w:eastAsia="es-CO"/>
        </w:rPr>
      </w:pPr>
      <w:r w:rsidRPr="00042143">
        <w:rPr>
          <w:b/>
          <w:lang w:eastAsia="es-CO"/>
        </w:rPr>
        <w:t>Fase 3. Planificación y desarrollo</w:t>
      </w:r>
    </w:p>
    <w:p w14:paraId="4B11EF3E" w14:textId="0A636A38" w:rsidR="00BA6CF6" w:rsidRDefault="00BA6CF6" w:rsidP="00BA6CF6">
      <w:pPr>
        <w:rPr>
          <w:lang w:eastAsia="es-CO"/>
        </w:rPr>
      </w:pPr>
      <w:r w:rsidRPr="00BA6CF6">
        <w:rPr>
          <w:lang w:eastAsia="es-CO"/>
        </w:rPr>
        <w:t>En esta fase se definen las estrategias y acciones que orientarán el desarrollo del producto o servicio representativo del territorio. Incluye la identificación de los “tesoros locales”, la planificación de actividades productivas, la definición de roles comunitarios y la elaboración de un plan de trabajo con metas claras y alcanzables.</w:t>
      </w:r>
    </w:p>
    <w:p w14:paraId="22EE8B96" w14:textId="5F0A75CE" w:rsidR="00042143" w:rsidRPr="00042143" w:rsidRDefault="00042143" w:rsidP="00E121FB">
      <w:pPr>
        <w:pStyle w:val="Prrafodelista"/>
        <w:numPr>
          <w:ilvl w:val="0"/>
          <w:numId w:val="17"/>
        </w:numPr>
        <w:rPr>
          <w:b/>
          <w:lang w:eastAsia="es-CO"/>
        </w:rPr>
      </w:pPr>
      <w:r w:rsidRPr="00042143">
        <w:rPr>
          <w:b/>
          <w:lang w:eastAsia="es-CO"/>
        </w:rPr>
        <w:t>Fase 4. Establecimiento</w:t>
      </w:r>
    </w:p>
    <w:p w14:paraId="782DD20D" w14:textId="2D1EA728" w:rsidR="00BA6CF6" w:rsidRDefault="00BA6CF6" w:rsidP="00BA6CF6">
      <w:pPr>
        <w:rPr>
          <w:lang w:eastAsia="es-CO"/>
        </w:rPr>
      </w:pPr>
      <w:r w:rsidRPr="00BA6CF6">
        <w:rPr>
          <w:lang w:eastAsia="es-CO"/>
        </w:rPr>
        <w:t>Consiste en la implementación de las acciones definidas en la fase anterior. Aquí se consolidan las alianzas entre actores institucionales, productivos y comunitarios, y se promueve la autogestión de los procesos. Es una etapa clave para fortalecer las capacidades técnicas, organizativas y comerciales del grupo comunitario.</w:t>
      </w:r>
    </w:p>
    <w:p w14:paraId="0BFF80AD" w14:textId="77777777" w:rsidR="00DF6C54" w:rsidRDefault="00DF6C54" w:rsidP="00BA6CF6">
      <w:pPr>
        <w:rPr>
          <w:lang w:eastAsia="es-CO"/>
        </w:rPr>
      </w:pPr>
    </w:p>
    <w:p w14:paraId="14539786" w14:textId="4CAAED0D" w:rsidR="00042143" w:rsidRPr="00042143" w:rsidRDefault="00042143" w:rsidP="00E121FB">
      <w:pPr>
        <w:pStyle w:val="Prrafodelista"/>
        <w:numPr>
          <w:ilvl w:val="0"/>
          <w:numId w:val="17"/>
        </w:numPr>
        <w:rPr>
          <w:b/>
          <w:lang w:eastAsia="es-CO"/>
        </w:rPr>
      </w:pPr>
      <w:r w:rsidRPr="00042143">
        <w:rPr>
          <w:b/>
          <w:lang w:eastAsia="es-CO"/>
        </w:rPr>
        <w:lastRenderedPageBreak/>
        <w:t>Fase 5. Sostenimiento</w:t>
      </w:r>
    </w:p>
    <w:p w14:paraId="1625C971" w14:textId="7E84D329" w:rsidR="00BA6CF6" w:rsidRDefault="00BA6CF6" w:rsidP="00BA6CF6">
      <w:pPr>
        <w:rPr>
          <w:lang w:eastAsia="es-CO"/>
        </w:rPr>
      </w:pPr>
      <w:r w:rsidRPr="00BA6CF6">
        <w:rPr>
          <w:lang w:eastAsia="es-CO"/>
        </w:rPr>
        <w:t>Busca garantizar la continuidad de los resultados alcanzados. Se enfoca en la generación de capacidades locales permanentes, la creación de redes colaborativas, el posicionamiento del producto en mercados más amplios y la consolidación de un liderazgo compartido que mantenga vivo el sueño colectivo.</w:t>
      </w:r>
    </w:p>
    <w:p w14:paraId="48A5D709" w14:textId="2BF5487A" w:rsidR="009E78EC" w:rsidRDefault="009E78EC" w:rsidP="00BA6CF6">
      <w:pPr>
        <w:rPr>
          <w:lang w:eastAsia="es-CO"/>
        </w:rPr>
      </w:pPr>
      <w:r w:rsidRPr="009E78EC">
        <w:rPr>
          <w:lang w:eastAsia="es-CO"/>
        </w:rPr>
        <w:t>La metodología se organiza en temas estratégicos, y cada guía práctica (DM) se relaciona con un componente del proceso:</w:t>
      </w:r>
    </w:p>
    <w:p w14:paraId="7BEA28BD" w14:textId="23A2A0D9" w:rsidR="009E78EC" w:rsidRDefault="009E78EC" w:rsidP="00E121FB">
      <w:pPr>
        <w:pStyle w:val="Prrafodelista"/>
        <w:numPr>
          <w:ilvl w:val="0"/>
          <w:numId w:val="18"/>
        </w:numPr>
        <w:rPr>
          <w:lang w:eastAsia="es-CO"/>
        </w:rPr>
      </w:pPr>
      <w:r w:rsidRPr="009E78EC">
        <w:rPr>
          <w:b/>
          <w:lang w:eastAsia="es-CO"/>
        </w:rPr>
        <w:t>Diagnóstico</w:t>
      </w:r>
      <w:r>
        <w:rPr>
          <w:lang w:eastAsia="es-CO"/>
        </w:rPr>
        <w:t xml:space="preserve">: </w:t>
      </w:r>
      <w:r w:rsidRPr="009E78EC">
        <w:rPr>
          <w:lang w:eastAsia="es-CO"/>
        </w:rPr>
        <w:t>DM 01</w:t>
      </w:r>
      <w:r>
        <w:rPr>
          <w:lang w:eastAsia="es-CO"/>
        </w:rPr>
        <w:t xml:space="preserve"> y </w:t>
      </w:r>
      <w:r w:rsidRPr="009E78EC">
        <w:rPr>
          <w:lang w:eastAsia="es-CO"/>
        </w:rPr>
        <w:t>DM 08</w:t>
      </w:r>
      <w:r>
        <w:rPr>
          <w:lang w:eastAsia="es-CO"/>
        </w:rPr>
        <w:t>.</w:t>
      </w:r>
    </w:p>
    <w:p w14:paraId="3B815A61" w14:textId="2D3C6B1E" w:rsidR="009E78EC" w:rsidRDefault="009E78EC" w:rsidP="00E121FB">
      <w:pPr>
        <w:pStyle w:val="Prrafodelista"/>
        <w:numPr>
          <w:ilvl w:val="0"/>
          <w:numId w:val="18"/>
        </w:numPr>
        <w:rPr>
          <w:lang w:eastAsia="es-CO"/>
        </w:rPr>
      </w:pPr>
      <w:r w:rsidRPr="009E78EC">
        <w:rPr>
          <w:b/>
          <w:lang w:eastAsia="es-CO"/>
        </w:rPr>
        <w:t>Desarrollo comunitario</w:t>
      </w:r>
      <w:r>
        <w:rPr>
          <w:lang w:eastAsia="es-CO"/>
        </w:rPr>
        <w:t xml:space="preserve">: </w:t>
      </w:r>
      <w:r w:rsidRPr="009E78EC">
        <w:rPr>
          <w:lang w:eastAsia="es-CO"/>
        </w:rPr>
        <w:tab/>
        <w:t>DM 02</w:t>
      </w:r>
      <w:r>
        <w:rPr>
          <w:lang w:eastAsia="es-CO"/>
        </w:rPr>
        <w:t xml:space="preserve">, </w:t>
      </w:r>
      <w:r w:rsidRPr="009E78EC">
        <w:rPr>
          <w:lang w:eastAsia="es-CO"/>
        </w:rPr>
        <w:t>DM 05</w:t>
      </w:r>
      <w:r>
        <w:rPr>
          <w:lang w:eastAsia="es-CO"/>
        </w:rPr>
        <w:t xml:space="preserve"> y </w:t>
      </w:r>
      <w:r w:rsidRPr="009E78EC">
        <w:rPr>
          <w:lang w:eastAsia="es-CO"/>
        </w:rPr>
        <w:t>DM 10</w:t>
      </w:r>
      <w:r>
        <w:rPr>
          <w:lang w:eastAsia="es-CO"/>
        </w:rPr>
        <w:t>.</w:t>
      </w:r>
    </w:p>
    <w:p w14:paraId="31EDA558" w14:textId="067C1C42" w:rsidR="009E78EC" w:rsidRDefault="009E78EC" w:rsidP="00E121FB">
      <w:pPr>
        <w:pStyle w:val="Prrafodelista"/>
        <w:numPr>
          <w:ilvl w:val="0"/>
          <w:numId w:val="18"/>
        </w:numPr>
        <w:rPr>
          <w:lang w:eastAsia="es-CO"/>
        </w:rPr>
      </w:pPr>
      <w:r w:rsidRPr="009E78EC">
        <w:rPr>
          <w:b/>
          <w:lang w:eastAsia="es-CO"/>
        </w:rPr>
        <w:t>Negocio colectivo</w:t>
      </w:r>
      <w:r>
        <w:rPr>
          <w:lang w:eastAsia="es-CO"/>
        </w:rPr>
        <w:t xml:space="preserve">: </w:t>
      </w:r>
      <w:r w:rsidRPr="009E78EC">
        <w:rPr>
          <w:lang w:eastAsia="es-CO"/>
        </w:rPr>
        <w:t>DM 03</w:t>
      </w:r>
      <w:r>
        <w:rPr>
          <w:lang w:eastAsia="es-CO"/>
        </w:rPr>
        <w:t xml:space="preserve">, </w:t>
      </w:r>
      <w:r w:rsidRPr="009E78EC">
        <w:rPr>
          <w:lang w:eastAsia="es-CO"/>
        </w:rPr>
        <w:t>DM 04</w:t>
      </w:r>
      <w:r>
        <w:rPr>
          <w:lang w:eastAsia="es-CO"/>
        </w:rPr>
        <w:t xml:space="preserve">, </w:t>
      </w:r>
      <w:r w:rsidRPr="009E78EC">
        <w:rPr>
          <w:lang w:eastAsia="es-CO"/>
        </w:rPr>
        <w:t>DM 06</w:t>
      </w:r>
      <w:r>
        <w:rPr>
          <w:lang w:eastAsia="es-CO"/>
        </w:rPr>
        <w:t xml:space="preserve"> y</w:t>
      </w:r>
      <w:r w:rsidRPr="009E78EC">
        <w:rPr>
          <w:lang w:eastAsia="es-CO"/>
        </w:rPr>
        <w:tab/>
        <w:t>DM 07</w:t>
      </w:r>
      <w:r>
        <w:rPr>
          <w:lang w:eastAsia="es-CO"/>
        </w:rPr>
        <w:t>.</w:t>
      </w:r>
    </w:p>
    <w:p w14:paraId="70F31D38" w14:textId="1DDEC6C4" w:rsidR="009E78EC" w:rsidRDefault="009E78EC" w:rsidP="00E121FB">
      <w:pPr>
        <w:pStyle w:val="Prrafodelista"/>
        <w:numPr>
          <w:ilvl w:val="0"/>
          <w:numId w:val="18"/>
        </w:numPr>
        <w:rPr>
          <w:lang w:eastAsia="es-CO"/>
        </w:rPr>
      </w:pPr>
      <w:r w:rsidRPr="009E78EC">
        <w:rPr>
          <w:b/>
          <w:lang w:eastAsia="es-CO"/>
        </w:rPr>
        <w:t>Comercialización y promoción</w:t>
      </w:r>
      <w:r>
        <w:rPr>
          <w:lang w:eastAsia="es-CO"/>
        </w:rPr>
        <w:t xml:space="preserve">: </w:t>
      </w:r>
      <w:r w:rsidRPr="009E78EC">
        <w:rPr>
          <w:lang w:eastAsia="es-CO"/>
        </w:rPr>
        <w:t>DM 11</w:t>
      </w:r>
      <w:r>
        <w:rPr>
          <w:lang w:eastAsia="es-CO"/>
        </w:rPr>
        <w:t>.</w:t>
      </w:r>
    </w:p>
    <w:p w14:paraId="7B7E66D6" w14:textId="5733B46C" w:rsidR="009E78EC" w:rsidRDefault="009E78EC" w:rsidP="00E121FB">
      <w:pPr>
        <w:pStyle w:val="Prrafodelista"/>
        <w:numPr>
          <w:ilvl w:val="0"/>
          <w:numId w:val="18"/>
        </w:numPr>
        <w:rPr>
          <w:lang w:eastAsia="es-CO"/>
        </w:rPr>
      </w:pPr>
      <w:r w:rsidRPr="009E78EC">
        <w:rPr>
          <w:b/>
          <w:lang w:eastAsia="es-CO"/>
        </w:rPr>
        <w:t>Marca territorial</w:t>
      </w:r>
      <w:r>
        <w:rPr>
          <w:lang w:eastAsia="es-CO"/>
        </w:rPr>
        <w:t xml:space="preserve">: </w:t>
      </w:r>
      <w:r w:rsidRPr="009E78EC">
        <w:rPr>
          <w:lang w:eastAsia="es-CO"/>
        </w:rPr>
        <w:tab/>
        <w:t>DM 09</w:t>
      </w:r>
      <w:r>
        <w:rPr>
          <w:lang w:eastAsia="es-CO"/>
        </w:rPr>
        <w:t>.</w:t>
      </w:r>
    </w:p>
    <w:p w14:paraId="27DB6F92" w14:textId="5F38E5EC" w:rsidR="00D87434" w:rsidRPr="00D87434" w:rsidRDefault="007A7F3F" w:rsidP="00D87434">
      <w:pPr>
        <w:rPr>
          <w:lang w:eastAsia="es-CO"/>
        </w:rPr>
      </w:pPr>
      <w:r w:rsidRPr="007A7F3F">
        <w:rPr>
          <w:lang w:eastAsia="es-CO"/>
        </w:rPr>
        <w:t>Esta organización permite relacionar cada fase con las herramientas y guías prácticas disponibles, facilitando la implementación ordenada de la estrategia y asegurando que cada tema clave reciba la atención necesaria para promover el desarrollo local sostenible.</w:t>
      </w:r>
    </w:p>
    <w:p w14:paraId="59F0EDE6" w14:textId="77777777" w:rsidR="00875647" w:rsidRPr="00875647" w:rsidRDefault="00875647" w:rsidP="0087564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2" w:name="_Toc214605925"/>
      <w:bookmarkStart w:id="23" w:name="_Toc214630630"/>
      <w:bookmarkEnd w:id="22"/>
      <w:bookmarkEnd w:id="23"/>
    </w:p>
    <w:p w14:paraId="6092D98A" w14:textId="24D96CFF" w:rsidR="00875647" w:rsidRDefault="00875647" w:rsidP="00875647">
      <w:pPr>
        <w:pStyle w:val="Ttulo2"/>
      </w:pPr>
      <w:bookmarkStart w:id="24" w:name="_Toc214630631"/>
      <w:r>
        <w:t>Guía para el descubrimiento de los tesoros locales</w:t>
      </w:r>
      <w:bookmarkEnd w:id="24"/>
    </w:p>
    <w:p w14:paraId="0467C620" w14:textId="77777777" w:rsidR="007A7F3F" w:rsidRDefault="007A7F3F" w:rsidP="007A7F3F">
      <w:pPr>
        <w:rPr>
          <w:lang w:eastAsia="es-CO"/>
        </w:rPr>
      </w:pPr>
      <w:r>
        <w:rPr>
          <w:lang w:eastAsia="es-CO"/>
        </w:rPr>
        <w:t>Los tesoros son bienes tangibles o intangibles, recursos naturales o culturales, productos o servicios. Pueden considerarse tesoros las danzas, artes, leyendas, patrimonio arqueológico, actividades tradicionales, personajes de la comunidad o conocimientos ancestrales, entre otros elementos que existen en el territorio o que merecen ser recuperados por su valor social y cultural.</w:t>
      </w:r>
    </w:p>
    <w:p w14:paraId="55F6EFBA" w14:textId="77777777" w:rsidR="007A7F3F" w:rsidRDefault="007A7F3F" w:rsidP="007A7F3F">
      <w:pPr>
        <w:rPr>
          <w:lang w:eastAsia="es-CO"/>
        </w:rPr>
      </w:pPr>
      <w:r>
        <w:rPr>
          <w:lang w:eastAsia="es-CO"/>
        </w:rPr>
        <w:lastRenderedPageBreak/>
        <w:t>La identificación de tesoros parte de las comunidades, las cuales, una vez reconocen estos recursos, desarrollan sus propias propuestas. El liderazgo nace desde la comunidad, y las decisiones para su aprovechamiento deben surgir de la misma, pues el enfoque OVOP promueve procesos de autogestión y creatividad. En este sentido, el sentimiento de orgullo y confianza se convierte en un elemento dinamizador que impulsa la creación de valor y el fortalecimiento de los recursos locales.</w:t>
      </w:r>
    </w:p>
    <w:p w14:paraId="26869DB8" w14:textId="77777777" w:rsidR="007A7F3F" w:rsidRDefault="007A7F3F" w:rsidP="007A7F3F">
      <w:pPr>
        <w:rPr>
          <w:lang w:eastAsia="es-CO"/>
        </w:rPr>
      </w:pPr>
      <w:r>
        <w:rPr>
          <w:lang w:eastAsia="es-CO"/>
        </w:rPr>
        <w:t>Estos tesoros o recursos se clasifican en:</w:t>
      </w:r>
    </w:p>
    <w:p w14:paraId="39C9B6AA" w14:textId="5964118A" w:rsidR="007A7F3F" w:rsidRDefault="007A7F3F" w:rsidP="00E121FB">
      <w:pPr>
        <w:pStyle w:val="Prrafodelista"/>
        <w:numPr>
          <w:ilvl w:val="0"/>
          <w:numId w:val="19"/>
        </w:numPr>
        <w:rPr>
          <w:lang w:eastAsia="es-CO"/>
        </w:rPr>
      </w:pPr>
      <w:r w:rsidRPr="007A7F3F">
        <w:rPr>
          <w:b/>
          <w:lang w:eastAsia="es-CO"/>
        </w:rPr>
        <w:t>Recursos naturales</w:t>
      </w:r>
      <w:r>
        <w:rPr>
          <w:lang w:eastAsia="es-CO"/>
        </w:rPr>
        <w:t>: elementos de la naturaleza existentes en áreas geográficas que, por su belleza o particularidad, tienen potencial para convertirse en atractivos turísticos.</w:t>
      </w:r>
    </w:p>
    <w:p w14:paraId="3E677D83" w14:textId="66BB4FA1" w:rsidR="007A7F3F" w:rsidRDefault="007A7F3F" w:rsidP="00E121FB">
      <w:pPr>
        <w:pStyle w:val="Prrafodelista"/>
        <w:numPr>
          <w:ilvl w:val="0"/>
          <w:numId w:val="19"/>
        </w:numPr>
        <w:rPr>
          <w:lang w:eastAsia="es-CO"/>
        </w:rPr>
      </w:pPr>
      <w:r w:rsidRPr="007A7F3F">
        <w:rPr>
          <w:b/>
          <w:lang w:eastAsia="es-CO"/>
        </w:rPr>
        <w:t>Recursos productivos</w:t>
      </w:r>
      <w:r>
        <w:rPr>
          <w:lang w:eastAsia="es-CO"/>
        </w:rPr>
        <w:t>: asociados a la vocación productiva del territorio, especialmente en actividades agrícolas, artesanales o manufactureras que fortalecen el desarrollo económico local.</w:t>
      </w:r>
    </w:p>
    <w:p w14:paraId="703AB2B4" w14:textId="528A7CB2" w:rsidR="007A7F3F" w:rsidRDefault="007A7F3F" w:rsidP="00E121FB">
      <w:pPr>
        <w:pStyle w:val="Prrafodelista"/>
        <w:numPr>
          <w:ilvl w:val="0"/>
          <w:numId w:val="19"/>
        </w:numPr>
        <w:rPr>
          <w:lang w:eastAsia="es-CO"/>
        </w:rPr>
      </w:pPr>
      <w:r w:rsidRPr="007A7F3F">
        <w:rPr>
          <w:b/>
          <w:lang w:eastAsia="es-CO"/>
        </w:rPr>
        <w:t>Recursos culturales</w:t>
      </w:r>
      <w:r>
        <w:rPr>
          <w:lang w:eastAsia="es-CO"/>
        </w:rPr>
        <w:t>: conjunto de bienes y manifestaciones culturales materiales e inmateriales que expresan la identidad, la historia y las prácticas sociales de la comunidad. Dentro de esta categoría se incluyen:</w:t>
      </w:r>
    </w:p>
    <w:p w14:paraId="16E683AD" w14:textId="4AB571AD" w:rsidR="007A7F3F" w:rsidRDefault="007A7F3F" w:rsidP="00E121FB">
      <w:pPr>
        <w:pStyle w:val="Prrafodelista"/>
        <w:numPr>
          <w:ilvl w:val="0"/>
          <w:numId w:val="20"/>
        </w:numPr>
        <w:rPr>
          <w:lang w:eastAsia="es-CO"/>
        </w:rPr>
      </w:pPr>
      <w:r w:rsidRPr="007A7F3F">
        <w:rPr>
          <w:b/>
          <w:lang w:eastAsia="es-CO"/>
        </w:rPr>
        <w:t>Patrimonio material</w:t>
      </w:r>
      <w:r>
        <w:rPr>
          <w:lang w:eastAsia="es-CO"/>
        </w:rPr>
        <w:t>: engloba los bienes con existencia física, como edificaciones, monumentos o infraestructuras, que poseen un valor histórico, estético o arquitectónico.</w:t>
      </w:r>
    </w:p>
    <w:p w14:paraId="1CF0E1AB" w14:textId="2804DBC5" w:rsidR="007A7F3F" w:rsidRDefault="007A7F3F" w:rsidP="00E121FB">
      <w:pPr>
        <w:pStyle w:val="Prrafodelista"/>
        <w:numPr>
          <w:ilvl w:val="0"/>
          <w:numId w:val="20"/>
        </w:numPr>
        <w:rPr>
          <w:lang w:eastAsia="es-CO"/>
        </w:rPr>
      </w:pPr>
      <w:r w:rsidRPr="007A7F3F">
        <w:rPr>
          <w:b/>
          <w:lang w:eastAsia="es-CO"/>
        </w:rPr>
        <w:t>Patrimonio inmaterial</w:t>
      </w:r>
      <w:r>
        <w:rPr>
          <w:lang w:eastAsia="es-CO"/>
        </w:rPr>
        <w:t>: comprende las tradiciones, expresiones orales, rituales, festividades, conocimientos ancestrales y prácticas sociales que se transmiten de generación en generación y reflejan la esencia cultural de la comunidad.</w:t>
      </w:r>
    </w:p>
    <w:p w14:paraId="1917F2CE" w14:textId="2A4ABB42" w:rsidR="007A7F3F" w:rsidRDefault="007A7F3F" w:rsidP="00E121FB">
      <w:pPr>
        <w:pStyle w:val="Prrafodelista"/>
        <w:numPr>
          <w:ilvl w:val="0"/>
          <w:numId w:val="20"/>
        </w:numPr>
        <w:rPr>
          <w:lang w:eastAsia="es-CO"/>
        </w:rPr>
      </w:pPr>
      <w:r w:rsidRPr="007A7F3F">
        <w:rPr>
          <w:b/>
          <w:lang w:eastAsia="es-CO"/>
        </w:rPr>
        <w:lastRenderedPageBreak/>
        <w:t>Festividades</w:t>
      </w:r>
      <w:r>
        <w:rPr>
          <w:lang w:eastAsia="es-CO"/>
        </w:rPr>
        <w:t>: son expresiones artísticas y culturales mediante las cuales la comunidad celebra sus tradiciones, creencias y valores, consolidando su identidad colectiva.</w:t>
      </w:r>
    </w:p>
    <w:p w14:paraId="631B0332" w14:textId="33677714" w:rsidR="007A7F3F" w:rsidRDefault="007A7F3F" w:rsidP="00E121FB">
      <w:pPr>
        <w:pStyle w:val="Prrafodelista"/>
        <w:numPr>
          <w:ilvl w:val="0"/>
          <w:numId w:val="20"/>
        </w:numPr>
        <w:rPr>
          <w:lang w:eastAsia="es-CO"/>
        </w:rPr>
      </w:pPr>
      <w:r w:rsidRPr="007A7F3F">
        <w:rPr>
          <w:b/>
          <w:lang w:eastAsia="es-CO"/>
        </w:rPr>
        <w:t>Grupos de especial interés</w:t>
      </w:r>
      <w:r>
        <w:rPr>
          <w:lang w:eastAsia="es-CO"/>
        </w:rPr>
        <w:t>: incluyen comunidades indígenas, afrodescendientes, raizales y otros colectivos étnicos, cuyo patrimonio cultural y modos de vida representan una riqueza invaluable para el territorio.</w:t>
      </w:r>
    </w:p>
    <w:p w14:paraId="77712E10" w14:textId="06FD14E8" w:rsidR="007A7F3F" w:rsidRDefault="007A7F3F" w:rsidP="007A7F3F">
      <w:pPr>
        <w:rPr>
          <w:lang w:eastAsia="es-CO"/>
        </w:rPr>
      </w:pPr>
      <w:r>
        <w:rPr>
          <w:lang w:eastAsia="es-CO"/>
        </w:rPr>
        <w:t>Desde el enfoque OVOP, es fundamental analizar la potencialidad de estos recursos, entendiendo que deben ser potenciadores del desarrollo local, no solo en términos de competitividad, sino también de inclusión social. Para ello, se recomienda que los tesoros identificados sean evaluados con base en las siguientes variables:</w:t>
      </w:r>
    </w:p>
    <w:p w14:paraId="3617BF94" w14:textId="4560DBA0" w:rsidR="005F432B" w:rsidRDefault="005F432B" w:rsidP="00E121FB">
      <w:pPr>
        <w:pStyle w:val="Prrafodelista"/>
        <w:numPr>
          <w:ilvl w:val="0"/>
          <w:numId w:val="21"/>
        </w:numPr>
        <w:rPr>
          <w:lang w:eastAsia="es-CO"/>
        </w:rPr>
      </w:pPr>
      <w:r w:rsidRPr="005F432B">
        <w:rPr>
          <w:b/>
          <w:lang w:eastAsia="es-CO"/>
        </w:rPr>
        <w:t>Uso</w:t>
      </w:r>
      <w:r>
        <w:rPr>
          <w:lang w:eastAsia="es-CO"/>
        </w:rPr>
        <w:t>: g</w:t>
      </w:r>
      <w:r w:rsidRPr="005F432B">
        <w:rPr>
          <w:lang w:eastAsia="es-CO"/>
        </w:rPr>
        <w:t>rado de utilidad o aprovechamiento del recurso.</w:t>
      </w:r>
    </w:p>
    <w:p w14:paraId="1187E62D" w14:textId="4FADA33F" w:rsidR="005F432B" w:rsidRDefault="005F432B" w:rsidP="00E121FB">
      <w:pPr>
        <w:pStyle w:val="Prrafodelista"/>
        <w:numPr>
          <w:ilvl w:val="0"/>
          <w:numId w:val="21"/>
        </w:numPr>
        <w:rPr>
          <w:lang w:eastAsia="es-CO"/>
        </w:rPr>
      </w:pPr>
      <w:r w:rsidRPr="005F432B">
        <w:rPr>
          <w:b/>
          <w:lang w:eastAsia="es-CO"/>
        </w:rPr>
        <w:t>Unicidad</w:t>
      </w:r>
      <w:r>
        <w:rPr>
          <w:lang w:eastAsia="es-CO"/>
        </w:rPr>
        <w:t>: s</w:t>
      </w:r>
      <w:r w:rsidRPr="005F432B">
        <w:rPr>
          <w:lang w:eastAsia="es-CO"/>
        </w:rPr>
        <w:t>ingularidad del recurso o producto en el ámbito regional, nacional o internacional.</w:t>
      </w:r>
    </w:p>
    <w:p w14:paraId="2CF8C62B" w14:textId="1E48957D" w:rsidR="005F432B" w:rsidRDefault="005F432B" w:rsidP="00E121FB">
      <w:pPr>
        <w:pStyle w:val="Prrafodelista"/>
        <w:numPr>
          <w:ilvl w:val="0"/>
          <w:numId w:val="21"/>
        </w:numPr>
        <w:rPr>
          <w:lang w:eastAsia="es-CO"/>
        </w:rPr>
      </w:pPr>
      <w:r w:rsidRPr="005F432B">
        <w:rPr>
          <w:b/>
          <w:lang w:eastAsia="es-CO"/>
        </w:rPr>
        <w:t>Dueño</w:t>
      </w:r>
      <w:r>
        <w:rPr>
          <w:lang w:eastAsia="es-CO"/>
        </w:rPr>
        <w:t>: n</w:t>
      </w:r>
      <w:r w:rsidRPr="005F432B">
        <w:rPr>
          <w:lang w:eastAsia="es-CO"/>
        </w:rPr>
        <w:t>aturaleza comunitaria o pública del recurso.</w:t>
      </w:r>
    </w:p>
    <w:p w14:paraId="3381BDF1" w14:textId="781CF0E2" w:rsidR="005F432B" w:rsidRDefault="005F432B" w:rsidP="00E121FB">
      <w:pPr>
        <w:pStyle w:val="Prrafodelista"/>
        <w:numPr>
          <w:ilvl w:val="0"/>
          <w:numId w:val="21"/>
        </w:numPr>
        <w:rPr>
          <w:lang w:eastAsia="es-CO"/>
        </w:rPr>
      </w:pPr>
      <w:r w:rsidRPr="005F432B">
        <w:rPr>
          <w:b/>
          <w:lang w:eastAsia="es-CO"/>
        </w:rPr>
        <w:t>Participación</w:t>
      </w:r>
      <w:r>
        <w:rPr>
          <w:lang w:eastAsia="es-CO"/>
        </w:rPr>
        <w:t>: c</w:t>
      </w:r>
      <w:r w:rsidRPr="005F432B">
        <w:rPr>
          <w:lang w:eastAsia="es-CO"/>
        </w:rPr>
        <w:t>antidad de personas del territorio que pueden beneficiarse del aprovechamiento del tesoro.</w:t>
      </w:r>
    </w:p>
    <w:p w14:paraId="71817423" w14:textId="77777777" w:rsidR="005F432B" w:rsidRDefault="005F432B" w:rsidP="005F432B">
      <w:pPr>
        <w:rPr>
          <w:lang w:eastAsia="es-CO"/>
        </w:rPr>
      </w:pPr>
      <w:r>
        <w:rPr>
          <w:lang w:eastAsia="es-CO"/>
        </w:rPr>
        <w:t>La valoración de estas variables permite priorizar los recursos con mayor potencial transformador y fortalecer la planificación estratégica del territorio. De esta manera, se fomenta la participación activa de las comunidades en la toma de decisiones y se orienta el proceso hacia un desarrollo sostenible, inclusivo y basado en el orgullo local.</w:t>
      </w:r>
    </w:p>
    <w:p w14:paraId="60D43F91" w14:textId="63C739B1" w:rsidR="005F432B" w:rsidRDefault="005F432B" w:rsidP="005F432B">
      <w:pPr>
        <w:rPr>
          <w:lang w:eastAsia="es-CO"/>
        </w:rPr>
      </w:pPr>
      <w:r>
        <w:rPr>
          <w:lang w:eastAsia="es-CO"/>
        </w:rPr>
        <w:lastRenderedPageBreak/>
        <w:t>Con el fin de orientar el desarrollo práctico de esta guía, se presenta una ficha técnica que detalla las actividades, tiempos, materiales y metodologías sugeridas para facilitar el proceso participativo de identificación y valoración de los tesoros locales. Esta herramienta permite organizar el taller de manera estructurada, asegurando la participación activa de la comunidad y la obtención de resultados significativos para el desarrollo del territorio.</w:t>
      </w:r>
    </w:p>
    <w:p w14:paraId="6CFD2C71" w14:textId="06E24067" w:rsidR="00211C85" w:rsidRDefault="00211C85" w:rsidP="00211C85">
      <w:pPr>
        <w:pStyle w:val="Tabla"/>
        <w:rPr>
          <w:lang w:eastAsia="es-CO"/>
        </w:rPr>
      </w:pPr>
      <w:r w:rsidRPr="00211C85">
        <w:rPr>
          <w:lang w:eastAsia="es-CO"/>
        </w:rPr>
        <w:t>Ficha técnica para el desarrollo de la guía de tesoros locales</w:t>
      </w:r>
    </w:p>
    <w:tbl>
      <w:tblPr>
        <w:tblStyle w:val="SENA1"/>
        <w:tblW w:w="0" w:type="auto"/>
        <w:tblLook w:val="04A0" w:firstRow="1" w:lastRow="0" w:firstColumn="1" w:lastColumn="0" w:noHBand="0" w:noVBand="1"/>
      </w:tblPr>
      <w:tblGrid>
        <w:gridCol w:w="3320"/>
        <w:gridCol w:w="3321"/>
        <w:gridCol w:w="3321"/>
      </w:tblGrid>
      <w:tr w:rsidR="00211C85" w14:paraId="17834EA6" w14:textId="77777777" w:rsidTr="00D6015B">
        <w:trPr>
          <w:cnfStyle w:val="100000000000" w:firstRow="1" w:lastRow="0" w:firstColumn="0" w:lastColumn="0" w:oddVBand="0" w:evenVBand="0" w:oddHBand="0" w:evenHBand="0" w:firstRowFirstColumn="0" w:firstRowLastColumn="0" w:lastRowFirstColumn="0" w:lastRowLastColumn="0"/>
          <w:tblHeader/>
        </w:trPr>
        <w:tc>
          <w:tcPr>
            <w:tcW w:w="3320" w:type="dxa"/>
          </w:tcPr>
          <w:p w14:paraId="238445C3" w14:textId="1EDB6CE3" w:rsidR="00211C85" w:rsidRDefault="00D6015B" w:rsidP="00211C85">
            <w:pPr>
              <w:ind w:firstLine="0"/>
              <w:rPr>
                <w:lang w:eastAsia="es-CO"/>
              </w:rPr>
            </w:pPr>
            <w:r w:rsidRPr="00D6015B">
              <w:rPr>
                <w:lang w:eastAsia="es-CO"/>
              </w:rPr>
              <w:t>ENFOQUE DE DESARROLLO LOCAL OVOP COLOMBIA</w:t>
            </w:r>
          </w:p>
        </w:tc>
        <w:tc>
          <w:tcPr>
            <w:tcW w:w="3321" w:type="dxa"/>
          </w:tcPr>
          <w:p w14:paraId="247520D5" w14:textId="77777777" w:rsidR="00211C85" w:rsidRDefault="00211C85" w:rsidP="00211C85">
            <w:pPr>
              <w:ind w:firstLine="0"/>
              <w:rPr>
                <w:lang w:eastAsia="es-CO"/>
              </w:rPr>
            </w:pPr>
          </w:p>
        </w:tc>
        <w:tc>
          <w:tcPr>
            <w:tcW w:w="3321" w:type="dxa"/>
          </w:tcPr>
          <w:p w14:paraId="3C7960CC" w14:textId="77777777" w:rsidR="00211C85" w:rsidRDefault="00211C85" w:rsidP="00211C85">
            <w:pPr>
              <w:ind w:firstLine="0"/>
              <w:rPr>
                <w:lang w:eastAsia="es-CO"/>
              </w:rPr>
            </w:pPr>
          </w:p>
        </w:tc>
      </w:tr>
      <w:tr w:rsidR="00211C85" w14:paraId="54925E5E" w14:textId="77777777" w:rsidTr="00211C85">
        <w:trPr>
          <w:cnfStyle w:val="000000100000" w:firstRow="0" w:lastRow="0" w:firstColumn="0" w:lastColumn="0" w:oddVBand="0" w:evenVBand="0" w:oddHBand="1" w:evenHBand="0" w:firstRowFirstColumn="0" w:firstRowLastColumn="0" w:lastRowFirstColumn="0" w:lastRowLastColumn="0"/>
        </w:trPr>
        <w:tc>
          <w:tcPr>
            <w:tcW w:w="3320" w:type="dxa"/>
          </w:tcPr>
          <w:p w14:paraId="236CF64C" w14:textId="7D9B03CD" w:rsidR="00211C85" w:rsidRDefault="00D6015B" w:rsidP="00211C85">
            <w:pPr>
              <w:ind w:firstLine="0"/>
              <w:rPr>
                <w:lang w:eastAsia="es-CO"/>
              </w:rPr>
            </w:pPr>
            <w:r w:rsidRPr="00D6015B">
              <w:rPr>
                <w:lang w:eastAsia="es-CO"/>
              </w:rPr>
              <w:t>GUIA PARA EL REDESCUBRIMIENTO DE TESOROS LOCALES</w:t>
            </w:r>
          </w:p>
        </w:tc>
        <w:tc>
          <w:tcPr>
            <w:tcW w:w="3321" w:type="dxa"/>
          </w:tcPr>
          <w:p w14:paraId="263179BC" w14:textId="77777777" w:rsidR="00211C85" w:rsidRDefault="00211C85" w:rsidP="00211C85">
            <w:pPr>
              <w:ind w:firstLine="0"/>
              <w:rPr>
                <w:lang w:eastAsia="es-CO"/>
              </w:rPr>
            </w:pPr>
          </w:p>
        </w:tc>
        <w:tc>
          <w:tcPr>
            <w:tcW w:w="3321" w:type="dxa"/>
          </w:tcPr>
          <w:p w14:paraId="5317D6A5" w14:textId="77777777" w:rsidR="00211C85" w:rsidRDefault="00211C85" w:rsidP="00211C85">
            <w:pPr>
              <w:ind w:firstLine="0"/>
              <w:rPr>
                <w:lang w:eastAsia="es-CO"/>
              </w:rPr>
            </w:pPr>
          </w:p>
        </w:tc>
      </w:tr>
      <w:tr w:rsidR="00211C85" w14:paraId="413DE0F8" w14:textId="77777777" w:rsidTr="00211C85">
        <w:tc>
          <w:tcPr>
            <w:tcW w:w="3320" w:type="dxa"/>
          </w:tcPr>
          <w:p w14:paraId="0E3B219B" w14:textId="259A1A3E" w:rsidR="00211C85" w:rsidRDefault="00D6015B" w:rsidP="00211C85">
            <w:pPr>
              <w:ind w:firstLine="0"/>
              <w:rPr>
                <w:lang w:eastAsia="es-CO"/>
              </w:rPr>
            </w:pPr>
            <w:r w:rsidRPr="00D6015B">
              <w:rPr>
                <w:lang w:eastAsia="es-CO"/>
              </w:rPr>
              <w:t>Objetivo del taller: identificar los tesoros locales del territorio y valorar su potencial para el desarrollo local a través de procesos participativos.</w:t>
            </w:r>
          </w:p>
        </w:tc>
        <w:tc>
          <w:tcPr>
            <w:tcW w:w="3321" w:type="dxa"/>
          </w:tcPr>
          <w:p w14:paraId="0D84E88A" w14:textId="77777777" w:rsidR="00211C85" w:rsidRDefault="00211C85" w:rsidP="00211C85">
            <w:pPr>
              <w:ind w:firstLine="0"/>
              <w:rPr>
                <w:lang w:eastAsia="es-CO"/>
              </w:rPr>
            </w:pPr>
          </w:p>
        </w:tc>
        <w:tc>
          <w:tcPr>
            <w:tcW w:w="3321" w:type="dxa"/>
          </w:tcPr>
          <w:p w14:paraId="3ED9B692" w14:textId="77777777" w:rsidR="00211C85" w:rsidRDefault="00211C85" w:rsidP="00211C85">
            <w:pPr>
              <w:ind w:firstLine="0"/>
              <w:rPr>
                <w:lang w:eastAsia="es-CO"/>
              </w:rPr>
            </w:pPr>
          </w:p>
        </w:tc>
      </w:tr>
      <w:tr w:rsidR="00211C85" w14:paraId="3692A130" w14:textId="77777777" w:rsidTr="00211C85">
        <w:trPr>
          <w:cnfStyle w:val="000000100000" w:firstRow="0" w:lastRow="0" w:firstColumn="0" w:lastColumn="0" w:oddVBand="0" w:evenVBand="0" w:oddHBand="1" w:evenHBand="0" w:firstRowFirstColumn="0" w:firstRowLastColumn="0" w:lastRowFirstColumn="0" w:lastRowLastColumn="0"/>
        </w:trPr>
        <w:tc>
          <w:tcPr>
            <w:tcW w:w="3320" w:type="dxa"/>
          </w:tcPr>
          <w:p w14:paraId="6D9D7BB6" w14:textId="77777777" w:rsidR="00D6015B" w:rsidRDefault="00D6015B" w:rsidP="00D6015B">
            <w:pPr>
              <w:ind w:firstLine="0"/>
              <w:rPr>
                <w:lang w:eastAsia="es-CO"/>
              </w:rPr>
            </w:pPr>
            <w:r>
              <w:rPr>
                <w:lang w:eastAsia="es-CO"/>
              </w:rPr>
              <w:t>Condiciones previas:</w:t>
            </w:r>
          </w:p>
          <w:p w14:paraId="2E892411" w14:textId="77777777" w:rsidR="00D6015B" w:rsidRDefault="00D6015B" w:rsidP="00E121FB">
            <w:pPr>
              <w:pStyle w:val="Prrafodelista"/>
              <w:numPr>
                <w:ilvl w:val="0"/>
                <w:numId w:val="22"/>
              </w:numPr>
              <w:ind w:left="454"/>
              <w:rPr>
                <w:lang w:eastAsia="es-CO"/>
              </w:rPr>
            </w:pPr>
            <w:r>
              <w:rPr>
                <w:lang w:eastAsia="es-CO"/>
              </w:rPr>
              <w:t xml:space="preserve">Reconocimiento de las personas interesadas </w:t>
            </w:r>
            <w:r>
              <w:rPr>
                <w:lang w:eastAsia="es-CO"/>
              </w:rPr>
              <w:lastRenderedPageBreak/>
              <w:t>del municipio en conocer el potencial del enfoque OVOP para el desarrollo de su territorio.</w:t>
            </w:r>
          </w:p>
          <w:p w14:paraId="0B1D6D5A" w14:textId="4E8A6673" w:rsidR="00D6015B" w:rsidRDefault="00D6015B" w:rsidP="00E121FB">
            <w:pPr>
              <w:pStyle w:val="Prrafodelista"/>
              <w:numPr>
                <w:ilvl w:val="0"/>
                <w:numId w:val="22"/>
              </w:numPr>
              <w:ind w:left="454"/>
              <w:rPr>
                <w:lang w:eastAsia="es-CO"/>
              </w:rPr>
            </w:pPr>
            <w:r>
              <w:rPr>
                <w:lang w:eastAsia="es-CO"/>
              </w:rPr>
              <w:t>Conformación de un grupo base.</w:t>
            </w:r>
          </w:p>
          <w:p w14:paraId="7DEC7371" w14:textId="5D55A545" w:rsidR="00211C85" w:rsidRDefault="00D6015B" w:rsidP="00E121FB">
            <w:pPr>
              <w:pStyle w:val="Prrafodelista"/>
              <w:numPr>
                <w:ilvl w:val="0"/>
                <w:numId w:val="22"/>
              </w:numPr>
              <w:ind w:left="454"/>
              <w:rPr>
                <w:lang w:eastAsia="es-CO"/>
              </w:rPr>
            </w:pPr>
            <w:r>
              <w:rPr>
                <w:lang w:eastAsia="es-CO"/>
              </w:rPr>
              <w:t>Ficha técnica del municipio.</w:t>
            </w:r>
          </w:p>
        </w:tc>
        <w:tc>
          <w:tcPr>
            <w:tcW w:w="3321" w:type="dxa"/>
          </w:tcPr>
          <w:p w14:paraId="73159EB9" w14:textId="77777777" w:rsidR="00211C85" w:rsidRDefault="00211C85" w:rsidP="00211C85">
            <w:pPr>
              <w:ind w:firstLine="0"/>
              <w:rPr>
                <w:lang w:eastAsia="es-CO"/>
              </w:rPr>
            </w:pPr>
          </w:p>
        </w:tc>
        <w:tc>
          <w:tcPr>
            <w:tcW w:w="3321" w:type="dxa"/>
          </w:tcPr>
          <w:p w14:paraId="1F7715F8" w14:textId="77777777" w:rsidR="00211C85" w:rsidRDefault="00211C85" w:rsidP="00211C85">
            <w:pPr>
              <w:ind w:firstLine="0"/>
              <w:rPr>
                <w:lang w:eastAsia="es-CO"/>
              </w:rPr>
            </w:pPr>
          </w:p>
        </w:tc>
      </w:tr>
      <w:tr w:rsidR="00211C85" w14:paraId="605F0E5E" w14:textId="77777777" w:rsidTr="00211C85">
        <w:tc>
          <w:tcPr>
            <w:tcW w:w="3320" w:type="dxa"/>
          </w:tcPr>
          <w:p w14:paraId="323E7CF7" w14:textId="1B2B4872" w:rsidR="00211C85" w:rsidRDefault="00D6015B" w:rsidP="00211C85">
            <w:pPr>
              <w:ind w:firstLine="0"/>
              <w:rPr>
                <w:lang w:eastAsia="es-CO"/>
              </w:rPr>
            </w:pPr>
            <w:r w:rsidRPr="00D6015B">
              <w:rPr>
                <w:lang w:eastAsia="es-CO"/>
              </w:rPr>
              <w:t>Agenda y resultados esperados</w:t>
            </w:r>
          </w:p>
        </w:tc>
        <w:tc>
          <w:tcPr>
            <w:tcW w:w="3321" w:type="dxa"/>
          </w:tcPr>
          <w:p w14:paraId="224CD0FF" w14:textId="77777777" w:rsidR="00211C85" w:rsidRDefault="00211C85" w:rsidP="00211C85">
            <w:pPr>
              <w:ind w:firstLine="0"/>
              <w:rPr>
                <w:lang w:eastAsia="es-CO"/>
              </w:rPr>
            </w:pPr>
          </w:p>
        </w:tc>
        <w:tc>
          <w:tcPr>
            <w:tcW w:w="3321" w:type="dxa"/>
          </w:tcPr>
          <w:p w14:paraId="77FA8220" w14:textId="77777777" w:rsidR="00211C85" w:rsidRDefault="00211C85" w:rsidP="00211C85">
            <w:pPr>
              <w:ind w:firstLine="0"/>
              <w:rPr>
                <w:lang w:eastAsia="es-CO"/>
              </w:rPr>
            </w:pPr>
          </w:p>
        </w:tc>
      </w:tr>
      <w:tr w:rsidR="00D6015B" w14:paraId="04AC950C" w14:textId="77777777" w:rsidTr="00211C85">
        <w:trPr>
          <w:cnfStyle w:val="000000100000" w:firstRow="0" w:lastRow="0" w:firstColumn="0" w:lastColumn="0" w:oddVBand="0" w:evenVBand="0" w:oddHBand="1" w:evenHBand="0" w:firstRowFirstColumn="0" w:firstRowLastColumn="0" w:lastRowFirstColumn="0" w:lastRowLastColumn="0"/>
        </w:trPr>
        <w:tc>
          <w:tcPr>
            <w:tcW w:w="3320" w:type="dxa"/>
          </w:tcPr>
          <w:p w14:paraId="39B71905" w14:textId="231C4387" w:rsidR="00D6015B" w:rsidRDefault="00D6015B" w:rsidP="00D6015B">
            <w:pPr>
              <w:ind w:firstLine="0"/>
              <w:rPr>
                <w:lang w:eastAsia="es-CO"/>
              </w:rPr>
            </w:pPr>
            <w:r w:rsidRPr="003224A1">
              <w:t>Actividad</w:t>
            </w:r>
          </w:p>
        </w:tc>
        <w:tc>
          <w:tcPr>
            <w:tcW w:w="3321" w:type="dxa"/>
          </w:tcPr>
          <w:p w14:paraId="4047ABBC" w14:textId="0E575E2C" w:rsidR="00D6015B" w:rsidRDefault="00D6015B" w:rsidP="00D6015B">
            <w:pPr>
              <w:ind w:firstLine="0"/>
              <w:rPr>
                <w:lang w:eastAsia="es-CO"/>
              </w:rPr>
            </w:pPr>
            <w:r w:rsidRPr="003224A1">
              <w:t>Tiempo</w:t>
            </w:r>
          </w:p>
        </w:tc>
        <w:tc>
          <w:tcPr>
            <w:tcW w:w="3321" w:type="dxa"/>
          </w:tcPr>
          <w:p w14:paraId="189419C0" w14:textId="48C48671" w:rsidR="00D6015B" w:rsidRDefault="00D6015B" w:rsidP="00D6015B">
            <w:pPr>
              <w:ind w:firstLine="0"/>
              <w:rPr>
                <w:lang w:eastAsia="es-CO"/>
              </w:rPr>
            </w:pPr>
            <w:r w:rsidRPr="003224A1">
              <w:t>Resultados</w:t>
            </w:r>
          </w:p>
        </w:tc>
      </w:tr>
      <w:tr w:rsidR="00D6015B" w14:paraId="0DDA50A2" w14:textId="77777777" w:rsidTr="00211C85">
        <w:tc>
          <w:tcPr>
            <w:tcW w:w="3320" w:type="dxa"/>
          </w:tcPr>
          <w:p w14:paraId="6BDEACF9" w14:textId="7741AB8D" w:rsidR="00D6015B" w:rsidRDefault="00D6015B" w:rsidP="00D6015B">
            <w:pPr>
              <w:ind w:firstLine="0"/>
              <w:rPr>
                <w:lang w:eastAsia="es-CO"/>
              </w:rPr>
            </w:pPr>
            <w:r w:rsidRPr="00BF7172">
              <w:t>Registro de participantes.</w:t>
            </w:r>
          </w:p>
        </w:tc>
        <w:tc>
          <w:tcPr>
            <w:tcW w:w="3321" w:type="dxa"/>
          </w:tcPr>
          <w:p w14:paraId="589EAE76" w14:textId="2D5F461F" w:rsidR="00D6015B" w:rsidRDefault="00D6015B" w:rsidP="00D6015B">
            <w:pPr>
              <w:ind w:firstLine="0"/>
              <w:rPr>
                <w:lang w:eastAsia="es-CO"/>
              </w:rPr>
            </w:pPr>
            <w:r w:rsidRPr="00BF7172">
              <w:t>15 minutos</w:t>
            </w:r>
          </w:p>
        </w:tc>
        <w:tc>
          <w:tcPr>
            <w:tcW w:w="3321" w:type="dxa"/>
          </w:tcPr>
          <w:p w14:paraId="5A97D52F" w14:textId="3B11DD84" w:rsidR="00D6015B" w:rsidRDefault="00D6015B" w:rsidP="00D6015B">
            <w:pPr>
              <w:ind w:firstLine="0"/>
              <w:rPr>
                <w:lang w:eastAsia="es-CO"/>
              </w:rPr>
            </w:pPr>
            <w:r w:rsidRPr="00BF7172">
              <w:t>Registro de asistencia.</w:t>
            </w:r>
          </w:p>
        </w:tc>
      </w:tr>
      <w:tr w:rsidR="00D6015B" w14:paraId="17C0D682" w14:textId="77777777" w:rsidTr="00211C85">
        <w:trPr>
          <w:cnfStyle w:val="000000100000" w:firstRow="0" w:lastRow="0" w:firstColumn="0" w:lastColumn="0" w:oddVBand="0" w:evenVBand="0" w:oddHBand="1" w:evenHBand="0" w:firstRowFirstColumn="0" w:firstRowLastColumn="0" w:lastRowFirstColumn="0" w:lastRowLastColumn="0"/>
        </w:trPr>
        <w:tc>
          <w:tcPr>
            <w:tcW w:w="3320" w:type="dxa"/>
          </w:tcPr>
          <w:p w14:paraId="0B540131" w14:textId="376BEB05" w:rsidR="00D6015B" w:rsidRDefault="00D6015B" w:rsidP="00D6015B">
            <w:pPr>
              <w:ind w:firstLine="0"/>
              <w:rPr>
                <w:lang w:eastAsia="es-CO"/>
              </w:rPr>
            </w:pPr>
            <w:r w:rsidRPr="00BF7172">
              <w:t>Introducción.</w:t>
            </w:r>
          </w:p>
        </w:tc>
        <w:tc>
          <w:tcPr>
            <w:tcW w:w="3321" w:type="dxa"/>
          </w:tcPr>
          <w:p w14:paraId="30BE59F7" w14:textId="4223DF08" w:rsidR="00D6015B" w:rsidRDefault="00D6015B" w:rsidP="00D6015B">
            <w:pPr>
              <w:ind w:firstLine="0"/>
              <w:rPr>
                <w:lang w:eastAsia="es-CO"/>
              </w:rPr>
            </w:pPr>
            <w:r w:rsidRPr="00BF7172">
              <w:t>30 minutos</w:t>
            </w:r>
          </w:p>
        </w:tc>
        <w:tc>
          <w:tcPr>
            <w:tcW w:w="3321" w:type="dxa"/>
          </w:tcPr>
          <w:p w14:paraId="2067668D" w14:textId="77777777" w:rsidR="00D6015B" w:rsidRDefault="00D6015B" w:rsidP="00D6015B">
            <w:pPr>
              <w:ind w:firstLine="0"/>
            </w:pPr>
            <w:r w:rsidRPr="00BF7172">
              <w:t>Sensibilización alrededor de los conceptos OVOP a desarrollar para este taller:</w:t>
            </w:r>
          </w:p>
          <w:p w14:paraId="0ED1027F" w14:textId="034F9DDA" w:rsidR="00D6015B" w:rsidRDefault="00D6015B" w:rsidP="00E121FB">
            <w:pPr>
              <w:pStyle w:val="Prrafodelista"/>
              <w:numPr>
                <w:ilvl w:val="0"/>
                <w:numId w:val="23"/>
              </w:numPr>
              <w:ind w:left="481"/>
            </w:pPr>
            <w:r>
              <w:rPr>
                <w:lang w:eastAsia="es-CO"/>
              </w:rPr>
              <w:t>Desarrollo endógeno.</w:t>
            </w:r>
          </w:p>
          <w:p w14:paraId="03596EDF" w14:textId="5DC2D190" w:rsidR="00D6015B" w:rsidRDefault="00D6015B" w:rsidP="00E121FB">
            <w:pPr>
              <w:pStyle w:val="Prrafodelista"/>
              <w:numPr>
                <w:ilvl w:val="0"/>
                <w:numId w:val="23"/>
              </w:numPr>
              <w:ind w:left="481"/>
              <w:rPr>
                <w:lang w:eastAsia="es-CO"/>
              </w:rPr>
            </w:pPr>
            <w:r>
              <w:rPr>
                <w:lang w:eastAsia="es-CO"/>
              </w:rPr>
              <w:t>Tesoros locales.</w:t>
            </w:r>
          </w:p>
          <w:p w14:paraId="118E362B" w14:textId="75FA8404" w:rsidR="00D6015B" w:rsidRDefault="00D6015B" w:rsidP="00E121FB">
            <w:pPr>
              <w:pStyle w:val="Prrafodelista"/>
              <w:numPr>
                <w:ilvl w:val="0"/>
                <w:numId w:val="23"/>
              </w:numPr>
              <w:ind w:left="481"/>
              <w:rPr>
                <w:lang w:eastAsia="es-CO"/>
              </w:rPr>
            </w:pPr>
            <w:r>
              <w:rPr>
                <w:lang w:eastAsia="es-CO"/>
              </w:rPr>
              <w:lastRenderedPageBreak/>
              <w:t>Orgullo.</w:t>
            </w:r>
          </w:p>
        </w:tc>
      </w:tr>
      <w:tr w:rsidR="00D6015B" w14:paraId="3DF3D893" w14:textId="77777777" w:rsidTr="00211C85">
        <w:tc>
          <w:tcPr>
            <w:tcW w:w="3320" w:type="dxa"/>
          </w:tcPr>
          <w:p w14:paraId="1481E0B6" w14:textId="6766DBEA" w:rsidR="00D6015B" w:rsidRDefault="00D6015B" w:rsidP="00D6015B">
            <w:pPr>
              <w:ind w:firstLine="0"/>
              <w:rPr>
                <w:lang w:eastAsia="es-CO"/>
              </w:rPr>
            </w:pPr>
            <w:r w:rsidRPr="007C4527">
              <w:lastRenderedPageBreak/>
              <w:t>Identificación de tesoros: el facilitador debe guiar esta actividad, motivando a los participantes para que propongan sus propias ideas. Cada grupo listará una serie de recursos locales, los cuales procederá a la clasificación de cada uno de los tesoros, en recursos naturales, culturales o productivos.</w:t>
            </w:r>
          </w:p>
        </w:tc>
        <w:tc>
          <w:tcPr>
            <w:tcW w:w="3321" w:type="dxa"/>
          </w:tcPr>
          <w:p w14:paraId="559655EC" w14:textId="700F889B" w:rsidR="00D6015B" w:rsidRDefault="00D6015B" w:rsidP="00D6015B">
            <w:pPr>
              <w:ind w:firstLine="0"/>
              <w:rPr>
                <w:lang w:eastAsia="es-CO"/>
              </w:rPr>
            </w:pPr>
            <w:r w:rsidRPr="007C4527">
              <w:t>60 minutos</w:t>
            </w:r>
          </w:p>
        </w:tc>
        <w:tc>
          <w:tcPr>
            <w:tcW w:w="3321" w:type="dxa"/>
          </w:tcPr>
          <w:p w14:paraId="2A2357F9" w14:textId="62870D83" w:rsidR="00D6015B" w:rsidRDefault="00D6015B" w:rsidP="00E121FB">
            <w:pPr>
              <w:pStyle w:val="Prrafodelista"/>
              <w:numPr>
                <w:ilvl w:val="0"/>
                <w:numId w:val="24"/>
              </w:numPr>
              <w:ind w:left="481"/>
              <w:rPr>
                <w:lang w:eastAsia="es-CO"/>
              </w:rPr>
            </w:pPr>
            <w:r>
              <w:rPr>
                <w:lang w:eastAsia="es-CO"/>
              </w:rPr>
              <w:t>Listado de tesoros locales del municipio (mínimo 5).</w:t>
            </w:r>
          </w:p>
          <w:p w14:paraId="28F2B065" w14:textId="0EED4DAF" w:rsidR="00D6015B" w:rsidRDefault="00D6015B" w:rsidP="00E121FB">
            <w:pPr>
              <w:pStyle w:val="Prrafodelista"/>
              <w:numPr>
                <w:ilvl w:val="0"/>
                <w:numId w:val="24"/>
              </w:numPr>
              <w:ind w:left="481"/>
              <w:rPr>
                <w:lang w:eastAsia="es-CO"/>
              </w:rPr>
            </w:pPr>
            <w:r>
              <w:rPr>
                <w:lang w:eastAsia="es-CO"/>
              </w:rPr>
              <w:t xml:space="preserve">Mapa de ubicación de los tesoros locales. </w:t>
            </w:r>
          </w:p>
          <w:p w14:paraId="036B143B" w14:textId="1D434A1F" w:rsidR="00D6015B" w:rsidRDefault="00D6015B" w:rsidP="00E121FB">
            <w:pPr>
              <w:pStyle w:val="Prrafodelista"/>
              <w:numPr>
                <w:ilvl w:val="0"/>
                <w:numId w:val="24"/>
              </w:numPr>
              <w:ind w:left="339"/>
              <w:rPr>
                <w:lang w:eastAsia="es-CO"/>
              </w:rPr>
            </w:pPr>
            <w:r>
              <w:rPr>
                <w:lang w:eastAsia="es-CO"/>
              </w:rPr>
              <w:t>Calendario de ocurrencia de hechos o actividades identificadas como tesoros.</w:t>
            </w:r>
          </w:p>
        </w:tc>
      </w:tr>
      <w:tr w:rsidR="00D6015B" w14:paraId="477C80CD" w14:textId="77777777" w:rsidTr="00211C85">
        <w:trPr>
          <w:cnfStyle w:val="000000100000" w:firstRow="0" w:lastRow="0" w:firstColumn="0" w:lastColumn="0" w:oddVBand="0" w:evenVBand="0" w:oddHBand="1" w:evenHBand="0" w:firstRowFirstColumn="0" w:firstRowLastColumn="0" w:lastRowFirstColumn="0" w:lastRowLastColumn="0"/>
        </w:trPr>
        <w:tc>
          <w:tcPr>
            <w:tcW w:w="3320" w:type="dxa"/>
          </w:tcPr>
          <w:p w14:paraId="4D4C8098" w14:textId="15A48E59" w:rsidR="00D6015B" w:rsidRDefault="00D6015B" w:rsidP="00D6015B">
            <w:pPr>
              <w:ind w:firstLine="0"/>
              <w:rPr>
                <w:lang w:eastAsia="es-CO"/>
              </w:rPr>
            </w:pPr>
            <w:r w:rsidRPr="009674C3">
              <w:t xml:space="preserve">Imagen del territorio: el facilitador de cada grupo entrega 3 rótulos, para que cada persona los ponga en los tres (3) tesoros que considera tienen mayor potencial según su propio </w:t>
            </w:r>
            <w:r w:rsidRPr="009674C3">
              <w:lastRenderedPageBreak/>
              <w:t>criterio. Al hacer su elección, los participantes pueden explicar su punto de vista sobre los tesoros que han seleccionado para que los demás miembros del grupo puedan entender también su importancia.</w:t>
            </w:r>
          </w:p>
        </w:tc>
        <w:tc>
          <w:tcPr>
            <w:tcW w:w="3321" w:type="dxa"/>
          </w:tcPr>
          <w:p w14:paraId="0AEE3584" w14:textId="64F5AA39" w:rsidR="00D6015B" w:rsidRDefault="00D6015B" w:rsidP="00D6015B">
            <w:pPr>
              <w:ind w:firstLine="0"/>
              <w:rPr>
                <w:lang w:eastAsia="es-CO"/>
              </w:rPr>
            </w:pPr>
            <w:r w:rsidRPr="009674C3">
              <w:lastRenderedPageBreak/>
              <w:t>60 minutos</w:t>
            </w:r>
          </w:p>
        </w:tc>
        <w:tc>
          <w:tcPr>
            <w:tcW w:w="3321" w:type="dxa"/>
          </w:tcPr>
          <w:p w14:paraId="7CB0414B" w14:textId="22B1AB8E" w:rsidR="00D6015B" w:rsidRDefault="00D6015B" w:rsidP="00E121FB">
            <w:pPr>
              <w:pStyle w:val="Prrafodelista"/>
              <w:numPr>
                <w:ilvl w:val="0"/>
                <w:numId w:val="25"/>
              </w:numPr>
              <w:ind w:left="339"/>
              <w:rPr>
                <w:lang w:eastAsia="es-CO"/>
              </w:rPr>
            </w:pPr>
            <w:r>
              <w:rPr>
                <w:lang w:eastAsia="es-CO"/>
              </w:rPr>
              <w:t xml:space="preserve">Frases o </w:t>
            </w:r>
            <w:r w:rsidR="008E7A99" w:rsidRPr="008E246C">
              <w:rPr>
                <w:rStyle w:val="Extranjerismo"/>
                <w:lang w:val="es-CO" w:eastAsia="es-CO"/>
              </w:rPr>
              <w:t>slogans</w:t>
            </w:r>
            <w:r>
              <w:rPr>
                <w:lang w:eastAsia="es-CO"/>
              </w:rPr>
              <w:t xml:space="preserve"> que identifican su municipio.</w:t>
            </w:r>
          </w:p>
          <w:p w14:paraId="6F87CAD0" w14:textId="6F808C8E" w:rsidR="00D6015B" w:rsidRDefault="00D6015B" w:rsidP="00E121FB">
            <w:pPr>
              <w:pStyle w:val="Prrafodelista"/>
              <w:numPr>
                <w:ilvl w:val="0"/>
                <w:numId w:val="25"/>
              </w:numPr>
              <w:ind w:left="339"/>
              <w:rPr>
                <w:lang w:eastAsia="es-CO"/>
              </w:rPr>
            </w:pPr>
            <w:r>
              <w:rPr>
                <w:lang w:eastAsia="es-CO"/>
              </w:rPr>
              <w:t>Listado de cinco tesoros con mayor potencialidad.</w:t>
            </w:r>
          </w:p>
        </w:tc>
      </w:tr>
      <w:tr w:rsidR="00D6015B" w14:paraId="2CC53F4D" w14:textId="77777777" w:rsidTr="00211C85">
        <w:tc>
          <w:tcPr>
            <w:tcW w:w="3320" w:type="dxa"/>
          </w:tcPr>
          <w:p w14:paraId="2074FD5C" w14:textId="6E756261" w:rsidR="00D6015B" w:rsidRDefault="00D6015B" w:rsidP="00D6015B">
            <w:pPr>
              <w:ind w:firstLine="0"/>
              <w:rPr>
                <w:lang w:eastAsia="es-CO"/>
              </w:rPr>
            </w:pPr>
            <w:r w:rsidRPr="001A3F2D">
              <w:t>Retroalimentación y cierre del taller.</w:t>
            </w:r>
          </w:p>
        </w:tc>
        <w:tc>
          <w:tcPr>
            <w:tcW w:w="3321" w:type="dxa"/>
          </w:tcPr>
          <w:p w14:paraId="43287B41" w14:textId="284C0313" w:rsidR="00D6015B" w:rsidRDefault="00D6015B" w:rsidP="00D6015B">
            <w:pPr>
              <w:ind w:firstLine="0"/>
              <w:rPr>
                <w:lang w:eastAsia="es-CO"/>
              </w:rPr>
            </w:pPr>
            <w:r w:rsidRPr="001A3F2D">
              <w:t>30 minutos</w:t>
            </w:r>
          </w:p>
        </w:tc>
        <w:tc>
          <w:tcPr>
            <w:tcW w:w="3321" w:type="dxa"/>
          </w:tcPr>
          <w:p w14:paraId="030D355F" w14:textId="071EAFAC" w:rsidR="00D6015B" w:rsidRDefault="00D6015B" w:rsidP="00D6015B">
            <w:pPr>
              <w:ind w:firstLine="0"/>
              <w:rPr>
                <w:lang w:eastAsia="es-CO"/>
              </w:rPr>
            </w:pPr>
            <w:r w:rsidRPr="001A3F2D">
              <w:t>Conclusiones y pasos siguientes.</w:t>
            </w:r>
          </w:p>
        </w:tc>
      </w:tr>
      <w:tr w:rsidR="00D6015B" w14:paraId="2555EFA4" w14:textId="77777777" w:rsidTr="00211C85">
        <w:trPr>
          <w:cnfStyle w:val="000000100000" w:firstRow="0" w:lastRow="0" w:firstColumn="0" w:lastColumn="0" w:oddVBand="0" w:evenVBand="0" w:oddHBand="1" w:evenHBand="0" w:firstRowFirstColumn="0" w:firstRowLastColumn="0" w:lastRowFirstColumn="0" w:lastRowLastColumn="0"/>
        </w:trPr>
        <w:tc>
          <w:tcPr>
            <w:tcW w:w="3320" w:type="dxa"/>
          </w:tcPr>
          <w:p w14:paraId="0A98C42A" w14:textId="7C42294D" w:rsidR="00D6015B" w:rsidRDefault="00D6015B" w:rsidP="00211C85">
            <w:pPr>
              <w:ind w:firstLine="0"/>
              <w:rPr>
                <w:lang w:eastAsia="es-CO"/>
              </w:rPr>
            </w:pPr>
            <w:r w:rsidRPr="00D6015B">
              <w:rPr>
                <w:lang w:eastAsia="es-CO"/>
              </w:rPr>
              <w:t>Materiales y recursos empleados</w:t>
            </w:r>
          </w:p>
        </w:tc>
        <w:tc>
          <w:tcPr>
            <w:tcW w:w="3321" w:type="dxa"/>
          </w:tcPr>
          <w:p w14:paraId="21AA34AF" w14:textId="77777777" w:rsidR="00D6015B" w:rsidRDefault="00D6015B" w:rsidP="00211C85">
            <w:pPr>
              <w:ind w:firstLine="0"/>
              <w:rPr>
                <w:lang w:eastAsia="es-CO"/>
              </w:rPr>
            </w:pPr>
          </w:p>
        </w:tc>
        <w:tc>
          <w:tcPr>
            <w:tcW w:w="3321" w:type="dxa"/>
          </w:tcPr>
          <w:p w14:paraId="19B3E49C" w14:textId="77777777" w:rsidR="00D6015B" w:rsidRDefault="00D6015B" w:rsidP="00211C85">
            <w:pPr>
              <w:ind w:firstLine="0"/>
              <w:rPr>
                <w:lang w:eastAsia="es-CO"/>
              </w:rPr>
            </w:pPr>
          </w:p>
        </w:tc>
      </w:tr>
      <w:tr w:rsidR="00D6015B" w14:paraId="6E605633" w14:textId="77777777" w:rsidTr="00211C85">
        <w:tc>
          <w:tcPr>
            <w:tcW w:w="3320" w:type="dxa"/>
          </w:tcPr>
          <w:p w14:paraId="6A75207D" w14:textId="2E1306C0" w:rsidR="00D6015B" w:rsidRDefault="00D6015B" w:rsidP="00211C85">
            <w:pPr>
              <w:ind w:firstLine="0"/>
              <w:rPr>
                <w:lang w:eastAsia="es-CO"/>
              </w:rPr>
            </w:pPr>
            <w:r w:rsidRPr="00D6015B">
              <w:rPr>
                <w:lang w:eastAsia="es-CO"/>
              </w:rPr>
              <w:t>Ejemplo de lista de chequeo de materiales</w:t>
            </w:r>
          </w:p>
        </w:tc>
        <w:tc>
          <w:tcPr>
            <w:tcW w:w="3321" w:type="dxa"/>
          </w:tcPr>
          <w:p w14:paraId="2A6C54B8" w14:textId="77777777" w:rsidR="00D6015B" w:rsidRDefault="00D6015B" w:rsidP="00211C85">
            <w:pPr>
              <w:ind w:firstLine="0"/>
              <w:rPr>
                <w:lang w:eastAsia="es-CO"/>
              </w:rPr>
            </w:pPr>
          </w:p>
        </w:tc>
        <w:tc>
          <w:tcPr>
            <w:tcW w:w="3321" w:type="dxa"/>
          </w:tcPr>
          <w:p w14:paraId="18FAF39C" w14:textId="77777777" w:rsidR="00D6015B" w:rsidRDefault="00D6015B" w:rsidP="00211C85">
            <w:pPr>
              <w:ind w:firstLine="0"/>
              <w:rPr>
                <w:lang w:eastAsia="es-CO"/>
              </w:rPr>
            </w:pPr>
          </w:p>
        </w:tc>
      </w:tr>
      <w:tr w:rsidR="00D6015B" w14:paraId="6ED60BD2" w14:textId="77777777" w:rsidTr="00211C85">
        <w:trPr>
          <w:cnfStyle w:val="000000100000" w:firstRow="0" w:lastRow="0" w:firstColumn="0" w:lastColumn="0" w:oddVBand="0" w:evenVBand="0" w:oddHBand="1" w:evenHBand="0" w:firstRowFirstColumn="0" w:firstRowLastColumn="0" w:lastRowFirstColumn="0" w:lastRowLastColumn="0"/>
        </w:trPr>
        <w:tc>
          <w:tcPr>
            <w:tcW w:w="3320" w:type="dxa"/>
          </w:tcPr>
          <w:p w14:paraId="53F387E8" w14:textId="5BC69244" w:rsidR="00D6015B" w:rsidRDefault="00D6015B" w:rsidP="00D6015B">
            <w:pPr>
              <w:ind w:firstLine="0"/>
              <w:rPr>
                <w:lang w:eastAsia="es-CO"/>
              </w:rPr>
            </w:pPr>
            <w:r w:rsidRPr="00556614">
              <w:t>Material</w:t>
            </w:r>
          </w:p>
        </w:tc>
        <w:tc>
          <w:tcPr>
            <w:tcW w:w="3321" w:type="dxa"/>
          </w:tcPr>
          <w:p w14:paraId="40B1AB71" w14:textId="6BE61B22" w:rsidR="00D6015B" w:rsidRDefault="00D6015B" w:rsidP="00D6015B">
            <w:pPr>
              <w:ind w:firstLine="0"/>
              <w:rPr>
                <w:lang w:eastAsia="es-CO"/>
              </w:rPr>
            </w:pPr>
            <w:r w:rsidRPr="00556614">
              <w:t>Cantidades / Descripción</w:t>
            </w:r>
          </w:p>
        </w:tc>
        <w:tc>
          <w:tcPr>
            <w:tcW w:w="3321" w:type="dxa"/>
          </w:tcPr>
          <w:p w14:paraId="7B0AF7EC" w14:textId="77777777" w:rsidR="00D6015B" w:rsidRDefault="00D6015B" w:rsidP="00D6015B">
            <w:pPr>
              <w:ind w:firstLine="0"/>
              <w:rPr>
                <w:lang w:eastAsia="es-CO"/>
              </w:rPr>
            </w:pPr>
          </w:p>
        </w:tc>
      </w:tr>
      <w:tr w:rsidR="00D6015B" w14:paraId="63E15674" w14:textId="77777777" w:rsidTr="00211C85">
        <w:tc>
          <w:tcPr>
            <w:tcW w:w="3320" w:type="dxa"/>
          </w:tcPr>
          <w:p w14:paraId="3D7A6AF4" w14:textId="75ABDEC9" w:rsidR="00D6015B" w:rsidRDefault="00D6015B" w:rsidP="00D6015B">
            <w:pPr>
              <w:ind w:firstLine="0"/>
              <w:rPr>
                <w:lang w:eastAsia="es-CO"/>
              </w:rPr>
            </w:pPr>
            <w:r w:rsidRPr="00556614">
              <w:lastRenderedPageBreak/>
              <w:t>Tarjetas de cartulina.</w:t>
            </w:r>
          </w:p>
        </w:tc>
        <w:tc>
          <w:tcPr>
            <w:tcW w:w="3321" w:type="dxa"/>
          </w:tcPr>
          <w:p w14:paraId="1C65DEC5" w14:textId="5D8EB38A" w:rsidR="00D6015B" w:rsidRDefault="00D6015B" w:rsidP="00D6015B">
            <w:pPr>
              <w:ind w:firstLine="0"/>
              <w:rPr>
                <w:lang w:eastAsia="es-CO"/>
              </w:rPr>
            </w:pPr>
            <w:r w:rsidRPr="00556614">
              <w:t>100 de cada color (rojo, azul, amarillo y verde) 7,5 x 12,5 cm.</w:t>
            </w:r>
          </w:p>
        </w:tc>
        <w:tc>
          <w:tcPr>
            <w:tcW w:w="3321" w:type="dxa"/>
          </w:tcPr>
          <w:p w14:paraId="0B1FF407" w14:textId="77777777" w:rsidR="00D6015B" w:rsidRDefault="00D6015B" w:rsidP="00D6015B">
            <w:pPr>
              <w:ind w:firstLine="0"/>
              <w:rPr>
                <w:lang w:eastAsia="es-CO"/>
              </w:rPr>
            </w:pPr>
          </w:p>
        </w:tc>
      </w:tr>
      <w:tr w:rsidR="00D6015B" w14:paraId="56B5A9BC" w14:textId="77777777" w:rsidTr="00211C85">
        <w:trPr>
          <w:cnfStyle w:val="000000100000" w:firstRow="0" w:lastRow="0" w:firstColumn="0" w:lastColumn="0" w:oddVBand="0" w:evenVBand="0" w:oddHBand="1" w:evenHBand="0" w:firstRowFirstColumn="0" w:firstRowLastColumn="0" w:lastRowFirstColumn="0" w:lastRowLastColumn="0"/>
        </w:trPr>
        <w:tc>
          <w:tcPr>
            <w:tcW w:w="3320" w:type="dxa"/>
          </w:tcPr>
          <w:p w14:paraId="25FCB3FE" w14:textId="468A8BFA" w:rsidR="00D6015B" w:rsidRDefault="00D6015B" w:rsidP="00D6015B">
            <w:pPr>
              <w:ind w:firstLine="0"/>
              <w:rPr>
                <w:lang w:eastAsia="es-CO"/>
              </w:rPr>
            </w:pPr>
            <w:r w:rsidRPr="00D6015B">
              <w:rPr>
                <w:rStyle w:val="Extranjerismo"/>
              </w:rPr>
              <w:t>Post-it</w:t>
            </w:r>
            <w:r w:rsidRPr="00556614">
              <w:t xml:space="preserve"> pequeño.</w:t>
            </w:r>
          </w:p>
        </w:tc>
        <w:tc>
          <w:tcPr>
            <w:tcW w:w="3321" w:type="dxa"/>
          </w:tcPr>
          <w:p w14:paraId="6A91EB91" w14:textId="4C28BD4D" w:rsidR="00D6015B" w:rsidRDefault="00D6015B" w:rsidP="00D6015B">
            <w:pPr>
              <w:ind w:firstLine="0"/>
              <w:rPr>
                <w:lang w:eastAsia="es-CO"/>
              </w:rPr>
            </w:pPr>
            <w:r w:rsidRPr="00556614">
              <w:t>2 paquetes de colores.</w:t>
            </w:r>
          </w:p>
        </w:tc>
        <w:tc>
          <w:tcPr>
            <w:tcW w:w="3321" w:type="dxa"/>
          </w:tcPr>
          <w:p w14:paraId="7B0700C6" w14:textId="77777777" w:rsidR="00D6015B" w:rsidRDefault="00D6015B" w:rsidP="00D6015B">
            <w:pPr>
              <w:ind w:firstLine="0"/>
              <w:rPr>
                <w:lang w:eastAsia="es-CO"/>
              </w:rPr>
            </w:pPr>
          </w:p>
        </w:tc>
      </w:tr>
      <w:tr w:rsidR="00D6015B" w14:paraId="2317CCAF" w14:textId="77777777" w:rsidTr="00211C85">
        <w:tc>
          <w:tcPr>
            <w:tcW w:w="3320" w:type="dxa"/>
          </w:tcPr>
          <w:p w14:paraId="7758E8D9" w14:textId="51F317C0" w:rsidR="00D6015B" w:rsidRDefault="00D6015B" w:rsidP="00D6015B">
            <w:pPr>
              <w:ind w:firstLine="0"/>
              <w:rPr>
                <w:lang w:eastAsia="es-CO"/>
              </w:rPr>
            </w:pPr>
            <w:r w:rsidRPr="00556614">
              <w:t>Marcador punta gruesa.</w:t>
            </w:r>
          </w:p>
        </w:tc>
        <w:tc>
          <w:tcPr>
            <w:tcW w:w="3321" w:type="dxa"/>
          </w:tcPr>
          <w:p w14:paraId="28E9C2D9" w14:textId="75E3065A" w:rsidR="00D6015B" w:rsidRDefault="00D6015B" w:rsidP="00D6015B">
            <w:pPr>
              <w:ind w:firstLine="0"/>
              <w:rPr>
                <w:lang w:eastAsia="es-CO"/>
              </w:rPr>
            </w:pPr>
            <w:r w:rsidRPr="00556614">
              <w:t>20 negros, 4 rojos y que sean borrables.</w:t>
            </w:r>
          </w:p>
        </w:tc>
        <w:tc>
          <w:tcPr>
            <w:tcW w:w="3321" w:type="dxa"/>
          </w:tcPr>
          <w:p w14:paraId="2AE4B59B" w14:textId="77777777" w:rsidR="00D6015B" w:rsidRDefault="00D6015B" w:rsidP="00D6015B">
            <w:pPr>
              <w:ind w:firstLine="0"/>
              <w:rPr>
                <w:lang w:eastAsia="es-CO"/>
              </w:rPr>
            </w:pPr>
          </w:p>
        </w:tc>
      </w:tr>
      <w:tr w:rsidR="00D6015B" w14:paraId="1CC00F37" w14:textId="77777777" w:rsidTr="00211C85">
        <w:trPr>
          <w:cnfStyle w:val="000000100000" w:firstRow="0" w:lastRow="0" w:firstColumn="0" w:lastColumn="0" w:oddVBand="0" w:evenVBand="0" w:oddHBand="1" w:evenHBand="0" w:firstRowFirstColumn="0" w:firstRowLastColumn="0" w:lastRowFirstColumn="0" w:lastRowLastColumn="0"/>
        </w:trPr>
        <w:tc>
          <w:tcPr>
            <w:tcW w:w="3320" w:type="dxa"/>
          </w:tcPr>
          <w:p w14:paraId="384C8C07" w14:textId="2177903A" w:rsidR="00D6015B" w:rsidRDefault="00D6015B" w:rsidP="00D6015B">
            <w:pPr>
              <w:ind w:firstLine="0"/>
              <w:rPr>
                <w:lang w:eastAsia="es-CO"/>
              </w:rPr>
            </w:pPr>
            <w:r w:rsidRPr="00556614">
              <w:t>Marcador punta fina.</w:t>
            </w:r>
          </w:p>
        </w:tc>
        <w:tc>
          <w:tcPr>
            <w:tcW w:w="3321" w:type="dxa"/>
          </w:tcPr>
          <w:p w14:paraId="6BA4A8C1" w14:textId="02E4B958" w:rsidR="00D6015B" w:rsidRDefault="00D6015B" w:rsidP="00D6015B">
            <w:pPr>
              <w:ind w:firstLine="0"/>
              <w:rPr>
                <w:lang w:eastAsia="es-CO"/>
              </w:rPr>
            </w:pPr>
            <w:r w:rsidRPr="00556614">
              <w:t>20 negros.</w:t>
            </w:r>
          </w:p>
        </w:tc>
        <w:tc>
          <w:tcPr>
            <w:tcW w:w="3321" w:type="dxa"/>
          </w:tcPr>
          <w:p w14:paraId="26EAE781" w14:textId="77777777" w:rsidR="00D6015B" w:rsidRDefault="00D6015B" w:rsidP="00D6015B">
            <w:pPr>
              <w:ind w:firstLine="0"/>
              <w:rPr>
                <w:lang w:eastAsia="es-CO"/>
              </w:rPr>
            </w:pPr>
          </w:p>
        </w:tc>
      </w:tr>
      <w:tr w:rsidR="00D6015B" w14:paraId="1F0E43F0" w14:textId="77777777" w:rsidTr="00211C85">
        <w:tc>
          <w:tcPr>
            <w:tcW w:w="3320" w:type="dxa"/>
          </w:tcPr>
          <w:p w14:paraId="340AEEFE" w14:textId="1BA72842" w:rsidR="00D6015B" w:rsidRDefault="00D6015B" w:rsidP="00D6015B">
            <w:pPr>
              <w:ind w:firstLine="0"/>
              <w:rPr>
                <w:lang w:eastAsia="es-CO"/>
              </w:rPr>
            </w:pPr>
            <w:r w:rsidRPr="00556614">
              <w:t>Cinta de papel.</w:t>
            </w:r>
          </w:p>
        </w:tc>
        <w:tc>
          <w:tcPr>
            <w:tcW w:w="3321" w:type="dxa"/>
          </w:tcPr>
          <w:p w14:paraId="227F59BF" w14:textId="76C023CC" w:rsidR="00D6015B" w:rsidRDefault="00D6015B" w:rsidP="00D6015B">
            <w:pPr>
              <w:ind w:firstLine="0"/>
              <w:rPr>
                <w:lang w:eastAsia="es-CO"/>
              </w:rPr>
            </w:pPr>
            <w:r w:rsidRPr="00556614">
              <w:t>2 de 24 mm de anchos y 2 de 48 mm de ancho.</w:t>
            </w:r>
          </w:p>
        </w:tc>
        <w:tc>
          <w:tcPr>
            <w:tcW w:w="3321" w:type="dxa"/>
          </w:tcPr>
          <w:p w14:paraId="0AA2B534" w14:textId="77777777" w:rsidR="00D6015B" w:rsidRDefault="00D6015B" w:rsidP="00D6015B">
            <w:pPr>
              <w:ind w:firstLine="0"/>
              <w:rPr>
                <w:lang w:eastAsia="es-CO"/>
              </w:rPr>
            </w:pPr>
          </w:p>
        </w:tc>
      </w:tr>
      <w:tr w:rsidR="00D6015B" w14:paraId="5CCAE27F" w14:textId="77777777" w:rsidTr="00211C85">
        <w:trPr>
          <w:cnfStyle w:val="000000100000" w:firstRow="0" w:lastRow="0" w:firstColumn="0" w:lastColumn="0" w:oddVBand="0" w:evenVBand="0" w:oddHBand="1" w:evenHBand="0" w:firstRowFirstColumn="0" w:firstRowLastColumn="0" w:lastRowFirstColumn="0" w:lastRowLastColumn="0"/>
        </w:trPr>
        <w:tc>
          <w:tcPr>
            <w:tcW w:w="3320" w:type="dxa"/>
          </w:tcPr>
          <w:p w14:paraId="35883974" w14:textId="442A4651" w:rsidR="00D6015B" w:rsidRDefault="00D6015B" w:rsidP="00D6015B">
            <w:pPr>
              <w:ind w:firstLine="0"/>
              <w:rPr>
                <w:lang w:eastAsia="es-CO"/>
              </w:rPr>
            </w:pPr>
            <w:r w:rsidRPr="00556614">
              <w:t>Rótulos adhesivos.</w:t>
            </w:r>
          </w:p>
        </w:tc>
        <w:tc>
          <w:tcPr>
            <w:tcW w:w="3321" w:type="dxa"/>
          </w:tcPr>
          <w:p w14:paraId="4610D482" w14:textId="24D858FC" w:rsidR="00D6015B" w:rsidRDefault="00D6015B" w:rsidP="00D6015B">
            <w:pPr>
              <w:ind w:firstLine="0"/>
              <w:rPr>
                <w:lang w:eastAsia="es-CO"/>
              </w:rPr>
            </w:pPr>
            <w:r w:rsidRPr="00556614">
              <w:t>100 de cada color (4 colores diferentes).</w:t>
            </w:r>
          </w:p>
        </w:tc>
        <w:tc>
          <w:tcPr>
            <w:tcW w:w="3321" w:type="dxa"/>
          </w:tcPr>
          <w:p w14:paraId="0EB55001" w14:textId="77777777" w:rsidR="00D6015B" w:rsidRDefault="00D6015B" w:rsidP="00D6015B">
            <w:pPr>
              <w:ind w:firstLine="0"/>
              <w:rPr>
                <w:lang w:eastAsia="es-CO"/>
              </w:rPr>
            </w:pPr>
          </w:p>
        </w:tc>
      </w:tr>
      <w:tr w:rsidR="00D6015B" w14:paraId="3D2BAA27" w14:textId="77777777" w:rsidTr="00211C85">
        <w:tc>
          <w:tcPr>
            <w:tcW w:w="3320" w:type="dxa"/>
          </w:tcPr>
          <w:p w14:paraId="4AE32602" w14:textId="1ADA80EF" w:rsidR="00D6015B" w:rsidRDefault="00D6015B" w:rsidP="00D6015B">
            <w:pPr>
              <w:ind w:firstLine="0"/>
              <w:rPr>
                <w:lang w:eastAsia="es-CO"/>
              </w:rPr>
            </w:pPr>
            <w:r w:rsidRPr="00556614">
              <w:t xml:space="preserve">Papel </w:t>
            </w:r>
            <w:r w:rsidRPr="00D6015B">
              <w:rPr>
                <w:rStyle w:val="Extranjerismo"/>
              </w:rPr>
              <w:t>bond</w:t>
            </w:r>
            <w:r w:rsidRPr="00556614">
              <w:t>.</w:t>
            </w:r>
          </w:p>
        </w:tc>
        <w:tc>
          <w:tcPr>
            <w:tcW w:w="3321" w:type="dxa"/>
          </w:tcPr>
          <w:p w14:paraId="073601FB" w14:textId="4B910BF1" w:rsidR="00D6015B" w:rsidRDefault="00D6015B" w:rsidP="00D6015B">
            <w:pPr>
              <w:ind w:firstLine="0"/>
              <w:rPr>
                <w:lang w:eastAsia="es-CO"/>
              </w:rPr>
            </w:pPr>
            <w:r w:rsidRPr="00556614">
              <w:t>20 pliegos.</w:t>
            </w:r>
          </w:p>
        </w:tc>
        <w:tc>
          <w:tcPr>
            <w:tcW w:w="3321" w:type="dxa"/>
          </w:tcPr>
          <w:p w14:paraId="3DF6B933" w14:textId="77777777" w:rsidR="00D6015B" w:rsidRDefault="00D6015B" w:rsidP="00D6015B">
            <w:pPr>
              <w:ind w:firstLine="0"/>
              <w:rPr>
                <w:lang w:eastAsia="es-CO"/>
              </w:rPr>
            </w:pPr>
          </w:p>
        </w:tc>
      </w:tr>
      <w:tr w:rsidR="00D6015B" w14:paraId="0757D094" w14:textId="77777777" w:rsidTr="00211C85">
        <w:trPr>
          <w:cnfStyle w:val="000000100000" w:firstRow="0" w:lastRow="0" w:firstColumn="0" w:lastColumn="0" w:oddVBand="0" w:evenVBand="0" w:oddHBand="1" w:evenHBand="0" w:firstRowFirstColumn="0" w:firstRowLastColumn="0" w:lastRowFirstColumn="0" w:lastRowLastColumn="0"/>
        </w:trPr>
        <w:tc>
          <w:tcPr>
            <w:tcW w:w="3320" w:type="dxa"/>
          </w:tcPr>
          <w:p w14:paraId="61A5160D" w14:textId="16840275" w:rsidR="00D6015B" w:rsidRDefault="00D6015B" w:rsidP="00D6015B">
            <w:pPr>
              <w:ind w:firstLine="0"/>
              <w:rPr>
                <w:lang w:eastAsia="es-CO"/>
              </w:rPr>
            </w:pPr>
            <w:r w:rsidRPr="00556614">
              <w:t>Hojas en blanco.</w:t>
            </w:r>
          </w:p>
        </w:tc>
        <w:tc>
          <w:tcPr>
            <w:tcW w:w="3321" w:type="dxa"/>
          </w:tcPr>
          <w:p w14:paraId="154BE58A" w14:textId="615EF72D" w:rsidR="00D6015B" w:rsidRDefault="00D6015B" w:rsidP="00D6015B">
            <w:pPr>
              <w:ind w:firstLine="0"/>
              <w:rPr>
                <w:lang w:eastAsia="es-CO"/>
              </w:rPr>
            </w:pPr>
            <w:r w:rsidRPr="00556614">
              <w:t>20 tamaño carta.</w:t>
            </w:r>
          </w:p>
        </w:tc>
        <w:tc>
          <w:tcPr>
            <w:tcW w:w="3321" w:type="dxa"/>
          </w:tcPr>
          <w:p w14:paraId="1BB1996E" w14:textId="77777777" w:rsidR="00D6015B" w:rsidRDefault="00D6015B" w:rsidP="00D6015B">
            <w:pPr>
              <w:ind w:firstLine="0"/>
              <w:rPr>
                <w:lang w:eastAsia="es-CO"/>
              </w:rPr>
            </w:pPr>
          </w:p>
        </w:tc>
      </w:tr>
      <w:tr w:rsidR="00D6015B" w14:paraId="3845E88B" w14:textId="77777777" w:rsidTr="00211C85">
        <w:tc>
          <w:tcPr>
            <w:tcW w:w="3320" w:type="dxa"/>
          </w:tcPr>
          <w:p w14:paraId="66CD080F" w14:textId="133D6DCA" w:rsidR="00D6015B" w:rsidRDefault="00D6015B" w:rsidP="00D6015B">
            <w:pPr>
              <w:ind w:firstLine="0"/>
              <w:rPr>
                <w:lang w:eastAsia="es-CO"/>
              </w:rPr>
            </w:pPr>
            <w:r w:rsidRPr="00556614">
              <w:t>Lapiceros.</w:t>
            </w:r>
          </w:p>
        </w:tc>
        <w:tc>
          <w:tcPr>
            <w:tcW w:w="3321" w:type="dxa"/>
          </w:tcPr>
          <w:p w14:paraId="62BB2746" w14:textId="36A99C33" w:rsidR="00D6015B" w:rsidRDefault="00D6015B" w:rsidP="00D6015B">
            <w:pPr>
              <w:ind w:firstLine="0"/>
              <w:rPr>
                <w:lang w:eastAsia="es-CO"/>
              </w:rPr>
            </w:pPr>
            <w:r w:rsidRPr="00556614">
              <w:t>20 negros.</w:t>
            </w:r>
          </w:p>
        </w:tc>
        <w:tc>
          <w:tcPr>
            <w:tcW w:w="3321" w:type="dxa"/>
          </w:tcPr>
          <w:p w14:paraId="40DEA3FD" w14:textId="77777777" w:rsidR="00D6015B" w:rsidRDefault="00D6015B" w:rsidP="00D6015B">
            <w:pPr>
              <w:ind w:firstLine="0"/>
              <w:rPr>
                <w:lang w:eastAsia="es-CO"/>
              </w:rPr>
            </w:pPr>
          </w:p>
        </w:tc>
      </w:tr>
      <w:tr w:rsidR="00D6015B" w14:paraId="7D6F8994" w14:textId="77777777" w:rsidTr="00211C85">
        <w:trPr>
          <w:cnfStyle w:val="000000100000" w:firstRow="0" w:lastRow="0" w:firstColumn="0" w:lastColumn="0" w:oddVBand="0" w:evenVBand="0" w:oddHBand="1" w:evenHBand="0" w:firstRowFirstColumn="0" w:firstRowLastColumn="0" w:lastRowFirstColumn="0" w:lastRowLastColumn="0"/>
        </w:trPr>
        <w:tc>
          <w:tcPr>
            <w:tcW w:w="3320" w:type="dxa"/>
          </w:tcPr>
          <w:p w14:paraId="26B29686" w14:textId="513F9F1C" w:rsidR="00D6015B" w:rsidRDefault="00D6015B" w:rsidP="00211C85">
            <w:pPr>
              <w:ind w:firstLine="0"/>
              <w:rPr>
                <w:lang w:eastAsia="es-CO"/>
              </w:rPr>
            </w:pPr>
            <w:r w:rsidRPr="00D6015B">
              <w:rPr>
                <w:lang w:eastAsia="es-CO"/>
              </w:rPr>
              <w:lastRenderedPageBreak/>
              <w:t>Ejemplo de lista de chequeo de impresiones</w:t>
            </w:r>
          </w:p>
        </w:tc>
        <w:tc>
          <w:tcPr>
            <w:tcW w:w="3321" w:type="dxa"/>
          </w:tcPr>
          <w:p w14:paraId="2C456A46" w14:textId="77777777" w:rsidR="00D6015B" w:rsidRDefault="00D6015B" w:rsidP="00211C85">
            <w:pPr>
              <w:ind w:firstLine="0"/>
              <w:rPr>
                <w:lang w:eastAsia="es-CO"/>
              </w:rPr>
            </w:pPr>
          </w:p>
        </w:tc>
        <w:tc>
          <w:tcPr>
            <w:tcW w:w="3321" w:type="dxa"/>
          </w:tcPr>
          <w:p w14:paraId="7E0ABFDD" w14:textId="77777777" w:rsidR="00D6015B" w:rsidRDefault="00D6015B" w:rsidP="00211C85">
            <w:pPr>
              <w:ind w:firstLine="0"/>
              <w:rPr>
                <w:lang w:eastAsia="es-CO"/>
              </w:rPr>
            </w:pPr>
          </w:p>
        </w:tc>
      </w:tr>
      <w:tr w:rsidR="00D6015B" w14:paraId="3EA3566B" w14:textId="77777777" w:rsidTr="00211C85">
        <w:tc>
          <w:tcPr>
            <w:tcW w:w="3320" w:type="dxa"/>
          </w:tcPr>
          <w:p w14:paraId="4903E6B1" w14:textId="32E1D72B" w:rsidR="00D6015B" w:rsidRDefault="00D6015B" w:rsidP="00D6015B">
            <w:pPr>
              <w:ind w:firstLine="0"/>
              <w:rPr>
                <w:lang w:eastAsia="es-CO"/>
              </w:rPr>
            </w:pPr>
            <w:r w:rsidRPr="00E977FD">
              <w:t>Documento / Formato</w:t>
            </w:r>
          </w:p>
        </w:tc>
        <w:tc>
          <w:tcPr>
            <w:tcW w:w="3321" w:type="dxa"/>
          </w:tcPr>
          <w:p w14:paraId="35B60332" w14:textId="1D086A36" w:rsidR="00D6015B" w:rsidRDefault="00D6015B" w:rsidP="00D6015B">
            <w:pPr>
              <w:ind w:firstLine="0"/>
              <w:rPr>
                <w:lang w:eastAsia="es-CO"/>
              </w:rPr>
            </w:pPr>
            <w:r w:rsidRPr="00E977FD">
              <w:t>Cantidades / Descripción</w:t>
            </w:r>
          </w:p>
        </w:tc>
        <w:tc>
          <w:tcPr>
            <w:tcW w:w="3321" w:type="dxa"/>
          </w:tcPr>
          <w:p w14:paraId="22A56869" w14:textId="77777777" w:rsidR="00D6015B" w:rsidRDefault="00D6015B" w:rsidP="00D6015B">
            <w:pPr>
              <w:ind w:firstLine="0"/>
              <w:rPr>
                <w:lang w:eastAsia="es-CO"/>
              </w:rPr>
            </w:pPr>
          </w:p>
        </w:tc>
      </w:tr>
      <w:tr w:rsidR="00D6015B" w14:paraId="24286DD9" w14:textId="77777777" w:rsidTr="00211C85">
        <w:trPr>
          <w:cnfStyle w:val="000000100000" w:firstRow="0" w:lastRow="0" w:firstColumn="0" w:lastColumn="0" w:oddVBand="0" w:evenVBand="0" w:oddHBand="1" w:evenHBand="0" w:firstRowFirstColumn="0" w:firstRowLastColumn="0" w:lastRowFirstColumn="0" w:lastRowLastColumn="0"/>
        </w:trPr>
        <w:tc>
          <w:tcPr>
            <w:tcW w:w="3320" w:type="dxa"/>
          </w:tcPr>
          <w:p w14:paraId="3E8F752A" w14:textId="66DF4812" w:rsidR="00D6015B" w:rsidRDefault="00D6015B" w:rsidP="00D6015B">
            <w:pPr>
              <w:ind w:firstLine="0"/>
              <w:rPr>
                <w:lang w:eastAsia="es-CO"/>
              </w:rPr>
            </w:pPr>
            <w:r w:rsidRPr="00E977FD">
              <w:t>Mapa en blanco.</w:t>
            </w:r>
          </w:p>
        </w:tc>
        <w:tc>
          <w:tcPr>
            <w:tcW w:w="3321" w:type="dxa"/>
          </w:tcPr>
          <w:p w14:paraId="208EA1C1" w14:textId="1EDCCC0F" w:rsidR="00D6015B" w:rsidRDefault="00D6015B" w:rsidP="00D6015B">
            <w:pPr>
              <w:ind w:firstLine="0"/>
              <w:rPr>
                <w:lang w:eastAsia="es-CO"/>
              </w:rPr>
            </w:pPr>
            <w:r w:rsidRPr="00E977FD">
              <w:t>Tamaño pliego con división política de zona urbana y rural.</w:t>
            </w:r>
          </w:p>
        </w:tc>
        <w:tc>
          <w:tcPr>
            <w:tcW w:w="3321" w:type="dxa"/>
          </w:tcPr>
          <w:p w14:paraId="1AE02642" w14:textId="77777777" w:rsidR="00D6015B" w:rsidRDefault="00D6015B" w:rsidP="00D6015B">
            <w:pPr>
              <w:ind w:firstLine="0"/>
              <w:rPr>
                <w:lang w:eastAsia="es-CO"/>
              </w:rPr>
            </w:pPr>
          </w:p>
        </w:tc>
      </w:tr>
      <w:tr w:rsidR="00D6015B" w14:paraId="6D6AF34E" w14:textId="77777777" w:rsidTr="00211C85">
        <w:tc>
          <w:tcPr>
            <w:tcW w:w="3320" w:type="dxa"/>
          </w:tcPr>
          <w:p w14:paraId="14FF07BB" w14:textId="178D160C" w:rsidR="00D6015B" w:rsidRDefault="00D6015B" w:rsidP="00D6015B">
            <w:pPr>
              <w:ind w:firstLine="0"/>
              <w:rPr>
                <w:lang w:eastAsia="es-CO"/>
              </w:rPr>
            </w:pPr>
            <w:r w:rsidRPr="00E977FD">
              <w:t>Objetivos del taller.</w:t>
            </w:r>
          </w:p>
        </w:tc>
        <w:tc>
          <w:tcPr>
            <w:tcW w:w="3321" w:type="dxa"/>
          </w:tcPr>
          <w:p w14:paraId="16D856EB" w14:textId="1A937F7C" w:rsidR="00D6015B" w:rsidRDefault="00D6015B" w:rsidP="00D6015B">
            <w:pPr>
              <w:ind w:firstLine="0"/>
              <w:rPr>
                <w:lang w:eastAsia="es-CO"/>
              </w:rPr>
            </w:pPr>
            <w:r w:rsidRPr="00E977FD">
              <w:t>Tamaño pliego.</w:t>
            </w:r>
          </w:p>
        </w:tc>
        <w:tc>
          <w:tcPr>
            <w:tcW w:w="3321" w:type="dxa"/>
          </w:tcPr>
          <w:p w14:paraId="048B41E0" w14:textId="77777777" w:rsidR="00D6015B" w:rsidRDefault="00D6015B" w:rsidP="00D6015B">
            <w:pPr>
              <w:ind w:firstLine="0"/>
              <w:rPr>
                <w:lang w:eastAsia="es-CO"/>
              </w:rPr>
            </w:pPr>
          </w:p>
        </w:tc>
      </w:tr>
      <w:tr w:rsidR="00D6015B" w14:paraId="4011A05A" w14:textId="77777777" w:rsidTr="00211C85">
        <w:trPr>
          <w:cnfStyle w:val="000000100000" w:firstRow="0" w:lastRow="0" w:firstColumn="0" w:lastColumn="0" w:oddVBand="0" w:evenVBand="0" w:oddHBand="1" w:evenHBand="0" w:firstRowFirstColumn="0" w:firstRowLastColumn="0" w:lastRowFirstColumn="0" w:lastRowLastColumn="0"/>
        </w:trPr>
        <w:tc>
          <w:tcPr>
            <w:tcW w:w="3320" w:type="dxa"/>
          </w:tcPr>
          <w:p w14:paraId="045FD68C" w14:textId="278E8992" w:rsidR="00D6015B" w:rsidRDefault="00D6015B" w:rsidP="00D6015B">
            <w:pPr>
              <w:ind w:firstLine="0"/>
              <w:rPr>
                <w:lang w:eastAsia="es-CO"/>
              </w:rPr>
            </w:pPr>
            <w:r w:rsidRPr="00E977FD">
              <w:t>Reglamento del taller.</w:t>
            </w:r>
          </w:p>
        </w:tc>
        <w:tc>
          <w:tcPr>
            <w:tcW w:w="3321" w:type="dxa"/>
          </w:tcPr>
          <w:p w14:paraId="6BB6593A" w14:textId="2240717E" w:rsidR="00D6015B" w:rsidRDefault="00D6015B" w:rsidP="00D6015B">
            <w:pPr>
              <w:ind w:firstLine="0"/>
              <w:rPr>
                <w:lang w:eastAsia="es-CO"/>
              </w:rPr>
            </w:pPr>
            <w:r w:rsidRPr="00E977FD">
              <w:t>Tamaño pliego.</w:t>
            </w:r>
          </w:p>
        </w:tc>
        <w:tc>
          <w:tcPr>
            <w:tcW w:w="3321" w:type="dxa"/>
          </w:tcPr>
          <w:p w14:paraId="4D89F1E4" w14:textId="77777777" w:rsidR="00D6015B" w:rsidRDefault="00D6015B" w:rsidP="00D6015B">
            <w:pPr>
              <w:ind w:firstLine="0"/>
              <w:rPr>
                <w:lang w:eastAsia="es-CO"/>
              </w:rPr>
            </w:pPr>
          </w:p>
        </w:tc>
      </w:tr>
      <w:tr w:rsidR="00D6015B" w14:paraId="3E7621BB" w14:textId="77777777" w:rsidTr="00211C85">
        <w:tc>
          <w:tcPr>
            <w:tcW w:w="3320" w:type="dxa"/>
          </w:tcPr>
          <w:p w14:paraId="264FCC80" w14:textId="1D4EC53E" w:rsidR="00D6015B" w:rsidRDefault="00D6015B" w:rsidP="00D6015B">
            <w:pPr>
              <w:ind w:firstLine="0"/>
              <w:rPr>
                <w:lang w:eastAsia="es-CO"/>
              </w:rPr>
            </w:pPr>
            <w:r w:rsidRPr="00E977FD">
              <w:t>Agenda del día.</w:t>
            </w:r>
          </w:p>
        </w:tc>
        <w:tc>
          <w:tcPr>
            <w:tcW w:w="3321" w:type="dxa"/>
          </w:tcPr>
          <w:p w14:paraId="5E6507DD" w14:textId="71F1A686" w:rsidR="00D6015B" w:rsidRDefault="00D6015B" w:rsidP="00D6015B">
            <w:pPr>
              <w:ind w:firstLine="0"/>
              <w:rPr>
                <w:lang w:eastAsia="es-CO"/>
              </w:rPr>
            </w:pPr>
            <w:r w:rsidRPr="00E977FD">
              <w:t>Tamaño pliego.</w:t>
            </w:r>
          </w:p>
        </w:tc>
        <w:tc>
          <w:tcPr>
            <w:tcW w:w="3321" w:type="dxa"/>
          </w:tcPr>
          <w:p w14:paraId="64EBA06B" w14:textId="77777777" w:rsidR="00D6015B" w:rsidRDefault="00D6015B" w:rsidP="00D6015B">
            <w:pPr>
              <w:ind w:firstLine="0"/>
              <w:rPr>
                <w:lang w:eastAsia="es-CO"/>
              </w:rPr>
            </w:pPr>
          </w:p>
        </w:tc>
      </w:tr>
      <w:tr w:rsidR="00D6015B" w14:paraId="48CE3693" w14:textId="77777777" w:rsidTr="00211C85">
        <w:trPr>
          <w:cnfStyle w:val="000000100000" w:firstRow="0" w:lastRow="0" w:firstColumn="0" w:lastColumn="0" w:oddVBand="0" w:evenVBand="0" w:oddHBand="1" w:evenHBand="0" w:firstRowFirstColumn="0" w:firstRowLastColumn="0" w:lastRowFirstColumn="0" w:lastRowLastColumn="0"/>
        </w:trPr>
        <w:tc>
          <w:tcPr>
            <w:tcW w:w="3320" w:type="dxa"/>
          </w:tcPr>
          <w:p w14:paraId="13A00A0D" w14:textId="5E8E5C10" w:rsidR="00D6015B" w:rsidRDefault="00D6015B" w:rsidP="00D6015B">
            <w:pPr>
              <w:ind w:firstLine="0"/>
              <w:rPr>
                <w:lang w:eastAsia="es-CO"/>
              </w:rPr>
            </w:pPr>
            <w:r w:rsidRPr="00E977FD">
              <w:t>Formato de calendario.</w:t>
            </w:r>
          </w:p>
        </w:tc>
        <w:tc>
          <w:tcPr>
            <w:tcW w:w="3321" w:type="dxa"/>
          </w:tcPr>
          <w:p w14:paraId="7DAE52C3" w14:textId="166EB58B" w:rsidR="00D6015B" w:rsidRDefault="00D6015B" w:rsidP="00D6015B">
            <w:pPr>
              <w:ind w:firstLine="0"/>
              <w:rPr>
                <w:lang w:eastAsia="es-CO"/>
              </w:rPr>
            </w:pPr>
            <w:r w:rsidRPr="00E977FD">
              <w:t>Medio pliego.</w:t>
            </w:r>
          </w:p>
        </w:tc>
        <w:tc>
          <w:tcPr>
            <w:tcW w:w="3321" w:type="dxa"/>
          </w:tcPr>
          <w:p w14:paraId="23A9EBF7" w14:textId="77777777" w:rsidR="00D6015B" w:rsidRDefault="00D6015B" w:rsidP="00D6015B">
            <w:pPr>
              <w:ind w:firstLine="0"/>
              <w:rPr>
                <w:lang w:eastAsia="es-CO"/>
              </w:rPr>
            </w:pPr>
          </w:p>
        </w:tc>
      </w:tr>
      <w:tr w:rsidR="00D6015B" w14:paraId="2DA62989" w14:textId="77777777" w:rsidTr="00211C85">
        <w:tc>
          <w:tcPr>
            <w:tcW w:w="3320" w:type="dxa"/>
          </w:tcPr>
          <w:p w14:paraId="040F3261" w14:textId="30376645" w:rsidR="00D6015B" w:rsidRDefault="00D6015B" w:rsidP="00D6015B">
            <w:pPr>
              <w:ind w:firstLine="0"/>
              <w:rPr>
                <w:lang w:eastAsia="es-CO"/>
              </w:rPr>
            </w:pPr>
            <w:r w:rsidRPr="00E977FD">
              <w:t>Listado de asistencia.</w:t>
            </w:r>
          </w:p>
        </w:tc>
        <w:tc>
          <w:tcPr>
            <w:tcW w:w="3321" w:type="dxa"/>
          </w:tcPr>
          <w:p w14:paraId="560C57A7" w14:textId="585B3790" w:rsidR="00D6015B" w:rsidRDefault="00D6015B" w:rsidP="00D6015B">
            <w:pPr>
              <w:ind w:firstLine="0"/>
              <w:rPr>
                <w:lang w:eastAsia="es-CO"/>
              </w:rPr>
            </w:pPr>
            <w:r w:rsidRPr="00E977FD">
              <w:t>Tamaño carta.</w:t>
            </w:r>
          </w:p>
        </w:tc>
        <w:tc>
          <w:tcPr>
            <w:tcW w:w="3321" w:type="dxa"/>
          </w:tcPr>
          <w:p w14:paraId="328B8626" w14:textId="77777777" w:rsidR="00D6015B" w:rsidRDefault="00D6015B" w:rsidP="00D6015B">
            <w:pPr>
              <w:ind w:firstLine="0"/>
              <w:rPr>
                <w:lang w:eastAsia="es-CO"/>
              </w:rPr>
            </w:pPr>
          </w:p>
        </w:tc>
      </w:tr>
      <w:tr w:rsidR="00D6015B" w14:paraId="19B298A0" w14:textId="77777777" w:rsidTr="00211C85">
        <w:trPr>
          <w:cnfStyle w:val="000000100000" w:firstRow="0" w:lastRow="0" w:firstColumn="0" w:lastColumn="0" w:oddVBand="0" w:evenVBand="0" w:oddHBand="1" w:evenHBand="0" w:firstRowFirstColumn="0" w:firstRowLastColumn="0" w:lastRowFirstColumn="0" w:lastRowLastColumn="0"/>
        </w:trPr>
        <w:tc>
          <w:tcPr>
            <w:tcW w:w="3320" w:type="dxa"/>
          </w:tcPr>
          <w:p w14:paraId="3445E112" w14:textId="3E6F68A1" w:rsidR="00D6015B" w:rsidRDefault="00D6015B" w:rsidP="00D6015B">
            <w:pPr>
              <w:ind w:firstLine="0"/>
              <w:rPr>
                <w:lang w:eastAsia="es-CO"/>
              </w:rPr>
            </w:pPr>
            <w:r w:rsidRPr="00E977FD">
              <w:t>Cuestionarios.</w:t>
            </w:r>
          </w:p>
        </w:tc>
        <w:tc>
          <w:tcPr>
            <w:tcW w:w="3321" w:type="dxa"/>
          </w:tcPr>
          <w:p w14:paraId="77D84DDF" w14:textId="530DAFBF" w:rsidR="00D6015B" w:rsidRDefault="00D6015B" w:rsidP="00D6015B">
            <w:pPr>
              <w:ind w:firstLine="0"/>
              <w:rPr>
                <w:lang w:eastAsia="es-CO"/>
              </w:rPr>
            </w:pPr>
            <w:r w:rsidRPr="00E977FD">
              <w:t>Copias igual a # de participantes.</w:t>
            </w:r>
          </w:p>
        </w:tc>
        <w:tc>
          <w:tcPr>
            <w:tcW w:w="3321" w:type="dxa"/>
          </w:tcPr>
          <w:p w14:paraId="40305827" w14:textId="77777777" w:rsidR="00D6015B" w:rsidRDefault="00D6015B" w:rsidP="00D6015B">
            <w:pPr>
              <w:ind w:firstLine="0"/>
              <w:rPr>
                <w:lang w:eastAsia="es-CO"/>
              </w:rPr>
            </w:pPr>
          </w:p>
        </w:tc>
      </w:tr>
      <w:tr w:rsidR="00D6015B" w14:paraId="6B7DBEA6" w14:textId="77777777" w:rsidTr="00211C85">
        <w:tc>
          <w:tcPr>
            <w:tcW w:w="3320" w:type="dxa"/>
          </w:tcPr>
          <w:p w14:paraId="6D179A98" w14:textId="4F1C0242" w:rsidR="00D6015B" w:rsidRDefault="00D6015B" w:rsidP="00D6015B">
            <w:pPr>
              <w:ind w:firstLine="0"/>
              <w:rPr>
                <w:lang w:eastAsia="es-CO"/>
              </w:rPr>
            </w:pPr>
            <w:r w:rsidRPr="00E977FD">
              <w:t>Guía del taller.</w:t>
            </w:r>
          </w:p>
        </w:tc>
        <w:tc>
          <w:tcPr>
            <w:tcW w:w="3321" w:type="dxa"/>
          </w:tcPr>
          <w:p w14:paraId="3D929874" w14:textId="008F8FF2" w:rsidR="00D6015B" w:rsidRDefault="00D6015B" w:rsidP="00D6015B">
            <w:pPr>
              <w:ind w:firstLine="0"/>
              <w:rPr>
                <w:lang w:eastAsia="es-CO"/>
              </w:rPr>
            </w:pPr>
            <w:r w:rsidRPr="00E977FD">
              <w:t>Copias igual a # de participantes.</w:t>
            </w:r>
          </w:p>
        </w:tc>
        <w:tc>
          <w:tcPr>
            <w:tcW w:w="3321" w:type="dxa"/>
          </w:tcPr>
          <w:p w14:paraId="3BEF6EE3" w14:textId="77777777" w:rsidR="00D6015B" w:rsidRDefault="00D6015B" w:rsidP="00D6015B">
            <w:pPr>
              <w:ind w:firstLine="0"/>
              <w:rPr>
                <w:lang w:eastAsia="es-CO"/>
              </w:rPr>
            </w:pPr>
          </w:p>
        </w:tc>
      </w:tr>
      <w:tr w:rsidR="00D6015B" w14:paraId="308075AD" w14:textId="77777777" w:rsidTr="00211C85">
        <w:trPr>
          <w:cnfStyle w:val="000000100000" w:firstRow="0" w:lastRow="0" w:firstColumn="0" w:lastColumn="0" w:oddVBand="0" w:evenVBand="0" w:oddHBand="1" w:evenHBand="0" w:firstRowFirstColumn="0" w:firstRowLastColumn="0" w:lastRowFirstColumn="0" w:lastRowLastColumn="0"/>
        </w:trPr>
        <w:tc>
          <w:tcPr>
            <w:tcW w:w="3320" w:type="dxa"/>
          </w:tcPr>
          <w:p w14:paraId="75ED4CA0" w14:textId="4ECD08D8" w:rsidR="00D6015B" w:rsidRDefault="00D6015B" w:rsidP="00211C85">
            <w:pPr>
              <w:ind w:firstLine="0"/>
              <w:rPr>
                <w:lang w:eastAsia="es-CO"/>
              </w:rPr>
            </w:pPr>
            <w:r w:rsidRPr="00D6015B">
              <w:rPr>
                <w:lang w:eastAsia="es-CO"/>
              </w:rPr>
              <w:lastRenderedPageBreak/>
              <w:t>Metodologías sugeridas</w:t>
            </w:r>
          </w:p>
        </w:tc>
        <w:tc>
          <w:tcPr>
            <w:tcW w:w="3321" w:type="dxa"/>
          </w:tcPr>
          <w:p w14:paraId="2BA19175" w14:textId="77777777" w:rsidR="00D6015B" w:rsidRDefault="00D6015B" w:rsidP="00211C85">
            <w:pPr>
              <w:ind w:firstLine="0"/>
              <w:rPr>
                <w:lang w:eastAsia="es-CO"/>
              </w:rPr>
            </w:pPr>
          </w:p>
        </w:tc>
        <w:tc>
          <w:tcPr>
            <w:tcW w:w="3321" w:type="dxa"/>
          </w:tcPr>
          <w:p w14:paraId="70560EBE" w14:textId="77777777" w:rsidR="00D6015B" w:rsidRDefault="00D6015B" w:rsidP="00211C85">
            <w:pPr>
              <w:ind w:firstLine="0"/>
              <w:rPr>
                <w:lang w:eastAsia="es-CO"/>
              </w:rPr>
            </w:pPr>
          </w:p>
        </w:tc>
      </w:tr>
      <w:tr w:rsidR="00D6015B" w14:paraId="5389B6C9" w14:textId="77777777" w:rsidTr="00211C85">
        <w:tc>
          <w:tcPr>
            <w:tcW w:w="3320" w:type="dxa"/>
          </w:tcPr>
          <w:p w14:paraId="39015CA7" w14:textId="2568D0D1" w:rsidR="00D6015B" w:rsidRDefault="00D6015B" w:rsidP="00E121FB">
            <w:pPr>
              <w:pStyle w:val="Prrafodelista"/>
              <w:numPr>
                <w:ilvl w:val="0"/>
                <w:numId w:val="26"/>
              </w:numPr>
              <w:ind w:left="313"/>
              <w:rPr>
                <w:lang w:eastAsia="es-CO"/>
              </w:rPr>
            </w:pPr>
            <w:r>
              <w:rPr>
                <w:lang w:eastAsia="es-CO"/>
              </w:rPr>
              <w:t>Lluvia de ideas.</w:t>
            </w:r>
          </w:p>
          <w:p w14:paraId="198352B4" w14:textId="796D6021" w:rsidR="00D6015B" w:rsidRDefault="00D6015B" w:rsidP="00E121FB">
            <w:pPr>
              <w:pStyle w:val="Prrafodelista"/>
              <w:numPr>
                <w:ilvl w:val="0"/>
                <w:numId w:val="26"/>
              </w:numPr>
              <w:ind w:left="313"/>
              <w:rPr>
                <w:lang w:eastAsia="es-CO"/>
              </w:rPr>
            </w:pPr>
            <w:r>
              <w:rPr>
                <w:lang w:eastAsia="es-CO"/>
              </w:rPr>
              <w:t>Cartografía social.</w:t>
            </w:r>
          </w:p>
        </w:tc>
        <w:tc>
          <w:tcPr>
            <w:tcW w:w="3321" w:type="dxa"/>
          </w:tcPr>
          <w:p w14:paraId="5E089549" w14:textId="77777777" w:rsidR="00D6015B" w:rsidRDefault="00D6015B" w:rsidP="00211C85">
            <w:pPr>
              <w:ind w:firstLine="0"/>
              <w:rPr>
                <w:lang w:eastAsia="es-CO"/>
              </w:rPr>
            </w:pPr>
          </w:p>
        </w:tc>
        <w:tc>
          <w:tcPr>
            <w:tcW w:w="3321" w:type="dxa"/>
          </w:tcPr>
          <w:p w14:paraId="0A53FFD1" w14:textId="77777777" w:rsidR="00D6015B" w:rsidRDefault="00D6015B" w:rsidP="00211C85">
            <w:pPr>
              <w:ind w:firstLine="0"/>
              <w:rPr>
                <w:lang w:eastAsia="es-CO"/>
              </w:rPr>
            </w:pPr>
          </w:p>
        </w:tc>
      </w:tr>
      <w:tr w:rsidR="00D6015B" w14:paraId="2D747818" w14:textId="77777777" w:rsidTr="00211C85">
        <w:trPr>
          <w:cnfStyle w:val="000000100000" w:firstRow="0" w:lastRow="0" w:firstColumn="0" w:lastColumn="0" w:oddVBand="0" w:evenVBand="0" w:oddHBand="1" w:evenHBand="0" w:firstRowFirstColumn="0" w:firstRowLastColumn="0" w:lastRowFirstColumn="0" w:lastRowLastColumn="0"/>
        </w:trPr>
        <w:tc>
          <w:tcPr>
            <w:tcW w:w="3320" w:type="dxa"/>
          </w:tcPr>
          <w:p w14:paraId="1779C2A3" w14:textId="32ECF4E9" w:rsidR="00D6015B" w:rsidRDefault="00D6015B" w:rsidP="00211C85">
            <w:pPr>
              <w:ind w:firstLine="0"/>
              <w:rPr>
                <w:lang w:eastAsia="es-CO"/>
              </w:rPr>
            </w:pPr>
            <w:r w:rsidRPr="00D6015B">
              <w:rPr>
                <w:lang w:eastAsia="es-CO"/>
              </w:rPr>
              <w:t>Después del taller</w:t>
            </w:r>
          </w:p>
        </w:tc>
        <w:tc>
          <w:tcPr>
            <w:tcW w:w="3321" w:type="dxa"/>
          </w:tcPr>
          <w:p w14:paraId="352CAE66" w14:textId="77777777" w:rsidR="00D6015B" w:rsidRDefault="00D6015B" w:rsidP="00211C85">
            <w:pPr>
              <w:ind w:firstLine="0"/>
              <w:rPr>
                <w:lang w:eastAsia="es-CO"/>
              </w:rPr>
            </w:pPr>
          </w:p>
        </w:tc>
        <w:tc>
          <w:tcPr>
            <w:tcW w:w="3321" w:type="dxa"/>
          </w:tcPr>
          <w:p w14:paraId="0E2B47F7" w14:textId="77777777" w:rsidR="00D6015B" w:rsidRDefault="00D6015B" w:rsidP="00211C85">
            <w:pPr>
              <w:ind w:firstLine="0"/>
              <w:rPr>
                <w:lang w:eastAsia="es-CO"/>
              </w:rPr>
            </w:pPr>
          </w:p>
        </w:tc>
      </w:tr>
      <w:tr w:rsidR="00D6015B" w14:paraId="0AEBE602" w14:textId="77777777" w:rsidTr="00211C85">
        <w:tc>
          <w:tcPr>
            <w:tcW w:w="3320" w:type="dxa"/>
          </w:tcPr>
          <w:p w14:paraId="29F9BC55" w14:textId="77777777" w:rsidR="00D6015B" w:rsidRDefault="00D6015B" w:rsidP="00D6015B">
            <w:pPr>
              <w:ind w:firstLine="0"/>
              <w:rPr>
                <w:lang w:eastAsia="es-CO"/>
              </w:rPr>
            </w:pPr>
            <w:r>
              <w:rPr>
                <w:lang w:eastAsia="es-CO"/>
              </w:rPr>
              <w:t>Digitar y organizar los resultados del taller. También se sugiere elaborar un informe ejecutivo del taller que contenga la siguiente información:</w:t>
            </w:r>
          </w:p>
          <w:p w14:paraId="6CBAC1E6" w14:textId="68C68E3D" w:rsidR="00D6015B" w:rsidRDefault="00D6015B" w:rsidP="00E121FB">
            <w:pPr>
              <w:pStyle w:val="Prrafodelista"/>
              <w:numPr>
                <w:ilvl w:val="0"/>
                <w:numId w:val="27"/>
              </w:numPr>
              <w:ind w:left="313"/>
              <w:rPr>
                <w:lang w:eastAsia="es-CO"/>
              </w:rPr>
            </w:pPr>
            <w:r>
              <w:rPr>
                <w:lang w:eastAsia="es-CO"/>
              </w:rPr>
              <w:t>Lista de asistencia.</w:t>
            </w:r>
          </w:p>
          <w:p w14:paraId="53AD8E2A" w14:textId="06D7C35E" w:rsidR="00D6015B" w:rsidRDefault="00D6015B" w:rsidP="00E121FB">
            <w:pPr>
              <w:pStyle w:val="Prrafodelista"/>
              <w:numPr>
                <w:ilvl w:val="0"/>
                <w:numId w:val="27"/>
              </w:numPr>
              <w:ind w:left="313"/>
              <w:rPr>
                <w:lang w:eastAsia="es-CO"/>
              </w:rPr>
            </w:pPr>
            <w:r>
              <w:rPr>
                <w:lang w:eastAsia="es-CO"/>
              </w:rPr>
              <w:t>Dinámica del taller.</w:t>
            </w:r>
          </w:p>
          <w:p w14:paraId="4433B39B" w14:textId="163CFE7B" w:rsidR="00D6015B" w:rsidRDefault="00D6015B" w:rsidP="00E121FB">
            <w:pPr>
              <w:pStyle w:val="Prrafodelista"/>
              <w:numPr>
                <w:ilvl w:val="0"/>
                <w:numId w:val="27"/>
              </w:numPr>
              <w:ind w:left="313"/>
              <w:rPr>
                <w:lang w:eastAsia="es-CO"/>
              </w:rPr>
            </w:pPr>
            <w:r>
              <w:rPr>
                <w:lang w:eastAsia="es-CO"/>
              </w:rPr>
              <w:t>Dificultades y aciertos.</w:t>
            </w:r>
          </w:p>
          <w:p w14:paraId="0E7E0CB1" w14:textId="1367A39D" w:rsidR="00D6015B" w:rsidRDefault="00D6015B" w:rsidP="00E121FB">
            <w:pPr>
              <w:pStyle w:val="Prrafodelista"/>
              <w:numPr>
                <w:ilvl w:val="0"/>
                <w:numId w:val="27"/>
              </w:numPr>
              <w:ind w:left="313"/>
              <w:rPr>
                <w:lang w:eastAsia="es-CO"/>
              </w:rPr>
            </w:pPr>
            <w:r>
              <w:rPr>
                <w:lang w:eastAsia="es-CO"/>
              </w:rPr>
              <w:t>Resultados.</w:t>
            </w:r>
          </w:p>
          <w:p w14:paraId="14B98B70" w14:textId="35A1147E" w:rsidR="00D6015B" w:rsidRDefault="00D6015B" w:rsidP="00E121FB">
            <w:pPr>
              <w:pStyle w:val="Prrafodelista"/>
              <w:numPr>
                <w:ilvl w:val="0"/>
                <w:numId w:val="27"/>
              </w:numPr>
              <w:ind w:left="313"/>
              <w:rPr>
                <w:lang w:eastAsia="es-CO"/>
              </w:rPr>
            </w:pPr>
            <w:r>
              <w:rPr>
                <w:lang w:eastAsia="es-CO"/>
              </w:rPr>
              <w:t>Conclusiones y recomendaciones.</w:t>
            </w:r>
          </w:p>
          <w:p w14:paraId="2D2716D0" w14:textId="1FE34D9D" w:rsidR="00D6015B" w:rsidRDefault="00D6015B" w:rsidP="00E121FB">
            <w:pPr>
              <w:pStyle w:val="Prrafodelista"/>
              <w:numPr>
                <w:ilvl w:val="0"/>
                <w:numId w:val="27"/>
              </w:numPr>
              <w:ind w:left="313"/>
              <w:rPr>
                <w:lang w:eastAsia="es-CO"/>
              </w:rPr>
            </w:pPr>
            <w:r>
              <w:rPr>
                <w:lang w:eastAsia="es-CO"/>
              </w:rPr>
              <w:lastRenderedPageBreak/>
              <w:t>Revisar la evaluación del taller y establecer acciones de mejora.</w:t>
            </w:r>
          </w:p>
          <w:p w14:paraId="77245C26" w14:textId="791A3142" w:rsidR="00D6015B" w:rsidRDefault="00D6015B" w:rsidP="00E121FB">
            <w:pPr>
              <w:pStyle w:val="Prrafodelista"/>
              <w:numPr>
                <w:ilvl w:val="0"/>
                <w:numId w:val="27"/>
              </w:numPr>
              <w:ind w:left="313"/>
              <w:rPr>
                <w:lang w:eastAsia="es-CO"/>
              </w:rPr>
            </w:pPr>
            <w:r>
              <w:rPr>
                <w:lang w:eastAsia="es-CO"/>
              </w:rPr>
              <w:t>Compartir esta información con los asistentes para recibir su retroalimentación. Esto se puede realizar vía correo electrónico, en cartelera pública si es posible o en la siguiente reunión.</w:t>
            </w:r>
          </w:p>
        </w:tc>
        <w:tc>
          <w:tcPr>
            <w:tcW w:w="3321" w:type="dxa"/>
          </w:tcPr>
          <w:p w14:paraId="48F023B4" w14:textId="77777777" w:rsidR="00D6015B" w:rsidRDefault="00D6015B" w:rsidP="00211C85">
            <w:pPr>
              <w:ind w:firstLine="0"/>
              <w:rPr>
                <w:lang w:eastAsia="es-CO"/>
              </w:rPr>
            </w:pPr>
          </w:p>
        </w:tc>
        <w:tc>
          <w:tcPr>
            <w:tcW w:w="3321" w:type="dxa"/>
          </w:tcPr>
          <w:p w14:paraId="3F967AA5" w14:textId="77777777" w:rsidR="00D6015B" w:rsidRDefault="00D6015B" w:rsidP="00211C85">
            <w:pPr>
              <w:ind w:firstLine="0"/>
              <w:rPr>
                <w:lang w:eastAsia="es-CO"/>
              </w:rPr>
            </w:pPr>
          </w:p>
        </w:tc>
      </w:tr>
    </w:tbl>
    <w:p w14:paraId="30CD56E8" w14:textId="77777777" w:rsidR="00211C85" w:rsidRPr="00211C85" w:rsidRDefault="00211C85" w:rsidP="00211C85">
      <w:pPr>
        <w:rPr>
          <w:lang w:eastAsia="es-CO"/>
        </w:rPr>
      </w:pPr>
    </w:p>
    <w:p w14:paraId="09520371" w14:textId="7839004A" w:rsidR="005F432B" w:rsidRDefault="00D6015B" w:rsidP="005F432B">
      <w:pPr>
        <w:rPr>
          <w:lang w:eastAsia="es-CO"/>
        </w:rPr>
      </w:pPr>
      <w:r w:rsidRPr="00D6015B">
        <w:rPr>
          <w:lang w:eastAsia="es-CO"/>
        </w:rPr>
        <w:t xml:space="preserve">Para profundizar en las orientaciones metodológicas, se recomienda consultar y descargar el documento </w:t>
      </w:r>
      <w:r w:rsidR="00546C9F" w:rsidRPr="00546C9F">
        <w:rPr>
          <w:lang w:eastAsia="es-CO"/>
        </w:rPr>
        <w:t xml:space="preserve">el cual se encuentra: </w:t>
      </w:r>
      <w:r w:rsidR="00546C9F" w:rsidRPr="009809D9">
        <w:rPr>
          <w:b/>
          <w:lang w:eastAsia="es-CO"/>
        </w:rPr>
        <w:t xml:space="preserve">Anexo </w:t>
      </w:r>
      <w:r w:rsidR="00EC4368">
        <w:rPr>
          <w:b/>
          <w:lang w:eastAsia="es-CO"/>
        </w:rPr>
        <w:t>2</w:t>
      </w:r>
      <w:r w:rsidR="00546C9F" w:rsidRPr="009809D9">
        <w:rPr>
          <w:b/>
          <w:lang w:eastAsia="es-CO"/>
        </w:rPr>
        <w:t xml:space="preserve">. </w:t>
      </w:r>
      <w:r w:rsidRPr="009809D9">
        <w:rPr>
          <w:b/>
          <w:lang w:eastAsia="es-CO"/>
        </w:rPr>
        <w:t>DM_01_Guía_para_el_redescubrimiento_de_tesoros_locales</w:t>
      </w:r>
      <w:r w:rsidR="00546C9F">
        <w:rPr>
          <w:lang w:eastAsia="es-CO"/>
        </w:rPr>
        <w:t>, ubicada en la carpeta anexos</w:t>
      </w:r>
      <w:r w:rsidRPr="00D6015B">
        <w:rPr>
          <w:lang w:eastAsia="es-CO"/>
        </w:rPr>
        <w:t>.</w:t>
      </w:r>
    </w:p>
    <w:p w14:paraId="7CB07F83" w14:textId="2C650544" w:rsidR="00875647" w:rsidRDefault="00875647" w:rsidP="00875647">
      <w:pPr>
        <w:pStyle w:val="Ttulo2"/>
      </w:pPr>
      <w:bookmarkStart w:id="25" w:name="_Toc214630632"/>
      <w:r>
        <w:t>Guía para la construcción del sueño colectivo OVOP</w:t>
      </w:r>
      <w:bookmarkEnd w:id="25"/>
    </w:p>
    <w:p w14:paraId="6A6770BA" w14:textId="77777777" w:rsidR="00B7408C" w:rsidRDefault="00B7408C" w:rsidP="00B7408C">
      <w:pPr>
        <w:rPr>
          <w:lang w:eastAsia="es-CO"/>
        </w:rPr>
      </w:pPr>
      <w:r>
        <w:rPr>
          <w:lang w:eastAsia="es-CO"/>
        </w:rPr>
        <w:t xml:space="preserve">Dentro de la ruta metodológica de OVOP Colombia, la construcción del sueño colectivo representa un paso esencial en la “Fase 2”, correspondiente a la definición del </w:t>
      </w:r>
      <w:r>
        <w:rPr>
          <w:lang w:eastAsia="es-CO"/>
        </w:rPr>
        <w:lastRenderedPageBreak/>
        <w:t>producto o productos del territorio. Su propósito es generar valor en torno a “Mi Producto”, fortaleciendo la identidad, la visión compartida y el compromiso comunitario con el desarrollo local.</w:t>
      </w:r>
    </w:p>
    <w:p w14:paraId="0218BB36" w14:textId="77777777" w:rsidR="00B7408C" w:rsidRDefault="00B7408C" w:rsidP="00B7408C">
      <w:pPr>
        <w:rPr>
          <w:lang w:eastAsia="es-CO"/>
        </w:rPr>
      </w:pPr>
      <w:r>
        <w:rPr>
          <w:lang w:eastAsia="es-CO"/>
        </w:rPr>
        <w:t>El sueño colectivo se concibe como una visión deseada del territorio en el futuro, construida de manera participativa. A través de este proceso, las comunidades expresan sus aspiraciones y definen de forma conjunta el rumbo que desean para su desarrollo. Esta visión se convierte en un motor de transformación, que inspira la acción y orienta la planificación estratégica de las iniciativas locales.</w:t>
      </w:r>
    </w:p>
    <w:p w14:paraId="3A87C37E" w14:textId="21E7F687" w:rsidR="009809D9" w:rsidRDefault="00B7408C" w:rsidP="00B7408C">
      <w:pPr>
        <w:rPr>
          <w:lang w:eastAsia="es-CO"/>
        </w:rPr>
      </w:pPr>
      <w:r>
        <w:rPr>
          <w:lang w:eastAsia="es-CO"/>
        </w:rPr>
        <w:t xml:space="preserve">En el enfoque OVOP Colombia, el sueño colectivo se construye mediante la metodología de </w:t>
      </w:r>
      <w:proofErr w:type="spellStart"/>
      <w:r w:rsidRPr="008E246C">
        <w:rPr>
          <w:rStyle w:val="Extranjerismo"/>
          <w:lang w:val="es-CO" w:eastAsia="es-CO"/>
        </w:rPr>
        <w:t>backcasting</w:t>
      </w:r>
      <w:proofErr w:type="spellEnd"/>
      <w:r>
        <w:rPr>
          <w:lang w:eastAsia="es-CO"/>
        </w:rPr>
        <w:t xml:space="preserve">, la cual parte del futuro deseado para definir los pasos necesarios desde el presente. A diferencia del </w:t>
      </w:r>
      <w:proofErr w:type="spellStart"/>
      <w:r w:rsidRPr="008E246C">
        <w:rPr>
          <w:rStyle w:val="Extranjerismo"/>
          <w:lang w:val="es-CO" w:eastAsia="es-CO"/>
        </w:rPr>
        <w:t>forecasting</w:t>
      </w:r>
      <w:proofErr w:type="spellEnd"/>
      <w:r>
        <w:rPr>
          <w:lang w:eastAsia="es-CO"/>
        </w:rPr>
        <w:t xml:space="preserve">, que proyecta el futuro desde las condiciones actuales, el </w:t>
      </w:r>
      <w:proofErr w:type="spellStart"/>
      <w:r w:rsidRPr="008E246C">
        <w:rPr>
          <w:rStyle w:val="Extranjerismo"/>
          <w:lang w:val="es-CO" w:eastAsia="es-CO"/>
        </w:rPr>
        <w:t>backcasting</w:t>
      </w:r>
      <w:proofErr w:type="spellEnd"/>
      <w:r>
        <w:rPr>
          <w:lang w:eastAsia="es-CO"/>
        </w:rPr>
        <w:t xml:space="preserve"> propone imaginar un escenario ideal y trabajar hacia su materialización. Este enfoque estimula la creatividad, la innovación y el sentido de posibilidad dentro de las comunidades.</w:t>
      </w:r>
    </w:p>
    <w:p w14:paraId="5AE94E9E" w14:textId="0A7B67E1" w:rsidR="00977BB5" w:rsidRDefault="00977BB5" w:rsidP="00B7408C">
      <w:pPr>
        <w:rPr>
          <w:lang w:eastAsia="es-CO"/>
        </w:rPr>
      </w:pPr>
    </w:p>
    <w:p w14:paraId="3B4CD89D" w14:textId="0E1EC984" w:rsidR="00977BB5" w:rsidRDefault="00977BB5" w:rsidP="00B7408C">
      <w:pPr>
        <w:rPr>
          <w:lang w:eastAsia="es-CO"/>
        </w:rPr>
      </w:pPr>
    </w:p>
    <w:p w14:paraId="4E25958F" w14:textId="12E7692A" w:rsidR="00977BB5" w:rsidRDefault="00977BB5" w:rsidP="00B7408C">
      <w:pPr>
        <w:rPr>
          <w:lang w:eastAsia="es-CO"/>
        </w:rPr>
      </w:pPr>
    </w:p>
    <w:p w14:paraId="52BA3E68" w14:textId="4DF906EE" w:rsidR="00977BB5" w:rsidRDefault="00977BB5" w:rsidP="00B7408C">
      <w:pPr>
        <w:rPr>
          <w:lang w:eastAsia="es-CO"/>
        </w:rPr>
      </w:pPr>
    </w:p>
    <w:p w14:paraId="658BA88F" w14:textId="39CE5675" w:rsidR="00977BB5" w:rsidRDefault="00977BB5" w:rsidP="00B7408C">
      <w:pPr>
        <w:rPr>
          <w:lang w:eastAsia="es-CO"/>
        </w:rPr>
      </w:pPr>
    </w:p>
    <w:p w14:paraId="3BD79E8C" w14:textId="59EA24BE" w:rsidR="00977BB5" w:rsidRDefault="00977BB5" w:rsidP="00B7408C">
      <w:pPr>
        <w:rPr>
          <w:lang w:eastAsia="es-CO"/>
        </w:rPr>
      </w:pPr>
    </w:p>
    <w:p w14:paraId="06907C98" w14:textId="70089873" w:rsidR="00977BB5" w:rsidRDefault="00977BB5" w:rsidP="00B7408C">
      <w:pPr>
        <w:rPr>
          <w:lang w:eastAsia="es-CO"/>
        </w:rPr>
      </w:pPr>
    </w:p>
    <w:p w14:paraId="14CD6DB0" w14:textId="77777777" w:rsidR="00977BB5" w:rsidRDefault="00977BB5" w:rsidP="00B7408C">
      <w:pPr>
        <w:rPr>
          <w:lang w:eastAsia="es-CO"/>
        </w:rPr>
      </w:pPr>
    </w:p>
    <w:p w14:paraId="05F6D330" w14:textId="3DCD1B35" w:rsidR="00B7408C" w:rsidRDefault="00B7408C" w:rsidP="00B7408C">
      <w:pPr>
        <w:pStyle w:val="Figura"/>
        <w:rPr>
          <w:rStyle w:val="Extranjerismo"/>
        </w:rPr>
      </w:pPr>
      <w:r w:rsidRPr="00B7408C">
        <w:lastRenderedPageBreak/>
        <w:t xml:space="preserve">Perspectiva de </w:t>
      </w:r>
      <w:proofErr w:type="spellStart"/>
      <w:r w:rsidRPr="00B7408C">
        <w:rPr>
          <w:rStyle w:val="Extranjerismo"/>
        </w:rPr>
        <w:t>backcasting</w:t>
      </w:r>
      <w:proofErr w:type="spellEnd"/>
    </w:p>
    <w:p w14:paraId="009991B5" w14:textId="2DD9FC9B" w:rsidR="00EC4368" w:rsidRPr="00EC4368" w:rsidRDefault="00EC4368" w:rsidP="00EC4368">
      <w:pPr>
        <w:rPr>
          <w:lang w:val="en-US" w:eastAsia="es-CO"/>
        </w:rPr>
      </w:pPr>
      <w:r>
        <w:rPr>
          <w:noProof/>
          <w:lang w:val="en-US" w:eastAsia="es-CO"/>
        </w:rPr>
        <w:drawing>
          <wp:inline distT="0" distB="0" distL="0" distR="0" wp14:anchorId="664BEDF6" wp14:editId="0D29A377">
            <wp:extent cx="5705475" cy="2902591"/>
            <wp:effectExtent l="0" t="0" r="0" b="0"/>
            <wp:docPr id="8" name="Imagen 8" descr="La figura 2 presenta el modelo de planificación de backcasting en el cual la comunidad define una meta futura deseable, el “sueño colectivo”, y a partir de ella planifica las acciones necesarias desde el presente para alcanzarla. Se contrasta con la perspectiva de forecasting, que pronostica el futuro basándose en las condiciones y recursos actuales. El enfoque OVOP adopta el backcasting para orientar el desarrollo local desde una visión compartida de fut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a figura 2 presenta el modelo de planificación de backcasting en el cual la comunidad define una meta futura deseable, el “sueño colectivo”, y a partir de ella planifica las acciones necesarias desde el presente para alcanzarla. Se contrasta con la perspectiva de forecasting, que pronostica el futuro basándose en las condiciones y recursos actuales. El enfoque OVOP adopta el backcasting para orientar el desarrollo local desde una visión compartida de futur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5276" cy="2912664"/>
                    </a:xfrm>
                    <a:prstGeom prst="rect">
                      <a:avLst/>
                    </a:prstGeom>
                    <a:noFill/>
                  </pic:spPr>
                </pic:pic>
              </a:graphicData>
            </a:graphic>
          </wp:inline>
        </w:drawing>
      </w:r>
    </w:p>
    <w:p w14:paraId="661C6FFE" w14:textId="06911E67" w:rsidR="00B7408C" w:rsidRDefault="00B7408C" w:rsidP="00B7408C">
      <w:pPr>
        <w:rPr>
          <w:lang w:eastAsia="es-CO"/>
        </w:rPr>
      </w:pPr>
      <w:r w:rsidRPr="00B7408C">
        <w:rPr>
          <w:b/>
          <w:lang w:eastAsia="es-CO"/>
        </w:rPr>
        <w:t>Nota</w:t>
      </w:r>
      <w:r w:rsidRPr="00B7408C">
        <w:rPr>
          <w:lang w:eastAsia="es-CO"/>
        </w:rPr>
        <w:t>. Tomado de la Guía 2 OVOP Colombia (SENA, JICA, MinCIT, 2020).</w:t>
      </w:r>
    </w:p>
    <w:p w14:paraId="18DD6043" w14:textId="77777777" w:rsidR="00B7408C" w:rsidRDefault="00B7408C" w:rsidP="00B7408C">
      <w:pPr>
        <w:rPr>
          <w:lang w:eastAsia="es-CO"/>
        </w:rPr>
      </w:pPr>
      <w:r>
        <w:rPr>
          <w:lang w:eastAsia="es-CO"/>
        </w:rPr>
        <w:t>Como parte de las experiencias que expone la aplicación del enfoque OVOP en Colombia, se destaca el caso de “Mompox: Vivir es arte”, una iniciativa que refleja cómo las comunidades pueden construir una visión compartida de su territorio a partir de sus recursos culturales, artísticos y sociales.</w:t>
      </w:r>
    </w:p>
    <w:p w14:paraId="6849EB4D" w14:textId="1B954970" w:rsidR="00B7408C" w:rsidRDefault="00B7408C" w:rsidP="00B7408C">
      <w:pPr>
        <w:rPr>
          <w:lang w:eastAsia="es-CO"/>
        </w:rPr>
      </w:pPr>
      <w:r>
        <w:rPr>
          <w:lang w:eastAsia="es-CO"/>
        </w:rPr>
        <w:t>En esta experiencia, los actores locales unieron esfuerzos para proyectar un futuro basado en la identidad patrimonial y el arte como motor de desarrollo. La actividad permitió materializar el sueño colectivo mediante un proceso participativo de planeación, fortaleciendo la cohesión social y el sentido de pertenencia al territorio.</w:t>
      </w:r>
    </w:p>
    <w:p w14:paraId="492F062F" w14:textId="2C0D1144" w:rsidR="00C75456" w:rsidRDefault="00C75456" w:rsidP="00B7408C">
      <w:pPr>
        <w:rPr>
          <w:lang w:eastAsia="es-CO"/>
        </w:rPr>
      </w:pPr>
    </w:p>
    <w:p w14:paraId="0C5C2F87" w14:textId="47980F01" w:rsidR="00C75456" w:rsidRDefault="00C75456" w:rsidP="00B7408C">
      <w:pPr>
        <w:rPr>
          <w:lang w:eastAsia="es-CO"/>
        </w:rPr>
      </w:pPr>
    </w:p>
    <w:p w14:paraId="2F8485B6" w14:textId="0A0A639F" w:rsidR="00C75456" w:rsidRDefault="00C75456" w:rsidP="00B7408C">
      <w:pPr>
        <w:rPr>
          <w:lang w:eastAsia="es-CO"/>
        </w:rPr>
      </w:pPr>
    </w:p>
    <w:p w14:paraId="4B9C8FB2" w14:textId="77777777" w:rsidR="00C75456" w:rsidRDefault="00C75456" w:rsidP="00B7408C">
      <w:pPr>
        <w:rPr>
          <w:lang w:eastAsia="es-CO"/>
        </w:rPr>
      </w:pPr>
    </w:p>
    <w:p w14:paraId="4003983B" w14:textId="23F64B12" w:rsidR="001962B5" w:rsidRDefault="001962B5" w:rsidP="001962B5">
      <w:pPr>
        <w:pStyle w:val="Figura"/>
      </w:pPr>
      <w:r w:rsidRPr="001962B5">
        <w:t>Aproximación visión territorial</w:t>
      </w:r>
    </w:p>
    <w:p w14:paraId="3AAAB14E" w14:textId="23F4C383" w:rsidR="004E5FDB" w:rsidRPr="004E5FDB" w:rsidRDefault="004E5FDB" w:rsidP="004E5FDB">
      <w:pPr>
        <w:rPr>
          <w:lang w:eastAsia="es-CO"/>
        </w:rPr>
      </w:pPr>
      <w:r>
        <w:rPr>
          <w:noProof/>
          <w:lang w:eastAsia="es-CO"/>
        </w:rPr>
        <w:drawing>
          <wp:inline distT="0" distB="0" distL="0" distR="0" wp14:anchorId="5EA2C651" wp14:editId="65FF7DF3">
            <wp:extent cx="5771462" cy="3031419"/>
            <wp:effectExtent l="0" t="0" r="1270" b="0"/>
            <wp:docPr id="9" name="Imagen 9" descr="La figura 3 representa la experiencia territorial “Mompox: vivir es arte”, donde la comunidad construye su visión de futuro a partir de su identidad cultural, creatividad y sentido de pertenencia. Incluye elementos como el territorio, la cultura, los valores y las aspiraciones colectivas, que evidencian la aplicación de la metodología participativa del enfoque OV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a figura 3 representa la experiencia territorial “Mompox: vivir es arte”, donde la comunidad construye su visión de futuro a partir de su identidad cultural, creatividad y sentido de pertenencia. Incluye elementos como el territorio, la cultura, los valores y las aspiraciones colectivas, que evidencian la aplicación de la metodología participativa del enfoque OVO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89489" cy="3040888"/>
                    </a:xfrm>
                    <a:prstGeom prst="rect">
                      <a:avLst/>
                    </a:prstGeom>
                    <a:noFill/>
                  </pic:spPr>
                </pic:pic>
              </a:graphicData>
            </a:graphic>
          </wp:inline>
        </w:drawing>
      </w:r>
    </w:p>
    <w:p w14:paraId="117CC278" w14:textId="7A3D3162" w:rsidR="00C87BC6" w:rsidRDefault="00C87BC6" w:rsidP="00C87BC6">
      <w:pPr>
        <w:rPr>
          <w:lang w:eastAsia="es-CO"/>
        </w:rPr>
      </w:pPr>
    </w:p>
    <w:p w14:paraId="73A1AB6F" w14:textId="6DAF8539" w:rsidR="001962B5" w:rsidRPr="001962B5" w:rsidRDefault="00C87BC6" w:rsidP="001962B5">
      <w:pPr>
        <w:rPr>
          <w:lang w:eastAsia="es-CO"/>
        </w:rPr>
      </w:pPr>
      <w:r w:rsidRPr="00C87BC6">
        <w:rPr>
          <w:b/>
          <w:lang w:eastAsia="es-CO"/>
        </w:rPr>
        <w:t>Nota</w:t>
      </w:r>
      <w:r w:rsidRPr="00C87BC6">
        <w:rPr>
          <w:lang w:eastAsia="es-CO"/>
        </w:rPr>
        <w:t>. Tomado de la Guía 2 OVOP Colombia (SENA, JICA, MinCIT, 2020).</w:t>
      </w:r>
    </w:p>
    <w:p w14:paraId="3273129C" w14:textId="158FC133" w:rsidR="001962B5" w:rsidRPr="00460047" w:rsidRDefault="001962B5" w:rsidP="00B7408C">
      <w:pPr>
        <w:rPr>
          <w:b/>
          <w:bCs/>
          <w:lang w:eastAsia="es-CO"/>
        </w:rPr>
      </w:pPr>
      <w:r w:rsidRPr="00460047">
        <w:rPr>
          <w:b/>
          <w:bCs/>
          <w:lang w:eastAsia="es-CO"/>
        </w:rPr>
        <w:t>Aproximación visión territorial</w:t>
      </w:r>
    </w:p>
    <w:p w14:paraId="46F386E9" w14:textId="58592098" w:rsidR="004E5FDB" w:rsidRDefault="004E5FDB" w:rsidP="00B7408C">
      <w:pPr>
        <w:rPr>
          <w:lang w:eastAsia="es-CO"/>
        </w:rPr>
      </w:pPr>
      <w:r>
        <w:rPr>
          <w:lang w:eastAsia="es-CO"/>
        </w:rPr>
        <w:t xml:space="preserve">Lugar: Mompox, </w:t>
      </w:r>
      <w:proofErr w:type="spellStart"/>
      <w:r>
        <w:rPr>
          <w:lang w:eastAsia="es-CO"/>
        </w:rPr>
        <w:t>Bolivar</w:t>
      </w:r>
      <w:proofErr w:type="spellEnd"/>
      <w:r>
        <w:rPr>
          <w:lang w:eastAsia="es-CO"/>
        </w:rPr>
        <w:t>.</w:t>
      </w:r>
    </w:p>
    <w:p w14:paraId="6E4440C1" w14:textId="55CE8882" w:rsidR="004E5FDB" w:rsidRDefault="004E5FDB" w:rsidP="00B7408C">
      <w:pPr>
        <w:rPr>
          <w:lang w:eastAsia="es-CO"/>
        </w:rPr>
      </w:pPr>
      <w:r>
        <w:rPr>
          <w:lang w:eastAsia="es-CO"/>
        </w:rPr>
        <w:t>Palabras claves: patrimonio de la humanidad, identidad de la región, participación, visión territorial.</w:t>
      </w:r>
    </w:p>
    <w:p w14:paraId="6F57CAC7" w14:textId="536C8EC1" w:rsidR="00460047" w:rsidRDefault="008B3A36" w:rsidP="00B7408C">
      <w:pPr>
        <w:rPr>
          <w:lang w:eastAsia="es-CO"/>
        </w:rPr>
      </w:pPr>
      <w:r w:rsidRPr="008B3A36">
        <w:rPr>
          <w:lang w:eastAsia="es-CO"/>
        </w:rPr>
        <w:t xml:space="preserve">A partir de la observación y experiencia trabajando con la comunidad de Mompox, se propone desde el equipo OVOP la marca «Mompox: vivir es el arte» la cual refleja lo que significa Mompox resaltando su valor histórico y cultural como una forma de aproximación a marca territorial. Teniendo en cuenta que este municipio turístico patrimonio de la humanidad se conecta con la región de la depresión </w:t>
      </w:r>
      <w:proofErr w:type="spellStart"/>
      <w:r w:rsidRPr="008B3A36">
        <w:rPr>
          <w:lang w:eastAsia="es-CO"/>
        </w:rPr>
        <w:t>momposina</w:t>
      </w:r>
      <w:proofErr w:type="spellEnd"/>
      <w:r w:rsidRPr="008B3A36">
        <w:rPr>
          <w:lang w:eastAsia="es-CO"/>
        </w:rPr>
        <w:t xml:space="preserve">, </w:t>
      </w:r>
      <w:r w:rsidRPr="008B3A36">
        <w:rPr>
          <w:lang w:eastAsia="es-CO"/>
        </w:rPr>
        <w:lastRenderedPageBreak/>
        <w:t>surge la necesidad de crear una visión territorio que evidencie la identidad de esta región del país.</w:t>
      </w:r>
    </w:p>
    <w:p w14:paraId="6D07412A" w14:textId="21A36330" w:rsidR="00E371EA" w:rsidRDefault="00E371EA" w:rsidP="00B7408C">
      <w:pPr>
        <w:rPr>
          <w:lang w:eastAsia="es-CO"/>
        </w:rPr>
      </w:pPr>
      <w:r w:rsidRPr="00E371EA">
        <w:rPr>
          <w:lang w:eastAsia="es-CO"/>
        </w:rPr>
        <w:t>Para llevar a cabo este proceso de manera estructurada, es fundamental contar con una guía que oriente cada etapa de trabajo comunitario. A continuación, se presenta la ficha técnica que describe las actividades, recursos y condiciones necesarias para facilitar la construcción participativa del sueño colectivo en los territorios.</w:t>
      </w:r>
    </w:p>
    <w:p w14:paraId="1420DCD1" w14:textId="0B7676A1" w:rsidR="00E371EA" w:rsidRDefault="00E371EA" w:rsidP="00E371EA">
      <w:pPr>
        <w:pStyle w:val="Tabla"/>
        <w:rPr>
          <w:lang w:eastAsia="es-CO"/>
        </w:rPr>
      </w:pPr>
      <w:r w:rsidRPr="00E371EA">
        <w:rPr>
          <w:lang w:eastAsia="es-CO"/>
        </w:rPr>
        <w:t>Ficha técnica para el desarrollo de la construcción del sueño colectivo</w:t>
      </w:r>
    </w:p>
    <w:tbl>
      <w:tblPr>
        <w:tblStyle w:val="SENA1"/>
        <w:tblW w:w="0" w:type="auto"/>
        <w:tblLook w:val="04A0" w:firstRow="1" w:lastRow="0" w:firstColumn="1" w:lastColumn="0" w:noHBand="0" w:noVBand="1"/>
      </w:tblPr>
      <w:tblGrid>
        <w:gridCol w:w="3320"/>
        <w:gridCol w:w="3321"/>
        <w:gridCol w:w="3321"/>
      </w:tblGrid>
      <w:tr w:rsidR="00E371EA" w14:paraId="3013BB8A" w14:textId="77777777" w:rsidTr="00E371EA">
        <w:trPr>
          <w:cnfStyle w:val="100000000000" w:firstRow="1" w:lastRow="0" w:firstColumn="0" w:lastColumn="0" w:oddVBand="0" w:evenVBand="0" w:oddHBand="0" w:evenHBand="0" w:firstRowFirstColumn="0" w:firstRowLastColumn="0" w:lastRowFirstColumn="0" w:lastRowLastColumn="0"/>
          <w:tblHeader/>
        </w:trPr>
        <w:tc>
          <w:tcPr>
            <w:tcW w:w="3320" w:type="dxa"/>
          </w:tcPr>
          <w:p w14:paraId="7F3035B6" w14:textId="187BB629" w:rsidR="00E371EA" w:rsidRDefault="00E371EA" w:rsidP="00E371EA">
            <w:pPr>
              <w:ind w:firstLine="0"/>
              <w:rPr>
                <w:lang w:eastAsia="es-CO"/>
              </w:rPr>
            </w:pPr>
            <w:r w:rsidRPr="00E371EA">
              <w:rPr>
                <w:lang w:eastAsia="es-CO"/>
              </w:rPr>
              <w:t>ENFOQUE DE DESARROLLO LOCAL OVOP COLOMBIA</w:t>
            </w:r>
          </w:p>
        </w:tc>
        <w:tc>
          <w:tcPr>
            <w:tcW w:w="3321" w:type="dxa"/>
          </w:tcPr>
          <w:p w14:paraId="77899015" w14:textId="77777777" w:rsidR="00E371EA" w:rsidRDefault="00E371EA" w:rsidP="00E371EA">
            <w:pPr>
              <w:ind w:firstLine="0"/>
              <w:rPr>
                <w:lang w:eastAsia="es-CO"/>
              </w:rPr>
            </w:pPr>
          </w:p>
        </w:tc>
        <w:tc>
          <w:tcPr>
            <w:tcW w:w="3321" w:type="dxa"/>
          </w:tcPr>
          <w:p w14:paraId="73697754" w14:textId="77777777" w:rsidR="00E371EA" w:rsidRDefault="00E371EA" w:rsidP="00E371EA">
            <w:pPr>
              <w:ind w:firstLine="0"/>
              <w:rPr>
                <w:lang w:eastAsia="es-CO"/>
              </w:rPr>
            </w:pPr>
          </w:p>
        </w:tc>
      </w:tr>
      <w:tr w:rsidR="00E371EA" w14:paraId="0636E68A" w14:textId="77777777" w:rsidTr="00E371EA">
        <w:trPr>
          <w:cnfStyle w:val="000000100000" w:firstRow="0" w:lastRow="0" w:firstColumn="0" w:lastColumn="0" w:oddVBand="0" w:evenVBand="0" w:oddHBand="1" w:evenHBand="0" w:firstRowFirstColumn="0" w:firstRowLastColumn="0" w:lastRowFirstColumn="0" w:lastRowLastColumn="0"/>
        </w:trPr>
        <w:tc>
          <w:tcPr>
            <w:tcW w:w="3320" w:type="dxa"/>
          </w:tcPr>
          <w:p w14:paraId="000E77E0" w14:textId="644D5DE5" w:rsidR="00E371EA" w:rsidRDefault="00E371EA" w:rsidP="00E371EA">
            <w:pPr>
              <w:ind w:firstLine="0"/>
              <w:rPr>
                <w:lang w:eastAsia="es-CO"/>
              </w:rPr>
            </w:pPr>
            <w:r>
              <w:rPr>
                <w:lang w:eastAsia="es-CO"/>
              </w:rPr>
              <w:t>GUIA PARA LA CONSTRUCCIÓN DEL SUEÑO COLECTIVO</w:t>
            </w:r>
          </w:p>
        </w:tc>
        <w:tc>
          <w:tcPr>
            <w:tcW w:w="3321" w:type="dxa"/>
          </w:tcPr>
          <w:p w14:paraId="46197E94" w14:textId="77777777" w:rsidR="00E371EA" w:rsidRDefault="00E371EA" w:rsidP="00E371EA">
            <w:pPr>
              <w:ind w:firstLine="0"/>
              <w:rPr>
                <w:lang w:eastAsia="es-CO"/>
              </w:rPr>
            </w:pPr>
          </w:p>
        </w:tc>
        <w:tc>
          <w:tcPr>
            <w:tcW w:w="3321" w:type="dxa"/>
          </w:tcPr>
          <w:p w14:paraId="5B19C211" w14:textId="77777777" w:rsidR="00E371EA" w:rsidRDefault="00E371EA" w:rsidP="00E371EA">
            <w:pPr>
              <w:ind w:firstLine="0"/>
              <w:rPr>
                <w:lang w:eastAsia="es-CO"/>
              </w:rPr>
            </w:pPr>
          </w:p>
        </w:tc>
      </w:tr>
      <w:tr w:rsidR="00E371EA" w14:paraId="6A6C1611" w14:textId="77777777" w:rsidTr="00E371EA">
        <w:tc>
          <w:tcPr>
            <w:tcW w:w="3320" w:type="dxa"/>
          </w:tcPr>
          <w:p w14:paraId="0336DFE1" w14:textId="0A4713E8" w:rsidR="00E371EA" w:rsidRDefault="00E371EA" w:rsidP="00E371EA">
            <w:pPr>
              <w:ind w:firstLine="0"/>
              <w:rPr>
                <w:lang w:eastAsia="es-CO"/>
              </w:rPr>
            </w:pPr>
            <w:r w:rsidRPr="00E371EA">
              <w:rPr>
                <w:lang w:eastAsia="es-CO"/>
              </w:rPr>
              <w:t>Objetivo del taller: construir y concertar el sueño colectivo del territorio.</w:t>
            </w:r>
          </w:p>
        </w:tc>
        <w:tc>
          <w:tcPr>
            <w:tcW w:w="3321" w:type="dxa"/>
          </w:tcPr>
          <w:p w14:paraId="6B376080" w14:textId="77777777" w:rsidR="00E371EA" w:rsidRDefault="00E371EA" w:rsidP="00E371EA">
            <w:pPr>
              <w:ind w:firstLine="0"/>
              <w:rPr>
                <w:lang w:eastAsia="es-CO"/>
              </w:rPr>
            </w:pPr>
          </w:p>
        </w:tc>
        <w:tc>
          <w:tcPr>
            <w:tcW w:w="3321" w:type="dxa"/>
          </w:tcPr>
          <w:p w14:paraId="467DFD52" w14:textId="77777777" w:rsidR="00E371EA" w:rsidRDefault="00E371EA" w:rsidP="00E371EA">
            <w:pPr>
              <w:ind w:firstLine="0"/>
              <w:rPr>
                <w:lang w:eastAsia="es-CO"/>
              </w:rPr>
            </w:pPr>
          </w:p>
        </w:tc>
      </w:tr>
      <w:tr w:rsidR="00E371EA" w14:paraId="3B6965A3" w14:textId="77777777" w:rsidTr="00E371EA">
        <w:trPr>
          <w:cnfStyle w:val="000000100000" w:firstRow="0" w:lastRow="0" w:firstColumn="0" w:lastColumn="0" w:oddVBand="0" w:evenVBand="0" w:oddHBand="1" w:evenHBand="0" w:firstRowFirstColumn="0" w:firstRowLastColumn="0" w:lastRowFirstColumn="0" w:lastRowLastColumn="0"/>
        </w:trPr>
        <w:tc>
          <w:tcPr>
            <w:tcW w:w="3320" w:type="dxa"/>
          </w:tcPr>
          <w:p w14:paraId="21EF8B9F" w14:textId="77777777" w:rsidR="00E371EA" w:rsidRDefault="00E371EA" w:rsidP="00E371EA">
            <w:pPr>
              <w:ind w:firstLine="0"/>
              <w:rPr>
                <w:lang w:eastAsia="es-CO"/>
              </w:rPr>
            </w:pPr>
            <w:r>
              <w:rPr>
                <w:lang w:eastAsia="es-CO"/>
              </w:rPr>
              <w:t>Condiciones previas:</w:t>
            </w:r>
          </w:p>
          <w:p w14:paraId="7DCC0EB3" w14:textId="63CD6C15" w:rsidR="00E371EA" w:rsidRDefault="00E371EA" w:rsidP="00E121FB">
            <w:pPr>
              <w:pStyle w:val="Prrafodelista"/>
              <w:numPr>
                <w:ilvl w:val="0"/>
                <w:numId w:val="28"/>
              </w:numPr>
              <w:ind w:left="313"/>
              <w:rPr>
                <w:lang w:eastAsia="es-CO"/>
              </w:rPr>
            </w:pPr>
            <w:r>
              <w:rPr>
                <w:lang w:eastAsia="es-CO"/>
              </w:rPr>
              <w:t>Investigación general del municipio o ficha técnica municipal.</w:t>
            </w:r>
          </w:p>
          <w:p w14:paraId="185CF539" w14:textId="6E4BDD06" w:rsidR="00E371EA" w:rsidRDefault="00E371EA" w:rsidP="00E121FB">
            <w:pPr>
              <w:pStyle w:val="Prrafodelista"/>
              <w:numPr>
                <w:ilvl w:val="0"/>
                <w:numId w:val="28"/>
              </w:numPr>
              <w:ind w:left="313"/>
              <w:rPr>
                <w:lang w:eastAsia="es-CO"/>
              </w:rPr>
            </w:pPr>
            <w:r>
              <w:rPr>
                <w:lang w:eastAsia="es-CO"/>
              </w:rPr>
              <w:lastRenderedPageBreak/>
              <w:t>Listado largo de tesoros locales.</w:t>
            </w:r>
          </w:p>
          <w:p w14:paraId="4F977DDD" w14:textId="61973EBD" w:rsidR="00E371EA" w:rsidRDefault="00E371EA" w:rsidP="00E121FB">
            <w:pPr>
              <w:pStyle w:val="Prrafodelista"/>
              <w:numPr>
                <w:ilvl w:val="0"/>
                <w:numId w:val="28"/>
              </w:numPr>
              <w:ind w:left="313"/>
              <w:rPr>
                <w:lang w:eastAsia="es-CO"/>
              </w:rPr>
            </w:pPr>
            <w:r>
              <w:rPr>
                <w:lang w:eastAsia="es-CO"/>
              </w:rPr>
              <w:t xml:space="preserve">Listado de propuestas de </w:t>
            </w:r>
            <w:r w:rsidR="008E7A99" w:rsidRPr="008E246C">
              <w:rPr>
                <w:rStyle w:val="Extranjerismo"/>
                <w:lang w:val="es-CO" w:eastAsia="es-CO"/>
              </w:rPr>
              <w:t>slogans</w:t>
            </w:r>
            <w:r w:rsidR="008E7A99">
              <w:rPr>
                <w:lang w:eastAsia="es-CO"/>
              </w:rPr>
              <w:t xml:space="preserve"> </w:t>
            </w:r>
            <w:r>
              <w:rPr>
                <w:lang w:eastAsia="es-CO"/>
              </w:rPr>
              <w:t>del municipio.</w:t>
            </w:r>
          </w:p>
        </w:tc>
        <w:tc>
          <w:tcPr>
            <w:tcW w:w="3321" w:type="dxa"/>
          </w:tcPr>
          <w:p w14:paraId="01C47283" w14:textId="77777777" w:rsidR="00E371EA" w:rsidRDefault="00E371EA" w:rsidP="00E371EA">
            <w:pPr>
              <w:ind w:firstLine="0"/>
              <w:rPr>
                <w:lang w:eastAsia="es-CO"/>
              </w:rPr>
            </w:pPr>
          </w:p>
        </w:tc>
        <w:tc>
          <w:tcPr>
            <w:tcW w:w="3321" w:type="dxa"/>
          </w:tcPr>
          <w:p w14:paraId="6869BC4B" w14:textId="77777777" w:rsidR="00E371EA" w:rsidRDefault="00E371EA" w:rsidP="00E371EA">
            <w:pPr>
              <w:ind w:firstLine="0"/>
              <w:rPr>
                <w:lang w:eastAsia="es-CO"/>
              </w:rPr>
            </w:pPr>
          </w:p>
        </w:tc>
      </w:tr>
      <w:tr w:rsidR="00E371EA" w14:paraId="5BDCD674" w14:textId="77777777" w:rsidTr="00E371EA">
        <w:tc>
          <w:tcPr>
            <w:tcW w:w="3320" w:type="dxa"/>
          </w:tcPr>
          <w:p w14:paraId="556CE745" w14:textId="1C7DA081" w:rsidR="00E371EA" w:rsidRDefault="00AC0BB6" w:rsidP="00E371EA">
            <w:pPr>
              <w:ind w:firstLine="0"/>
              <w:rPr>
                <w:lang w:eastAsia="es-CO"/>
              </w:rPr>
            </w:pPr>
            <w:r w:rsidRPr="00AC0BB6">
              <w:rPr>
                <w:lang w:eastAsia="es-CO"/>
              </w:rPr>
              <w:t>Agenda y resultados esperados</w:t>
            </w:r>
          </w:p>
        </w:tc>
        <w:tc>
          <w:tcPr>
            <w:tcW w:w="3321" w:type="dxa"/>
          </w:tcPr>
          <w:p w14:paraId="4DF11FBA" w14:textId="77777777" w:rsidR="00E371EA" w:rsidRDefault="00E371EA" w:rsidP="00E371EA">
            <w:pPr>
              <w:ind w:firstLine="0"/>
              <w:rPr>
                <w:lang w:eastAsia="es-CO"/>
              </w:rPr>
            </w:pPr>
          </w:p>
        </w:tc>
        <w:tc>
          <w:tcPr>
            <w:tcW w:w="3321" w:type="dxa"/>
          </w:tcPr>
          <w:p w14:paraId="365AFE5C" w14:textId="77777777" w:rsidR="00E371EA" w:rsidRDefault="00E371EA" w:rsidP="00E371EA">
            <w:pPr>
              <w:ind w:firstLine="0"/>
              <w:rPr>
                <w:lang w:eastAsia="es-CO"/>
              </w:rPr>
            </w:pPr>
          </w:p>
        </w:tc>
      </w:tr>
      <w:tr w:rsidR="00AC0BB6" w14:paraId="13B589C8" w14:textId="77777777" w:rsidTr="00E371EA">
        <w:trPr>
          <w:cnfStyle w:val="000000100000" w:firstRow="0" w:lastRow="0" w:firstColumn="0" w:lastColumn="0" w:oddVBand="0" w:evenVBand="0" w:oddHBand="1" w:evenHBand="0" w:firstRowFirstColumn="0" w:firstRowLastColumn="0" w:lastRowFirstColumn="0" w:lastRowLastColumn="0"/>
        </w:trPr>
        <w:tc>
          <w:tcPr>
            <w:tcW w:w="3320" w:type="dxa"/>
          </w:tcPr>
          <w:p w14:paraId="421C0179" w14:textId="29874457" w:rsidR="00AC0BB6" w:rsidRDefault="00AC0BB6" w:rsidP="00AC0BB6">
            <w:pPr>
              <w:ind w:firstLine="0"/>
              <w:rPr>
                <w:lang w:eastAsia="es-CO"/>
              </w:rPr>
            </w:pPr>
            <w:r w:rsidRPr="000C3CB5">
              <w:t>Actividad</w:t>
            </w:r>
          </w:p>
        </w:tc>
        <w:tc>
          <w:tcPr>
            <w:tcW w:w="3321" w:type="dxa"/>
          </w:tcPr>
          <w:p w14:paraId="477156EC" w14:textId="455573EE" w:rsidR="00AC0BB6" w:rsidRDefault="00AC0BB6" w:rsidP="00AC0BB6">
            <w:pPr>
              <w:ind w:firstLine="0"/>
              <w:rPr>
                <w:lang w:eastAsia="es-CO"/>
              </w:rPr>
            </w:pPr>
            <w:r w:rsidRPr="000C3CB5">
              <w:t>Tiempo</w:t>
            </w:r>
          </w:p>
        </w:tc>
        <w:tc>
          <w:tcPr>
            <w:tcW w:w="3321" w:type="dxa"/>
          </w:tcPr>
          <w:p w14:paraId="62207F03" w14:textId="7A4D4AE2" w:rsidR="00AC0BB6" w:rsidRDefault="00AC0BB6" w:rsidP="00AC0BB6">
            <w:pPr>
              <w:ind w:firstLine="0"/>
              <w:rPr>
                <w:lang w:eastAsia="es-CO"/>
              </w:rPr>
            </w:pPr>
            <w:r w:rsidRPr="000C3CB5">
              <w:t>Resultados</w:t>
            </w:r>
          </w:p>
        </w:tc>
      </w:tr>
      <w:tr w:rsidR="00AC0BB6" w14:paraId="6AFFB04E" w14:textId="77777777" w:rsidTr="00E371EA">
        <w:tc>
          <w:tcPr>
            <w:tcW w:w="3320" w:type="dxa"/>
          </w:tcPr>
          <w:p w14:paraId="36738284" w14:textId="11A26725" w:rsidR="00AC0BB6" w:rsidRDefault="00AC0BB6" w:rsidP="00AC0BB6">
            <w:pPr>
              <w:ind w:firstLine="0"/>
              <w:rPr>
                <w:lang w:eastAsia="es-CO"/>
              </w:rPr>
            </w:pPr>
            <w:r w:rsidRPr="00920977">
              <w:t>Registro de participantes.</w:t>
            </w:r>
          </w:p>
        </w:tc>
        <w:tc>
          <w:tcPr>
            <w:tcW w:w="3321" w:type="dxa"/>
          </w:tcPr>
          <w:p w14:paraId="0862D906" w14:textId="1E5BA1AD" w:rsidR="00AC0BB6" w:rsidRDefault="00AC0BB6" w:rsidP="00AC0BB6">
            <w:pPr>
              <w:ind w:firstLine="0"/>
              <w:rPr>
                <w:lang w:eastAsia="es-CO"/>
              </w:rPr>
            </w:pPr>
            <w:r w:rsidRPr="00920977">
              <w:t>15 minutos</w:t>
            </w:r>
          </w:p>
        </w:tc>
        <w:tc>
          <w:tcPr>
            <w:tcW w:w="3321" w:type="dxa"/>
          </w:tcPr>
          <w:p w14:paraId="532C7134" w14:textId="3C563C45" w:rsidR="00AC0BB6" w:rsidRDefault="00AC0BB6" w:rsidP="00AC0BB6">
            <w:pPr>
              <w:ind w:firstLine="0"/>
              <w:rPr>
                <w:lang w:eastAsia="es-CO"/>
              </w:rPr>
            </w:pPr>
            <w:r w:rsidRPr="00920977">
              <w:t>Registro de asistencia.</w:t>
            </w:r>
          </w:p>
        </w:tc>
      </w:tr>
      <w:tr w:rsidR="00AC0BB6" w14:paraId="68CFF31D" w14:textId="77777777" w:rsidTr="00E371EA">
        <w:trPr>
          <w:cnfStyle w:val="000000100000" w:firstRow="0" w:lastRow="0" w:firstColumn="0" w:lastColumn="0" w:oddVBand="0" w:evenVBand="0" w:oddHBand="1" w:evenHBand="0" w:firstRowFirstColumn="0" w:firstRowLastColumn="0" w:lastRowFirstColumn="0" w:lastRowLastColumn="0"/>
        </w:trPr>
        <w:tc>
          <w:tcPr>
            <w:tcW w:w="3320" w:type="dxa"/>
          </w:tcPr>
          <w:p w14:paraId="3BA07542" w14:textId="77777777" w:rsidR="00AC0BB6" w:rsidRDefault="00AC0BB6" w:rsidP="00AC0BB6">
            <w:pPr>
              <w:ind w:firstLine="0"/>
            </w:pPr>
            <w:r w:rsidRPr="00920977">
              <w:t>Introducción.</w:t>
            </w:r>
          </w:p>
          <w:p w14:paraId="6E1B870F" w14:textId="2147904B" w:rsidR="00AC0BB6" w:rsidRDefault="00AC0BB6" w:rsidP="00E121FB">
            <w:pPr>
              <w:pStyle w:val="Prrafodelista"/>
              <w:numPr>
                <w:ilvl w:val="0"/>
                <w:numId w:val="29"/>
              </w:numPr>
              <w:ind w:left="313"/>
              <w:rPr>
                <w:lang w:eastAsia="es-CO"/>
              </w:rPr>
            </w:pPr>
            <w:r w:rsidRPr="00AC0BB6">
              <w:rPr>
                <w:lang w:eastAsia="es-CO"/>
              </w:rPr>
              <w:t>El instructor (SENA) explicará el objetivo de este taller</w:t>
            </w:r>
          </w:p>
        </w:tc>
        <w:tc>
          <w:tcPr>
            <w:tcW w:w="3321" w:type="dxa"/>
          </w:tcPr>
          <w:p w14:paraId="31194BDA" w14:textId="66F2561E" w:rsidR="00AC0BB6" w:rsidRDefault="00AC0BB6" w:rsidP="00AC0BB6">
            <w:pPr>
              <w:ind w:firstLine="0"/>
              <w:rPr>
                <w:lang w:eastAsia="es-CO"/>
              </w:rPr>
            </w:pPr>
            <w:r w:rsidRPr="008A2CB3">
              <w:t>60 minutos</w:t>
            </w:r>
          </w:p>
        </w:tc>
        <w:tc>
          <w:tcPr>
            <w:tcW w:w="3321" w:type="dxa"/>
          </w:tcPr>
          <w:p w14:paraId="327FB859" w14:textId="79DE9CA7" w:rsidR="00AC0BB6" w:rsidRDefault="00AC0BB6" w:rsidP="00AC0BB6">
            <w:pPr>
              <w:ind w:firstLine="0"/>
              <w:rPr>
                <w:lang w:eastAsia="es-CO"/>
              </w:rPr>
            </w:pPr>
            <w:r w:rsidRPr="008A2CB3">
              <w:t>Ruta metodológica OVOP.</w:t>
            </w:r>
          </w:p>
        </w:tc>
      </w:tr>
      <w:tr w:rsidR="00AC0BB6" w14:paraId="3BC04476" w14:textId="77777777" w:rsidTr="00E371EA">
        <w:tc>
          <w:tcPr>
            <w:tcW w:w="3320" w:type="dxa"/>
          </w:tcPr>
          <w:p w14:paraId="10772CCF" w14:textId="77777777" w:rsidR="00AC0BB6" w:rsidRDefault="00AC0BB6" w:rsidP="00AC0BB6">
            <w:pPr>
              <w:ind w:firstLine="0"/>
            </w:pPr>
            <w:r>
              <w:t>Construcción del sueño colectivo:</w:t>
            </w:r>
          </w:p>
          <w:p w14:paraId="46FEC66F" w14:textId="4A8B2B09" w:rsidR="00AC0BB6" w:rsidRDefault="00AC0BB6" w:rsidP="00E121FB">
            <w:pPr>
              <w:pStyle w:val="Prrafodelista"/>
              <w:numPr>
                <w:ilvl w:val="0"/>
                <w:numId w:val="29"/>
              </w:numPr>
              <w:ind w:left="313"/>
            </w:pPr>
            <w:r>
              <w:t xml:space="preserve">El facilitador explicará en qué consiste el sueño </w:t>
            </w:r>
            <w:r>
              <w:lastRenderedPageBreak/>
              <w:t>colectivo, el cual se utilizará como base para determinar “Mi Producto”.</w:t>
            </w:r>
          </w:p>
          <w:p w14:paraId="0C816DF8" w14:textId="651A35FD" w:rsidR="00AC0BB6" w:rsidRPr="00920977" w:rsidRDefault="00AC0BB6" w:rsidP="00E121FB">
            <w:pPr>
              <w:pStyle w:val="Prrafodelista"/>
              <w:numPr>
                <w:ilvl w:val="0"/>
                <w:numId w:val="29"/>
              </w:numPr>
              <w:ind w:left="313"/>
            </w:pPr>
            <w:r>
              <w:t>Los participantes se organizarán en equipos de trabajo, se encargarán de realizar un “mapa de los sueños”, el cual trata de un mapa que represente y dé a conocer los logros de la comunidad.</w:t>
            </w:r>
          </w:p>
        </w:tc>
        <w:tc>
          <w:tcPr>
            <w:tcW w:w="3321" w:type="dxa"/>
          </w:tcPr>
          <w:p w14:paraId="5C64748C" w14:textId="222B3C9A" w:rsidR="00AC0BB6" w:rsidRPr="008A2CB3" w:rsidRDefault="00AC0BB6" w:rsidP="00AC0BB6">
            <w:pPr>
              <w:ind w:firstLine="0"/>
            </w:pPr>
            <w:r w:rsidRPr="004B4063">
              <w:lastRenderedPageBreak/>
              <w:t>60 minutos</w:t>
            </w:r>
          </w:p>
        </w:tc>
        <w:tc>
          <w:tcPr>
            <w:tcW w:w="3321" w:type="dxa"/>
          </w:tcPr>
          <w:p w14:paraId="14D7F435" w14:textId="6FC0ABC5" w:rsidR="00AC0BB6" w:rsidRPr="008A2CB3" w:rsidRDefault="00AC0BB6" w:rsidP="00AC0BB6">
            <w:pPr>
              <w:ind w:firstLine="0"/>
            </w:pPr>
            <w:r w:rsidRPr="004B4063">
              <w:t>Concepto y construcción de sueño colectivo.</w:t>
            </w:r>
          </w:p>
        </w:tc>
      </w:tr>
      <w:tr w:rsidR="00AC0BB6" w14:paraId="312A5921" w14:textId="77777777" w:rsidTr="00E371EA">
        <w:trPr>
          <w:cnfStyle w:val="000000100000" w:firstRow="0" w:lastRow="0" w:firstColumn="0" w:lastColumn="0" w:oddVBand="0" w:evenVBand="0" w:oddHBand="1" w:evenHBand="0" w:firstRowFirstColumn="0" w:firstRowLastColumn="0" w:lastRowFirstColumn="0" w:lastRowLastColumn="0"/>
        </w:trPr>
        <w:tc>
          <w:tcPr>
            <w:tcW w:w="3320" w:type="dxa"/>
          </w:tcPr>
          <w:p w14:paraId="48A2F855" w14:textId="44157ED5" w:rsidR="00AC0BB6" w:rsidRPr="00920977" w:rsidRDefault="00AC0BB6" w:rsidP="00AC0BB6">
            <w:pPr>
              <w:ind w:firstLine="0"/>
            </w:pPr>
            <w:r w:rsidRPr="00E71956">
              <w:t>Receso.</w:t>
            </w:r>
          </w:p>
        </w:tc>
        <w:tc>
          <w:tcPr>
            <w:tcW w:w="3321" w:type="dxa"/>
          </w:tcPr>
          <w:p w14:paraId="2F1DB876" w14:textId="07AF96FC" w:rsidR="00AC0BB6" w:rsidRPr="008A2CB3" w:rsidRDefault="00AC0BB6" w:rsidP="00AC0BB6">
            <w:pPr>
              <w:ind w:firstLine="0"/>
            </w:pPr>
            <w:r w:rsidRPr="00E71956">
              <w:t>15 minutos</w:t>
            </w:r>
          </w:p>
        </w:tc>
        <w:tc>
          <w:tcPr>
            <w:tcW w:w="3321" w:type="dxa"/>
          </w:tcPr>
          <w:p w14:paraId="223A49B5" w14:textId="764000B5" w:rsidR="00AC0BB6" w:rsidRPr="008A2CB3" w:rsidRDefault="00AC0BB6" w:rsidP="00AC0BB6">
            <w:pPr>
              <w:ind w:firstLine="0"/>
            </w:pPr>
            <w:r w:rsidRPr="00E71956">
              <w:t>Espacio de descanso.</w:t>
            </w:r>
          </w:p>
        </w:tc>
      </w:tr>
      <w:tr w:rsidR="00AC0BB6" w14:paraId="08DFBA54" w14:textId="77777777" w:rsidTr="00E371EA">
        <w:tc>
          <w:tcPr>
            <w:tcW w:w="3320" w:type="dxa"/>
          </w:tcPr>
          <w:p w14:paraId="49D02C4B" w14:textId="106824AE" w:rsidR="00AC0BB6" w:rsidRPr="00920977" w:rsidRDefault="00AC0BB6" w:rsidP="00AC0BB6">
            <w:pPr>
              <w:ind w:firstLine="0"/>
            </w:pPr>
            <w:r w:rsidRPr="00E71956">
              <w:t>Conclusión y cierre del taller.</w:t>
            </w:r>
          </w:p>
        </w:tc>
        <w:tc>
          <w:tcPr>
            <w:tcW w:w="3321" w:type="dxa"/>
          </w:tcPr>
          <w:p w14:paraId="52401A81" w14:textId="0653E3AF" w:rsidR="00AC0BB6" w:rsidRPr="008A2CB3" w:rsidRDefault="00AC0BB6" w:rsidP="00AC0BB6">
            <w:pPr>
              <w:ind w:firstLine="0"/>
            </w:pPr>
            <w:r w:rsidRPr="00E71956">
              <w:t>30 minutos</w:t>
            </w:r>
          </w:p>
        </w:tc>
        <w:tc>
          <w:tcPr>
            <w:tcW w:w="3321" w:type="dxa"/>
          </w:tcPr>
          <w:p w14:paraId="004597DD" w14:textId="5B525417" w:rsidR="00AC0BB6" w:rsidRPr="008A2CB3" w:rsidRDefault="00AC0BB6" w:rsidP="00AC0BB6">
            <w:pPr>
              <w:ind w:firstLine="0"/>
            </w:pPr>
            <w:r w:rsidRPr="00E71956">
              <w:t>Conclusiones del taller y pasos siguientes.</w:t>
            </w:r>
          </w:p>
        </w:tc>
      </w:tr>
      <w:tr w:rsidR="00AC0BB6" w14:paraId="3D4378ED" w14:textId="77777777" w:rsidTr="00E371EA">
        <w:trPr>
          <w:cnfStyle w:val="000000100000" w:firstRow="0" w:lastRow="0" w:firstColumn="0" w:lastColumn="0" w:oddVBand="0" w:evenVBand="0" w:oddHBand="1" w:evenHBand="0" w:firstRowFirstColumn="0" w:firstRowLastColumn="0" w:lastRowFirstColumn="0" w:lastRowLastColumn="0"/>
        </w:trPr>
        <w:tc>
          <w:tcPr>
            <w:tcW w:w="3320" w:type="dxa"/>
          </w:tcPr>
          <w:p w14:paraId="7611B276" w14:textId="4D7A6136" w:rsidR="00AC0BB6" w:rsidRPr="00920977" w:rsidRDefault="00AC0BB6" w:rsidP="00AC0BB6">
            <w:pPr>
              <w:ind w:firstLine="0"/>
            </w:pPr>
            <w:r w:rsidRPr="00AC0BB6">
              <w:t>Materiales y recursos empleados</w:t>
            </w:r>
          </w:p>
        </w:tc>
        <w:tc>
          <w:tcPr>
            <w:tcW w:w="3321" w:type="dxa"/>
          </w:tcPr>
          <w:p w14:paraId="1FF8607D" w14:textId="77777777" w:rsidR="00AC0BB6" w:rsidRPr="008A2CB3" w:rsidRDefault="00AC0BB6" w:rsidP="00AC0BB6">
            <w:pPr>
              <w:ind w:firstLine="0"/>
            </w:pPr>
          </w:p>
        </w:tc>
        <w:tc>
          <w:tcPr>
            <w:tcW w:w="3321" w:type="dxa"/>
          </w:tcPr>
          <w:p w14:paraId="169A6C8F" w14:textId="77777777" w:rsidR="00AC0BB6" w:rsidRPr="008A2CB3" w:rsidRDefault="00AC0BB6" w:rsidP="00AC0BB6">
            <w:pPr>
              <w:ind w:firstLine="0"/>
            </w:pPr>
          </w:p>
        </w:tc>
      </w:tr>
      <w:tr w:rsidR="00AC0BB6" w14:paraId="72FC2D56" w14:textId="77777777" w:rsidTr="00E371EA">
        <w:tc>
          <w:tcPr>
            <w:tcW w:w="3320" w:type="dxa"/>
          </w:tcPr>
          <w:p w14:paraId="5B9F301B" w14:textId="0F02CC63" w:rsidR="00AC0BB6" w:rsidRPr="00920977" w:rsidRDefault="00AC0BB6" w:rsidP="00AC0BB6">
            <w:pPr>
              <w:ind w:firstLine="0"/>
            </w:pPr>
            <w:r w:rsidRPr="00AC0BB6">
              <w:lastRenderedPageBreak/>
              <w:t>Ejemplo de lista de chequeo de materiales</w:t>
            </w:r>
          </w:p>
        </w:tc>
        <w:tc>
          <w:tcPr>
            <w:tcW w:w="3321" w:type="dxa"/>
          </w:tcPr>
          <w:p w14:paraId="05056995" w14:textId="77777777" w:rsidR="00AC0BB6" w:rsidRPr="008A2CB3" w:rsidRDefault="00AC0BB6" w:rsidP="00AC0BB6">
            <w:pPr>
              <w:ind w:firstLine="0"/>
            </w:pPr>
          </w:p>
        </w:tc>
        <w:tc>
          <w:tcPr>
            <w:tcW w:w="3321" w:type="dxa"/>
          </w:tcPr>
          <w:p w14:paraId="3BB03C0A" w14:textId="77777777" w:rsidR="00AC0BB6" w:rsidRPr="008A2CB3" w:rsidRDefault="00AC0BB6" w:rsidP="00AC0BB6">
            <w:pPr>
              <w:ind w:firstLine="0"/>
            </w:pPr>
          </w:p>
        </w:tc>
      </w:tr>
      <w:tr w:rsidR="00AC0BB6" w14:paraId="19799C7C" w14:textId="77777777" w:rsidTr="00E371EA">
        <w:trPr>
          <w:cnfStyle w:val="000000100000" w:firstRow="0" w:lastRow="0" w:firstColumn="0" w:lastColumn="0" w:oddVBand="0" w:evenVBand="0" w:oddHBand="1" w:evenHBand="0" w:firstRowFirstColumn="0" w:firstRowLastColumn="0" w:lastRowFirstColumn="0" w:lastRowLastColumn="0"/>
        </w:trPr>
        <w:tc>
          <w:tcPr>
            <w:tcW w:w="3320" w:type="dxa"/>
          </w:tcPr>
          <w:p w14:paraId="78D81064" w14:textId="26518162" w:rsidR="00AC0BB6" w:rsidRPr="00AC0BB6" w:rsidRDefault="00AC0BB6" w:rsidP="00AC0BB6">
            <w:pPr>
              <w:ind w:firstLine="0"/>
            </w:pPr>
            <w:r w:rsidRPr="00772529">
              <w:t>Material</w:t>
            </w:r>
          </w:p>
        </w:tc>
        <w:tc>
          <w:tcPr>
            <w:tcW w:w="3321" w:type="dxa"/>
          </w:tcPr>
          <w:p w14:paraId="13F9B335" w14:textId="1FDD5655" w:rsidR="00AC0BB6" w:rsidRPr="008A2CB3" w:rsidRDefault="00AC0BB6" w:rsidP="00AC0BB6">
            <w:pPr>
              <w:ind w:firstLine="0"/>
            </w:pPr>
            <w:r w:rsidRPr="00772529">
              <w:t>Cantidades / Descripción</w:t>
            </w:r>
          </w:p>
        </w:tc>
        <w:tc>
          <w:tcPr>
            <w:tcW w:w="3321" w:type="dxa"/>
          </w:tcPr>
          <w:p w14:paraId="6D5CBADD" w14:textId="77777777" w:rsidR="00AC0BB6" w:rsidRPr="008A2CB3" w:rsidRDefault="00AC0BB6" w:rsidP="00AC0BB6">
            <w:pPr>
              <w:ind w:firstLine="0"/>
            </w:pPr>
          </w:p>
        </w:tc>
      </w:tr>
      <w:tr w:rsidR="00AC0BB6" w14:paraId="788BC022" w14:textId="77777777" w:rsidTr="00E371EA">
        <w:tc>
          <w:tcPr>
            <w:tcW w:w="3320" w:type="dxa"/>
          </w:tcPr>
          <w:p w14:paraId="7F0F1039" w14:textId="0945CA88" w:rsidR="00AC0BB6" w:rsidRPr="00AC0BB6" w:rsidRDefault="00AC0BB6" w:rsidP="00AC0BB6">
            <w:pPr>
              <w:ind w:firstLine="0"/>
            </w:pPr>
            <w:r w:rsidRPr="00772529">
              <w:t>Tarjetas de cartulina.</w:t>
            </w:r>
          </w:p>
        </w:tc>
        <w:tc>
          <w:tcPr>
            <w:tcW w:w="3321" w:type="dxa"/>
          </w:tcPr>
          <w:p w14:paraId="7FEE5CB4" w14:textId="55777A1A" w:rsidR="00AC0BB6" w:rsidRPr="008A2CB3" w:rsidRDefault="00AC0BB6" w:rsidP="00AC0BB6">
            <w:pPr>
              <w:ind w:firstLine="0"/>
            </w:pPr>
            <w:r w:rsidRPr="00772529">
              <w:t>100 de cada color (rojo, azul, amarillo y verde) 7,5 x 12,5 cm.</w:t>
            </w:r>
          </w:p>
        </w:tc>
        <w:tc>
          <w:tcPr>
            <w:tcW w:w="3321" w:type="dxa"/>
          </w:tcPr>
          <w:p w14:paraId="76676B49" w14:textId="77777777" w:rsidR="00AC0BB6" w:rsidRPr="008A2CB3" w:rsidRDefault="00AC0BB6" w:rsidP="00AC0BB6">
            <w:pPr>
              <w:ind w:firstLine="0"/>
            </w:pPr>
          </w:p>
        </w:tc>
      </w:tr>
      <w:tr w:rsidR="00AC0BB6" w14:paraId="26C0D1A4" w14:textId="77777777" w:rsidTr="00E371EA">
        <w:trPr>
          <w:cnfStyle w:val="000000100000" w:firstRow="0" w:lastRow="0" w:firstColumn="0" w:lastColumn="0" w:oddVBand="0" w:evenVBand="0" w:oddHBand="1" w:evenHBand="0" w:firstRowFirstColumn="0" w:firstRowLastColumn="0" w:lastRowFirstColumn="0" w:lastRowLastColumn="0"/>
        </w:trPr>
        <w:tc>
          <w:tcPr>
            <w:tcW w:w="3320" w:type="dxa"/>
          </w:tcPr>
          <w:p w14:paraId="05901114" w14:textId="63942836" w:rsidR="00AC0BB6" w:rsidRPr="00AC0BB6" w:rsidRDefault="00AC0BB6" w:rsidP="00AC0BB6">
            <w:pPr>
              <w:ind w:firstLine="0"/>
            </w:pPr>
            <w:r w:rsidRPr="00322623">
              <w:rPr>
                <w:rStyle w:val="Extranjerismo"/>
              </w:rPr>
              <w:t>Post-it</w:t>
            </w:r>
            <w:r w:rsidRPr="00772529">
              <w:t xml:space="preserve"> pequeño.</w:t>
            </w:r>
          </w:p>
        </w:tc>
        <w:tc>
          <w:tcPr>
            <w:tcW w:w="3321" w:type="dxa"/>
          </w:tcPr>
          <w:p w14:paraId="02EBEA4F" w14:textId="45D7879E" w:rsidR="00AC0BB6" w:rsidRPr="008A2CB3" w:rsidRDefault="00AC0BB6" w:rsidP="00AC0BB6">
            <w:pPr>
              <w:ind w:firstLine="0"/>
            </w:pPr>
            <w:r w:rsidRPr="00772529">
              <w:t>2 paquetes de colores.</w:t>
            </w:r>
          </w:p>
        </w:tc>
        <w:tc>
          <w:tcPr>
            <w:tcW w:w="3321" w:type="dxa"/>
          </w:tcPr>
          <w:p w14:paraId="2F889B76" w14:textId="77777777" w:rsidR="00AC0BB6" w:rsidRPr="008A2CB3" w:rsidRDefault="00AC0BB6" w:rsidP="00AC0BB6">
            <w:pPr>
              <w:ind w:firstLine="0"/>
            </w:pPr>
          </w:p>
        </w:tc>
      </w:tr>
      <w:tr w:rsidR="00AC0BB6" w14:paraId="3BBF72FA" w14:textId="77777777" w:rsidTr="00E371EA">
        <w:tc>
          <w:tcPr>
            <w:tcW w:w="3320" w:type="dxa"/>
          </w:tcPr>
          <w:p w14:paraId="7F4E45D3" w14:textId="787A96BB" w:rsidR="00AC0BB6" w:rsidRPr="00AC0BB6" w:rsidRDefault="00AC0BB6" w:rsidP="00AC0BB6">
            <w:pPr>
              <w:ind w:firstLine="0"/>
            </w:pPr>
            <w:r w:rsidRPr="00772529">
              <w:t>Marcador punta gruesa.</w:t>
            </w:r>
          </w:p>
        </w:tc>
        <w:tc>
          <w:tcPr>
            <w:tcW w:w="3321" w:type="dxa"/>
          </w:tcPr>
          <w:p w14:paraId="78D9AE6E" w14:textId="11F57813" w:rsidR="00AC0BB6" w:rsidRPr="008A2CB3" w:rsidRDefault="00AC0BB6" w:rsidP="00AC0BB6">
            <w:pPr>
              <w:ind w:firstLine="0"/>
            </w:pPr>
            <w:r w:rsidRPr="00772529">
              <w:t>20 negros, 4 rojos y que sean borrables.</w:t>
            </w:r>
          </w:p>
        </w:tc>
        <w:tc>
          <w:tcPr>
            <w:tcW w:w="3321" w:type="dxa"/>
          </w:tcPr>
          <w:p w14:paraId="520598B0" w14:textId="77777777" w:rsidR="00AC0BB6" w:rsidRPr="008A2CB3" w:rsidRDefault="00AC0BB6" w:rsidP="00AC0BB6">
            <w:pPr>
              <w:ind w:firstLine="0"/>
            </w:pPr>
          </w:p>
        </w:tc>
      </w:tr>
      <w:tr w:rsidR="00AC0BB6" w14:paraId="483BBA80" w14:textId="77777777" w:rsidTr="00E371EA">
        <w:trPr>
          <w:cnfStyle w:val="000000100000" w:firstRow="0" w:lastRow="0" w:firstColumn="0" w:lastColumn="0" w:oddVBand="0" w:evenVBand="0" w:oddHBand="1" w:evenHBand="0" w:firstRowFirstColumn="0" w:firstRowLastColumn="0" w:lastRowFirstColumn="0" w:lastRowLastColumn="0"/>
        </w:trPr>
        <w:tc>
          <w:tcPr>
            <w:tcW w:w="3320" w:type="dxa"/>
          </w:tcPr>
          <w:p w14:paraId="1CD4B912" w14:textId="110C395C" w:rsidR="00AC0BB6" w:rsidRPr="00AC0BB6" w:rsidRDefault="00AC0BB6" w:rsidP="00AC0BB6">
            <w:pPr>
              <w:ind w:firstLine="0"/>
            </w:pPr>
            <w:r w:rsidRPr="00772529">
              <w:t>Marcador punta fina.</w:t>
            </w:r>
          </w:p>
        </w:tc>
        <w:tc>
          <w:tcPr>
            <w:tcW w:w="3321" w:type="dxa"/>
          </w:tcPr>
          <w:p w14:paraId="27CC9CBD" w14:textId="1D014AB4" w:rsidR="00AC0BB6" w:rsidRPr="008A2CB3" w:rsidRDefault="00AC0BB6" w:rsidP="00AC0BB6">
            <w:pPr>
              <w:ind w:firstLine="0"/>
            </w:pPr>
            <w:r w:rsidRPr="00772529">
              <w:t>20 negros.</w:t>
            </w:r>
          </w:p>
        </w:tc>
        <w:tc>
          <w:tcPr>
            <w:tcW w:w="3321" w:type="dxa"/>
          </w:tcPr>
          <w:p w14:paraId="6FA5D726" w14:textId="77777777" w:rsidR="00AC0BB6" w:rsidRPr="008A2CB3" w:rsidRDefault="00AC0BB6" w:rsidP="00AC0BB6">
            <w:pPr>
              <w:ind w:firstLine="0"/>
            </w:pPr>
          </w:p>
        </w:tc>
      </w:tr>
      <w:tr w:rsidR="00AC0BB6" w14:paraId="21FBC491" w14:textId="77777777" w:rsidTr="00E371EA">
        <w:tc>
          <w:tcPr>
            <w:tcW w:w="3320" w:type="dxa"/>
          </w:tcPr>
          <w:p w14:paraId="14B2AF31" w14:textId="559B8B6B" w:rsidR="00AC0BB6" w:rsidRPr="00AC0BB6" w:rsidRDefault="00AC0BB6" w:rsidP="00AC0BB6">
            <w:pPr>
              <w:ind w:firstLine="0"/>
            </w:pPr>
            <w:r w:rsidRPr="00772529">
              <w:t>Cinta de papel.</w:t>
            </w:r>
          </w:p>
        </w:tc>
        <w:tc>
          <w:tcPr>
            <w:tcW w:w="3321" w:type="dxa"/>
          </w:tcPr>
          <w:p w14:paraId="25F7A9F8" w14:textId="4B407245" w:rsidR="00AC0BB6" w:rsidRPr="008A2CB3" w:rsidRDefault="00AC0BB6" w:rsidP="00AC0BB6">
            <w:pPr>
              <w:ind w:firstLine="0"/>
            </w:pPr>
            <w:r w:rsidRPr="00772529">
              <w:t>2 de 24 mm de anchos y 2 de 48 mm de ancho.</w:t>
            </w:r>
          </w:p>
        </w:tc>
        <w:tc>
          <w:tcPr>
            <w:tcW w:w="3321" w:type="dxa"/>
          </w:tcPr>
          <w:p w14:paraId="2940474B" w14:textId="77777777" w:rsidR="00AC0BB6" w:rsidRPr="008A2CB3" w:rsidRDefault="00AC0BB6" w:rsidP="00AC0BB6">
            <w:pPr>
              <w:ind w:firstLine="0"/>
            </w:pPr>
          </w:p>
        </w:tc>
      </w:tr>
      <w:tr w:rsidR="00AC0BB6" w14:paraId="693E5F81" w14:textId="77777777" w:rsidTr="00E371EA">
        <w:trPr>
          <w:cnfStyle w:val="000000100000" w:firstRow="0" w:lastRow="0" w:firstColumn="0" w:lastColumn="0" w:oddVBand="0" w:evenVBand="0" w:oddHBand="1" w:evenHBand="0" w:firstRowFirstColumn="0" w:firstRowLastColumn="0" w:lastRowFirstColumn="0" w:lastRowLastColumn="0"/>
        </w:trPr>
        <w:tc>
          <w:tcPr>
            <w:tcW w:w="3320" w:type="dxa"/>
          </w:tcPr>
          <w:p w14:paraId="61234546" w14:textId="026C9836" w:rsidR="00AC0BB6" w:rsidRPr="00AC0BB6" w:rsidRDefault="00AC0BB6" w:rsidP="00AC0BB6">
            <w:pPr>
              <w:ind w:firstLine="0"/>
            </w:pPr>
            <w:r w:rsidRPr="00772529">
              <w:t>Rótulos adhesivos.</w:t>
            </w:r>
          </w:p>
        </w:tc>
        <w:tc>
          <w:tcPr>
            <w:tcW w:w="3321" w:type="dxa"/>
          </w:tcPr>
          <w:p w14:paraId="2125723D" w14:textId="1B180C9D" w:rsidR="00AC0BB6" w:rsidRPr="008A2CB3" w:rsidRDefault="00AC0BB6" w:rsidP="00AC0BB6">
            <w:pPr>
              <w:ind w:firstLine="0"/>
            </w:pPr>
            <w:r w:rsidRPr="00772529">
              <w:t>100 de cada color (4 colores diferentes).</w:t>
            </w:r>
          </w:p>
        </w:tc>
        <w:tc>
          <w:tcPr>
            <w:tcW w:w="3321" w:type="dxa"/>
          </w:tcPr>
          <w:p w14:paraId="349C3F8A" w14:textId="77777777" w:rsidR="00AC0BB6" w:rsidRPr="008A2CB3" w:rsidRDefault="00AC0BB6" w:rsidP="00AC0BB6">
            <w:pPr>
              <w:ind w:firstLine="0"/>
            </w:pPr>
          </w:p>
        </w:tc>
      </w:tr>
      <w:tr w:rsidR="00AC0BB6" w14:paraId="40337199" w14:textId="77777777" w:rsidTr="00E371EA">
        <w:tc>
          <w:tcPr>
            <w:tcW w:w="3320" w:type="dxa"/>
          </w:tcPr>
          <w:p w14:paraId="66D31B86" w14:textId="04A890F9" w:rsidR="00AC0BB6" w:rsidRPr="00AC0BB6" w:rsidRDefault="00AC0BB6" w:rsidP="00AC0BB6">
            <w:pPr>
              <w:ind w:firstLine="0"/>
            </w:pPr>
            <w:r w:rsidRPr="00772529">
              <w:t xml:space="preserve">Papel </w:t>
            </w:r>
            <w:r w:rsidRPr="00322623">
              <w:rPr>
                <w:rStyle w:val="Extranjerismo"/>
              </w:rPr>
              <w:t>bond</w:t>
            </w:r>
            <w:r w:rsidRPr="00772529">
              <w:t>.</w:t>
            </w:r>
          </w:p>
        </w:tc>
        <w:tc>
          <w:tcPr>
            <w:tcW w:w="3321" w:type="dxa"/>
          </w:tcPr>
          <w:p w14:paraId="4BD3DCD7" w14:textId="51CE51D6" w:rsidR="00AC0BB6" w:rsidRPr="008A2CB3" w:rsidRDefault="00AC0BB6" w:rsidP="00AC0BB6">
            <w:pPr>
              <w:ind w:firstLine="0"/>
            </w:pPr>
            <w:r w:rsidRPr="00772529">
              <w:t>20 pliegos.</w:t>
            </w:r>
          </w:p>
        </w:tc>
        <w:tc>
          <w:tcPr>
            <w:tcW w:w="3321" w:type="dxa"/>
          </w:tcPr>
          <w:p w14:paraId="19CBF2EF" w14:textId="77777777" w:rsidR="00AC0BB6" w:rsidRPr="008A2CB3" w:rsidRDefault="00AC0BB6" w:rsidP="00AC0BB6">
            <w:pPr>
              <w:ind w:firstLine="0"/>
            </w:pPr>
          </w:p>
        </w:tc>
      </w:tr>
      <w:tr w:rsidR="00AC0BB6" w14:paraId="5F63B556" w14:textId="77777777" w:rsidTr="00E371EA">
        <w:trPr>
          <w:cnfStyle w:val="000000100000" w:firstRow="0" w:lastRow="0" w:firstColumn="0" w:lastColumn="0" w:oddVBand="0" w:evenVBand="0" w:oddHBand="1" w:evenHBand="0" w:firstRowFirstColumn="0" w:firstRowLastColumn="0" w:lastRowFirstColumn="0" w:lastRowLastColumn="0"/>
        </w:trPr>
        <w:tc>
          <w:tcPr>
            <w:tcW w:w="3320" w:type="dxa"/>
          </w:tcPr>
          <w:p w14:paraId="07775ACD" w14:textId="73264D1D" w:rsidR="00AC0BB6" w:rsidRPr="00AC0BB6" w:rsidRDefault="00AC0BB6" w:rsidP="00AC0BB6">
            <w:pPr>
              <w:ind w:firstLine="0"/>
            </w:pPr>
            <w:r w:rsidRPr="00772529">
              <w:lastRenderedPageBreak/>
              <w:t>Hojas en blanco.</w:t>
            </w:r>
          </w:p>
        </w:tc>
        <w:tc>
          <w:tcPr>
            <w:tcW w:w="3321" w:type="dxa"/>
          </w:tcPr>
          <w:p w14:paraId="08E31E2D" w14:textId="1F695197" w:rsidR="00AC0BB6" w:rsidRPr="008A2CB3" w:rsidRDefault="00AC0BB6" w:rsidP="00AC0BB6">
            <w:pPr>
              <w:ind w:firstLine="0"/>
            </w:pPr>
            <w:r w:rsidRPr="00772529">
              <w:t>20 tamaño carta.</w:t>
            </w:r>
          </w:p>
        </w:tc>
        <w:tc>
          <w:tcPr>
            <w:tcW w:w="3321" w:type="dxa"/>
          </w:tcPr>
          <w:p w14:paraId="0C096491" w14:textId="77777777" w:rsidR="00AC0BB6" w:rsidRPr="008A2CB3" w:rsidRDefault="00AC0BB6" w:rsidP="00AC0BB6">
            <w:pPr>
              <w:ind w:firstLine="0"/>
            </w:pPr>
          </w:p>
        </w:tc>
      </w:tr>
      <w:tr w:rsidR="00AC0BB6" w14:paraId="2510A1E8" w14:textId="77777777" w:rsidTr="00E371EA">
        <w:tc>
          <w:tcPr>
            <w:tcW w:w="3320" w:type="dxa"/>
          </w:tcPr>
          <w:p w14:paraId="36D3A571" w14:textId="266BD1AB" w:rsidR="00AC0BB6" w:rsidRPr="00AC0BB6" w:rsidRDefault="00AC0BB6" w:rsidP="00AC0BB6">
            <w:pPr>
              <w:ind w:firstLine="0"/>
            </w:pPr>
            <w:r w:rsidRPr="00772529">
              <w:t>Lapiceros.</w:t>
            </w:r>
          </w:p>
        </w:tc>
        <w:tc>
          <w:tcPr>
            <w:tcW w:w="3321" w:type="dxa"/>
          </w:tcPr>
          <w:p w14:paraId="707EA61B" w14:textId="11574F5C" w:rsidR="00AC0BB6" w:rsidRPr="008A2CB3" w:rsidRDefault="00AC0BB6" w:rsidP="00AC0BB6">
            <w:pPr>
              <w:ind w:firstLine="0"/>
            </w:pPr>
            <w:r w:rsidRPr="00772529">
              <w:t>20 negros.</w:t>
            </w:r>
          </w:p>
        </w:tc>
        <w:tc>
          <w:tcPr>
            <w:tcW w:w="3321" w:type="dxa"/>
          </w:tcPr>
          <w:p w14:paraId="45B753A4" w14:textId="77777777" w:rsidR="00AC0BB6" w:rsidRPr="008A2CB3" w:rsidRDefault="00AC0BB6" w:rsidP="00AC0BB6">
            <w:pPr>
              <w:ind w:firstLine="0"/>
            </w:pPr>
          </w:p>
        </w:tc>
      </w:tr>
      <w:tr w:rsidR="00AC0BB6" w14:paraId="4397C2F5" w14:textId="77777777" w:rsidTr="00E371EA">
        <w:trPr>
          <w:cnfStyle w:val="000000100000" w:firstRow="0" w:lastRow="0" w:firstColumn="0" w:lastColumn="0" w:oddVBand="0" w:evenVBand="0" w:oddHBand="1" w:evenHBand="0" w:firstRowFirstColumn="0" w:firstRowLastColumn="0" w:lastRowFirstColumn="0" w:lastRowLastColumn="0"/>
        </w:trPr>
        <w:tc>
          <w:tcPr>
            <w:tcW w:w="3320" w:type="dxa"/>
          </w:tcPr>
          <w:p w14:paraId="34F3564D" w14:textId="63ABC2A9" w:rsidR="00AC0BB6" w:rsidRPr="00772529" w:rsidRDefault="00AC0BB6" w:rsidP="00AC0BB6">
            <w:pPr>
              <w:ind w:firstLine="0"/>
            </w:pPr>
            <w:r w:rsidRPr="00AC0BB6">
              <w:t>Ejemplo de lista de chequeo de impresiones</w:t>
            </w:r>
          </w:p>
        </w:tc>
        <w:tc>
          <w:tcPr>
            <w:tcW w:w="3321" w:type="dxa"/>
          </w:tcPr>
          <w:p w14:paraId="76429B37" w14:textId="77777777" w:rsidR="00AC0BB6" w:rsidRPr="00772529" w:rsidRDefault="00AC0BB6" w:rsidP="00AC0BB6">
            <w:pPr>
              <w:ind w:firstLine="0"/>
            </w:pPr>
          </w:p>
        </w:tc>
        <w:tc>
          <w:tcPr>
            <w:tcW w:w="3321" w:type="dxa"/>
          </w:tcPr>
          <w:p w14:paraId="7449859D" w14:textId="77777777" w:rsidR="00AC0BB6" w:rsidRPr="008A2CB3" w:rsidRDefault="00AC0BB6" w:rsidP="00AC0BB6">
            <w:pPr>
              <w:ind w:firstLine="0"/>
            </w:pPr>
          </w:p>
        </w:tc>
      </w:tr>
      <w:tr w:rsidR="00AC0BB6" w14:paraId="5A538746" w14:textId="77777777" w:rsidTr="00E371EA">
        <w:tc>
          <w:tcPr>
            <w:tcW w:w="3320" w:type="dxa"/>
          </w:tcPr>
          <w:p w14:paraId="6E49C6E7" w14:textId="0FC27B5C" w:rsidR="00AC0BB6" w:rsidRPr="00772529" w:rsidRDefault="00AC0BB6" w:rsidP="00AC0BB6">
            <w:pPr>
              <w:ind w:firstLine="0"/>
            </w:pPr>
            <w:r w:rsidRPr="00DB45DE">
              <w:t>Documento / Formato</w:t>
            </w:r>
          </w:p>
        </w:tc>
        <w:tc>
          <w:tcPr>
            <w:tcW w:w="3321" w:type="dxa"/>
          </w:tcPr>
          <w:p w14:paraId="1F608F6B" w14:textId="33033A49" w:rsidR="00AC0BB6" w:rsidRPr="00772529" w:rsidRDefault="00AC0BB6" w:rsidP="00AC0BB6">
            <w:pPr>
              <w:ind w:firstLine="0"/>
            </w:pPr>
            <w:r w:rsidRPr="00DB45DE">
              <w:t>Cantidades / Descripción</w:t>
            </w:r>
          </w:p>
        </w:tc>
        <w:tc>
          <w:tcPr>
            <w:tcW w:w="3321" w:type="dxa"/>
          </w:tcPr>
          <w:p w14:paraId="566ACD51" w14:textId="77777777" w:rsidR="00AC0BB6" w:rsidRPr="008A2CB3" w:rsidRDefault="00AC0BB6" w:rsidP="00AC0BB6">
            <w:pPr>
              <w:ind w:firstLine="0"/>
            </w:pPr>
          </w:p>
        </w:tc>
      </w:tr>
      <w:tr w:rsidR="00AC0BB6" w14:paraId="192E3288" w14:textId="77777777" w:rsidTr="00E371EA">
        <w:trPr>
          <w:cnfStyle w:val="000000100000" w:firstRow="0" w:lastRow="0" w:firstColumn="0" w:lastColumn="0" w:oddVBand="0" w:evenVBand="0" w:oddHBand="1" w:evenHBand="0" w:firstRowFirstColumn="0" w:firstRowLastColumn="0" w:lastRowFirstColumn="0" w:lastRowLastColumn="0"/>
        </w:trPr>
        <w:tc>
          <w:tcPr>
            <w:tcW w:w="3320" w:type="dxa"/>
          </w:tcPr>
          <w:p w14:paraId="1E2C30FA" w14:textId="1DDFCF66" w:rsidR="00AC0BB6" w:rsidRPr="00772529" w:rsidRDefault="00AC0BB6" w:rsidP="00AC0BB6">
            <w:pPr>
              <w:ind w:firstLine="0"/>
            </w:pPr>
            <w:r w:rsidRPr="00DB45DE">
              <w:t>Mapa en blanco.</w:t>
            </w:r>
          </w:p>
        </w:tc>
        <w:tc>
          <w:tcPr>
            <w:tcW w:w="3321" w:type="dxa"/>
          </w:tcPr>
          <w:p w14:paraId="205FB5B9" w14:textId="2E243D78" w:rsidR="00AC0BB6" w:rsidRPr="00772529" w:rsidRDefault="00AC0BB6" w:rsidP="00AC0BB6">
            <w:pPr>
              <w:ind w:firstLine="0"/>
            </w:pPr>
            <w:r w:rsidRPr="00DB45DE">
              <w:t>Tamaño pliego con división política de zona urbana y rural.</w:t>
            </w:r>
          </w:p>
        </w:tc>
        <w:tc>
          <w:tcPr>
            <w:tcW w:w="3321" w:type="dxa"/>
          </w:tcPr>
          <w:p w14:paraId="12CB37F3" w14:textId="77777777" w:rsidR="00AC0BB6" w:rsidRPr="008A2CB3" w:rsidRDefault="00AC0BB6" w:rsidP="00AC0BB6">
            <w:pPr>
              <w:ind w:firstLine="0"/>
            </w:pPr>
          </w:p>
        </w:tc>
      </w:tr>
      <w:tr w:rsidR="00AC0BB6" w14:paraId="659690EC" w14:textId="77777777" w:rsidTr="00E371EA">
        <w:tc>
          <w:tcPr>
            <w:tcW w:w="3320" w:type="dxa"/>
          </w:tcPr>
          <w:p w14:paraId="54DB53B3" w14:textId="3F56EE06" w:rsidR="00AC0BB6" w:rsidRPr="00772529" w:rsidRDefault="00AC0BB6" w:rsidP="00AC0BB6">
            <w:pPr>
              <w:ind w:firstLine="0"/>
            </w:pPr>
            <w:r w:rsidRPr="00DB45DE">
              <w:t>Objetivos del taller.</w:t>
            </w:r>
          </w:p>
        </w:tc>
        <w:tc>
          <w:tcPr>
            <w:tcW w:w="3321" w:type="dxa"/>
          </w:tcPr>
          <w:p w14:paraId="7D26CF4B" w14:textId="04F63653" w:rsidR="00AC0BB6" w:rsidRPr="00772529" w:rsidRDefault="00AC0BB6" w:rsidP="00AC0BB6">
            <w:pPr>
              <w:ind w:firstLine="0"/>
            </w:pPr>
            <w:r w:rsidRPr="00DB45DE">
              <w:t>Tamaño pliego.</w:t>
            </w:r>
          </w:p>
        </w:tc>
        <w:tc>
          <w:tcPr>
            <w:tcW w:w="3321" w:type="dxa"/>
          </w:tcPr>
          <w:p w14:paraId="54EB6535" w14:textId="77777777" w:rsidR="00AC0BB6" w:rsidRPr="008A2CB3" w:rsidRDefault="00AC0BB6" w:rsidP="00AC0BB6">
            <w:pPr>
              <w:ind w:firstLine="0"/>
            </w:pPr>
          </w:p>
        </w:tc>
      </w:tr>
      <w:tr w:rsidR="00AC0BB6" w14:paraId="6EAED544" w14:textId="77777777" w:rsidTr="00E371EA">
        <w:trPr>
          <w:cnfStyle w:val="000000100000" w:firstRow="0" w:lastRow="0" w:firstColumn="0" w:lastColumn="0" w:oddVBand="0" w:evenVBand="0" w:oddHBand="1" w:evenHBand="0" w:firstRowFirstColumn="0" w:firstRowLastColumn="0" w:lastRowFirstColumn="0" w:lastRowLastColumn="0"/>
        </w:trPr>
        <w:tc>
          <w:tcPr>
            <w:tcW w:w="3320" w:type="dxa"/>
          </w:tcPr>
          <w:p w14:paraId="1DC726E0" w14:textId="748EAEF8" w:rsidR="00AC0BB6" w:rsidRPr="00772529" w:rsidRDefault="00AC0BB6" w:rsidP="00AC0BB6">
            <w:pPr>
              <w:ind w:firstLine="0"/>
            </w:pPr>
            <w:r w:rsidRPr="00DB45DE">
              <w:t>Reglamento del taller.</w:t>
            </w:r>
          </w:p>
        </w:tc>
        <w:tc>
          <w:tcPr>
            <w:tcW w:w="3321" w:type="dxa"/>
          </w:tcPr>
          <w:p w14:paraId="7C2B2AAD" w14:textId="20DB4F5D" w:rsidR="00AC0BB6" w:rsidRPr="00772529" w:rsidRDefault="00AC0BB6" w:rsidP="00AC0BB6">
            <w:pPr>
              <w:ind w:firstLine="0"/>
            </w:pPr>
            <w:r w:rsidRPr="00DB45DE">
              <w:t>Tamaño pliego.</w:t>
            </w:r>
          </w:p>
        </w:tc>
        <w:tc>
          <w:tcPr>
            <w:tcW w:w="3321" w:type="dxa"/>
          </w:tcPr>
          <w:p w14:paraId="1F111DBE" w14:textId="77777777" w:rsidR="00AC0BB6" w:rsidRPr="008A2CB3" w:rsidRDefault="00AC0BB6" w:rsidP="00AC0BB6">
            <w:pPr>
              <w:ind w:firstLine="0"/>
            </w:pPr>
          </w:p>
        </w:tc>
      </w:tr>
      <w:tr w:rsidR="00AC0BB6" w14:paraId="7B0A7E30" w14:textId="77777777" w:rsidTr="00E371EA">
        <w:tc>
          <w:tcPr>
            <w:tcW w:w="3320" w:type="dxa"/>
          </w:tcPr>
          <w:p w14:paraId="0EEE8470" w14:textId="18807296" w:rsidR="00AC0BB6" w:rsidRPr="00772529" w:rsidRDefault="00AC0BB6" w:rsidP="00AC0BB6">
            <w:pPr>
              <w:ind w:firstLine="0"/>
            </w:pPr>
            <w:r w:rsidRPr="00DB45DE">
              <w:t>Agenda del día.</w:t>
            </w:r>
          </w:p>
        </w:tc>
        <w:tc>
          <w:tcPr>
            <w:tcW w:w="3321" w:type="dxa"/>
          </w:tcPr>
          <w:p w14:paraId="6F5B6D3D" w14:textId="12B8A921" w:rsidR="00AC0BB6" w:rsidRPr="00772529" w:rsidRDefault="00AC0BB6" w:rsidP="00AC0BB6">
            <w:pPr>
              <w:ind w:firstLine="0"/>
            </w:pPr>
            <w:r w:rsidRPr="00DB45DE">
              <w:t>Tamaño pliego.</w:t>
            </w:r>
          </w:p>
        </w:tc>
        <w:tc>
          <w:tcPr>
            <w:tcW w:w="3321" w:type="dxa"/>
          </w:tcPr>
          <w:p w14:paraId="217AB1FA" w14:textId="77777777" w:rsidR="00AC0BB6" w:rsidRPr="008A2CB3" w:rsidRDefault="00AC0BB6" w:rsidP="00AC0BB6">
            <w:pPr>
              <w:ind w:firstLine="0"/>
            </w:pPr>
          </w:p>
        </w:tc>
      </w:tr>
      <w:tr w:rsidR="00AC0BB6" w14:paraId="77517F44" w14:textId="77777777" w:rsidTr="00E371EA">
        <w:trPr>
          <w:cnfStyle w:val="000000100000" w:firstRow="0" w:lastRow="0" w:firstColumn="0" w:lastColumn="0" w:oddVBand="0" w:evenVBand="0" w:oddHBand="1" w:evenHBand="0" w:firstRowFirstColumn="0" w:firstRowLastColumn="0" w:lastRowFirstColumn="0" w:lastRowLastColumn="0"/>
        </w:trPr>
        <w:tc>
          <w:tcPr>
            <w:tcW w:w="3320" w:type="dxa"/>
          </w:tcPr>
          <w:p w14:paraId="37B98179" w14:textId="513D1926" w:rsidR="00AC0BB6" w:rsidRPr="00772529" w:rsidRDefault="00AC0BB6" w:rsidP="00AC0BB6">
            <w:pPr>
              <w:ind w:firstLine="0"/>
            </w:pPr>
            <w:r w:rsidRPr="00DB45DE">
              <w:t>Formato de calendario.</w:t>
            </w:r>
          </w:p>
        </w:tc>
        <w:tc>
          <w:tcPr>
            <w:tcW w:w="3321" w:type="dxa"/>
          </w:tcPr>
          <w:p w14:paraId="62A8E23C" w14:textId="2FFAAF8E" w:rsidR="00AC0BB6" w:rsidRPr="00772529" w:rsidRDefault="00AC0BB6" w:rsidP="00AC0BB6">
            <w:pPr>
              <w:ind w:firstLine="0"/>
            </w:pPr>
            <w:r w:rsidRPr="00DB45DE">
              <w:t>Medio pliego.</w:t>
            </w:r>
          </w:p>
        </w:tc>
        <w:tc>
          <w:tcPr>
            <w:tcW w:w="3321" w:type="dxa"/>
          </w:tcPr>
          <w:p w14:paraId="03FC0B7D" w14:textId="77777777" w:rsidR="00AC0BB6" w:rsidRPr="008A2CB3" w:rsidRDefault="00AC0BB6" w:rsidP="00AC0BB6">
            <w:pPr>
              <w:ind w:firstLine="0"/>
            </w:pPr>
          </w:p>
        </w:tc>
      </w:tr>
      <w:tr w:rsidR="00AC0BB6" w14:paraId="1CE7844C" w14:textId="77777777" w:rsidTr="00E371EA">
        <w:tc>
          <w:tcPr>
            <w:tcW w:w="3320" w:type="dxa"/>
          </w:tcPr>
          <w:p w14:paraId="21355B90" w14:textId="3F2DB1E1" w:rsidR="00AC0BB6" w:rsidRPr="00772529" w:rsidRDefault="00AC0BB6" w:rsidP="00AC0BB6">
            <w:pPr>
              <w:ind w:firstLine="0"/>
            </w:pPr>
            <w:r w:rsidRPr="00DB45DE">
              <w:t>Listado de asistencia.</w:t>
            </w:r>
          </w:p>
        </w:tc>
        <w:tc>
          <w:tcPr>
            <w:tcW w:w="3321" w:type="dxa"/>
          </w:tcPr>
          <w:p w14:paraId="170666AD" w14:textId="570DCFAA" w:rsidR="00AC0BB6" w:rsidRPr="00772529" w:rsidRDefault="00AC0BB6" w:rsidP="00AC0BB6">
            <w:pPr>
              <w:ind w:firstLine="0"/>
            </w:pPr>
            <w:r w:rsidRPr="00DB45DE">
              <w:t>Tamaño carta.</w:t>
            </w:r>
          </w:p>
        </w:tc>
        <w:tc>
          <w:tcPr>
            <w:tcW w:w="3321" w:type="dxa"/>
          </w:tcPr>
          <w:p w14:paraId="6B9DB9A3" w14:textId="77777777" w:rsidR="00AC0BB6" w:rsidRPr="008A2CB3" w:rsidRDefault="00AC0BB6" w:rsidP="00AC0BB6">
            <w:pPr>
              <w:ind w:firstLine="0"/>
            </w:pPr>
          </w:p>
        </w:tc>
      </w:tr>
      <w:tr w:rsidR="00AC0BB6" w14:paraId="2B2DE979" w14:textId="77777777" w:rsidTr="00E371EA">
        <w:trPr>
          <w:cnfStyle w:val="000000100000" w:firstRow="0" w:lastRow="0" w:firstColumn="0" w:lastColumn="0" w:oddVBand="0" w:evenVBand="0" w:oddHBand="1" w:evenHBand="0" w:firstRowFirstColumn="0" w:firstRowLastColumn="0" w:lastRowFirstColumn="0" w:lastRowLastColumn="0"/>
        </w:trPr>
        <w:tc>
          <w:tcPr>
            <w:tcW w:w="3320" w:type="dxa"/>
          </w:tcPr>
          <w:p w14:paraId="116312EC" w14:textId="47E49F2C" w:rsidR="00AC0BB6" w:rsidRPr="00772529" w:rsidRDefault="00AC0BB6" w:rsidP="00AC0BB6">
            <w:pPr>
              <w:ind w:firstLine="0"/>
            </w:pPr>
            <w:r w:rsidRPr="00DB45DE">
              <w:lastRenderedPageBreak/>
              <w:t>Cuestionarios.</w:t>
            </w:r>
          </w:p>
        </w:tc>
        <w:tc>
          <w:tcPr>
            <w:tcW w:w="3321" w:type="dxa"/>
          </w:tcPr>
          <w:p w14:paraId="20D9AD0C" w14:textId="28BB42D6" w:rsidR="00AC0BB6" w:rsidRPr="00772529" w:rsidRDefault="00AC0BB6" w:rsidP="00AC0BB6">
            <w:pPr>
              <w:ind w:firstLine="0"/>
            </w:pPr>
            <w:r w:rsidRPr="00DB45DE">
              <w:t>Copias igual a # de participantes.</w:t>
            </w:r>
          </w:p>
        </w:tc>
        <w:tc>
          <w:tcPr>
            <w:tcW w:w="3321" w:type="dxa"/>
          </w:tcPr>
          <w:p w14:paraId="59D067E0" w14:textId="77777777" w:rsidR="00AC0BB6" w:rsidRPr="008A2CB3" w:rsidRDefault="00AC0BB6" w:rsidP="00AC0BB6">
            <w:pPr>
              <w:ind w:firstLine="0"/>
            </w:pPr>
          </w:p>
        </w:tc>
      </w:tr>
      <w:tr w:rsidR="00AC0BB6" w14:paraId="4F0A5228" w14:textId="77777777" w:rsidTr="00E371EA">
        <w:tc>
          <w:tcPr>
            <w:tcW w:w="3320" w:type="dxa"/>
          </w:tcPr>
          <w:p w14:paraId="03C88870" w14:textId="32FFDC24" w:rsidR="00AC0BB6" w:rsidRPr="00772529" w:rsidRDefault="00AC0BB6" w:rsidP="00AC0BB6">
            <w:pPr>
              <w:ind w:firstLine="0"/>
            </w:pPr>
            <w:r w:rsidRPr="00DB45DE">
              <w:t>Guía del taller.</w:t>
            </w:r>
          </w:p>
        </w:tc>
        <w:tc>
          <w:tcPr>
            <w:tcW w:w="3321" w:type="dxa"/>
          </w:tcPr>
          <w:p w14:paraId="3F26D4E1" w14:textId="1CAD2719" w:rsidR="00AC0BB6" w:rsidRPr="00772529" w:rsidRDefault="00AC0BB6" w:rsidP="00AC0BB6">
            <w:pPr>
              <w:ind w:firstLine="0"/>
            </w:pPr>
            <w:r w:rsidRPr="00DB45DE">
              <w:t>Copias igual a # de participantes.</w:t>
            </w:r>
          </w:p>
        </w:tc>
        <w:tc>
          <w:tcPr>
            <w:tcW w:w="3321" w:type="dxa"/>
          </w:tcPr>
          <w:p w14:paraId="4FC18B50" w14:textId="77777777" w:rsidR="00AC0BB6" w:rsidRPr="008A2CB3" w:rsidRDefault="00AC0BB6" w:rsidP="00AC0BB6">
            <w:pPr>
              <w:ind w:firstLine="0"/>
            </w:pPr>
          </w:p>
        </w:tc>
      </w:tr>
      <w:tr w:rsidR="00AC0BB6" w14:paraId="48C3C4C1" w14:textId="77777777" w:rsidTr="00E371EA">
        <w:trPr>
          <w:cnfStyle w:val="000000100000" w:firstRow="0" w:lastRow="0" w:firstColumn="0" w:lastColumn="0" w:oddVBand="0" w:evenVBand="0" w:oddHBand="1" w:evenHBand="0" w:firstRowFirstColumn="0" w:firstRowLastColumn="0" w:lastRowFirstColumn="0" w:lastRowLastColumn="0"/>
        </w:trPr>
        <w:tc>
          <w:tcPr>
            <w:tcW w:w="3320" w:type="dxa"/>
          </w:tcPr>
          <w:p w14:paraId="3ECDFDBC" w14:textId="2D687325" w:rsidR="00AC0BB6" w:rsidRPr="00DB45DE" w:rsidRDefault="00AC0BB6" w:rsidP="00AC0BB6">
            <w:pPr>
              <w:ind w:firstLine="0"/>
            </w:pPr>
            <w:r w:rsidRPr="00AC0BB6">
              <w:t>Metodologías sugeridas</w:t>
            </w:r>
          </w:p>
        </w:tc>
        <w:tc>
          <w:tcPr>
            <w:tcW w:w="3321" w:type="dxa"/>
          </w:tcPr>
          <w:p w14:paraId="7F8BF055" w14:textId="77777777" w:rsidR="00AC0BB6" w:rsidRPr="00DB45DE" w:rsidRDefault="00AC0BB6" w:rsidP="00AC0BB6">
            <w:pPr>
              <w:ind w:firstLine="0"/>
            </w:pPr>
          </w:p>
        </w:tc>
        <w:tc>
          <w:tcPr>
            <w:tcW w:w="3321" w:type="dxa"/>
          </w:tcPr>
          <w:p w14:paraId="368FE152" w14:textId="77777777" w:rsidR="00AC0BB6" w:rsidRPr="008A2CB3" w:rsidRDefault="00AC0BB6" w:rsidP="00AC0BB6">
            <w:pPr>
              <w:ind w:firstLine="0"/>
            </w:pPr>
          </w:p>
        </w:tc>
      </w:tr>
      <w:tr w:rsidR="00AC0BB6" w14:paraId="4B0C024B" w14:textId="77777777" w:rsidTr="00E371EA">
        <w:tc>
          <w:tcPr>
            <w:tcW w:w="3320" w:type="dxa"/>
          </w:tcPr>
          <w:p w14:paraId="4E255908" w14:textId="110DAD22" w:rsidR="00AC0BB6" w:rsidRDefault="00AC0BB6" w:rsidP="00E121FB">
            <w:pPr>
              <w:pStyle w:val="Prrafodelista"/>
              <w:numPr>
                <w:ilvl w:val="0"/>
                <w:numId w:val="30"/>
              </w:numPr>
              <w:ind w:left="313"/>
            </w:pPr>
            <w:r>
              <w:t>“Mapa de los sueños” es un mapa que representa y da a conocer los logros de la comunidad.</w:t>
            </w:r>
          </w:p>
          <w:p w14:paraId="328683E0" w14:textId="259F9AA7" w:rsidR="00AC0BB6" w:rsidRPr="00DB45DE" w:rsidRDefault="00AC0BB6" w:rsidP="00E121FB">
            <w:pPr>
              <w:pStyle w:val="Prrafodelista"/>
              <w:numPr>
                <w:ilvl w:val="0"/>
                <w:numId w:val="30"/>
              </w:numPr>
              <w:ind w:left="313"/>
            </w:pPr>
            <w:r>
              <w:t xml:space="preserve">Uso del concepto </w:t>
            </w:r>
            <w:proofErr w:type="spellStart"/>
            <w:r w:rsidRPr="00AC0BB6">
              <w:rPr>
                <w:rStyle w:val="Extranjerismo"/>
              </w:rPr>
              <w:t>backcasting</w:t>
            </w:r>
            <w:proofErr w:type="spellEnd"/>
            <w:r>
              <w:t>.</w:t>
            </w:r>
          </w:p>
        </w:tc>
        <w:tc>
          <w:tcPr>
            <w:tcW w:w="3321" w:type="dxa"/>
          </w:tcPr>
          <w:p w14:paraId="6D7DECDB" w14:textId="77777777" w:rsidR="00AC0BB6" w:rsidRPr="00DB45DE" w:rsidRDefault="00AC0BB6" w:rsidP="00AC0BB6">
            <w:pPr>
              <w:ind w:firstLine="0"/>
            </w:pPr>
          </w:p>
        </w:tc>
        <w:tc>
          <w:tcPr>
            <w:tcW w:w="3321" w:type="dxa"/>
          </w:tcPr>
          <w:p w14:paraId="12F48E83" w14:textId="77777777" w:rsidR="00AC0BB6" w:rsidRPr="008A2CB3" w:rsidRDefault="00AC0BB6" w:rsidP="00AC0BB6">
            <w:pPr>
              <w:ind w:firstLine="0"/>
            </w:pPr>
          </w:p>
        </w:tc>
      </w:tr>
      <w:tr w:rsidR="00AC0BB6" w14:paraId="55F01AF6" w14:textId="77777777" w:rsidTr="00E371EA">
        <w:trPr>
          <w:cnfStyle w:val="000000100000" w:firstRow="0" w:lastRow="0" w:firstColumn="0" w:lastColumn="0" w:oddVBand="0" w:evenVBand="0" w:oddHBand="1" w:evenHBand="0" w:firstRowFirstColumn="0" w:firstRowLastColumn="0" w:lastRowFirstColumn="0" w:lastRowLastColumn="0"/>
        </w:trPr>
        <w:tc>
          <w:tcPr>
            <w:tcW w:w="3320" w:type="dxa"/>
          </w:tcPr>
          <w:p w14:paraId="3A07DAF7" w14:textId="398245A8" w:rsidR="00AC0BB6" w:rsidRPr="00DB45DE" w:rsidRDefault="00AC0BB6" w:rsidP="00AC0BB6">
            <w:pPr>
              <w:ind w:firstLine="0"/>
            </w:pPr>
            <w:r w:rsidRPr="00AC0BB6">
              <w:t>Después del taller</w:t>
            </w:r>
          </w:p>
        </w:tc>
        <w:tc>
          <w:tcPr>
            <w:tcW w:w="3321" w:type="dxa"/>
          </w:tcPr>
          <w:p w14:paraId="5A6814BD" w14:textId="77777777" w:rsidR="00AC0BB6" w:rsidRPr="00DB45DE" w:rsidRDefault="00AC0BB6" w:rsidP="00AC0BB6">
            <w:pPr>
              <w:ind w:firstLine="0"/>
            </w:pPr>
          </w:p>
        </w:tc>
        <w:tc>
          <w:tcPr>
            <w:tcW w:w="3321" w:type="dxa"/>
          </w:tcPr>
          <w:p w14:paraId="65F07CC9" w14:textId="77777777" w:rsidR="00AC0BB6" w:rsidRPr="008A2CB3" w:rsidRDefault="00AC0BB6" w:rsidP="00AC0BB6">
            <w:pPr>
              <w:ind w:firstLine="0"/>
            </w:pPr>
          </w:p>
        </w:tc>
      </w:tr>
      <w:tr w:rsidR="00AC0BB6" w14:paraId="5FA1B833" w14:textId="77777777" w:rsidTr="00E371EA">
        <w:tc>
          <w:tcPr>
            <w:tcW w:w="3320" w:type="dxa"/>
          </w:tcPr>
          <w:p w14:paraId="27050980" w14:textId="77777777" w:rsidR="00AC0BB6" w:rsidRDefault="00AC0BB6" w:rsidP="00AC0BB6">
            <w:pPr>
              <w:ind w:firstLine="0"/>
            </w:pPr>
            <w:r>
              <w:t xml:space="preserve">Digitar y organizar los resultados del taller. También se sugiere elaborar un informe ejecutivo del taller que </w:t>
            </w:r>
            <w:r>
              <w:lastRenderedPageBreak/>
              <w:t>contenga la siguiente información:</w:t>
            </w:r>
          </w:p>
          <w:p w14:paraId="074A4E18" w14:textId="18331A53" w:rsidR="00AC0BB6" w:rsidRDefault="00AC0BB6" w:rsidP="00E121FB">
            <w:pPr>
              <w:pStyle w:val="Prrafodelista"/>
              <w:numPr>
                <w:ilvl w:val="0"/>
                <w:numId w:val="31"/>
              </w:numPr>
              <w:ind w:left="313"/>
            </w:pPr>
            <w:r>
              <w:t>Lista de asistencia.</w:t>
            </w:r>
          </w:p>
          <w:p w14:paraId="48A292FC" w14:textId="4E96557D" w:rsidR="00AC0BB6" w:rsidRDefault="00AC0BB6" w:rsidP="00E121FB">
            <w:pPr>
              <w:pStyle w:val="Prrafodelista"/>
              <w:numPr>
                <w:ilvl w:val="0"/>
                <w:numId w:val="31"/>
              </w:numPr>
              <w:ind w:left="313"/>
            </w:pPr>
            <w:r>
              <w:t>Dinámica del taller.</w:t>
            </w:r>
          </w:p>
          <w:p w14:paraId="1FEDA417" w14:textId="41044C18" w:rsidR="00AC0BB6" w:rsidRDefault="00AC0BB6" w:rsidP="00E121FB">
            <w:pPr>
              <w:pStyle w:val="Prrafodelista"/>
              <w:numPr>
                <w:ilvl w:val="0"/>
                <w:numId w:val="31"/>
              </w:numPr>
              <w:ind w:left="313"/>
            </w:pPr>
            <w:r>
              <w:t>Dificultades y aciertos.</w:t>
            </w:r>
          </w:p>
          <w:p w14:paraId="7ABCD853" w14:textId="4F2CC27B" w:rsidR="00AC0BB6" w:rsidRDefault="00AC0BB6" w:rsidP="00E121FB">
            <w:pPr>
              <w:pStyle w:val="Prrafodelista"/>
              <w:numPr>
                <w:ilvl w:val="0"/>
                <w:numId w:val="31"/>
              </w:numPr>
              <w:ind w:left="313"/>
            </w:pPr>
            <w:r>
              <w:t>Resultados.</w:t>
            </w:r>
          </w:p>
          <w:p w14:paraId="39C3DD6A" w14:textId="0E109A68" w:rsidR="00AC0BB6" w:rsidRDefault="00AC0BB6" w:rsidP="00E121FB">
            <w:pPr>
              <w:pStyle w:val="Prrafodelista"/>
              <w:numPr>
                <w:ilvl w:val="0"/>
                <w:numId w:val="31"/>
              </w:numPr>
              <w:ind w:left="313"/>
            </w:pPr>
            <w:r>
              <w:t>Conclusiones y recomendaciones.</w:t>
            </w:r>
          </w:p>
          <w:p w14:paraId="2A120FB0" w14:textId="5A33388C" w:rsidR="00AC0BB6" w:rsidRDefault="00AC0BB6" w:rsidP="00E121FB">
            <w:pPr>
              <w:pStyle w:val="Prrafodelista"/>
              <w:numPr>
                <w:ilvl w:val="0"/>
                <w:numId w:val="31"/>
              </w:numPr>
              <w:ind w:left="313"/>
            </w:pPr>
            <w:r>
              <w:t>Revisar la evaluación del taller y establecer acciones de mejora.</w:t>
            </w:r>
          </w:p>
          <w:p w14:paraId="2814F82A" w14:textId="67787530" w:rsidR="00AC0BB6" w:rsidRPr="00DB45DE" w:rsidRDefault="00AC0BB6" w:rsidP="00E121FB">
            <w:pPr>
              <w:pStyle w:val="Prrafodelista"/>
              <w:numPr>
                <w:ilvl w:val="0"/>
                <w:numId w:val="31"/>
              </w:numPr>
              <w:ind w:left="313"/>
            </w:pPr>
            <w:r>
              <w:t>Compartir esta información con los asistentes para recibir su retroalimentación. Esto se puede realizar vía correo electrónico, en cartelera pública si es posible o en la siguiente reunión.</w:t>
            </w:r>
          </w:p>
        </w:tc>
        <w:tc>
          <w:tcPr>
            <w:tcW w:w="3321" w:type="dxa"/>
          </w:tcPr>
          <w:p w14:paraId="47813514" w14:textId="77777777" w:rsidR="00AC0BB6" w:rsidRPr="00DB45DE" w:rsidRDefault="00AC0BB6" w:rsidP="00AC0BB6">
            <w:pPr>
              <w:ind w:firstLine="0"/>
            </w:pPr>
          </w:p>
        </w:tc>
        <w:tc>
          <w:tcPr>
            <w:tcW w:w="3321" w:type="dxa"/>
          </w:tcPr>
          <w:p w14:paraId="42DE2798" w14:textId="77777777" w:rsidR="00AC0BB6" w:rsidRPr="008A2CB3" w:rsidRDefault="00AC0BB6" w:rsidP="00AC0BB6">
            <w:pPr>
              <w:ind w:firstLine="0"/>
            </w:pPr>
          </w:p>
        </w:tc>
      </w:tr>
    </w:tbl>
    <w:p w14:paraId="5AB1AFCA" w14:textId="08989484" w:rsidR="00E371EA" w:rsidRPr="00E371EA" w:rsidRDefault="00AC0BB6" w:rsidP="00E371EA">
      <w:pPr>
        <w:rPr>
          <w:lang w:eastAsia="es-CO"/>
        </w:rPr>
      </w:pPr>
      <w:r w:rsidRPr="00AC0BB6">
        <w:rPr>
          <w:lang w:eastAsia="es-CO"/>
        </w:rPr>
        <w:lastRenderedPageBreak/>
        <w:t xml:space="preserve">Con el fin de fortalecer los conocimientos y orientar el desarrollo práctico de esta fase, se recomienda consultar el documento </w:t>
      </w:r>
      <w:r w:rsidRPr="00AC0BB6">
        <w:rPr>
          <w:b/>
          <w:lang w:eastAsia="es-CO"/>
        </w:rPr>
        <w:t>Anexo</w:t>
      </w:r>
      <w:r w:rsidR="0014785C">
        <w:rPr>
          <w:b/>
          <w:lang w:eastAsia="es-CO"/>
        </w:rPr>
        <w:t>3</w:t>
      </w:r>
      <w:r w:rsidRPr="00AC0BB6">
        <w:rPr>
          <w:b/>
          <w:lang w:eastAsia="es-CO"/>
        </w:rPr>
        <w:t>.DM_02_Guía para la construcción del sueño colectivo OVOP</w:t>
      </w:r>
      <w:r w:rsidRPr="00AC0BB6">
        <w:rPr>
          <w:lang w:eastAsia="es-CO"/>
        </w:rPr>
        <w:t>,</w:t>
      </w:r>
      <w:r>
        <w:rPr>
          <w:lang w:eastAsia="es-CO"/>
        </w:rPr>
        <w:t xml:space="preserve"> </w:t>
      </w:r>
      <w:r w:rsidRPr="00AC0BB6">
        <w:rPr>
          <w:lang w:eastAsia="es-CO"/>
        </w:rPr>
        <w:t>ubicado en la carpeta anexo</w:t>
      </w:r>
      <w:r>
        <w:rPr>
          <w:lang w:eastAsia="es-CO"/>
        </w:rPr>
        <w:t>,</w:t>
      </w:r>
      <w:r w:rsidRPr="00AC0BB6">
        <w:rPr>
          <w:lang w:eastAsia="es-CO"/>
        </w:rPr>
        <w:t xml:space="preserve"> donde se describen las estrategias didácticas y los recursos necesarios para la formulación del sueño colectivo en los territorios.</w:t>
      </w:r>
    </w:p>
    <w:p w14:paraId="1A18B283" w14:textId="096C7F2E" w:rsidR="00875647" w:rsidRDefault="00875647" w:rsidP="00875647">
      <w:pPr>
        <w:pStyle w:val="Ttulo2"/>
      </w:pPr>
      <w:bookmarkStart w:id="26" w:name="_Toc214630633"/>
      <w:r>
        <w:t>Guía para la ideación de producto OVOP</w:t>
      </w:r>
      <w:bookmarkEnd w:id="26"/>
    </w:p>
    <w:p w14:paraId="683F6062" w14:textId="77777777" w:rsidR="00AC0BB6" w:rsidRDefault="00AC0BB6" w:rsidP="00AC0BB6">
      <w:pPr>
        <w:rPr>
          <w:lang w:eastAsia="es-CO"/>
        </w:rPr>
      </w:pPr>
      <w:r>
        <w:rPr>
          <w:lang w:eastAsia="es-CO"/>
        </w:rPr>
        <w:t>En el enfoque Un Pueblo, Un Producto (OVOP), la ideación del producto constituye una fase esencial dentro de la ruta metodológica, pues representa el momento en el que la comunidad transforma sus recursos, conocimientos y creatividad en propuestas concretas de valor para el territorio. Este proceso busca impulsar la generación de ideas innovadoras que fortalezcan la identidad local y promuevan el desarrollo sostenible.</w:t>
      </w:r>
    </w:p>
    <w:p w14:paraId="2257C30E" w14:textId="0FB5FD1A" w:rsidR="00AC0BB6" w:rsidRDefault="00AC0BB6" w:rsidP="00AC0BB6">
      <w:pPr>
        <w:rPr>
          <w:lang w:eastAsia="es-CO"/>
        </w:rPr>
      </w:pPr>
      <w:r>
        <w:rPr>
          <w:lang w:eastAsia="es-CO"/>
        </w:rPr>
        <w:t>En esta etapa, las comunidades reflexionan sobre sus recursos, potencialidades y aspiraciones colectivas para definir qué producto o servicio puede representar mejor su identidad y contribuir a su desarrollo local. Comprender los conceptos de idea, creación de valor e innovación es fundamental, ya que estos orientan la manera en que se construyen propuestas sostenibles, inclusivas y coherentes con la filosofía OVOP.</w:t>
      </w:r>
    </w:p>
    <w:p w14:paraId="53BB8A76" w14:textId="56CFB9CC" w:rsidR="00682DD9" w:rsidRDefault="00682DD9" w:rsidP="00E121FB">
      <w:pPr>
        <w:pStyle w:val="Prrafodelista"/>
        <w:numPr>
          <w:ilvl w:val="0"/>
          <w:numId w:val="32"/>
        </w:numPr>
        <w:rPr>
          <w:lang w:eastAsia="es-CO"/>
        </w:rPr>
      </w:pPr>
      <w:r w:rsidRPr="00DF62D2">
        <w:rPr>
          <w:b/>
          <w:lang w:eastAsia="es-CO"/>
        </w:rPr>
        <w:t>Idea</w:t>
      </w:r>
      <w:r w:rsidR="00DF62D2">
        <w:rPr>
          <w:lang w:eastAsia="es-CO"/>
        </w:rPr>
        <w:t>: s</w:t>
      </w:r>
      <w:r w:rsidR="00DF62D2" w:rsidRPr="00DF62D2">
        <w:rPr>
          <w:lang w:eastAsia="es-CO"/>
        </w:rPr>
        <w:t xml:space="preserve">e concibe como la expresión de un pensamiento o propuesta que introduce una forma nueva de crear, ofrecer o experimentar algo. En el marco del enfoque OVOP, cualquier persona puede generar ideas, sin importar su nivel técnico o profesional, ya que se reconoce y valora la diversidad de saberes y perspectivas presentes en la comunidad. No obstante, la generación de ideas requiere preparación, análisis y un conocimiento profundo del territorio y de los recursos disponibles. En este </w:t>
      </w:r>
      <w:r w:rsidR="00DF62D2" w:rsidRPr="00DF62D2">
        <w:rPr>
          <w:lang w:eastAsia="es-CO"/>
        </w:rPr>
        <w:lastRenderedPageBreak/>
        <w:t>sentido, la ideación se configura como un proceso participativo que impulsa la creatividad colectiva y fomenta la construcción de soluciones innovadoras orientadas al desarrollo local.</w:t>
      </w:r>
    </w:p>
    <w:p w14:paraId="3DF86307" w14:textId="3660D8CD" w:rsidR="00DF62D2" w:rsidRDefault="00682DD9" w:rsidP="00E121FB">
      <w:pPr>
        <w:pStyle w:val="Prrafodelista"/>
        <w:numPr>
          <w:ilvl w:val="0"/>
          <w:numId w:val="32"/>
        </w:numPr>
        <w:rPr>
          <w:lang w:eastAsia="es-CO"/>
        </w:rPr>
      </w:pPr>
      <w:r w:rsidRPr="00DF62D2">
        <w:rPr>
          <w:b/>
          <w:lang w:eastAsia="es-CO"/>
        </w:rPr>
        <w:t>Creación de valor</w:t>
      </w:r>
      <w:r w:rsidR="00DF62D2">
        <w:rPr>
          <w:lang w:eastAsia="es-CO"/>
        </w:rPr>
        <w:t>: dentro del enfoque OVOP, la creación de valor implica que las comunidades y las instituciones reflexionen sobre cómo aprovechar y potenciar los recursos disponibles en su territorio. Este proceso busca transformar recursos tangibles e intangibles, como los culturales, históricos, arquitectónicos, productivos o ambientales, en productos o servicios que generen beneficios económicos, sociales y culturales.</w:t>
      </w:r>
    </w:p>
    <w:p w14:paraId="158D27FD" w14:textId="63522254" w:rsidR="00682DD9" w:rsidRDefault="00DF62D2" w:rsidP="00DF62D2">
      <w:pPr>
        <w:pStyle w:val="Prrafodelista"/>
        <w:ind w:left="1429" w:firstLine="0"/>
        <w:rPr>
          <w:lang w:eastAsia="es-CO"/>
        </w:rPr>
      </w:pPr>
      <w:r>
        <w:rPr>
          <w:lang w:eastAsia="es-CO"/>
        </w:rPr>
        <w:t>La comunidad debe reconocer dos caminos posibles: crear valor, que significa generar algo completamente nuevo (pasar de 0 a 1), o agregar valor, que consiste en mejorar o transformar algo ya existente (pasar de 1 en adelante). Ambas vías contribuyen a la construcción de productos locales con proyección global, en coherencia con el principio OVOP de “pensar global y actuar local”.</w:t>
      </w:r>
    </w:p>
    <w:p w14:paraId="015F8C70" w14:textId="40E2F949" w:rsidR="00682DD9" w:rsidRDefault="00682DD9" w:rsidP="00E121FB">
      <w:pPr>
        <w:pStyle w:val="Prrafodelista"/>
        <w:numPr>
          <w:ilvl w:val="0"/>
          <w:numId w:val="32"/>
        </w:numPr>
        <w:rPr>
          <w:lang w:eastAsia="es-CO"/>
        </w:rPr>
      </w:pPr>
      <w:r w:rsidRPr="00DF62D2">
        <w:rPr>
          <w:b/>
          <w:lang w:eastAsia="es-CO"/>
        </w:rPr>
        <w:t>Innovación</w:t>
      </w:r>
      <w:r w:rsidR="00DF62D2">
        <w:rPr>
          <w:lang w:eastAsia="es-CO"/>
        </w:rPr>
        <w:t>: e</w:t>
      </w:r>
      <w:r w:rsidR="00DF62D2" w:rsidRPr="00DF62D2">
        <w:rPr>
          <w:lang w:eastAsia="es-CO"/>
        </w:rPr>
        <w:t>n el marco del enfoque OVOP, se entiende como el proceso mediante el cual se introducen cambios o mejoras significativas que generan beneficios sostenibles para la comunidad. Puede manifestarse en productos, servicios o procesos, y suele surgir de la combinación entre elementos tradicionales y nuevas ideas, tecnologías o métodos. La innovación fortalece la competitividad local, promueve la sostenibilidad y contribuye a mejorar la calidad de vida de las comunidades, al tiempo que potencia su capacidad de adaptación frente a los cambios del entorno.</w:t>
      </w:r>
    </w:p>
    <w:p w14:paraId="5E823EAF" w14:textId="6E05BBF0" w:rsidR="00DF62D2" w:rsidRDefault="00DF62D2" w:rsidP="00DF62D2">
      <w:pPr>
        <w:rPr>
          <w:lang w:eastAsia="es-CO"/>
        </w:rPr>
      </w:pPr>
      <w:r w:rsidRPr="00DF62D2">
        <w:rPr>
          <w:lang w:eastAsia="es-CO"/>
        </w:rPr>
        <w:lastRenderedPageBreak/>
        <w:t>Con el propósito de orientar el proceso práctico de esta fase, se presenta la ficha técnica correspondiente a la ideación de productos. Esta herramienta metodológica ofrece una guía estructurada para el desarrollo del taller, detallando los objetivos, condiciones previas, actividades, tiempos, materiales y metodologías recomendadas. Su aplicación facilita la organización del trabajo comunitario, la generación de ideas colectivas y la construcción de propuestas innovadoras alineadas con el enfoque OVOP.</w:t>
      </w:r>
    </w:p>
    <w:p w14:paraId="6D07C738" w14:textId="2E647029" w:rsidR="00DF62D2" w:rsidRDefault="00DF62D2" w:rsidP="00DF62D2">
      <w:pPr>
        <w:pStyle w:val="Tabla"/>
        <w:rPr>
          <w:lang w:eastAsia="es-CO"/>
        </w:rPr>
      </w:pPr>
      <w:r w:rsidRPr="00DF62D2">
        <w:rPr>
          <w:lang w:eastAsia="es-CO"/>
        </w:rPr>
        <w:t>Ficha técnica para el desarrollo de la ideación de productos</w:t>
      </w:r>
    </w:p>
    <w:tbl>
      <w:tblPr>
        <w:tblStyle w:val="SENA1"/>
        <w:tblW w:w="0" w:type="auto"/>
        <w:tblLook w:val="04A0" w:firstRow="1" w:lastRow="0" w:firstColumn="1" w:lastColumn="0" w:noHBand="0" w:noVBand="1"/>
      </w:tblPr>
      <w:tblGrid>
        <w:gridCol w:w="3320"/>
        <w:gridCol w:w="3321"/>
        <w:gridCol w:w="3321"/>
      </w:tblGrid>
      <w:tr w:rsidR="00DF62D2" w14:paraId="3BFC12BF" w14:textId="77777777" w:rsidTr="00DF62D2">
        <w:trPr>
          <w:cnfStyle w:val="100000000000" w:firstRow="1" w:lastRow="0" w:firstColumn="0" w:lastColumn="0" w:oddVBand="0" w:evenVBand="0" w:oddHBand="0" w:evenHBand="0" w:firstRowFirstColumn="0" w:firstRowLastColumn="0" w:lastRowFirstColumn="0" w:lastRowLastColumn="0"/>
          <w:tblHeader/>
        </w:trPr>
        <w:tc>
          <w:tcPr>
            <w:tcW w:w="3320" w:type="dxa"/>
          </w:tcPr>
          <w:p w14:paraId="7520D4D8" w14:textId="339B3EE4" w:rsidR="00DF62D2" w:rsidRDefault="00DF62D2" w:rsidP="00DF62D2">
            <w:pPr>
              <w:ind w:firstLine="0"/>
              <w:rPr>
                <w:lang w:eastAsia="es-CO"/>
              </w:rPr>
            </w:pPr>
            <w:r w:rsidRPr="00DF62D2">
              <w:rPr>
                <w:lang w:eastAsia="es-CO"/>
              </w:rPr>
              <w:t>ENFOQUE DE DESARROLLO LOCAL OVOP COLOMBIA</w:t>
            </w:r>
          </w:p>
        </w:tc>
        <w:tc>
          <w:tcPr>
            <w:tcW w:w="3321" w:type="dxa"/>
          </w:tcPr>
          <w:p w14:paraId="07924959" w14:textId="77777777" w:rsidR="00DF62D2" w:rsidRDefault="00DF62D2" w:rsidP="00DF62D2">
            <w:pPr>
              <w:ind w:firstLine="0"/>
              <w:rPr>
                <w:lang w:eastAsia="es-CO"/>
              </w:rPr>
            </w:pPr>
          </w:p>
        </w:tc>
        <w:tc>
          <w:tcPr>
            <w:tcW w:w="3321" w:type="dxa"/>
          </w:tcPr>
          <w:p w14:paraId="12149DF2" w14:textId="77777777" w:rsidR="00DF62D2" w:rsidRDefault="00DF62D2" w:rsidP="00DF62D2">
            <w:pPr>
              <w:ind w:firstLine="0"/>
              <w:rPr>
                <w:lang w:eastAsia="es-CO"/>
              </w:rPr>
            </w:pPr>
          </w:p>
        </w:tc>
      </w:tr>
      <w:tr w:rsidR="00DF62D2" w14:paraId="73A6F9BD" w14:textId="77777777" w:rsidTr="00DF62D2">
        <w:trPr>
          <w:cnfStyle w:val="000000100000" w:firstRow="0" w:lastRow="0" w:firstColumn="0" w:lastColumn="0" w:oddVBand="0" w:evenVBand="0" w:oddHBand="1" w:evenHBand="0" w:firstRowFirstColumn="0" w:firstRowLastColumn="0" w:lastRowFirstColumn="0" w:lastRowLastColumn="0"/>
        </w:trPr>
        <w:tc>
          <w:tcPr>
            <w:tcW w:w="3320" w:type="dxa"/>
          </w:tcPr>
          <w:p w14:paraId="50680E50" w14:textId="020379C1" w:rsidR="00DF62D2" w:rsidRDefault="00DF62D2" w:rsidP="00DF62D2">
            <w:pPr>
              <w:ind w:firstLine="0"/>
              <w:rPr>
                <w:lang w:eastAsia="es-CO"/>
              </w:rPr>
            </w:pPr>
            <w:r w:rsidRPr="00DF62D2">
              <w:rPr>
                <w:lang w:eastAsia="es-CO"/>
              </w:rPr>
              <w:t>GUIA PARA LA IDEACIÓN DE PRODUCTOS</w:t>
            </w:r>
          </w:p>
        </w:tc>
        <w:tc>
          <w:tcPr>
            <w:tcW w:w="3321" w:type="dxa"/>
          </w:tcPr>
          <w:p w14:paraId="42FA069A" w14:textId="77777777" w:rsidR="00DF62D2" w:rsidRDefault="00DF62D2" w:rsidP="00DF62D2">
            <w:pPr>
              <w:ind w:firstLine="0"/>
              <w:rPr>
                <w:lang w:eastAsia="es-CO"/>
              </w:rPr>
            </w:pPr>
          </w:p>
        </w:tc>
        <w:tc>
          <w:tcPr>
            <w:tcW w:w="3321" w:type="dxa"/>
          </w:tcPr>
          <w:p w14:paraId="0CDC1F3C" w14:textId="77777777" w:rsidR="00DF62D2" w:rsidRDefault="00DF62D2" w:rsidP="00DF62D2">
            <w:pPr>
              <w:ind w:firstLine="0"/>
              <w:rPr>
                <w:lang w:eastAsia="es-CO"/>
              </w:rPr>
            </w:pPr>
          </w:p>
        </w:tc>
      </w:tr>
      <w:tr w:rsidR="00DF62D2" w14:paraId="45CDB9D3" w14:textId="77777777" w:rsidTr="00DF62D2">
        <w:tc>
          <w:tcPr>
            <w:tcW w:w="3320" w:type="dxa"/>
          </w:tcPr>
          <w:p w14:paraId="67C7C9A9" w14:textId="53A7BD56" w:rsidR="00DF62D2" w:rsidRDefault="00DF62D2" w:rsidP="00DF62D2">
            <w:pPr>
              <w:ind w:firstLine="0"/>
              <w:rPr>
                <w:lang w:eastAsia="es-CO"/>
              </w:rPr>
            </w:pPr>
            <w:r w:rsidRPr="00DF62D2">
              <w:rPr>
                <w:lang w:eastAsia="es-CO"/>
              </w:rPr>
              <w:t>Objetivo del taller: generar ideas de productos a partir de los recursos y con el sueño colectivo de su territorio para el desarrollo local.</w:t>
            </w:r>
          </w:p>
        </w:tc>
        <w:tc>
          <w:tcPr>
            <w:tcW w:w="3321" w:type="dxa"/>
          </w:tcPr>
          <w:p w14:paraId="769037ED" w14:textId="77777777" w:rsidR="00DF62D2" w:rsidRDefault="00DF62D2" w:rsidP="00DF62D2">
            <w:pPr>
              <w:ind w:firstLine="0"/>
              <w:rPr>
                <w:lang w:eastAsia="es-CO"/>
              </w:rPr>
            </w:pPr>
          </w:p>
        </w:tc>
        <w:tc>
          <w:tcPr>
            <w:tcW w:w="3321" w:type="dxa"/>
          </w:tcPr>
          <w:p w14:paraId="15BE6FA5" w14:textId="77777777" w:rsidR="00DF62D2" w:rsidRDefault="00DF62D2" w:rsidP="00DF62D2">
            <w:pPr>
              <w:ind w:firstLine="0"/>
              <w:rPr>
                <w:lang w:eastAsia="es-CO"/>
              </w:rPr>
            </w:pPr>
          </w:p>
        </w:tc>
      </w:tr>
      <w:tr w:rsidR="00DF62D2" w14:paraId="694F78F7" w14:textId="77777777" w:rsidTr="00DF62D2">
        <w:trPr>
          <w:cnfStyle w:val="000000100000" w:firstRow="0" w:lastRow="0" w:firstColumn="0" w:lastColumn="0" w:oddVBand="0" w:evenVBand="0" w:oddHBand="1" w:evenHBand="0" w:firstRowFirstColumn="0" w:firstRowLastColumn="0" w:lastRowFirstColumn="0" w:lastRowLastColumn="0"/>
        </w:trPr>
        <w:tc>
          <w:tcPr>
            <w:tcW w:w="3320" w:type="dxa"/>
          </w:tcPr>
          <w:p w14:paraId="399A4F0E" w14:textId="77777777" w:rsidR="00DF62D2" w:rsidRDefault="00DF62D2" w:rsidP="00DF62D2">
            <w:pPr>
              <w:pStyle w:val="Prrafodelista"/>
              <w:ind w:left="313" w:firstLine="0"/>
              <w:rPr>
                <w:lang w:eastAsia="es-CO"/>
              </w:rPr>
            </w:pPr>
            <w:r>
              <w:rPr>
                <w:lang w:eastAsia="es-CO"/>
              </w:rPr>
              <w:t xml:space="preserve">Condiciones previas: </w:t>
            </w:r>
          </w:p>
          <w:p w14:paraId="6FD79F8E" w14:textId="53923B8A" w:rsidR="00DF62D2" w:rsidRDefault="00DF62D2" w:rsidP="00E121FB">
            <w:pPr>
              <w:pStyle w:val="Prrafodelista"/>
              <w:numPr>
                <w:ilvl w:val="0"/>
                <w:numId w:val="33"/>
              </w:numPr>
              <w:ind w:left="313"/>
              <w:rPr>
                <w:lang w:eastAsia="es-CO"/>
              </w:rPr>
            </w:pPr>
            <w:r>
              <w:rPr>
                <w:lang w:eastAsia="es-CO"/>
              </w:rPr>
              <w:t>Investigación general del municipio o ficha técnica municipal.</w:t>
            </w:r>
          </w:p>
          <w:p w14:paraId="3E1108C4" w14:textId="0803290E" w:rsidR="00DF62D2" w:rsidRDefault="00DF62D2" w:rsidP="00E121FB">
            <w:pPr>
              <w:pStyle w:val="Prrafodelista"/>
              <w:numPr>
                <w:ilvl w:val="0"/>
                <w:numId w:val="33"/>
              </w:numPr>
              <w:ind w:left="313"/>
              <w:rPr>
                <w:lang w:eastAsia="es-CO"/>
              </w:rPr>
            </w:pPr>
            <w:r>
              <w:rPr>
                <w:lang w:eastAsia="es-CO"/>
              </w:rPr>
              <w:lastRenderedPageBreak/>
              <w:t>Listado largo de tesoros locales.</w:t>
            </w:r>
          </w:p>
          <w:p w14:paraId="2E8A1C8C" w14:textId="13DB1D75" w:rsidR="00DF62D2" w:rsidRDefault="00DF62D2" w:rsidP="00E121FB">
            <w:pPr>
              <w:pStyle w:val="Prrafodelista"/>
              <w:numPr>
                <w:ilvl w:val="0"/>
                <w:numId w:val="33"/>
              </w:numPr>
              <w:ind w:left="313"/>
              <w:rPr>
                <w:lang w:eastAsia="es-CO"/>
              </w:rPr>
            </w:pPr>
            <w:r>
              <w:rPr>
                <w:lang w:eastAsia="es-CO"/>
              </w:rPr>
              <w:t xml:space="preserve">Listado de propuestas de </w:t>
            </w:r>
            <w:r w:rsidR="008E7A99" w:rsidRPr="008E246C">
              <w:rPr>
                <w:rStyle w:val="Extranjerismo"/>
                <w:lang w:val="es-CO" w:eastAsia="es-CO"/>
              </w:rPr>
              <w:t>slogans</w:t>
            </w:r>
            <w:r w:rsidR="008E7A99">
              <w:rPr>
                <w:lang w:eastAsia="es-CO"/>
              </w:rPr>
              <w:t xml:space="preserve"> </w:t>
            </w:r>
            <w:r>
              <w:rPr>
                <w:lang w:eastAsia="es-CO"/>
              </w:rPr>
              <w:t>del municipio.</w:t>
            </w:r>
          </w:p>
          <w:p w14:paraId="0375FC6E" w14:textId="5C2A4CD9" w:rsidR="00DF62D2" w:rsidRDefault="00DF62D2" w:rsidP="00E121FB">
            <w:pPr>
              <w:pStyle w:val="Prrafodelista"/>
              <w:numPr>
                <w:ilvl w:val="0"/>
                <w:numId w:val="33"/>
              </w:numPr>
              <w:ind w:left="313"/>
              <w:rPr>
                <w:lang w:eastAsia="es-CO"/>
              </w:rPr>
            </w:pPr>
            <w:r>
              <w:rPr>
                <w:lang w:eastAsia="es-CO"/>
              </w:rPr>
              <w:t>Listado de tesoros locales con mayor potencial.</w:t>
            </w:r>
          </w:p>
          <w:p w14:paraId="005EA5EE" w14:textId="05F7FB58" w:rsidR="00DF62D2" w:rsidRDefault="00DF62D2" w:rsidP="00E121FB">
            <w:pPr>
              <w:pStyle w:val="Prrafodelista"/>
              <w:numPr>
                <w:ilvl w:val="0"/>
                <w:numId w:val="33"/>
              </w:numPr>
              <w:ind w:left="313"/>
              <w:rPr>
                <w:lang w:eastAsia="es-CO"/>
              </w:rPr>
            </w:pPr>
            <w:r>
              <w:rPr>
                <w:lang w:eastAsia="es-CO"/>
              </w:rPr>
              <w:t>Texto descriptivo del sueño colectivo y las descritas previamente en el documento “Estrategia de Desarrollo Local Incluyente OVOP”.</w:t>
            </w:r>
          </w:p>
        </w:tc>
        <w:tc>
          <w:tcPr>
            <w:tcW w:w="3321" w:type="dxa"/>
          </w:tcPr>
          <w:p w14:paraId="4A103982" w14:textId="77777777" w:rsidR="00DF62D2" w:rsidRDefault="00DF62D2" w:rsidP="00DF62D2">
            <w:pPr>
              <w:ind w:firstLine="0"/>
              <w:rPr>
                <w:lang w:eastAsia="es-CO"/>
              </w:rPr>
            </w:pPr>
          </w:p>
        </w:tc>
        <w:tc>
          <w:tcPr>
            <w:tcW w:w="3321" w:type="dxa"/>
          </w:tcPr>
          <w:p w14:paraId="6B7B03D8" w14:textId="77777777" w:rsidR="00DF62D2" w:rsidRDefault="00DF62D2" w:rsidP="00DF62D2">
            <w:pPr>
              <w:ind w:firstLine="0"/>
              <w:rPr>
                <w:lang w:eastAsia="es-CO"/>
              </w:rPr>
            </w:pPr>
          </w:p>
        </w:tc>
      </w:tr>
      <w:tr w:rsidR="00DF62D2" w14:paraId="64FCE88E" w14:textId="77777777" w:rsidTr="00DF62D2">
        <w:tc>
          <w:tcPr>
            <w:tcW w:w="3320" w:type="dxa"/>
          </w:tcPr>
          <w:p w14:paraId="28E0938B" w14:textId="152746B5" w:rsidR="00DF62D2" w:rsidRDefault="00D05F40" w:rsidP="00DF62D2">
            <w:pPr>
              <w:ind w:firstLine="0"/>
              <w:rPr>
                <w:lang w:eastAsia="es-CO"/>
              </w:rPr>
            </w:pPr>
            <w:r w:rsidRPr="00D05F40">
              <w:rPr>
                <w:lang w:eastAsia="es-CO"/>
              </w:rPr>
              <w:t>Agenda y resultados esperados</w:t>
            </w:r>
          </w:p>
        </w:tc>
        <w:tc>
          <w:tcPr>
            <w:tcW w:w="3321" w:type="dxa"/>
          </w:tcPr>
          <w:p w14:paraId="4A88FFFB" w14:textId="77777777" w:rsidR="00DF62D2" w:rsidRDefault="00DF62D2" w:rsidP="00DF62D2">
            <w:pPr>
              <w:ind w:firstLine="0"/>
              <w:rPr>
                <w:lang w:eastAsia="es-CO"/>
              </w:rPr>
            </w:pPr>
          </w:p>
        </w:tc>
        <w:tc>
          <w:tcPr>
            <w:tcW w:w="3321" w:type="dxa"/>
          </w:tcPr>
          <w:p w14:paraId="04D11AC7" w14:textId="77777777" w:rsidR="00DF62D2" w:rsidRDefault="00DF62D2" w:rsidP="00DF62D2">
            <w:pPr>
              <w:ind w:firstLine="0"/>
              <w:rPr>
                <w:lang w:eastAsia="es-CO"/>
              </w:rPr>
            </w:pPr>
          </w:p>
        </w:tc>
      </w:tr>
      <w:tr w:rsidR="00D05F40" w14:paraId="6C20119F" w14:textId="77777777" w:rsidTr="00DF62D2">
        <w:trPr>
          <w:cnfStyle w:val="000000100000" w:firstRow="0" w:lastRow="0" w:firstColumn="0" w:lastColumn="0" w:oddVBand="0" w:evenVBand="0" w:oddHBand="1" w:evenHBand="0" w:firstRowFirstColumn="0" w:firstRowLastColumn="0" w:lastRowFirstColumn="0" w:lastRowLastColumn="0"/>
        </w:trPr>
        <w:tc>
          <w:tcPr>
            <w:tcW w:w="3320" w:type="dxa"/>
          </w:tcPr>
          <w:p w14:paraId="55728C7E" w14:textId="2C9AC3F6" w:rsidR="00D05F40" w:rsidRDefault="00D05F40" w:rsidP="00D05F40">
            <w:pPr>
              <w:ind w:firstLine="0"/>
              <w:jc w:val="center"/>
              <w:rPr>
                <w:lang w:eastAsia="es-CO"/>
              </w:rPr>
            </w:pPr>
            <w:r w:rsidRPr="00752F52">
              <w:t>Actividad</w:t>
            </w:r>
          </w:p>
        </w:tc>
        <w:tc>
          <w:tcPr>
            <w:tcW w:w="3321" w:type="dxa"/>
          </w:tcPr>
          <w:p w14:paraId="26848FBF" w14:textId="485C70C2" w:rsidR="00D05F40" w:rsidRDefault="00D05F40" w:rsidP="00D05F40">
            <w:pPr>
              <w:ind w:firstLine="0"/>
              <w:jc w:val="center"/>
              <w:rPr>
                <w:lang w:eastAsia="es-CO"/>
              </w:rPr>
            </w:pPr>
            <w:r w:rsidRPr="00752F52">
              <w:t>Tiempo</w:t>
            </w:r>
          </w:p>
        </w:tc>
        <w:tc>
          <w:tcPr>
            <w:tcW w:w="3321" w:type="dxa"/>
          </w:tcPr>
          <w:p w14:paraId="468B6149" w14:textId="1D5EABC1" w:rsidR="00D05F40" w:rsidRDefault="00D05F40" w:rsidP="00D05F40">
            <w:pPr>
              <w:ind w:firstLine="0"/>
              <w:jc w:val="center"/>
              <w:rPr>
                <w:lang w:eastAsia="es-CO"/>
              </w:rPr>
            </w:pPr>
            <w:r w:rsidRPr="00752F52">
              <w:t>Resultados</w:t>
            </w:r>
          </w:p>
        </w:tc>
      </w:tr>
      <w:tr w:rsidR="00D05F40" w14:paraId="7D4A003F" w14:textId="77777777" w:rsidTr="00DF62D2">
        <w:tc>
          <w:tcPr>
            <w:tcW w:w="3320" w:type="dxa"/>
          </w:tcPr>
          <w:p w14:paraId="2550F461" w14:textId="24A4EFF4" w:rsidR="00D05F40" w:rsidRDefault="00D05F40" w:rsidP="00D05F40">
            <w:pPr>
              <w:ind w:firstLine="0"/>
              <w:rPr>
                <w:lang w:eastAsia="es-CO"/>
              </w:rPr>
            </w:pPr>
            <w:r w:rsidRPr="007F0EC1">
              <w:t>Registro de participantes.</w:t>
            </w:r>
          </w:p>
        </w:tc>
        <w:tc>
          <w:tcPr>
            <w:tcW w:w="3321" w:type="dxa"/>
          </w:tcPr>
          <w:p w14:paraId="2DBBEB35" w14:textId="669637A2" w:rsidR="00D05F40" w:rsidRDefault="00D05F40" w:rsidP="00D05F40">
            <w:pPr>
              <w:ind w:firstLine="0"/>
              <w:rPr>
                <w:lang w:eastAsia="es-CO"/>
              </w:rPr>
            </w:pPr>
            <w:r w:rsidRPr="007F0EC1">
              <w:t>15 minutos</w:t>
            </w:r>
          </w:p>
        </w:tc>
        <w:tc>
          <w:tcPr>
            <w:tcW w:w="3321" w:type="dxa"/>
          </w:tcPr>
          <w:p w14:paraId="1D3B0C0D" w14:textId="2BE13372" w:rsidR="00D05F40" w:rsidRDefault="00D05F40" w:rsidP="00D05F40">
            <w:pPr>
              <w:ind w:firstLine="0"/>
              <w:rPr>
                <w:lang w:eastAsia="es-CO"/>
              </w:rPr>
            </w:pPr>
            <w:r w:rsidRPr="007F0EC1">
              <w:t>Registro de asistencia.</w:t>
            </w:r>
          </w:p>
        </w:tc>
      </w:tr>
      <w:tr w:rsidR="00DF62D2" w14:paraId="2C2CBFBE" w14:textId="77777777" w:rsidTr="00DF62D2">
        <w:trPr>
          <w:cnfStyle w:val="000000100000" w:firstRow="0" w:lastRow="0" w:firstColumn="0" w:lastColumn="0" w:oddVBand="0" w:evenVBand="0" w:oddHBand="1" w:evenHBand="0" w:firstRowFirstColumn="0" w:firstRowLastColumn="0" w:lastRowFirstColumn="0" w:lastRowLastColumn="0"/>
        </w:trPr>
        <w:tc>
          <w:tcPr>
            <w:tcW w:w="3320" w:type="dxa"/>
          </w:tcPr>
          <w:p w14:paraId="37F0276F" w14:textId="77777777" w:rsidR="00D05F40" w:rsidRDefault="00D05F40" w:rsidP="00D05F40">
            <w:pPr>
              <w:pStyle w:val="Prrafodelista"/>
              <w:ind w:left="313" w:firstLine="0"/>
              <w:rPr>
                <w:lang w:eastAsia="es-CO"/>
              </w:rPr>
            </w:pPr>
            <w:r>
              <w:rPr>
                <w:lang w:eastAsia="es-CO"/>
              </w:rPr>
              <w:lastRenderedPageBreak/>
              <w:t>Introducción.</w:t>
            </w:r>
          </w:p>
          <w:p w14:paraId="13259F00" w14:textId="78A22951" w:rsidR="00D05F40" w:rsidRDefault="00D05F40" w:rsidP="00E121FB">
            <w:pPr>
              <w:pStyle w:val="Prrafodelista"/>
              <w:numPr>
                <w:ilvl w:val="0"/>
                <w:numId w:val="34"/>
              </w:numPr>
              <w:ind w:left="313"/>
              <w:rPr>
                <w:lang w:eastAsia="es-CO"/>
              </w:rPr>
            </w:pPr>
            <w:r>
              <w:rPr>
                <w:lang w:eastAsia="es-CO"/>
              </w:rPr>
              <w:t>Contextualizar a los participantes de manera general sobre el proceso que se ha realizado para la implementación del enfoque OVOP.</w:t>
            </w:r>
          </w:p>
          <w:p w14:paraId="1AF87390" w14:textId="32FC123D" w:rsidR="00DF62D2" w:rsidRDefault="00D05F40" w:rsidP="00E121FB">
            <w:pPr>
              <w:pStyle w:val="Prrafodelista"/>
              <w:numPr>
                <w:ilvl w:val="0"/>
                <w:numId w:val="34"/>
              </w:numPr>
              <w:ind w:left="313"/>
              <w:rPr>
                <w:lang w:eastAsia="es-CO"/>
              </w:rPr>
            </w:pPr>
            <w:r>
              <w:rPr>
                <w:lang w:eastAsia="es-CO"/>
              </w:rPr>
              <w:t>Por medio de una lluvia de ideas el instructor retomara conceptos vistos en el taller anterior.</w:t>
            </w:r>
          </w:p>
        </w:tc>
        <w:tc>
          <w:tcPr>
            <w:tcW w:w="3321" w:type="dxa"/>
          </w:tcPr>
          <w:p w14:paraId="48762CC2" w14:textId="3A2C0658" w:rsidR="00DF62D2" w:rsidRDefault="00F730FD" w:rsidP="00DF62D2">
            <w:pPr>
              <w:ind w:firstLine="0"/>
              <w:rPr>
                <w:lang w:eastAsia="es-CO"/>
              </w:rPr>
            </w:pPr>
            <w:r w:rsidRPr="00F730FD">
              <w:rPr>
                <w:lang w:eastAsia="es-CO"/>
              </w:rPr>
              <w:t>30 minutos</w:t>
            </w:r>
          </w:p>
        </w:tc>
        <w:tc>
          <w:tcPr>
            <w:tcW w:w="3321" w:type="dxa"/>
          </w:tcPr>
          <w:p w14:paraId="49984B13" w14:textId="77777777" w:rsidR="00F730FD" w:rsidRDefault="00F730FD" w:rsidP="00F730FD">
            <w:pPr>
              <w:ind w:firstLine="0"/>
              <w:rPr>
                <w:lang w:eastAsia="es-CO"/>
              </w:rPr>
            </w:pPr>
            <w:r>
              <w:rPr>
                <w:lang w:eastAsia="es-CO"/>
              </w:rPr>
              <w:t>Reconocer qué es la idea, creación de valor y el concepto de “Amplia variedad y bajo volumen”.</w:t>
            </w:r>
          </w:p>
          <w:p w14:paraId="5FACA35D" w14:textId="77777777" w:rsidR="00F730FD" w:rsidRDefault="00F730FD" w:rsidP="00F730FD">
            <w:pPr>
              <w:ind w:firstLine="0"/>
              <w:rPr>
                <w:lang w:eastAsia="es-CO"/>
              </w:rPr>
            </w:pPr>
            <w:r>
              <w:rPr>
                <w:lang w:eastAsia="es-CO"/>
              </w:rPr>
              <w:t>Sensibilización alrededor de los conceptos OVOP a desarrollar para este taller:</w:t>
            </w:r>
          </w:p>
          <w:p w14:paraId="743A552A" w14:textId="2E1E68F1" w:rsidR="00F730FD" w:rsidRDefault="00F730FD" w:rsidP="00E121FB">
            <w:pPr>
              <w:pStyle w:val="Prrafodelista"/>
              <w:numPr>
                <w:ilvl w:val="0"/>
                <w:numId w:val="35"/>
              </w:numPr>
              <w:ind w:left="339"/>
              <w:rPr>
                <w:lang w:eastAsia="es-CO"/>
              </w:rPr>
            </w:pPr>
            <w:r>
              <w:rPr>
                <w:lang w:eastAsia="es-CO"/>
              </w:rPr>
              <w:t>Desarrollo Endógeno.</w:t>
            </w:r>
          </w:p>
          <w:p w14:paraId="7CE211EF" w14:textId="2280F349" w:rsidR="00F730FD" w:rsidRDefault="00F730FD" w:rsidP="00E121FB">
            <w:pPr>
              <w:pStyle w:val="Prrafodelista"/>
              <w:numPr>
                <w:ilvl w:val="0"/>
                <w:numId w:val="35"/>
              </w:numPr>
              <w:ind w:left="339"/>
              <w:rPr>
                <w:lang w:eastAsia="es-CO"/>
              </w:rPr>
            </w:pPr>
            <w:r>
              <w:rPr>
                <w:lang w:eastAsia="es-CO"/>
              </w:rPr>
              <w:t>Creación de valor.</w:t>
            </w:r>
          </w:p>
          <w:p w14:paraId="789FF952" w14:textId="0CE60735" w:rsidR="00DF62D2" w:rsidRDefault="00F730FD" w:rsidP="00E121FB">
            <w:pPr>
              <w:pStyle w:val="Prrafodelista"/>
              <w:numPr>
                <w:ilvl w:val="0"/>
                <w:numId w:val="35"/>
              </w:numPr>
              <w:ind w:left="339"/>
              <w:rPr>
                <w:lang w:eastAsia="es-CO"/>
              </w:rPr>
            </w:pPr>
            <w:r>
              <w:rPr>
                <w:lang w:eastAsia="es-CO"/>
              </w:rPr>
              <w:t>Amplia variedad y bajo volumen.</w:t>
            </w:r>
          </w:p>
        </w:tc>
      </w:tr>
      <w:tr w:rsidR="00370F7E" w14:paraId="5F3DBBA0" w14:textId="77777777" w:rsidTr="00DF62D2">
        <w:tc>
          <w:tcPr>
            <w:tcW w:w="3320" w:type="dxa"/>
          </w:tcPr>
          <w:p w14:paraId="03B1A7F0" w14:textId="77777777" w:rsidR="00370F7E" w:rsidRDefault="00370F7E" w:rsidP="00370F7E">
            <w:pPr>
              <w:ind w:firstLine="0"/>
            </w:pPr>
            <w:r>
              <w:t>Semilla de ideas.</w:t>
            </w:r>
          </w:p>
          <w:p w14:paraId="51844BB2" w14:textId="76F23593" w:rsidR="00370F7E" w:rsidRDefault="00370F7E" w:rsidP="00E121FB">
            <w:pPr>
              <w:pStyle w:val="Prrafodelista"/>
              <w:numPr>
                <w:ilvl w:val="0"/>
                <w:numId w:val="36"/>
              </w:numPr>
              <w:ind w:left="313"/>
            </w:pPr>
            <w:r>
              <w:t>Explicar a los participantes la metodología para la ideación de productos</w:t>
            </w:r>
          </w:p>
          <w:p w14:paraId="260927F6" w14:textId="37205F28" w:rsidR="00370F7E" w:rsidRDefault="00370F7E" w:rsidP="00E121FB">
            <w:pPr>
              <w:pStyle w:val="Prrafodelista"/>
              <w:numPr>
                <w:ilvl w:val="0"/>
                <w:numId w:val="36"/>
              </w:numPr>
              <w:ind w:left="313"/>
              <w:rPr>
                <w:lang w:eastAsia="es-CO"/>
              </w:rPr>
            </w:pPr>
            <w:r>
              <w:t xml:space="preserve">Las semillas de ideas constan de cuatro componentes; target, </w:t>
            </w:r>
            <w:r w:rsidRPr="00370F7E">
              <w:lastRenderedPageBreak/>
              <w:t>problema, recursos y solución.</w:t>
            </w:r>
          </w:p>
        </w:tc>
        <w:tc>
          <w:tcPr>
            <w:tcW w:w="3321" w:type="dxa"/>
          </w:tcPr>
          <w:p w14:paraId="484EC296" w14:textId="2CC188F0" w:rsidR="00370F7E" w:rsidRDefault="00370F7E" w:rsidP="00370F7E">
            <w:pPr>
              <w:ind w:firstLine="0"/>
              <w:rPr>
                <w:lang w:eastAsia="es-CO"/>
              </w:rPr>
            </w:pPr>
            <w:r w:rsidRPr="00370F7E">
              <w:rPr>
                <w:lang w:eastAsia="es-CO"/>
              </w:rPr>
              <w:lastRenderedPageBreak/>
              <w:t>60 minutos</w:t>
            </w:r>
          </w:p>
        </w:tc>
        <w:tc>
          <w:tcPr>
            <w:tcW w:w="3321" w:type="dxa"/>
          </w:tcPr>
          <w:p w14:paraId="108BD381" w14:textId="3CC4C282" w:rsidR="00370F7E" w:rsidRDefault="00370F7E" w:rsidP="00370F7E">
            <w:pPr>
              <w:ind w:firstLine="0"/>
              <w:rPr>
                <w:lang w:eastAsia="es-CO"/>
              </w:rPr>
            </w:pPr>
            <w:r w:rsidRPr="00370F7E">
              <w:rPr>
                <w:lang w:eastAsia="es-CO"/>
              </w:rPr>
              <w:t>Ficha de semillas de idea (ver guía).</w:t>
            </w:r>
          </w:p>
        </w:tc>
      </w:tr>
      <w:tr w:rsidR="006E787C" w14:paraId="63A63001" w14:textId="77777777" w:rsidTr="00DF62D2">
        <w:trPr>
          <w:cnfStyle w:val="000000100000" w:firstRow="0" w:lastRow="0" w:firstColumn="0" w:lastColumn="0" w:oddVBand="0" w:evenVBand="0" w:oddHBand="1" w:evenHBand="0" w:firstRowFirstColumn="0" w:firstRowLastColumn="0" w:lastRowFirstColumn="0" w:lastRowLastColumn="0"/>
        </w:trPr>
        <w:tc>
          <w:tcPr>
            <w:tcW w:w="3320" w:type="dxa"/>
          </w:tcPr>
          <w:p w14:paraId="5D630E83" w14:textId="77777777" w:rsidR="006E787C" w:rsidRDefault="006E787C" w:rsidP="006E787C">
            <w:pPr>
              <w:ind w:firstLine="0"/>
              <w:rPr>
                <w:lang w:eastAsia="es-CO"/>
              </w:rPr>
            </w:pPr>
            <w:r>
              <w:rPr>
                <w:lang w:eastAsia="es-CO"/>
              </w:rPr>
              <w:t>Idea de producto.</w:t>
            </w:r>
          </w:p>
          <w:p w14:paraId="3C308CEF" w14:textId="34853695" w:rsidR="006E787C" w:rsidRDefault="006E787C" w:rsidP="00E121FB">
            <w:pPr>
              <w:pStyle w:val="Prrafodelista"/>
              <w:numPr>
                <w:ilvl w:val="0"/>
                <w:numId w:val="37"/>
              </w:numPr>
              <w:ind w:left="313"/>
              <w:rPr>
                <w:lang w:eastAsia="es-CO"/>
              </w:rPr>
            </w:pPr>
            <w:r>
              <w:rPr>
                <w:lang w:eastAsia="es-CO"/>
              </w:rPr>
              <w:t>Una vez terminan de escribir y modificar, cada grupo pasará de una idea semilla a una idea de producto realizando un chequeo teniendo en cuenta el instrumento SCAMPER.</w:t>
            </w:r>
          </w:p>
          <w:p w14:paraId="30A66E3E" w14:textId="46E78F07" w:rsidR="006E787C" w:rsidRDefault="006E787C" w:rsidP="00E121FB">
            <w:pPr>
              <w:pStyle w:val="Prrafodelista"/>
              <w:numPr>
                <w:ilvl w:val="0"/>
                <w:numId w:val="37"/>
              </w:numPr>
              <w:ind w:left="313"/>
              <w:rPr>
                <w:lang w:eastAsia="es-CO"/>
              </w:rPr>
            </w:pPr>
            <w:r>
              <w:rPr>
                <w:lang w:eastAsia="es-CO"/>
              </w:rPr>
              <w:t>Socializar</w:t>
            </w:r>
          </w:p>
        </w:tc>
        <w:tc>
          <w:tcPr>
            <w:tcW w:w="3321" w:type="dxa"/>
          </w:tcPr>
          <w:p w14:paraId="7BE00933" w14:textId="5BBA40DA" w:rsidR="006E787C" w:rsidRDefault="006E787C" w:rsidP="006E787C">
            <w:pPr>
              <w:ind w:firstLine="0"/>
              <w:rPr>
                <w:lang w:eastAsia="es-CO"/>
              </w:rPr>
            </w:pPr>
            <w:r w:rsidRPr="00FF53D7">
              <w:t>60 minutos</w:t>
            </w:r>
          </w:p>
        </w:tc>
        <w:tc>
          <w:tcPr>
            <w:tcW w:w="3321" w:type="dxa"/>
          </w:tcPr>
          <w:p w14:paraId="5CCDF112" w14:textId="1356D047" w:rsidR="006E787C" w:rsidRDefault="006E787C" w:rsidP="006E787C">
            <w:pPr>
              <w:ind w:firstLine="0"/>
              <w:rPr>
                <w:lang w:eastAsia="es-CO"/>
              </w:rPr>
            </w:pPr>
            <w:r w:rsidRPr="00FF53D7">
              <w:t>Ficha de idea de producto (ver guía).</w:t>
            </w:r>
          </w:p>
        </w:tc>
      </w:tr>
      <w:tr w:rsidR="003837F6" w14:paraId="15040783" w14:textId="77777777" w:rsidTr="00DF62D2">
        <w:tc>
          <w:tcPr>
            <w:tcW w:w="3320" w:type="dxa"/>
          </w:tcPr>
          <w:p w14:paraId="1585FF33" w14:textId="42637946" w:rsidR="003837F6" w:rsidRDefault="003837F6" w:rsidP="003837F6">
            <w:pPr>
              <w:ind w:firstLine="0"/>
              <w:rPr>
                <w:lang w:eastAsia="es-CO"/>
              </w:rPr>
            </w:pPr>
            <w:r w:rsidRPr="002F58F2">
              <w:t>Retroalimentación y cierre del taller.</w:t>
            </w:r>
          </w:p>
        </w:tc>
        <w:tc>
          <w:tcPr>
            <w:tcW w:w="3321" w:type="dxa"/>
          </w:tcPr>
          <w:p w14:paraId="509C0771" w14:textId="7D305CAD" w:rsidR="003837F6" w:rsidRDefault="003837F6" w:rsidP="003837F6">
            <w:pPr>
              <w:ind w:firstLine="0"/>
              <w:rPr>
                <w:lang w:eastAsia="es-CO"/>
              </w:rPr>
            </w:pPr>
            <w:r w:rsidRPr="002F58F2">
              <w:t>30 minutos</w:t>
            </w:r>
          </w:p>
        </w:tc>
        <w:tc>
          <w:tcPr>
            <w:tcW w:w="3321" w:type="dxa"/>
          </w:tcPr>
          <w:p w14:paraId="0CD65192" w14:textId="4360486A" w:rsidR="003837F6" w:rsidRDefault="003837F6" w:rsidP="003837F6">
            <w:pPr>
              <w:ind w:firstLine="0"/>
              <w:rPr>
                <w:lang w:eastAsia="es-CO"/>
              </w:rPr>
            </w:pPr>
            <w:r w:rsidRPr="002F58F2">
              <w:t>Conclusiones y pasos siguientes.</w:t>
            </w:r>
          </w:p>
        </w:tc>
      </w:tr>
      <w:tr w:rsidR="00DF62D2" w14:paraId="2AA21329" w14:textId="77777777" w:rsidTr="00DF62D2">
        <w:trPr>
          <w:cnfStyle w:val="000000100000" w:firstRow="0" w:lastRow="0" w:firstColumn="0" w:lastColumn="0" w:oddVBand="0" w:evenVBand="0" w:oddHBand="1" w:evenHBand="0" w:firstRowFirstColumn="0" w:firstRowLastColumn="0" w:lastRowFirstColumn="0" w:lastRowLastColumn="0"/>
        </w:trPr>
        <w:tc>
          <w:tcPr>
            <w:tcW w:w="3320" w:type="dxa"/>
          </w:tcPr>
          <w:p w14:paraId="49F8F4FC" w14:textId="4DC27650" w:rsidR="00DF62D2" w:rsidRDefault="003837F6" w:rsidP="00DF62D2">
            <w:pPr>
              <w:ind w:firstLine="0"/>
              <w:rPr>
                <w:lang w:eastAsia="es-CO"/>
              </w:rPr>
            </w:pPr>
            <w:r w:rsidRPr="003837F6">
              <w:rPr>
                <w:lang w:eastAsia="es-CO"/>
              </w:rPr>
              <w:t>Materiales y recursos empleados</w:t>
            </w:r>
          </w:p>
        </w:tc>
        <w:tc>
          <w:tcPr>
            <w:tcW w:w="3321" w:type="dxa"/>
          </w:tcPr>
          <w:p w14:paraId="6EDB34B8" w14:textId="77777777" w:rsidR="00DF62D2" w:rsidRDefault="00DF62D2" w:rsidP="00DF62D2">
            <w:pPr>
              <w:ind w:firstLine="0"/>
              <w:rPr>
                <w:lang w:eastAsia="es-CO"/>
              </w:rPr>
            </w:pPr>
          </w:p>
        </w:tc>
        <w:tc>
          <w:tcPr>
            <w:tcW w:w="3321" w:type="dxa"/>
          </w:tcPr>
          <w:p w14:paraId="6A827A7E" w14:textId="77777777" w:rsidR="00DF62D2" w:rsidRDefault="00DF62D2" w:rsidP="00DF62D2">
            <w:pPr>
              <w:ind w:firstLine="0"/>
              <w:rPr>
                <w:lang w:eastAsia="es-CO"/>
              </w:rPr>
            </w:pPr>
          </w:p>
        </w:tc>
      </w:tr>
      <w:tr w:rsidR="00DF62D2" w14:paraId="0176BA99" w14:textId="77777777" w:rsidTr="00DF62D2">
        <w:tc>
          <w:tcPr>
            <w:tcW w:w="3320" w:type="dxa"/>
          </w:tcPr>
          <w:p w14:paraId="46B9D82E" w14:textId="6A53DD9A" w:rsidR="00DF62D2" w:rsidRDefault="002E4346" w:rsidP="00DF62D2">
            <w:pPr>
              <w:ind w:firstLine="0"/>
              <w:rPr>
                <w:lang w:eastAsia="es-CO"/>
              </w:rPr>
            </w:pPr>
            <w:r w:rsidRPr="002E4346">
              <w:rPr>
                <w:lang w:eastAsia="es-CO"/>
              </w:rPr>
              <w:t>Ejemplo de lista de chequeo de materiales</w:t>
            </w:r>
          </w:p>
        </w:tc>
        <w:tc>
          <w:tcPr>
            <w:tcW w:w="3321" w:type="dxa"/>
          </w:tcPr>
          <w:p w14:paraId="62A7326D" w14:textId="77777777" w:rsidR="00DF62D2" w:rsidRDefault="00DF62D2" w:rsidP="00DF62D2">
            <w:pPr>
              <w:ind w:firstLine="0"/>
              <w:rPr>
                <w:lang w:eastAsia="es-CO"/>
              </w:rPr>
            </w:pPr>
          </w:p>
        </w:tc>
        <w:tc>
          <w:tcPr>
            <w:tcW w:w="3321" w:type="dxa"/>
          </w:tcPr>
          <w:p w14:paraId="43467802" w14:textId="77777777" w:rsidR="00DF62D2" w:rsidRDefault="00DF62D2" w:rsidP="00DF62D2">
            <w:pPr>
              <w:ind w:firstLine="0"/>
              <w:rPr>
                <w:lang w:eastAsia="es-CO"/>
              </w:rPr>
            </w:pPr>
          </w:p>
        </w:tc>
      </w:tr>
      <w:tr w:rsidR="002E4346" w14:paraId="0AE43894" w14:textId="77777777" w:rsidTr="00DF62D2">
        <w:trPr>
          <w:cnfStyle w:val="000000100000" w:firstRow="0" w:lastRow="0" w:firstColumn="0" w:lastColumn="0" w:oddVBand="0" w:evenVBand="0" w:oddHBand="1" w:evenHBand="0" w:firstRowFirstColumn="0" w:firstRowLastColumn="0" w:lastRowFirstColumn="0" w:lastRowLastColumn="0"/>
        </w:trPr>
        <w:tc>
          <w:tcPr>
            <w:tcW w:w="3320" w:type="dxa"/>
          </w:tcPr>
          <w:p w14:paraId="6DFD6FBB" w14:textId="46220264" w:rsidR="002E4346" w:rsidRDefault="002E4346" w:rsidP="002E4346">
            <w:pPr>
              <w:ind w:firstLine="0"/>
              <w:rPr>
                <w:lang w:eastAsia="es-CO"/>
              </w:rPr>
            </w:pPr>
            <w:r w:rsidRPr="00A5395A">
              <w:lastRenderedPageBreak/>
              <w:t>Material</w:t>
            </w:r>
          </w:p>
        </w:tc>
        <w:tc>
          <w:tcPr>
            <w:tcW w:w="3321" w:type="dxa"/>
          </w:tcPr>
          <w:p w14:paraId="2EB44C79" w14:textId="21C28EAC" w:rsidR="002E4346" w:rsidRDefault="002E4346" w:rsidP="002E4346">
            <w:pPr>
              <w:ind w:firstLine="0"/>
              <w:rPr>
                <w:lang w:eastAsia="es-CO"/>
              </w:rPr>
            </w:pPr>
            <w:r w:rsidRPr="00A5395A">
              <w:t>Cantidades / Descripción</w:t>
            </w:r>
          </w:p>
        </w:tc>
        <w:tc>
          <w:tcPr>
            <w:tcW w:w="3321" w:type="dxa"/>
          </w:tcPr>
          <w:p w14:paraId="55E69B64" w14:textId="47A5482A" w:rsidR="002E4346" w:rsidRDefault="002E4346" w:rsidP="002E4346">
            <w:pPr>
              <w:ind w:firstLine="0"/>
              <w:rPr>
                <w:lang w:eastAsia="es-CO"/>
              </w:rPr>
            </w:pPr>
            <w:r w:rsidRPr="00A5395A">
              <w:t>Material</w:t>
            </w:r>
          </w:p>
        </w:tc>
      </w:tr>
      <w:tr w:rsidR="002E4346" w14:paraId="12C7C24C" w14:textId="77777777" w:rsidTr="00DF62D2">
        <w:tc>
          <w:tcPr>
            <w:tcW w:w="3320" w:type="dxa"/>
          </w:tcPr>
          <w:p w14:paraId="4724D873" w14:textId="3FE815E1" w:rsidR="002E4346" w:rsidRDefault="002E4346" w:rsidP="002E4346">
            <w:pPr>
              <w:ind w:firstLine="0"/>
              <w:rPr>
                <w:lang w:eastAsia="es-CO"/>
              </w:rPr>
            </w:pPr>
            <w:r w:rsidRPr="00A5395A">
              <w:t>Tarjetas de cartulina.</w:t>
            </w:r>
          </w:p>
        </w:tc>
        <w:tc>
          <w:tcPr>
            <w:tcW w:w="3321" w:type="dxa"/>
          </w:tcPr>
          <w:p w14:paraId="6B908273" w14:textId="459C37D3" w:rsidR="002E4346" w:rsidRDefault="002E4346" w:rsidP="002E4346">
            <w:pPr>
              <w:ind w:firstLine="0"/>
              <w:rPr>
                <w:lang w:eastAsia="es-CO"/>
              </w:rPr>
            </w:pPr>
            <w:r w:rsidRPr="00A5395A">
              <w:t>100 de cada color (rojo, azul, amarillo y verde) 7,5 x 12,5 cm.</w:t>
            </w:r>
          </w:p>
        </w:tc>
        <w:tc>
          <w:tcPr>
            <w:tcW w:w="3321" w:type="dxa"/>
          </w:tcPr>
          <w:p w14:paraId="21E96B58" w14:textId="2ACE495A" w:rsidR="002E4346" w:rsidRDefault="002E4346" w:rsidP="002E4346">
            <w:pPr>
              <w:ind w:firstLine="0"/>
              <w:rPr>
                <w:lang w:eastAsia="es-CO"/>
              </w:rPr>
            </w:pPr>
            <w:r w:rsidRPr="00A5395A">
              <w:t>Tarjetas de cartulina.</w:t>
            </w:r>
          </w:p>
        </w:tc>
      </w:tr>
      <w:tr w:rsidR="002E4346" w14:paraId="74D35521" w14:textId="77777777" w:rsidTr="00DF62D2">
        <w:trPr>
          <w:cnfStyle w:val="000000100000" w:firstRow="0" w:lastRow="0" w:firstColumn="0" w:lastColumn="0" w:oddVBand="0" w:evenVBand="0" w:oddHBand="1" w:evenHBand="0" w:firstRowFirstColumn="0" w:firstRowLastColumn="0" w:lastRowFirstColumn="0" w:lastRowLastColumn="0"/>
        </w:trPr>
        <w:tc>
          <w:tcPr>
            <w:tcW w:w="3320" w:type="dxa"/>
          </w:tcPr>
          <w:p w14:paraId="7EA43D2D" w14:textId="15166063" w:rsidR="002E4346" w:rsidRDefault="002E4346" w:rsidP="002E4346">
            <w:pPr>
              <w:ind w:firstLine="0"/>
              <w:rPr>
                <w:lang w:eastAsia="es-CO"/>
              </w:rPr>
            </w:pPr>
            <w:r w:rsidRPr="00322623">
              <w:rPr>
                <w:rStyle w:val="Extranjerismo"/>
              </w:rPr>
              <w:t>Post-it</w:t>
            </w:r>
            <w:r w:rsidRPr="00A5395A">
              <w:t xml:space="preserve"> pequeño.</w:t>
            </w:r>
          </w:p>
        </w:tc>
        <w:tc>
          <w:tcPr>
            <w:tcW w:w="3321" w:type="dxa"/>
          </w:tcPr>
          <w:p w14:paraId="7DCBEA78" w14:textId="167C7B6D" w:rsidR="002E4346" w:rsidRDefault="002E4346" w:rsidP="002E4346">
            <w:pPr>
              <w:ind w:firstLine="0"/>
              <w:rPr>
                <w:lang w:eastAsia="es-CO"/>
              </w:rPr>
            </w:pPr>
            <w:r w:rsidRPr="00A5395A">
              <w:t>2 paquetes de colores.</w:t>
            </w:r>
          </w:p>
        </w:tc>
        <w:tc>
          <w:tcPr>
            <w:tcW w:w="3321" w:type="dxa"/>
          </w:tcPr>
          <w:p w14:paraId="12EEF901" w14:textId="46E0D038" w:rsidR="002E4346" w:rsidRDefault="002E4346" w:rsidP="002E4346">
            <w:pPr>
              <w:ind w:firstLine="0"/>
              <w:rPr>
                <w:lang w:eastAsia="es-CO"/>
              </w:rPr>
            </w:pPr>
            <w:r w:rsidRPr="00322623">
              <w:rPr>
                <w:rStyle w:val="Extranjerismo"/>
              </w:rPr>
              <w:t>Post-it</w:t>
            </w:r>
            <w:r w:rsidRPr="00A5395A">
              <w:t xml:space="preserve"> pequeño.</w:t>
            </w:r>
          </w:p>
        </w:tc>
      </w:tr>
      <w:tr w:rsidR="002E4346" w14:paraId="310B4166" w14:textId="77777777" w:rsidTr="00DF62D2">
        <w:tc>
          <w:tcPr>
            <w:tcW w:w="3320" w:type="dxa"/>
          </w:tcPr>
          <w:p w14:paraId="7D43AC00" w14:textId="4097C6AF" w:rsidR="002E4346" w:rsidRDefault="002E4346" w:rsidP="002E4346">
            <w:pPr>
              <w:ind w:firstLine="0"/>
              <w:rPr>
                <w:lang w:eastAsia="es-CO"/>
              </w:rPr>
            </w:pPr>
            <w:r w:rsidRPr="00A5395A">
              <w:t>Marcador punta gruesa.</w:t>
            </w:r>
          </w:p>
        </w:tc>
        <w:tc>
          <w:tcPr>
            <w:tcW w:w="3321" w:type="dxa"/>
          </w:tcPr>
          <w:p w14:paraId="282A6A99" w14:textId="19AE095C" w:rsidR="002E4346" w:rsidRDefault="002E4346" w:rsidP="002E4346">
            <w:pPr>
              <w:ind w:firstLine="0"/>
              <w:rPr>
                <w:lang w:eastAsia="es-CO"/>
              </w:rPr>
            </w:pPr>
            <w:r w:rsidRPr="00A5395A">
              <w:t>20 negros, 4 rojos y que sean borrables.</w:t>
            </w:r>
          </w:p>
        </w:tc>
        <w:tc>
          <w:tcPr>
            <w:tcW w:w="3321" w:type="dxa"/>
          </w:tcPr>
          <w:p w14:paraId="7E4826F3" w14:textId="39A0DBF8" w:rsidR="002E4346" w:rsidRDefault="002E4346" w:rsidP="002E4346">
            <w:pPr>
              <w:ind w:firstLine="0"/>
              <w:rPr>
                <w:lang w:eastAsia="es-CO"/>
              </w:rPr>
            </w:pPr>
            <w:r w:rsidRPr="00A5395A">
              <w:t>Marcador punta gruesa.</w:t>
            </w:r>
          </w:p>
        </w:tc>
      </w:tr>
      <w:tr w:rsidR="002E4346" w14:paraId="2488F6DC" w14:textId="77777777" w:rsidTr="00DF62D2">
        <w:trPr>
          <w:cnfStyle w:val="000000100000" w:firstRow="0" w:lastRow="0" w:firstColumn="0" w:lastColumn="0" w:oddVBand="0" w:evenVBand="0" w:oddHBand="1" w:evenHBand="0" w:firstRowFirstColumn="0" w:firstRowLastColumn="0" w:lastRowFirstColumn="0" w:lastRowLastColumn="0"/>
        </w:trPr>
        <w:tc>
          <w:tcPr>
            <w:tcW w:w="3320" w:type="dxa"/>
          </w:tcPr>
          <w:p w14:paraId="1E73A582" w14:textId="44A9C379" w:rsidR="002E4346" w:rsidRDefault="002E4346" w:rsidP="002E4346">
            <w:pPr>
              <w:ind w:firstLine="0"/>
              <w:rPr>
                <w:lang w:eastAsia="es-CO"/>
              </w:rPr>
            </w:pPr>
            <w:r w:rsidRPr="00A5395A">
              <w:t>Marcador punta fina.</w:t>
            </w:r>
          </w:p>
        </w:tc>
        <w:tc>
          <w:tcPr>
            <w:tcW w:w="3321" w:type="dxa"/>
          </w:tcPr>
          <w:p w14:paraId="55A13B5A" w14:textId="3FBCC383" w:rsidR="002E4346" w:rsidRDefault="002E4346" w:rsidP="002E4346">
            <w:pPr>
              <w:ind w:firstLine="0"/>
              <w:rPr>
                <w:lang w:eastAsia="es-CO"/>
              </w:rPr>
            </w:pPr>
            <w:r w:rsidRPr="00A5395A">
              <w:t>20 negros.</w:t>
            </w:r>
          </w:p>
        </w:tc>
        <w:tc>
          <w:tcPr>
            <w:tcW w:w="3321" w:type="dxa"/>
          </w:tcPr>
          <w:p w14:paraId="256EBE58" w14:textId="6B239AF3" w:rsidR="002E4346" w:rsidRDefault="002E4346" w:rsidP="002E4346">
            <w:pPr>
              <w:ind w:firstLine="0"/>
              <w:rPr>
                <w:lang w:eastAsia="es-CO"/>
              </w:rPr>
            </w:pPr>
            <w:r w:rsidRPr="00A5395A">
              <w:t>Marcador punta fina.</w:t>
            </w:r>
          </w:p>
        </w:tc>
      </w:tr>
      <w:tr w:rsidR="002E4346" w14:paraId="04A685B2" w14:textId="77777777" w:rsidTr="00DF62D2">
        <w:tc>
          <w:tcPr>
            <w:tcW w:w="3320" w:type="dxa"/>
          </w:tcPr>
          <w:p w14:paraId="595DDB31" w14:textId="2D537804" w:rsidR="002E4346" w:rsidRPr="00A5395A" w:rsidRDefault="002E4346" w:rsidP="002E4346">
            <w:pPr>
              <w:ind w:firstLine="0"/>
            </w:pPr>
            <w:r w:rsidRPr="00965C3E">
              <w:t>Cinta de papel.</w:t>
            </w:r>
          </w:p>
        </w:tc>
        <w:tc>
          <w:tcPr>
            <w:tcW w:w="3321" w:type="dxa"/>
          </w:tcPr>
          <w:p w14:paraId="00AEC776" w14:textId="7630096A" w:rsidR="002E4346" w:rsidRPr="00A5395A" w:rsidRDefault="002E4346" w:rsidP="002E4346">
            <w:pPr>
              <w:ind w:firstLine="0"/>
            </w:pPr>
            <w:r w:rsidRPr="00965C3E">
              <w:t>2 de 24 mm de anchos y 2 de 48 mm de ancho.</w:t>
            </w:r>
          </w:p>
        </w:tc>
        <w:tc>
          <w:tcPr>
            <w:tcW w:w="3321" w:type="dxa"/>
          </w:tcPr>
          <w:p w14:paraId="4C26B97B" w14:textId="5C5A1569" w:rsidR="002E4346" w:rsidRPr="00A5395A" w:rsidRDefault="002E4346" w:rsidP="002E4346">
            <w:pPr>
              <w:ind w:firstLine="0"/>
            </w:pPr>
            <w:r w:rsidRPr="00965C3E">
              <w:t>Cinta de papel.</w:t>
            </w:r>
          </w:p>
        </w:tc>
      </w:tr>
      <w:tr w:rsidR="002E4346" w14:paraId="5A684BA6" w14:textId="77777777" w:rsidTr="00DF62D2">
        <w:trPr>
          <w:cnfStyle w:val="000000100000" w:firstRow="0" w:lastRow="0" w:firstColumn="0" w:lastColumn="0" w:oddVBand="0" w:evenVBand="0" w:oddHBand="1" w:evenHBand="0" w:firstRowFirstColumn="0" w:firstRowLastColumn="0" w:lastRowFirstColumn="0" w:lastRowLastColumn="0"/>
        </w:trPr>
        <w:tc>
          <w:tcPr>
            <w:tcW w:w="3320" w:type="dxa"/>
          </w:tcPr>
          <w:p w14:paraId="37995557" w14:textId="2BE63127" w:rsidR="002E4346" w:rsidRPr="00A5395A" w:rsidRDefault="002E4346" w:rsidP="002E4346">
            <w:pPr>
              <w:ind w:firstLine="0"/>
            </w:pPr>
            <w:r w:rsidRPr="00965C3E">
              <w:t>Rótulos adhesivos.</w:t>
            </w:r>
          </w:p>
        </w:tc>
        <w:tc>
          <w:tcPr>
            <w:tcW w:w="3321" w:type="dxa"/>
          </w:tcPr>
          <w:p w14:paraId="106BC652" w14:textId="38F87292" w:rsidR="002E4346" w:rsidRPr="00A5395A" w:rsidRDefault="002E4346" w:rsidP="002E4346">
            <w:pPr>
              <w:ind w:firstLine="0"/>
            </w:pPr>
            <w:r w:rsidRPr="00965C3E">
              <w:t>100 de cada color (4 colores diferentes).</w:t>
            </w:r>
          </w:p>
        </w:tc>
        <w:tc>
          <w:tcPr>
            <w:tcW w:w="3321" w:type="dxa"/>
          </w:tcPr>
          <w:p w14:paraId="11A3F7DB" w14:textId="06F4321E" w:rsidR="002E4346" w:rsidRPr="00A5395A" w:rsidRDefault="002E4346" w:rsidP="002E4346">
            <w:pPr>
              <w:ind w:firstLine="0"/>
            </w:pPr>
            <w:r w:rsidRPr="00965C3E">
              <w:t>Rótulos adhesivos.</w:t>
            </w:r>
          </w:p>
        </w:tc>
      </w:tr>
      <w:tr w:rsidR="002E4346" w14:paraId="4053317F" w14:textId="77777777" w:rsidTr="00DF62D2">
        <w:tc>
          <w:tcPr>
            <w:tcW w:w="3320" w:type="dxa"/>
          </w:tcPr>
          <w:p w14:paraId="42369B3E" w14:textId="2E5016DE" w:rsidR="002E4346" w:rsidRPr="00A5395A" w:rsidRDefault="002E4346" w:rsidP="002E4346">
            <w:pPr>
              <w:ind w:firstLine="0"/>
            </w:pPr>
            <w:r w:rsidRPr="00965C3E">
              <w:t xml:space="preserve">Papel </w:t>
            </w:r>
            <w:r w:rsidRPr="00322623">
              <w:rPr>
                <w:rStyle w:val="Extranjerismo"/>
              </w:rPr>
              <w:t>bond</w:t>
            </w:r>
            <w:r w:rsidRPr="00965C3E">
              <w:t>.</w:t>
            </w:r>
          </w:p>
        </w:tc>
        <w:tc>
          <w:tcPr>
            <w:tcW w:w="3321" w:type="dxa"/>
          </w:tcPr>
          <w:p w14:paraId="43EE674D" w14:textId="518A1598" w:rsidR="002E4346" w:rsidRPr="00A5395A" w:rsidRDefault="002E4346" w:rsidP="002E4346">
            <w:pPr>
              <w:ind w:firstLine="0"/>
            </w:pPr>
            <w:r w:rsidRPr="00965C3E">
              <w:t>20 pliegos.</w:t>
            </w:r>
          </w:p>
        </w:tc>
        <w:tc>
          <w:tcPr>
            <w:tcW w:w="3321" w:type="dxa"/>
          </w:tcPr>
          <w:p w14:paraId="2BFDBD48" w14:textId="61335BA0" w:rsidR="002E4346" w:rsidRPr="00A5395A" w:rsidRDefault="002E4346" w:rsidP="002E4346">
            <w:pPr>
              <w:ind w:firstLine="0"/>
            </w:pPr>
            <w:r w:rsidRPr="00965C3E">
              <w:t xml:space="preserve">Papel </w:t>
            </w:r>
            <w:r w:rsidRPr="00322623">
              <w:rPr>
                <w:rStyle w:val="Extranjerismo"/>
              </w:rPr>
              <w:t>bond</w:t>
            </w:r>
            <w:r w:rsidRPr="00965C3E">
              <w:t>.</w:t>
            </w:r>
          </w:p>
        </w:tc>
      </w:tr>
      <w:tr w:rsidR="002E4346" w14:paraId="108F488C" w14:textId="77777777" w:rsidTr="00DF62D2">
        <w:trPr>
          <w:cnfStyle w:val="000000100000" w:firstRow="0" w:lastRow="0" w:firstColumn="0" w:lastColumn="0" w:oddVBand="0" w:evenVBand="0" w:oddHBand="1" w:evenHBand="0" w:firstRowFirstColumn="0" w:firstRowLastColumn="0" w:lastRowFirstColumn="0" w:lastRowLastColumn="0"/>
        </w:trPr>
        <w:tc>
          <w:tcPr>
            <w:tcW w:w="3320" w:type="dxa"/>
          </w:tcPr>
          <w:p w14:paraId="2F1C0376" w14:textId="396B44FB" w:rsidR="002E4346" w:rsidRPr="00A5395A" w:rsidRDefault="002E4346" w:rsidP="002E4346">
            <w:pPr>
              <w:ind w:firstLine="0"/>
            </w:pPr>
            <w:r w:rsidRPr="00965C3E">
              <w:t>Hojas en blanco.</w:t>
            </w:r>
          </w:p>
        </w:tc>
        <w:tc>
          <w:tcPr>
            <w:tcW w:w="3321" w:type="dxa"/>
          </w:tcPr>
          <w:p w14:paraId="60BD966A" w14:textId="63422613" w:rsidR="002E4346" w:rsidRPr="00A5395A" w:rsidRDefault="002E4346" w:rsidP="002E4346">
            <w:pPr>
              <w:ind w:firstLine="0"/>
            </w:pPr>
            <w:r w:rsidRPr="00965C3E">
              <w:t>20 tamaño carta.</w:t>
            </w:r>
          </w:p>
        </w:tc>
        <w:tc>
          <w:tcPr>
            <w:tcW w:w="3321" w:type="dxa"/>
          </w:tcPr>
          <w:p w14:paraId="64404476" w14:textId="0A4EE1D8" w:rsidR="002E4346" w:rsidRPr="00A5395A" w:rsidRDefault="002E4346" w:rsidP="002E4346">
            <w:pPr>
              <w:ind w:firstLine="0"/>
            </w:pPr>
            <w:r w:rsidRPr="00965C3E">
              <w:t>Hojas en blanco.</w:t>
            </w:r>
          </w:p>
        </w:tc>
      </w:tr>
      <w:tr w:rsidR="002E4346" w14:paraId="1B315D83" w14:textId="77777777" w:rsidTr="00DF62D2">
        <w:tc>
          <w:tcPr>
            <w:tcW w:w="3320" w:type="dxa"/>
          </w:tcPr>
          <w:p w14:paraId="47169DEB" w14:textId="7BBB9F62" w:rsidR="002E4346" w:rsidRPr="00A5395A" w:rsidRDefault="002E4346" w:rsidP="002E4346">
            <w:pPr>
              <w:ind w:firstLine="0"/>
            </w:pPr>
            <w:r w:rsidRPr="00965C3E">
              <w:t>Lapiceros.</w:t>
            </w:r>
          </w:p>
        </w:tc>
        <w:tc>
          <w:tcPr>
            <w:tcW w:w="3321" w:type="dxa"/>
          </w:tcPr>
          <w:p w14:paraId="49B51F88" w14:textId="67DE75CD" w:rsidR="002E4346" w:rsidRPr="00A5395A" w:rsidRDefault="002E4346" w:rsidP="002E4346">
            <w:pPr>
              <w:ind w:firstLine="0"/>
            </w:pPr>
            <w:r w:rsidRPr="00965C3E">
              <w:t>20 negros.</w:t>
            </w:r>
          </w:p>
        </w:tc>
        <w:tc>
          <w:tcPr>
            <w:tcW w:w="3321" w:type="dxa"/>
          </w:tcPr>
          <w:p w14:paraId="4487721B" w14:textId="0F3AD158" w:rsidR="002E4346" w:rsidRPr="00A5395A" w:rsidRDefault="002E4346" w:rsidP="002E4346">
            <w:pPr>
              <w:ind w:firstLine="0"/>
            </w:pPr>
            <w:r w:rsidRPr="00965C3E">
              <w:t>Lapiceros.</w:t>
            </w:r>
          </w:p>
        </w:tc>
      </w:tr>
      <w:tr w:rsidR="002E4346" w14:paraId="6C61D426" w14:textId="77777777" w:rsidTr="00DF62D2">
        <w:trPr>
          <w:cnfStyle w:val="000000100000" w:firstRow="0" w:lastRow="0" w:firstColumn="0" w:lastColumn="0" w:oddVBand="0" w:evenVBand="0" w:oddHBand="1" w:evenHBand="0" w:firstRowFirstColumn="0" w:firstRowLastColumn="0" w:lastRowFirstColumn="0" w:lastRowLastColumn="0"/>
        </w:trPr>
        <w:tc>
          <w:tcPr>
            <w:tcW w:w="3320" w:type="dxa"/>
          </w:tcPr>
          <w:p w14:paraId="4E0BA00D" w14:textId="565F6C91" w:rsidR="002E4346" w:rsidRPr="00965C3E" w:rsidRDefault="002E4346" w:rsidP="002E4346">
            <w:pPr>
              <w:ind w:firstLine="0"/>
            </w:pPr>
            <w:r w:rsidRPr="002E4346">
              <w:lastRenderedPageBreak/>
              <w:t>Ejemplo de lista de chequeo de impresiones</w:t>
            </w:r>
          </w:p>
        </w:tc>
        <w:tc>
          <w:tcPr>
            <w:tcW w:w="3321" w:type="dxa"/>
          </w:tcPr>
          <w:p w14:paraId="2F07E2D3" w14:textId="77777777" w:rsidR="002E4346" w:rsidRPr="00965C3E" w:rsidRDefault="002E4346" w:rsidP="002E4346">
            <w:pPr>
              <w:ind w:firstLine="0"/>
            </w:pPr>
          </w:p>
        </w:tc>
        <w:tc>
          <w:tcPr>
            <w:tcW w:w="3321" w:type="dxa"/>
          </w:tcPr>
          <w:p w14:paraId="5C9572CC" w14:textId="77777777" w:rsidR="002E4346" w:rsidRPr="00965C3E" w:rsidRDefault="002E4346" w:rsidP="002E4346">
            <w:pPr>
              <w:ind w:firstLine="0"/>
            </w:pPr>
          </w:p>
        </w:tc>
      </w:tr>
      <w:tr w:rsidR="002E4346" w14:paraId="781CAB97" w14:textId="77777777" w:rsidTr="00DF62D2">
        <w:tc>
          <w:tcPr>
            <w:tcW w:w="3320" w:type="dxa"/>
          </w:tcPr>
          <w:p w14:paraId="70D9E6E5" w14:textId="384CE1BE" w:rsidR="002E4346" w:rsidRPr="002E4346" w:rsidRDefault="002E4346" w:rsidP="002E4346">
            <w:pPr>
              <w:ind w:firstLine="0"/>
            </w:pPr>
            <w:r w:rsidRPr="000202BA">
              <w:t>Documento / Formato</w:t>
            </w:r>
          </w:p>
        </w:tc>
        <w:tc>
          <w:tcPr>
            <w:tcW w:w="3321" w:type="dxa"/>
          </w:tcPr>
          <w:p w14:paraId="727BD354" w14:textId="787D1A93" w:rsidR="002E4346" w:rsidRPr="00965C3E" w:rsidRDefault="002E4346" w:rsidP="002E4346">
            <w:pPr>
              <w:ind w:firstLine="0"/>
            </w:pPr>
            <w:r w:rsidRPr="000202BA">
              <w:t>Cantidades / Descripción</w:t>
            </w:r>
          </w:p>
        </w:tc>
        <w:tc>
          <w:tcPr>
            <w:tcW w:w="3321" w:type="dxa"/>
          </w:tcPr>
          <w:p w14:paraId="13672C56" w14:textId="77777777" w:rsidR="002E4346" w:rsidRPr="00965C3E" w:rsidRDefault="002E4346" w:rsidP="002E4346">
            <w:pPr>
              <w:ind w:firstLine="0"/>
            </w:pPr>
          </w:p>
        </w:tc>
      </w:tr>
      <w:tr w:rsidR="002E4346" w14:paraId="49509E27" w14:textId="77777777" w:rsidTr="00DF62D2">
        <w:trPr>
          <w:cnfStyle w:val="000000100000" w:firstRow="0" w:lastRow="0" w:firstColumn="0" w:lastColumn="0" w:oddVBand="0" w:evenVBand="0" w:oddHBand="1" w:evenHBand="0" w:firstRowFirstColumn="0" w:firstRowLastColumn="0" w:lastRowFirstColumn="0" w:lastRowLastColumn="0"/>
        </w:trPr>
        <w:tc>
          <w:tcPr>
            <w:tcW w:w="3320" w:type="dxa"/>
          </w:tcPr>
          <w:p w14:paraId="16D72114" w14:textId="72717076" w:rsidR="002E4346" w:rsidRPr="002E4346" w:rsidRDefault="002E4346" w:rsidP="002E4346">
            <w:pPr>
              <w:ind w:firstLine="0"/>
            </w:pPr>
            <w:r w:rsidRPr="000202BA">
              <w:t>Mapa en blanco.</w:t>
            </w:r>
          </w:p>
        </w:tc>
        <w:tc>
          <w:tcPr>
            <w:tcW w:w="3321" w:type="dxa"/>
          </w:tcPr>
          <w:p w14:paraId="561CB895" w14:textId="04F450D6" w:rsidR="002E4346" w:rsidRPr="00965C3E" w:rsidRDefault="002E4346" w:rsidP="002E4346">
            <w:pPr>
              <w:ind w:firstLine="0"/>
            </w:pPr>
            <w:r w:rsidRPr="000202BA">
              <w:t>Tamaño pliego con división política de zona urbana y rural.</w:t>
            </w:r>
          </w:p>
        </w:tc>
        <w:tc>
          <w:tcPr>
            <w:tcW w:w="3321" w:type="dxa"/>
          </w:tcPr>
          <w:p w14:paraId="26E20E70" w14:textId="77777777" w:rsidR="002E4346" w:rsidRPr="00965C3E" w:rsidRDefault="002E4346" w:rsidP="002E4346">
            <w:pPr>
              <w:ind w:firstLine="0"/>
            </w:pPr>
          </w:p>
        </w:tc>
      </w:tr>
      <w:tr w:rsidR="002E4346" w14:paraId="7373348B" w14:textId="77777777" w:rsidTr="00DF62D2">
        <w:tc>
          <w:tcPr>
            <w:tcW w:w="3320" w:type="dxa"/>
          </w:tcPr>
          <w:p w14:paraId="54B12406" w14:textId="2BCDDFDC" w:rsidR="002E4346" w:rsidRPr="002E4346" w:rsidRDefault="002E4346" w:rsidP="002E4346">
            <w:pPr>
              <w:ind w:firstLine="0"/>
            </w:pPr>
            <w:r w:rsidRPr="000202BA">
              <w:t>Objetivos del taller.</w:t>
            </w:r>
          </w:p>
        </w:tc>
        <w:tc>
          <w:tcPr>
            <w:tcW w:w="3321" w:type="dxa"/>
          </w:tcPr>
          <w:p w14:paraId="2ABFEEEB" w14:textId="1411C4A8" w:rsidR="002E4346" w:rsidRPr="00965C3E" w:rsidRDefault="002E4346" w:rsidP="002E4346">
            <w:pPr>
              <w:ind w:firstLine="0"/>
            </w:pPr>
            <w:r w:rsidRPr="000202BA">
              <w:t>Tamaño pliego.</w:t>
            </w:r>
          </w:p>
        </w:tc>
        <w:tc>
          <w:tcPr>
            <w:tcW w:w="3321" w:type="dxa"/>
          </w:tcPr>
          <w:p w14:paraId="203D8710" w14:textId="77777777" w:rsidR="002E4346" w:rsidRPr="00965C3E" w:rsidRDefault="002E4346" w:rsidP="002E4346">
            <w:pPr>
              <w:ind w:firstLine="0"/>
            </w:pPr>
          </w:p>
        </w:tc>
      </w:tr>
      <w:tr w:rsidR="002E4346" w14:paraId="48DD751A" w14:textId="77777777" w:rsidTr="00DF62D2">
        <w:trPr>
          <w:cnfStyle w:val="000000100000" w:firstRow="0" w:lastRow="0" w:firstColumn="0" w:lastColumn="0" w:oddVBand="0" w:evenVBand="0" w:oddHBand="1" w:evenHBand="0" w:firstRowFirstColumn="0" w:firstRowLastColumn="0" w:lastRowFirstColumn="0" w:lastRowLastColumn="0"/>
        </w:trPr>
        <w:tc>
          <w:tcPr>
            <w:tcW w:w="3320" w:type="dxa"/>
          </w:tcPr>
          <w:p w14:paraId="5FCBAE39" w14:textId="08B20A52" w:rsidR="002E4346" w:rsidRPr="002E4346" w:rsidRDefault="002E4346" w:rsidP="002E4346">
            <w:pPr>
              <w:ind w:firstLine="0"/>
            </w:pPr>
            <w:r w:rsidRPr="000202BA">
              <w:t>Reglamento del taller.</w:t>
            </w:r>
          </w:p>
        </w:tc>
        <w:tc>
          <w:tcPr>
            <w:tcW w:w="3321" w:type="dxa"/>
          </w:tcPr>
          <w:p w14:paraId="23E7AC28" w14:textId="3142A27D" w:rsidR="002E4346" w:rsidRPr="00965C3E" w:rsidRDefault="002E4346" w:rsidP="002E4346">
            <w:pPr>
              <w:ind w:firstLine="0"/>
            </w:pPr>
            <w:r w:rsidRPr="000202BA">
              <w:t>Tamaño pliego.</w:t>
            </w:r>
          </w:p>
        </w:tc>
        <w:tc>
          <w:tcPr>
            <w:tcW w:w="3321" w:type="dxa"/>
          </w:tcPr>
          <w:p w14:paraId="09C44025" w14:textId="77777777" w:rsidR="002E4346" w:rsidRPr="00965C3E" w:rsidRDefault="002E4346" w:rsidP="002E4346">
            <w:pPr>
              <w:ind w:firstLine="0"/>
            </w:pPr>
          </w:p>
        </w:tc>
      </w:tr>
      <w:tr w:rsidR="002E4346" w14:paraId="6E4E9DB2" w14:textId="77777777" w:rsidTr="00DF62D2">
        <w:tc>
          <w:tcPr>
            <w:tcW w:w="3320" w:type="dxa"/>
          </w:tcPr>
          <w:p w14:paraId="31D10408" w14:textId="64605FD0" w:rsidR="002E4346" w:rsidRPr="002E4346" w:rsidRDefault="002E4346" w:rsidP="002E4346">
            <w:pPr>
              <w:ind w:firstLine="0"/>
            </w:pPr>
            <w:r w:rsidRPr="000202BA">
              <w:t>Agenda del día.</w:t>
            </w:r>
          </w:p>
        </w:tc>
        <w:tc>
          <w:tcPr>
            <w:tcW w:w="3321" w:type="dxa"/>
          </w:tcPr>
          <w:p w14:paraId="3A947F79" w14:textId="60489690" w:rsidR="002E4346" w:rsidRPr="00965C3E" w:rsidRDefault="002E4346" w:rsidP="002E4346">
            <w:pPr>
              <w:ind w:firstLine="0"/>
            </w:pPr>
            <w:r w:rsidRPr="000202BA">
              <w:t>Tamaño pliego.</w:t>
            </w:r>
          </w:p>
        </w:tc>
        <w:tc>
          <w:tcPr>
            <w:tcW w:w="3321" w:type="dxa"/>
          </w:tcPr>
          <w:p w14:paraId="6DEB1341" w14:textId="77777777" w:rsidR="002E4346" w:rsidRPr="00965C3E" w:rsidRDefault="002E4346" w:rsidP="002E4346">
            <w:pPr>
              <w:ind w:firstLine="0"/>
            </w:pPr>
          </w:p>
        </w:tc>
      </w:tr>
      <w:tr w:rsidR="002E4346" w14:paraId="7A5548D5" w14:textId="77777777" w:rsidTr="00DF62D2">
        <w:trPr>
          <w:cnfStyle w:val="000000100000" w:firstRow="0" w:lastRow="0" w:firstColumn="0" w:lastColumn="0" w:oddVBand="0" w:evenVBand="0" w:oddHBand="1" w:evenHBand="0" w:firstRowFirstColumn="0" w:firstRowLastColumn="0" w:lastRowFirstColumn="0" w:lastRowLastColumn="0"/>
        </w:trPr>
        <w:tc>
          <w:tcPr>
            <w:tcW w:w="3320" w:type="dxa"/>
          </w:tcPr>
          <w:p w14:paraId="660F7229" w14:textId="5BC4F0A5" w:rsidR="002E4346" w:rsidRPr="002E4346" w:rsidRDefault="002E4346" w:rsidP="002E4346">
            <w:pPr>
              <w:ind w:firstLine="0"/>
            </w:pPr>
            <w:r w:rsidRPr="000202BA">
              <w:t>Formato de calendario.</w:t>
            </w:r>
          </w:p>
        </w:tc>
        <w:tc>
          <w:tcPr>
            <w:tcW w:w="3321" w:type="dxa"/>
          </w:tcPr>
          <w:p w14:paraId="799B8295" w14:textId="2D50DE15" w:rsidR="002E4346" w:rsidRPr="00965C3E" w:rsidRDefault="002E4346" w:rsidP="002E4346">
            <w:pPr>
              <w:ind w:firstLine="0"/>
            </w:pPr>
            <w:r w:rsidRPr="000202BA">
              <w:t>Medio pliego.</w:t>
            </w:r>
          </w:p>
        </w:tc>
        <w:tc>
          <w:tcPr>
            <w:tcW w:w="3321" w:type="dxa"/>
          </w:tcPr>
          <w:p w14:paraId="5DED795A" w14:textId="77777777" w:rsidR="002E4346" w:rsidRPr="00965C3E" w:rsidRDefault="002E4346" w:rsidP="002E4346">
            <w:pPr>
              <w:ind w:firstLine="0"/>
            </w:pPr>
          </w:p>
        </w:tc>
      </w:tr>
      <w:tr w:rsidR="002E4346" w14:paraId="6D56DB39" w14:textId="77777777" w:rsidTr="00DF62D2">
        <w:tc>
          <w:tcPr>
            <w:tcW w:w="3320" w:type="dxa"/>
          </w:tcPr>
          <w:p w14:paraId="4CE9A30B" w14:textId="126493F0" w:rsidR="002E4346" w:rsidRPr="002E4346" w:rsidRDefault="002E4346" w:rsidP="002E4346">
            <w:pPr>
              <w:ind w:firstLine="0"/>
            </w:pPr>
            <w:r w:rsidRPr="000202BA">
              <w:t>Listado de asistencia.</w:t>
            </w:r>
          </w:p>
        </w:tc>
        <w:tc>
          <w:tcPr>
            <w:tcW w:w="3321" w:type="dxa"/>
          </w:tcPr>
          <w:p w14:paraId="3A20B69C" w14:textId="378C1C87" w:rsidR="002E4346" w:rsidRPr="00965C3E" w:rsidRDefault="002E4346" w:rsidP="002E4346">
            <w:pPr>
              <w:ind w:firstLine="0"/>
            </w:pPr>
            <w:r w:rsidRPr="000202BA">
              <w:t>Tamaño carta.</w:t>
            </w:r>
          </w:p>
        </w:tc>
        <w:tc>
          <w:tcPr>
            <w:tcW w:w="3321" w:type="dxa"/>
          </w:tcPr>
          <w:p w14:paraId="140A61CE" w14:textId="77777777" w:rsidR="002E4346" w:rsidRPr="00965C3E" w:rsidRDefault="002E4346" w:rsidP="002E4346">
            <w:pPr>
              <w:ind w:firstLine="0"/>
            </w:pPr>
          </w:p>
        </w:tc>
      </w:tr>
      <w:tr w:rsidR="002E4346" w14:paraId="3FD08592" w14:textId="77777777" w:rsidTr="00DF62D2">
        <w:trPr>
          <w:cnfStyle w:val="000000100000" w:firstRow="0" w:lastRow="0" w:firstColumn="0" w:lastColumn="0" w:oddVBand="0" w:evenVBand="0" w:oddHBand="1" w:evenHBand="0" w:firstRowFirstColumn="0" w:firstRowLastColumn="0" w:lastRowFirstColumn="0" w:lastRowLastColumn="0"/>
        </w:trPr>
        <w:tc>
          <w:tcPr>
            <w:tcW w:w="3320" w:type="dxa"/>
          </w:tcPr>
          <w:p w14:paraId="6FC8EC92" w14:textId="152F45AE" w:rsidR="002E4346" w:rsidRPr="002E4346" w:rsidRDefault="002E4346" w:rsidP="002E4346">
            <w:pPr>
              <w:ind w:firstLine="0"/>
            </w:pPr>
            <w:r w:rsidRPr="000202BA">
              <w:t>Cuestionarios.</w:t>
            </w:r>
          </w:p>
        </w:tc>
        <w:tc>
          <w:tcPr>
            <w:tcW w:w="3321" w:type="dxa"/>
          </w:tcPr>
          <w:p w14:paraId="0A288C03" w14:textId="5190E77F" w:rsidR="002E4346" w:rsidRPr="00965C3E" w:rsidRDefault="002E4346" w:rsidP="002E4346">
            <w:pPr>
              <w:ind w:firstLine="0"/>
            </w:pPr>
            <w:r w:rsidRPr="000202BA">
              <w:t>Copias igual a # de participantes.</w:t>
            </w:r>
          </w:p>
        </w:tc>
        <w:tc>
          <w:tcPr>
            <w:tcW w:w="3321" w:type="dxa"/>
          </w:tcPr>
          <w:p w14:paraId="50900304" w14:textId="77777777" w:rsidR="002E4346" w:rsidRPr="00965C3E" w:rsidRDefault="002E4346" w:rsidP="002E4346">
            <w:pPr>
              <w:ind w:firstLine="0"/>
            </w:pPr>
          </w:p>
        </w:tc>
      </w:tr>
      <w:tr w:rsidR="002E4346" w14:paraId="205FFC47" w14:textId="77777777" w:rsidTr="00DF62D2">
        <w:tc>
          <w:tcPr>
            <w:tcW w:w="3320" w:type="dxa"/>
          </w:tcPr>
          <w:p w14:paraId="768462AE" w14:textId="3F0DD152" w:rsidR="002E4346" w:rsidRPr="002E4346" w:rsidRDefault="002E4346" w:rsidP="002E4346">
            <w:pPr>
              <w:ind w:firstLine="0"/>
            </w:pPr>
            <w:r w:rsidRPr="000202BA">
              <w:t>Guía del taller.</w:t>
            </w:r>
          </w:p>
        </w:tc>
        <w:tc>
          <w:tcPr>
            <w:tcW w:w="3321" w:type="dxa"/>
          </w:tcPr>
          <w:p w14:paraId="4FCA9955" w14:textId="10241CFF" w:rsidR="002E4346" w:rsidRPr="00965C3E" w:rsidRDefault="002E4346" w:rsidP="002E4346">
            <w:pPr>
              <w:ind w:firstLine="0"/>
            </w:pPr>
            <w:r w:rsidRPr="000202BA">
              <w:t>Copias igual a # de participantes.</w:t>
            </w:r>
          </w:p>
        </w:tc>
        <w:tc>
          <w:tcPr>
            <w:tcW w:w="3321" w:type="dxa"/>
          </w:tcPr>
          <w:p w14:paraId="2A692FEA" w14:textId="77777777" w:rsidR="002E4346" w:rsidRPr="00965C3E" w:rsidRDefault="002E4346" w:rsidP="002E4346">
            <w:pPr>
              <w:ind w:firstLine="0"/>
            </w:pPr>
          </w:p>
        </w:tc>
      </w:tr>
      <w:tr w:rsidR="002E4346" w14:paraId="7D9A2E51" w14:textId="77777777" w:rsidTr="00DF62D2">
        <w:trPr>
          <w:cnfStyle w:val="000000100000" w:firstRow="0" w:lastRow="0" w:firstColumn="0" w:lastColumn="0" w:oddVBand="0" w:evenVBand="0" w:oddHBand="1" w:evenHBand="0" w:firstRowFirstColumn="0" w:firstRowLastColumn="0" w:lastRowFirstColumn="0" w:lastRowLastColumn="0"/>
        </w:trPr>
        <w:tc>
          <w:tcPr>
            <w:tcW w:w="3320" w:type="dxa"/>
          </w:tcPr>
          <w:p w14:paraId="234CB59F" w14:textId="711BABD1" w:rsidR="002E4346" w:rsidRPr="000202BA" w:rsidRDefault="002E4346" w:rsidP="002E4346">
            <w:pPr>
              <w:ind w:firstLine="0"/>
            </w:pPr>
            <w:r w:rsidRPr="002E4346">
              <w:lastRenderedPageBreak/>
              <w:t>Metodologías sugeridas</w:t>
            </w:r>
          </w:p>
        </w:tc>
        <w:tc>
          <w:tcPr>
            <w:tcW w:w="3321" w:type="dxa"/>
          </w:tcPr>
          <w:p w14:paraId="50E05174" w14:textId="77777777" w:rsidR="002E4346" w:rsidRPr="000202BA" w:rsidRDefault="002E4346" w:rsidP="002E4346">
            <w:pPr>
              <w:ind w:firstLine="0"/>
            </w:pPr>
          </w:p>
        </w:tc>
        <w:tc>
          <w:tcPr>
            <w:tcW w:w="3321" w:type="dxa"/>
          </w:tcPr>
          <w:p w14:paraId="48A1ADED" w14:textId="77777777" w:rsidR="002E4346" w:rsidRPr="00965C3E" w:rsidRDefault="002E4346" w:rsidP="002E4346">
            <w:pPr>
              <w:ind w:firstLine="0"/>
            </w:pPr>
          </w:p>
        </w:tc>
      </w:tr>
      <w:tr w:rsidR="002E4346" w14:paraId="3D7EFFC0" w14:textId="77777777" w:rsidTr="00DF62D2">
        <w:tc>
          <w:tcPr>
            <w:tcW w:w="3320" w:type="dxa"/>
          </w:tcPr>
          <w:p w14:paraId="37E8EFC3" w14:textId="327DEFC6" w:rsidR="002E4346" w:rsidRDefault="002E4346" w:rsidP="00E121FB">
            <w:pPr>
              <w:pStyle w:val="Prrafodelista"/>
              <w:numPr>
                <w:ilvl w:val="0"/>
                <w:numId w:val="38"/>
              </w:numPr>
              <w:ind w:left="313"/>
            </w:pPr>
            <w:r>
              <w:t>Lista de Chequeo SCAMPER.</w:t>
            </w:r>
          </w:p>
          <w:p w14:paraId="015B633F" w14:textId="354196AF" w:rsidR="002E4346" w:rsidRPr="000202BA" w:rsidRDefault="002E4346" w:rsidP="00E121FB">
            <w:pPr>
              <w:pStyle w:val="Prrafodelista"/>
              <w:numPr>
                <w:ilvl w:val="0"/>
                <w:numId w:val="38"/>
              </w:numPr>
              <w:ind w:left="313"/>
            </w:pPr>
            <w:r>
              <w:t>Lluvia de ideas.</w:t>
            </w:r>
          </w:p>
        </w:tc>
        <w:tc>
          <w:tcPr>
            <w:tcW w:w="3321" w:type="dxa"/>
          </w:tcPr>
          <w:p w14:paraId="29FB12E6" w14:textId="77777777" w:rsidR="002E4346" w:rsidRPr="000202BA" w:rsidRDefault="002E4346" w:rsidP="002E4346">
            <w:pPr>
              <w:ind w:firstLine="0"/>
            </w:pPr>
          </w:p>
        </w:tc>
        <w:tc>
          <w:tcPr>
            <w:tcW w:w="3321" w:type="dxa"/>
          </w:tcPr>
          <w:p w14:paraId="2010BF13" w14:textId="77777777" w:rsidR="002E4346" w:rsidRPr="00965C3E" w:rsidRDefault="002E4346" w:rsidP="002E4346">
            <w:pPr>
              <w:ind w:firstLine="0"/>
            </w:pPr>
          </w:p>
        </w:tc>
      </w:tr>
      <w:tr w:rsidR="002E4346" w14:paraId="431F0875" w14:textId="77777777" w:rsidTr="00DF62D2">
        <w:trPr>
          <w:cnfStyle w:val="000000100000" w:firstRow="0" w:lastRow="0" w:firstColumn="0" w:lastColumn="0" w:oddVBand="0" w:evenVBand="0" w:oddHBand="1" w:evenHBand="0" w:firstRowFirstColumn="0" w:firstRowLastColumn="0" w:lastRowFirstColumn="0" w:lastRowLastColumn="0"/>
        </w:trPr>
        <w:tc>
          <w:tcPr>
            <w:tcW w:w="3320" w:type="dxa"/>
          </w:tcPr>
          <w:p w14:paraId="7B50CB08" w14:textId="5FB8564E" w:rsidR="002E4346" w:rsidRPr="000202BA" w:rsidRDefault="002E4346" w:rsidP="002E4346">
            <w:pPr>
              <w:ind w:firstLine="0"/>
            </w:pPr>
            <w:r w:rsidRPr="002E4346">
              <w:t>Después del taller</w:t>
            </w:r>
          </w:p>
        </w:tc>
        <w:tc>
          <w:tcPr>
            <w:tcW w:w="3321" w:type="dxa"/>
          </w:tcPr>
          <w:p w14:paraId="6589F0D5" w14:textId="77777777" w:rsidR="002E4346" w:rsidRPr="000202BA" w:rsidRDefault="002E4346" w:rsidP="002E4346">
            <w:pPr>
              <w:ind w:firstLine="0"/>
            </w:pPr>
          </w:p>
        </w:tc>
        <w:tc>
          <w:tcPr>
            <w:tcW w:w="3321" w:type="dxa"/>
          </w:tcPr>
          <w:p w14:paraId="77E91030" w14:textId="77777777" w:rsidR="002E4346" w:rsidRPr="00965C3E" w:rsidRDefault="002E4346" w:rsidP="002E4346">
            <w:pPr>
              <w:ind w:firstLine="0"/>
            </w:pPr>
          </w:p>
        </w:tc>
      </w:tr>
      <w:tr w:rsidR="002E4346" w14:paraId="4F2741D1" w14:textId="77777777" w:rsidTr="00DF62D2">
        <w:tc>
          <w:tcPr>
            <w:tcW w:w="3320" w:type="dxa"/>
          </w:tcPr>
          <w:p w14:paraId="50831AAB" w14:textId="77777777" w:rsidR="002E4346" w:rsidRDefault="002E4346" w:rsidP="002E4346">
            <w:pPr>
              <w:ind w:firstLine="0"/>
            </w:pPr>
            <w:r>
              <w:t>Digitar y organizar los resultados del taller. También se sugiere elaborar un informe ejecutivo del taller que contenga la siguiente información:</w:t>
            </w:r>
          </w:p>
          <w:p w14:paraId="50A30476" w14:textId="1366A22D" w:rsidR="002E4346" w:rsidRDefault="002E4346" w:rsidP="00E121FB">
            <w:pPr>
              <w:pStyle w:val="Prrafodelista"/>
              <w:numPr>
                <w:ilvl w:val="0"/>
                <w:numId w:val="39"/>
              </w:numPr>
              <w:ind w:left="171"/>
            </w:pPr>
            <w:r>
              <w:t>Lista de asistencia.</w:t>
            </w:r>
          </w:p>
          <w:p w14:paraId="18EF03C1" w14:textId="337C6BF6" w:rsidR="002E4346" w:rsidRDefault="002E4346" w:rsidP="00E121FB">
            <w:pPr>
              <w:pStyle w:val="Prrafodelista"/>
              <w:numPr>
                <w:ilvl w:val="0"/>
                <w:numId w:val="39"/>
              </w:numPr>
              <w:ind w:left="171"/>
            </w:pPr>
            <w:r>
              <w:t>Dinámica del taller.</w:t>
            </w:r>
          </w:p>
          <w:p w14:paraId="246FB145" w14:textId="7B1CB3FD" w:rsidR="002E4346" w:rsidRDefault="002E4346" w:rsidP="00E121FB">
            <w:pPr>
              <w:pStyle w:val="Prrafodelista"/>
              <w:numPr>
                <w:ilvl w:val="0"/>
                <w:numId w:val="39"/>
              </w:numPr>
              <w:ind w:left="171"/>
            </w:pPr>
            <w:r>
              <w:t>Dificultades y aciertos.</w:t>
            </w:r>
          </w:p>
          <w:p w14:paraId="6BF079B5" w14:textId="7365E6FC" w:rsidR="002E4346" w:rsidRDefault="002E4346" w:rsidP="00E121FB">
            <w:pPr>
              <w:pStyle w:val="Prrafodelista"/>
              <w:numPr>
                <w:ilvl w:val="0"/>
                <w:numId w:val="39"/>
              </w:numPr>
              <w:ind w:left="171"/>
            </w:pPr>
            <w:r>
              <w:t>Resultados.</w:t>
            </w:r>
          </w:p>
          <w:p w14:paraId="037A0633" w14:textId="73427C9A" w:rsidR="002E4346" w:rsidRDefault="002E4346" w:rsidP="00E121FB">
            <w:pPr>
              <w:pStyle w:val="Prrafodelista"/>
              <w:numPr>
                <w:ilvl w:val="0"/>
                <w:numId w:val="39"/>
              </w:numPr>
              <w:ind w:left="171"/>
            </w:pPr>
            <w:r>
              <w:t>Conclusiones y recomendaciones.</w:t>
            </w:r>
          </w:p>
          <w:p w14:paraId="7B4C864D" w14:textId="6B553E95" w:rsidR="002E4346" w:rsidRDefault="002E4346" w:rsidP="00E121FB">
            <w:pPr>
              <w:pStyle w:val="Prrafodelista"/>
              <w:numPr>
                <w:ilvl w:val="0"/>
                <w:numId w:val="39"/>
              </w:numPr>
              <w:ind w:left="171"/>
            </w:pPr>
            <w:r>
              <w:lastRenderedPageBreak/>
              <w:t>Revisar la evaluación del taller y establecer acciones de mejora.</w:t>
            </w:r>
          </w:p>
          <w:p w14:paraId="53FCB778" w14:textId="2749982F" w:rsidR="002E4346" w:rsidRPr="002E4346" w:rsidRDefault="002E4346" w:rsidP="00E121FB">
            <w:pPr>
              <w:pStyle w:val="Prrafodelista"/>
              <w:numPr>
                <w:ilvl w:val="0"/>
                <w:numId w:val="39"/>
              </w:numPr>
              <w:ind w:left="171"/>
            </w:pPr>
            <w:r>
              <w:t>Compartir esta información con los asistentes para recibir su retroalimentación. Esto se puede realizar vía correo electrónico, en cartelera pública si es posible o en la siguiente reunión.</w:t>
            </w:r>
          </w:p>
        </w:tc>
        <w:tc>
          <w:tcPr>
            <w:tcW w:w="3321" w:type="dxa"/>
          </w:tcPr>
          <w:p w14:paraId="211747AB" w14:textId="77777777" w:rsidR="002E4346" w:rsidRPr="000202BA" w:rsidRDefault="002E4346" w:rsidP="002E4346">
            <w:pPr>
              <w:ind w:firstLine="0"/>
            </w:pPr>
          </w:p>
        </w:tc>
        <w:tc>
          <w:tcPr>
            <w:tcW w:w="3321" w:type="dxa"/>
          </w:tcPr>
          <w:p w14:paraId="15253321" w14:textId="77777777" w:rsidR="002E4346" w:rsidRPr="00965C3E" w:rsidRDefault="002E4346" w:rsidP="002E4346">
            <w:pPr>
              <w:ind w:firstLine="0"/>
            </w:pPr>
          </w:p>
        </w:tc>
      </w:tr>
    </w:tbl>
    <w:p w14:paraId="5E2F9615" w14:textId="1944D03F" w:rsidR="00DF62D2" w:rsidRDefault="002E4346" w:rsidP="00DF62D2">
      <w:pPr>
        <w:rPr>
          <w:lang w:eastAsia="es-CO"/>
        </w:rPr>
      </w:pPr>
      <w:r w:rsidRPr="002E4346">
        <w:rPr>
          <w:lang w:eastAsia="es-CO"/>
        </w:rPr>
        <w:t xml:space="preserve">Para profundizar en los conceptos y metodologías de esta fase, se recomienda consultar </w:t>
      </w:r>
      <w:r>
        <w:rPr>
          <w:lang w:eastAsia="es-CO"/>
        </w:rPr>
        <w:t>el</w:t>
      </w:r>
      <w:r w:rsidRPr="002E4346">
        <w:rPr>
          <w:lang w:eastAsia="es-CO"/>
        </w:rPr>
        <w:t xml:space="preserve"> </w:t>
      </w:r>
      <w:r w:rsidRPr="00160B35">
        <w:rPr>
          <w:b/>
          <w:lang w:eastAsia="es-CO"/>
        </w:rPr>
        <w:t>Anexo</w:t>
      </w:r>
      <w:r w:rsidR="0014785C">
        <w:rPr>
          <w:b/>
          <w:lang w:eastAsia="es-CO"/>
        </w:rPr>
        <w:t>4</w:t>
      </w:r>
      <w:r w:rsidRPr="00160B35">
        <w:rPr>
          <w:b/>
          <w:lang w:eastAsia="es-CO"/>
        </w:rPr>
        <w:t>. Guía DM_03_Guía para la ideación de producto OVOP</w:t>
      </w:r>
      <w:r w:rsidRPr="002E4346">
        <w:rPr>
          <w:lang w:eastAsia="es-CO"/>
        </w:rPr>
        <w:t>,</w:t>
      </w:r>
      <w:r>
        <w:rPr>
          <w:lang w:eastAsia="es-CO"/>
        </w:rPr>
        <w:t xml:space="preserve"> </w:t>
      </w:r>
      <w:r w:rsidRPr="002E4346">
        <w:rPr>
          <w:lang w:eastAsia="es-CO"/>
        </w:rPr>
        <w:t>ubicado en la carpeta anexos</w:t>
      </w:r>
      <w:r>
        <w:rPr>
          <w:lang w:eastAsia="es-CO"/>
        </w:rPr>
        <w:t>,</w:t>
      </w:r>
      <w:r w:rsidRPr="002E4346">
        <w:rPr>
          <w:lang w:eastAsia="es-CO"/>
        </w:rPr>
        <w:t xml:space="preserve"> donde se presentan las estrategias didácticas y recursos necesarios para desarrollar propuestas de valor que respondan a las aspiraciones colectivas de cada territorio.</w:t>
      </w:r>
    </w:p>
    <w:p w14:paraId="2907CFD8" w14:textId="77777777" w:rsidR="00160B35" w:rsidRPr="00DF62D2" w:rsidRDefault="00160B35" w:rsidP="00DF62D2">
      <w:pPr>
        <w:rPr>
          <w:lang w:eastAsia="es-CO"/>
        </w:rPr>
      </w:pPr>
    </w:p>
    <w:p w14:paraId="4085110C" w14:textId="70B030E5" w:rsidR="00875647" w:rsidRDefault="00875647" w:rsidP="00875647">
      <w:pPr>
        <w:pStyle w:val="Ttulo2"/>
      </w:pPr>
      <w:bookmarkStart w:id="27" w:name="_Toc214630634"/>
      <w:r>
        <w:lastRenderedPageBreak/>
        <w:t>Guía para el estudio de Cadena de Valor Simple y selección de Mi Producto OVOP</w:t>
      </w:r>
      <w:bookmarkEnd w:id="27"/>
    </w:p>
    <w:p w14:paraId="51C3F069" w14:textId="77777777" w:rsidR="00160B35" w:rsidRDefault="00160B35" w:rsidP="00160B35">
      <w:pPr>
        <w:rPr>
          <w:lang w:eastAsia="es-CO"/>
        </w:rPr>
      </w:pPr>
      <w:r>
        <w:rPr>
          <w:lang w:eastAsia="es-CO"/>
        </w:rPr>
        <w:t>El análisis de la cadena de valor constituye una herramienta fundamental para comprender cómo se generan los procesos productivos, económicos y sociales en el territorio, y cómo cada actor aporta a la creación de valor. En el marco del enfoque OVOP, esta etapa permite identificar oportunidades para fortalecer la competitividad local, mejorar la distribución de beneficios y orientar las estrategias hacia un desarrollo equitativo y sostenible.</w:t>
      </w:r>
    </w:p>
    <w:p w14:paraId="1FD68DE8" w14:textId="626A6C85" w:rsidR="00160B35" w:rsidRDefault="00160B35" w:rsidP="00E121FB">
      <w:pPr>
        <w:pStyle w:val="Prrafodelista"/>
        <w:numPr>
          <w:ilvl w:val="0"/>
          <w:numId w:val="40"/>
        </w:numPr>
        <w:rPr>
          <w:lang w:eastAsia="es-CO"/>
        </w:rPr>
      </w:pPr>
      <w:r w:rsidRPr="00314E2A">
        <w:rPr>
          <w:b/>
          <w:lang w:eastAsia="es-CO"/>
        </w:rPr>
        <w:t>Cadena de valor y su análisis</w:t>
      </w:r>
      <w:r>
        <w:rPr>
          <w:lang w:eastAsia="es-CO"/>
        </w:rPr>
        <w:t>: es un modelo teórico propuesto por Michael Porter que permite describir las actividades de una organización o empresa para generar valor tanto para el cliente como para sí misma. Desde el enfoque OVOP, analizar la cadena de valor de los productos locales facilita determinar la creación de valor agregado, su relación con la generación de ingresos y la distribución de beneficios entre los actores que participan en la producción. Esta información es clave para orientar la planificación comunitaria y fortalecer el desarrollo económico del territorio.</w:t>
      </w:r>
    </w:p>
    <w:p w14:paraId="242EDFA5" w14:textId="2549D259" w:rsidR="00160B35" w:rsidRDefault="00160B35" w:rsidP="00E121FB">
      <w:pPr>
        <w:pStyle w:val="Prrafodelista"/>
        <w:numPr>
          <w:ilvl w:val="0"/>
          <w:numId w:val="40"/>
        </w:numPr>
        <w:rPr>
          <w:lang w:eastAsia="es-CO"/>
        </w:rPr>
      </w:pPr>
      <w:r w:rsidRPr="00314E2A">
        <w:rPr>
          <w:b/>
          <w:lang w:eastAsia="es-CO"/>
        </w:rPr>
        <w:t>Economía sana según el enfoque OVOP</w:t>
      </w:r>
      <w:r>
        <w:rPr>
          <w:lang w:eastAsia="es-CO"/>
        </w:rPr>
        <w:t>: se refiere a un modelo local en el que la comunidad se empodera para crear valor, innovar y mejorar continuamente sus procesos. Este enfoque busca superar las dificultades estructurales de la economía local, incrementando la competitividad territorial y la calidad de vida de sus habitantes. Una economía sana se caracteriza por la equidad en la distribución de beneficios, el fortalecimiento del consumo interno y la generación de un crecimiento sostenible que beneficie a toda la comunidad.</w:t>
      </w:r>
    </w:p>
    <w:p w14:paraId="6C7B71B6" w14:textId="46C55298" w:rsidR="00160B35" w:rsidRDefault="00160B35" w:rsidP="00E121FB">
      <w:pPr>
        <w:pStyle w:val="Prrafodelista"/>
        <w:numPr>
          <w:ilvl w:val="0"/>
          <w:numId w:val="40"/>
        </w:numPr>
        <w:rPr>
          <w:lang w:eastAsia="es-CO"/>
        </w:rPr>
      </w:pPr>
      <w:r w:rsidRPr="00314E2A">
        <w:rPr>
          <w:b/>
          <w:lang w:eastAsia="es-CO"/>
        </w:rPr>
        <w:lastRenderedPageBreak/>
        <w:t>Productos OVOP y productos estrella</w:t>
      </w:r>
      <w:r>
        <w:rPr>
          <w:lang w:eastAsia="es-CO"/>
        </w:rPr>
        <w:t>: los productos OVOP son aquellos que reúnen características fundamentales para promover el desarrollo local y empoderar a las comunidades. Para que un producto sea considerado como OVOP, debe surgir de un proceso participativo que identifique los recursos locales y los transforme en tesoros, es decir, bienes con potencial de aprovechamiento comunitario.</w:t>
      </w:r>
    </w:p>
    <w:p w14:paraId="0DCE2CB3" w14:textId="77777777" w:rsidR="00160B35" w:rsidRDefault="00160B35" w:rsidP="00160B35">
      <w:pPr>
        <w:rPr>
          <w:lang w:eastAsia="es-CO"/>
        </w:rPr>
      </w:pPr>
      <w:r>
        <w:rPr>
          <w:lang w:eastAsia="es-CO"/>
        </w:rPr>
        <w:t>Los productos potenciales son aquellos recursos o bienes que tienen valor agregado o pueden generarlo, incrementando los ingresos de la comunidad y la competitividad del territorio. Sin embargo, solo se consideran productos OVOP aquellos cuya producción o comercialización involucra activamente a la comunidad y representa la identidad del territorio.</w:t>
      </w:r>
    </w:p>
    <w:p w14:paraId="3250B69B" w14:textId="688FAC28" w:rsidR="00160B35" w:rsidRDefault="00160B35" w:rsidP="00160B35">
      <w:pPr>
        <w:rPr>
          <w:lang w:eastAsia="es-CO"/>
        </w:rPr>
      </w:pPr>
      <w:r>
        <w:rPr>
          <w:lang w:eastAsia="es-CO"/>
        </w:rPr>
        <w:t>Por su parte, los productos estrella son aquellos con alta participación en el mercado y potencial de crecimiento sostenido. En el enfoque OVOP, estos productos se denominan “Mi Producto”, ya que simbolizan la consolidación del desarrollo local con impacto global.</w:t>
      </w:r>
    </w:p>
    <w:p w14:paraId="6ACC5DBC" w14:textId="3D34E205" w:rsidR="007A5E49" w:rsidRDefault="007A5E49" w:rsidP="00160B35">
      <w:pPr>
        <w:rPr>
          <w:lang w:eastAsia="es-CO"/>
        </w:rPr>
      </w:pPr>
    </w:p>
    <w:p w14:paraId="30CFA2DF" w14:textId="28A822AD" w:rsidR="007A5E49" w:rsidRDefault="007A5E49" w:rsidP="00160B35">
      <w:pPr>
        <w:rPr>
          <w:lang w:eastAsia="es-CO"/>
        </w:rPr>
      </w:pPr>
    </w:p>
    <w:p w14:paraId="5546FC45" w14:textId="1F48D077" w:rsidR="007A5E49" w:rsidRDefault="007A5E49" w:rsidP="00160B35">
      <w:pPr>
        <w:rPr>
          <w:lang w:eastAsia="es-CO"/>
        </w:rPr>
      </w:pPr>
    </w:p>
    <w:p w14:paraId="47722033" w14:textId="004A1C7F" w:rsidR="007A5E49" w:rsidRDefault="007A5E49" w:rsidP="00160B35">
      <w:pPr>
        <w:rPr>
          <w:lang w:eastAsia="es-CO"/>
        </w:rPr>
      </w:pPr>
    </w:p>
    <w:p w14:paraId="3633F10E" w14:textId="01B3736B" w:rsidR="007A5E49" w:rsidRDefault="007A5E49" w:rsidP="00160B35">
      <w:pPr>
        <w:rPr>
          <w:lang w:eastAsia="es-CO"/>
        </w:rPr>
      </w:pPr>
    </w:p>
    <w:p w14:paraId="5C5F7CC0" w14:textId="5641CA63" w:rsidR="007A5E49" w:rsidRDefault="007A5E49" w:rsidP="00160B35">
      <w:pPr>
        <w:rPr>
          <w:lang w:eastAsia="es-CO"/>
        </w:rPr>
      </w:pPr>
    </w:p>
    <w:p w14:paraId="34FE1361" w14:textId="77777777" w:rsidR="007A5E49" w:rsidRDefault="007A5E49" w:rsidP="00160B35">
      <w:pPr>
        <w:rPr>
          <w:lang w:eastAsia="es-CO"/>
        </w:rPr>
      </w:pPr>
    </w:p>
    <w:p w14:paraId="2FB9DB5F" w14:textId="3258DF89" w:rsidR="00314E2A" w:rsidRDefault="00314E2A" w:rsidP="00314E2A">
      <w:pPr>
        <w:pStyle w:val="Figura"/>
      </w:pPr>
      <w:r w:rsidRPr="00314E2A">
        <w:lastRenderedPageBreak/>
        <w:t>Transición de recursos locales a productos OVOP</w:t>
      </w:r>
    </w:p>
    <w:p w14:paraId="16845DCB" w14:textId="43982E55" w:rsidR="00A11D10" w:rsidRPr="00A11D10" w:rsidRDefault="00A11D10" w:rsidP="00A11D10">
      <w:pPr>
        <w:rPr>
          <w:lang w:eastAsia="es-CO"/>
        </w:rPr>
      </w:pPr>
      <w:r>
        <w:rPr>
          <w:noProof/>
          <w:lang w:eastAsia="es-CO"/>
        </w:rPr>
        <w:drawing>
          <wp:inline distT="0" distB="0" distL="0" distR="0" wp14:anchorId="2B6B134F" wp14:editId="3D9A78D4">
            <wp:extent cx="5638800" cy="2737282"/>
            <wp:effectExtent l="0" t="0" r="0" b="6350"/>
            <wp:docPr id="10" name="Imagen 10" descr="La figura 4 representa el proceso de transformación de los recursos locales en productos OVOP. Inicia con la conciencia comunitaria, continúa con la identificación de recursos locales, su valoración como recursos potenciales, el agregado de valor para generar productos potenciales, la comercialización comunitaria y finalmente la consolidación de productos OV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a figura 4 representa el proceso de transformación de los recursos locales en productos OVOP. Inicia con la conciencia comunitaria, continúa con la identificación de recursos locales, su valoración como recursos potenciales, el agregado de valor para generar productos potenciales, la comercialización comunitaria y finalmente la consolidación de productos OVO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0335" cy="2752590"/>
                    </a:xfrm>
                    <a:prstGeom prst="rect">
                      <a:avLst/>
                    </a:prstGeom>
                    <a:noFill/>
                  </pic:spPr>
                </pic:pic>
              </a:graphicData>
            </a:graphic>
          </wp:inline>
        </w:drawing>
      </w:r>
    </w:p>
    <w:p w14:paraId="22F2EF74" w14:textId="1A8116B0" w:rsidR="004B04C5" w:rsidRDefault="004B04C5" w:rsidP="00160B35">
      <w:pPr>
        <w:rPr>
          <w:lang w:eastAsia="es-CO"/>
        </w:rPr>
      </w:pPr>
      <w:r w:rsidRPr="004B04C5">
        <w:rPr>
          <w:b/>
          <w:lang w:eastAsia="es-CO"/>
        </w:rPr>
        <w:t>Nota</w:t>
      </w:r>
      <w:r w:rsidRPr="004B04C5">
        <w:rPr>
          <w:lang w:eastAsia="es-CO"/>
        </w:rPr>
        <w:t>. Tomado de la Guía 4 OVOP Colombia (SENA, JICA, MinCIT, 2020).</w:t>
      </w:r>
    </w:p>
    <w:p w14:paraId="65500B31" w14:textId="126FB9FC" w:rsidR="009D66DE" w:rsidRPr="009D66DE" w:rsidRDefault="009D66DE" w:rsidP="00160B35">
      <w:pPr>
        <w:rPr>
          <w:b/>
          <w:bCs/>
          <w:lang w:eastAsia="es-CO"/>
        </w:rPr>
      </w:pPr>
      <w:r w:rsidRPr="009D66DE">
        <w:rPr>
          <w:b/>
          <w:bCs/>
          <w:lang w:eastAsia="es-CO"/>
        </w:rPr>
        <w:t>Transición de recursos locales a productos OVOP</w:t>
      </w:r>
    </w:p>
    <w:p w14:paraId="633EB8C2" w14:textId="6CC4F916" w:rsidR="009D66DE" w:rsidRDefault="009D66DE" w:rsidP="009D66DE">
      <w:pPr>
        <w:pStyle w:val="Prrafodelista"/>
        <w:numPr>
          <w:ilvl w:val="0"/>
          <w:numId w:val="67"/>
        </w:numPr>
        <w:rPr>
          <w:lang w:eastAsia="es-CO"/>
        </w:rPr>
      </w:pPr>
      <w:r>
        <w:rPr>
          <w:lang w:eastAsia="es-CO"/>
        </w:rPr>
        <w:t>Comunidad</w:t>
      </w:r>
    </w:p>
    <w:p w14:paraId="5B94C564" w14:textId="4F36070D" w:rsidR="009D66DE" w:rsidRDefault="009D66DE" w:rsidP="009D66DE">
      <w:pPr>
        <w:pStyle w:val="Prrafodelista"/>
        <w:numPr>
          <w:ilvl w:val="1"/>
          <w:numId w:val="67"/>
        </w:numPr>
        <w:rPr>
          <w:lang w:eastAsia="es-CO"/>
        </w:rPr>
      </w:pPr>
      <w:r>
        <w:rPr>
          <w:lang w:eastAsia="es-CO"/>
        </w:rPr>
        <w:t>Conciencia</w:t>
      </w:r>
    </w:p>
    <w:p w14:paraId="55C9ED24" w14:textId="66B953F7" w:rsidR="009D66DE" w:rsidRDefault="009D66DE" w:rsidP="009D66DE">
      <w:pPr>
        <w:pStyle w:val="Prrafodelista"/>
        <w:numPr>
          <w:ilvl w:val="0"/>
          <w:numId w:val="67"/>
        </w:numPr>
        <w:rPr>
          <w:lang w:eastAsia="es-CO"/>
        </w:rPr>
      </w:pPr>
      <w:r>
        <w:rPr>
          <w:lang w:eastAsia="es-CO"/>
        </w:rPr>
        <w:t>Recursos locales</w:t>
      </w:r>
    </w:p>
    <w:p w14:paraId="6ED70730" w14:textId="673DEC09" w:rsidR="009D66DE" w:rsidRDefault="009D66DE" w:rsidP="009D66DE">
      <w:pPr>
        <w:pStyle w:val="Prrafodelista"/>
        <w:numPr>
          <w:ilvl w:val="1"/>
          <w:numId w:val="67"/>
        </w:numPr>
        <w:rPr>
          <w:lang w:eastAsia="es-CO"/>
        </w:rPr>
      </w:pPr>
      <w:r>
        <w:rPr>
          <w:lang w:eastAsia="es-CO"/>
        </w:rPr>
        <w:t xml:space="preserve">Punto de vista con valor </w:t>
      </w:r>
    </w:p>
    <w:p w14:paraId="26C35B05" w14:textId="4D94FB52" w:rsidR="009D66DE" w:rsidRDefault="009D66DE" w:rsidP="009D66DE">
      <w:pPr>
        <w:pStyle w:val="Prrafodelista"/>
        <w:numPr>
          <w:ilvl w:val="0"/>
          <w:numId w:val="67"/>
        </w:numPr>
        <w:rPr>
          <w:lang w:eastAsia="es-CO"/>
        </w:rPr>
      </w:pPr>
      <w:r>
        <w:rPr>
          <w:lang w:eastAsia="es-CO"/>
        </w:rPr>
        <w:t>Recursos potenciales</w:t>
      </w:r>
    </w:p>
    <w:p w14:paraId="677A61C3" w14:textId="6D5D3EF5" w:rsidR="009D66DE" w:rsidRDefault="009D66DE" w:rsidP="009D66DE">
      <w:pPr>
        <w:pStyle w:val="Prrafodelista"/>
        <w:numPr>
          <w:ilvl w:val="1"/>
          <w:numId w:val="67"/>
        </w:numPr>
        <w:rPr>
          <w:lang w:eastAsia="es-CO"/>
        </w:rPr>
      </w:pPr>
      <w:r>
        <w:rPr>
          <w:lang w:eastAsia="es-CO"/>
        </w:rPr>
        <w:t>Valor agregado</w:t>
      </w:r>
    </w:p>
    <w:p w14:paraId="006D21EA" w14:textId="2D45302C" w:rsidR="009D66DE" w:rsidRDefault="009D66DE" w:rsidP="009D66DE">
      <w:pPr>
        <w:pStyle w:val="Prrafodelista"/>
        <w:numPr>
          <w:ilvl w:val="0"/>
          <w:numId w:val="67"/>
        </w:numPr>
        <w:rPr>
          <w:lang w:eastAsia="es-CO"/>
        </w:rPr>
      </w:pPr>
      <w:r>
        <w:rPr>
          <w:lang w:eastAsia="es-CO"/>
        </w:rPr>
        <w:t>Productos potenciales</w:t>
      </w:r>
    </w:p>
    <w:p w14:paraId="5255C281" w14:textId="3F7FCA25" w:rsidR="009D66DE" w:rsidRDefault="009D66DE" w:rsidP="009D66DE">
      <w:pPr>
        <w:pStyle w:val="Prrafodelista"/>
        <w:numPr>
          <w:ilvl w:val="1"/>
          <w:numId w:val="67"/>
        </w:numPr>
        <w:rPr>
          <w:lang w:eastAsia="es-CO"/>
        </w:rPr>
      </w:pPr>
      <w:r>
        <w:rPr>
          <w:lang w:eastAsia="es-CO"/>
        </w:rPr>
        <w:t>Comercialización comunitaria</w:t>
      </w:r>
    </w:p>
    <w:p w14:paraId="247ACF73" w14:textId="39B6DE13" w:rsidR="009D66DE" w:rsidRDefault="009D66DE" w:rsidP="009D66DE">
      <w:pPr>
        <w:pStyle w:val="Prrafodelista"/>
        <w:numPr>
          <w:ilvl w:val="1"/>
          <w:numId w:val="67"/>
        </w:numPr>
        <w:rPr>
          <w:lang w:eastAsia="es-CO"/>
        </w:rPr>
      </w:pPr>
      <w:r>
        <w:rPr>
          <w:lang w:eastAsia="es-CO"/>
        </w:rPr>
        <w:t>Producto OVOP</w:t>
      </w:r>
    </w:p>
    <w:p w14:paraId="108D708C" w14:textId="01D3DA00" w:rsidR="004B04C5" w:rsidRDefault="004B04C5" w:rsidP="00E121FB">
      <w:pPr>
        <w:pStyle w:val="Prrafodelista"/>
        <w:numPr>
          <w:ilvl w:val="0"/>
          <w:numId w:val="40"/>
        </w:numPr>
        <w:rPr>
          <w:lang w:eastAsia="es-CO"/>
        </w:rPr>
      </w:pPr>
      <w:r w:rsidRPr="004B04C5">
        <w:rPr>
          <w:b/>
          <w:lang w:eastAsia="es-CO"/>
        </w:rPr>
        <w:t>Temas preliminares</w:t>
      </w:r>
      <w:r w:rsidRPr="004B04C5">
        <w:rPr>
          <w:lang w:eastAsia="es-CO"/>
        </w:rPr>
        <w:t xml:space="preserve">: dentro de la ruta metodológica de OVOP se presentan diversas herramientas que facilitan la obtención de resultados </w:t>
      </w:r>
      <w:r w:rsidRPr="004B04C5">
        <w:rPr>
          <w:lang w:eastAsia="es-CO"/>
        </w:rPr>
        <w:lastRenderedPageBreak/>
        <w:t>preliminares. Después del análisis de la cadena de valor, existen pasos adicionales que fortalecen el proceso de desarrollo territorial. Estos incluyen el estudio de la estructura productiva local, la evaluación de recursos estratégicos y la revisión de información económica.</w:t>
      </w:r>
    </w:p>
    <w:p w14:paraId="2E687260" w14:textId="51EC97D7" w:rsidR="000F05A3" w:rsidRDefault="000F05A3" w:rsidP="000F05A3">
      <w:pPr>
        <w:pStyle w:val="Figura"/>
      </w:pPr>
      <w:r w:rsidRPr="000F05A3">
        <w:t>Asuntos preliminares y posteriores al análisis de la cadena de valor</w:t>
      </w:r>
    </w:p>
    <w:p w14:paraId="7C89F52F" w14:textId="2F8B2F7D" w:rsidR="000F05A3" w:rsidRDefault="00A61F97" w:rsidP="000F05A3">
      <w:pPr>
        <w:rPr>
          <w:lang w:eastAsia="es-CO"/>
        </w:rPr>
      </w:pPr>
      <w:r>
        <w:rPr>
          <w:noProof/>
          <w:lang w:eastAsia="es-CO"/>
        </w:rPr>
        <w:drawing>
          <wp:inline distT="0" distB="0" distL="0" distR="0" wp14:anchorId="0E0E601E" wp14:editId="1EEAD0D6">
            <wp:extent cx="5838187" cy="2992780"/>
            <wp:effectExtent l="0" t="0" r="0" b="0"/>
            <wp:docPr id="11" name="Imagen 11" descr="En la figura 5 se presentan las fases del proceso OVOP: Fase I, evaluación de “Mi Pueblo”, identificación de recursos locales e ideación de productos; Fase II, análisis de productos potenciales, formación de redes de negocio colectivo y definición del producto OVOP; y Fase III, gestión del producto, presentación a la comunidad y elaboración del plan de negocio basado en la estrategia de marca territorial. Cada fase incluye actividades y resultados esperados como fichas técnicas, listados de tesoros locales y modelos de 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En la figura 5 se presentan las fases del proceso OVOP: Fase I, evaluación de “Mi Pueblo”, identificación de recursos locales e ideación de productos; Fase II, análisis de productos potenciales, formación de redes de negocio colectivo y definición del producto OVOP; y Fase III, gestión del producto, presentación a la comunidad y elaboración del plan de negocio basado en la estrategia de marca territorial. Cada fase incluye actividades y resultados esperados como fichas técnicas, listados de tesoros locales y modelos de negoci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76493" cy="3012417"/>
                    </a:xfrm>
                    <a:prstGeom prst="rect">
                      <a:avLst/>
                    </a:prstGeom>
                    <a:noFill/>
                  </pic:spPr>
                </pic:pic>
              </a:graphicData>
            </a:graphic>
          </wp:inline>
        </w:drawing>
      </w:r>
    </w:p>
    <w:p w14:paraId="6E890BDE" w14:textId="7CB39B2C" w:rsidR="000B50E4" w:rsidRDefault="000B50E4" w:rsidP="000F05A3">
      <w:pPr>
        <w:rPr>
          <w:lang w:eastAsia="es-CO"/>
        </w:rPr>
      </w:pPr>
      <w:r w:rsidRPr="000B50E4">
        <w:rPr>
          <w:b/>
          <w:lang w:eastAsia="es-CO"/>
        </w:rPr>
        <w:t>Nota</w:t>
      </w:r>
      <w:r w:rsidRPr="000B50E4">
        <w:rPr>
          <w:lang w:eastAsia="es-CO"/>
        </w:rPr>
        <w:t>. Tomado de la Guía 4 OVOP Colombia (SENA, JICA, MinCIT, 2020).</w:t>
      </w:r>
    </w:p>
    <w:p w14:paraId="3C5F6F0A" w14:textId="7138B012" w:rsidR="0027396E" w:rsidRDefault="0027396E" w:rsidP="00E121FB">
      <w:pPr>
        <w:pStyle w:val="Prrafodelista"/>
        <w:numPr>
          <w:ilvl w:val="0"/>
          <w:numId w:val="40"/>
        </w:numPr>
        <w:rPr>
          <w:lang w:eastAsia="es-CO"/>
        </w:rPr>
      </w:pPr>
      <w:r w:rsidRPr="00877273">
        <w:rPr>
          <w:b/>
          <w:lang w:eastAsia="es-CO"/>
        </w:rPr>
        <w:t>Ficha técnica municipal</w:t>
      </w:r>
      <w:r>
        <w:rPr>
          <w:lang w:eastAsia="es-CO"/>
        </w:rPr>
        <w:t xml:space="preserve">: para estimar el impacto de “Mi Producto” en la economía local, es necesario recopilar información geográfica, económica y social del territorio donde se desarrolla la iniciativa. La ficha técnica municipal consolida datos relevantes sobre la composición poblacional, los hogares, la extensión territorial y las principales actividades económicas, lo que permite contextualizar los resultados del análisis de la cadena de valor. Para ampliar la información, consultar el documento, </w:t>
      </w:r>
      <w:r w:rsidRPr="0027396E">
        <w:rPr>
          <w:b/>
          <w:lang w:eastAsia="es-CO"/>
        </w:rPr>
        <w:lastRenderedPageBreak/>
        <w:t>Anexo</w:t>
      </w:r>
      <w:r w:rsidR="008425AD">
        <w:rPr>
          <w:b/>
          <w:lang w:eastAsia="es-CO"/>
        </w:rPr>
        <w:t>5</w:t>
      </w:r>
      <w:r w:rsidRPr="0027396E">
        <w:rPr>
          <w:b/>
          <w:lang w:eastAsia="es-CO"/>
        </w:rPr>
        <w:t>.Ficha_de_analisis_cadena_de_valor_para_instructores_OVOP</w:t>
      </w:r>
      <w:r>
        <w:rPr>
          <w:b/>
          <w:lang w:eastAsia="es-CO"/>
        </w:rPr>
        <w:t xml:space="preserve">, </w:t>
      </w:r>
      <w:r w:rsidRPr="0027396E">
        <w:rPr>
          <w:lang w:eastAsia="es-CO"/>
        </w:rPr>
        <w:t>ubicado en la carpeta anexos</w:t>
      </w:r>
      <w:r>
        <w:rPr>
          <w:lang w:eastAsia="es-CO"/>
        </w:rPr>
        <w:t>.</w:t>
      </w:r>
    </w:p>
    <w:p w14:paraId="3DA5ED0B" w14:textId="4D7B1877" w:rsidR="0027396E" w:rsidRDefault="0027396E" w:rsidP="00E121FB">
      <w:pPr>
        <w:pStyle w:val="Prrafodelista"/>
        <w:numPr>
          <w:ilvl w:val="0"/>
          <w:numId w:val="40"/>
        </w:numPr>
        <w:rPr>
          <w:lang w:eastAsia="es-CO"/>
        </w:rPr>
      </w:pPr>
      <w:r w:rsidRPr="00877273">
        <w:rPr>
          <w:b/>
          <w:lang w:eastAsia="es-CO"/>
        </w:rPr>
        <w:t>Resultados de descubrimiento de tesoros locales</w:t>
      </w:r>
      <w:r>
        <w:rPr>
          <w:lang w:eastAsia="es-CO"/>
        </w:rPr>
        <w:t>: en las primeras fases del enfoque OVOP se lleva a cabo el redescubrimiento de los recursos territoriales, valorando aquellos que la comunidad reconoce como tesoros locales. Estos deben analizarse según su identidad, unicidad y potencial de aprovechamiento, con el fin de determinar cuáles podrían transformarse en productos OVOP. Los resultados de este ejercicio deben documentarse, pues constituyen la base para el análisis de la cadena de valor y reflejan la perspectiva comunitaria frente a sus recursos.</w:t>
      </w:r>
    </w:p>
    <w:p w14:paraId="4F9F6605" w14:textId="4EAC7ABC" w:rsidR="0027396E" w:rsidRDefault="0027396E" w:rsidP="00E121FB">
      <w:pPr>
        <w:pStyle w:val="Prrafodelista"/>
        <w:numPr>
          <w:ilvl w:val="0"/>
          <w:numId w:val="40"/>
        </w:numPr>
        <w:rPr>
          <w:lang w:eastAsia="es-CO"/>
        </w:rPr>
      </w:pPr>
      <w:r w:rsidRPr="00877273">
        <w:rPr>
          <w:b/>
          <w:lang w:eastAsia="es-CO"/>
        </w:rPr>
        <w:t>Información de productos potenciales</w:t>
      </w:r>
      <w:r>
        <w:rPr>
          <w:lang w:eastAsia="es-CO"/>
        </w:rPr>
        <w:t>: para medir el impacto de un producto en el desarrollo local, se requiere seleccionar al menos dos productos potenciales, es decir, tesoros con valor agregado o posibilidad de generarlo, que puedan ser producidos o comercializados por la comunidad.</w:t>
      </w:r>
    </w:p>
    <w:p w14:paraId="3F16B727" w14:textId="77777777" w:rsidR="0027396E" w:rsidRDefault="0027396E" w:rsidP="00877273">
      <w:pPr>
        <w:pStyle w:val="Prrafodelista"/>
        <w:ind w:left="1429" w:firstLine="0"/>
        <w:rPr>
          <w:lang w:eastAsia="es-CO"/>
        </w:rPr>
      </w:pPr>
      <w:r>
        <w:rPr>
          <w:lang w:eastAsia="es-CO"/>
        </w:rPr>
        <w:t>Analizar productos que aún no están en el mercado permite aprovechar la creatividad surgida en las fases anteriores, identificando oportunidades para convertirlos en productos estrella que impulsen la economía local. La información básica de cada producto potencial debe incluir:</w:t>
      </w:r>
    </w:p>
    <w:p w14:paraId="657D3326" w14:textId="3761E294" w:rsidR="0027396E" w:rsidRDefault="0027396E" w:rsidP="00E121FB">
      <w:pPr>
        <w:pStyle w:val="Prrafodelista"/>
        <w:numPr>
          <w:ilvl w:val="0"/>
          <w:numId w:val="41"/>
        </w:numPr>
        <w:rPr>
          <w:lang w:eastAsia="es-CO"/>
        </w:rPr>
      </w:pPr>
      <w:r>
        <w:rPr>
          <w:lang w:eastAsia="es-CO"/>
        </w:rPr>
        <w:t>Proceso de producción paso a paso y costos.</w:t>
      </w:r>
    </w:p>
    <w:p w14:paraId="0F202CCC" w14:textId="07F2451B" w:rsidR="0027396E" w:rsidRDefault="0027396E" w:rsidP="00E121FB">
      <w:pPr>
        <w:pStyle w:val="Prrafodelista"/>
        <w:numPr>
          <w:ilvl w:val="0"/>
          <w:numId w:val="41"/>
        </w:numPr>
        <w:rPr>
          <w:lang w:eastAsia="es-CO"/>
        </w:rPr>
      </w:pPr>
      <w:r>
        <w:rPr>
          <w:lang w:eastAsia="es-CO"/>
        </w:rPr>
        <w:t>Ventas actuales (cantidad, precio y clientes).</w:t>
      </w:r>
    </w:p>
    <w:p w14:paraId="6063487A" w14:textId="005761B7" w:rsidR="0027396E" w:rsidRDefault="0027396E" w:rsidP="00E121FB">
      <w:pPr>
        <w:pStyle w:val="Prrafodelista"/>
        <w:numPr>
          <w:ilvl w:val="0"/>
          <w:numId w:val="41"/>
        </w:numPr>
        <w:rPr>
          <w:lang w:eastAsia="es-CO"/>
        </w:rPr>
      </w:pPr>
      <w:r>
        <w:rPr>
          <w:lang w:eastAsia="es-CO"/>
        </w:rPr>
        <w:t>Emprendimientos o personas responsables del producto.</w:t>
      </w:r>
    </w:p>
    <w:p w14:paraId="4966D797" w14:textId="2151ABFE" w:rsidR="0027396E" w:rsidRDefault="0027396E" w:rsidP="00E121FB">
      <w:pPr>
        <w:pStyle w:val="Prrafodelista"/>
        <w:numPr>
          <w:ilvl w:val="0"/>
          <w:numId w:val="40"/>
        </w:numPr>
        <w:rPr>
          <w:lang w:eastAsia="es-CO"/>
        </w:rPr>
      </w:pPr>
      <w:r w:rsidRPr="00877273">
        <w:rPr>
          <w:b/>
          <w:lang w:eastAsia="es-CO"/>
        </w:rPr>
        <w:t>Elaboración de una Cadena de Valor Simple</w:t>
      </w:r>
      <w:r>
        <w:rPr>
          <w:lang w:eastAsia="es-CO"/>
        </w:rPr>
        <w:t xml:space="preserve">: la cadena de valor describe las actividades que permiten conducir un producto o servicio desde su concepción hasta la entrega al consumidor final, incluyendo su disposición </w:t>
      </w:r>
      <w:r>
        <w:rPr>
          <w:lang w:eastAsia="es-CO"/>
        </w:rPr>
        <w:lastRenderedPageBreak/>
        <w:t>o reciclaje. En el enfoque OVOP se propone trabajar con una Cadena de Valor Simple, compuesta por cuatro fases o eslabones que facilitan la comprensión y planificación de los procesos productivos.</w:t>
      </w:r>
    </w:p>
    <w:p w14:paraId="09698630" w14:textId="77777777" w:rsidR="0027396E" w:rsidRDefault="0027396E" w:rsidP="0027396E">
      <w:pPr>
        <w:rPr>
          <w:lang w:eastAsia="es-CO"/>
        </w:rPr>
      </w:pPr>
    </w:p>
    <w:p w14:paraId="1154E2D8" w14:textId="44DFBD4A" w:rsidR="0027396E" w:rsidRDefault="0027396E" w:rsidP="00877273">
      <w:pPr>
        <w:pStyle w:val="Prrafodelista"/>
        <w:ind w:left="1429" w:firstLine="0"/>
        <w:rPr>
          <w:lang w:eastAsia="es-CO"/>
        </w:rPr>
      </w:pPr>
      <w:r>
        <w:rPr>
          <w:lang w:eastAsia="es-CO"/>
        </w:rPr>
        <w:t>Estas etapas reflejan la integración de la comunidad en cada fase, desde la producción hasta la comercialización, promoviendo la generación de valor compartido, como se presenta en la siguiente figura:</w:t>
      </w:r>
    </w:p>
    <w:p w14:paraId="566D8DA8" w14:textId="1C66F6B8" w:rsidR="005A21BB" w:rsidRDefault="005A21BB" w:rsidP="005A21BB">
      <w:pPr>
        <w:pStyle w:val="Figura"/>
      </w:pPr>
      <w:r w:rsidRPr="005A21BB">
        <w:t>Cuatro eslabones de una Cadena de Valor Simple</w:t>
      </w:r>
    </w:p>
    <w:p w14:paraId="3513A598" w14:textId="69C0CA2B" w:rsidR="005A21BB" w:rsidRPr="005A21BB" w:rsidRDefault="00A5385F" w:rsidP="005A21BB">
      <w:pPr>
        <w:rPr>
          <w:lang w:eastAsia="es-CO"/>
        </w:rPr>
      </w:pPr>
      <w:r w:rsidRPr="00A5385F">
        <w:rPr>
          <w:rStyle w:val="Extranjerismo"/>
          <w:noProof/>
        </w:rPr>
        <w:drawing>
          <wp:inline distT="0" distB="0" distL="0" distR="0" wp14:anchorId="63822445" wp14:editId="65810CBC">
            <wp:extent cx="5771550" cy="2639223"/>
            <wp:effectExtent l="0" t="0" r="635" b="8890"/>
            <wp:docPr id="12" name="Imagen 12" descr="La figura 6 describe la secuencia de una cadena de valor; como primer paso el diseño del producto, el segundo la producción, el tercero Marketing y por ultimo el consumo y recicl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La figura 6 describe la secuencia de una cadena de valor; como primer paso el diseño del producto, el segundo la producción, el tercero Marketing y por ultimo el consumo y reciclaj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99356" cy="2651938"/>
                    </a:xfrm>
                    <a:prstGeom prst="rect">
                      <a:avLst/>
                    </a:prstGeom>
                    <a:noFill/>
                  </pic:spPr>
                </pic:pic>
              </a:graphicData>
            </a:graphic>
          </wp:inline>
        </w:drawing>
      </w:r>
    </w:p>
    <w:p w14:paraId="0C126445" w14:textId="65AF97FF" w:rsidR="005A21BB" w:rsidRPr="005A21BB" w:rsidRDefault="005A21BB" w:rsidP="005A21BB">
      <w:pPr>
        <w:rPr>
          <w:lang w:eastAsia="es-CO"/>
        </w:rPr>
      </w:pPr>
      <w:r w:rsidRPr="005A21BB">
        <w:rPr>
          <w:b/>
          <w:lang w:eastAsia="es-CO"/>
        </w:rPr>
        <w:t>Nota</w:t>
      </w:r>
      <w:r w:rsidRPr="005A21BB">
        <w:rPr>
          <w:lang w:eastAsia="es-CO"/>
        </w:rPr>
        <w:t>. Adaptado de la Guía 4 OVOP Colombia (SENA, JICA, MinCIT, 2020).</w:t>
      </w:r>
    </w:p>
    <w:p w14:paraId="4AE47D4B" w14:textId="77777777" w:rsidR="00CE30CA" w:rsidRDefault="00CE30CA" w:rsidP="00CE30CA">
      <w:pPr>
        <w:rPr>
          <w:lang w:eastAsia="es-CO"/>
        </w:rPr>
      </w:pPr>
      <w:r>
        <w:rPr>
          <w:lang w:eastAsia="es-CO"/>
        </w:rPr>
        <w:t>Con los conocimientos descritos se busca comprender los conceptos fundamentales de la Guía para el estudio de Cadena de Valor Simple, fortaleciendo las capacidades comunitarias para la planificación y el desarrollo local.</w:t>
      </w:r>
    </w:p>
    <w:p w14:paraId="6CD3E3C1" w14:textId="1D8A9D74" w:rsidR="00CE30CA" w:rsidRDefault="00CE30CA" w:rsidP="00CE30CA">
      <w:pPr>
        <w:rPr>
          <w:lang w:eastAsia="es-CO"/>
        </w:rPr>
      </w:pPr>
      <w:r>
        <w:rPr>
          <w:lang w:eastAsia="es-CO"/>
        </w:rPr>
        <w:t xml:space="preserve">En la guía de Cadena de Valor Simple se proponen dos metodologías para el análisis de la misma, sin embargo, se deja a discreción del instructor integrar otras </w:t>
      </w:r>
      <w:r>
        <w:rPr>
          <w:lang w:eastAsia="es-CO"/>
        </w:rPr>
        <w:lastRenderedPageBreak/>
        <w:t>metodologías que considere pertinente para tal fin, que hagan parte del ecosistema formativo del SENA.</w:t>
      </w:r>
    </w:p>
    <w:p w14:paraId="69C734CB" w14:textId="7CF40070" w:rsidR="00177285" w:rsidRDefault="00177285" w:rsidP="00177285">
      <w:pPr>
        <w:pStyle w:val="Tabla"/>
        <w:rPr>
          <w:lang w:eastAsia="es-CO"/>
        </w:rPr>
      </w:pPr>
      <w:r w:rsidRPr="00177285">
        <w:rPr>
          <w:lang w:eastAsia="es-CO"/>
        </w:rPr>
        <w:t>Ficha técnica para el desarrollo de la Cadena de Valor Simple y selección de Mi Producto</w:t>
      </w:r>
    </w:p>
    <w:tbl>
      <w:tblPr>
        <w:tblStyle w:val="SENA1"/>
        <w:tblW w:w="0" w:type="auto"/>
        <w:tblLook w:val="04A0" w:firstRow="1" w:lastRow="0" w:firstColumn="1" w:lastColumn="0" w:noHBand="0" w:noVBand="1"/>
      </w:tblPr>
      <w:tblGrid>
        <w:gridCol w:w="3320"/>
        <w:gridCol w:w="3321"/>
        <w:gridCol w:w="3321"/>
      </w:tblGrid>
      <w:tr w:rsidR="00177285" w14:paraId="043F043A" w14:textId="77777777" w:rsidTr="00177285">
        <w:trPr>
          <w:cnfStyle w:val="100000000000" w:firstRow="1" w:lastRow="0" w:firstColumn="0" w:lastColumn="0" w:oddVBand="0" w:evenVBand="0" w:oddHBand="0" w:evenHBand="0" w:firstRowFirstColumn="0" w:firstRowLastColumn="0" w:lastRowFirstColumn="0" w:lastRowLastColumn="0"/>
          <w:tblHeader/>
        </w:trPr>
        <w:tc>
          <w:tcPr>
            <w:tcW w:w="3320" w:type="dxa"/>
          </w:tcPr>
          <w:p w14:paraId="5971BEFA" w14:textId="29E31E6B" w:rsidR="00177285" w:rsidRDefault="00161F7E" w:rsidP="00177285">
            <w:pPr>
              <w:ind w:firstLine="0"/>
              <w:rPr>
                <w:lang w:eastAsia="es-CO"/>
              </w:rPr>
            </w:pPr>
            <w:r w:rsidRPr="00161F7E">
              <w:rPr>
                <w:lang w:eastAsia="es-CO"/>
              </w:rPr>
              <w:t>ENFOQUE DE DESARROLLO LOCAL OVOP COLOMBIA</w:t>
            </w:r>
          </w:p>
        </w:tc>
        <w:tc>
          <w:tcPr>
            <w:tcW w:w="3321" w:type="dxa"/>
          </w:tcPr>
          <w:p w14:paraId="7BB86771" w14:textId="77777777" w:rsidR="00177285" w:rsidRDefault="00177285" w:rsidP="00177285">
            <w:pPr>
              <w:ind w:firstLine="0"/>
              <w:rPr>
                <w:lang w:eastAsia="es-CO"/>
              </w:rPr>
            </w:pPr>
          </w:p>
        </w:tc>
        <w:tc>
          <w:tcPr>
            <w:tcW w:w="3321" w:type="dxa"/>
          </w:tcPr>
          <w:p w14:paraId="6C654618" w14:textId="77777777" w:rsidR="00177285" w:rsidRDefault="00177285" w:rsidP="00177285">
            <w:pPr>
              <w:ind w:firstLine="0"/>
              <w:rPr>
                <w:lang w:eastAsia="es-CO"/>
              </w:rPr>
            </w:pPr>
          </w:p>
        </w:tc>
      </w:tr>
      <w:tr w:rsidR="00177285" w14:paraId="7BBFFBE6" w14:textId="77777777" w:rsidTr="00177285">
        <w:trPr>
          <w:cnfStyle w:val="000000100000" w:firstRow="0" w:lastRow="0" w:firstColumn="0" w:lastColumn="0" w:oddVBand="0" w:evenVBand="0" w:oddHBand="1" w:evenHBand="0" w:firstRowFirstColumn="0" w:firstRowLastColumn="0" w:lastRowFirstColumn="0" w:lastRowLastColumn="0"/>
        </w:trPr>
        <w:tc>
          <w:tcPr>
            <w:tcW w:w="3320" w:type="dxa"/>
          </w:tcPr>
          <w:p w14:paraId="0091E224" w14:textId="2764DC1B" w:rsidR="00177285" w:rsidRDefault="00161F7E" w:rsidP="00177285">
            <w:pPr>
              <w:ind w:firstLine="0"/>
              <w:rPr>
                <w:lang w:eastAsia="es-CO"/>
              </w:rPr>
            </w:pPr>
            <w:r w:rsidRPr="00161F7E">
              <w:rPr>
                <w:lang w:eastAsia="es-CO"/>
              </w:rPr>
              <w:t>GUIA PARA EL ESTUDIO DE CADENA DE VALOR SIMPLE Y SELECCION DE MI PRODUCTO OVOP</w:t>
            </w:r>
          </w:p>
        </w:tc>
        <w:tc>
          <w:tcPr>
            <w:tcW w:w="3321" w:type="dxa"/>
          </w:tcPr>
          <w:p w14:paraId="779D33F9" w14:textId="77777777" w:rsidR="00177285" w:rsidRDefault="00177285" w:rsidP="00177285">
            <w:pPr>
              <w:ind w:firstLine="0"/>
              <w:rPr>
                <w:lang w:eastAsia="es-CO"/>
              </w:rPr>
            </w:pPr>
          </w:p>
        </w:tc>
        <w:tc>
          <w:tcPr>
            <w:tcW w:w="3321" w:type="dxa"/>
          </w:tcPr>
          <w:p w14:paraId="64DFE0CD" w14:textId="77777777" w:rsidR="00177285" w:rsidRDefault="00177285" w:rsidP="00177285">
            <w:pPr>
              <w:ind w:firstLine="0"/>
              <w:rPr>
                <w:lang w:eastAsia="es-CO"/>
              </w:rPr>
            </w:pPr>
          </w:p>
        </w:tc>
      </w:tr>
      <w:tr w:rsidR="00177285" w14:paraId="017FD507" w14:textId="77777777" w:rsidTr="00177285">
        <w:tc>
          <w:tcPr>
            <w:tcW w:w="3320" w:type="dxa"/>
          </w:tcPr>
          <w:p w14:paraId="0F2FA82F" w14:textId="7AD2AEB1" w:rsidR="00177285" w:rsidRDefault="00161F7E" w:rsidP="00177285">
            <w:pPr>
              <w:ind w:firstLine="0"/>
              <w:rPr>
                <w:lang w:eastAsia="es-CO"/>
              </w:rPr>
            </w:pPr>
            <w:r w:rsidRPr="00161F7E">
              <w:rPr>
                <w:lang w:eastAsia="es-CO"/>
              </w:rPr>
              <w:t>Objetivo del taller: que los participantes comprendan y construyan la Cadena de Valor Simple de su producto o servicio, identificando los eslabones clave, actores involucrados y oportunidades de mejora.</w:t>
            </w:r>
          </w:p>
        </w:tc>
        <w:tc>
          <w:tcPr>
            <w:tcW w:w="3321" w:type="dxa"/>
          </w:tcPr>
          <w:p w14:paraId="3253CFD8" w14:textId="77777777" w:rsidR="00177285" w:rsidRDefault="00177285" w:rsidP="00177285">
            <w:pPr>
              <w:ind w:firstLine="0"/>
              <w:rPr>
                <w:lang w:eastAsia="es-CO"/>
              </w:rPr>
            </w:pPr>
          </w:p>
        </w:tc>
        <w:tc>
          <w:tcPr>
            <w:tcW w:w="3321" w:type="dxa"/>
          </w:tcPr>
          <w:p w14:paraId="545950DB" w14:textId="77777777" w:rsidR="00177285" w:rsidRDefault="00177285" w:rsidP="00177285">
            <w:pPr>
              <w:ind w:firstLine="0"/>
              <w:rPr>
                <w:lang w:eastAsia="es-CO"/>
              </w:rPr>
            </w:pPr>
          </w:p>
        </w:tc>
      </w:tr>
      <w:tr w:rsidR="00177285" w14:paraId="4A5B4B5A" w14:textId="77777777" w:rsidTr="00177285">
        <w:trPr>
          <w:cnfStyle w:val="000000100000" w:firstRow="0" w:lastRow="0" w:firstColumn="0" w:lastColumn="0" w:oddVBand="0" w:evenVBand="0" w:oddHBand="1" w:evenHBand="0" w:firstRowFirstColumn="0" w:firstRowLastColumn="0" w:lastRowFirstColumn="0" w:lastRowLastColumn="0"/>
        </w:trPr>
        <w:tc>
          <w:tcPr>
            <w:tcW w:w="3320" w:type="dxa"/>
          </w:tcPr>
          <w:p w14:paraId="2A740D25" w14:textId="77777777" w:rsidR="00161F7E" w:rsidRDefault="00161F7E" w:rsidP="00161F7E">
            <w:pPr>
              <w:ind w:firstLine="0"/>
              <w:rPr>
                <w:lang w:eastAsia="es-CO"/>
              </w:rPr>
            </w:pPr>
            <w:r>
              <w:rPr>
                <w:lang w:eastAsia="es-CO"/>
              </w:rPr>
              <w:t xml:space="preserve">Condiciones previas: </w:t>
            </w:r>
          </w:p>
          <w:p w14:paraId="41290A0D" w14:textId="0D71D9DB" w:rsidR="00161F7E" w:rsidRDefault="00161F7E" w:rsidP="00E121FB">
            <w:pPr>
              <w:pStyle w:val="Prrafodelista"/>
              <w:numPr>
                <w:ilvl w:val="0"/>
                <w:numId w:val="42"/>
              </w:numPr>
              <w:ind w:left="313"/>
              <w:rPr>
                <w:lang w:eastAsia="es-CO"/>
              </w:rPr>
            </w:pPr>
            <w:r>
              <w:rPr>
                <w:lang w:eastAsia="es-CO"/>
              </w:rPr>
              <w:t>Ficha técnica municipal.</w:t>
            </w:r>
          </w:p>
          <w:p w14:paraId="5E7364BF" w14:textId="3CF6D393" w:rsidR="00161F7E" w:rsidRDefault="00161F7E" w:rsidP="00E121FB">
            <w:pPr>
              <w:pStyle w:val="Prrafodelista"/>
              <w:numPr>
                <w:ilvl w:val="0"/>
                <w:numId w:val="42"/>
              </w:numPr>
              <w:ind w:left="313"/>
              <w:rPr>
                <w:lang w:eastAsia="es-CO"/>
              </w:rPr>
            </w:pPr>
            <w:r>
              <w:rPr>
                <w:lang w:eastAsia="es-CO"/>
              </w:rPr>
              <w:lastRenderedPageBreak/>
              <w:t>Resultados del descubrimiento de tesoros locales.</w:t>
            </w:r>
          </w:p>
          <w:p w14:paraId="201C1D80" w14:textId="3A8A121C" w:rsidR="00177285" w:rsidRDefault="00161F7E" w:rsidP="00E121FB">
            <w:pPr>
              <w:pStyle w:val="Prrafodelista"/>
              <w:numPr>
                <w:ilvl w:val="0"/>
                <w:numId w:val="42"/>
              </w:numPr>
              <w:ind w:left="313"/>
              <w:rPr>
                <w:lang w:eastAsia="es-CO"/>
              </w:rPr>
            </w:pPr>
            <w:r>
              <w:rPr>
                <w:lang w:eastAsia="es-CO"/>
              </w:rPr>
              <w:t>Información de productos potenciales.</w:t>
            </w:r>
          </w:p>
        </w:tc>
        <w:tc>
          <w:tcPr>
            <w:tcW w:w="3321" w:type="dxa"/>
          </w:tcPr>
          <w:p w14:paraId="71A47491" w14:textId="77777777" w:rsidR="00177285" w:rsidRDefault="00177285" w:rsidP="00177285">
            <w:pPr>
              <w:ind w:firstLine="0"/>
              <w:rPr>
                <w:lang w:eastAsia="es-CO"/>
              </w:rPr>
            </w:pPr>
          </w:p>
        </w:tc>
        <w:tc>
          <w:tcPr>
            <w:tcW w:w="3321" w:type="dxa"/>
          </w:tcPr>
          <w:p w14:paraId="4D18C571" w14:textId="77777777" w:rsidR="00177285" w:rsidRDefault="00177285" w:rsidP="00177285">
            <w:pPr>
              <w:ind w:firstLine="0"/>
              <w:rPr>
                <w:lang w:eastAsia="es-CO"/>
              </w:rPr>
            </w:pPr>
          </w:p>
        </w:tc>
      </w:tr>
      <w:tr w:rsidR="00177285" w14:paraId="1EB03841" w14:textId="77777777" w:rsidTr="00177285">
        <w:tc>
          <w:tcPr>
            <w:tcW w:w="3320" w:type="dxa"/>
          </w:tcPr>
          <w:p w14:paraId="2B66AA97" w14:textId="5A3D2BB2" w:rsidR="00177285" w:rsidRDefault="00161F7E" w:rsidP="00177285">
            <w:pPr>
              <w:ind w:firstLine="0"/>
              <w:rPr>
                <w:lang w:eastAsia="es-CO"/>
              </w:rPr>
            </w:pPr>
            <w:r w:rsidRPr="00161F7E">
              <w:rPr>
                <w:lang w:eastAsia="es-CO"/>
              </w:rPr>
              <w:t>Agenda y resultados esperados</w:t>
            </w:r>
          </w:p>
        </w:tc>
        <w:tc>
          <w:tcPr>
            <w:tcW w:w="3321" w:type="dxa"/>
          </w:tcPr>
          <w:p w14:paraId="1CAB361A" w14:textId="77777777" w:rsidR="00177285" w:rsidRDefault="00177285" w:rsidP="00177285">
            <w:pPr>
              <w:ind w:firstLine="0"/>
              <w:rPr>
                <w:lang w:eastAsia="es-CO"/>
              </w:rPr>
            </w:pPr>
          </w:p>
        </w:tc>
        <w:tc>
          <w:tcPr>
            <w:tcW w:w="3321" w:type="dxa"/>
          </w:tcPr>
          <w:p w14:paraId="6F4755B7" w14:textId="77777777" w:rsidR="00177285" w:rsidRDefault="00177285" w:rsidP="00177285">
            <w:pPr>
              <w:ind w:firstLine="0"/>
              <w:rPr>
                <w:lang w:eastAsia="es-CO"/>
              </w:rPr>
            </w:pPr>
          </w:p>
        </w:tc>
      </w:tr>
      <w:tr w:rsidR="00161F7E" w14:paraId="2E80D83E" w14:textId="77777777" w:rsidTr="00177285">
        <w:trPr>
          <w:cnfStyle w:val="000000100000" w:firstRow="0" w:lastRow="0" w:firstColumn="0" w:lastColumn="0" w:oddVBand="0" w:evenVBand="0" w:oddHBand="1" w:evenHBand="0" w:firstRowFirstColumn="0" w:firstRowLastColumn="0" w:lastRowFirstColumn="0" w:lastRowLastColumn="0"/>
        </w:trPr>
        <w:tc>
          <w:tcPr>
            <w:tcW w:w="3320" w:type="dxa"/>
          </w:tcPr>
          <w:p w14:paraId="696AE94E" w14:textId="32B68B9E" w:rsidR="00161F7E" w:rsidRDefault="00161F7E" w:rsidP="00161F7E">
            <w:pPr>
              <w:ind w:firstLine="0"/>
              <w:jc w:val="center"/>
              <w:rPr>
                <w:lang w:eastAsia="es-CO"/>
              </w:rPr>
            </w:pPr>
            <w:r w:rsidRPr="00877891">
              <w:t>Actividad</w:t>
            </w:r>
          </w:p>
        </w:tc>
        <w:tc>
          <w:tcPr>
            <w:tcW w:w="3321" w:type="dxa"/>
          </w:tcPr>
          <w:p w14:paraId="4585516B" w14:textId="2016F382" w:rsidR="00161F7E" w:rsidRDefault="00161F7E" w:rsidP="00161F7E">
            <w:pPr>
              <w:ind w:firstLine="0"/>
              <w:jc w:val="center"/>
              <w:rPr>
                <w:lang w:eastAsia="es-CO"/>
              </w:rPr>
            </w:pPr>
            <w:r w:rsidRPr="00877891">
              <w:t>Tiempo</w:t>
            </w:r>
          </w:p>
        </w:tc>
        <w:tc>
          <w:tcPr>
            <w:tcW w:w="3321" w:type="dxa"/>
          </w:tcPr>
          <w:p w14:paraId="269147EB" w14:textId="2B88842A" w:rsidR="00161F7E" w:rsidRDefault="00161F7E" w:rsidP="00161F7E">
            <w:pPr>
              <w:ind w:firstLine="0"/>
              <w:jc w:val="center"/>
              <w:rPr>
                <w:lang w:eastAsia="es-CO"/>
              </w:rPr>
            </w:pPr>
            <w:r w:rsidRPr="00877891">
              <w:t>Resultados</w:t>
            </w:r>
          </w:p>
        </w:tc>
      </w:tr>
      <w:tr w:rsidR="00161F7E" w14:paraId="42953A3A" w14:textId="77777777" w:rsidTr="00177285">
        <w:tc>
          <w:tcPr>
            <w:tcW w:w="3320" w:type="dxa"/>
          </w:tcPr>
          <w:p w14:paraId="1FF47C25" w14:textId="1DC2BD24" w:rsidR="00161F7E" w:rsidRDefault="00161F7E" w:rsidP="00161F7E">
            <w:pPr>
              <w:ind w:firstLine="0"/>
              <w:rPr>
                <w:lang w:eastAsia="es-CO"/>
              </w:rPr>
            </w:pPr>
            <w:r w:rsidRPr="00C6516D">
              <w:t>Registro de participantes.</w:t>
            </w:r>
          </w:p>
        </w:tc>
        <w:tc>
          <w:tcPr>
            <w:tcW w:w="3321" w:type="dxa"/>
          </w:tcPr>
          <w:p w14:paraId="014B6512" w14:textId="52DED050" w:rsidR="00161F7E" w:rsidRDefault="00161F7E" w:rsidP="00161F7E">
            <w:pPr>
              <w:ind w:firstLine="0"/>
              <w:rPr>
                <w:lang w:eastAsia="es-CO"/>
              </w:rPr>
            </w:pPr>
            <w:r w:rsidRPr="00C6516D">
              <w:t>15 minutos</w:t>
            </w:r>
          </w:p>
        </w:tc>
        <w:tc>
          <w:tcPr>
            <w:tcW w:w="3321" w:type="dxa"/>
          </w:tcPr>
          <w:p w14:paraId="44711DE9" w14:textId="48EA7CC8" w:rsidR="00161F7E" w:rsidRDefault="00161F7E" w:rsidP="00161F7E">
            <w:pPr>
              <w:ind w:firstLine="0"/>
              <w:rPr>
                <w:lang w:eastAsia="es-CO"/>
              </w:rPr>
            </w:pPr>
            <w:r w:rsidRPr="00C6516D">
              <w:t>Registro de asistencia.</w:t>
            </w:r>
          </w:p>
        </w:tc>
      </w:tr>
      <w:tr w:rsidR="00161F7E" w14:paraId="6D0C0DFE" w14:textId="77777777" w:rsidTr="00177285">
        <w:trPr>
          <w:cnfStyle w:val="000000100000" w:firstRow="0" w:lastRow="0" w:firstColumn="0" w:lastColumn="0" w:oddVBand="0" w:evenVBand="0" w:oddHBand="1" w:evenHBand="0" w:firstRowFirstColumn="0" w:firstRowLastColumn="0" w:lastRowFirstColumn="0" w:lastRowLastColumn="0"/>
        </w:trPr>
        <w:tc>
          <w:tcPr>
            <w:tcW w:w="3320" w:type="dxa"/>
          </w:tcPr>
          <w:p w14:paraId="71E7AC6B" w14:textId="66C1D7D3" w:rsidR="00161F7E" w:rsidRDefault="00161F7E" w:rsidP="00161F7E">
            <w:pPr>
              <w:ind w:firstLine="0"/>
              <w:rPr>
                <w:lang w:eastAsia="es-CO"/>
              </w:rPr>
            </w:pPr>
            <w:r w:rsidRPr="00C6516D">
              <w:t>Introducción.</w:t>
            </w:r>
          </w:p>
        </w:tc>
        <w:tc>
          <w:tcPr>
            <w:tcW w:w="3321" w:type="dxa"/>
          </w:tcPr>
          <w:p w14:paraId="5FCE6D8B" w14:textId="3581AB52" w:rsidR="00161F7E" w:rsidRDefault="00161F7E" w:rsidP="00161F7E">
            <w:pPr>
              <w:ind w:firstLine="0"/>
              <w:rPr>
                <w:lang w:eastAsia="es-CO"/>
              </w:rPr>
            </w:pPr>
            <w:r w:rsidRPr="00C6516D">
              <w:t>30 minutos</w:t>
            </w:r>
          </w:p>
        </w:tc>
        <w:tc>
          <w:tcPr>
            <w:tcW w:w="3321" w:type="dxa"/>
          </w:tcPr>
          <w:p w14:paraId="0D4D6443" w14:textId="4A963152" w:rsidR="00161F7E" w:rsidRDefault="00161F7E" w:rsidP="00161F7E">
            <w:pPr>
              <w:ind w:firstLine="0"/>
              <w:rPr>
                <w:lang w:eastAsia="es-CO"/>
              </w:rPr>
            </w:pPr>
            <w:r w:rsidRPr="00C6516D">
              <w:t>Descripción general de la guía.</w:t>
            </w:r>
          </w:p>
        </w:tc>
      </w:tr>
      <w:tr w:rsidR="00161F7E" w14:paraId="2FB820C7" w14:textId="77777777" w:rsidTr="00177285">
        <w:tc>
          <w:tcPr>
            <w:tcW w:w="3320" w:type="dxa"/>
          </w:tcPr>
          <w:p w14:paraId="59358A66" w14:textId="7EEEEA08" w:rsidR="00161F7E" w:rsidRDefault="00161F7E" w:rsidP="00161F7E">
            <w:pPr>
              <w:ind w:firstLine="0"/>
              <w:rPr>
                <w:lang w:eastAsia="es-CO"/>
              </w:rPr>
            </w:pPr>
            <w:r w:rsidRPr="00C6516D">
              <w:t>Desarrollo de la cadena de valor según la metodología utilizada.</w:t>
            </w:r>
          </w:p>
        </w:tc>
        <w:tc>
          <w:tcPr>
            <w:tcW w:w="3321" w:type="dxa"/>
          </w:tcPr>
          <w:p w14:paraId="760B63C3" w14:textId="2E952D8B" w:rsidR="00161F7E" w:rsidRDefault="00161F7E" w:rsidP="00161F7E">
            <w:pPr>
              <w:ind w:firstLine="0"/>
              <w:rPr>
                <w:lang w:eastAsia="es-CO"/>
              </w:rPr>
            </w:pPr>
            <w:r w:rsidRPr="00C6516D">
              <w:t>60 minutos</w:t>
            </w:r>
          </w:p>
        </w:tc>
        <w:tc>
          <w:tcPr>
            <w:tcW w:w="3321" w:type="dxa"/>
          </w:tcPr>
          <w:p w14:paraId="2DFF2195" w14:textId="2C00F20F" w:rsidR="00161F7E" w:rsidRDefault="00161F7E" w:rsidP="00161F7E">
            <w:pPr>
              <w:ind w:firstLine="0"/>
              <w:rPr>
                <w:lang w:eastAsia="es-CO"/>
              </w:rPr>
            </w:pPr>
            <w:r w:rsidRPr="00C6516D">
              <w:t>Estructura de la cadena de valor.</w:t>
            </w:r>
          </w:p>
        </w:tc>
      </w:tr>
      <w:tr w:rsidR="00161F7E" w14:paraId="5B40C819" w14:textId="77777777" w:rsidTr="00177285">
        <w:trPr>
          <w:cnfStyle w:val="000000100000" w:firstRow="0" w:lastRow="0" w:firstColumn="0" w:lastColumn="0" w:oddVBand="0" w:evenVBand="0" w:oddHBand="1" w:evenHBand="0" w:firstRowFirstColumn="0" w:firstRowLastColumn="0" w:lastRowFirstColumn="0" w:lastRowLastColumn="0"/>
        </w:trPr>
        <w:tc>
          <w:tcPr>
            <w:tcW w:w="3320" w:type="dxa"/>
          </w:tcPr>
          <w:p w14:paraId="4486C0FC" w14:textId="3B52E4A5" w:rsidR="00161F7E" w:rsidRDefault="00161F7E" w:rsidP="00161F7E">
            <w:pPr>
              <w:ind w:firstLine="0"/>
              <w:rPr>
                <w:lang w:eastAsia="es-CO"/>
              </w:rPr>
            </w:pPr>
            <w:r w:rsidRPr="00C6516D">
              <w:t>Retroalimentación y conclusiones</w:t>
            </w:r>
          </w:p>
        </w:tc>
        <w:tc>
          <w:tcPr>
            <w:tcW w:w="3321" w:type="dxa"/>
          </w:tcPr>
          <w:p w14:paraId="00A65167" w14:textId="761A5472" w:rsidR="00161F7E" w:rsidRDefault="00161F7E" w:rsidP="00161F7E">
            <w:pPr>
              <w:ind w:firstLine="0"/>
              <w:rPr>
                <w:lang w:eastAsia="es-CO"/>
              </w:rPr>
            </w:pPr>
            <w:r w:rsidRPr="00C6516D">
              <w:t>30 minutos</w:t>
            </w:r>
          </w:p>
        </w:tc>
        <w:tc>
          <w:tcPr>
            <w:tcW w:w="3321" w:type="dxa"/>
          </w:tcPr>
          <w:p w14:paraId="078D8555" w14:textId="6B2696B1" w:rsidR="00161F7E" w:rsidRDefault="00161F7E" w:rsidP="00161F7E">
            <w:pPr>
              <w:ind w:firstLine="0"/>
              <w:rPr>
                <w:lang w:eastAsia="es-CO"/>
              </w:rPr>
            </w:pPr>
            <w:r w:rsidRPr="00C6516D">
              <w:t>Conclusiones y pasos siguientes.</w:t>
            </w:r>
          </w:p>
        </w:tc>
      </w:tr>
      <w:tr w:rsidR="005C5E6C" w14:paraId="1EAC0035" w14:textId="77777777" w:rsidTr="00177285">
        <w:tc>
          <w:tcPr>
            <w:tcW w:w="3320" w:type="dxa"/>
          </w:tcPr>
          <w:p w14:paraId="66886061" w14:textId="47447D04" w:rsidR="005C5E6C" w:rsidRDefault="005C5E6C" w:rsidP="005C5E6C">
            <w:pPr>
              <w:ind w:firstLine="0"/>
              <w:rPr>
                <w:lang w:eastAsia="es-CO"/>
              </w:rPr>
            </w:pPr>
            <w:r w:rsidRPr="004E693E">
              <w:lastRenderedPageBreak/>
              <w:t>Materiales y recursos empleados</w:t>
            </w:r>
          </w:p>
        </w:tc>
        <w:tc>
          <w:tcPr>
            <w:tcW w:w="3321" w:type="dxa"/>
          </w:tcPr>
          <w:p w14:paraId="18E64ADF" w14:textId="77777777" w:rsidR="005C5E6C" w:rsidRDefault="005C5E6C" w:rsidP="005C5E6C">
            <w:pPr>
              <w:ind w:firstLine="0"/>
              <w:rPr>
                <w:lang w:eastAsia="es-CO"/>
              </w:rPr>
            </w:pPr>
          </w:p>
        </w:tc>
        <w:tc>
          <w:tcPr>
            <w:tcW w:w="3321" w:type="dxa"/>
          </w:tcPr>
          <w:p w14:paraId="55D31A7D" w14:textId="77777777" w:rsidR="005C5E6C" w:rsidRDefault="005C5E6C" w:rsidP="005C5E6C">
            <w:pPr>
              <w:ind w:firstLine="0"/>
              <w:rPr>
                <w:lang w:eastAsia="es-CO"/>
              </w:rPr>
            </w:pPr>
          </w:p>
        </w:tc>
      </w:tr>
      <w:tr w:rsidR="005C5E6C" w14:paraId="448806E2" w14:textId="77777777" w:rsidTr="00177285">
        <w:trPr>
          <w:cnfStyle w:val="000000100000" w:firstRow="0" w:lastRow="0" w:firstColumn="0" w:lastColumn="0" w:oddVBand="0" w:evenVBand="0" w:oddHBand="1" w:evenHBand="0" w:firstRowFirstColumn="0" w:firstRowLastColumn="0" w:lastRowFirstColumn="0" w:lastRowLastColumn="0"/>
        </w:trPr>
        <w:tc>
          <w:tcPr>
            <w:tcW w:w="3320" w:type="dxa"/>
          </w:tcPr>
          <w:p w14:paraId="7AA1E542" w14:textId="297CE642" w:rsidR="005C5E6C" w:rsidRDefault="005C5E6C" w:rsidP="005C5E6C">
            <w:pPr>
              <w:ind w:firstLine="0"/>
              <w:rPr>
                <w:lang w:eastAsia="es-CO"/>
              </w:rPr>
            </w:pPr>
            <w:r w:rsidRPr="004E693E">
              <w:t>Ejemplo de lista de chequeo de materiales</w:t>
            </w:r>
          </w:p>
        </w:tc>
        <w:tc>
          <w:tcPr>
            <w:tcW w:w="3321" w:type="dxa"/>
          </w:tcPr>
          <w:p w14:paraId="2FE51A0D" w14:textId="77777777" w:rsidR="005C5E6C" w:rsidRDefault="005C5E6C" w:rsidP="005C5E6C">
            <w:pPr>
              <w:ind w:firstLine="0"/>
              <w:rPr>
                <w:lang w:eastAsia="es-CO"/>
              </w:rPr>
            </w:pPr>
          </w:p>
        </w:tc>
        <w:tc>
          <w:tcPr>
            <w:tcW w:w="3321" w:type="dxa"/>
          </w:tcPr>
          <w:p w14:paraId="03252EFB" w14:textId="77777777" w:rsidR="005C5E6C" w:rsidRDefault="005C5E6C" w:rsidP="005C5E6C">
            <w:pPr>
              <w:ind w:firstLine="0"/>
              <w:rPr>
                <w:lang w:eastAsia="es-CO"/>
              </w:rPr>
            </w:pPr>
          </w:p>
        </w:tc>
      </w:tr>
      <w:tr w:rsidR="00A80E62" w14:paraId="0C782365" w14:textId="77777777" w:rsidTr="00177285">
        <w:tc>
          <w:tcPr>
            <w:tcW w:w="3320" w:type="dxa"/>
          </w:tcPr>
          <w:p w14:paraId="22034037" w14:textId="4625403F" w:rsidR="00A80E62" w:rsidRDefault="00A80E62" w:rsidP="00A80E62">
            <w:pPr>
              <w:ind w:firstLine="0"/>
              <w:rPr>
                <w:lang w:eastAsia="es-CO"/>
              </w:rPr>
            </w:pPr>
            <w:r w:rsidRPr="000F1472">
              <w:t>Material</w:t>
            </w:r>
          </w:p>
        </w:tc>
        <w:tc>
          <w:tcPr>
            <w:tcW w:w="3321" w:type="dxa"/>
          </w:tcPr>
          <w:p w14:paraId="71C3326D" w14:textId="1E1E875B" w:rsidR="00A80E62" w:rsidRDefault="00A80E62" w:rsidP="00A80E62">
            <w:pPr>
              <w:ind w:firstLine="0"/>
              <w:rPr>
                <w:lang w:eastAsia="es-CO"/>
              </w:rPr>
            </w:pPr>
            <w:r w:rsidRPr="000F1472">
              <w:t>Cantidades / Descripción</w:t>
            </w:r>
          </w:p>
        </w:tc>
        <w:tc>
          <w:tcPr>
            <w:tcW w:w="3321" w:type="dxa"/>
          </w:tcPr>
          <w:p w14:paraId="6872857E" w14:textId="77777777" w:rsidR="00A80E62" w:rsidRDefault="00A80E62" w:rsidP="00A80E62">
            <w:pPr>
              <w:ind w:firstLine="0"/>
              <w:rPr>
                <w:lang w:eastAsia="es-CO"/>
              </w:rPr>
            </w:pPr>
          </w:p>
        </w:tc>
      </w:tr>
      <w:tr w:rsidR="00A80E62" w14:paraId="086BD948" w14:textId="77777777" w:rsidTr="00177285">
        <w:trPr>
          <w:cnfStyle w:val="000000100000" w:firstRow="0" w:lastRow="0" w:firstColumn="0" w:lastColumn="0" w:oddVBand="0" w:evenVBand="0" w:oddHBand="1" w:evenHBand="0" w:firstRowFirstColumn="0" w:firstRowLastColumn="0" w:lastRowFirstColumn="0" w:lastRowLastColumn="0"/>
        </w:trPr>
        <w:tc>
          <w:tcPr>
            <w:tcW w:w="3320" w:type="dxa"/>
          </w:tcPr>
          <w:p w14:paraId="148C65EC" w14:textId="143B7911" w:rsidR="00A80E62" w:rsidRDefault="00A80E62" w:rsidP="00A80E62">
            <w:pPr>
              <w:ind w:firstLine="0"/>
              <w:rPr>
                <w:lang w:eastAsia="es-CO"/>
              </w:rPr>
            </w:pPr>
            <w:r w:rsidRPr="000F1472">
              <w:t>Tarjetas de cartulina.</w:t>
            </w:r>
          </w:p>
        </w:tc>
        <w:tc>
          <w:tcPr>
            <w:tcW w:w="3321" w:type="dxa"/>
          </w:tcPr>
          <w:p w14:paraId="692ECBCC" w14:textId="48A02DD5" w:rsidR="00A80E62" w:rsidRDefault="00A80E62" w:rsidP="00A80E62">
            <w:pPr>
              <w:ind w:firstLine="0"/>
              <w:rPr>
                <w:lang w:eastAsia="es-CO"/>
              </w:rPr>
            </w:pPr>
            <w:r w:rsidRPr="000F1472">
              <w:t>100 de cada color (rojo, azul, amarillo y verde) 7,5 x 12,5 cm.</w:t>
            </w:r>
          </w:p>
        </w:tc>
        <w:tc>
          <w:tcPr>
            <w:tcW w:w="3321" w:type="dxa"/>
          </w:tcPr>
          <w:p w14:paraId="434D52BC" w14:textId="77777777" w:rsidR="00A80E62" w:rsidRDefault="00A80E62" w:rsidP="00A80E62">
            <w:pPr>
              <w:ind w:firstLine="0"/>
              <w:rPr>
                <w:lang w:eastAsia="es-CO"/>
              </w:rPr>
            </w:pPr>
          </w:p>
        </w:tc>
      </w:tr>
      <w:tr w:rsidR="00A80E62" w14:paraId="3041DFCA" w14:textId="77777777" w:rsidTr="00177285">
        <w:tc>
          <w:tcPr>
            <w:tcW w:w="3320" w:type="dxa"/>
          </w:tcPr>
          <w:p w14:paraId="679DF34A" w14:textId="440B281C" w:rsidR="00A80E62" w:rsidRDefault="00A80E62" w:rsidP="00A80E62">
            <w:pPr>
              <w:ind w:firstLine="0"/>
              <w:rPr>
                <w:lang w:eastAsia="es-CO"/>
              </w:rPr>
            </w:pPr>
            <w:r w:rsidRPr="00322623">
              <w:rPr>
                <w:rStyle w:val="Extranjerismo"/>
              </w:rPr>
              <w:t>Post-it</w:t>
            </w:r>
            <w:r w:rsidRPr="000F1472">
              <w:t xml:space="preserve"> pequeño.</w:t>
            </w:r>
          </w:p>
        </w:tc>
        <w:tc>
          <w:tcPr>
            <w:tcW w:w="3321" w:type="dxa"/>
          </w:tcPr>
          <w:p w14:paraId="318B3C12" w14:textId="7B0E8AF1" w:rsidR="00A80E62" w:rsidRDefault="00A80E62" w:rsidP="00A80E62">
            <w:pPr>
              <w:ind w:firstLine="0"/>
              <w:rPr>
                <w:lang w:eastAsia="es-CO"/>
              </w:rPr>
            </w:pPr>
            <w:r w:rsidRPr="000F1472">
              <w:t>2 paquetes de colores.</w:t>
            </w:r>
          </w:p>
        </w:tc>
        <w:tc>
          <w:tcPr>
            <w:tcW w:w="3321" w:type="dxa"/>
          </w:tcPr>
          <w:p w14:paraId="458C3E61" w14:textId="77777777" w:rsidR="00A80E62" w:rsidRDefault="00A80E62" w:rsidP="00A80E62">
            <w:pPr>
              <w:ind w:firstLine="0"/>
              <w:rPr>
                <w:lang w:eastAsia="es-CO"/>
              </w:rPr>
            </w:pPr>
          </w:p>
        </w:tc>
      </w:tr>
      <w:tr w:rsidR="00A80E62" w14:paraId="08ADB596" w14:textId="77777777" w:rsidTr="00177285">
        <w:trPr>
          <w:cnfStyle w:val="000000100000" w:firstRow="0" w:lastRow="0" w:firstColumn="0" w:lastColumn="0" w:oddVBand="0" w:evenVBand="0" w:oddHBand="1" w:evenHBand="0" w:firstRowFirstColumn="0" w:firstRowLastColumn="0" w:lastRowFirstColumn="0" w:lastRowLastColumn="0"/>
        </w:trPr>
        <w:tc>
          <w:tcPr>
            <w:tcW w:w="3320" w:type="dxa"/>
          </w:tcPr>
          <w:p w14:paraId="61825245" w14:textId="77F53868" w:rsidR="00A80E62" w:rsidRDefault="00A80E62" w:rsidP="00A80E62">
            <w:pPr>
              <w:ind w:firstLine="0"/>
              <w:rPr>
                <w:lang w:eastAsia="es-CO"/>
              </w:rPr>
            </w:pPr>
            <w:r w:rsidRPr="000F1472">
              <w:t>Marcador punta gruesa.</w:t>
            </w:r>
          </w:p>
        </w:tc>
        <w:tc>
          <w:tcPr>
            <w:tcW w:w="3321" w:type="dxa"/>
          </w:tcPr>
          <w:p w14:paraId="5F9B041F" w14:textId="1581ED89" w:rsidR="00A80E62" w:rsidRDefault="00A80E62" w:rsidP="00A80E62">
            <w:pPr>
              <w:ind w:firstLine="0"/>
              <w:rPr>
                <w:lang w:eastAsia="es-CO"/>
              </w:rPr>
            </w:pPr>
            <w:r w:rsidRPr="000F1472">
              <w:t>20 negros, 4 rojos y que sean borrables.</w:t>
            </w:r>
          </w:p>
        </w:tc>
        <w:tc>
          <w:tcPr>
            <w:tcW w:w="3321" w:type="dxa"/>
          </w:tcPr>
          <w:p w14:paraId="58F9F80B" w14:textId="77777777" w:rsidR="00A80E62" w:rsidRDefault="00A80E62" w:rsidP="00A80E62">
            <w:pPr>
              <w:ind w:firstLine="0"/>
              <w:rPr>
                <w:lang w:eastAsia="es-CO"/>
              </w:rPr>
            </w:pPr>
          </w:p>
        </w:tc>
      </w:tr>
      <w:tr w:rsidR="00A80E62" w14:paraId="3A57D66F" w14:textId="77777777" w:rsidTr="00177285">
        <w:tc>
          <w:tcPr>
            <w:tcW w:w="3320" w:type="dxa"/>
          </w:tcPr>
          <w:p w14:paraId="4B525BE6" w14:textId="34826F12" w:rsidR="00A80E62" w:rsidRDefault="00A80E62" w:rsidP="00A80E62">
            <w:pPr>
              <w:ind w:firstLine="0"/>
              <w:rPr>
                <w:lang w:eastAsia="es-CO"/>
              </w:rPr>
            </w:pPr>
            <w:r w:rsidRPr="000F1472">
              <w:t>Marcador punta fina.</w:t>
            </w:r>
          </w:p>
        </w:tc>
        <w:tc>
          <w:tcPr>
            <w:tcW w:w="3321" w:type="dxa"/>
          </w:tcPr>
          <w:p w14:paraId="319C6FFB" w14:textId="0AEBD843" w:rsidR="00A80E62" w:rsidRDefault="00A80E62" w:rsidP="00A80E62">
            <w:pPr>
              <w:ind w:firstLine="0"/>
              <w:rPr>
                <w:lang w:eastAsia="es-CO"/>
              </w:rPr>
            </w:pPr>
            <w:r w:rsidRPr="000F1472">
              <w:t>20 negros.</w:t>
            </w:r>
          </w:p>
        </w:tc>
        <w:tc>
          <w:tcPr>
            <w:tcW w:w="3321" w:type="dxa"/>
          </w:tcPr>
          <w:p w14:paraId="5980B976" w14:textId="77777777" w:rsidR="00A80E62" w:rsidRDefault="00A80E62" w:rsidP="00A80E62">
            <w:pPr>
              <w:ind w:firstLine="0"/>
              <w:rPr>
                <w:lang w:eastAsia="es-CO"/>
              </w:rPr>
            </w:pPr>
          </w:p>
        </w:tc>
      </w:tr>
      <w:tr w:rsidR="00A80E62" w14:paraId="506280E0" w14:textId="77777777" w:rsidTr="00177285">
        <w:trPr>
          <w:cnfStyle w:val="000000100000" w:firstRow="0" w:lastRow="0" w:firstColumn="0" w:lastColumn="0" w:oddVBand="0" w:evenVBand="0" w:oddHBand="1" w:evenHBand="0" w:firstRowFirstColumn="0" w:firstRowLastColumn="0" w:lastRowFirstColumn="0" w:lastRowLastColumn="0"/>
        </w:trPr>
        <w:tc>
          <w:tcPr>
            <w:tcW w:w="3320" w:type="dxa"/>
          </w:tcPr>
          <w:p w14:paraId="23BFA23D" w14:textId="14D44A33" w:rsidR="00A80E62" w:rsidRDefault="00A80E62" w:rsidP="00A80E62">
            <w:pPr>
              <w:ind w:firstLine="0"/>
              <w:rPr>
                <w:lang w:eastAsia="es-CO"/>
              </w:rPr>
            </w:pPr>
            <w:r w:rsidRPr="000F1472">
              <w:t>Cinta de papel.</w:t>
            </w:r>
          </w:p>
        </w:tc>
        <w:tc>
          <w:tcPr>
            <w:tcW w:w="3321" w:type="dxa"/>
          </w:tcPr>
          <w:p w14:paraId="09BFC0B3" w14:textId="2F2F416C" w:rsidR="00A80E62" w:rsidRDefault="00A80E62" w:rsidP="00A80E62">
            <w:pPr>
              <w:ind w:firstLine="0"/>
              <w:rPr>
                <w:lang w:eastAsia="es-CO"/>
              </w:rPr>
            </w:pPr>
            <w:r w:rsidRPr="000F1472">
              <w:t>2 de 24 mm de anchos y 2 de 48 mm de ancho.</w:t>
            </w:r>
          </w:p>
        </w:tc>
        <w:tc>
          <w:tcPr>
            <w:tcW w:w="3321" w:type="dxa"/>
          </w:tcPr>
          <w:p w14:paraId="1C5051E5" w14:textId="77777777" w:rsidR="00A80E62" w:rsidRDefault="00A80E62" w:rsidP="00A80E62">
            <w:pPr>
              <w:ind w:firstLine="0"/>
              <w:rPr>
                <w:lang w:eastAsia="es-CO"/>
              </w:rPr>
            </w:pPr>
          </w:p>
        </w:tc>
      </w:tr>
      <w:tr w:rsidR="00A80E62" w14:paraId="110564D4" w14:textId="77777777" w:rsidTr="00177285">
        <w:tc>
          <w:tcPr>
            <w:tcW w:w="3320" w:type="dxa"/>
          </w:tcPr>
          <w:p w14:paraId="30D9B036" w14:textId="42ED9D3B" w:rsidR="00A80E62" w:rsidRDefault="00A80E62" w:rsidP="00A80E62">
            <w:pPr>
              <w:ind w:firstLine="0"/>
              <w:rPr>
                <w:lang w:eastAsia="es-CO"/>
              </w:rPr>
            </w:pPr>
            <w:r w:rsidRPr="000F1472">
              <w:t>Rótulos adhesivos.</w:t>
            </w:r>
          </w:p>
        </w:tc>
        <w:tc>
          <w:tcPr>
            <w:tcW w:w="3321" w:type="dxa"/>
          </w:tcPr>
          <w:p w14:paraId="2A49D253" w14:textId="30B5C7D6" w:rsidR="00A80E62" w:rsidRDefault="00A80E62" w:rsidP="00A80E62">
            <w:pPr>
              <w:ind w:firstLine="0"/>
              <w:rPr>
                <w:lang w:eastAsia="es-CO"/>
              </w:rPr>
            </w:pPr>
            <w:r w:rsidRPr="000F1472">
              <w:t>100 de cada color (4 colores diferentes).</w:t>
            </w:r>
          </w:p>
        </w:tc>
        <w:tc>
          <w:tcPr>
            <w:tcW w:w="3321" w:type="dxa"/>
          </w:tcPr>
          <w:p w14:paraId="6D16714C" w14:textId="77777777" w:rsidR="00A80E62" w:rsidRDefault="00A80E62" w:rsidP="00A80E62">
            <w:pPr>
              <w:ind w:firstLine="0"/>
              <w:rPr>
                <w:lang w:eastAsia="es-CO"/>
              </w:rPr>
            </w:pPr>
          </w:p>
        </w:tc>
      </w:tr>
      <w:tr w:rsidR="00A80E62" w14:paraId="1DA2001C" w14:textId="77777777" w:rsidTr="00177285">
        <w:trPr>
          <w:cnfStyle w:val="000000100000" w:firstRow="0" w:lastRow="0" w:firstColumn="0" w:lastColumn="0" w:oddVBand="0" w:evenVBand="0" w:oddHBand="1" w:evenHBand="0" w:firstRowFirstColumn="0" w:firstRowLastColumn="0" w:lastRowFirstColumn="0" w:lastRowLastColumn="0"/>
        </w:trPr>
        <w:tc>
          <w:tcPr>
            <w:tcW w:w="3320" w:type="dxa"/>
          </w:tcPr>
          <w:p w14:paraId="17B14F87" w14:textId="48C029B1" w:rsidR="00A80E62" w:rsidRDefault="00A80E62" w:rsidP="00A80E62">
            <w:pPr>
              <w:ind w:firstLine="0"/>
              <w:rPr>
                <w:lang w:eastAsia="es-CO"/>
              </w:rPr>
            </w:pPr>
            <w:r w:rsidRPr="000F1472">
              <w:lastRenderedPageBreak/>
              <w:t xml:space="preserve">Papel </w:t>
            </w:r>
            <w:r w:rsidRPr="00322623">
              <w:rPr>
                <w:rStyle w:val="Extranjerismo"/>
              </w:rPr>
              <w:t>bond</w:t>
            </w:r>
            <w:r w:rsidRPr="000F1472">
              <w:t>.</w:t>
            </w:r>
          </w:p>
        </w:tc>
        <w:tc>
          <w:tcPr>
            <w:tcW w:w="3321" w:type="dxa"/>
          </w:tcPr>
          <w:p w14:paraId="0844B587" w14:textId="0F0C5A0C" w:rsidR="00A80E62" w:rsidRDefault="00A80E62" w:rsidP="00A80E62">
            <w:pPr>
              <w:ind w:firstLine="0"/>
              <w:rPr>
                <w:lang w:eastAsia="es-CO"/>
              </w:rPr>
            </w:pPr>
            <w:r w:rsidRPr="000F1472">
              <w:t>20 pliegos.</w:t>
            </w:r>
          </w:p>
        </w:tc>
        <w:tc>
          <w:tcPr>
            <w:tcW w:w="3321" w:type="dxa"/>
          </w:tcPr>
          <w:p w14:paraId="4EF4BA75" w14:textId="77777777" w:rsidR="00A80E62" w:rsidRDefault="00A80E62" w:rsidP="00A80E62">
            <w:pPr>
              <w:ind w:firstLine="0"/>
              <w:rPr>
                <w:lang w:eastAsia="es-CO"/>
              </w:rPr>
            </w:pPr>
          </w:p>
        </w:tc>
      </w:tr>
      <w:tr w:rsidR="00A80E62" w14:paraId="790C0725" w14:textId="77777777" w:rsidTr="00177285">
        <w:tc>
          <w:tcPr>
            <w:tcW w:w="3320" w:type="dxa"/>
          </w:tcPr>
          <w:p w14:paraId="02860738" w14:textId="67E743AA" w:rsidR="00A80E62" w:rsidRDefault="00A80E62" w:rsidP="00A80E62">
            <w:pPr>
              <w:ind w:firstLine="0"/>
              <w:rPr>
                <w:lang w:eastAsia="es-CO"/>
              </w:rPr>
            </w:pPr>
            <w:r w:rsidRPr="000F1472">
              <w:t>Hojas en blanco.</w:t>
            </w:r>
          </w:p>
        </w:tc>
        <w:tc>
          <w:tcPr>
            <w:tcW w:w="3321" w:type="dxa"/>
          </w:tcPr>
          <w:p w14:paraId="6ACFA6B7" w14:textId="2E1BD1A3" w:rsidR="00A80E62" w:rsidRDefault="00A80E62" w:rsidP="00A80E62">
            <w:pPr>
              <w:ind w:firstLine="0"/>
              <w:rPr>
                <w:lang w:eastAsia="es-CO"/>
              </w:rPr>
            </w:pPr>
            <w:r w:rsidRPr="000F1472">
              <w:t>20 tamaño carta.</w:t>
            </w:r>
          </w:p>
        </w:tc>
        <w:tc>
          <w:tcPr>
            <w:tcW w:w="3321" w:type="dxa"/>
          </w:tcPr>
          <w:p w14:paraId="3B3B9D3D" w14:textId="77777777" w:rsidR="00A80E62" w:rsidRDefault="00A80E62" w:rsidP="00A80E62">
            <w:pPr>
              <w:ind w:firstLine="0"/>
              <w:rPr>
                <w:lang w:eastAsia="es-CO"/>
              </w:rPr>
            </w:pPr>
          </w:p>
        </w:tc>
      </w:tr>
      <w:tr w:rsidR="00A80E62" w14:paraId="14351A41" w14:textId="77777777" w:rsidTr="00177285">
        <w:trPr>
          <w:cnfStyle w:val="000000100000" w:firstRow="0" w:lastRow="0" w:firstColumn="0" w:lastColumn="0" w:oddVBand="0" w:evenVBand="0" w:oddHBand="1" w:evenHBand="0" w:firstRowFirstColumn="0" w:firstRowLastColumn="0" w:lastRowFirstColumn="0" w:lastRowLastColumn="0"/>
        </w:trPr>
        <w:tc>
          <w:tcPr>
            <w:tcW w:w="3320" w:type="dxa"/>
          </w:tcPr>
          <w:p w14:paraId="3738B470" w14:textId="413955D7" w:rsidR="00A80E62" w:rsidRDefault="00A80E62" w:rsidP="00177285">
            <w:pPr>
              <w:ind w:firstLine="0"/>
              <w:rPr>
                <w:lang w:eastAsia="es-CO"/>
              </w:rPr>
            </w:pPr>
            <w:r w:rsidRPr="00A80E62">
              <w:rPr>
                <w:lang w:eastAsia="es-CO"/>
              </w:rPr>
              <w:t>Ejemplo de lista de chequeo de impresiones</w:t>
            </w:r>
          </w:p>
        </w:tc>
        <w:tc>
          <w:tcPr>
            <w:tcW w:w="3321" w:type="dxa"/>
          </w:tcPr>
          <w:p w14:paraId="156EF5D2" w14:textId="77777777" w:rsidR="00A80E62" w:rsidRDefault="00A80E62" w:rsidP="00177285">
            <w:pPr>
              <w:ind w:firstLine="0"/>
              <w:rPr>
                <w:lang w:eastAsia="es-CO"/>
              </w:rPr>
            </w:pPr>
          </w:p>
        </w:tc>
        <w:tc>
          <w:tcPr>
            <w:tcW w:w="3321" w:type="dxa"/>
          </w:tcPr>
          <w:p w14:paraId="5CD9378E" w14:textId="77777777" w:rsidR="00A80E62" w:rsidRDefault="00A80E62" w:rsidP="00177285">
            <w:pPr>
              <w:ind w:firstLine="0"/>
              <w:rPr>
                <w:lang w:eastAsia="es-CO"/>
              </w:rPr>
            </w:pPr>
          </w:p>
        </w:tc>
      </w:tr>
      <w:tr w:rsidR="00A80E62" w14:paraId="40EBC13C" w14:textId="77777777" w:rsidTr="00177285">
        <w:tc>
          <w:tcPr>
            <w:tcW w:w="3320" w:type="dxa"/>
          </w:tcPr>
          <w:p w14:paraId="450EA37D" w14:textId="6E326224" w:rsidR="00A80E62" w:rsidRPr="00A80E62" w:rsidRDefault="00A80E62" w:rsidP="00A80E62">
            <w:pPr>
              <w:ind w:firstLine="0"/>
              <w:rPr>
                <w:lang w:eastAsia="es-CO"/>
              </w:rPr>
            </w:pPr>
            <w:r w:rsidRPr="00957A94">
              <w:t>Documento / Formato</w:t>
            </w:r>
          </w:p>
        </w:tc>
        <w:tc>
          <w:tcPr>
            <w:tcW w:w="3321" w:type="dxa"/>
          </w:tcPr>
          <w:p w14:paraId="5DA2CC2C" w14:textId="1DEBF89D" w:rsidR="00A80E62" w:rsidRDefault="00A80E62" w:rsidP="00A80E62">
            <w:pPr>
              <w:ind w:firstLine="0"/>
              <w:rPr>
                <w:lang w:eastAsia="es-CO"/>
              </w:rPr>
            </w:pPr>
            <w:r w:rsidRPr="00957A94">
              <w:t>Cantidades / Descripción</w:t>
            </w:r>
          </w:p>
        </w:tc>
        <w:tc>
          <w:tcPr>
            <w:tcW w:w="3321" w:type="dxa"/>
          </w:tcPr>
          <w:p w14:paraId="497FA50D" w14:textId="77777777" w:rsidR="00A80E62" w:rsidRDefault="00A80E62" w:rsidP="00A80E62">
            <w:pPr>
              <w:ind w:firstLine="0"/>
              <w:rPr>
                <w:lang w:eastAsia="es-CO"/>
              </w:rPr>
            </w:pPr>
          </w:p>
        </w:tc>
      </w:tr>
      <w:tr w:rsidR="00A80E62" w14:paraId="22C64374" w14:textId="77777777" w:rsidTr="00177285">
        <w:trPr>
          <w:cnfStyle w:val="000000100000" w:firstRow="0" w:lastRow="0" w:firstColumn="0" w:lastColumn="0" w:oddVBand="0" w:evenVBand="0" w:oddHBand="1" w:evenHBand="0" w:firstRowFirstColumn="0" w:firstRowLastColumn="0" w:lastRowFirstColumn="0" w:lastRowLastColumn="0"/>
        </w:trPr>
        <w:tc>
          <w:tcPr>
            <w:tcW w:w="3320" w:type="dxa"/>
          </w:tcPr>
          <w:p w14:paraId="38D83A58" w14:textId="00AD6A7E" w:rsidR="00A80E62" w:rsidRPr="00A80E62" w:rsidRDefault="00A80E62" w:rsidP="00A80E62">
            <w:pPr>
              <w:ind w:firstLine="0"/>
              <w:rPr>
                <w:lang w:eastAsia="es-CO"/>
              </w:rPr>
            </w:pPr>
            <w:r w:rsidRPr="00957A94">
              <w:t>Mapa en blanco.</w:t>
            </w:r>
          </w:p>
        </w:tc>
        <w:tc>
          <w:tcPr>
            <w:tcW w:w="3321" w:type="dxa"/>
          </w:tcPr>
          <w:p w14:paraId="5A4301BB" w14:textId="17DB13E1" w:rsidR="00A80E62" w:rsidRDefault="00A80E62" w:rsidP="00A80E62">
            <w:pPr>
              <w:ind w:firstLine="0"/>
              <w:rPr>
                <w:lang w:eastAsia="es-CO"/>
              </w:rPr>
            </w:pPr>
            <w:r w:rsidRPr="00957A94">
              <w:t>Tamaño pliego con división política de zona urbana y rural.</w:t>
            </w:r>
          </w:p>
        </w:tc>
        <w:tc>
          <w:tcPr>
            <w:tcW w:w="3321" w:type="dxa"/>
          </w:tcPr>
          <w:p w14:paraId="57A652E0" w14:textId="77777777" w:rsidR="00A80E62" w:rsidRDefault="00A80E62" w:rsidP="00A80E62">
            <w:pPr>
              <w:ind w:firstLine="0"/>
              <w:rPr>
                <w:lang w:eastAsia="es-CO"/>
              </w:rPr>
            </w:pPr>
          </w:p>
        </w:tc>
      </w:tr>
      <w:tr w:rsidR="00A80E62" w14:paraId="7EC0DB61" w14:textId="77777777" w:rsidTr="00177285">
        <w:tc>
          <w:tcPr>
            <w:tcW w:w="3320" w:type="dxa"/>
          </w:tcPr>
          <w:p w14:paraId="194EB9B6" w14:textId="4A9669BE" w:rsidR="00A80E62" w:rsidRPr="00A80E62" w:rsidRDefault="00A80E62" w:rsidP="00A80E62">
            <w:pPr>
              <w:ind w:firstLine="0"/>
              <w:rPr>
                <w:lang w:eastAsia="es-CO"/>
              </w:rPr>
            </w:pPr>
            <w:r w:rsidRPr="00957A94">
              <w:t>Objetivos del taller.</w:t>
            </w:r>
          </w:p>
        </w:tc>
        <w:tc>
          <w:tcPr>
            <w:tcW w:w="3321" w:type="dxa"/>
          </w:tcPr>
          <w:p w14:paraId="7C374525" w14:textId="07637C8D" w:rsidR="00A80E62" w:rsidRDefault="00A80E62" w:rsidP="00A80E62">
            <w:pPr>
              <w:ind w:firstLine="0"/>
              <w:rPr>
                <w:lang w:eastAsia="es-CO"/>
              </w:rPr>
            </w:pPr>
            <w:r w:rsidRPr="00957A94">
              <w:t>Tamaño pliego.</w:t>
            </w:r>
          </w:p>
        </w:tc>
        <w:tc>
          <w:tcPr>
            <w:tcW w:w="3321" w:type="dxa"/>
          </w:tcPr>
          <w:p w14:paraId="6F6487F6" w14:textId="77777777" w:rsidR="00A80E62" w:rsidRDefault="00A80E62" w:rsidP="00A80E62">
            <w:pPr>
              <w:ind w:firstLine="0"/>
              <w:rPr>
                <w:lang w:eastAsia="es-CO"/>
              </w:rPr>
            </w:pPr>
          </w:p>
        </w:tc>
      </w:tr>
      <w:tr w:rsidR="00A80E62" w14:paraId="1B3C6FFB" w14:textId="77777777" w:rsidTr="00177285">
        <w:trPr>
          <w:cnfStyle w:val="000000100000" w:firstRow="0" w:lastRow="0" w:firstColumn="0" w:lastColumn="0" w:oddVBand="0" w:evenVBand="0" w:oddHBand="1" w:evenHBand="0" w:firstRowFirstColumn="0" w:firstRowLastColumn="0" w:lastRowFirstColumn="0" w:lastRowLastColumn="0"/>
        </w:trPr>
        <w:tc>
          <w:tcPr>
            <w:tcW w:w="3320" w:type="dxa"/>
          </w:tcPr>
          <w:p w14:paraId="27A3950C" w14:textId="0EADD2D7" w:rsidR="00A80E62" w:rsidRPr="00A80E62" w:rsidRDefault="00A80E62" w:rsidP="00A80E62">
            <w:pPr>
              <w:ind w:firstLine="0"/>
              <w:rPr>
                <w:lang w:eastAsia="es-CO"/>
              </w:rPr>
            </w:pPr>
            <w:r w:rsidRPr="00957A94">
              <w:t>Reglamento del taller.</w:t>
            </w:r>
          </w:p>
        </w:tc>
        <w:tc>
          <w:tcPr>
            <w:tcW w:w="3321" w:type="dxa"/>
          </w:tcPr>
          <w:p w14:paraId="4999A435" w14:textId="3D7E3CA0" w:rsidR="00A80E62" w:rsidRDefault="00A80E62" w:rsidP="00A80E62">
            <w:pPr>
              <w:ind w:firstLine="0"/>
              <w:rPr>
                <w:lang w:eastAsia="es-CO"/>
              </w:rPr>
            </w:pPr>
            <w:r w:rsidRPr="00957A94">
              <w:t>Tamaño pliego.</w:t>
            </w:r>
          </w:p>
        </w:tc>
        <w:tc>
          <w:tcPr>
            <w:tcW w:w="3321" w:type="dxa"/>
          </w:tcPr>
          <w:p w14:paraId="263D5D99" w14:textId="77777777" w:rsidR="00A80E62" w:rsidRDefault="00A80E62" w:rsidP="00A80E62">
            <w:pPr>
              <w:ind w:firstLine="0"/>
              <w:rPr>
                <w:lang w:eastAsia="es-CO"/>
              </w:rPr>
            </w:pPr>
          </w:p>
        </w:tc>
      </w:tr>
      <w:tr w:rsidR="00A80E62" w14:paraId="52F5DE90" w14:textId="77777777" w:rsidTr="00177285">
        <w:tc>
          <w:tcPr>
            <w:tcW w:w="3320" w:type="dxa"/>
          </w:tcPr>
          <w:p w14:paraId="68556418" w14:textId="2EE89AA5" w:rsidR="00A80E62" w:rsidRPr="00A80E62" w:rsidRDefault="00A80E62" w:rsidP="00A80E62">
            <w:pPr>
              <w:ind w:firstLine="0"/>
              <w:rPr>
                <w:lang w:eastAsia="es-CO"/>
              </w:rPr>
            </w:pPr>
            <w:r w:rsidRPr="00957A94">
              <w:t>Agenda del día.</w:t>
            </w:r>
          </w:p>
        </w:tc>
        <w:tc>
          <w:tcPr>
            <w:tcW w:w="3321" w:type="dxa"/>
          </w:tcPr>
          <w:p w14:paraId="2EEDCE80" w14:textId="2C818196" w:rsidR="00A80E62" w:rsidRDefault="00A80E62" w:rsidP="00A80E62">
            <w:pPr>
              <w:ind w:firstLine="0"/>
              <w:rPr>
                <w:lang w:eastAsia="es-CO"/>
              </w:rPr>
            </w:pPr>
            <w:r w:rsidRPr="00957A94">
              <w:t>Tamaño pliego.</w:t>
            </w:r>
          </w:p>
        </w:tc>
        <w:tc>
          <w:tcPr>
            <w:tcW w:w="3321" w:type="dxa"/>
          </w:tcPr>
          <w:p w14:paraId="7417DFE9" w14:textId="77777777" w:rsidR="00A80E62" w:rsidRDefault="00A80E62" w:rsidP="00A80E62">
            <w:pPr>
              <w:ind w:firstLine="0"/>
              <w:rPr>
                <w:lang w:eastAsia="es-CO"/>
              </w:rPr>
            </w:pPr>
          </w:p>
        </w:tc>
      </w:tr>
      <w:tr w:rsidR="00A80E62" w14:paraId="64999B0C" w14:textId="77777777" w:rsidTr="00177285">
        <w:trPr>
          <w:cnfStyle w:val="000000100000" w:firstRow="0" w:lastRow="0" w:firstColumn="0" w:lastColumn="0" w:oddVBand="0" w:evenVBand="0" w:oddHBand="1" w:evenHBand="0" w:firstRowFirstColumn="0" w:firstRowLastColumn="0" w:lastRowFirstColumn="0" w:lastRowLastColumn="0"/>
        </w:trPr>
        <w:tc>
          <w:tcPr>
            <w:tcW w:w="3320" w:type="dxa"/>
          </w:tcPr>
          <w:p w14:paraId="088E7CCA" w14:textId="7F552291" w:rsidR="00A80E62" w:rsidRPr="00A80E62" w:rsidRDefault="00A80E62" w:rsidP="00A80E62">
            <w:pPr>
              <w:ind w:firstLine="0"/>
              <w:rPr>
                <w:lang w:eastAsia="es-CO"/>
              </w:rPr>
            </w:pPr>
            <w:r w:rsidRPr="00957A94">
              <w:t>Formato de calendario.</w:t>
            </w:r>
          </w:p>
        </w:tc>
        <w:tc>
          <w:tcPr>
            <w:tcW w:w="3321" w:type="dxa"/>
          </w:tcPr>
          <w:p w14:paraId="5D56095A" w14:textId="001C1508" w:rsidR="00A80E62" w:rsidRDefault="00A80E62" w:rsidP="00A80E62">
            <w:pPr>
              <w:ind w:firstLine="0"/>
              <w:rPr>
                <w:lang w:eastAsia="es-CO"/>
              </w:rPr>
            </w:pPr>
            <w:r w:rsidRPr="00957A94">
              <w:t>Medio pliego.</w:t>
            </w:r>
          </w:p>
        </w:tc>
        <w:tc>
          <w:tcPr>
            <w:tcW w:w="3321" w:type="dxa"/>
          </w:tcPr>
          <w:p w14:paraId="48B1B5D5" w14:textId="77777777" w:rsidR="00A80E62" w:rsidRDefault="00A80E62" w:rsidP="00A80E62">
            <w:pPr>
              <w:ind w:firstLine="0"/>
              <w:rPr>
                <w:lang w:eastAsia="es-CO"/>
              </w:rPr>
            </w:pPr>
          </w:p>
        </w:tc>
      </w:tr>
      <w:tr w:rsidR="00A80E62" w14:paraId="189A17FE" w14:textId="77777777" w:rsidTr="00177285">
        <w:tc>
          <w:tcPr>
            <w:tcW w:w="3320" w:type="dxa"/>
          </w:tcPr>
          <w:p w14:paraId="5C582ADE" w14:textId="505F8D3A" w:rsidR="00A80E62" w:rsidRPr="00A80E62" w:rsidRDefault="00A80E62" w:rsidP="00A80E62">
            <w:pPr>
              <w:ind w:firstLine="0"/>
              <w:rPr>
                <w:lang w:eastAsia="es-CO"/>
              </w:rPr>
            </w:pPr>
            <w:r w:rsidRPr="00957A94">
              <w:t>Listado de asistencia.</w:t>
            </w:r>
          </w:p>
        </w:tc>
        <w:tc>
          <w:tcPr>
            <w:tcW w:w="3321" w:type="dxa"/>
          </w:tcPr>
          <w:p w14:paraId="3D7168BB" w14:textId="7CB9C22F" w:rsidR="00A80E62" w:rsidRDefault="00A80E62" w:rsidP="00A80E62">
            <w:pPr>
              <w:ind w:firstLine="0"/>
              <w:rPr>
                <w:lang w:eastAsia="es-CO"/>
              </w:rPr>
            </w:pPr>
            <w:r w:rsidRPr="00957A94">
              <w:t>Tamaño carta.</w:t>
            </w:r>
          </w:p>
        </w:tc>
        <w:tc>
          <w:tcPr>
            <w:tcW w:w="3321" w:type="dxa"/>
          </w:tcPr>
          <w:p w14:paraId="42CB9EDB" w14:textId="77777777" w:rsidR="00A80E62" w:rsidRDefault="00A80E62" w:rsidP="00A80E62">
            <w:pPr>
              <w:ind w:firstLine="0"/>
              <w:rPr>
                <w:lang w:eastAsia="es-CO"/>
              </w:rPr>
            </w:pPr>
          </w:p>
        </w:tc>
      </w:tr>
      <w:tr w:rsidR="00A80E62" w14:paraId="2E9BEFE6" w14:textId="77777777" w:rsidTr="00177285">
        <w:trPr>
          <w:cnfStyle w:val="000000100000" w:firstRow="0" w:lastRow="0" w:firstColumn="0" w:lastColumn="0" w:oddVBand="0" w:evenVBand="0" w:oddHBand="1" w:evenHBand="0" w:firstRowFirstColumn="0" w:firstRowLastColumn="0" w:lastRowFirstColumn="0" w:lastRowLastColumn="0"/>
        </w:trPr>
        <w:tc>
          <w:tcPr>
            <w:tcW w:w="3320" w:type="dxa"/>
          </w:tcPr>
          <w:p w14:paraId="6A269571" w14:textId="7D5B84AC" w:rsidR="00A80E62" w:rsidRPr="00A80E62" w:rsidRDefault="00A80E62" w:rsidP="00A80E62">
            <w:pPr>
              <w:ind w:firstLine="0"/>
              <w:rPr>
                <w:lang w:eastAsia="es-CO"/>
              </w:rPr>
            </w:pPr>
            <w:r w:rsidRPr="00957A94">
              <w:lastRenderedPageBreak/>
              <w:t>Cuestionarios.</w:t>
            </w:r>
          </w:p>
        </w:tc>
        <w:tc>
          <w:tcPr>
            <w:tcW w:w="3321" w:type="dxa"/>
          </w:tcPr>
          <w:p w14:paraId="653FF846" w14:textId="3AFDC793" w:rsidR="00A80E62" w:rsidRDefault="00A80E62" w:rsidP="00A80E62">
            <w:pPr>
              <w:ind w:firstLine="0"/>
              <w:rPr>
                <w:lang w:eastAsia="es-CO"/>
              </w:rPr>
            </w:pPr>
            <w:r w:rsidRPr="00957A94">
              <w:t>Copias igual a # de participantes.</w:t>
            </w:r>
          </w:p>
        </w:tc>
        <w:tc>
          <w:tcPr>
            <w:tcW w:w="3321" w:type="dxa"/>
          </w:tcPr>
          <w:p w14:paraId="622488AB" w14:textId="77777777" w:rsidR="00A80E62" w:rsidRDefault="00A80E62" w:rsidP="00A80E62">
            <w:pPr>
              <w:ind w:firstLine="0"/>
              <w:rPr>
                <w:lang w:eastAsia="es-CO"/>
              </w:rPr>
            </w:pPr>
          </w:p>
        </w:tc>
      </w:tr>
      <w:tr w:rsidR="00A80E62" w14:paraId="31D852AC" w14:textId="77777777" w:rsidTr="00177285">
        <w:tc>
          <w:tcPr>
            <w:tcW w:w="3320" w:type="dxa"/>
          </w:tcPr>
          <w:p w14:paraId="001E3D2C" w14:textId="34DE2D71" w:rsidR="00A80E62" w:rsidRPr="00A80E62" w:rsidRDefault="00A80E62" w:rsidP="00A80E62">
            <w:pPr>
              <w:ind w:firstLine="0"/>
              <w:rPr>
                <w:lang w:eastAsia="es-CO"/>
              </w:rPr>
            </w:pPr>
            <w:r w:rsidRPr="00957A94">
              <w:t>Guía del taller.</w:t>
            </w:r>
          </w:p>
        </w:tc>
        <w:tc>
          <w:tcPr>
            <w:tcW w:w="3321" w:type="dxa"/>
          </w:tcPr>
          <w:p w14:paraId="231D6A59" w14:textId="4A821620" w:rsidR="00A80E62" w:rsidRDefault="00A80E62" w:rsidP="00A80E62">
            <w:pPr>
              <w:ind w:firstLine="0"/>
              <w:rPr>
                <w:lang w:eastAsia="es-CO"/>
              </w:rPr>
            </w:pPr>
            <w:r w:rsidRPr="00957A94">
              <w:t>Copias igual a # de participantes.</w:t>
            </w:r>
          </w:p>
        </w:tc>
        <w:tc>
          <w:tcPr>
            <w:tcW w:w="3321" w:type="dxa"/>
          </w:tcPr>
          <w:p w14:paraId="3A859600" w14:textId="77777777" w:rsidR="00A80E62" w:rsidRDefault="00A80E62" w:rsidP="00A80E62">
            <w:pPr>
              <w:ind w:firstLine="0"/>
              <w:rPr>
                <w:lang w:eastAsia="es-CO"/>
              </w:rPr>
            </w:pPr>
          </w:p>
        </w:tc>
      </w:tr>
      <w:tr w:rsidR="00A80E62" w14:paraId="09C586A2" w14:textId="77777777" w:rsidTr="00177285">
        <w:trPr>
          <w:cnfStyle w:val="000000100000" w:firstRow="0" w:lastRow="0" w:firstColumn="0" w:lastColumn="0" w:oddVBand="0" w:evenVBand="0" w:oddHBand="1" w:evenHBand="0" w:firstRowFirstColumn="0" w:firstRowLastColumn="0" w:lastRowFirstColumn="0" w:lastRowLastColumn="0"/>
        </w:trPr>
        <w:tc>
          <w:tcPr>
            <w:tcW w:w="3320" w:type="dxa"/>
          </w:tcPr>
          <w:p w14:paraId="6EF9BCC5" w14:textId="694D5583" w:rsidR="00A80E62" w:rsidRPr="00957A94" w:rsidRDefault="00A80E62" w:rsidP="00A80E62">
            <w:pPr>
              <w:ind w:firstLine="0"/>
            </w:pPr>
            <w:r w:rsidRPr="00A80E62">
              <w:t>Metodologías sugeridas</w:t>
            </w:r>
          </w:p>
        </w:tc>
        <w:tc>
          <w:tcPr>
            <w:tcW w:w="3321" w:type="dxa"/>
          </w:tcPr>
          <w:p w14:paraId="7DCBBF42" w14:textId="77777777" w:rsidR="00A80E62" w:rsidRPr="00957A94" w:rsidRDefault="00A80E62" w:rsidP="00A80E62">
            <w:pPr>
              <w:ind w:firstLine="0"/>
            </w:pPr>
          </w:p>
        </w:tc>
        <w:tc>
          <w:tcPr>
            <w:tcW w:w="3321" w:type="dxa"/>
          </w:tcPr>
          <w:p w14:paraId="0C75442F" w14:textId="77777777" w:rsidR="00A80E62" w:rsidRDefault="00A80E62" w:rsidP="00A80E62">
            <w:pPr>
              <w:ind w:firstLine="0"/>
              <w:rPr>
                <w:lang w:eastAsia="es-CO"/>
              </w:rPr>
            </w:pPr>
          </w:p>
        </w:tc>
      </w:tr>
      <w:tr w:rsidR="00A80E62" w14:paraId="0F5244F0" w14:textId="77777777" w:rsidTr="00177285">
        <w:tc>
          <w:tcPr>
            <w:tcW w:w="3320" w:type="dxa"/>
          </w:tcPr>
          <w:p w14:paraId="4780DF4C" w14:textId="0D83A573" w:rsidR="00A80E62" w:rsidRDefault="00A80E62" w:rsidP="00E121FB">
            <w:pPr>
              <w:pStyle w:val="Prrafodelista"/>
              <w:numPr>
                <w:ilvl w:val="0"/>
                <w:numId w:val="43"/>
              </w:numPr>
              <w:ind w:left="313"/>
            </w:pPr>
            <w:r>
              <w:t xml:space="preserve">Lean </w:t>
            </w:r>
            <w:proofErr w:type="spellStart"/>
            <w:r>
              <w:t>Canvas</w:t>
            </w:r>
            <w:proofErr w:type="spellEnd"/>
            <w:r>
              <w:t>.</w:t>
            </w:r>
          </w:p>
          <w:p w14:paraId="4C21E5A6" w14:textId="50F0F484" w:rsidR="00A80E62" w:rsidRPr="00957A94" w:rsidRDefault="00A80E62" w:rsidP="00E121FB">
            <w:pPr>
              <w:pStyle w:val="Prrafodelista"/>
              <w:numPr>
                <w:ilvl w:val="0"/>
                <w:numId w:val="43"/>
              </w:numPr>
              <w:ind w:left="313"/>
            </w:pPr>
            <w:r>
              <w:t>Análisis de Cadena de Valor Simple.</w:t>
            </w:r>
          </w:p>
        </w:tc>
        <w:tc>
          <w:tcPr>
            <w:tcW w:w="3321" w:type="dxa"/>
          </w:tcPr>
          <w:p w14:paraId="4B73E23A" w14:textId="77777777" w:rsidR="00A80E62" w:rsidRPr="00957A94" w:rsidRDefault="00A80E62" w:rsidP="00A80E62">
            <w:pPr>
              <w:ind w:firstLine="0"/>
            </w:pPr>
          </w:p>
        </w:tc>
        <w:tc>
          <w:tcPr>
            <w:tcW w:w="3321" w:type="dxa"/>
          </w:tcPr>
          <w:p w14:paraId="37BAAB81" w14:textId="77777777" w:rsidR="00A80E62" w:rsidRDefault="00A80E62" w:rsidP="00A80E62">
            <w:pPr>
              <w:ind w:firstLine="0"/>
              <w:rPr>
                <w:lang w:eastAsia="es-CO"/>
              </w:rPr>
            </w:pPr>
          </w:p>
        </w:tc>
      </w:tr>
      <w:tr w:rsidR="00A80E62" w14:paraId="38A351E6" w14:textId="77777777" w:rsidTr="00177285">
        <w:trPr>
          <w:cnfStyle w:val="000000100000" w:firstRow="0" w:lastRow="0" w:firstColumn="0" w:lastColumn="0" w:oddVBand="0" w:evenVBand="0" w:oddHBand="1" w:evenHBand="0" w:firstRowFirstColumn="0" w:firstRowLastColumn="0" w:lastRowFirstColumn="0" w:lastRowLastColumn="0"/>
        </w:trPr>
        <w:tc>
          <w:tcPr>
            <w:tcW w:w="3320" w:type="dxa"/>
          </w:tcPr>
          <w:p w14:paraId="0E0CF0A8" w14:textId="147BA18A" w:rsidR="00A80E62" w:rsidRDefault="00A80E62" w:rsidP="00A80E62">
            <w:pPr>
              <w:ind w:firstLine="0"/>
            </w:pPr>
            <w:r w:rsidRPr="00A80E62">
              <w:t>Después del taller</w:t>
            </w:r>
          </w:p>
        </w:tc>
        <w:tc>
          <w:tcPr>
            <w:tcW w:w="3321" w:type="dxa"/>
          </w:tcPr>
          <w:p w14:paraId="21790E7C" w14:textId="77777777" w:rsidR="00A80E62" w:rsidRPr="00957A94" w:rsidRDefault="00A80E62" w:rsidP="00A80E62">
            <w:pPr>
              <w:ind w:firstLine="0"/>
            </w:pPr>
          </w:p>
        </w:tc>
        <w:tc>
          <w:tcPr>
            <w:tcW w:w="3321" w:type="dxa"/>
          </w:tcPr>
          <w:p w14:paraId="3C2D8064" w14:textId="77777777" w:rsidR="00A80E62" w:rsidRDefault="00A80E62" w:rsidP="00A80E62">
            <w:pPr>
              <w:ind w:firstLine="0"/>
              <w:rPr>
                <w:lang w:eastAsia="es-CO"/>
              </w:rPr>
            </w:pPr>
          </w:p>
        </w:tc>
      </w:tr>
      <w:tr w:rsidR="00A80E62" w14:paraId="2C421343" w14:textId="77777777" w:rsidTr="00177285">
        <w:tc>
          <w:tcPr>
            <w:tcW w:w="3320" w:type="dxa"/>
          </w:tcPr>
          <w:p w14:paraId="3907C0C6" w14:textId="77777777" w:rsidR="00A80E62" w:rsidRDefault="00A80E62" w:rsidP="00A80E62">
            <w:pPr>
              <w:ind w:firstLine="0"/>
            </w:pPr>
            <w:r>
              <w:t>Digitar y organizar los resultados del taller. También se sugiere elaborar un informe ejecutivo del taller que contenga la siguiente información:</w:t>
            </w:r>
          </w:p>
          <w:p w14:paraId="797B4C0F" w14:textId="6891C4A5" w:rsidR="00A80E62" w:rsidRDefault="00A80E62" w:rsidP="00E121FB">
            <w:pPr>
              <w:pStyle w:val="Prrafodelista"/>
              <w:numPr>
                <w:ilvl w:val="0"/>
                <w:numId w:val="44"/>
              </w:numPr>
              <w:ind w:left="313"/>
            </w:pPr>
            <w:r>
              <w:t>Lista de asistencia.</w:t>
            </w:r>
          </w:p>
          <w:p w14:paraId="26BB894E" w14:textId="77777777" w:rsidR="00A80E62" w:rsidRDefault="00A80E62" w:rsidP="00E121FB">
            <w:pPr>
              <w:pStyle w:val="Prrafodelista"/>
              <w:numPr>
                <w:ilvl w:val="0"/>
                <w:numId w:val="44"/>
              </w:numPr>
              <w:ind w:left="313"/>
            </w:pPr>
            <w:r>
              <w:lastRenderedPageBreak/>
              <w:t>Dinámica del taller.</w:t>
            </w:r>
          </w:p>
          <w:p w14:paraId="50368484" w14:textId="4729B96E" w:rsidR="00A80E62" w:rsidRDefault="00A80E62" w:rsidP="00E121FB">
            <w:pPr>
              <w:pStyle w:val="Prrafodelista"/>
              <w:numPr>
                <w:ilvl w:val="0"/>
                <w:numId w:val="44"/>
              </w:numPr>
              <w:ind w:left="313"/>
            </w:pPr>
            <w:r>
              <w:t>Dificultades y aciertos.</w:t>
            </w:r>
          </w:p>
          <w:p w14:paraId="56869138" w14:textId="27009B05" w:rsidR="00A80E62" w:rsidRDefault="00A80E62" w:rsidP="00E121FB">
            <w:pPr>
              <w:pStyle w:val="Prrafodelista"/>
              <w:numPr>
                <w:ilvl w:val="0"/>
                <w:numId w:val="44"/>
              </w:numPr>
              <w:ind w:left="313"/>
            </w:pPr>
            <w:r>
              <w:t>Resultados.</w:t>
            </w:r>
          </w:p>
          <w:p w14:paraId="037E0650" w14:textId="27D847AF" w:rsidR="00A80E62" w:rsidRDefault="00A80E62" w:rsidP="00E121FB">
            <w:pPr>
              <w:pStyle w:val="Prrafodelista"/>
              <w:numPr>
                <w:ilvl w:val="0"/>
                <w:numId w:val="44"/>
              </w:numPr>
              <w:ind w:left="313"/>
            </w:pPr>
            <w:r>
              <w:t>Conclusiones y recomendaciones.</w:t>
            </w:r>
          </w:p>
          <w:p w14:paraId="14C4CCEF" w14:textId="2FCC232D" w:rsidR="00A80E62" w:rsidRDefault="00A80E62" w:rsidP="00E121FB">
            <w:pPr>
              <w:pStyle w:val="Prrafodelista"/>
              <w:numPr>
                <w:ilvl w:val="0"/>
                <w:numId w:val="44"/>
              </w:numPr>
              <w:ind w:left="313"/>
            </w:pPr>
            <w:r>
              <w:t>Revisar la evaluación del taller y establecer acciones de mejora.</w:t>
            </w:r>
          </w:p>
          <w:p w14:paraId="7E6900D8" w14:textId="341D1365" w:rsidR="00A80E62" w:rsidRDefault="00A80E62" w:rsidP="00E121FB">
            <w:pPr>
              <w:pStyle w:val="Prrafodelista"/>
              <w:numPr>
                <w:ilvl w:val="0"/>
                <w:numId w:val="44"/>
              </w:numPr>
              <w:ind w:left="313"/>
            </w:pPr>
            <w:r>
              <w:t>Compartir esta información con los asistentes para recibir su retroalimentación. Esto se puede realizar vía correo electrónico, en cartelera pública si es posible o en la siguiente reunión.</w:t>
            </w:r>
          </w:p>
        </w:tc>
        <w:tc>
          <w:tcPr>
            <w:tcW w:w="3321" w:type="dxa"/>
          </w:tcPr>
          <w:p w14:paraId="1D524905" w14:textId="77777777" w:rsidR="00A80E62" w:rsidRPr="00957A94" w:rsidRDefault="00A80E62" w:rsidP="00A80E62">
            <w:pPr>
              <w:ind w:firstLine="0"/>
            </w:pPr>
          </w:p>
        </w:tc>
        <w:tc>
          <w:tcPr>
            <w:tcW w:w="3321" w:type="dxa"/>
          </w:tcPr>
          <w:p w14:paraId="78C803AE" w14:textId="77777777" w:rsidR="00A80E62" w:rsidRDefault="00A80E62" w:rsidP="00A80E62">
            <w:pPr>
              <w:ind w:firstLine="0"/>
              <w:rPr>
                <w:lang w:eastAsia="es-CO"/>
              </w:rPr>
            </w:pPr>
          </w:p>
        </w:tc>
      </w:tr>
    </w:tbl>
    <w:p w14:paraId="37C1C020" w14:textId="5AAF3743" w:rsidR="00177285" w:rsidRPr="00177285" w:rsidRDefault="003F26EB" w:rsidP="00177285">
      <w:pPr>
        <w:rPr>
          <w:lang w:eastAsia="es-CO"/>
        </w:rPr>
      </w:pPr>
      <w:r w:rsidRPr="003F26EB">
        <w:rPr>
          <w:lang w:eastAsia="es-CO"/>
        </w:rPr>
        <w:t>Para ampliar la información y acceder a las actividades propuestas, se recomienda consultar la guía</w:t>
      </w:r>
      <w:r w:rsidR="00B415CB">
        <w:rPr>
          <w:lang w:eastAsia="es-CO"/>
        </w:rPr>
        <w:t>,</w:t>
      </w:r>
      <w:r w:rsidRPr="003F26EB">
        <w:rPr>
          <w:lang w:eastAsia="es-CO"/>
        </w:rPr>
        <w:t xml:space="preserve"> </w:t>
      </w:r>
      <w:r w:rsidRPr="008425AD">
        <w:rPr>
          <w:b/>
          <w:bCs/>
          <w:lang w:eastAsia="es-CO"/>
        </w:rPr>
        <w:lastRenderedPageBreak/>
        <w:t>Anexo</w:t>
      </w:r>
      <w:r w:rsidR="008425AD" w:rsidRPr="008425AD">
        <w:rPr>
          <w:b/>
          <w:bCs/>
          <w:lang w:eastAsia="es-CO"/>
        </w:rPr>
        <w:t>6</w:t>
      </w:r>
      <w:r w:rsidRPr="008425AD">
        <w:rPr>
          <w:b/>
          <w:bCs/>
          <w:lang w:eastAsia="es-CO"/>
        </w:rPr>
        <w:t>.DM_04_Guia_para_el_estudio_de_Cadena_de_Valor_Simple_y_seleccion_de_Mi_Producto_OVOP</w:t>
      </w:r>
      <w:r w:rsidR="00B415CB">
        <w:rPr>
          <w:lang w:eastAsia="es-CO"/>
        </w:rPr>
        <w:t xml:space="preserve">, </w:t>
      </w:r>
      <w:r w:rsidR="00B415CB" w:rsidRPr="00B415CB">
        <w:rPr>
          <w:lang w:eastAsia="es-CO"/>
        </w:rPr>
        <w:t>ubicado en la carpeta anexos.</w:t>
      </w:r>
    </w:p>
    <w:p w14:paraId="4BEBE1CF" w14:textId="7E8C4543" w:rsidR="00875647" w:rsidRDefault="00875647" w:rsidP="00875647">
      <w:pPr>
        <w:pStyle w:val="Ttulo2"/>
      </w:pPr>
      <w:bookmarkStart w:id="28" w:name="_Toc214630635"/>
      <w:r>
        <w:t>Guía fortalecimiento de líderes OVOP</w:t>
      </w:r>
      <w:bookmarkEnd w:id="28"/>
    </w:p>
    <w:p w14:paraId="664A1865" w14:textId="1624BA25" w:rsidR="00B415CB" w:rsidRDefault="00B415CB" w:rsidP="00B415CB">
      <w:pPr>
        <w:rPr>
          <w:lang w:eastAsia="es-CO"/>
        </w:rPr>
      </w:pPr>
      <w:r w:rsidRPr="00B415CB">
        <w:rPr>
          <w:lang w:eastAsia="es-CO"/>
        </w:rPr>
        <w:t>Esta guía consta de cinco módulos y tiene como objetivo orientar a los instructores de OVOP Colombia en la transferencia de conocimientos hacia la comunidad, para fortalecer las competencias de los líderes comunitarios. De esta manera, los participantes pueden convertirse en líderes OVOP, capaces de promover el desarrollo local mediante la autogestión, la participación y la creatividad.</w:t>
      </w:r>
    </w:p>
    <w:p w14:paraId="1A05D0FF" w14:textId="4F447F61" w:rsidR="00B415CB" w:rsidRDefault="00B415CB" w:rsidP="00B415CB">
      <w:pPr>
        <w:pStyle w:val="Tabla"/>
        <w:rPr>
          <w:lang w:eastAsia="es-CO"/>
        </w:rPr>
      </w:pPr>
      <w:r w:rsidRPr="00B415CB">
        <w:rPr>
          <w:lang w:eastAsia="es-CO"/>
        </w:rPr>
        <w:t>Módulos de la Guía fortalecimiento de líderes OVOP</w:t>
      </w:r>
    </w:p>
    <w:tbl>
      <w:tblPr>
        <w:tblStyle w:val="SENA1"/>
        <w:tblW w:w="0" w:type="auto"/>
        <w:tblLook w:val="04A0" w:firstRow="1" w:lastRow="0" w:firstColumn="1" w:lastColumn="0" w:noHBand="0" w:noVBand="1"/>
      </w:tblPr>
      <w:tblGrid>
        <w:gridCol w:w="2972"/>
        <w:gridCol w:w="6990"/>
      </w:tblGrid>
      <w:tr w:rsidR="00B415CB" w14:paraId="01EE770B" w14:textId="77777777" w:rsidTr="00B415CB">
        <w:trPr>
          <w:cnfStyle w:val="100000000000" w:firstRow="1" w:lastRow="0" w:firstColumn="0" w:lastColumn="0" w:oddVBand="0" w:evenVBand="0" w:oddHBand="0" w:evenHBand="0" w:firstRowFirstColumn="0" w:firstRowLastColumn="0" w:lastRowFirstColumn="0" w:lastRowLastColumn="0"/>
          <w:tblHeader/>
        </w:trPr>
        <w:tc>
          <w:tcPr>
            <w:tcW w:w="2972" w:type="dxa"/>
          </w:tcPr>
          <w:p w14:paraId="63E168A6" w14:textId="4A8E469C" w:rsidR="00B415CB" w:rsidRDefault="00B415CB" w:rsidP="00B415CB">
            <w:pPr>
              <w:ind w:firstLine="0"/>
              <w:jc w:val="center"/>
              <w:rPr>
                <w:lang w:eastAsia="es-CO"/>
              </w:rPr>
            </w:pPr>
            <w:r w:rsidRPr="00A45820">
              <w:t>Módulo</w:t>
            </w:r>
          </w:p>
        </w:tc>
        <w:tc>
          <w:tcPr>
            <w:tcW w:w="6990" w:type="dxa"/>
          </w:tcPr>
          <w:p w14:paraId="597894BA" w14:textId="4F37A357" w:rsidR="00B415CB" w:rsidRDefault="00B415CB" w:rsidP="00B415CB">
            <w:pPr>
              <w:ind w:firstLine="0"/>
              <w:jc w:val="center"/>
              <w:rPr>
                <w:lang w:eastAsia="es-CO"/>
              </w:rPr>
            </w:pPr>
            <w:r w:rsidRPr="00A45820">
              <w:t>Contenido</w:t>
            </w:r>
          </w:p>
        </w:tc>
      </w:tr>
      <w:tr w:rsidR="00B415CB" w14:paraId="63042C6B" w14:textId="77777777" w:rsidTr="00B415CB">
        <w:trPr>
          <w:cnfStyle w:val="000000100000" w:firstRow="0" w:lastRow="0" w:firstColumn="0" w:lastColumn="0" w:oddVBand="0" w:evenVBand="0" w:oddHBand="1" w:evenHBand="0" w:firstRowFirstColumn="0" w:firstRowLastColumn="0" w:lastRowFirstColumn="0" w:lastRowLastColumn="0"/>
        </w:trPr>
        <w:tc>
          <w:tcPr>
            <w:tcW w:w="2972" w:type="dxa"/>
          </w:tcPr>
          <w:p w14:paraId="3459A1CF" w14:textId="0432111B" w:rsidR="00B415CB" w:rsidRDefault="00B415CB" w:rsidP="00B415CB">
            <w:pPr>
              <w:ind w:firstLine="0"/>
              <w:jc w:val="center"/>
              <w:rPr>
                <w:lang w:eastAsia="es-CO"/>
              </w:rPr>
            </w:pPr>
            <w:r w:rsidRPr="009833DC">
              <w:t>1</w:t>
            </w:r>
          </w:p>
        </w:tc>
        <w:tc>
          <w:tcPr>
            <w:tcW w:w="6990" w:type="dxa"/>
          </w:tcPr>
          <w:p w14:paraId="6DA1609C" w14:textId="0FC6E2D9" w:rsidR="00B415CB" w:rsidRDefault="00B415CB" w:rsidP="00B415CB">
            <w:pPr>
              <w:ind w:firstLine="0"/>
              <w:rPr>
                <w:lang w:eastAsia="es-CO"/>
              </w:rPr>
            </w:pPr>
            <w:r w:rsidRPr="009833DC">
              <w:t>Generalidades de OVOP</w:t>
            </w:r>
          </w:p>
        </w:tc>
      </w:tr>
      <w:tr w:rsidR="00B415CB" w14:paraId="68BCCC66" w14:textId="77777777" w:rsidTr="00B415CB">
        <w:tc>
          <w:tcPr>
            <w:tcW w:w="2972" w:type="dxa"/>
          </w:tcPr>
          <w:p w14:paraId="3228E681" w14:textId="5BF94E7C" w:rsidR="00B415CB" w:rsidRDefault="00B415CB" w:rsidP="00B415CB">
            <w:pPr>
              <w:ind w:firstLine="0"/>
              <w:jc w:val="center"/>
              <w:rPr>
                <w:lang w:eastAsia="es-CO"/>
              </w:rPr>
            </w:pPr>
            <w:r w:rsidRPr="009833DC">
              <w:t>2</w:t>
            </w:r>
          </w:p>
        </w:tc>
        <w:tc>
          <w:tcPr>
            <w:tcW w:w="6990" w:type="dxa"/>
          </w:tcPr>
          <w:p w14:paraId="661FB056" w14:textId="0644D8F8" w:rsidR="00B415CB" w:rsidRDefault="00B415CB" w:rsidP="00B415CB">
            <w:pPr>
              <w:ind w:firstLine="0"/>
              <w:rPr>
                <w:lang w:eastAsia="es-CO"/>
              </w:rPr>
            </w:pPr>
            <w:r w:rsidRPr="009833DC">
              <w:t>Liderazgo colectivo</w:t>
            </w:r>
          </w:p>
        </w:tc>
      </w:tr>
      <w:tr w:rsidR="00B415CB" w14:paraId="4FFEF9C4" w14:textId="77777777" w:rsidTr="00B415CB">
        <w:trPr>
          <w:cnfStyle w:val="000000100000" w:firstRow="0" w:lastRow="0" w:firstColumn="0" w:lastColumn="0" w:oddVBand="0" w:evenVBand="0" w:oddHBand="1" w:evenHBand="0" w:firstRowFirstColumn="0" w:firstRowLastColumn="0" w:lastRowFirstColumn="0" w:lastRowLastColumn="0"/>
        </w:trPr>
        <w:tc>
          <w:tcPr>
            <w:tcW w:w="2972" w:type="dxa"/>
          </w:tcPr>
          <w:p w14:paraId="2DFA5A3E" w14:textId="1A44677B" w:rsidR="00B415CB" w:rsidRDefault="00B415CB" w:rsidP="00B415CB">
            <w:pPr>
              <w:ind w:firstLine="0"/>
              <w:jc w:val="center"/>
              <w:rPr>
                <w:lang w:eastAsia="es-CO"/>
              </w:rPr>
            </w:pPr>
            <w:r w:rsidRPr="009833DC">
              <w:t>3</w:t>
            </w:r>
          </w:p>
        </w:tc>
        <w:tc>
          <w:tcPr>
            <w:tcW w:w="6990" w:type="dxa"/>
          </w:tcPr>
          <w:p w14:paraId="7864D9A8" w14:textId="4D4294CD" w:rsidR="00B415CB" w:rsidRDefault="00B415CB" w:rsidP="00B415CB">
            <w:pPr>
              <w:ind w:firstLine="0"/>
              <w:rPr>
                <w:lang w:eastAsia="es-CO"/>
              </w:rPr>
            </w:pPr>
            <w:r w:rsidRPr="009833DC">
              <w:t>Herramientas para fortalecer orgullo y confianza</w:t>
            </w:r>
          </w:p>
        </w:tc>
      </w:tr>
      <w:tr w:rsidR="00B415CB" w14:paraId="2F3893A4" w14:textId="77777777" w:rsidTr="00B415CB">
        <w:tc>
          <w:tcPr>
            <w:tcW w:w="2972" w:type="dxa"/>
          </w:tcPr>
          <w:p w14:paraId="03C0B83D" w14:textId="0E536261" w:rsidR="00B415CB" w:rsidRDefault="00B415CB" w:rsidP="00B415CB">
            <w:pPr>
              <w:ind w:firstLine="0"/>
              <w:jc w:val="center"/>
              <w:rPr>
                <w:lang w:eastAsia="es-CO"/>
              </w:rPr>
            </w:pPr>
            <w:r w:rsidRPr="009833DC">
              <w:t>4</w:t>
            </w:r>
          </w:p>
        </w:tc>
        <w:tc>
          <w:tcPr>
            <w:tcW w:w="6990" w:type="dxa"/>
          </w:tcPr>
          <w:p w14:paraId="13689C15" w14:textId="2FF1D7EA" w:rsidR="00B415CB" w:rsidRDefault="00B415CB" w:rsidP="00B415CB">
            <w:pPr>
              <w:ind w:firstLine="0"/>
              <w:rPr>
                <w:lang w:eastAsia="es-CO"/>
              </w:rPr>
            </w:pPr>
            <w:r w:rsidRPr="009833DC">
              <w:t>Planificación participativa</w:t>
            </w:r>
          </w:p>
        </w:tc>
      </w:tr>
      <w:tr w:rsidR="00B415CB" w14:paraId="635AB476" w14:textId="77777777" w:rsidTr="00B415CB">
        <w:trPr>
          <w:cnfStyle w:val="000000100000" w:firstRow="0" w:lastRow="0" w:firstColumn="0" w:lastColumn="0" w:oddVBand="0" w:evenVBand="0" w:oddHBand="1" w:evenHBand="0" w:firstRowFirstColumn="0" w:firstRowLastColumn="0" w:lastRowFirstColumn="0" w:lastRowLastColumn="0"/>
        </w:trPr>
        <w:tc>
          <w:tcPr>
            <w:tcW w:w="2972" w:type="dxa"/>
          </w:tcPr>
          <w:p w14:paraId="2884D565" w14:textId="6BF4FA15" w:rsidR="00B415CB" w:rsidRDefault="00B415CB" w:rsidP="00B415CB">
            <w:pPr>
              <w:ind w:firstLine="0"/>
              <w:jc w:val="center"/>
              <w:rPr>
                <w:lang w:eastAsia="es-CO"/>
              </w:rPr>
            </w:pPr>
            <w:r w:rsidRPr="009833DC">
              <w:t>5</w:t>
            </w:r>
          </w:p>
        </w:tc>
        <w:tc>
          <w:tcPr>
            <w:tcW w:w="6990" w:type="dxa"/>
          </w:tcPr>
          <w:p w14:paraId="0AFB3CDE" w14:textId="302ADBCF" w:rsidR="00B415CB" w:rsidRDefault="00B415CB" w:rsidP="00B415CB">
            <w:pPr>
              <w:ind w:firstLine="0"/>
              <w:rPr>
                <w:lang w:eastAsia="es-CO"/>
              </w:rPr>
            </w:pPr>
            <w:r w:rsidRPr="009833DC">
              <w:t>Construcción de buenas prácticas</w:t>
            </w:r>
          </w:p>
        </w:tc>
      </w:tr>
    </w:tbl>
    <w:p w14:paraId="11D78FE5" w14:textId="65ADC2E6" w:rsidR="00B415CB" w:rsidRPr="00B415CB" w:rsidRDefault="005B0608" w:rsidP="00B415CB">
      <w:pPr>
        <w:rPr>
          <w:lang w:eastAsia="es-CO"/>
        </w:rPr>
      </w:pPr>
      <w:r w:rsidRPr="005B0608">
        <w:rPr>
          <w:b/>
          <w:lang w:eastAsia="es-CO"/>
        </w:rPr>
        <w:t>Nota</w:t>
      </w:r>
      <w:r w:rsidRPr="005B0608">
        <w:rPr>
          <w:lang w:eastAsia="es-CO"/>
        </w:rPr>
        <w:t>. Tomado de la Guía 5 OVOP Colombia (SENA, JICA, MinCIT, 2020).</w:t>
      </w:r>
    </w:p>
    <w:p w14:paraId="0BE78692" w14:textId="77A0EBFE" w:rsidR="005B0608" w:rsidRPr="005B0608" w:rsidRDefault="005B0608" w:rsidP="00E121FB">
      <w:pPr>
        <w:pStyle w:val="Prrafodelista"/>
        <w:numPr>
          <w:ilvl w:val="0"/>
          <w:numId w:val="45"/>
        </w:numPr>
        <w:rPr>
          <w:b/>
          <w:lang w:eastAsia="es-CO"/>
        </w:rPr>
      </w:pPr>
      <w:r w:rsidRPr="005B0608">
        <w:rPr>
          <w:b/>
          <w:lang w:eastAsia="es-CO"/>
        </w:rPr>
        <w:t>Liderazgo colectivo</w:t>
      </w:r>
    </w:p>
    <w:p w14:paraId="575C0AC6" w14:textId="77777777" w:rsidR="005B0608" w:rsidRDefault="005B0608" w:rsidP="005B0608">
      <w:pPr>
        <w:rPr>
          <w:lang w:eastAsia="es-CO"/>
        </w:rPr>
      </w:pPr>
      <w:r>
        <w:rPr>
          <w:lang w:eastAsia="es-CO"/>
        </w:rPr>
        <w:t xml:space="preserve">En el enfoque OVOP, los miembros de cada territorio se convierten en actores clave del cambio positivo, promoviendo una visión de desarrollo basada en la </w:t>
      </w:r>
      <w:r>
        <w:rPr>
          <w:lang w:eastAsia="es-CO"/>
        </w:rPr>
        <w:lastRenderedPageBreak/>
        <w:t>autogestión, la creatividad y la cooperación. Un liderazgo efectivo en este contexto requiere que los líderes comprendan profundamente la filosofía OVOP, para que su contribución impacte de manera sostenible a la comunidad.</w:t>
      </w:r>
    </w:p>
    <w:p w14:paraId="4B3F93E2" w14:textId="77777777" w:rsidR="005B0608" w:rsidRDefault="005B0608" w:rsidP="005B0608">
      <w:pPr>
        <w:rPr>
          <w:lang w:eastAsia="es-CO"/>
        </w:rPr>
      </w:pPr>
      <w:r>
        <w:rPr>
          <w:lang w:eastAsia="es-CO"/>
        </w:rPr>
        <w:t>El liderazgo colectivo implica que varios líderes asuman roles complementarios dentro de la comunidad, fomentando la participación y fortaleciendo las capacidades locales.</w:t>
      </w:r>
    </w:p>
    <w:p w14:paraId="1C23BC6C" w14:textId="77777777" w:rsidR="005B0608" w:rsidRDefault="005B0608" w:rsidP="005B0608">
      <w:pPr>
        <w:rPr>
          <w:lang w:eastAsia="es-CO"/>
        </w:rPr>
      </w:pPr>
      <w:r>
        <w:rPr>
          <w:lang w:eastAsia="es-CO"/>
        </w:rPr>
        <w:t>Elementos fundamentales para ser un líder OVOP:</w:t>
      </w:r>
    </w:p>
    <w:p w14:paraId="220037B4" w14:textId="3D88036C" w:rsidR="005B0608" w:rsidRDefault="005B0608" w:rsidP="00E121FB">
      <w:pPr>
        <w:pStyle w:val="Prrafodelista"/>
        <w:numPr>
          <w:ilvl w:val="0"/>
          <w:numId w:val="46"/>
        </w:numPr>
        <w:rPr>
          <w:lang w:eastAsia="es-CO"/>
        </w:rPr>
      </w:pPr>
      <w:r w:rsidRPr="00B52461">
        <w:rPr>
          <w:b/>
          <w:lang w:eastAsia="es-CO"/>
        </w:rPr>
        <w:t>Entiende y cree en OVOP</w:t>
      </w:r>
      <w:r>
        <w:rPr>
          <w:lang w:eastAsia="es-CO"/>
        </w:rPr>
        <w:t>: aunque una persona sea carismática, si no cree en OVOP, se le dificulta ser líder de OVOP.</w:t>
      </w:r>
    </w:p>
    <w:p w14:paraId="7D65BE44" w14:textId="3BC80101" w:rsidR="005B0608" w:rsidRDefault="005B0608" w:rsidP="00E121FB">
      <w:pPr>
        <w:pStyle w:val="Prrafodelista"/>
        <w:numPr>
          <w:ilvl w:val="0"/>
          <w:numId w:val="46"/>
        </w:numPr>
        <w:rPr>
          <w:lang w:eastAsia="es-CO"/>
        </w:rPr>
      </w:pPr>
      <w:r w:rsidRPr="00B52461">
        <w:rPr>
          <w:b/>
          <w:lang w:eastAsia="es-CO"/>
        </w:rPr>
        <w:t>Cree y amplía la visión de sus comunidades</w:t>
      </w:r>
      <w:r>
        <w:rPr>
          <w:lang w:eastAsia="es-CO"/>
        </w:rPr>
        <w:t>: permite que sus comunidades imaginen sus posibilidades personales y colectivas en el territorio.</w:t>
      </w:r>
    </w:p>
    <w:p w14:paraId="43413AA7" w14:textId="34CCE2FA" w:rsidR="005B0608" w:rsidRDefault="005B0608" w:rsidP="00E121FB">
      <w:pPr>
        <w:pStyle w:val="Prrafodelista"/>
        <w:numPr>
          <w:ilvl w:val="0"/>
          <w:numId w:val="46"/>
        </w:numPr>
        <w:rPr>
          <w:lang w:eastAsia="es-CO"/>
        </w:rPr>
      </w:pPr>
      <w:r w:rsidRPr="00B52461">
        <w:rPr>
          <w:b/>
          <w:lang w:eastAsia="es-CO"/>
        </w:rPr>
        <w:t>Conoce de su propia comunidad</w:t>
      </w:r>
      <w:r>
        <w:rPr>
          <w:lang w:eastAsia="es-CO"/>
        </w:rPr>
        <w:t xml:space="preserve">: OVOP no es únicamente para mejorar los productos o servicios de la comunidad. OVOP es desarrollo incluyente. El conocimiento de las personas de su propio territorio es fundamental para lograr el desarrollo incluyente. </w:t>
      </w:r>
    </w:p>
    <w:p w14:paraId="3873ED90" w14:textId="491908AD" w:rsidR="005B0608" w:rsidRDefault="005B0608" w:rsidP="00E121FB">
      <w:pPr>
        <w:pStyle w:val="Prrafodelista"/>
        <w:numPr>
          <w:ilvl w:val="0"/>
          <w:numId w:val="46"/>
        </w:numPr>
        <w:rPr>
          <w:lang w:eastAsia="es-CO"/>
        </w:rPr>
      </w:pPr>
      <w:r w:rsidRPr="00B52461">
        <w:rPr>
          <w:b/>
          <w:lang w:eastAsia="es-CO"/>
        </w:rPr>
        <w:t>Actúa por sí mismo</w:t>
      </w:r>
      <w:r>
        <w:rPr>
          <w:lang w:eastAsia="es-CO"/>
        </w:rPr>
        <w:t xml:space="preserve">: busca apoyo para fortalecer el conocimiento en la comunidad y aumenta las actividades tales como ferias, eventos, y charlas para estudiantes. </w:t>
      </w:r>
    </w:p>
    <w:p w14:paraId="4DBEA229" w14:textId="77777777" w:rsidR="005B0608" w:rsidRDefault="005B0608" w:rsidP="005B0608">
      <w:pPr>
        <w:rPr>
          <w:lang w:eastAsia="es-CO"/>
        </w:rPr>
      </w:pPr>
      <w:r>
        <w:rPr>
          <w:lang w:eastAsia="es-CO"/>
        </w:rPr>
        <w:t xml:space="preserve">Tipos de Lideres OVOP Colombia y sus características: en la experiencia del proyecto de OVOP Colombia, se ha presentado dificultades para generar buenos resultados con solo un líder. En cambio, contando con varios líderes de diferentes tipos, colaborando con los miembros de la comunidad y las entidades públicas generando </w:t>
      </w:r>
      <w:r>
        <w:rPr>
          <w:lang w:eastAsia="es-CO"/>
        </w:rPr>
        <w:lastRenderedPageBreak/>
        <w:t>sinergias, hay mayor probabilidad de lograr el objetivo de manera efectiva. Los tipos de líderes que pueden contribuir al desarrollo local son los siguientes:</w:t>
      </w:r>
    </w:p>
    <w:p w14:paraId="6958127A" w14:textId="7C13EA0B" w:rsidR="005B0608" w:rsidRPr="00B52461" w:rsidRDefault="005B0608" w:rsidP="00E121FB">
      <w:pPr>
        <w:pStyle w:val="Prrafodelista"/>
        <w:numPr>
          <w:ilvl w:val="0"/>
          <w:numId w:val="47"/>
        </w:numPr>
        <w:rPr>
          <w:b/>
          <w:lang w:eastAsia="es-CO"/>
        </w:rPr>
      </w:pPr>
      <w:r w:rsidRPr="00B52461">
        <w:rPr>
          <w:b/>
          <w:lang w:eastAsia="es-CO"/>
        </w:rPr>
        <w:t>Líder Comunitario</w:t>
      </w:r>
    </w:p>
    <w:p w14:paraId="72C9AF87" w14:textId="4F811484" w:rsidR="005B0608" w:rsidRDefault="005B0608" w:rsidP="00E121FB">
      <w:pPr>
        <w:pStyle w:val="Prrafodelista"/>
        <w:numPr>
          <w:ilvl w:val="0"/>
          <w:numId w:val="48"/>
        </w:numPr>
        <w:rPr>
          <w:lang w:eastAsia="es-CO"/>
        </w:rPr>
      </w:pPr>
      <w:r>
        <w:rPr>
          <w:lang w:eastAsia="es-CO"/>
        </w:rPr>
        <w:t xml:space="preserve">Entiende a su comunidad - dinámica social, historia y cultura, tesoros y recursos naturales, sueños y necesidades. </w:t>
      </w:r>
    </w:p>
    <w:p w14:paraId="3E5FCCBF" w14:textId="75BFE39C" w:rsidR="005B0608" w:rsidRDefault="005B0608" w:rsidP="00E121FB">
      <w:pPr>
        <w:pStyle w:val="Prrafodelista"/>
        <w:numPr>
          <w:ilvl w:val="0"/>
          <w:numId w:val="48"/>
        </w:numPr>
        <w:rPr>
          <w:lang w:eastAsia="es-CO"/>
        </w:rPr>
      </w:pPr>
      <w:r>
        <w:rPr>
          <w:lang w:eastAsia="es-CO"/>
        </w:rPr>
        <w:t xml:space="preserve">Organiza y concientiza a las personas de acuerdo a sus potencialidades y habilidades, generando apoyos mutuos de acuerdo con los principios de OVOP. </w:t>
      </w:r>
    </w:p>
    <w:p w14:paraId="7C3E9B37" w14:textId="55A103AE" w:rsidR="005B0608" w:rsidRDefault="005B0608" w:rsidP="00E121FB">
      <w:pPr>
        <w:pStyle w:val="Prrafodelista"/>
        <w:numPr>
          <w:ilvl w:val="0"/>
          <w:numId w:val="48"/>
        </w:numPr>
        <w:rPr>
          <w:lang w:eastAsia="es-CO"/>
        </w:rPr>
      </w:pPr>
      <w:r>
        <w:rPr>
          <w:lang w:eastAsia="es-CO"/>
        </w:rPr>
        <w:t xml:space="preserve">Es capaz de retroalimentar y comunicarse de manera adecuada con su comunidad. </w:t>
      </w:r>
    </w:p>
    <w:p w14:paraId="08D59966" w14:textId="187047F9" w:rsidR="005B0608" w:rsidRDefault="005B0608" w:rsidP="00E121FB">
      <w:pPr>
        <w:pStyle w:val="Prrafodelista"/>
        <w:numPr>
          <w:ilvl w:val="0"/>
          <w:numId w:val="48"/>
        </w:numPr>
        <w:rPr>
          <w:lang w:eastAsia="es-CO"/>
        </w:rPr>
      </w:pPr>
      <w:r>
        <w:rPr>
          <w:lang w:eastAsia="es-CO"/>
        </w:rPr>
        <w:t xml:space="preserve">Estimula de manera positiva las actuaciones de la comunidad. </w:t>
      </w:r>
    </w:p>
    <w:p w14:paraId="056AA0D2" w14:textId="785D419A" w:rsidR="005B0608" w:rsidRDefault="005B0608" w:rsidP="00E121FB">
      <w:pPr>
        <w:pStyle w:val="Prrafodelista"/>
        <w:numPr>
          <w:ilvl w:val="0"/>
          <w:numId w:val="48"/>
        </w:numPr>
        <w:rPr>
          <w:lang w:eastAsia="es-CO"/>
        </w:rPr>
      </w:pPr>
      <w:r>
        <w:rPr>
          <w:lang w:eastAsia="es-CO"/>
        </w:rPr>
        <w:t>Realiza actividades de integración con otras poblaciones.</w:t>
      </w:r>
    </w:p>
    <w:p w14:paraId="60869A59" w14:textId="2F229B40" w:rsidR="005B0608" w:rsidRPr="00B52461" w:rsidRDefault="005B0608" w:rsidP="00E121FB">
      <w:pPr>
        <w:pStyle w:val="Prrafodelista"/>
        <w:numPr>
          <w:ilvl w:val="0"/>
          <w:numId w:val="47"/>
        </w:numPr>
        <w:rPr>
          <w:b/>
          <w:lang w:eastAsia="es-CO"/>
        </w:rPr>
      </w:pPr>
      <w:r w:rsidRPr="00B52461">
        <w:rPr>
          <w:b/>
          <w:lang w:eastAsia="es-CO"/>
        </w:rPr>
        <w:t>Líder empresarial</w:t>
      </w:r>
    </w:p>
    <w:p w14:paraId="26DC3C9F" w14:textId="09E3C88F" w:rsidR="005B0608" w:rsidRDefault="005B0608" w:rsidP="00E121FB">
      <w:pPr>
        <w:pStyle w:val="Prrafodelista"/>
        <w:numPr>
          <w:ilvl w:val="0"/>
          <w:numId w:val="49"/>
        </w:numPr>
        <w:rPr>
          <w:lang w:eastAsia="es-CO"/>
        </w:rPr>
      </w:pPr>
      <w:r>
        <w:rPr>
          <w:lang w:eastAsia="es-CO"/>
        </w:rPr>
        <w:t xml:space="preserve">Genera procesos de innovación y diversificación alrededor de productos o servicios. </w:t>
      </w:r>
    </w:p>
    <w:p w14:paraId="6A0E7600" w14:textId="2DDACCEB" w:rsidR="005B0608" w:rsidRDefault="005B0608" w:rsidP="00E121FB">
      <w:pPr>
        <w:pStyle w:val="Prrafodelista"/>
        <w:numPr>
          <w:ilvl w:val="0"/>
          <w:numId w:val="49"/>
        </w:numPr>
        <w:rPr>
          <w:lang w:eastAsia="es-CO"/>
        </w:rPr>
      </w:pPr>
      <w:r>
        <w:rPr>
          <w:lang w:eastAsia="es-CO"/>
        </w:rPr>
        <w:t xml:space="preserve">Tiene perspectiva a largo plazo sobre su territorio y las potencialidades del mismo. </w:t>
      </w:r>
    </w:p>
    <w:p w14:paraId="47D1E0D3" w14:textId="58BCD8B8" w:rsidR="005B0608" w:rsidRDefault="005B0608" w:rsidP="00E121FB">
      <w:pPr>
        <w:pStyle w:val="Prrafodelista"/>
        <w:numPr>
          <w:ilvl w:val="0"/>
          <w:numId w:val="49"/>
        </w:numPr>
        <w:rPr>
          <w:lang w:eastAsia="es-CO"/>
        </w:rPr>
      </w:pPr>
      <w:r>
        <w:rPr>
          <w:lang w:eastAsia="es-CO"/>
        </w:rPr>
        <w:t xml:space="preserve">Desarrolla estrategias para posicionar un producto o servicio - marketing territorial. </w:t>
      </w:r>
    </w:p>
    <w:p w14:paraId="59AADE09" w14:textId="37C728D1" w:rsidR="005B0608" w:rsidRDefault="005B0608" w:rsidP="00E121FB">
      <w:pPr>
        <w:pStyle w:val="Prrafodelista"/>
        <w:numPr>
          <w:ilvl w:val="0"/>
          <w:numId w:val="49"/>
        </w:numPr>
        <w:rPr>
          <w:lang w:eastAsia="es-CO"/>
        </w:rPr>
      </w:pPr>
      <w:r>
        <w:rPr>
          <w:lang w:eastAsia="es-CO"/>
        </w:rPr>
        <w:t xml:space="preserve">Diseña estrategias, administra recursos y dirige alternativas para superar obstáculos. </w:t>
      </w:r>
    </w:p>
    <w:p w14:paraId="0B14E1E1" w14:textId="34223C04" w:rsidR="005B0608" w:rsidRDefault="005B0608" w:rsidP="00E121FB">
      <w:pPr>
        <w:pStyle w:val="Prrafodelista"/>
        <w:numPr>
          <w:ilvl w:val="0"/>
          <w:numId w:val="49"/>
        </w:numPr>
        <w:rPr>
          <w:lang w:eastAsia="es-CO"/>
        </w:rPr>
      </w:pPr>
      <w:r>
        <w:rPr>
          <w:lang w:eastAsia="es-CO"/>
        </w:rPr>
        <w:t xml:space="preserve">Actúa bajo principios de transparencia y credibilidad. </w:t>
      </w:r>
    </w:p>
    <w:p w14:paraId="3B2A29B7" w14:textId="63F297AE" w:rsidR="005B0608" w:rsidRDefault="005B0608" w:rsidP="00E121FB">
      <w:pPr>
        <w:pStyle w:val="Prrafodelista"/>
        <w:numPr>
          <w:ilvl w:val="0"/>
          <w:numId w:val="49"/>
        </w:numPr>
        <w:rPr>
          <w:lang w:eastAsia="es-CO"/>
        </w:rPr>
      </w:pPr>
      <w:r>
        <w:rPr>
          <w:lang w:eastAsia="es-CO"/>
        </w:rPr>
        <w:t xml:space="preserve">Tiene conocimientos y habilidades sobre un tema específico o sector(es), por ejemplo: lácteo o turismo. </w:t>
      </w:r>
    </w:p>
    <w:p w14:paraId="1B2800E0" w14:textId="085DD19C" w:rsidR="005B0608" w:rsidRDefault="005B0608" w:rsidP="00E121FB">
      <w:pPr>
        <w:pStyle w:val="Prrafodelista"/>
        <w:numPr>
          <w:ilvl w:val="0"/>
          <w:numId w:val="47"/>
        </w:numPr>
        <w:rPr>
          <w:lang w:eastAsia="es-CO"/>
        </w:rPr>
      </w:pPr>
      <w:r>
        <w:rPr>
          <w:lang w:eastAsia="es-CO"/>
        </w:rPr>
        <w:lastRenderedPageBreak/>
        <w:t>Líder Institucional</w:t>
      </w:r>
    </w:p>
    <w:p w14:paraId="68B640BA" w14:textId="1715F53A" w:rsidR="005B0608" w:rsidRDefault="005B0608" w:rsidP="00E121FB">
      <w:pPr>
        <w:pStyle w:val="Prrafodelista"/>
        <w:numPr>
          <w:ilvl w:val="0"/>
          <w:numId w:val="50"/>
        </w:numPr>
        <w:rPr>
          <w:lang w:eastAsia="es-CO"/>
        </w:rPr>
      </w:pPr>
      <w:r>
        <w:rPr>
          <w:lang w:eastAsia="es-CO"/>
        </w:rPr>
        <w:t xml:space="preserve">Tiene credibilidad ante las entidades públicas o privadas y conocimiento de las rutas o procedimiento de las entidades. </w:t>
      </w:r>
    </w:p>
    <w:p w14:paraId="32DE17FB" w14:textId="75C9C3D4" w:rsidR="005B0608" w:rsidRDefault="005B0608" w:rsidP="00E121FB">
      <w:pPr>
        <w:pStyle w:val="Prrafodelista"/>
        <w:numPr>
          <w:ilvl w:val="0"/>
          <w:numId w:val="50"/>
        </w:numPr>
        <w:rPr>
          <w:lang w:eastAsia="es-CO"/>
        </w:rPr>
      </w:pPr>
      <w:r>
        <w:rPr>
          <w:lang w:eastAsia="es-CO"/>
        </w:rPr>
        <w:t xml:space="preserve">Sabe cómo generar acuerdos o hacer negociaciones que beneficien a su comunidad. </w:t>
      </w:r>
    </w:p>
    <w:p w14:paraId="0D4ACE0E" w14:textId="0E64F1BF" w:rsidR="005B0608" w:rsidRDefault="005B0608" w:rsidP="00E121FB">
      <w:pPr>
        <w:pStyle w:val="Prrafodelista"/>
        <w:numPr>
          <w:ilvl w:val="0"/>
          <w:numId w:val="50"/>
        </w:numPr>
        <w:rPr>
          <w:lang w:eastAsia="es-CO"/>
        </w:rPr>
      </w:pPr>
      <w:r>
        <w:rPr>
          <w:lang w:eastAsia="es-CO"/>
        </w:rPr>
        <w:t xml:space="preserve">Genera empatía y confianza con las instituciones. </w:t>
      </w:r>
    </w:p>
    <w:p w14:paraId="09CFA8B6" w14:textId="3BDEA63A" w:rsidR="005B0608" w:rsidRDefault="005B0608" w:rsidP="00E121FB">
      <w:pPr>
        <w:pStyle w:val="Prrafodelista"/>
        <w:numPr>
          <w:ilvl w:val="0"/>
          <w:numId w:val="50"/>
        </w:numPr>
        <w:rPr>
          <w:lang w:eastAsia="es-CO"/>
        </w:rPr>
      </w:pPr>
      <w:r>
        <w:rPr>
          <w:lang w:eastAsia="es-CO"/>
        </w:rPr>
        <w:t xml:space="preserve">Asume responsabilidades institucionales, tales como la corresponsabilidad en los procesos de desarrollo. </w:t>
      </w:r>
    </w:p>
    <w:p w14:paraId="7E87F560" w14:textId="60D494B4" w:rsidR="005B0608" w:rsidRDefault="005B0608" w:rsidP="00E121FB">
      <w:pPr>
        <w:pStyle w:val="Prrafodelista"/>
        <w:numPr>
          <w:ilvl w:val="0"/>
          <w:numId w:val="50"/>
        </w:numPr>
        <w:rPr>
          <w:lang w:eastAsia="es-CO"/>
        </w:rPr>
      </w:pPr>
      <w:r>
        <w:rPr>
          <w:lang w:eastAsia="es-CO"/>
        </w:rPr>
        <w:t xml:space="preserve">Cree en la institucionalidad. </w:t>
      </w:r>
    </w:p>
    <w:p w14:paraId="797F68D8" w14:textId="5280873B" w:rsidR="00875647" w:rsidRDefault="005B0608" w:rsidP="005B0608">
      <w:pPr>
        <w:rPr>
          <w:lang w:eastAsia="es-CO"/>
        </w:rPr>
      </w:pPr>
      <w:r>
        <w:rPr>
          <w:lang w:eastAsia="es-CO"/>
        </w:rPr>
        <w:t>A continuación, se presentan las acciones esenciales para el fortalecimiento del liderazgo colectivo:</w:t>
      </w:r>
    </w:p>
    <w:p w14:paraId="27D0D141" w14:textId="08C80655" w:rsidR="005B0608" w:rsidRDefault="005B0608" w:rsidP="005B0608">
      <w:pPr>
        <w:pStyle w:val="Figura"/>
      </w:pPr>
      <w:r w:rsidRPr="005B0608">
        <w:t>Acciones para el liderazgo colectivo</w:t>
      </w:r>
    </w:p>
    <w:p w14:paraId="7CA7AADD" w14:textId="712EA5D0" w:rsidR="005B0608" w:rsidRDefault="00861167" w:rsidP="005B0608">
      <w:pPr>
        <w:rPr>
          <w:lang w:eastAsia="es-CO"/>
        </w:rPr>
      </w:pPr>
      <w:r>
        <w:rPr>
          <w:noProof/>
          <w:lang w:eastAsia="es-CO"/>
        </w:rPr>
        <w:drawing>
          <wp:inline distT="0" distB="0" distL="0" distR="0" wp14:anchorId="2BB50339" wp14:editId="2DF0C848">
            <wp:extent cx="5924476" cy="2709154"/>
            <wp:effectExtent l="0" t="0" r="635" b="0"/>
            <wp:docPr id="13" name="Imagen 13" descr="La figura 7 presenta tres acciones clave del liderazgo OVOP: actualizarse, comunicarse y delegar. Estas promueven la planificación y revisión de actividades, la comunicación con otros líderes y la delegación de tareas para fortalecer el trabajo cole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La figura 7 presenta tres acciones clave del liderazgo OVOP: actualizarse, comunicarse y delegar. Estas promueven la planificación y revisión de actividades, la comunicación con otros líderes y la delegación de tareas para fortalecer el trabajo colectiv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6978" cy="2719444"/>
                    </a:xfrm>
                    <a:prstGeom prst="rect">
                      <a:avLst/>
                    </a:prstGeom>
                    <a:noFill/>
                  </pic:spPr>
                </pic:pic>
              </a:graphicData>
            </a:graphic>
          </wp:inline>
        </w:drawing>
      </w:r>
    </w:p>
    <w:p w14:paraId="522D2523" w14:textId="498DD360" w:rsidR="005B0608" w:rsidRPr="005B0608" w:rsidRDefault="005B0608" w:rsidP="005B0608">
      <w:pPr>
        <w:rPr>
          <w:lang w:eastAsia="es-CO"/>
        </w:rPr>
      </w:pPr>
      <w:r w:rsidRPr="005B0608">
        <w:rPr>
          <w:b/>
          <w:lang w:eastAsia="es-CO"/>
        </w:rPr>
        <w:t>Nota</w:t>
      </w:r>
      <w:r w:rsidRPr="005B0608">
        <w:rPr>
          <w:lang w:eastAsia="es-CO"/>
        </w:rPr>
        <w:t>. Adaptado de la Guía 5 OVOP Colombia (SENA, JICA, MinCIT, 2020).</w:t>
      </w:r>
    </w:p>
    <w:p w14:paraId="6BE64D81" w14:textId="77777777" w:rsidR="006A5727" w:rsidRDefault="006A5727" w:rsidP="005B0608">
      <w:pPr>
        <w:rPr>
          <w:b/>
          <w:bCs/>
          <w:lang w:eastAsia="es-CO"/>
        </w:rPr>
      </w:pPr>
    </w:p>
    <w:p w14:paraId="33370F90" w14:textId="42B66FA8" w:rsidR="005B0608" w:rsidRDefault="005B0608" w:rsidP="005B0608">
      <w:pPr>
        <w:rPr>
          <w:b/>
          <w:bCs/>
          <w:lang w:eastAsia="es-CO"/>
        </w:rPr>
      </w:pPr>
      <w:r w:rsidRPr="00861167">
        <w:rPr>
          <w:b/>
          <w:bCs/>
          <w:lang w:eastAsia="es-CO"/>
        </w:rPr>
        <w:lastRenderedPageBreak/>
        <w:t>Acciones para el liderazgo colectivo</w:t>
      </w:r>
    </w:p>
    <w:p w14:paraId="3E2B2759" w14:textId="77777777" w:rsidR="006A5727" w:rsidRPr="006A5727" w:rsidRDefault="006A5727" w:rsidP="006A5727">
      <w:pPr>
        <w:pStyle w:val="Prrafodelista"/>
        <w:numPr>
          <w:ilvl w:val="0"/>
          <w:numId w:val="63"/>
        </w:numPr>
        <w:rPr>
          <w:b/>
          <w:bCs/>
          <w:lang w:eastAsia="es-CO"/>
        </w:rPr>
      </w:pPr>
      <w:r w:rsidRPr="006A5727">
        <w:rPr>
          <w:b/>
          <w:bCs/>
          <w:lang w:eastAsia="es-CO"/>
        </w:rPr>
        <w:t>ACTUALÍCESE</w:t>
      </w:r>
    </w:p>
    <w:p w14:paraId="189154A8" w14:textId="1A2619BF" w:rsidR="006A5727" w:rsidRPr="006A5727" w:rsidRDefault="006A5727" w:rsidP="006A5727">
      <w:pPr>
        <w:pStyle w:val="Prrafodelista"/>
        <w:numPr>
          <w:ilvl w:val="1"/>
          <w:numId w:val="64"/>
        </w:numPr>
        <w:rPr>
          <w:lang w:eastAsia="es-CO"/>
        </w:rPr>
      </w:pPr>
      <w:r w:rsidRPr="006A5727">
        <w:rPr>
          <w:lang w:eastAsia="es-CO"/>
        </w:rPr>
        <w:t>Participe en la formulación del plan de acción.</w:t>
      </w:r>
    </w:p>
    <w:p w14:paraId="1A6963E9" w14:textId="5AC04094" w:rsidR="006A5727" w:rsidRPr="006A5727" w:rsidRDefault="006A5727" w:rsidP="006A5727">
      <w:pPr>
        <w:pStyle w:val="Prrafodelista"/>
        <w:numPr>
          <w:ilvl w:val="1"/>
          <w:numId w:val="64"/>
        </w:numPr>
        <w:rPr>
          <w:lang w:eastAsia="es-CO"/>
        </w:rPr>
      </w:pPr>
      <w:r w:rsidRPr="006A5727">
        <w:rPr>
          <w:lang w:eastAsia="es-CO"/>
        </w:rPr>
        <w:t>Estime el tiempo para ejecutar las actividades.</w:t>
      </w:r>
    </w:p>
    <w:p w14:paraId="582AA1EF" w14:textId="0C97D2FB" w:rsidR="006A5727" w:rsidRPr="006A5727" w:rsidRDefault="006A5727" w:rsidP="006A5727">
      <w:pPr>
        <w:pStyle w:val="Prrafodelista"/>
        <w:numPr>
          <w:ilvl w:val="1"/>
          <w:numId w:val="64"/>
        </w:numPr>
        <w:rPr>
          <w:lang w:eastAsia="es-CO"/>
        </w:rPr>
      </w:pPr>
      <w:r w:rsidRPr="006A5727">
        <w:rPr>
          <w:lang w:eastAsia="es-CO"/>
        </w:rPr>
        <w:t>Priorice las actividades.</w:t>
      </w:r>
    </w:p>
    <w:p w14:paraId="769321D1" w14:textId="6B226292" w:rsidR="006A5727" w:rsidRPr="006A5727" w:rsidRDefault="006A5727" w:rsidP="006A5727">
      <w:pPr>
        <w:pStyle w:val="Prrafodelista"/>
        <w:numPr>
          <w:ilvl w:val="1"/>
          <w:numId w:val="64"/>
        </w:numPr>
        <w:rPr>
          <w:lang w:eastAsia="es-CO"/>
        </w:rPr>
      </w:pPr>
      <w:r w:rsidRPr="006A5727">
        <w:rPr>
          <w:lang w:eastAsia="es-CO"/>
        </w:rPr>
        <w:t>Revisar sus actividades periódicamente.</w:t>
      </w:r>
    </w:p>
    <w:p w14:paraId="05854085" w14:textId="77777777" w:rsidR="006A5727" w:rsidRPr="006A5727" w:rsidRDefault="006A5727" w:rsidP="006A5727">
      <w:pPr>
        <w:pStyle w:val="Prrafodelista"/>
        <w:numPr>
          <w:ilvl w:val="0"/>
          <w:numId w:val="63"/>
        </w:numPr>
        <w:rPr>
          <w:b/>
          <w:bCs/>
          <w:lang w:eastAsia="es-CO"/>
        </w:rPr>
      </w:pPr>
      <w:r w:rsidRPr="006A5727">
        <w:rPr>
          <w:b/>
          <w:bCs/>
          <w:lang w:eastAsia="es-CO"/>
        </w:rPr>
        <w:t>COMUNÍQUESE</w:t>
      </w:r>
    </w:p>
    <w:p w14:paraId="6408EFE0" w14:textId="75189CDD" w:rsidR="006A5727" w:rsidRPr="006A5727" w:rsidRDefault="006A5727" w:rsidP="006A5727">
      <w:pPr>
        <w:pStyle w:val="Prrafodelista"/>
        <w:numPr>
          <w:ilvl w:val="1"/>
          <w:numId w:val="65"/>
        </w:numPr>
        <w:rPr>
          <w:lang w:eastAsia="es-CO"/>
        </w:rPr>
      </w:pPr>
      <w:r w:rsidRPr="006A5727">
        <w:rPr>
          <w:lang w:eastAsia="es-CO"/>
        </w:rPr>
        <w:t>Comunique los avances a otros líderes y personas claves en la comunidad.</w:t>
      </w:r>
    </w:p>
    <w:p w14:paraId="45E7621B" w14:textId="3ACE79DE" w:rsidR="006A5727" w:rsidRPr="006A5727" w:rsidRDefault="006A5727" w:rsidP="006A5727">
      <w:pPr>
        <w:pStyle w:val="Prrafodelista"/>
        <w:numPr>
          <w:ilvl w:val="1"/>
          <w:numId w:val="65"/>
        </w:numPr>
        <w:rPr>
          <w:lang w:eastAsia="es-CO"/>
        </w:rPr>
      </w:pPr>
      <w:r w:rsidRPr="006A5727">
        <w:rPr>
          <w:lang w:eastAsia="es-CO"/>
        </w:rPr>
        <w:t>Identifique potencialidades de su equipo de trabajo.</w:t>
      </w:r>
    </w:p>
    <w:p w14:paraId="58AB77B4" w14:textId="63B32BD0" w:rsidR="006A5727" w:rsidRPr="006A5727" w:rsidRDefault="006A5727" w:rsidP="006A5727">
      <w:pPr>
        <w:pStyle w:val="Prrafodelista"/>
        <w:numPr>
          <w:ilvl w:val="1"/>
          <w:numId w:val="65"/>
        </w:numPr>
        <w:rPr>
          <w:lang w:eastAsia="es-CO"/>
        </w:rPr>
      </w:pPr>
      <w:r w:rsidRPr="006A5727">
        <w:rPr>
          <w:lang w:eastAsia="es-CO"/>
        </w:rPr>
        <w:t>Genere confianza con otros líderes y miembros de la comunidad.</w:t>
      </w:r>
    </w:p>
    <w:p w14:paraId="451C22AF" w14:textId="77777777" w:rsidR="006A5727" w:rsidRPr="006A5727" w:rsidRDefault="006A5727" w:rsidP="006A5727">
      <w:pPr>
        <w:pStyle w:val="Prrafodelista"/>
        <w:numPr>
          <w:ilvl w:val="0"/>
          <w:numId w:val="63"/>
        </w:numPr>
        <w:rPr>
          <w:b/>
          <w:bCs/>
          <w:lang w:eastAsia="es-CO"/>
        </w:rPr>
      </w:pPr>
      <w:r w:rsidRPr="006A5727">
        <w:rPr>
          <w:b/>
          <w:bCs/>
          <w:lang w:eastAsia="es-CO"/>
        </w:rPr>
        <w:t>DELEGUE</w:t>
      </w:r>
    </w:p>
    <w:p w14:paraId="636B7BCC" w14:textId="7742B34B" w:rsidR="006A5727" w:rsidRPr="006A5727" w:rsidRDefault="006A5727" w:rsidP="006A5727">
      <w:pPr>
        <w:pStyle w:val="Prrafodelista"/>
        <w:numPr>
          <w:ilvl w:val="1"/>
          <w:numId w:val="66"/>
        </w:numPr>
        <w:rPr>
          <w:lang w:eastAsia="es-CO"/>
        </w:rPr>
      </w:pPr>
      <w:r w:rsidRPr="006A5727">
        <w:rPr>
          <w:lang w:eastAsia="es-CO"/>
        </w:rPr>
        <w:t>Delegue tareas a otros miembros del equipo, especialmente a los jóvenes.</w:t>
      </w:r>
    </w:p>
    <w:p w14:paraId="2D79345A" w14:textId="1BF5D01A" w:rsidR="006A5727" w:rsidRPr="006A5727" w:rsidRDefault="006A5727" w:rsidP="006A5727">
      <w:pPr>
        <w:pStyle w:val="Prrafodelista"/>
        <w:numPr>
          <w:ilvl w:val="1"/>
          <w:numId w:val="66"/>
        </w:numPr>
        <w:rPr>
          <w:lang w:eastAsia="es-CO"/>
        </w:rPr>
      </w:pPr>
      <w:r w:rsidRPr="006A5727">
        <w:rPr>
          <w:lang w:eastAsia="es-CO"/>
        </w:rPr>
        <w:t>Recuerde y aplique las buenas prácticas.</w:t>
      </w:r>
    </w:p>
    <w:p w14:paraId="7EFE91DA" w14:textId="414661DA" w:rsidR="00861167" w:rsidRPr="006A5727" w:rsidRDefault="006A5727" w:rsidP="006A5727">
      <w:pPr>
        <w:pStyle w:val="Prrafodelista"/>
        <w:numPr>
          <w:ilvl w:val="1"/>
          <w:numId w:val="66"/>
        </w:numPr>
        <w:rPr>
          <w:lang w:eastAsia="es-CO"/>
        </w:rPr>
      </w:pPr>
      <w:r w:rsidRPr="006A5727">
        <w:rPr>
          <w:lang w:eastAsia="es-CO"/>
        </w:rPr>
        <w:t>Realice seguimiento.</w:t>
      </w:r>
    </w:p>
    <w:p w14:paraId="7B81B898" w14:textId="643DD38B" w:rsidR="005A1A5B" w:rsidRDefault="005A1A5B" w:rsidP="005B0608">
      <w:pPr>
        <w:rPr>
          <w:lang w:eastAsia="es-CO"/>
        </w:rPr>
      </w:pPr>
      <w:r w:rsidRPr="005A1A5B">
        <w:rPr>
          <w:lang w:eastAsia="es-CO"/>
        </w:rPr>
        <w:t>Para el taller de clasificación de los tipos de liderazgo remítase a la guía OVOP correspondiente</w:t>
      </w:r>
      <w:r w:rsidR="00C75DFC">
        <w:rPr>
          <w:lang w:eastAsia="es-CO"/>
        </w:rPr>
        <w:t>.</w:t>
      </w:r>
    </w:p>
    <w:p w14:paraId="597AE0DF" w14:textId="3098F94E" w:rsidR="00C75DFC" w:rsidRPr="00C75DFC" w:rsidRDefault="00C75DFC" w:rsidP="00E121FB">
      <w:pPr>
        <w:pStyle w:val="Prrafodelista"/>
        <w:numPr>
          <w:ilvl w:val="0"/>
          <w:numId w:val="45"/>
        </w:numPr>
        <w:rPr>
          <w:b/>
          <w:lang w:eastAsia="es-CO"/>
        </w:rPr>
      </w:pPr>
      <w:r w:rsidRPr="00C75DFC">
        <w:rPr>
          <w:b/>
          <w:lang w:eastAsia="es-CO"/>
        </w:rPr>
        <w:t>Fortalecimiento del orgullo y la confianza</w:t>
      </w:r>
    </w:p>
    <w:p w14:paraId="32E97ACD" w14:textId="7B6F860E" w:rsidR="00C75DFC" w:rsidRDefault="00C75DFC" w:rsidP="00C75DFC">
      <w:pPr>
        <w:rPr>
          <w:lang w:eastAsia="es-CO"/>
        </w:rPr>
      </w:pPr>
      <w:r>
        <w:rPr>
          <w:lang w:eastAsia="es-CO"/>
        </w:rPr>
        <w:t>En OVOP Colombia, fortalecer el orgullo y la confianza sobre el territorio es esencial para consolidar la identidad y cohesión comunitaria. Este proceso implica reconocer los valores, la historia y los recursos que hacen única a cada comunidad.</w:t>
      </w:r>
    </w:p>
    <w:p w14:paraId="0076B41C" w14:textId="77777777" w:rsidR="0075413D" w:rsidRDefault="0075413D" w:rsidP="00C75DFC">
      <w:pPr>
        <w:rPr>
          <w:lang w:eastAsia="es-CO"/>
        </w:rPr>
      </w:pPr>
    </w:p>
    <w:p w14:paraId="1E83C309" w14:textId="64E854BC" w:rsidR="008771C3" w:rsidRDefault="008771C3" w:rsidP="008771C3">
      <w:pPr>
        <w:rPr>
          <w:lang w:eastAsia="es-CO"/>
        </w:rPr>
      </w:pPr>
      <w:r>
        <w:rPr>
          <w:lang w:eastAsia="es-CO"/>
        </w:rPr>
        <w:lastRenderedPageBreak/>
        <w:t>Fortalecer la confianza, implica</w:t>
      </w:r>
      <w:r w:rsidR="0075413D">
        <w:rPr>
          <w:lang w:eastAsia="es-CO"/>
        </w:rPr>
        <w:t>:</w:t>
      </w:r>
    </w:p>
    <w:p w14:paraId="3FDDEFE2" w14:textId="1AE60EEC" w:rsidR="008771C3" w:rsidRDefault="008771C3" w:rsidP="00E121FB">
      <w:pPr>
        <w:pStyle w:val="Prrafodelista"/>
        <w:numPr>
          <w:ilvl w:val="0"/>
          <w:numId w:val="51"/>
        </w:numPr>
        <w:rPr>
          <w:lang w:eastAsia="es-CO"/>
        </w:rPr>
      </w:pPr>
      <w:r w:rsidRPr="008771C3">
        <w:rPr>
          <w:b/>
          <w:lang w:eastAsia="es-CO"/>
        </w:rPr>
        <w:t>Redes de solidaridad</w:t>
      </w:r>
      <w:r>
        <w:rPr>
          <w:lang w:eastAsia="es-CO"/>
        </w:rPr>
        <w:t xml:space="preserve">: espacio de intercambio de ideas, información entre los actores comunitarios permitiendo la transformación de sus recursos en productos. </w:t>
      </w:r>
    </w:p>
    <w:p w14:paraId="0CA63C52" w14:textId="091F8FFA" w:rsidR="008771C3" w:rsidRDefault="008771C3" w:rsidP="00E121FB">
      <w:pPr>
        <w:pStyle w:val="Prrafodelista"/>
        <w:numPr>
          <w:ilvl w:val="0"/>
          <w:numId w:val="51"/>
        </w:numPr>
        <w:rPr>
          <w:lang w:eastAsia="es-CO"/>
        </w:rPr>
      </w:pPr>
      <w:r w:rsidRPr="008771C3">
        <w:rPr>
          <w:b/>
          <w:lang w:eastAsia="es-CO"/>
        </w:rPr>
        <w:t>Valor agregado</w:t>
      </w:r>
      <w:r>
        <w:rPr>
          <w:lang w:eastAsia="es-CO"/>
        </w:rPr>
        <w:t>: desarrollo de una estrategia colectiva sobre un producto o servicio.</w:t>
      </w:r>
    </w:p>
    <w:p w14:paraId="61195DEA" w14:textId="77777777" w:rsidR="00113398" w:rsidRDefault="00113398" w:rsidP="00113398">
      <w:pPr>
        <w:rPr>
          <w:lang w:eastAsia="es-CO"/>
        </w:rPr>
      </w:pPr>
      <w:r>
        <w:rPr>
          <w:lang w:eastAsia="es-CO"/>
        </w:rPr>
        <w:t>Conceptos claves para fortalecer el orgullo y la confianza:</w:t>
      </w:r>
    </w:p>
    <w:p w14:paraId="2534C8E7" w14:textId="435A2BB8" w:rsidR="00113398" w:rsidRDefault="00113398" w:rsidP="00E121FB">
      <w:pPr>
        <w:pStyle w:val="Prrafodelista"/>
        <w:numPr>
          <w:ilvl w:val="0"/>
          <w:numId w:val="52"/>
        </w:numPr>
        <w:rPr>
          <w:lang w:eastAsia="es-CO"/>
        </w:rPr>
      </w:pPr>
      <w:r w:rsidRPr="00113398">
        <w:rPr>
          <w:b/>
          <w:lang w:eastAsia="es-CO"/>
        </w:rPr>
        <w:t>Tesoro</w:t>
      </w:r>
      <w:r>
        <w:rPr>
          <w:lang w:eastAsia="es-CO"/>
        </w:rPr>
        <w:t xml:space="preserve">: en OVOP, se considera tesoro aquello que es la herencia de una comunidad, que ya desapareció o que se mantiene actualizado o transmitido a las generaciones presentes y futuras. Son recursos tangibles o intangibles. Se incluyen recursos culturales, tales como: danzas, artes, leyendas, patrimonio arqueológico, y paisaje natural o ambiental. El tesoro del territorio debe ser el orgullo de la comunidad, no de un individuo. </w:t>
      </w:r>
    </w:p>
    <w:p w14:paraId="6C2E3287" w14:textId="020FC2C0" w:rsidR="00113398" w:rsidRDefault="00113398" w:rsidP="00E121FB">
      <w:pPr>
        <w:pStyle w:val="Prrafodelista"/>
        <w:numPr>
          <w:ilvl w:val="0"/>
          <w:numId w:val="52"/>
        </w:numPr>
        <w:rPr>
          <w:lang w:eastAsia="es-CO"/>
        </w:rPr>
      </w:pPr>
      <w:r w:rsidRPr="00113398">
        <w:rPr>
          <w:b/>
          <w:lang w:eastAsia="es-CO"/>
        </w:rPr>
        <w:t>Valor agregado</w:t>
      </w:r>
      <w:r>
        <w:rPr>
          <w:lang w:eastAsia="es-CO"/>
        </w:rPr>
        <w:t xml:space="preserve">: es una característica o servicio extra que se le da a un recurso, con el fin de aumentar su valor comercial. Esta característica o servicio adicional o agregado hace de este recurso un producto único o estrella. OVOP pone importancia en fortalecer la alianza dentro y fuera de la comunidad. </w:t>
      </w:r>
    </w:p>
    <w:p w14:paraId="1AE3205F" w14:textId="1E5159C9" w:rsidR="00113398" w:rsidRDefault="00113398" w:rsidP="00E121FB">
      <w:pPr>
        <w:pStyle w:val="Prrafodelista"/>
        <w:numPr>
          <w:ilvl w:val="0"/>
          <w:numId w:val="52"/>
        </w:numPr>
        <w:rPr>
          <w:lang w:eastAsia="es-CO"/>
        </w:rPr>
      </w:pPr>
      <w:r w:rsidRPr="00113398">
        <w:rPr>
          <w:b/>
          <w:lang w:eastAsia="es-CO"/>
        </w:rPr>
        <w:t>Productos únicos o estrellas</w:t>
      </w:r>
      <w:r>
        <w:rPr>
          <w:lang w:eastAsia="es-CO"/>
        </w:rPr>
        <w:t xml:space="preserve">: significa normalmente un producto originario de un lugar determinado que tiene ventaja competitiva, en una región o un país. Sin embargo, aunque los productos tengan una característica especial, no se pueden convertir automáticamente en un producto de OVOP. En OVOP, se desarrollarán estos productos en la comunidad, con una visión positiva/ proactiva, mediante el trabajo conjunto de las </w:t>
      </w:r>
      <w:r>
        <w:rPr>
          <w:lang w:eastAsia="es-CO"/>
        </w:rPr>
        <w:lastRenderedPageBreak/>
        <w:t>entidades gubernamentales y privadas, para convertir su propio producto en el producto único o estrella.</w:t>
      </w:r>
    </w:p>
    <w:p w14:paraId="2660D6B8" w14:textId="0662DBD9" w:rsidR="00113398" w:rsidRDefault="00113398" w:rsidP="00113398">
      <w:pPr>
        <w:rPr>
          <w:lang w:eastAsia="es-CO"/>
        </w:rPr>
      </w:pPr>
      <w:r w:rsidRPr="00113398">
        <w:rPr>
          <w:lang w:eastAsia="es-CO"/>
        </w:rPr>
        <w:t>Con el fin realizar el taller para construir el orgullo y la confianza remitirse al taller práctico "Construimos nuestro orgullo y confianza" que se encuentra en la guía de estudio.</w:t>
      </w:r>
    </w:p>
    <w:p w14:paraId="163D01B8" w14:textId="0EC08790" w:rsidR="002C3C35" w:rsidRPr="002C3C35" w:rsidRDefault="002C3C35" w:rsidP="00E121FB">
      <w:pPr>
        <w:pStyle w:val="Prrafodelista"/>
        <w:numPr>
          <w:ilvl w:val="0"/>
          <w:numId w:val="45"/>
        </w:numPr>
        <w:rPr>
          <w:b/>
          <w:lang w:eastAsia="es-CO"/>
        </w:rPr>
      </w:pPr>
      <w:r w:rsidRPr="002C3C35">
        <w:rPr>
          <w:b/>
          <w:lang w:eastAsia="es-CO"/>
        </w:rPr>
        <w:t>Construir buenas prácticas para el desarrollo comunitario incluyente</w:t>
      </w:r>
    </w:p>
    <w:p w14:paraId="3505CCD4" w14:textId="3A718DD2" w:rsidR="002C3C35" w:rsidRDefault="002C3C35" w:rsidP="002C3C35">
      <w:pPr>
        <w:rPr>
          <w:lang w:eastAsia="es-CO"/>
        </w:rPr>
      </w:pPr>
      <w:r>
        <w:rPr>
          <w:lang w:eastAsia="es-CO"/>
        </w:rPr>
        <w:t>Para consolidar la sostenibilidad del enfoque OVOP, es necesario promover buenas prácticas de gestión comunitaria. Una herramienta clave es el ciclo PHVA (Planificar, Hacer, Verificar y Actuar), que permite administrar de forma participativa los planes de acción locales.</w:t>
      </w:r>
    </w:p>
    <w:p w14:paraId="315A783F" w14:textId="76C3E33F" w:rsidR="002D43EF" w:rsidRDefault="002D43EF" w:rsidP="002C3C35">
      <w:pPr>
        <w:rPr>
          <w:lang w:eastAsia="es-CO"/>
        </w:rPr>
      </w:pPr>
    </w:p>
    <w:p w14:paraId="53F1EA56" w14:textId="2043CF1E" w:rsidR="002D43EF" w:rsidRDefault="002D43EF" w:rsidP="002D43EF">
      <w:pPr>
        <w:pStyle w:val="Figura"/>
      </w:pPr>
      <w:r w:rsidRPr="002D43EF">
        <w:t>Ciclo de PHVA - Planificar, Hacer, Verificar, y Actuar</w:t>
      </w:r>
    </w:p>
    <w:p w14:paraId="646D836B" w14:textId="7CF1B507" w:rsidR="002D43EF" w:rsidRDefault="006A5727" w:rsidP="002D43EF">
      <w:pPr>
        <w:rPr>
          <w:lang w:eastAsia="es-CO"/>
        </w:rPr>
      </w:pPr>
      <w:r>
        <w:rPr>
          <w:noProof/>
          <w:lang w:eastAsia="es-CO"/>
        </w:rPr>
        <w:drawing>
          <wp:inline distT="0" distB="0" distL="0" distR="0" wp14:anchorId="73098014" wp14:editId="0DE154C2">
            <wp:extent cx="5648325" cy="2199008"/>
            <wp:effectExtent l="0" t="0" r="0" b="0"/>
            <wp:docPr id="14" name="Imagen 14" descr="La figura 8 representa el ciclo PHVA, conformado por cuatro etapas: planificar, hacer, verificar y actuar, utilizadas para gestionar y mejorar continuamente las acciones comunitarias en OV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La figura 8 representa el ciclo PHVA, conformado por cuatro etapas: planificar, hacer, verificar y actuar, utilizadas para gestionar y mejorar continuamente las acciones comunitarias en OVO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6309" cy="2206009"/>
                    </a:xfrm>
                    <a:prstGeom prst="rect">
                      <a:avLst/>
                    </a:prstGeom>
                    <a:noFill/>
                  </pic:spPr>
                </pic:pic>
              </a:graphicData>
            </a:graphic>
          </wp:inline>
        </w:drawing>
      </w:r>
    </w:p>
    <w:p w14:paraId="327CE368" w14:textId="3375B238" w:rsidR="002D43EF" w:rsidRPr="002D43EF" w:rsidRDefault="002D43EF" w:rsidP="002D43EF">
      <w:pPr>
        <w:rPr>
          <w:lang w:eastAsia="es-CO"/>
        </w:rPr>
      </w:pPr>
      <w:r w:rsidRPr="002D43EF">
        <w:rPr>
          <w:b/>
          <w:lang w:eastAsia="es-CO"/>
        </w:rPr>
        <w:t>Nota</w:t>
      </w:r>
      <w:r w:rsidRPr="002D43EF">
        <w:rPr>
          <w:lang w:eastAsia="es-CO"/>
        </w:rPr>
        <w:t>. Tomado de la Guía 5 OVOP Colombia (SENA, JICA, MinCIT, 2020).</w:t>
      </w:r>
    </w:p>
    <w:p w14:paraId="0D604FA5" w14:textId="29C9B6C7" w:rsidR="002D43EF" w:rsidRDefault="002D43EF" w:rsidP="00E121FB">
      <w:pPr>
        <w:pStyle w:val="Prrafodelista"/>
        <w:numPr>
          <w:ilvl w:val="0"/>
          <w:numId w:val="53"/>
        </w:numPr>
        <w:rPr>
          <w:lang w:eastAsia="es-CO"/>
        </w:rPr>
      </w:pPr>
      <w:r w:rsidRPr="005C559F">
        <w:rPr>
          <w:b/>
          <w:bCs/>
          <w:lang w:eastAsia="es-CO"/>
        </w:rPr>
        <w:t>Planificar</w:t>
      </w:r>
      <w:r>
        <w:rPr>
          <w:lang w:eastAsia="es-CO"/>
        </w:rPr>
        <w:t>: definir objetivos, actividades, responsables, aliados y plazos.</w:t>
      </w:r>
    </w:p>
    <w:p w14:paraId="42DC2A28" w14:textId="4F35216F" w:rsidR="002D43EF" w:rsidRDefault="002D43EF" w:rsidP="00E121FB">
      <w:pPr>
        <w:pStyle w:val="Prrafodelista"/>
        <w:numPr>
          <w:ilvl w:val="0"/>
          <w:numId w:val="53"/>
        </w:numPr>
        <w:rPr>
          <w:lang w:eastAsia="es-CO"/>
        </w:rPr>
      </w:pPr>
      <w:r w:rsidRPr="005C559F">
        <w:rPr>
          <w:b/>
          <w:bCs/>
          <w:lang w:eastAsia="es-CO"/>
        </w:rPr>
        <w:t>Hacer</w:t>
      </w:r>
      <w:r>
        <w:rPr>
          <w:lang w:eastAsia="es-CO"/>
        </w:rPr>
        <w:t>: ejecutar las actividades del plan de acción comunitario.</w:t>
      </w:r>
    </w:p>
    <w:p w14:paraId="134A29BC" w14:textId="604D5A85" w:rsidR="002D43EF" w:rsidRDefault="002D43EF" w:rsidP="00E121FB">
      <w:pPr>
        <w:pStyle w:val="Prrafodelista"/>
        <w:numPr>
          <w:ilvl w:val="0"/>
          <w:numId w:val="53"/>
        </w:numPr>
        <w:rPr>
          <w:lang w:eastAsia="es-CO"/>
        </w:rPr>
      </w:pPr>
      <w:r w:rsidRPr="005C559F">
        <w:rPr>
          <w:b/>
          <w:bCs/>
          <w:lang w:eastAsia="es-CO"/>
        </w:rPr>
        <w:lastRenderedPageBreak/>
        <w:t>Verificar</w:t>
      </w:r>
      <w:r>
        <w:rPr>
          <w:lang w:eastAsia="es-CO"/>
        </w:rPr>
        <w:t>: hacer seguimiento y evaluar avances.</w:t>
      </w:r>
    </w:p>
    <w:p w14:paraId="1F2FC5AD" w14:textId="34FB1E1F" w:rsidR="002D43EF" w:rsidRDefault="002D43EF" w:rsidP="00E121FB">
      <w:pPr>
        <w:pStyle w:val="Prrafodelista"/>
        <w:numPr>
          <w:ilvl w:val="0"/>
          <w:numId w:val="53"/>
        </w:numPr>
        <w:rPr>
          <w:lang w:eastAsia="es-CO"/>
        </w:rPr>
      </w:pPr>
      <w:r w:rsidRPr="005C559F">
        <w:rPr>
          <w:b/>
          <w:bCs/>
          <w:lang w:eastAsia="es-CO"/>
        </w:rPr>
        <w:t>Actuar</w:t>
      </w:r>
      <w:r>
        <w:rPr>
          <w:lang w:eastAsia="es-CO"/>
        </w:rPr>
        <w:t>: realizar los ajustes necesarios en tiempo, recursos o contenidos.</w:t>
      </w:r>
    </w:p>
    <w:p w14:paraId="6FA33105" w14:textId="77777777" w:rsidR="002D43EF" w:rsidRDefault="002D43EF" w:rsidP="002D43EF">
      <w:pPr>
        <w:rPr>
          <w:lang w:eastAsia="es-CO"/>
        </w:rPr>
      </w:pPr>
      <w:r>
        <w:rPr>
          <w:lang w:eastAsia="es-CO"/>
        </w:rPr>
        <w:t>Para facilitar la aplicación práctica de los contenidos y promover el desarrollo de habilidades de liderazgo en los territorios, se presenta la siguiente ficha técnica. Este recurso sirve como guía operativa para planificar, ejecutar y evaluar los talleres de fortalecimiento de líderes OVOP, garantizando una formación integral basada en la participación activa, la reflexión y la construcción colectiva del conocimiento.</w:t>
      </w:r>
    </w:p>
    <w:p w14:paraId="53D87946" w14:textId="4BDA2E39" w:rsidR="002D43EF" w:rsidRDefault="002D43EF" w:rsidP="002D43EF">
      <w:pPr>
        <w:pStyle w:val="Tabla"/>
        <w:rPr>
          <w:lang w:eastAsia="es-CO"/>
        </w:rPr>
      </w:pPr>
      <w:r w:rsidRPr="002D43EF">
        <w:rPr>
          <w:lang w:eastAsia="es-CO"/>
        </w:rPr>
        <w:t>Ficha técnica para el desarrollo del fortalecimiento de líderes OVOP</w:t>
      </w:r>
    </w:p>
    <w:tbl>
      <w:tblPr>
        <w:tblStyle w:val="SENA1"/>
        <w:tblW w:w="0" w:type="auto"/>
        <w:tblLook w:val="04A0" w:firstRow="1" w:lastRow="0" w:firstColumn="1" w:lastColumn="0" w:noHBand="0" w:noVBand="1"/>
      </w:tblPr>
      <w:tblGrid>
        <w:gridCol w:w="3320"/>
        <w:gridCol w:w="3321"/>
        <w:gridCol w:w="3321"/>
      </w:tblGrid>
      <w:tr w:rsidR="001C0DE5" w14:paraId="306C7D12" w14:textId="77777777" w:rsidTr="001C0DE5">
        <w:trPr>
          <w:cnfStyle w:val="100000000000" w:firstRow="1" w:lastRow="0" w:firstColumn="0" w:lastColumn="0" w:oddVBand="0" w:evenVBand="0" w:oddHBand="0" w:evenHBand="0" w:firstRowFirstColumn="0" w:firstRowLastColumn="0" w:lastRowFirstColumn="0" w:lastRowLastColumn="0"/>
          <w:tblHeader/>
        </w:trPr>
        <w:tc>
          <w:tcPr>
            <w:tcW w:w="3320" w:type="dxa"/>
          </w:tcPr>
          <w:p w14:paraId="60468763" w14:textId="5A00CC03" w:rsidR="001C0DE5" w:rsidRDefault="001C0DE5" w:rsidP="001C0DE5">
            <w:pPr>
              <w:ind w:firstLine="0"/>
              <w:rPr>
                <w:lang w:eastAsia="es-CO"/>
              </w:rPr>
            </w:pPr>
            <w:r w:rsidRPr="001C0DE5">
              <w:rPr>
                <w:lang w:eastAsia="es-CO"/>
              </w:rPr>
              <w:t>ENFOQUE DE DESARROLLO LOCAL OVOP COLOMBIA</w:t>
            </w:r>
          </w:p>
        </w:tc>
        <w:tc>
          <w:tcPr>
            <w:tcW w:w="3321" w:type="dxa"/>
          </w:tcPr>
          <w:p w14:paraId="0CC4D748" w14:textId="77777777" w:rsidR="001C0DE5" w:rsidRDefault="001C0DE5" w:rsidP="001C0DE5">
            <w:pPr>
              <w:ind w:firstLine="0"/>
              <w:rPr>
                <w:lang w:eastAsia="es-CO"/>
              </w:rPr>
            </w:pPr>
          </w:p>
        </w:tc>
        <w:tc>
          <w:tcPr>
            <w:tcW w:w="3321" w:type="dxa"/>
          </w:tcPr>
          <w:p w14:paraId="7683915C" w14:textId="77777777" w:rsidR="001C0DE5" w:rsidRDefault="001C0DE5" w:rsidP="001C0DE5">
            <w:pPr>
              <w:ind w:firstLine="0"/>
              <w:rPr>
                <w:lang w:eastAsia="es-CO"/>
              </w:rPr>
            </w:pPr>
          </w:p>
        </w:tc>
      </w:tr>
      <w:tr w:rsidR="001C0DE5" w14:paraId="2DF03143"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4D06DEC0" w14:textId="25E6E0CF" w:rsidR="001C0DE5" w:rsidRDefault="001C0DE5" w:rsidP="001C0DE5">
            <w:pPr>
              <w:ind w:firstLine="0"/>
              <w:rPr>
                <w:lang w:eastAsia="es-CO"/>
              </w:rPr>
            </w:pPr>
            <w:r>
              <w:rPr>
                <w:lang w:eastAsia="es-CO"/>
              </w:rPr>
              <w:t>GUIA DE FORTALECIMIENTO DE LIDERES OVOP</w:t>
            </w:r>
          </w:p>
        </w:tc>
        <w:tc>
          <w:tcPr>
            <w:tcW w:w="3321" w:type="dxa"/>
          </w:tcPr>
          <w:p w14:paraId="1B9C42F8" w14:textId="77777777" w:rsidR="001C0DE5" w:rsidRDefault="001C0DE5" w:rsidP="001C0DE5">
            <w:pPr>
              <w:ind w:firstLine="0"/>
              <w:rPr>
                <w:lang w:eastAsia="es-CO"/>
              </w:rPr>
            </w:pPr>
          </w:p>
        </w:tc>
        <w:tc>
          <w:tcPr>
            <w:tcW w:w="3321" w:type="dxa"/>
          </w:tcPr>
          <w:p w14:paraId="54C1E80E" w14:textId="77777777" w:rsidR="001C0DE5" w:rsidRDefault="001C0DE5" w:rsidP="001C0DE5">
            <w:pPr>
              <w:ind w:firstLine="0"/>
              <w:rPr>
                <w:lang w:eastAsia="es-CO"/>
              </w:rPr>
            </w:pPr>
          </w:p>
        </w:tc>
      </w:tr>
      <w:tr w:rsidR="001C0DE5" w14:paraId="7E3D3E95" w14:textId="77777777" w:rsidTr="001C0DE5">
        <w:tc>
          <w:tcPr>
            <w:tcW w:w="3320" w:type="dxa"/>
          </w:tcPr>
          <w:p w14:paraId="729E9873" w14:textId="3CC8804C" w:rsidR="001C0DE5" w:rsidRDefault="001C0DE5" w:rsidP="001C0DE5">
            <w:pPr>
              <w:ind w:firstLine="0"/>
              <w:rPr>
                <w:lang w:eastAsia="es-CO"/>
              </w:rPr>
            </w:pPr>
            <w:r w:rsidRPr="001C0DE5">
              <w:rPr>
                <w:lang w:eastAsia="es-CO"/>
              </w:rPr>
              <w:t xml:space="preserve">Objetivo del taller: profundizar en el entendimiento del concepto básico de OVOP.  </w:t>
            </w:r>
          </w:p>
        </w:tc>
        <w:tc>
          <w:tcPr>
            <w:tcW w:w="3321" w:type="dxa"/>
          </w:tcPr>
          <w:p w14:paraId="494B6E0F" w14:textId="77777777" w:rsidR="001C0DE5" w:rsidRDefault="001C0DE5" w:rsidP="001C0DE5">
            <w:pPr>
              <w:ind w:firstLine="0"/>
              <w:rPr>
                <w:lang w:eastAsia="es-CO"/>
              </w:rPr>
            </w:pPr>
          </w:p>
        </w:tc>
        <w:tc>
          <w:tcPr>
            <w:tcW w:w="3321" w:type="dxa"/>
          </w:tcPr>
          <w:p w14:paraId="6DCA2012" w14:textId="77777777" w:rsidR="001C0DE5" w:rsidRDefault="001C0DE5" w:rsidP="001C0DE5">
            <w:pPr>
              <w:ind w:firstLine="0"/>
              <w:rPr>
                <w:lang w:eastAsia="es-CO"/>
              </w:rPr>
            </w:pPr>
          </w:p>
        </w:tc>
      </w:tr>
      <w:tr w:rsidR="001C0DE5" w14:paraId="614C09DA"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336D1A2F" w14:textId="77777777" w:rsidR="00265FCB" w:rsidRDefault="00265FCB" w:rsidP="00E121FB">
            <w:pPr>
              <w:pStyle w:val="Prrafodelista"/>
              <w:numPr>
                <w:ilvl w:val="0"/>
                <w:numId w:val="54"/>
              </w:numPr>
              <w:ind w:left="454"/>
              <w:rPr>
                <w:lang w:eastAsia="es-CO"/>
              </w:rPr>
            </w:pPr>
            <w:r>
              <w:rPr>
                <w:lang w:eastAsia="es-CO"/>
              </w:rPr>
              <w:t>Condiciones previas:</w:t>
            </w:r>
          </w:p>
          <w:p w14:paraId="7B925149" w14:textId="48BF1262" w:rsidR="00265FCB" w:rsidRDefault="00265FCB" w:rsidP="00E121FB">
            <w:pPr>
              <w:pStyle w:val="Prrafodelista"/>
              <w:numPr>
                <w:ilvl w:val="0"/>
                <w:numId w:val="54"/>
              </w:numPr>
              <w:ind w:left="454"/>
              <w:rPr>
                <w:lang w:eastAsia="es-CO"/>
              </w:rPr>
            </w:pPr>
            <w:r>
              <w:rPr>
                <w:lang w:eastAsia="es-CO"/>
              </w:rPr>
              <w:t xml:space="preserve">Participantes: el facilitador de OVOP Colombia invita al </w:t>
            </w:r>
            <w:r>
              <w:rPr>
                <w:lang w:eastAsia="es-CO"/>
              </w:rPr>
              <w:lastRenderedPageBreak/>
              <w:t>grupo base con los líderes comunitarios.</w:t>
            </w:r>
          </w:p>
          <w:p w14:paraId="374550DF" w14:textId="28F42E81" w:rsidR="00265FCB" w:rsidRDefault="00265FCB" w:rsidP="00E121FB">
            <w:pPr>
              <w:pStyle w:val="Prrafodelista"/>
              <w:numPr>
                <w:ilvl w:val="0"/>
                <w:numId w:val="54"/>
              </w:numPr>
              <w:ind w:left="454"/>
              <w:rPr>
                <w:lang w:eastAsia="es-CO"/>
              </w:rPr>
            </w:pPr>
            <w:r>
              <w:rPr>
                <w:lang w:eastAsia="es-CO"/>
              </w:rPr>
              <w:t xml:space="preserve">Logística: el salón debe tener capacidad para trabajar con más de 20 personas, mobiliario (sillas, pupitres y mesas), pizarra, marcadores/colores, lápices, cinta de enmascarar, papelógrafos para escribir y colocar en la pared, proyector o vídeo </w:t>
            </w:r>
            <w:proofErr w:type="spellStart"/>
            <w:r w:rsidRPr="008E246C">
              <w:rPr>
                <w:rStyle w:val="Extranjerismo"/>
                <w:lang w:val="es-CO"/>
              </w:rPr>
              <w:t>beam</w:t>
            </w:r>
            <w:proofErr w:type="spellEnd"/>
            <w:r>
              <w:rPr>
                <w:lang w:eastAsia="es-CO"/>
              </w:rPr>
              <w:t>, etc.</w:t>
            </w:r>
          </w:p>
          <w:p w14:paraId="0E96D7A3" w14:textId="7C96FC58" w:rsidR="001C0DE5" w:rsidRDefault="00265FCB" w:rsidP="00E121FB">
            <w:pPr>
              <w:pStyle w:val="Prrafodelista"/>
              <w:numPr>
                <w:ilvl w:val="0"/>
                <w:numId w:val="54"/>
              </w:numPr>
              <w:ind w:left="454"/>
              <w:rPr>
                <w:lang w:eastAsia="es-CO"/>
              </w:rPr>
            </w:pPr>
            <w:r>
              <w:rPr>
                <w:lang w:eastAsia="es-CO"/>
              </w:rPr>
              <w:t xml:space="preserve">La orientación de este taller está organizada por cinco módulos para facilitar la orientación a los facilitadores, se </w:t>
            </w:r>
            <w:r>
              <w:rPr>
                <w:lang w:eastAsia="es-CO"/>
              </w:rPr>
              <w:lastRenderedPageBreak/>
              <w:t>remienda iniciar por el módulo 1. Sin embargo, se deja a discreción del facilitador aplicar los módulos de acuerdo a las necesidades de la comunidad.</w:t>
            </w:r>
          </w:p>
        </w:tc>
        <w:tc>
          <w:tcPr>
            <w:tcW w:w="3321" w:type="dxa"/>
          </w:tcPr>
          <w:p w14:paraId="4BDB4548" w14:textId="77777777" w:rsidR="001C0DE5" w:rsidRDefault="001C0DE5" w:rsidP="001C0DE5">
            <w:pPr>
              <w:ind w:firstLine="0"/>
              <w:rPr>
                <w:lang w:eastAsia="es-CO"/>
              </w:rPr>
            </w:pPr>
          </w:p>
        </w:tc>
        <w:tc>
          <w:tcPr>
            <w:tcW w:w="3321" w:type="dxa"/>
          </w:tcPr>
          <w:p w14:paraId="35FDB66B" w14:textId="77777777" w:rsidR="001C0DE5" w:rsidRDefault="001C0DE5" w:rsidP="001C0DE5">
            <w:pPr>
              <w:ind w:firstLine="0"/>
              <w:rPr>
                <w:lang w:eastAsia="es-CO"/>
              </w:rPr>
            </w:pPr>
          </w:p>
        </w:tc>
      </w:tr>
      <w:tr w:rsidR="001C0DE5" w14:paraId="4E10C073" w14:textId="77777777" w:rsidTr="001C0DE5">
        <w:tc>
          <w:tcPr>
            <w:tcW w:w="3320" w:type="dxa"/>
          </w:tcPr>
          <w:p w14:paraId="3D22C803" w14:textId="23A9217F" w:rsidR="001C0DE5" w:rsidRDefault="008F572A" w:rsidP="001C0DE5">
            <w:pPr>
              <w:ind w:firstLine="0"/>
              <w:rPr>
                <w:lang w:eastAsia="es-CO"/>
              </w:rPr>
            </w:pPr>
            <w:r w:rsidRPr="008F572A">
              <w:rPr>
                <w:lang w:eastAsia="es-CO"/>
              </w:rPr>
              <w:lastRenderedPageBreak/>
              <w:t>Agenda y resultados esperados</w:t>
            </w:r>
          </w:p>
        </w:tc>
        <w:tc>
          <w:tcPr>
            <w:tcW w:w="3321" w:type="dxa"/>
          </w:tcPr>
          <w:p w14:paraId="7A5FF06E" w14:textId="77777777" w:rsidR="001C0DE5" w:rsidRDefault="001C0DE5" w:rsidP="001C0DE5">
            <w:pPr>
              <w:ind w:firstLine="0"/>
              <w:rPr>
                <w:lang w:eastAsia="es-CO"/>
              </w:rPr>
            </w:pPr>
          </w:p>
        </w:tc>
        <w:tc>
          <w:tcPr>
            <w:tcW w:w="3321" w:type="dxa"/>
          </w:tcPr>
          <w:p w14:paraId="4D97A7E4" w14:textId="77777777" w:rsidR="001C0DE5" w:rsidRDefault="001C0DE5" w:rsidP="001C0DE5">
            <w:pPr>
              <w:ind w:firstLine="0"/>
              <w:rPr>
                <w:lang w:eastAsia="es-CO"/>
              </w:rPr>
            </w:pPr>
          </w:p>
        </w:tc>
      </w:tr>
      <w:tr w:rsidR="008F572A" w14:paraId="3240D8D5"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73B3E7D2" w14:textId="6F3DC58B" w:rsidR="008F572A" w:rsidRDefault="008F572A" w:rsidP="008F572A">
            <w:pPr>
              <w:ind w:firstLine="0"/>
              <w:jc w:val="center"/>
              <w:rPr>
                <w:lang w:eastAsia="es-CO"/>
              </w:rPr>
            </w:pPr>
            <w:r w:rsidRPr="00DE40E9">
              <w:t>Actividad</w:t>
            </w:r>
          </w:p>
        </w:tc>
        <w:tc>
          <w:tcPr>
            <w:tcW w:w="3321" w:type="dxa"/>
          </w:tcPr>
          <w:p w14:paraId="57D160A5" w14:textId="2FD04628" w:rsidR="008F572A" w:rsidRDefault="008F572A" w:rsidP="008F572A">
            <w:pPr>
              <w:ind w:firstLine="0"/>
              <w:jc w:val="center"/>
              <w:rPr>
                <w:lang w:eastAsia="es-CO"/>
              </w:rPr>
            </w:pPr>
            <w:r w:rsidRPr="00DE40E9">
              <w:t>Tiempo</w:t>
            </w:r>
          </w:p>
        </w:tc>
        <w:tc>
          <w:tcPr>
            <w:tcW w:w="3321" w:type="dxa"/>
          </w:tcPr>
          <w:p w14:paraId="16756F70" w14:textId="64202C4B" w:rsidR="008F572A" w:rsidRDefault="008F572A" w:rsidP="008F572A">
            <w:pPr>
              <w:ind w:firstLine="0"/>
              <w:jc w:val="center"/>
              <w:rPr>
                <w:lang w:eastAsia="es-CO"/>
              </w:rPr>
            </w:pPr>
            <w:r w:rsidRPr="00DE40E9">
              <w:t>Resultados</w:t>
            </w:r>
          </w:p>
        </w:tc>
      </w:tr>
      <w:tr w:rsidR="008F572A" w14:paraId="7BE99C53" w14:textId="77777777" w:rsidTr="001C0DE5">
        <w:tc>
          <w:tcPr>
            <w:tcW w:w="3320" w:type="dxa"/>
          </w:tcPr>
          <w:p w14:paraId="7CCB1F3E" w14:textId="41502930" w:rsidR="008F572A" w:rsidRDefault="008F572A" w:rsidP="008F572A">
            <w:pPr>
              <w:ind w:firstLine="0"/>
              <w:rPr>
                <w:lang w:eastAsia="es-CO"/>
              </w:rPr>
            </w:pPr>
            <w:r w:rsidRPr="00DE40E9">
              <w:t>Registro de participantes.</w:t>
            </w:r>
          </w:p>
        </w:tc>
        <w:tc>
          <w:tcPr>
            <w:tcW w:w="3321" w:type="dxa"/>
          </w:tcPr>
          <w:p w14:paraId="177A92C0" w14:textId="3B48FE83" w:rsidR="008F572A" w:rsidRDefault="008F572A" w:rsidP="008F572A">
            <w:pPr>
              <w:ind w:firstLine="0"/>
              <w:rPr>
                <w:lang w:eastAsia="es-CO"/>
              </w:rPr>
            </w:pPr>
            <w:r w:rsidRPr="00DE40E9">
              <w:t>15 minutos</w:t>
            </w:r>
          </w:p>
        </w:tc>
        <w:tc>
          <w:tcPr>
            <w:tcW w:w="3321" w:type="dxa"/>
          </w:tcPr>
          <w:p w14:paraId="545C81BA" w14:textId="7A58CCE4" w:rsidR="008F572A" w:rsidRDefault="008F572A" w:rsidP="008F572A">
            <w:pPr>
              <w:ind w:firstLine="0"/>
              <w:rPr>
                <w:lang w:eastAsia="es-CO"/>
              </w:rPr>
            </w:pPr>
            <w:r w:rsidRPr="00DE40E9">
              <w:t>Registro de asistencia.</w:t>
            </w:r>
          </w:p>
        </w:tc>
      </w:tr>
      <w:tr w:rsidR="008F572A" w14:paraId="19153977"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4C1F2199" w14:textId="3BB936D9" w:rsidR="008F572A" w:rsidRDefault="008F572A" w:rsidP="008F572A">
            <w:pPr>
              <w:ind w:firstLine="0"/>
              <w:rPr>
                <w:lang w:eastAsia="es-CO"/>
              </w:rPr>
            </w:pPr>
            <w:r w:rsidRPr="00DE40E9">
              <w:t>Introducción.</w:t>
            </w:r>
          </w:p>
        </w:tc>
        <w:tc>
          <w:tcPr>
            <w:tcW w:w="3321" w:type="dxa"/>
          </w:tcPr>
          <w:p w14:paraId="6158D7C0" w14:textId="4B79EB96" w:rsidR="008F572A" w:rsidRDefault="008F572A" w:rsidP="008F572A">
            <w:pPr>
              <w:ind w:firstLine="0"/>
              <w:rPr>
                <w:lang w:eastAsia="es-CO"/>
              </w:rPr>
            </w:pPr>
            <w:r w:rsidRPr="00DE40E9">
              <w:t>30 minutos</w:t>
            </w:r>
          </w:p>
        </w:tc>
        <w:tc>
          <w:tcPr>
            <w:tcW w:w="3321" w:type="dxa"/>
          </w:tcPr>
          <w:p w14:paraId="2859D38B" w14:textId="1F4FC1A5" w:rsidR="008F572A" w:rsidRDefault="008F572A" w:rsidP="008F572A">
            <w:pPr>
              <w:ind w:firstLine="0"/>
              <w:rPr>
                <w:lang w:eastAsia="es-CO"/>
              </w:rPr>
            </w:pPr>
            <w:r w:rsidRPr="00DE40E9">
              <w:t>Descripción general de la guía.</w:t>
            </w:r>
          </w:p>
        </w:tc>
      </w:tr>
      <w:tr w:rsidR="001C0DE5" w14:paraId="5C442FCE" w14:textId="77777777" w:rsidTr="001C0DE5">
        <w:tc>
          <w:tcPr>
            <w:tcW w:w="3320" w:type="dxa"/>
          </w:tcPr>
          <w:p w14:paraId="741B9EA4" w14:textId="7BEF0641" w:rsidR="001C0DE5" w:rsidRDefault="008F572A" w:rsidP="001C0DE5">
            <w:pPr>
              <w:ind w:firstLine="0"/>
              <w:rPr>
                <w:lang w:eastAsia="es-CO"/>
              </w:rPr>
            </w:pPr>
            <w:r w:rsidRPr="008F572A">
              <w:rPr>
                <w:lang w:eastAsia="es-CO"/>
              </w:rPr>
              <w:t>Módulo I</w:t>
            </w:r>
          </w:p>
        </w:tc>
        <w:tc>
          <w:tcPr>
            <w:tcW w:w="3321" w:type="dxa"/>
          </w:tcPr>
          <w:p w14:paraId="62A1E46D" w14:textId="77777777" w:rsidR="001C0DE5" w:rsidRDefault="001C0DE5" w:rsidP="001C0DE5">
            <w:pPr>
              <w:ind w:firstLine="0"/>
              <w:rPr>
                <w:lang w:eastAsia="es-CO"/>
              </w:rPr>
            </w:pPr>
          </w:p>
        </w:tc>
        <w:tc>
          <w:tcPr>
            <w:tcW w:w="3321" w:type="dxa"/>
          </w:tcPr>
          <w:p w14:paraId="77C50455" w14:textId="77777777" w:rsidR="001C0DE5" w:rsidRDefault="001C0DE5" w:rsidP="001C0DE5">
            <w:pPr>
              <w:ind w:firstLine="0"/>
              <w:rPr>
                <w:lang w:eastAsia="es-CO"/>
              </w:rPr>
            </w:pPr>
          </w:p>
        </w:tc>
      </w:tr>
      <w:tr w:rsidR="00496089" w14:paraId="584CB3BE"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1ECA26FA" w14:textId="3A246B2C" w:rsidR="00496089" w:rsidRDefault="00496089" w:rsidP="00496089">
            <w:pPr>
              <w:ind w:firstLine="0"/>
              <w:rPr>
                <w:lang w:eastAsia="es-CO"/>
              </w:rPr>
            </w:pPr>
            <w:r w:rsidRPr="005A0FCE">
              <w:t xml:space="preserve">Parte I: conceptos claves, el facilitador de OVOP </w:t>
            </w:r>
            <w:r w:rsidRPr="005A0FCE">
              <w:lastRenderedPageBreak/>
              <w:t>Colombia presentará el concepto básico de OVO.</w:t>
            </w:r>
          </w:p>
        </w:tc>
        <w:tc>
          <w:tcPr>
            <w:tcW w:w="3321" w:type="dxa"/>
          </w:tcPr>
          <w:p w14:paraId="4C460EC6" w14:textId="22305193" w:rsidR="00496089" w:rsidRDefault="00496089" w:rsidP="00496089">
            <w:pPr>
              <w:ind w:firstLine="0"/>
              <w:rPr>
                <w:lang w:eastAsia="es-CO"/>
              </w:rPr>
            </w:pPr>
            <w:r w:rsidRPr="005A0FCE">
              <w:lastRenderedPageBreak/>
              <w:t>20 minutos</w:t>
            </w:r>
          </w:p>
        </w:tc>
        <w:tc>
          <w:tcPr>
            <w:tcW w:w="3321" w:type="dxa"/>
          </w:tcPr>
          <w:p w14:paraId="36B1A67C" w14:textId="32B63F08" w:rsidR="00496089" w:rsidRDefault="00496089" w:rsidP="00496089">
            <w:pPr>
              <w:ind w:firstLine="0"/>
              <w:rPr>
                <w:lang w:eastAsia="es-CO"/>
              </w:rPr>
            </w:pPr>
            <w:r w:rsidRPr="005A0FCE">
              <w:t>Sensibilización de conceptos.</w:t>
            </w:r>
          </w:p>
        </w:tc>
      </w:tr>
      <w:tr w:rsidR="00496089" w14:paraId="4D8D507C" w14:textId="77777777" w:rsidTr="001C0DE5">
        <w:tc>
          <w:tcPr>
            <w:tcW w:w="3320" w:type="dxa"/>
          </w:tcPr>
          <w:p w14:paraId="306687DE" w14:textId="77777777" w:rsidR="00496089" w:rsidRDefault="00496089" w:rsidP="00496089">
            <w:pPr>
              <w:ind w:firstLine="0"/>
            </w:pPr>
            <w:r w:rsidRPr="005A0FCE">
              <w:t>Parte II: los participantes se dividirán en dos (2) grupos (del mismo municipio o mixto). Cada participante, iniciará dibujando un bien o producto (arquitectura, fiesta, naturaleza, etc.) que se encuentra en su comunidad y que lo haga sentirse orgulloso o especial.</w:t>
            </w:r>
          </w:p>
          <w:p w14:paraId="39AED29B" w14:textId="77777777" w:rsidR="00496089" w:rsidRDefault="00496089" w:rsidP="00496089">
            <w:pPr>
              <w:ind w:firstLine="0"/>
              <w:rPr>
                <w:lang w:eastAsia="es-CO"/>
              </w:rPr>
            </w:pPr>
            <w:r>
              <w:rPr>
                <w:lang w:eastAsia="es-CO"/>
              </w:rPr>
              <w:t xml:space="preserve">Los integrantes expondrán su dibujo a los otros participantes en el mismo grupo, explicando por qué sienten orgullo o </w:t>
            </w:r>
            <w:r>
              <w:rPr>
                <w:lang w:eastAsia="es-CO"/>
              </w:rPr>
              <w:lastRenderedPageBreak/>
              <w:t xml:space="preserve">consideran especial ese bien o producto. </w:t>
            </w:r>
          </w:p>
          <w:p w14:paraId="02D25709" w14:textId="77777777" w:rsidR="00496089" w:rsidRDefault="00496089" w:rsidP="00496089">
            <w:pPr>
              <w:ind w:firstLine="0"/>
              <w:rPr>
                <w:lang w:eastAsia="es-CO"/>
              </w:rPr>
            </w:pPr>
          </w:p>
          <w:p w14:paraId="44333601" w14:textId="5A6195C3" w:rsidR="00496089" w:rsidRDefault="00496089" w:rsidP="00496089">
            <w:pPr>
              <w:ind w:firstLine="0"/>
              <w:rPr>
                <w:lang w:eastAsia="es-CO"/>
              </w:rPr>
            </w:pPr>
            <w:r>
              <w:rPr>
                <w:lang w:eastAsia="es-CO"/>
              </w:rPr>
              <w:t>Posteriormente, cada grupo escogerá el bien o producto que les haya parecido más impactante y socializará.</w:t>
            </w:r>
          </w:p>
        </w:tc>
        <w:tc>
          <w:tcPr>
            <w:tcW w:w="3321" w:type="dxa"/>
          </w:tcPr>
          <w:p w14:paraId="7BABA491" w14:textId="2619C070" w:rsidR="00496089" w:rsidRDefault="00496089" w:rsidP="00496089">
            <w:pPr>
              <w:ind w:firstLine="0"/>
              <w:rPr>
                <w:lang w:eastAsia="es-CO"/>
              </w:rPr>
            </w:pPr>
            <w:r w:rsidRPr="00E17E9A">
              <w:lastRenderedPageBreak/>
              <w:t>60 minutos</w:t>
            </w:r>
          </w:p>
        </w:tc>
        <w:tc>
          <w:tcPr>
            <w:tcW w:w="3321" w:type="dxa"/>
          </w:tcPr>
          <w:p w14:paraId="02D55793" w14:textId="44F84DB2" w:rsidR="00496089" w:rsidRDefault="00496089" w:rsidP="00496089">
            <w:pPr>
              <w:ind w:firstLine="0"/>
              <w:rPr>
                <w:lang w:eastAsia="es-CO"/>
              </w:rPr>
            </w:pPr>
            <w:r w:rsidRPr="00E17E9A">
              <w:t>Sensibilización de conceptos.</w:t>
            </w:r>
          </w:p>
        </w:tc>
      </w:tr>
      <w:tr w:rsidR="00496089" w14:paraId="03C5218D"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74195C41" w14:textId="28D16A51" w:rsidR="00496089" w:rsidRDefault="00496089" w:rsidP="00496089">
            <w:pPr>
              <w:ind w:firstLine="0"/>
              <w:rPr>
                <w:lang w:eastAsia="es-CO"/>
              </w:rPr>
            </w:pPr>
            <w:r w:rsidRPr="00B77E5E">
              <w:t>Parte III: estudio de caso, se mostrará el video producido por DNP “Estrategia alternativa para el desarrollo local incluyente” y el video IRODORI.</w:t>
            </w:r>
          </w:p>
        </w:tc>
        <w:tc>
          <w:tcPr>
            <w:tcW w:w="3321" w:type="dxa"/>
          </w:tcPr>
          <w:p w14:paraId="0BF50F4B" w14:textId="04E8772D" w:rsidR="00496089" w:rsidRDefault="00496089" w:rsidP="00496089">
            <w:pPr>
              <w:ind w:firstLine="0"/>
              <w:rPr>
                <w:lang w:eastAsia="es-CO"/>
              </w:rPr>
            </w:pPr>
            <w:r w:rsidRPr="00B77E5E">
              <w:t>20 minutos</w:t>
            </w:r>
          </w:p>
        </w:tc>
        <w:tc>
          <w:tcPr>
            <w:tcW w:w="3321" w:type="dxa"/>
          </w:tcPr>
          <w:p w14:paraId="53587674" w14:textId="6530B357" w:rsidR="00496089" w:rsidRDefault="00496089" w:rsidP="00496089">
            <w:pPr>
              <w:ind w:firstLine="0"/>
              <w:rPr>
                <w:lang w:eastAsia="es-CO"/>
              </w:rPr>
            </w:pPr>
            <w:r w:rsidRPr="00B77E5E">
              <w:t>Sensibilización de conceptos.</w:t>
            </w:r>
          </w:p>
        </w:tc>
      </w:tr>
      <w:tr w:rsidR="00496089" w14:paraId="49CEFD3B" w14:textId="77777777" w:rsidTr="001C0DE5">
        <w:tc>
          <w:tcPr>
            <w:tcW w:w="3320" w:type="dxa"/>
          </w:tcPr>
          <w:p w14:paraId="640779E2" w14:textId="14A26EAE" w:rsidR="00496089" w:rsidRDefault="00496089" w:rsidP="00496089">
            <w:pPr>
              <w:ind w:firstLine="0"/>
              <w:rPr>
                <w:lang w:eastAsia="es-CO"/>
              </w:rPr>
            </w:pPr>
            <w:r w:rsidRPr="0062471D">
              <w:t xml:space="preserve">Parte IV: retroalimentación, en este espacio los participantes realizarán primero una </w:t>
            </w:r>
            <w:r w:rsidRPr="0062471D">
              <w:lastRenderedPageBreak/>
              <w:t>reflexión, después trabajarán el formato de evaluación que se encuentra en la guía.</w:t>
            </w:r>
          </w:p>
        </w:tc>
        <w:tc>
          <w:tcPr>
            <w:tcW w:w="3321" w:type="dxa"/>
          </w:tcPr>
          <w:p w14:paraId="0DDBBBEE" w14:textId="367CC74A" w:rsidR="00496089" w:rsidRDefault="00496089" w:rsidP="00496089">
            <w:pPr>
              <w:ind w:firstLine="0"/>
              <w:rPr>
                <w:lang w:eastAsia="es-CO"/>
              </w:rPr>
            </w:pPr>
            <w:r w:rsidRPr="0062471D">
              <w:lastRenderedPageBreak/>
              <w:t>20 minutos</w:t>
            </w:r>
          </w:p>
        </w:tc>
        <w:tc>
          <w:tcPr>
            <w:tcW w:w="3321" w:type="dxa"/>
          </w:tcPr>
          <w:p w14:paraId="41C5515C" w14:textId="6BF63B4F" w:rsidR="00496089" w:rsidRDefault="00496089" w:rsidP="00496089">
            <w:pPr>
              <w:ind w:firstLine="0"/>
              <w:rPr>
                <w:lang w:eastAsia="es-CO"/>
              </w:rPr>
            </w:pPr>
            <w:r w:rsidRPr="0062471D">
              <w:t>Sensibilización de conceptos.</w:t>
            </w:r>
          </w:p>
        </w:tc>
      </w:tr>
      <w:tr w:rsidR="00496089" w14:paraId="30E39D83"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1035DAAD" w14:textId="42179739" w:rsidR="00496089" w:rsidRDefault="00496089" w:rsidP="00496089">
            <w:pPr>
              <w:ind w:firstLine="0"/>
              <w:rPr>
                <w:lang w:eastAsia="es-CO"/>
              </w:rPr>
            </w:pPr>
            <w:r w:rsidRPr="00496089">
              <w:rPr>
                <w:lang w:eastAsia="es-CO"/>
              </w:rPr>
              <w:t>Módulo II</w:t>
            </w:r>
          </w:p>
        </w:tc>
        <w:tc>
          <w:tcPr>
            <w:tcW w:w="3321" w:type="dxa"/>
          </w:tcPr>
          <w:p w14:paraId="7D12D4CB" w14:textId="77777777" w:rsidR="00496089" w:rsidRDefault="00496089" w:rsidP="00496089">
            <w:pPr>
              <w:ind w:firstLine="0"/>
              <w:rPr>
                <w:lang w:eastAsia="es-CO"/>
              </w:rPr>
            </w:pPr>
          </w:p>
        </w:tc>
        <w:tc>
          <w:tcPr>
            <w:tcW w:w="3321" w:type="dxa"/>
          </w:tcPr>
          <w:p w14:paraId="567A678E" w14:textId="77777777" w:rsidR="00496089" w:rsidRDefault="00496089" w:rsidP="00496089">
            <w:pPr>
              <w:ind w:firstLine="0"/>
              <w:rPr>
                <w:lang w:eastAsia="es-CO"/>
              </w:rPr>
            </w:pPr>
          </w:p>
        </w:tc>
      </w:tr>
      <w:tr w:rsidR="00496089" w14:paraId="1A6C178F" w14:textId="77777777" w:rsidTr="001C0DE5">
        <w:tc>
          <w:tcPr>
            <w:tcW w:w="3320" w:type="dxa"/>
          </w:tcPr>
          <w:p w14:paraId="7AF99ED0" w14:textId="2FC673A8" w:rsidR="00496089" w:rsidRDefault="00496089" w:rsidP="00496089">
            <w:pPr>
              <w:ind w:firstLine="0"/>
              <w:rPr>
                <w:lang w:eastAsia="es-CO"/>
              </w:rPr>
            </w:pPr>
            <w:r w:rsidRPr="00F60F7C">
              <w:t>Parte I: conceptos claves, socializar el concepto de “liderazgos colectivos” que es clave para lograr el mayor avance en el desarrollo comunitario.</w:t>
            </w:r>
          </w:p>
        </w:tc>
        <w:tc>
          <w:tcPr>
            <w:tcW w:w="3321" w:type="dxa"/>
          </w:tcPr>
          <w:p w14:paraId="554E9895" w14:textId="6B4FBD62" w:rsidR="00496089" w:rsidRDefault="00496089" w:rsidP="00496089">
            <w:pPr>
              <w:ind w:firstLine="0"/>
              <w:rPr>
                <w:lang w:eastAsia="es-CO"/>
              </w:rPr>
            </w:pPr>
            <w:r w:rsidRPr="00F60F7C">
              <w:t>20 minutos</w:t>
            </w:r>
          </w:p>
        </w:tc>
        <w:tc>
          <w:tcPr>
            <w:tcW w:w="3321" w:type="dxa"/>
          </w:tcPr>
          <w:p w14:paraId="43407242" w14:textId="6D215222" w:rsidR="00496089" w:rsidRDefault="00496089" w:rsidP="00496089">
            <w:pPr>
              <w:ind w:firstLine="0"/>
              <w:rPr>
                <w:lang w:eastAsia="es-CO"/>
              </w:rPr>
            </w:pPr>
            <w:r w:rsidRPr="00F60F7C">
              <w:t>Sensibilización del concepto de liderazgo colectivo.</w:t>
            </w:r>
          </w:p>
        </w:tc>
      </w:tr>
      <w:tr w:rsidR="00496089" w14:paraId="264F5C3E"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4FB10943" w14:textId="77777777" w:rsidR="00496089" w:rsidRDefault="00496089" w:rsidP="00496089">
            <w:pPr>
              <w:ind w:firstLine="0"/>
            </w:pPr>
            <w:r>
              <w:t>Parte II: taller práctico, presenta la comprensión del papel de líder OVOP y el funcionamiento de los liderazgos colectivos.</w:t>
            </w:r>
          </w:p>
          <w:p w14:paraId="5421040C" w14:textId="77777777" w:rsidR="00496089" w:rsidRDefault="00496089" w:rsidP="00496089">
            <w:pPr>
              <w:ind w:firstLine="0"/>
            </w:pPr>
            <w:r>
              <w:lastRenderedPageBreak/>
              <w:t>Discutir quien asumirá las responsabilidades en cada estrategia aplicar.</w:t>
            </w:r>
          </w:p>
          <w:p w14:paraId="12EF5842" w14:textId="06FBFBEB" w:rsidR="00496089" w:rsidRDefault="00496089" w:rsidP="00496089">
            <w:pPr>
              <w:ind w:firstLine="0"/>
              <w:rPr>
                <w:lang w:eastAsia="es-CO"/>
              </w:rPr>
            </w:pPr>
            <w:r>
              <w:t>Socializar los resultados.</w:t>
            </w:r>
          </w:p>
        </w:tc>
        <w:tc>
          <w:tcPr>
            <w:tcW w:w="3321" w:type="dxa"/>
          </w:tcPr>
          <w:p w14:paraId="031996CD" w14:textId="022BE7EA" w:rsidR="00496089" w:rsidRDefault="00496089" w:rsidP="00496089">
            <w:pPr>
              <w:ind w:firstLine="0"/>
              <w:rPr>
                <w:lang w:eastAsia="es-CO"/>
              </w:rPr>
            </w:pPr>
            <w:r w:rsidRPr="00917D30">
              <w:lastRenderedPageBreak/>
              <w:t>60 minutos</w:t>
            </w:r>
          </w:p>
        </w:tc>
        <w:tc>
          <w:tcPr>
            <w:tcW w:w="3321" w:type="dxa"/>
          </w:tcPr>
          <w:p w14:paraId="07BADA24" w14:textId="696CA0F2" w:rsidR="00496089" w:rsidRDefault="00496089" w:rsidP="00496089">
            <w:pPr>
              <w:ind w:firstLine="0"/>
              <w:rPr>
                <w:lang w:eastAsia="es-CO"/>
              </w:rPr>
            </w:pPr>
            <w:r w:rsidRPr="00917D30">
              <w:t xml:space="preserve">Cada participante se identifica con el tipo de líder con el que se sienta cómodo, y escribe su nombre en el formato siguiente. Después, cada grupo de liderazgo identifique tres estrategias </w:t>
            </w:r>
            <w:r w:rsidRPr="00917D30">
              <w:lastRenderedPageBreak/>
              <w:t>para solucionar el problema.</w:t>
            </w:r>
          </w:p>
        </w:tc>
      </w:tr>
      <w:tr w:rsidR="00496089" w14:paraId="24C3925B" w14:textId="77777777" w:rsidTr="001C0DE5">
        <w:tc>
          <w:tcPr>
            <w:tcW w:w="3320" w:type="dxa"/>
          </w:tcPr>
          <w:p w14:paraId="04FABB1C" w14:textId="76D5FA5A" w:rsidR="00496089" w:rsidRDefault="00496089" w:rsidP="00496089">
            <w:pPr>
              <w:ind w:firstLine="0"/>
              <w:rPr>
                <w:lang w:eastAsia="es-CO"/>
              </w:rPr>
            </w:pPr>
            <w:r w:rsidRPr="00F26ED7">
              <w:lastRenderedPageBreak/>
              <w:t>Parte III: estudio de casos, presentar un estudio de caso donde se evidencien los diferentes tipos de liderazgo.</w:t>
            </w:r>
          </w:p>
        </w:tc>
        <w:tc>
          <w:tcPr>
            <w:tcW w:w="3321" w:type="dxa"/>
          </w:tcPr>
          <w:p w14:paraId="21E8DAB8" w14:textId="09F258B8" w:rsidR="00496089" w:rsidRDefault="00496089" w:rsidP="00496089">
            <w:pPr>
              <w:ind w:firstLine="0"/>
              <w:rPr>
                <w:lang w:eastAsia="es-CO"/>
              </w:rPr>
            </w:pPr>
            <w:r w:rsidRPr="00F26ED7">
              <w:t>20 minutos</w:t>
            </w:r>
          </w:p>
        </w:tc>
        <w:tc>
          <w:tcPr>
            <w:tcW w:w="3321" w:type="dxa"/>
          </w:tcPr>
          <w:p w14:paraId="7D1B8B7F" w14:textId="31422E70" w:rsidR="00496089" w:rsidRDefault="00496089" w:rsidP="00496089">
            <w:pPr>
              <w:ind w:firstLine="0"/>
              <w:rPr>
                <w:lang w:eastAsia="es-CO"/>
              </w:rPr>
            </w:pPr>
            <w:r w:rsidRPr="00F26ED7">
              <w:t>Sensibilización de conceptos.</w:t>
            </w:r>
          </w:p>
        </w:tc>
      </w:tr>
      <w:tr w:rsidR="00496089" w14:paraId="6CA99B49"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62C3D91D" w14:textId="2A88EF6A" w:rsidR="00496089" w:rsidRDefault="00496089" w:rsidP="00496089">
            <w:pPr>
              <w:ind w:firstLine="0"/>
              <w:rPr>
                <w:lang w:eastAsia="es-CO"/>
              </w:rPr>
            </w:pPr>
            <w:r w:rsidRPr="007B3894">
              <w:t>Parte IV: retroalimentación.</w:t>
            </w:r>
          </w:p>
        </w:tc>
        <w:tc>
          <w:tcPr>
            <w:tcW w:w="3321" w:type="dxa"/>
          </w:tcPr>
          <w:p w14:paraId="0E6D1251" w14:textId="62556DED" w:rsidR="00496089" w:rsidRDefault="00496089" w:rsidP="00496089">
            <w:pPr>
              <w:ind w:firstLine="0"/>
              <w:rPr>
                <w:lang w:eastAsia="es-CO"/>
              </w:rPr>
            </w:pPr>
            <w:r w:rsidRPr="007B3894">
              <w:t>15 minutos</w:t>
            </w:r>
          </w:p>
        </w:tc>
        <w:tc>
          <w:tcPr>
            <w:tcW w:w="3321" w:type="dxa"/>
          </w:tcPr>
          <w:p w14:paraId="09646CAB" w14:textId="026714B0" w:rsidR="00496089" w:rsidRDefault="00496089" w:rsidP="00496089">
            <w:pPr>
              <w:ind w:firstLine="0"/>
              <w:rPr>
                <w:lang w:eastAsia="es-CO"/>
              </w:rPr>
            </w:pPr>
            <w:r w:rsidRPr="007B3894">
              <w:t>Conclusiones y cierre.</w:t>
            </w:r>
          </w:p>
        </w:tc>
      </w:tr>
      <w:tr w:rsidR="001C0DE5" w14:paraId="21497BAB" w14:textId="77777777" w:rsidTr="001C0DE5">
        <w:tc>
          <w:tcPr>
            <w:tcW w:w="3320" w:type="dxa"/>
          </w:tcPr>
          <w:p w14:paraId="0DB92AF5" w14:textId="7539D730" w:rsidR="001C0DE5" w:rsidRDefault="00496089" w:rsidP="001C0DE5">
            <w:pPr>
              <w:ind w:firstLine="0"/>
              <w:rPr>
                <w:lang w:eastAsia="es-CO"/>
              </w:rPr>
            </w:pPr>
            <w:r w:rsidRPr="00496089">
              <w:rPr>
                <w:lang w:eastAsia="es-CO"/>
              </w:rPr>
              <w:t>Módulo III Elaboración del proyecto para sueño colectivo</w:t>
            </w:r>
          </w:p>
        </w:tc>
        <w:tc>
          <w:tcPr>
            <w:tcW w:w="3321" w:type="dxa"/>
          </w:tcPr>
          <w:p w14:paraId="13B1A78A" w14:textId="77777777" w:rsidR="001C0DE5" w:rsidRDefault="001C0DE5" w:rsidP="001C0DE5">
            <w:pPr>
              <w:ind w:firstLine="0"/>
              <w:rPr>
                <w:lang w:eastAsia="es-CO"/>
              </w:rPr>
            </w:pPr>
          </w:p>
        </w:tc>
        <w:tc>
          <w:tcPr>
            <w:tcW w:w="3321" w:type="dxa"/>
          </w:tcPr>
          <w:p w14:paraId="217504E5" w14:textId="77777777" w:rsidR="001C0DE5" w:rsidRDefault="001C0DE5" w:rsidP="001C0DE5">
            <w:pPr>
              <w:ind w:firstLine="0"/>
              <w:rPr>
                <w:lang w:eastAsia="es-CO"/>
              </w:rPr>
            </w:pPr>
          </w:p>
        </w:tc>
      </w:tr>
      <w:tr w:rsidR="00496089" w14:paraId="3426DD5C"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58DE4610" w14:textId="287B148F" w:rsidR="00496089" w:rsidRDefault="00496089" w:rsidP="00496089">
            <w:pPr>
              <w:ind w:firstLine="0"/>
              <w:rPr>
                <w:lang w:eastAsia="es-CO"/>
              </w:rPr>
            </w:pPr>
            <w:r w:rsidRPr="00154F24">
              <w:t>Parte I: conceptos clave.</w:t>
            </w:r>
          </w:p>
        </w:tc>
        <w:tc>
          <w:tcPr>
            <w:tcW w:w="3321" w:type="dxa"/>
          </w:tcPr>
          <w:p w14:paraId="6232B392" w14:textId="14D08918" w:rsidR="00496089" w:rsidRDefault="00496089" w:rsidP="00496089">
            <w:pPr>
              <w:ind w:firstLine="0"/>
              <w:rPr>
                <w:lang w:eastAsia="es-CO"/>
              </w:rPr>
            </w:pPr>
            <w:r w:rsidRPr="00154F24">
              <w:t>30 minutos</w:t>
            </w:r>
          </w:p>
        </w:tc>
        <w:tc>
          <w:tcPr>
            <w:tcW w:w="3321" w:type="dxa"/>
          </w:tcPr>
          <w:p w14:paraId="4E1FC71F" w14:textId="1F281AB6" w:rsidR="00496089" w:rsidRDefault="00496089" w:rsidP="00496089">
            <w:pPr>
              <w:ind w:firstLine="0"/>
              <w:rPr>
                <w:lang w:eastAsia="es-CO"/>
              </w:rPr>
            </w:pPr>
            <w:r w:rsidRPr="00154F24">
              <w:t>Sensibilización de conceptos.</w:t>
            </w:r>
          </w:p>
        </w:tc>
      </w:tr>
      <w:tr w:rsidR="0054671A" w14:paraId="1D4ECDBE" w14:textId="77777777" w:rsidTr="001C0DE5">
        <w:tc>
          <w:tcPr>
            <w:tcW w:w="3320" w:type="dxa"/>
          </w:tcPr>
          <w:p w14:paraId="131CE80E" w14:textId="77777777" w:rsidR="0054671A" w:rsidRDefault="0054671A" w:rsidP="0054671A">
            <w:pPr>
              <w:ind w:firstLine="0"/>
            </w:pPr>
            <w:r>
              <w:lastRenderedPageBreak/>
              <w:t>Parte II: taller práctico “Elaboremos un proyecto juntos para el futuro de nuestro territorio”.</w:t>
            </w:r>
          </w:p>
          <w:p w14:paraId="68004E61" w14:textId="14E3F18B" w:rsidR="0054671A" w:rsidRPr="00154F24" w:rsidRDefault="0054671A" w:rsidP="0054671A">
            <w:pPr>
              <w:ind w:firstLine="0"/>
            </w:pPr>
            <w:r>
              <w:t>Los participantes del taller conforman varios grupos de trabajo. Luego, facilitadores explican los puntos expuestos en la guía para trabajar en la elaboración del proyecto.</w:t>
            </w:r>
          </w:p>
        </w:tc>
        <w:tc>
          <w:tcPr>
            <w:tcW w:w="3321" w:type="dxa"/>
          </w:tcPr>
          <w:p w14:paraId="6ECBC969" w14:textId="2D37CE49" w:rsidR="0054671A" w:rsidRPr="00154F24" w:rsidRDefault="0054671A" w:rsidP="0054671A">
            <w:pPr>
              <w:ind w:firstLine="0"/>
            </w:pPr>
            <w:r w:rsidRPr="00C6385C">
              <w:t>20 minutos</w:t>
            </w:r>
          </w:p>
        </w:tc>
        <w:tc>
          <w:tcPr>
            <w:tcW w:w="3321" w:type="dxa"/>
          </w:tcPr>
          <w:p w14:paraId="1AFAA9BF" w14:textId="50F19F3C" w:rsidR="0054671A" w:rsidRPr="00154F24" w:rsidRDefault="0054671A" w:rsidP="0054671A">
            <w:pPr>
              <w:ind w:firstLine="0"/>
            </w:pPr>
            <w:r w:rsidRPr="00C6385C">
              <w:t>Imaginar del sueño colectivo.</w:t>
            </w:r>
          </w:p>
        </w:tc>
      </w:tr>
      <w:tr w:rsidR="0054671A" w14:paraId="04276A53"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6B2ADCBD" w14:textId="7A7EA79F" w:rsidR="0054671A" w:rsidRPr="00154F24" w:rsidRDefault="0054671A" w:rsidP="0054671A">
            <w:pPr>
              <w:ind w:firstLine="0"/>
            </w:pPr>
            <w:r w:rsidRPr="009D6FE9">
              <w:t>Parte III: estudio de casos, los facilitadores comparten algunos proyectos que han contribuido a la construcción del sueño colectivo de otros municipios, para ampliar el conocimiento.</w:t>
            </w:r>
          </w:p>
        </w:tc>
        <w:tc>
          <w:tcPr>
            <w:tcW w:w="3321" w:type="dxa"/>
          </w:tcPr>
          <w:p w14:paraId="6663332C" w14:textId="67F18901" w:rsidR="0054671A" w:rsidRPr="00154F24" w:rsidRDefault="0054671A" w:rsidP="0054671A">
            <w:pPr>
              <w:ind w:firstLine="0"/>
            </w:pPr>
            <w:r w:rsidRPr="009D6FE9">
              <w:t>40 minutos</w:t>
            </w:r>
          </w:p>
        </w:tc>
        <w:tc>
          <w:tcPr>
            <w:tcW w:w="3321" w:type="dxa"/>
          </w:tcPr>
          <w:p w14:paraId="06AF0A36" w14:textId="3821D7C9" w:rsidR="0054671A" w:rsidRPr="00154F24" w:rsidRDefault="0054671A" w:rsidP="0054671A">
            <w:pPr>
              <w:ind w:firstLine="0"/>
            </w:pPr>
            <w:r w:rsidRPr="009D6FE9">
              <w:t>Sensibilización de conceptos.</w:t>
            </w:r>
          </w:p>
        </w:tc>
      </w:tr>
      <w:tr w:rsidR="0054671A" w14:paraId="66928A38" w14:textId="77777777" w:rsidTr="001C0DE5">
        <w:tc>
          <w:tcPr>
            <w:tcW w:w="3320" w:type="dxa"/>
          </w:tcPr>
          <w:p w14:paraId="5B29E6A3" w14:textId="799C30D5" w:rsidR="0054671A" w:rsidRPr="00154F24" w:rsidRDefault="0054671A" w:rsidP="0054671A">
            <w:pPr>
              <w:ind w:firstLine="0"/>
            </w:pPr>
            <w:r w:rsidRPr="00E63584">
              <w:lastRenderedPageBreak/>
              <w:t>Parte IV: retroalimentación.</w:t>
            </w:r>
          </w:p>
        </w:tc>
        <w:tc>
          <w:tcPr>
            <w:tcW w:w="3321" w:type="dxa"/>
          </w:tcPr>
          <w:p w14:paraId="7181E8AF" w14:textId="780A46AC" w:rsidR="0054671A" w:rsidRPr="00154F24" w:rsidRDefault="0054671A" w:rsidP="0054671A">
            <w:pPr>
              <w:ind w:firstLine="0"/>
            </w:pPr>
            <w:r w:rsidRPr="00E63584">
              <w:t>15 minutos</w:t>
            </w:r>
          </w:p>
        </w:tc>
        <w:tc>
          <w:tcPr>
            <w:tcW w:w="3321" w:type="dxa"/>
          </w:tcPr>
          <w:p w14:paraId="1FC869E0" w14:textId="3D4638E2" w:rsidR="0054671A" w:rsidRPr="00154F24" w:rsidRDefault="0054671A" w:rsidP="0054671A">
            <w:pPr>
              <w:ind w:firstLine="0"/>
            </w:pPr>
            <w:r w:rsidRPr="00E63584">
              <w:t>Conclusiones y cierre.</w:t>
            </w:r>
          </w:p>
        </w:tc>
      </w:tr>
      <w:tr w:rsidR="00496089" w14:paraId="7410F111"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0E1EDF15" w14:textId="34224B65" w:rsidR="00496089" w:rsidRPr="00154F24" w:rsidRDefault="0054671A" w:rsidP="00496089">
            <w:pPr>
              <w:ind w:firstLine="0"/>
            </w:pPr>
            <w:r w:rsidRPr="0054671A">
              <w:t>Módulo IV: fortalecimiento nuestro orgullo y confianza</w:t>
            </w:r>
          </w:p>
        </w:tc>
        <w:tc>
          <w:tcPr>
            <w:tcW w:w="3321" w:type="dxa"/>
          </w:tcPr>
          <w:p w14:paraId="5160F368" w14:textId="77777777" w:rsidR="00496089" w:rsidRPr="00154F24" w:rsidRDefault="00496089" w:rsidP="00496089">
            <w:pPr>
              <w:ind w:firstLine="0"/>
            </w:pPr>
          </w:p>
        </w:tc>
        <w:tc>
          <w:tcPr>
            <w:tcW w:w="3321" w:type="dxa"/>
          </w:tcPr>
          <w:p w14:paraId="0F66C143" w14:textId="77777777" w:rsidR="00496089" w:rsidRPr="00154F24" w:rsidRDefault="00496089" w:rsidP="00496089">
            <w:pPr>
              <w:ind w:firstLine="0"/>
            </w:pPr>
          </w:p>
        </w:tc>
      </w:tr>
      <w:tr w:rsidR="0054671A" w14:paraId="247D4F69" w14:textId="77777777" w:rsidTr="001C0DE5">
        <w:tc>
          <w:tcPr>
            <w:tcW w:w="3320" w:type="dxa"/>
          </w:tcPr>
          <w:p w14:paraId="3564D917" w14:textId="13BFBB77" w:rsidR="0054671A" w:rsidRPr="0054671A" w:rsidRDefault="0054671A" w:rsidP="0054671A">
            <w:pPr>
              <w:ind w:firstLine="0"/>
            </w:pPr>
            <w:r w:rsidRPr="00E26D17">
              <w:t>Parte I: conceptos clave. En el módulo 4, el (experto o instructor o responsable) desarrollará la técnica para fortalecer el orgullo y la confianza de la comunidad.</w:t>
            </w:r>
          </w:p>
        </w:tc>
        <w:tc>
          <w:tcPr>
            <w:tcW w:w="3321" w:type="dxa"/>
          </w:tcPr>
          <w:p w14:paraId="78E92696" w14:textId="3D87723D" w:rsidR="0054671A" w:rsidRPr="00154F24" w:rsidRDefault="0054671A" w:rsidP="0054671A">
            <w:pPr>
              <w:ind w:firstLine="0"/>
            </w:pPr>
            <w:r w:rsidRPr="00E26D17">
              <w:t>30 minutos</w:t>
            </w:r>
          </w:p>
        </w:tc>
        <w:tc>
          <w:tcPr>
            <w:tcW w:w="3321" w:type="dxa"/>
          </w:tcPr>
          <w:p w14:paraId="237A4387" w14:textId="103655DF" w:rsidR="0054671A" w:rsidRPr="00154F24" w:rsidRDefault="0054671A" w:rsidP="0054671A">
            <w:pPr>
              <w:ind w:firstLine="0"/>
            </w:pPr>
            <w:r w:rsidRPr="00E26D17">
              <w:t>Sensibilización de conceptos.</w:t>
            </w:r>
          </w:p>
        </w:tc>
      </w:tr>
      <w:tr w:rsidR="0054671A" w14:paraId="4AE0EDAF"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2D583BCE" w14:textId="77777777" w:rsidR="0054671A" w:rsidRDefault="0054671A" w:rsidP="0054671A">
            <w:pPr>
              <w:ind w:firstLine="0"/>
            </w:pPr>
            <w:r>
              <w:t>Parte II: taller práctico "Construimos nuestro orgullo y confianza".</w:t>
            </w:r>
          </w:p>
          <w:p w14:paraId="3A141630" w14:textId="77777777" w:rsidR="0054671A" w:rsidRDefault="0054671A" w:rsidP="0054671A">
            <w:pPr>
              <w:ind w:firstLine="0"/>
            </w:pPr>
            <w:r>
              <w:t xml:space="preserve">En este taller, se va a identificar los productos basados en el </w:t>
            </w:r>
            <w:r w:rsidRPr="008E246C">
              <w:rPr>
                <w:rStyle w:val="Extranjerismo"/>
                <w:lang w:val="es-CO"/>
              </w:rPr>
              <w:t>eslogan</w:t>
            </w:r>
            <w:r>
              <w:t xml:space="preserve"> de OVOP Colombia: "Mi </w:t>
            </w:r>
            <w:r>
              <w:lastRenderedPageBreak/>
              <w:t xml:space="preserve">Pueblo, Mi Producto, Mi Orgullo". </w:t>
            </w:r>
          </w:p>
          <w:p w14:paraId="3F34D655" w14:textId="77777777" w:rsidR="0054671A" w:rsidRDefault="0054671A" w:rsidP="0054671A">
            <w:pPr>
              <w:ind w:firstLine="0"/>
            </w:pPr>
            <w:r>
              <w:t>Los participantes conforman grupos de trabajo.</w:t>
            </w:r>
          </w:p>
          <w:p w14:paraId="27A47FDC" w14:textId="0E4E5035" w:rsidR="0054671A" w:rsidRPr="0054671A" w:rsidRDefault="0054671A" w:rsidP="0054671A">
            <w:pPr>
              <w:ind w:firstLine="0"/>
            </w:pPr>
            <w:r>
              <w:t xml:space="preserve">Cada grupo muestra las características del municipio (la iniciativa) basado en el </w:t>
            </w:r>
            <w:r w:rsidRPr="008E246C">
              <w:rPr>
                <w:rStyle w:val="Extranjerismo"/>
                <w:lang w:val="es-CO"/>
              </w:rPr>
              <w:t>eslogan</w:t>
            </w:r>
            <w:r>
              <w:t xml:space="preserve"> de OVOP - "Mi Pueblo, Mi Producto, Mi Orgullo". Se trabajará en un pliego de papel </w:t>
            </w:r>
            <w:r w:rsidRPr="0054671A">
              <w:rPr>
                <w:rStyle w:val="Extranjerismo"/>
              </w:rPr>
              <w:t>bond</w:t>
            </w:r>
            <w:r>
              <w:t>.</w:t>
            </w:r>
          </w:p>
        </w:tc>
        <w:tc>
          <w:tcPr>
            <w:tcW w:w="3321" w:type="dxa"/>
          </w:tcPr>
          <w:p w14:paraId="6CC9E6AC" w14:textId="6B548BB3" w:rsidR="0054671A" w:rsidRPr="00154F24" w:rsidRDefault="0054671A" w:rsidP="0054671A">
            <w:pPr>
              <w:ind w:firstLine="0"/>
            </w:pPr>
            <w:r w:rsidRPr="00616F84">
              <w:lastRenderedPageBreak/>
              <w:t>25 minutos</w:t>
            </w:r>
          </w:p>
        </w:tc>
        <w:tc>
          <w:tcPr>
            <w:tcW w:w="3321" w:type="dxa"/>
          </w:tcPr>
          <w:p w14:paraId="18A346D4" w14:textId="258043C5" w:rsidR="0054671A" w:rsidRPr="00154F24" w:rsidRDefault="0054671A" w:rsidP="0054671A">
            <w:pPr>
              <w:ind w:firstLine="0"/>
            </w:pPr>
            <w:r w:rsidRPr="00616F84">
              <w:t>Listado de nuevos productos descubiertos en la comunidad.</w:t>
            </w:r>
          </w:p>
        </w:tc>
      </w:tr>
      <w:tr w:rsidR="0054671A" w14:paraId="7864D05B" w14:textId="77777777" w:rsidTr="001C0DE5">
        <w:tc>
          <w:tcPr>
            <w:tcW w:w="3320" w:type="dxa"/>
          </w:tcPr>
          <w:p w14:paraId="2A338700" w14:textId="77777777" w:rsidR="0054671A" w:rsidRDefault="0054671A" w:rsidP="0054671A">
            <w:pPr>
              <w:ind w:firstLine="0"/>
            </w:pPr>
            <w:r>
              <w:t>Parte III: Las herramientas para fortalecer nuestro orgullo y confianza.</w:t>
            </w:r>
          </w:p>
          <w:p w14:paraId="19BDF0FE" w14:textId="3A427F67" w:rsidR="0054671A" w:rsidRPr="0054671A" w:rsidRDefault="0054671A" w:rsidP="0054671A">
            <w:pPr>
              <w:ind w:firstLine="0"/>
            </w:pPr>
            <w:r>
              <w:t xml:space="preserve">La guía, sugiere tres herramientas. El facilitador puede adaptar otras según </w:t>
            </w:r>
            <w:r>
              <w:lastRenderedPageBreak/>
              <w:t>las condiciones y necesidades de la comunidad</w:t>
            </w:r>
          </w:p>
        </w:tc>
        <w:tc>
          <w:tcPr>
            <w:tcW w:w="3321" w:type="dxa"/>
          </w:tcPr>
          <w:p w14:paraId="26D2F6AC" w14:textId="731AB72B" w:rsidR="0054671A" w:rsidRPr="00154F24" w:rsidRDefault="0054671A" w:rsidP="0054671A">
            <w:pPr>
              <w:ind w:firstLine="0"/>
            </w:pPr>
            <w:r w:rsidRPr="00241E99">
              <w:lastRenderedPageBreak/>
              <w:t>20 minutos</w:t>
            </w:r>
          </w:p>
        </w:tc>
        <w:tc>
          <w:tcPr>
            <w:tcW w:w="3321" w:type="dxa"/>
          </w:tcPr>
          <w:p w14:paraId="064DF962" w14:textId="62F1DA50" w:rsidR="0054671A" w:rsidRPr="00154F24" w:rsidRDefault="0054671A" w:rsidP="0054671A">
            <w:pPr>
              <w:ind w:firstLine="0"/>
            </w:pPr>
            <w:r w:rsidRPr="00241E99">
              <w:t>Sensibilización en herramientas para fortalecer el orgullo y confianza comunitarios.</w:t>
            </w:r>
          </w:p>
        </w:tc>
      </w:tr>
      <w:tr w:rsidR="0054671A" w14:paraId="2BFBC2E0"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2DA885E9" w14:textId="6DA02A07" w:rsidR="0054671A" w:rsidRPr="0054671A" w:rsidRDefault="0054671A" w:rsidP="0054671A">
            <w:pPr>
              <w:ind w:firstLine="0"/>
            </w:pPr>
            <w:r w:rsidRPr="00823944">
              <w:t>Parte IV: retroalimentación.</w:t>
            </w:r>
          </w:p>
        </w:tc>
        <w:tc>
          <w:tcPr>
            <w:tcW w:w="3321" w:type="dxa"/>
          </w:tcPr>
          <w:p w14:paraId="3526145C" w14:textId="34794F32" w:rsidR="0054671A" w:rsidRPr="00154F24" w:rsidRDefault="0054671A" w:rsidP="0054671A">
            <w:pPr>
              <w:ind w:firstLine="0"/>
            </w:pPr>
            <w:r w:rsidRPr="00823944">
              <w:t>15 minutos</w:t>
            </w:r>
          </w:p>
        </w:tc>
        <w:tc>
          <w:tcPr>
            <w:tcW w:w="3321" w:type="dxa"/>
          </w:tcPr>
          <w:p w14:paraId="10E7E9A9" w14:textId="2CE0065C" w:rsidR="0054671A" w:rsidRPr="00154F24" w:rsidRDefault="0054671A" w:rsidP="0054671A">
            <w:pPr>
              <w:ind w:firstLine="0"/>
            </w:pPr>
            <w:r w:rsidRPr="00823944">
              <w:t>Conclusiones y cierre.</w:t>
            </w:r>
          </w:p>
        </w:tc>
      </w:tr>
      <w:tr w:rsidR="0054671A" w14:paraId="2E0322AA" w14:textId="77777777" w:rsidTr="001C0DE5">
        <w:tc>
          <w:tcPr>
            <w:tcW w:w="3320" w:type="dxa"/>
          </w:tcPr>
          <w:p w14:paraId="455688C9" w14:textId="5759AAE8" w:rsidR="0054671A" w:rsidRPr="00823944" w:rsidRDefault="0054671A" w:rsidP="0054671A">
            <w:pPr>
              <w:ind w:firstLine="0"/>
            </w:pPr>
            <w:r w:rsidRPr="0054671A">
              <w:t>Módulo V: construyamos buenas prácticas para el desarrollo comunitario incluyente</w:t>
            </w:r>
          </w:p>
        </w:tc>
        <w:tc>
          <w:tcPr>
            <w:tcW w:w="3321" w:type="dxa"/>
          </w:tcPr>
          <w:p w14:paraId="23CA6C79" w14:textId="77777777" w:rsidR="0054671A" w:rsidRPr="00823944" w:rsidRDefault="0054671A" w:rsidP="0054671A">
            <w:pPr>
              <w:ind w:firstLine="0"/>
            </w:pPr>
          </w:p>
        </w:tc>
        <w:tc>
          <w:tcPr>
            <w:tcW w:w="3321" w:type="dxa"/>
          </w:tcPr>
          <w:p w14:paraId="27B0358D" w14:textId="77777777" w:rsidR="0054671A" w:rsidRPr="00823944" w:rsidRDefault="0054671A" w:rsidP="0054671A">
            <w:pPr>
              <w:ind w:firstLine="0"/>
            </w:pPr>
          </w:p>
        </w:tc>
      </w:tr>
      <w:tr w:rsidR="0054671A" w14:paraId="55475DFD"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412595BF" w14:textId="39A59759" w:rsidR="0054671A" w:rsidRPr="00823944" w:rsidRDefault="0054671A" w:rsidP="0054671A">
            <w:pPr>
              <w:ind w:firstLine="0"/>
            </w:pPr>
            <w:r w:rsidRPr="002C34AF">
              <w:t>Parte I: conceptos clave, socializar los conceptos de PHVA.</w:t>
            </w:r>
          </w:p>
        </w:tc>
        <w:tc>
          <w:tcPr>
            <w:tcW w:w="3321" w:type="dxa"/>
          </w:tcPr>
          <w:p w14:paraId="59EE9667" w14:textId="20AC0E8C" w:rsidR="0054671A" w:rsidRPr="00823944" w:rsidRDefault="0054671A" w:rsidP="0054671A">
            <w:pPr>
              <w:ind w:firstLine="0"/>
            </w:pPr>
            <w:r w:rsidRPr="002C34AF">
              <w:t>30 minutos</w:t>
            </w:r>
          </w:p>
        </w:tc>
        <w:tc>
          <w:tcPr>
            <w:tcW w:w="3321" w:type="dxa"/>
          </w:tcPr>
          <w:p w14:paraId="310CDB57" w14:textId="03B6D13A" w:rsidR="0054671A" w:rsidRPr="00823944" w:rsidRDefault="0054671A" w:rsidP="0054671A">
            <w:pPr>
              <w:ind w:firstLine="0"/>
            </w:pPr>
            <w:r w:rsidRPr="002C34AF">
              <w:t>Sensibilización de conceptos.</w:t>
            </w:r>
          </w:p>
        </w:tc>
      </w:tr>
      <w:tr w:rsidR="002F104A" w14:paraId="30F32A88" w14:textId="77777777" w:rsidTr="001C0DE5">
        <w:tc>
          <w:tcPr>
            <w:tcW w:w="3320" w:type="dxa"/>
          </w:tcPr>
          <w:p w14:paraId="4DD598A4" w14:textId="77777777" w:rsidR="002F104A" w:rsidRDefault="002F104A" w:rsidP="002F104A">
            <w:pPr>
              <w:ind w:firstLine="0"/>
            </w:pPr>
            <w:r>
              <w:t>Parte II: taller práctico, se conformará un grupo de trabajo.</w:t>
            </w:r>
          </w:p>
          <w:p w14:paraId="246EF009" w14:textId="3D623970" w:rsidR="002F104A" w:rsidRPr="00823944" w:rsidRDefault="002F104A" w:rsidP="002F104A">
            <w:pPr>
              <w:ind w:firstLine="0"/>
            </w:pPr>
            <w:r>
              <w:t xml:space="preserve">Cada grupo presentará la idea del proyecto. Se trabajará en un pliego de </w:t>
            </w:r>
            <w:r>
              <w:lastRenderedPageBreak/>
              <w:t xml:space="preserve">papel </w:t>
            </w:r>
            <w:r w:rsidRPr="008E246C">
              <w:rPr>
                <w:rStyle w:val="Extranjerismo"/>
                <w:lang w:val="es-CO"/>
              </w:rPr>
              <w:t>bond</w:t>
            </w:r>
            <w:r>
              <w:t>: las actividades específicas, responsable, aliados estratégicos, recursos (técnicos/financieros).</w:t>
            </w:r>
          </w:p>
        </w:tc>
        <w:tc>
          <w:tcPr>
            <w:tcW w:w="3321" w:type="dxa"/>
          </w:tcPr>
          <w:p w14:paraId="4EFB473C" w14:textId="201DFFA4" w:rsidR="002F104A" w:rsidRPr="00823944" w:rsidRDefault="002F104A" w:rsidP="002F104A">
            <w:pPr>
              <w:ind w:firstLine="0"/>
            </w:pPr>
            <w:r w:rsidRPr="003D2D59">
              <w:lastRenderedPageBreak/>
              <w:t>40 minutos</w:t>
            </w:r>
          </w:p>
        </w:tc>
        <w:tc>
          <w:tcPr>
            <w:tcW w:w="3321" w:type="dxa"/>
          </w:tcPr>
          <w:p w14:paraId="18E8AAF5" w14:textId="39E50D0C" w:rsidR="002F104A" w:rsidRPr="00823944" w:rsidRDefault="002F104A" w:rsidP="002F104A">
            <w:pPr>
              <w:ind w:firstLine="0"/>
            </w:pPr>
            <w:r w:rsidRPr="003D2D59">
              <w:t>Se seleccionará uno para un grupo vulnerable, por ejemplo: mujeres, jóvenes, campesinos, etc. Se socializará o compartirá el resultado a otros grupos.</w:t>
            </w:r>
          </w:p>
        </w:tc>
      </w:tr>
      <w:tr w:rsidR="002F104A" w14:paraId="40260FDD"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164E1C65" w14:textId="015BBF21" w:rsidR="002F104A" w:rsidRPr="00823944" w:rsidRDefault="002F104A" w:rsidP="002F104A">
            <w:pPr>
              <w:ind w:firstLine="0"/>
            </w:pPr>
            <w:r w:rsidRPr="009F1A38">
              <w:t>Parte III: estudio de casos, los facilitadores comparten algunos proyectos que han contribuido a la construcción del sueño colectivo de otros municipios.</w:t>
            </w:r>
          </w:p>
        </w:tc>
        <w:tc>
          <w:tcPr>
            <w:tcW w:w="3321" w:type="dxa"/>
          </w:tcPr>
          <w:p w14:paraId="4DA41533" w14:textId="37BFF9B4" w:rsidR="002F104A" w:rsidRPr="00823944" w:rsidRDefault="002F104A" w:rsidP="002F104A">
            <w:pPr>
              <w:ind w:firstLine="0"/>
            </w:pPr>
            <w:r w:rsidRPr="009F1A38">
              <w:t>20 minutos</w:t>
            </w:r>
          </w:p>
        </w:tc>
        <w:tc>
          <w:tcPr>
            <w:tcW w:w="3321" w:type="dxa"/>
          </w:tcPr>
          <w:p w14:paraId="2ACE1C72" w14:textId="5ADB4861" w:rsidR="002F104A" w:rsidRPr="00823944" w:rsidRDefault="002F104A" w:rsidP="002F104A">
            <w:pPr>
              <w:ind w:firstLine="0"/>
            </w:pPr>
            <w:r w:rsidRPr="009F1A38">
              <w:t>Socializar casos de éxito.</w:t>
            </w:r>
          </w:p>
        </w:tc>
      </w:tr>
      <w:tr w:rsidR="002F104A" w14:paraId="57AACC6D" w14:textId="77777777" w:rsidTr="001C0DE5">
        <w:tc>
          <w:tcPr>
            <w:tcW w:w="3320" w:type="dxa"/>
          </w:tcPr>
          <w:p w14:paraId="0587D5AE" w14:textId="7F1A8306" w:rsidR="002F104A" w:rsidRPr="00823944" w:rsidRDefault="002F104A" w:rsidP="002F104A">
            <w:pPr>
              <w:ind w:firstLine="0"/>
            </w:pPr>
            <w:r w:rsidRPr="003A5BD9">
              <w:t>Retroalimentación y cierre del taller.</w:t>
            </w:r>
          </w:p>
        </w:tc>
        <w:tc>
          <w:tcPr>
            <w:tcW w:w="3321" w:type="dxa"/>
          </w:tcPr>
          <w:p w14:paraId="471D3267" w14:textId="3721681A" w:rsidR="002F104A" w:rsidRPr="00823944" w:rsidRDefault="002F104A" w:rsidP="002F104A">
            <w:pPr>
              <w:ind w:firstLine="0"/>
            </w:pPr>
            <w:r w:rsidRPr="003A5BD9">
              <w:t>30 minutos</w:t>
            </w:r>
          </w:p>
        </w:tc>
        <w:tc>
          <w:tcPr>
            <w:tcW w:w="3321" w:type="dxa"/>
          </w:tcPr>
          <w:p w14:paraId="46236A1E" w14:textId="17A38F14" w:rsidR="002F104A" w:rsidRPr="00823944" w:rsidRDefault="002F104A" w:rsidP="002F104A">
            <w:pPr>
              <w:ind w:firstLine="0"/>
            </w:pPr>
            <w:r w:rsidRPr="003A5BD9">
              <w:t>Conclusiones y pasos siguientes.</w:t>
            </w:r>
          </w:p>
        </w:tc>
      </w:tr>
      <w:tr w:rsidR="0054671A" w14:paraId="6A8EBDCC"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6CF23E98" w14:textId="658D8CEA" w:rsidR="0054671A" w:rsidRPr="00823944" w:rsidRDefault="002F104A" w:rsidP="0054671A">
            <w:pPr>
              <w:ind w:firstLine="0"/>
            </w:pPr>
            <w:r w:rsidRPr="002F104A">
              <w:t>Materiales y recursos empleados</w:t>
            </w:r>
          </w:p>
        </w:tc>
        <w:tc>
          <w:tcPr>
            <w:tcW w:w="3321" w:type="dxa"/>
          </w:tcPr>
          <w:p w14:paraId="245836B8" w14:textId="77777777" w:rsidR="0054671A" w:rsidRPr="00823944" w:rsidRDefault="0054671A" w:rsidP="0054671A">
            <w:pPr>
              <w:ind w:firstLine="0"/>
            </w:pPr>
          </w:p>
        </w:tc>
        <w:tc>
          <w:tcPr>
            <w:tcW w:w="3321" w:type="dxa"/>
          </w:tcPr>
          <w:p w14:paraId="67380117" w14:textId="77777777" w:rsidR="0054671A" w:rsidRPr="00823944" w:rsidRDefault="0054671A" w:rsidP="0054671A">
            <w:pPr>
              <w:ind w:firstLine="0"/>
            </w:pPr>
          </w:p>
        </w:tc>
      </w:tr>
      <w:tr w:rsidR="002F104A" w14:paraId="119E76BB" w14:textId="77777777" w:rsidTr="001C0DE5">
        <w:tc>
          <w:tcPr>
            <w:tcW w:w="3320" w:type="dxa"/>
          </w:tcPr>
          <w:p w14:paraId="2894C77B" w14:textId="349BFBFB" w:rsidR="002F104A" w:rsidRPr="002F104A" w:rsidRDefault="002F104A" w:rsidP="0054671A">
            <w:pPr>
              <w:ind w:firstLine="0"/>
            </w:pPr>
            <w:r w:rsidRPr="002F104A">
              <w:t>Ejemplo de lista de chequeo de materiales</w:t>
            </w:r>
          </w:p>
        </w:tc>
        <w:tc>
          <w:tcPr>
            <w:tcW w:w="3321" w:type="dxa"/>
          </w:tcPr>
          <w:p w14:paraId="6EB57B18" w14:textId="77777777" w:rsidR="002F104A" w:rsidRPr="00823944" w:rsidRDefault="002F104A" w:rsidP="0054671A">
            <w:pPr>
              <w:ind w:firstLine="0"/>
            </w:pPr>
          </w:p>
        </w:tc>
        <w:tc>
          <w:tcPr>
            <w:tcW w:w="3321" w:type="dxa"/>
          </w:tcPr>
          <w:p w14:paraId="43403783" w14:textId="77777777" w:rsidR="002F104A" w:rsidRPr="00823944" w:rsidRDefault="002F104A" w:rsidP="0054671A">
            <w:pPr>
              <w:ind w:firstLine="0"/>
            </w:pPr>
          </w:p>
        </w:tc>
      </w:tr>
      <w:tr w:rsidR="002F104A" w14:paraId="33BA8A1F"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339C9DFB" w14:textId="258A4E2B" w:rsidR="002F104A" w:rsidRPr="002F104A" w:rsidRDefault="002F104A" w:rsidP="002F104A">
            <w:pPr>
              <w:ind w:firstLine="0"/>
            </w:pPr>
            <w:r w:rsidRPr="00BB060D">
              <w:lastRenderedPageBreak/>
              <w:t>Material</w:t>
            </w:r>
          </w:p>
        </w:tc>
        <w:tc>
          <w:tcPr>
            <w:tcW w:w="3321" w:type="dxa"/>
          </w:tcPr>
          <w:p w14:paraId="1A656C78" w14:textId="45E590FA" w:rsidR="002F104A" w:rsidRPr="00823944" w:rsidRDefault="002F104A" w:rsidP="002F104A">
            <w:pPr>
              <w:ind w:firstLine="0"/>
            </w:pPr>
            <w:r w:rsidRPr="00BB060D">
              <w:t>Cantidades / Descripción</w:t>
            </w:r>
          </w:p>
        </w:tc>
        <w:tc>
          <w:tcPr>
            <w:tcW w:w="3321" w:type="dxa"/>
          </w:tcPr>
          <w:p w14:paraId="3FFEF99B" w14:textId="77777777" w:rsidR="002F104A" w:rsidRPr="00823944" w:rsidRDefault="002F104A" w:rsidP="002F104A">
            <w:pPr>
              <w:ind w:firstLine="0"/>
            </w:pPr>
          </w:p>
        </w:tc>
      </w:tr>
      <w:tr w:rsidR="002F104A" w14:paraId="215BEF87" w14:textId="77777777" w:rsidTr="001C0DE5">
        <w:tc>
          <w:tcPr>
            <w:tcW w:w="3320" w:type="dxa"/>
          </w:tcPr>
          <w:p w14:paraId="06B78086" w14:textId="12F799FE" w:rsidR="002F104A" w:rsidRPr="002F104A" w:rsidRDefault="002F104A" w:rsidP="002F104A">
            <w:pPr>
              <w:ind w:firstLine="0"/>
            </w:pPr>
            <w:r w:rsidRPr="00BB060D">
              <w:t>Tarjetas de cartulina.</w:t>
            </w:r>
          </w:p>
        </w:tc>
        <w:tc>
          <w:tcPr>
            <w:tcW w:w="3321" w:type="dxa"/>
          </w:tcPr>
          <w:p w14:paraId="48CA3AF8" w14:textId="3FDB7094" w:rsidR="002F104A" w:rsidRPr="00823944" w:rsidRDefault="002F104A" w:rsidP="002F104A">
            <w:pPr>
              <w:ind w:firstLine="0"/>
            </w:pPr>
            <w:r w:rsidRPr="00BB060D">
              <w:t>100 de cada color (rojo, azul, amarillo y verde) 7,5 x 12,5 cm.</w:t>
            </w:r>
          </w:p>
        </w:tc>
        <w:tc>
          <w:tcPr>
            <w:tcW w:w="3321" w:type="dxa"/>
          </w:tcPr>
          <w:p w14:paraId="11450EF8" w14:textId="77777777" w:rsidR="002F104A" w:rsidRPr="00823944" w:rsidRDefault="002F104A" w:rsidP="002F104A">
            <w:pPr>
              <w:ind w:firstLine="0"/>
            </w:pPr>
          </w:p>
        </w:tc>
      </w:tr>
      <w:tr w:rsidR="002F104A" w14:paraId="4C56BC89"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60B878F7" w14:textId="607AA64B" w:rsidR="002F104A" w:rsidRPr="002F104A" w:rsidRDefault="002F104A" w:rsidP="002F104A">
            <w:pPr>
              <w:ind w:firstLine="0"/>
            </w:pPr>
            <w:bookmarkStart w:id="29" w:name="_Hlk214629276"/>
            <w:r w:rsidRPr="002F104A">
              <w:rPr>
                <w:rStyle w:val="Extranjerismo"/>
              </w:rPr>
              <w:t>Post-it</w:t>
            </w:r>
            <w:bookmarkEnd w:id="29"/>
            <w:r w:rsidRPr="00BB060D">
              <w:t xml:space="preserve"> pequeño.</w:t>
            </w:r>
          </w:p>
        </w:tc>
        <w:tc>
          <w:tcPr>
            <w:tcW w:w="3321" w:type="dxa"/>
          </w:tcPr>
          <w:p w14:paraId="20058E39" w14:textId="5C4A84DA" w:rsidR="002F104A" w:rsidRPr="00823944" w:rsidRDefault="002F104A" w:rsidP="002F104A">
            <w:pPr>
              <w:ind w:firstLine="0"/>
            </w:pPr>
            <w:r w:rsidRPr="00BB060D">
              <w:t>2 paquetes de colores.</w:t>
            </w:r>
          </w:p>
        </w:tc>
        <w:tc>
          <w:tcPr>
            <w:tcW w:w="3321" w:type="dxa"/>
          </w:tcPr>
          <w:p w14:paraId="102DE92A" w14:textId="77777777" w:rsidR="002F104A" w:rsidRPr="00823944" w:rsidRDefault="002F104A" w:rsidP="002F104A">
            <w:pPr>
              <w:ind w:firstLine="0"/>
            </w:pPr>
          </w:p>
        </w:tc>
      </w:tr>
      <w:tr w:rsidR="002F104A" w14:paraId="2001DCB9" w14:textId="77777777" w:rsidTr="001C0DE5">
        <w:tc>
          <w:tcPr>
            <w:tcW w:w="3320" w:type="dxa"/>
          </w:tcPr>
          <w:p w14:paraId="6CD83D1B" w14:textId="31D797D5" w:rsidR="002F104A" w:rsidRPr="002F104A" w:rsidRDefault="002F104A" w:rsidP="002F104A">
            <w:pPr>
              <w:ind w:firstLine="0"/>
            </w:pPr>
            <w:r w:rsidRPr="00BB060D">
              <w:t>Marcador punta gruesa.</w:t>
            </w:r>
          </w:p>
        </w:tc>
        <w:tc>
          <w:tcPr>
            <w:tcW w:w="3321" w:type="dxa"/>
          </w:tcPr>
          <w:p w14:paraId="3EAD2E6B" w14:textId="36E88ACA" w:rsidR="002F104A" w:rsidRPr="00823944" w:rsidRDefault="002F104A" w:rsidP="002F104A">
            <w:pPr>
              <w:ind w:firstLine="0"/>
            </w:pPr>
            <w:r w:rsidRPr="00BB060D">
              <w:t>20 negros, 4 rojos y que sean borrables.</w:t>
            </w:r>
          </w:p>
        </w:tc>
        <w:tc>
          <w:tcPr>
            <w:tcW w:w="3321" w:type="dxa"/>
          </w:tcPr>
          <w:p w14:paraId="14DA9138" w14:textId="77777777" w:rsidR="002F104A" w:rsidRPr="00823944" w:rsidRDefault="002F104A" w:rsidP="002F104A">
            <w:pPr>
              <w:ind w:firstLine="0"/>
            </w:pPr>
          </w:p>
        </w:tc>
      </w:tr>
      <w:tr w:rsidR="002F104A" w14:paraId="0DDEC95B"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6DA2F1DA" w14:textId="12213B02" w:rsidR="002F104A" w:rsidRPr="002F104A" w:rsidRDefault="002F104A" w:rsidP="002F104A">
            <w:pPr>
              <w:ind w:firstLine="0"/>
            </w:pPr>
            <w:r w:rsidRPr="00BB060D">
              <w:t>Marcador punta fina.</w:t>
            </w:r>
          </w:p>
        </w:tc>
        <w:tc>
          <w:tcPr>
            <w:tcW w:w="3321" w:type="dxa"/>
          </w:tcPr>
          <w:p w14:paraId="1F253ADF" w14:textId="1FE1641D" w:rsidR="002F104A" w:rsidRPr="00823944" w:rsidRDefault="002F104A" w:rsidP="002F104A">
            <w:pPr>
              <w:ind w:firstLine="0"/>
            </w:pPr>
            <w:r w:rsidRPr="00BB060D">
              <w:t>20 negros.</w:t>
            </w:r>
          </w:p>
        </w:tc>
        <w:tc>
          <w:tcPr>
            <w:tcW w:w="3321" w:type="dxa"/>
          </w:tcPr>
          <w:p w14:paraId="72504E75" w14:textId="77777777" w:rsidR="002F104A" w:rsidRPr="00823944" w:rsidRDefault="002F104A" w:rsidP="002F104A">
            <w:pPr>
              <w:ind w:firstLine="0"/>
            </w:pPr>
          </w:p>
        </w:tc>
      </w:tr>
      <w:tr w:rsidR="002F104A" w14:paraId="012B2A5A" w14:textId="77777777" w:rsidTr="001C0DE5">
        <w:tc>
          <w:tcPr>
            <w:tcW w:w="3320" w:type="dxa"/>
          </w:tcPr>
          <w:p w14:paraId="6D8BCFB5" w14:textId="24CA82B4" w:rsidR="002F104A" w:rsidRPr="002F104A" w:rsidRDefault="002F104A" w:rsidP="002F104A">
            <w:pPr>
              <w:ind w:firstLine="0"/>
            </w:pPr>
            <w:r w:rsidRPr="00BB060D">
              <w:t>Cinta de papel.</w:t>
            </w:r>
          </w:p>
        </w:tc>
        <w:tc>
          <w:tcPr>
            <w:tcW w:w="3321" w:type="dxa"/>
          </w:tcPr>
          <w:p w14:paraId="27AC40FA" w14:textId="080508E3" w:rsidR="002F104A" w:rsidRPr="00823944" w:rsidRDefault="002F104A" w:rsidP="002F104A">
            <w:pPr>
              <w:ind w:firstLine="0"/>
            </w:pPr>
            <w:r w:rsidRPr="00BB060D">
              <w:t>2 de 24 mm de anchos y 2 de 48 mm de ancho.</w:t>
            </w:r>
          </w:p>
        </w:tc>
        <w:tc>
          <w:tcPr>
            <w:tcW w:w="3321" w:type="dxa"/>
          </w:tcPr>
          <w:p w14:paraId="164571CB" w14:textId="77777777" w:rsidR="002F104A" w:rsidRPr="00823944" w:rsidRDefault="002F104A" w:rsidP="002F104A">
            <w:pPr>
              <w:ind w:firstLine="0"/>
            </w:pPr>
          </w:p>
        </w:tc>
      </w:tr>
      <w:tr w:rsidR="002F104A" w14:paraId="04455972"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043B7054" w14:textId="4432A99B" w:rsidR="002F104A" w:rsidRPr="002F104A" w:rsidRDefault="002F104A" w:rsidP="002F104A">
            <w:pPr>
              <w:ind w:firstLine="0"/>
            </w:pPr>
            <w:r w:rsidRPr="00BB060D">
              <w:t>Rótulos adhesivos.</w:t>
            </w:r>
          </w:p>
        </w:tc>
        <w:tc>
          <w:tcPr>
            <w:tcW w:w="3321" w:type="dxa"/>
          </w:tcPr>
          <w:p w14:paraId="7750F08D" w14:textId="66A1818A" w:rsidR="002F104A" w:rsidRPr="00823944" w:rsidRDefault="002F104A" w:rsidP="002F104A">
            <w:pPr>
              <w:ind w:firstLine="0"/>
            </w:pPr>
            <w:r w:rsidRPr="00BB060D">
              <w:t>100 de cada color (4 colores diferentes).</w:t>
            </w:r>
          </w:p>
        </w:tc>
        <w:tc>
          <w:tcPr>
            <w:tcW w:w="3321" w:type="dxa"/>
          </w:tcPr>
          <w:p w14:paraId="77293E3B" w14:textId="77777777" w:rsidR="002F104A" w:rsidRPr="00823944" w:rsidRDefault="002F104A" w:rsidP="002F104A">
            <w:pPr>
              <w:ind w:firstLine="0"/>
            </w:pPr>
          </w:p>
        </w:tc>
      </w:tr>
      <w:tr w:rsidR="002F104A" w14:paraId="7752C463" w14:textId="77777777" w:rsidTr="001C0DE5">
        <w:tc>
          <w:tcPr>
            <w:tcW w:w="3320" w:type="dxa"/>
          </w:tcPr>
          <w:p w14:paraId="5DA31EA0" w14:textId="613B6065" w:rsidR="002F104A" w:rsidRPr="00BB060D" w:rsidRDefault="002F104A" w:rsidP="002F104A">
            <w:pPr>
              <w:ind w:firstLine="0"/>
            </w:pPr>
            <w:r w:rsidRPr="0095557A">
              <w:t xml:space="preserve">Papel </w:t>
            </w:r>
            <w:bookmarkStart w:id="30" w:name="_Hlk214629310"/>
            <w:r w:rsidRPr="002F104A">
              <w:rPr>
                <w:rStyle w:val="Extranjerismo"/>
              </w:rPr>
              <w:t>bond</w:t>
            </w:r>
            <w:bookmarkEnd w:id="30"/>
            <w:r w:rsidRPr="0095557A">
              <w:t>.</w:t>
            </w:r>
          </w:p>
        </w:tc>
        <w:tc>
          <w:tcPr>
            <w:tcW w:w="3321" w:type="dxa"/>
          </w:tcPr>
          <w:p w14:paraId="55DABFBC" w14:textId="3DEDFD33" w:rsidR="002F104A" w:rsidRPr="00BB060D" w:rsidRDefault="002F104A" w:rsidP="002F104A">
            <w:pPr>
              <w:ind w:firstLine="0"/>
            </w:pPr>
            <w:r w:rsidRPr="0095557A">
              <w:t>20 pliegos.</w:t>
            </w:r>
          </w:p>
        </w:tc>
        <w:tc>
          <w:tcPr>
            <w:tcW w:w="3321" w:type="dxa"/>
          </w:tcPr>
          <w:p w14:paraId="43FA6072" w14:textId="77777777" w:rsidR="002F104A" w:rsidRPr="00823944" w:rsidRDefault="002F104A" w:rsidP="002F104A">
            <w:pPr>
              <w:ind w:firstLine="0"/>
            </w:pPr>
          </w:p>
        </w:tc>
      </w:tr>
      <w:tr w:rsidR="002F104A" w14:paraId="7FB58DCA"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2A1F1727" w14:textId="6E1766B1" w:rsidR="002F104A" w:rsidRPr="00BB060D" w:rsidRDefault="002F104A" w:rsidP="002F104A">
            <w:pPr>
              <w:ind w:firstLine="0"/>
            </w:pPr>
            <w:r w:rsidRPr="0095557A">
              <w:t>Hojas en blanco.</w:t>
            </w:r>
          </w:p>
        </w:tc>
        <w:tc>
          <w:tcPr>
            <w:tcW w:w="3321" w:type="dxa"/>
          </w:tcPr>
          <w:p w14:paraId="05C7FAF4" w14:textId="12CB73FD" w:rsidR="002F104A" w:rsidRPr="00BB060D" w:rsidRDefault="002F104A" w:rsidP="002F104A">
            <w:pPr>
              <w:ind w:firstLine="0"/>
            </w:pPr>
            <w:r w:rsidRPr="0095557A">
              <w:t>20 tamaño carta.</w:t>
            </w:r>
          </w:p>
        </w:tc>
        <w:tc>
          <w:tcPr>
            <w:tcW w:w="3321" w:type="dxa"/>
          </w:tcPr>
          <w:p w14:paraId="63F31690" w14:textId="77777777" w:rsidR="002F104A" w:rsidRPr="00823944" w:rsidRDefault="002F104A" w:rsidP="002F104A">
            <w:pPr>
              <w:ind w:firstLine="0"/>
            </w:pPr>
          </w:p>
        </w:tc>
      </w:tr>
      <w:tr w:rsidR="002F104A" w14:paraId="18377A5B" w14:textId="77777777" w:rsidTr="001C0DE5">
        <w:tc>
          <w:tcPr>
            <w:tcW w:w="3320" w:type="dxa"/>
          </w:tcPr>
          <w:p w14:paraId="30B851FB" w14:textId="222D62BD" w:rsidR="002F104A" w:rsidRPr="00BB060D" w:rsidRDefault="002F104A" w:rsidP="002F104A">
            <w:pPr>
              <w:ind w:firstLine="0"/>
            </w:pPr>
            <w:r w:rsidRPr="0095557A">
              <w:t>Lapiceros.</w:t>
            </w:r>
          </w:p>
        </w:tc>
        <w:tc>
          <w:tcPr>
            <w:tcW w:w="3321" w:type="dxa"/>
          </w:tcPr>
          <w:p w14:paraId="2A2DCC32" w14:textId="4231BE7B" w:rsidR="002F104A" w:rsidRPr="00BB060D" w:rsidRDefault="002F104A" w:rsidP="002F104A">
            <w:pPr>
              <w:ind w:firstLine="0"/>
            </w:pPr>
            <w:r w:rsidRPr="0095557A">
              <w:t>20 negros.</w:t>
            </w:r>
          </w:p>
        </w:tc>
        <w:tc>
          <w:tcPr>
            <w:tcW w:w="3321" w:type="dxa"/>
          </w:tcPr>
          <w:p w14:paraId="39FF74FA" w14:textId="77777777" w:rsidR="002F104A" w:rsidRPr="00823944" w:rsidRDefault="002F104A" w:rsidP="002F104A">
            <w:pPr>
              <w:ind w:firstLine="0"/>
            </w:pPr>
          </w:p>
        </w:tc>
      </w:tr>
      <w:tr w:rsidR="002F104A" w14:paraId="503037DF"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633EB0E1" w14:textId="3700A404" w:rsidR="002F104A" w:rsidRPr="0095557A" w:rsidRDefault="002F104A" w:rsidP="002F104A">
            <w:pPr>
              <w:ind w:firstLine="0"/>
            </w:pPr>
            <w:r w:rsidRPr="002F104A">
              <w:lastRenderedPageBreak/>
              <w:t>Ejemplo de lista de chequeo de impresiones</w:t>
            </w:r>
          </w:p>
        </w:tc>
        <w:tc>
          <w:tcPr>
            <w:tcW w:w="3321" w:type="dxa"/>
          </w:tcPr>
          <w:p w14:paraId="77149E7F" w14:textId="77777777" w:rsidR="002F104A" w:rsidRPr="0095557A" w:rsidRDefault="002F104A" w:rsidP="002F104A">
            <w:pPr>
              <w:ind w:firstLine="0"/>
            </w:pPr>
          </w:p>
        </w:tc>
        <w:tc>
          <w:tcPr>
            <w:tcW w:w="3321" w:type="dxa"/>
          </w:tcPr>
          <w:p w14:paraId="6D116A84" w14:textId="77777777" w:rsidR="002F104A" w:rsidRPr="00823944" w:rsidRDefault="002F104A" w:rsidP="002F104A">
            <w:pPr>
              <w:ind w:firstLine="0"/>
            </w:pPr>
          </w:p>
        </w:tc>
      </w:tr>
      <w:tr w:rsidR="002F104A" w14:paraId="4438D9CF" w14:textId="77777777" w:rsidTr="001C0DE5">
        <w:tc>
          <w:tcPr>
            <w:tcW w:w="3320" w:type="dxa"/>
          </w:tcPr>
          <w:p w14:paraId="5095FB99" w14:textId="357734C2" w:rsidR="002F104A" w:rsidRPr="0095557A" w:rsidRDefault="002F104A" w:rsidP="002F104A">
            <w:pPr>
              <w:ind w:firstLine="0"/>
            </w:pPr>
            <w:r w:rsidRPr="00106D79">
              <w:t>Documento / Formato</w:t>
            </w:r>
          </w:p>
        </w:tc>
        <w:tc>
          <w:tcPr>
            <w:tcW w:w="3321" w:type="dxa"/>
          </w:tcPr>
          <w:p w14:paraId="24E1EE1B" w14:textId="392FBDF5" w:rsidR="002F104A" w:rsidRPr="0095557A" w:rsidRDefault="002F104A" w:rsidP="002F104A">
            <w:pPr>
              <w:ind w:firstLine="0"/>
            </w:pPr>
            <w:r w:rsidRPr="00106D79">
              <w:t>Cantidades / Descripción</w:t>
            </w:r>
          </w:p>
        </w:tc>
        <w:tc>
          <w:tcPr>
            <w:tcW w:w="3321" w:type="dxa"/>
          </w:tcPr>
          <w:p w14:paraId="0A784D44" w14:textId="77777777" w:rsidR="002F104A" w:rsidRPr="00823944" w:rsidRDefault="002F104A" w:rsidP="002F104A">
            <w:pPr>
              <w:ind w:firstLine="0"/>
            </w:pPr>
          </w:p>
        </w:tc>
      </w:tr>
      <w:tr w:rsidR="002F104A" w14:paraId="1EA6F26C"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163887A7" w14:textId="779744C8" w:rsidR="002F104A" w:rsidRPr="0095557A" w:rsidRDefault="002F104A" w:rsidP="002F104A">
            <w:pPr>
              <w:ind w:firstLine="0"/>
            </w:pPr>
            <w:r w:rsidRPr="00106D79">
              <w:t>Mapa en blanco.</w:t>
            </w:r>
          </w:p>
        </w:tc>
        <w:tc>
          <w:tcPr>
            <w:tcW w:w="3321" w:type="dxa"/>
          </w:tcPr>
          <w:p w14:paraId="11B8BDF4" w14:textId="01369243" w:rsidR="002F104A" w:rsidRPr="0095557A" w:rsidRDefault="002F104A" w:rsidP="002F104A">
            <w:pPr>
              <w:ind w:firstLine="0"/>
            </w:pPr>
            <w:r w:rsidRPr="00106D79">
              <w:t>Tamaño pliego con división política de zona urbana y rural.</w:t>
            </w:r>
          </w:p>
        </w:tc>
        <w:tc>
          <w:tcPr>
            <w:tcW w:w="3321" w:type="dxa"/>
          </w:tcPr>
          <w:p w14:paraId="775BFA87" w14:textId="77777777" w:rsidR="002F104A" w:rsidRPr="00823944" w:rsidRDefault="002F104A" w:rsidP="002F104A">
            <w:pPr>
              <w:ind w:firstLine="0"/>
            </w:pPr>
          </w:p>
        </w:tc>
      </w:tr>
      <w:tr w:rsidR="002F104A" w14:paraId="2463A242" w14:textId="77777777" w:rsidTr="001C0DE5">
        <w:tc>
          <w:tcPr>
            <w:tcW w:w="3320" w:type="dxa"/>
          </w:tcPr>
          <w:p w14:paraId="4AC99A3C" w14:textId="2595D382" w:rsidR="002F104A" w:rsidRPr="0095557A" w:rsidRDefault="002F104A" w:rsidP="002F104A">
            <w:pPr>
              <w:ind w:firstLine="0"/>
            </w:pPr>
            <w:r w:rsidRPr="00106D79">
              <w:t>Objetivos del taller.</w:t>
            </w:r>
          </w:p>
        </w:tc>
        <w:tc>
          <w:tcPr>
            <w:tcW w:w="3321" w:type="dxa"/>
          </w:tcPr>
          <w:p w14:paraId="332EC331" w14:textId="7FDFDA6C" w:rsidR="002F104A" w:rsidRPr="0095557A" w:rsidRDefault="002F104A" w:rsidP="002F104A">
            <w:pPr>
              <w:ind w:firstLine="0"/>
            </w:pPr>
            <w:r w:rsidRPr="00106D79">
              <w:t>Tamaño pliego.</w:t>
            </w:r>
          </w:p>
        </w:tc>
        <w:tc>
          <w:tcPr>
            <w:tcW w:w="3321" w:type="dxa"/>
          </w:tcPr>
          <w:p w14:paraId="24030F03" w14:textId="77777777" w:rsidR="002F104A" w:rsidRPr="00823944" w:rsidRDefault="002F104A" w:rsidP="002F104A">
            <w:pPr>
              <w:ind w:firstLine="0"/>
            </w:pPr>
          </w:p>
        </w:tc>
      </w:tr>
      <w:tr w:rsidR="002F104A" w14:paraId="171FA020"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7BEF9BE0" w14:textId="49CB4F6B" w:rsidR="002F104A" w:rsidRPr="0095557A" w:rsidRDefault="002F104A" w:rsidP="002F104A">
            <w:pPr>
              <w:ind w:firstLine="0"/>
            </w:pPr>
            <w:r w:rsidRPr="00106D79">
              <w:t>Reglamento del taller.</w:t>
            </w:r>
          </w:p>
        </w:tc>
        <w:tc>
          <w:tcPr>
            <w:tcW w:w="3321" w:type="dxa"/>
          </w:tcPr>
          <w:p w14:paraId="323BED64" w14:textId="17B28694" w:rsidR="002F104A" w:rsidRPr="0095557A" w:rsidRDefault="002F104A" w:rsidP="002F104A">
            <w:pPr>
              <w:ind w:firstLine="0"/>
            </w:pPr>
            <w:r w:rsidRPr="00106D79">
              <w:t>Tamaño pliego.</w:t>
            </w:r>
          </w:p>
        </w:tc>
        <w:tc>
          <w:tcPr>
            <w:tcW w:w="3321" w:type="dxa"/>
          </w:tcPr>
          <w:p w14:paraId="400EE979" w14:textId="77777777" w:rsidR="002F104A" w:rsidRPr="00823944" w:rsidRDefault="002F104A" w:rsidP="002F104A">
            <w:pPr>
              <w:ind w:firstLine="0"/>
            </w:pPr>
          </w:p>
        </w:tc>
      </w:tr>
      <w:tr w:rsidR="005B00B7" w14:paraId="2E6B2CDF" w14:textId="77777777" w:rsidTr="001C0DE5">
        <w:tc>
          <w:tcPr>
            <w:tcW w:w="3320" w:type="dxa"/>
          </w:tcPr>
          <w:p w14:paraId="3A32D1BF" w14:textId="78D852F8" w:rsidR="005B00B7" w:rsidRPr="00106D79" w:rsidRDefault="005B00B7" w:rsidP="005B00B7">
            <w:pPr>
              <w:ind w:firstLine="0"/>
            </w:pPr>
            <w:r w:rsidRPr="000D7E83">
              <w:t>Agenda del día.</w:t>
            </w:r>
          </w:p>
        </w:tc>
        <w:tc>
          <w:tcPr>
            <w:tcW w:w="3321" w:type="dxa"/>
          </w:tcPr>
          <w:p w14:paraId="4AA56B65" w14:textId="1DF3D9C6" w:rsidR="005B00B7" w:rsidRPr="00106D79" w:rsidRDefault="005B00B7" w:rsidP="005B00B7">
            <w:pPr>
              <w:ind w:firstLine="0"/>
            </w:pPr>
            <w:r w:rsidRPr="000D7E83">
              <w:t>Tamaño pliego.</w:t>
            </w:r>
          </w:p>
        </w:tc>
        <w:tc>
          <w:tcPr>
            <w:tcW w:w="3321" w:type="dxa"/>
          </w:tcPr>
          <w:p w14:paraId="4715E7D2" w14:textId="77777777" w:rsidR="005B00B7" w:rsidRPr="00823944" w:rsidRDefault="005B00B7" w:rsidP="005B00B7">
            <w:pPr>
              <w:ind w:firstLine="0"/>
            </w:pPr>
          </w:p>
        </w:tc>
      </w:tr>
      <w:tr w:rsidR="005B00B7" w14:paraId="79CFCBCC"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59C2EE91" w14:textId="2EF64724" w:rsidR="005B00B7" w:rsidRPr="00106D79" w:rsidRDefault="005B00B7" w:rsidP="005B00B7">
            <w:pPr>
              <w:ind w:firstLine="0"/>
            </w:pPr>
            <w:r w:rsidRPr="000D7E83">
              <w:t>Formato de calendario.</w:t>
            </w:r>
          </w:p>
        </w:tc>
        <w:tc>
          <w:tcPr>
            <w:tcW w:w="3321" w:type="dxa"/>
          </w:tcPr>
          <w:p w14:paraId="264711DC" w14:textId="3913EB1F" w:rsidR="005B00B7" w:rsidRPr="00106D79" w:rsidRDefault="005B00B7" w:rsidP="005B00B7">
            <w:pPr>
              <w:ind w:firstLine="0"/>
            </w:pPr>
            <w:r w:rsidRPr="000D7E83">
              <w:t>Medio pliego.</w:t>
            </w:r>
          </w:p>
        </w:tc>
        <w:tc>
          <w:tcPr>
            <w:tcW w:w="3321" w:type="dxa"/>
          </w:tcPr>
          <w:p w14:paraId="0F84EEF4" w14:textId="77777777" w:rsidR="005B00B7" w:rsidRPr="00823944" w:rsidRDefault="005B00B7" w:rsidP="005B00B7">
            <w:pPr>
              <w:ind w:firstLine="0"/>
            </w:pPr>
          </w:p>
        </w:tc>
      </w:tr>
      <w:tr w:rsidR="005B00B7" w14:paraId="194243F1" w14:textId="77777777" w:rsidTr="001C0DE5">
        <w:tc>
          <w:tcPr>
            <w:tcW w:w="3320" w:type="dxa"/>
          </w:tcPr>
          <w:p w14:paraId="4260B234" w14:textId="4C2FE332" w:rsidR="005B00B7" w:rsidRPr="00106D79" w:rsidRDefault="005B00B7" w:rsidP="005B00B7">
            <w:pPr>
              <w:ind w:firstLine="0"/>
            </w:pPr>
            <w:r w:rsidRPr="000D7E83">
              <w:t>Listado de asistencia.</w:t>
            </w:r>
          </w:p>
        </w:tc>
        <w:tc>
          <w:tcPr>
            <w:tcW w:w="3321" w:type="dxa"/>
          </w:tcPr>
          <w:p w14:paraId="12A158D9" w14:textId="642BD452" w:rsidR="005B00B7" w:rsidRPr="00106D79" w:rsidRDefault="005B00B7" w:rsidP="005B00B7">
            <w:pPr>
              <w:ind w:firstLine="0"/>
            </w:pPr>
            <w:r w:rsidRPr="000D7E83">
              <w:t>Tamaño carta.</w:t>
            </w:r>
          </w:p>
        </w:tc>
        <w:tc>
          <w:tcPr>
            <w:tcW w:w="3321" w:type="dxa"/>
          </w:tcPr>
          <w:p w14:paraId="52DA3C25" w14:textId="77777777" w:rsidR="005B00B7" w:rsidRPr="00823944" w:rsidRDefault="005B00B7" w:rsidP="005B00B7">
            <w:pPr>
              <w:ind w:firstLine="0"/>
            </w:pPr>
          </w:p>
        </w:tc>
      </w:tr>
      <w:tr w:rsidR="005B00B7" w14:paraId="0B1EF25F"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60A3FD6F" w14:textId="007D41DB" w:rsidR="005B00B7" w:rsidRPr="00106D79" w:rsidRDefault="005B00B7" w:rsidP="005B00B7">
            <w:pPr>
              <w:ind w:firstLine="0"/>
            </w:pPr>
            <w:r w:rsidRPr="000D7E83">
              <w:t>Cuestionarios.</w:t>
            </w:r>
          </w:p>
        </w:tc>
        <w:tc>
          <w:tcPr>
            <w:tcW w:w="3321" w:type="dxa"/>
          </w:tcPr>
          <w:p w14:paraId="0E3E683D" w14:textId="60542FE5" w:rsidR="005B00B7" w:rsidRPr="00106D79" w:rsidRDefault="005B00B7" w:rsidP="005B00B7">
            <w:pPr>
              <w:ind w:firstLine="0"/>
            </w:pPr>
            <w:r w:rsidRPr="000D7E83">
              <w:t>Copias igual a # de participantes.</w:t>
            </w:r>
          </w:p>
        </w:tc>
        <w:tc>
          <w:tcPr>
            <w:tcW w:w="3321" w:type="dxa"/>
          </w:tcPr>
          <w:p w14:paraId="0B31A8A1" w14:textId="77777777" w:rsidR="005B00B7" w:rsidRPr="00823944" w:rsidRDefault="005B00B7" w:rsidP="005B00B7">
            <w:pPr>
              <w:ind w:firstLine="0"/>
            </w:pPr>
          </w:p>
        </w:tc>
      </w:tr>
      <w:tr w:rsidR="005B00B7" w14:paraId="7F2B498B" w14:textId="77777777" w:rsidTr="001C0DE5">
        <w:tc>
          <w:tcPr>
            <w:tcW w:w="3320" w:type="dxa"/>
          </w:tcPr>
          <w:p w14:paraId="7F41CFAD" w14:textId="18BE4D05" w:rsidR="005B00B7" w:rsidRPr="00106D79" w:rsidRDefault="005B00B7" w:rsidP="005B00B7">
            <w:pPr>
              <w:ind w:firstLine="0"/>
            </w:pPr>
            <w:r w:rsidRPr="000D7E83">
              <w:t>Guía del taller.</w:t>
            </w:r>
          </w:p>
        </w:tc>
        <w:tc>
          <w:tcPr>
            <w:tcW w:w="3321" w:type="dxa"/>
          </w:tcPr>
          <w:p w14:paraId="1AC921B3" w14:textId="579D7C2D" w:rsidR="005B00B7" w:rsidRPr="00106D79" w:rsidRDefault="005B00B7" w:rsidP="005B00B7">
            <w:pPr>
              <w:ind w:firstLine="0"/>
            </w:pPr>
            <w:r w:rsidRPr="000D7E83">
              <w:t>Copias igual a # de participantes.</w:t>
            </w:r>
          </w:p>
        </w:tc>
        <w:tc>
          <w:tcPr>
            <w:tcW w:w="3321" w:type="dxa"/>
          </w:tcPr>
          <w:p w14:paraId="311EA1A0" w14:textId="77777777" w:rsidR="005B00B7" w:rsidRPr="00823944" w:rsidRDefault="005B00B7" w:rsidP="005B00B7">
            <w:pPr>
              <w:ind w:firstLine="0"/>
            </w:pPr>
          </w:p>
        </w:tc>
      </w:tr>
      <w:tr w:rsidR="005B00B7" w14:paraId="6FC06841"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327E3F28" w14:textId="7709D25E" w:rsidR="005B00B7" w:rsidRPr="000D7E83" w:rsidRDefault="005B00B7" w:rsidP="005B00B7">
            <w:pPr>
              <w:ind w:firstLine="0"/>
            </w:pPr>
            <w:r w:rsidRPr="005B00B7">
              <w:lastRenderedPageBreak/>
              <w:t>Metodologías sugeridas</w:t>
            </w:r>
          </w:p>
        </w:tc>
        <w:tc>
          <w:tcPr>
            <w:tcW w:w="3321" w:type="dxa"/>
          </w:tcPr>
          <w:p w14:paraId="3049B29B" w14:textId="77777777" w:rsidR="005B00B7" w:rsidRPr="000D7E83" w:rsidRDefault="005B00B7" w:rsidP="005B00B7">
            <w:pPr>
              <w:ind w:firstLine="0"/>
            </w:pPr>
          </w:p>
        </w:tc>
        <w:tc>
          <w:tcPr>
            <w:tcW w:w="3321" w:type="dxa"/>
          </w:tcPr>
          <w:p w14:paraId="1655AC51" w14:textId="77777777" w:rsidR="005B00B7" w:rsidRPr="00823944" w:rsidRDefault="005B00B7" w:rsidP="005B00B7">
            <w:pPr>
              <w:ind w:firstLine="0"/>
            </w:pPr>
          </w:p>
        </w:tc>
      </w:tr>
      <w:tr w:rsidR="005B00B7" w14:paraId="29A60959" w14:textId="77777777" w:rsidTr="001C0DE5">
        <w:tc>
          <w:tcPr>
            <w:tcW w:w="3320" w:type="dxa"/>
          </w:tcPr>
          <w:p w14:paraId="79249464" w14:textId="3ABF6906" w:rsidR="005B00B7" w:rsidRDefault="005B00B7" w:rsidP="00E121FB">
            <w:pPr>
              <w:pStyle w:val="Prrafodelista"/>
              <w:numPr>
                <w:ilvl w:val="0"/>
                <w:numId w:val="55"/>
              </w:numPr>
              <w:ind w:left="313"/>
            </w:pPr>
            <w:r>
              <w:t>Ciclo PHVA.</w:t>
            </w:r>
          </w:p>
          <w:p w14:paraId="0B5DCAA6" w14:textId="421879F4" w:rsidR="005B00B7" w:rsidRDefault="005B00B7" w:rsidP="00E121FB">
            <w:pPr>
              <w:pStyle w:val="Prrafodelista"/>
              <w:numPr>
                <w:ilvl w:val="0"/>
                <w:numId w:val="55"/>
              </w:numPr>
              <w:ind w:left="313"/>
            </w:pPr>
            <w:r>
              <w:t>Encuestas de evaluación.</w:t>
            </w:r>
          </w:p>
          <w:p w14:paraId="283401C5" w14:textId="0EC54A15" w:rsidR="005B00B7" w:rsidRDefault="005B00B7" w:rsidP="00E121FB">
            <w:pPr>
              <w:pStyle w:val="Prrafodelista"/>
              <w:numPr>
                <w:ilvl w:val="0"/>
                <w:numId w:val="55"/>
              </w:numPr>
              <w:ind w:left="313"/>
            </w:pPr>
            <w:r>
              <w:t>Estudio de casos.</w:t>
            </w:r>
          </w:p>
          <w:p w14:paraId="05691C59" w14:textId="43DEE675" w:rsidR="005B00B7" w:rsidRPr="000D7E83" w:rsidRDefault="005B00B7" w:rsidP="00E121FB">
            <w:pPr>
              <w:pStyle w:val="Prrafodelista"/>
              <w:numPr>
                <w:ilvl w:val="0"/>
                <w:numId w:val="55"/>
              </w:numPr>
              <w:ind w:left="313"/>
            </w:pPr>
            <w:r>
              <w:t>Talleres prácticos.</w:t>
            </w:r>
          </w:p>
        </w:tc>
        <w:tc>
          <w:tcPr>
            <w:tcW w:w="3321" w:type="dxa"/>
          </w:tcPr>
          <w:p w14:paraId="2C712566" w14:textId="77777777" w:rsidR="005B00B7" w:rsidRPr="000D7E83" w:rsidRDefault="005B00B7" w:rsidP="005B00B7">
            <w:pPr>
              <w:ind w:firstLine="0"/>
            </w:pPr>
          </w:p>
        </w:tc>
        <w:tc>
          <w:tcPr>
            <w:tcW w:w="3321" w:type="dxa"/>
          </w:tcPr>
          <w:p w14:paraId="0BB49432" w14:textId="77777777" w:rsidR="005B00B7" w:rsidRPr="00823944" w:rsidRDefault="005B00B7" w:rsidP="005B00B7">
            <w:pPr>
              <w:ind w:firstLine="0"/>
            </w:pPr>
          </w:p>
        </w:tc>
      </w:tr>
      <w:tr w:rsidR="005B00B7" w14:paraId="2E7596A3" w14:textId="77777777" w:rsidTr="001C0DE5">
        <w:trPr>
          <w:cnfStyle w:val="000000100000" w:firstRow="0" w:lastRow="0" w:firstColumn="0" w:lastColumn="0" w:oddVBand="0" w:evenVBand="0" w:oddHBand="1" w:evenHBand="0" w:firstRowFirstColumn="0" w:firstRowLastColumn="0" w:lastRowFirstColumn="0" w:lastRowLastColumn="0"/>
        </w:trPr>
        <w:tc>
          <w:tcPr>
            <w:tcW w:w="3320" w:type="dxa"/>
          </w:tcPr>
          <w:p w14:paraId="1C6417A3" w14:textId="4DCAD615" w:rsidR="005B00B7" w:rsidRPr="000D7E83" w:rsidRDefault="005B00B7" w:rsidP="005B00B7">
            <w:pPr>
              <w:ind w:firstLine="0"/>
            </w:pPr>
            <w:r w:rsidRPr="005B00B7">
              <w:t>Después del taller</w:t>
            </w:r>
          </w:p>
        </w:tc>
        <w:tc>
          <w:tcPr>
            <w:tcW w:w="3321" w:type="dxa"/>
          </w:tcPr>
          <w:p w14:paraId="46EB8A3A" w14:textId="77777777" w:rsidR="005B00B7" w:rsidRPr="000D7E83" w:rsidRDefault="005B00B7" w:rsidP="005B00B7">
            <w:pPr>
              <w:ind w:firstLine="0"/>
            </w:pPr>
          </w:p>
        </w:tc>
        <w:tc>
          <w:tcPr>
            <w:tcW w:w="3321" w:type="dxa"/>
          </w:tcPr>
          <w:p w14:paraId="5522ADE2" w14:textId="77777777" w:rsidR="005B00B7" w:rsidRPr="00823944" w:rsidRDefault="005B00B7" w:rsidP="005B00B7">
            <w:pPr>
              <w:ind w:firstLine="0"/>
            </w:pPr>
          </w:p>
        </w:tc>
      </w:tr>
      <w:tr w:rsidR="005B00B7" w14:paraId="5217B4B4" w14:textId="77777777" w:rsidTr="001C0DE5">
        <w:tc>
          <w:tcPr>
            <w:tcW w:w="3320" w:type="dxa"/>
          </w:tcPr>
          <w:p w14:paraId="135E048E" w14:textId="77777777" w:rsidR="005B00B7" w:rsidRDefault="005B00B7" w:rsidP="005B00B7">
            <w:pPr>
              <w:ind w:firstLine="0"/>
            </w:pPr>
            <w:r>
              <w:t>Digitar y organizar los resultados del taller. También se sugiere elaborar un informe ejecutivo del taller que contenga la siguiente información:</w:t>
            </w:r>
          </w:p>
          <w:p w14:paraId="18E1762F" w14:textId="672904AF" w:rsidR="005B00B7" w:rsidRDefault="005B00B7" w:rsidP="00E121FB">
            <w:pPr>
              <w:pStyle w:val="Prrafodelista"/>
              <w:numPr>
                <w:ilvl w:val="0"/>
                <w:numId w:val="56"/>
              </w:numPr>
              <w:ind w:left="313"/>
            </w:pPr>
            <w:r>
              <w:t>Lista de asistencia.</w:t>
            </w:r>
          </w:p>
          <w:p w14:paraId="1C7F9E33" w14:textId="0BE095CD" w:rsidR="005B00B7" w:rsidRDefault="005B00B7" w:rsidP="00E121FB">
            <w:pPr>
              <w:pStyle w:val="Prrafodelista"/>
              <w:numPr>
                <w:ilvl w:val="0"/>
                <w:numId w:val="56"/>
              </w:numPr>
              <w:ind w:left="313"/>
            </w:pPr>
            <w:r>
              <w:t>Dinámica del taller.</w:t>
            </w:r>
          </w:p>
          <w:p w14:paraId="66E4DC0C" w14:textId="35F5F18F" w:rsidR="005B00B7" w:rsidRDefault="005B00B7" w:rsidP="00E121FB">
            <w:pPr>
              <w:pStyle w:val="Prrafodelista"/>
              <w:numPr>
                <w:ilvl w:val="0"/>
                <w:numId w:val="56"/>
              </w:numPr>
              <w:ind w:left="313"/>
            </w:pPr>
            <w:r>
              <w:t>Dificultades y aciertos.</w:t>
            </w:r>
          </w:p>
          <w:p w14:paraId="74DAAA2C" w14:textId="48EBCC33" w:rsidR="005B00B7" w:rsidRDefault="005B00B7" w:rsidP="00E121FB">
            <w:pPr>
              <w:pStyle w:val="Prrafodelista"/>
              <w:numPr>
                <w:ilvl w:val="0"/>
                <w:numId w:val="56"/>
              </w:numPr>
              <w:ind w:left="313"/>
            </w:pPr>
            <w:r>
              <w:t>Resultados.</w:t>
            </w:r>
          </w:p>
          <w:p w14:paraId="03BF56D2" w14:textId="05E62680" w:rsidR="005B00B7" w:rsidRDefault="005B00B7" w:rsidP="00E121FB">
            <w:pPr>
              <w:pStyle w:val="Prrafodelista"/>
              <w:numPr>
                <w:ilvl w:val="0"/>
                <w:numId w:val="56"/>
              </w:numPr>
              <w:ind w:left="313"/>
            </w:pPr>
            <w:r>
              <w:lastRenderedPageBreak/>
              <w:t>Conclusiones y recomendaciones.</w:t>
            </w:r>
          </w:p>
          <w:p w14:paraId="5E725B14" w14:textId="1425FB91" w:rsidR="005B00B7" w:rsidRDefault="005B00B7" w:rsidP="00E121FB">
            <w:pPr>
              <w:pStyle w:val="Prrafodelista"/>
              <w:numPr>
                <w:ilvl w:val="0"/>
                <w:numId w:val="56"/>
              </w:numPr>
              <w:ind w:left="313"/>
            </w:pPr>
            <w:r>
              <w:t>Revisar la evaluación del taller y establecer acciones de mejora.</w:t>
            </w:r>
          </w:p>
          <w:p w14:paraId="02036A5F" w14:textId="37A74933" w:rsidR="005B00B7" w:rsidRPr="000D7E83" w:rsidRDefault="005B00B7" w:rsidP="00E121FB">
            <w:pPr>
              <w:pStyle w:val="Prrafodelista"/>
              <w:numPr>
                <w:ilvl w:val="0"/>
                <w:numId w:val="56"/>
              </w:numPr>
              <w:ind w:left="313"/>
            </w:pPr>
            <w:r>
              <w:t>Compartir esta información con los asistentes para recibir su retroalimentación. Esto se puede realizar vía correo electrónico, en cartelera pública si es posible o en la siguiente reunión.</w:t>
            </w:r>
          </w:p>
        </w:tc>
        <w:tc>
          <w:tcPr>
            <w:tcW w:w="3321" w:type="dxa"/>
          </w:tcPr>
          <w:p w14:paraId="581466E6" w14:textId="77777777" w:rsidR="005B00B7" w:rsidRPr="000D7E83" w:rsidRDefault="005B00B7" w:rsidP="005B00B7">
            <w:pPr>
              <w:ind w:firstLine="0"/>
            </w:pPr>
          </w:p>
        </w:tc>
        <w:tc>
          <w:tcPr>
            <w:tcW w:w="3321" w:type="dxa"/>
          </w:tcPr>
          <w:p w14:paraId="21BC5BBA" w14:textId="77777777" w:rsidR="005B00B7" w:rsidRPr="00823944" w:rsidRDefault="005B00B7" w:rsidP="005B00B7">
            <w:pPr>
              <w:ind w:firstLine="0"/>
            </w:pPr>
          </w:p>
        </w:tc>
      </w:tr>
    </w:tbl>
    <w:p w14:paraId="0C2C1049" w14:textId="19F20D01" w:rsidR="001C0DE5" w:rsidRDefault="0089783A" w:rsidP="001C0DE5">
      <w:pPr>
        <w:rPr>
          <w:lang w:eastAsia="es-CO"/>
        </w:rPr>
      </w:pPr>
      <w:r w:rsidRPr="0089783A">
        <w:rPr>
          <w:lang w:eastAsia="es-CO"/>
        </w:rPr>
        <w:t>Para ampliar la información y acceder a las actividades propuestas, se recomienda consultar la guía</w:t>
      </w:r>
      <w:r>
        <w:rPr>
          <w:lang w:eastAsia="es-CO"/>
        </w:rPr>
        <w:t xml:space="preserve">, </w:t>
      </w:r>
      <w:r w:rsidRPr="0089783A">
        <w:rPr>
          <w:b/>
          <w:lang w:eastAsia="es-CO"/>
        </w:rPr>
        <w:t>Anexo</w:t>
      </w:r>
      <w:r w:rsidR="00977BB5">
        <w:rPr>
          <w:b/>
          <w:lang w:eastAsia="es-CO"/>
        </w:rPr>
        <w:t>7</w:t>
      </w:r>
      <w:r w:rsidRPr="0089783A">
        <w:rPr>
          <w:b/>
          <w:lang w:eastAsia="es-CO"/>
        </w:rPr>
        <w:t>. DM_05_Guia_de_fortalecimiento_de_lideres_OVOP</w:t>
      </w:r>
      <w:r>
        <w:rPr>
          <w:lang w:eastAsia="es-CO"/>
        </w:rPr>
        <w:t xml:space="preserve">, </w:t>
      </w:r>
      <w:r w:rsidRPr="0089783A">
        <w:rPr>
          <w:lang w:eastAsia="es-CO"/>
        </w:rPr>
        <w:t>ubicado en la carpeta anexos.</w:t>
      </w:r>
    </w:p>
    <w:p w14:paraId="6B65663C" w14:textId="2C1005B5" w:rsidR="00B82B1F" w:rsidRDefault="00B82B1F" w:rsidP="001C0DE5">
      <w:pPr>
        <w:rPr>
          <w:lang w:eastAsia="es-CO"/>
        </w:rPr>
      </w:pPr>
    </w:p>
    <w:p w14:paraId="7DB7B89B" w14:textId="77777777" w:rsidR="00B82B1F" w:rsidRPr="001C0DE5" w:rsidRDefault="00B82B1F" w:rsidP="001C0DE5">
      <w:pPr>
        <w:rPr>
          <w:lang w:eastAsia="es-CO"/>
        </w:rPr>
      </w:pPr>
    </w:p>
    <w:p w14:paraId="3342A3FB" w14:textId="6BD5AE8A" w:rsidR="00875647" w:rsidRDefault="00875647" w:rsidP="00875647">
      <w:pPr>
        <w:pStyle w:val="Ttulo1"/>
      </w:pPr>
      <w:bookmarkStart w:id="31" w:name="_Toc214630636"/>
      <w:r>
        <w:lastRenderedPageBreak/>
        <w:t>Evaluación de los aprendizajes en el enfoque OVOP</w:t>
      </w:r>
      <w:bookmarkEnd w:id="31"/>
    </w:p>
    <w:p w14:paraId="290B689B" w14:textId="77777777" w:rsidR="0089783A" w:rsidRDefault="0089783A" w:rsidP="0089783A">
      <w:pPr>
        <w:rPr>
          <w:lang w:eastAsia="es-CO"/>
        </w:rPr>
      </w:pPr>
      <w:r>
        <w:rPr>
          <w:lang w:eastAsia="es-CO"/>
        </w:rPr>
        <w:t>La evaluación de los aprendizajes en el enfoque OVOP (</w:t>
      </w:r>
      <w:proofErr w:type="spellStart"/>
      <w:r>
        <w:rPr>
          <w:lang w:eastAsia="es-CO"/>
        </w:rPr>
        <w:t>One</w:t>
      </w:r>
      <w:proofErr w:type="spellEnd"/>
      <w:r>
        <w:rPr>
          <w:lang w:eastAsia="es-CO"/>
        </w:rPr>
        <w:t xml:space="preserve"> </w:t>
      </w:r>
      <w:proofErr w:type="spellStart"/>
      <w:r>
        <w:rPr>
          <w:lang w:eastAsia="es-CO"/>
        </w:rPr>
        <w:t>Village</w:t>
      </w:r>
      <w:proofErr w:type="spellEnd"/>
      <w:r>
        <w:rPr>
          <w:lang w:eastAsia="es-CO"/>
        </w:rPr>
        <w:t xml:space="preserve">, </w:t>
      </w:r>
      <w:proofErr w:type="spellStart"/>
      <w:r>
        <w:rPr>
          <w:lang w:eastAsia="es-CO"/>
        </w:rPr>
        <w:t>One</w:t>
      </w:r>
      <w:proofErr w:type="spellEnd"/>
      <w:r>
        <w:rPr>
          <w:lang w:eastAsia="es-CO"/>
        </w:rPr>
        <w:t xml:space="preserve"> </w:t>
      </w:r>
      <w:proofErr w:type="spellStart"/>
      <w:r>
        <w:rPr>
          <w:lang w:eastAsia="es-CO"/>
        </w:rPr>
        <w:t>Product</w:t>
      </w:r>
      <w:proofErr w:type="spellEnd"/>
      <w:r>
        <w:rPr>
          <w:lang w:eastAsia="es-CO"/>
        </w:rPr>
        <w:t>) se orienta a valorar el proceso integral de formación, más allá de los conocimientos teóricos. Su propósito es identificar cómo las personas aplican lo aprendido para generar cambios reales en su territorio, fortaleciendo la autogestión, el liderazgo colectivo y la transformación social.</w:t>
      </w:r>
    </w:p>
    <w:p w14:paraId="0DFF8535" w14:textId="77777777" w:rsidR="0089783A" w:rsidRDefault="0089783A" w:rsidP="0089783A">
      <w:pPr>
        <w:rPr>
          <w:lang w:eastAsia="es-CO"/>
        </w:rPr>
      </w:pPr>
      <w:r>
        <w:rPr>
          <w:lang w:eastAsia="es-CO"/>
        </w:rPr>
        <w:t>En este contexto, la evaluación se concibe como un proceso continuo, participativo y reflexivo, que involucra tanto a los instructores como a los aprendices y a la comunidad. No solo busca determinar qué se aprendió, sino también cómo se aprende y cómo ese conocimiento contribuye al desarrollo local.</w:t>
      </w:r>
    </w:p>
    <w:p w14:paraId="7F95E5E8" w14:textId="34C07B71" w:rsidR="0089783A" w:rsidRDefault="0089783A" w:rsidP="0089783A">
      <w:pPr>
        <w:rPr>
          <w:lang w:eastAsia="es-CO"/>
        </w:rPr>
      </w:pPr>
      <w:r>
        <w:rPr>
          <w:lang w:eastAsia="es-CO"/>
        </w:rPr>
        <w:t>Además, la evaluación en OVOP tiene un enfoque formativo y de mejora constante, en el que los resultados son una oportunidad para ajustar estrategias, promover la cooperación entre los actores del territorio y consolidar el orgullo local como motor del desarrollo sostenible. Evaluar, por tanto, implica acompañar y reconocer el progreso colectivo hacia una visión compartida de crecimiento comunitario.</w:t>
      </w:r>
    </w:p>
    <w:p w14:paraId="53A89E94" w14:textId="77777777" w:rsidR="00875647" w:rsidRPr="00875647" w:rsidRDefault="00875647" w:rsidP="0087564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2" w:name="_Toc214605932"/>
      <w:bookmarkStart w:id="33" w:name="_Toc214630637"/>
      <w:bookmarkEnd w:id="32"/>
      <w:bookmarkEnd w:id="33"/>
    </w:p>
    <w:p w14:paraId="1E99AF99" w14:textId="742AFCA5" w:rsidR="00875647" w:rsidRDefault="00875647" w:rsidP="00875647">
      <w:pPr>
        <w:pStyle w:val="Ttulo2"/>
      </w:pPr>
      <w:bookmarkStart w:id="34" w:name="_Toc214630638"/>
      <w:r>
        <w:t>Objetivo de la evaluación</w:t>
      </w:r>
      <w:bookmarkEnd w:id="34"/>
    </w:p>
    <w:p w14:paraId="7ED950CE" w14:textId="4F08010C" w:rsidR="0089783A" w:rsidRDefault="0089783A" w:rsidP="0089783A">
      <w:pPr>
        <w:rPr>
          <w:lang w:eastAsia="es-CO"/>
        </w:rPr>
      </w:pPr>
      <w:r>
        <w:rPr>
          <w:lang w:eastAsia="es-CO"/>
        </w:rPr>
        <w:t>El objetivo de la evaluación en el enfoque OVOP (</w:t>
      </w:r>
      <w:proofErr w:type="spellStart"/>
      <w:r>
        <w:rPr>
          <w:lang w:eastAsia="es-CO"/>
        </w:rPr>
        <w:t>One</w:t>
      </w:r>
      <w:proofErr w:type="spellEnd"/>
      <w:r>
        <w:rPr>
          <w:lang w:eastAsia="es-CO"/>
        </w:rPr>
        <w:t xml:space="preserve"> </w:t>
      </w:r>
      <w:proofErr w:type="spellStart"/>
      <w:r>
        <w:rPr>
          <w:lang w:eastAsia="es-CO"/>
        </w:rPr>
        <w:t>Village</w:t>
      </w:r>
      <w:proofErr w:type="spellEnd"/>
      <w:r>
        <w:rPr>
          <w:lang w:eastAsia="es-CO"/>
        </w:rPr>
        <w:t xml:space="preserve">, </w:t>
      </w:r>
      <w:proofErr w:type="spellStart"/>
      <w:r>
        <w:rPr>
          <w:lang w:eastAsia="es-CO"/>
        </w:rPr>
        <w:t>One</w:t>
      </w:r>
      <w:proofErr w:type="spellEnd"/>
      <w:r>
        <w:rPr>
          <w:lang w:eastAsia="es-CO"/>
        </w:rPr>
        <w:t xml:space="preserve"> </w:t>
      </w:r>
      <w:proofErr w:type="spellStart"/>
      <w:r>
        <w:rPr>
          <w:lang w:eastAsia="es-CO"/>
        </w:rPr>
        <w:t>Product</w:t>
      </w:r>
      <w:proofErr w:type="spellEnd"/>
      <w:r>
        <w:rPr>
          <w:lang w:eastAsia="es-CO"/>
        </w:rPr>
        <w:t>) es valorar la manera en que los participantes aplican los principios del desarrollo comunitario sostenible en sus territorios. Esta evaluación se centra en identificar los avances individuales y colectivos que fortalecen la autogestión, el orgullo local y la capacidad de innovación en la comunidad.</w:t>
      </w:r>
    </w:p>
    <w:p w14:paraId="011D1389" w14:textId="77777777" w:rsidR="008B7C32" w:rsidRDefault="008B7C32" w:rsidP="0089783A">
      <w:pPr>
        <w:rPr>
          <w:lang w:eastAsia="es-CO"/>
        </w:rPr>
      </w:pPr>
    </w:p>
    <w:p w14:paraId="302B4459" w14:textId="65AE6F38" w:rsidR="0089783A" w:rsidRDefault="0089783A" w:rsidP="0089783A">
      <w:pPr>
        <w:rPr>
          <w:lang w:eastAsia="es-CO"/>
        </w:rPr>
      </w:pPr>
      <w:r>
        <w:rPr>
          <w:lang w:eastAsia="es-CO"/>
        </w:rPr>
        <w:lastRenderedPageBreak/>
        <w:t>En este sentido, la evaluación busca:</w:t>
      </w:r>
    </w:p>
    <w:p w14:paraId="6FEDA3C3" w14:textId="59ED79AB" w:rsidR="0089783A" w:rsidRDefault="0089783A" w:rsidP="00E121FB">
      <w:pPr>
        <w:pStyle w:val="Prrafodelista"/>
        <w:numPr>
          <w:ilvl w:val="0"/>
          <w:numId w:val="57"/>
        </w:numPr>
        <w:rPr>
          <w:lang w:eastAsia="es-CO"/>
        </w:rPr>
      </w:pPr>
      <w:r w:rsidRPr="0089783A">
        <w:rPr>
          <w:lang w:eastAsia="es-CO"/>
        </w:rPr>
        <w:t>Comprobar el nivel de apropiación de los conocimientos y habilidades relacionados con el enfoque OVOP.</w:t>
      </w:r>
    </w:p>
    <w:p w14:paraId="06617AF4" w14:textId="2E9E0B8E" w:rsidR="0089783A" w:rsidRDefault="0089783A" w:rsidP="00E121FB">
      <w:pPr>
        <w:pStyle w:val="Prrafodelista"/>
        <w:numPr>
          <w:ilvl w:val="0"/>
          <w:numId w:val="57"/>
        </w:numPr>
        <w:rPr>
          <w:lang w:eastAsia="es-CO"/>
        </w:rPr>
      </w:pPr>
      <w:r w:rsidRPr="0089783A">
        <w:rPr>
          <w:lang w:eastAsia="es-CO"/>
        </w:rPr>
        <w:t>Evidenciar la aplicación práctica de los aprendizajes en proyectos, productos o actividades comunitarias.</w:t>
      </w:r>
    </w:p>
    <w:p w14:paraId="002E08AD" w14:textId="1D1BCC60" w:rsidR="0089783A" w:rsidRDefault="0089783A" w:rsidP="00E121FB">
      <w:pPr>
        <w:pStyle w:val="Prrafodelista"/>
        <w:numPr>
          <w:ilvl w:val="0"/>
          <w:numId w:val="57"/>
        </w:numPr>
        <w:rPr>
          <w:lang w:eastAsia="es-CO"/>
        </w:rPr>
      </w:pPr>
      <w:r w:rsidRPr="0089783A">
        <w:rPr>
          <w:lang w:eastAsia="es-CO"/>
        </w:rPr>
        <w:t>Promover la reflexión y la mejora continua, incentivando ajustes en las estrategias formativas y en los procesos de desarrollo local.</w:t>
      </w:r>
    </w:p>
    <w:p w14:paraId="4E7C3892" w14:textId="026E285B" w:rsidR="0089783A" w:rsidRDefault="0089783A" w:rsidP="00E121FB">
      <w:pPr>
        <w:pStyle w:val="Prrafodelista"/>
        <w:numPr>
          <w:ilvl w:val="0"/>
          <w:numId w:val="57"/>
        </w:numPr>
        <w:rPr>
          <w:lang w:eastAsia="es-CO"/>
        </w:rPr>
      </w:pPr>
      <w:r w:rsidRPr="0089783A">
        <w:rPr>
          <w:lang w:eastAsia="es-CO"/>
        </w:rPr>
        <w:t>Reconocer los logros colectivos e individuales, fortaleciendo el sentido de pertenencia y la motivación para continuar con las iniciativas comunitarias.</w:t>
      </w:r>
    </w:p>
    <w:p w14:paraId="570ECF79" w14:textId="26BA6D72" w:rsidR="0089783A" w:rsidRDefault="0089783A" w:rsidP="00E121FB">
      <w:pPr>
        <w:pStyle w:val="Prrafodelista"/>
        <w:numPr>
          <w:ilvl w:val="0"/>
          <w:numId w:val="57"/>
        </w:numPr>
        <w:rPr>
          <w:lang w:eastAsia="es-CO"/>
        </w:rPr>
      </w:pPr>
      <w:r w:rsidRPr="0089783A">
        <w:rPr>
          <w:lang w:eastAsia="es-CO"/>
        </w:rPr>
        <w:t>Fomentar la cooperación entre actores locales, facilitando el trabajo articulado entre comunidad, instituciones y aliados estratégicos.</w:t>
      </w:r>
    </w:p>
    <w:p w14:paraId="59056F9A" w14:textId="5ED40900" w:rsidR="0089783A" w:rsidRPr="0089783A" w:rsidRDefault="0089783A" w:rsidP="0089783A">
      <w:pPr>
        <w:rPr>
          <w:lang w:eastAsia="es-CO"/>
        </w:rPr>
      </w:pPr>
      <w:r w:rsidRPr="0089783A">
        <w:rPr>
          <w:lang w:eastAsia="es-CO"/>
        </w:rPr>
        <w:t>De esta manera, la evaluación se convierte en una herramienta de crecimiento integral que impulsa el aprendizaje significativo y la transformación positiva del territorio.</w:t>
      </w:r>
    </w:p>
    <w:p w14:paraId="08F24B24" w14:textId="79FE6BC6" w:rsidR="00875647" w:rsidRDefault="00875647" w:rsidP="00875647">
      <w:pPr>
        <w:pStyle w:val="Ttulo2"/>
      </w:pPr>
      <w:bookmarkStart w:id="35" w:name="_Toc214630639"/>
      <w:r>
        <w:t>Tipos de evaluación</w:t>
      </w:r>
      <w:bookmarkEnd w:id="35"/>
    </w:p>
    <w:p w14:paraId="687773CB" w14:textId="77777777" w:rsidR="0089783A" w:rsidRDefault="0089783A" w:rsidP="0089783A">
      <w:pPr>
        <w:rPr>
          <w:lang w:eastAsia="es-CO"/>
        </w:rPr>
      </w:pPr>
      <w:r>
        <w:rPr>
          <w:lang w:eastAsia="es-CO"/>
        </w:rPr>
        <w:t>En el enfoque OVOP (</w:t>
      </w:r>
      <w:proofErr w:type="spellStart"/>
      <w:r>
        <w:rPr>
          <w:lang w:eastAsia="es-CO"/>
        </w:rPr>
        <w:t>One</w:t>
      </w:r>
      <w:proofErr w:type="spellEnd"/>
      <w:r>
        <w:rPr>
          <w:lang w:eastAsia="es-CO"/>
        </w:rPr>
        <w:t xml:space="preserve"> </w:t>
      </w:r>
      <w:proofErr w:type="spellStart"/>
      <w:r>
        <w:rPr>
          <w:lang w:eastAsia="es-CO"/>
        </w:rPr>
        <w:t>Village</w:t>
      </w:r>
      <w:proofErr w:type="spellEnd"/>
      <w:r>
        <w:rPr>
          <w:lang w:eastAsia="es-CO"/>
        </w:rPr>
        <w:t xml:space="preserve">, </w:t>
      </w:r>
      <w:proofErr w:type="spellStart"/>
      <w:r>
        <w:rPr>
          <w:lang w:eastAsia="es-CO"/>
        </w:rPr>
        <w:t>One</w:t>
      </w:r>
      <w:proofErr w:type="spellEnd"/>
      <w:r>
        <w:rPr>
          <w:lang w:eastAsia="es-CO"/>
        </w:rPr>
        <w:t xml:space="preserve"> </w:t>
      </w:r>
      <w:proofErr w:type="spellStart"/>
      <w:r>
        <w:rPr>
          <w:lang w:eastAsia="es-CO"/>
        </w:rPr>
        <w:t>Product</w:t>
      </w:r>
      <w:proofErr w:type="spellEnd"/>
      <w:r>
        <w:rPr>
          <w:lang w:eastAsia="es-CO"/>
        </w:rPr>
        <w:t>), la evaluación de los aprendizajes se desarrolla como un proceso integral, continuo y participativo, que acompaña todas las etapas del aprendizaje comunitario. Su propósito es fortalecer la autogestión, la cooperación y la aplicación práctica de los conocimientos en el territorio.</w:t>
      </w:r>
    </w:p>
    <w:p w14:paraId="6A987357" w14:textId="5C437B43" w:rsidR="0089783A" w:rsidRDefault="0089783A" w:rsidP="0089783A">
      <w:pPr>
        <w:rPr>
          <w:lang w:eastAsia="es-CO"/>
        </w:rPr>
      </w:pPr>
      <w:r>
        <w:rPr>
          <w:lang w:eastAsia="es-CO"/>
        </w:rPr>
        <w:t>De acuerdo con los momentos del proceso formativo, se identifican los siguientes tipos de evaluación:</w:t>
      </w:r>
    </w:p>
    <w:p w14:paraId="23DCA311" w14:textId="626881F7" w:rsidR="008B7C32" w:rsidRDefault="008B7C32" w:rsidP="0089783A">
      <w:pPr>
        <w:rPr>
          <w:lang w:eastAsia="es-CO"/>
        </w:rPr>
      </w:pPr>
    </w:p>
    <w:p w14:paraId="5E4EC2CF" w14:textId="77777777" w:rsidR="008B7C32" w:rsidRDefault="008B7C32" w:rsidP="0089783A">
      <w:pPr>
        <w:rPr>
          <w:lang w:eastAsia="es-CO"/>
        </w:rPr>
      </w:pPr>
    </w:p>
    <w:p w14:paraId="5ACD1B2D" w14:textId="6CB1C931" w:rsidR="0089783A" w:rsidRPr="0089783A" w:rsidRDefault="0089783A" w:rsidP="00E121FB">
      <w:pPr>
        <w:pStyle w:val="Prrafodelista"/>
        <w:numPr>
          <w:ilvl w:val="0"/>
          <w:numId w:val="58"/>
        </w:numPr>
        <w:rPr>
          <w:b/>
          <w:lang w:eastAsia="es-CO"/>
        </w:rPr>
      </w:pPr>
      <w:r w:rsidRPr="0089783A">
        <w:rPr>
          <w:b/>
          <w:lang w:eastAsia="es-CO"/>
        </w:rPr>
        <w:lastRenderedPageBreak/>
        <w:t>Evaluación diagnóstica</w:t>
      </w:r>
    </w:p>
    <w:p w14:paraId="099861A5" w14:textId="4A290437" w:rsidR="0089783A" w:rsidRDefault="0089783A" w:rsidP="00E121FB">
      <w:pPr>
        <w:pStyle w:val="Prrafodelista"/>
        <w:numPr>
          <w:ilvl w:val="0"/>
          <w:numId w:val="59"/>
        </w:numPr>
        <w:rPr>
          <w:lang w:eastAsia="es-CO"/>
        </w:rPr>
      </w:pPr>
      <w:r>
        <w:rPr>
          <w:lang w:eastAsia="es-CO"/>
        </w:rPr>
        <w:t>Permite conocer los saberes previos, las experiencias y las expectativas de la comunidad frente al enfoque OVOP. Sirve para adaptar las estrategias didácticas a las condiciones y características del territorio.</w:t>
      </w:r>
    </w:p>
    <w:p w14:paraId="35E6B7AE" w14:textId="0F56E0C3" w:rsidR="0089783A" w:rsidRDefault="0089783A" w:rsidP="00E121FB">
      <w:pPr>
        <w:pStyle w:val="Prrafodelista"/>
        <w:numPr>
          <w:ilvl w:val="0"/>
          <w:numId w:val="59"/>
        </w:numPr>
        <w:rPr>
          <w:lang w:eastAsia="es-CO"/>
        </w:rPr>
      </w:pPr>
      <w:r w:rsidRPr="0089783A">
        <w:rPr>
          <w:b/>
          <w:lang w:eastAsia="es-CO"/>
        </w:rPr>
        <w:t>Ejemplo</w:t>
      </w:r>
      <w:r>
        <w:rPr>
          <w:lang w:eastAsia="es-CO"/>
        </w:rPr>
        <w:t>: identificación de los conocimientos existentes sobre los recursos locales o las prácticas productivas de la comunidad antes de iniciar un proyecto.</w:t>
      </w:r>
    </w:p>
    <w:p w14:paraId="6F459088" w14:textId="460C9B62" w:rsidR="0089783A" w:rsidRPr="0089783A" w:rsidRDefault="0089783A" w:rsidP="00E121FB">
      <w:pPr>
        <w:pStyle w:val="Prrafodelista"/>
        <w:numPr>
          <w:ilvl w:val="0"/>
          <w:numId w:val="58"/>
        </w:numPr>
        <w:rPr>
          <w:b/>
          <w:lang w:eastAsia="es-CO"/>
        </w:rPr>
      </w:pPr>
      <w:r w:rsidRPr="0089783A">
        <w:rPr>
          <w:b/>
          <w:lang w:eastAsia="es-CO"/>
        </w:rPr>
        <w:t>Evaluación formativa</w:t>
      </w:r>
    </w:p>
    <w:p w14:paraId="5AC69BBA" w14:textId="53D385C9" w:rsidR="0089783A" w:rsidRDefault="0089783A" w:rsidP="00E121FB">
      <w:pPr>
        <w:pStyle w:val="Prrafodelista"/>
        <w:numPr>
          <w:ilvl w:val="0"/>
          <w:numId w:val="60"/>
        </w:numPr>
        <w:rPr>
          <w:lang w:eastAsia="es-CO"/>
        </w:rPr>
      </w:pPr>
      <w:r>
        <w:rPr>
          <w:lang w:eastAsia="es-CO"/>
        </w:rPr>
        <w:t>Se realiza durante el proceso de aprendizaje y permite monitorear avances, identificar dificultades y realizar ajustes. Favorece la reflexión sobre el trabajo individual y colectivo, promoviendo el aprendizaje colaborativo.</w:t>
      </w:r>
    </w:p>
    <w:p w14:paraId="1051252F" w14:textId="130BC9FF" w:rsidR="0089783A" w:rsidRDefault="0089783A" w:rsidP="00E121FB">
      <w:pPr>
        <w:pStyle w:val="Prrafodelista"/>
        <w:numPr>
          <w:ilvl w:val="0"/>
          <w:numId w:val="60"/>
        </w:numPr>
        <w:rPr>
          <w:lang w:eastAsia="es-CO"/>
        </w:rPr>
      </w:pPr>
      <w:r w:rsidRPr="0089783A">
        <w:rPr>
          <w:b/>
          <w:lang w:eastAsia="es-CO"/>
        </w:rPr>
        <w:t>Ejemplo</w:t>
      </w:r>
      <w:r>
        <w:rPr>
          <w:lang w:eastAsia="es-CO"/>
        </w:rPr>
        <w:t>: seguimiento al progreso en la elaboración de un “Mi Producto OVOP” o en la planificación de acciones comunitarias.</w:t>
      </w:r>
    </w:p>
    <w:p w14:paraId="359F8255" w14:textId="0C62D185" w:rsidR="0089783A" w:rsidRPr="0089783A" w:rsidRDefault="0089783A" w:rsidP="00E121FB">
      <w:pPr>
        <w:pStyle w:val="Prrafodelista"/>
        <w:numPr>
          <w:ilvl w:val="0"/>
          <w:numId w:val="58"/>
        </w:numPr>
        <w:rPr>
          <w:b/>
          <w:lang w:eastAsia="es-CO"/>
        </w:rPr>
      </w:pPr>
      <w:r w:rsidRPr="0089783A">
        <w:rPr>
          <w:b/>
          <w:lang w:eastAsia="es-CO"/>
        </w:rPr>
        <w:t>Evaluación sumativa</w:t>
      </w:r>
    </w:p>
    <w:p w14:paraId="4357BB83" w14:textId="090756CA" w:rsidR="0089783A" w:rsidRDefault="0089783A" w:rsidP="00E121FB">
      <w:pPr>
        <w:pStyle w:val="Prrafodelista"/>
        <w:numPr>
          <w:ilvl w:val="0"/>
          <w:numId w:val="61"/>
        </w:numPr>
        <w:rPr>
          <w:lang w:eastAsia="es-CO"/>
        </w:rPr>
      </w:pPr>
      <w:r>
        <w:rPr>
          <w:lang w:eastAsia="es-CO"/>
        </w:rPr>
        <w:t>Valora los resultados finales alcanzados al concluir un proceso o módulo formativo. Se centra en los logros obtenidos y en la evidencia de competencias aplicadas al desarrollo local.</w:t>
      </w:r>
    </w:p>
    <w:p w14:paraId="17C1791E" w14:textId="0741B76F" w:rsidR="0089783A" w:rsidRDefault="0089783A" w:rsidP="00E121FB">
      <w:pPr>
        <w:pStyle w:val="Prrafodelista"/>
        <w:numPr>
          <w:ilvl w:val="0"/>
          <w:numId w:val="61"/>
        </w:numPr>
        <w:rPr>
          <w:lang w:eastAsia="es-CO"/>
        </w:rPr>
      </w:pPr>
      <w:r w:rsidRPr="0089783A">
        <w:rPr>
          <w:b/>
          <w:lang w:eastAsia="es-CO"/>
        </w:rPr>
        <w:t>Ejemplo</w:t>
      </w:r>
      <w:r>
        <w:rPr>
          <w:lang w:eastAsia="es-CO"/>
        </w:rPr>
        <w:t>: presentación del prototipo del producto OVOP o la exposición del plan de acción comunitario.</w:t>
      </w:r>
    </w:p>
    <w:p w14:paraId="443F65D0" w14:textId="00851427" w:rsidR="0089783A" w:rsidRPr="0089783A" w:rsidRDefault="0089783A" w:rsidP="00E121FB">
      <w:pPr>
        <w:pStyle w:val="Prrafodelista"/>
        <w:numPr>
          <w:ilvl w:val="0"/>
          <w:numId w:val="58"/>
        </w:numPr>
        <w:rPr>
          <w:b/>
          <w:lang w:eastAsia="es-CO"/>
        </w:rPr>
      </w:pPr>
      <w:r w:rsidRPr="0089783A">
        <w:rPr>
          <w:b/>
          <w:lang w:eastAsia="es-CO"/>
        </w:rPr>
        <w:t>Evaluación participativa y comunitaria</w:t>
      </w:r>
    </w:p>
    <w:p w14:paraId="4F31A791" w14:textId="1F99DBE0" w:rsidR="0089783A" w:rsidRDefault="0089783A" w:rsidP="00E121FB">
      <w:pPr>
        <w:pStyle w:val="Prrafodelista"/>
        <w:numPr>
          <w:ilvl w:val="0"/>
          <w:numId w:val="62"/>
        </w:numPr>
        <w:rPr>
          <w:lang w:eastAsia="es-CO"/>
        </w:rPr>
      </w:pPr>
      <w:r>
        <w:rPr>
          <w:lang w:eastAsia="es-CO"/>
        </w:rPr>
        <w:t>Involucra a los actores locales en la valoración de los aprendizajes, integrando sus percepciones, logros y desafíos. Este tipo de evaluación fortalece la transparencia, la confianza y la corresponsabilidad.</w:t>
      </w:r>
    </w:p>
    <w:p w14:paraId="3EF638B2" w14:textId="255C3AB0" w:rsidR="0089783A" w:rsidRDefault="0089783A" w:rsidP="00E121FB">
      <w:pPr>
        <w:pStyle w:val="Prrafodelista"/>
        <w:numPr>
          <w:ilvl w:val="0"/>
          <w:numId w:val="62"/>
        </w:numPr>
        <w:rPr>
          <w:lang w:eastAsia="es-CO"/>
        </w:rPr>
      </w:pPr>
      <w:r>
        <w:rPr>
          <w:lang w:eastAsia="es-CO"/>
        </w:rPr>
        <w:lastRenderedPageBreak/>
        <w:t>Ejemplo: talleres de retroalimentación comunitaria para revisar los avances colectivos en la implementación de OVOP.</w:t>
      </w:r>
    </w:p>
    <w:p w14:paraId="307993C0" w14:textId="56853B77" w:rsidR="0089783A" w:rsidRPr="0089783A" w:rsidRDefault="0089783A" w:rsidP="0089783A">
      <w:pPr>
        <w:rPr>
          <w:lang w:eastAsia="es-CO"/>
        </w:rPr>
      </w:pPr>
      <w:r>
        <w:rPr>
          <w:lang w:eastAsia="es-CO"/>
        </w:rPr>
        <w:t>La aplicación de estos tipos de evaluación dentro del enfoque OVOP permite observar el aprendizaje como un proceso dinámico, participativo y contextualizado. Cada tipo cumple una función complementaria: la diagnóstica orienta el punto de partida, la formativa impulsa la mejora continua y la sumativa reconoce los logros alcanzados. En conjunto, estas evaluaciones fortalecen la apropiación del conocimiento, promueven la autonomía de los participantes y garantizan la coherencia entre los aprendizajes individuales y los objetivos colectivos de desarrollo territorial.</w:t>
      </w:r>
    </w:p>
    <w:p w14:paraId="30C439F8" w14:textId="39873664" w:rsidR="00875647" w:rsidRDefault="00875647" w:rsidP="00875647">
      <w:pPr>
        <w:pStyle w:val="Ttulo2"/>
      </w:pPr>
      <w:bookmarkStart w:id="36" w:name="_Toc214630640"/>
      <w:r>
        <w:t>Técnicas de diseño y criterios de evaluación</w:t>
      </w:r>
      <w:bookmarkEnd w:id="36"/>
    </w:p>
    <w:p w14:paraId="105C1C0A" w14:textId="77777777" w:rsidR="00A73E14" w:rsidRDefault="00A73E14" w:rsidP="00A73E14">
      <w:pPr>
        <w:rPr>
          <w:lang w:eastAsia="es-CO"/>
        </w:rPr>
      </w:pPr>
      <w:r>
        <w:rPr>
          <w:lang w:eastAsia="es-CO"/>
        </w:rPr>
        <w:t>En la metodología OVOP (</w:t>
      </w:r>
      <w:proofErr w:type="spellStart"/>
      <w:r>
        <w:rPr>
          <w:lang w:eastAsia="es-CO"/>
        </w:rPr>
        <w:t>One</w:t>
      </w:r>
      <w:proofErr w:type="spellEnd"/>
      <w:r>
        <w:rPr>
          <w:lang w:eastAsia="es-CO"/>
        </w:rPr>
        <w:t xml:space="preserve"> </w:t>
      </w:r>
      <w:proofErr w:type="spellStart"/>
      <w:r>
        <w:rPr>
          <w:lang w:eastAsia="es-CO"/>
        </w:rPr>
        <w:t>Village</w:t>
      </w:r>
      <w:proofErr w:type="spellEnd"/>
      <w:r>
        <w:rPr>
          <w:lang w:eastAsia="es-CO"/>
        </w:rPr>
        <w:t xml:space="preserve">, </w:t>
      </w:r>
      <w:proofErr w:type="spellStart"/>
      <w:r>
        <w:rPr>
          <w:lang w:eastAsia="es-CO"/>
        </w:rPr>
        <w:t>One</w:t>
      </w:r>
      <w:proofErr w:type="spellEnd"/>
      <w:r>
        <w:rPr>
          <w:lang w:eastAsia="es-CO"/>
        </w:rPr>
        <w:t xml:space="preserve"> </w:t>
      </w:r>
      <w:proofErr w:type="spellStart"/>
      <w:r>
        <w:rPr>
          <w:lang w:eastAsia="es-CO"/>
        </w:rPr>
        <w:t>Product</w:t>
      </w:r>
      <w:proofErr w:type="spellEnd"/>
      <w:r>
        <w:rPr>
          <w:lang w:eastAsia="es-CO"/>
        </w:rPr>
        <w:t>), la evaluación de los aprendizajes se concibe como un proceso que reconoce la diversidad de saberes y las experiencias de los participantes. Las técnicas y criterios deben ser coherentes con los principios de participación, innovación y desarrollo comunitario, permitiendo valorar tanto los resultados como los procesos colectivos que se generan durante la formación.</w:t>
      </w:r>
    </w:p>
    <w:p w14:paraId="133E779E" w14:textId="0E94767D" w:rsidR="00A73E14" w:rsidRDefault="00A73E14" w:rsidP="00A73E14">
      <w:pPr>
        <w:rPr>
          <w:lang w:eastAsia="es-CO"/>
        </w:rPr>
      </w:pPr>
      <w:r>
        <w:rPr>
          <w:lang w:eastAsia="es-CO"/>
        </w:rPr>
        <w:t>Las técnicas de evaluación se aplican para recopilar evidencias sobre el progreso, la apropiación del enfoque y el impacto en la comunidad. Los criterios de evaluación, por su parte, orientan la valoración de dichas evidencias, asegurando la coherencia entre los aprendizajes esperados y las acciones observadas.</w:t>
      </w:r>
    </w:p>
    <w:p w14:paraId="7092537A" w14:textId="389966C2" w:rsidR="008B7C32" w:rsidRDefault="008B7C32" w:rsidP="00A73E14">
      <w:pPr>
        <w:rPr>
          <w:lang w:eastAsia="es-CO"/>
        </w:rPr>
      </w:pPr>
    </w:p>
    <w:p w14:paraId="7007E8A1" w14:textId="7A74659E" w:rsidR="008B7C32" w:rsidRDefault="008B7C32" w:rsidP="00A73E14">
      <w:pPr>
        <w:rPr>
          <w:lang w:eastAsia="es-CO"/>
        </w:rPr>
      </w:pPr>
    </w:p>
    <w:p w14:paraId="5E6B456C" w14:textId="77777777" w:rsidR="008B7C32" w:rsidRDefault="008B7C32" w:rsidP="00A73E14">
      <w:pPr>
        <w:rPr>
          <w:lang w:eastAsia="es-CO"/>
        </w:rPr>
      </w:pPr>
    </w:p>
    <w:p w14:paraId="583B069D" w14:textId="4C4032B2" w:rsidR="00A73E14" w:rsidRDefault="00A73E14" w:rsidP="00A73E14">
      <w:pPr>
        <w:pStyle w:val="Tabla"/>
        <w:rPr>
          <w:lang w:eastAsia="es-CO"/>
        </w:rPr>
      </w:pPr>
      <w:r w:rsidRPr="00A73E14">
        <w:rPr>
          <w:lang w:eastAsia="es-CO"/>
        </w:rPr>
        <w:lastRenderedPageBreak/>
        <w:t>Técnicas y criterios de evaluación en el enfoque OVOP</w:t>
      </w:r>
    </w:p>
    <w:tbl>
      <w:tblPr>
        <w:tblStyle w:val="SENA1"/>
        <w:tblW w:w="0" w:type="auto"/>
        <w:tblLook w:val="04A0" w:firstRow="1" w:lastRow="0" w:firstColumn="1" w:lastColumn="0" w:noHBand="0" w:noVBand="1"/>
      </w:tblPr>
      <w:tblGrid>
        <w:gridCol w:w="2490"/>
        <w:gridCol w:w="2490"/>
        <w:gridCol w:w="2491"/>
        <w:gridCol w:w="2491"/>
      </w:tblGrid>
      <w:tr w:rsidR="00FC0C0D" w14:paraId="39A9AE75" w14:textId="77777777" w:rsidTr="00A73E14">
        <w:trPr>
          <w:cnfStyle w:val="100000000000" w:firstRow="1" w:lastRow="0" w:firstColumn="0" w:lastColumn="0" w:oddVBand="0" w:evenVBand="0" w:oddHBand="0" w:evenHBand="0" w:firstRowFirstColumn="0" w:firstRowLastColumn="0" w:lastRowFirstColumn="0" w:lastRowLastColumn="0"/>
          <w:tblHeader/>
        </w:trPr>
        <w:tc>
          <w:tcPr>
            <w:tcW w:w="2490" w:type="dxa"/>
          </w:tcPr>
          <w:p w14:paraId="5176269F" w14:textId="4D9F2756" w:rsidR="00FC0C0D" w:rsidRDefault="00FC0C0D" w:rsidP="00FC0C0D">
            <w:pPr>
              <w:ind w:firstLine="0"/>
              <w:rPr>
                <w:lang w:eastAsia="es-CO"/>
              </w:rPr>
            </w:pPr>
            <w:r w:rsidRPr="00767075">
              <w:t>Técnica de evaluación</w:t>
            </w:r>
          </w:p>
        </w:tc>
        <w:tc>
          <w:tcPr>
            <w:tcW w:w="2490" w:type="dxa"/>
          </w:tcPr>
          <w:p w14:paraId="3CB49095" w14:textId="6DB4DF03" w:rsidR="00FC0C0D" w:rsidRDefault="00FC0C0D" w:rsidP="00FC0C0D">
            <w:pPr>
              <w:ind w:firstLine="0"/>
              <w:rPr>
                <w:lang w:eastAsia="es-CO"/>
              </w:rPr>
            </w:pPr>
            <w:r w:rsidRPr="00767075">
              <w:t>Descripción</w:t>
            </w:r>
          </w:p>
        </w:tc>
        <w:tc>
          <w:tcPr>
            <w:tcW w:w="2491" w:type="dxa"/>
          </w:tcPr>
          <w:p w14:paraId="761B7067" w14:textId="4EDC6EF3" w:rsidR="00FC0C0D" w:rsidRDefault="00FC0C0D" w:rsidP="00FC0C0D">
            <w:pPr>
              <w:ind w:firstLine="0"/>
              <w:rPr>
                <w:lang w:eastAsia="es-CO"/>
              </w:rPr>
            </w:pPr>
            <w:r w:rsidRPr="00767075">
              <w:t>Criterios de evaluación</w:t>
            </w:r>
          </w:p>
        </w:tc>
        <w:tc>
          <w:tcPr>
            <w:tcW w:w="2491" w:type="dxa"/>
          </w:tcPr>
          <w:p w14:paraId="15B41C2D" w14:textId="799939AA" w:rsidR="00FC0C0D" w:rsidRDefault="00FC0C0D" w:rsidP="00FC0C0D">
            <w:pPr>
              <w:ind w:firstLine="0"/>
              <w:rPr>
                <w:lang w:eastAsia="es-CO"/>
              </w:rPr>
            </w:pPr>
            <w:r w:rsidRPr="00767075">
              <w:t>Aplicación práctica en OVOP</w:t>
            </w:r>
          </w:p>
        </w:tc>
      </w:tr>
      <w:tr w:rsidR="00FC0C0D" w14:paraId="70620A92" w14:textId="77777777" w:rsidTr="00A73E14">
        <w:trPr>
          <w:cnfStyle w:val="000000100000" w:firstRow="0" w:lastRow="0" w:firstColumn="0" w:lastColumn="0" w:oddVBand="0" w:evenVBand="0" w:oddHBand="1" w:evenHBand="0" w:firstRowFirstColumn="0" w:firstRowLastColumn="0" w:lastRowFirstColumn="0" w:lastRowLastColumn="0"/>
        </w:trPr>
        <w:tc>
          <w:tcPr>
            <w:tcW w:w="2490" w:type="dxa"/>
          </w:tcPr>
          <w:p w14:paraId="3D969C9D" w14:textId="79955474" w:rsidR="00FC0C0D" w:rsidRDefault="00FC0C0D" w:rsidP="00FC0C0D">
            <w:pPr>
              <w:ind w:firstLine="0"/>
              <w:rPr>
                <w:lang w:eastAsia="es-CO"/>
              </w:rPr>
            </w:pPr>
            <w:r w:rsidRPr="00EA1A6F">
              <w:t>Observación participativa</w:t>
            </w:r>
          </w:p>
        </w:tc>
        <w:tc>
          <w:tcPr>
            <w:tcW w:w="2490" w:type="dxa"/>
          </w:tcPr>
          <w:p w14:paraId="56031245" w14:textId="70D5DB8D" w:rsidR="00FC0C0D" w:rsidRDefault="00FC0C0D" w:rsidP="00FC0C0D">
            <w:pPr>
              <w:ind w:firstLine="0"/>
              <w:rPr>
                <w:lang w:eastAsia="es-CO"/>
              </w:rPr>
            </w:pPr>
            <w:r w:rsidRPr="00EA1A6F">
              <w:t>Permite identificar comportamientos, actitudes y habilidades durante el trabajo en grupo o en campo.</w:t>
            </w:r>
          </w:p>
        </w:tc>
        <w:tc>
          <w:tcPr>
            <w:tcW w:w="2491" w:type="dxa"/>
          </w:tcPr>
          <w:p w14:paraId="4EE0B5BC" w14:textId="5754A256" w:rsidR="00FC0C0D" w:rsidRDefault="00FC0C0D" w:rsidP="00FC0C0D">
            <w:pPr>
              <w:ind w:firstLine="0"/>
              <w:rPr>
                <w:lang w:eastAsia="es-CO"/>
              </w:rPr>
            </w:pPr>
            <w:r w:rsidRPr="00EA1A6F">
              <w:t>Participación activa, cooperación, liderazgo, compromiso con el territorio.</w:t>
            </w:r>
          </w:p>
        </w:tc>
        <w:tc>
          <w:tcPr>
            <w:tcW w:w="2491" w:type="dxa"/>
          </w:tcPr>
          <w:p w14:paraId="1DA8D0E1" w14:textId="64E4AFA8" w:rsidR="00FC0C0D" w:rsidRDefault="00FC0C0D" w:rsidP="00FC0C0D">
            <w:pPr>
              <w:ind w:firstLine="0"/>
              <w:rPr>
                <w:lang w:eastAsia="es-CO"/>
              </w:rPr>
            </w:pPr>
            <w:r w:rsidRPr="00EA1A6F">
              <w:t>Observación de la dinámica comunitaria en la identificación de tesoros locales o en ferias territoriales.</w:t>
            </w:r>
          </w:p>
        </w:tc>
      </w:tr>
      <w:tr w:rsidR="00FC0C0D" w14:paraId="7E6638D5" w14:textId="77777777" w:rsidTr="00A73E14">
        <w:tc>
          <w:tcPr>
            <w:tcW w:w="2490" w:type="dxa"/>
          </w:tcPr>
          <w:p w14:paraId="7C3C8423" w14:textId="3433A7E2" w:rsidR="00FC0C0D" w:rsidRDefault="00FC0C0D" w:rsidP="00FC0C0D">
            <w:pPr>
              <w:ind w:firstLine="0"/>
              <w:rPr>
                <w:lang w:eastAsia="es-CO"/>
              </w:rPr>
            </w:pPr>
            <w:r w:rsidRPr="00EA1A6F">
              <w:t>Rúbricas de desempeño</w:t>
            </w:r>
          </w:p>
        </w:tc>
        <w:tc>
          <w:tcPr>
            <w:tcW w:w="2490" w:type="dxa"/>
          </w:tcPr>
          <w:p w14:paraId="38A631B8" w14:textId="3CBC5980" w:rsidR="00FC0C0D" w:rsidRDefault="00FC0C0D" w:rsidP="00FC0C0D">
            <w:pPr>
              <w:ind w:firstLine="0"/>
              <w:rPr>
                <w:lang w:eastAsia="es-CO"/>
              </w:rPr>
            </w:pPr>
            <w:r w:rsidRPr="00EA1A6F">
              <w:t>Instrumentos con niveles de logro definidos que permiten valorar competencias.</w:t>
            </w:r>
          </w:p>
        </w:tc>
        <w:tc>
          <w:tcPr>
            <w:tcW w:w="2491" w:type="dxa"/>
          </w:tcPr>
          <w:p w14:paraId="5ACE3530" w14:textId="20C25985" w:rsidR="00FC0C0D" w:rsidRDefault="00FC0C0D" w:rsidP="00FC0C0D">
            <w:pPr>
              <w:ind w:firstLine="0"/>
              <w:rPr>
                <w:lang w:eastAsia="es-CO"/>
              </w:rPr>
            </w:pPr>
            <w:r w:rsidRPr="00EA1A6F">
              <w:t>Claridad de la propuesta, creatividad, coherencia con los principios OVOP, trabajo colaborativo.</w:t>
            </w:r>
          </w:p>
        </w:tc>
        <w:tc>
          <w:tcPr>
            <w:tcW w:w="2491" w:type="dxa"/>
          </w:tcPr>
          <w:p w14:paraId="33DB4802" w14:textId="5AF10ADF" w:rsidR="00FC0C0D" w:rsidRDefault="00FC0C0D" w:rsidP="00FC0C0D">
            <w:pPr>
              <w:ind w:firstLine="0"/>
              <w:rPr>
                <w:lang w:eastAsia="es-CO"/>
              </w:rPr>
            </w:pPr>
            <w:r w:rsidRPr="00EA1A6F">
              <w:t>Evaluación del diseño de “Mi Producto OVOP” o del plan de acción comunitario.</w:t>
            </w:r>
          </w:p>
        </w:tc>
      </w:tr>
      <w:tr w:rsidR="00FC0C0D" w14:paraId="377B6260" w14:textId="77777777" w:rsidTr="00A73E14">
        <w:trPr>
          <w:cnfStyle w:val="000000100000" w:firstRow="0" w:lastRow="0" w:firstColumn="0" w:lastColumn="0" w:oddVBand="0" w:evenVBand="0" w:oddHBand="1" w:evenHBand="0" w:firstRowFirstColumn="0" w:firstRowLastColumn="0" w:lastRowFirstColumn="0" w:lastRowLastColumn="0"/>
        </w:trPr>
        <w:tc>
          <w:tcPr>
            <w:tcW w:w="2490" w:type="dxa"/>
          </w:tcPr>
          <w:p w14:paraId="329F47DA" w14:textId="6C3AF8C2" w:rsidR="00FC0C0D" w:rsidRDefault="00FC0C0D" w:rsidP="00FC0C0D">
            <w:pPr>
              <w:ind w:firstLine="0"/>
              <w:rPr>
                <w:lang w:eastAsia="es-CO"/>
              </w:rPr>
            </w:pPr>
            <w:r w:rsidRPr="00EA1A6F">
              <w:t>Portafolio de evidencias</w:t>
            </w:r>
          </w:p>
        </w:tc>
        <w:tc>
          <w:tcPr>
            <w:tcW w:w="2490" w:type="dxa"/>
          </w:tcPr>
          <w:p w14:paraId="2394556E" w14:textId="2D660BF6" w:rsidR="00FC0C0D" w:rsidRDefault="00FC0C0D" w:rsidP="00FC0C0D">
            <w:pPr>
              <w:ind w:firstLine="0"/>
              <w:rPr>
                <w:lang w:eastAsia="es-CO"/>
              </w:rPr>
            </w:pPr>
            <w:r w:rsidRPr="00EA1A6F">
              <w:t>Reúne los productos, reflexiones y registros del proceso formativo.</w:t>
            </w:r>
          </w:p>
        </w:tc>
        <w:tc>
          <w:tcPr>
            <w:tcW w:w="2491" w:type="dxa"/>
          </w:tcPr>
          <w:p w14:paraId="0C9E31A2" w14:textId="3EE59BFB" w:rsidR="00FC0C0D" w:rsidRDefault="00FC0C0D" w:rsidP="00FC0C0D">
            <w:pPr>
              <w:ind w:firstLine="0"/>
              <w:rPr>
                <w:lang w:eastAsia="es-CO"/>
              </w:rPr>
            </w:pPr>
            <w:r w:rsidRPr="00EA1A6F">
              <w:t>Progresión del aprendizaje, apropiación del enfoque, calidad de las evidencias.</w:t>
            </w:r>
          </w:p>
        </w:tc>
        <w:tc>
          <w:tcPr>
            <w:tcW w:w="2491" w:type="dxa"/>
          </w:tcPr>
          <w:p w14:paraId="2BE2D112" w14:textId="099DCE32" w:rsidR="00FC0C0D" w:rsidRDefault="00FC0C0D" w:rsidP="00FC0C0D">
            <w:pPr>
              <w:ind w:firstLine="0"/>
              <w:rPr>
                <w:lang w:eastAsia="es-CO"/>
              </w:rPr>
            </w:pPr>
            <w:r w:rsidRPr="00EA1A6F">
              <w:t>Compilación de fichas, fotografías, prototipos y resultados de talleres OVOP.</w:t>
            </w:r>
          </w:p>
        </w:tc>
      </w:tr>
      <w:tr w:rsidR="00FC0C0D" w14:paraId="361A5387" w14:textId="77777777" w:rsidTr="00A73E14">
        <w:tc>
          <w:tcPr>
            <w:tcW w:w="2490" w:type="dxa"/>
          </w:tcPr>
          <w:p w14:paraId="1379D79E" w14:textId="05FBF7C2" w:rsidR="00FC0C0D" w:rsidRDefault="00FC0C0D" w:rsidP="00FC0C0D">
            <w:pPr>
              <w:ind w:firstLine="0"/>
              <w:rPr>
                <w:lang w:eastAsia="es-CO"/>
              </w:rPr>
            </w:pPr>
            <w:r w:rsidRPr="00EA1A6F">
              <w:lastRenderedPageBreak/>
              <w:t>Autoevaluación y coevaluación</w:t>
            </w:r>
          </w:p>
        </w:tc>
        <w:tc>
          <w:tcPr>
            <w:tcW w:w="2490" w:type="dxa"/>
          </w:tcPr>
          <w:p w14:paraId="44517A9A" w14:textId="2E5C8BAB" w:rsidR="00FC0C0D" w:rsidRDefault="00FC0C0D" w:rsidP="00FC0C0D">
            <w:pPr>
              <w:ind w:firstLine="0"/>
              <w:rPr>
                <w:lang w:eastAsia="es-CO"/>
              </w:rPr>
            </w:pPr>
            <w:r w:rsidRPr="00EA1A6F">
              <w:t>Espacios de reflexión individual y colectiva sobre el aprendizaje y el trabajo conjunto.</w:t>
            </w:r>
          </w:p>
        </w:tc>
        <w:tc>
          <w:tcPr>
            <w:tcW w:w="2491" w:type="dxa"/>
          </w:tcPr>
          <w:p w14:paraId="04D93440" w14:textId="2F66EFD2" w:rsidR="00FC0C0D" w:rsidRDefault="00FC0C0D" w:rsidP="00FC0C0D">
            <w:pPr>
              <w:ind w:firstLine="0"/>
              <w:rPr>
                <w:lang w:eastAsia="es-CO"/>
              </w:rPr>
            </w:pPr>
            <w:r w:rsidRPr="00EA1A6F">
              <w:t>Honestidad, autocrítica, reconocimiento de logros y aspectos por mejorar.</w:t>
            </w:r>
          </w:p>
        </w:tc>
        <w:tc>
          <w:tcPr>
            <w:tcW w:w="2491" w:type="dxa"/>
          </w:tcPr>
          <w:p w14:paraId="1BB6279C" w14:textId="1B0B16D2" w:rsidR="00FC0C0D" w:rsidRDefault="00FC0C0D" w:rsidP="00FC0C0D">
            <w:pPr>
              <w:ind w:firstLine="0"/>
              <w:rPr>
                <w:lang w:eastAsia="es-CO"/>
              </w:rPr>
            </w:pPr>
            <w:r w:rsidRPr="00EA1A6F">
              <w:t>Aplicación al cierre de cada módulo o actividad práctica para valorar avances.</w:t>
            </w:r>
          </w:p>
        </w:tc>
      </w:tr>
      <w:tr w:rsidR="00FC0C0D" w14:paraId="388369BD" w14:textId="77777777" w:rsidTr="00A73E14">
        <w:trPr>
          <w:cnfStyle w:val="000000100000" w:firstRow="0" w:lastRow="0" w:firstColumn="0" w:lastColumn="0" w:oddVBand="0" w:evenVBand="0" w:oddHBand="1" w:evenHBand="0" w:firstRowFirstColumn="0" w:firstRowLastColumn="0" w:lastRowFirstColumn="0" w:lastRowLastColumn="0"/>
        </w:trPr>
        <w:tc>
          <w:tcPr>
            <w:tcW w:w="2490" w:type="dxa"/>
          </w:tcPr>
          <w:p w14:paraId="2B03434D" w14:textId="13772D5D" w:rsidR="00FC0C0D" w:rsidRDefault="00FC0C0D" w:rsidP="00FC0C0D">
            <w:pPr>
              <w:ind w:firstLine="0"/>
              <w:rPr>
                <w:lang w:eastAsia="es-CO"/>
              </w:rPr>
            </w:pPr>
            <w:r w:rsidRPr="00EA1A6F">
              <w:t>Diarios o bitácoras comunitarias</w:t>
            </w:r>
          </w:p>
        </w:tc>
        <w:tc>
          <w:tcPr>
            <w:tcW w:w="2490" w:type="dxa"/>
          </w:tcPr>
          <w:p w14:paraId="3739B1F9" w14:textId="5E140FAA" w:rsidR="00FC0C0D" w:rsidRDefault="00FC0C0D" w:rsidP="00FC0C0D">
            <w:pPr>
              <w:ind w:firstLine="0"/>
              <w:rPr>
                <w:lang w:eastAsia="es-CO"/>
              </w:rPr>
            </w:pPr>
            <w:r w:rsidRPr="00EA1A6F">
              <w:t>Registro narrativo de experiencias, aprendizajes y cambios percibidos.</w:t>
            </w:r>
          </w:p>
        </w:tc>
        <w:tc>
          <w:tcPr>
            <w:tcW w:w="2491" w:type="dxa"/>
          </w:tcPr>
          <w:p w14:paraId="3B6D5E7F" w14:textId="42A9E684" w:rsidR="00FC0C0D" w:rsidRDefault="00FC0C0D" w:rsidP="00FC0C0D">
            <w:pPr>
              <w:ind w:firstLine="0"/>
              <w:rPr>
                <w:lang w:eastAsia="es-CO"/>
              </w:rPr>
            </w:pPr>
            <w:r w:rsidRPr="00EA1A6F">
              <w:t>Capacidad reflexiva, registro de avances, relación entre teoría y práctica.</w:t>
            </w:r>
          </w:p>
        </w:tc>
        <w:tc>
          <w:tcPr>
            <w:tcW w:w="2491" w:type="dxa"/>
          </w:tcPr>
          <w:p w14:paraId="6DCEFB16" w14:textId="0AFD362A" w:rsidR="00FC0C0D" w:rsidRDefault="00FC0C0D" w:rsidP="00FC0C0D">
            <w:pPr>
              <w:ind w:firstLine="0"/>
              <w:rPr>
                <w:lang w:eastAsia="es-CO"/>
              </w:rPr>
            </w:pPr>
            <w:r w:rsidRPr="00EA1A6F">
              <w:t>Seguimiento de procesos de innovación o liderazgo en la comunidad.</w:t>
            </w:r>
          </w:p>
        </w:tc>
      </w:tr>
    </w:tbl>
    <w:p w14:paraId="55E5A4D0" w14:textId="77777777" w:rsidR="00A73E14" w:rsidRPr="00A73E14" w:rsidRDefault="00A73E14" w:rsidP="00A73E14">
      <w:pPr>
        <w:rPr>
          <w:lang w:eastAsia="es-CO"/>
        </w:rPr>
      </w:pPr>
    </w:p>
    <w:p w14:paraId="5EFF8829" w14:textId="7FB3C43E" w:rsidR="00875647" w:rsidRDefault="00FC0C0D" w:rsidP="00875647">
      <w:pPr>
        <w:rPr>
          <w:lang w:eastAsia="es-CO"/>
        </w:rPr>
      </w:pPr>
      <w:r w:rsidRPr="00FC0C0D">
        <w:rPr>
          <w:lang w:eastAsia="es-CO"/>
        </w:rPr>
        <w:t>Estas técnicas y criterios permiten que la evaluación sea formativa, integral y transformadora, promoviendo la reflexión sobre los logros alcanzados, el aprendizaje colaborativo y la sostenibilidad de los procesos locales. En el enfoque OVOP, evaluar no significa calificar, sino valorar el crecimiento colectivo y el impacto que los aprendizajes generan en el territorio.</w:t>
      </w:r>
    </w:p>
    <w:p w14:paraId="7C5C42F8" w14:textId="7A8221D2" w:rsidR="00875647" w:rsidRDefault="00875647" w:rsidP="00875647">
      <w:pPr>
        <w:rPr>
          <w:lang w:eastAsia="es-CO"/>
        </w:rPr>
      </w:pPr>
    </w:p>
    <w:p w14:paraId="5059476D" w14:textId="77777777" w:rsidR="00E20DD6" w:rsidRDefault="00B33E80" w:rsidP="00CD17CB">
      <w:pPr>
        <w:pStyle w:val="Titulosgenerales"/>
      </w:pPr>
      <w:bookmarkStart w:id="37" w:name="_Toc214630641"/>
      <w:r w:rsidRPr="00B33E80">
        <w:lastRenderedPageBreak/>
        <w:t>Síntesis</w:t>
      </w:r>
      <w:bookmarkEnd w:id="37"/>
    </w:p>
    <w:p w14:paraId="3F0579ED" w14:textId="77777777" w:rsidR="00875647" w:rsidRPr="00875647" w:rsidRDefault="00875647" w:rsidP="00875647">
      <w:pPr>
        <w:rPr>
          <w:lang w:eastAsia="es-CO"/>
        </w:rPr>
      </w:pPr>
      <w:r w:rsidRPr="00875647">
        <w:rPr>
          <w:lang w:eastAsia="es-CO"/>
        </w:rPr>
        <w:t xml:space="preserve">El componente formativo aborda los fundamentos conceptuales y metodológicos del enfoque </w:t>
      </w:r>
      <w:proofErr w:type="spellStart"/>
      <w:r w:rsidRPr="00875647">
        <w:rPr>
          <w:lang w:eastAsia="es-CO"/>
        </w:rPr>
        <w:t>One</w:t>
      </w:r>
      <w:proofErr w:type="spellEnd"/>
      <w:r w:rsidRPr="00875647">
        <w:rPr>
          <w:lang w:eastAsia="es-CO"/>
        </w:rPr>
        <w:t xml:space="preserve"> </w:t>
      </w:r>
      <w:proofErr w:type="spellStart"/>
      <w:r w:rsidRPr="00875647">
        <w:rPr>
          <w:lang w:eastAsia="es-CO"/>
        </w:rPr>
        <w:t>Village</w:t>
      </w:r>
      <w:proofErr w:type="spellEnd"/>
      <w:r w:rsidRPr="00875647">
        <w:rPr>
          <w:lang w:eastAsia="es-CO"/>
        </w:rPr>
        <w:t xml:space="preserve">, </w:t>
      </w:r>
      <w:proofErr w:type="spellStart"/>
      <w:r w:rsidRPr="00875647">
        <w:rPr>
          <w:lang w:eastAsia="es-CO"/>
        </w:rPr>
        <w:t>One</w:t>
      </w:r>
      <w:proofErr w:type="spellEnd"/>
      <w:r w:rsidRPr="00875647">
        <w:rPr>
          <w:lang w:eastAsia="es-CO"/>
        </w:rPr>
        <w:t xml:space="preserve"> </w:t>
      </w:r>
      <w:proofErr w:type="spellStart"/>
      <w:r w:rsidRPr="00875647">
        <w:rPr>
          <w:lang w:eastAsia="es-CO"/>
        </w:rPr>
        <w:t>Product</w:t>
      </w:r>
      <w:proofErr w:type="spellEnd"/>
      <w:r w:rsidRPr="00875647">
        <w:rPr>
          <w:lang w:eastAsia="es-CO"/>
        </w:rPr>
        <w:t xml:space="preserve"> (OVOP), conocido en Colombia como Mi Pueblo, Mi Producto, Mi Orgullo. A través del estudio de sus principios, evolución y aplicación territorial, se promueve la comprensión de esta estrategia de desarrollo local que impulsa la autogestión comunitaria, la creatividad y la valorización de los recursos propios. Asimismo, el componente orienta a los participantes en la identificación de los tesoros del territorio, la construcción de una visión colectiva de desarrollo y el fortalecimiento del liderazgo comunitario, elementos esenciales para generar procesos sostenibles basados en la identidad, el orgullo y la participación activa de las comunidades.</w:t>
      </w:r>
    </w:p>
    <w:p w14:paraId="4FF136DE" w14:textId="62D90FE2" w:rsidR="00A20253" w:rsidRDefault="00B71446" w:rsidP="00B71446">
      <w:pPr>
        <w:ind w:firstLine="284"/>
        <w:rPr>
          <w:lang w:eastAsia="es-CO"/>
        </w:rPr>
      </w:pPr>
      <w:r>
        <w:rPr>
          <w:noProof/>
          <w:lang w:eastAsia="es-CO"/>
        </w:rPr>
        <w:drawing>
          <wp:inline distT="0" distB="0" distL="0" distR="0" wp14:anchorId="328354E1" wp14:editId="42E89FC2">
            <wp:extent cx="6219825" cy="4051399"/>
            <wp:effectExtent l="0" t="0" r="0" b="6350"/>
            <wp:docPr id="15" name="Imagen 15" descr="En la síntesis del componente formativo se presenta la estructura del enfoque Mi Pueblo, Mi Producto, Mi Orgullo – OVOP Colombia, organizada en cinco ejes: fundamentos y principios del enfoque, conceptos clave de desarrollo local, ruta metodológica con sus guías, didácticas activas para su implementación y procesos de evaluación orientados a fortalecer el aprendizaje y la acción comunit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En la síntesis del componente formativo se presenta la estructura del enfoque Mi Pueblo, Mi Producto, Mi Orgullo – OVOP Colombia, organizada en cinco ejes: fundamentos y principios del enfoque, conceptos clave de desarrollo local, ruta metodológica con sus guías, didácticas activas para su implementación y procesos de evaluación orientados a fortalecer el aprendizaje y la acción comunitari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38276" cy="4063417"/>
                    </a:xfrm>
                    <a:prstGeom prst="rect">
                      <a:avLst/>
                    </a:prstGeom>
                    <a:noFill/>
                  </pic:spPr>
                </pic:pic>
              </a:graphicData>
            </a:graphic>
          </wp:inline>
        </w:drawing>
      </w:r>
    </w:p>
    <w:p w14:paraId="01B754B7" w14:textId="77777777" w:rsidR="00B33E80" w:rsidRPr="00B33E80" w:rsidRDefault="00B33E80" w:rsidP="00CD17CB">
      <w:pPr>
        <w:pStyle w:val="Titulosgenerales"/>
      </w:pPr>
      <w:bookmarkStart w:id="38" w:name="_Toc214630642"/>
      <w:r w:rsidRPr="00B33E80">
        <w:lastRenderedPageBreak/>
        <w:t>Material Complementario</w:t>
      </w:r>
      <w:bookmarkEnd w:id="3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BE6B2A" w:rsidRPr="0036794C" w14:paraId="25613E38" w14:textId="77777777" w:rsidTr="005D0289">
        <w:tc>
          <w:tcPr>
            <w:tcW w:w="2122" w:type="dxa"/>
            <w:shd w:val="clear" w:color="auto" w:fill="F2F2F2"/>
          </w:tcPr>
          <w:p w14:paraId="235F04BA" w14:textId="70E74F3E" w:rsidR="00BE6B2A" w:rsidRPr="002930C2" w:rsidRDefault="00BE6B2A" w:rsidP="00BE6B2A">
            <w:pPr>
              <w:ind w:firstLine="0"/>
              <w:rPr>
                <w:sz w:val="24"/>
                <w:szCs w:val="24"/>
              </w:rPr>
            </w:pPr>
            <w:r w:rsidRPr="00E04EEB">
              <w:t>Enfoque OVOP</w:t>
            </w:r>
          </w:p>
        </w:tc>
        <w:tc>
          <w:tcPr>
            <w:tcW w:w="3685" w:type="dxa"/>
            <w:shd w:val="clear" w:color="auto" w:fill="F2F2F2"/>
          </w:tcPr>
          <w:p w14:paraId="0F452060" w14:textId="76A36C4F" w:rsidR="00BE6B2A" w:rsidRPr="002930C2" w:rsidRDefault="00BE6B2A" w:rsidP="00BE6B2A">
            <w:pPr>
              <w:ind w:firstLine="0"/>
              <w:rPr>
                <w:sz w:val="24"/>
                <w:szCs w:val="24"/>
              </w:rPr>
            </w:pPr>
            <w:r w:rsidRPr="00E04EEB">
              <w:t>Servicio Nacional de Aprendizaje. (s. f.). OVOP Colombia.</w:t>
            </w:r>
          </w:p>
        </w:tc>
        <w:tc>
          <w:tcPr>
            <w:tcW w:w="1559" w:type="dxa"/>
            <w:shd w:val="clear" w:color="auto" w:fill="F2F2F2"/>
          </w:tcPr>
          <w:p w14:paraId="69F7BD51" w14:textId="767F00C4" w:rsidR="00BE6B2A" w:rsidRPr="002930C2" w:rsidRDefault="00BE6B2A" w:rsidP="00BE6B2A">
            <w:pPr>
              <w:ind w:firstLine="0"/>
              <w:rPr>
                <w:sz w:val="24"/>
                <w:szCs w:val="24"/>
              </w:rPr>
            </w:pPr>
            <w:r w:rsidRPr="00E04EEB">
              <w:t>Página web</w:t>
            </w:r>
          </w:p>
        </w:tc>
        <w:tc>
          <w:tcPr>
            <w:tcW w:w="2596" w:type="dxa"/>
            <w:shd w:val="clear" w:color="auto" w:fill="F2F2F2"/>
          </w:tcPr>
          <w:p w14:paraId="49ADA35F" w14:textId="1875177F" w:rsidR="00B569FF" w:rsidRPr="002930C2" w:rsidRDefault="006540EC" w:rsidP="00B569FF">
            <w:pPr>
              <w:pStyle w:val="TextoTablas"/>
              <w:rPr>
                <w:szCs w:val="24"/>
              </w:rPr>
            </w:pPr>
            <w:hyperlink r:id="rId23" w:history="1">
              <w:r w:rsidR="00B569FF" w:rsidRPr="005463F4">
                <w:rPr>
                  <w:rStyle w:val="Hipervnculo"/>
                  <w:szCs w:val="24"/>
                </w:rPr>
                <w:t>https://www.sena.edu.co/es-co/sena/Paginas/ovop_colombia.aspx</w:t>
              </w:r>
            </w:hyperlink>
          </w:p>
        </w:tc>
      </w:tr>
      <w:tr w:rsidR="00BE6B2A" w:rsidRPr="0036794C" w14:paraId="64351330" w14:textId="77777777" w:rsidTr="005D0289">
        <w:tc>
          <w:tcPr>
            <w:tcW w:w="2122" w:type="dxa"/>
            <w:shd w:val="clear" w:color="auto" w:fill="F2F2F2"/>
          </w:tcPr>
          <w:p w14:paraId="4113888B" w14:textId="5A40C8F5" w:rsidR="00BE6B2A" w:rsidRPr="00D351B5" w:rsidRDefault="00BE6B2A" w:rsidP="00BE6B2A">
            <w:pPr>
              <w:ind w:firstLine="0"/>
            </w:pPr>
            <w:r w:rsidRPr="00E04EEB">
              <w:t>Enfoque OVOP</w:t>
            </w:r>
          </w:p>
        </w:tc>
        <w:tc>
          <w:tcPr>
            <w:tcW w:w="3685" w:type="dxa"/>
            <w:shd w:val="clear" w:color="auto" w:fill="F2F2F2"/>
          </w:tcPr>
          <w:p w14:paraId="79E9E002" w14:textId="77777777" w:rsidR="00D351B5" w:rsidRDefault="00D351B5" w:rsidP="00D351B5">
            <w:pPr>
              <w:ind w:firstLine="0"/>
            </w:pPr>
            <w:r>
              <w:t xml:space="preserve">Ecosistema de Recursos Educativos Digitales SENA. (2020). </w:t>
            </w:r>
          </w:p>
          <w:p w14:paraId="256A1942" w14:textId="1C43AA62" w:rsidR="00BE6B2A" w:rsidRPr="00D351B5" w:rsidRDefault="00D351B5" w:rsidP="00D351B5">
            <w:pPr>
              <w:ind w:firstLine="0"/>
            </w:pPr>
            <w:r>
              <w:t>Fase 1 Metodología OVOP [Video]. YouTube.</w:t>
            </w:r>
          </w:p>
        </w:tc>
        <w:tc>
          <w:tcPr>
            <w:tcW w:w="1559" w:type="dxa"/>
            <w:shd w:val="clear" w:color="auto" w:fill="F2F2F2"/>
          </w:tcPr>
          <w:p w14:paraId="7257CDDE" w14:textId="37254595" w:rsidR="00BE6B2A" w:rsidRPr="00D351B5" w:rsidRDefault="00D351B5" w:rsidP="00BE6B2A">
            <w:pPr>
              <w:ind w:firstLine="0"/>
            </w:pPr>
            <w:r w:rsidRPr="00D351B5">
              <w:t>Video</w:t>
            </w:r>
          </w:p>
        </w:tc>
        <w:tc>
          <w:tcPr>
            <w:tcW w:w="2596" w:type="dxa"/>
            <w:shd w:val="clear" w:color="auto" w:fill="F2F2F2"/>
          </w:tcPr>
          <w:p w14:paraId="5B0E6B32" w14:textId="155CE056" w:rsidR="00BE6B2A" w:rsidRDefault="006540EC" w:rsidP="00BE6B2A">
            <w:pPr>
              <w:pStyle w:val="TextoTablas"/>
              <w:rPr>
                <w:szCs w:val="24"/>
              </w:rPr>
            </w:pPr>
            <w:hyperlink r:id="rId24" w:history="1">
              <w:r w:rsidR="00B569FF" w:rsidRPr="005463F4">
                <w:rPr>
                  <w:rStyle w:val="Hipervnculo"/>
                  <w:szCs w:val="24"/>
                </w:rPr>
                <w:t>https://www.youtube.com/watch?v=vtpHyKUBG2E</w:t>
              </w:r>
            </w:hyperlink>
          </w:p>
          <w:p w14:paraId="2D81B622" w14:textId="711F5BB7" w:rsidR="00B569FF" w:rsidRPr="002930C2" w:rsidRDefault="00B569FF" w:rsidP="00BE6B2A">
            <w:pPr>
              <w:pStyle w:val="TextoTablas"/>
              <w:rPr>
                <w:szCs w:val="24"/>
              </w:rPr>
            </w:pPr>
          </w:p>
        </w:tc>
      </w:tr>
      <w:tr w:rsidR="00D351B5" w:rsidRPr="0036794C" w14:paraId="51621C68" w14:textId="77777777" w:rsidTr="005D0289">
        <w:tc>
          <w:tcPr>
            <w:tcW w:w="2122" w:type="dxa"/>
            <w:shd w:val="clear" w:color="auto" w:fill="F2F2F2"/>
          </w:tcPr>
          <w:p w14:paraId="5F729988" w14:textId="2BD91610" w:rsidR="00D351B5" w:rsidRPr="00D351B5" w:rsidRDefault="00D351B5" w:rsidP="00D351B5">
            <w:pPr>
              <w:ind w:firstLine="0"/>
            </w:pPr>
            <w:r w:rsidRPr="00D351B5">
              <w:t>Ruta metodológica del enfoque OVOP</w:t>
            </w:r>
          </w:p>
        </w:tc>
        <w:tc>
          <w:tcPr>
            <w:tcW w:w="3685" w:type="dxa"/>
            <w:shd w:val="clear" w:color="auto" w:fill="F2F2F2"/>
          </w:tcPr>
          <w:p w14:paraId="70D021AA" w14:textId="77777777" w:rsidR="00D351B5" w:rsidRPr="00D351B5" w:rsidRDefault="00D351B5" w:rsidP="00D351B5">
            <w:pPr>
              <w:ind w:firstLine="0"/>
            </w:pPr>
            <w:r w:rsidRPr="00D351B5">
              <w:t xml:space="preserve">Ecosistema de Recursos Educativos Digitales SENA. (2020). </w:t>
            </w:r>
          </w:p>
          <w:p w14:paraId="4A78EAB2" w14:textId="7BA87B74" w:rsidR="00D351B5" w:rsidRPr="00D351B5" w:rsidRDefault="00D351B5" w:rsidP="00D351B5">
            <w:pPr>
              <w:ind w:firstLine="0"/>
            </w:pPr>
            <w:r w:rsidRPr="00D351B5">
              <w:t xml:space="preserve">Fase 2 </w:t>
            </w:r>
            <w:proofErr w:type="spellStart"/>
            <w:r w:rsidRPr="00D351B5">
              <w:t>Metodología</w:t>
            </w:r>
            <w:proofErr w:type="spellEnd"/>
            <w:r w:rsidRPr="00D351B5">
              <w:t xml:space="preserve"> OVOP [Video]. YouTube.</w:t>
            </w:r>
          </w:p>
        </w:tc>
        <w:tc>
          <w:tcPr>
            <w:tcW w:w="1559" w:type="dxa"/>
            <w:shd w:val="clear" w:color="auto" w:fill="F2F2F2"/>
          </w:tcPr>
          <w:p w14:paraId="1BD084E9" w14:textId="06063A0D" w:rsidR="00D351B5" w:rsidRPr="00D351B5" w:rsidRDefault="00D351B5" w:rsidP="00D351B5">
            <w:pPr>
              <w:ind w:firstLine="0"/>
            </w:pPr>
            <w:r w:rsidRPr="00D351B5">
              <w:t>Video</w:t>
            </w:r>
          </w:p>
        </w:tc>
        <w:tc>
          <w:tcPr>
            <w:tcW w:w="2596" w:type="dxa"/>
            <w:shd w:val="clear" w:color="auto" w:fill="F2F2F2"/>
          </w:tcPr>
          <w:p w14:paraId="0DF12609" w14:textId="77B6B6CD" w:rsidR="00D351B5" w:rsidRDefault="006540EC" w:rsidP="00D351B5">
            <w:pPr>
              <w:pStyle w:val="TextoTablas"/>
              <w:rPr>
                <w:szCs w:val="24"/>
              </w:rPr>
            </w:pPr>
            <w:hyperlink r:id="rId25" w:history="1">
              <w:r w:rsidR="00B569FF" w:rsidRPr="005463F4">
                <w:rPr>
                  <w:rStyle w:val="Hipervnculo"/>
                  <w:szCs w:val="24"/>
                </w:rPr>
                <w:t>https://www.youtube.com/watch?v=PW97mCafwkM</w:t>
              </w:r>
            </w:hyperlink>
          </w:p>
          <w:p w14:paraId="298794BF" w14:textId="38D99335" w:rsidR="00B569FF" w:rsidRPr="002930C2" w:rsidRDefault="00B569FF" w:rsidP="00D351B5">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39" w:name="_Toc176443725"/>
      <w:bookmarkStart w:id="40" w:name="_Toc214630643"/>
      <w:r w:rsidRPr="00B33E80">
        <w:lastRenderedPageBreak/>
        <w:t>Glosario</w:t>
      </w:r>
      <w:bookmarkEnd w:id="39"/>
      <w:bookmarkEnd w:id="40"/>
    </w:p>
    <w:p w14:paraId="35280516" w14:textId="58BD9DA7" w:rsidR="00CF362A" w:rsidRPr="00CF362A" w:rsidRDefault="00CF362A" w:rsidP="00CF362A">
      <w:pPr>
        <w:rPr>
          <w:lang w:eastAsia="es-CO"/>
        </w:rPr>
      </w:pPr>
      <w:proofErr w:type="spellStart"/>
      <w:r w:rsidRPr="008E246C">
        <w:rPr>
          <w:rStyle w:val="Extranjerismo"/>
          <w:b/>
          <w:lang w:val="es-CO" w:eastAsia="es-CO"/>
        </w:rPr>
        <w:t>Backcasting</w:t>
      </w:r>
      <w:proofErr w:type="spellEnd"/>
      <w:r w:rsidRPr="00CF362A">
        <w:rPr>
          <w:lang w:eastAsia="es-CO"/>
        </w:rPr>
        <w:t>:</w:t>
      </w:r>
      <w:r w:rsidR="00BA6AD9">
        <w:rPr>
          <w:lang w:eastAsia="es-CO"/>
        </w:rPr>
        <w:t xml:space="preserve"> </w:t>
      </w:r>
      <w:r w:rsidRPr="00CF362A">
        <w:rPr>
          <w:lang w:eastAsia="es-CO"/>
        </w:rPr>
        <w:t>técnica de planificación que invierte el proceso tradicional; en lugar de predecir el futuro basándose en tendencias actuales, define primero un futuro deseado y luego trabaja hacia atrás para identificar los pasos necesarios para alcanzarlo.</w:t>
      </w:r>
    </w:p>
    <w:p w14:paraId="5B57DF14" w14:textId="2968A244" w:rsidR="00CF362A" w:rsidRPr="00CF362A" w:rsidRDefault="00CF362A" w:rsidP="00CF362A">
      <w:pPr>
        <w:rPr>
          <w:lang w:eastAsia="es-CO"/>
        </w:rPr>
      </w:pPr>
      <w:r w:rsidRPr="00BA6AD9">
        <w:rPr>
          <w:b/>
          <w:lang w:eastAsia="es-CO"/>
        </w:rPr>
        <w:t>Cadena de Valor Simple OVOP</w:t>
      </w:r>
      <w:r w:rsidRPr="00CF362A">
        <w:rPr>
          <w:lang w:eastAsia="es-CO"/>
        </w:rPr>
        <w:t>: herramienta que permite analizar los procesos y etapas de producción de un producto local, identificando actividades clave y oportunidades para mejorar la competitividad y sostenibilidad del producto.</w:t>
      </w:r>
    </w:p>
    <w:p w14:paraId="5515E40C" w14:textId="77777777" w:rsidR="00CF362A" w:rsidRPr="00CF362A" w:rsidRDefault="00CF362A" w:rsidP="00CF362A">
      <w:pPr>
        <w:rPr>
          <w:lang w:eastAsia="es-CO"/>
        </w:rPr>
      </w:pPr>
      <w:r w:rsidRPr="00BA6AD9">
        <w:rPr>
          <w:b/>
          <w:lang w:eastAsia="es-CO"/>
        </w:rPr>
        <w:t>Comunidad</w:t>
      </w:r>
      <w:r w:rsidRPr="00CF362A">
        <w:rPr>
          <w:lang w:eastAsia="es-CO"/>
        </w:rPr>
        <w:t>:</w:t>
      </w:r>
      <w:r w:rsidRPr="00CF362A">
        <w:rPr>
          <w:lang w:eastAsia="es-CO"/>
        </w:rPr>
        <w:tab/>
        <w:t>grupo de personas en un territorio que se une en torno a un sueño colectivo, basado en la identificación y desarrollo de un producto único que representa el orgullo y promueve el desarrollo local.</w:t>
      </w:r>
    </w:p>
    <w:p w14:paraId="43DA7BC6" w14:textId="18C16565" w:rsidR="00CF362A" w:rsidRPr="00CF362A" w:rsidRDefault="00CF362A" w:rsidP="00CF362A">
      <w:pPr>
        <w:rPr>
          <w:lang w:eastAsia="es-CO"/>
        </w:rPr>
      </w:pPr>
      <w:r w:rsidRPr="00BA6AD9">
        <w:rPr>
          <w:b/>
          <w:lang w:eastAsia="es-CO"/>
        </w:rPr>
        <w:t>Desarrollo local endógeno</w:t>
      </w:r>
      <w:r w:rsidRPr="00CF362A">
        <w:rPr>
          <w:lang w:eastAsia="es-CO"/>
        </w:rPr>
        <w:t>: proceso de desarrollo impulsado por las personas de la localidad, aprovechando los recursos locales, la cultura, las tradiciones y las técnicas propias de la comunidad.</w:t>
      </w:r>
    </w:p>
    <w:p w14:paraId="2FCB257C" w14:textId="336510EF" w:rsidR="00CF362A" w:rsidRPr="00CF362A" w:rsidRDefault="00CF362A" w:rsidP="00CF362A">
      <w:pPr>
        <w:rPr>
          <w:lang w:eastAsia="es-CO"/>
        </w:rPr>
      </w:pPr>
      <w:r w:rsidRPr="00BA6AD9">
        <w:rPr>
          <w:b/>
          <w:lang w:eastAsia="es-CO"/>
        </w:rPr>
        <w:t>Desarrollo regional exógeno</w:t>
      </w:r>
      <w:r w:rsidRPr="00CF362A">
        <w:rPr>
          <w:lang w:eastAsia="es-CO"/>
        </w:rPr>
        <w:t>: proceso de desarrollo promovido por actores externos, como gobiernos o empresas, utilizando recursos externos y estrategias de innovación y técnica, con menor participación local.</w:t>
      </w:r>
    </w:p>
    <w:p w14:paraId="1F69D59F" w14:textId="59AF25F6" w:rsidR="00CF362A" w:rsidRPr="00CF362A" w:rsidRDefault="00CF362A" w:rsidP="00CF362A">
      <w:pPr>
        <w:rPr>
          <w:lang w:eastAsia="es-CO"/>
        </w:rPr>
      </w:pPr>
      <w:r w:rsidRPr="00BA6AD9">
        <w:rPr>
          <w:b/>
          <w:lang w:eastAsia="es-CO"/>
        </w:rPr>
        <w:t>Liderazgo OVOP</w:t>
      </w:r>
      <w:r w:rsidRPr="00CF362A">
        <w:rPr>
          <w:lang w:eastAsia="es-CO"/>
        </w:rPr>
        <w:t>: capacidad de individuos o grupos para guiar, motivar y coordinar a la comunidad en la identificación y desarrollo de sus productos únicos y en la implementación de la ruta OVOP.</w:t>
      </w:r>
    </w:p>
    <w:p w14:paraId="3A350ADB" w14:textId="681F5BD1" w:rsidR="00CF362A" w:rsidRPr="00CF362A" w:rsidRDefault="00CF362A" w:rsidP="00CF362A">
      <w:pPr>
        <w:rPr>
          <w:lang w:eastAsia="es-CO"/>
        </w:rPr>
      </w:pPr>
      <w:r w:rsidRPr="00BA6AD9">
        <w:rPr>
          <w:b/>
          <w:lang w:eastAsia="es-CO"/>
        </w:rPr>
        <w:lastRenderedPageBreak/>
        <w:t>Producto OVOP</w:t>
      </w:r>
      <w:r w:rsidRPr="00CF362A">
        <w:rPr>
          <w:lang w:eastAsia="es-CO"/>
        </w:rPr>
        <w:t>: bien o servicio que refleja la identidad, cultura y recursos únicos de un territorio, promovido como distintivo para el orgullo local y el desarrollo económico y social.</w:t>
      </w:r>
    </w:p>
    <w:p w14:paraId="1FEE4216" w14:textId="77E1F619" w:rsidR="00CF362A" w:rsidRPr="00CF362A" w:rsidRDefault="00CF362A" w:rsidP="00CF362A">
      <w:pPr>
        <w:rPr>
          <w:lang w:eastAsia="es-CO"/>
        </w:rPr>
      </w:pPr>
      <w:r w:rsidRPr="00BA6AD9">
        <w:rPr>
          <w:b/>
          <w:lang w:eastAsia="es-CO"/>
        </w:rPr>
        <w:t>Sueño colectivo</w:t>
      </w:r>
      <w:r w:rsidRPr="00CF362A">
        <w:rPr>
          <w:lang w:eastAsia="es-CO"/>
        </w:rPr>
        <w:t>: visión compartida de futuro deseado por una comunidad, que guía la planificación y el desarrollo de productos y acciones en el territorio.</w:t>
      </w:r>
    </w:p>
    <w:p w14:paraId="126A0742" w14:textId="4DBC1FE2" w:rsidR="00CF362A" w:rsidRPr="00CF362A" w:rsidRDefault="00CF362A" w:rsidP="00CF362A">
      <w:pPr>
        <w:rPr>
          <w:lang w:eastAsia="es-CO"/>
        </w:rPr>
      </w:pPr>
      <w:r w:rsidRPr="00BA6AD9">
        <w:rPr>
          <w:b/>
          <w:lang w:eastAsia="es-CO"/>
        </w:rPr>
        <w:t>Territorio</w:t>
      </w:r>
      <w:r w:rsidRPr="00CF362A">
        <w:rPr>
          <w:lang w:eastAsia="es-CO"/>
        </w:rPr>
        <w:t>: espacio social y cultural donde se identifican y potencian recursos y productos únicos que representan la identidad, la cultura y el orgullo de la comunidad.</w:t>
      </w:r>
    </w:p>
    <w:p w14:paraId="28F70101" w14:textId="19E68041" w:rsidR="00562333" w:rsidRPr="00CF362A" w:rsidRDefault="00CF362A" w:rsidP="00CF362A">
      <w:pPr>
        <w:rPr>
          <w:lang w:eastAsia="es-CO"/>
        </w:rPr>
      </w:pPr>
      <w:r w:rsidRPr="00BA6AD9">
        <w:rPr>
          <w:b/>
          <w:lang w:eastAsia="es-CO"/>
        </w:rPr>
        <w:t>Tesoro local</w:t>
      </w:r>
      <w:r w:rsidRPr="00CF362A">
        <w:rPr>
          <w:lang w:eastAsia="es-CO"/>
        </w:rPr>
        <w:t>: recurso tangible o intangible que constituye parte de la herencia de una comunidad, ya sea histórico, cultural o natural, y que se mantiene, actualiza o transmite a las generaciones presentes y futuras.</w:t>
      </w:r>
    </w:p>
    <w:p w14:paraId="04FC4D88" w14:textId="5E370304" w:rsidR="00CF362A" w:rsidRDefault="00CF362A" w:rsidP="00637E37">
      <w:pPr>
        <w:rPr>
          <w:b/>
          <w:lang w:eastAsia="es-CO"/>
        </w:rPr>
      </w:pPr>
    </w:p>
    <w:p w14:paraId="7F7B9B86" w14:textId="77777777" w:rsidR="00CF362A" w:rsidRDefault="00CF362A" w:rsidP="00637E37">
      <w:pPr>
        <w:rPr>
          <w:b/>
          <w:lang w:eastAsia="es-CO"/>
        </w:rPr>
      </w:pPr>
    </w:p>
    <w:p w14:paraId="2AC187B4" w14:textId="5319DC9D" w:rsidR="00637E37" w:rsidRPr="00637E37" w:rsidRDefault="00637E37" w:rsidP="00637E37">
      <w:pPr>
        <w:rPr>
          <w:lang w:eastAsia="es-CO"/>
        </w:rPr>
      </w:pPr>
    </w:p>
    <w:p w14:paraId="3DB5D2D2" w14:textId="77777777" w:rsidR="002E5B3A" w:rsidRPr="00BD3842" w:rsidRDefault="002E5B3A" w:rsidP="00CD17CB">
      <w:pPr>
        <w:pStyle w:val="Titulosgenerales"/>
        <w:rPr>
          <w:lang w:val="es-MX"/>
        </w:rPr>
      </w:pPr>
      <w:bookmarkStart w:id="41" w:name="_Toc176443726"/>
      <w:bookmarkStart w:id="42" w:name="_Toc214630644"/>
      <w:r w:rsidRPr="00BD3842">
        <w:rPr>
          <w:lang w:val="es-MX"/>
        </w:rPr>
        <w:lastRenderedPageBreak/>
        <w:t>Referencias bibliográficas</w:t>
      </w:r>
      <w:bookmarkEnd w:id="41"/>
      <w:bookmarkEnd w:id="42"/>
    </w:p>
    <w:p w14:paraId="5A5D1748" w14:textId="77777777" w:rsidR="00587ACA" w:rsidRPr="00587ACA" w:rsidRDefault="00587ACA" w:rsidP="00587ACA">
      <w:pPr>
        <w:rPr>
          <w:lang w:val="es-MX" w:eastAsia="es-CO"/>
        </w:rPr>
      </w:pPr>
      <w:r w:rsidRPr="00587ACA">
        <w:rPr>
          <w:lang w:val="es-MX" w:eastAsia="es-CO"/>
        </w:rPr>
        <w:t>Calderón, N. (s. f.). Capital social y desarrollo económico local: Posibilidades y límites de OVOP en Colombia (Trabajo de grado, Magíster en Estudios Interdisciplinarios sobre Desarrollo). Universidad de los Andes.</w:t>
      </w:r>
    </w:p>
    <w:p w14:paraId="7D4DB290" w14:textId="5C6A5381" w:rsidR="00587ACA" w:rsidRDefault="00587ACA" w:rsidP="00587ACA">
      <w:pPr>
        <w:rPr>
          <w:lang w:val="es-MX" w:eastAsia="es-CO"/>
        </w:rPr>
      </w:pPr>
      <w:r w:rsidRPr="00587ACA">
        <w:rPr>
          <w:lang w:val="es-MX" w:eastAsia="es-CO"/>
        </w:rPr>
        <w:t xml:space="preserve">JICA, SENA y Ministerio del Trabajo. (2020). Guía de fortalecimiento de líderes OVOP. </w:t>
      </w:r>
      <w:hyperlink r:id="rId26" w:history="1">
        <w:r w:rsidRPr="00FE58E1">
          <w:rPr>
            <w:rStyle w:val="Hipervnculo"/>
            <w:lang w:val="es-MX" w:eastAsia="es-CO"/>
          </w:rPr>
          <w:t>https://www.sena.edu.co/es-co/sena/Documents/DM_05_Guia_de_fortalecimiento_de_lideres_OVOP.pdf</w:t>
        </w:r>
      </w:hyperlink>
    </w:p>
    <w:p w14:paraId="0D5C6DC0" w14:textId="7E0204BB" w:rsidR="00587ACA" w:rsidRDefault="00587ACA" w:rsidP="00587ACA">
      <w:pPr>
        <w:rPr>
          <w:lang w:val="es-MX" w:eastAsia="es-CO"/>
        </w:rPr>
      </w:pPr>
      <w:r w:rsidRPr="00587ACA">
        <w:rPr>
          <w:lang w:val="es-MX" w:eastAsia="es-CO"/>
        </w:rPr>
        <w:t xml:space="preserve">JICA, SENA y Ministerio del Trabajo. (2020). Guía para el descubrimiento de tesoros locales. </w:t>
      </w:r>
      <w:hyperlink r:id="rId27" w:history="1">
        <w:r w:rsidRPr="00FE58E1">
          <w:rPr>
            <w:rStyle w:val="Hipervnculo"/>
            <w:lang w:val="es-MX" w:eastAsia="es-CO"/>
          </w:rPr>
          <w:t>https://www.sena.edu.co/es-co/sena/Documents/DM_01_Guia_para_el_redescubrimiento_de_tesoros_locales.pdf</w:t>
        </w:r>
      </w:hyperlink>
    </w:p>
    <w:p w14:paraId="01B66E4D" w14:textId="3301E2E6" w:rsidR="00587ACA" w:rsidRDefault="00587ACA" w:rsidP="00587ACA">
      <w:pPr>
        <w:rPr>
          <w:lang w:val="es-MX" w:eastAsia="es-CO"/>
        </w:rPr>
      </w:pPr>
      <w:r w:rsidRPr="00587ACA">
        <w:rPr>
          <w:lang w:val="es-MX" w:eastAsia="es-CO"/>
        </w:rPr>
        <w:t xml:space="preserve">JICA, SENA y Ministerio del Trabajo. (2020). Guía para la construcción del sueño colectivo OVOP. </w:t>
      </w:r>
      <w:hyperlink r:id="rId28" w:history="1">
        <w:r w:rsidRPr="00FE58E1">
          <w:rPr>
            <w:rStyle w:val="Hipervnculo"/>
            <w:lang w:val="es-MX" w:eastAsia="es-CO"/>
          </w:rPr>
          <w:t>https://www.sena.edu.co/es-co/sena/Documents/DM_02_Guia_para_la_construccion_del_sueno_colectivo_OVOP.pdf</w:t>
        </w:r>
      </w:hyperlink>
    </w:p>
    <w:p w14:paraId="258F2EE5" w14:textId="5E08A233" w:rsidR="00587ACA" w:rsidRDefault="00587ACA" w:rsidP="00587ACA">
      <w:pPr>
        <w:rPr>
          <w:lang w:val="es-MX" w:eastAsia="es-CO"/>
        </w:rPr>
      </w:pPr>
      <w:r w:rsidRPr="00587ACA">
        <w:rPr>
          <w:lang w:val="es-MX" w:eastAsia="es-CO"/>
        </w:rPr>
        <w:t xml:space="preserve">JICA, SENA y Ministerio del Trabajo. (2020). Guía para la ideación de producto OVOP. </w:t>
      </w:r>
      <w:hyperlink r:id="rId29" w:history="1">
        <w:r w:rsidRPr="00FE58E1">
          <w:rPr>
            <w:rStyle w:val="Hipervnculo"/>
            <w:lang w:val="es-MX" w:eastAsia="es-CO"/>
          </w:rPr>
          <w:t>https://www.sena.edu.co/es-co/sena/Documents/DM_03_Guia_para_la_ideacion_de_Producto_OVOP.pdf</w:t>
        </w:r>
      </w:hyperlink>
    </w:p>
    <w:p w14:paraId="314D842C" w14:textId="12C386CA" w:rsidR="00587ACA" w:rsidRDefault="00587ACA" w:rsidP="00587ACA">
      <w:pPr>
        <w:rPr>
          <w:lang w:val="es-MX" w:eastAsia="es-CO"/>
        </w:rPr>
      </w:pPr>
      <w:r w:rsidRPr="00587ACA">
        <w:rPr>
          <w:lang w:val="es-MX" w:eastAsia="es-CO"/>
        </w:rPr>
        <w:t xml:space="preserve">JICA, SENA y Ministerio del Trabajo. (2020). Guía para el estudio de Cadena de Valor Simple y selección de Mi Producto OVOP. </w:t>
      </w:r>
      <w:hyperlink r:id="rId30" w:history="1">
        <w:r w:rsidRPr="00FE58E1">
          <w:rPr>
            <w:rStyle w:val="Hipervnculo"/>
            <w:lang w:val="es-MX" w:eastAsia="es-CO"/>
          </w:rPr>
          <w:t>https://www.sena.edu.co/es-co/sena/Documents/DM_04_Guia_para_el_estudio_de_Cadena_de_Valor_Simple_y_seleccion_de_Mi-Producto_OVOP.pdf</w:t>
        </w:r>
      </w:hyperlink>
    </w:p>
    <w:p w14:paraId="24924FA2" w14:textId="7216BAA3" w:rsidR="00587ACA" w:rsidRPr="00587ACA" w:rsidRDefault="00587ACA" w:rsidP="00587ACA">
      <w:pPr>
        <w:rPr>
          <w:lang w:val="es-MX" w:eastAsia="es-CO"/>
        </w:rPr>
      </w:pPr>
    </w:p>
    <w:p w14:paraId="4C9392EC" w14:textId="6D3750E5" w:rsidR="00587ACA" w:rsidRDefault="00587ACA" w:rsidP="00587ACA">
      <w:pPr>
        <w:rPr>
          <w:lang w:val="es-MX" w:eastAsia="es-CO"/>
        </w:rPr>
      </w:pPr>
      <w:r w:rsidRPr="00587ACA">
        <w:rPr>
          <w:lang w:val="es-MX" w:eastAsia="es-CO"/>
        </w:rPr>
        <w:lastRenderedPageBreak/>
        <w:t xml:space="preserve">JICA, SENA y Ministerio del Trabajo. (2020). OVOP Colombia: Estrategia de desarrollo local incluyente. </w:t>
      </w:r>
      <w:hyperlink r:id="rId31" w:history="1">
        <w:r w:rsidRPr="00FE58E1">
          <w:rPr>
            <w:rStyle w:val="Hipervnculo"/>
            <w:lang w:val="es-MX" w:eastAsia="es-CO"/>
          </w:rPr>
          <w:t>https://www.sena.edu.co/es-co/sena/Documents/DE_Estrategia_de_Desarrollo_Local_Incluyente_OVOP_Colombia.pdf</w:t>
        </w:r>
      </w:hyperlink>
    </w:p>
    <w:p w14:paraId="70941B96" w14:textId="0155E3C2" w:rsidR="00587ACA" w:rsidRPr="008E246C" w:rsidRDefault="00587ACA" w:rsidP="00587ACA">
      <w:pPr>
        <w:rPr>
          <w:lang w:val="en-US" w:eastAsia="es-CO"/>
        </w:rPr>
      </w:pPr>
      <w:r w:rsidRPr="00587ACA">
        <w:rPr>
          <w:lang w:val="es-MX" w:eastAsia="es-CO"/>
        </w:rPr>
        <w:t xml:space="preserve">Portal Territorial. (2017). OVOP VIDEOV18 [Video]. </w:t>
      </w:r>
      <w:r w:rsidRPr="008E246C">
        <w:rPr>
          <w:lang w:val="en-US" w:eastAsia="es-CO"/>
        </w:rPr>
        <w:t xml:space="preserve">YouTube. </w:t>
      </w:r>
      <w:hyperlink r:id="rId32" w:history="1">
        <w:r w:rsidRPr="008E246C">
          <w:rPr>
            <w:rStyle w:val="Hipervnculo"/>
            <w:lang w:val="en-US" w:eastAsia="es-CO"/>
          </w:rPr>
          <w:t>https://www.youtube.com/watch?v=AIVSLwTOhcc</w:t>
        </w:r>
      </w:hyperlink>
    </w:p>
    <w:p w14:paraId="40CBCF27" w14:textId="4EF909DF" w:rsidR="00587ACA" w:rsidRDefault="00587ACA" w:rsidP="00587ACA">
      <w:pPr>
        <w:rPr>
          <w:lang w:val="es-MX" w:eastAsia="es-CO"/>
        </w:rPr>
      </w:pPr>
      <w:proofErr w:type="spellStart"/>
      <w:r w:rsidRPr="00587ACA">
        <w:rPr>
          <w:lang w:val="es-MX" w:eastAsia="es-CO"/>
        </w:rPr>
        <w:t>Rabouin</w:t>
      </w:r>
      <w:proofErr w:type="spellEnd"/>
      <w:r w:rsidRPr="00587ACA">
        <w:rPr>
          <w:lang w:val="es-MX" w:eastAsia="es-CO"/>
        </w:rPr>
        <w:t xml:space="preserve">, R. </w:t>
      </w:r>
      <w:proofErr w:type="spellStart"/>
      <w:r w:rsidRPr="00587ACA">
        <w:rPr>
          <w:lang w:val="es-MX" w:eastAsia="es-CO"/>
        </w:rPr>
        <w:t>Aden</w:t>
      </w:r>
      <w:proofErr w:type="spellEnd"/>
      <w:r w:rsidRPr="00587ACA">
        <w:rPr>
          <w:lang w:val="es-MX" w:eastAsia="es-CO"/>
        </w:rPr>
        <w:t xml:space="preserve">. (2025). ¿Qué es el liderazgo y cuáles son las cualidades más importantes de un líder en 2025? </w:t>
      </w:r>
      <w:hyperlink r:id="rId33" w:history="1">
        <w:r w:rsidRPr="00FE58E1">
          <w:rPr>
            <w:rStyle w:val="Hipervnculo"/>
            <w:lang w:val="es-MX" w:eastAsia="es-CO"/>
          </w:rPr>
          <w:t>https://www.aden.org/business-magazine/que-es-el-liderazgo/</w:t>
        </w:r>
      </w:hyperlink>
      <w:r w:rsidRPr="00587ACA">
        <w:rPr>
          <w:lang w:val="es-MX" w:eastAsia="es-CO"/>
        </w:rPr>
        <w:t xml:space="preserve"> </w:t>
      </w:r>
    </w:p>
    <w:p w14:paraId="75C77C0D" w14:textId="173D03D7" w:rsidR="00587ACA" w:rsidRDefault="00587ACA" w:rsidP="00587ACA">
      <w:pPr>
        <w:rPr>
          <w:lang w:val="es-MX" w:eastAsia="es-CO"/>
        </w:rPr>
      </w:pPr>
      <w:r w:rsidRPr="00587ACA">
        <w:rPr>
          <w:lang w:val="es-MX" w:eastAsia="es-CO"/>
        </w:rPr>
        <w:t xml:space="preserve">Servicio Nacional de Aprendizaje SENA. (s. f.). OVOP Colombia. </w:t>
      </w:r>
      <w:hyperlink r:id="rId34" w:history="1">
        <w:r w:rsidRPr="00FE58E1">
          <w:rPr>
            <w:rStyle w:val="Hipervnculo"/>
            <w:lang w:val="es-MX" w:eastAsia="es-CO"/>
          </w:rPr>
          <w:t>https://www.sena.edu.co/es-co/sena/Paginas/ovop_colombia.aspx</w:t>
        </w:r>
      </w:hyperlink>
    </w:p>
    <w:p w14:paraId="5BFB49F4" w14:textId="77777777" w:rsidR="00587ACA" w:rsidRDefault="00587ACA" w:rsidP="00587ACA">
      <w:pPr>
        <w:rPr>
          <w:lang w:val="es-MX" w:eastAsia="es-CO"/>
        </w:rPr>
      </w:pPr>
    </w:p>
    <w:p w14:paraId="678F1A14" w14:textId="77777777" w:rsidR="00587ACA" w:rsidRDefault="00587ACA" w:rsidP="00985C0B">
      <w:pPr>
        <w:rPr>
          <w:lang w:val="es-MX" w:eastAsia="es-CO"/>
        </w:rPr>
      </w:pPr>
    </w:p>
    <w:p w14:paraId="2A225392" w14:textId="77777777" w:rsidR="00587ACA" w:rsidRDefault="00587ACA"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43" w:name="_Toc176443727"/>
      <w:bookmarkStart w:id="44" w:name="_Toc214630645"/>
      <w:r w:rsidRPr="00F46E17">
        <w:lastRenderedPageBreak/>
        <w:t>Créditos</w:t>
      </w:r>
      <w:bookmarkEnd w:id="43"/>
      <w:bookmarkEnd w:id="44"/>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924307" w:rsidRPr="00FC7A19" w14:paraId="6162D24B" w14:textId="77777777" w:rsidTr="00C928E5">
        <w:trPr>
          <w:trHeight w:val="1007"/>
        </w:trPr>
        <w:tc>
          <w:tcPr>
            <w:tcW w:w="2830" w:type="dxa"/>
            <w:shd w:val="clear" w:color="auto" w:fill="F2F2F2" w:themeFill="background1" w:themeFillShade="F2"/>
          </w:tcPr>
          <w:p w14:paraId="162480DA" w14:textId="565D1EE3" w:rsidR="00924307" w:rsidRPr="00C72B36" w:rsidRDefault="00924307" w:rsidP="00924307">
            <w:pPr>
              <w:ind w:firstLine="0"/>
              <w:rPr>
                <w:rFonts w:asciiTheme="minorHAnsi" w:hAnsiTheme="minorHAnsi" w:cstheme="minorHAnsi"/>
                <w:sz w:val="24"/>
                <w:szCs w:val="24"/>
                <w:lang w:val="es-ES" w:eastAsia="es-CO"/>
              </w:rPr>
            </w:pPr>
            <w:proofErr w:type="spellStart"/>
            <w:r w:rsidRPr="0023264A">
              <w:t>Milady</w:t>
            </w:r>
            <w:proofErr w:type="spellEnd"/>
            <w:r w:rsidRPr="0023264A">
              <w:t xml:space="preserve"> Tatiana Villamil Castellanos</w:t>
            </w:r>
          </w:p>
        </w:tc>
        <w:tc>
          <w:tcPr>
            <w:tcW w:w="3261" w:type="dxa"/>
            <w:shd w:val="clear" w:color="auto" w:fill="F2F2F2" w:themeFill="background1" w:themeFillShade="F2"/>
          </w:tcPr>
          <w:p w14:paraId="116FDBAD" w14:textId="4D76CC2C" w:rsidR="00924307" w:rsidRPr="00C72B36" w:rsidRDefault="00924307" w:rsidP="00924307">
            <w:pPr>
              <w:ind w:firstLine="0"/>
              <w:rPr>
                <w:rFonts w:asciiTheme="minorHAnsi" w:hAnsiTheme="minorHAnsi" w:cstheme="minorHAnsi"/>
                <w:sz w:val="24"/>
                <w:szCs w:val="24"/>
                <w:lang w:val="es-ES_tradnl" w:eastAsia="es-CO"/>
              </w:rPr>
            </w:pPr>
            <w:r w:rsidRPr="0023264A">
              <w:t>Responsable Ecosistema de Recursos Educativos Digitales (RED)</w:t>
            </w:r>
          </w:p>
        </w:tc>
        <w:tc>
          <w:tcPr>
            <w:tcW w:w="3969" w:type="dxa"/>
            <w:shd w:val="clear" w:color="auto" w:fill="F2F2F2" w:themeFill="background1" w:themeFillShade="F2"/>
          </w:tcPr>
          <w:p w14:paraId="0B4B4355" w14:textId="6183886D" w:rsidR="00924307" w:rsidRPr="00C72B36" w:rsidRDefault="00924307" w:rsidP="00924307">
            <w:pPr>
              <w:ind w:firstLine="0"/>
              <w:rPr>
                <w:rFonts w:asciiTheme="minorHAnsi" w:hAnsiTheme="minorHAnsi" w:cstheme="minorHAnsi"/>
                <w:sz w:val="24"/>
                <w:szCs w:val="24"/>
                <w:lang w:val="es-ES_tradnl" w:eastAsia="es-CO"/>
              </w:rPr>
            </w:pPr>
            <w:r w:rsidRPr="0023264A">
              <w:t xml:space="preserve">Dirección General </w:t>
            </w:r>
          </w:p>
        </w:tc>
      </w:tr>
      <w:tr w:rsidR="00924307" w:rsidRPr="00FC7A19" w14:paraId="48C980DD" w14:textId="77777777" w:rsidTr="00C928E5">
        <w:tc>
          <w:tcPr>
            <w:tcW w:w="2830" w:type="dxa"/>
          </w:tcPr>
          <w:p w14:paraId="272A6CDA" w14:textId="0E15B2A4" w:rsidR="00924307" w:rsidRPr="00C72B36" w:rsidRDefault="00924307" w:rsidP="00924307">
            <w:pPr>
              <w:ind w:firstLine="0"/>
              <w:rPr>
                <w:rFonts w:asciiTheme="minorHAnsi" w:hAnsiTheme="minorHAnsi" w:cstheme="minorHAnsi"/>
                <w:sz w:val="24"/>
                <w:szCs w:val="24"/>
                <w:lang w:val="es-ES" w:eastAsia="es-CO"/>
              </w:rPr>
            </w:pPr>
            <w:r w:rsidRPr="0023264A">
              <w:t xml:space="preserve">Diana Rocío </w:t>
            </w:r>
            <w:proofErr w:type="spellStart"/>
            <w:r w:rsidRPr="0023264A">
              <w:t>Possos</w:t>
            </w:r>
            <w:proofErr w:type="spellEnd"/>
            <w:r w:rsidRPr="0023264A">
              <w:t xml:space="preserve"> Beltrán</w:t>
            </w:r>
          </w:p>
        </w:tc>
        <w:tc>
          <w:tcPr>
            <w:tcW w:w="3261" w:type="dxa"/>
          </w:tcPr>
          <w:p w14:paraId="219EA65D" w14:textId="7172E669" w:rsidR="00924307" w:rsidRPr="00C72B36" w:rsidRDefault="00924307" w:rsidP="00924307">
            <w:pPr>
              <w:ind w:firstLine="0"/>
              <w:rPr>
                <w:rFonts w:asciiTheme="minorHAnsi" w:hAnsiTheme="minorHAnsi" w:cstheme="minorHAnsi"/>
                <w:sz w:val="24"/>
                <w:szCs w:val="24"/>
                <w:lang w:val="es-ES_tradnl" w:eastAsia="es-CO"/>
              </w:rPr>
            </w:pPr>
            <w:r w:rsidRPr="0023264A">
              <w:t>Responsable de línea de producción</w:t>
            </w:r>
          </w:p>
        </w:tc>
        <w:tc>
          <w:tcPr>
            <w:tcW w:w="3969" w:type="dxa"/>
          </w:tcPr>
          <w:p w14:paraId="5E60F5FB" w14:textId="5FFE4A1F" w:rsidR="00924307" w:rsidRPr="00C72B36" w:rsidRDefault="00924307" w:rsidP="00924307">
            <w:pPr>
              <w:ind w:firstLine="0"/>
              <w:rPr>
                <w:rFonts w:asciiTheme="minorHAnsi" w:hAnsiTheme="minorHAnsi" w:cstheme="minorHAnsi"/>
                <w:sz w:val="24"/>
                <w:szCs w:val="24"/>
                <w:lang w:val="es-ES_tradnl" w:eastAsia="es-CO"/>
              </w:rPr>
            </w:pPr>
            <w:r w:rsidRPr="0023264A">
              <w:t>Centro de Comercio y Servicios - Regional Tolima</w:t>
            </w:r>
          </w:p>
        </w:tc>
      </w:tr>
      <w:tr w:rsidR="00924307" w:rsidRPr="00FC7A19" w14:paraId="3DFFDB02" w14:textId="77777777" w:rsidTr="006F687F">
        <w:trPr>
          <w:trHeight w:val="1002"/>
        </w:trPr>
        <w:tc>
          <w:tcPr>
            <w:tcW w:w="2830" w:type="dxa"/>
            <w:shd w:val="clear" w:color="auto" w:fill="F2F2F2" w:themeFill="background1" w:themeFillShade="F2"/>
          </w:tcPr>
          <w:p w14:paraId="75618097" w14:textId="6CD4B1DB" w:rsidR="00924307" w:rsidRPr="00C72B36" w:rsidRDefault="00924307" w:rsidP="00924307">
            <w:pPr>
              <w:ind w:firstLine="0"/>
              <w:rPr>
                <w:rFonts w:asciiTheme="minorHAnsi" w:hAnsiTheme="minorHAnsi" w:cstheme="minorHAnsi"/>
                <w:sz w:val="24"/>
                <w:szCs w:val="24"/>
                <w:lang w:val="es-ES" w:eastAsia="es-CO"/>
              </w:rPr>
            </w:pPr>
            <w:r w:rsidRPr="00F74456">
              <w:t xml:space="preserve">María Cecilia </w:t>
            </w:r>
            <w:proofErr w:type="spellStart"/>
            <w:r w:rsidRPr="00F74456">
              <w:t>Dumar</w:t>
            </w:r>
            <w:proofErr w:type="spellEnd"/>
            <w:r w:rsidRPr="00F74456">
              <w:t xml:space="preserve"> Acosta</w:t>
            </w:r>
          </w:p>
        </w:tc>
        <w:tc>
          <w:tcPr>
            <w:tcW w:w="3261" w:type="dxa"/>
            <w:shd w:val="clear" w:color="auto" w:fill="F2F2F2" w:themeFill="background1" w:themeFillShade="F2"/>
          </w:tcPr>
          <w:p w14:paraId="388F06AF" w14:textId="36B8013D" w:rsidR="00924307" w:rsidRPr="00C72B36" w:rsidRDefault="00924307" w:rsidP="00924307">
            <w:pPr>
              <w:ind w:firstLine="0"/>
              <w:rPr>
                <w:rFonts w:asciiTheme="minorHAnsi" w:hAnsiTheme="minorHAnsi" w:cstheme="minorHAnsi"/>
                <w:sz w:val="24"/>
                <w:szCs w:val="24"/>
                <w:lang w:val="es-ES" w:eastAsia="es-CO"/>
              </w:rPr>
            </w:pPr>
            <w:r w:rsidRPr="00F74456">
              <w:t>Experta temática</w:t>
            </w:r>
          </w:p>
        </w:tc>
        <w:tc>
          <w:tcPr>
            <w:tcW w:w="3969" w:type="dxa"/>
            <w:shd w:val="clear" w:color="auto" w:fill="F2F2F2" w:themeFill="background1" w:themeFillShade="F2"/>
          </w:tcPr>
          <w:p w14:paraId="62003BB8" w14:textId="4C14638A" w:rsidR="00924307" w:rsidRPr="00C72B36" w:rsidRDefault="00924307" w:rsidP="00924307">
            <w:pPr>
              <w:ind w:firstLine="0"/>
              <w:rPr>
                <w:rFonts w:asciiTheme="minorHAnsi" w:hAnsiTheme="minorHAnsi" w:cstheme="minorHAnsi"/>
                <w:sz w:val="24"/>
                <w:szCs w:val="24"/>
                <w:lang w:val="es-ES" w:eastAsia="es-CO"/>
              </w:rPr>
            </w:pPr>
            <w:r w:rsidRPr="00F74456">
              <w:t>Centro Nacional de Hotelería, Turismo y Alimentos - Regional Distrito Capital</w:t>
            </w:r>
          </w:p>
        </w:tc>
      </w:tr>
      <w:tr w:rsidR="00924307" w:rsidRPr="00FC7A19" w14:paraId="29527F40" w14:textId="77777777" w:rsidTr="00C928E5">
        <w:tc>
          <w:tcPr>
            <w:tcW w:w="2830" w:type="dxa"/>
          </w:tcPr>
          <w:p w14:paraId="1B81BB6A" w14:textId="453B91EE" w:rsidR="00924307" w:rsidRPr="00C72B36" w:rsidRDefault="00924307" w:rsidP="00924307">
            <w:pPr>
              <w:ind w:firstLine="0"/>
              <w:rPr>
                <w:rFonts w:asciiTheme="minorHAnsi" w:hAnsiTheme="minorHAnsi" w:cstheme="minorHAnsi"/>
                <w:sz w:val="24"/>
                <w:szCs w:val="24"/>
                <w:lang w:val="es-ES" w:eastAsia="es-CO"/>
              </w:rPr>
            </w:pPr>
            <w:r w:rsidRPr="00F74456">
              <w:t>Viviana Esperanza Herrera Quiñonez</w:t>
            </w:r>
          </w:p>
        </w:tc>
        <w:tc>
          <w:tcPr>
            <w:tcW w:w="3261" w:type="dxa"/>
          </w:tcPr>
          <w:p w14:paraId="5AFF8342" w14:textId="195A276A" w:rsidR="00924307" w:rsidRPr="00C72B36" w:rsidRDefault="00924307" w:rsidP="00924307">
            <w:pPr>
              <w:ind w:firstLine="0"/>
              <w:rPr>
                <w:rFonts w:asciiTheme="minorHAnsi" w:hAnsiTheme="minorHAnsi" w:cstheme="minorHAnsi"/>
                <w:sz w:val="24"/>
                <w:szCs w:val="24"/>
                <w:lang w:val="es-ES" w:eastAsia="es-CO"/>
              </w:rPr>
            </w:pPr>
            <w:r w:rsidRPr="00F74456">
              <w:t xml:space="preserve">Evaluadora instruccional </w:t>
            </w:r>
          </w:p>
        </w:tc>
        <w:tc>
          <w:tcPr>
            <w:tcW w:w="3969" w:type="dxa"/>
          </w:tcPr>
          <w:p w14:paraId="175B6C32" w14:textId="32A6B9B7" w:rsidR="00924307" w:rsidRPr="00C72B36" w:rsidRDefault="00924307" w:rsidP="00924307">
            <w:pPr>
              <w:ind w:firstLine="0"/>
              <w:rPr>
                <w:rFonts w:asciiTheme="minorHAnsi" w:hAnsiTheme="minorHAnsi" w:cstheme="minorHAnsi"/>
                <w:sz w:val="24"/>
                <w:szCs w:val="24"/>
                <w:lang w:val="es-ES" w:eastAsia="es-CO"/>
              </w:rPr>
            </w:pPr>
            <w:r w:rsidRPr="00F74456">
              <w:t>Centro de Comercio y Servicios - Regional Tolima</w:t>
            </w:r>
          </w:p>
        </w:tc>
      </w:tr>
      <w:tr w:rsidR="00924307" w:rsidRPr="00FC7A19" w14:paraId="02E2814E" w14:textId="77777777" w:rsidTr="00C928E5">
        <w:tc>
          <w:tcPr>
            <w:tcW w:w="2830" w:type="dxa"/>
            <w:shd w:val="clear" w:color="auto" w:fill="F2F2F2" w:themeFill="background1" w:themeFillShade="F2"/>
          </w:tcPr>
          <w:p w14:paraId="5CE87FDB" w14:textId="7223025A" w:rsidR="00924307" w:rsidRPr="00C72B36" w:rsidRDefault="00924307" w:rsidP="00924307">
            <w:pPr>
              <w:ind w:firstLine="0"/>
              <w:rPr>
                <w:rFonts w:asciiTheme="minorHAnsi" w:hAnsiTheme="minorHAnsi" w:cstheme="minorHAnsi"/>
                <w:sz w:val="24"/>
                <w:szCs w:val="24"/>
                <w:lang w:val="es-ES" w:eastAsia="es-CO"/>
              </w:rPr>
            </w:pPr>
            <w:r w:rsidRPr="002D473E">
              <w:t xml:space="preserve">Oscar </w:t>
            </w:r>
            <w:proofErr w:type="spellStart"/>
            <w:r w:rsidRPr="002D473E">
              <w:t>Ivan</w:t>
            </w:r>
            <w:proofErr w:type="spellEnd"/>
            <w:r w:rsidRPr="002D473E">
              <w:t xml:space="preserve"> Uribe Ortiz</w:t>
            </w:r>
          </w:p>
        </w:tc>
        <w:tc>
          <w:tcPr>
            <w:tcW w:w="3261" w:type="dxa"/>
            <w:shd w:val="clear" w:color="auto" w:fill="F2F2F2" w:themeFill="background1" w:themeFillShade="F2"/>
          </w:tcPr>
          <w:p w14:paraId="5E7DEAF2" w14:textId="441E29A3" w:rsidR="00924307" w:rsidRPr="00C72B36" w:rsidRDefault="00924307" w:rsidP="00924307">
            <w:pPr>
              <w:ind w:firstLine="0"/>
              <w:rPr>
                <w:rFonts w:asciiTheme="minorHAnsi" w:hAnsiTheme="minorHAnsi" w:cstheme="minorHAnsi"/>
                <w:sz w:val="24"/>
                <w:szCs w:val="24"/>
                <w:lang w:val="es-ES" w:eastAsia="es-CO"/>
              </w:rPr>
            </w:pPr>
            <w:r w:rsidRPr="002D473E">
              <w:t xml:space="preserve">Diseñador </w:t>
            </w:r>
            <w:r w:rsidRPr="00924307">
              <w:rPr>
                <w:rStyle w:val="Extranjerismo"/>
              </w:rPr>
              <w:t>web</w:t>
            </w:r>
          </w:p>
        </w:tc>
        <w:tc>
          <w:tcPr>
            <w:tcW w:w="3969" w:type="dxa"/>
            <w:shd w:val="clear" w:color="auto" w:fill="F2F2F2" w:themeFill="background1" w:themeFillShade="F2"/>
          </w:tcPr>
          <w:p w14:paraId="1FAB1F75" w14:textId="54301E44" w:rsidR="00924307" w:rsidRPr="00C72B36" w:rsidRDefault="00924307" w:rsidP="00924307">
            <w:pPr>
              <w:ind w:firstLine="0"/>
              <w:rPr>
                <w:rFonts w:asciiTheme="minorHAnsi" w:hAnsiTheme="minorHAnsi" w:cstheme="minorHAnsi"/>
                <w:sz w:val="24"/>
                <w:szCs w:val="24"/>
                <w:lang w:val="es-ES" w:eastAsia="es-CO"/>
              </w:rPr>
            </w:pPr>
            <w:r w:rsidRPr="002D473E">
              <w:t>Centro de Comercio y Servicios - Regional Tolima</w:t>
            </w:r>
          </w:p>
        </w:tc>
      </w:tr>
      <w:tr w:rsidR="00924307" w:rsidRPr="00FC7A19" w14:paraId="5221835A" w14:textId="77777777" w:rsidTr="00D224E0">
        <w:tc>
          <w:tcPr>
            <w:tcW w:w="2830" w:type="dxa"/>
          </w:tcPr>
          <w:p w14:paraId="468750D9" w14:textId="5505FE8E" w:rsidR="00924307" w:rsidRPr="00C72B36" w:rsidRDefault="00924307" w:rsidP="00924307">
            <w:pPr>
              <w:ind w:firstLine="0"/>
              <w:rPr>
                <w:rFonts w:asciiTheme="minorHAnsi" w:hAnsiTheme="minorHAnsi" w:cstheme="minorHAnsi"/>
                <w:sz w:val="24"/>
                <w:szCs w:val="24"/>
                <w:lang w:val="es-ES" w:eastAsia="es-CO"/>
              </w:rPr>
            </w:pPr>
            <w:proofErr w:type="spellStart"/>
            <w:r w:rsidRPr="002D473E">
              <w:t>Jose</w:t>
            </w:r>
            <w:proofErr w:type="spellEnd"/>
            <w:r w:rsidRPr="002D473E">
              <w:t xml:space="preserve"> Yobani Penagos Mora</w:t>
            </w:r>
          </w:p>
        </w:tc>
        <w:tc>
          <w:tcPr>
            <w:tcW w:w="3261" w:type="dxa"/>
          </w:tcPr>
          <w:p w14:paraId="5035618F" w14:textId="62035DFB" w:rsidR="00924307" w:rsidRPr="00C72B36" w:rsidRDefault="00924307" w:rsidP="00924307">
            <w:pPr>
              <w:ind w:firstLine="0"/>
              <w:rPr>
                <w:rFonts w:asciiTheme="minorHAnsi" w:hAnsiTheme="minorHAnsi" w:cstheme="minorHAnsi"/>
                <w:sz w:val="24"/>
                <w:szCs w:val="24"/>
                <w:lang w:val="es-ES" w:eastAsia="es-CO"/>
              </w:rPr>
            </w:pPr>
            <w:r w:rsidRPr="002D473E">
              <w:t xml:space="preserve">Diseñador </w:t>
            </w:r>
            <w:r w:rsidRPr="00924307">
              <w:rPr>
                <w:rStyle w:val="Extranjerismo"/>
              </w:rPr>
              <w:t>web</w:t>
            </w:r>
          </w:p>
        </w:tc>
        <w:tc>
          <w:tcPr>
            <w:tcW w:w="3969" w:type="dxa"/>
          </w:tcPr>
          <w:p w14:paraId="2AEC9BCB" w14:textId="36396291" w:rsidR="00924307" w:rsidRPr="00C72B36" w:rsidRDefault="00924307" w:rsidP="00924307">
            <w:pPr>
              <w:ind w:firstLine="0"/>
              <w:rPr>
                <w:rFonts w:asciiTheme="minorHAnsi" w:hAnsiTheme="minorHAnsi" w:cstheme="minorHAnsi"/>
                <w:sz w:val="24"/>
                <w:szCs w:val="24"/>
                <w:lang w:val="es-ES" w:eastAsia="es-CO"/>
              </w:rPr>
            </w:pPr>
            <w:r w:rsidRPr="002D473E">
              <w:t>Centro de Comercio y Servicios - Regional Tolima</w:t>
            </w:r>
          </w:p>
        </w:tc>
      </w:tr>
      <w:tr w:rsidR="00924307" w:rsidRPr="00FC7A19" w14:paraId="29C5784B" w14:textId="77777777" w:rsidTr="00C928E5">
        <w:tc>
          <w:tcPr>
            <w:tcW w:w="2830" w:type="dxa"/>
            <w:shd w:val="clear" w:color="auto" w:fill="F2F2F2" w:themeFill="background1" w:themeFillShade="F2"/>
          </w:tcPr>
          <w:p w14:paraId="6AB8EDE8" w14:textId="52871C3B" w:rsidR="00924307" w:rsidRPr="00C72B36" w:rsidRDefault="00924307" w:rsidP="00924307">
            <w:pPr>
              <w:ind w:firstLine="0"/>
              <w:rPr>
                <w:rFonts w:asciiTheme="minorHAnsi" w:hAnsiTheme="minorHAnsi" w:cstheme="minorHAnsi"/>
                <w:sz w:val="24"/>
                <w:szCs w:val="24"/>
                <w:lang w:val="es-ES" w:eastAsia="es-CO"/>
              </w:rPr>
            </w:pPr>
            <w:proofErr w:type="spellStart"/>
            <w:r w:rsidRPr="002D473E">
              <w:t>Sebastian</w:t>
            </w:r>
            <w:proofErr w:type="spellEnd"/>
            <w:r w:rsidRPr="002D473E">
              <w:t xml:space="preserve"> Trujillo Afanador</w:t>
            </w:r>
          </w:p>
        </w:tc>
        <w:tc>
          <w:tcPr>
            <w:tcW w:w="3261" w:type="dxa"/>
            <w:shd w:val="clear" w:color="auto" w:fill="F2F2F2" w:themeFill="background1" w:themeFillShade="F2"/>
          </w:tcPr>
          <w:p w14:paraId="538BD1CB" w14:textId="2452EF2F" w:rsidR="00924307" w:rsidRPr="00C72B36" w:rsidRDefault="00924307" w:rsidP="00924307">
            <w:pPr>
              <w:ind w:firstLine="0"/>
              <w:rPr>
                <w:rFonts w:asciiTheme="minorHAnsi" w:hAnsiTheme="minorHAnsi" w:cstheme="minorHAnsi"/>
                <w:sz w:val="24"/>
                <w:szCs w:val="24"/>
                <w:lang w:val="es-ES" w:eastAsia="es-CO"/>
              </w:rPr>
            </w:pPr>
            <w:r w:rsidRPr="002D473E">
              <w:t xml:space="preserve">Desarrollador </w:t>
            </w:r>
            <w:r w:rsidRPr="00924307">
              <w:rPr>
                <w:rStyle w:val="Extranjerismo"/>
              </w:rPr>
              <w:t>full stack</w:t>
            </w:r>
          </w:p>
        </w:tc>
        <w:tc>
          <w:tcPr>
            <w:tcW w:w="3969" w:type="dxa"/>
            <w:shd w:val="clear" w:color="auto" w:fill="F2F2F2" w:themeFill="background1" w:themeFillShade="F2"/>
          </w:tcPr>
          <w:p w14:paraId="35FC43E5" w14:textId="1CAE9932" w:rsidR="00924307" w:rsidRPr="00C72B36" w:rsidRDefault="00924307" w:rsidP="00924307">
            <w:pPr>
              <w:ind w:firstLine="0"/>
              <w:rPr>
                <w:rFonts w:asciiTheme="minorHAnsi" w:hAnsiTheme="minorHAnsi" w:cstheme="minorHAnsi"/>
                <w:sz w:val="24"/>
                <w:szCs w:val="24"/>
                <w:lang w:val="es-ES" w:eastAsia="es-CO"/>
              </w:rPr>
            </w:pPr>
            <w:r w:rsidRPr="002D473E">
              <w:t>Centro de Comercio y Servicios - Regional Tolima</w:t>
            </w:r>
          </w:p>
        </w:tc>
      </w:tr>
      <w:tr w:rsidR="00924307" w:rsidRPr="00FC7A19" w14:paraId="59375142" w14:textId="77777777" w:rsidTr="00C928E5">
        <w:tc>
          <w:tcPr>
            <w:tcW w:w="2830" w:type="dxa"/>
          </w:tcPr>
          <w:p w14:paraId="17A48F65" w14:textId="7137D2B3" w:rsidR="00924307" w:rsidRPr="00C72B36" w:rsidRDefault="00924307" w:rsidP="00924307">
            <w:pPr>
              <w:ind w:firstLine="0"/>
              <w:rPr>
                <w:rFonts w:asciiTheme="minorHAnsi" w:hAnsiTheme="minorHAnsi" w:cstheme="minorHAnsi"/>
                <w:sz w:val="24"/>
                <w:szCs w:val="24"/>
                <w:lang w:val="es-ES" w:eastAsia="es-CO"/>
              </w:rPr>
            </w:pPr>
            <w:r w:rsidRPr="002D473E">
              <w:lastRenderedPageBreak/>
              <w:t xml:space="preserve">Gilberto Junior Rodríguez </w:t>
            </w:r>
            <w:proofErr w:type="spellStart"/>
            <w:r w:rsidRPr="002D473E">
              <w:t>Rodríguez</w:t>
            </w:r>
            <w:proofErr w:type="spellEnd"/>
          </w:p>
        </w:tc>
        <w:tc>
          <w:tcPr>
            <w:tcW w:w="3261" w:type="dxa"/>
          </w:tcPr>
          <w:p w14:paraId="1F1DC75F" w14:textId="059B1E6F" w:rsidR="00924307" w:rsidRPr="00C72B36" w:rsidRDefault="00924307" w:rsidP="00924307">
            <w:pPr>
              <w:ind w:firstLine="0"/>
              <w:rPr>
                <w:rFonts w:asciiTheme="minorHAnsi" w:hAnsiTheme="minorHAnsi" w:cstheme="minorHAnsi"/>
                <w:sz w:val="24"/>
                <w:szCs w:val="24"/>
                <w:lang w:val="es-ES" w:eastAsia="es-CO"/>
              </w:rPr>
            </w:pPr>
            <w:r w:rsidRPr="002D473E">
              <w:t>Animador y productor audiovisual</w:t>
            </w:r>
          </w:p>
        </w:tc>
        <w:tc>
          <w:tcPr>
            <w:tcW w:w="3969" w:type="dxa"/>
          </w:tcPr>
          <w:p w14:paraId="54764B65" w14:textId="2AEB301D" w:rsidR="00924307" w:rsidRPr="00C72B36" w:rsidRDefault="00924307" w:rsidP="00924307">
            <w:pPr>
              <w:ind w:firstLine="0"/>
              <w:rPr>
                <w:rFonts w:asciiTheme="minorHAnsi" w:hAnsiTheme="minorHAnsi" w:cstheme="minorHAnsi"/>
                <w:sz w:val="24"/>
                <w:szCs w:val="24"/>
                <w:lang w:val="es-ES" w:eastAsia="es-CO"/>
              </w:rPr>
            </w:pPr>
            <w:r w:rsidRPr="002D473E">
              <w:t>Centro de Comercio y Servicios - Regional Tolima</w:t>
            </w:r>
          </w:p>
        </w:tc>
      </w:tr>
      <w:tr w:rsidR="00924307" w:rsidRPr="00FC7A19" w14:paraId="269399BD" w14:textId="77777777" w:rsidTr="00C928E5">
        <w:tc>
          <w:tcPr>
            <w:tcW w:w="2830" w:type="dxa"/>
            <w:shd w:val="clear" w:color="auto" w:fill="F2F2F2" w:themeFill="background1" w:themeFillShade="F2"/>
          </w:tcPr>
          <w:p w14:paraId="3A353C93" w14:textId="62697884" w:rsidR="00924307" w:rsidRPr="00C72B36" w:rsidRDefault="00924307" w:rsidP="00924307">
            <w:pPr>
              <w:ind w:firstLine="0"/>
              <w:rPr>
                <w:rFonts w:asciiTheme="minorHAnsi" w:hAnsiTheme="minorHAnsi" w:cstheme="minorHAnsi"/>
                <w:sz w:val="24"/>
                <w:szCs w:val="24"/>
                <w:lang w:val="es-ES_tradnl" w:eastAsia="es-CO"/>
              </w:rPr>
            </w:pPr>
            <w:r w:rsidRPr="00B57822">
              <w:t>Jorge Eduardo Rueda Peña</w:t>
            </w:r>
          </w:p>
        </w:tc>
        <w:tc>
          <w:tcPr>
            <w:tcW w:w="3261" w:type="dxa"/>
            <w:shd w:val="clear" w:color="auto" w:fill="F2F2F2" w:themeFill="background1" w:themeFillShade="F2"/>
          </w:tcPr>
          <w:p w14:paraId="2761A6F3" w14:textId="03414EC7" w:rsidR="00924307" w:rsidRPr="00C72B36" w:rsidRDefault="00924307" w:rsidP="00924307">
            <w:pPr>
              <w:ind w:firstLine="0"/>
              <w:rPr>
                <w:rFonts w:asciiTheme="minorHAnsi" w:hAnsiTheme="minorHAnsi" w:cstheme="minorHAnsi"/>
                <w:sz w:val="24"/>
                <w:szCs w:val="24"/>
                <w:lang w:val="es-ES_tradnl" w:eastAsia="es-CO"/>
              </w:rPr>
            </w:pPr>
            <w:r w:rsidRPr="00B57822">
              <w:t>Evaluador de contenidos inclusivos y accesibles</w:t>
            </w:r>
          </w:p>
        </w:tc>
        <w:tc>
          <w:tcPr>
            <w:tcW w:w="3969" w:type="dxa"/>
            <w:shd w:val="clear" w:color="auto" w:fill="F2F2F2" w:themeFill="background1" w:themeFillShade="F2"/>
          </w:tcPr>
          <w:p w14:paraId="684E800E" w14:textId="7B77CE34" w:rsidR="00924307" w:rsidRPr="00C72B36" w:rsidRDefault="00924307" w:rsidP="00924307">
            <w:pPr>
              <w:ind w:firstLine="0"/>
              <w:rPr>
                <w:rFonts w:asciiTheme="minorHAnsi" w:hAnsiTheme="minorHAnsi" w:cstheme="minorHAnsi"/>
                <w:sz w:val="24"/>
                <w:szCs w:val="24"/>
                <w:lang w:val="es-ES_tradnl" w:eastAsia="es-CO"/>
              </w:rPr>
            </w:pPr>
            <w:r w:rsidRPr="00B57822">
              <w:t>Centro de Comercio y Servicios - Regional Tolima</w:t>
            </w:r>
          </w:p>
        </w:tc>
      </w:tr>
      <w:tr w:rsidR="00924307" w:rsidRPr="00FC7A19" w14:paraId="35CB543C" w14:textId="77777777" w:rsidTr="00C928E5">
        <w:tc>
          <w:tcPr>
            <w:tcW w:w="2830" w:type="dxa"/>
            <w:shd w:val="clear" w:color="auto" w:fill="F2F2F2" w:themeFill="background1" w:themeFillShade="F2"/>
          </w:tcPr>
          <w:p w14:paraId="31282891" w14:textId="3E2E9DA6" w:rsidR="00924307" w:rsidRPr="00C72B36" w:rsidRDefault="00924307" w:rsidP="00924307">
            <w:pPr>
              <w:ind w:firstLine="0"/>
              <w:rPr>
                <w:sz w:val="24"/>
                <w:szCs w:val="24"/>
              </w:rPr>
            </w:pPr>
            <w:r w:rsidRPr="00B57822">
              <w:t>Jorge Bustos Gómez</w:t>
            </w:r>
          </w:p>
        </w:tc>
        <w:tc>
          <w:tcPr>
            <w:tcW w:w="3261" w:type="dxa"/>
            <w:shd w:val="clear" w:color="auto" w:fill="F2F2F2" w:themeFill="background1" w:themeFillShade="F2"/>
          </w:tcPr>
          <w:p w14:paraId="6CA919F7" w14:textId="1D62C458" w:rsidR="00924307" w:rsidRPr="00C72B36" w:rsidRDefault="00924307" w:rsidP="00924307">
            <w:pPr>
              <w:ind w:firstLine="0"/>
              <w:rPr>
                <w:sz w:val="24"/>
                <w:szCs w:val="24"/>
              </w:rPr>
            </w:pPr>
            <w:r w:rsidRPr="00B57822">
              <w:t>Validador y vinculador de recursos educativos digitales</w:t>
            </w:r>
          </w:p>
        </w:tc>
        <w:tc>
          <w:tcPr>
            <w:tcW w:w="3969" w:type="dxa"/>
            <w:shd w:val="clear" w:color="auto" w:fill="F2F2F2" w:themeFill="background1" w:themeFillShade="F2"/>
          </w:tcPr>
          <w:p w14:paraId="2E560A06" w14:textId="7113320B" w:rsidR="00924307" w:rsidRPr="00C72B36" w:rsidRDefault="00924307" w:rsidP="00924307">
            <w:pPr>
              <w:ind w:firstLine="0"/>
              <w:rPr>
                <w:sz w:val="24"/>
                <w:szCs w:val="24"/>
              </w:rPr>
            </w:pPr>
            <w:r w:rsidRPr="00B57822">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35"/>
      <w:footerReference w:type="default" r:id="rId3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98C1F" w14:textId="77777777" w:rsidR="006540EC" w:rsidRDefault="006540EC" w:rsidP="00EC0858">
      <w:pPr>
        <w:spacing w:before="0" w:after="0" w:line="240" w:lineRule="auto"/>
      </w:pPr>
      <w:r>
        <w:separator/>
      </w:r>
    </w:p>
  </w:endnote>
  <w:endnote w:type="continuationSeparator" w:id="0">
    <w:p w14:paraId="70ECC821" w14:textId="77777777" w:rsidR="006540EC" w:rsidRDefault="006540E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2F104A" w:rsidRDefault="002F104A">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2F104A" w:rsidRPr="00E92C3E" w:rsidRDefault="002F104A"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2F104A" w:rsidRPr="00E92C3E" w:rsidRDefault="002F104A"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2F104A" w:rsidRDefault="002F104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27B5E" w14:textId="77777777" w:rsidR="006540EC" w:rsidRDefault="006540EC" w:rsidP="00EC0858">
      <w:pPr>
        <w:spacing w:before="0" w:after="0" w:line="240" w:lineRule="auto"/>
      </w:pPr>
      <w:r>
        <w:separator/>
      </w:r>
    </w:p>
  </w:footnote>
  <w:footnote w:type="continuationSeparator" w:id="0">
    <w:p w14:paraId="10810AE6" w14:textId="77777777" w:rsidR="006540EC" w:rsidRDefault="006540E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2F104A" w:rsidRDefault="002F104A">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32423C3"/>
    <w:multiLevelType w:val="hybridMultilevel"/>
    <w:tmpl w:val="2C424EB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6F16D0"/>
    <w:multiLevelType w:val="hybridMultilevel"/>
    <w:tmpl w:val="D81642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5DA282F"/>
    <w:multiLevelType w:val="hybridMultilevel"/>
    <w:tmpl w:val="F6EC886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76964FB"/>
    <w:multiLevelType w:val="hybridMultilevel"/>
    <w:tmpl w:val="75F017D0"/>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81544E8"/>
    <w:multiLevelType w:val="hybridMultilevel"/>
    <w:tmpl w:val="7D44FF8E"/>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 w15:restartNumberingAfterBreak="0">
    <w:nsid w:val="08B128B0"/>
    <w:multiLevelType w:val="hybridMultilevel"/>
    <w:tmpl w:val="4004240A"/>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BCF3147"/>
    <w:multiLevelType w:val="hybridMultilevel"/>
    <w:tmpl w:val="6A1AC70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2C51C0"/>
    <w:multiLevelType w:val="hybridMultilevel"/>
    <w:tmpl w:val="E60AC96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FB24CD3"/>
    <w:multiLevelType w:val="hybridMultilevel"/>
    <w:tmpl w:val="2230E61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2CD033D"/>
    <w:multiLevelType w:val="hybridMultilevel"/>
    <w:tmpl w:val="DA408376"/>
    <w:lvl w:ilvl="0" w:tplc="FFFFFFFF">
      <w:start w:val="1"/>
      <w:numFmt w:val="bullet"/>
      <w:lvlText w:val=""/>
      <w:lvlJc w:val="left"/>
      <w:pPr>
        <w:ind w:left="1429" w:hanging="360"/>
      </w:pPr>
      <w:rPr>
        <w:rFonts w:ascii="Wingdings" w:hAnsi="Wingdings"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1334646D"/>
    <w:multiLevelType w:val="hybridMultilevel"/>
    <w:tmpl w:val="0C4617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3381005"/>
    <w:multiLevelType w:val="hybridMultilevel"/>
    <w:tmpl w:val="A986EA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AD05304"/>
    <w:multiLevelType w:val="hybridMultilevel"/>
    <w:tmpl w:val="18665B1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1AF967DF"/>
    <w:multiLevelType w:val="hybridMultilevel"/>
    <w:tmpl w:val="582C141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BFB17F9"/>
    <w:multiLevelType w:val="hybridMultilevel"/>
    <w:tmpl w:val="AFFA915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0BF69AF"/>
    <w:multiLevelType w:val="hybridMultilevel"/>
    <w:tmpl w:val="553C560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A901006"/>
    <w:multiLevelType w:val="hybridMultilevel"/>
    <w:tmpl w:val="F6F2418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CAA2B35"/>
    <w:multiLevelType w:val="hybridMultilevel"/>
    <w:tmpl w:val="78DC17CE"/>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 w15:restartNumberingAfterBreak="0">
    <w:nsid w:val="2DCC23B9"/>
    <w:multiLevelType w:val="hybridMultilevel"/>
    <w:tmpl w:val="46D82E2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F2A0886"/>
    <w:multiLevelType w:val="hybridMultilevel"/>
    <w:tmpl w:val="5BD6990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03E69EF"/>
    <w:multiLevelType w:val="hybridMultilevel"/>
    <w:tmpl w:val="86ECB10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5F068A7"/>
    <w:multiLevelType w:val="hybridMultilevel"/>
    <w:tmpl w:val="577228A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3771355B"/>
    <w:multiLevelType w:val="hybridMultilevel"/>
    <w:tmpl w:val="6B8C5ED4"/>
    <w:lvl w:ilvl="0" w:tplc="240A000D">
      <w:start w:val="1"/>
      <w:numFmt w:val="bullet"/>
      <w:lvlText w:val=""/>
      <w:lvlJc w:val="left"/>
      <w:pPr>
        <w:ind w:left="1429" w:hanging="360"/>
      </w:pPr>
      <w:rPr>
        <w:rFonts w:ascii="Wingdings" w:hAnsi="Wingdings"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9B10623"/>
    <w:multiLevelType w:val="hybridMultilevel"/>
    <w:tmpl w:val="908CE1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C665046"/>
    <w:multiLevelType w:val="hybridMultilevel"/>
    <w:tmpl w:val="929256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FE85D96"/>
    <w:multiLevelType w:val="hybridMultilevel"/>
    <w:tmpl w:val="255CAB8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40E96851"/>
    <w:multiLevelType w:val="hybridMultilevel"/>
    <w:tmpl w:val="7D7EE742"/>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410343D2"/>
    <w:multiLevelType w:val="hybridMultilevel"/>
    <w:tmpl w:val="A560E5A6"/>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439D2676"/>
    <w:multiLevelType w:val="hybridMultilevel"/>
    <w:tmpl w:val="5806417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45E35DE4"/>
    <w:multiLevelType w:val="hybridMultilevel"/>
    <w:tmpl w:val="74C645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93F416F"/>
    <w:multiLevelType w:val="hybridMultilevel"/>
    <w:tmpl w:val="E278BD0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9B021DF"/>
    <w:multiLevelType w:val="hybridMultilevel"/>
    <w:tmpl w:val="35AA42A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D087450"/>
    <w:multiLevelType w:val="hybridMultilevel"/>
    <w:tmpl w:val="E1286C0C"/>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5" w15:restartNumberingAfterBreak="0">
    <w:nsid w:val="4D5F7802"/>
    <w:multiLevelType w:val="hybridMultilevel"/>
    <w:tmpl w:val="657806B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51766819"/>
    <w:multiLevelType w:val="hybridMultilevel"/>
    <w:tmpl w:val="732A9F3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3B34916"/>
    <w:multiLevelType w:val="hybridMultilevel"/>
    <w:tmpl w:val="33E0933C"/>
    <w:lvl w:ilvl="0" w:tplc="FFFFFFFF">
      <w:start w:val="1"/>
      <w:numFmt w:val="bullet"/>
      <w:lvlText w:val=""/>
      <w:lvlJc w:val="left"/>
      <w:pPr>
        <w:ind w:left="1429" w:hanging="360"/>
      </w:pPr>
      <w:rPr>
        <w:rFonts w:ascii="Wingdings" w:hAnsi="Wingdings"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9" w15:restartNumberingAfterBreak="0">
    <w:nsid w:val="565847D3"/>
    <w:multiLevelType w:val="hybridMultilevel"/>
    <w:tmpl w:val="8126F432"/>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0" w15:restartNumberingAfterBreak="0">
    <w:nsid w:val="5E437971"/>
    <w:multiLevelType w:val="hybridMultilevel"/>
    <w:tmpl w:val="88663D18"/>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1" w15:restartNumberingAfterBreak="0">
    <w:nsid w:val="5EE00AE4"/>
    <w:multiLevelType w:val="hybridMultilevel"/>
    <w:tmpl w:val="06C4E8BE"/>
    <w:lvl w:ilvl="0" w:tplc="240A000D">
      <w:start w:val="1"/>
      <w:numFmt w:val="bullet"/>
      <w:lvlText w:val=""/>
      <w:lvlJc w:val="left"/>
      <w:pPr>
        <w:ind w:left="1789" w:hanging="360"/>
      </w:pPr>
      <w:rPr>
        <w:rFonts w:ascii="Wingdings" w:hAnsi="Wingdings"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2" w15:restartNumberingAfterBreak="0">
    <w:nsid w:val="63E17DCF"/>
    <w:multiLevelType w:val="hybridMultilevel"/>
    <w:tmpl w:val="BBC896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64EA310C"/>
    <w:multiLevelType w:val="hybridMultilevel"/>
    <w:tmpl w:val="99FCF2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65257CEE"/>
    <w:multiLevelType w:val="hybridMultilevel"/>
    <w:tmpl w:val="106E9BF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879354B"/>
    <w:multiLevelType w:val="hybridMultilevel"/>
    <w:tmpl w:val="9F248F8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68EC7F01"/>
    <w:multiLevelType w:val="hybridMultilevel"/>
    <w:tmpl w:val="3A9E441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BAB4B5E"/>
    <w:multiLevelType w:val="hybridMultilevel"/>
    <w:tmpl w:val="32B242A0"/>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8" w15:restartNumberingAfterBreak="0">
    <w:nsid w:val="6BFA1924"/>
    <w:multiLevelType w:val="hybridMultilevel"/>
    <w:tmpl w:val="4634AE3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CB07D5E"/>
    <w:multiLevelType w:val="hybridMultilevel"/>
    <w:tmpl w:val="ADBA61CE"/>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0" w15:restartNumberingAfterBreak="0">
    <w:nsid w:val="6CFE2056"/>
    <w:multiLevelType w:val="hybridMultilevel"/>
    <w:tmpl w:val="6DAE4A6C"/>
    <w:lvl w:ilvl="0" w:tplc="FFFFFFFF">
      <w:start w:val="1"/>
      <w:numFmt w:val="bullet"/>
      <w:lvlText w:val=""/>
      <w:lvlJc w:val="left"/>
      <w:pPr>
        <w:ind w:left="1429" w:hanging="360"/>
      </w:pPr>
      <w:rPr>
        <w:rFonts w:ascii="Wingdings" w:hAnsi="Wingdings"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1" w15:restartNumberingAfterBreak="0">
    <w:nsid w:val="6D3B3EB9"/>
    <w:multiLevelType w:val="hybridMultilevel"/>
    <w:tmpl w:val="1A769F0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6DDA0C32"/>
    <w:multiLevelType w:val="hybridMultilevel"/>
    <w:tmpl w:val="02FCBF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E2425D3"/>
    <w:multiLevelType w:val="hybridMultilevel"/>
    <w:tmpl w:val="F9BEA87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6F0F5E23"/>
    <w:multiLevelType w:val="hybridMultilevel"/>
    <w:tmpl w:val="57FA8B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6FAE3122"/>
    <w:multiLevelType w:val="hybridMultilevel"/>
    <w:tmpl w:val="2BCA63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6FEE4B37"/>
    <w:multiLevelType w:val="hybridMultilevel"/>
    <w:tmpl w:val="8A2E799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740C526F"/>
    <w:multiLevelType w:val="hybridMultilevel"/>
    <w:tmpl w:val="7A126CA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9" w15:restartNumberingAfterBreak="0">
    <w:nsid w:val="76FB5A3B"/>
    <w:multiLevelType w:val="hybridMultilevel"/>
    <w:tmpl w:val="8FF42C1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771B237D"/>
    <w:multiLevelType w:val="hybridMultilevel"/>
    <w:tmpl w:val="3776381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77BE0B85"/>
    <w:multiLevelType w:val="hybridMultilevel"/>
    <w:tmpl w:val="5B3CA39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3" w15:restartNumberingAfterBreak="0">
    <w:nsid w:val="79643942"/>
    <w:multiLevelType w:val="hybridMultilevel"/>
    <w:tmpl w:val="80C22C70"/>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4" w15:restartNumberingAfterBreak="0">
    <w:nsid w:val="7AC3630D"/>
    <w:multiLevelType w:val="hybridMultilevel"/>
    <w:tmpl w:val="8A4E766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7F250CA1"/>
    <w:multiLevelType w:val="hybridMultilevel"/>
    <w:tmpl w:val="3F96EE8A"/>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num w:numId="1">
    <w:abstractNumId w:val="65"/>
  </w:num>
  <w:num w:numId="2">
    <w:abstractNumId w:val="0"/>
  </w:num>
  <w:num w:numId="3">
    <w:abstractNumId w:val="36"/>
  </w:num>
  <w:num w:numId="4">
    <w:abstractNumId w:val="23"/>
  </w:num>
  <w:num w:numId="5">
    <w:abstractNumId w:val="62"/>
  </w:num>
  <w:num w:numId="6">
    <w:abstractNumId w:val="58"/>
  </w:num>
  <w:num w:numId="7">
    <w:abstractNumId w:val="32"/>
  </w:num>
  <w:num w:numId="8">
    <w:abstractNumId w:val="29"/>
  </w:num>
  <w:num w:numId="9">
    <w:abstractNumId w:val="4"/>
  </w:num>
  <w:num w:numId="10">
    <w:abstractNumId w:val="15"/>
  </w:num>
  <w:num w:numId="11">
    <w:abstractNumId w:val="64"/>
  </w:num>
  <w:num w:numId="12">
    <w:abstractNumId w:val="47"/>
  </w:num>
  <w:num w:numId="13">
    <w:abstractNumId w:val="33"/>
  </w:num>
  <w:num w:numId="14">
    <w:abstractNumId w:val="44"/>
  </w:num>
  <w:num w:numId="15">
    <w:abstractNumId w:val="9"/>
  </w:num>
  <w:num w:numId="16">
    <w:abstractNumId w:val="20"/>
  </w:num>
  <w:num w:numId="17">
    <w:abstractNumId w:val="27"/>
  </w:num>
  <w:num w:numId="18">
    <w:abstractNumId w:val="48"/>
  </w:num>
  <w:num w:numId="19">
    <w:abstractNumId w:val="28"/>
  </w:num>
  <w:num w:numId="20">
    <w:abstractNumId w:val="41"/>
  </w:num>
  <w:num w:numId="21">
    <w:abstractNumId w:val="14"/>
  </w:num>
  <w:num w:numId="22">
    <w:abstractNumId w:val="25"/>
  </w:num>
  <w:num w:numId="23">
    <w:abstractNumId w:val="54"/>
  </w:num>
  <w:num w:numId="24">
    <w:abstractNumId w:val="19"/>
  </w:num>
  <w:num w:numId="25">
    <w:abstractNumId w:val="8"/>
  </w:num>
  <w:num w:numId="26">
    <w:abstractNumId w:val="57"/>
  </w:num>
  <w:num w:numId="27">
    <w:abstractNumId w:val="53"/>
  </w:num>
  <w:num w:numId="28">
    <w:abstractNumId w:val="43"/>
  </w:num>
  <w:num w:numId="29">
    <w:abstractNumId w:val="37"/>
  </w:num>
  <w:num w:numId="30">
    <w:abstractNumId w:val="59"/>
  </w:num>
  <w:num w:numId="31">
    <w:abstractNumId w:val="11"/>
  </w:num>
  <w:num w:numId="32">
    <w:abstractNumId w:val="46"/>
  </w:num>
  <w:num w:numId="33">
    <w:abstractNumId w:val="17"/>
  </w:num>
  <w:num w:numId="34">
    <w:abstractNumId w:val="60"/>
  </w:num>
  <w:num w:numId="35">
    <w:abstractNumId w:val="55"/>
  </w:num>
  <w:num w:numId="36">
    <w:abstractNumId w:val="56"/>
  </w:num>
  <w:num w:numId="37">
    <w:abstractNumId w:val="26"/>
  </w:num>
  <w:num w:numId="38">
    <w:abstractNumId w:val="21"/>
  </w:num>
  <w:num w:numId="39">
    <w:abstractNumId w:val="35"/>
  </w:num>
  <w:num w:numId="40">
    <w:abstractNumId w:val="3"/>
  </w:num>
  <w:num w:numId="41">
    <w:abstractNumId w:val="34"/>
  </w:num>
  <w:num w:numId="42">
    <w:abstractNumId w:val="42"/>
  </w:num>
  <w:num w:numId="43">
    <w:abstractNumId w:val="12"/>
  </w:num>
  <w:num w:numId="44">
    <w:abstractNumId w:val="2"/>
  </w:num>
  <w:num w:numId="45">
    <w:abstractNumId w:val="30"/>
  </w:num>
  <w:num w:numId="46">
    <w:abstractNumId w:val="52"/>
  </w:num>
  <w:num w:numId="47">
    <w:abstractNumId w:val="63"/>
  </w:num>
  <w:num w:numId="48">
    <w:abstractNumId w:val="18"/>
  </w:num>
  <w:num w:numId="49">
    <w:abstractNumId w:val="49"/>
  </w:num>
  <w:num w:numId="50">
    <w:abstractNumId w:val="39"/>
  </w:num>
  <w:num w:numId="51">
    <w:abstractNumId w:val="51"/>
  </w:num>
  <w:num w:numId="52">
    <w:abstractNumId w:val="1"/>
  </w:num>
  <w:num w:numId="53">
    <w:abstractNumId w:val="16"/>
  </w:num>
  <w:num w:numId="54">
    <w:abstractNumId w:val="7"/>
  </w:num>
  <w:num w:numId="55">
    <w:abstractNumId w:val="31"/>
  </w:num>
  <w:num w:numId="56">
    <w:abstractNumId w:val="45"/>
  </w:num>
  <w:num w:numId="57">
    <w:abstractNumId w:val="61"/>
  </w:num>
  <w:num w:numId="58">
    <w:abstractNumId w:val="13"/>
  </w:num>
  <w:num w:numId="59">
    <w:abstractNumId w:val="22"/>
  </w:num>
  <w:num w:numId="60">
    <w:abstractNumId w:val="5"/>
  </w:num>
  <w:num w:numId="61">
    <w:abstractNumId w:val="66"/>
  </w:num>
  <w:num w:numId="62">
    <w:abstractNumId w:val="40"/>
  </w:num>
  <w:num w:numId="63">
    <w:abstractNumId w:val="6"/>
  </w:num>
  <w:num w:numId="64">
    <w:abstractNumId w:val="10"/>
  </w:num>
  <w:num w:numId="65">
    <w:abstractNumId w:val="50"/>
  </w:num>
  <w:num w:numId="66">
    <w:abstractNumId w:val="38"/>
  </w:num>
  <w:num w:numId="67">
    <w:abstractNumId w:val="2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2143"/>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50E4"/>
    <w:rsid w:val="000B6DDD"/>
    <w:rsid w:val="000B743B"/>
    <w:rsid w:val="000C1752"/>
    <w:rsid w:val="000C1A3D"/>
    <w:rsid w:val="000C1E48"/>
    <w:rsid w:val="000C3ED5"/>
    <w:rsid w:val="000C3F4A"/>
    <w:rsid w:val="000C5A51"/>
    <w:rsid w:val="000D5447"/>
    <w:rsid w:val="000E28E4"/>
    <w:rsid w:val="000E3CD6"/>
    <w:rsid w:val="000E46E8"/>
    <w:rsid w:val="000F05A3"/>
    <w:rsid w:val="000F51A5"/>
    <w:rsid w:val="000F5B77"/>
    <w:rsid w:val="00100D69"/>
    <w:rsid w:val="00101221"/>
    <w:rsid w:val="001036B1"/>
    <w:rsid w:val="00103FB6"/>
    <w:rsid w:val="00105566"/>
    <w:rsid w:val="001068B2"/>
    <w:rsid w:val="00107E4E"/>
    <w:rsid w:val="00113398"/>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4785C"/>
    <w:rsid w:val="001506B7"/>
    <w:rsid w:val="00150946"/>
    <w:rsid w:val="00151A63"/>
    <w:rsid w:val="00152E7C"/>
    <w:rsid w:val="00157993"/>
    <w:rsid w:val="00160A02"/>
    <w:rsid w:val="00160B35"/>
    <w:rsid w:val="00160D56"/>
    <w:rsid w:val="00161F7E"/>
    <w:rsid w:val="00164FB7"/>
    <w:rsid w:val="00170BAD"/>
    <w:rsid w:val="001712CA"/>
    <w:rsid w:val="00175A2B"/>
    <w:rsid w:val="00175D88"/>
    <w:rsid w:val="001761E1"/>
    <w:rsid w:val="0017719B"/>
    <w:rsid w:val="00177285"/>
    <w:rsid w:val="00180BBB"/>
    <w:rsid w:val="00182157"/>
    <w:rsid w:val="00183A0C"/>
    <w:rsid w:val="001844FE"/>
    <w:rsid w:val="00184B66"/>
    <w:rsid w:val="0019543D"/>
    <w:rsid w:val="001962B5"/>
    <w:rsid w:val="001A4C93"/>
    <w:rsid w:val="001A625A"/>
    <w:rsid w:val="001A6AEC"/>
    <w:rsid w:val="001A6D42"/>
    <w:rsid w:val="001A785B"/>
    <w:rsid w:val="001B19E4"/>
    <w:rsid w:val="001B3C10"/>
    <w:rsid w:val="001B3E6A"/>
    <w:rsid w:val="001B4A27"/>
    <w:rsid w:val="001B57A6"/>
    <w:rsid w:val="001C0DE5"/>
    <w:rsid w:val="001D0C32"/>
    <w:rsid w:val="001D2FE7"/>
    <w:rsid w:val="001D3829"/>
    <w:rsid w:val="001D7FCB"/>
    <w:rsid w:val="001E317D"/>
    <w:rsid w:val="001E35FE"/>
    <w:rsid w:val="001E3D60"/>
    <w:rsid w:val="001E48D8"/>
    <w:rsid w:val="001F51CC"/>
    <w:rsid w:val="001F567E"/>
    <w:rsid w:val="002006DD"/>
    <w:rsid w:val="00203367"/>
    <w:rsid w:val="002038AC"/>
    <w:rsid w:val="00211C85"/>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569F8"/>
    <w:rsid w:val="0026291A"/>
    <w:rsid w:val="00264A62"/>
    <w:rsid w:val="00265D51"/>
    <w:rsid w:val="00265FCB"/>
    <w:rsid w:val="002667DA"/>
    <w:rsid w:val="0027396E"/>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93"/>
    <w:rsid w:val="002B47FE"/>
    <w:rsid w:val="002B4853"/>
    <w:rsid w:val="002B641D"/>
    <w:rsid w:val="002B6C80"/>
    <w:rsid w:val="002C3C35"/>
    <w:rsid w:val="002C45F8"/>
    <w:rsid w:val="002C5582"/>
    <w:rsid w:val="002D0E97"/>
    <w:rsid w:val="002D0F0B"/>
    <w:rsid w:val="002D43EF"/>
    <w:rsid w:val="002D746C"/>
    <w:rsid w:val="002D7920"/>
    <w:rsid w:val="002E0B40"/>
    <w:rsid w:val="002E4346"/>
    <w:rsid w:val="002E44B7"/>
    <w:rsid w:val="002E5B3A"/>
    <w:rsid w:val="002F104A"/>
    <w:rsid w:val="002F2528"/>
    <w:rsid w:val="002F3AAF"/>
    <w:rsid w:val="002F3EFD"/>
    <w:rsid w:val="002F60A1"/>
    <w:rsid w:val="003004A4"/>
    <w:rsid w:val="00303B59"/>
    <w:rsid w:val="003137E4"/>
    <w:rsid w:val="00314E2A"/>
    <w:rsid w:val="00315513"/>
    <w:rsid w:val="00315FD4"/>
    <w:rsid w:val="00316801"/>
    <w:rsid w:val="00317103"/>
    <w:rsid w:val="0032262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4FBF"/>
    <w:rsid w:val="00365C54"/>
    <w:rsid w:val="0036794C"/>
    <w:rsid w:val="00370F7E"/>
    <w:rsid w:val="00372D42"/>
    <w:rsid w:val="003747B8"/>
    <w:rsid w:val="00380700"/>
    <w:rsid w:val="0038097D"/>
    <w:rsid w:val="0038262E"/>
    <w:rsid w:val="003827FA"/>
    <w:rsid w:val="0038306E"/>
    <w:rsid w:val="003832D3"/>
    <w:rsid w:val="003837F6"/>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2212"/>
    <w:rsid w:val="003E48B2"/>
    <w:rsid w:val="003E6345"/>
    <w:rsid w:val="003E7128"/>
    <w:rsid w:val="003E7363"/>
    <w:rsid w:val="003E7577"/>
    <w:rsid w:val="003E78E0"/>
    <w:rsid w:val="003F26EB"/>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0047"/>
    <w:rsid w:val="00466957"/>
    <w:rsid w:val="00472DCB"/>
    <w:rsid w:val="00477DA4"/>
    <w:rsid w:val="004822BB"/>
    <w:rsid w:val="004862A6"/>
    <w:rsid w:val="00490FE6"/>
    <w:rsid w:val="00493DD5"/>
    <w:rsid w:val="0049538A"/>
    <w:rsid w:val="00495F48"/>
    <w:rsid w:val="00496089"/>
    <w:rsid w:val="004A4F66"/>
    <w:rsid w:val="004A4F87"/>
    <w:rsid w:val="004A7836"/>
    <w:rsid w:val="004B04C5"/>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E5FD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71A"/>
    <w:rsid w:val="005468A8"/>
    <w:rsid w:val="00546C9F"/>
    <w:rsid w:val="005531E7"/>
    <w:rsid w:val="0055742A"/>
    <w:rsid w:val="0056067A"/>
    <w:rsid w:val="00561A7F"/>
    <w:rsid w:val="00562333"/>
    <w:rsid w:val="005657E1"/>
    <w:rsid w:val="00566639"/>
    <w:rsid w:val="005709A3"/>
    <w:rsid w:val="00572AB2"/>
    <w:rsid w:val="00575984"/>
    <w:rsid w:val="00576356"/>
    <w:rsid w:val="0058441F"/>
    <w:rsid w:val="00585CE7"/>
    <w:rsid w:val="00587ACA"/>
    <w:rsid w:val="00590D20"/>
    <w:rsid w:val="00591AF1"/>
    <w:rsid w:val="00595142"/>
    <w:rsid w:val="00595449"/>
    <w:rsid w:val="00596E71"/>
    <w:rsid w:val="005A0092"/>
    <w:rsid w:val="005A134E"/>
    <w:rsid w:val="005A1A5B"/>
    <w:rsid w:val="005A21BB"/>
    <w:rsid w:val="005A2607"/>
    <w:rsid w:val="005A280F"/>
    <w:rsid w:val="005A2CE3"/>
    <w:rsid w:val="005A3F7C"/>
    <w:rsid w:val="005B00B7"/>
    <w:rsid w:val="005B0608"/>
    <w:rsid w:val="005B0F12"/>
    <w:rsid w:val="005B1932"/>
    <w:rsid w:val="005B195F"/>
    <w:rsid w:val="005B1E5A"/>
    <w:rsid w:val="005B6FB4"/>
    <w:rsid w:val="005C09F2"/>
    <w:rsid w:val="005C43DD"/>
    <w:rsid w:val="005C559F"/>
    <w:rsid w:val="005C5E6C"/>
    <w:rsid w:val="005C7FD5"/>
    <w:rsid w:val="005D0289"/>
    <w:rsid w:val="005E3F8C"/>
    <w:rsid w:val="005E5D75"/>
    <w:rsid w:val="005F025F"/>
    <w:rsid w:val="005F31B7"/>
    <w:rsid w:val="005F432B"/>
    <w:rsid w:val="005F43A2"/>
    <w:rsid w:val="005F7AAF"/>
    <w:rsid w:val="00606A27"/>
    <w:rsid w:val="006072E3"/>
    <w:rsid w:val="006074C9"/>
    <w:rsid w:val="00610EBD"/>
    <w:rsid w:val="006110AB"/>
    <w:rsid w:val="00612A4E"/>
    <w:rsid w:val="00614967"/>
    <w:rsid w:val="0061539D"/>
    <w:rsid w:val="0062289B"/>
    <w:rsid w:val="0062503B"/>
    <w:rsid w:val="006309F8"/>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540EC"/>
    <w:rsid w:val="00663E0A"/>
    <w:rsid w:val="006675C0"/>
    <w:rsid w:val="0066796D"/>
    <w:rsid w:val="00673C2B"/>
    <w:rsid w:val="006742FD"/>
    <w:rsid w:val="006767E8"/>
    <w:rsid w:val="006778FE"/>
    <w:rsid w:val="00680169"/>
    <w:rsid w:val="00680229"/>
    <w:rsid w:val="00682C79"/>
    <w:rsid w:val="00682DD9"/>
    <w:rsid w:val="00685288"/>
    <w:rsid w:val="006852AA"/>
    <w:rsid w:val="006870A6"/>
    <w:rsid w:val="0068776E"/>
    <w:rsid w:val="00693629"/>
    <w:rsid w:val="00693A87"/>
    <w:rsid w:val="00696AE5"/>
    <w:rsid w:val="0069718E"/>
    <w:rsid w:val="00697519"/>
    <w:rsid w:val="00697B5E"/>
    <w:rsid w:val="006A54D1"/>
    <w:rsid w:val="006A5727"/>
    <w:rsid w:val="006A7410"/>
    <w:rsid w:val="006B0620"/>
    <w:rsid w:val="006B14D2"/>
    <w:rsid w:val="006B16CD"/>
    <w:rsid w:val="006B3481"/>
    <w:rsid w:val="006B55C4"/>
    <w:rsid w:val="006C0D9E"/>
    <w:rsid w:val="006C12F9"/>
    <w:rsid w:val="006C4664"/>
    <w:rsid w:val="006D1A3C"/>
    <w:rsid w:val="006D3A74"/>
    <w:rsid w:val="006D4179"/>
    <w:rsid w:val="006D50B8"/>
    <w:rsid w:val="006D5341"/>
    <w:rsid w:val="006E386C"/>
    <w:rsid w:val="006E3BB3"/>
    <w:rsid w:val="006E5822"/>
    <w:rsid w:val="006E5993"/>
    <w:rsid w:val="006E6D23"/>
    <w:rsid w:val="006E787C"/>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53984"/>
    <w:rsid w:val="0075413D"/>
    <w:rsid w:val="0076056B"/>
    <w:rsid w:val="007605A5"/>
    <w:rsid w:val="0076066A"/>
    <w:rsid w:val="007607D7"/>
    <w:rsid w:val="0076550F"/>
    <w:rsid w:val="00766790"/>
    <w:rsid w:val="00767308"/>
    <w:rsid w:val="00774016"/>
    <w:rsid w:val="0077480C"/>
    <w:rsid w:val="00776A81"/>
    <w:rsid w:val="007804D3"/>
    <w:rsid w:val="00791AB8"/>
    <w:rsid w:val="00792BDC"/>
    <w:rsid w:val="007974A3"/>
    <w:rsid w:val="007A32E6"/>
    <w:rsid w:val="007A5964"/>
    <w:rsid w:val="007A59E5"/>
    <w:rsid w:val="007A5E49"/>
    <w:rsid w:val="007A6D71"/>
    <w:rsid w:val="007A7F3F"/>
    <w:rsid w:val="007B21DB"/>
    <w:rsid w:val="007B2854"/>
    <w:rsid w:val="007B31F6"/>
    <w:rsid w:val="007B5EF2"/>
    <w:rsid w:val="007B700E"/>
    <w:rsid w:val="007B7141"/>
    <w:rsid w:val="007B740E"/>
    <w:rsid w:val="007B7529"/>
    <w:rsid w:val="007C06A9"/>
    <w:rsid w:val="007C1A20"/>
    <w:rsid w:val="007C284F"/>
    <w:rsid w:val="007C2DD9"/>
    <w:rsid w:val="007C4ED0"/>
    <w:rsid w:val="007C5228"/>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172"/>
    <w:rsid w:val="00811E1E"/>
    <w:rsid w:val="0081297D"/>
    <w:rsid w:val="00812D96"/>
    <w:rsid w:val="0081351B"/>
    <w:rsid w:val="00813EC0"/>
    <w:rsid w:val="00815320"/>
    <w:rsid w:val="00821707"/>
    <w:rsid w:val="00830183"/>
    <w:rsid w:val="008326A1"/>
    <w:rsid w:val="0083486B"/>
    <w:rsid w:val="008353DB"/>
    <w:rsid w:val="008379C2"/>
    <w:rsid w:val="00842355"/>
    <w:rsid w:val="008425AD"/>
    <w:rsid w:val="00842DD8"/>
    <w:rsid w:val="0084650A"/>
    <w:rsid w:val="00847F32"/>
    <w:rsid w:val="008501D6"/>
    <w:rsid w:val="00851B3D"/>
    <w:rsid w:val="00851B7F"/>
    <w:rsid w:val="00857848"/>
    <w:rsid w:val="00860BD6"/>
    <w:rsid w:val="00861167"/>
    <w:rsid w:val="00863208"/>
    <w:rsid w:val="00872195"/>
    <w:rsid w:val="00874433"/>
    <w:rsid w:val="00875647"/>
    <w:rsid w:val="008771C3"/>
    <w:rsid w:val="00877273"/>
    <w:rsid w:val="00887EDF"/>
    <w:rsid w:val="008907D2"/>
    <w:rsid w:val="008938EA"/>
    <w:rsid w:val="0089468F"/>
    <w:rsid w:val="0089783A"/>
    <w:rsid w:val="008A211B"/>
    <w:rsid w:val="008A6A4C"/>
    <w:rsid w:val="008B12D6"/>
    <w:rsid w:val="008B3A36"/>
    <w:rsid w:val="008B49EC"/>
    <w:rsid w:val="008B7C32"/>
    <w:rsid w:val="008B7C38"/>
    <w:rsid w:val="008C0AB7"/>
    <w:rsid w:val="008C21FD"/>
    <w:rsid w:val="008C258A"/>
    <w:rsid w:val="008C3026"/>
    <w:rsid w:val="008C3103"/>
    <w:rsid w:val="008C3DDB"/>
    <w:rsid w:val="008C7CC5"/>
    <w:rsid w:val="008E1302"/>
    <w:rsid w:val="008E246C"/>
    <w:rsid w:val="008E559C"/>
    <w:rsid w:val="008E7461"/>
    <w:rsid w:val="008E7A99"/>
    <w:rsid w:val="008F0B0E"/>
    <w:rsid w:val="008F4C05"/>
    <w:rsid w:val="008F4F55"/>
    <w:rsid w:val="008F572A"/>
    <w:rsid w:val="00900FF1"/>
    <w:rsid w:val="009015A5"/>
    <w:rsid w:val="00902033"/>
    <w:rsid w:val="009060C7"/>
    <w:rsid w:val="00907904"/>
    <w:rsid w:val="0091011A"/>
    <w:rsid w:val="00913AA2"/>
    <w:rsid w:val="00913EEF"/>
    <w:rsid w:val="0091566F"/>
    <w:rsid w:val="00915802"/>
    <w:rsid w:val="0092256D"/>
    <w:rsid w:val="00923276"/>
    <w:rsid w:val="00923D3E"/>
    <w:rsid w:val="00924307"/>
    <w:rsid w:val="009333FA"/>
    <w:rsid w:val="00933A84"/>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77BB5"/>
    <w:rsid w:val="009809D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D66DE"/>
    <w:rsid w:val="009E17FB"/>
    <w:rsid w:val="009E1A7B"/>
    <w:rsid w:val="009E5161"/>
    <w:rsid w:val="009E78EC"/>
    <w:rsid w:val="009F1598"/>
    <w:rsid w:val="009F395D"/>
    <w:rsid w:val="009F609B"/>
    <w:rsid w:val="009F762B"/>
    <w:rsid w:val="009F7BD6"/>
    <w:rsid w:val="00A00B19"/>
    <w:rsid w:val="00A01BDB"/>
    <w:rsid w:val="00A02B12"/>
    <w:rsid w:val="00A04748"/>
    <w:rsid w:val="00A057C0"/>
    <w:rsid w:val="00A05EFB"/>
    <w:rsid w:val="00A112AD"/>
    <w:rsid w:val="00A11D10"/>
    <w:rsid w:val="00A177F9"/>
    <w:rsid w:val="00A17EFC"/>
    <w:rsid w:val="00A20253"/>
    <w:rsid w:val="00A21559"/>
    <w:rsid w:val="00A22FF7"/>
    <w:rsid w:val="00A25680"/>
    <w:rsid w:val="00A26938"/>
    <w:rsid w:val="00A2709F"/>
    <w:rsid w:val="00A2799A"/>
    <w:rsid w:val="00A34B60"/>
    <w:rsid w:val="00A37E8F"/>
    <w:rsid w:val="00A40907"/>
    <w:rsid w:val="00A422BF"/>
    <w:rsid w:val="00A434EB"/>
    <w:rsid w:val="00A4400C"/>
    <w:rsid w:val="00A5385F"/>
    <w:rsid w:val="00A54C05"/>
    <w:rsid w:val="00A554EE"/>
    <w:rsid w:val="00A56600"/>
    <w:rsid w:val="00A57652"/>
    <w:rsid w:val="00A60BB8"/>
    <w:rsid w:val="00A61F97"/>
    <w:rsid w:val="00A6563A"/>
    <w:rsid w:val="00A667F5"/>
    <w:rsid w:val="00A67257"/>
    <w:rsid w:val="00A6731D"/>
    <w:rsid w:val="00A67D01"/>
    <w:rsid w:val="00A708A4"/>
    <w:rsid w:val="00A72866"/>
    <w:rsid w:val="00A73A6B"/>
    <w:rsid w:val="00A73E14"/>
    <w:rsid w:val="00A7682A"/>
    <w:rsid w:val="00A77032"/>
    <w:rsid w:val="00A80D07"/>
    <w:rsid w:val="00A80E62"/>
    <w:rsid w:val="00A82F6D"/>
    <w:rsid w:val="00A8672B"/>
    <w:rsid w:val="00A91331"/>
    <w:rsid w:val="00A93445"/>
    <w:rsid w:val="00A9438F"/>
    <w:rsid w:val="00A94915"/>
    <w:rsid w:val="00A96023"/>
    <w:rsid w:val="00AA1445"/>
    <w:rsid w:val="00AB12FA"/>
    <w:rsid w:val="00AB2C78"/>
    <w:rsid w:val="00AB40E2"/>
    <w:rsid w:val="00AB5278"/>
    <w:rsid w:val="00AB6EDC"/>
    <w:rsid w:val="00AC0BB6"/>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9DF"/>
    <w:rsid w:val="00B02BC0"/>
    <w:rsid w:val="00B02FA3"/>
    <w:rsid w:val="00B03523"/>
    <w:rsid w:val="00B07A12"/>
    <w:rsid w:val="00B10054"/>
    <w:rsid w:val="00B121C5"/>
    <w:rsid w:val="00B155B6"/>
    <w:rsid w:val="00B17620"/>
    <w:rsid w:val="00B22057"/>
    <w:rsid w:val="00B248D0"/>
    <w:rsid w:val="00B24C05"/>
    <w:rsid w:val="00B2665D"/>
    <w:rsid w:val="00B3092F"/>
    <w:rsid w:val="00B33E80"/>
    <w:rsid w:val="00B36A71"/>
    <w:rsid w:val="00B37256"/>
    <w:rsid w:val="00B405FE"/>
    <w:rsid w:val="00B415CB"/>
    <w:rsid w:val="00B41B36"/>
    <w:rsid w:val="00B438A0"/>
    <w:rsid w:val="00B444BE"/>
    <w:rsid w:val="00B45803"/>
    <w:rsid w:val="00B502F0"/>
    <w:rsid w:val="00B51E60"/>
    <w:rsid w:val="00B52461"/>
    <w:rsid w:val="00B569FF"/>
    <w:rsid w:val="00B61D0A"/>
    <w:rsid w:val="00B643A3"/>
    <w:rsid w:val="00B64F79"/>
    <w:rsid w:val="00B67467"/>
    <w:rsid w:val="00B70FAF"/>
    <w:rsid w:val="00B71446"/>
    <w:rsid w:val="00B73E44"/>
    <w:rsid w:val="00B7408C"/>
    <w:rsid w:val="00B76E36"/>
    <w:rsid w:val="00B80394"/>
    <w:rsid w:val="00B81994"/>
    <w:rsid w:val="00B82B1F"/>
    <w:rsid w:val="00B8508E"/>
    <w:rsid w:val="00B8759F"/>
    <w:rsid w:val="00B91745"/>
    <w:rsid w:val="00B94CE1"/>
    <w:rsid w:val="00B9538F"/>
    <w:rsid w:val="00B96B36"/>
    <w:rsid w:val="00B9763D"/>
    <w:rsid w:val="00BA01BA"/>
    <w:rsid w:val="00BA0C46"/>
    <w:rsid w:val="00BA4BF2"/>
    <w:rsid w:val="00BA6539"/>
    <w:rsid w:val="00BA6AD9"/>
    <w:rsid w:val="00BA6CF6"/>
    <w:rsid w:val="00BA7A8E"/>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E6B2A"/>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5456"/>
    <w:rsid w:val="00C75DFC"/>
    <w:rsid w:val="00C76987"/>
    <w:rsid w:val="00C81F35"/>
    <w:rsid w:val="00C82BDA"/>
    <w:rsid w:val="00C85B61"/>
    <w:rsid w:val="00C87BC6"/>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30CA"/>
    <w:rsid w:val="00CE43CC"/>
    <w:rsid w:val="00CE57D9"/>
    <w:rsid w:val="00CE6ADA"/>
    <w:rsid w:val="00CE6E6D"/>
    <w:rsid w:val="00CF01EC"/>
    <w:rsid w:val="00CF362A"/>
    <w:rsid w:val="00CF3884"/>
    <w:rsid w:val="00D007FA"/>
    <w:rsid w:val="00D018EA"/>
    <w:rsid w:val="00D01DEB"/>
    <w:rsid w:val="00D02957"/>
    <w:rsid w:val="00D05F40"/>
    <w:rsid w:val="00D13E46"/>
    <w:rsid w:val="00D16756"/>
    <w:rsid w:val="00D16982"/>
    <w:rsid w:val="00D224E0"/>
    <w:rsid w:val="00D22C27"/>
    <w:rsid w:val="00D2697E"/>
    <w:rsid w:val="00D31220"/>
    <w:rsid w:val="00D351B5"/>
    <w:rsid w:val="00D413CD"/>
    <w:rsid w:val="00D42AEF"/>
    <w:rsid w:val="00D43203"/>
    <w:rsid w:val="00D44993"/>
    <w:rsid w:val="00D46CF1"/>
    <w:rsid w:val="00D51373"/>
    <w:rsid w:val="00D51B72"/>
    <w:rsid w:val="00D546EA"/>
    <w:rsid w:val="00D5540B"/>
    <w:rsid w:val="00D55545"/>
    <w:rsid w:val="00D55F04"/>
    <w:rsid w:val="00D56119"/>
    <w:rsid w:val="00D578C7"/>
    <w:rsid w:val="00D6015B"/>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87434"/>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2D2"/>
    <w:rsid w:val="00DF65D2"/>
    <w:rsid w:val="00DF6C54"/>
    <w:rsid w:val="00E027C2"/>
    <w:rsid w:val="00E02AA4"/>
    <w:rsid w:val="00E032A3"/>
    <w:rsid w:val="00E06547"/>
    <w:rsid w:val="00E10D85"/>
    <w:rsid w:val="00E121FB"/>
    <w:rsid w:val="00E1315A"/>
    <w:rsid w:val="00E142BD"/>
    <w:rsid w:val="00E149E4"/>
    <w:rsid w:val="00E17D4E"/>
    <w:rsid w:val="00E20DD6"/>
    <w:rsid w:val="00E223D9"/>
    <w:rsid w:val="00E2539A"/>
    <w:rsid w:val="00E2779A"/>
    <w:rsid w:val="00E371EA"/>
    <w:rsid w:val="00E40EF1"/>
    <w:rsid w:val="00E42343"/>
    <w:rsid w:val="00E44DF2"/>
    <w:rsid w:val="00E47074"/>
    <w:rsid w:val="00E5020B"/>
    <w:rsid w:val="00E5193B"/>
    <w:rsid w:val="00E521F7"/>
    <w:rsid w:val="00E535F7"/>
    <w:rsid w:val="00E539ED"/>
    <w:rsid w:val="00E56ED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C4368"/>
    <w:rsid w:val="00ED3210"/>
    <w:rsid w:val="00ED52F6"/>
    <w:rsid w:val="00EE4C61"/>
    <w:rsid w:val="00EF2A57"/>
    <w:rsid w:val="00EF38A1"/>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4C"/>
    <w:rsid w:val="00F369F0"/>
    <w:rsid w:val="00F36C9D"/>
    <w:rsid w:val="00F372E8"/>
    <w:rsid w:val="00F41335"/>
    <w:rsid w:val="00F4165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0FD"/>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0C0D"/>
    <w:rsid w:val="00FC3921"/>
    <w:rsid w:val="00FC5188"/>
    <w:rsid w:val="00FC5755"/>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1389263850">
          <w:marLeft w:val="547"/>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623271337">
          <w:marLeft w:val="1166"/>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1988431701">
          <w:marLeft w:val="547"/>
          <w:marRight w:val="0"/>
          <w:marTop w:val="0"/>
          <w:marBottom w:val="0"/>
          <w:divBdr>
            <w:top w:val="none" w:sz="0" w:space="0" w:color="auto"/>
            <w:left w:val="none" w:sz="0" w:space="0" w:color="auto"/>
            <w:bottom w:val="none" w:sz="0" w:space="0" w:color="auto"/>
            <w:right w:val="none" w:sz="0" w:space="0" w:color="auto"/>
          </w:divBdr>
        </w:div>
        <w:div w:id="681246822">
          <w:marLeft w:val="1166"/>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1122073956">
          <w:marLeft w:val="547"/>
          <w:marRight w:val="0"/>
          <w:marTop w:val="0"/>
          <w:marBottom w:val="0"/>
          <w:divBdr>
            <w:top w:val="none" w:sz="0" w:space="0" w:color="auto"/>
            <w:left w:val="none" w:sz="0" w:space="0" w:color="auto"/>
            <w:bottom w:val="none" w:sz="0" w:space="0" w:color="auto"/>
            <w:right w:val="none" w:sz="0" w:space="0" w:color="auto"/>
          </w:divBdr>
        </w:div>
        <w:div w:id="367796849">
          <w:marLeft w:val="1166"/>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AIVSLwTOhcc" TargetMode="External"/><Relationship Id="rId18" Type="http://schemas.openxmlformats.org/officeDocument/2006/relationships/image" Target="media/image7.png"/><Relationship Id="rId26" Type="http://schemas.openxmlformats.org/officeDocument/2006/relationships/hyperlink" Target="https://www.sena.edu.co/es-co/sena/Documents/DM_05_Guia_de_fortalecimiento_de_lideres_OVOP.pdf" TargetMode="External"/><Relationship Id="rId21" Type="http://schemas.openxmlformats.org/officeDocument/2006/relationships/image" Target="media/image10.png"/><Relationship Id="rId34" Type="http://schemas.openxmlformats.org/officeDocument/2006/relationships/hyperlink" Target="https://www.sena.edu.co/es-co/sena/Paginas/ovop_colombia.aspx"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youtube.com/watch?v=PW97mCafwkM" TargetMode="External"/><Relationship Id="rId33" Type="http://schemas.openxmlformats.org/officeDocument/2006/relationships/hyperlink" Target="https://www.aden.org/business-magazine/que-es-el-liderazgo/"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sena.edu.co/es-co/sena/Documents/DM_03_Guia_para_la_ideacion_de_Producto_OVOP.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vtpHyKUBG2E" TargetMode="External"/><Relationship Id="rId32" Type="http://schemas.openxmlformats.org/officeDocument/2006/relationships/hyperlink" Target="https://www.youtube.com/watch?v=AIVSLwTOhcc"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sena.edu.co/es-co/sena/Paginas/ovop_colombia.aspx" TargetMode="External"/><Relationship Id="rId28" Type="http://schemas.openxmlformats.org/officeDocument/2006/relationships/hyperlink" Target="https://www.sena.edu.co/es-co/sena/Documents/DM_02_Guia_para_la_construccion_del_sueno_colectivo_OVOP.pdf"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www.sena.edu.co/es-co/sena/Documents/DE_Estrategia_de_Desarrollo_Local_Incluyente_OVOP_Colombia.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sena.edu.co/es-co/sena/Documents/DM_01_Guia_para_el_redescubrimiento_de_tesoros_locales.pdf" TargetMode="External"/><Relationship Id="rId30" Type="http://schemas.openxmlformats.org/officeDocument/2006/relationships/hyperlink" Target="https://www.sena.edu.co/es-co/sena/Documents/DM_04_Guia_para_el_estudio_de_Cadena_de_Valor_Simple_y_seleccion_de_Mi-Producto_OVOP.pdf"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2.xml><?xml version="1.0" encoding="utf-8"?>
<ds:datastoreItem xmlns:ds="http://schemas.openxmlformats.org/officeDocument/2006/customXml" ds:itemID="{520B1072-6477-4018-AA54-21811F969721}">
  <ds:schemaRefs>
    <ds:schemaRef ds:uri="http://schemas.openxmlformats.org/officeDocument/2006/bibliography"/>
  </ds:schemaRefs>
</ds:datastoreItem>
</file>

<file path=customXml/itemProps3.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4.xml><?xml version="1.0" encoding="utf-8"?>
<ds:datastoreItem xmlns:ds="http://schemas.openxmlformats.org/officeDocument/2006/customXml" ds:itemID="{04BD51FD-9FA6-4D10-9604-A8AA555FDA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6b437a-5846-4934-ac66-7de06297595b"/>
    <ds:schemaRef ds:uri="2c0ff4f8-6664-4eb8-8bb0-965f2536cb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1568</TotalTime>
  <Pages>107</Pages>
  <Words>15339</Words>
  <Characters>84365</Characters>
  <Application>Microsoft Office Word</Application>
  <DocSecurity>0</DocSecurity>
  <Lines>703</Lines>
  <Paragraphs>199</Paragraphs>
  <ScaleCrop>false</ScaleCrop>
  <HeadingPairs>
    <vt:vector size="2" baseType="variant">
      <vt:variant>
        <vt:lpstr>Título</vt:lpstr>
      </vt:variant>
      <vt:variant>
        <vt:i4>1</vt:i4>
      </vt:variant>
    </vt:vector>
  </HeadingPairs>
  <TitlesOfParts>
    <vt:vector size="1" baseType="lpstr">
      <vt:lpstr>Bases conceptuales y didácticas del enfoque OVOP para el desarrollo local.</vt:lpstr>
    </vt:vector>
  </TitlesOfParts>
  <Company>Luffi</Company>
  <LinksUpToDate>false</LinksUpToDate>
  <CharactersWithSpaces>99505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conceptuales y didácticas del enfoque OVOP para el desarrollo local.</dc:title>
  <dc:creator>SENA</dc:creator>
  <cp:keywords>Bases conceptuales y didácticas del enfoque OVOP para el desarrollo local.</cp:keywords>
  <cp:lastModifiedBy>Jorge Bustos Gómez</cp:lastModifiedBy>
  <cp:revision>107</cp:revision>
  <cp:lastPrinted>2025-11-25T21:20:00Z</cp:lastPrinted>
  <dcterms:created xsi:type="dcterms:W3CDTF">2025-04-23T15:04:00Z</dcterms:created>
  <dcterms:modified xsi:type="dcterms:W3CDTF">2025-12-04T22:14:00Z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