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2" w14:textId="43CACB61" w:rsidR="00AD17D4" w:rsidRPr="00310D02" w:rsidRDefault="00C55557" w:rsidP="00310D02">
      <w:pPr>
        <w:pStyle w:val="Normal0"/>
        <w:tabs>
          <w:tab w:val="left" w:pos="3224"/>
        </w:tabs>
        <w:jc w:val="center"/>
        <w:rPr>
          <w:b/>
          <w:sz w:val="20"/>
          <w:szCs w:val="20"/>
        </w:rPr>
      </w:pPr>
      <w:r w:rsidRPr="00310D02">
        <w:rPr>
          <w:b/>
          <w:sz w:val="20"/>
          <w:szCs w:val="20"/>
        </w:rPr>
        <w:t>ANEXO FORMATO COMPONENTE FORMATIVO</w:t>
      </w:r>
    </w:p>
    <w:p w14:paraId="55E91FFA" w14:textId="77777777" w:rsidR="00C55557" w:rsidRPr="00310D02" w:rsidRDefault="00C55557" w:rsidP="00310D02">
      <w:pPr>
        <w:pStyle w:val="Normal0"/>
        <w:tabs>
          <w:tab w:val="left" w:pos="3224"/>
        </w:tabs>
        <w:jc w:val="center"/>
        <w:rPr>
          <w:sz w:val="20"/>
          <w:szCs w:val="20"/>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310D02" w14:paraId="57121341" w14:textId="77777777" w:rsidTr="00C55557">
        <w:trPr>
          <w:trHeight w:val="340"/>
        </w:trPr>
        <w:tc>
          <w:tcPr>
            <w:tcW w:w="3397" w:type="dxa"/>
            <w:shd w:val="clear" w:color="auto" w:fill="auto"/>
            <w:vAlign w:val="center"/>
          </w:tcPr>
          <w:p w14:paraId="00000003" w14:textId="77777777" w:rsidR="00AD17D4" w:rsidRPr="00310D02" w:rsidRDefault="00025888" w:rsidP="00310D02">
            <w:pPr>
              <w:pStyle w:val="Normal0"/>
              <w:rPr>
                <w:sz w:val="20"/>
                <w:szCs w:val="20"/>
              </w:rPr>
            </w:pPr>
            <w:r w:rsidRPr="00310D02">
              <w:rPr>
                <w:sz w:val="20"/>
                <w:szCs w:val="20"/>
              </w:rPr>
              <w:t>PROGRAMA DE FORMACIÓN</w:t>
            </w:r>
          </w:p>
        </w:tc>
        <w:tc>
          <w:tcPr>
            <w:tcW w:w="6565" w:type="dxa"/>
            <w:shd w:val="clear" w:color="auto" w:fill="auto"/>
            <w:vAlign w:val="center"/>
          </w:tcPr>
          <w:p w14:paraId="00000004" w14:textId="5122BE66" w:rsidR="00AD17D4" w:rsidRPr="00310D02" w:rsidRDefault="00043500" w:rsidP="00310D02">
            <w:pPr>
              <w:pStyle w:val="Normal0"/>
              <w:rPr>
                <w:b w:val="0"/>
                <w:color w:val="E36C09"/>
                <w:sz w:val="20"/>
                <w:szCs w:val="20"/>
              </w:rPr>
            </w:pPr>
            <w:r w:rsidRPr="00310D02">
              <w:rPr>
                <w:b w:val="0"/>
                <w:sz w:val="20"/>
                <w:szCs w:val="20"/>
              </w:rPr>
              <w:t xml:space="preserve">Orientación del enfoque </w:t>
            </w:r>
            <w:r w:rsidR="00181333" w:rsidRPr="00310D02">
              <w:rPr>
                <w:b w:val="0"/>
                <w:sz w:val="20"/>
                <w:szCs w:val="20"/>
              </w:rPr>
              <w:t>de desarrollo local</w:t>
            </w:r>
            <w:r w:rsidRPr="00310D02">
              <w:rPr>
                <w:b w:val="0"/>
                <w:sz w:val="20"/>
                <w:szCs w:val="20"/>
              </w:rPr>
              <w:t xml:space="preserve"> OVOP Colombia.</w:t>
            </w:r>
          </w:p>
        </w:tc>
      </w:tr>
    </w:tbl>
    <w:p w14:paraId="00000005" w14:textId="77777777" w:rsidR="00AD17D4" w:rsidRPr="00310D02" w:rsidRDefault="00AD17D4" w:rsidP="00310D02">
      <w:pPr>
        <w:pStyle w:val="Normal0"/>
        <w:rPr>
          <w:sz w:val="20"/>
          <w:szCs w:val="20"/>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D17D4" w:rsidRPr="00310D02" w14:paraId="3DB511B9" w14:textId="77777777" w:rsidTr="00C55557">
        <w:trPr>
          <w:trHeight w:val="340"/>
        </w:trPr>
        <w:tc>
          <w:tcPr>
            <w:tcW w:w="1838" w:type="dxa"/>
            <w:shd w:val="clear" w:color="auto" w:fill="auto"/>
            <w:vAlign w:val="center"/>
          </w:tcPr>
          <w:p w14:paraId="00000006" w14:textId="77777777" w:rsidR="00AD17D4" w:rsidRPr="00310D02" w:rsidRDefault="00025888" w:rsidP="00310D02">
            <w:pPr>
              <w:pStyle w:val="Normal0"/>
              <w:rPr>
                <w:sz w:val="20"/>
                <w:szCs w:val="20"/>
              </w:rPr>
            </w:pPr>
            <w:r w:rsidRPr="00310D02">
              <w:rPr>
                <w:sz w:val="20"/>
                <w:szCs w:val="20"/>
              </w:rPr>
              <w:t>COMPETENCIA</w:t>
            </w:r>
          </w:p>
        </w:tc>
        <w:tc>
          <w:tcPr>
            <w:tcW w:w="2835" w:type="dxa"/>
            <w:shd w:val="clear" w:color="auto" w:fill="auto"/>
            <w:vAlign w:val="center"/>
          </w:tcPr>
          <w:p w14:paraId="00000007" w14:textId="11BD1269" w:rsidR="00AD17D4" w:rsidRPr="00310D02" w:rsidRDefault="00043500" w:rsidP="00310D02">
            <w:pPr>
              <w:pStyle w:val="Normal0"/>
              <w:rPr>
                <w:b w:val="0"/>
                <w:sz w:val="20"/>
                <w:szCs w:val="20"/>
                <w:u w:val="single"/>
              </w:rPr>
            </w:pPr>
            <w:r w:rsidRPr="00310D02">
              <w:rPr>
                <w:sz w:val="20"/>
                <w:szCs w:val="20"/>
              </w:rPr>
              <w:t xml:space="preserve">240102004. </w:t>
            </w:r>
            <w:r w:rsidRPr="00310D02">
              <w:rPr>
                <w:b w:val="0"/>
                <w:sz w:val="20"/>
                <w:szCs w:val="20"/>
              </w:rPr>
              <w:t>Orientar acciones formativas según estrategias de empoderamiento comunitario y características socioculturales de la comunidad campesina.</w:t>
            </w:r>
          </w:p>
        </w:tc>
        <w:tc>
          <w:tcPr>
            <w:tcW w:w="2126" w:type="dxa"/>
            <w:shd w:val="clear" w:color="auto" w:fill="auto"/>
            <w:vAlign w:val="center"/>
          </w:tcPr>
          <w:p w14:paraId="00000008" w14:textId="77777777" w:rsidR="00AD17D4" w:rsidRPr="00310D02" w:rsidRDefault="00025888" w:rsidP="00310D02">
            <w:pPr>
              <w:pStyle w:val="Normal0"/>
              <w:rPr>
                <w:sz w:val="20"/>
                <w:szCs w:val="20"/>
              </w:rPr>
            </w:pPr>
            <w:r w:rsidRPr="00310D02">
              <w:rPr>
                <w:sz w:val="20"/>
                <w:szCs w:val="20"/>
              </w:rPr>
              <w:t>RESULTADOS DE APRENDIZAJE</w:t>
            </w:r>
          </w:p>
        </w:tc>
        <w:tc>
          <w:tcPr>
            <w:tcW w:w="3163" w:type="dxa"/>
            <w:shd w:val="clear" w:color="auto" w:fill="auto"/>
            <w:vAlign w:val="center"/>
          </w:tcPr>
          <w:p w14:paraId="00000009" w14:textId="3ACDC34B" w:rsidR="00AD17D4" w:rsidRPr="00310D02" w:rsidRDefault="001C3D22" w:rsidP="00310D02">
            <w:pPr>
              <w:pStyle w:val="Normal0"/>
              <w:ind w:left="66"/>
              <w:rPr>
                <w:b w:val="0"/>
                <w:sz w:val="20"/>
                <w:szCs w:val="20"/>
              </w:rPr>
            </w:pPr>
            <w:r w:rsidRPr="00310D02">
              <w:rPr>
                <w:sz w:val="20"/>
                <w:szCs w:val="20"/>
              </w:rPr>
              <w:t xml:space="preserve">240102004-02. </w:t>
            </w:r>
            <w:r w:rsidRPr="00310D02">
              <w:rPr>
                <w:b w:val="0"/>
                <w:sz w:val="20"/>
                <w:szCs w:val="20"/>
              </w:rPr>
              <w:t>Ejecutar acciones de orientación planeadas según objetivos de formación, técnicas de liderazgo y desarrollo comunitario.</w:t>
            </w:r>
          </w:p>
        </w:tc>
      </w:tr>
    </w:tbl>
    <w:p w14:paraId="6E5288D5" w14:textId="4C8E3BD5" w:rsidR="00AD17D4" w:rsidRPr="00310D02" w:rsidRDefault="00AD17D4" w:rsidP="00310D02">
      <w:pPr>
        <w:pStyle w:val="Normal0"/>
        <w:rPr>
          <w:sz w:val="20"/>
          <w:szCs w:val="20"/>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310D02" w14:paraId="49D4BFBB" w14:textId="77777777" w:rsidTr="00C55557">
        <w:trPr>
          <w:trHeight w:val="340"/>
        </w:trPr>
        <w:tc>
          <w:tcPr>
            <w:tcW w:w="3397" w:type="dxa"/>
            <w:shd w:val="clear" w:color="auto" w:fill="auto"/>
            <w:vAlign w:val="center"/>
          </w:tcPr>
          <w:p w14:paraId="0000000C" w14:textId="77777777" w:rsidR="00AD17D4" w:rsidRPr="00310D02" w:rsidRDefault="00025888" w:rsidP="00310D02">
            <w:pPr>
              <w:pStyle w:val="Normal0"/>
              <w:rPr>
                <w:sz w:val="20"/>
                <w:szCs w:val="20"/>
              </w:rPr>
            </w:pPr>
            <w:r w:rsidRPr="00310D02">
              <w:rPr>
                <w:sz w:val="20"/>
                <w:szCs w:val="20"/>
              </w:rPr>
              <w:t>NÚMERO DEL COMPONENTE FORMATIVO</w:t>
            </w:r>
          </w:p>
        </w:tc>
        <w:tc>
          <w:tcPr>
            <w:tcW w:w="6565" w:type="dxa"/>
            <w:shd w:val="clear" w:color="auto" w:fill="auto"/>
            <w:vAlign w:val="center"/>
          </w:tcPr>
          <w:p w14:paraId="0000000D" w14:textId="609E5F5E" w:rsidR="00AD17D4" w:rsidRPr="00310D02" w:rsidRDefault="001C3D22" w:rsidP="00310D02">
            <w:pPr>
              <w:pStyle w:val="Normal0"/>
              <w:rPr>
                <w:b w:val="0"/>
                <w:color w:val="39A900"/>
                <w:sz w:val="20"/>
                <w:szCs w:val="20"/>
              </w:rPr>
            </w:pPr>
            <w:r w:rsidRPr="00310D02">
              <w:rPr>
                <w:b w:val="0"/>
                <w:sz w:val="20"/>
                <w:szCs w:val="20"/>
              </w:rPr>
              <w:t>02</w:t>
            </w:r>
          </w:p>
        </w:tc>
      </w:tr>
      <w:tr w:rsidR="00AD17D4" w:rsidRPr="00310D02" w14:paraId="5196225A" w14:textId="77777777" w:rsidTr="00C55557">
        <w:trPr>
          <w:trHeight w:val="340"/>
        </w:trPr>
        <w:tc>
          <w:tcPr>
            <w:tcW w:w="3397" w:type="dxa"/>
            <w:shd w:val="clear" w:color="auto" w:fill="auto"/>
            <w:vAlign w:val="center"/>
          </w:tcPr>
          <w:p w14:paraId="0000000E" w14:textId="77777777" w:rsidR="00AD17D4" w:rsidRPr="00310D02" w:rsidRDefault="00025888" w:rsidP="00310D02">
            <w:pPr>
              <w:pStyle w:val="Normal0"/>
              <w:rPr>
                <w:sz w:val="20"/>
                <w:szCs w:val="20"/>
              </w:rPr>
            </w:pPr>
            <w:r w:rsidRPr="00310D02">
              <w:rPr>
                <w:sz w:val="20"/>
                <w:szCs w:val="20"/>
              </w:rPr>
              <w:t>NOMBRE DEL COMPONENTE FORMATIVO</w:t>
            </w:r>
          </w:p>
        </w:tc>
        <w:tc>
          <w:tcPr>
            <w:tcW w:w="6565" w:type="dxa"/>
            <w:shd w:val="clear" w:color="auto" w:fill="auto"/>
            <w:vAlign w:val="center"/>
          </w:tcPr>
          <w:p w14:paraId="0000000F" w14:textId="105E4859" w:rsidR="00AD17D4" w:rsidRPr="00310D02" w:rsidRDefault="00FC07D3" w:rsidP="00310D02">
            <w:pPr>
              <w:pStyle w:val="Normal0"/>
              <w:rPr>
                <w:b w:val="0"/>
                <w:color w:val="39A900"/>
                <w:sz w:val="20"/>
                <w:szCs w:val="20"/>
              </w:rPr>
            </w:pPr>
            <w:r w:rsidRPr="00310D02">
              <w:rPr>
                <w:b w:val="0"/>
                <w:sz w:val="20"/>
                <w:szCs w:val="20"/>
              </w:rPr>
              <w:t>Gestión</w:t>
            </w:r>
            <w:r w:rsidR="001C3D22" w:rsidRPr="00310D02">
              <w:rPr>
                <w:b w:val="0"/>
                <w:sz w:val="20"/>
                <w:szCs w:val="20"/>
              </w:rPr>
              <w:t xml:space="preserve"> y empoderamiento comunitario bajo el enfoque OVOP.</w:t>
            </w:r>
          </w:p>
        </w:tc>
      </w:tr>
      <w:tr w:rsidR="00AD17D4" w:rsidRPr="00310D02" w14:paraId="323364CF" w14:textId="77777777" w:rsidTr="00C55557">
        <w:trPr>
          <w:trHeight w:val="340"/>
        </w:trPr>
        <w:tc>
          <w:tcPr>
            <w:tcW w:w="3397" w:type="dxa"/>
            <w:shd w:val="clear" w:color="auto" w:fill="auto"/>
            <w:vAlign w:val="center"/>
          </w:tcPr>
          <w:p w14:paraId="00000010" w14:textId="77777777" w:rsidR="00AD17D4" w:rsidRPr="00310D02" w:rsidRDefault="00025888" w:rsidP="00310D02">
            <w:pPr>
              <w:pStyle w:val="Normal0"/>
              <w:rPr>
                <w:sz w:val="20"/>
                <w:szCs w:val="20"/>
              </w:rPr>
            </w:pPr>
            <w:r w:rsidRPr="00310D02">
              <w:rPr>
                <w:sz w:val="20"/>
                <w:szCs w:val="20"/>
              </w:rPr>
              <w:t>BREVE DESCRIPCIÓN</w:t>
            </w:r>
          </w:p>
        </w:tc>
        <w:tc>
          <w:tcPr>
            <w:tcW w:w="6565" w:type="dxa"/>
            <w:shd w:val="clear" w:color="auto" w:fill="auto"/>
            <w:vAlign w:val="center"/>
          </w:tcPr>
          <w:p w14:paraId="00000011" w14:textId="65F2F839" w:rsidR="00AD17D4" w:rsidRPr="00310D02" w:rsidRDefault="00A14A96" w:rsidP="00310D02">
            <w:pPr>
              <w:pStyle w:val="Normal0"/>
              <w:rPr>
                <w:b w:val="0"/>
                <w:color w:val="39A900"/>
                <w:sz w:val="20"/>
                <w:szCs w:val="20"/>
                <w:highlight w:val="yellow"/>
              </w:rPr>
            </w:pPr>
            <w:r w:rsidRPr="00310D02">
              <w:rPr>
                <w:b w:val="0"/>
                <w:sz w:val="20"/>
                <w:szCs w:val="20"/>
              </w:rPr>
              <w:t>Este componente profundiza en la ruta metodológica del enfoque OVOP, fortaleciendo la capacidad de las comunidades para planificar acciones, liderar procesos y gestionar iniciativas locales. Incluye herramientas para el empoderamiento, el liderazgo comunitario y la comunicación asertiva, fundamentales para dinamizar proyectos territoriales y consolidar la participación colectiva.</w:t>
            </w:r>
          </w:p>
        </w:tc>
      </w:tr>
      <w:tr w:rsidR="00AD17D4" w:rsidRPr="00310D02" w14:paraId="4789F7AB" w14:textId="77777777" w:rsidTr="00C55557">
        <w:trPr>
          <w:trHeight w:val="340"/>
        </w:trPr>
        <w:tc>
          <w:tcPr>
            <w:tcW w:w="3397" w:type="dxa"/>
            <w:shd w:val="clear" w:color="auto" w:fill="auto"/>
            <w:vAlign w:val="center"/>
          </w:tcPr>
          <w:p w14:paraId="00000012" w14:textId="77777777" w:rsidR="00AD17D4" w:rsidRPr="00310D02" w:rsidRDefault="00025888" w:rsidP="00310D02">
            <w:pPr>
              <w:pStyle w:val="Normal0"/>
              <w:rPr>
                <w:sz w:val="20"/>
                <w:szCs w:val="20"/>
              </w:rPr>
            </w:pPr>
            <w:r w:rsidRPr="00310D02">
              <w:rPr>
                <w:sz w:val="20"/>
                <w:szCs w:val="20"/>
              </w:rPr>
              <w:t>PALABRAS CLAVE</w:t>
            </w:r>
          </w:p>
        </w:tc>
        <w:tc>
          <w:tcPr>
            <w:tcW w:w="6565" w:type="dxa"/>
            <w:shd w:val="clear" w:color="auto" w:fill="auto"/>
            <w:vAlign w:val="center"/>
          </w:tcPr>
          <w:p w14:paraId="00000013" w14:textId="0746C9F7" w:rsidR="00AD17D4" w:rsidRPr="00310D02" w:rsidRDefault="00743B52" w:rsidP="00310D02">
            <w:pPr>
              <w:pStyle w:val="Normal0"/>
              <w:rPr>
                <w:b w:val="0"/>
                <w:sz w:val="20"/>
                <w:szCs w:val="20"/>
                <w:highlight w:val="yellow"/>
              </w:rPr>
            </w:pPr>
            <w:r w:rsidRPr="00310D02">
              <w:rPr>
                <w:b w:val="0"/>
                <w:sz w:val="20"/>
                <w:szCs w:val="20"/>
              </w:rPr>
              <w:t>Negocio colectivo, plan de acción, modelo de negocio, empoderamiento, Comunicación.</w:t>
            </w:r>
          </w:p>
        </w:tc>
      </w:tr>
    </w:tbl>
    <w:p w14:paraId="00000014" w14:textId="77777777" w:rsidR="00AD17D4" w:rsidRPr="00310D02" w:rsidRDefault="00AD17D4" w:rsidP="00310D02">
      <w:pPr>
        <w:pStyle w:val="Normal0"/>
        <w:rPr>
          <w:sz w:val="20"/>
          <w:szCs w:val="20"/>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310D02" w14:paraId="4F59971A" w14:textId="77777777" w:rsidTr="00C55557">
        <w:trPr>
          <w:trHeight w:val="340"/>
        </w:trPr>
        <w:tc>
          <w:tcPr>
            <w:tcW w:w="3397" w:type="dxa"/>
            <w:shd w:val="clear" w:color="auto" w:fill="auto"/>
            <w:vAlign w:val="center"/>
          </w:tcPr>
          <w:p w14:paraId="00000015" w14:textId="77777777" w:rsidR="00AD17D4" w:rsidRPr="00310D02" w:rsidRDefault="00025888" w:rsidP="00310D02">
            <w:pPr>
              <w:pStyle w:val="Normal0"/>
              <w:rPr>
                <w:sz w:val="20"/>
                <w:szCs w:val="20"/>
              </w:rPr>
            </w:pPr>
            <w:r w:rsidRPr="00310D02">
              <w:rPr>
                <w:sz w:val="20"/>
                <w:szCs w:val="20"/>
              </w:rPr>
              <w:t>ÁREA OCUPACIONAL</w:t>
            </w:r>
          </w:p>
        </w:tc>
        <w:tc>
          <w:tcPr>
            <w:tcW w:w="6565" w:type="dxa"/>
            <w:shd w:val="clear" w:color="auto" w:fill="auto"/>
            <w:vAlign w:val="center"/>
          </w:tcPr>
          <w:p w14:paraId="00000020" w14:textId="7A4CEDFF" w:rsidR="00AD17D4" w:rsidRPr="00310D02" w:rsidRDefault="001C00EF" w:rsidP="00310D02">
            <w:pPr>
              <w:pStyle w:val="Normal0"/>
              <w:rPr>
                <w:b w:val="0"/>
                <w:color w:val="39A900"/>
                <w:sz w:val="20"/>
                <w:szCs w:val="20"/>
              </w:rPr>
            </w:pPr>
            <w:r w:rsidRPr="00310D02">
              <w:rPr>
                <w:b w:val="0"/>
                <w:sz w:val="20"/>
                <w:szCs w:val="20"/>
              </w:rPr>
              <w:t>Ocupaciones profesionales en ciencias naturales y aplicadas</w:t>
            </w:r>
            <w:r w:rsidR="0086737C" w:rsidRPr="00310D02">
              <w:rPr>
                <w:b w:val="0"/>
                <w:sz w:val="20"/>
                <w:szCs w:val="20"/>
              </w:rPr>
              <w:t>.</w:t>
            </w:r>
          </w:p>
        </w:tc>
      </w:tr>
      <w:tr w:rsidR="00AD17D4" w:rsidRPr="00310D02" w14:paraId="6E9ED268" w14:textId="77777777" w:rsidTr="00C55557">
        <w:trPr>
          <w:trHeight w:val="465"/>
        </w:trPr>
        <w:tc>
          <w:tcPr>
            <w:tcW w:w="3397" w:type="dxa"/>
            <w:shd w:val="clear" w:color="auto" w:fill="auto"/>
            <w:vAlign w:val="center"/>
          </w:tcPr>
          <w:p w14:paraId="00000021" w14:textId="77777777" w:rsidR="00AD17D4" w:rsidRPr="00310D02" w:rsidRDefault="00025888" w:rsidP="00310D02">
            <w:pPr>
              <w:pStyle w:val="Normal0"/>
              <w:rPr>
                <w:sz w:val="20"/>
                <w:szCs w:val="20"/>
              </w:rPr>
            </w:pPr>
            <w:r w:rsidRPr="00310D02">
              <w:rPr>
                <w:sz w:val="20"/>
                <w:szCs w:val="20"/>
              </w:rPr>
              <w:t>IDIOMA</w:t>
            </w:r>
          </w:p>
        </w:tc>
        <w:tc>
          <w:tcPr>
            <w:tcW w:w="6565" w:type="dxa"/>
            <w:shd w:val="clear" w:color="auto" w:fill="auto"/>
            <w:vAlign w:val="center"/>
          </w:tcPr>
          <w:p w14:paraId="00000022" w14:textId="3C692FC1" w:rsidR="00AD17D4" w:rsidRPr="00310D02" w:rsidRDefault="00025888" w:rsidP="00310D02">
            <w:pPr>
              <w:pStyle w:val="Normal0"/>
              <w:rPr>
                <w:color w:val="39A900"/>
                <w:sz w:val="20"/>
                <w:szCs w:val="20"/>
              </w:rPr>
            </w:pPr>
            <w:r w:rsidRPr="00310D02">
              <w:rPr>
                <w:b w:val="0"/>
                <w:color w:val="000000"/>
                <w:sz w:val="20"/>
                <w:szCs w:val="20"/>
              </w:rPr>
              <w:t>Español</w:t>
            </w:r>
            <w:r w:rsidR="0086737C" w:rsidRPr="00310D02">
              <w:rPr>
                <w:b w:val="0"/>
                <w:color w:val="000000"/>
                <w:sz w:val="20"/>
                <w:szCs w:val="20"/>
              </w:rPr>
              <w:t>.</w:t>
            </w:r>
          </w:p>
        </w:tc>
      </w:tr>
    </w:tbl>
    <w:p w14:paraId="00000023" w14:textId="77777777" w:rsidR="00AD17D4" w:rsidRPr="00310D02" w:rsidRDefault="00AD17D4" w:rsidP="00310D02">
      <w:pPr>
        <w:pStyle w:val="Normal0"/>
        <w:rPr>
          <w:sz w:val="20"/>
          <w:szCs w:val="20"/>
        </w:rPr>
      </w:pPr>
    </w:p>
    <w:p w14:paraId="163358DA" w14:textId="77777777" w:rsidR="00AD17D4" w:rsidRPr="00310D02" w:rsidRDefault="00AD17D4" w:rsidP="00310D02">
      <w:pPr>
        <w:pStyle w:val="Normal0"/>
        <w:rPr>
          <w:b/>
          <w:color w:val="000000"/>
          <w:sz w:val="20"/>
          <w:szCs w:val="20"/>
        </w:rPr>
      </w:pPr>
    </w:p>
    <w:p w14:paraId="00000028" w14:textId="77777777" w:rsidR="00AD17D4" w:rsidRPr="00310D02" w:rsidRDefault="00025888" w:rsidP="00310D02">
      <w:pPr>
        <w:pStyle w:val="Normal0"/>
        <w:numPr>
          <w:ilvl w:val="0"/>
          <w:numId w:val="1"/>
        </w:numPr>
        <w:ind w:left="284" w:hanging="284"/>
        <w:rPr>
          <w:b/>
          <w:sz w:val="20"/>
          <w:szCs w:val="20"/>
        </w:rPr>
      </w:pPr>
      <w:r w:rsidRPr="00310D02">
        <w:rPr>
          <w:b/>
          <w:sz w:val="20"/>
          <w:szCs w:val="20"/>
        </w:rPr>
        <w:t xml:space="preserve">TABLA DE CONTENIDOS: </w:t>
      </w:r>
    </w:p>
    <w:p w14:paraId="00000029" w14:textId="77777777" w:rsidR="00AD17D4" w:rsidRPr="00310D02" w:rsidRDefault="00AD17D4" w:rsidP="00310D02">
      <w:pPr>
        <w:pStyle w:val="Normal0"/>
        <w:rPr>
          <w:b/>
          <w:sz w:val="20"/>
          <w:szCs w:val="20"/>
        </w:rPr>
      </w:pPr>
    </w:p>
    <w:p w14:paraId="655E2AE0" w14:textId="4E048B3A" w:rsidR="005018C0" w:rsidRPr="00310D02" w:rsidRDefault="00025888" w:rsidP="00310D02">
      <w:pPr>
        <w:pStyle w:val="Normal0"/>
        <w:rPr>
          <w:b/>
          <w:color w:val="000000"/>
          <w:sz w:val="20"/>
          <w:szCs w:val="20"/>
        </w:rPr>
      </w:pPr>
      <w:r w:rsidRPr="00310D02">
        <w:rPr>
          <w:b/>
          <w:color w:val="000000"/>
          <w:sz w:val="20"/>
          <w:szCs w:val="20"/>
        </w:rPr>
        <w:t>Introducción</w:t>
      </w:r>
    </w:p>
    <w:p w14:paraId="76AA6B55" w14:textId="77777777" w:rsidR="00DD0FAC" w:rsidRPr="00DD0FAC" w:rsidRDefault="00DD0FAC" w:rsidP="00AB4D6A">
      <w:pPr>
        <w:numPr>
          <w:ilvl w:val="0"/>
          <w:numId w:val="6"/>
        </w:numPr>
        <w:rPr>
          <w:b/>
          <w:color w:val="000000"/>
          <w:sz w:val="20"/>
          <w:szCs w:val="20"/>
        </w:rPr>
      </w:pPr>
      <w:r w:rsidRPr="00DD0FAC">
        <w:rPr>
          <w:b/>
          <w:color w:val="000000"/>
          <w:sz w:val="20"/>
          <w:szCs w:val="20"/>
        </w:rPr>
        <w:t>Ruta metodológica</w:t>
      </w:r>
    </w:p>
    <w:p w14:paraId="02E49651" w14:textId="77777777" w:rsidR="00DD0FAC" w:rsidRPr="00DD0FAC" w:rsidRDefault="00DD0FAC" w:rsidP="00AB4D6A">
      <w:pPr>
        <w:numPr>
          <w:ilvl w:val="1"/>
          <w:numId w:val="6"/>
        </w:numPr>
        <w:rPr>
          <w:color w:val="000000"/>
          <w:sz w:val="20"/>
          <w:szCs w:val="20"/>
        </w:rPr>
      </w:pPr>
      <w:r w:rsidRPr="00DD0FAC">
        <w:rPr>
          <w:color w:val="000000"/>
          <w:sz w:val="20"/>
          <w:szCs w:val="20"/>
        </w:rPr>
        <w:t>Guía para la elaboración del Plan de Acción Comunitario</w:t>
      </w:r>
    </w:p>
    <w:p w14:paraId="16674D69" w14:textId="77777777" w:rsidR="00DD0FAC" w:rsidRPr="00DD0FAC" w:rsidRDefault="00DD0FAC" w:rsidP="00AB4D6A">
      <w:pPr>
        <w:numPr>
          <w:ilvl w:val="1"/>
          <w:numId w:val="6"/>
        </w:numPr>
        <w:pBdr>
          <w:top w:val="nil"/>
          <w:left w:val="nil"/>
          <w:bottom w:val="nil"/>
          <w:right w:val="nil"/>
          <w:between w:val="nil"/>
        </w:pBdr>
        <w:jc w:val="both"/>
        <w:outlineLvl w:val="0"/>
        <w:rPr>
          <w:color w:val="000000"/>
          <w:sz w:val="20"/>
          <w:szCs w:val="20"/>
        </w:rPr>
      </w:pPr>
      <w:r w:rsidRPr="00DD0FAC">
        <w:rPr>
          <w:color w:val="000000"/>
          <w:sz w:val="20"/>
          <w:szCs w:val="20"/>
        </w:rPr>
        <w:t>Guía de Negocio Colectivo para la gestión de Mi Producto OVOP</w:t>
      </w:r>
    </w:p>
    <w:p w14:paraId="14118087" w14:textId="77777777" w:rsidR="00DD0FAC" w:rsidRPr="00DD0FAC" w:rsidRDefault="00DD0FAC" w:rsidP="00AB4D6A">
      <w:pPr>
        <w:numPr>
          <w:ilvl w:val="1"/>
          <w:numId w:val="6"/>
        </w:numPr>
        <w:rPr>
          <w:bCs/>
          <w:sz w:val="20"/>
          <w:szCs w:val="20"/>
        </w:rPr>
      </w:pPr>
      <w:r w:rsidRPr="00DD0FAC">
        <w:rPr>
          <w:bCs/>
          <w:sz w:val="20"/>
          <w:szCs w:val="20"/>
        </w:rPr>
        <w:t>Guía para el análisis de actores</w:t>
      </w:r>
    </w:p>
    <w:p w14:paraId="7E7C7B2E" w14:textId="77777777" w:rsidR="00DD0FAC" w:rsidRPr="00DD0FAC" w:rsidRDefault="00DD0FAC" w:rsidP="00AB4D6A">
      <w:pPr>
        <w:numPr>
          <w:ilvl w:val="1"/>
          <w:numId w:val="6"/>
        </w:numPr>
        <w:jc w:val="both"/>
        <w:rPr>
          <w:bCs/>
          <w:sz w:val="20"/>
          <w:szCs w:val="20"/>
        </w:rPr>
      </w:pPr>
      <w:r w:rsidRPr="00DD0FAC">
        <w:rPr>
          <w:bCs/>
          <w:sz w:val="20"/>
          <w:szCs w:val="20"/>
        </w:rPr>
        <w:t>Guía de Estrategia de Marca Territorial</w:t>
      </w:r>
    </w:p>
    <w:p w14:paraId="088E8023" w14:textId="77777777" w:rsidR="00DD0FAC" w:rsidRPr="00DD0FAC" w:rsidRDefault="00DD0FAC" w:rsidP="00AB4D6A">
      <w:pPr>
        <w:numPr>
          <w:ilvl w:val="1"/>
          <w:numId w:val="6"/>
        </w:numPr>
        <w:rPr>
          <w:bCs/>
          <w:sz w:val="20"/>
          <w:szCs w:val="20"/>
        </w:rPr>
      </w:pPr>
      <w:r w:rsidRPr="00DD0FAC">
        <w:rPr>
          <w:bCs/>
          <w:sz w:val="20"/>
          <w:szCs w:val="20"/>
        </w:rPr>
        <w:t>Guía de participación y desarrollo comunitario</w:t>
      </w:r>
    </w:p>
    <w:p w14:paraId="5DD66BE5" w14:textId="77777777" w:rsidR="00DD0FAC" w:rsidRPr="00DD0FAC" w:rsidRDefault="00DD0FAC" w:rsidP="00AB4D6A">
      <w:pPr>
        <w:numPr>
          <w:ilvl w:val="1"/>
          <w:numId w:val="6"/>
        </w:numPr>
        <w:rPr>
          <w:bCs/>
          <w:sz w:val="20"/>
          <w:szCs w:val="20"/>
        </w:rPr>
      </w:pPr>
      <w:r w:rsidRPr="00DD0FAC">
        <w:rPr>
          <w:bCs/>
          <w:sz w:val="20"/>
          <w:szCs w:val="20"/>
        </w:rPr>
        <w:t>Guía de Marketing</w:t>
      </w:r>
    </w:p>
    <w:p w14:paraId="05F61E57" w14:textId="77777777" w:rsidR="00DD0FAC" w:rsidRPr="00DD0FAC" w:rsidRDefault="00DD0FAC" w:rsidP="00AB4D6A">
      <w:pPr>
        <w:numPr>
          <w:ilvl w:val="1"/>
          <w:numId w:val="6"/>
        </w:numPr>
        <w:jc w:val="both"/>
        <w:rPr>
          <w:bCs/>
          <w:sz w:val="20"/>
          <w:szCs w:val="20"/>
        </w:rPr>
      </w:pPr>
      <w:r w:rsidRPr="00DD0FAC">
        <w:rPr>
          <w:bCs/>
          <w:sz w:val="20"/>
          <w:szCs w:val="20"/>
        </w:rPr>
        <w:t>Guía de planificación participativa basada en el marco lógico</w:t>
      </w:r>
    </w:p>
    <w:p w14:paraId="4DF6A388" w14:textId="77777777" w:rsidR="00DD0FAC" w:rsidRPr="00DD0FAC" w:rsidRDefault="00DD0FAC" w:rsidP="00AB4D6A">
      <w:pPr>
        <w:numPr>
          <w:ilvl w:val="1"/>
          <w:numId w:val="6"/>
        </w:numPr>
        <w:rPr>
          <w:bCs/>
          <w:sz w:val="20"/>
          <w:szCs w:val="20"/>
        </w:rPr>
      </w:pPr>
      <w:r w:rsidRPr="00DD0FAC">
        <w:rPr>
          <w:bCs/>
          <w:sz w:val="20"/>
          <w:szCs w:val="20"/>
        </w:rPr>
        <w:t>Guía para la realización de talleres</w:t>
      </w:r>
    </w:p>
    <w:p w14:paraId="09EC6D87" w14:textId="77777777" w:rsidR="00DD0FAC" w:rsidRPr="00DD0FAC" w:rsidRDefault="00DD0FAC" w:rsidP="00AB4D6A">
      <w:pPr>
        <w:numPr>
          <w:ilvl w:val="0"/>
          <w:numId w:val="6"/>
        </w:numPr>
        <w:rPr>
          <w:b/>
          <w:color w:val="000000"/>
          <w:sz w:val="20"/>
          <w:szCs w:val="20"/>
        </w:rPr>
      </w:pPr>
      <w:r w:rsidRPr="00DD0FAC">
        <w:rPr>
          <w:b/>
          <w:color w:val="000000"/>
          <w:sz w:val="20"/>
          <w:szCs w:val="20"/>
        </w:rPr>
        <w:t>Empoderamiento en el contexto comunitario</w:t>
      </w:r>
    </w:p>
    <w:p w14:paraId="4E3294B5" w14:textId="77777777" w:rsidR="00DD0FAC" w:rsidRPr="00DD0FAC" w:rsidRDefault="00DD0FAC" w:rsidP="00AB4D6A">
      <w:pPr>
        <w:numPr>
          <w:ilvl w:val="1"/>
          <w:numId w:val="6"/>
        </w:numPr>
        <w:rPr>
          <w:color w:val="000000"/>
          <w:sz w:val="20"/>
          <w:szCs w:val="20"/>
        </w:rPr>
      </w:pPr>
      <w:r w:rsidRPr="00DD0FAC">
        <w:rPr>
          <w:color w:val="000000"/>
          <w:sz w:val="20"/>
          <w:szCs w:val="20"/>
        </w:rPr>
        <w:t>Metodologías de empoderamiento</w:t>
      </w:r>
    </w:p>
    <w:p w14:paraId="057FB43B" w14:textId="77777777" w:rsidR="00DD0FAC" w:rsidRPr="00DD0FAC" w:rsidRDefault="00DD0FAC" w:rsidP="00AB4D6A">
      <w:pPr>
        <w:numPr>
          <w:ilvl w:val="1"/>
          <w:numId w:val="6"/>
        </w:numPr>
        <w:rPr>
          <w:color w:val="000000"/>
          <w:sz w:val="20"/>
          <w:szCs w:val="20"/>
        </w:rPr>
      </w:pPr>
      <w:r w:rsidRPr="00DD0FAC">
        <w:rPr>
          <w:color w:val="000000"/>
          <w:sz w:val="20"/>
          <w:szCs w:val="20"/>
        </w:rPr>
        <w:t>Habilidades para el liderazgo comunitario</w:t>
      </w:r>
    </w:p>
    <w:p w14:paraId="0F31F20F" w14:textId="77777777" w:rsidR="00DD0FAC" w:rsidRPr="00DD0FAC" w:rsidRDefault="00DD0FAC" w:rsidP="00AB4D6A">
      <w:pPr>
        <w:numPr>
          <w:ilvl w:val="1"/>
          <w:numId w:val="6"/>
        </w:numPr>
        <w:rPr>
          <w:color w:val="000000"/>
          <w:sz w:val="20"/>
          <w:szCs w:val="20"/>
        </w:rPr>
      </w:pPr>
      <w:r w:rsidRPr="00DD0FAC">
        <w:rPr>
          <w:color w:val="000000"/>
          <w:sz w:val="20"/>
          <w:szCs w:val="20"/>
        </w:rPr>
        <w:t>Aplicación del empoderamiento en procesos OVOP</w:t>
      </w:r>
    </w:p>
    <w:p w14:paraId="0A1FECE3" w14:textId="77777777" w:rsidR="00DD0FAC" w:rsidRPr="00DD0FAC" w:rsidRDefault="00DD0FAC" w:rsidP="00AB4D6A">
      <w:pPr>
        <w:numPr>
          <w:ilvl w:val="0"/>
          <w:numId w:val="6"/>
        </w:numPr>
        <w:rPr>
          <w:b/>
          <w:color w:val="000000"/>
          <w:sz w:val="20"/>
          <w:szCs w:val="20"/>
        </w:rPr>
      </w:pPr>
      <w:r w:rsidRPr="00DD0FAC">
        <w:rPr>
          <w:b/>
          <w:color w:val="000000"/>
          <w:sz w:val="20"/>
          <w:szCs w:val="20"/>
        </w:rPr>
        <w:t>Comunicación asertiva según el enfoque OVOP</w:t>
      </w:r>
    </w:p>
    <w:p w14:paraId="05CF863A" w14:textId="77777777" w:rsidR="00DD0FAC" w:rsidRPr="00DD0FAC" w:rsidRDefault="00DD0FAC" w:rsidP="00AB4D6A">
      <w:pPr>
        <w:numPr>
          <w:ilvl w:val="1"/>
          <w:numId w:val="6"/>
        </w:numPr>
        <w:rPr>
          <w:color w:val="000000"/>
          <w:sz w:val="20"/>
          <w:szCs w:val="20"/>
        </w:rPr>
      </w:pPr>
      <w:r w:rsidRPr="00DD0FAC">
        <w:rPr>
          <w:color w:val="000000"/>
          <w:sz w:val="20"/>
          <w:szCs w:val="20"/>
        </w:rPr>
        <w:t>Tipos de comunicación</w:t>
      </w:r>
    </w:p>
    <w:p w14:paraId="055D16AC" w14:textId="77777777" w:rsidR="00DD0FAC" w:rsidRPr="00DD0FAC" w:rsidRDefault="00DD0FAC" w:rsidP="00AB4D6A">
      <w:pPr>
        <w:numPr>
          <w:ilvl w:val="1"/>
          <w:numId w:val="6"/>
        </w:numPr>
        <w:rPr>
          <w:color w:val="000000"/>
          <w:sz w:val="20"/>
          <w:szCs w:val="20"/>
        </w:rPr>
      </w:pPr>
      <w:r w:rsidRPr="00DD0FAC">
        <w:rPr>
          <w:color w:val="000000"/>
          <w:sz w:val="20"/>
          <w:szCs w:val="20"/>
        </w:rPr>
        <w:lastRenderedPageBreak/>
        <w:t>Interacción con la comunidad</w:t>
      </w:r>
    </w:p>
    <w:p w14:paraId="4D56A268" w14:textId="77777777" w:rsidR="003235EB" w:rsidRPr="00310D02" w:rsidRDefault="003235EB" w:rsidP="00310D02">
      <w:pPr>
        <w:pStyle w:val="Normal0"/>
        <w:rPr>
          <w:b/>
          <w:sz w:val="20"/>
          <w:szCs w:val="20"/>
        </w:rPr>
      </w:pPr>
    </w:p>
    <w:p w14:paraId="590B5311" w14:textId="77777777" w:rsidR="00F91B66" w:rsidRPr="00310D02" w:rsidRDefault="00F91B66" w:rsidP="00310D02">
      <w:pPr>
        <w:pStyle w:val="Normal0"/>
        <w:rPr>
          <w:b/>
          <w:sz w:val="20"/>
          <w:szCs w:val="20"/>
        </w:rPr>
      </w:pPr>
    </w:p>
    <w:p w14:paraId="00000036" w14:textId="77777777" w:rsidR="00AD17D4" w:rsidRPr="00310D02" w:rsidRDefault="00025888" w:rsidP="00310D02">
      <w:pPr>
        <w:pStyle w:val="Normal0"/>
        <w:numPr>
          <w:ilvl w:val="0"/>
          <w:numId w:val="1"/>
        </w:numPr>
        <w:ind w:left="284" w:hanging="284"/>
        <w:rPr>
          <w:b/>
          <w:sz w:val="20"/>
          <w:szCs w:val="20"/>
        </w:rPr>
      </w:pPr>
      <w:r w:rsidRPr="00310D02">
        <w:rPr>
          <w:b/>
          <w:sz w:val="20"/>
          <w:szCs w:val="20"/>
        </w:rPr>
        <w:t>INTRODUCCIÓN</w:t>
      </w:r>
    </w:p>
    <w:p w14:paraId="00000037" w14:textId="77777777" w:rsidR="00AD17D4" w:rsidRPr="00310D02" w:rsidRDefault="00AD17D4" w:rsidP="00310D02">
      <w:pPr>
        <w:pStyle w:val="Normal0"/>
        <w:rPr>
          <w:b/>
          <w:sz w:val="20"/>
          <w:szCs w:val="20"/>
        </w:rPr>
      </w:pPr>
    </w:p>
    <w:p w14:paraId="3C0C5F17" w14:textId="4B9B8DFD" w:rsidR="00310D02" w:rsidRPr="00310D02" w:rsidRDefault="00310D02" w:rsidP="00310D02">
      <w:pPr>
        <w:pStyle w:val="Normal0"/>
        <w:rPr>
          <w:sz w:val="20"/>
          <w:szCs w:val="20"/>
        </w:rPr>
      </w:pPr>
      <w:r w:rsidRPr="00310D02">
        <w:rPr>
          <w:sz w:val="20"/>
          <w:szCs w:val="20"/>
        </w:rPr>
        <w:t xml:space="preserve">Este componente presenta los elementos fundamentales de la Ruta Metodológica OVOP y su aplicación en los procesos comunitarios orientados al desarrollo territorial. Se describen las principales guías operativas que acompañan la planeación, ejecución y evaluación de las iniciativas locales, abarcando aspectos como la elaboración del plan de acción comunitario, la gestión del </w:t>
      </w:r>
      <w:r w:rsidR="00E936F7" w:rsidRPr="00310D02">
        <w:rPr>
          <w:sz w:val="20"/>
          <w:szCs w:val="20"/>
        </w:rPr>
        <w:t>Negocio Colectivo</w:t>
      </w:r>
      <w:r w:rsidRPr="00310D02">
        <w:rPr>
          <w:sz w:val="20"/>
          <w:szCs w:val="20"/>
        </w:rPr>
        <w:t xml:space="preserve">, el análisis de actores, la estrategia de marca territorial, la participación comunitaria, el </w:t>
      </w:r>
      <w:r w:rsidRPr="00310D02">
        <w:rPr>
          <w:i/>
          <w:sz w:val="20"/>
          <w:szCs w:val="20"/>
        </w:rPr>
        <w:t>marketing</w:t>
      </w:r>
      <w:r w:rsidRPr="00310D02">
        <w:rPr>
          <w:sz w:val="20"/>
          <w:szCs w:val="20"/>
        </w:rPr>
        <w:t xml:space="preserve"> y la planificación participativa basada en el marco lógico. También se incluyen orientaciones para la realización de talleres, entendidos como espacios clave para la articulación de actores y la construcción colaborativa.</w:t>
      </w:r>
    </w:p>
    <w:p w14:paraId="41A8DB2F" w14:textId="77777777" w:rsidR="00310D02" w:rsidRPr="00310D02" w:rsidRDefault="00310D02" w:rsidP="00310D02">
      <w:pPr>
        <w:pStyle w:val="Normal0"/>
        <w:rPr>
          <w:sz w:val="20"/>
          <w:szCs w:val="20"/>
        </w:rPr>
      </w:pPr>
    </w:p>
    <w:p w14:paraId="05ED6E26" w14:textId="77777777" w:rsidR="00310D02" w:rsidRPr="00310D02" w:rsidRDefault="00310D02" w:rsidP="00310D02">
      <w:pPr>
        <w:pStyle w:val="Normal0"/>
        <w:rPr>
          <w:sz w:val="20"/>
          <w:szCs w:val="20"/>
        </w:rPr>
      </w:pPr>
      <w:r w:rsidRPr="00310D02">
        <w:rPr>
          <w:sz w:val="20"/>
          <w:szCs w:val="20"/>
        </w:rPr>
        <w:t>Además, el componente profundiza en el empoderamiento desde una perspectiva comunitaria, presentando metodologías, habilidades de liderazgo y su relación con la implementación del enfoque OVOP. Finalmente, se aborda la comunicación asertiva como una herramienta estratégica para facilitar el diálogo, fortalecer el tejido social y promover la interacción efectiva entre los diferentes actores del territorio.</w:t>
      </w:r>
    </w:p>
    <w:p w14:paraId="00A753A4" w14:textId="77777777" w:rsidR="00310D02" w:rsidRPr="00310D02" w:rsidRDefault="00310D02" w:rsidP="00310D02">
      <w:pPr>
        <w:pStyle w:val="Normal0"/>
        <w:rPr>
          <w:sz w:val="20"/>
          <w:szCs w:val="20"/>
        </w:rPr>
      </w:pPr>
    </w:p>
    <w:p w14:paraId="41741004" w14:textId="7A492F8E" w:rsidR="00BB5BEE" w:rsidRDefault="00310D02" w:rsidP="00310D02">
      <w:pPr>
        <w:pStyle w:val="Normal0"/>
        <w:rPr>
          <w:sz w:val="20"/>
          <w:szCs w:val="20"/>
        </w:rPr>
      </w:pPr>
      <w:r w:rsidRPr="00310D02">
        <w:rPr>
          <w:sz w:val="20"/>
          <w:szCs w:val="20"/>
        </w:rPr>
        <w:t>Este conjunto de contenidos permite comprender cómo se construyen, fortalecen y consolidan las iniciativas OVOP, asegurando procesos participativos, incluyentes y orientados a la transformación del entorno desde una visión colectiva.</w:t>
      </w:r>
    </w:p>
    <w:p w14:paraId="64B25AD3" w14:textId="77777777" w:rsidR="00310D02" w:rsidRPr="00310D02" w:rsidRDefault="00310D02" w:rsidP="00310D02">
      <w:pPr>
        <w:pStyle w:val="Normal0"/>
        <w:rPr>
          <w:sz w:val="20"/>
          <w:szCs w:val="20"/>
        </w:rPr>
      </w:pPr>
    </w:p>
    <w:p w14:paraId="7040D8E7" w14:textId="72A9DE28" w:rsidR="00AC4257" w:rsidRPr="00310D02" w:rsidRDefault="00BB5BEE" w:rsidP="00310D02">
      <w:pPr>
        <w:pStyle w:val="Normal0"/>
        <w:rPr>
          <w:sz w:val="20"/>
          <w:szCs w:val="20"/>
        </w:rPr>
      </w:pPr>
      <w:r w:rsidRPr="00310D02">
        <w:rPr>
          <w:sz w:val="20"/>
          <w:szCs w:val="20"/>
        </w:rPr>
        <w:t>Para comprender la importancia del contenido y los temas abordados, se recomienda acceder al siguiente video:</w:t>
      </w:r>
    </w:p>
    <w:p w14:paraId="79BC9332" w14:textId="77777777" w:rsidR="00BB5BEE" w:rsidRPr="00310D02" w:rsidRDefault="00BB5BEE" w:rsidP="00310D02">
      <w:pPr>
        <w:pStyle w:val="Normal0"/>
        <w:rPr>
          <w:sz w:val="20"/>
          <w:szCs w:val="20"/>
        </w:rPr>
      </w:pPr>
    </w:p>
    <w:p w14:paraId="2DF85D62" w14:textId="77777777" w:rsidR="00AD17D4" w:rsidRPr="00310D02" w:rsidRDefault="00025888" w:rsidP="00310D02">
      <w:pPr>
        <w:pStyle w:val="Normal0"/>
        <w:jc w:val="center"/>
        <w:rPr>
          <w:sz w:val="20"/>
          <w:szCs w:val="20"/>
        </w:rPr>
      </w:pPr>
      <w:r w:rsidRPr="00310D02">
        <w:rPr>
          <w:noProof/>
          <w:sz w:val="20"/>
          <w:szCs w:val="20"/>
          <w:lang w:val="en-US" w:eastAsia="en-US"/>
        </w:rPr>
        <mc:AlternateContent>
          <mc:Choice Requires="wps">
            <w:drawing>
              <wp:inline distT="0" distB="0" distL="0" distR="0" wp14:anchorId="479A2C21" wp14:editId="009BD325">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70993A7A" w14:textId="3B26EDFC" w:rsidR="00B949A9" w:rsidRDefault="00B949A9">
                            <w:pPr>
                              <w:spacing w:line="275" w:lineRule="auto"/>
                              <w:jc w:val="center"/>
                              <w:rPr>
                                <w:b/>
                              </w:rPr>
                            </w:pPr>
                            <w:r>
                              <w:rPr>
                                <w:b/>
                                <w:color w:val="FFFFFF"/>
                              </w:rPr>
                              <w:t>DI_</w:t>
                            </w:r>
                            <w:r>
                              <w:t xml:space="preserve"> </w:t>
                            </w:r>
                            <w:r>
                              <w:rPr>
                                <w:b/>
                                <w:color w:val="FFFFFF"/>
                              </w:rPr>
                              <w:t>Guion_Introduccion_Video_CF02_21250011</w:t>
                            </w:r>
                          </w:p>
                        </w:txbxContent>
                      </wps:txbx>
                      <wps:bodyPr spcFirstLastPara="1" wrap="square" lIns="91425" tIns="45700" rIns="91425" bIns="45700" anchor="ctr" anchorCtr="0">
                        <a:noAutofit/>
                      </wps:bodyPr>
                    </wps:wsp>
                  </a:graphicData>
                </a:graphic>
              </wp:inline>
            </w:drawing>
          </mc:Choice>
          <mc:Fallback>
            <w:pict>
              <v:rect w14:anchorId="479A2C21"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70993A7A" w14:textId="3B26EDFC" w:rsidR="00B949A9" w:rsidRDefault="00B949A9">
                      <w:pPr>
                        <w:spacing w:line="275" w:lineRule="auto"/>
                        <w:jc w:val="center"/>
                        <w:rPr>
                          <w:b/>
                        </w:rPr>
                      </w:pPr>
                      <w:r>
                        <w:rPr>
                          <w:b/>
                          <w:color w:val="FFFFFF"/>
                        </w:rPr>
                        <w:t>DI_</w:t>
                      </w:r>
                      <w:r>
                        <w:t xml:space="preserve"> </w:t>
                      </w:r>
                      <w:r>
                        <w:rPr>
                          <w:b/>
                          <w:color w:val="FFFFFF"/>
                        </w:rPr>
                        <w:t>Guion_Introduccion_Video_CF02_21250011</w:t>
                      </w:r>
                    </w:p>
                  </w:txbxContent>
                </v:textbox>
                <w10:anchorlock/>
              </v:rect>
            </w:pict>
          </mc:Fallback>
        </mc:AlternateContent>
      </w:r>
    </w:p>
    <w:p w14:paraId="0ABAD8BA" w14:textId="77777777" w:rsidR="00A14A96" w:rsidRPr="00310D02" w:rsidRDefault="00A14A96" w:rsidP="00310D02">
      <w:pPr>
        <w:pStyle w:val="Normal0"/>
        <w:rPr>
          <w:b/>
          <w:sz w:val="20"/>
          <w:szCs w:val="20"/>
        </w:rPr>
      </w:pPr>
    </w:p>
    <w:p w14:paraId="3EC899C3" w14:textId="1C3DFD9D" w:rsidR="00AD17D4" w:rsidRDefault="00AD17D4" w:rsidP="00310D02">
      <w:pPr>
        <w:pStyle w:val="Normal0"/>
        <w:rPr>
          <w:b/>
          <w:sz w:val="20"/>
          <w:szCs w:val="20"/>
        </w:rPr>
      </w:pPr>
    </w:p>
    <w:p w14:paraId="11372FF4" w14:textId="0D3754CC" w:rsidR="00E936F7" w:rsidRDefault="00E936F7" w:rsidP="00310D02">
      <w:pPr>
        <w:pStyle w:val="Normal0"/>
        <w:rPr>
          <w:b/>
          <w:sz w:val="20"/>
          <w:szCs w:val="20"/>
        </w:rPr>
      </w:pPr>
    </w:p>
    <w:p w14:paraId="1EBCCF95" w14:textId="4C7446D1" w:rsidR="00E936F7" w:rsidRDefault="00E936F7" w:rsidP="00310D02">
      <w:pPr>
        <w:pStyle w:val="Normal0"/>
        <w:rPr>
          <w:b/>
          <w:sz w:val="20"/>
          <w:szCs w:val="20"/>
        </w:rPr>
      </w:pPr>
    </w:p>
    <w:p w14:paraId="23CDA8E7" w14:textId="23D56BC1" w:rsidR="00E936F7" w:rsidRDefault="00E936F7" w:rsidP="00310D02">
      <w:pPr>
        <w:pStyle w:val="Normal0"/>
        <w:rPr>
          <w:b/>
          <w:sz w:val="20"/>
          <w:szCs w:val="20"/>
        </w:rPr>
      </w:pPr>
    </w:p>
    <w:p w14:paraId="4D9389AE" w14:textId="3015A563" w:rsidR="00E936F7" w:rsidRDefault="00E936F7" w:rsidP="00310D02">
      <w:pPr>
        <w:pStyle w:val="Normal0"/>
        <w:rPr>
          <w:b/>
          <w:sz w:val="20"/>
          <w:szCs w:val="20"/>
        </w:rPr>
      </w:pPr>
    </w:p>
    <w:p w14:paraId="4976A440" w14:textId="67880A8F" w:rsidR="00E936F7" w:rsidRDefault="00E936F7" w:rsidP="00310D02">
      <w:pPr>
        <w:pStyle w:val="Normal0"/>
        <w:rPr>
          <w:b/>
          <w:sz w:val="20"/>
          <w:szCs w:val="20"/>
        </w:rPr>
      </w:pPr>
    </w:p>
    <w:p w14:paraId="6909EB96" w14:textId="3C9FB8F4" w:rsidR="00E936F7" w:rsidRDefault="00E936F7" w:rsidP="00310D02">
      <w:pPr>
        <w:pStyle w:val="Normal0"/>
        <w:rPr>
          <w:b/>
          <w:sz w:val="20"/>
          <w:szCs w:val="20"/>
        </w:rPr>
      </w:pPr>
    </w:p>
    <w:p w14:paraId="56872BDA" w14:textId="1AAA216A" w:rsidR="00E936F7" w:rsidRDefault="00E936F7" w:rsidP="00310D02">
      <w:pPr>
        <w:pStyle w:val="Normal0"/>
        <w:rPr>
          <w:b/>
          <w:sz w:val="20"/>
          <w:szCs w:val="20"/>
        </w:rPr>
      </w:pPr>
    </w:p>
    <w:p w14:paraId="0BD0A379" w14:textId="5E1C02C4" w:rsidR="00E936F7" w:rsidRDefault="00E936F7" w:rsidP="00310D02">
      <w:pPr>
        <w:pStyle w:val="Normal0"/>
        <w:rPr>
          <w:b/>
          <w:sz w:val="20"/>
          <w:szCs w:val="20"/>
        </w:rPr>
      </w:pPr>
    </w:p>
    <w:p w14:paraId="73A300AD" w14:textId="4F5DE721" w:rsidR="00E936F7" w:rsidRDefault="00E936F7" w:rsidP="00310D02">
      <w:pPr>
        <w:pStyle w:val="Normal0"/>
        <w:rPr>
          <w:b/>
          <w:sz w:val="20"/>
          <w:szCs w:val="20"/>
        </w:rPr>
      </w:pPr>
    </w:p>
    <w:p w14:paraId="6078C79C" w14:textId="148E97B9" w:rsidR="00E936F7" w:rsidRDefault="00E936F7" w:rsidP="00310D02">
      <w:pPr>
        <w:pStyle w:val="Normal0"/>
        <w:rPr>
          <w:b/>
          <w:sz w:val="20"/>
          <w:szCs w:val="20"/>
        </w:rPr>
      </w:pPr>
    </w:p>
    <w:p w14:paraId="3D5F44D6" w14:textId="0AE09B2A" w:rsidR="00E936F7" w:rsidRDefault="00E936F7" w:rsidP="00310D02">
      <w:pPr>
        <w:pStyle w:val="Normal0"/>
        <w:rPr>
          <w:b/>
          <w:sz w:val="20"/>
          <w:szCs w:val="20"/>
        </w:rPr>
      </w:pPr>
    </w:p>
    <w:p w14:paraId="65AD506E" w14:textId="44F37250" w:rsidR="00E936F7" w:rsidRDefault="00E936F7" w:rsidP="00310D02">
      <w:pPr>
        <w:pStyle w:val="Normal0"/>
        <w:rPr>
          <w:b/>
          <w:sz w:val="20"/>
          <w:szCs w:val="20"/>
        </w:rPr>
      </w:pPr>
    </w:p>
    <w:p w14:paraId="4A75458C" w14:textId="0FF9E793" w:rsidR="00E936F7" w:rsidRDefault="00E936F7" w:rsidP="00310D02">
      <w:pPr>
        <w:pStyle w:val="Normal0"/>
        <w:rPr>
          <w:b/>
          <w:sz w:val="20"/>
          <w:szCs w:val="20"/>
        </w:rPr>
      </w:pPr>
    </w:p>
    <w:p w14:paraId="0135B278" w14:textId="040C64B0" w:rsidR="00E936F7" w:rsidRDefault="00E936F7" w:rsidP="00310D02">
      <w:pPr>
        <w:pStyle w:val="Normal0"/>
        <w:rPr>
          <w:b/>
          <w:sz w:val="20"/>
          <w:szCs w:val="20"/>
        </w:rPr>
      </w:pPr>
    </w:p>
    <w:p w14:paraId="6A7F652A" w14:textId="3458EE8F" w:rsidR="00E936F7" w:rsidRDefault="00E936F7" w:rsidP="00310D02">
      <w:pPr>
        <w:pStyle w:val="Normal0"/>
        <w:rPr>
          <w:b/>
          <w:sz w:val="20"/>
          <w:szCs w:val="20"/>
        </w:rPr>
      </w:pPr>
    </w:p>
    <w:p w14:paraId="52C4A68F" w14:textId="5D36A825" w:rsidR="00E936F7" w:rsidRDefault="00E936F7" w:rsidP="00310D02">
      <w:pPr>
        <w:pStyle w:val="Normal0"/>
        <w:rPr>
          <w:b/>
          <w:sz w:val="20"/>
          <w:szCs w:val="20"/>
        </w:rPr>
      </w:pPr>
    </w:p>
    <w:p w14:paraId="62CABA39" w14:textId="1656FC05" w:rsidR="00E936F7" w:rsidRPr="00310D02" w:rsidRDefault="00E936F7" w:rsidP="00310D02">
      <w:pPr>
        <w:pStyle w:val="Normal0"/>
        <w:rPr>
          <w:b/>
          <w:sz w:val="20"/>
          <w:szCs w:val="20"/>
        </w:rPr>
      </w:pPr>
    </w:p>
    <w:p w14:paraId="77F6D97B" w14:textId="54024310" w:rsidR="00303B68" w:rsidRPr="00310D02" w:rsidRDefault="00025888" w:rsidP="00310D02">
      <w:pPr>
        <w:pStyle w:val="Normal0"/>
        <w:numPr>
          <w:ilvl w:val="0"/>
          <w:numId w:val="1"/>
        </w:numPr>
        <w:ind w:left="284" w:hanging="284"/>
        <w:rPr>
          <w:b/>
          <w:color w:val="000000"/>
          <w:sz w:val="20"/>
          <w:szCs w:val="20"/>
        </w:rPr>
      </w:pPr>
      <w:r w:rsidRPr="00310D02">
        <w:rPr>
          <w:b/>
          <w:color w:val="000000"/>
          <w:sz w:val="20"/>
          <w:szCs w:val="20"/>
        </w:rPr>
        <w:lastRenderedPageBreak/>
        <w:t>DESARROLLO DE CONTENIDOS:</w:t>
      </w:r>
    </w:p>
    <w:p w14:paraId="1C2198E3" w14:textId="32AA83AC" w:rsidR="001C00EF" w:rsidRPr="00310D02" w:rsidRDefault="001C00EF" w:rsidP="00310D02">
      <w:pPr>
        <w:pStyle w:val="Normal0"/>
        <w:rPr>
          <w:b/>
          <w:color w:val="000000"/>
          <w:sz w:val="20"/>
          <w:szCs w:val="20"/>
        </w:rPr>
      </w:pPr>
    </w:p>
    <w:p w14:paraId="528A36CC" w14:textId="77777777" w:rsidR="00743B52" w:rsidRPr="00310D02" w:rsidRDefault="00743B52" w:rsidP="00310D02">
      <w:pPr>
        <w:pStyle w:val="Normal0"/>
        <w:rPr>
          <w:b/>
          <w:color w:val="000000"/>
          <w:sz w:val="20"/>
          <w:szCs w:val="20"/>
        </w:rPr>
      </w:pPr>
    </w:p>
    <w:p w14:paraId="16F54E62" w14:textId="7E43A1E6" w:rsidR="00A14A96" w:rsidRPr="00310D02" w:rsidRDefault="00A14A96" w:rsidP="00AB4D6A">
      <w:pPr>
        <w:pStyle w:val="Normal0"/>
        <w:numPr>
          <w:ilvl w:val="0"/>
          <w:numId w:val="34"/>
        </w:numPr>
        <w:rPr>
          <w:b/>
          <w:color w:val="000000"/>
          <w:sz w:val="20"/>
          <w:szCs w:val="20"/>
        </w:rPr>
      </w:pPr>
      <w:r w:rsidRPr="00310D02">
        <w:rPr>
          <w:b/>
          <w:color w:val="000000"/>
          <w:sz w:val="20"/>
          <w:szCs w:val="20"/>
        </w:rPr>
        <w:t>Ruta metodológica</w:t>
      </w:r>
    </w:p>
    <w:p w14:paraId="03A6ED91" w14:textId="35F494A4" w:rsidR="00A14A96" w:rsidRPr="00310D02" w:rsidRDefault="00A14A96" w:rsidP="00310D02">
      <w:pPr>
        <w:pStyle w:val="Normal0"/>
        <w:rPr>
          <w:b/>
          <w:color w:val="000000"/>
          <w:sz w:val="20"/>
          <w:szCs w:val="20"/>
        </w:rPr>
      </w:pPr>
    </w:p>
    <w:p w14:paraId="02F71D91" w14:textId="7248BDAA" w:rsidR="00A14A96" w:rsidRPr="00310D02" w:rsidRDefault="00A14A96" w:rsidP="00310D02">
      <w:pPr>
        <w:pStyle w:val="Normal0"/>
        <w:rPr>
          <w:color w:val="000000"/>
          <w:sz w:val="20"/>
          <w:szCs w:val="20"/>
        </w:rPr>
      </w:pPr>
      <w:r w:rsidRPr="00310D02">
        <w:rPr>
          <w:color w:val="000000"/>
          <w:sz w:val="20"/>
          <w:szCs w:val="20"/>
        </w:rPr>
        <w:t>Continuando con el proceso metodológico del enfoque OVOP, esta sección reúne las guías que orientan la planificación, organización y ejecución de las acciones comunitarias. Su propósito es facilitar la toma de decisiones, fortalecer la gestión territorial y asegurar que cada fase del proceso contribuya al desarrollo local desde una visión participativa y articulada.</w:t>
      </w:r>
    </w:p>
    <w:p w14:paraId="6BA1238F" w14:textId="77777777" w:rsidR="00A14A96" w:rsidRPr="00310D02" w:rsidRDefault="00A14A96" w:rsidP="00310D02">
      <w:pPr>
        <w:pStyle w:val="Normal0"/>
        <w:rPr>
          <w:color w:val="000000"/>
          <w:sz w:val="20"/>
          <w:szCs w:val="20"/>
        </w:rPr>
      </w:pPr>
    </w:p>
    <w:p w14:paraId="5BCCCAFC" w14:textId="182211F7" w:rsidR="00A14A96" w:rsidRPr="00310D02" w:rsidRDefault="00A14A96" w:rsidP="00AB4D6A">
      <w:pPr>
        <w:pStyle w:val="Normal0"/>
        <w:numPr>
          <w:ilvl w:val="1"/>
          <w:numId w:val="34"/>
        </w:numPr>
        <w:rPr>
          <w:b/>
          <w:color w:val="000000"/>
          <w:sz w:val="20"/>
          <w:szCs w:val="20"/>
        </w:rPr>
      </w:pPr>
      <w:r w:rsidRPr="00310D02">
        <w:rPr>
          <w:b/>
          <w:color w:val="000000"/>
          <w:sz w:val="20"/>
          <w:szCs w:val="20"/>
        </w:rPr>
        <w:t xml:space="preserve">Guía para la elaboración del </w:t>
      </w:r>
      <w:r w:rsidR="00D346F2" w:rsidRPr="00310D02">
        <w:rPr>
          <w:b/>
          <w:color w:val="000000"/>
          <w:sz w:val="20"/>
          <w:szCs w:val="20"/>
        </w:rPr>
        <w:t>Plan</w:t>
      </w:r>
      <w:r w:rsidRPr="00310D02">
        <w:rPr>
          <w:b/>
          <w:color w:val="000000"/>
          <w:sz w:val="20"/>
          <w:szCs w:val="20"/>
        </w:rPr>
        <w:t xml:space="preserve"> de </w:t>
      </w:r>
      <w:r w:rsidR="00D346F2" w:rsidRPr="00310D02">
        <w:rPr>
          <w:b/>
          <w:color w:val="000000"/>
          <w:sz w:val="20"/>
          <w:szCs w:val="20"/>
        </w:rPr>
        <w:t>Acción Comunitario</w:t>
      </w:r>
    </w:p>
    <w:p w14:paraId="07F181C3" w14:textId="570BBCA7" w:rsidR="0039414E" w:rsidRPr="00310D02" w:rsidRDefault="0039414E" w:rsidP="00310D02">
      <w:pPr>
        <w:pStyle w:val="Normal0"/>
        <w:rPr>
          <w:color w:val="000000"/>
          <w:sz w:val="20"/>
          <w:szCs w:val="20"/>
        </w:rPr>
      </w:pPr>
    </w:p>
    <w:p w14:paraId="17B226C9" w14:textId="77777777" w:rsidR="0039414E" w:rsidRPr="00310D02" w:rsidRDefault="0039414E" w:rsidP="00310D02">
      <w:pPr>
        <w:pStyle w:val="Normal0"/>
        <w:rPr>
          <w:color w:val="000000"/>
          <w:sz w:val="20"/>
          <w:szCs w:val="20"/>
        </w:rPr>
      </w:pPr>
      <w:r w:rsidRPr="00310D02">
        <w:rPr>
          <w:color w:val="000000"/>
          <w:sz w:val="20"/>
          <w:szCs w:val="20"/>
        </w:rPr>
        <w:t>La guía para la elaboración del plan de acción es una herramienta fundamental de planificación participativa que orienta la ruta de trabajo hacia el cumplimiento del sueño colectivo. A través de ella, la comunidad define actividades, responsables y tiempos de ejecución, garantizando que los actores y líderes comunitarios participen activamente en la construcción de “Mi Producto” OVOP a partir de los recursos disponibles en el territorio.</w:t>
      </w:r>
    </w:p>
    <w:p w14:paraId="28869E79" w14:textId="77777777" w:rsidR="0039414E" w:rsidRPr="00310D02" w:rsidRDefault="0039414E" w:rsidP="00310D02">
      <w:pPr>
        <w:pStyle w:val="Normal0"/>
        <w:rPr>
          <w:color w:val="000000"/>
          <w:sz w:val="20"/>
          <w:szCs w:val="20"/>
        </w:rPr>
      </w:pPr>
    </w:p>
    <w:p w14:paraId="31D2209B" w14:textId="4DB72A25" w:rsidR="0039414E" w:rsidRPr="00310D02" w:rsidRDefault="0039414E" w:rsidP="00310D02">
      <w:pPr>
        <w:pStyle w:val="Normal0"/>
        <w:rPr>
          <w:color w:val="000000"/>
          <w:sz w:val="20"/>
          <w:szCs w:val="20"/>
        </w:rPr>
      </w:pPr>
      <w:r w:rsidRPr="00310D02">
        <w:rPr>
          <w:color w:val="000000"/>
          <w:sz w:val="20"/>
          <w:szCs w:val="20"/>
        </w:rPr>
        <w:t xml:space="preserve">En el enfoque OVOP Colombia, el </w:t>
      </w:r>
      <w:r w:rsidR="00841E57" w:rsidRPr="00310D02">
        <w:rPr>
          <w:color w:val="000000"/>
          <w:sz w:val="20"/>
          <w:szCs w:val="20"/>
        </w:rPr>
        <w:t>Plan</w:t>
      </w:r>
      <w:r w:rsidRPr="00310D02">
        <w:rPr>
          <w:color w:val="000000"/>
          <w:sz w:val="20"/>
          <w:szCs w:val="20"/>
        </w:rPr>
        <w:t xml:space="preserve"> de </w:t>
      </w:r>
      <w:r w:rsidR="00841E57" w:rsidRPr="00310D02">
        <w:rPr>
          <w:color w:val="000000"/>
          <w:sz w:val="20"/>
          <w:szCs w:val="20"/>
        </w:rPr>
        <w:t xml:space="preserve">Acción Comunitario </w:t>
      </w:r>
      <w:r w:rsidRPr="00310D02">
        <w:rPr>
          <w:color w:val="000000"/>
          <w:sz w:val="20"/>
          <w:szCs w:val="20"/>
        </w:rPr>
        <w:t>se estructura en tres componentes principales:</w:t>
      </w:r>
    </w:p>
    <w:p w14:paraId="6539B86B" w14:textId="77777777" w:rsidR="0039414E" w:rsidRPr="00310D02" w:rsidRDefault="0039414E" w:rsidP="00310D02">
      <w:pPr>
        <w:pStyle w:val="Normal0"/>
        <w:rPr>
          <w:color w:val="000000"/>
          <w:sz w:val="20"/>
          <w:szCs w:val="20"/>
        </w:rPr>
      </w:pPr>
    </w:p>
    <w:p w14:paraId="3EC9E92B" w14:textId="69D8D497" w:rsidR="0039414E" w:rsidRPr="00310D02" w:rsidRDefault="0039414E" w:rsidP="00310D02">
      <w:pPr>
        <w:pStyle w:val="Normal0"/>
        <w:rPr>
          <w:color w:val="000000"/>
          <w:sz w:val="20"/>
          <w:szCs w:val="20"/>
        </w:rPr>
      </w:pPr>
      <w:r w:rsidRPr="00310D02">
        <w:rPr>
          <w:noProof/>
          <w:color w:val="000000"/>
          <w:sz w:val="20"/>
          <w:szCs w:val="20"/>
          <w:lang w:val="en-US" w:eastAsia="en-US"/>
        </w:rPr>
        <w:drawing>
          <wp:inline distT="0" distB="0" distL="0" distR="0" wp14:anchorId="3E609852" wp14:editId="05F4BE1B">
            <wp:extent cx="6391910" cy="2760453"/>
            <wp:effectExtent l="0" t="0" r="8890" b="0"/>
            <wp:docPr id="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0006D09E" w14:textId="77777777" w:rsidR="0039414E" w:rsidRPr="00310D02" w:rsidRDefault="0039414E" w:rsidP="00310D02">
      <w:pPr>
        <w:pStyle w:val="Normal0"/>
        <w:rPr>
          <w:color w:val="000000"/>
          <w:sz w:val="20"/>
          <w:szCs w:val="20"/>
        </w:rPr>
      </w:pPr>
    </w:p>
    <w:p w14:paraId="207DE2A4" w14:textId="77777777" w:rsidR="0039414E" w:rsidRPr="00310D02" w:rsidRDefault="0039414E" w:rsidP="00310D02">
      <w:pPr>
        <w:pStyle w:val="Normal0"/>
        <w:rPr>
          <w:color w:val="000000"/>
          <w:sz w:val="20"/>
          <w:szCs w:val="20"/>
        </w:rPr>
      </w:pPr>
      <w:r w:rsidRPr="00310D02">
        <w:rPr>
          <w:color w:val="000000"/>
          <w:sz w:val="20"/>
          <w:szCs w:val="20"/>
        </w:rPr>
        <w:t>Planear bajo el enfoque OVOP implica activar los principios de autogestión, creatividad y participación comunitaria. Este proceso busca que las comunidades desarrollen su potencial colectivo, asumiendo responsabilidades compartidas entre pares y con las instituciones del territorio. De este modo, se promueve la búsqueda conjunta de soluciones a situaciones socialmente relevantes.</w:t>
      </w:r>
    </w:p>
    <w:p w14:paraId="186C6B9F" w14:textId="77777777" w:rsidR="0039414E" w:rsidRPr="00310D02" w:rsidRDefault="0039414E" w:rsidP="00310D02">
      <w:pPr>
        <w:pStyle w:val="Normal0"/>
        <w:rPr>
          <w:color w:val="000000"/>
          <w:sz w:val="20"/>
          <w:szCs w:val="20"/>
        </w:rPr>
      </w:pPr>
    </w:p>
    <w:p w14:paraId="1269832A" w14:textId="77777777" w:rsidR="0039414E" w:rsidRPr="00310D02" w:rsidRDefault="0039414E" w:rsidP="00310D02">
      <w:pPr>
        <w:pStyle w:val="Normal0"/>
        <w:rPr>
          <w:color w:val="000000"/>
          <w:sz w:val="20"/>
          <w:szCs w:val="20"/>
        </w:rPr>
      </w:pPr>
      <w:r w:rsidRPr="00310D02">
        <w:rPr>
          <w:color w:val="000000"/>
          <w:sz w:val="20"/>
          <w:szCs w:val="20"/>
        </w:rPr>
        <w:t xml:space="preserve">La planificación OVOP también integra la perspectiva de </w:t>
      </w:r>
      <w:r w:rsidRPr="00310D02">
        <w:rPr>
          <w:i/>
          <w:color w:val="000000"/>
          <w:sz w:val="20"/>
          <w:szCs w:val="20"/>
        </w:rPr>
        <w:t>backcasting</w:t>
      </w:r>
      <w:r w:rsidRPr="00310D02">
        <w:rPr>
          <w:color w:val="000000"/>
          <w:sz w:val="20"/>
          <w:szCs w:val="20"/>
        </w:rPr>
        <w:t>, un enfoque que inicia desde el futuro deseado. La comunidad proyecta su visión o sueño y, desde allí, retrocede al presente para identificar las acciones necesarias que permitan alcanzarlo. La pregunta central es:</w:t>
      </w:r>
    </w:p>
    <w:p w14:paraId="11C8DD52" w14:textId="77777777" w:rsidR="00BE3A20" w:rsidRPr="00310D02" w:rsidRDefault="00BE3A20" w:rsidP="00310D02">
      <w:pPr>
        <w:pStyle w:val="Normal0"/>
        <w:rPr>
          <w:color w:val="000000"/>
          <w:sz w:val="20"/>
          <w:szCs w:val="20"/>
        </w:rPr>
      </w:pPr>
    </w:p>
    <w:p w14:paraId="74D991E9" w14:textId="5604D0BE" w:rsidR="0039414E" w:rsidRPr="00310D02" w:rsidRDefault="0039414E" w:rsidP="00310D02">
      <w:pPr>
        <w:pStyle w:val="Normal0"/>
        <w:jc w:val="center"/>
        <w:rPr>
          <w:b/>
          <w:color w:val="000000"/>
          <w:sz w:val="20"/>
          <w:szCs w:val="20"/>
        </w:rPr>
      </w:pPr>
      <w:r w:rsidRPr="00310D02">
        <w:rPr>
          <w:b/>
          <w:color w:val="000000"/>
          <w:sz w:val="20"/>
          <w:szCs w:val="20"/>
        </w:rPr>
        <w:t>¿Qué debe hacerse hoy para lograr nuestro sueño colectivo?</w:t>
      </w:r>
    </w:p>
    <w:p w14:paraId="59BF8590" w14:textId="77777777" w:rsidR="0039414E" w:rsidRPr="00310D02" w:rsidRDefault="0039414E" w:rsidP="00310D02">
      <w:pPr>
        <w:pStyle w:val="Normal0"/>
        <w:rPr>
          <w:color w:val="000000"/>
          <w:sz w:val="20"/>
          <w:szCs w:val="20"/>
        </w:rPr>
      </w:pPr>
    </w:p>
    <w:p w14:paraId="2373D123" w14:textId="11CC8F0F" w:rsidR="0039414E" w:rsidRPr="00310D02" w:rsidRDefault="0039414E" w:rsidP="00310D02">
      <w:pPr>
        <w:pStyle w:val="Normal0"/>
        <w:rPr>
          <w:color w:val="000000"/>
          <w:sz w:val="20"/>
          <w:szCs w:val="20"/>
        </w:rPr>
      </w:pPr>
      <w:r w:rsidRPr="00310D02">
        <w:rPr>
          <w:b/>
          <w:color w:val="000000"/>
          <w:sz w:val="20"/>
          <w:szCs w:val="20"/>
        </w:rPr>
        <w:lastRenderedPageBreak/>
        <w:t>Figura 1.</w:t>
      </w:r>
      <w:r w:rsidRPr="00310D02">
        <w:rPr>
          <w:color w:val="000000"/>
          <w:sz w:val="20"/>
          <w:szCs w:val="20"/>
        </w:rPr>
        <w:t xml:space="preserve"> </w:t>
      </w:r>
      <w:r w:rsidRPr="00310D02">
        <w:rPr>
          <w:i/>
          <w:color w:val="000000"/>
          <w:sz w:val="20"/>
          <w:szCs w:val="20"/>
        </w:rPr>
        <w:t xml:space="preserve">Perspectiva de </w:t>
      </w:r>
      <w:commentRangeStart w:id="0"/>
      <w:r w:rsidRPr="00310D02">
        <w:rPr>
          <w:i/>
          <w:color w:val="000000"/>
          <w:sz w:val="20"/>
          <w:szCs w:val="20"/>
        </w:rPr>
        <w:t>backcasting</w:t>
      </w:r>
      <w:commentRangeEnd w:id="0"/>
      <w:r w:rsidR="007825FB" w:rsidRPr="00310D02">
        <w:rPr>
          <w:rStyle w:val="Refdecomentario"/>
          <w:sz w:val="20"/>
          <w:szCs w:val="20"/>
        </w:rPr>
        <w:commentReference w:id="0"/>
      </w:r>
    </w:p>
    <w:p w14:paraId="6F98FD13" w14:textId="531DDA8A" w:rsidR="00BE3A20" w:rsidRPr="00310D02" w:rsidRDefault="00BE3A20" w:rsidP="00310D02">
      <w:pPr>
        <w:pStyle w:val="Normal0"/>
        <w:rPr>
          <w:color w:val="000000"/>
          <w:sz w:val="20"/>
          <w:szCs w:val="20"/>
        </w:rPr>
      </w:pPr>
      <w:r w:rsidRPr="00310D02">
        <w:rPr>
          <w:noProof/>
          <w:color w:val="000000"/>
          <w:sz w:val="20"/>
          <w:szCs w:val="20"/>
          <w:lang w:val="en-US" w:eastAsia="en-US"/>
        </w:rPr>
        <w:drawing>
          <wp:inline distT="0" distB="0" distL="0" distR="0" wp14:anchorId="3B55BC98" wp14:editId="3B1730BB">
            <wp:extent cx="5943600" cy="2343584"/>
            <wp:effectExtent l="0" t="0" r="0" b="0"/>
            <wp:docPr id="2" name="Imagen 2" descr="La figura 1 presenta el enfoque de backcasting, exponiendo una línea de tiempo que parte del futuro deseado y retrocede hasta el presente. Incluye un ejemplo deportivo donde se proyectan metas progresivas desde torneos nacionales hasta el Mundial de Clubes 2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85877" cy="2360254"/>
                    </a:xfrm>
                    <a:prstGeom prst="rect">
                      <a:avLst/>
                    </a:prstGeom>
                  </pic:spPr>
                </pic:pic>
              </a:graphicData>
            </a:graphic>
          </wp:inline>
        </w:drawing>
      </w:r>
    </w:p>
    <w:p w14:paraId="2D2AEDCE" w14:textId="77777777" w:rsidR="0039414E" w:rsidRPr="00310D02" w:rsidRDefault="0039414E" w:rsidP="00310D02">
      <w:pPr>
        <w:pStyle w:val="Normal0"/>
        <w:rPr>
          <w:color w:val="000000"/>
          <w:sz w:val="20"/>
          <w:szCs w:val="20"/>
        </w:rPr>
      </w:pPr>
      <w:r w:rsidRPr="00310D02">
        <w:rPr>
          <w:b/>
          <w:color w:val="000000"/>
          <w:sz w:val="20"/>
          <w:szCs w:val="20"/>
        </w:rPr>
        <w:t>Nota.</w:t>
      </w:r>
      <w:r w:rsidRPr="00310D02">
        <w:rPr>
          <w:color w:val="000000"/>
          <w:sz w:val="20"/>
          <w:szCs w:val="20"/>
        </w:rPr>
        <w:t xml:space="preserve"> Tomado de la Guía 6 OVOP Colombia (SENA, JICA, MinCIT, </w:t>
      </w:r>
      <w:commentRangeStart w:id="1"/>
      <w:r w:rsidRPr="00310D02">
        <w:rPr>
          <w:color w:val="000000"/>
          <w:sz w:val="20"/>
          <w:szCs w:val="20"/>
        </w:rPr>
        <w:t>2020</w:t>
      </w:r>
      <w:commentRangeEnd w:id="1"/>
      <w:r w:rsidR="007825FB" w:rsidRPr="00310D02">
        <w:rPr>
          <w:rStyle w:val="Refdecomentario"/>
          <w:sz w:val="20"/>
          <w:szCs w:val="20"/>
        </w:rPr>
        <w:commentReference w:id="1"/>
      </w:r>
      <w:r w:rsidRPr="00310D02">
        <w:rPr>
          <w:color w:val="000000"/>
          <w:sz w:val="20"/>
          <w:szCs w:val="20"/>
        </w:rPr>
        <w:t>).</w:t>
      </w:r>
    </w:p>
    <w:p w14:paraId="62F1B341" w14:textId="77777777" w:rsidR="0039414E" w:rsidRPr="00310D02" w:rsidRDefault="0039414E" w:rsidP="00310D02">
      <w:pPr>
        <w:pStyle w:val="Normal0"/>
        <w:rPr>
          <w:color w:val="000000"/>
          <w:sz w:val="20"/>
          <w:szCs w:val="20"/>
        </w:rPr>
      </w:pPr>
    </w:p>
    <w:p w14:paraId="6D76A006" w14:textId="77777777" w:rsidR="0039414E" w:rsidRPr="00310D02" w:rsidRDefault="0039414E" w:rsidP="00310D02">
      <w:pPr>
        <w:pStyle w:val="Normal0"/>
        <w:rPr>
          <w:color w:val="000000"/>
          <w:sz w:val="20"/>
          <w:szCs w:val="20"/>
        </w:rPr>
      </w:pPr>
      <w:r w:rsidRPr="00310D02">
        <w:rPr>
          <w:color w:val="000000"/>
          <w:sz w:val="20"/>
          <w:szCs w:val="20"/>
        </w:rPr>
        <w:t>Este enfoque facilita que la comunidad reflexione sobre las acciones, recursos, actores e instituciones requeridas para avanzar hacia la visión planteada, identificando relaciones causa–efecto que fundamentan el proceso de planificación.</w:t>
      </w:r>
    </w:p>
    <w:p w14:paraId="7AE5F718" w14:textId="77777777" w:rsidR="0039414E" w:rsidRPr="00310D02" w:rsidRDefault="0039414E" w:rsidP="00310D02">
      <w:pPr>
        <w:pStyle w:val="Normal0"/>
        <w:rPr>
          <w:color w:val="000000"/>
          <w:sz w:val="20"/>
          <w:szCs w:val="20"/>
        </w:rPr>
      </w:pPr>
    </w:p>
    <w:p w14:paraId="634549BB" w14:textId="77777777" w:rsidR="0039414E" w:rsidRPr="00310D02" w:rsidRDefault="0039414E" w:rsidP="00310D02">
      <w:pPr>
        <w:pStyle w:val="Normal0"/>
        <w:rPr>
          <w:color w:val="000000"/>
          <w:sz w:val="20"/>
          <w:szCs w:val="20"/>
        </w:rPr>
      </w:pPr>
      <w:r w:rsidRPr="00310D02">
        <w:rPr>
          <w:color w:val="000000"/>
          <w:sz w:val="20"/>
          <w:szCs w:val="20"/>
        </w:rPr>
        <w:t>El diseño del plan de acción también contribuye al fortalecimiento de las comunidades de práctica, entendidas como grupos que comparten ideas, intercambian conocimientos, generan soluciones e impulsan procesos de innovación en torno a un propósito común.</w:t>
      </w:r>
    </w:p>
    <w:p w14:paraId="742A6811" w14:textId="77777777" w:rsidR="0039414E" w:rsidRPr="00310D02" w:rsidRDefault="0039414E" w:rsidP="00310D02">
      <w:pPr>
        <w:pStyle w:val="Normal0"/>
        <w:rPr>
          <w:color w:val="000000"/>
          <w:sz w:val="20"/>
          <w:szCs w:val="20"/>
        </w:rPr>
      </w:pPr>
    </w:p>
    <w:p w14:paraId="22116C22" w14:textId="77777777" w:rsidR="0039414E" w:rsidRPr="00310D02" w:rsidRDefault="0039414E" w:rsidP="00310D02">
      <w:pPr>
        <w:pStyle w:val="Normal0"/>
        <w:rPr>
          <w:color w:val="000000"/>
          <w:sz w:val="20"/>
          <w:szCs w:val="20"/>
        </w:rPr>
      </w:pPr>
      <w:r w:rsidRPr="00310D02">
        <w:rPr>
          <w:color w:val="000000"/>
          <w:sz w:val="20"/>
          <w:szCs w:val="20"/>
        </w:rPr>
        <w:t>Para llevar a cabo el taller de elaboración del plan de acción OVOP, es necesario haber desarrollado previamente las actividades descritas en la “Estrategia de Desarrollo Local Incluyente OVOP Colombia”. Las condiciones previas e insumos esenciales son:</w:t>
      </w:r>
    </w:p>
    <w:p w14:paraId="4D88751D" w14:textId="5DCADED0" w:rsidR="0039414E" w:rsidRPr="00310D02" w:rsidRDefault="0039414E" w:rsidP="00AB4D6A">
      <w:pPr>
        <w:pStyle w:val="Normal0"/>
        <w:numPr>
          <w:ilvl w:val="0"/>
          <w:numId w:val="5"/>
        </w:numPr>
        <w:rPr>
          <w:color w:val="000000"/>
          <w:sz w:val="20"/>
          <w:szCs w:val="20"/>
        </w:rPr>
      </w:pPr>
      <w:r w:rsidRPr="00310D02">
        <w:rPr>
          <w:color w:val="000000"/>
          <w:sz w:val="20"/>
          <w:szCs w:val="20"/>
        </w:rPr>
        <w:t>Resultados del análisis de cadena de valo</w:t>
      </w:r>
      <w:r w:rsidR="00D346F2" w:rsidRPr="00310D02">
        <w:rPr>
          <w:color w:val="000000"/>
          <w:sz w:val="20"/>
          <w:szCs w:val="20"/>
        </w:rPr>
        <w:t>r simple de “Mi Producto” OVOP.</w:t>
      </w:r>
    </w:p>
    <w:p w14:paraId="6AB2345C" w14:textId="54E3032E" w:rsidR="0039414E" w:rsidRPr="00310D02" w:rsidRDefault="0039414E" w:rsidP="00AB4D6A">
      <w:pPr>
        <w:pStyle w:val="Normal0"/>
        <w:numPr>
          <w:ilvl w:val="0"/>
          <w:numId w:val="5"/>
        </w:numPr>
        <w:rPr>
          <w:color w:val="000000"/>
          <w:sz w:val="20"/>
          <w:szCs w:val="20"/>
        </w:rPr>
      </w:pPr>
      <w:r w:rsidRPr="00310D02">
        <w:rPr>
          <w:color w:val="000000"/>
          <w:sz w:val="20"/>
          <w:szCs w:val="20"/>
        </w:rPr>
        <w:t xml:space="preserve">Resultados del efecto económico </w:t>
      </w:r>
      <w:r w:rsidR="00D346F2" w:rsidRPr="00310D02">
        <w:rPr>
          <w:color w:val="000000"/>
          <w:sz w:val="20"/>
          <w:szCs w:val="20"/>
        </w:rPr>
        <w:t>múltiple de “Mi Producto” OVOP.</w:t>
      </w:r>
    </w:p>
    <w:p w14:paraId="0CCBA9EB" w14:textId="547B8BBD" w:rsidR="0039414E" w:rsidRPr="00310D02" w:rsidRDefault="00D346F2" w:rsidP="00AB4D6A">
      <w:pPr>
        <w:pStyle w:val="Normal0"/>
        <w:numPr>
          <w:ilvl w:val="0"/>
          <w:numId w:val="5"/>
        </w:numPr>
        <w:rPr>
          <w:color w:val="000000"/>
          <w:sz w:val="20"/>
          <w:szCs w:val="20"/>
        </w:rPr>
      </w:pPr>
      <w:r w:rsidRPr="00310D02">
        <w:rPr>
          <w:color w:val="000000"/>
          <w:sz w:val="20"/>
          <w:szCs w:val="20"/>
        </w:rPr>
        <w:t>Sueño colectivo formulado.</w:t>
      </w:r>
    </w:p>
    <w:p w14:paraId="4F94397C" w14:textId="77777777" w:rsidR="00BE3A20" w:rsidRPr="00310D02" w:rsidRDefault="00BE3A20" w:rsidP="00310D02">
      <w:pPr>
        <w:pStyle w:val="Normal0"/>
        <w:rPr>
          <w:color w:val="000000"/>
          <w:sz w:val="20"/>
          <w:szCs w:val="20"/>
        </w:rPr>
      </w:pPr>
    </w:p>
    <w:p w14:paraId="15F2B589" w14:textId="30C343E6" w:rsidR="0039414E" w:rsidRPr="00310D02" w:rsidRDefault="0039414E" w:rsidP="00310D02">
      <w:pPr>
        <w:pStyle w:val="Normal0"/>
        <w:rPr>
          <w:color w:val="000000"/>
          <w:sz w:val="20"/>
          <w:szCs w:val="20"/>
        </w:rPr>
      </w:pPr>
      <w:r w:rsidRPr="00310D02">
        <w:rPr>
          <w:color w:val="000000"/>
          <w:sz w:val="20"/>
          <w:szCs w:val="20"/>
        </w:rPr>
        <w:t xml:space="preserve">Los conceptos OVOP </w:t>
      </w:r>
      <w:r w:rsidR="00BE3A20" w:rsidRPr="00310D02">
        <w:rPr>
          <w:color w:val="000000"/>
          <w:sz w:val="20"/>
          <w:szCs w:val="20"/>
        </w:rPr>
        <w:t xml:space="preserve">que se trabajan en este taller, </w:t>
      </w:r>
      <w:r w:rsidRPr="00310D02">
        <w:rPr>
          <w:color w:val="000000"/>
          <w:sz w:val="20"/>
          <w:szCs w:val="20"/>
        </w:rPr>
        <w:t>ya</w:t>
      </w:r>
      <w:r w:rsidR="00D346F2" w:rsidRPr="00310D02">
        <w:rPr>
          <w:color w:val="000000"/>
          <w:sz w:val="20"/>
          <w:szCs w:val="20"/>
        </w:rPr>
        <w:t xml:space="preserve"> estudiados anterior</w:t>
      </w:r>
      <w:r w:rsidR="00BE3A20" w:rsidRPr="00310D02">
        <w:rPr>
          <w:color w:val="000000"/>
          <w:sz w:val="20"/>
          <w:szCs w:val="20"/>
        </w:rPr>
        <w:t>mente</w:t>
      </w:r>
      <w:r w:rsidR="00D346F2" w:rsidRPr="00310D02">
        <w:rPr>
          <w:color w:val="000000"/>
          <w:sz w:val="20"/>
          <w:szCs w:val="20"/>
        </w:rPr>
        <w:t xml:space="preserve"> son:</w:t>
      </w:r>
    </w:p>
    <w:p w14:paraId="5AFF0FDA" w14:textId="029B7E16" w:rsidR="0039414E" w:rsidRPr="00310D02" w:rsidRDefault="0039414E" w:rsidP="00AB4D6A">
      <w:pPr>
        <w:pStyle w:val="Normal0"/>
        <w:numPr>
          <w:ilvl w:val="0"/>
          <w:numId w:val="5"/>
        </w:numPr>
        <w:rPr>
          <w:color w:val="000000"/>
          <w:sz w:val="20"/>
          <w:szCs w:val="20"/>
        </w:rPr>
      </w:pPr>
      <w:r w:rsidRPr="00310D02">
        <w:rPr>
          <w:color w:val="000000"/>
          <w:sz w:val="20"/>
          <w:szCs w:val="20"/>
        </w:rPr>
        <w:t>Desa</w:t>
      </w:r>
      <w:r w:rsidR="00D346F2" w:rsidRPr="00310D02">
        <w:rPr>
          <w:color w:val="000000"/>
          <w:sz w:val="20"/>
          <w:szCs w:val="20"/>
        </w:rPr>
        <w:t>rrollo endógeno.</w:t>
      </w:r>
    </w:p>
    <w:p w14:paraId="2E073ECE" w14:textId="321B9845" w:rsidR="0039414E" w:rsidRPr="00310D02" w:rsidRDefault="00D346F2" w:rsidP="00AB4D6A">
      <w:pPr>
        <w:pStyle w:val="Normal0"/>
        <w:numPr>
          <w:ilvl w:val="0"/>
          <w:numId w:val="5"/>
        </w:numPr>
        <w:rPr>
          <w:color w:val="000000"/>
          <w:sz w:val="20"/>
          <w:szCs w:val="20"/>
        </w:rPr>
      </w:pPr>
      <w:r w:rsidRPr="00310D02">
        <w:rPr>
          <w:i/>
          <w:color w:val="000000"/>
          <w:sz w:val="20"/>
          <w:szCs w:val="20"/>
        </w:rPr>
        <w:t>Backcasting</w:t>
      </w:r>
      <w:r w:rsidRPr="00310D02">
        <w:rPr>
          <w:color w:val="000000"/>
          <w:sz w:val="20"/>
          <w:szCs w:val="20"/>
        </w:rPr>
        <w:t>.</w:t>
      </w:r>
    </w:p>
    <w:p w14:paraId="33392244" w14:textId="29E0DA18" w:rsidR="0039414E" w:rsidRPr="00310D02" w:rsidRDefault="00D346F2" w:rsidP="00AB4D6A">
      <w:pPr>
        <w:pStyle w:val="Normal0"/>
        <w:numPr>
          <w:ilvl w:val="0"/>
          <w:numId w:val="5"/>
        </w:numPr>
        <w:rPr>
          <w:color w:val="000000"/>
          <w:sz w:val="20"/>
          <w:szCs w:val="20"/>
        </w:rPr>
      </w:pPr>
      <w:r w:rsidRPr="00310D02">
        <w:rPr>
          <w:color w:val="000000"/>
          <w:sz w:val="20"/>
          <w:szCs w:val="20"/>
        </w:rPr>
        <w:t>Planeación participativa.</w:t>
      </w:r>
    </w:p>
    <w:p w14:paraId="31E458DB" w14:textId="4AD2BDC2" w:rsidR="0039414E" w:rsidRPr="00310D02" w:rsidRDefault="0039414E" w:rsidP="00AB4D6A">
      <w:pPr>
        <w:pStyle w:val="Normal0"/>
        <w:numPr>
          <w:ilvl w:val="0"/>
          <w:numId w:val="5"/>
        </w:numPr>
        <w:rPr>
          <w:color w:val="000000"/>
          <w:sz w:val="20"/>
          <w:szCs w:val="20"/>
        </w:rPr>
      </w:pPr>
      <w:r w:rsidRPr="00310D02">
        <w:rPr>
          <w:color w:val="000000"/>
          <w:sz w:val="20"/>
          <w:szCs w:val="20"/>
        </w:rPr>
        <w:t>Plan de acción comunitario.</w:t>
      </w:r>
    </w:p>
    <w:p w14:paraId="11C6A068" w14:textId="1794EBBF" w:rsidR="00D346F2" w:rsidRPr="00310D02" w:rsidRDefault="00D346F2" w:rsidP="00310D02">
      <w:pPr>
        <w:pStyle w:val="Normal0"/>
        <w:rPr>
          <w:color w:val="000000"/>
          <w:sz w:val="20"/>
          <w:szCs w:val="20"/>
        </w:rPr>
      </w:pPr>
    </w:p>
    <w:p w14:paraId="44A14E93" w14:textId="31EFD856" w:rsidR="00D346F2" w:rsidRPr="00310D02" w:rsidRDefault="00BE3A20" w:rsidP="00310D02">
      <w:pPr>
        <w:pStyle w:val="Normal0"/>
        <w:rPr>
          <w:color w:val="000000" w:themeColor="text1"/>
          <w:sz w:val="20"/>
          <w:szCs w:val="20"/>
        </w:rPr>
      </w:pPr>
      <w:r w:rsidRPr="00310D02">
        <w:rPr>
          <w:color w:val="000000" w:themeColor="text1"/>
          <w:sz w:val="20"/>
          <w:szCs w:val="20"/>
        </w:rPr>
        <w:t>Con el fin de orientar de manera estructurada esta fase, se presenta la ficha técnica correspondiente al plan de acción. Esta herramienta describe objetivos, condiciones previas, actividades, tiempos, materiales y metodologías recomendadas para el taller, facilitando la organización del trabajo comunitario y la construcción colaborativa de propuestas innovadoras alineadas con el enfoque OVOP.</w:t>
      </w:r>
    </w:p>
    <w:p w14:paraId="06A0D127" w14:textId="77777777" w:rsidR="007825FB" w:rsidRPr="00310D02" w:rsidRDefault="007825FB" w:rsidP="00310D02">
      <w:pPr>
        <w:pStyle w:val="Normal0"/>
        <w:rPr>
          <w:color w:val="000000"/>
          <w:sz w:val="20"/>
          <w:szCs w:val="20"/>
        </w:rPr>
      </w:pPr>
    </w:p>
    <w:p w14:paraId="2D7D4257" w14:textId="0E8ADFF7" w:rsidR="00D346F2" w:rsidRPr="00310D02" w:rsidRDefault="00D346F2" w:rsidP="00310D02">
      <w:pPr>
        <w:pStyle w:val="Normal0"/>
        <w:rPr>
          <w:i/>
          <w:color w:val="000000"/>
          <w:sz w:val="20"/>
          <w:szCs w:val="20"/>
        </w:rPr>
      </w:pPr>
      <w:r w:rsidRPr="00310D02">
        <w:rPr>
          <w:b/>
          <w:color w:val="000000"/>
          <w:sz w:val="20"/>
          <w:szCs w:val="20"/>
        </w:rPr>
        <w:t>Tabla 1.</w:t>
      </w:r>
      <w:r w:rsidRPr="00310D02">
        <w:rPr>
          <w:color w:val="000000"/>
          <w:sz w:val="20"/>
          <w:szCs w:val="20"/>
        </w:rPr>
        <w:t xml:space="preserve"> </w:t>
      </w:r>
      <w:r w:rsidRPr="00310D02">
        <w:rPr>
          <w:i/>
          <w:color w:val="000000"/>
          <w:sz w:val="20"/>
          <w:szCs w:val="20"/>
        </w:rPr>
        <w:t>Ficha técnica para la elaboración</w:t>
      </w:r>
      <w:r w:rsidR="00E85DAA" w:rsidRPr="00310D02">
        <w:rPr>
          <w:i/>
          <w:color w:val="000000"/>
          <w:sz w:val="20"/>
          <w:szCs w:val="20"/>
        </w:rPr>
        <w:t xml:space="preserve"> del Plan de Acción Comunitario</w:t>
      </w:r>
    </w:p>
    <w:tbl>
      <w:tblPr>
        <w:tblStyle w:val="Tablaconcuadrcula1"/>
        <w:tblW w:w="10025" w:type="dxa"/>
        <w:tblLook w:val="04A0" w:firstRow="1" w:lastRow="0" w:firstColumn="1" w:lastColumn="0" w:noHBand="0" w:noVBand="1"/>
        <w:tblCaption w:val="Tabla 1. Ficha técnica para la elaboración del Plan de Acción Comunitario"/>
      </w:tblPr>
      <w:tblGrid>
        <w:gridCol w:w="3681"/>
        <w:gridCol w:w="404"/>
        <w:gridCol w:w="757"/>
        <w:gridCol w:w="5183"/>
      </w:tblGrid>
      <w:tr w:rsidR="00D346F2" w:rsidRPr="00310D02" w14:paraId="324ABB98" w14:textId="77777777" w:rsidTr="00B04061">
        <w:tc>
          <w:tcPr>
            <w:tcW w:w="10025" w:type="dxa"/>
            <w:gridSpan w:val="4"/>
            <w:shd w:val="clear" w:color="auto" w:fill="D9D9D9"/>
            <w:vAlign w:val="center"/>
          </w:tcPr>
          <w:p w14:paraId="5760A946" w14:textId="77777777" w:rsidR="00D346F2" w:rsidRPr="00310D02" w:rsidRDefault="00D346F2" w:rsidP="00310D02">
            <w:pPr>
              <w:jc w:val="center"/>
              <w:rPr>
                <w:rFonts w:ascii="Arial" w:hAnsi="Arial" w:cs="Arial"/>
                <w:b/>
                <w:bCs/>
                <w:sz w:val="16"/>
                <w:szCs w:val="16"/>
                <w:lang w:eastAsia="en-US"/>
              </w:rPr>
            </w:pPr>
            <w:r w:rsidRPr="00310D02">
              <w:rPr>
                <w:rFonts w:ascii="Arial" w:hAnsi="Arial" w:cs="Arial"/>
                <w:b/>
                <w:bCs/>
                <w:sz w:val="16"/>
                <w:szCs w:val="16"/>
                <w:lang w:eastAsia="en-US"/>
              </w:rPr>
              <w:t>ENFOQUE DE DESARROLLO LOCAL OVOP COLOMBIA</w:t>
            </w:r>
          </w:p>
        </w:tc>
      </w:tr>
      <w:tr w:rsidR="00D346F2" w:rsidRPr="00310D02" w14:paraId="289033C9" w14:textId="77777777" w:rsidTr="00B04061">
        <w:tc>
          <w:tcPr>
            <w:tcW w:w="10025" w:type="dxa"/>
            <w:gridSpan w:val="4"/>
            <w:vAlign w:val="center"/>
          </w:tcPr>
          <w:p w14:paraId="780B95E6" w14:textId="77777777" w:rsidR="00D346F2" w:rsidRPr="00310D02" w:rsidRDefault="00D346F2" w:rsidP="00310D02">
            <w:pPr>
              <w:pBdr>
                <w:top w:val="nil"/>
                <w:left w:val="nil"/>
                <w:bottom w:val="nil"/>
                <w:right w:val="nil"/>
                <w:between w:val="nil"/>
              </w:pBdr>
              <w:jc w:val="center"/>
              <w:outlineLvl w:val="0"/>
              <w:rPr>
                <w:rFonts w:ascii="Arial" w:hAnsi="Arial" w:cs="Arial"/>
                <w:b/>
                <w:color w:val="000000"/>
                <w:sz w:val="16"/>
                <w:szCs w:val="16"/>
                <w:lang w:val="es-ES_tradnl"/>
              </w:rPr>
            </w:pPr>
          </w:p>
          <w:p w14:paraId="6F829708" w14:textId="5F9D7239" w:rsidR="00D346F2" w:rsidRPr="00310D02" w:rsidRDefault="00D346F2" w:rsidP="00310D02">
            <w:pPr>
              <w:pBdr>
                <w:top w:val="nil"/>
                <w:left w:val="nil"/>
                <w:bottom w:val="nil"/>
                <w:right w:val="nil"/>
                <w:between w:val="nil"/>
              </w:pBdr>
              <w:jc w:val="center"/>
              <w:outlineLvl w:val="0"/>
              <w:rPr>
                <w:rFonts w:ascii="Arial" w:hAnsi="Arial" w:cs="Arial"/>
                <w:b/>
                <w:color w:val="000000"/>
                <w:sz w:val="16"/>
                <w:szCs w:val="16"/>
                <w:lang w:val="es-ES_tradnl"/>
              </w:rPr>
            </w:pPr>
            <w:r w:rsidRPr="00310D02">
              <w:rPr>
                <w:rFonts w:ascii="Arial" w:hAnsi="Arial" w:cs="Arial"/>
                <w:b/>
                <w:color w:val="000000"/>
                <w:sz w:val="16"/>
                <w:szCs w:val="16"/>
                <w:lang w:val="es-ES_tradnl"/>
              </w:rPr>
              <w:t>GUÍA PARA LA ELABORACIÓN DEL PLAN DE ACCIÓN</w:t>
            </w:r>
            <w:r w:rsidR="00BE3A20" w:rsidRPr="00310D02">
              <w:rPr>
                <w:rFonts w:ascii="Arial" w:hAnsi="Arial" w:cs="Arial"/>
                <w:b/>
                <w:color w:val="000000"/>
                <w:sz w:val="16"/>
                <w:szCs w:val="16"/>
                <w:lang w:val="es-ES_tradnl"/>
              </w:rPr>
              <w:t xml:space="preserve"> COMUNITARIO</w:t>
            </w:r>
          </w:p>
          <w:p w14:paraId="7FE8FF1F" w14:textId="77777777" w:rsidR="00D346F2" w:rsidRPr="00310D02" w:rsidRDefault="00D346F2" w:rsidP="00310D02">
            <w:pPr>
              <w:jc w:val="center"/>
              <w:rPr>
                <w:rFonts w:ascii="Arial" w:hAnsi="Arial" w:cs="Arial"/>
                <w:b/>
                <w:bCs/>
                <w:sz w:val="16"/>
                <w:szCs w:val="16"/>
                <w:lang w:val="es-ES_tradnl" w:eastAsia="en-US"/>
              </w:rPr>
            </w:pPr>
          </w:p>
        </w:tc>
      </w:tr>
      <w:tr w:rsidR="00D346F2" w:rsidRPr="00310D02" w14:paraId="347F035B" w14:textId="77777777" w:rsidTr="00B04061">
        <w:tc>
          <w:tcPr>
            <w:tcW w:w="10025" w:type="dxa"/>
            <w:gridSpan w:val="4"/>
            <w:vAlign w:val="center"/>
          </w:tcPr>
          <w:p w14:paraId="3F1F72AC" w14:textId="36400CCB" w:rsidR="00D346F2" w:rsidRPr="00310D02" w:rsidRDefault="00D346F2" w:rsidP="00310D02">
            <w:pPr>
              <w:rPr>
                <w:rFonts w:ascii="Arial" w:hAnsi="Arial" w:cs="Arial"/>
                <w:b/>
                <w:bCs/>
                <w:sz w:val="16"/>
                <w:szCs w:val="16"/>
                <w:lang w:eastAsia="en-US"/>
              </w:rPr>
            </w:pPr>
            <w:r w:rsidRPr="00310D02">
              <w:rPr>
                <w:rFonts w:ascii="Arial" w:hAnsi="Arial" w:cs="Arial"/>
                <w:b/>
                <w:bCs/>
                <w:sz w:val="16"/>
                <w:szCs w:val="16"/>
                <w:lang w:eastAsia="en-US"/>
              </w:rPr>
              <w:lastRenderedPageBreak/>
              <w:t xml:space="preserve">Objetivo del taller: </w:t>
            </w:r>
            <w:r w:rsidR="00BE3A20" w:rsidRPr="00310D02">
              <w:rPr>
                <w:rFonts w:ascii="Arial" w:hAnsi="Arial" w:cs="Arial"/>
                <w:sz w:val="16"/>
                <w:szCs w:val="16"/>
                <w:lang w:eastAsia="en-US"/>
              </w:rPr>
              <w:t>f</w:t>
            </w:r>
            <w:r w:rsidRPr="00310D02">
              <w:rPr>
                <w:rFonts w:ascii="Arial" w:hAnsi="Arial" w:cs="Arial"/>
                <w:sz w:val="16"/>
                <w:szCs w:val="16"/>
                <w:lang w:eastAsia="en-US"/>
              </w:rPr>
              <w:t>ormular un plan de acción comunitario bajo el enfoque OVOP, el cual será la ruta de trabajo de la iniciativa identificando actividades que permitan alcanzar el sueño colectivo para la revitalización del territorio alrededor del producto OVOP definido</w:t>
            </w:r>
            <w:r w:rsidR="00BE3A20" w:rsidRPr="00310D02">
              <w:rPr>
                <w:rFonts w:ascii="Arial" w:hAnsi="Arial" w:cs="Arial"/>
                <w:sz w:val="16"/>
                <w:szCs w:val="16"/>
                <w:lang w:eastAsia="en-US"/>
              </w:rPr>
              <w:t>.</w:t>
            </w:r>
          </w:p>
        </w:tc>
      </w:tr>
      <w:tr w:rsidR="00D346F2" w:rsidRPr="00310D02" w14:paraId="0CD1298D" w14:textId="77777777" w:rsidTr="00B04061">
        <w:tc>
          <w:tcPr>
            <w:tcW w:w="10025" w:type="dxa"/>
            <w:gridSpan w:val="4"/>
            <w:vAlign w:val="center"/>
          </w:tcPr>
          <w:p w14:paraId="07B08FDB" w14:textId="77777777" w:rsidR="00D346F2" w:rsidRPr="00310D02" w:rsidRDefault="00D346F2" w:rsidP="00310D02">
            <w:pPr>
              <w:rPr>
                <w:rFonts w:ascii="Arial" w:hAnsi="Arial" w:cs="Arial"/>
                <w:b/>
                <w:bCs/>
                <w:sz w:val="16"/>
                <w:szCs w:val="16"/>
                <w:lang w:eastAsia="en-US"/>
              </w:rPr>
            </w:pPr>
            <w:r w:rsidRPr="00310D02">
              <w:rPr>
                <w:rFonts w:ascii="Arial" w:hAnsi="Arial" w:cs="Arial"/>
                <w:b/>
                <w:bCs/>
                <w:sz w:val="16"/>
                <w:szCs w:val="16"/>
                <w:lang w:eastAsia="en-US"/>
              </w:rPr>
              <w:t>Condiciones previas:</w:t>
            </w:r>
          </w:p>
          <w:p w14:paraId="1B8B7736" w14:textId="06D89F31" w:rsidR="00D346F2" w:rsidRPr="00310D02" w:rsidRDefault="00D346F2" w:rsidP="00AB4D6A">
            <w:pPr>
              <w:numPr>
                <w:ilvl w:val="0"/>
                <w:numId w:val="4"/>
              </w:numPr>
              <w:pBdr>
                <w:top w:val="nil"/>
                <w:left w:val="nil"/>
                <w:bottom w:val="nil"/>
                <w:right w:val="nil"/>
                <w:between w:val="nil"/>
              </w:pBdr>
              <w:jc w:val="both"/>
              <w:outlineLvl w:val="0"/>
              <w:rPr>
                <w:rFonts w:ascii="Arial" w:hAnsi="Arial" w:cs="Arial"/>
                <w:sz w:val="16"/>
                <w:szCs w:val="16"/>
                <w:lang w:eastAsia="en-US"/>
              </w:rPr>
            </w:pPr>
            <w:r w:rsidRPr="00310D02">
              <w:rPr>
                <w:rFonts w:ascii="Arial" w:hAnsi="Arial" w:cs="Arial"/>
                <w:sz w:val="16"/>
                <w:szCs w:val="16"/>
                <w:lang w:eastAsia="en-US"/>
              </w:rPr>
              <w:t>Resultados análisis de cadena de valor simple de “Mi Producto” OVOP</w:t>
            </w:r>
            <w:r w:rsidR="00841E57" w:rsidRPr="00310D02">
              <w:rPr>
                <w:rFonts w:ascii="Arial" w:hAnsi="Arial" w:cs="Arial"/>
                <w:sz w:val="16"/>
                <w:szCs w:val="16"/>
                <w:lang w:eastAsia="en-US"/>
              </w:rPr>
              <w:t>.</w:t>
            </w:r>
          </w:p>
          <w:p w14:paraId="5069245D" w14:textId="41657DCE" w:rsidR="00D346F2" w:rsidRPr="00310D02" w:rsidRDefault="00D346F2" w:rsidP="00AB4D6A">
            <w:pPr>
              <w:numPr>
                <w:ilvl w:val="0"/>
                <w:numId w:val="4"/>
              </w:numPr>
              <w:pBdr>
                <w:top w:val="nil"/>
                <w:left w:val="nil"/>
                <w:bottom w:val="nil"/>
                <w:right w:val="nil"/>
                <w:between w:val="nil"/>
              </w:pBdr>
              <w:jc w:val="both"/>
              <w:outlineLvl w:val="0"/>
              <w:rPr>
                <w:rFonts w:ascii="Arial" w:hAnsi="Arial" w:cs="Arial"/>
                <w:sz w:val="16"/>
                <w:szCs w:val="16"/>
                <w:lang w:eastAsia="en-US"/>
              </w:rPr>
            </w:pPr>
            <w:r w:rsidRPr="00310D02">
              <w:rPr>
                <w:rFonts w:ascii="Arial" w:hAnsi="Arial" w:cs="Arial"/>
                <w:sz w:val="16"/>
                <w:szCs w:val="16"/>
                <w:lang w:eastAsia="en-US"/>
              </w:rPr>
              <w:t>Resultados efecto económico múltiple de “Mi Producto” OVOP</w:t>
            </w:r>
            <w:r w:rsidR="00841E57" w:rsidRPr="00310D02">
              <w:rPr>
                <w:rFonts w:ascii="Arial" w:hAnsi="Arial" w:cs="Arial"/>
                <w:sz w:val="16"/>
                <w:szCs w:val="16"/>
                <w:lang w:eastAsia="en-US"/>
              </w:rPr>
              <w:t>.</w:t>
            </w:r>
          </w:p>
          <w:p w14:paraId="6CA4E424" w14:textId="6FE06571" w:rsidR="00D346F2" w:rsidRPr="00310D02" w:rsidRDefault="00D346F2" w:rsidP="00AB4D6A">
            <w:pPr>
              <w:numPr>
                <w:ilvl w:val="0"/>
                <w:numId w:val="4"/>
              </w:numPr>
              <w:rPr>
                <w:rFonts w:ascii="Arial" w:hAnsi="Arial" w:cs="Arial"/>
                <w:sz w:val="16"/>
                <w:szCs w:val="16"/>
                <w:lang w:eastAsia="en-US"/>
              </w:rPr>
            </w:pPr>
            <w:r w:rsidRPr="00310D02">
              <w:rPr>
                <w:rFonts w:ascii="Arial" w:hAnsi="Arial" w:cs="Arial"/>
                <w:sz w:val="16"/>
                <w:szCs w:val="16"/>
                <w:lang w:eastAsia="en-US"/>
              </w:rPr>
              <w:t>Sueño colectivo</w:t>
            </w:r>
            <w:r w:rsidR="00841E57" w:rsidRPr="00310D02">
              <w:rPr>
                <w:rFonts w:ascii="Arial" w:hAnsi="Arial" w:cs="Arial"/>
                <w:sz w:val="16"/>
                <w:szCs w:val="16"/>
                <w:lang w:eastAsia="en-US"/>
              </w:rPr>
              <w:t>.</w:t>
            </w:r>
          </w:p>
        </w:tc>
      </w:tr>
      <w:tr w:rsidR="00D346F2" w:rsidRPr="00310D02" w14:paraId="0C5CB13D" w14:textId="77777777" w:rsidTr="00B04061">
        <w:trPr>
          <w:trHeight w:val="327"/>
        </w:trPr>
        <w:tc>
          <w:tcPr>
            <w:tcW w:w="10025" w:type="dxa"/>
            <w:gridSpan w:val="4"/>
            <w:shd w:val="clear" w:color="auto" w:fill="D9D9D9"/>
            <w:vAlign w:val="center"/>
          </w:tcPr>
          <w:p w14:paraId="4F33AC10" w14:textId="77777777" w:rsidR="00D346F2" w:rsidRPr="00310D02" w:rsidRDefault="00D346F2" w:rsidP="00310D02">
            <w:pPr>
              <w:jc w:val="center"/>
              <w:rPr>
                <w:rFonts w:ascii="Arial" w:hAnsi="Arial" w:cs="Arial"/>
                <w:b/>
                <w:bCs/>
                <w:sz w:val="16"/>
                <w:szCs w:val="16"/>
                <w:lang w:eastAsia="en-US"/>
              </w:rPr>
            </w:pPr>
            <w:r w:rsidRPr="00310D02">
              <w:rPr>
                <w:rFonts w:ascii="Arial" w:hAnsi="Arial" w:cs="Arial"/>
                <w:b/>
                <w:bCs/>
                <w:sz w:val="16"/>
                <w:szCs w:val="16"/>
                <w:lang w:eastAsia="en-US"/>
              </w:rPr>
              <w:t>Agenda y resultados esperados</w:t>
            </w:r>
          </w:p>
        </w:tc>
      </w:tr>
      <w:tr w:rsidR="00D346F2" w:rsidRPr="00310D02" w14:paraId="5E94C2BF" w14:textId="77777777" w:rsidTr="00B04061">
        <w:trPr>
          <w:trHeight w:val="327"/>
        </w:trPr>
        <w:tc>
          <w:tcPr>
            <w:tcW w:w="3681" w:type="dxa"/>
            <w:vAlign w:val="center"/>
          </w:tcPr>
          <w:p w14:paraId="5B083951" w14:textId="77777777" w:rsidR="00D346F2" w:rsidRPr="00310D02" w:rsidRDefault="00D346F2" w:rsidP="00310D02">
            <w:pPr>
              <w:jc w:val="center"/>
              <w:rPr>
                <w:rFonts w:ascii="Arial" w:hAnsi="Arial" w:cs="Arial"/>
                <w:b/>
                <w:bCs/>
                <w:sz w:val="16"/>
                <w:szCs w:val="16"/>
                <w:lang w:eastAsia="en-US"/>
              </w:rPr>
            </w:pPr>
            <w:r w:rsidRPr="00310D02">
              <w:rPr>
                <w:rFonts w:ascii="Arial" w:hAnsi="Arial" w:cs="Arial"/>
                <w:b/>
                <w:bCs/>
                <w:sz w:val="16"/>
                <w:szCs w:val="16"/>
                <w:lang w:eastAsia="en-US"/>
              </w:rPr>
              <w:t>Actividad</w:t>
            </w:r>
          </w:p>
        </w:tc>
        <w:tc>
          <w:tcPr>
            <w:tcW w:w="1161" w:type="dxa"/>
            <w:gridSpan w:val="2"/>
            <w:vAlign w:val="center"/>
          </w:tcPr>
          <w:p w14:paraId="658BAF31" w14:textId="77777777" w:rsidR="00D346F2" w:rsidRPr="00310D02" w:rsidRDefault="00D346F2" w:rsidP="00310D02">
            <w:pPr>
              <w:jc w:val="center"/>
              <w:rPr>
                <w:rFonts w:ascii="Arial" w:hAnsi="Arial" w:cs="Arial"/>
                <w:b/>
                <w:bCs/>
                <w:sz w:val="16"/>
                <w:szCs w:val="16"/>
                <w:lang w:eastAsia="en-US"/>
              </w:rPr>
            </w:pPr>
            <w:r w:rsidRPr="00310D02">
              <w:rPr>
                <w:rFonts w:ascii="Arial" w:hAnsi="Arial" w:cs="Arial"/>
                <w:b/>
                <w:bCs/>
                <w:sz w:val="16"/>
                <w:szCs w:val="16"/>
                <w:lang w:eastAsia="en-US"/>
              </w:rPr>
              <w:t>Tiempo</w:t>
            </w:r>
          </w:p>
        </w:tc>
        <w:tc>
          <w:tcPr>
            <w:tcW w:w="5178" w:type="dxa"/>
            <w:vAlign w:val="center"/>
          </w:tcPr>
          <w:p w14:paraId="3ACCD1AE" w14:textId="77777777" w:rsidR="00D346F2" w:rsidRPr="00310D02" w:rsidRDefault="00D346F2" w:rsidP="00310D02">
            <w:pPr>
              <w:jc w:val="center"/>
              <w:rPr>
                <w:rFonts w:ascii="Arial" w:hAnsi="Arial" w:cs="Arial"/>
                <w:b/>
                <w:bCs/>
                <w:sz w:val="16"/>
                <w:szCs w:val="16"/>
                <w:lang w:eastAsia="en-US"/>
              </w:rPr>
            </w:pPr>
            <w:r w:rsidRPr="00310D02">
              <w:rPr>
                <w:rFonts w:ascii="Arial" w:hAnsi="Arial" w:cs="Arial"/>
                <w:b/>
                <w:bCs/>
                <w:sz w:val="16"/>
                <w:szCs w:val="16"/>
                <w:lang w:eastAsia="en-US"/>
              </w:rPr>
              <w:t>Resultados</w:t>
            </w:r>
          </w:p>
        </w:tc>
      </w:tr>
      <w:tr w:rsidR="00D346F2" w:rsidRPr="00310D02" w14:paraId="2E4FEAA1" w14:textId="77777777" w:rsidTr="00B04061">
        <w:trPr>
          <w:trHeight w:val="327"/>
        </w:trPr>
        <w:tc>
          <w:tcPr>
            <w:tcW w:w="3681" w:type="dxa"/>
            <w:vAlign w:val="center"/>
          </w:tcPr>
          <w:p w14:paraId="0BFFFE9E" w14:textId="77777777" w:rsidR="00D346F2" w:rsidRPr="00310D02" w:rsidRDefault="00D346F2" w:rsidP="00310D02">
            <w:pPr>
              <w:rPr>
                <w:rFonts w:ascii="Arial" w:hAnsi="Arial" w:cs="Arial"/>
                <w:b/>
                <w:sz w:val="16"/>
                <w:szCs w:val="16"/>
                <w:lang w:eastAsia="en-US"/>
              </w:rPr>
            </w:pPr>
            <w:r w:rsidRPr="00310D02">
              <w:rPr>
                <w:rFonts w:ascii="Arial" w:hAnsi="Arial" w:cs="Arial"/>
                <w:b/>
                <w:sz w:val="16"/>
                <w:szCs w:val="16"/>
                <w:lang w:eastAsia="en-US"/>
              </w:rPr>
              <w:t>Registro de participantes.</w:t>
            </w:r>
          </w:p>
        </w:tc>
        <w:tc>
          <w:tcPr>
            <w:tcW w:w="1161" w:type="dxa"/>
            <w:gridSpan w:val="2"/>
            <w:vAlign w:val="center"/>
          </w:tcPr>
          <w:p w14:paraId="76D7B615" w14:textId="77777777" w:rsidR="00D346F2" w:rsidRPr="00310D02" w:rsidRDefault="00D346F2" w:rsidP="00310D02">
            <w:pPr>
              <w:rPr>
                <w:rFonts w:ascii="Arial" w:hAnsi="Arial" w:cs="Arial"/>
                <w:sz w:val="16"/>
                <w:szCs w:val="16"/>
                <w:lang w:eastAsia="en-US"/>
              </w:rPr>
            </w:pPr>
            <w:r w:rsidRPr="00310D02">
              <w:rPr>
                <w:rFonts w:ascii="Arial" w:hAnsi="Arial" w:cs="Arial"/>
                <w:sz w:val="16"/>
                <w:szCs w:val="16"/>
                <w:lang w:eastAsia="en-US"/>
              </w:rPr>
              <w:t>15 minutos</w:t>
            </w:r>
          </w:p>
        </w:tc>
        <w:tc>
          <w:tcPr>
            <w:tcW w:w="5178" w:type="dxa"/>
            <w:vAlign w:val="center"/>
          </w:tcPr>
          <w:p w14:paraId="4C7136CB" w14:textId="77777777" w:rsidR="00D346F2" w:rsidRPr="00310D02" w:rsidRDefault="00D346F2" w:rsidP="00310D02">
            <w:pPr>
              <w:rPr>
                <w:rFonts w:ascii="Arial" w:hAnsi="Arial" w:cs="Arial"/>
                <w:bCs/>
                <w:sz w:val="16"/>
                <w:szCs w:val="16"/>
                <w:lang w:eastAsia="en-US"/>
              </w:rPr>
            </w:pPr>
            <w:r w:rsidRPr="00310D02">
              <w:rPr>
                <w:rFonts w:ascii="Arial" w:hAnsi="Arial" w:cs="Arial"/>
                <w:bCs/>
                <w:sz w:val="16"/>
                <w:szCs w:val="16"/>
                <w:lang w:eastAsia="en-US"/>
              </w:rPr>
              <w:t>Registro de asistencia.</w:t>
            </w:r>
          </w:p>
        </w:tc>
      </w:tr>
      <w:tr w:rsidR="00D346F2" w:rsidRPr="00310D02" w14:paraId="11199049" w14:textId="77777777" w:rsidTr="00B04061">
        <w:trPr>
          <w:trHeight w:val="327"/>
        </w:trPr>
        <w:tc>
          <w:tcPr>
            <w:tcW w:w="3681" w:type="dxa"/>
            <w:vAlign w:val="center"/>
          </w:tcPr>
          <w:p w14:paraId="7A315096" w14:textId="69194FD0" w:rsidR="00D346F2" w:rsidRPr="00310D02" w:rsidRDefault="00B5727F" w:rsidP="00310D02">
            <w:pPr>
              <w:rPr>
                <w:rFonts w:ascii="Arial" w:hAnsi="Arial" w:cs="Arial"/>
                <w:b/>
                <w:bCs/>
                <w:sz w:val="16"/>
                <w:szCs w:val="16"/>
                <w:lang w:eastAsia="en-US"/>
              </w:rPr>
            </w:pPr>
            <w:r w:rsidRPr="00310D02">
              <w:rPr>
                <w:rFonts w:ascii="Arial" w:hAnsi="Arial" w:cs="Arial"/>
                <w:b/>
                <w:bCs/>
                <w:sz w:val="16"/>
                <w:szCs w:val="16"/>
                <w:lang w:eastAsia="en-US"/>
              </w:rPr>
              <w:t xml:space="preserve">Introducción: </w:t>
            </w:r>
            <w:r w:rsidRPr="00310D02">
              <w:rPr>
                <w:rFonts w:ascii="Arial" w:hAnsi="Arial" w:cs="Arial"/>
                <w:sz w:val="16"/>
                <w:szCs w:val="16"/>
                <w:lang w:eastAsia="en-US"/>
              </w:rPr>
              <w:t>c</w:t>
            </w:r>
            <w:r w:rsidR="00D346F2" w:rsidRPr="00310D02">
              <w:rPr>
                <w:rFonts w:ascii="Arial" w:hAnsi="Arial" w:cs="Arial"/>
                <w:sz w:val="16"/>
                <w:szCs w:val="16"/>
                <w:lang w:eastAsia="en-US"/>
              </w:rPr>
              <w:t>ontextualizar a los participantes acerca del objetivo del taller</w:t>
            </w:r>
            <w:r w:rsidR="00841E57" w:rsidRPr="00310D02">
              <w:rPr>
                <w:rFonts w:ascii="Arial" w:hAnsi="Arial" w:cs="Arial"/>
                <w:sz w:val="16"/>
                <w:szCs w:val="16"/>
                <w:lang w:eastAsia="en-US"/>
              </w:rPr>
              <w:t>.</w:t>
            </w:r>
          </w:p>
        </w:tc>
        <w:tc>
          <w:tcPr>
            <w:tcW w:w="1161" w:type="dxa"/>
            <w:gridSpan w:val="2"/>
            <w:vAlign w:val="center"/>
          </w:tcPr>
          <w:p w14:paraId="50ED8AD8" w14:textId="77777777" w:rsidR="00D346F2" w:rsidRPr="00310D02" w:rsidRDefault="00D346F2" w:rsidP="00310D02">
            <w:pPr>
              <w:rPr>
                <w:rFonts w:ascii="Arial" w:hAnsi="Arial" w:cs="Arial"/>
                <w:sz w:val="16"/>
                <w:szCs w:val="16"/>
                <w:lang w:eastAsia="en-US"/>
              </w:rPr>
            </w:pPr>
            <w:r w:rsidRPr="00310D02">
              <w:rPr>
                <w:rFonts w:ascii="Arial" w:hAnsi="Arial" w:cs="Arial"/>
                <w:sz w:val="16"/>
                <w:szCs w:val="16"/>
                <w:lang w:eastAsia="en-US"/>
              </w:rPr>
              <w:t>30 minutos</w:t>
            </w:r>
          </w:p>
        </w:tc>
        <w:tc>
          <w:tcPr>
            <w:tcW w:w="5178" w:type="dxa"/>
            <w:vAlign w:val="center"/>
          </w:tcPr>
          <w:p w14:paraId="43F46027" w14:textId="77777777" w:rsidR="00D346F2" w:rsidRPr="00310D02" w:rsidRDefault="00D346F2" w:rsidP="00310D02">
            <w:pPr>
              <w:autoSpaceDE w:val="0"/>
              <w:autoSpaceDN w:val="0"/>
              <w:adjustRightInd w:val="0"/>
              <w:rPr>
                <w:rFonts w:ascii="Arial" w:hAnsi="Arial" w:cs="Arial"/>
                <w:color w:val="000000"/>
                <w:sz w:val="16"/>
                <w:szCs w:val="16"/>
                <w:lang w:eastAsia="en-US"/>
              </w:rPr>
            </w:pPr>
            <w:r w:rsidRPr="00310D02">
              <w:rPr>
                <w:rFonts w:ascii="Arial" w:hAnsi="Arial" w:cs="Arial"/>
                <w:color w:val="000000"/>
                <w:sz w:val="16"/>
                <w:szCs w:val="16"/>
                <w:lang w:eastAsia="en-US"/>
              </w:rPr>
              <w:t>Sensibilización alrededor de los conceptos.</w:t>
            </w:r>
          </w:p>
        </w:tc>
      </w:tr>
      <w:tr w:rsidR="00D346F2" w:rsidRPr="00310D02" w14:paraId="376D9602" w14:textId="77777777" w:rsidTr="00B04061">
        <w:trPr>
          <w:trHeight w:val="327"/>
        </w:trPr>
        <w:tc>
          <w:tcPr>
            <w:tcW w:w="3681" w:type="dxa"/>
            <w:vAlign w:val="center"/>
          </w:tcPr>
          <w:p w14:paraId="34DE26F6" w14:textId="47A92452" w:rsidR="00D346F2" w:rsidRPr="00310D02" w:rsidRDefault="00D346F2" w:rsidP="00310D02">
            <w:pPr>
              <w:rPr>
                <w:rFonts w:ascii="Arial" w:hAnsi="Arial" w:cs="Arial"/>
                <w:sz w:val="16"/>
                <w:szCs w:val="16"/>
                <w:lang w:eastAsia="en-US"/>
              </w:rPr>
            </w:pPr>
            <w:r w:rsidRPr="00310D02">
              <w:rPr>
                <w:rFonts w:ascii="Arial" w:hAnsi="Arial" w:cs="Arial"/>
                <w:b/>
                <w:bCs/>
                <w:sz w:val="16"/>
                <w:szCs w:val="16"/>
                <w:lang w:eastAsia="en-US"/>
              </w:rPr>
              <w:t>Identifiquemos nuestros líderes y actores de cambio</w:t>
            </w:r>
            <w:r w:rsidR="00841E57" w:rsidRPr="00310D02">
              <w:rPr>
                <w:rFonts w:ascii="Arial" w:hAnsi="Arial" w:cs="Arial"/>
                <w:b/>
                <w:bCs/>
                <w:sz w:val="16"/>
                <w:szCs w:val="16"/>
                <w:lang w:eastAsia="en-US"/>
              </w:rPr>
              <w:t xml:space="preserve">: </w:t>
            </w:r>
            <w:r w:rsidR="007825FB" w:rsidRPr="00310D02">
              <w:rPr>
                <w:rFonts w:ascii="Arial" w:hAnsi="Arial" w:cs="Arial"/>
                <w:bCs/>
                <w:sz w:val="16"/>
                <w:szCs w:val="16"/>
                <w:lang w:eastAsia="en-US"/>
              </w:rPr>
              <w:t>los participantes identifican el tipo de liderazgo con el que se sienten representados, escribiéndolo en una tarjeta de color según la categoría. Luego, estas tarjetas se entregan a los líderes de mesa, quienes las organizan en un pliego con tres columnas correspondientes a los tipos de líderes OVOP.</w:t>
            </w:r>
          </w:p>
        </w:tc>
        <w:tc>
          <w:tcPr>
            <w:tcW w:w="1161" w:type="dxa"/>
            <w:gridSpan w:val="2"/>
            <w:vAlign w:val="center"/>
          </w:tcPr>
          <w:p w14:paraId="498970FA" w14:textId="77777777" w:rsidR="00D346F2" w:rsidRPr="00310D02" w:rsidRDefault="00D346F2" w:rsidP="00310D02">
            <w:pPr>
              <w:rPr>
                <w:rFonts w:ascii="Arial" w:hAnsi="Arial" w:cs="Arial"/>
                <w:sz w:val="16"/>
                <w:szCs w:val="16"/>
                <w:lang w:eastAsia="en-US"/>
              </w:rPr>
            </w:pPr>
            <w:r w:rsidRPr="00310D02">
              <w:rPr>
                <w:rFonts w:ascii="Arial" w:hAnsi="Arial" w:cs="Arial"/>
                <w:sz w:val="16"/>
                <w:szCs w:val="16"/>
                <w:lang w:eastAsia="en-US"/>
              </w:rPr>
              <w:t>60 minutos</w:t>
            </w:r>
          </w:p>
        </w:tc>
        <w:tc>
          <w:tcPr>
            <w:tcW w:w="5178" w:type="dxa"/>
            <w:vAlign w:val="center"/>
          </w:tcPr>
          <w:p w14:paraId="38BFF6D8" w14:textId="5D82908B" w:rsidR="00D346F2" w:rsidRPr="00310D02" w:rsidRDefault="00D346F2" w:rsidP="00310D02">
            <w:pPr>
              <w:rPr>
                <w:rFonts w:ascii="Arial" w:hAnsi="Arial" w:cs="Arial"/>
                <w:sz w:val="16"/>
                <w:szCs w:val="16"/>
                <w:lang w:eastAsia="en-US"/>
              </w:rPr>
            </w:pPr>
            <w:r w:rsidRPr="00310D02">
              <w:rPr>
                <w:rFonts w:ascii="Arial" w:hAnsi="Arial" w:cs="Arial"/>
                <w:sz w:val="16"/>
                <w:szCs w:val="16"/>
                <w:lang w:eastAsia="en-US"/>
              </w:rPr>
              <w:t xml:space="preserve">Clasificación </w:t>
            </w:r>
            <w:r w:rsidR="00694A4C" w:rsidRPr="00310D02">
              <w:rPr>
                <w:rFonts w:ascii="Arial" w:hAnsi="Arial" w:cs="Arial"/>
                <w:sz w:val="16"/>
                <w:szCs w:val="16"/>
                <w:lang w:eastAsia="en-US"/>
              </w:rPr>
              <w:t>líderes y actores.</w:t>
            </w:r>
          </w:p>
        </w:tc>
      </w:tr>
      <w:tr w:rsidR="00D346F2" w:rsidRPr="00310D02" w14:paraId="372287B9" w14:textId="77777777" w:rsidTr="00B04061">
        <w:trPr>
          <w:trHeight w:val="327"/>
        </w:trPr>
        <w:tc>
          <w:tcPr>
            <w:tcW w:w="3681" w:type="dxa"/>
            <w:vAlign w:val="center"/>
          </w:tcPr>
          <w:p w14:paraId="0220A6E4" w14:textId="310C58B1" w:rsidR="00D346F2" w:rsidRPr="00310D02" w:rsidRDefault="00D346F2" w:rsidP="00310D02">
            <w:pPr>
              <w:rPr>
                <w:rFonts w:ascii="Arial" w:hAnsi="Arial" w:cs="Arial"/>
                <w:b/>
                <w:bCs/>
                <w:sz w:val="16"/>
                <w:szCs w:val="16"/>
                <w:lang w:eastAsia="en-US"/>
              </w:rPr>
            </w:pPr>
            <w:r w:rsidRPr="00310D02">
              <w:rPr>
                <w:rFonts w:ascii="Arial" w:hAnsi="Arial" w:cs="Arial"/>
                <w:b/>
                <w:bCs/>
                <w:sz w:val="16"/>
                <w:szCs w:val="16"/>
                <w:lang w:eastAsia="en-US"/>
              </w:rPr>
              <w:t>Receso</w:t>
            </w:r>
            <w:r w:rsidR="005C5457" w:rsidRPr="00310D02">
              <w:rPr>
                <w:rFonts w:ascii="Arial" w:hAnsi="Arial" w:cs="Arial"/>
                <w:b/>
                <w:bCs/>
                <w:sz w:val="16"/>
                <w:szCs w:val="16"/>
                <w:lang w:eastAsia="en-US"/>
              </w:rPr>
              <w:t>.</w:t>
            </w:r>
          </w:p>
        </w:tc>
        <w:tc>
          <w:tcPr>
            <w:tcW w:w="1161" w:type="dxa"/>
            <w:gridSpan w:val="2"/>
            <w:vAlign w:val="center"/>
          </w:tcPr>
          <w:p w14:paraId="39AF3C57" w14:textId="77777777" w:rsidR="00D346F2" w:rsidRPr="00310D02" w:rsidRDefault="00D346F2" w:rsidP="00310D02">
            <w:pPr>
              <w:rPr>
                <w:rFonts w:ascii="Arial" w:hAnsi="Arial" w:cs="Arial"/>
                <w:sz w:val="16"/>
                <w:szCs w:val="16"/>
                <w:lang w:eastAsia="en-US"/>
              </w:rPr>
            </w:pPr>
            <w:r w:rsidRPr="00310D02">
              <w:rPr>
                <w:rFonts w:ascii="Arial" w:hAnsi="Arial" w:cs="Arial"/>
                <w:sz w:val="16"/>
                <w:szCs w:val="16"/>
                <w:lang w:eastAsia="en-US"/>
              </w:rPr>
              <w:t>15 minutos</w:t>
            </w:r>
          </w:p>
        </w:tc>
        <w:tc>
          <w:tcPr>
            <w:tcW w:w="5178" w:type="dxa"/>
            <w:vAlign w:val="center"/>
          </w:tcPr>
          <w:p w14:paraId="12AAA256" w14:textId="31A32748" w:rsidR="00D346F2" w:rsidRPr="00310D02" w:rsidRDefault="00D346F2" w:rsidP="00310D02">
            <w:pPr>
              <w:rPr>
                <w:rFonts w:ascii="Arial" w:hAnsi="Arial" w:cs="Arial"/>
                <w:sz w:val="16"/>
                <w:szCs w:val="16"/>
                <w:lang w:eastAsia="en-US"/>
              </w:rPr>
            </w:pPr>
            <w:r w:rsidRPr="00310D02">
              <w:rPr>
                <w:rFonts w:ascii="Arial" w:hAnsi="Arial" w:cs="Arial"/>
                <w:sz w:val="16"/>
                <w:szCs w:val="16"/>
                <w:lang w:eastAsia="en-US"/>
              </w:rPr>
              <w:t>Espacio de descanso.</w:t>
            </w:r>
          </w:p>
        </w:tc>
      </w:tr>
      <w:tr w:rsidR="00D346F2" w:rsidRPr="00310D02" w14:paraId="5FCF5372" w14:textId="77777777" w:rsidTr="00B04061">
        <w:trPr>
          <w:trHeight w:val="327"/>
        </w:trPr>
        <w:tc>
          <w:tcPr>
            <w:tcW w:w="3681" w:type="dxa"/>
            <w:vAlign w:val="center"/>
          </w:tcPr>
          <w:p w14:paraId="5ABA8B7F" w14:textId="4D8F6E7F" w:rsidR="00D346F2" w:rsidRPr="00310D02" w:rsidRDefault="00D346F2" w:rsidP="00310D02">
            <w:pPr>
              <w:rPr>
                <w:rFonts w:ascii="Arial" w:hAnsi="Arial" w:cs="Arial"/>
                <w:sz w:val="16"/>
                <w:szCs w:val="16"/>
                <w:lang w:eastAsia="en-US"/>
              </w:rPr>
            </w:pPr>
            <w:r w:rsidRPr="00310D02">
              <w:rPr>
                <w:rFonts w:ascii="Arial" w:hAnsi="Arial" w:cs="Arial"/>
                <w:b/>
                <w:bCs/>
                <w:sz w:val="16"/>
                <w:szCs w:val="16"/>
                <w:lang w:eastAsia="en-US"/>
              </w:rPr>
              <w:t>Construcción de los objetivos del plan de acción por los tres componentes</w:t>
            </w:r>
            <w:r w:rsidR="00841E57" w:rsidRPr="00310D02">
              <w:rPr>
                <w:rFonts w:ascii="Arial" w:hAnsi="Arial" w:cs="Arial"/>
                <w:sz w:val="16"/>
                <w:szCs w:val="16"/>
                <w:lang w:eastAsia="en-US"/>
              </w:rPr>
              <w:t xml:space="preserve">: </w:t>
            </w:r>
            <w:r w:rsidR="00C00A18" w:rsidRPr="00310D02">
              <w:rPr>
                <w:rFonts w:ascii="Arial" w:hAnsi="Arial" w:cs="Arial"/>
                <w:sz w:val="16"/>
                <w:szCs w:val="16"/>
                <w:lang w:eastAsia="en-US"/>
              </w:rPr>
              <w:t>los participantes retoman el sueño colectivo y se dividen en grupos según su tipo de liderazgo. Cada grupo trabaja uno de los tres componentes del plan de acción: participación e inclusión social, competitividad del producto u organización institucional, según el liderazgo que representan.</w:t>
            </w:r>
          </w:p>
        </w:tc>
        <w:tc>
          <w:tcPr>
            <w:tcW w:w="1161" w:type="dxa"/>
            <w:gridSpan w:val="2"/>
            <w:vAlign w:val="center"/>
          </w:tcPr>
          <w:p w14:paraId="41866386" w14:textId="77777777" w:rsidR="00D346F2" w:rsidRPr="00310D02" w:rsidRDefault="00D346F2" w:rsidP="00310D02">
            <w:pPr>
              <w:rPr>
                <w:rFonts w:ascii="Arial" w:hAnsi="Arial" w:cs="Arial"/>
                <w:sz w:val="16"/>
                <w:szCs w:val="16"/>
                <w:lang w:eastAsia="en-US"/>
              </w:rPr>
            </w:pPr>
            <w:r w:rsidRPr="00310D02">
              <w:rPr>
                <w:rFonts w:ascii="Arial" w:hAnsi="Arial" w:cs="Arial"/>
                <w:sz w:val="16"/>
                <w:szCs w:val="16"/>
                <w:lang w:eastAsia="en-US"/>
              </w:rPr>
              <w:t>45 minutos</w:t>
            </w:r>
          </w:p>
        </w:tc>
        <w:tc>
          <w:tcPr>
            <w:tcW w:w="5178" w:type="dxa"/>
            <w:vAlign w:val="center"/>
          </w:tcPr>
          <w:p w14:paraId="5BA4E418" w14:textId="77777777" w:rsidR="00D346F2" w:rsidRPr="00310D02" w:rsidRDefault="00D346F2" w:rsidP="00310D02">
            <w:pPr>
              <w:rPr>
                <w:rFonts w:ascii="Arial" w:hAnsi="Arial" w:cs="Arial"/>
                <w:sz w:val="16"/>
                <w:szCs w:val="16"/>
                <w:lang w:eastAsia="en-US"/>
              </w:rPr>
            </w:pPr>
            <w:r w:rsidRPr="00310D02">
              <w:rPr>
                <w:rFonts w:ascii="Arial" w:hAnsi="Arial" w:cs="Arial"/>
                <w:sz w:val="16"/>
                <w:szCs w:val="16"/>
                <w:lang w:eastAsia="en-US"/>
              </w:rPr>
              <w:t>Objetivos por componentes.</w:t>
            </w:r>
          </w:p>
        </w:tc>
      </w:tr>
      <w:tr w:rsidR="00D346F2" w:rsidRPr="00310D02" w14:paraId="30F83F4D" w14:textId="77777777" w:rsidTr="00B04061">
        <w:trPr>
          <w:trHeight w:val="327"/>
        </w:trPr>
        <w:tc>
          <w:tcPr>
            <w:tcW w:w="3681" w:type="dxa"/>
            <w:vAlign w:val="center"/>
          </w:tcPr>
          <w:p w14:paraId="1DAAAB59" w14:textId="207BEF8B" w:rsidR="00D346F2" w:rsidRPr="00310D02" w:rsidRDefault="00D346F2" w:rsidP="00310D02">
            <w:pPr>
              <w:rPr>
                <w:rFonts w:ascii="Arial" w:hAnsi="Arial" w:cs="Arial"/>
                <w:sz w:val="16"/>
                <w:szCs w:val="16"/>
                <w:lang w:eastAsia="en-US"/>
              </w:rPr>
            </w:pPr>
            <w:r w:rsidRPr="00310D02">
              <w:rPr>
                <w:rFonts w:ascii="Arial" w:hAnsi="Arial" w:cs="Arial"/>
                <w:b/>
                <w:bCs/>
                <w:sz w:val="16"/>
                <w:szCs w:val="16"/>
                <w:lang w:eastAsia="en-US"/>
              </w:rPr>
              <w:t>Actividades, responsables y tiempos de ejecución del plan de acción comunitario</w:t>
            </w:r>
            <w:r w:rsidR="00841E57" w:rsidRPr="00310D02">
              <w:rPr>
                <w:rFonts w:ascii="Arial" w:hAnsi="Arial" w:cs="Arial"/>
                <w:b/>
                <w:bCs/>
                <w:sz w:val="16"/>
                <w:szCs w:val="16"/>
                <w:lang w:eastAsia="en-US"/>
              </w:rPr>
              <w:t xml:space="preserve">: </w:t>
            </w:r>
            <w:r w:rsidR="00C00A18" w:rsidRPr="00310D02">
              <w:rPr>
                <w:rFonts w:ascii="Arial" w:hAnsi="Arial" w:cs="Arial"/>
                <w:sz w:val="16"/>
                <w:szCs w:val="16"/>
                <w:lang w:eastAsia="en-US"/>
              </w:rPr>
              <w:t>cada grupo realiza una lluvia de ideas para definir actividades de corto y mediano plazo que permitan alcanzar el objetivo específico. Estas ideas se registran en un pliego de papel previamente dispuesto con los espacios para actividades, responsables y tiempos de ejecución.</w:t>
            </w:r>
          </w:p>
        </w:tc>
        <w:tc>
          <w:tcPr>
            <w:tcW w:w="1161" w:type="dxa"/>
            <w:gridSpan w:val="2"/>
            <w:vAlign w:val="center"/>
          </w:tcPr>
          <w:p w14:paraId="377C3745" w14:textId="77777777" w:rsidR="00D346F2" w:rsidRPr="00310D02" w:rsidRDefault="00D346F2" w:rsidP="00310D02">
            <w:pPr>
              <w:rPr>
                <w:rFonts w:ascii="Arial" w:hAnsi="Arial" w:cs="Arial"/>
                <w:sz w:val="16"/>
                <w:szCs w:val="16"/>
                <w:lang w:eastAsia="en-US"/>
              </w:rPr>
            </w:pPr>
            <w:r w:rsidRPr="00310D02">
              <w:rPr>
                <w:rFonts w:ascii="Arial" w:hAnsi="Arial" w:cs="Arial"/>
                <w:sz w:val="16"/>
                <w:szCs w:val="16"/>
                <w:lang w:eastAsia="en-US"/>
              </w:rPr>
              <w:t>45 minutos</w:t>
            </w:r>
          </w:p>
        </w:tc>
        <w:tc>
          <w:tcPr>
            <w:tcW w:w="5178" w:type="dxa"/>
            <w:vAlign w:val="center"/>
          </w:tcPr>
          <w:p w14:paraId="336125EA" w14:textId="2B3E01BE" w:rsidR="00D346F2" w:rsidRPr="00310D02" w:rsidRDefault="00D346F2" w:rsidP="00310D02">
            <w:pPr>
              <w:rPr>
                <w:rFonts w:ascii="Arial" w:hAnsi="Arial" w:cs="Arial"/>
                <w:sz w:val="16"/>
                <w:szCs w:val="16"/>
                <w:lang w:eastAsia="en-US"/>
              </w:rPr>
            </w:pPr>
            <w:r w:rsidRPr="00310D02">
              <w:rPr>
                <w:rFonts w:ascii="Arial" w:hAnsi="Arial" w:cs="Arial"/>
                <w:sz w:val="16"/>
                <w:szCs w:val="16"/>
                <w:lang w:eastAsia="en-US"/>
              </w:rPr>
              <w:t>Listado de actividades, responsables y tiempos por plan de acción</w:t>
            </w:r>
            <w:r w:rsidR="00841E57" w:rsidRPr="00310D02">
              <w:rPr>
                <w:rFonts w:ascii="Arial" w:hAnsi="Arial" w:cs="Arial"/>
                <w:sz w:val="16"/>
                <w:szCs w:val="16"/>
                <w:lang w:eastAsia="en-US"/>
              </w:rPr>
              <w:t>.</w:t>
            </w:r>
          </w:p>
        </w:tc>
      </w:tr>
      <w:tr w:rsidR="00D346F2" w:rsidRPr="00310D02" w14:paraId="5D08C58B" w14:textId="77777777" w:rsidTr="00B04061">
        <w:trPr>
          <w:trHeight w:val="327"/>
        </w:trPr>
        <w:tc>
          <w:tcPr>
            <w:tcW w:w="3681" w:type="dxa"/>
            <w:vAlign w:val="center"/>
          </w:tcPr>
          <w:p w14:paraId="49BF46E9" w14:textId="44BF256B" w:rsidR="00D346F2" w:rsidRPr="00310D02" w:rsidRDefault="00D346F2" w:rsidP="00310D02">
            <w:pPr>
              <w:rPr>
                <w:rFonts w:ascii="Arial" w:hAnsi="Arial" w:cs="Arial"/>
                <w:sz w:val="16"/>
                <w:szCs w:val="16"/>
                <w:lang w:eastAsia="en-US"/>
              </w:rPr>
            </w:pPr>
            <w:r w:rsidRPr="00310D02">
              <w:rPr>
                <w:rFonts w:ascii="Arial" w:hAnsi="Arial" w:cs="Arial"/>
                <w:b/>
                <w:bCs/>
                <w:sz w:val="16"/>
                <w:szCs w:val="16"/>
                <w:lang w:eastAsia="en-US"/>
              </w:rPr>
              <w:t>Conformación del Comité Local OVOP</w:t>
            </w:r>
            <w:r w:rsidR="00841E57" w:rsidRPr="00310D02">
              <w:rPr>
                <w:rFonts w:ascii="Arial" w:hAnsi="Arial" w:cs="Arial"/>
                <w:b/>
                <w:bCs/>
                <w:sz w:val="16"/>
                <w:szCs w:val="16"/>
                <w:lang w:eastAsia="en-US"/>
              </w:rPr>
              <w:t xml:space="preserve">: </w:t>
            </w:r>
            <w:r w:rsidR="00C00A18" w:rsidRPr="00310D02">
              <w:rPr>
                <w:rFonts w:ascii="Arial" w:hAnsi="Arial" w:cs="Arial"/>
                <w:sz w:val="16"/>
                <w:szCs w:val="16"/>
                <w:lang w:eastAsia="en-US"/>
              </w:rPr>
              <w:t>retomar el concepto de comité OVOP y, mediante consenso con los participantes, definir si el Comité Local será del nivel de productores, municipal o departamental, según la dinámica del territorio y los actores presentes en el taller.</w:t>
            </w:r>
          </w:p>
        </w:tc>
        <w:tc>
          <w:tcPr>
            <w:tcW w:w="1161" w:type="dxa"/>
            <w:gridSpan w:val="2"/>
            <w:vAlign w:val="center"/>
          </w:tcPr>
          <w:p w14:paraId="4A103196" w14:textId="77777777" w:rsidR="00D346F2" w:rsidRPr="00310D02" w:rsidRDefault="00D346F2" w:rsidP="00310D02">
            <w:pPr>
              <w:rPr>
                <w:rFonts w:ascii="Arial" w:hAnsi="Arial" w:cs="Arial"/>
                <w:sz w:val="16"/>
                <w:szCs w:val="16"/>
                <w:lang w:eastAsia="en-US"/>
              </w:rPr>
            </w:pPr>
            <w:r w:rsidRPr="00310D02">
              <w:rPr>
                <w:rFonts w:ascii="Arial" w:hAnsi="Arial" w:cs="Arial"/>
                <w:sz w:val="16"/>
                <w:szCs w:val="16"/>
                <w:lang w:eastAsia="en-US"/>
              </w:rPr>
              <w:t>20 minutos</w:t>
            </w:r>
          </w:p>
        </w:tc>
        <w:tc>
          <w:tcPr>
            <w:tcW w:w="5178" w:type="dxa"/>
            <w:vAlign w:val="center"/>
          </w:tcPr>
          <w:p w14:paraId="6A4B1245" w14:textId="281A72DC" w:rsidR="00D346F2" w:rsidRPr="00310D02" w:rsidRDefault="00D346F2" w:rsidP="00310D02">
            <w:pPr>
              <w:rPr>
                <w:rFonts w:ascii="Arial" w:hAnsi="Arial" w:cs="Arial"/>
                <w:sz w:val="16"/>
                <w:szCs w:val="16"/>
                <w:lang w:eastAsia="en-US"/>
              </w:rPr>
            </w:pPr>
            <w:r w:rsidRPr="00310D02">
              <w:rPr>
                <w:rFonts w:ascii="Arial" w:hAnsi="Arial" w:cs="Arial"/>
                <w:sz w:val="16"/>
                <w:szCs w:val="16"/>
                <w:lang w:eastAsia="en-US"/>
              </w:rPr>
              <w:t>Listado de personas que conforman el comité</w:t>
            </w:r>
            <w:r w:rsidR="00841E57" w:rsidRPr="00310D02">
              <w:rPr>
                <w:rFonts w:ascii="Arial" w:hAnsi="Arial" w:cs="Arial"/>
                <w:sz w:val="16"/>
                <w:szCs w:val="16"/>
                <w:lang w:eastAsia="en-US"/>
              </w:rPr>
              <w:t>.</w:t>
            </w:r>
          </w:p>
        </w:tc>
      </w:tr>
      <w:tr w:rsidR="00D346F2" w:rsidRPr="00310D02" w14:paraId="55DFB4A6" w14:textId="77777777" w:rsidTr="00B04061">
        <w:trPr>
          <w:trHeight w:val="353"/>
        </w:trPr>
        <w:tc>
          <w:tcPr>
            <w:tcW w:w="3681" w:type="dxa"/>
            <w:vAlign w:val="center"/>
          </w:tcPr>
          <w:p w14:paraId="348F5597" w14:textId="05F47949" w:rsidR="00D346F2" w:rsidRPr="00310D02" w:rsidRDefault="00D346F2" w:rsidP="00310D02">
            <w:pPr>
              <w:rPr>
                <w:rFonts w:ascii="Arial" w:hAnsi="Arial" w:cs="Arial"/>
                <w:b/>
                <w:sz w:val="16"/>
                <w:szCs w:val="16"/>
                <w:lang w:eastAsia="en-US"/>
              </w:rPr>
            </w:pPr>
            <w:r w:rsidRPr="00310D02">
              <w:rPr>
                <w:rFonts w:ascii="Arial" w:hAnsi="Arial" w:cs="Arial"/>
                <w:b/>
                <w:sz w:val="16"/>
                <w:szCs w:val="16"/>
                <w:lang w:eastAsia="en-US"/>
              </w:rPr>
              <w:t>Retroalimentación y cierre del taller</w:t>
            </w:r>
            <w:r w:rsidR="00841E57" w:rsidRPr="00310D02">
              <w:rPr>
                <w:rFonts w:ascii="Arial" w:hAnsi="Arial" w:cs="Arial"/>
                <w:b/>
                <w:sz w:val="16"/>
                <w:szCs w:val="16"/>
                <w:lang w:eastAsia="en-US"/>
              </w:rPr>
              <w:t>.</w:t>
            </w:r>
          </w:p>
        </w:tc>
        <w:tc>
          <w:tcPr>
            <w:tcW w:w="1161" w:type="dxa"/>
            <w:gridSpan w:val="2"/>
            <w:vAlign w:val="center"/>
          </w:tcPr>
          <w:p w14:paraId="79D35180" w14:textId="77777777" w:rsidR="00D346F2" w:rsidRPr="00310D02" w:rsidRDefault="00D346F2" w:rsidP="00310D02">
            <w:pPr>
              <w:rPr>
                <w:rFonts w:ascii="Arial" w:hAnsi="Arial" w:cs="Arial"/>
                <w:sz w:val="16"/>
                <w:szCs w:val="16"/>
                <w:lang w:eastAsia="en-US"/>
              </w:rPr>
            </w:pPr>
            <w:r w:rsidRPr="00310D02">
              <w:rPr>
                <w:rFonts w:ascii="Arial" w:hAnsi="Arial" w:cs="Arial"/>
                <w:sz w:val="16"/>
                <w:szCs w:val="16"/>
                <w:lang w:eastAsia="en-US"/>
              </w:rPr>
              <w:t>15 minutos</w:t>
            </w:r>
          </w:p>
        </w:tc>
        <w:tc>
          <w:tcPr>
            <w:tcW w:w="5178" w:type="dxa"/>
            <w:vAlign w:val="center"/>
          </w:tcPr>
          <w:p w14:paraId="3AEA9EED" w14:textId="77777777" w:rsidR="00D346F2" w:rsidRPr="00310D02" w:rsidRDefault="00D346F2" w:rsidP="00310D02">
            <w:pPr>
              <w:rPr>
                <w:rFonts w:ascii="Arial" w:hAnsi="Arial" w:cs="Arial"/>
                <w:sz w:val="16"/>
                <w:szCs w:val="16"/>
                <w:lang w:eastAsia="en-US"/>
              </w:rPr>
            </w:pPr>
            <w:r w:rsidRPr="00310D02">
              <w:rPr>
                <w:rFonts w:ascii="Arial" w:hAnsi="Arial" w:cs="Arial"/>
                <w:sz w:val="16"/>
                <w:szCs w:val="16"/>
                <w:lang w:eastAsia="en-US"/>
              </w:rPr>
              <w:t>Conclusiones y pasos siguientes.</w:t>
            </w:r>
          </w:p>
        </w:tc>
      </w:tr>
      <w:tr w:rsidR="00D346F2" w:rsidRPr="00310D02" w14:paraId="7621329D" w14:textId="77777777" w:rsidTr="00B04061">
        <w:trPr>
          <w:trHeight w:val="306"/>
        </w:trPr>
        <w:tc>
          <w:tcPr>
            <w:tcW w:w="10025" w:type="dxa"/>
            <w:gridSpan w:val="4"/>
            <w:shd w:val="clear" w:color="auto" w:fill="D9D9D9"/>
            <w:vAlign w:val="center"/>
          </w:tcPr>
          <w:p w14:paraId="02223A3F" w14:textId="77777777" w:rsidR="00D346F2" w:rsidRPr="00310D02" w:rsidRDefault="00D346F2" w:rsidP="00310D02">
            <w:pPr>
              <w:jc w:val="center"/>
              <w:rPr>
                <w:rFonts w:ascii="Arial" w:hAnsi="Arial" w:cs="Arial"/>
                <w:b/>
                <w:bCs/>
                <w:sz w:val="16"/>
                <w:szCs w:val="16"/>
                <w:lang w:eastAsia="en-US"/>
              </w:rPr>
            </w:pPr>
            <w:r w:rsidRPr="00310D02">
              <w:rPr>
                <w:rFonts w:ascii="Arial" w:hAnsi="Arial" w:cs="Arial"/>
                <w:b/>
                <w:bCs/>
                <w:sz w:val="16"/>
                <w:szCs w:val="16"/>
                <w:lang w:eastAsia="en-US"/>
              </w:rPr>
              <w:t>Materiales y recursos empleados</w:t>
            </w:r>
          </w:p>
        </w:tc>
      </w:tr>
      <w:tr w:rsidR="00D346F2" w:rsidRPr="00310D02" w14:paraId="71AD4D6F" w14:textId="77777777" w:rsidTr="00B04061">
        <w:trPr>
          <w:trHeight w:val="306"/>
        </w:trPr>
        <w:tc>
          <w:tcPr>
            <w:tcW w:w="10025" w:type="dxa"/>
            <w:gridSpan w:val="4"/>
            <w:shd w:val="clear" w:color="auto" w:fill="D9D9D9"/>
            <w:vAlign w:val="center"/>
          </w:tcPr>
          <w:p w14:paraId="729FA5EC" w14:textId="77777777" w:rsidR="00D346F2" w:rsidRPr="00310D02" w:rsidRDefault="00D346F2" w:rsidP="00310D02">
            <w:pPr>
              <w:rPr>
                <w:rFonts w:ascii="Arial" w:hAnsi="Arial" w:cs="Arial"/>
                <w:b/>
                <w:bCs/>
                <w:sz w:val="16"/>
                <w:szCs w:val="16"/>
                <w:lang w:eastAsia="en-US"/>
              </w:rPr>
            </w:pPr>
            <w:r w:rsidRPr="00310D02">
              <w:rPr>
                <w:rFonts w:ascii="Arial" w:hAnsi="Arial" w:cs="Arial"/>
                <w:b/>
                <w:bCs/>
                <w:sz w:val="16"/>
                <w:szCs w:val="16"/>
                <w:lang w:eastAsia="en-US"/>
              </w:rPr>
              <w:t>Ejemplo de lista de chequeo de materiales</w:t>
            </w:r>
          </w:p>
        </w:tc>
      </w:tr>
      <w:tr w:rsidR="00D346F2" w:rsidRPr="00310D02" w14:paraId="705E4BFE" w14:textId="77777777" w:rsidTr="00B04061">
        <w:trPr>
          <w:trHeight w:val="306"/>
        </w:trPr>
        <w:tc>
          <w:tcPr>
            <w:tcW w:w="4085" w:type="dxa"/>
            <w:gridSpan w:val="2"/>
            <w:vAlign w:val="center"/>
          </w:tcPr>
          <w:p w14:paraId="2080A186" w14:textId="77777777" w:rsidR="00D346F2" w:rsidRPr="00310D02" w:rsidRDefault="00D346F2" w:rsidP="00310D02">
            <w:pPr>
              <w:rPr>
                <w:rFonts w:ascii="Arial" w:hAnsi="Arial" w:cs="Arial"/>
                <w:b/>
                <w:bCs/>
                <w:sz w:val="16"/>
                <w:szCs w:val="16"/>
                <w:lang w:eastAsia="en-US"/>
              </w:rPr>
            </w:pPr>
            <w:r w:rsidRPr="00310D02">
              <w:rPr>
                <w:rFonts w:ascii="Arial" w:hAnsi="Arial" w:cs="Arial"/>
                <w:b/>
                <w:bCs/>
                <w:sz w:val="16"/>
                <w:szCs w:val="16"/>
                <w:lang w:eastAsia="en-US"/>
              </w:rPr>
              <w:t>Material</w:t>
            </w:r>
          </w:p>
        </w:tc>
        <w:tc>
          <w:tcPr>
            <w:tcW w:w="5940" w:type="dxa"/>
            <w:gridSpan w:val="2"/>
            <w:vAlign w:val="center"/>
          </w:tcPr>
          <w:p w14:paraId="01C15173" w14:textId="77777777" w:rsidR="00D346F2" w:rsidRPr="00310D02" w:rsidRDefault="00D346F2" w:rsidP="00310D02">
            <w:pPr>
              <w:rPr>
                <w:rFonts w:ascii="Arial" w:hAnsi="Arial" w:cs="Arial"/>
                <w:b/>
                <w:bCs/>
                <w:sz w:val="16"/>
                <w:szCs w:val="16"/>
                <w:lang w:eastAsia="en-US"/>
              </w:rPr>
            </w:pPr>
            <w:r w:rsidRPr="00310D02">
              <w:rPr>
                <w:rFonts w:ascii="Arial" w:hAnsi="Arial" w:cs="Arial"/>
                <w:b/>
                <w:bCs/>
                <w:sz w:val="16"/>
                <w:szCs w:val="16"/>
                <w:lang w:eastAsia="en-US"/>
              </w:rPr>
              <w:t>Cantidades / Descripción</w:t>
            </w:r>
          </w:p>
        </w:tc>
      </w:tr>
      <w:tr w:rsidR="00D346F2" w:rsidRPr="00310D02" w14:paraId="0D6D4D3F" w14:textId="77777777" w:rsidTr="00B04061">
        <w:trPr>
          <w:trHeight w:val="306"/>
        </w:trPr>
        <w:tc>
          <w:tcPr>
            <w:tcW w:w="4085" w:type="dxa"/>
            <w:gridSpan w:val="2"/>
            <w:vAlign w:val="center"/>
          </w:tcPr>
          <w:p w14:paraId="6C963759" w14:textId="77777777" w:rsidR="00D346F2" w:rsidRPr="00310D02" w:rsidRDefault="00D346F2" w:rsidP="00310D02">
            <w:pPr>
              <w:rPr>
                <w:rFonts w:ascii="Arial" w:hAnsi="Arial" w:cs="Arial"/>
                <w:bCs/>
                <w:sz w:val="16"/>
                <w:szCs w:val="16"/>
                <w:lang w:eastAsia="en-US"/>
              </w:rPr>
            </w:pPr>
            <w:r w:rsidRPr="00310D02">
              <w:rPr>
                <w:rFonts w:ascii="Arial" w:hAnsi="Arial" w:cs="Arial"/>
                <w:bCs/>
                <w:sz w:val="16"/>
                <w:szCs w:val="16"/>
                <w:lang w:eastAsia="en-US"/>
              </w:rPr>
              <w:t>Tarjetas de cartulina.</w:t>
            </w:r>
          </w:p>
        </w:tc>
        <w:tc>
          <w:tcPr>
            <w:tcW w:w="5940" w:type="dxa"/>
            <w:gridSpan w:val="2"/>
            <w:vAlign w:val="center"/>
          </w:tcPr>
          <w:p w14:paraId="59D64DA3" w14:textId="77777777" w:rsidR="00D346F2" w:rsidRPr="00310D02" w:rsidRDefault="00D346F2" w:rsidP="00310D02">
            <w:pPr>
              <w:rPr>
                <w:rFonts w:ascii="Arial" w:hAnsi="Arial" w:cs="Arial"/>
                <w:bCs/>
                <w:sz w:val="16"/>
                <w:szCs w:val="16"/>
                <w:lang w:eastAsia="en-US"/>
              </w:rPr>
            </w:pPr>
            <w:r w:rsidRPr="00310D02">
              <w:rPr>
                <w:rFonts w:ascii="Arial" w:hAnsi="Arial" w:cs="Arial"/>
                <w:bCs/>
                <w:sz w:val="16"/>
                <w:szCs w:val="16"/>
                <w:lang w:eastAsia="en-US"/>
              </w:rPr>
              <w:t>100 de cada color (rojo, azul, amarillo y verde) 7,5 x 12,5 cm.</w:t>
            </w:r>
          </w:p>
        </w:tc>
      </w:tr>
      <w:tr w:rsidR="00D346F2" w:rsidRPr="00310D02" w14:paraId="2B5B8F90" w14:textId="77777777" w:rsidTr="00B04061">
        <w:trPr>
          <w:trHeight w:val="306"/>
        </w:trPr>
        <w:tc>
          <w:tcPr>
            <w:tcW w:w="4085" w:type="dxa"/>
            <w:gridSpan w:val="2"/>
            <w:vAlign w:val="center"/>
          </w:tcPr>
          <w:p w14:paraId="353913FF" w14:textId="77777777" w:rsidR="00D346F2" w:rsidRPr="00310D02" w:rsidRDefault="00D346F2" w:rsidP="00310D02">
            <w:pPr>
              <w:rPr>
                <w:rFonts w:ascii="Arial" w:hAnsi="Arial" w:cs="Arial"/>
                <w:bCs/>
                <w:sz w:val="16"/>
                <w:szCs w:val="16"/>
                <w:lang w:eastAsia="en-US"/>
              </w:rPr>
            </w:pPr>
            <w:r w:rsidRPr="00310D02">
              <w:rPr>
                <w:rFonts w:ascii="Arial" w:hAnsi="Arial" w:cs="Arial"/>
                <w:bCs/>
                <w:i/>
                <w:sz w:val="16"/>
                <w:szCs w:val="16"/>
                <w:lang w:eastAsia="en-US"/>
              </w:rPr>
              <w:t>Post-it</w:t>
            </w:r>
            <w:r w:rsidRPr="00310D02">
              <w:rPr>
                <w:rFonts w:ascii="Arial" w:hAnsi="Arial" w:cs="Arial"/>
                <w:bCs/>
                <w:sz w:val="16"/>
                <w:szCs w:val="16"/>
                <w:lang w:eastAsia="en-US"/>
              </w:rPr>
              <w:t xml:space="preserve"> pequeño.</w:t>
            </w:r>
          </w:p>
        </w:tc>
        <w:tc>
          <w:tcPr>
            <w:tcW w:w="5940" w:type="dxa"/>
            <w:gridSpan w:val="2"/>
            <w:vAlign w:val="center"/>
          </w:tcPr>
          <w:p w14:paraId="69C0FA9F" w14:textId="77777777" w:rsidR="00D346F2" w:rsidRPr="00310D02" w:rsidRDefault="00D346F2" w:rsidP="00310D02">
            <w:pPr>
              <w:rPr>
                <w:rFonts w:ascii="Arial" w:hAnsi="Arial" w:cs="Arial"/>
                <w:bCs/>
                <w:sz w:val="16"/>
                <w:szCs w:val="16"/>
                <w:lang w:eastAsia="en-US"/>
              </w:rPr>
            </w:pPr>
            <w:r w:rsidRPr="00310D02">
              <w:rPr>
                <w:rFonts w:ascii="Arial" w:hAnsi="Arial" w:cs="Arial"/>
                <w:bCs/>
                <w:sz w:val="16"/>
                <w:szCs w:val="16"/>
                <w:lang w:eastAsia="en-US"/>
              </w:rPr>
              <w:t>2 paquetes de colores.</w:t>
            </w:r>
          </w:p>
        </w:tc>
      </w:tr>
      <w:tr w:rsidR="00D346F2" w:rsidRPr="00310D02" w14:paraId="4D13C4F2" w14:textId="77777777" w:rsidTr="00B04061">
        <w:trPr>
          <w:trHeight w:val="306"/>
        </w:trPr>
        <w:tc>
          <w:tcPr>
            <w:tcW w:w="4085" w:type="dxa"/>
            <w:gridSpan w:val="2"/>
            <w:vAlign w:val="center"/>
          </w:tcPr>
          <w:p w14:paraId="729F4D11" w14:textId="77777777" w:rsidR="00D346F2" w:rsidRPr="00310D02" w:rsidRDefault="00D346F2" w:rsidP="00310D02">
            <w:pPr>
              <w:rPr>
                <w:rFonts w:ascii="Arial" w:hAnsi="Arial" w:cs="Arial"/>
                <w:bCs/>
                <w:sz w:val="16"/>
                <w:szCs w:val="16"/>
                <w:lang w:eastAsia="en-US"/>
              </w:rPr>
            </w:pPr>
            <w:r w:rsidRPr="00310D02">
              <w:rPr>
                <w:rFonts w:ascii="Arial" w:hAnsi="Arial" w:cs="Arial"/>
                <w:bCs/>
                <w:sz w:val="16"/>
                <w:szCs w:val="16"/>
                <w:lang w:eastAsia="en-US"/>
              </w:rPr>
              <w:t>Marcador punta gruesa.</w:t>
            </w:r>
          </w:p>
        </w:tc>
        <w:tc>
          <w:tcPr>
            <w:tcW w:w="5940" w:type="dxa"/>
            <w:gridSpan w:val="2"/>
            <w:vAlign w:val="center"/>
          </w:tcPr>
          <w:p w14:paraId="645C897F" w14:textId="77777777" w:rsidR="00D346F2" w:rsidRPr="00310D02" w:rsidRDefault="00D346F2" w:rsidP="00310D02">
            <w:pPr>
              <w:rPr>
                <w:rFonts w:ascii="Arial" w:hAnsi="Arial" w:cs="Arial"/>
                <w:bCs/>
                <w:sz w:val="16"/>
                <w:szCs w:val="16"/>
                <w:lang w:eastAsia="en-US"/>
              </w:rPr>
            </w:pPr>
            <w:r w:rsidRPr="00310D02">
              <w:rPr>
                <w:rFonts w:ascii="Arial" w:hAnsi="Arial" w:cs="Arial"/>
                <w:bCs/>
                <w:sz w:val="16"/>
                <w:szCs w:val="16"/>
                <w:lang w:eastAsia="en-US"/>
              </w:rPr>
              <w:t>20 negros, 4 rojos y que sean borrables.</w:t>
            </w:r>
          </w:p>
        </w:tc>
      </w:tr>
      <w:tr w:rsidR="00D346F2" w:rsidRPr="00310D02" w14:paraId="314E1F97" w14:textId="77777777" w:rsidTr="00B04061">
        <w:trPr>
          <w:trHeight w:val="306"/>
        </w:trPr>
        <w:tc>
          <w:tcPr>
            <w:tcW w:w="4085" w:type="dxa"/>
            <w:gridSpan w:val="2"/>
            <w:vAlign w:val="center"/>
          </w:tcPr>
          <w:p w14:paraId="0A7762C4" w14:textId="77777777" w:rsidR="00D346F2" w:rsidRPr="00310D02" w:rsidRDefault="00D346F2" w:rsidP="00310D02">
            <w:pPr>
              <w:rPr>
                <w:rFonts w:ascii="Arial" w:hAnsi="Arial" w:cs="Arial"/>
                <w:bCs/>
                <w:sz w:val="16"/>
                <w:szCs w:val="16"/>
                <w:lang w:eastAsia="en-US"/>
              </w:rPr>
            </w:pPr>
            <w:r w:rsidRPr="00310D02">
              <w:rPr>
                <w:rFonts w:ascii="Arial" w:hAnsi="Arial" w:cs="Arial"/>
                <w:bCs/>
                <w:sz w:val="16"/>
                <w:szCs w:val="16"/>
                <w:lang w:eastAsia="en-US"/>
              </w:rPr>
              <w:t>Marcador punta fina.</w:t>
            </w:r>
          </w:p>
        </w:tc>
        <w:tc>
          <w:tcPr>
            <w:tcW w:w="5940" w:type="dxa"/>
            <w:gridSpan w:val="2"/>
            <w:vAlign w:val="center"/>
          </w:tcPr>
          <w:p w14:paraId="2114AD6E" w14:textId="77777777" w:rsidR="00D346F2" w:rsidRPr="00310D02" w:rsidRDefault="00D346F2" w:rsidP="00310D02">
            <w:pPr>
              <w:rPr>
                <w:rFonts w:ascii="Arial" w:hAnsi="Arial" w:cs="Arial"/>
                <w:bCs/>
                <w:sz w:val="16"/>
                <w:szCs w:val="16"/>
                <w:lang w:eastAsia="en-US"/>
              </w:rPr>
            </w:pPr>
            <w:r w:rsidRPr="00310D02">
              <w:rPr>
                <w:rFonts w:ascii="Arial" w:hAnsi="Arial" w:cs="Arial"/>
                <w:bCs/>
                <w:sz w:val="16"/>
                <w:szCs w:val="16"/>
                <w:lang w:eastAsia="en-US"/>
              </w:rPr>
              <w:t>20 negros.</w:t>
            </w:r>
          </w:p>
        </w:tc>
      </w:tr>
      <w:tr w:rsidR="00D346F2" w:rsidRPr="00310D02" w14:paraId="72B7B471" w14:textId="77777777" w:rsidTr="00B04061">
        <w:trPr>
          <w:trHeight w:val="306"/>
        </w:trPr>
        <w:tc>
          <w:tcPr>
            <w:tcW w:w="4085" w:type="dxa"/>
            <w:gridSpan w:val="2"/>
            <w:vAlign w:val="center"/>
          </w:tcPr>
          <w:p w14:paraId="1D1EBA66" w14:textId="77777777" w:rsidR="00D346F2" w:rsidRPr="00310D02" w:rsidRDefault="00D346F2" w:rsidP="00310D02">
            <w:pPr>
              <w:rPr>
                <w:rFonts w:ascii="Arial" w:hAnsi="Arial" w:cs="Arial"/>
                <w:bCs/>
                <w:sz w:val="16"/>
                <w:szCs w:val="16"/>
                <w:lang w:eastAsia="en-US"/>
              </w:rPr>
            </w:pPr>
            <w:r w:rsidRPr="00310D02">
              <w:rPr>
                <w:rFonts w:ascii="Arial" w:hAnsi="Arial" w:cs="Arial"/>
                <w:bCs/>
                <w:sz w:val="16"/>
                <w:szCs w:val="16"/>
                <w:lang w:eastAsia="en-US"/>
              </w:rPr>
              <w:lastRenderedPageBreak/>
              <w:t>Cinta de papel.</w:t>
            </w:r>
          </w:p>
        </w:tc>
        <w:tc>
          <w:tcPr>
            <w:tcW w:w="5940" w:type="dxa"/>
            <w:gridSpan w:val="2"/>
            <w:vAlign w:val="center"/>
          </w:tcPr>
          <w:p w14:paraId="3EE1AD07" w14:textId="77777777" w:rsidR="00D346F2" w:rsidRPr="00310D02" w:rsidRDefault="00D346F2" w:rsidP="00310D02">
            <w:pPr>
              <w:rPr>
                <w:rFonts w:ascii="Arial" w:hAnsi="Arial" w:cs="Arial"/>
                <w:bCs/>
                <w:sz w:val="16"/>
                <w:szCs w:val="16"/>
                <w:lang w:eastAsia="en-US"/>
              </w:rPr>
            </w:pPr>
            <w:r w:rsidRPr="00310D02">
              <w:rPr>
                <w:rFonts w:ascii="Arial" w:hAnsi="Arial" w:cs="Arial"/>
                <w:bCs/>
                <w:sz w:val="16"/>
                <w:szCs w:val="16"/>
                <w:lang w:eastAsia="en-US"/>
              </w:rPr>
              <w:t>2 de 24 mm de anchos y 2 de 48 mm de ancho.</w:t>
            </w:r>
          </w:p>
        </w:tc>
      </w:tr>
      <w:tr w:rsidR="00D346F2" w:rsidRPr="00310D02" w14:paraId="1588CAEA" w14:textId="77777777" w:rsidTr="00B04061">
        <w:trPr>
          <w:trHeight w:val="306"/>
        </w:trPr>
        <w:tc>
          <w:tcPr>
            <w:tcW w:w="4085" w:type="dxa"/>
            <w:gridSpan w:val="2"/>
            <w:vAlign w:val="center"/>
          </w:tcPr>
          <w:p w14:paraId="0C923729" w14:textId="77777777" w:rsidR="00D346F2" w:rsidRPr="00310D02" w:rsidRDefault="00D346F2" w:rsidP="00310D02">
            <w:pPr>
              <w:rPr>
                <w:rFonts w:ascii="Arial" w:hAnsi="Arial" w:cs="Arial"/>
                <w:bCs/>
                <w:sz w:val="16"/>
                <w:szCs w:val="16"/>
                <w:lang w:eastAsia="en-US"/>
              </w:rPr>
            </w:pPr>
            <w:r w:rsidRPr="00310D02">
              <w:rPr>
                <w:rFonts w:ascii="Arial" w:hAnsi="Arial" w:cs="Arial"/>
                <w:bCs/>
                <w:sz w:val="16"/>
                <w:szCs w:val="16"/>
                <w:lang w:eastAsia="en-US"/>
              </w:rPr>
              <w:t>Rótulos adhesivos.</w:t>
            </w:r>
          </w:p>
        </w:tc>
        <w:tc>
          <w:tcPr>
            <w:tcW w:w="5940" w:type="dxa"/>
            <w:gridSpan w:val="2"/>
            <w:vAlign w:val="center"/>
          </w:tcPr>
          <w:p w14:paraId="605AC6C8" w14:textId="77777777" w:rsidR="00D346F2" w:rsidRPr="00310D02" w:rsidRDefault="00D346F2" w:rsidP="00310D02">
            <w:pPr>
              <w:rPr>
                <w:rFonts w:ascii="Arial" w:hAnsi="Arial" w:cs="Arial"/>
                <w:bCs/>
                <w:sz w:val="16"/>
                <w:szCs w:val="16"/>
                <w:lang w:eastAsia="en-US"/>
              </w:rPr>
            </w:pPr>
            <w:r w:rsidRPr="00310D02">
              <w:rPr>
                <w:rFonts w:ascii="Arial" w:hAnsi="Arial" w:cs="Arial"/>
                <w:bCs/>
                <w:sz w:val="16"/>
                <w:szCs w:val="16"/>
                <w:lang w:eastAsia="en-US"/>
              </w:rPr>
              <w:t>100 de cada color (4 colores diferentes).</w:t>
            </w:r>
          </w:p>
        </w:tc>
      </w:tr>
      <w:tr w:rsidR="00D346F2" w:rsidRPr="00310D02" w14:paraId="7F58C243" w14:textId="77777777" w:rsidTr="00B04061">
        <w:trPr>
          <w:trHeight w:val="306"/>
        </w:trPr>
        <w:tc>
          <w:tcPr>
            <w:tcW w:w="4085" w:type="dxa"/>
            <w:gridSpan w:val="2"/>
            <w:vAlign w:val="center"/>
          </w:tcPr>
          <w:p w14:paraId="3BDD27D5" w14:textId="77777777" w:rsidR="00D346F2" w:rsidRPr="00310D02" w:rsidRDefault="00D346F2" w:rsidP="00310D02">
            <w:pPr>
              <w:rPr>
                <w:rFonts w:ascii="Arial" w:hAnsi="Arial" w:cs="Arial"/>
                <w:bCs/>
                <w:sz w:val="16"/>
                <w:szCs w:val="16"/>
                <w:lang w:eastAsia="en-US"/>
              </w:rPr>
            </w:pPr>
            <w:r w:rsidRPr="00310D02">
              <w:rPr>
                <w:rFonts w:ascii="Arial" w:hAnsi="Arial" w:cs="Arial"/>
                <w:bCs/>
                <w:sz w:val="16"/>
                <w:szCs w:val="16"/>
                <w:lang w:eastAsia="en-US"/>
              </w:rPr>
              <w:t xml:space="preserve">Papel </w:t>
            </w:r>
            <w:r w:rsidRPr="00310D02">
              <w:rPr>
                <w:rFonts w:ascii="Arial" w:hAnsi="Arial" w:cs="Arial"/>
                <w:bCs/>
                <w:i/>
                <w:sz w:val="16"/>
                <w:szCs w:val="16"/>
                <w:lang w:eastAsia="en-US"/>
              </w:rPr>
              <w:t>bond</w:t>
            </w:r>
            <w:r w:rsidRPr="00310D02">
              <w:rPr>
                <w:rFonts w:ascii="Arial" w:hAnsi="Arial" w:cs="Arial"/>
                <w:bCs/>
                <w:sz w:val="16"/>
                <w:szCs w:val="16"/>
                <w:lang w:eastAsia="en-US"/>
              </w:rPr>
              <w:t>.</w:t>
            </w:r>
          </w:p>
        </w:tc>
        <w:tc>
          <w:tcPr>
            <w:tcW w:w="5940" w:type="dxa"/>
            <w:gridSpan w:val="2"/>
            <w:vAlign w:val="center"/>
          </w:tcPr>
          <w:p w14:paraId="2E4DF264" w14:textId="77777777" w:rsidR="00D346F2" w:rsidRPr="00310D02" w:rsidRDefault="00D346F2" w:rsidP="00310D02">
            <w:pPr>
              <w:rPr>
                <w:rFonts w:ascii="Arial" w:hAnsi="Arial" w:cs="Arial"/>
                <w:bCs/>
                <w:sz w:val="16"/>
                <w:szCs w:val="16"/>
                <w:lang w:eastAsia="en-US"/>
              </w:rPr>
            </w:pPr>
            <w:r w:rsidRPr="00310D02">
              <w:rPr>
                <w:rFonts w:ascii="Arial" w:hAnsi="Arial" w:cs="Arial"/>
                <w:bCs/>
                <w:sz w:val="16"/>
                <w:szCs w:val="16"/>
                <w:lang w:eastAsia="en-US"/>
              </w:rPr>
              <w:t>20 pliegos.</w:t>
            </w:r>
          </w:p>
        </w:tc>
      </w:tr>
      <w:tr w:rsidR="00D346F2" w:rsidRPr="00310D02" w14:paraId="6CDA19DB" w14:textId="77777777" w:rsidTr="00B04061">
        <w:trPr>
          <w:trHeight w:val="306"/>
        </w:trPr>
        <w:tc>
          <w:tcPr>
            <w:tcW w:w="4085" w:type="dxa"/>
            <w:gridSpan w:val="2"/>
            <w:vAlign w:val="center"/>
          </w:tcPr>
          <w:p w14:paraId="0B217FAD" w14:textId="77777777" w:rsidR="00D346F2" w:rsidRPr="00310D02" w:rsidRDefault="00D346F2" w:rsidP="00310D02">
            <w:pPr>
              <w:rPr>
                <w:rFonts w:ascii="Arial" w:hAnsi="Arial" w:cs="Arial"/>
                <w:bCs/>
                <w:sz w:val="16"/>
                <w:szCs w:val="16"/>
                <w:lang w:eastAsia="en-US"/>
              </w:rPr>
            </w:pPr>
            <w:r w:rsidRPr="00310D02">
              <w:rPr>
                <w:rFonts w:ascii="Arial" w:hAnsi="Arial" w:cs="Arial"/>
                <w:bCs/>
                <w:sz w:val="16"/>
                <w:szCs w:val="16"/>
                <w:lang w:eastAsia="en-US"/>
              </w:rPr>
              <w:t>Hojas en blanco.</w:t>
            </w:r>
          </w:p>
        </w:tc>
        <w:tc>
          <w:tcPr>
            <w:tcW w:w="5940" w:type="dxa"/>
            <w:gridSpan w:val="2"/>
            <w:vAlign w:val="center"/>
          </w:tcPr>
          <w:p w14:paraId="1F2BC2BA" w14:textId="77777777" w:rsidR="00D346F2" w:rsidRPr="00310D02" w:rsidRDefault="00D346F2" w:rsidP="00310D02">
            <w:pPr>
              <w:rPr>
                <w:rFonts w:ascii="Arial" w:hAnsi="Arial" w:cs="Arial"/>
                <w:bCs/>
                <w:sz w:val="16"/>
                <w:szCs w:val="16"/>
                <w:lang w:eastAsia="en-US"/>
              </w:rPr>
            </w:pPr>
            <w:r w:rsidRPr="00310D02">
              <w:rPr>
                <w:rFonts w:ascii="Arial" w:hAnsi="Arial" w:cs="Arial"/>
                <w:bCs/>
                <w:sz w:val="16"/>
                <w:szCs w:val="16"/>
                <w:lang w:eastAsia="en-US"/>
              </w:rPr>
              <w:t>20 tamaño carta.</w:t>
            </w:r>
          </w:p>
        </w:tc>
      </w:tr>
      <w:tr w:rsidR="00D346F2" w:rsidRPr="00310D02" w14:paraId="55814F61" w14:textId="77777777" w:rsidTr="00B04061">
        <w:trPr>
          <w:trHeight w:val="306"/>
        </w:trPr>
        <w:tc>
          <w:tcPr>
            <w:tcW w:w="4085" w:type="dxa"/>
            <w:gridSpan w:val="2"/>
            <w:vAlign w:val="center"/>
          </w:tcPr>
          <w:p w14:paraId="061EE0EC" w14:textId="77777777" w:rsidR="00D346F2" w:rsidRPr="00310D02" w:rsidRDefault="00D346F2" w:rsidP="00310D02">
            <w:pPr>
              <w:rPr>
                <w:rFonts w:ascii="Arial" w:hAnsi="Arial" w:cs="Arial"/>
                <w:bCs/>
                <w:sz w:val="16"/>
                <w:szCs w:val="16"/>
                <w:lang w:eastAsia="en-US"/>
              </w:rPr>
            </w:pPr>
            <w:r w:rsidRPr="00310D02">
              <w:rPr>
                <w:rFonts w:ascii="Arial" w:hAnsi="Arial" w:cs="Arial"/>
                <w:bCs/>
                <w:sz w:val="16"/>
                <w:szCs w:val="16"/>
                <w:lang w:eastAsia="en-US"/>
              </w:rPr>
              <w:t>Lapiceros.</w:t>
            </w:r>
          </w:p>
        </w:tc>
        <w:tc>
          <w:tcPr>
            <w:tcW w:w="5940" w:type="dxa"/>
            <w:gridSpan w:val="2"/>
            <w:vAlign w:val="center"/>
          </w:tcPr>
          <w:p w14:paraId="69A762AC" w14:textId="77777777" w:rsidR="00D346F2" w:rsidRPr="00310D02" w:rsidRDefault="00D346F2" w:rsidP="00310D02">
            <w:pPr>
              <w:rPr>
                <w:rFonts w:ascii="Arial" w:hAnsi="Arial" w:cs="Arial"/>
                <w:bCs/>
                <w:sz w:val="16"/>
                <w:szCs w:val="16"/>
                <w:lang w:eastAsia="en-US"/>
              </w:rPr>
            </w:pPr>
            <w:r w:rsidRPr="00310D02">
              <w:rPr>
                <w:rFonts w:ascii="Arial" w:hAnsi="Arial" w:cs="Arial"/>
                <w:bCs/>
                <w:sz w:val="16"/>
                <w:szCs w:val="16"/>
                <w:lang w:eastAsia="en-US"/>
              </w:rPr>
              <w:t>20 negros.</w:t>
            </w:r>
          </w:p>
        </w:tc>
      </w:tr>
      <w:tr w:rsidR="00D346F2" w:rsidRPr="00310D02" w14:paraId="0E91DA52" w14:textId="77777777" w:rsidTr="00B04061">
        <w:trPr>
          <w:trHeight w:val="306"/>
        </w:trPr>
        <w:tc>
          <w:tcPr>
            <w:tcW w:w="10025" w:type="dxa"/>
            <w:gridSpan w:val="4"/>
            <w:shd w:val="clear" w:color="auto" w:fill="D9D9D9"/>
            <w:vAlign w:val="center"/>
          </w:tcPr>
          <w:p w14:paraId="5CCF0F7B" w14:textId="77777777" w:rsidR="00D346F2" w:rsidRPr="00310D02" w:rsidRDefault="00D346F2" w:rsidP="00310D02">
            <w:pPr>
              <w:rPr>
                <w:rFonts w:ascii="Arial" w:hAnsi="Arial" w:cs="Arial"/>
                <w:b/>
                <w:bCs/>
                <w:sz w:val="16"/>
                <w:szCs w:val="16"/>
                <w:lang w:eastAsia="en-US"/>
              </w:rPr>
            </w:pPr>
            <w:r w:rsidRPr="00310D02">
              <w:rPr>
                <w:rFonts w:ascii="Arial" w:hAnsi="Arial" w:cs="Arial"/>
                <w:b/>
                <w:bCs/>
                <w:sz w:val="16"/>
                <w:szCs w:val="16"/>
                <w:lang w:eastAsia="en-US"/>
              </w:rPr>
              <w:t>Ejemplo de lista de chequeo de impresiones</w:t>
            </w:r>
          </w:p>
        </w:tc>
      </w:tr>
      <w:tr w:rsidR="00D346F2" w:rsidRPr="00310D02" w14:paraId="1C7D588F" w14:textId="77777777" w:rsidTr="00B04061">
        <w:trPr>
          <w:trHeight w:val="306"/>
        </w:trPr>
        <w:tc>
          <w:tcPr>
            <w:tcW w:w="4085" w:type="dxa"/>
            <w:gridSpan w:val="2"/>
            <w:vAlign w:val="center"/>
          </w:tcPr>
          <w:p w14:paraId="0C714034" w14:textId="77777777" w:rsidR="00D346F2" w:rsidRPr="00310D02" w:rsidRDefault="00D346F2" w:rsidP="00310D02">
            <w:pPr>
              <w:rPr>
                <w:rFonts w:ascii="Arial" w:hAnsi="Arial" w:cs="Arial"/>
                <w:b/>
                <w:bCs/>
                <w:sz w:val="16"/>
                <w:szCs w:val="16"/>
                <w:lang w:eastAsia="en-US"/>
              </w:rPr>
            </w:pPr>
            <w:r w:rsidRPr="00310D02">
              <w:rPr>
                <w:rFonts w:ascii="Arial" w:hAnsi="Arial" w:cs="Arial"/>
                <w:b/>
                <w:bCs/>
                <w:sz w:val="16"/>
                <w:szCs w:val="16"/>
                <w:lang w:eastAsia="en-US"/>
              </w:rPr>
              <w:t>Documento / Formato</w:t>
            </w:r>
          </w:p>
        </w:tc>
        <w:tc>
          <w:tcPr>
            <w:tcW w:w="5940" w:type="dxa"/>
            <w:gridSpan w:val="2"/>
            <w:vAlign w:val="center"/>
          </w:tcPr>
          <w:p w14:paraId="6FB8B825" w14:textId="77777777" w:rsidR="00D346F2" w:rsidRPr="00310D02" w:rsidRDefault="00D346F2" w:rsidP="00310D02">
            <w:pPr>
              <w:rPr>
                <w:rFonts w:ascii="Arial" w:hAnsi="Arial" w:cs="Arial"/>
                <w:b/>
                <w:bCs/>
                <w:sz w:val="16"/>
                <w:szCs w:val="16"/>
                <w:lang w:eastAsia="en-US"/>
              </w:rPr>
            </w:pPr>
            <w:r w:rsidRPr="00310D02">
              <w:rPr>
                <w:rFonts w:ascii="Arial" w:hAnsi="Arial" w:cs="Arial"/>
                <w:b/>
                <w:bCs/>
                <w:sz w:val="16"/>
                <w:szCs w:val="16"/>
                <w:lang w:eastAsia="en-US"/>
              </w:rPr>
              <w:t>Cantidades / Descripción</w:t>
            </w:r>
          </w:p>
        </w:tc>
      </w:tr>
      <w:tr w:rsidR="00D346F2" w:rsidRPr="00310D02" w14:paraId="3DA021B4" w14:textId="77777777" w:rsidTr="00B04061">
        <w:trPr>
          <w:trHeight w:val="306"/>
        </w:trPr>
        <w:tc>
          <w:tcPr>
            <w:tcW w:w="4085" w:type="dxa"/>
            <w:gridSpan w:val="2"/>
            <w:vAlign w:val="center"/>
          </w:tcPr>
          <w:p w14:paraId="0FBB15D5" w14:textId="77777777" w:rsidR="00D346F2" w:rsidRPr="00310D02" w:rsidRDefault="00D346F2" w:rsidP="00310D02">
            <w:pPr>
              <w:rPr>
                <w:rFonts w:ascii="Arial" w:hAnsi="Arial" w:cs="Arial"/>
                <w:bCs/>
                <w:sz w:val="16"/>
                <w:szCs w:val="16"/>
                <w:lang w:eastAsia="en-US"/>
              </w:rPr>
            </w:pPr>
            <w:r w:rsidRPr="00310D02">
              <w:rPr>
                <w:rFonts w:ascii="Arial" w:hAnsi="Arial" w:cs="Arial"/>
                <w:bCs/>
                <w:sz w:val="16"/>
                <w:szCs w:val="16"/>
                <w:lang w:eastAsia="en-US"/>
              </w:rPr>
              <w:t>Mapa en blanco.</w:t>
            </w:r>
          </w:p>
        </w:tc>
        <w:tc>
          <w:tcPr>
            <w:tcW w:w="5940" w:type="dxa"/>
            <w:gridSpan w:val="2"/>
            <w:vAlign w:val="center"/>
          </w:tcPr>
          <w:p w14:paraId="1741427B" w14:textId="77777777" w:rsidR="00D346F2" w:rsidRPr="00310D02" w:rsidRDefault="00D346F2" w:rsidP="00310D02">
            <w:pPr>
              <w:rPr>
                <w:rFonts w:ascii="Arial" w:hAnsi="Arial" w:cs="Arial"/>
                <w:bCs/>
                <w:sz w:val="16"/>
                <w:szCs w:val="16"/>
                <w:lang w:eastAsia="en-US"/>
              </w:rPr>
            </w:pPr>
            <w:r w:rsidRPr="00310D02">
              <w:rPr>
                <w:rFonts w:ascii="Arial" w:hAnsi="Arial" w:cs="Arial"/>
                <w:bCs/>
                <w:sz w:val="16"/>
                <w:szCs w:val="16"/>
                <w:lang w:eastAsia="en-US"/>
              </w:rPr>
              <w:t>Tamaño pliego con división política de zona urbana y rural.</w:t>
            </w:r>
          </w:p>
        </w:tc>
      </w:tr>
      <w:tr w:rsidR="00D346F2" w:rsidRPr="00310D02" w14:paraId="3627FF68" w14:textId="77777777" w:rsidTr="00B04061">
        <w:trPr>
          <w:trHeight w:val="306"/>
        </w:trPr>
        <w:tc>
          <w:tcPr>
            <w:tcW w:w="4085" w:type="dxa"/>
            <w:gridSpan w:val="2"/>
            <w:vAlign w:val="center"/>
          </w:tcPr>
          <w:p w14:paraId="4339D8FF" w14:textId="77777777" w:rsidR="00D346F2" w:rsidRPr="00310D02" w:rsidRDefault="00D346F2" w:rsidP="00310D02">
            <w:pPr>
              <w:rPr>
                <w:rFonts w:ascii="Arial" w:hAnsi="Arial" w:cs="Arial"/>
                <w:bCs/>
                <w:sz w:val="16"/>
                <w:szCs w:val="16"/>
                <w:lang w:eastAsia="en-US"/>
              </w:rPr>
            </w:pPr>
            <w:r w:rsidRPr="00310D02">
              <w:rPr>
                <w:rFonts w:ascii="Arial" w:hAnsi="Arial" w:cs="Arial"/>
                <w:bCs/>
                <w:sz w:val="16"/>
                <w:szCs w:val="16"/>
                <w:lang w:eastAsia="en-US"/>
              </w:rPr>
              <w:t>Objetivos del taller.</w:t>
            </w:r>
          </w:p>
        </w:tc>
        <w:tc>
          <w:tcPr>
            <w:tcW w:w="5940" w:type="dxa"/>
            <w:gridSpan w:val="2"/>
            <w:vAlign w:val="center"/>
          </w:tcPr>
          <w:p w14:paraId="1D4689FA" w14:textId="77777777" w:rsidR="00D346F2" w:rsidRPr="00310D02" w:rsidRDefault="00D346F2" w:rsidP="00310D02">
            <w:pPr>
              <w:rPr>
                <w:rFonts w:ascii="Arial" w:hAnsi="Arial" w:cs="Arial"/>
                <w:bCs/>
                <w:sz w:val="16"/>
                <w:szCs w:val="16"/>
                <w:lang w:eastAsia="en-US"/>
              </w:rPr>
            </w:pPr>
            <w:r w:rsidRPr="00310D02">
              <w:rPr>
                <w:rFonts w:ascii="Arial" w:hAnsi="Arial" w:cs="Arial"/>
                <w:bCs/>
                <w:sz w:val="16"/>
                <w:szCs w:val="16"/>
                <w:lang w:eastAsia="en-US"/>
              </w:rPr>
              <w:t>Tamaño pliego.</w:t>
            </w:r>
          </w:p>
        </w:tc>
      </w:tr>
      <w:tr w:rsidR="00D346F2" w:rsidRPr="00310D02" w14:paraId="28A3A3AE" w14:textId="77777777" w:rsidTr="00B04061">
        <w:trPr>
          <w:trHeight w:val="306"/>
        </w:trPr>
        <w:tc>
          <w:tcPr>
            <w:tcW w:w="4085" w:type="dxa"/>
            <w:gridSpan w:val="2"/>
            <w:vAlign w:val="center"/>
          </w:tcPr>
          <w:p w14:paraId="377E0C7A" w14:textId="77777777" w:rsidR="00D346F2" w:rsidRPr="00310D02" w:rsidRDefault="00D346F2" w:rsidP="00310D02">
            <w:pPr>
              <w:rPr>
                <w:rFonts w:ascii="Arial" w:hAnsi="Arial" w:cs="Arial"/>
                <w:bCs/>
                <w:sz w:val="16"/>
                <w:szCs w:val="16"/>
                <w:lang w:eastAsia="en-US"/>
              </w:rPr>
            </w:pPr>
            <w:r w:rsidRPr="00310D02">
              <w:rPr>
                <w:rFonts w:ascii="Arial" w:hAnsi="Arial" w:cs="Arial"/>
                <w:bCs/>
                <w:sz w:val="16"/>
                <w:szCs w:val="16"/>
                <w:lang w:eastAsia="en-US"/>
              </w:rPr>
              <w:t>Reglamento del taller.</w:t>
            </w:r>
          </w:p>
        </w:tc>
        <w:tc>
          <w:tcPr>
            <w:tcW w:w="5940" w:type="dxa"/>
            <w:gridSpan w:val="2"/>
            <w:vAlign w:val="center"/>
          </w:tcPr>
          <w:p w14:paraId="79B17A09" w14:textId="77777777" w:rsidR="00D346F2" w:rsidRPr="00310D02" w:rsidRDefault="00D346F2" w:rsidP="00310D02">
            <w:pPr>
              <w:rPr>
                <w:rFonts w:ascii="Arial" w:hAnsi="Arial" w:cs="Arial"/>
                <w:bCs/>
                <w:sz w:val="16"/>
                <w:szCs w:val="16"/>
                <w:lang w:eastAsia="en-US"/>
              </w:rPr>
            </w:pPr>
            <w:r w:rsidRPr="00310D02">
              <w:rPr>
                <w:rFonts w:ascii="Arial" w:hAnsi="Arial" w:cs="Arial"/>
                <w:bCs/>
                <w:sz w:val="16"/>
                <w:szCs w:val="16"/>
                <w:lang w:eastAsia="en-US"/>
              </w:rPr>
              <w:t>Tamaño pliego.</w:t>
            </w:r>
          </w:p>
        </w:tc>
      </w:tr>
      <w:tr w:rsidR="00D346F2" w:rsidRPr="00310D02" w14:paraId="1756F1C5" w14:textId="77777777" w:rsidTr="00B04061">
        <w:trPr>
          <w:trHeight w:val="306"/>
        </w:trPr>
        <w:tc>
          <w:tcPr>
            <w:tcW w:w="4085" w:type="dxa"/>
            <w:gridSpan w:val="2"/>
            <w:vAlign w:val="center"/>
          </w:tcPr>
          <w:p w14:paraId="28CB2028" w14:textId="77777777" w:rsidR="00D346F2" w:rsidRPr="00310D02" w:rsidRDefault="00D346F2" w:rsidP="00310D02">
            <w:pPr>
              <w:rPr>
                <w:rFonts w:ascii="Arial" w:hAnsi="Arial" w:cs="Arial"/>
                <w:bCs/>
                <w:sz w:val="16"/>
                <w:szCs w:val="16"/>
                <w:lang w:eastAsia="en-US"/>
              </w:rPr>
            </w:pPr>
            <w:r w:rsidRPr="00310D02">
              <w:rPr>
                <w:rFonts w:ascii="Arial" w:hAnsi="Arial" w:cs="Arial"/>
                <w:bCs/>
                <w:sz w:val="16"/>
                <w:szCs w:val="16"/>
                <w:lang w:eastAsia="en-US"/>
              </w:rPr>
              <w:t>Agenda del día.</w:t>
            </w:r>
          </w:p>
        </w:tc>
        <w:tc>
          <w:tcPr>
            <w:tcW w:w="5940" w:type="dxa"/>
            <w:gridSpan w:val="2"/>
            <w:vAlign w:val="center"/>
          </w:tcPr>
          <w:p w14:paraId="139D5F1F" w14:textId="77777777" w:rsidR="00D346F2" w:rsidRPr="00310D02" w:rsidRDefault="00D346F2" w:rsidP="00310D02">
            <w:pPr>
              <w:rPr>
                <w:rFonts w:ascii="Arial" w:hAnsi="Arial" w:cs="Arial"/>
                <w:bCs/>
                <w:sz w:val="16"/>
                <w:szCs w:val="16"/>
                <w:lang w:eastAsia="en-US"/>
              </w:rPr>
            </w:pPr>
            <w:r w:rsidRPr="00310D02">
              <w:rPr>
                <w:rFonts w:ascii="Arial" w:hAnsi="Arial" w:cs="Arial"/>
                <w:bCs/>
                <w:sz w:val="16"/>
                <w:szCs w:val="16"/>
                <w:lang w:eastAsia="en-US"/>
              </w:rPr>
              <w:t>Tamaño pliego.</w:t>
            </w:r>
          </w:p>
        </w:tc>
      </w:tr>
      <w:tr w:rsidR="00D346F2" w:rsidRPr="00310D02" w14:paraId="68F649FA" w14:textId="77777777" w:rsidTr="00B04061">
        <w:trPr>
          <w:trHeight w:val="306"/>
        </w:trPr>
        <w:tc>
          <w:tcPr>
            <w:tcW w:w="4085" w:type="dxa"/>
            <w:gridSpan w:val="2"/>
            <w:vAlign w:val="center"/>
          </w:tcPr>
          <w:p w14:paraId="7D85CD4F" w14:textId="77777777" w:rsidR="00D346F2" w:rsidRPr="00310D02" w:rsidRDefault="00D346F2" w:rsidP="00310D02">
            <w:pPr>
              <w:rPr>
                <w:rFonts w:ascii="Arial" w:hAnsi="Arial" w:cs="Arial"/>
                <w:bCs/>
                <w:sz w:val="16"/>
                <w:szCs w:val="16"/>
                <w:lang w:eastAsia="en-US"/>
              </w:rPr>
            </w:pPr>
            <w:r w:rsidRPr="00310D02">
              <w:rPr>
                <w:rFonts w:ascii="Arial" w:hAnsi="Arial" w:cs="Arial"/>
                <w:bCs/>
                <w:sz w:val="16"/>
                <w:szCs w:val="16"/>
                <w:lang w:eastAsia="en-US"/>
              </w:rPr>
              <w:t>Formato de calendario.</w:t>
            </w:r>
          </w:p>
        </w:tc>
        <w:tc>
          <w:tcPr>
            <w:tcW w:w="5940" w:type="dxa"/>
            <w:gridSpan w:val="2"/>
            <w:vAlign w:val="center"/>
          </w:tcPr>
          <w:p w14:paraId="11223920" w14:textId="77777777" w:rsidR="00D346F2" w:rsidRPr="00310D02" w:rsidRDefault="00D346F2" w:rsidP="00310D02">
            <w:pPr>
              <w:rPr>
                <w:rFonts w:ascii="Arial" w:hAnsi="Arial" w:cs="Arial"/>
                <w:bCs/>
                <w:sz w:val="16"/>
                <w:szCs w:val="16"/>
                <w:lang w:eastAsia="en-US"/>
              </w:rPr>
            </w:pPr>
            <w:r w:rsidRPr="00310D02">
              <w:rPr>
                <w:rFonts w:ascii="Arial" w:hAnsi="Arial" w:cs="Arial"/>
                <w:bCs/>
                <w:sz w:val="16"/>
                <w:szCs w:val="16"/>
                <w:lang w:eastAsia="en-US"/>
              </w:rPr>
              <w:t>Medio pliego.</w:t>
            </w:r>
          </w:p>
        </w:tc>
      </w:tr>
      <w:tr w:rsidR="00D346F2" w:rsidRPr="00310D02" w14:paraId="282A0B51" w14:textId="77777777" w:rsidTr="00B04061">
        <w:trPr>
          <w:trHeight w:val="306"/>
        </w:trPr>
        <w:tc>
          <w:tcPr>
            <w:tcW w:w="4085" w:type="dxa"/>
            <w:gridSpan w:val="2"/>
            <w:vAlign w:val="center"/>
          </w:tcPr>
          <w:p w14:paraId="4B80F55B" w14:textId="77777777" w:rsidR="00D346F2" w:rsidRPr="00310D02" w:rsidRDefault="00D346F2" w:rsidP="00310D02">
            <w:pPr>
              <w:rPr>
                <w:rFonts w:ascii="Arial" w:hAnsi="Arial" w:cs="Arial"/>
                <w:bCs/>
                <w:sz w:val="16"/>
                <w:szCs w:val="16"/>
                <w:lang w:eastAsia="en-US"/>
              </w:rPr>
            </w:pPr>
            <w:r w:rsidRPr="00310D02">
              <w:rPr>
                <w:rFonts w:ascii="Arial" w:hAnsi="Arial" w:cs="Arial"/>
                <w:bCs/>
                <w:sz w:val="16"/>
                <w:szCs w:val="16"/>
                <w:lang w:eastAsia="en-US"/>
              </w:rPr>
              <w:t>Listado de asistencia.</w:t>
            </w:r>
          </w:p>
        </w:tc>
        <w:tc>
          <w:tcPr>
            <w:tcW w:w="5940" w:type="dxa"/>
            <w:gridSpan w:val="2"/>
            <w:vAlign w:val="center"/>
          </w:tcPr>
          <w:p w14:paraId="2D516F5D" w14:textId="77777777" w:rsidR="00D346F2" w:rsidRPr="00310D02" w:rsidRDefault="00D346F2" w:rsidP="00310D02">
            <w:pPr>
              <w:rPr>
                <w:rFonts w:ascii="Arial" w:hAnsi="Arial" w:cs="Arial"/>
                <w:bCs/>
                <w:sz w:val="16"/>
                <w:szCs w:val="16"/>
                <w:lang w:eastAsia="en-US"/>
              </w:rPr>
            </w:pPr>
            <w:r w:rsidRPr="00310D02">
              <w:rPr>
                <w:rFonts w:ascii="Arial" w:hAnsi="Arial" w:cs="Arial"/>
                <w:bCs/>
                <w:sz w:val="16"/>
                <w:szCs w:val="16"/>
                <w:lang w:eastAsia="en-US"/>
              </w:rPr>
              <w:t>Tamaño carta.</w:t>
            </w:r>
          </w:p>
        </w:tc>
      </w:tr>
      <w:tr w:rsidR="00D346F2" w:rsidRPr="00310D02" w14:paraId="23606C0A" w14:textId="77777777" w:rsidTr="00B04061">
        <w:trPr>
          <w:trHeight w:val="306"/>
        </w:trPr>
        <w:tc>
          <w:tcPr>
            <w:tcW w:w="4085" w:type="dxa"/>
            <w:gridSpan w:val="2"/>
            <w:vAlign w:val="center"/>
          </w:tcPr>
          <w:p w14:paraId="7000F5AB" w14:textId="77777777" w:rsidR="00D346F2" w:rsidRPr="00310D02" w:rsidRDefault="00D346F2" w:rsidP="00310D02">
            <w:pPr>
              <w:rPr>
                <w:rFonts w:ascii="Arial" w:hAnsi="Arial" w:cs="Arial"/>
                <w:bCs/>
                <w:sz w:val="16"/>
                <w:szCs w:val="16"/>
                <w:lang w:eastAsia="en-US"/>
              </w:rPr>
            </w:pPr>
            <w:r w:rsidRPr="00310D02">
              <w:rPr>
                <w:rFonts w:ascii="Arial" w:hAnsi="Arial" w:cs="Arial"/>
                <w:bCs/>
                <w:sz w:val="16"/>
                <w:szCs w:val="16"/>
                <w:lang w:eastAsia="en-US"/>
              </w:rPr>
              <w:t>Cuestionarios.</w:t>
            </w:r>
          </w:p>
        </w:tc>
        <w:tc>
          <w:tcPr>
            <w:tcW w:w="5940" w:type="dxa"/>
            <w:gridSpan w:val="2"/>
            <w:vAlign w:val="center"/>
          </w:tcPr>
          <w:p w14:paraId="6FDD99C1" w14:textId="77777777" w:rsidR="00D346F2" w:rsidRPr="00310D02" w:rsidRDefault="00D346F2" w:rsidP="00310D02">
            <w:pPr>
              <w:rPr>
                <w:rFonts w:ascii="Arial" w:hAnsi="Arial" w:cs="Arial"/>
                <w:bCs/>
                <w:sz w:val="16"/>
                <w:szCs w:val="16"/>
                <w:lang w:eastAsia="en-US"/>
              </w:rPr>
            </w:pPr>
            <w:r w:rsidRPr="00310D02">
              <w:rPr>
                <w:rFonts w:ascii="Arial" w:hAnsi="Arial" w:cs="Arial"/>
                <w:bCs/>
                <w:sz w:val="16"/>
                <w:szCs w:val="16"/>
                <w:lang w:eastAsia="en-US"/>
              </w:rPr>
              <w:t>Copias igual a # de participantes.</w:t>
            </w:r>
          </w:p>
        </w:tc>
      </w:tr>
      <w:tr w:rsidR="00D346F2" w:rsidRPr="00310D02" w14:paraId="13777A7D" w14:textId="77777777" w:rsidTr="00B04061">
        <w:trPr>
          <w:trHeight w:val="306"/>
        </w:trPr>
        <w:tc>
          <w:tcPr>
            <w:tcW w:w="4085" w:type="dxa"/>
            <w:gridSpan w:val="2"/>
            <w:vAlign w:val="center"/>
          </w:tcPr>
          <w:p w14:paraId="451D76E7" w14:textId="77777777" w:rsidR="00D346F2" w:rsidRPr="00310D02" w:rsidRDefault="00D346F2" w:rsidP="00310D02">
            <w:pPr>
              <w:rPr>
                <w:rFonts w:ascii="Arial" w:hAnsi="Arial" w:cs="Arial"/>
                <w:bCs/>
                <w:sz w:val="16"/>
                <w:szCs w:val="16"/>
                <w:lang w:eastAsia="en-US"/>
              </w:rPr>
            </w:pPr>
            <w:r w:rsidRPr="00310D02">
              <w:rPr>
                <w:rFonts w:ascii="Arial" w:hAnsi="Arial" w:cs="Arial"/>
                <w:bCs/>
                <w:sz w:val="16"/>
                <w:szCs w:val="16"/>
                <w:lang w:eastAsia="en-US"/>
              </w:rPr>
              <w:t>Guía del taller.</w:t>
            </w:r>
          </w:p>
        </w:tc>
        <w:tc>
          <w:tcPr>
            <w:tcW w:w="5940" w:type="dxa"/>
            <w:gridSpan w:val="2"/>
            <w:vAlign w:val="center"/>
          </w:tcPr>
          <w:p w14:paraId="16674966" w14:textId="77777777" w:rsidR="00D346F2" w:rsidRPr="00310D02" w:rsidRDefault="00D346F2" w:rsidP="00310D02">
            <w:pPr>
              <w:rPr>
                <w:rFonts w:ascii="Arial" w:hAnsi="Arial" w:cs="Arial"/>
                <w:bCs/>
                <w:sz w:val="16"/>
                <w:szCs w:val="16"/>
                <w:lang w:eastAsia="en-US"/>
              </w:rPr>
            </w:pPr>
            <w:r w:rsidRPr="00310D02">
              <w:rPr>
                <w:rFonts w:ascii="Arial" w:hAnsi="Arial" w:cs="Arial"/>
                <w:bCs/>
                <w:sz w:val="16"/>
                <w:szCs w:val="16"/>
                <w:lang w:eastAsia="en-US"/>
              </w:rPr>
              <w:t>Copias igual a # de participantes.</w:t>
            </w:r>
          </w:p>
        </w:tc>
      </w:tr>
      <w:tr w:rsidR="00D346F2" w:rsidRPr="00310D02" w14:paraId="27E7C6EF" w14:textId="77777777" w:rsidTr="00B04061">
        <w:trPr>
          <w:trHeight w:val="270"/>
        </w:trPr>
        <w:tc>
          <w:tcPr>
            <w:tcW w:w="10025" w:type="dxa"/>
            <w:gridSpan w:val="4"/>
            <w:shd w:val="clear" w:color="auto" w:fill="D9D9D9"/>
            <w:vAlign w:val="center"/>
          </w:tcPr>
          <w:p w14:paraId="69A2DC3C" w14:textId="77777777" w:rsidR="00D346F2" w:rsidRPr="00310D02" w:rsidRDefault="00D346F2" w:rsidP="00310D02">
            <w:pPr>
              <w:rPr>
                <w:rFonts w:ascii="Arial" w:hAnsi="Arial" w:cs="Arial"/>
                <w:b/>
                <w:bCs/>
                <w:sz w:val="16"/>
                <w:szCs w:val="16"/>
                <w:lang w:eastAsia="en-US"/>
              </w:rPr>
            </w:pPr>
            <w:r w:rsidRPr="00310D02">
              <w:rPr>
                <w:rFonts w:ascii="Arial" w:hAnsi="Arial" w:cs="Arial"/>
                <w:b/>
                <w:bCs/>
                <w:sz w:val="16"/>
                <w:szCs w:val="16"/>
                <w:lang w:eastAsia="en-US"/>
              </w:rPr>
              <w:t>Metodologías sugeridas</w:t>
            </w:r>
          </w:p>
        </w:tc>
      </w:tr>
      <w:tr w:rsidR="00D346F2" w:rsidRPr="00310D02" w14:paraId="5FF3B20B" w14:textId="77777777" w:rsidTr="00B04061">
        <w:trPr>
          <w:trHeight w:val="306"/>
        </w:trPr>
        <w:tc>
          <w:tcPr>
            <w:tcW w:w="10025" w:type="dxa"/>
            <w:gridSpan w:val="4"/>
            <w:vAlign w:val="center"/>
          </w:tcPr>
          <w:p w14:paraId="01C79033" w14:textId="77777777" w:rsidR="00D346F2" w:rsidRPr="00310D02" w:rsidRDefault="00D346F2" w:rsidP="00AB4D6A">
            <w:pPr>
              <w:numPr>
                <w:ilvl w:val="0"/>
                <w:numId w:val="2"/>
              </w:numPr>
              <w:rPr>
                <w:rFonts w:ascii="Arial" w:hAnsi="Arial" w:cs="Arial"/>
                <w:sz w:val="16"/>
                <w:szCs w:val="16"/>
                <w:lang w:eastAsia="en-US"/>
              </w:rPr>
            </w:pPr>
            <w:r w:rsidRPr="00310D02">
              <w:rPr>
                <w:rFonts w:ascii="Arial" w:hAnsi="Arial" w:cs="Arial"/>
                <w:sz w:val="16"/>
                <w:szCs w:val="16"/>
                <w:lang w:eastAsia="en-US"/>
              </w:rPr>
              <w:t>Lluvia de ideas.</w:t>
            </w:r>
          </w:p>
        </w:tc>
      </w:tr>
      <w:tr w:rsidR="00D346F2" w:rsidRPr="00310D02" w14:paraId="25C6B703" w14:textId="77777777" w:rsidTr="00B04061">
        <w:trPr>
          <w:trHeight w:val="251"/>
        </w:trPr>
        <w:tc>
          <w:tcPr>
            <w:tcW w:w="10025" w:type="dxa"/>
            <w:gridSpan w:val="4"/>
            <w:shd w:val="clear" w:color="auto" w:fill="D9D9D9"/>
            <w:vAlign w:val="center"/>
          </w:tcPr>
          <w:p w14:paraId="23022EB6" w14:textId="77777777" w:rsidR="00D346F2" w:rsidRPr="00310D02" w:rsidRDefault="00D346F2" w:rsidP="00310D02">
            <w:pPr>
              <w:rPr>
                <w:rFonts w:ascii="Arial" w:hAnsi="Arial" w:cs="Arial"/>
                <w:b/>
                <w:bCs/>
                <w:sz w:val="16"/>
                <w:szCs w:val="16"/>
                <w:lang w:eastAsia="en-US"/>
              </w:rPr>
            </w:pPr>
            <w:r w:rsidRPr="00310D02">
              <w:rPr>
                <w:rFonts w:ascii="Arial" w:hAnsi="Arial" w:cs="Arial"/>
                <w:b/>
                <w:bCs/>
                <w:sz w:val="16"/>
                <w:szCs w:val="16"/>
                <w:lang w:eastAsia="en-US"/>
              </w:rPr>
              <w:t>Después del taller</w:t>
            </w:r>
          </w:p>
        </w:tc>
      </w:tr>
      <w:tr w:rsidR="00D346F2" w:rsidRPr="00310D02" w14:paraId="1C7A63E7" w14:textId="77777777" w:rsidTr="00B04061">
        <w:trPr>
          <w:trHeight w:val="2108"/>
        </w:trPr>
        <w:tc>
          <w:tcPr>
            <w:tcW w:w="10025" w:type="dxa"/>
            <w:gridSpan w:val="4"/>
            <w:vAlign w:val="center"/>
          </w:tcPr>
          <w:p w14:paraId="5367BF16" w14:textId="77777777" w:rsidR="00D346F2" w:rsidRPr="00310D02" w:rsidRDefault="00D346F2" w:rsidP="00310D02">
            <w:pPr>
              <w:rPr>
                <w:rFonts w:ascii="Arial" w:hAnsi="Arial" w:cs="Arial"/>
                <w:sz w:val="16"/>
                <w:szCs w:val="16"/>
                <w:lang w:eastAsia="en-US"/>
              </w:rPr>
            </w:pPr>
            <w:r w:rsidRPr="00310D02">
              <w:rPr>
                <w:rFonts w:ascii="Arial" w:hAnsi="Arial" w:cs="Arial"/>
                <w:sz w:val="16"/>
                <w:szCs w:val="16"/>
                <w:lang w:eastAsia="en-US"/>
              </w:rPr>
              <w:t>Digitar y organizar los resultados del taller. También se sugiere elaborar un informe ejecutivo del taller que contenga la siguiente información:</w:t>
            </w:r>
          </w:p>
          <w:p w14:paraId="4E1A9665" w14:textId="77777777" w:rsidR="00D346F2" w:rsidRPr="00310D02" w:rsidRDefault="00D346F2" w:rsidP="00AB4D6A">
            <w:pPr>
              <w:numPr>
                <w:ilvl w:val="0"/>
                <w:numId w:val="3"/>
              </w:numPr>
              <w:rPr>
                <w:rFonts w:ascii="Arial" w:hAnsi="Arial" w:cs="Arial"/>
                <w:sz w:val="16"/>
                <w:szCs w:val="16"/>
                <w:lang w:eastAsia="en-US"/>
              </w:rPr>
            </w:pPr>
            <w:r w:rsidRPr="00310D02">
              <w:rPr>
                <w:rFonts w:ascii="Arial" w:hAnsi="Arial" w:cs="Arial"/>
                <w:sz w:val="16"/>
                <w:szCs w:val="16"/>
                <w:lang w:eastAsia="en-US"/>
              </w:rPr>
              <w:t>Lista de asistencia.</w:t>
            </w:r>
          </w:p>
          <w:p w14:paraId="6D086DA4" w14:textId="77777777" w:rsidR="00D346F2" w:rsidRPr="00310D02" w:rsidRDefault="00D346F2" w:rsidP="00AB4D6A">
            <w:pPr>
              <w:numPr>
                <w:ilvl w:val="0"/>
                <w:numId w:val="3"/>
              </w:numPr>
              <w:rPr>
                <w:rFonts w:ascii="Arial" w:hAnsi="Arial" w:cs="Arial"/>
                <w:sz w:val="16"/>
                <w:szCs w:val="16"/>
                <w:lang w:eastAsia="en-US"/>
              </w:rPr>
            </w:pPr>
            <w:r w:rsidRPr="00310D02">
              <w:rPr>
                <w:rFonts w:ascii="Arial" w:hAnsi="Arial" w:cs="Arial"/>
                <w:sz w:val="16"/>
                <w:szCs w:val="16"/>
                <w:lang w:eastAsia="en-US"/>
              </w:rPr>
              <w:t>Dinámica del taller.</w:t>
            </w:r>
          </w:p>
          <w:p w14:paraId="77631B52" w14:textId="77777777" w:rsidR="00D346F2" w:rsidRPr="00310D02" w:rsidRDefault="00D346F2" w:rsidP="00AB4D6A">
            <w:pPr>
              <w:numPr>
                <w:ilvl w:val="0"/>
                <w:numId w:val="3"/>
              </w:numPr>
              <w:rPr>
                <w:rFonts w:ascii="Arial" w:hAnsi="Arial" w:cs="Arial"/>
                <w:sz w:val="16"/>
                <w:szCs w:val="16"/>
                <w:lang w:eastAsia="en-US"/>
              </w:rPr>
            </w:pPr>
            <w:r w:rsidRPr="00310D02">
              <w:rPr>
                <w:rFonts w:ascii="Arial" w:hAnsi="Arial" w:cs="Arial"/>
                <w:sz w:val="16"/>
                <w:szCs w:val="16"/>
                <w:lang w:eastAsia="en-US"/>
              </w:rPr>
              <w:t>Dificultades y aciertos.</w:t>
            </w:r>
          </w:p>
          <w:p w14:paraId="301C049D" w14:textId="77777777" w:rsidR="00D346F2" w:rsidRPr="00310D02" w:rsidRDefault="00D346F2" w:rsidP="00AB4D6A">
            <w:pPr>
              <w:numPr>
                <w:ilvl w:val="0"/>
                <w:numId w:val="3"/>
              </w:numPr>
              <w:rPr>
                <w:rFonts w:ascii="Arial" w:hAnsi="Arial" w:cs="Arial"/>
                <w:sz w:val="16"/>
                <w:szCs w:val="16"/>
                <w:lang w:eastAsia="en-US"/>
              </w:rPr>
            </w:pPr>
            <w:r w:rsidRPr="00310D02">
              <w:rPr>
                <w:rFonts w:ascii="Arial" w:hAnsi="Arial" w:cs="Arial"/>
                <w:sz w:val="16"/>
                <w:szCs w:val="16"/>
                <w:lang w:eastAsia="en-US"/>
              </w:rPr>
              <w:t>Resultados.</w:t>
            </w:r>
          </w:p>
          <w:p w14:paraId="3DE9BD33" w14:textId="77777777" w:rsidR="00D346F2" w:rsidRPr="00310D02" w:rsidRDefault="00D346F2" w:rsidP="00AB4D6A">
            <w:pPr>
              <w:numPr>
                <w:ilvl w:val="0"/>
                <w:numId w:val="3"/>
              </w:numPr>
              <w:rPr>
                <w:rFonts w:ascii="Arial" w:hAnsi="Arial" w:cs="Arial"/>
                <w:sz w:val="16"/>
                <w:szCs w:val="16"/>
                <w:lang w:eastAsia="en-US"/>
              </w:rPr>
            </w:pPr>
            <w:r w:rsidRPr="00310D02">
              <w:rPr>
                <w:rFonts w:ascii="Arial" w:hAnsi="Arial" w:cs="Arial"/>
                <w:sz w:val="16"/>
                <w:szCs w:val="16"/>
                <w:lang w:eastAsia="en-US"/>
              </w:rPr>
              <w:t>Conclusiones y recomendaciones.</w:t>
            </w:r>
          </w:p>
          <w:p w14:paraId="4B0C0FEA" w14:textId="77777777" w:rsidR="00D346F2" w:rsidRPr="00310D02" w:rsidRDefault="00D346F2" w:rsidP="00AB4D6A">
            <w:pPr>
              <w:numPr>
                <w:ilvl w:val="0"/>
                <w:numId w:val="3"/>
              </w:numPr>
              <w:rPr>
                <w:rFonts w:ascii="Arial" w:hAnsi="Arial" w:cs="Arial"/>
                <w:sz w:val="16"/>
                <w:szCs w:val="16"/>
                <w:lang w:eastAsia="en-US"/>
              </w:rPr>
            </w:pPr>
            <w:r w:rsidRPr="00310D02">
              <w:rPr>
                <w:rFonts w:ascii="Arial" w:hAnsi="Arial" w:cs="Arial"/>
                <w:sz w:val="16"/>
                <w:szCs w:val="16"/>
                <w:lang w:eastAsia="en-US"/>
              </w:rPr>
              <w:t>Revisar la evaluación del taller y establecer acciones de mejora.</w:t>
            </w:r>
          </w:p>
          <w:p w14:paraId="28CB5B4D" w14:textId="77777777" w:rsidR="00D346F2" w:rsidRPr="00310D02" w:rsidRDefault="00D346F2" w:rsidP="00AB4D6A">
            <w:pPr>
              <w:numPr>
                <w:ilvl w:val="0"/>
                <w:numId w:val="3"/>
              </w:numPr>
              <w:rPr>
                <w:rFonts w:ascii="Arial" w:hAnsi="Arial" w:cs="Arial"/>
                <w:b/>
                <w:bCs/>
                <w:sz w:val="16"/>
                <w:szCs w:val="16"/>
                <w:lang w:eastAsia="en-US"/>
              </w:rPr>
            </w:pPr>
            <w:r w:rsidRPr="00310D02">
              <w:rPr>
                <w:rFonts w:ascii="Arial" w:hAnsi="Arial" w:cs="Arial"/>
                <w:sz w:val="16"/>
                <w:szCs w:val="16"/>
                <w:lang w:eastAsia="en-US"/>
              </w:rPr>
              <w:t>Compartir esta información con los asistentes para recibir su retroalimentación. Esto se puede realizar vía correo electrónico, en cartelera pública si es posible o en la siguiente reunión.</w:t>
            </w:r>
          </w:p>
        </w:tc>
      </w:tr>
    </w:tbl>
    <w:p w14:paraId="2420CE4B" w14:textId="77777777" w:rsidR="00D346F2" w:rsidRPr="00310D02" w:rsidRDefault="00D346F2" w:rsidP="00310D02">
      <w:pPr>
        <w:pStyle w:val="Normal0"/>
        <w:rPr>
          <w:color w:val="000000"/>
          <w:sz w:val="20"/>
          <w:szCs w:val="20"/>
        </w:rPr>
      </w:pPr>
    </w:p>
    <w:p w14:paraId="594F24B8" w14:textId="2B8F4158" w:rsidR="00BE3A20" w:rsidRPr="00310D02" w:rsidRDefault="00BE3A20" w:rsidP="00310D02">
      <w:pPr>
        <w:pStyle w:val="Normal0"/>
        <w:jc w:val="center"/>
        <w:rPr>
          <w:color w:val="000000"/>
          <w:sz w:val="20"/>
          <w:szCs w:val="20"/>
        </w:rPr>
      </w:pPr>
      <w:r w:rsidRPr="00310D02">
        <w:rPr>
          <w:b/>
          <w:noProof/>
          <w:color w:val="000000"/>
          <w:sz w:val="20"/>
          <w:szCs w:val="20"/>
          <w:lang w:val="en-US" w:eastAsia="en-US"/>
        </w:rPr>
        <mc:AlternateContent>
          <mc:Choice Requires="wps">
            <w:drawing>
              <wp:inline distT="0" distB="0" distL="0" distR="0" wp14:anchorId="0C9BF78F" wp14:editId="5674E976">
                <wp:extent cx="5339476" cy="1404620"/>
                <wp:effectExtent l="0" t="0" r="0" b="1905"/>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9476" cy="1404620"/>
                        </a:xfrm>
                        <a:prstGeom prst="rect">
                          <a:avLst/>
                        </a:prstGeom>
                        <a:solidFill>
                          <a:schemeClr val="accent1">
                            <a:lumMod val="40000"/>
                            <a:lumOff val="60000"/>
                          </a:schemeClr>
                        </a:solidFill>
                        <a:ln w="9525">
                          <a:noFill/>
                          <a:miter lim="800000"/>
                          <a:headEnd/>
                          <a:tailEnd/>
                        </a:ln>
                      </wps:spPr>
                      <wps:txbx>
                        <w:txbxContent>
                          <w:p w14:paraId="5A41D288" w14:textId="727328A0" w:rsidR="00B949A9" w:rsidRPr="00887D69" w:rsidRDefault="00B949A9" w:rsidP="00BE3A20">
                            <w:pPr>
                              <w:rPr>
                                <w:color w:val="000000"/>
                                <w:sz w:val="20"/>
                                <w:szCs w:val="20"/>
                              </w:rPr>
                            </w:pPr>
                            <w:r w:rsidRPr="00843EEC">
                              <w:rPr>
                                <w:color w:val="000000"/>
                                <w:sz w:val="20"/>
                                <w:szCs w:val="20"/>
                              </w:rPr>
                              <w:t>Con el fin de fortalecer los conocimientos y orientar el desarrollo práctico de esta fase, se recomienda consultar el documento</w:t>
                            </w:r>
                            <w:r>
                              <w:rPr>
                                <w:color w:val="000000"/>
                                <w:sz w:val="20"/>
                                <w:szCs w:val="20"/>
                              </w:rPr>
                              <w:t xml:space="preserve">: </w:t>
                            </w:r>
                            <w:r w:rsidRPr="00BE3A20">
                              <w:rPr>
                                <w:b/>
                                <w:color w:val="000000"/>
                                <w:sz w:val="20"/>
                                <w:szCs w:val="20"/>
                              </w:rPr>
                              <w:t>DM_06_Guia_taller_para_la_elaboracion_del_plan_de_accion_OVOP</w:t>
                            </w:r>
                            <w:r w:rsidRPr="00843EEC">
                              <w:rPr>
                                <w:color w:val="000000"/>
                                <w:sz w:val="20"/>
                                <w:szCs w:val="20"/>
                              </w:rPr>
                              <w:t>.</w:t>
                            </w:r>
                          </w:p>
                        </w:txbxContent>
                      </wps:txbx>
                      <wps:bodyPr rot="0" vert="horz" wrap="square" lIns="91440" tIns="45720" rIns="91440" bIns="45720" anchor="t" anchorCtr="0">
                        <a:spAutoFit/>
                      </wps:bodyPr>
                    </wps:wsp>
                  </a:graphicData>
                </a:graphic>
              </wp:inline>
            </w:drawing>
          </mc:Choice>
          <mc:Fallback>
            <w:pict>
              <v:shapetype w14:anchorId="0C9BF78F" id="_x0000_t202" coordsize="21600,21600" o:spt="202" path="m,l,21600r21600,l21600,xe">
                <v:stroke joinstyle="miter"/>
                <v:path gradientshapeok="t" o:connecttype="rect"/>
              </v:shapetype>
              <v:shape id="Cuadro de texto 2" o:spid="_x0000_s1027" type="#_x0000_t202" style="width:420.4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" fillcolor="#b8cce4 [1300]" stroked="f">
                <v:textbox style="mso-fit-shape-to-text:t">
                  <w:txbxContent>
                    <w:p w14:paraId="5A41D288" w14:textId="727328A0" w:rsidR="00B949A9" w:rsidRPr="00887D69" w:rsidRDefault="00B949A9" w:rsidP="00BE3A20">
                      <w:pPr>
                        <w:rPr>
                          <w:color w:val="000000"/>
                          <w:sz w:val="20"/>
                          <w:szCs w:val="20"/>
                        </w:rPr>
                      </w:pPr>
                      <w:r w:rsidRPr="00843EEC">
                        <w:rPr>
                          <w:color w:val="000000"/>
                          <w:sz w:val="20"/>
                          <w:szCs w:val="20"/>
                        </w:rPr>
                        <w:t>Con el fin de fortalecer los conocimientos y orientar el desarrollo práctico de esta fase, se recomienda consultar el documento</w:t>
                      </w:r>
                      <w:r>
                        <w:rPr>
                          <w:color w:val="000000"/>
                          <w:sz w:val="20"/>
                          <w:szCs w:val="20"/>
                        </w:rPr>
                        <w:t xml:space="preserve">: </w:t>
                      </w:r>
                      <w:r w:rsidRPr="00BE3A20">
                        <w:rPr>
                          <w:b/>
                          <w:color w:val="000000"/>
                          <w:sz w:val="20"/>
                          <w:szCs w:val="20"/>
                        </w:rPr>
                        <w:t>DM_06_Guia_taller_para_la_elaboracion_del_plan_de_accion_OVOP</w:t>
                      </w:r>
                      <w:r w:rsidRPr="00843EEC">
                        <w:rPr>
                          <w:color w:val="000000"/>
                          <w:sz w:val="20"/>
                          <w:szCs w:val="20"/>
                        </w:rPr>
                        <w:t>.</w:t>
                      </w:r>
                    </w:p>
                  </w:txbxContent>
                </v:textbox>
                <w10:anchorlock/>
              </v:shape>
            </w:pict>
          </mc:Fallback>
        </mc:AlternateContent>
      </w:r>
      <w:commentRangeStart w:id="2"/>
      <w:r w:rsidRPr="00310D02">
        <w:rPr>
          <w:color w:val="000000"/>
          <w:sz w:val="20"/>
          <w:szCs w:val="20"/>
        </w:rPr>
        <w:t xml:space="preserve"> </w:t>
      </w:r>
      <w:commentRangeEnd w:id="2"/>
      <w:r w:rsidRPr="00310D02">
        <w:rPr>
          <w:rStyle w:val="Refdecomentario"/>
          <w:sz w:val="20"/>
          <w:szCs w:val="20"/>
        </w:rPr>
        <w:commentReference w:id="2"/>
      </w:r>
    </w:p>
    <w:p w14:paraId="151B139E" w14:textId="77777777" w:rsidR="0039414E" w:rsidRPr="00310D02" w:rsidRDefault="0039414E" w:rsidP="00310D02">
      <w:pPr>
        <w:pStyle w:val="Normal0"/>
        <w:rPr>
          <w:color w:val="000000"/>
          <w:sz w:val="20"/>
          <w:szCs w:val="20"/>
        </w:rPr>
      </w:pPr>
    </w:p>
    <w:p w14:paraId="5A940707" w14:textId="6E118CE4" w:rsidR="00A14A96" w:rsidRPr="00310D02" w:rsidRDefault="00A14A96" w:rsidP="00AB4D6A">
      <w:pPr>
        <w:pStyle w:val="Normal0"/>
        <w:numPr>
          <w:ilvl w:val="1"/>
          <w:numId w:val="34"/>
        </w:numPr>
        <w:pBdr>
          <w:top w:val="nil"/>
          <w:left w:val="nil"/>
          <w:bottom w:val="nil"/>
          <w:right w:val="nil"/>
          <w:between w:val="nil"/>
        </w:pBdr>
        <w:jc w:val="both"/>
        <w:outlineLvl w:val="0"/>
        <w:rPr>
          <w:b/>
          <w:color w:val="000000"/>
          <w:sz w:val="20"/>
          <w:szCs w:val="20"/>
        </w:rPr>
      </w:pPr>
      <w:r w:rsidRPr="00310D02">
        <w:rPr>
          <w:b/>
          <w:color w:val="000000"/>
          <w:sz w:val="20"/>
          <w:szCs w:val="20"/>
        </w:rPr>
        <w:t xml:space="preserve">Guía de </w:t>
      </w:r>
      <w:r w:rsidR="0012167F" w:rsidRPr="00310D02">
        <w:rPr>
          <w:b/>
          <w:color w:val="000000"/>
          <w:sz w:val="20"/>
          <w:szCs w:val="20"/>
        </w:rPr>
        <w:t xml:space="preserve">Negocio Colectivo </w:t>
      </w:r>
      <w:r w:rsidRPr="00310D02">
        <w:rPr>
          <w:b/>
          <w:color w:val="000000"/>
          <w:sz w:val="20"/>
          <w:szCs w:val="20"/>
        </w:rPr>
        <w:t xml:space="preserve">para la gestión de </w:t>
      </w:r>
      <w:r w:rsidR="0012167F" w:rsidRPr="00310D02">
        <w:rPr>
          <w:b/>
          <w:color w:val="000000"/>
          <w:sz w:val="20"/>
          <w:szCs w:val="20"/>
        </w:rPr>
        <w:t xml:space="preserve">Mi Producto </w:t>
      </w:r>
      <w:r w:rsidRPr="00310D02">
        <w:rPr>
          <w:b/>
          <w:color w:val="000000"/>
          <w:sz w:val="20"/>
          <w:szCs w:val="20"/>
        </w:rPr>
        <w:t>OVOP</w:t>
      </w:r>
    </w:p>
    <w:p w14:paraId="325701B6" w14:textId="1C2DA8ED" w:rsidR="007825FB" w:rsidRPr="00310D02" w:rsidRDefault="007825FB" w:rsidP="00310D02">
      <w:pPr>
        <w:pStyle w:val="Normal0"/>
        <w:pBdr>
          <w:top w:val="nil"/>
          <w:left w:val="nil"/>
          <w:bottom w:val="nil"/>
          <w:right w:val="nil"/>
          <w:between w:val="nil"/>
        </w:pBdr>
        <w:jc w:val="both"/>
        <w:outlineLvl w:val="0"/>
        <w:rPr>
          <w:color w:val="000000"/>
          <w:sz w:val="20"/>
          <w:szCs w:val="20"/>
        </w:rPr>
      </w:pPr>
    </w:p>
    <w:p w14:paraId="4C2C2CBB" w14:textId="41F93297" w:rsidR="009D5A86" w:rsidRPr="00310D02" w:rsidRDefault="009D5A86" w:rsidP="00310D02">
      <w:pPr>
        <w:pBdr>
          <w:top w:val="nil"/>
          <w:left w:val="nil"/>
          <w:bottom w:val="nil"/>
          <w:right w:val="nil"/>
          <w:between w:val="nil"/>
        </w:pBdr>
        <w:jc w:val="both"/>
        <w:outlineLvl w:val="0"/>
        <w:rPr>
          <w:bCs/>
          <w:color w:val="000000"/>
          <w:sz w:val="20"/>
          <w:szCs w:val="20"/>
        </w:rPr>
      </w:pPr>
      <w:r w:rsidRPr="00310D02">
        <w:rPr>
          <w:bCs/>
          <w:color w:val="000000"/>
          <w:sz w:val="20"/>
          <w:szCs w:val="20"/>
        </w:rPr>
        <w:t>Esta guía presenta las pautas para la creación de un Negocio Colectivo, con potencial de desarrollo en un territorio definido. Los pasos aquí propuestos se basan en la experiencia adquirida en la primera fase del proyecto OVOP Colombia y se sustentan en procesos económicos orientados a mejorar las condiciones de vida de las comunidades.</w:t>
      </w:r>
    </w:p>
    <w:p w14:paraId="55BCF1E0" w14:textId="77777777" w:rsidR="009D5A86" w:rsidRPr="00310D02" w:rsidRDefault="009D5A86" w:rsidP="00310D02">
      <w:pPr>
        <w:pBdr>
          <w:top w:val="nil"/>
          <w:left w:val="nil"/>
          <w:bottom w:val="nil"/>
          <w:right w:val="nil"/>
          <w:between w:val="nil"/>
        </w:pBdr>
        <w:ind w:left="792"/>
        <w:jc w:val="both"/>
        <w:outlineLvl w:val="0"/>
        <w:rPr>
          <w:bCs/>
          <w:color w:val="000000"/>
          <w:sz w:val="20"/>
          <w:szCs w:val="20"/>
        </w:rPr>
      </w:pPr>
    </w:p>
    <w:p w14:paraId="46E465C0" w14:textId="7F3C4F14" w:rsidR="007825FB" w:rsidRPr="00310D02" w:rsidRDefault="009D5A86" w:rsidP="00310D02">
      <w:pPr>
        <w:pBdr>
          <w:top w:val="nil"/>
          <w:left w:val="nil"/>
          <w:bottom w:val="nil"/>
          <w:right w:val="nil"/>
          <w:between w:val="nil"/>
        </w:pBdr>
        <w:jc w:val="both"/>
        <w:outlineLvl w:val="0"/>
        <w:rPr>
          <w:bCs/>
          <w:color w:val="000000"/>
          <w:sz w:val="20"/>
          <w:szCs w:val="20"/>
        </w:rPr>
      </w:pPr>
      <w:r w:rsidRPr="00310D02">
        <w:rPr>
          <w:bCs/>
          <w:color w:val="000000"/>
          <w:sz w:val="20"/>
          <w:szCs w:val="20"/>
        </w:rPr>
        <w:t xml:space="preserve">Un Negocio Colectivo se entiende como un sistema de integración que reúne a individuos, unidades familiares y organizaciones alrededor de un emprendimiento común. Este modelo permite juntar recursos, capacidades y talentos para ampliar los resultados, fortalecer habilidades comunitarias y promover el valor único del producto a través del </w:t>
      </w:r>
      <w:r w:rsidRPr="00310D02">
        <w:rPr>
          <w:bCs/>
          <w:i/>
          <w:color w:val="000000"/>
          <w:sz w:val="20"/>
          <w:szCs w:val="20"/>
        </w:rPr>
        <w:t>marketing</w:t>
      </w:r>
      <w:r w:rsidRPr="00310D02">
        <w:rPr>
          <w:bCs/>
          <w:color w:val="000000"/>
          <w:sz w:val="20"/>
          <w:szCs w:val="20"/>
        </w:rPr>
        <w:t xml:space="preserve"> territorial.</w:t>
      </w:r>
    </w:p>
    <w:p w14:paraId="47B2A249" w14:textId="4F79D047" w:rsidR="009D5A86" w:rsidRDefault="009D5A86" w:rsidP="00310D02">
      <w:pPr>
        <w:pBdr>
          <w:top w:val="nil"/>
          <w:left w:val="nil"/>
          <w:bottom w:val="nil"/>
          <w:right w:val="nil"/>
          <w:between w:val="nil"/>
        </w:pBdr>
        <w:jc w:val="both"/>
        <w:outlineLvl w:val="0"/>
        <w:rPr>
          <w:bCs/>
          <w:color w:val="000000"/>
          <w:sz w:val="20"/>
          <w:szCs w:val="20"/>
        </w:rPr>
      </w:pPr>
    </w:p>
    <w:p w14:paraId="0F3823E4" w14:textId="77777777" w:rsidR="007A69F9" w:rsidRPr="00310D02" w:rsidRDefault="007A69F9" w:rsidP="00310D02">
      <w:pPr>
        <w:pBdr>
          <w:top w:val="nil"/>
          <w:left w:val="nil"/>
          <w:bottom w:val="nil"/>
          <w:right w:val="nil"/>
          <w:between w:val="nil"/>
        </w:pBdr>
        <w:jc w:val="both"/>
        <w:outlineLvl w:val="0"/>
        <w:rPr>
          <w:bCs/>
          <w:color w:val="000000"/>
          <w:sz w:val="20"/>
          <w:szCs w:val="20"/>
        </w:rPr>
      </w:pPr>
    </w:p>
    <w:p w14:paraId="43205ADB" w14:textId="0C35C3B2" w:rsidR="007825FB" w:rsidRPr="00310D02" w:rsidRDefault="007825FB" w:rsidP="00310D02">
      <w:pPr>
        <w:pBdr>
          <w:top w:val="nil"/>
          <w:left w:val="nil"/>
          <w:bottom w:val="nil"/>
          <w:right w:val="nil"/>
          <w:between w:val="nil"/>
        </w:pBdr>
        <w:jc w:val="both"/>
        <w:outlineLvl w:val="0"/>
        <w:rPr>
          <w:bCs/>
          <w:color w:val="000000"/>
          <w:sz w:val="20"/>
          <w:szCs w:val="20"/>
        </w:rPr>
      </w:pPr>
      <w:r w:rsidRPr="00310D02">
        <w:rPr>
          <w:b/>
          <w:bCs/>
          <w:color w:val="000000"/>
          <w:sz w:val="20"/>
          <w:szCs w:val="20"/>
        </w:rPr>
        <w:lastRenderedPageBreak/>
        <w:t>Figura 2.</w:t>
      </w:r>
      <w:r w:rsidRPr="00310D02">
        <w:rPr>
          <w:bCs/>
          <w:color w:val="000000"/>
          <w:sz w:val="20"/>
          <w:szCs w:val="20"/>
        </w:rPr>
        <w:t xml:space="preserve"> </w:t>
      </w:r>
      <w:r w:rsidR="006207E9" w:rsidRPr="00310D02">
        <w:rPr>
          <w:bCs/>
          <w:i/>
          <w:color w:val="000000"/>
          <w:sz w:val="20"/>
          <w:szCs w:val="20"/>
        </w:rPr>
        <w:t>Negocio c</w:t>
      </w:r>
      <w:r w:rsidRPr="00310D02">
        <w:rPr>
          <w:bCs/>
          <w:i/>
          <w:color w:val="000000"/>
          <w:sz w:val="20"/>
          <w:szCs w:val="20"/>
        </w:rPr>
        <w:t>olectivo</w:t>
      </w:r>
    </w:p>
    <w:p w14:paraId="4B4A50CF" w14:textId="2AF31269" w:rsidR="007825FB" w:rsidRPr="00310D02" w:rsidRDefault="00E85DAA" w:rsidP="00310D02">
      <w:pPr>
        <w:pBdr>
          <w:top w:val="nil"/>
          <w:left w:val="nil"/>
          <w:bottom w:val="nil"/>
          <w:right w:val="nil"/>
          <w:between w:val="nil"/>
        </w:pBdr>
        <w:outlineLvl w:val="0"/>
        <w:rPr>
          <w:bCs/>
          <w:color w:val="000000"/>
          <w:sz w:val="20"/>
          <w:szCs w:val="20"/>
        </w:rPr>
      </w:pPr>
      <w:r w:rsidRPr="00310D02">
        <w:rPr>
          <w:bCs/>
          <w:noProof/>
          <w:color w:val="000000"/>
          <w:sz w:val="20"/>
          <w:szCs w:val="20"/>
          <w:lang w:val="en-US" w:eastAsia="en-US"/>
        </w:rPr>
        <w:drawing>
          <wp:inline distT="0" distB="0" distL="0" distR="0" wp14:anchorId="4E57CF70" wp14:editId="1D102A26">
            <wp:extent cx="5831727" cy="2700068"/>
            <wp:effectExtent l="0" t="0" r="0" b="5080"/>
            <wp:docPr id="9" name="Imagen 9" descr="En la figura 2 se presenta el modelo de Negocio Colectivo, el cual contiene elementos que se integran y dan como resultado la meta dese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885021" cy="2724743"/>
                    </a:xfrm>
                    <a:prstGeom prst="rect">
                      <a:avLst/>
                    </a:prstGeom>
                  </pic:spPr>
                </pic:pic>
              </a:graphicData>
            </a:graphic>
          </wp:inline>
        </w:drawing>
      </w:r>
      <w:commentRangeStart w:id="3"/>
      <w:r w:rsidR="009D5A86" w:rsidRPr="00310D02">
        <w:rPr>
          <w:bCs/>
          <w:color w:val="000000"/>
          <w:sz w:val="20"/>
          <w:szCs w:val="20"/>
        </w:rPr>
        <w:t xml:space="preserve">  </w:t>
      </w:r>
      <w:commentRangeEnd w:id="3"/>
      <w:r w:rsidR="009D5A86" w:rsidRPr="00310D02">
        <w:rPr>
          <w:rStyle w:val="Refdecomentario"/>
          <w:sz w:val="20"/>
          <w:szCs w:val="20"/>
        </w:rPr>
        <w:commentReference w:id="3"/>
      </w:r>
      <w:r w:rsidR="007A69F9">
        <w:rPr>
          <w:rStyle w:val="Refdecomentario"/>
        </w:rPr>
        <w:commentReference w:id="4"/>
      </w:r>
    </w:p>
    <w:p w14:paraId="11D61CDE" w14:textId="4D803E0E" w:rsidR="00E85DAA" w:rsidRPr="00310D02" w:rsidRDefault="00E85DAA" w:rsidP="00310D02">
      <w:pPr>
        <w:pStyle w:val="Normal0"/>
        <w:rPr>
          <w:color w:val="000000"/>
          <w:sz w:val="20"/>
          <w:szCs w:val="20"/>
        </w:rPr>
      </w:pPr>
      <w:r w:rsidRPr="00310D02">
        <w:rPr>
          <w:b/>
          <w:color w:val="000000"/>
          <w:sz w:val="20"/>
          <w:szCs w:val="20"/>
        </w:rPr>
        <w:t>Nota.</w:t>
      </w:r>
      <w:r w:rsidRPr="00310D02">
        <w:rPr>
          <w:color w:val="000000"/>
          <w:sz w:val="20"/>
          <w:szCs w:val="20"/>
        </w:rPr>
        <w:t xml:space="preserve"> </w:t>
      </w:r>
      <w:r w:rsidR="009D5A86" w:rsidRPr="00310D02">
        <w:rPr>
          <w:color w:val="000000"/>
          <w:sz w:val="20"/>
          <w:szCs w:val="20"/>
        </w:rPr>
        <w:t>Adaptado</w:t>
      </w:r>
      <w:r w:rsidRPr="00310D02">
        <w:rPr>
          <w:color w:val="000000"/>
          <w:sz w:val="20"/>
          <w:szCs w:val="20"/>
        </w:rPr>
        <w:t xml:space="preserve"> de la Guía 7 OVOP Colombia (SENA, JICA, MinCIT, </w:t>
      </w:r>
      <w:commentRangeStart w:id="5"/>
      <w:r w:rsidRPr="00310D02">
        <w:rPr>
          <w:color w:val="000000"/>
          <w:sz w:val="20"/>
          <w:szCs w:val="20"/>
        </w:rPr>
        <w:t>2020</w:t>
      </w:r>
      <w:commentRangeEnd w:id="5"/>
      <w:r w:rsidRPr="00310D02">
        <w:rPr>
          <w:rStyle w:val="Refdecomentario"/>
          <w:sz w:val="20"/>
          <w:szCs w:val="20"/>
        </w:rPr>
        <w:commentReference w:id="5"/>
      </w:r>
      <w:r w:rsidRPr="00310D02">
        <w:rPr>
          <w:color w:val="000000"/>
          <w:sz w:val="20"/>
          <w:szCs w:val="20"/>
        </w:rPr>
        <w:t>).</w:t>
      </w:r>
    </w:p>
    <w:p w14:paraId="4DDB8A93" w14:textId="77777777" w:rsidR="002C7FB2" w:rsidRPr="00310D02" w:rsidRDefault="002C7FB2" w:rsidP="00310D02">
      <w:pPr>
        <w:pBdr>
          <w:top w:val="nil"/>
          <w:left w:val="nil"/>
          <w:bottom w:val="nil"/>
          <w:right w:val="nil"/>
          <w:between w:val="nil"/>
        </w:pBdr>
        <w:jc w:val="both"/>
        <w:outlineLvl w:val="0"/>
        <w:rPr>
          <w:bCs/>
          <w:color w:val="000000"/>
          <w:sz w:val="20"/>
          <w:szCs w:val="20"/>
        </w:rPr>
      </w:pPr>
    </w:p>
    <w:p w14:paraId="7334A53F" w14:textId="5BC5C9CC" w:rsidR="002C7FB2" w:rsidRPr="00310D02" w:rsidRDefault="002C7FB2" w:rsidP="00310D02">
      <w:pPr>
        <w:rPr>
          <w:sz w:val="20"/>
          <w:szCs w:val="20"/>
        </w:rPr>
      </w:pPr>
      <w:r w:rsidRPr="00310D02">
        <w:rPr>
          <w:sz w:val="20"/>
          <w:szCs w:val="20"/>
        </w:rPr>
        <w:t>Cada vez más comunidades se organizan para obtener mejores resultados. En varios territorios del país es común identificar grupos que producen y comercializan un mismo producto, como:</w:t>
      </w:r>
    </w:p>
    <w:p w14:paraId="3104C20E" w14:textId="35AFE227" w:rsidR="002C7FB2" w:rsidRPr="00310D02" w:rsidRDefault="002C7FB2" w:rsidP="00AB4D6A">
      <w:pPr>
        <w:pStyle w:val="Prrafodelista"/>
        <w:numPr>
          <w:ilvl w:val="0"/>
          <w:numId w:val="10"/>
        </w:numPr>
        <w:contextualSpacing w:val="0"/>
        <w:rPr>
          <w:sz w:val="20"/>
          <w:szCs w:val="20"/>
        </w:rPr>
      </w:pPr>
      <w:r w:rsidRPr="00310D02">
        <w:rPr>
          <w:sz w:val="20"/>
          <w:szCs w:val="20"/>
        </w:rPr>
        <w:t>Bocadillo veleño – Vélez (Santander).</w:t>
      </w:r>
    </w:p>
    <w:p w14:paraId="1E956E33" w14:textId="12561704" w:rsidR="002C7FB2" w:rsidRPr="00310D02" w:rsidRDefault="002C7FB2" w:rsidP="00AB4D6A">
      <w:pPr>
        <w:pStyle w:val="Prrafodelista"/>
        <w:numPr>
          <w:ilvl w:val="0"/>
          <w:numId w:val="10"/>
        </w:numPr>
        <w:contextualSpacing w:val="0"/>
        <w:rPr>
          <w:sz w:val="20"/>
          <w:szCs w:val="20"/>
        </w:rPr>
      </w:pPr>
      <w:r w:rsidRPr="00310D02">
        <w:rPr>
          <w:sz w:val="20"/>
          <w:szCs w:val="20"/>
        </w:rPr>
        <w:t>Cerámica negra – La Chamba (Tolima).</w:t>
      </w:r>
    </w:p>
    <w:p w14:paraId="65B16F92" w14:textId="5BAF23E0" w:rsidR="002C7FB2" w:rsidRPr="00310D02" w:rsidRDefault="002C7FB2" w:rsidP="00AB4D6A">
      <w:pPr>
        <w:pStyle w:val="Prrafodelista"/>
        <w:numPr>
          <w:ilvl w:val="0"/>
          <w:numId w:val="10"/>
        </w:numPr>
        <w:contextualSpacing w:val="0"/>
        <w:rPr>
          <w:sz w:val="20"/>
          <w:szCs w:val="20"/>
        </w:rPr>
      </w:pPr>
      <w:r w:rsidRPr="00310D02">
        <w:rPr>
          <w:sz w:val="20"/>
          <w:szCs w:val="20"/>
        </w:rPr>
        <w:t>Sombrero vueltiao y productos en caña flecha – Tuchín (Córdoba).</w:t>
      </w:r>
    </w:p>
    <w:p w14:paraId="43033BB5" w14:textId="7756C99F" w:rsidR="007825FB" w:rsidRPr="00310D02" w:rsidRDefault="002C7FB2" w:rsidP="00AB4D6A">
      <w:pPr>
        <w:pStyle w:val="Prrafodelista"/>
        <w:numPr>
          <w:ilvl w:val="0"/>
          <w:numId w:val="10"/>
        </w:numPr>
        <w:contextualSpacing w:val="0"/>
        <w:rPr>
          <w:sz w:val="20"/>
          <w:szCs w:val="20"/>
          <w:lang w:val="es-ES_tradnl"/>
        </w:rPr>
      </w:pPr>
      <w:r w:rsidRPr="00310D02">
        <w:rPr>
          <w:sz w:val="20"/>
          <w:szCs w:val="20"/>
        </w:rPr>
        <w:t>Mochilas Wayuu – La Guajira.</w:t>
      </w:r>
    </w:p>
    <w:p w14:paraId="2E1A0332" w14:textId="78B542E5" w:rsidR="00C807C6" w:rsidRPr="00310D02" w:rsidRDefault="00C807C6" w:rsidP="00310D02">
      <w:pPr>
        <w:rPr>
          <w:sz w:val="20"/>
          <w:szCs w:val="20"/>
          <w:lang w:val="es-ES_tradnl"/>
        </w:rPr>
      </w:pPr>
    </w:p>
    <w:p w14:paraId="6BBF620D" w14:textId="20F97162" w:rsidR="007825FB" w:rsidRPr="00310D02" w:rsidRDefault="00C807C6" w:rsidP="00310D02">
      <w:pPr>
        <w:rPr>
          <w:sz w:val="20"/>
          <w:szCs w:val="20"/>
        </w:rPr>
      </w:pPr>
      <w:r w:rsidRPr="00310D02">
        <w:rPr>
          <w:b/>
          <w:sz w:val="20"/>
          <w:szCs w:val="20"/>
        </w:rPr>
        <w:t>Figura 3.</w:t>
      </w:r>
      <w:r w:rsidRPr="00310D02">
        <w:rPr>
          <w:sz w:val="20"/>
          <w:szCs w:val="20"/>
        </w:rPr>
        <w:t xml:space="preserve"> </w:t>
      </w:r>
      <w:r w:rsidRPr="00310D02">
        <w:rPr>
          <w:i/>
          <w:sz w:val="20"/>
          <w:szCs w:val="20"/>
        </w:rPr>
        <w:t>Tesoros o productos propios de un territorio</w:t>
      </w:r>
    </w:p>
    <w:p w14:paraId="2934C83C" w14:textId="39903119" w:rsidR="00C807C6" w:rsidRPr="00310D02" w:rsidRDefault="00C807C6" w:rsidP="00310D02">
      <w:pPr>
        <w:pStyle w:val="Normal0"/>
        <w:rPr>
          <w:b/>
          <w:color w:val="000000"/>
          <w:sz w:val="20"/>
          <w:szCs w:val="20"/>
        </w:rPr>
      </w:pPr>
      <w:r w:rsidRPr="00310D02">
        <w:rPr>
          <w:b/>
          <w:noProof/>
          <w:color w:val="000000"/>
          <w:sz w:val="20"/>
          <w:szCs w:val="20"/>
          <w:lang w:val="en-US" w:eastAsia="en-US"/>
        </w:rPr>
        <w:drawing>
          <wp:inline distT="0" distB="0" distL="0" distR="0" wp14:anchorId="6906A785" wp14:editId="02D5519C">
            <wp:extent cx="5828378" cy="3260784"/>
            <wp:effectExtent l="0" t="0" r="1270" b="0"/>
            <wp:docPr id="12" name="Imagen 12" descr="En la figura 3 se presentan ejemplos de tesoros o productos propios de un territorio, los cuales, combinados con el trabajo en equipo y las acciones, generan un aumento en la productividad y en la econom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79075" cy="3289147"/>
                    </a:xfrm>
                    <a:prstGeom prst="rect">
                      <a:avLst/>
                    </a:prstGeom>
                  </pic:spPr>
                </pic:pic>
              </a:graphicData>
            </a:graphic>
          </wp:inline>
        </w:drawing>
      </w:r>
      <w:commentRangeStart w:id="6"/>
      <w:r w:rsidR="007A69F9">
        <w:rPr>
          <w:b/>
          <w:color w:val="000000"/>
          <w:sz w:val="20"/>
          <w:szCs w:val="20"/>
        </w:rPr>
        <w:t xml:space="preserve">  </w:t>
      </w:r>
      <w:commentRangeEnd w:id="6"/>
      <w:r w:rsidR="007A69F9">
        <w:rPr>
          <w:rStyle w:val="Refdecomentario"/>
        </w:rPr>
        <w:commentReference w:id="6"/>
      </w:r>
    </w:p>
    <w:p w14:paraId="41744BE2" w14:textId="3645A76D" w:rsidR="00C807C6" w:rsidRPr="00310D02" w:rsidRDefault="00C807C6" w:rsidP="00310D02">
      <w:pPr>
        <w:pStyle w:val="Normal0"/>
        <w:rPr>
          <w:color w:val="000000"/>
          <w:sz w:val="20"/>
          <w:szCs w:val="20"/>
        </w:rPr>
      </w:pPr>
      <w:r w:rsidRPr="00310D02">
        <w:rPr>
          <w:b/>
          <w:color w:val="000000"/>
          <w:sz w:val="20"/>
          <w:szCs w:val="20"/>
        </w:rPr>
        <w:t>Nota.</w:t>
      </w:r>
      <w:r w:rsidRPr="00310D02">
        <w:rPr>
          <w:color w:val="000000"/>
          <w:sz w:val="20"/>
          <w:szCs w:val="20"/>
        </w:rPr>
        <w:t xml:space="preserve"> Tomado de la Guía 7 OVOP Colombia (SENA, JICA, MinCIT, </w:t>
      </w:r>
      <w:commentRangeStart w:id="7"/>
      <w:r w:rsidRPr="00310D02">
        <w:rPr>
          <w:color w:val="000000"/>
          <w:sz w:val="20"/>
          <w:szCs w:val="20"/>
        </w:rPr>
        <w:t>2020</w:t>
      </w:r>
      <w:commentRangeEnd w:id="7"/>
      <w:r w:rsidRPr="00310D02">
        <w:rPr>
          <w:rStyle w:val="Refdecomentario"/>
          <w:sz w:val="20"/>
          <w:szCs w:val="20"/>
        </w:rPr>
        <w:commentReference w:id="7"/>
      </w:r>
      <w:r w:rsidRPr="00310D02">
        <w:rPr>
          <w:color w:val="000000"/>
          <w:sz w:val="20"/>
          <w:szCs w:val="20"/>
        </w:rPr>
        <w:t>).</w:t>
      </w:r>
    </w:p>
    <w:p w14:paraId="2798CF55" w14:textId="7F4E3C6F" w:rsidR="007825FB" w:rsidRPr="00310D02" w:rsidRDefault="007825FB" w:rsidP="00310D02">
      <w:pPr>
        <w:rPr>
          <w:b/>
          <w:bCs/>
          <w:color w:val="948A54"/>
          <w:sz w:val="20"/>
          <w:szCs w:val="20"/>
        </w:rPr>
      </w:pPr>
    </w:p>
    <w:p w14:paraId="2C56BCC2" w14:textId="5D3D0F4A" w:rsidR="007825FB" w:rsidRPr="00310D02" w:rsidRDefault="002C7FB2" w:rsidP="00310D02">
      <w:pPr>
        <w:rPr>
          <w:sz w:val="20"/>
          <w:szCs w:val="20"/>
        </w:rPr>
      </w:pPr>
      <w:r w:rsidRPr="00310D02">
        <w:rPr>
          <w:sz w:val="20"/>
          <w:szCs w:val="20"/>
        </w:rPr>
        <w:lastRenderedPageBreak/>
        <w:t>Un ejemplo emblemático es Tuchín, Córdoba, donde el 90 % de sus 57.361 habitantes trabaja en la cadena de valor de la caña flecha: 73,3 % en tejido, 13,6 % en confección, 6,8 % en sombrerería y 2,3 % en cestería (DANE, 2024).</w:t>
      </w:r>
    </w:p>
    <w:p w14:paraId="0A806C31" w14:textId="77777777" w:rsidR="002C7FB2" w:rsidRPr="00310D02" w:rsidRDefault="002C7FB2" w:rsidP="00310D02">
      <w:pPr>
        <w:rPr>
          <w:b/>
          <w:bCs/>
          <w:color w:val="948A54"/>
          <w:sz w:val="20"/>
          <w:szCs w:val="20"/>
        </w:rPr>
      </w:pPr>
    </w:p>
    <w:p w14:paraId="1240D0D9" w14:textId="0F3A2A2C" w:rsidR="000C7498" w:rsidRPr="00310D02" w:rsidRDefault="000C7498" w:rsidP="00310D02">
      <w:pPr>
        <w:rPr>
          <w:b/>
          <w:bCs/>
          <w:sz w:val="20"/>
          <w:szCs w:val="20"/>
        </w:rPr>
      </w:pPr>
      <w:r w:rsidRPr="00310D02">
        <w:rPr>
          <w:b/>
          <w:bCs/>
          <w:sz w:val="20"/>
          <w:szCs w:val="20"/>
        </w:rPr>
        <w:t>Aclaración de conceptos: Negocio individual vs Negocio Colectivo</w:t>
      </w:r>
      <w:r w:rsidR="00B5727F" w:rsidRPr="00310D02">
        <w:rPr>
          <w:b/>
          <w:bCs/>
          <w:sz w:val="20"/>
          <w:szCs w:val="20"/>
        </w:rPr>
        <w:t>.</w:t>
      </w:r>
    </w:p>
    <w:p w14:paraId="5B98E142" w14:textId="77777777" w:rsidR="000C7498" w:rsidRPr="00310D02" w:rsidRDefault="000C7498" w:rsidP="00310D02">
      <w:pPr>
        <w:rPr>
          <w:b/>
          <w:bCs/>
          <w:sz w:val="20"/>
          <w:szCs w:val="20"/>
        </w:rPr>
      </w:pPr>
    </w:p>
    <w:p w14:paraId="0BCC9D8A" w14:textId="78793C7B" w:rsidR="007825FB" w:rsidRPr="00310D02" w:rsidRDefault="000C7498" w:rsidP="00310D02">
      <w:pPr>
        <w:rPr>
          <w:sz w:val="20"/>
          <w:szCs w:val="20"/>
        </w:rPr>
      </w:pPr>
      <w:r w:rsidRPr="00310D02">
        <w:rPr>
          <w:b/>
          <w:bCs/>
          <w:sz w:val="20"/>
          <w:szCs w:val="20"/>
        </w:rPr>
        <w:t xml:space="preserve">Negocio individual: </w:t>
      </w:r>
      <w:r w:rsidRPr="00310D02">
        <w:rPr>
          <w:bCs/>
          <w:sz w:val="20"/>
          <w:szCs w:val="20"/>
        </w:rPr>
        <w:t>corresponde a un emprendimiento con un único dueño responsable de la gestión, los beneficios y los riesgos. Su objetivo principal consiste en minimizar costos y aumentar ingresos para maximizar ganancias.</w:t>
      </w:r>
    </w:p>
    <w:p w14:paraId="0676B2CC" w14:textId="36B5723F" w:rsidR="00C807C6" w:rsidRDefault="00C807C6" w:rsidP="00310D02">
      <w:pPr>
        <w:rPr>
          <w:sz w:val="20"/>
          <w:szCs w:val="20"/>
        </w:rPr>
      </w:pPr>
    </w:p>
    <w:p w14:paraId="6737DBC7" w14:textId="0752F428" w:rsidR="00C807C6" w:rsidRPr="00310D02" w:rsidRDefault="00C807C6" w:rsidP="00310D02">
      <w:pPr>
        <w:pBdr>
          <w:between w:val="nil"/>
        </w:pBdr>
        <w:outlineLvl w:val="0"/>
        <w:rPr>
          <w:bCs/>
          <w:i/>
          <w:color w:val="000000"/>
          <w:sz w:val="20"/>
          <w:szCs w:val="20"/>
        </w:rPr>
      </w:pPr>
      <w:r w:rsidRPr="00310D02">
        <w:rPr>
          <w:b/>
          <w:bCs/>
          <w:color w:val="000000"/>
          <w:sz w:val="20"/>
          <w:szCs w:val="20"/>
        </w:rPr>
        <w:t>Figura 4.</w:t>
      </w:r>
      <w:r w:rsidRPr="00310D02">
        <w:rPr>
          <w:bCs/>
          <w:color w:val="000000"/>
          <w:sz w:val="20"/>
          <w:szCs w:val="20"/>
        </w:rPr>
        <w:t xml:space="preserve"> </w:t>
      </w:r>
      <w:r w:rsidRPr="00310D02">
        <w:rPr>
          <w:bCs/>
          <w:i/>
          <w:color w:val="000000"/>
          <w:sz w:val="20"/>
          <w:szCs w:val="20"/>
        </w:rPr>
        <w:t>Representación de un negocio individual</w:t>
      </w:r>
    </w:p>
    <w:p w14:paraId="146D5F14" w14:textId="61F953B9" w:rsidR="00C807C6" w:rsidRPr="00310D02" w:rsidRDefault="00C807C6" w:rsidP="00310D02">
      <w:pPr>
        <w:pBdr>
          <w:between w:val="nil"/>
        </w:pBdr>
        <w:outlineLvl w:val="0"/>
        <w:rPr>
          <w:bCs/>
          <w:color w:val="000000"/>
          <w:sz w:val="20"/>
          <w:szCs w:val="20"/>
        </w:rPr>
      </w:pPr>
      <w:r w:rsidRPr="00310D02">
        <w:rPr>
          <w:bCs/>
          <w:noProof/>
          <w:color w:val="000000"/>
          <w:sz w:val="20"/>
          <w:szCs w:val="20"/>
          <w:lang w:val="en-US" w:eastAsia="en-US"/>
        </w:rPr>
        <w:drawing>
          <wp:inline distT="0" distB="0" distL="0" distR="0" wp14:anchorId="73726C15" wp14:editId="6A0CE470">
            <wp:extent cx="6116129" cy="3229183"/>
            <wp:effectExtent l="0" t="0" r="0" b="0"/>
            <wp:docPr id="14" name="Imagen 14" descr="En la figura 4 se representa un modelo de negocio individual, en el cual la minimización de costos junto con el aumento de ingresos da como resultado la maximización de la gana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68043" cy="3256592"/>
                    </a:xfrm>
                    <a:prstGeom prst="rect">
                      <a:avLst/>
                    </a:prstGeom>
                  </pic:spPr>
                </pic:pic>
              </a:graphicData>
            </a:graphic>
          </wp:inline>
        </w:drawing>
      </w:r>
      <w:commentRangeStart w:id="8"/>
      <w:r w:rsidR="00D53572">
        <w:rPr>
          <w:bCs/>
          <w:color w:val="000000"/>
          <w:sz w:val="20"/>
          <w:szCs w:val="20"/>
        </w:rPr>
        <w:t xml:space="preserve">  </w:t>
      </w:r>
      <w:commentRangeEnd w:id="8"/>
      <w:r w:rsidR="00D53572">
        <w:rPr>
          <w:rStyle w:val="Refdecomentario"/>
        </w:rPr>
        <w:commentReference w:id="8"/>
      </w:r>
    </w:p>
    <w:p w14:paraId="64F74060" w14:textId="77777777" w:rsidR="00C807C6" w:rsidRPr="00310D02" w:rsidRDefault="00C807C6" w:rsidP="00310D02">
      <w:pPr>
        <w:pStyle w:val="Normal0"/>
        <w:rPr>
          <w:color w:val="000000"/>
          <w:sz w:val="20"/>
          <w:szCs w:val="20"/>
        </w:rPr>
      </w:pPr>
      <w:r w:rsidRPr="00310D02">
        <w:rPr>
          <w:b/>
          <w:color w:val="000000"/>
          <w:sz w:val="20"/>
          <w:szCs w:val="20"/>
        </w:rPr>
        <w:t>Nota.</w:t>
      </w:r>
      <w:r w:rsidRPr="00310D02">
        <w:rPr>
          <w:color w:val="000000"/>
          <w:sz w:val="20"/>
          <w:szCs w:val="20"/>
        </w:rPr>
        <w:t xml:space="preserve"> Tomado de la Guía 7 OVOP Colombia (SENA, JICA, MinCIT, </w:t>
      </w:r>
      <w:commentRangeStart w:id="9"/>
      <w:r w:rsidRPr="00310D02">
        <w:rPr>
          <w:color w:val="000000"/>
          <w:sz w:val="20"/>
          <w:szCs w:val="20"/>
        </w:rPr>
        <w:t>2020</w:t>
      </w:r>
      <w:commentRangeEnd w:id="9"/>
      <w:r w:rsidRPr="00310D02">
        <w:rPr>
          <w:rStyle w:val="Refdecomentario"/>
          <w:sz w:val="20"/>
          <w:szCs w:val="20"/>
        </w:rPr>
        <w:commentReference w:id="9"/>
      </w:r>
      <w:r w:rsidRPr="00310D02">
        <w:rPr>
          <w:color w:val="000000"/>
          <w:sz w:val="20"/>
          <w:szCs w:val="20"/>
        </w:rPr>
        <w:t>).</w:t>
      </w:r>
    </w:p>
    <w:p w14:paraId="5FB6A5CD" w14:textId="77777777" w:rsidR="007825FB" w:rsidRPr="00310D02" w:rsidRDefault="007825FB" w:rsidP="00310D02">
      <w:pPr>
        <w:rPr>
          <w:sz w:val="20"/>
          <w:szCs w:val="20"/>
        </w:rPr>
      </w:pPr>
    </w:p>
    <w:p w14:paraId="4F0F8D32" w14:textId="1486B864" w:rsidR="000C7498" w:rsidRPr="00310D02" w:rsidRDefault="000C7498" w:rsidP="00310D02">
      <w:pPr>
        <w:rPr>
          <w:sz w:val="20"/>
          <w:szCs w:val="20"/>
        </w:rPr>
      </w:pPr>
      <w:r w:rsidRPr="00310D02">
        <w:rPr>
          <w:b/>
          <w:sz w:val="20"/>
          <w:szCs w:val="20"/>
        </w:rPr>
        <w:t>Negocio Colectivo:</w:t>
      </w:r>
      <w:r w:rsidRPr="00310D02">
        <w:rPr>
          <w:sz w:val="20"/>
          <w:szCs w:val="20"/>
        </w:rPr>
        <w:t xml:space="preserve"> se integra por varias personas, familias u organizaciones que asumen responsabilidades compartidas mediante un enfoque colaborativo. Su propósito es mejorar el valor del producto, incrementar la capacidad de venta, abrir nuevos mercados y fortalecer los beneficios colectivos e individuales.</w:t>
      </w:r>
    </w:p>
    <w:p w14:paraId="22A887F0" w14:textId="77777777" w:rsidR="000C7498" w:rsidRPr="00310D02" w:rsidRDefault="000C7498" w:rsidP="00310D02">
      <w:pPr>
        <w:rPr>
          <w:sz w:val="20"/>
          <w:szCs w:val="20"/>
        </w:rPr>
      </w:pPr>
    </w:p>
    <w:p w14:paraId="3673D4AF" w14:textId="77777777" w:rsidR="000C7498" w:rsidRPr="00310D02" w:rsidRDefault="000C7498" w:rsidP="00310D02">
      <w:pPr>
        <w:rPr>
          <w:sz w:val="20"/>
          <w:szCs w:val="20"/>
        </w:rPr>
      </w:pPr>
      <w:r w:rsidRPr="00310D02">
        <w:rPr>
          <w:sz w:val="20"/>
          <w:szCs w:val="20"/>
        </w:rPr>
        <w:t>Pueden integrar un Negocio Colectivo quienes:</w:t>
      </w:r>
    </w:p>
    <w:p w14:paraId="54E44BDD" w14:textId="4E4E7B41" w:rsidR="000C7498" w:rsidRPr="00310D02" w:rsidRDefault="000C7498" w:rsidP="00AB4D6A">
      <w:pPr>
        <w:pStyle w:val="Prrafodelista"/>
        <w:numPr>
          <w:ilvl w:val="0"/>
          <w:numId w:val="11"/>
        </w:numPr>
        <w:contextualSpacing w:val="0"/>
        <w:rPr>
          <w:sz w:val="20"/>
          <w:szCs w:val="20"/>
        </w:rPr>
      </w:pPr>
      <w:r w:rsidRPr="00310D02">
        <w:rPr>
          <w:sz w:val="20"/>
          <w:szCs w:val="20"/>
        </w:rPr>
        <w:t>Posean un producto común.</w:t>
      </w:r>
    </w:p>
    <w:p w14:paraId="78D02EA7" w14:textId="14FD3F1E" w:rsidR="000C7498" w:rsidRPr="00310D02" w:rsidRDefault="000C7498" w:rsidP="00AB4D6A">
      <w:pPr>
        <w:pStyle w:val="Prrafodelista"/>
        <w:numPr>
          <w:ilvl w:val="0"/>
          <w:numId w:val="11"/>
        </w:numPr>
        <w:contextualSpacing w:val="0"/>
        <w:rPr>
          <w:sz w:val="20"/>
          <w:szCs w:val="20"/>
        </w:rPr>
      </w:pPr>
      <w:r w:rsidRPr="00310D02">
        <w:rPr>
          <w:sz w:val="20"/>
          <w:szCs w:val="20"/>
        </w:rPr>
        <w:t>Tengan claridad del territorio donde operan.</w:t>
      </w:r>
    </w:p>
    <w:p w14:paraId="78D73096" w14:textId="1C4D0C52" w:rsidR="000C7498" w:rsidRPr="00310D02" w:rsidRDefault="000C7498" w:rsidP="00AB4D6A">
      <w:pPr>
        <w:pStyle w:val="Prrafodelista"/>
        <w:numPr>
          <w:ilvl w:val="0"/>
          <w:numId w:val="11"/>
        </w:numPr>
        <w:contextualSpacing w:val="0"/>
        <w:rPr>
          <w:sz w:val="20"/>
          <w:szCs w:val="20"/>
        </w:rPr>
      </w:pPr>
      <w:r w:rsidRPr="00310D02">
        <w:rPr>
          <w:sz w:val="20"/>
          <w:szCs w:val="20"/>
        </w:rPr>
        <w:t>Participen en la cadena de valor del producto.</w:t>
      </w:r>
    </w:p>
    <w:p w14:paraId="4C040F8B" w14:textId="26DF875A" w:rsidR="000C7498" w:rsidRPr="00310D02" w:rsidRDefault="000C7498" w:rsidP="00AB4D6A">
      <w:pPr>
        <w:pStyle w:val="Prrafodelista"/>
        <w:numPr>
          <w:ilvl w:val="0"/>
          <w:numId w:val="11"/>
        </w:numPr>
        <w:contextualSpacing w:val="0"/>
        <w:rPr>
          <w:sz w:val="20"/>
          <w:szCs w:val="20"/>
        </w:rPr>
      </w:pPr>
      <w:r w:rsidRPr="00310D02">
        <w:rPr>
          <w:sz w:val="20"/>
          <w:szCs w:val="20"/>
        </w:rPr>
        <w:t>Tengan disposición para trabajar en equipo.</w:t>
      </w:r>
    </w:p>
    <w:p w14:paraId="570A9F4A" w14:textId="26647BF5" w:rsidR="000C7498" w:rsidRPr="00310D02" w:rsidRDefault="000C7498" w:rsidP="00AB4D6A">
      <w:pPr>
        <w:pStyle w:val="Prrafodelista"/>
        <w:numPr>
          <w:ilvl w:val="0"/>
          <w:numId w:val="11"/>
        </w:numPr>
        <w:contextualSpacing w:val="0"/>
        <w:rPr>
          <w:sz w:val="20"/>
          <w:szCs w:val="20"/>
        </w:rPr>
      </w:pPr>
      <w:r w:rsidRPr="00310D02">
        <w:rPr>
          <w:sz w:val="20"/>
          <w:szCs w:val="20"/>
        </w:rPr>
        <w:t>Busquen dar valor a su producto.</w:t>
      </w:r>
    </w:p>
    <w:p w14:paraId="34A0E77C" w14:textId="4D8DC7A7" w:rsidR="006207E9" w:rsidRPr="00310D02" w:rsidRDefault="000C7498" w:rsidP="00AB4D6A">
      <w:pPr>
        <w:pStyle w:val="Prrafodelista"/>
        <w:numPr>
          <w:ilvl w:val="0"/>
          <w:numId w:val="11"/>
        </w:numPr>
        <w:contextualSpacing w:val="0"/>
        <w:rPr>
          <w:sz w:val="20"/>
          <w:szCs w:val="20"/>
        </w:rPr>
      </w:pPr>
      <w:r w:rsidRPr="00310D02">
        <w:rPr>
          <w:sz w:val="20"/>
          <w:szCs w:val="20"/>
        </w:rPr>
        <w:t>Estén abiertos a esquemas colaborativos.</w:t>
      </w:r>
    </w:p>
    <w:p w14:paraId="18A63501" w14:textId="4D5B35A8" w:rsidR="006207E9" w:rsidRDefault="006207E9" w:rsidP="00310D02">
      <w:pPr>
        <w:rPr>
          <w:color w:val="000000"/>
          <w:sz w:val="20"/>
          <w:szCs w:val="20"/>
        </w:rPr>
      </w:pPr>
    </w:p>
    <w:p w14:paraId="3F263A29" w14:textId="3891FF5A" w:rsidR="007A69F9" w:rsidRDefault="007A69F9" w:rsidP="00310D02">
      <w:pPr>
        <w:rPr>
          <w:color w:val="000000"/>
          <w:sz w:val="20"/>
          <w:szCs w:val="20"/>
        </w:rPr>
      </w:pPr>
    </w:p>
    <w:p w14:paraId="53FDEBF9" w14:textId="4F5285D9" w:rsidR="007A69F9" w:rsidRDefault="007A69F9" w:rsidP="00310D02">
      <w:pPr>
        <w:rPr>
          <w:color w:val="000000"/>
          <w:sz w:val="20"/>
          <w:szCs w:val="20"/>
        </w:rPr>
      </w:pPr>
    </w:p>
    <w:p w14:paraId="2BE5C03B" w14:textId="280C6E94" w:rsidR="007A69F9" w:rsidRDefault="007A69F9" w:rsidP="00310D02">
      <w:pPr>
        <w:rPr>
          <w:color w:val="000000"/>
          <w:sz w:val="20"/>
          <w:szCs w:val="20"/>
        </w:rPr>
      </w:pPr>
    </w:p>
    <w:p w14:paraId="7FFAE0C1" w14:textId="77777777" w:rsidR="007A69F9" w:rsidRPr="00310D02" w:rsidRDefault="007A69F9" w:rsidP="00310D02">
      <w:pPr>
        <w:rPr>
          <w:color w:val="000000"/>
          <w:sz w:val="20"/>
          <w:szCs w:val="20"/>
        </w:rPr>
      </w:pPr>
    </w:p>
    <w:p w14:paraId="3F5936DD" w14:textId="0DF60CC0" w:rsidR="00C807C6" w:rsidRPr="00310D02" w:rsidRDefault="00C807C6" w:rsidP="00310D02">
      <w:pPr>
        <w:pBdr>
          <w:between w:val="nil"/>
        </w:pBdr>
        <w:outlineLvl w:val="0"/>
        <w:rPr>
          <w:bCs/>
          <w:i/>
          <w:color w:val="000000"/>
          <w:sz w:val="20"/>
          <w:szCs w:val="20"/>
        </w:rPr>
      </w:pPr>
      <w:r w:rsidRPr="00310D02">
        <w:rPr>
          <w:b/>
          <w:bCs/>
          <w:color w:val="000000"/>
          <w:sz w:val="20"/>
          <w:szCs w:val="20"/>
        </w:rPr>
        <w:lastRenderedPageBreak/>
        <w:t>Figura 5.</w:t>
      </w:r>
      <w:r w:rsidRPr="00310D02">
        <w:rPr>
          <w:bCs/>
          <w:color w:val="000000"/>
          <w:sz w:val="20"/>
          <w:szCs w:val="20"/>
        </w:rPr>
        <w:t xml:space="preserve"> </w:t>
      </w:r>
      <w:r w:rsidRPr="00310D02">
        <w:rPr>
          <w:bCs/>
          <w:i/>
          <w:color w:val="000000"/>
          <w:sz w:val="20"/>
          <w:szCs w:val="20"/>
        </w:rPr>
        <w:t xml:space="preserve">Representación de un </w:t>
      </w:r>
      <w:r w:rsidR="00056165" w:rsidRPr="00310D02">
        <w:rPr>
          <w:bCs/>
          <w:i/>
          <w:color w:val="000000"/>
          <w:sz w:val="20"/>
          <w:szCs w:val="20"/>
        </w:rPr>
        <w:t>Negocio Colectivo</w:t>
      </w:r>
    </w:p>
    <w:p w14:paraId="570D9112" w14:textId="43530366" w:rsidR="00C807C6" w:rsidRPr="00310D02" w:rsidRDefault="00C807C6" w:rsidP="00310D02">
      <w:pPr>
        <w:pBdr>
          <w:between w:val="nil"/>
        </w:pBdr>
        <w:jc w:val="both"/>
        <w:outlineLvl w:val="0"/>
        <w:rPr>
          <w:bCs/>
          <w:color w:val="000000"/>
          <w:sz w:val="20"/>
          <w:szCs w:val="20"/>
        </w:rPr>
      </w:pPr>
      <w:r w:rsidRPr="00310D02">
        <w:rPr>
          <w:bCs/>
          <w:noProof/>
          <w:color w:val="000000"/>
          <w:sz w:val="20"/>
          <w:szCs w:val="20"/>
          <w:lang w:val="en-US" w:eastAsia="en-US"/>
        </w:rPr>
        <w:drawing>
          <wp:inline distT="0" distB="0" distL="0" distR="0" wp14:anchorId="156BD40E" wp14:editId="1D69ED9F">
            <wp:extent cx="6224735" cy="3010619"/>
            <wp:effectExtent l="0" t="0" r="5080" b="0"/>
            <wp:docPr id="16" name="Imagen 16" descr="En la figura 5 se representa un modelo de Negocio Colectivo, en el cual la mejora del valor junto con el aumento de los ingresos genera la maximización de los benefic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266849" cy="3030988"/>
                    </a:xfrm>
                    <a:prstGeom prst="rect">
                      <a:avLst/>
                    </a:prstGeom>
                  </pic:spPr>
                </pic:pic>
              </a:graphicData>
            </a:graphic>
          </wp:inline>
        </w:drawing>
      </w:r>
      <w:commentRangeStart w:id="10"/>
      <w:r w:rsidR="00D53572">
        <w:rPr>
          <w:bCs/>
          <w:color w:val="000000"/>
          <w:sz w:val="20"/>
          <w:szCs w:val="20"/>
        </w:rPr>
        <w:t xml:space="preserve"> </w:t>
      </w:r>
      <w:commentRangeEnd w:id="10"/>
      <w:r w:rsidR="00D53572">
        <w:rPr>
          <w:rStyle w:val="Refdecomentario"/>
        </w:rPr>
        <w:commentReference w:id="10"/>
      </w:r>
    </w:p>
    <w:p w14:paraId="5C9A9D64" w14:textId="77777777" w:rsidR="00C807C6" w:rsidRPr="00310D02" w:rsidRDefault="00C807C6" w:rsidP="00310D02">
      <w:pPr>
        <w:pStyle w:val="Normal0"/>
        <w:rPr>
          <w:color w:val="000000"/>
          <w:sz w:val="20"/>
          <w:szCs w:val="20"/>
        </w:rPr>
      </w:pPr>
      <w:r w:rsidRPr="00310D02">
        <w:rPr>
          <w:b/>
          <w:color w:val="000000"/>
          <w:sz w:val="20"/>
          <w:szCs w:val="20"/>
        </w:rPr>
        <w:t>Nota.</w:t>
      </w:r>
      <w:r w:rsidRPr="00310D02">
        <w:rPr>
          <w:color w:val="000000"/>
          <w:sz w:val="20"/>
          <w:szCs w:val="20"/>
        </w:rPr>
        <w:t xml:space="preserve"> Tomado de la Guía 7 OVOP Colombia (SENA, JICA, MinCIT, </w:t>
      </w:r>
      <w:commentRangeStart w:id="11"/>
      <w:r w:rsidRPr="00310D02">
        <w:rPr>
          <w:color w:val="000000"/>
          <w:sz w:val="20"/>
          <w:szCs w:val="20"/>
        </w:rPr>
        <w:t>2020</w:t>
      </w:r>
      <w:commentRangeEnd w:id="11"/>
      <w:r w:rsidRPr="00310D02">
        <w:rPr>
          <w:rStyle w:val="Refdecomentario"/>
          <w:sz w:val="20"/>
          <w:szCs w:val="20"/>
        </w:rPr>
        <w:commentReference w:id="11"/>
      </w:r>
      <w:r w:rsidRPr="00310D02">
        <w:rPr>
          <w:color w:val="000000"/>
          <w:sz w:val="20"/>
          <w:szCs w:val="20"/>
        </w:rPr>
        <w:t>).</w:t>
      </w:r>
    </w:p>
    <w:p w14:paraId="722A5129" w14:textId="77777777" w:rsidR="000C7498" w:rsidRPr="00310D02" w:rsidRDefault="000C7498" w:rsidP="00310D02">
      <w:pPr>
        <w:rPr>
          <w:sz w:val="20"/>
          <w:szCs w:val="20"/>
        </w:rPr>
      </w:pPr>
    </w:p>
    <w:p w14:paraId="2BFCEF1C" w14:textId="3A5E3D6B" w:rsidR="007825FB" w:rsidRPr="00310D02" w:rsidRDefault="004A5E5E" w:rsidP="00310D02">
      <w:pPr>
        <w:rPr>
          <w:sz w:val="20"/>
          <w:szCs w:val="20"/>
        </w:rPr>
      </w:pPr>
      <w:r w:rsidRPr="00310D02">
        <w:rPr>
          <w:sz w:val="20"/>
          <w:szCs w:val="20"/>
        </w:rPr>
        <w:t>Cuando un territorio selecciona “Mi Producto” OVOP e identifica a las unidades familiares, organizaciones e individuos que hacen parte de su cadena de valor y que están interesados en establecer relaciones de trabajo colaborativo para impulsar el crecimiento económico de su comunidad, es necesario definir un modelo de negocio que permita cumplir con los objetivos principales de dicho trabajo colectivo.</w:t>
      </w:r>
    </w:p>
    <w:p w14:paraId="4C670F4E" w14:textId="77777777" w:rsidR="004A5E5E" w:rsidRPr="00310D02" w:rsidRDefault="004A5E5E" w:rsidP="00310D02">
      <w:pPr>
        <w:rPr>
          <w:sz w:val="20"/>
          <w:szCs w:val="20"/>
        </w:rPr>
      </w:pPr>
    </w:p>
    <w:p w14:paraId="7DF67646" w14:textId="77777777" w:rsidR="004A5E5E" w:rsidRPr="00310D02" w:rsidRDefault="004A5E5E" w:rsidP="00AB4D6A">
      <w:pPr>
        <w:pStyle w:val="Prrafodelista"/>
        <w:numPr>
          <w:ilvl w:val="0"/>
          <w:numId w:val="12"/>
        </w:numPr>
        <w:contextualSpacing w:val="0"/>
        <w:rPr>
          <w:sz w:val="20"/>
          <w:szCs w:val="20"/>
        </w:rPr>
      </w:pPr>
      <w:r w:rsidRPr="00310D02">
        <w:rPr>
          <w:sz w:val="20"/>
          <w:szCs w:val="20"/>
        </w:rPr>
        <w:t>Se busca aumentar los ingresos de “Mi Producto” mediante una gestión comercial eficiente que permita abrir nuevos canales de venta y establecer precios competitivos.</w:t>
      </w:r>
    </w:p>
    <w:p w14:paraId="5654B6BB" w14:textId="77777777" w:rsidR="004A5E5E" w:rsidRPr="00310D02" w:rsidRDefault="004A5E5E" w:rsidP="00AB4D6A">
      <w:pPr>
        <w:pStyle w:val="Prrafodelista"/>
        <w:numPr>
          <w:ilvl w:val="0"/>
          <w:numId w:val="12"/>
        </w:numPr>
        <w:contextualSpacing w:val="0"/>
        <w:rPr>
          <w:sz w:val="20"/>
          <w:szCs w:val="20"/>
        </w:rPr>
      </w:pPr>
      <w:r w:rsidRPr="00310D02">
        <w:rPr>
          <w:sz w:val="20"/>
          <w:szCs w:val="20"/>
        </w:rPr>
        <w:t>También se pretende maximizar los beneficios a través de la mejora en los procesos de producción, aumentando la rentabilidad en cada etapa de la cadena de valor y cumpliendo con los estándares de calidad, diseño y acceso a nuevos mercados.</w:t>
      </w:r>
    </w:p>
    <w:p w14:paraId="5726A85E" w14:textId="789C3AFD" w:rsidR="007825FB" w:rsidRPr="00310D02" w:rsidRDefault="004A5E5E" w:rsidP="00AB4D6A">
      <w:pPr>
        <w:pStyle w:val="Prrafodelista"/>
        <w:numPr>
          <w:ilvl w:val="0"/>
          <w:numId w:val="12"/>
        </w:numPr>
        <w:contextualSpacing w:val="0"/>
        <w:rPr>
          <w:sz w:val="20"/>
          <w:szCs w:val="20"/>
        </w:rPr>
      </w:pPr>
      <w:r w:rsidRPr="00310D02">
        <w:rPr>
          <w:sz w:val="20"/>
          <w:szCs w:val="20"/>
        </w:rPr>
        <w:t xml:space="preserve">Además, se busca posicionar “Mi Pueblo” a partir de “Mi Producto”, estableciendo una relación directa entre la imagen del territorio (nombre, valores, historia, tesoros, etc.) y las características del producto, con el fin de fortalecer tanto el valor del producto como el del entorno, generando una </w:t>
      </w:r>
      <w:r w:rsidR="00E936F7" w:rsidRPr="00310D02">
        <w:rPr>
          <w:sz w:val="20"/>
          <w:szCs w:val="20"/>
        </w:rPr>
        <w:t xml:space="preserve">Marca Territorial </w:t>
      </w:r>
      <w:r w:rsidRPr="00310D02">
        <w:rPr>
          <w:sz w:val="20"/>
          <w:szCs w:val="20"/>
        </w:rPr>
        <w:t>basada en el trabajo colectivo.</w:t>
      </w:r>
    </w:p>
    <w:p w14:paraId="304DFDAB" w14:textId="77777777" w:rsidR="004A5E5E" w:rsidRPr="00310D02" w:rsidRDefault="004A5E5E" w:rsidP="00310D02">
      <w:pPr>
        <w:rPr>
          <w:sz w:val="20"/>
          <w:szCs w:val="20"/>
        </w:rPr>
      </w:pPr>
    </w:p>
    <w:p w14:paraId="107B39F0" w14:textId="77777777" w:rsidR="004A5E5E" w:rsidRPr="00310D02" w:rsidRDefault="004A5E5E" w:rsidP="00310D02">
      <w:pPr>
        <w:rPr>
          <w:sz w:val="20"/>
          <w:szCs w:val="20"/>
        </w:rPr>
      </w:pPr>
      <w:r w:rsidRPr="00310D02">
        <w:rPr>
          <w:sz w:val="20"/>
          <w:szCs w:val="20"/>
        </w:rPr>
        <w:t>La estructura del Modelo de Negocio Colectivo para la gestión de “Mi Producto” OVOP se expresa en la metodología CANVAS. Este modelo permite representar, de manera gráfica, un modelo de negocio a través de nueve módulos que abarcan cuatro áreas principales: clientes, oferta, infraestructura y viabilidad económica. Para el enfoque OVOP se emplea Lean Canvas, una adaptación que ofrece una estructura más simple, pero que permite construir un modelo de negocio más completo que el obtenido mediante el modelo PICTO.</w:t>
      </w:r>
    </w:p>
    <w:p w14:paraId="626A69DA" w14:textId="77777777" w:rsidR="004A5E5E" w:rsidRPr="00310D02" w:rsidRDefault="004A5E5E" w:rsidP="00310D02">
      <w:pPr>
        <w:rPr>
          <w:sz w:val="20"/>
          <w:szCs w:val="20"/>
        </w:rPr>
      </w:pPr>
    </w:p>
    <w:p w14:paraId="6C320F7E" w14:textId="6B386C7A" w:rsidR="007825FB" w:rsidRPr="00310D02" w:rsidRDefault="004A5E5E" w:rsidP="00310D02">
      <w:pPr>
        <w:rPr>
          <w:sz w:val="20"/>
          <w:szCs w:val="20"/>
        </w:rPr>
      </w:pPr>
      <w:r w:rsidRPr="00310D02">
        <w:rPr>
          <w:sz w:val="20"/>
          <w:szCs w:val="20"/>
        </w:rPr>
        <w:t>Lean Canvas es una herramienta utilizada en la fase inicial de creación de una empresa. Su propósito es validar de forma clara y visual el modelo de negocio, identificar debilidades y fortalezas y aplicar las mejoras necesarias para aumentar las posibilidades de obtener beneficios (Founderz, s. f).</w:t>
      </w:r>
    </w:p>
    <w:p w14:paraId="6EA6857F" w14:textId="03CDC123" w:rsidR="004A5E5E" w:rsidRDefault="004A5E5E" w:rsidP="00310D02">
      <w:pPr>
        <w:rPr>
          <w:sz w:val="20"/>
          <w:szCs w:val="20"/>
        </w:rPr>
      </w:pPr>
    </w:p>
    <w:p w14:paraId="0776FD10" w14:textId="7AD6FBC4" w:rsidR="009B1BC2" w:rsidRDefault="009B1BC2" w:rsidP="00310D02">
      <w:pPr>
        <w:rPr>
          <w:sz w:val="20"/>
          <w:szCs w:val="20"/>
        </w:rPr>
      </w:pPr>
    </w:p>
    <w:p w14:paraId="24858DCF" w14:textId="329DFE90" w:rsidR="009B1BC2" w:rsidRDefault="009B1BC2" w:rsidP="00310D02">
      <w:pPr>
        <w:rPr>
          <w:sz w:val="20"/>
          <w:szCs w:val="20"/>
        </w:rPr>
      </w:pPr>
    </w:p>
    <w:p w14:paraId="723BB546" w14:textId="77777777" w:rsidR="009B1BC2" w:rsidRPr="00310D02" w:rsidRDefault="009B1BC2" w:rsidP="00310D02">
      <w:pPr>
        <w:rPr>
          <w:sz w:val="20"/>
          <w:szCs w:val="20"/>
        </w:rPr>
      </w:pPr>
    </w:p>
    <w:p w14:paraId="4AEF882B" w14:textId="21359C9B" w:rsidR="007825FB" w:rsidRPr="00310D02" w:rsidRDefault="00E56825" w:rsidP="00310D02">
      <w:pPr>
        <w:jc w:val="both"/>
        <w:rPr>
          <w:bCs/>
          <w:i/>
          <w:sz w:val="20"/>
          <w:szCs w:val="20"/>
        </w:rPr>
      </w:pPr>
      <w:r w:rsidRPr="00310D02">
        <w:rPr>
          <w:b/>
          <w:bCs/>
          <w:sz w:val="20"/>
          <w:szCs w:val="20"/>
        </w:rPr>
        <w:lastRenderedPageBreak/>
        <w:t xml:space="preserve">Tabla 2. </w:t>
      </w:r>
      <w:r w:rsidR="00AE0762" w:rsidRPr="00310D02">
        <w:rPr>
          <w:bCs/>
          <w:i/>
          <w:sz w:val="20"/>
          <w:szCs w:val="20"/>
        </w:rPr>
        <w:t>Pasos acompañamiento comercial</w:t>
      </w:r>
      <w:r w:rsidR="004A5E5E" w:rsidRPr="00310D02">
        <w:rPr>
          <w:bCs/>
          <w:i/>
          <w:sz w:val="20"/>
          <w:szCs w:val="20"/>
        </w:rPr>
        <w:t xml:space="preserve"> Lean Canvas</w:t>
      </w:r>
    </w:p>
    <w:tbl>
      <w:tblPr>
        <w:tblStyle w:val="Tablaconcuadrcula"/>
        <w:tblW w:w="0" w:type="auto"/>
        <w:tblInd w:w="0" w:type="dxa"/>
        <w:tblLook w:val="04A0" w:firstRow="1" w:lastRow="0" w:firstColumn="1" w:lastColumn="0" w:noHBand="0" w:noVBand="1"/>
        <w:tblCaption w:val="Tabla 2. Pasos acompañamiento comercial Lean Canvas"/>
      </w:tblPr>
      <w:tblGrid>
        <w:gridCol w:w="1992"/>
        <w:gridCol w:w="1992"/>
        <w:gridCol w:w="997"/>
        <w:gridCol w:w="995"/>
        <w:gridCol w:w="1993"/>
        <w:gridCol w:w="1993"/>
      </w:tblGrid>
      <w:tr w:rsidR="00E56825" w:rsidRPr="00310D02" w14:paraId="71F5B11E" w14:textId="77777777" w:rsidTr="00AE0762">
        <w:tc>
          <w:tcPr>
            <w:tcW w:w="9962" w:type="dxa"/>
            <w:gridSpan w:val="6"/>
            <w:vAlign w:val="center"/>
          </w:tcPr>
          <w:p w14:paraId="62BFC501" w14:textId="1391E45D" w:rsidR="00E56825" w:rsidRPr="00310D02" w:rsidRDefault="00E56825" w:rsidP="00310D02">
            <w:pPr>
              <w:jc w:val="center"/>
              <w:rPr>
                <w:b/>
                <w:bCs/>
                <w:sz w:val="20"/>
                <w:szCs w:val="20"/>
              </w:rPr>
            </w:pPr>
            <w:r w:rsidRPr="00310D02">
              <w:rPr>
                <w:b/>
                <w:bCs/>
                <w:sz w:val="20"/>
                <w:szCs w:val="20"/>
              </w:rPr>
              <w:t>Lean Canvas</w:t>
            </w:r>
          </w:p>
        </w:tc>
      </w:tr>
      <w:tr w:rsidR="00AE0762" w:rsidRPr="00310D02" w14:paraId="74E6F237" w14:textId="77777777" w:rsidTr="00AE0762">
        <w:tc>
          <w:tcPr>
            <w:tcW w:w="1992" w:type="dxa"/>
            <w:vMerge w:val="restart"/>
            <w:vAlign w:val="center"/>
          </w:tcPr>
          <w:p w14:paraId="3DA771D5" w14:textId="77777777" w:rsidR="00AE0762" w:rsidRPr="00310D02" w:rsidRDefault="00AE0762" w:rsidP="00310D02">
            <w:pPr>
              <w:rPr>
                <w:b/>
                <w:bCs/>
                <w:sz w:val="20"/>
                <w:szCs w:val="20"/>
              </w:rPr>
            </w:pPr>
            <w:r w:rsidRPr="00310D02">
              <w:rPr>
                <w:b/>
                <w:bCs/>
                <w:sz w:val="20"/>
                <w:szCs w:val="20"/>
              </w:rPr>
              <w:t>PROBLEMAS</w:t>
            </w:r>
          </w:p>
          <w:p w14:paraId="7998D277" w14:textId="02418D10" w:rsidR="00AE0762" w:rsidRPr="00310D02" w:rsidRDefault="00AE0762" w:rsidP="00310D02">
            <w:pPr>
              <w:rPr>
                <w:bCs/>
                <w:sz w:val="20"/>
                <w:szCs w:val="20"/>
              </w:rPr>
            </w:pPr>
            <w:r w:rsidRPr="00310D02">
              <w:rPr>
                <w:bCs/>
                <w:sz w:val="20"/>
                <w:szCs w:val="20"/>
              </w:rPr>
              <w:t>Necesidades, frustraciones y satisfacciones del cliente.</w:t>
            </w:r>
          </w:p>
        </w:tc>
        <w:tc>
          <w:tcPr>
            <w:tcW w:w="1992" w:type="dxa"/>
            <w:vAlign w:val="center"/>
          </w:tcPr>
          <w:p w14:paraId="199C8454" w14:textId="77777777" w:rsidR="00AE0762" w:rsidRPr="00310D02" w:rsidRDefault="00AE0762" w:rsidP="00310D02">
            <w:pPr>
              <w:rPr>
                <w:b/>
                <w:bCs/>
                <w:sz w:val="20"/>
                <w:szCs w:val="20"/>
              </w:rPr>
            </w:pPr>
            <w:r w:rsidRPr="00310D02">
              <w:rPr>
                <w:b/>
                <w:bCs/>
                <w:sz w:val="20"/>
                <w:szCs w:val="20"/>
              </w:rPr>
              <w:t>SOLUCIÓN</w:t>
            </w:r>
          </w:p>
          <w:p w14:paraId="76CF281F" w14:textId="24B8EB84" w:rsidR="00AE0762" w:rsidRPr="00310D02" w:rsidRDefault="00AE0762" w:rsidP="00310D02">
            <w:pPr>
              <w:rPr>
                <w:bCs/>
                <w:sz w:val="20"/>
                <w:szCs w:val="20"/>
              </w:rPr>
            </w:pPr>
            <w:r w:rsidRPr="00310D02">
              <w:rPr>
                <w:bCs/>
                <w:sz w:val="20"/>
                <w:szCs w:val="20"/>
              </w:rPr>
              <w:t>3 características del producto/servicio.</w:t>
            </w:r>
          </w:p>
        </w:tc>
        <w:tc>
          <w:tcPr>
            <w:tcW w:w="1992" w:type="dxa"/>
            <w:gridSpan w:val="2"/>
            <w:vMerge w:val="restart"/>
            <w:vAlign w:val="center"/>
          </w:tcPr>
          <w:p w14:paraId="7CF764C9" w14:textId="77777777" w:rsidR="00AE0762" w:rsidRPr="00310D02" w:rsidRDefault="00AE0762" w:rsidP="00310D02">
            <w:pPr>
              <w:rPr>
                <w:b/>
                <w:bCs/>
                <w:sz w:val="20"/>
                <w:szCs w:val="20"/>
              </w:rPr>
            </w:pPr>
            <w:r w:rsidRPr="00310D02">
              <w:rPr>
                <w:b/>
                <w:bCs/>
                <w:sz w:val="20"/>
                <w:szCs w:val="20"/>
              </w:rPr>
              <w:t>PROPUESTA DE VALOR</w:t>
            </w:r>
          </w:p>
          <w:p w14:paraId="04432813" w14:textId="1C87F2C3" w:rsidR="00AE0762" w:rsidRPr="00310D02" w:rsidRDefault="00AE0762" w:rsidP="00310D02">
            <w:pPr>
              <w:rPr>
                <w:bCs/>
                <w:sz w:val="20"/>
                <w:szCs w:val="20"/>
              </w:rPr>
            </w:pPr>
            <w:r w:rsidRPr="00310D02">
              <w:rPr>
                <w:bCs/>
                <w:sz w:val="20"/>
                <w:szCs w:val="20"/>
              </w:rPr>
              <w:t>Una frase clara, simple, sencilla que explique qué te hace especial y cómo vas a ayudar a tus clientes a resolver su problema.</w:t>
            </w:r>
          </w:p>
        </w:tc>
        <w:tc>
          <w:tcPr>
            <w:tcW w:w="1993" w:type="dxa"/>
            <w:vAlign w:val="center"/>
          </w:tcPr>
          <w:p w14:paraId="0632A28C" w14:textId="77777777" w:rsidR="00AE0762" w:rsidRPr="00310D02" w:rsidRDefault="00AE0762" w:rsidP="00310D02">
            <w:pPr>
              <w:rPr>
                <w:b/>
                <w:bCs/>
                <w:sz w:val="20"/>
                <w:szCs w:val="20"/>
              </w:rPr>
            </w:pPr>
            <w:r w:rsidRPr="00310D02">
              <w:rPr>
                <w:b/>
                <w:bCs/>
                <w:sz w:val="20"/>
                <w:szCs w:val="20"/>
              </w:rPr>
              <w:t>VENTAJA ESPECIAL</w:t>
            </w:r>
          </w:p>
          <w:p w14:paraId="1F65094A" w14:textId="14FF6AC2" w:rsidR="00AE0762" w:rsidRPr="00310D02" w:rsidRDefault="00AE0762" w:rsidP="00310D02">
            <w:pPr>
              <w:rPr>
                <w:bCs/>
                <w:sz w:val="20"/>
                <w:szCs w:val="20"/>
              </w:rPr>
            </w:pPr>
            <w:r w:rsidRPr="00310D02">
              <w:rPr>
                <w:bCs/>
                <w:sz w:val="20"/>
                <w:szCs w:val="20"/>
              </w:rPr>
              <w:t>Qué te hace especial/diferente.</w:t>
            </w:r>
          </w:p>
        </w:tc>
        <w:tc>
          <w:tcPr>
            <w:tcW w:w="1993" w:type="dxa"/>
            <w:vMerge w:val="restart"/>
            <w:vAlign w:val="center"/>
          </w:tcPr>
          <w:p w14:paraId="5450804E" w14:textId="77777777" w:rsidR="00AE0762" w:rsidRPr="00310D02" w:rsidRDefault="00AE0762" w:rsidP="00310D02">
            <w:pPr>
              <w:rPr>
                <w:b/>
                <w:bCs/>
                <w:sz w:val="20"/>
                <w:szCs w:val="20"/>
              </w:rPr>
            </w:pPr>
            <w:r w:rsidRPr="00310D02">
              <w:rPr>
                <w:b/>
                <w:bCs/>
                <w:sz w:val="20"/>
                <w:szCs w:val="20"/>
              </w:rPr>
              <w:t>SEGMENTO DE CLIENTES</w:t>
            </w:r>
          </w:p>
          <w:p w14:paraId="0222320E" w14:textId="3FDEF351" w:rsidR="00AE0762" w:rsidRPr="00310D02" w:rsidRDefault="00AE0762" w:rsidP="00310D02">
            <w:pPr>
              <w:rPr>
                <w:bCs/>
                <w:sz w:val="20"/>
                <w:szCs w:val="20"/>
              </w:rPr>
            </w:pPr>
            <w:r w:rsidRPr="00310D02">
              <w:rPr>
                <w:bCs/>
                <w:sz w:val="20"/>
                <w:szCs w:val="20"/>
              </w:rPr>
              <w:t>Descripción de los clientes</w:t>
            </w:r>
          </w:p>
        </w:tc>
      </w:tr>
      <w:tr w:rsidR="00AE0762" w:rsidRPr="00310D02" w14:paraId="0AE284C9" w14:textId="77777777" w:rsidTr="00AE0762">
        <w:tc>
          <w:tcPr>
            <w:tcW w:w="1992" w:type="dxa"/>
            <w:vMerge/>
            <w:vAlign w:val="center"/>
          </w:tcPr>
          <w:p w14:paraId="5AE70B7C" w14:textId="77777777" w:rsidR="00AE0762" w:rsidRPr="00310D02" w:rsidRDefault="00AE0762" w:rsidP="00310D02">
            <w:pPr>
              <w:rPr>
                <w:b/>
                <w:bCs/>
                <w:sz w:val="20"/>
                <w:szCs w:val="20"/>
              </w:rPr>
            </w:pPr>
          </w:p>
        </w:tc>
        <w:tc>
          <w:tcPr>
            <w:tcW w:w="1992" w:type="dxa"/>
            <w:vAlign w:val="center"/>
          </w:tcPr>
          <w:p w14:paraId="0A1C411E" w14:textId="77777777" w:rsidR="00AE0762" w:rsidRPr="00310D02" w:rsidRDefault="00AE0762" w:rsidP="00310D02">
            <w:pPr>
              <w:rPr>
                <w:b/>
                <w:bCs/>
                <w:sz w:val="20"/>
                <w:szCs w:val="20"/>
              </w:rPr>
            </w:pPr>
            <w:r w:rsidRPr="00310D02">
              <w:rPr>
                <w:b/>
                <w:bCs/>
                <w:sz w:val="20"/>
                <w:szCs w:val="20"/>
              </w:rPr>
              <w:t>METRICAS CLAVE</w:t>
            </w:r>
          </w:p>
          <w:p w14:paraId="6CB08D5A" w14:textId="3F59FEEA" w:rsidR="00AE0762" w:rsidRPr="00310D02" w:rsidRDefault="00AE0762" w:rsidP="00310D02">
            <w:pPr>
              <w:rPr>
                <w:bCs/>
                <w:sz w:val="20"/>
                <w:szCs w:val="20"/>
              </w:rPr>
            </w:pPr>
            <w:r w:rsidRPr="00310D02">
              <w:rPr>
                <w:bCs/>
                <w:sz w:val="20"/>
                <w:szCs w:val="20"/>
              </w:rPr>
              <w:t>Actividades claves a medir.</w:t>
            </w:r>
          </w:p>
        </w:tc>
        <w:tc>
          <w:tcPr>
            <w:tcW w:w="1992" w:type="dxa"/>
            <w:gridSpan w:val="2"/>
            <w:vMerge/>
            <w:vAlign w:val="center"/>
          </w:tcPr>
          <w:p w14:paraId="4C2BB8D2" w14:textId="77777777" w:rsidR="00AE0762" w:rsidRPr="00310D02" w:rsidRDefault="00AE0762" w:rsidP="00310D02">
            <w:pPr>
              <w:rPr>
                <w:b/>
                <w:bCs/>
                <w:sz w:val="20"/>
                <w:szCs w:val="20"/>
              </w:rPr>
            </w:pPr>
          </w:p>
        </w:tc>
        <w:tc>
          <w:tcPr>
            <w:tcW w:w="1993" w:type="dxa"/>
            <w:vAlign w:val="center"/>
          </w:tcPr>
          <w:p w14:paraId="227D95EE" w14:textId="77777777" w:rsidR="00AE0762" w:rsidRPr="00310D02" w:rsidRDefault="00AE0762" w:rsidP="00310D02">
            <w:pPr>
              <w:rPr>
                <w:b/>
                <w:bCs/>
                <w:sz w:val="20"/>
                <w:szCs w:val="20"/>
              </w:rPr>
            </w:pPr>
            <w:r w:rsidRPr="00310D02">
              <w:rPr>
                <w:b/>
                <w:bCs/>
                <w:sz w:val="20"/>
                <w:szCs w:val="20"/>
              </w:rPr>
              <w:t>CANALES</w:t>
            </w:r>
          </w:p>
          <w:p w14:paraId="445E2555" w14:textId="49713BA4" w:rsidR="00AE0762" w:rsidRPr="00310D02" w:rsidRDefault="00AE0762" w:rsidP="00310D02">
            <w:pPr>
              <w:rPr>
                <w:bCs/>
                <w:sz w:val="20"/>
                <w:szCs w:val="20"/>
              </w:rPr>
            </w:pPr>
            <w:r w:rsidRPr="00310D02">
              <w:rPr>
                <w:bCs/>
                <w:sz w:val="20"/>
                <w:szCs w:val="20"/>
              </w:rPr>
              <w:t>Cuál es la vía de acceso a clientes.</w:t>
            </w:r>
          </w:p>
        </w:tc>
        <w:tc>
          <w:tcPr>
            <w:tcW w:w="1993" w:type="dxa"/>
            <w:vMerge/>
            <w:vAlign w:val="center"/>
          </w:tcPr>
          <w:p w14:paraId="6ACB0DEF" w14:textId="77777777" w:rsidR="00AE0762" w:rsidRPr="00310D02" w:rsidRDefault="00AE0762" w:rsidP="00310D02">
            <w:pPr>
              <w:rPr>
                <w:b/>
                <w:bCs/>
                <w:sz w:val="20"/>
                <w:szCs w:val="20"/>
              </w:rPr>
            </w:pPr>
          </w:p>
        </w:tc>
      </w:tr>
      <w:tr w:rsidR="00E56825" w:rsidRPr="00310D02" w14:paraId="3674EB06" w14:textId="77777777" w:rsidTr="00AE0762">
        <w:tc>
          <w:tcPr>
            <w:tcW w:w="4981" w:type="dxa"/>
            <w:gridSpan w:val="3"/>
            <w:vAlign w:val="center"/>
          </w:tcPr>
          <w:p w14:paraId="4D2BC89D" w14:textId="77777777" w:rsidR="00E56825" w:rsidRPr="00310D02" w:rsidRDefault="00E56825" w:rsidP="00310D02">
            <w:pPr>
              <w:rPr>
                <w:b/>
                <w:bCs/>
                <w:sz w:val="20"/>
                <w:szCs w:val="20"/>
              </w:rPr>
            </w:pPr>
            <w:r w:rsidRPr="00310D02">
              <w:rPr>
                <w:b/>
                <w:bCs/>
                <w:sz w:val="20"/>
                <w:szCs w:val="20"/>
              </w:rPr>
              <w:t>ESTRUCTURA DE COSTES</w:t>
            </w:r>
          </w:p>
          <w:p w14:paraId="75D6704D" w14:textId="7FDB658F" w:rsidR="006207E9" w:rsidRPr="00310D02" w:rsidRDefault="006207E9" w:rsidP="00310D02">
            <w:pPr>
              <w:rPr>
                <w:bCs/>
                <w:sz w:val="20"/>
                <w:szCs w:val="20"/>
              </w:rPr>
            </w:pPr>
            <w:r w:rsidRPr="00310D02">
              <w:rPr>
                <w:bCs/>
                <w:sz w:val="20"/>
                <w:szCs w:val="20"/>
              </w:rPr>
              <w:t>Costos y gastos del negocio.</w:t>
            </w:r>
          </w:p>
        </w:tc>
        <w:tc>
          <w:tcPr>
            <w:tcW w:w="4981" w:type="dxa"/>
            <w:gridSpan w:val="3"/>
            <w:vAlign w:val="center"/>
          </w:tcPr>
          <w:p w14:paraId="4A9C4E43" w14:textId="77777777" w:rsidR="00E56825" w:rsidRPr="00310D02" w:rsidRDefault="00E56825" w:rsidP="00310D02">
            <w:pPr>
              <w:rPr>
                <w:b/>
                <w:bCs/>
                <w:sz w:val="20"/>
                <w:szCs w:val="20"/>
              </w:rPr>
            </w:pPr>
            <w:r w:rsidRPr="00310D02">
              <w:rPr>
                <w:b/>
                <w:bCs/>
                <w:sz w:val="20"/>
                <w:szCs w:val="20"/>
              </w:rPr>
              <w:t>FLUJO DE INGRESOS</w:t>
            </w:r>
          </w:p>
          <w:p w14:paraId="20DF6D68" w14:textId="50F6131F" w:rsidR="006207E9" w:rsidRPr="00310D02" w:rsidRDefault="006207E9" w:rsidP="00310D02">
            <w:pPr>
              <w:rPr>
                <w:bCs/>
                <w:sz w:val="20"/>
                <w:szCs w:val="20"/>
              </w:rPr>
            </w:pPr>
            <w:r w:rsidRPr="00310D02">
              <w:rPr>
                <w:bCs/>
                <w:sz w:val="20"/>
                <w:szCs w:val="20"/>
              </w:rPr>
              <w:t>Cómo vamos a ganar dinero.</w:t>
            </w:r>
          </w:p>
        </w:tc>
      </w:tr>
    </w:tbl>
    <w:p w14:paraId="6247C750" w14:textId="4BCBC5E2" w:rsidR="007825FB" w:rsidRPr="00310D02" w:rsidRDefault="00AE0762" w:rsidP="00310D02">
      <w:pPr>
        <w:rPr>
          <w:bCs/>
          <w:sz w:val="20"/>
          <w:szCs w:val="20"/>
        </w:rPr>
      </w:pPr>
      <w:r w:rsidRPr="00310D02">
        <w:rPr>
          <w:b/>
          <w:bCs/>
          <w:sz w:val="20"/>
          <w:szCs w:val="20"/>
        </w:rPr>
        <w:t xml:space="preserve">Nota. </w:t>
      </w:r>
      <w:r w:rsidRPr="00310D02">
        <w:rPr>
          <w:bCs/>
          <w:sz w:val="20"/>
          <w:szCs w:val="20"/>
        </w:rPr>
        <w:t>Adaptado de Fondo de Promoción del Periodismo (FCP), 2022, Ficha técnica y presupuesto emprendimientos, p. 12.</w:t>
      </w:r>
    </w:p>
    <w:p w14:paraId="056B37B4" w14:textId="77777777" w:rsidR="004A5E5E" w:rsidRPr="00310D02" w:rsidRDefault="004A5E5E" w:rsidP="00310D02">
      <w:pPr>
        <w:rPr>
          <w:sz w:val="20"/>
          <w:szCs w:val="20"/>
        </w:rPr>
      </w:pPr>
    </w:p>
    <w:p w14:paraId="2C636333" w14:textId="1A8FCA08" w:rsidR="004A5E5E" w:rsidRPr="00310D02" w:rsidRDefault="004A5E5E" w:rsidP="00310D02">
      <w:pPr>
        <w:rPr>
          <w:sz w:val="20"/>
          <w:szCs w:val="20"/>
        </w:rPr>
      </w:pPr>
      <w:r w:rsidRPr="00310D02">
        <w:rPr>
          <w:sz w:val="20"/>
          <w:szCs w:val="20"/>
        </w:rPr>
        <w:t xml:space="preserve">Una vez estructurado el modelo de </w:t>
      </w:r>
      <w:r w:rsidR="00056165" w:rsidRPr="00310D02">
        <w:rPr>
          <w:sz w:val="20"/>
          <w:szCs w:val="20"/>
        </w:rPr>
        <w:t xml:space="preserve">Negocio Colectivo </w:t>
      </w:r>
      <w:r w:rsidRPr="00310D02">
        <w:rPr>
          <w:sz w:val="20"/>
          <w:szCs w:val="20"/>
        </w:rPr>
        <w:t xml:space="preserve">mediante Lean Canvas, es necesario avanzar hacia la planificación de mediano plazo y la definición de los pasos que permitirán convertir este modelo en una realidad dentro del territorio. Este proceso incluye tanto la organización estratégica para los próximos años como la formalización del </w:t>
      </w:r>
      <w:r w:rsidR="00056165" w:rsidRPr="00310D02">
        <w:rPr>
          <w:sz w:val="20"/>
          <w:szCs w:val="20"/>
        </w:rPr>
        <w:t>Negocio Colectivo</w:t>
      </w:r>
      <w:r w:rsidRPr="00310D02">
        <w:rPr>
          <w:sz w:val="20"/>
          <w:szCs w:val="20"/>
        </w:rPr>
        <w:t>, garantizando que la iniciativa OVOP cuente con bases sólidas para su sostenibilidad y crecimiento.</w:t>
      </w:r>
    </w:p>
    <w:p w14:paraId="7BE1712B" w14:textId="77777777" w:rsidR="004A5E5E" w:rsidRPr="00310D02" w:rsidRDefault="004A5E5E" w:rsidP="00310D02">
      <w:pPr>
        <w:rPr>
          <w:sz w:val="20"/>
          <w:szCs w:val="20"/>
        </w:rPr>
      </w:pPr>
    </w:p>
    <w:p w14:paraId="47C65400" w14:textId="77777777" w:rsidR="004A5E5E" w:rsidRPr="00310D02" w:rsidRDefault="004A5E5E" w:rsidP="00AB4D6A">
      <w:pPr>
        <w:pStyle w:val="Prrafodelista"/>
        <w:numPr>
          <w:ilvl w:val="0"/>
          <w:numId w:val="13"/>
        </w:numPr>
        <w:contextualSpacing w:val="0"/>
        <w:rPr>
          <w:sz w:val="20"/>
          <w:szCs w:val="20"/>
        </w:rPr>
      </w:pPr>
      <w:r w:rsidRPr="00310D02">
        <w:rPr>
          <w:b/>
          <w:sz w:val="20"/>
          <w:szCs w:val="20"/>
        </w:rPr>
        <w:t>Plan de gestión a mediano plazo:</w:t>
      </w:r>
      <w:r w:rsidRPr="00310D02">
        <w:rPr>
          <w:sz w:val="20"/>
          <w:szCs w:val="20"/>
        </w:rPr>
        <w:t xml:space="preserve"> corresponde a un instrumento concreto orientado a desarrollar los conceptos superiores de gestión, como la misión y la visión. Se recomienda un período de tres a cinco años. Su elaboración implica analizar la situación actual, revisar detalladamente las direcciones estratégicas posibles, seleccionar la más adecuada y definir los planes de acción clave.</w:t>
      </w:r>
    </w:p>
    <w:p w14:paraId="4A342DFE" w14:textId="77777777" w:rsidR="004A5E5E" w:rsidRPr="00310D02" w:rsidRDefault="004A5E5E" w:rsidP="00310D02">
      <w:pPr>
        <w:pStyle w:val="Prrafodelista"/>
        <w:contextualSpacing w:val="0"/>
        <w:rPr>
          <w:sz w:val="20"/>
          <w:szCs w:val="20"/>
        </w:rPr>
      </w:pPr>
    </w:p>
    <w:p w14:paraId="51142AD2" w14:textId="1E91609D" w:rsidR="004A5E5E" w:rsidRPr="00310D02" w:rsidRDefault="004A5E5E" w:rsidP="00310D02">
      <w:pPr>
        <w:pStyle w:val="Prrafodelista"/>
        <w:contextualSpacing w:val="0"/>
        <w:rPr>
          <w:sz w:val="20"/>
          <w:szCs w:val="20"/>
        </w:rPr>
      </w:pPr>
      <w:r w:rsidRPr="00310D02">
        <w:rPr>
          <w:sz w:val="20"/>
          <w:szCs w:val="20"/>
        </w:rPr>
        <w:t>Por lo general, este plan incluye una estrategia para toda la organización, una estrategia por división y estrategias por función. En OVOP Colombia, los planes específicos, además de la estrategia general, se integran en el plan de acción detallado y se complementan con diferentes apoyos del Comité OVOP.</w:t>
      </w:r>
    </w:p>
    <w:p w14:paraId="0DBBA990" w14:textId="77777777" w:rsidR="004A5E5E" w:rsidRPr="00310D02" w:rsidRDefault="004A5E5E" w:rsidP="00310D02">
      <w:pPr>
        <w:rPr>
          <w:sz w:val="20"/>
          <w:szCs w:val="20"/>
        </w:rPr>
      </w:pPr>
    </w:p>
    <w:p w14:paraId="0EDD7A7A" w14:textId="77777777" w:rsidR="005C5457" w:rsidRPr="00310D02" w:rsidRDefault="004A5E5E" w:rsidP="00AB4D6A">
      <w:pPr>
        <w:pStyle w:val="Prrafodelista"/>
        <w:numPr>
          <w:ilvl w:val="0"/>
          <w:numId w:val="13"/>
        </w:numPr>
        <w:contextualSpacing w:val="0"/>
        <w:rPr>
          <w:sz w:val="20"/>
          <w:szCs w:val="20"/>
        </w:rPr>
      </w:pPr>
      <w:r w:rsidRPr="00310D02">
        <w:rPr>
          <w:b/>
          <w:sz w:val="20"/>
          <w:szCs w:val="20"/>
        </w:rPr>
        <w:t>Materialización del Negocio Colectivo:</w:t>
      </w:r>
      <w:r w:rsidRPr="00310D02">
        <w:rPr>
          <w:sz w:val="20"/>
          <w:szCs w:val="20"/>
        </w:rPr>
        <w:t xml:space="preserve"> en el marco del Negocio Colectivo, la formalización consiste en establecer una organización o empresa colectiva con reconocimiento legal, con el fin de ampliar su capacidad de operación comercial y fortalecer su competitividad en el mercado. Esta formalización garantiza transparencia ante el Estado.</w:t>
      </w:r>
    </w:p>
    <w:p w14:paraId="41F3504F" w14:textId="77777777" w:rsidR="005C5457" w:rsidRPr="00310D02" w:rsidRDefault="005C5457" w:rsidP="00310D02">
      <w:pPr>
        <w:pStyle w:val="Prrafodelista"/>
        <w:contextualSpacing w:val="0"/>
        <w:rPr>
          <w:b/>
          <w:sz w:val="20"/>
          <w:szCs w:val="20"/>
        </w:rPr>
      </w:pPr>
    </w:p>
    <w:p w14:paraId="56FF09D8" w14:textId="77777777" w:rsidR="005C5457" w:rsidRPr="00310D02" w:rsidRDefault="004A5E5E" w:rsidP="00310D02">
      <w:pPr>
        <w:pStyle w:val="Prrafodelista"/>
        <w:contextualSpacing w:val="0"/>
        <w:rPr>
          <w:sz w:val="20"/>
          <w:szCs w:val="20"/>
        </w:rPr>
      </w:pPr>
      <w:r w:rsidRPr="00310D02">
        <w:rPr>
          <w:sz w:val="20"/>
          <w:szCs w:val="20"/>
        </w:rPr>
        <w:t>Colombia cuenta con legislación vigente que permite a los ciudadanos constituir empresas bajo parámetros legales y con el acompañamiento de entidades como las Cámaras de Comercio, Secretarías Económicas, Superintendencias y Ministerios.</w:t>
      </w:r>
    </w:p>
    <w:p w14:paraId="00B04641" w14:textId="77777777" w:rsidR="005C5457" w:rsidRPr="00310D02" w:rsidRDefault="005C5457" w:rsidP="00310D02">
      <w:pPr>
        <w:pStyle w:val="Prrafodelista"/>
        <w:contextualSpacing w:val="0"/>
        <w:rPr>
          <w:sz w:val="20"/>
          <w:szCs w:val="20"/>
        </w:rPr>
      </w:pPr>
    </w:p>
    <w:p w14:paraId="7429869B" w14:textId="77777777" w:rsidR="005C5457" w:rsidRPr="00310D02" w:rsidRDefault="004A5E5E" w:rsidP="00310D02">
      <w:pPr>
        <w:pStyle w:val="Prrafodelista"/>
        <w:contextualSpacing w:val="0"/>
        <w:rPr>
          <w:sz w:val="20"/>
          <w:szCs w:val="20"/>
        </w:rPr>
      </w:pPr>
      <w:r w:rsidRPr="00310D02">
        <w:rPr>
          <w:sz w:val="20"/>
          <w:szCs w:val="20"/>
        </w:rPr>
        <w:t>Las dos figuras principales para formalizar una empresa ante las Cámaras de Comercio son:</w:t>
      </w:r>
    </w:p>
    <w:p w14:paraId="5345E642" w14:textId="77777777" w:rsidR="005C5457" w:rsidRPr="00310D02" w:rsidRDefault="004A5E5E" w:rsidP="00AB4D6A">
      <w:pPr>
        <w:pStyle w:val="Prrafodelista"/>
        <w:numPr>
          <w:ilvl w:val="0"/>
          <w:numId w:val="14"/>
        </w:numPr>
        <w:contextualSpacing w:val="0"/>
        <w:rPr>
          <w:sz w:val="20"/>
          <w:szCs w:val="20"/>
        </w:rPr>
      </w:pPr>
      <w:r w:rsidRPr="00310D02">
        <w:rPr>
          <w:b/>
          <w:sz w:val="20"/>
          <w:szCs w:val="20"/>
        </w:rPr>
        <w:t>Persona natural:</w:t>
      </w:r>
      <w:r w:rsidRPr="00310D02">
        <w:rPr>
          <w:sz w:val="20"/>
          <w:szCs w:val="20"/>
        </w:rPr>
        <w:t xml:space="preserve"> el ciudadano que, de manera personal, asume la titularidad legal y la responsabilidad principal de la empresa.</w:t>
      </w:r>
    </w:p>
    <w:p w14:paraId="61006EE3" w14:textId="6B2A5D30" w:rsidR="004A5E5E" w:rsidRPr="00310D02" w:rsidRDefault="004A5E5E" w:rsidP="00AB4D6A">
      <w:pPr>
        <w:pStyle w:val="Prrafodelista"/>
        <w:numPr>
          <w:ilvl w:val="0"/>
          <w:numId w:val="14"/>
        </w:numPr>
        <w:contextualSpacing w:val="0"/>
        <w:rPr>
          <w:sz w:val="20"/>
          <w:szCs w:val="20"/>
        </w:rPr>
      </w:pPr>
      <w:r w:rsidRPr="00310D02">
        <w:rPr>
          <w:b/>
          <w:sz w:val="20"/>
          <w:szCs w:val="20"/>
        </w:rPr>
        <w:t>Persona jurídica:</w:t>
      </w:r>
      <w:r w:rsidRPr="00310D02">
        <w:rPr>
          <w:sz w:val="20"/>
          <w:szCs w:val="20"/>
        </w:rPr>
        <w:t xml:space="preserve"> “persona ficticia, capaz de ejercer derechos y contraer obligaciones, y de ser representada judicial y extrajudicialmente” (Cámara de Comercio, 2017).</w:t>
      </w:r>
    </w:p>
    <w:p w14:paraId="6B7E8B2F" w14:textId="77777777" w:rsidR="004A5E5E" w:rsidRPr="00310D02" w:rsidRDefault="004A5E5E" w:rsidP="00310D02">
      <w:pPr>
        <w:rPr>
          <w:sz w:val="20"/>
          <w:szCs w:val="20"/>
        </w:rPr>
      </w:pPr>
    </w:p>
    <w:p w14:paraId="65F6BD58" w14:textId="7CAB057D" w:rsidR="00AE0762" w:rsidRPr="00310D02" w:rsidRDefault="004A5E5E" w:rsidP="00310D02">
      <w:pPr>
        <w:rPr>
          <w:sz w:val="20"/>
          <w:szCs w:val="20"/>
        </w:rPr>
      </w:pPr>
      <w:r w:rsidRPr="00310D02">
        <w:rPr>
          <w:sz w:val="20"/>
          <w:szCs w:val="20"/>
        </w:rPr>
        <w:lastRenderedPageBreak/>
        <w:t>Para orientar esta fase, se presenta la ficha técnica correspondiente al Negocio Colectivo para la gestión de Mi Producto. Esta herramienta describe las acciones necesarias alineadas con el enfoque OVOP.</w:t>
      </w:r>
    </w:p>
    <w:p w14:paraId="47FE7BAE" w14:textId="77777777" w:rsidR="004A5E5E" w:rsidRPr="00310D02" w:rsidRDefault="004A5E5E" w:rsidP="00310D02">
      <w:pPr>
        <w:pStyle w:val="Normal0"/>
        <w:pBdr>
          <w:top w:val="nil"/>
          <w:left w:val="nil"/>
          <w:bottom w:val="nil"/>
          <w:right w:val="nil"/>
          <w:between w:val="nil"/>
        </w:pBdr>
        <w:jc w:val="both"/>
        <w:outlineLvl w:val="0"/>
        <w:rPr>
          <w:color w:val="000000"/>
          <w:sz w:val="20"/>
          <w:szCs w:val="20"/>
        </w:rPr>
      </w:pPr>
    </w:p>
    <w:p w14:paraId="56DA8E3B" w14:textId="6021E43A" w:rsidR="003D18C0" w:rsidRPr="00310D02" w:rsidRDefault="003D18C0" w:rsidP="00310D02">
      <w:pPr>
        <w:pStyle w:val="Normal0"/>
        <w:pBdr>
          <w:top w:val="nil"/>
          <w:left w:val="nil"/>
          <w:bottom w:val="nil"/>
          <w:right w:val="nil"/>
          <w:between w:val="nil"/>
        </w:pBdr>
        <w:jc w:val="both"/>
        <w:outlineLvl w:val="0"/>
        <w:rPr>
          <w:color w:val="000000"/>
          <w:sz w:val="20"/>
          <w:szCs w:val="20"/>
        </w:rPr>
      </w:pPr>
      <w:r w:rsidRPr="00310D02">
        <w:rPr>
          <w:b/>
          <w:color w:val="000000"/>
          <w:sz w:val="20"/>
          <w:szCs w:val="20"/>
        </w:rPr>
        <w:t>Tabla 3.</w:t>
      </w:r>
      <w:r w:rsidRPr="00310D02">
        <w:rPr>
          <w:color w:val="000000"/>
          <w:sz w:val="20"/>
          <w:szCs w:val="20"/>
        </w:rPr>
        <w:t xml:space="preserve"> </w:t>
      </w:r>
      <w:r w:rsidRPr="00310D02">
        <w:rPr>
          <w:i/>
          <w:color w:val="000000"/>
          <w:sz w:val="20"/>
          <w:szCs w:val="20"/>
        </w:rPr>
        <w:t>Ficha técnica para el Negocio Colectivo</w:t>
      </w:r>
    </w:p>
    <w:tbl>
      <w:tblPr>
        <w:tblStyle w:val="Tablaconcuadrcula2"/>
        <w:tblW w:w="0" w:type="auto"/>
        <w:tblLook w:val="04A0" w:firstRow="1" w:lastRow="0" w:firstColumn="1" w:lastColumn="0" w:noHBand="0" w:noVBand="1"/>
        <w:tblCaption w:val="Tabla 3. Ficha técnica para el Negocio Colectivo"/>
      </w:tblPr>
      <w:tblGrid>
        <w:gridCol w:w="3553"/>
        <w:gridCol w:w="399"/>
        <w:gridCol w:w="762"/>
        <w:gridCol w:w="5204"/>
      </w:tblGrid>
      <w:tr w:rsidR="003D18C0" w:rsidRPr="00310D02" w14:paraId="1C5F068A" w14:textId="77777777" w:rsidTr="00EC0FDA">
        <w:tc>
          <w:tcPr>
            <w:tcW w:w="9918" w:type="dxa"/>
            <w:gridSpan w:val="4"/>
            <w:shd w:val="clear" w:color="auto" w:fill="D9D9D9"/>
            <w:vAlign w:val="center"/>
          </w:tcPr>
          <w:p w14:paraId="760441D9" w14:textId="77777777" w:rsidR="003D18C0" w:rsidRPr="00310D02" w:rsidRDefault="003D18C0" w:rsidP="00310D02">
            <w:pPr>
              <w:jc w:val="center"/>
              <w:rPr>
                <w:rFonts w:ascii="Arial" w:hAnsi="Arial" w:cs="Arial"/>
                <w:b/>
                <w:bCs/>
                <w:sz w:val="16"/>
                <w:szCs w:val="16"/>
                <w:lang w:eastAsia="en-US"/>
              </w:rPr>
            </w:pPr>
            <w:r w:rsidRPr="00310D02">
              <w:rPr>
                <w:rFonts w:ascii="Arial" w:hAnsi="Arial" w:cs="Arial"/>
                <w:b/>
                <w:bCs/>
                <w:sz w:val="16"/>
                <w:szCs w:val="16"/>
                <w:lang w:eastAsia="en-US"/>
              </w:rPr>
              <w:t>ENFOQUE DE DESARROLLO LOCAL OVOP COLOMBIA</w:t>
            </w:r>
          </w:p>
        </w:tc>
      </w:tr>
      <w:tr w:rsidR="003D18C0" w:rsidRPr="00310D02" w14:paraId="2DBBF6A0" w14:textId="77777777" w:rsidTr="00EC0FDA">
        <w:tc>
          <w:tcPr>
            <w:tcW w:w="9918" w:type="dxa"/>
            <w:gridSpan w:val="4"/>
            <w:vAlign w:val="center"/>
          </w:tcPr>
          <w:p w14:paraId="048A9468" w14:textId="77777777" w:rsidR="003D18C0" w:rsidRPr="00310D02" w:rsidRDefault="003D18C0" w:rsidP="00310D02">
            <w:pPr>
              <w:pBdr>
                <w:top w:val="nil"/>
                <w:left w:val="nil"/>
                <w:bottom w:val="nil"/>
                <w:right w:val="nil"/>
                <w:between w:val="nil"/>
              </w:pBdr>
              <w:outlineLvl w:val="0"/>
              <w:rPr>
                <w:rFonts w:ascii="Arial" w:hAnsi="Arial" w:cs="Arial"/>
                <w:b/>
                <w:bCs/>
                <w:sz w:val="16"/>
                <w:szCs w:val="16"/>
              </w:rPr>
            </w:pPr>
          </w:p>
          <w:p w14:paraId="536C1D11" w14:textId="411F860B" w:rsidR="003D18C0" w:rsidRPr="00310D02" w:rsidRDefault="003D18C0" w:rsidP="00310D02">
            <w:pPr>
              <w:pBdr>
                <w:top w:val="nil"/>
                <w:left w:val="nil"/>
                <w:bottom w:val="nil"/>
                <w:right w:val="nil"/>
                <w:between w:val="nil"/>
              </w:pBdr>
              <w:jc w:val="center"/>
              <w:outlineLvl w:val="0"/>
              <w:rPr>
                <w:rFonts w:ascii="Arial" w:hAnsi="Arial" w:cs="Arial"/>
                <w:b/>
                <w:bCs/>
                <w:sz w:val="16"/>
                <w:szCs w:val="16"/>
              </w:rPr>
            </w:pPr>
            <w:r w:rsidRPr="00310D02">
              <w:rPr>
                <w:rFonts w:ascii="Arial" w:hAnsi="Arial" w:cs="Arial"/>
                <w:b/>
                <w:bCs/>
                <w:sz w:val="16"/>
                <w:szCs w:val="16"/>
              </w:rPr>
              <w:t xml:space="preserve"> </w:t>
            </w:r>
            <w:r w:rsidR="00EC0FDA" w:rsidRPr="00310D02">
              <w:rPr>
                <w:rFonts w:ascii="Arial" w:hAnsi="Arial" w:cs="Arial"/>
                <w:b/>
                <w:bCs/>
                <w:sz w:val="16"/>
                <w:szCs w:val="16"/>
              </w:rPr>
              <w:t>GUÍA DE NEGOCIO COLECTIVO PARA LA GESTIÓN DE MI PRODUCTO</w:t>
            </w:r>
          </w:p>
          <w:p w14:paraId="75A3F35C" w14:textId="77777777" w:rsidR="003D18C0" w:rsidRPr="00310D02" w:rsidRDefault="003D18C0" w:rsidP="00310D02">
            <w:pPr>
              <w:pBdr>
                <w:top w:val="nil"/>
                <w:left w:val="nil"/>
                <w:bottom w:val="nil"/>
                <w:right w:val="nil"/>
                <w:between w:val="nil"/>
              </w:pBdr>
              <w:jc w:val="center"/>
              <w:outlineLvl w:val="0"/>
              <w:rPr>
                <w:rFonts w:ascii="Arial" w:hAnsi="Arial" w:cs="Arial"/>
                <w:b/>
                <w:bCs/>
                <w:sz w:val="16"/>
                <w:szCs w:val="16"/>
                <w:lang w:val="es-ES_tradnl"/>
              </w:rPr>
            </w:pPr>
          </w:p>
        </w:tc>
      </w:tr>
      <w:tr w:rsidR="003D18C0" w:rsidRPr="00310D02" w14:paraId="24B23271" w14:textId="77777777" w:rsidTr="00EC0FDA">
        <w:tc>
          <w:tcPr>
            <w:tcW w:w="9918" w:type="dxa"/>
            <w:gridSpan w:val="4"/>
            <w:vAlign w:val="center"/>
          </w:tcPr>
          <w:p w14:paraId="1EF128AD" w14:textId="252C8DA5" w:rsidR="003D18C0" w:rsidRPr="00310D02" w:rsidRDefault="003D18C0" w:rsidP="00310D02">
            <w:pPr>
              <w:rPr>
                <w:rFonts w:ascii="Arial" w:hAnsi="Arial" w:cs="Arial"/>
                <w:b/>
                <w:bCs/>
                <w:sz w:val="16"/>
                <w:szCs w:val="16"/>
                <w:lang w:eastAsia="en-US"/>
              </w:rPr>
            </w:pPr>
            <w:r w:rsidRPr="00310D02">
              <w:rPr>
                <w:rFonts w:ascii="Arial" w:hAnsi="Arial" w:cs="Arial"/>
                <w:b/>
                <w:bCs/>
                <w:sz w:val="16"/>
                <w:szCs w:val="16"/>
                <w:lang w:eastAsia="en-US"/>
              </w:rPr>
              <w:t xml:space="preserve">Objetivo del taller: </w:t>
            </w:r>
            <w:r w:rsidRPr="00310D02">
              <w:rPr>
                <w:rFonts w:ascii="Arial" w:hAnsi="Arial" w:cs="Arial"/>
                <w:sz w:val="16"/>
                <w:szCs w:val="16"/>
                <w:lang w:eastAsia="en-US"/>
              </w:rPr>
              <w:t>plantear un Negocio Colectivo (NC) basado en el enfoque OVOP Colombia</w:t>
            </w:r>
            <w:r w:rsidR="00A46CE6" w:rsidRPr="00310D02">
              <w:rPr>
                <w:rFonts w:ascii="Arial" w:hAnsi="Arial" w:cs="Arial"/>
                <w:sz w:val="16"/>
                <w:szCs w:val="16"/>
                <w:lang w:eastAsia="en-US"/>
              </w:rPr>
              <w:t>.</w:t>
            </w:r>
          </w:p>
        </w:tc>
      </w:tr>
      <w:tr w:rsidR="003D18C0" w:rsidRPr="00310D02" w14:paraId="553F8637" w14:textId="77777777" w:rsidTr="00EC0FDA">
        <w:tc>
          <w:tcPr>
            <w:tcW w:w="9918" w:type="dxa"/>
            <w:gridSpan w:val="4"/>
            <w:vAlign w:val="center"/>
          </w:tcPr>
          <w:p w14:paraId="6345D85D" w14:textId="77777777" w:rsidR="003D18C0" w:rsidRPr="00310D02" w:rsidRDefault="003D18C0" w:rsidP="00310D02">
            <w:pPr>
              <w:rPr>
                <w:rFonts w:ascii="Arial" w:hAnsi="Arial" w:cs="Arial"/>
                <w:b/>
                <w:bCs/>
                <w:sz w:val="16"/>
                <w:szCs w:val="16"/>
                <w:lang w:eastAsia="en-US"/>
              </w:rPr>
            </w:pPr>
            <w:r w:rsidRPr="00310D02">
              <w:rPr>
                <w:rFonts w:ascii="Arial" w:hAnsi="Arial" w:cs="Arial"/>
                <w:b/>
                <w:bCs/>
                <w:sz w:val="16"/>
                <w:szCs w:val="16"/>
                <w:lang w:eastAsia="en-US"/>
              </w:rPr>
              <w:t>Condiciones previas:</w:t>
            </w:r>
          </w:p>
          <w:p w14:paraId="098A5449" w14:textId="1CA53C99" w:rsidR="003D18C0" w:rsidRPr="00310D02" w:rsidRDefault="00A46CE6" w:rsidP="00AB4D6A">
            <w:pPr>
              <w:numPr>
                <w:ilvl w:val="0"/>
                <w:numId w:val="4"/>
              </w:numPr>
              <w:rPr>
                <w:rFonts w:ascii="Arial" w:hAnsi="Arial" w:cs="Arial"/>
                <w:sz w:val="16"/>
                <w:szCs w:val="16"/>
                <w:lang w:eastAsia="en-US"/>
              </w:rPr>
            </w:pPr>
            <w:r w:rsidRPr="00310D02">
              <w:rPr>
                <w:rFonts w:ascii="Arial" w:hAnsi="Arial" w:cs="Arial"/>
                <w:sz w:val="16"/>
                <w:szCs w:val="16"/>
                <w:lang w:eastAsia="en-US"/>
              </w:rPr>
              <w:t>Listado de tesoros locales.</w:t>
            </w:r>
          </w:p>
          <w:p w14:paraId="1AD02899" w14:textId="6E162F25" w:rsidR="003D18C0" w:rsidRPr="00310D02" w:rsidRDefault="003D18C0" w:rsidP="00AB4D6A">
            <w:pPr>
              <w:numPr>
                <w:ilvl w:val="0"/>
                <w:numId w:val="4"/>
              </w:numPr>
              <w:rPr>
                <w:rFonts w:ascii="Arial" w:hAnsi="Arial" w:cs="Arial"/>
                <w:sz w:val="16"/>
                <w:szCs w:val="16"/>
                <w:lang w:eastAsia="en-US"/>
              </w:rPr>
            </w:pPr>
            <w:r w:rsidRPr="00310D02">
              <w:rPr>
                <w:rFonts w:ascii="Arial" w:hAnsi="Arial" w:cs="Arial"/>
                <w:sz w:val="16"/>
                <w:szCs w:val="16"/>
                <w:lang w:eastAsia="en-US"/>
              </w:rPr>
              <w:t>Fichas de productos potenciales</w:t>
            </w:r>
            <w:r w:rsidR="00A46CE6" w:rsidRPr="00310D02">
              <w:rPr>
                <w:rFonts w:ascii="Arial" w:hAnsi="Arial" w:cs="Arial"/>
                <w:sz w:val="16"/>
                <w:szCs w:val="16"/>
                <w:lang w:eastAsia="en-US"/>
              </w:rPr>
              <w:t>.</w:t>
            </w:r>
          </w:p>
          <w:p w14:paraId="3EB23246" w14:textId="1C88BBCD" w:rsidR="003D18C0" w:rsidRPr="00310D02" w:rsidRDefault="00E936F7" w:rsidP="00AB4D6A">
            <w:pPr>
              <w:numPr>
                <w:ilvl w:val="0"/>
                <w:numId w:val="4"/>
              </w:numPr>
              <w:rPr>
                <w:rFonts w:ascii="Arial" w:hAnsi="Arial" w:cs="Arial"/>
                <w:sz w:val="16"/>
                <w:szCs w:val="16"/>
                <w:lang w:eastAsia="en-US"/>
              </w:rPr>
            </w:pPr>
            <w:r>
              <w:rPr>
                <w:rFonts w:ascii="Arial" w:hAnsi="Arial" w:cs="Arial"/>
                <w:sz w:val="16"/>
                <w:szCs w:val="16"/>
                <w:lang w:eastAsia="en-US"/>
              </w:rPr>
              <w:t>Definición de “Mi P</w:t>
            </w:r>
            <w:r w:rsidR="003D18C0" w:rsidRPr="00310D02">
              <w:rPr>
                <w:rFonts w:ascii="Arial" w:hAnsi="Arial" w:cs="Arial"/>
                <w:sz w:val="16"/>
                <w:szCs w:val="16"/>
                <w:lang w:eastAsia="en-US"/>
              </w:rPr>
              <w:t>roducto OVOP”</w:t>
            </w:r>
            <w:r w:rsidR="00A46CE6" w:rsidRPr="00310D02">
              <w:rPr>
                <w:rFonts w:ascii="Arial" w:hAnsi="Arial" w:cs="Arial"/>
                <w:sz w:val="16"/>
                <w:szCs w:val="16"/>
                <w:lang w:eastAsia="en-US"/>
              </w:rPr>
              <w:t>.</w:t>
            </w:r>
          </w:p>
        </w:tc>
      </w:tr>
      <w:tr w:rsidR="003D18C0" w:rsidRPr="00310D02" w14:paraId="60C349D5" w14:textId="77777777" w:rsidTr="00EC0FDA">
        <w:trPr>
          <w:trHeight w:val="327"/>
        </w:trPr>
        <w:tc>
          <w:tcPr>
            <w:tcW w:w="9918" w:type="dxa"/>
            <w:gridSpan w:val="4"/>
            <w:shd w:val="clear" w:color="auto" w:fill="D9D9D9"/>
            <w:vAlign w:val="center"/>
          </w:tcPr>
          <w:p w14:paraId="010CBD35" w14:textId="77777777" w:rsidR="003D18C0" w:rsidRPr="00310D02" w:rsidRDefault="003D18C0" w:rsidP="00310D02">
            <w:pPr>
              <w:jc w:val="center"/>
              <w:rPr>
                <w:rFonts w:ascii="Arial" w:hAnsi="Arial" w:cs="Arial"/>
                <w:b/>
                <w:bCs/>
                <w:sz w:val="16"/>
                <w:szCs w:val="16"/>
                <w:lang w:eastAsia="en-US"/>
              </w:rPr>
            </w:pPr>
            <w:r w:rsidRPr="00310D02">
              <w:rPr>
                <w:rFonts w:ascii="Arial" w:hAnsi="Arial" w:cs="Arial"/>
                <w:b/>
                <w:bCs/>
                <w:sz w:val="16"/>
                <w:szCs w:val="16"/>
                <w:lang w:eastAsia="en-US"/>
              </w:rPr>
              <w:t>Agenda y resultados esperados</w:t>
            </w:r>
          </w:p>
        </w:tc>
      </w:tr>
      <w:tr w:rsidR="003D18C0" w:rsidRPr="00310D02" w14:paraId="60568B73" w14:textId="77777777" w:rsidTr="00EC0FDA">
        <w:trPr>
          <w:trHeight w:val="327"/>
        </w:trPr>
        <w:tc>
          <w:tcPr>
            <w:tcW w:w="3553" w:type="dxa"/>
            <w:vAlign w:val="center"/>
          </w:tcPr>
          <w:p w14:paraId="3EF45755" w14:textId="77777777" w:rsidR="003D18C0" w:rsidRPr="00310D02" w:rsidRDefault="003D18C0" w:rsidP="00310D02">
            <w:pPr>
              <w:jc w:val="center"/>
              <w:rPr>
                <w:rFonts w:ascii="Arial" w:hAnsi="Arial" w:cs="Arial"/>
                <w:b/>
                <w:bCs/>
                <w:sz w:val="16"/>
                <w:szCs w:val="16"/>
                <w:lang w:eastAsia="en-US"/>
              </w:rPr>
            </w:pPr>
            <w:r w:rsidRPr="00310D02">
              <w:rPr>
                <w:rFonts w:ascii="Arial" w:hAnsi="Arial" w:cs="Arial"/>
                <w:b/>
                <w:bCs/>
                <w:sz w:val="16"/>
                <w:szCs w:val="16"/>
                <w:lang w:eastAsia="en-US"/>
              </w:rPr>
              <w:t>Actividad</w:t>
            </w:r>
          </w:p>
        </w:tc>
        <w:tc>
          <w:tcPr>
            <w:tcW w:w="1161" w:type="dxa"/>
            <w:gridSpan w:val="2"/>
            <w:vAlign w:val="center"/>
          </w:tcPr>
          <w:p w14:paraId="3EC72CD9" w14:textId="77777777" w:rsidR="003D18C0" w:rsidRPr="00310D02" w:rsidRDefault="003D18C0" w:rsidP="00310D02">
            <w:pPr>
              <w:jc w:val="center"/>
              <w:rPr>
                <w:rFonts w:ascii="Arial" w:hAnsi="Arial" w:cs="Arial"/>
                <w:b/>
                <w:bCs/>
                <w:sz w:val="16"/>
                <w:szCs w:val="16"/>
                <w:lang w:eastAsia="en-US"/>
              </w:rPr>
            </w:pPr>
            <w:r w:rsidRPr="00310D02">
              <w:rPr>
                <w:rFonts w:ascii="Arial" w:hAnsi="Arial" w:cs="Arial"/>
                <w:b/>
                <w:bCs/>
                <w:sz w:val="16"/>
                <w:szCs w:val="16"/>
                <w:lang w:eastAsia="en-US"/>
              </w:rPr>
              <w:t>Tiempo</w:t>
            </w:r>
          </w:p>
        </w:tc>
        <w:tc>
          <w:tcPr>
            <w:tcW w:w="5204" w:type="dxa"/>
            <w:vAlign w:val="center"/>
          </w:tcPr>
          <w:p w14:paraId="7A1059EB" w14:textId="77777777" w:rsidR="003D18C0" w:rsidRPr="00310D02" w:rsidRDefault="003D18C0" w:rsidP="00310D02">
            <w:pPr>
              <w:jc w:val="center"/>
              <w:rPr>
                <w:rFonts w:ascii="Arial" w:hAnsi="Arial" w:cs="Arial"/>
                <w:b/>
                <w:bCs/>
                <w:sz w:val="16"/>
                <w:szCs w:val="16"/>
                <w:lang w:eastAsia="en-US"/>
              </w:rPr>
            </w:pPr>
            <w:r w:rsidRPr="00310D02">
              <w:rPr>
                <w:rFonts w:ascii="Arial" w:hAnsi="Arial" w:cs="Arial"/>
                <w:b/>
                <w:bCs/>
                <w:sz w:val="16"/>
                <w:szCs w:val="16"/>
                <w:lang w:eastAsia="en-US"/>
              </w:rPr>
              <w:t>Resultados</w:t>
            </w:r>
          </w:p>
        </w:tc>
      </w:tr>
      <w:tr w:rsidR="003D18C0" w:rsidRPr="00310D02" w14:paraId="5A0558EA" w14:textId="77777777" w:rsidTr="00EC0FDA">
        <w:trPr>
          <w:trHeight w:val="327"/>
        </w:trPr>
        <w:tc>
          <w:tcPr>
            <w:tcW w:w="3553" w:type="dxa"/>
            <w:vAlign w:val="center"/>
          </w:tcPr>
          <w:p w14:paraId="73309703" w14:textId="77777777" w:rsidR="003D18C0" w:rsidRPr="00310D02" w:rsidRDefault="003D18C0" w:rsidP="00310D02">
            <w:pPr>
              <w:rPr>
                <w:rFonts w:ascii="Arial" w:hAnsi="Arial" w:cs="Arial"/>
                <w:b/>
                <w:sz w:val="16"/>
                <w:szCs w:val="16"/>
                <w:lang w:eastAsia="en-US"/>
              </w:rPr>
            </w:pPr>
            <w:r w:rsidRPr="00310D02">
              <w:rPr>
                <w:rFonts w:ascii="Arial" w:hAnsi="Arial" w:cs="Arial"/>
                <w:b/>
                <w:sz w:val="16"/>
                <w:szCs w:val="16"/>
                <w:lang w:eastAsia="en-US"/>
              </w:rPr>
              <w:t>Registro de participantes.</w:t>
            </w:r>
          </w:p>
        </w:tc>
        <w:tc>
          <w:tcPr>
            <w:tcW w:w="1161" w:type="dxa"/>
            <w:gridSpan w:val="2"/>
            <w:vAlign w:val="center"/>
          </w:tcPr>
          <w:p w14:paraId="2A1E3EEF" w14:textId="77777777" w:rsidR="003D18C0" w:rsidRPr="00310D02" w:rsidRDefault="003D18C0" w:rsidP="00310D02">
            <w:pPr>
              <w:rPr>
                <w:rFonts w:ascii="Arial" w:hAnsi="Arial" w:cs="Arial"/>
                <w:sz w:val="16"/>
                <w:szCs w:val="16"/>
                <w:lang w:eastAsia="en-US"/>
              </w:rPr>
            </w:pPr>
            <w:r w:rsidRPr="00310D02">
              <w:rPr>
                <w:rFonts w:ascii="Arial" w:hAnsi="Arial" w:cs="Arial"/>
                <w:sz w:val="16"/>
                <w:szCs w:val="16"/>
                <w:lang w:eastAsia="en-US"/>
              </w:rPr>
              <w:t>15 minutos</w:t>
            </w:r>
          </w:p>
        </w:tc>
        <w:tc>
          <w:tcPr>
            <w:tcW w:w="5204" w:type="dxa"/>
            <w:vAlign w:val="center"/>
          </w:tcPr>
          <w:p w14:paraId="65611F94" w14:textId="77777777" w:rsidR="003D18C0" w:rsidRPr="00310D02" w:rsidRDefault="003D18C0" w:rsidP="00310D02">
            <w:pPr>
              <w:rPr>
                <w:rFonts w:ascii="Arial" w:hAnsi="Arial" w:cs="Arial"/>
                <w:bCs/>
                <w:sz w:val="16"/>
                <w:szCs w:val="16"/>
                <w:lang w:eastAsia="en-US"/>
              </w:rPr>
            </w:pPr>
            <w:r w:rsidRPr="00310D02">
              <w:rPr>
                <w:rFonts w:ascii="Arial" w:hAnsi="Arial" w:cs="Arial"/>
                <w:bCs/>
                <w:sz w:val="16"/>
                <w:szCs w:val="16"/>
                <w:lang w:eastAsia="en-US"/>
              </w:rPr>
              <w:t>Registro de asistencia.</w:t>
            </w:r>
          </w:p>
        </w:tc>
      </w:tr>
      <w:tr w:rsidR="003D18C0" w:rsidRPr="00310D02" w14:paraId="5DFD5EA0" w14:textId="77777777" w:rsidTr="00EC0FDA">
        <w:trPr>
          <w:trHeight w:val="327"/>
        </w:trPr>
        <w:tc>
          <w:tcPr>
            <w:tcW w:w="3553" w:type="dxa"/>
            <w:vAlign w:val="center"/>
          </w:tcPr>
          <w:p w14:paraId="633E90B0" w14:textId="47604BB2" w:rsidR="003D18C0" w:rsidRPr="00310D02" w:rsidRDefault="00B5727F" w:rsidP="00310D02">
            <w:pPr>
              <w:rPr>
                <w:rFonts w:ascii="Arial" w:hAnsi="Arial" w:cs="Arial"/>
                <w:sz w:val="16"/>
                <w:szCs w:val="16"/>
                <w:lang w:eastAsia="en-US"/>
              </w:rPr>
            </w:pPr>
            <w:r w:rsidRPr="00310D02">
              <w:rPr>
                <w:rFonts w:ascii="Arial" w:hAnsi="Arial" w:cs="Arial"/>
                <w:b/>
                <w:bCs/>
                <w:sz w:val="16"/>
                <w:szCs w:val="16"/>
                <w:lang w:eastAsia="en-US"/>
              </w:rPr>
              <w:t xml:space="preserve">Introducción: </w:t>
            </w:r>
            <w:r w:rsidRPr="00310D02">
              <w:rPr>
                <w:rFonts w:ascii="Arial" w:hAnsi="Arial" w:cs="Arial"/>
                <w:sz w:val="16"/>
                <w:szCs w:val="16"/>
                <w:lang w:eastAsia="en-US"/>
              </w:rPr>
              <w:t>c</w:t>
            </w:r>
            <w:r w:rsidR="003D18C0" w:rsidRPr="00310D02">
              <w:rPr>
                <w:rFonts w:ascii="Arial" w:hAnsi="Arial" w:cs="Arial"/>
                <w:sz w:val="16"/>
                <w:szCs w:val="16"/>
                <w:lang w:eastAsia="en-US"/>
              </w:rPr>
              <w:t>ontextualizar a los participantes acerca de los conceptos de Negocio Colectivo</w:t>
            </w:r>
            <w:r w:rsidR="005C5457" w:rsidRPr="00310D02">
              <w:rPr>
                <w:rFonts w:ascii="Arial" w:hAnsi="Arial" w:cs="Arial"/>
                <w:sz w:val="16"/>
                <w:szCs w:val="16"/>
                <w:lang w:eastAsia="en-US"/>
              </w:rPr>
              <w:t>.</w:t>
            </w:r>
          </w:p>
          <w:p w14:paraId="72419F5A" w14:textId="77777777" w:rsidR="003D18C0" w:rsidRPr="00310D02" w:rsidRDefault="003D18C0" w:rsidP="00310D02">
            <w:pPr>
              <w:rPr>
                <w:rFonts w:ascii="Arial" w:hAnsi="Arial" w:cs="Arial"/>
                <w:sz w:val="16"/>
                <w:szCs w:val="16"/>
                <w:lang w:eastAsia="en-US"/>
              </w:rPr>
            </w:pPr>
          </w:p>
        </w:tc>
        <w:tc>
          <w:tcPr>
            <w:tcW w:w="1161" w:type="dxa"/>
            <w:gridSpan w:val="2"/>
            <w:vAlign w:val="center"/>
          </w:tcPr>
          <w:p w14:paraId="5A8B43B8" w14:textId="77777777" w:rsidR="003D18C0" w:rsidRPr="00310D02" w:rsidRDefault="003D18C0" w:rsidP="00310D02">
            <w:pPr>
              <w:rPr>
                <w:rFonts w:ascii="Arial" w:hAnsi="Arial" w:cs="Arial"/>
                <w:sz w:val="16"/>
                <w:szCs w:val="16"/>
                <w:lang w:eastAsia="en-US"/>
              </w:rPr>
            </w:pPr>
            <w:r w:rsidRPr="00310D02">
              <w:rPr>
                <w:rFonts w:ascii="Arial" w:hAnsi="Arial" w:cs="Arial"/>
                <w:sz w:val="16"/>
                <w:szCs w:val="16"/>
                <w:lang w:eastAsia="en-US"/>
              </w:rPr>
              <w:t>30 minutos</w:t>
            </w:r>
          </w:p>
        </w:tc>
        <w:tc>
          <w:tcPr>
            <w:tcW w:w="5204" w:type="dxa"/>
            <w:vAlign w:val="center"/>
          </w:tcPr>
          <w:p w14:paraId="2BB1C5C8" w14:textId="77777777" w:rsidR="003D18C0" w:rsidRPr="00310D02" w:rsidRDefault="003D18C0" w:rsidP="00310D02">
            <w:pPr>
              <w:autoSpaceDE w:val="0"/>
              <w:autoSpaceDN w:val="0"/>
              <w:adjustRightInd w:val="0"/>
              <w:rPr>
                <w:rFonts w:ascii="Arial" w:hAnsi="Arial" w:cs="Arial"/>
                <w:color w:val="000000"/>
                <w:sz w:val="16"/>
                <w:szCs w:val="16"/>
                <w:lang w:eastAsia="en-US"/>
              </w:rPr>
            </w:pPr>
            <w:r w:rsidRPr="00310D02">
              <w:rPr>
                <w:rFonts w:ascii="Arial" w:hAnsi="Arial" w:cs="Arial"/>
                <w:color w:val="000000"/>
                <w:sz w:val="16"/>
                <w:szCs w:val="16"/>
                <w:lang w:eastAsia="en-US"/>
              </w:rPr>
              <w:t>Sensibilización alrededor de los conceptos.</w:t>
            </w:r>
          </w:p>
        </w:tc>
      </w:tr>
      <w:tr w:rsidR="003D18C0" w:rsidRPr="00310D02" w14:paraId="73603887" w14:textId="77777777" w:rsidTr="00EC0FDA">
        <w:trPr>
          <w:trHeight w:val="327"/>
        </w:trPr>
        <w:tc>
          <w:tcPr>
            <w:tcW w:w="3553" w:type="dxa"/>
            <w:vAlign w:val="center"/>
          </w:tcPr>
          <w:p w14:paraId="6B1C8BB1" w14:textId="612EBE54" w:rsidR="003D18C0" w:rsidRPr="00310D02" w:rsidRDefault="003D18C0" w:rsidP="00310D02">
            <w:pPr>
              <w:rPr>
                <w:rFonts w:ascii="Arial" w:hAnsi="Arial" w:cs="Arial"/>
                <w:sz w:val="16"/>
                <w:szCs w:val="16"/>
                <w:lang w:eastAsia="en-US"/>
              </w:rPr>
            </w:pPr>
            <w:r w:rsidRPr="00310D02">
              <w:rPr>
                <w:rFonts w:ascii="Arial" w:hAnsi="Arial" w:cs="Arial"/>
                <w:b/>
                <w:bCs/>
                <w:sz w:val="16"/>
                <w:szCs w:val="16"/>
                <w:lang w:eastAsia="en-US"/>
              </w:rPr>
              <w:t>Estructuración del modelo negocio</w:t>
            </w:r>
            <w:r w:rsidR="00587572" w:rsidRPr="00310D02">
              <w:rPr>
                <w:rFonts w:ascii="Arial" w:hAnsi="Arial" w:cs="Arial"/>
                <w:b/>
                <w:bCs/>
                <w:sz w:val="16"/>
                <w:szCs w:val="16"/>
                <w:lang w:eastAsia="en-US"/>
              </w:rPr>
              <w:t xml:space="preserve">: </w:t>
            </w:r>
            <w:r w:rsidR="00587572" w:rsidRPr="00310D02">
              <w:rPr>
                <w:rFonts w:ascii="Arial" w:hAnsi="Arial" w:cs="Arial"/>
                <w:bCs/>
                <w:sz w:val="16"/>
                <w:szCs w:val="16"/>
                <w:lang w:eastAsia="en-US"/>
              </w:rPr>
              <w:t>s</w:t>
            </w:r>
            <w:r w:rsidRPr="00310D02">
              <w:rPr>
                <w:rFonts w:ascii="Arial" w:hAnsi="Arial" w:cs="Arial"/>
                <w:sz w:val="16"/>
                <w:szCs w:val="16"/>
                <w:lang w:eastAsia="en-US"/>
              </w:rPr>
              <w:t>ensibilizar y orientar la sesión de estructuración de modelo de negocio de acuerdo a la herramienta escogida</w:t>
            </w:r>
            <w:r w:rsidR="005C5457" w:rsidRPr="00310D02">
              <w:rPr>
                <w:rFonts w:ascii="Arial" w:hAnsi="Arial" w:cs="Arial"/>
                <w:sz w:val="16"/>
                <w:szCs w:val="16"/>
                <w:lang w:eastAsia="en-US"/>
              </w:rPr>
              <w:t>.</w:t>
            </w:r>
          </w:p>
        </w:tc>
        <w:tc>
          <w:tcPr>
            <w:tcW w:w="1161" w:type="dxa"/>
            <w:gridSpan w:val="2"/>
            <w:vAlign w:val="center"/>
          </w:tcPr>
          <w:p w14:paraId="412807E7" w14:textId="77777777" w:rsidR="003D18C0" w:rsidRPr="00310D02" w:rsidRDefault="003D18C0" w:rsidP="00310D02">
            <w:pPr>
              <w:rPr>
                <w:rFonts w:ascii="Arial" w:hAnsi="Arial" w:cs="Arial"/>
                <w:sz w:val="16"/>
                <w:szCs w:val="16"/>
                <w:lang w:eastAsia="en-US"/>
              </w:rPr>
            </w:pPr>
            <w:r w:rsidRPr="00310D02">
              <w:rPr>
                <w:rFonts w:ascii="Arial" w:hAnsi="Arial" w:cs="Arial"/>
                <w:sz w:val="16"/>
                <w:szCs w:val="16"/>
                <w:lang w:eastAsia="en-US"/>
              </w:rPr>
              <w:t>60 minutos</w:t>
            </w:r>
          </w:p>
        </w:tc>
        <w:tc>
          <w:tcPr>
            <w:tcW w:w="5204" w:type="dxa"/>
            <w:vAlign w:val="center"/>
          </w:tcPr>
          <w:p w14:paraId="37C3F379" w14:textId="5462C28B" w:rsidR="003D18C0" w:rsidRPr="00310D02" w:rsidRDefault="003D18C0" w:rsidP="00310D02">
            <w:pPr>
              <w:rPr>
                <w:rFonts w:ascii="Arial" w:hAnsi="Arial" w:cs="Arial"/>
                <w:sz w:val="16"/>
                <w:szCs w:val="16"/>
                <w:lang w:eastAsia="en-US"/>
              </w:rPr>
            </w:pPr>
            <w:r w:rsidRPr="00310D02">
              <w:rPr>
                <w:rFonts w:ascii="Arial" w:hAnsi="Arial" w:cs="Arial"/>
                <w:sz w:val="16"/>
                <w:szCs w:val="16"/>
                <w:lang w:eastAsia="en-US"/>
              </w:rPr>
              <w:t>Modelo de negocio</w:t>
            </w:r>
            <w:r w:rsidR="005C5457" w:rsidRPr="00310D02">
              <w:rPr>
                <w:rFonts w:ascii="Arial" w:hAnsi="Arial" w:cs="Arial"/>
                <w:sz w:val="16"/>
                <w:szCs w:val="16"/>
                <w:lang w:eastAsia="en-US"/>
              </w:rPr>
              <w:t>.</w:t>
            </w:r>
          </w:p>
        </w:tc>
      </w:tr>
      <w:tr w:rsidR="003D18C0" w:rsidRPr="00310D02" w14:paraId="4E7E1395" w14:textId="77777777" w:rsidTr="00EC0FDA">
        <w:trPr>
          <w:trHeight w:val="327"/>
        </w:trPr>
        <w:tc>
          <w:tcPr>
            <w:tcW w:w="3553" w:type="dxa"/>
            <w:vAlign w:val="center"/>
          </w:tcPr>
          <w:p w14:paraId="4D658F80" w14:textId="3C752CBC" w:rsidR="003D18C0" w:rsidRPr="00310D02" w:rsidRDefault="003D18C0" w:rsidP="00310D02">
            <w:pPr>
              <w:rPr>
                <w:rFonts w:ascii="Arial" w:hAnsi="Arial" w:cs="Arial"/>
                <w:b/>
                <w:bCs/>
                <w:sz w:val="16"/>
                <w:szCs w:val="16"/>
                <w:lang w:eastAsia="en-US"/>
              </w:rPr>
            </w:pPr>
            <w:r w:rsidRPr="00310D02">
              <w:rPr>
                <w:rFonts w:ascii="Arial" w:hAnsi="Arial" w:cs="Arial"/>
                <w:b/>
                <w:bCs/>
                <w:sz w:val="16"/>
                <w:szCs w:val="16"/>
                <w:lang w:eastAsia="en-US"/>
              </w:rPr>
              <w:t>Receso</w:t>
            </w:r>
            <w:r w:rsidR="005C5457" w:rsidRPr="00310D02">
              <w:rPr>
                <w:rFonts w:ascii="Arial" w:hAnsi="Arial" w:cs="Arial"/>
                <w:b/>
                <w:bCs/>
                <w:sz w:val="16"/>
                <w:szCs w:val="16"/>
                <w:lang w:eastAsia="en-US"/>
              </w:rPr>
              <w:t>.</w:t>
            </w:r>
          </w:p>
        </w:tc>
        <w:tc>
          <w:tcPr>
            <w:tcW w:w="1161" w:type="dxa"/>
            <w:gridSpan w:val="2"/>
            <w:vAlign w:val="center"/>
          </w:tcPr>
          <w:p w14:paraId="4C3EF019" w14:textId="77777777" w:rsidR="003D18C0" w:rsidRPr="00310D02" w:rsidRDefault="003D18C0" w:rsidP="00310D02">
            <w:pPr>
              <w:rPr>
                <w:rFonts w:ascii="Arial" w:hAnsi="Arial" w:cs="Arial"/>
                <w:sz w:val="16"/>
                <w:szCs w:val="16"/>
                <w:lang w:eastAsia="en-US"/>
              </w:rPr>
            </w:pPr>
            <w:r w:rsidRPr="00310D02">
              <w:rPr>
                <w:rFonts w:ascii="Arial" w:hAnsi="Arial" w:cs="Arial"/>
                <w:sz w:val="16"/>
                <w:szCs w:val="16"/>
                <w:lang w:eastAsia="en-US"/>
              </w:rPr>
              <w:t>15 minutos</w:t>
            </w:r>
          </w:p>
        </w:tc>
        <w:tc>
          <w:tcPr>
            <w:tcW w:w="5204" w:type="dxa"/>
            <w:vAlign w:val="center"/>
          </w:tcPr>
          <w:p w14:paraId="258DDDAE" w14:textId="5BFC5346" w:rsidR="003D18C0" w:rsidRPr="00310D02" w:rsidRDefault="005C5457" w:rsidP="00310D02">
            <w:pPr>
              <w:rPr>
                <w:rFonts w:ascii="Arial" w:hAnsi="Arial" w:cs="Arial"/>
                <w:sz w:val="16"/>
                <w:szCs w:val="16"/>
                <w:lang w:eastAsia="en-US"/>
              </w:rPr>
            </w:pPr>
            <w:r w:rsidRPr="00310D02">
              <w:rPr>
                <w:rFonts w:ascii="Arial" w:hAnsi="Arial" w:cs="Arial"/>
                <w:sz w:val="16"/>
                <w:szCs w:val="16"/>
                <w:lang w:eastAsia="en-US"/>
              </w:rPr>
              <w:t>Espacio de descanso.</w:t>
            </w:r>
          </w:p>
        </w:tc>
      </w:tr>
      <w:tr w:rsidR="003D18C0" w:rsidRPr="00310D02" w14:paraId="29889877" w14:textId="77777777" w:rsidTr="00EC0FDA">
        <w:trPr>
          <w:trHeight w:val="327"/>
        </w:trPr>
        <w:tc>
          <w:tcPr>
            <w:tcW w:w="3553" w:type="dxa"/>
            <w:vAlign w:val="center"/>
          </w:tcPr>
          <w:p w14:paraId="34755495" w14:textId="587577C4" w:rsidR="003D18C0" w:rsidRPr="00310D02" w:rsidRDefault="003D18C0" w:rsidP="00310D02">
            <w:pPr>
              <w:rPr>
                <w:rFonts w:ascii="Arial" w:hAnsi="Arial" w:cs="Arial"/>
                <w:sz w:val="16"/>
                <w:szCs w:val="16"/>
                <w:lang w:eastAsia="en-US"/>
              </w:rPr>
            </w:pPr>
            <w:r w:rsidRPr="00310D02">
              <w:rPr>
                <w:rFonts w:ascii="Arial" w:hAnsi="Arial" w:cs="Arial"/>
                <w:b/>
                <w:bCs/>
                <w:sz w:val="16"/>
                <w:szCs w:val="16"/>
                <w:lang w:eastAsia="en-US"/>
              </w:rPr>
              <w:t>Plan de Gestión</w:t>
            </w:r>
            <w:r w:rsidR="00587572" w:rsidRPr="00310D02">
              <w:rPr>
                <w:rFonts w:ascii="Arial" w:hAnsi="Arial" w:cs="Arial"/>
                <w:b/>
                <w:bCs/>
                <w:sz w:val="16"/>
                <w:szCs w:val="16"/>
                <w:lang w:eastAsia="en-US"/>
              </w:rPr>
              <w:t xml:space="preserve">: </w:t>
            </w:r>
            <w:r w:rsidR="00587572" w:rsidRPr="00310D02">
              <w:rPr>
                <w:rFonts w:ascii="Arial" w:hAnsi="Arial" w:cs="Arial"/>
                <w:bCs/>
                <w:sz w:val="16"/>
                <w:szCs w:val="16"/>
                <w:lang w:eastAsia="en-US"/>
              </w:rPr>
              <w:t>e</w:t>
            </w:r>
            <w:r w:rsidRPr="00310D02">
              <w:rPr>
                <w:rFonts w:ascii="Arial" w:hAnsi="Arial" w:cs="Arial"/>
                <w:sz w:val="16"/>
                <w:szCs w:val="16"/>
                <w:lang w:eastAsia="en-US"/>
              </w:rPr>
              <w:t>l proceso de creación implica analizar la situación actual, examinar exhaustivamente las direcciones y opciones de la estrategia, seleccionar la que se considere más efectiva y determinar los planes de acción claves.</w:t>
            </w:r>
          </w:p>
        </w:tc>
        <w:tc>
          <w:tcPr>
            <w:tcW w:w="1161" w:type="dxa"/>
            <w:gridSpan w:val="2"/>
            <w:vAlign w:val="center"/>
          </w:tcPr>
          <w:p w14:paraId="143AAC93" w14:textId="77777777" w:rsidR="003D18C0" w:rsidRPr="00310D02" w:rsidRDefault="003D18C0" w:rsidP="00310D02">
            <w:pPr>
              <w:rPr>
                <w:rFonts w:ascii="Arial" w:hAnsi="Arial" w:cs="Arial"/>
                <w:sz w:val="16"/>
                <w:szCs w:val="16"/>
                <w:lang w:eastAsia="en-US"/>
              </w:rPr>
            </w:pPr>
            <w:r w:rsidRPr="00310D02">
              <w:rPr>
                <w:rFonts w:ascii="Arial" w:hAnsi="Arial" w:cs="Arial"/>
                <w:sz w:val="16"/>
                <w:szCs w:val="16"/>
                <w:lang w:eastAsia="en-US"/>
              </w:rPr>
              <w:t>45 minutos</w:t>
            </w:r>
          </w:p>
        </w:tc>
        <w:tc>
          <w:tcPr>
            <w:tcW w:w="5204" w:type="dxa"/>
            <w:vAlign w:val="center"/>
          </w:tcPr>
          <w:p w14:paraId="29FB5214" w14:textId="408A25F6" w:rsidR="003D18C0" w:rsidRPr="00310D02" w:rsidRDefault="003D18C0" w:rsidP="00310D02">
            <w:pPr>
              <w:rPr>
                <w:rFonts w:ascii="Arial" w:hAnsi="Arial" w:cs="Arial"/>
                <w:sz w:val="16"/>
                <w:szCs w:val="16"/>
                <w:lang w:eastAsia="en-US"/>
              </w:rPr>
            </w:pPr>
            <w:r w:rsidRPr="00310D02">
              <w:rPr>
                <w:rFonts w:ascii="Arial" w:hAnsi="Arial" w:cs="Arial"/>
                <w:sz w:val="16"/>
                <w:szCs w:val="16"/>
                <w:lang w:eastAsia="en-US"/>
              </w:rPr>
              <w:t>Plan de acción</w:t>
            </w:r>
            <w:r w:rsidR="005C5457" w:rsidRPr="00310D02">
              <w:rPr>
                <w:rFonts w:ascii="Arial" w:hAnsi="Arial" w:cs="Arial"/>
                <w:sz w:val="16"/>
                <w:szCs w:val="16"/>
                <w:lang w:eastAsia="en-US"/>
              </w:rPr>
              <w:t>.</w:t>
            </w:r>
            <w:r w:rsidRPr="00310D02">
              <w:rPr>
                <w:rFonts w:ascii="Arial" w:hAnsi="Arial" w:cs="Arial"/>
                <w:sz w:val="16"/>
                <w:szCs w:val="16"/>
                <w:lang w:eastAsia="en-US"/>
              </w:rPr>
              <w:t xml:space="preserve"> </w:t>
            </w:r>
          </w:p>
        </w:tc>
      </w:tr>
      <w:tr w:rsidR="003D18C0" w:rsidRPr="00310D02" w14:paraId="258A162E" w14:textId="77777777" w:rsidTr="00EC0FDA">
        <w:trPr>
          <w:trHeight w:val="327"/>
        </w:trPr>
        <w:tc>
          <w:tcPr>
            <w:tcW w:w="3553" w:type="dxa"/>
            <w:vAlign w:val="center"/>
          </w:tcPr>
          <w:p w14:paraId="5F9DCF99" w14:textId="1FE0A563" w:rsidR="003D18C0" w:rsidRPr="00310D02" w:rsidRDefault="003D18C0" w:rsidP="00310D02">
            <w:pPr>
              <w:rPr>
                <w:rFonts w:ascii="Arial" w:hAnsi="Arial" w:cs="Arial"/>
                <w:b/>
                <w:bCs/>
                <w:sz w:val="16"/>
                <w:szCs w:val="16"/>
                <w:lang w:eastAsia="en-US"/>
              </w:rPr>
            </w:pPr>
            <w:r w:rsidRPr="00310D02">
              <w:rPr>
                <w:rFonts w:ascii="Arial" w:hAnsi="Arial" w:cs="Arial"/>
                <w:b/>
                <w:bCs/>
                <w:sz w:val="16"/>
                <w:szCs w:val="16"/>
                <w:lang w:eastAsia="en-US"/>
              </w:rPr>
              <w:t>Materialización del Negocio Colectivo (NC)</w:t>
            </w:r>
            <w:r w:rsidR="00587572" w:rsidRPr="00310D02">
              <w:rPr>
                <w:rFonts w:ascii="Arial" w:hAnsi="Arial" w:cs="Arial"/>
                <w:b/>
                <w:bCs/>
                <w:sz w:val="16"/>
                <w:szCs w:val="16"/>
                <w:lang w:eastAsia="en-US"/>
              </w:rPr>
              <w:t>.</w:t>
            </w:r>
          </w:p>
        </w:tc>
        <w:tc>
          <w:tcPr>
            <w:tcW w:w="1161" w:type="dxa"/>
            <w:gridSpan w:val="2"/>
            <w:vAlign w:val="center"/>
          </w:tcPr>
          <w:p w14:paraId="44320669" w14:textId="77777777" w:rsidR="003D18C0" w:rsidRPr="00310D02" w:rsidRDefault="003D18C0" w:rsidP="00310D02">
            <w:pPr>
              <w:rPr>
                <w:rFonts w:ascii="Arial" w:hAnsi="Arial" w:cs="Arial"/>
                <w:sz w:val="16"/>
                <w:szCs w:val="16"/>
                <w:lang w:eastAsia="en-US"/>
              </w:rPr>
            </w:pPr>
            <w:r w:rsidRPr="00310D02">
              <w:rPr>
                <w:rFonts w:ascii="Arial" w:hAnsi="Arial" w:cs="Arial"/>
                <w:sz w:val="16"/>
                <w:szCs w:val="16"/>
                <w:lang w:eastAsia="en-US"/>
              </w:rPr>
              <w:t>45 minutos</w:t>
            </w:r>
          </w:p>
        </w:tc>
        <w:tc>
          <w:tcPr>
            <w:tcW w:w="5204" w:type="dxa"/>
            <w:vAlign w:val="center"/>
          </w:tcPr>
          <w:p w14:paraId="4E2CBE37" w14:textId="75D5BD60" w:rsidR="003D18C0" w:rsidRPr="00310D02" w:rsidRDefault="005C5457" w:rsidP="00310D02">
            <w:pPr>
              <w:rPr>
                <w:rFonts w:ascii="Arial" w:hAnsi="Arial" w:cs="Arial"/>
                <w:sz w:val="16"/>
                <w:szCs w:val="16"/>
                <w:lang w:eastAsia="en-US"/>
              </w:rPr>
            </w:pPr>
            <w:r w:rsidRPr="00310D02">
              <w:rPr>
                <w:rFonts w:ascii="Arial" w:hAnsi="Arial" w:cs="Arial"/>
                <w:sz w:val="16"/>
                <w:szCs w:val="16"/>
                <w:lang w:eastAsia="en-US"/>
              </w:rPr>
              <w:t>Sensibilizar acerca de la formalización del Negocio Colectivo.</w:t>
            </w:r>
          </w:p>
        </w:tc>
      </w:tr>
      <w:tr w:rsidR="003D18C0" w:rsidRPr="00310D02" w14:paraId="07405582" w14:textId="77777777" w:rsidTr="00EC0FDA">
        <w:trPr>
          <w:trHeight w:val="353"/>
        </w:trPr>
        <w:tc>
          <w:tcPr>
            <w:tcW w:w="3553" w:type="dxa"/>
            <w:vAlign w:val="center"/>
          </w:tcPr>
          <w:p w14:paraId="3D81A027" w14:textId="4F0B9FE9" w:rsidR="003D18C0" w:rsidRPr="00310D02" w:rsidRDefault="003D18C0" w:rsidP="00310D02">
            <w:pPr>
              <w:rPr>
                <w:rFonts w:ascii="Arial" w:hAnsi="Arial" w:cs="Arial"/>
                <w:b/>
                <w:sz w:val="16"/>
                <w:szCs w:val="16"/>
                <w:lang w:eastAsia="en-US"/>
              </w:rPr>
            </w:pPr>
            <w:r w:rsidRPr="00310D02">
              <w:rPr>
                <w:rFonts w:ascii="Arial" w:hAnsi="Arial" w:cs="Arial"/>
                <w:b/>
                <w:sz w:val="16"/>
                <w:szCs w:val="16"/>
                <w:lang w:eastAsia="en-US"/>
              </w:rPr>
              <w:t>Retroalimentación y cierre del taller</w:t>
            </w:r>
            <w:r w:rsidR="005C5457" w:rsidRPr="00310D02">
              <w:rPr>
                <w:rFonts w:ascii="Arial" w:hAnsi="Arial" w:cs="Arial"/>
                <w:b/>
                <w:sz w:val="16"/>
                <w:szCs w:val="16"/>
                <w:lang w:eastAsia="en-US"/>
              </w:rPr>
              <w:t>.</w:t>
            </w:r>
          </w:p>
        </w:tc>
        <w:tc>
          <w:tcPr>
            <w:tcW w:w="1161" w:type="dxa"/>
            <w:gridSpan w:val="2"/>
            <w:vAlign w:val="center"/>
          </w:tcPr>
          <w:p w14:paraId="30E9CFE9" w14:textId="77777777" w:rsidR="003D18C0" w:rsidRPr="00310D02" w:rsidRDefault="003D18C0" w:rsidP="00310D02">
            <w:pPr>
              <w:rPr>
                <w:rFonts w:ascii="Arial" w:hAnsi="Arial" w:cs="Arial"/>
                <w:sz w:val="16"/>
                <w:szCs w:val="16"/>
                <w:lang w:eastAsia="en-US"/>
              </w:rPr>
            </w:pPr>
            <w:r w:rsidRPr="00310D02">
              <w:rPr>
                <w:rFonts w:ascii="Arial" w:hAnsi="Arial" w:cs="Arial"/>
                <w:sz w:val="16"/>
                <w:szCs w:val="16"/>
                <w:lang w:eastAsia="en-US"/>
              </w:rPr>
              <w:t>15 minutos</w:t>
            </w:r>
          </w:p>
        </w:tc>
        <w:tc>
          <w:tcPr>
            <w:tcW w:w="5204" w:type="dxa"/>
            <w:vAlign w:val="center"/>
          </w:tcPr>
          <w:p w14:paraId="14D9EC06" w14:textId="77777777" w:rsidR="003D18C0" w:rsidRPr="00310D02" w:rsidRDefault="003D18C0" w:rsidP="00310D02">
            <w:pPr>
              <w:rPr>
                <w:rFonts w:ascii="Arial" w:hAnsi="Arial" w:cs="Arial"/>
                <w:sz w:val="16"/>
                <w:szCs w:val="16"/>
                <w:lang w:eastAsia="en-US"/>
              </w:rPr>
            </w:pPr>
            <w:r w:rsidRPr="00310D02">
              <w:rPr>
                <w:rFonts w:ascii="Arial" w:hAnsi="Arial" w:cs="Arial"/>
                <w:sz w:val="16"/>
                <w:szCs w:val="16"/>
                <w:lang w:eastAsia="en-US"/>
              </w:rPr>
              <w:t>Conclusiones y pasos siguientes.</w:t>
            </w:r>
          </w:p>
        </w:tc>
      </w:tr>
      <w:tr w:rsidR="003D18C0" w:rsidRPr="00310D02" w14:paraId="5A6001FF" w14:textId="77777777" w:rsidTr="00EC0FDA">
        <w:trPr>
          <w:trHeight w:val="306"/>
        </w:trPr>
        <w:tc>
          <w:tcPr>
            <w:tcW w:w="9918" w:type="dxa"/>
            <w:gridSpan w:val="4"/>
            <w:shd w:val="clear" w:color="auto" w:fill="D9D9D9"/>
            <w:vAlign w:val="center"/>
          </w:tcPr>
          <w:p w14:paraId="4A1D1FF6" w14:textId="77777777" w:rsidR="003D18C0" w:rsidRPr="00310D02" w:rsidRDefault="003D18C0" w:rsidP="00310D02">
            <w:pPr>
              <w:jc w:val="center"/>
              <w:rPr>
                <w:rFonts w:ascii="Arial" w:hAnsi="Arial" w:cs="Arial"/>
                <w:b/>
                <w:bCs/>
                <w:sz w:val="16"/>
                <w:szCs w:val="16"/>
                <w:lang w:eastAsia="en-US"/>
              </w:rPr>
            </w:pPr>
            <w:r w:rsidRPr="00310D02">
              <w:rPr>
                <w:rFonts w:ascii="Arial" w:hAnsi="Arial" w:cs="Arial"/>
                <w:b/>
                <w:bCs/>
                <w:sz w:val="16"/>
                <w:szCs w:val="16"/>
                <w:lang w:eastAsia="en-US"/>
              </w:rPr>
              <w:t>Materiales y recursos empleados</w:t>
            </w:r>
          </w:p>
        </w:tc>
      </w:tr>
      <w:tr w:rsidR="003D18C0" w:rsidRPr="00310D02" w14:paraId="2A0F261E" w14:textId="77777777" w:rsidTr="00EC0FDA">
        <w:trPr>
          <w:trHeight w:val="306"/>
        </w:trPr>
        <w:tc>
          <w:tcPr>
            <w:tcW w:w="9918" w:type="dxa"/>
            <w:gridSpan w:val="4"/>
            <w:shd w:val="clear" w:color="auto" w:fill="D9D9D9"/>
            <w:vAlign w:val="center"/>
          </w:tcPr>
          <w:p w14:paraId="3039877A" w14:textId="77777777" w:rsidR="003D18C0" w:rsidRPr="00310D02" w:rsidRDefault="003D18C0" w:rsidP="00310D02">
            <w:pPr>
              <w:rPr>
                <w:rFonts w:ascii="Arial" w:hAnsi="Arial" w:cs="Arial"/>
                <w:b/>
                <w:bCs/>
                <w:sz w:val="16"/>
                <w:szCs w:val="16"/>
                <w:lang w:eastAsia="en-US"/>
              </w:rPr>
            </w:pPr>
            <w:r w:rsidRPr="00310D02">
              <w:rPr>
                <w:rFonts w:ascii="Arial" w:hAnsi="Arial" w:cs="Arial"/>
                <w:b/>
                <w:bCs/>
                <w:sz w:val="16"/>
                <w:szCs w:val="16"/>
                <w:lang w:eastAsia="en-US"/>
              </w:rPr>
              <w:t>Ejemplo de lista de chequeo de materiales</w:t>
            </w:r>
          </w:p>
        </w:tc>
      </w:tr>
      <w:tr w:rsidR="003D18C0" w:rsidRPr="00310D02" w14:paraId="7286B257" w14:textId="77777777" w:rsidTr="00EC0FDA">
        <w:trPr>
          <w:trHeight w:val="306"/>
        </w:trPr>
        <w:tc>
          <w:tcPr>
            <w:tcW w:w="3952" w:type="dxa"/>
            <w:gridSpan w:val="2"/>
            <w:vAlign w:val="center"/>
          </w:tcPr>
          <w:p w14:paraId="22361BBA" w14:textId="77777777" w:rsidR="003D18C0" w:rsidRPr="00310D02" w:rsidRDefault="003D18C0" w:rsidP="00310D02">
            <w:pPr>
              <w:rPr>
                <w:rFonts w:ascii="Arial" w:hAnsi="Arial" w:cs="Arial"/>
                <w:b/>
                <w:bCs/>
                <w:sz w:val="16"/>
                <w:szCs w:val="16"/>
                <w:lang w:eastAsia="en-US"/>
              </w:rPr>
            </w:pPr>
            <w:r w:rsidRPr="00310D02">
              <w:rPr>
                <w:rFonts w:ascii="Arial" w:hAnsi="Arial" w:cs="Arial"/>
                <w:b/>
                <w:bCs/>
                <w:sz w:val="16"/>
                <w:szCs w:val="16"/>
                <w:lang w:eastAsia="en-US"/>
              </w:rPr>
              <w:t>Material</w:t>
            </w:r>
          </w:p>
        </w:tc>
        <w:tc>
          <w:tcPr>
            <w:tcW w:w="5966" w:type="dxa"/>
            <w:gridSpan w:val="2"/>
            <w:vAlign w:val="center"/>
          </w:tcPr>
          <w:p w14:paraId="10D26559" w14:textId="77777777" w:rsidR="003D18C0" w:rsidRPr="00310D02" w:rsidRDefault="003D18C0" w:rsidP="00310D02">
            <w:pPr>
              <w:rPr>
                <w:rFonts w:ascii="Arial" w:hAnsi="Arial" w:cs="Arial"/>
                <w:b/>
                <w:bCs/>
                <w:sz w:val="16"/>
                <w:szCs w:val="16"/>
                <w:lang w:eastAsia="en-US"/>
              </w:rPr>
            </w:pPr>
            <w:r w:rsidRPr="00310D02">
              <w:rPr>
                <w:rFonts w:ascii="Arial" w:hAnsi="Arial" w:cs="Arial"/>
                <w:b/>
                <w:bCs/>
                <w:sz w:val="16"/>
                <w:szCs w:val="16"/>
                <w:lang w:eastAsia="en-US"/>
              </w:rPr>
              <w:t>Cantidades / Descripción</w:t>
            </w:r>
          </w:p>
        </w:tc>
      </w:tr>
      <w:tr w:rsidR="003D18C0" w:rsidRPr="00310D02" w14:paraId="0CB1129B" w14:textId="77777777" w:rsidTr="00EC0FDA">
        <w:trPr>
          <w:trHeight w:val="306"/>
        </w:trPr>
        <w:tc>
          <w:tcPr>
            <w:tcW w:w="3952" w:type="dxa"/>
            <w:gridSpan w:val="2"/>
            <w:vAlign w:val="center"/>
          </w:tcPr>
          <w:p w14:paraId="3474977C" w14:textId="77777777" w:rsidR="003D18C0" w:rsidRPr="00310D02" w:rsidRDefault="003D18C0" w:rsidP="00310D02">
            <w:pPr>
              <w:rPr>
                <w:rFonts w:ascii="Arial" w:hAnsi="Arial" w:cs="Arial"/>
                <w:bCs/>
                <w:sz w:val="16"/>
                <w:szCs w:val="16"/>
                <w:lang w:eastAsia="en-US"/>
              </w:rPr>
            </w:pPr>
            <w:r w:rsidRPr="00310D02">
              <w:rPr>
                <w:rFonts w:ascii="Arial" w:hAnsi="Arial" w:cs="Arial"/>
                <w:bCs/>
                <w:sz w:val="16"/>
                <w:szCs w:val="16"/>
                <w:lang w:eastAsia="en-US"/>
              </w:rPr>
              <w:t>Tarjetas de cartulina.</w:t>
            </w:r>
          </w:p>
        </w:tc>
        <w:tc>
          <w:tcPr>
            <w:tcW w:w="5966" w:type="dxa"/>
            <w:gridSpan w:val="2"/>
            <w:vAlign w:val="center"/>
          </w:tcPr>
          <w:p w14:paraId="77E44ED4" w14:textId="77777777" w:rsidR="003D18C0" w:rsidRPr="00310D02" w:rsidRDefault="003D18C0" w:rsidP="00310D02">
            <w:pPr>
              <w:rPr>
                <w:rFonts w:ascii="Arial" w:hAnsi="Arial" w:cs="Arial"/>
                <w:bCs/>
                <w:sz w:val="16"/>
                <w:szCs w:val="16"/>
                <w:lang w:eastAsia="en-US"/>
              </w:rPr>
            </w:pPr>
            <w:r w:rsidRPr="00310D02">
              <w:rPr>
                <w:rFonts w:ascii="Arial" w:hAnsi="Arial" w:cs="Arial"/>
                <w:bCs/>
                <w:sz w:val="16"/>
                <w:szCs w:val="16"/>
                <w:lang w:eastAsia="en-US"/>
              </w:rPr>
              <w:t>100 de cada color (rojo, azul, amarillo y verde) 7,5 x 12,5 cm.</w:t>
            </w:r>
          </w:p>
        </w:tc>
      </w:tr>
      <w:tr w:rsidR="003D18C0" w:rsidRPr="00310D02" w14:paraId="06C67C62" w14:textId="77777777" w:rsidTr="00EC0FDA">
        <w:trPr>
          <w:trHeight w:val="306"/>
        </w:trPr>
        <w:tc>
          <w:tcPr>
            <w:tcW w:w="3952" w:type="dxa"/>
            <w:gridSpan w:val="2"/>
            <w:vAlign w:val="center"/>
          </w:tcPr>
          <w:p w14:paraId="002373E4" w14:textId="77777777" w:rsidR="003D18C0" w:rsidRPr="00310D02" w:rsidRDefault="003D18C0" w:rsidP="00310D02">
            <w:pPr>
              <w:rPr>
                <w:rFonts w:ascii="Arial" w:hAnsi="Arial" w:cs="Arial"/>
                <w:bCs/>
                <w:sz w:val="16"/>
                <w:szCs w:val="16"/>
                <w:lang w:eastAsia="en-US"/>
              </w:rPr>
            </w:pPr>
            <w:r w:rsidRPr="00310D02">
              <w:rPr>
                <w:rFonts w:ascii="Arial" w:hAnsi="Arial" w:cs="Arial"/>
                <w:bCs/>
                <w:i/>
                <w:sz w:val="16"/>
                <w:szCs w:val="16"/>
                <w:lang w:eastAsia="en-US"/>
              </w:rPr>
              <w:t xml:space="preserve">Post-it </w:t>
            </w:r>
            <w:r w:rsidRPr="00310D02">
              <w:rPr>
                <w:rFonts w:ascii="Arial" w:hAnsi="Arial" w:cs="Arial"/>
                <w:bCs/>
                <w:sz w:val="16"/>
                <w:szCs w:val="16"/>
                <w:lang w:eastAsia="en-US"/>
              </w:rPr>
              <w:t>pequeño.</w:t>
            </w:r>
          </w:p>
        </w:tc>
        <w:tc>
          <w:tcPr>
            <w:tcW w:w="5966" w:type="dxa"/>
            <w:gridSpan w:val="2"/>
            <w:vAlign w:val="center"/>
          </w:tcPr>
          <w:p w14:paraId="6B21B26A" w14:textId="77777777" w:rsidR="003D18C0" w:rsidRPr="00310D02" w:rsidRDefault="003D18C0" w:rsidP="00310D02">
            <w:pPr>
              <w:rPr>
                <w:rFonts w:ascii="Arial" w:hAnsi="Arial" w:cs="Arial"/>
                <w:bCs/>
                <w:sz w:val="16"/>
                <w:szCs w:val="16"/>
                <w:lang w:eastAsia="en-US"/>
              </w:rPr>
            </w:pPr>
            <w:r w:rsidRPr="00310D02">
              <w:rPr>
                <w:rFonts w:ascii="Arial" w:hAnsi="Arial" w:cs="Arial"/>
                <w:bCs/>
                <w:sz w:val="16"/>
                <w:szCs w:val="16"/>
                <w:lang w:eastAsia="en-US"/>
              </w:rPr>
              <w:t>2 paquetes de colores.</w:t>
            </w:r>
          </w:p>
        </w:tc>
      </w:tr>
      <w:tr w:rsidR="003D18C0" w:rsidRPr="00310D02" w14:paraId="6C17B3D9" w14:textId="77777777" w:rsidTr="00EC0FDA">
        <w:trPr>
          <w:trHeight w:val="306"/>
        </w:trPr>
        <w:tc>
          <w:tcPr>
            <w:tcW w:w="3952" w:type="dxa"/>
            <w:gridSpan w:val="2"/>
            <w:vAlign w:val="center"/>
          </w:tcPr>
          <w:p w14:paraId="079E5E72" w14:textId="77777777" w:rsidR="003D18C0" w:rsidRPr="00310D02" w:rsidRDefault="003D18C0" w:rsidP="00310D02">
            <w:pPr>
              <w:rPr>
                <w:rFonts w:ascii="Arial" w:hAnsi="Arial" w:cs="Arial"/>
                <w:bCs/>
                <w:sz w:val="16"/>
                <w:szCs w:val="16"/>
                <w:lang w:eastAsia="en-US"/>
              </w:rPr>
            </w:pPr>
            <w:r w:rsidRPr="00310D02">
              <w:rPr>
                <w:rFonts w:ascii="Arial" w:hAnsi="Arial" w:cs="Arial"/>
                <w:bCs/>
                <w:sz w:val="16"/>
                <w:szCs w:val="16"/>
                <w:lang w:eastAsia="en-US"/>
              </w:rPr>
              <w:t>Marcador punta gruesa.</w:t>
            </w:r>
          </w:p>
        </w:tc>
        <w:tc>
          <w:tcPr>
            <w:tcW w:w="5966" w:type="dxa"/>
            <w:gridSpan w:val="2"/>
            <w:vAlign w:val="center"/>
          </w:tcPr>
          <w:p w14:paraId="619A00A5" w14:textId="77777777" w:rsidR="003D18C0" w:rsidRPr="00310D02" w:rsidRDefault="003D18C0" w:rsidP="00310D02">
            <w:pPr>
              <w:rPr>
                <w:rFonts w:ascii="Arial" w:hAnsi="Arial" w:cs="Arial"/>
                <w:bCs/>
                <w:sz w:val="16"/>
                <w:szCs w:val="16"/>
                <w:lang w:eastAsia="en-US"/>
              </w:rPr>
            </w:pPr>
            <w:r w:rsidRPr="00310D02">
              <w:rPr>
                <w:rFonts w:ascii="Arial" w:hAnsi="Arial" w:cs="Arial"/>
                <w:bCs/>
                <w:sz w:val="16"/>
                <w:szCs w:val="16"/>
                <w:lang w:eastAsia="en-US"/>
              </w:rPr>
              <w:t>20 negros, 4 rojos y que sean borrables.</w:t>
            </w:r>
          </w:p>
        </w:tc>
      </w:tr>
      <w:tr w:rsidR="003D18C0" w:rsidRPr="00310D02" w14:paraId="0F8B3509" w14:textId="77777777" w:rsidTr="00EC0FDA">
        <w:trPr>
          <w:trHeight w:val="306"/>
        </w:trPr>
        <w:tc>
          <w:tcPr>
            <w:tcW w:w="3952" w:type="dxa"/>
            <w:gridSpan w:val="2"/>
            <w:vAlign w:val="center"/>
          </w:tcPr>
          <w:p w14:paraId="645B79FA" w14:textId="77777777" w:rsidR="003D18C0" w:rsidRPr="00310D02" w:rsidRDefault="003D18C0" w:rsidP="00310D02">
            <w:pPr>
              <w:rPr>
                <w:rFonts w:ascii="Arial" w:hAnsi="Arial" w:cs="Arial"/>
                <w:bCs/>
                <w:sz w:val="16"/>
                <w:szCs w:val="16"/>
                <w:lang w:eastAsia="en-US"/>
              </w:rPr>
            </w:pPr>
            <w:r w:rsidRPr="00310D02">
              <w:rPr>
                <w:rFonts w:ascii="Arial" w:hAnsi="Arial" w:cs="Arial"/>
                <w:bCs/>
                <w:sz w:val="16"/>
                <w:szCs w:val="16"/>
                <w:lang w:eastAsia="en-US"/>
              </w:rPr>
              <w:t>Marcador punta fina.</w:t>
            </w:r>
          </w:p>
        </w:tc>
        <w:tc>
          <w:tcPr>
            <w:tcW w:w="5966" w:type="dxa"/>
            <w:gridSpan w:val="2"/>
            <w:vAlign w:val="center"/>
          </w:tcPr>
          <w:p w14:paraId="24634643" w14:textId="77777777" w:rsidR="003D18C0" w:rsidRPr="00310D02" w:rsidRDefault="003D18C0" w:rsidP="00310D02">
            <w:pPr>
              <w:rPr>
                <w:rFonts w:ascii="Arial" w:hAnsi="Arial" w:cs="Arial"/>
                <w:bCs/>
                <w:sz w:val="16"/>
                <w:szCs w:val="16"/>
                <w:lang w:eastAsia="en-US"/>
              </w:rPr>
            </w:pPr>
            <w:r w:rsidRPr="00310D02">
              <w:rPr>
                <w:rFonts w:ascii="Arial" w:hAnsi="Arial" w:cs="Arial"/>
                <w:bCs/>
                <w:sz w:val="16"/>
                <w:szCs w:val="16"/>
                <w:lang w:eastAsia="en-US"/>
              </w:rPr>
              <w:t>20 negros.</w:t>
            </w:r>
          </w:p>
        </w:tc>
      </w:tr>
      <w:tr w:rsidR="003D18C0" w:rsidRPr="00310D02" w14:paraId="5D0DE79F" w14:textId="77777777" w:rsidTr="00EC0FDA">
        <w:trPr>
          <w:trHeight w:val="306"/>
        </w:trPr>
        <w:tc>
          <w:tcPr>
            <w:tcW w:w="3952" w:type="dxa"/>
            <w:gridSpan w:val="2"/>
            <w:vAlign w:val="center"/>
          </w:tcPr>
          <w:p w14:paraId="6A7E52B0" w14:textId="77777777" w:rsidR="003D18C0" w:rsidRPr="00310D02" w:rsidRDefault="003D18C0" w:rsidP="00310D02">
            <w:pPr>
              <w:rPr>
                <w:rFonts w:ascii="Arial" w:hAnsi="Arial" w:cs="Arial"/>
                <w:bCs/>
                <w:sz w:val="16"/>
                <w:szCs w:val="16"/>
                <w:lang w:eastAsia="en-US"/>
              </w:rPr>
            </w:pPr>
            <w:r w:rsidRPr="00310D02">
              <w:rPr>
                <w:rFonts w:ascii="Arial" w:hAnsi="Arial" w:cs="Arial"/>
                <w:bCs/>
                <w:sz w:val="16"/>
                <w:szCs w:val="16"/>
                <w:lang w:eastAsia="en-US"/>
              </w:rPr>
              <w:t>Cinta de papel.</w:t>
            </w:r>
          </w:p>
        </w:tc>
        <w:tc>
          <w:tcPr>
            <w:tcW w:w="5966" w:type="dxa"/>
            <w:gridSpan w:val="2"/>
            <w:vAlign w:val="center"/>
          </w:tcPr>
          <w:p w14:paraId="0B372187" w14:textId="77777777" w:rsidR="003D18C0" w:rsidRPr="00310D02" w:rsidRDefault="003D18C0" w:rsidP="00310D02">
            <w:pPr>
              <w:rPr>
                <w:rFonts w:ascii="Arial" w:hAnsi="Arial" w:cs="Arial"/>
                <w:bCs/>
                <w:sz w:val="16"/>
                <w:szCs w:val="16"/>
                <w:lang w:eastAsia="en-US"/>
              </w:rPr>
            </w:pPr>
            <w:r w:rsidRPr="00310D02">
              <w:rPr>
                <w:rFonts w:ascii="Arial" w:hAnsi="Arial" w:cs="Arial"/>
                <w:bCs/>
                <w:sz w:val="16"/>
                <w:szCs w:val="16"/>
                <w:lang w:eastAsia="en-US"/>
              </w:rPr>
              <w:t>2 de 24 mm de anchos y 2 de 48 mm de ancho.</w:t>
            </w:r>
          </w:p>
        </w:tc>
      </w:tr>
      <w:tr w:rsidR="003D18C0" w:rsidRPr="00310D02" w14:paraId="369172BB" w14:textId="77777777" w:rsidTr="00EC0FDA">
        <w:trPr>
          <w:trHeight w:val="306"/>
        </w:trPr>
        <w:tc>
          <w:tcPr>
            <w:tcW w:w="3952" w:type="dxa"/>
            <w:gridSpan w:val="2"/>
            <w:vAlign w:val="center"/>
          </w:tcPr>
          <w:p w14:paraId="797BA5B6" w14:textId="77777777" w:rsidR="003D18C0" w:rsidRPr="00310D02" w:rsidRDefault="003D18C0" w:rsidP="00310D02">
            <w:pPr>
              <w:rPr>
                <w:rFonts w:ascii="Arial" w:hAnsi="Arial" w:cs="Arial"/>
                <w:bCs/>
                <w:sz w:val="16"/>
                <w:szCs w:val="16"/>
                <w:lang w:eastAsia="en-US"/>
              </w:rPr>
            </w:pPr>
            <w:r w:rsidRPr="00310D02">
              <w:rPr>
                <w:rFonts w:ascii="Arial" w:hAnsi="Arial" w:cs="Arial"/>
                <w:bCs/>
                <w:sz w:val="16"/>
                <w:szCs w:val="16"/>
                <w:lang w:eastAsia="en-US"/>
              </w:rPr>
              <w:t>Rótulos adhesivos.</w:t>
            </w:r>
          </w:p>
        </w:tc>
        <w:tc>
          <w:tcPr>
            <w:tcW w:w="5966" w:type="dxa"/>
            <w:gridSpan w:val="2"/>
            <w:vAlign w:val="center"/>
          </w:tcPr>
          <w:p w14:paraId="179126FD" w14:textId="77777777" w:rsidR="003D18C0" w:rsidRPr="00310D02" w:rsidRDefault="003D18C0" w:rsidP="00310D02">
            <w:pPr>
              <w:rPr>
                <w:rFonts w:ascii="Arial" w:hAnsi="Arial" w:cs="Arial"/>
                <w:bCs/>
                <w:sz w:val="16"/>
                <w:szCs w:val="16"/>
                <w:lang w:eastAsia="en-US"/>
              </w:rPr>
            </w:pPr>
            <w:r w:rsidRPr="00310D02">
              <w:rPr>
                <w:rFonts w:ascii="Arial" w:hAnsi="Arial" w:cs="Arial"/>
                <w:bCs/>
                <w:sz w:val="16"/>
                <w:szCs w:val="16"/>
                <w:lang w:eastAsia="en-US"/>
              </w:rPr>
              <w:t>100 de cada color (4 colores diferentes).</w:t>
            </w:r>
          </w:p>
        </w:tc>
      </w:tr>
      <w:tr w:rsidR="003D18C0" w:rsidRPr="00310D02" w14:paraId="6CB96067" w14:textId="77777777" w:rsidTr="00EC0FDA">
        <w:trPr>
          <w:trHeight w:val="306"/>
        </w:trPr>
        <w:tc>
          <w:tcPr>
            <w:tcW w:w="3952" w:type="dxa"/>
            <w:gridSpan w:val="2"/>
            <w:vAlign w:val="center"/>
          </w:tcPr>
          <w:p w14:paraId="04EB39F7" w14:textId="77777777" w:rsidR="003D18C0" w:rsidRPr="00310D02" w:rsidRDefault="003D18C0" w:rsidP="00310D02">
            <w:pPr>
              <w:rPr>
                <w:rFonts w:ascii="Arial" w:hAnsi="Arial" w:cs="Arial"/>
                <w:bCs/>
                <w:sz w:val="16"/>
                <w:szCs w:val="16"/>
                <w:lang w:eastAsia="en-US"/>
              </w:rPr>
            </w:pPr>
            <w:r w:rsidRPr="00310D02">
              <w:rPr>
                <w:rFonts w:ascii="Arial" w:hAnsi="Arial" w:cs="Arial"/>
                <w:bCs/>
                <w:sz w:val="16"/>
                <w:szCs w:val="16"/>
                <w:lang w:eastAsia="en-US"/>
              </w:rPr>
              <w:t xml:space="preserve">Papel </w:t>
            </w:r>
            <w:r w:rsidRPr="00310D02">
              <w:rPr>
                <w:rFonts w:ascii="Arial" w:hAnsi="Arial" w:cs="Arial"/>
                <w:bCs/>
                <w:i/>
                <w:sz w:val="16"/>
                <w:szCs w:val="16"/>
                <w:lang w:eastAsia="en-US"/>
              </w:rPr>
              <w:t>bond</w:t>
            </w:r>
            <w:r w:rsidRPr="00310D02">
              <w:rPr>
                <w:rFonts w:ascii="Arial" w:hAnsi="Arial" w:cs="Arial"/>
                <w:bCs/>
                <w:sz w:val="16"/>
                <w:szCs w:val="16"/>
                <w:lang w:eastAsia="en-US"/>
              </w:rPr>
              <w:t>.</w:t>
            </w:r>
          </w:p>
        </w:tc>
        <w:tc>
          <w:tcPr>
            <w:tcW w:w="5966" w:type="dxa"/>
            <w:gridSpan w:val="2"/>
            <w:vAlign w:val="center"/>
          </w:tcPr>
          <w:p w14:paraId="4F1B7DE4" w14:textId="77777777" w:rsidR="003D18C0" w:rsidRPr="00310D02" w:rsidRDefault="003D18C0" w:rsidP="00310D02">
            <w:pPr>
              <w:rPr>
                <w:rFonts w:ascii="Arial" w:hAnsi="Arial" w:cs="Arial"/>
                <w:bCs/>
                <w:sz w:val="16"/>
                <w:szCs w:val="16"/>
                <w:lang w:eastAsia="en-US"/>
              </w:rPr>
            </w:pPr>
            <w:r w:rsidRPr="00310D02">
              <w:rPr>
                <w:rFonts w:ascii="Arial" w:hAnsi="Arial" w:cs="Arial"/>
                <w:bCs/>
                <w:sz w:val="16"/>
                <w:szCs w:val="16"/>
                <w:lang w:eastAsia="en-US"/>
              </w:rPr>
              <w:t>20 pliegos.</w:t>
            </w:r>
          </w:p>
        </w:tc>
      </w:tr>
      <w:tr w:rsidR="003D18C0" w:rsidRPr="00310D02" w14:paraId="73AA63EB" w14:textId="77777777" w:rsidTr="00EC0FDA">
        <w:trPr>
          <w:trHeight w:val="306"/>
        </w:trPr>
        <w:tc>
          <w:tcPr>
            <w:tcW w:w="3952" w:type="dxa"/>
            <w:gridSpan w:val="2"/>
            <w:vAlign w:val="center"/>
          </w:tcPr>
          <w:p w14:paraId="1EB441B0" w14:textId="77777777" w:rsidR="003D18C0" w:rsidRPr="00310D02" w:rsidRDefault="003D18C0" w:rsidP="00310D02">
            <w:pPr>
              <w:rPr>
                <w:rFonts w:ascii="Arial" w:hAnsi="Arial" w:cs="Arial"/>
                <w:bCs/>
                <w:sz w:val="16"/>
                <w:szCs w:val="16"/>
                <w:lang w:eastAsia="en-US"/>
              </w:rPr>
            </w:pPr>
            <w:r w:rsidRPr="00310D02">
              <w:rPr>
                <w:rFonts w:ascii="Arial" w:hAnsi="Arial" w:cs="Arial"/>
                <w:bCs/>
                <w:sz w:val="16"/>
                <w:szCs w:val="16"/>
                <w:lang w:eastAsia="en-US"/>
              </w:rPr>
              <w:t>Hojas en blanco.</w:t>
            </w:r>
          </w:p>
        </w:tc>
        <w:tc>
          <w:tcPr>
            <w:tcW w:w="5966" w:type="dxa"/>
            <w:gridSpan w:val="2"/>
            <w:vAlign w:val="center"/>
          </w:tcPr>
          <w:p w14:paraId="0448B091" w14:textId="77777777" w:rsidR="003D18C0" w:rsidRPr="00310D02" w:rsidRDefault="003D18C0" w:rsidP="00310D02">
            <w:pPr>
              <w:rPr>
                <w:rFonts w:ascii="Arial" w:hAnsi="Arial" w:cs="Arial"/>
                <w:bCs/>
                <w:sz w:val="16"/>
                <w:szCs w:val="16"/>
                <w:lang w:eastAsia="en-US"/>
              </w:rPr>
            </w:pPr>
            <w:r w:rsidRPr="00310D02">
              <w:rPr>
                <w:rFonts w:ascii="Arial" w:hAnsi="Arial" w:cs="Arial"/>
                <w:bCs/>
                <w:sz w:val="16"/>
                <w:szCs w:val="16"/>
                <w:lang w:eastAsia="en-US"/>
              </w:rPr>
              <w:t>20 tamaño carta.</w:t>
            </w:r>
          </w:p>
        </w:tc>
      </w:tr>
      <w:tr w:rsidR="003D18C0" w:rsidRPr="00310D02" w14:paraId="1E2B89EC" w14:textId="77777777" w:rsidTr="00EC0FDA">
        <w:trPr>
          <w:trHeight w:val="306"/>
        </w:trPr>
        <w:tc>
          <w:tcPr>
            <w:tcW w:w="3952" w:type="dxa"/>
            <w:gridSpan w:val="2"/>
            <w:vAlign w:val="center"/>
          </w:tcPr>
          <w:p w14:paraId="6AC825E1" w14:textId="77777777" w:rsidR="003D18C0" w:rsidRPr="00310D02" w:rsidRDefault="003D18C0" w:rsidP="00310D02">
            <w:pPr>
              <w:rPr>
                <w:rFonts w:ascii="Arial" w:hAnsi="Arial" w:cs="Arial"/>
                <w:bCs/>
                <w:sz w:val="16"/>
                <w:szCs w:val="16"/>
                <w:lang w:eastAsia="en-US"/>
              </w:rPr>
            </w:pPr>
            <w:r w:rsidRPr="00310D02">
              <w:rPr>
                <w:rFonts w:ascii="Arial" w:hAnsi="Arial" w:cs="Arial"/>
                <w:bCs/>
                <w:sz w:val="16"/>
                <w:szCs w:val="16"/>
                <w:lang w:eastAsia="en-US"/>
              </w:rPr>
              <w:t>Lapiceros.</w:t>
            </w:r>
          </w:p>
        </w:tc>
        <w:tc>
          <w:tcPr>
            <w:tcW w:w="5966" w:type="dxa"/>
            <w:gridSpan w:val="2"/>
            <w:vAlign w:val="center"/>
          </w:tcPr>
          <w:p w14:paraId="1B621E27" w14:textId="77777777" w:rsidR="003D18C0" w:rsidRPr="00310D02" w:rsidRDefault="003D18C0" w:rsidP="00310D02">
            <w:pPr>
              <w:rPr>
                <w:rFonts w:ascii="Arial" w:hAnsi="Arial" w:cs="Arial"/>
                <w:bCs/>
                <w:sz w:val="16"/>
                <w:szCs w:val="16"/>
                <w:lang w:eastAsia="en-US"/>
              </w:rPr>
            </w:pPr>
            <w:r w:rsidRPr="00310D02">
              <w:rPr>
                <w:rFonts w:ascii="Arial" w:hAnsi="Arial" w:cs="Arial"/>
                <w:bCs/>
                <w:sz w:val="16"/>
                <w:szCs w:val="16"/>
                <w:lang w:eastAsia="en-US"/>
              </w:rPr>
              <w:t>20 negros.</w:t>
            </w:r>
          </w:p>
        </w:tc>
      </w:tr>
      <w:tr w:rsidR="003D18C0" w:rsidRPr="00310D02" w14:paraId="2D109D00" w14:textId="77777777" w:rsidTr="00EC0FDA">
        <w:trPr>
          <w:trHeight w:val="306"/>
        </w:trPr>
        <w:tc>
          <w:tcPr>
            <w:tcW w:w="9918" w:type="dxa"/>
            <w:gridSpan w:val="4"/>
            <w:shd w:val="clear" w:color="auto" w:fill="D9D9D9"/>
            <w:vAlign w:val="center"/>
          </w:tcPr>
          <w:p w14:paraId="0756EEB7" w14:textId="77777777" w:rsidR="003D18C0" w:rsidRPr="00310D02" w:rsidRDefault="003D18C0" w:rsidP="00310D02">
            <w:pPr>
              <w:rPr>
                <w:rFonts w:ascii="Arial" w:hAnsi="Arial" w:cs="Arial"/>
                <w:b/>
                <w:bCs/>
                <w:sz w:val="16"/>
                <w:szCs w:val="16"/>
                <w:lang w:eastAsia="en-US"/>
              </w:rPr>
            </w:pPr>
            <w:r w:rsidRPr="00310D02">
              <w:rPr>
                <w:rFonts w:ascii="Arial" w:hAnsi="Arial" w:cs="Arial"/>
                <w:b/>
                <w:bCs/>
                <w:sz w:val="16"/>
                <w:szCs w:val="16"/>
                <w:lang w:eastAsia="en-US"/>
              </w:rPr>
              <w:t>Ejemplo de lista de chequeo de impresiones</w:t>
            </w:r>
          </w:p>
        </w:tc>
      </w:tr>
      <w:tr w:rsidR="003D18C0" w:rsidRPr="00310D02" w14:paraId="779C0484" w14:textId="77777777" w:rsidTr="00EC0FDA">
        <w:trPr>
          <w:trHeight w:val="306"/>
        </w:trPr>
        <w:tc>
          <w:tcPr>
            <w:tcW w:w="3952" w:type="dxa"/>
            <w:gridSpan w:val="2"/>
            <w:vAlign w:val="center"/>
          </w:tcPr>
          <w:p w14:paraId="7163DD84" w14:textId="77777777" w:rsidR="003D18C0" w:rsidRPr="00310D02" w:rsidRDefault="003D18C0" w:rsidP="00310D02">
            <w:pPr>
              <w:rPr>
                <w:rFonts w:ascii="Arial" w:hAnsi="Arial" w:cs="Arial"/>
                <w:b/>
                <w:bCs/>
                <w:sz w:val="16"/>
                <w:szCs w:val="16"/>
                <w:lang w:eastAsia="en-US"/>
              </w:rPr>
            </w:pPr>
            <w:r w:rsidRPr="00310D02">
              <w:rPr>
                <w:rFonts w:ascii="Arial" w:hAnsi="Arial" w:cs="Arial"/>
                <w:b/>
                <w:bCs/>
                <w:sz w:val="16"/>
                <w:szCs w:val="16"/>
                <w:lang w:eastAsia="en-US"/>
              </w:rPr>
              <w:t>Documento / Formato</w:t>
            </w:r>
          </w:p>
        </w:tc>
        <w:tc>
          <w:tcPr>
            <w:tcW w:w="5966" w:type="dxa"/>
            <w:gridSpan w:val="2"/>
            <w:vAlign w:val="center"/>
          </w:tcPr>
          <w:p w14:paraId="1F360CF6" w14:textId="77777777" w:rsidR="003D18C0" w:rsidRPr="00310D02" w:rsidRDefault="003D18C0" w:rsidP="00310D02">
            <w:pPr>
              <w:rPr>
                <w:rFonts w:ascii="Arial" w:hAnsi="Arial" w:cs="Arial"/>
                <w:b/>
                <w:bCs/>
                <w:sz w:val="16"/>
                <w:szCs w:val="16"/>
                <w:lang w:eastAsia="en-US"/>
              </w:rPr>
            </w:pPr>
            <w:r w:rsidRPr="00310D02">
              <w:rPr>
                <w:rFonts w:ascii="Arial" w:hAnsi="Arial" w:cs="Arial"/>
                <w:b/>
                <w:bCs/>
                <w:sz w:val="16"/>
                <w:szCs w:val="16"/>
                <w:lang w:eastAsia="en-US"/>
              </w:rPr>
              <w:t>Cantidades / Descripción</w:t>
            </w:r>
          </w:p>
        </w:tc>
      </w:tr>
      <w:tr w:rsidR="003D18C0" w:rsidRPr="00310D02" w14:paraId="65825BA2" w14:textId="77777777" w:rsidTr="00EC0FDA">
        <w:trPr>
          <w:trHeight w:val="306"/>
        </w:trPr>
        <w:tc>
          <w:tcPr>
            <w:tcW w:w="3952" w:type="dxa"/>
            <w:gridSpan w:val="2"/>
            <w:vAlign w:val="center"/>
          </w:tcPr>
          <w:p w14:paraId="37664346" w14:textId="77777777" w:rsidR="003D18C0" w:rsidRPr="00310D02" w:rsidRDefault="003D18C0" w:rsidP="00310D02">
            <w:pPr>
              <w:rPr>
                <w:rFonts w:ascii="Arial" w:hAnsi="Arial" w:cs="Arial"/>
                <w:bCs/>
                <w:sz w:val="16"/>
                <w:szCs w:val="16"/>
                <w:lang w:eastAsia="en-US"/>
              </w:rPr>
            </w:pPr>
            <w:r w:rsidRPr="00310D02">
              <w:rPr>
                <w:rFonts w:ascii="Arial" w:hAnsi="Arial" w:cs="Arial"/>
                <w:bCs/>
                <w:sz w:val="16"/>
                <w:szCs w:val="16"/>
                <w:lang w:eastAsia="en-US"/>
              </w:rPr>
              <w:t>Mapa en blanco.</w:t>
            </w:r>
          </w:p>
        </w:tc>
        <w:tc>
          <w:tcPr>
            <w:tcW w:w="5966" w:type="dxa"/>
            <w:gridSpan w:val="2"/>
            <w:vAlign w:val="center"/>
          </w:tcPr>
          <w:p w14:paraId="692FB011" w14:textId="77777777" w:rsidR="003D18C0" w:rsidRPr="00310D02" w:rsidRDefault="003D18C0" w:rsidP="00310D02">
            <w:pPr>
              <w:rPr>
                <w:rFonts w:ascii="Arial" w:hAnsi="Arial" w:cs="Arial"/>
                <w:bCs/>
                <w:sz w:val="16"/>
                <w:szCs w:val="16"/>
                <w:lang w:eastAsia="en-US"/>
              </w:rPr>
            </w:pPr>
            <w:r w:rsidRPr="00310D02">
              <w:rPr>
                <w:rFonts w:ascii="Arial" w:hAnsi="Arial" w:cs="Arial"/>
                <w:bCs/>
                <w:sz w:val="16"/>
                <w:szCs w:val="16"/>
                <w:lang w:eastAsia="en-US"/>
              </w:rPr>
              <w:t>Tamaño pliego con división política de zona urbana y rural.</w:t>
            </w:r>
          </w:p>
        </w:tc>
      </w:tr>
      <w:tr w:rsidR="003D18C0" w:rsidRPr="00310D02" w14:paraId="319388E3" w14:textId="77777777" w:rsidTr="00EC0FDA">
        <w:trPr>
          <w:trHeight w:val="306"/>
        </w:trPr>
        <w:tc>
          <w:tcPr>
            <w:tcW w:w="3952" w:type="dxa"/>
            <w:gridSpan w:val="2"/>
            <w:vAlign w:val="center"/>
          </w:tcPr>
          <w:p w14:paraId="55023F6D" w14:textId="77777777" w:rsidR="003D18C0" w:rsidRPr="00310D02" w:rsidRDefault="003D18C0" w:rsidP="00310D02">
            <w:pPr>
              <w:rPr>
                <w:rFonts w:ascii="Arial" w:hAnsi="Arial" w:cs="Arial"/>
                <w:bCs/>
                <w:sz w:val="16"/>
                <w:szCs w:val="16"/>
                <w:lang w:eastAsia="en-US"/>
              </w:rPr>
            </w:pPr>
            <w:r w:rsidRPr="00310D02">
              <w:rPr>
                <w:rFonts w:ascii="Arial" w:hAnsi="Arial" w:cs="Arial"/>
                <w:bCs/>
                <w:sz w:val="16"/>
                <w:szCs w:val="16"/>
                <w:lang w:eastAsia="en-US"/>
              </w:rPr>
              <w:lastRenderedPageBreak/>
              <w:t>Objetivos del taller.</w:t>
            </w:r>
          </w:p>
        </w:tc>
        <w:tc>
          <w:tcPr>
            <w:tcW w:w="5966" w:type="dxa"/>
            <w:gridSpan w:val="2"/>
            <w:vAlign w:val="center"/>
          </w:tcPr>
          <w:p w14:paraId="52480FD0" w14:textId="77777777" w:rsidR="003D18C0" w:rsidRPr="00310D02" w:rsidRDefault="003D18C0" w:rsidP="00310D02">
            <w:pPr>
              <w:rPr>
                <w:rFonts w:ascii="Arial" w:hAnsi="Arial" w:cs="Arial"/>
                <w:bCs/>
                <w:sz w:val="16"/>
                <w:szCs w:val="16"/>
                <w:lang w:eastAsia="en-US"/>
              </w:rPr>
            </w:pPr>
            <w:r w:rsidRPr="00310D02">
              <w:rPr>
                <w:rFonts w:ascii="Arial" w:hAnsi="Arial" w:cs="Arial"/>
                <w:bCs/>
                <w:sz w:val="16"/>
                <w:szCs w:val="16"/>
                <w:lang w:eastAsia="en-US"/>
              </w:rPr>
              <w:t>Tamaño pliego.</w:t>
            </w:r>
          </w:p>
        </w:tc>
      </w:tr>
      <w:tr w:rsidR="003D18C0" w:rsidRPr="00310D02" w14:paraId="6A98FA38" w14:textId="77777777" w:rsidTr="00EC0FDA">
        <w:trPr>
          <w:trHeight w:val="306"/>
        </w:trPr>
        <w:tc>
          <w:tcPr>
            <w:tcW w:w="3952" w:type="dxa"/>
            <w:gridSpan w:val="2"/>
            <w:vAlign w:val="center"/>
          </w:tcPr>
          <w:p w14:paraId="03F73CA4" w14:textId="77777777" w:rsidR="003D18C0" w:rsidRPr="00310D02" w:rsidRDefault="003D18C0" w:rsidP="00310D02">
            <w:pPr>
              <w:rPr>
                <w:rFonts w:ascii="Arial" w:hAnsi="Arial" w:cs="Arial"/>
                <w:bCs/>
                <w:sz w:val="16"/>
                <w:szCs w:val="16"/>
                <w:lang w:eastAsia="en-US"/>
              </w:rPr>
            </w:pPr>
            <w:r w:rsidRPr="00310D02">
              <w:rPr>
                <w:rFonts w:ascii="Arial" w:hAnsi="Arial" w:cs="Arial"/>
                <w:bCs/>
                <w:sz w:val="16"/>
                <w:szCs w:val="16"/>
                <w:lang w:eastAsia="en-US"/>
              </w:rPr>
              <w:t>Reglamento del taller.</w:t>
            </w:r>
          </w:p>
        </w:tc>
        <w:tc>
          <w:tcPr>
            <w:tcW w:w="5966" w:type="dxa"/>
            <w:gridSpan w:val="2"/>
            <w:vAlign w:val="center"/>
          </w:tcPr>
          <w:p w14:paraId="3EDE20B1" w14:textId="77777777" w:rsidR="003D18C0" w:rsidRPr="00310D02" w:rsidRDefault="003D18C0" w:rsidP="00310D02">
            <w:pPr>
              <w:rPr>
                <w:rFonts w:ascii="Arial" w:hAnsi="Arial" w:cs="Arial"/>
                <w:bCs/>
                <w:sz w:val="16"/>
                <w:szCs w:val="16"/>
                <w:lang w:eastAsia="en-US"/>
              </w:rPr>
            </w:pPr>
            <w:r w:rsidRPr="00310D02">
              <w:rPr>
                <w:rFonts w:ascii="Arial" w:hAnsi="Arial" w:cs="Arial"/>
                <w:bCs/>
                <w:sz w:val="16"/>
                <w:szCs w:val="16"/>
                <w:lang w:eastAsia="en-US"/>
              </w:rPr>
              <w:t>Tamaño pliego.</w:t>
            </w:r>
          </w:p>
        </w:tc>
      </w:tr>
      <w:tr w:rsidR="003D18C0" w:rsidRPr="00310D02" w14:paraId="3C659C49" w14:textId="77777777" w:rsidTr="00EC0FDA">
        <w:trPr>
          <w:trHeight w:val="306"/>
        </w:trPr>
        <w:tc>
          <w:tcPr>
            <w:tcW w:w="3952" w:type="dxa"/>
            <w:gridSpan w:val="2"/>
            <w:vAlign w:val="center"/>
          </w:tcPr>
          <w:p w14:paraId="09C420F8" w14:textId="77777777" w:rsidR="003D18C0" w:rsidRPr="00310D02" w:rsidRDefault="003D18C0" w:rsidP="00310D02">
            <w:pPr>
              <w:rPr>
                <w:rFonts w:ascii="Arial" w:hAnsi="Arial" w:cs="Arial"/>
                <w:bCs/>
                <w:sz w:val="16"/>
                <w:szCs w:val="16"/>
                <w:lang w:eastAsia="en-US"/>
              </w:rPr>
            </w:pPr>
            <w:r w:rsidRPr="00310D02">
              <w:rPr>
                <w:rFonts w:ascii="Arial" w:hAnsi="Arial" w:cs="Arial"/>
                <w:bCs/>
                <w:sz w:val="16"/>
                <w:szCs w:val="16"/>
                <w:lang w:eastAsia="en-US"/>
              </w:rPr>
              <w:t>Agenda del día.</w:t>
            </w:r>
          </w:p>
        </w:tc>
        <w:tc>
          <w:tcPr>
            <w:tcW w:w="5966" w:type="dxa"/>
            <w:gridSpan w:val="2"/>
            <w:vAlign w:val="center"/>
          </w:tcPr>
          <w:p w14:paraId="44318FC7" w14:textId="77777777" w:rsidR="003D18C0" w:rsidRPr="00310D02" w:rsidRDefault="003D18C0" w:rsidP="00310D02">
            <w:pPr>
              <w:rPr>
                <w:rFonts w:ascii="Arial" w:hAnsi="Arial" w:cs="Arial"/>
                <w:bCs/>
                <w:sz w:val="16"/>
                <w:szCs w:val="16"/>
                <w:lang w:eastAsia="en-US"/>
              </w:rPr>
            </w:pPr>
            <w:r w:rsidRPr="00310D02">
              <w:rPr>
                <w:rFonts w:ascii="Arial" w:hAnsi="Arial" w:cs="Arial"/>
                <w:bCs/>
                <w:sz w:val="16"/>
                <w:szCs w:val="16"/>
                <w:lang w:eastAsia="en-US"/>
              </w:rPr>
              <w:t>Tamaño pliego.</w:t>
            </w:r>
          </w:p>
        </w:tc>
      </w:tr>
      <w:tr w:rsidR="003D18C0" w:rsidRPr="00310D02" w14:paraId="2C2DFF90" w14:textId="77777777" w:rsidTr="00EC0FDA">
        <w:trPr>
          <w:trHeight w:val="306"/>
        </w:trPr>
        <w:tc>
          <w:tcPr>
            <w:tcW w:w="3952" w:type="dxa"/>
            <w:gridSpan w:val="2"/>
            <w:vAlign w:val="center"/>
          </w:tcPr>
          <w:p w14:paraId="212971F1" w14:textId="77777777" w:rsidR="003D18C0" w:rsidRPr="00310D02" w:rsidRDefault="003D18C0" w:rsidP="00310D02">
            <w:pPr>
              <w:rPr>
                <w:rFonts w:ascii="Arial" w:hAnsi="Arial" w:cs="Arial"/>
                <w:bCs/>
                <w:sz w:val="16"/>
                <w:szCs w:val="16"/>
                <w:lang w:eastAsia="en-US"/>
              </w:rPr>
            </w:pPr>
            <w:r w:rsidRPr="00310D02">
              <w:rPr>
                <w:rFonts w:ascii="Arial" w:hAnsi="Arial" w:cs="Arial"/>
                <w:bCs/>
                <w:sz w:val="16"/>
                <w:szCs w:val="16"/>
                <w:lang w:eastAsia="en-US"/>
              </w:rPr>
              <w:t>Formato de calendario.</w:t>
            </w:r>
          </w:p>
        </w:tc>
        <w:tc>
          <w:tcPr>
            <w:tcW w:w="5966" w:type="dxa"/>
            <w:gridSpan w:val="2"/>
            <w:vAlign w:val="center"/>
          </w:tcPr>
          <w:p w14:paraId="4E04E0B9" w14:textId="77777777" w:rsidR="003D18C0" w:rsidRPr="00310D02" w:rsidRDefault="003D18C0" w:rsidP="00310D02">
            <w:pPr>
              <w:rPr>
                <w:rFonts w:ascii="Arial" w:hAnsi="Arial" w:cs="Arial"/>
                <w:bCs/>
                <w:sz w:val="16"/>
                <w:szCs w:val="16"/>
                <w:lang w:eastAsia="en-US"/>
              </w:rPr>
            </w:pPr>
            <w:r w:rsidRPr="00310D02">
              <w:rPr>
                <w:rFonts w:ascii="Arial" w:hAnsi="Arial" w:cs="Arial"/>
                <w:bCs/>
                <w:sz w:val="16"/>
                <w:szCs w:val="16"/>
                <w:lang w:eastAsia="en-US"/>
              </w:rPr>
              <w:t>Medio pliego.</w:t>
            </w:r>
          </w:p>
        </w:tc>
      </w:tr>
      <w:tr w:rsidR="003D18C0" w:rsidRPr="00310D02" w14:paraId="22A0ACB3" w14:textId="77777777" w:rsidTr="00EC0FDA">
        <w:trPr>
          <w:trHeight w:val="306"/>
        </w:trPr>
        <w:tc>
          <w:tcPr>
            <w:tcW w:w="3952" w:type="dxa"/>
            <w:gridSpan w:val="2"/>
            <w:vAlign w:val="center"/>
          </w:tcPr>
          <w:p w14:paraId="7BB1EF6E" w14:textId="77777777" w:rsidR="003D18C0" w:rsidRPr="00310D02" w:rsidRDefault="003D18C0" w:rsidP="00310D02">
            <w:pPr>
              <w:rPr>
                <w:rFonts w:ascii="Arial" w:hAnsi="Arial" w:cs="Arial"/>
                <w:bCs/>
                <w:sz w:val="16"/>
                <w:szCs w:val="16"/>
                <w:lang w:eastAsia="en-US"/>
              </w:rPr>
            </w:pPr>
            <w:r w:rsidRPr="00310D02">
              <w:rPr>
                <w:rFonts w:ascii="Arial" w:hAnsi="Arial" w:cs="Arial"/>
                <w:bCs/>
                <w:sz w:val="16"/>
                <w:szCs w:val="16"/>
                <w:lang w:eastAsia="en-US"/>
              </w:rPr>
              <w:t>Listado de asistencia.</w:t>
            </w:r>
          </w:p>
        </w:tc>
        <w:tc>
          <w:tcPr>
            <w:tcW w:w="5966" w:type="dxa"/>
            <w:gridSpan w:val="2"/>
            <w:vAlign w:val="center"/>
          </w:tcPr>
          <w:p w14:paraId="743B5109" w14:textId="77777777" w:rsidR="003D18C0" w:rsidRPr="00310D02" w:rsidRDefault="003D18C0" w:rsidP="00310D02">
            <w:pPr>
              <w:rPr>
                <w:rFonts w:ascii="Arial" w:hAnsi="Arial" w:cs="Arial"/>
                <w:bCs/>
                <w:sz w:val="16"/>
                <w:szCs w:val="16"/>
                <w:lang w:eastAsia="en-US"/>
              </w:rPr>
            </w:pPr>
            <w:r w:rsidRPr="00310D02">
              <w:rPr>
                <w:rFonts w:ascii="Arial" w:hAnsi="Arial" w:cs="Arial"/>
                <w:bCs/>
                <w:sz w:val="16"/>
                <w:szCs w:val="16"/>
                <w:lang w:eastAsia="en-US"/>
              </w:rPr>
              <w:t>Tamaño carta.</w:t>
            </w:r>
          </w:p>
        </w:tc>
      </w:tr>
      <w:tr w:rsidR="003D18C0" w:rsidRPr="00310D02" w14:paraId="5FD5481A" w14:textId="77777777" w:rsidTr="00EC0FDA">
        <w:trPr>
          <w:trHeight w:val="306"/>
        </w:trPr>
        <w:tc>
          <w:tcPr>
            <w:tcW w:w="3952" w:type="dxa"/>
            <w:gridSpan w:val="2"/>
            <w:vAlign w:val="center"/>
          </w:tcPr>
          <w:p w14:paraId="090E0E32" w14:textId="77777777" w:rsidR="003D18C0" w:rsidRPr="00310D02" w:rsidRDefault="003D18C0" w:rsidP="00310D02">
            <w:pPr>
              <w:rPr>
                <w:rFonts w:ascii="Arial" w:hAnsi="Arial" w:cs="Arial"/>
                <w:bCs/>
                <w:sz w:val="16"/>
                <w:szCs w:val="16"/>
                <w:lang w:eastAsia="en-US"/>
              </w:rPr>
            </w:pPr>
            <w:r w:rsidRPr="00310D02">
              <w:rPr>
                <w:rFonts w:ascii="Arial" w:hAnsi="Arial" w:cs="Arial"/>
                <w:bCs/>
                <w:sz w:val="16"/>
                <w:szCs w:val="16"/>
                <w:lang w:eastAsia="en-US"/>
              </w:rPr>
              <w:t>Cuestionarios.</w:t>
            </w:r>
          </w:p>
        </w:tc>
        <w:tc>
          <w:tcPr>
            <w:tcW w:w="5966" w:type="dxa"/>
            <w:gridSpan w:val="2"/>
            <w:vAlign w:val="center"/>
          </w:tcPr>
          <w:p w14:paraId="7B434C5B" w14:textId="77777777" w:rsidR="003D18C0" w:rsidRPr="00310D02" w:rsidRDefault="003D18C0" w:rsidP="00310D02">
            <w:pPr>
              <w:rPr>
                <w:rFonts w:ascii="Arial" w:hAnsi="Arial" w:cs="Arial"/>
                <w:bCs/>
                <w:sz w:val="16"/>
                <w:szCs w:val="16"/>
                <w:lang w:eastAsia="en-US"/>
              </w:rPr>
            </w:pPr>
            <w:r w:rsidRPr="00310D02">
              <w:rPr>
                <w:rFonts w:ascii="Arial" w:hAnsi="Arial" w:cs="Arial"/>
                <w:bCs/>
                <w:sz w:val="16"/>
                <w:szCs w:val="16"/>
                <w:lang w:eastAsia="en-US"/>
              </w:rPr>
              <w:t>Copias igual a # de participantes.</w:t>
            </w:r>
          </w:p>
        </w:tc>
      </w:tr>
      <w:tr w:rsidR="003D18C0" w:rsidRPr="00310D02" w14:paraId="0A7031BB" w14:textId="77777777" w:rsidTr="00EC0FDA">
        <w:trPr>
          <w:trHeight w:val="306"/>
        </w:trPr>
        <w:tc>
          <w:tcPr>
            <w:tcW w:w="3952" w:type="dxa"/>
            <w:gridSpan w:val="2"/>
            <w:vAlign w:val="center"/>
          </w:tcPr>
          <w:p w14:paraId="143BEFD4" w14:textId="77777777" w:rsidR="003D18C0" w:rsidRPr="00310D02" w:rsidRDefault="003D18C0" w:rsidP="00310D02">
            <w:pPr>
              <w:rPr>
                <w:rFonts w:ascii="Arial" w:hAnsi="Arial" w:cs="Arial"/>
                <w:bCs/>
                <w:sz w:val="16"/>
                <w:szCs w:val="16"/>
                <w:lang w:eastAsia="en-US"/>
              </w:rPr>
            </w:pPr>
            <w:r w:rsidRPr="00310D02">
              <w:rPr>
                <w:rFonts w:ascii="Arial" w:hAnsi="Arial" w:cs="Arial"/>
                <w:bCs/>
                <w:sz w:val="16"/>
                <w:szCs w:val="16"/>
                <w:lang w:eastAsia="en-US"/>
              </w:rPr>
              <w:t>Guía del taller.</w:t>
            </w:r>
          </w:p>
        </w:tc>
        <w:tc>
          <w:tcPr>
            <w:tcW w:w="5966" w:type="dxa"/>
            <w:gridSpan w:val="2"/>
            <w:vAlign w:val="center"/>
          </w:tcPr>
          <w:p w14:paraId="5A6C5E72" w14:textId="77777777" w:rsidR="003D18C0" w:rsidRPr="00310D02" w:rsidRDefault="003D18C0" w:rsidP="00310D02">
            <w:pPr>
              <w:rPr>
                <w:rFonts w:ascii="Arial" w:hAnsi="Arial" w:cs="Arial"/>
                <w:bCs/>
                <w:sz w:val="16"/>
                <w:szCs w:val="16"/>
                <w:lang w:eastAsia="en-US"/>
              </w:rPr>
            </w:pPr>
            <w:r w:rsidRPr="00310D02">
              <w:rPr>
                <w:rFonts w:ascii="Arial" w:hAnsi="Arial" w:cs="Arial"/>
                <w:bCs/>
                <w:sz w:val="16"/>
                <w:szCs w:val="16"/>
                <w:lang w:eastAsia="en-US"/>
              </w:rPr>
              <w:t>Copias igual a # de participantes.</w:t>
            </w:r>
          </w:p>
        </w:tc>
      </w:tr>
      <w:tr w:rsidR="003D18C0" w:rsidRPr="00310D02" w14:paraId="188A685D" w14:textId="77777777" w:rsidTr="00EC0FDA">
        <w:trPr>
          <w:trHeight w:val="270"/>
        </w:trPr>
        <w:tc>
          <w:tcPr>
            <w:tcW w:w="9918" w:type="dxa"/>
            <w:gridSpan w:val="4"/>
            <w:shd w:val="clear" w:color="auto" w:fill="D9D9D9"/>
            <w:vAlign w:val="center"/>
          </w:tcPr>
          <w:p w14:paraId="0D307F25" w14:textId="77777777" w:rsidR="003D18C0" w:rsidRPr="00310D02" w:rsidRDefault="003D18C0" w:rsidP="00310D02">
            <w:pPr>
              <w:rPr>
                <w:rFonts w:ascii="Arial" w:hAnsi="Arial" w:cs="Arial"/>
                <w:b/>
                <w:bCs/>
                <w:sz w:val="16"/>
                <w:szCs w:val="16"/>
                <w:lang w:eastAsia="en-US"/>
              </w:rPr>
            </w:pPr>
            <w:r w:rsidRPr="00310D02">
              <w:rPr>
                <w:rFonts w:ascii="Arial" w:hAnsi="Arial" w:cs="Arial"/>
                <w:b/>
                <w:bCs/>
                <w:sz w:val="16"/>
                <w:szCs w:val="16"/>
                <w:lang w:eastAsia="en-US"/>
              </w:rPr>
              <w:t>Metodologías sugeridas</w:t>
            </w:r>
          </w:p>
        </w:tc>
      </w:tr>
      <w:tr w:rsidR="003D18C0" w:rsidRPr="00310D02" w14:paraId="41B4AEA1" w14:textId="77777777" w:rsidTr="00EC0FDA">
        <w:trPr>
          <w:trHeight w:val="485"/>
        </w:trPr>
        <w:tc>
          <w:tcPr>
            <w:tcW w:w="9918" w:type="dxa"/>
            <w:gridSpan w:val="4"/>
            <w:vAlign w:val="center"/>
          </w:tcPr>
          <w:p w14:paraId="10D27AED" w14:textId="77568725" w:rsidR="003D18C0" w:rsidRPr="00310D02" w:rsidRDefault="00E936F7" w:rsidP="00AB4D6A">
            <w:pPr>
              <w:numPr>
                <w:ilvl w:val="0"/>
                <w:numId w:val="2"/>
              </w:numPr>
              <w:rPr>
                <w:rFonts w:ascii="Arial" w:hAnsi="Arial" w:cs="Arial"/>
                <w:sz w:val="16"/>
                <w:szCs w:val="16"/>
                <w:lang w:eastAsia="en-US"/>
              </w:rPr>
            </w:pPr>
            <w:r>
              <w:rPr>
                <w:rFonts w:ascii="Arial" w:hAnsi="Arial" w:cs="Arial"/>
                <w:sz w:val="16"/>
                <w:szCs w:val="16"/>
                <w:lang w:eastAsia="en-US"/>
              </w:rPr>
              <w:t>Lean C</w:t>
            </w:r>
            <w:r w:rsidR="003D18C0" w:rsidRPr="00310D02">
              <w:rPr>
                <w:rFonts w:ascii="Arial" w:hAnsi="Arial" w:cs="Arial"/>
                <w:sz w:val="16"/>
                <w:szCs w:val="16"/>
                <w:lang w:eastAsia="en-US"/>
              </w:rPr>
              <w:t>anvas</w:t>
            </w:r>
            <w:r w:rsidR="000221ED">
              <w:rPr>
                <w:rFonts w:ascii="Arial" w:hAnsi="Arial" w:cs="Arial"/>
                <w:sz w:val="16"/>
                <w:szCs w:val="16"/>
                <w:lang w:eastAsia="en-US"/>
              </w:rPr>
              <w:t>.</w:t>
            </w:r>
          </w:p>
          <w:p w14:paraId="75C27FFB" w14:textId="3B58BE59" w:rsidR="003D18C0" w:rsidRPr="00310D02" w:rsidRDefault="005C5457" w:rsidP="00AB4D6A">
            <w:pPr>
              <w:numPr>
                <w:ilvl w:val="0"/>
                <w:numId w:val="2"/>
              </w:numPr>
              <w:rPr>
                <w:rFonts w:ascii="Arial" w:hAnsi="Arial" w:cs="Arial"/>
                <w:sz w:val="16"/>
                <w:szCs w:val="16"/>
                <w:lang w:eastAsia="en-US"/>
              </w:rPr>
            </w:pPr>
            <w:r w:rsidRPr="00310D02">
              <w:rPr>
                <w:rFonts w:ascii="Arial" w:hAnsi="Arial" w:cs="Arial"/>
                <w:sz w:val="16"/>
                <w:szCs w:val="16"/>
                <w:lang w:eastAsia="en-US"/>
              </w:rPr>
              <w:t xml:space="preserve">Matriz </w:t>
            </w:r>
            <w:r w:rsidR="003D18C0" w:rsidRPr="00310D02">
              <w:rPr>
                <w:rFonts w:ascii="Arial" w:hAnsi="Arial" w:cs="Arial"/>
                <w:sz w:val="16"/>
                <w:szCs w:val="16"/>
                <w:lang w:eastAsia="en-US"/>
              </w:rPr>
              <w:t>DOFA</w:t>
            </w:r>
            <w:r w:rsidR="000221ED">
              <w:rPr>
                <w:rFonts w:ascii="Arial" w:hAnsi="Arial" w:cs="Arial"/>
                <w:sz w:val="16"/>
                <w:szCs w:val="16"/>
                <w:lang w:eastAsia="en-US"/>
              </w:rPr>
              <w:t>.</w:t>
            </w:r>
          </w:p>
        </w:tc>
      </w:tr>
      <w:tr w:rsidR="003D18C0" w:rsidRPr="00310D02" w14:paraId="407B6942" w14:textId="77777777" w:rsidTr="00EC0FDA">
        <w:trPr>
          <w:trHeight w:val="251"/>
        </w:trPr>
        <w:tc>
          <w:tcPr>
            <w:tcW w:w="9918" w:type="dxa"/>
            <w:gridSpan w:val="4"/>
            <w:shd w:val="clear" w:color="auto" w:fill="D9D9D9"/>
            <w:vAlign w:val="center"/>
          </w:tcPr>
          <w:p w14:paraId="4B9C2670" w14:textId="77777777" w:rsidR="003D18C0" w:rsidRPr="00310D02" w:rsidRDefault="003D18C0" w:rsidP="00310D02">
            <w:pPr>
              <w:rPr>
                <w:rFonts w:ascii="Arial" w:hAnsi="Arial" w:cs="Arial"/>
                <w:b/>
                <w:bCs/>
                <w:sz w:val="16"/>
                <w:szCs w:val="16"/>
                <w:lang w:eastAsia="en-US"/>
              </w:rPr>
            </w:pPr>
            <w:r w:rsidRPr="00310D02">
              <w:rPr>
                <w:rFonts w:ascii="Arial" w:hAnsi="Arial" w:cs="Arial"/>
                <w:b/>
                <w:bCs/>
                <w:sz w:val="16"/>
                <w:szCs w:val="16"/>
                <w:lang w:eastAsia="en-US"/>
              </w:rPr>
              <w:t>Después del taller</w:t>
            </w:r>
          </w:p>
        </w:tc>
      </w:tr>
      <w:tr w:rsidR="003D18C0" w:rsidRPr="00310D02" w14:paraId="28F8F47B" w14:textId="77777777" w:rsidTr="00EC0FDA">
        <w:trPr>
          <w:trHeight w:val="2108"/>
        </w:trPr>
        <w:tc>
          <w:tcPr>
            <w:tcW w:w="9918" w:type="dxa"/>
            <w:gridSpan w:val="4"/>
            <w:vAlign w:val="center"/>
          </w:tcPr>
          <w:p w14:paraId="5981E942" w14:textId="77777777" w:rsidR="003D18C0" w:rsidRPr="00310D02" w:rsidRDefault="003D18C0" w:rsidP="00310D02">
            <w:pPr>
              <w:rPr>
                <w:rFonts w:ascii="Arial" w:hAnsi="Arial" w:cs="Arial"/>
                <w:sz w:val="16"/>
                <w:szCs w:val="16"/>
                <w:lang w:eastAsia="en-US"/>
              </w:rPr>
            </w:pPr>
            <w:r w:rsidRPr="00310D02">
              <w:rPr>
                <w:rFonts w:ascii="Arial" w:hAnsi="Arial" w:cs="Arial"/>
                <w:sz w:val="16"/>
                <w:szCs w:val="16"/>
                <w:lang w:eastAsia="en-US"/>
              </w:rPr>
              <w:t>Digitar y organizar los resultados del taller. También se sugiere elaborar un informe ejecutivo del taller que contenga la siguiente información:</w:t>
            </w:r>
          </w:p>
          <w:p w14:paraId="67DE7279" w14:textId="77777777" w:rsidR="003D18C0" w:rsidRPr="00310D02" w:rsidRDefault="003D18C0" w:rsidP="00AB4D6A">
            <w:pPr>
              <w:numPr>
                <w:ilvl w:val="0"/>
                <w:numId w:val="3"/>
              </w:numPr>
              <w:rPr>
                <w:rFonts w:ascii="Arial" w:hAnsi="Arial" w:cs="Arial"/>
                <w:sz w:val="16"/>
                <w:szCs w:val="16"/>
                <w:lang w:eastAsia="en-US"/>
              </w:rPr>
            </w:pPr>
            <w:r w:rsidRPr="00310D02">
              <w:rPr>
                <w:rFonts w:ascii="Arial" w:hAnsi="Arial" w:cs="Arial"/>
                <w:sz w:val="16"/>
                <w:szCs w:val="16"/>
                <w:lang w:eastAsia="en-US"/>
              </w:rPr>
              <w:t>Lista de asistencia.</w:t>
            </w:r>
          </w:p>
          <w:p w14:paraId="5BDA8291" w14:textId="77777777" w:rsidR="003D18C0" w:rsidRPr="00310D02" w:rsidRDefault="003D18C0" w:rsidP="00AB4D6A">
            <w:pPr>
              <w:numPr>
                <w:ilvl w:val="0"/>
                <w:numId w:val="3"/>
              </w:numPr>
              <w:rPr>
                <w:rFonts w:ascii="Arial" w:hAnsi="Arial" w:cs="Arial"/>
                <w:sz w:val="16"/>
                <w:szCs w:val="16"/>
                <w:lang w:eastAsia="en-US"/>
              </w:rPr>
            </w:pPr>
            <w:r w:rsidRPr="00310D02">
              <w:rPr>
                <w:rFonts w:ascii="Arial" w:hAnsi="Arial" w:cs="Arial"/>
                <w:sz w:val="16"/>
                <w:szCs w:val="16"/>
                <w:lang w:eastAsia="en-US"/>
              </w:rPr>
              <w:t>Dinámica del taller.</w:t>
            </w:r>
          </w:p>
          <w:p w14:paraId="68CFE31E" w14:textId="77777777" w:rsidR="003D18C0" w:rsidRPr="00310D02" w:rsidRDefault="003D18C0" w:rsidP="00AB4D6A">
            <w:pPr>
              <w:numPr>
                <w:ilvl w:val="0"/>
                <w:numId w:val="3"/>
              </w:numPr>
              <w:rPr>
                <w:rFonts w:ascii="Arial" w:hAnsi="Arial" w:cs="Arial"/>
                <w:sz w:val="16"/>
                <w:szCs w:val="16"/>
                <w:lang w:eastAsia="en-US"/>
              </w:rPr>
            </w:pPr>
            <w:r w:rsidRPr="00310D02">
              <w:rPr>
                <w:rFonts w:ascii="Arial" w:hAnsi="Arial" w:cs="Arial"/>
                <w:sz w:val="16"/>
                <w:szCs w:val="16"/>
                <w:lang w:eastAsia="en-US"/>
              </w:rPr>
              <w:t>Dificultades y aciertos.</w:t>
            </w:r>
          </w:p>
          <w:p w14:paraId="0A48EC10" w14:textId="77777777" w:rsidR="003D18C0" w:rsidRPr="00310D02" w:rsidRDefault="003D18C0" w:rsidP="00AB4D6A">
            <w:pPr>
              <w:numPr>
                <w:ilvl w:val="0"/>
                <w:numId w:val="3"/>
              </w:numPr>
              <w:rPr>
                <w:rFonts w:ascii="Arial" w:hAnsi="Arial" w:cs="Arial"/>
                <w:sz w:val="16"/>
                <w:szCs w:val="16"/>
                <w:lang w:eastAsia="en-US"/>
              </w:rPr>
            </w:pPr>
            <w:r w:rsidRPr="00310D02">
              <w:rPr>
                <w:rFonts w:ascii="Arial" w:hAnsi="Arial" w:cs="Arial"/>
                <w:sz w:val="16"/>
                <w:szCs w:val="16"/>
                <w:lang w:eastAsia="en-US"/>
              </w:rPr>
              <w:t>Resultados.</w:t>
            </w:r>
          </w:p>
          <w:p w14:paraId="2A94E673" w14:textId="77777777" w:rsidR="003D18C0" w:rsidRPr="00310D02" w:rsidRDefault="003D18C0" w:rsidP="00AB4D6A">
            <w:pPr>
              <w:numPr>
                <w:ilvl w:val="0"/>
                <w:numId w:val="3"/>
              </w:numPr>
              <w:rPr>
                <w:rFonts w:ascii="Arial" w:hAnsi="Arial" w:cs="Arial"/>
                <w:sz w:val="16"/>
                <w:szCs w:val="16"/>
                <w:lang w:eastAsia="en-US"/>
              </w:rPr>
            </w:pPr>
            <w:r w:rsidRPr="00310D02">
              <w:rPr>
                <w:rFonts w:ascii="Arial" w:hAnsi="Arial" w:cs="Arial"/>
                <w:sz w:val="16"/>
                <w:szCs w:val="16"/>
                <w:lang w:eastAsia="en-US"/>
              </w:rPr>
              <w:t>Conclusiones y recomendaciones.</w:t>
            </w:r>
          </w:p>
          <w:p w14:paraId="2D598BF1" w14:textId="77777777" w:rsidR="003D18C0" w:rsidRPr="00310D02" w:rsidRDefault="003D18C0" w:rsidP="00AB4D6A">
            <w:pPr>
              <w:numPr>
                <w:ilvl w:val="0"/>
                <w:numId w:val="3"/>
              </w:numPr>
              <w:rPr>
                <w:rFonts w:ascii="Arial" w:hAnsi="Arial" w:cs="Arial"/>
                <w:sz w:val="16"/>
                <w:szCs w:val="16"/>
                <w:lang w:eastAsia="en-US"/>
              </w:rPr>
            </w:pPr>
            <w:r w:rsidRPr="00310D02">
              <w:rPr>
                <w:rFonts w:ascii="Arial" w:hAnsi="Arial" w:cs="Arial"/>
                <w:sz w:val="16"/>
                <w:szCs w:val="16"/>
                <w:lang w:eastAsia="en-US"/>
              </w:rPr>
              <w:t>Revisar la evaluación del taller y establecer acciones de mejora.</w:t>
            </w:r>
          </w:p>
          <w:p w14:paraId="5F5A5EF0" w14:textId="77777777" w:rsidR="003D18C0" w:rsidRPr="00310D02" w:rsidRDefault="003D18C0" w:rsidP="00AB4D6A">
            <w:pPr>
              <w:numPr>
                <w:ilvl w:val="0"/>
                <w:numId w:val="3"/>
              </w:numPr>
              <w:rPr>
                <w:rFonts w:ascii="Arial" w:hAnsi="Arial" w:cs="Arial"/>
                <w:b/>
                <w:bCs/>
                <w:sz w:val="16"/>
                <w:szCs w:val="16"/>
                <w:lang w:eastAsia="en-US"/>
              </w:rPr>
            </w:pPr>
            <w:r w:rsidRPr="00310D02">
              <w:rPr>
                <w:rFonts w:ascii="Arial" w:hAnsi="Arial" w:cs="Arial"/>
                <w:sz w:val="16"/>
                <w:szCs w:val="16"/>
                <w:lang w:eastAsia="en-US"/>
              </w:rPr>
              <w:t>Compartir esta información con los asistentes para recibir su retroalimentación. Esto se puede realizar vía correo electrónico, en cartelera pública si es posible o en la siguiente reunión.</w:t>
            </w:r>
          </w:p>
        </w:tc>
      </w:tr>
    </w:tbl>
    <w:p w14:paraId="6199701B" w14:textId="546D5DC7" w:rsidR="003D18C0" w:rsidRPr="00310D02" w:rsidRDefault="003D18C0" w:rsidP="00310D02">
      <w:pPr>
        <w:pStyle w:val="Normal0"/>
        <w:pBdr>
          <w:top w:val="nil"/>
          <w:left w:val="nil"/>
          <w:bottom w:val="nil"/>
          <w:right w:val="nil"/>
          <w:between w:val="nil"/>
        </w:pBdr>
        <w:jc w:val="both"/>
        <w:outlineLvl w:val="0"/>
        <w:rPr>
          <w:color w:val="000000"/>
          <w:sz w:val="20"/>
          <w:szCs w:val="20"/>
        </w:rPr>
      </w:pPr>
    </w:p>
    <w:p w14:paraId="6DCA9BEA" w14:textId="11C0526A" w:rsidR="007825FB" w:rsidRPr="00310D02" w:rsidRDefault="00AE0762" w:rsidP="00310D02">
      <w:pPr>
        <w:pStyle w:val="Normal0"/>
        <w:pBdr>
          <w:top w:val="nil"/>
          <w:left w:val="nil"/>
          <w:bottom w:val="nil"/>
          <w:right w:val="nil"/>
          <w:between w:val="nil"/>
        </w:pBdr>
        <w:jc w:val="center"/>
        <w:outlineLvl w:val="0"/>
        <w:rPr>
          <w:color w:val="000000"/>
          <w:sz w:val="20"/>
          <w:szCs w:val="20"/>
        </w:rPr>
      </w:pPr>
      <w:r w:rsidRPr="00310D02">
        <w:rPr>
          <w:b/>
          <w:noProof/>
          <w:color w:val="000000"/>
          <w:sz w:val="20"/>
          <w:szCs w:val="20"/>
          <w:lang w:val="en-US" w:eastAsia="en-US"/>
        </w:rPr>
        <mc:AlternateContent>
          <mc:Choice Requires="wps">
            <w:drawing>
              <wp:inline distT="0" distB="0" distL="0" distR="0" wp14:anchorId="3BC9DF27" wp14:editId="4A82A9FE">
                <wp:extent cx="5339476" cy="1404620"/>
                <wp:effectExtent l="0" t="0" r="0" b="1905"/>
                <wp:docPr id="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9476" cy="1404620"/>
                        </a:xfrm>
                        <a:prstGeom prst="rect">
                          <a:avLst/>
                        </a:prstGeom>
                        <a:solidFill>
                          <a:schemeClr val="accent1">
                            <a:lumMod val="40000"/>
                            <a:lumOff val="60000"/>
                          </a:schemeClr>
                        </a:solidFill>
                        <a:ln w="9525">
                          <a:noFill/>
                          <a:miter lim="800000"/>
                          <a:headEnd/>
                          <a:tailEnd/>
                        </a:ln>
                      </wps:spPr>
                      <wps:txbx>
                        <w:txbxContent>
                          <w:p w14:paraId="2997302C" w14:textId="6957C811" w:rsidR="00B949A9" w:rsidRPr="00887D69" w:rsidRDefault="00B949A9" w:rsidP="00AE0762">
                            <w:pPr>
                              <w:rPr>
                                <w:color w:val="000000"/>
                                <w:sz w:val="20"/>
                                <w:szCs w:val="20"/>
                              </w:rPr>
                            </w:pPr>
                            <w:r w:rsidRPr="00843EEC">
                              <w:rPr>
                                <w:color w:val="000000"/>
                                <w:sz w:val="20"/>
                                <w:szCs w:val="20"/>
                              </w:rPr>
                              <w:t>Con el fin de fortalecer los conocimientos y orientar el desarrollo práctico de esta fase, se recomienda consultar el documento</w:t>
                            </w:r>
                            <w:r>
                              <w:rPr>
                                <w:color w:val="000000"/>
                                <w:sz w:val="20"/>
                                <w:szCs w:val="20"/>
                              </w:rPr>
                              <w:t xml:space="preserve">: </w:t>
                            </w:r>
                            <w:r w:rsidRPr="00AE0762">
                              <w:rPr>
                                <w:b/>
                                <w:color w:val="000000"/>
                                <w:sz w:val="20"/>
                                <w:szCs w:val="20"/>
                              </w:rPr>
                              <w:t>DM_07_Guia_de_Negocio_Colectivo_para_la_gestion_de_Mi_Producto_OVOP</w:t>
                            </w:r>
                            <w:r w:rsidRPr="00843EEC">
                              <w:rPr>
                                <w:color w:val="000000"/>
                                <w:sz w:val="20"/>
                                <w:szCs w:val="20"/>
                              </w:rPr>
                              <w:t>.</w:t>
                            </w:r>
                          </w:p>
                        </w:txbxContent>
                      </wps:txbx>
                      <wps:bodyPr rot="0" vert="horz" wrap="square" lIns="91440" tIns="45720" rIns="91440" bIns="45720" anchor="t" anchorCtr="0">
                        <a:spAutoFit/>
                      </wps:bodyPr>
                    </wps:wsp>
                  </a:graphicData>
                </a:graphic>
              </wp:inline>
            </w:drawing>
          </mc:Choice>
          <mc:Fallback>
            <w:pict>
              <v:shape w14:anchorId="3BC9DF27" id="_x0000_s1028" type="#_x0000_t202" style="width:420.4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" fillcolor="#b8cce4 [1300]" stroked="f">
                <v:textbox style="mso-fit-shape-to-text:t">
                  <w:txbxContent>
                    <w:p w14:paraId="2997302C" w14:textId="6957C811" w:rsidR="00B949A9" w:rsidRPr="00887D69" w:rsidRDefault="00B949A9" w:rsidP="00AE0762">
                      <w:pPr>
                        <w:rPr>
                          <w:color w:val="000000"/>
                          <w:sz w:val="20"/>
                          <w:szCs w:val="20"/>
                        </w:rPr>
                      </w:pPr>
                      <w:r w:rsidRPr="00843EEC">
                        <w:rPr>
                          <w:color w:val="000000"/>
                          <w:sz w:val="20"/>
                          <w:szCs w:val="20"/>
                        </w:rPr>
                        <w:t>Con el fin de fortalecer los conocimientos y orientar el desarrollo práctico de esta fase, se recomienda consultar el documento</w:t>
                      </w:r>
                      <w:r>
                        <w:rPr>
                          <w:color w:val="000000"/>
                          <w:sz w:val="20"/>
                          <w:szCs w:val="20"/>
                        </w:rPr>
                        <w:t xml:space="preserve">: </w:t>
                      </w:r>
                      <w:r w:rsidRPr="00AE0762">
                        <w:rPr>
                          <w:b/>
                          <w:color w:val="000000"/>
                          <w:sz w:val="20"/>
                          <w:szCs w:val="20"/>
                        </w:rPr>
                        <w:t>DM_07_Guia_de_Negocio_Colectivo_para_la_gestion_de_Mi_Producto_OVOP</w:t>
                      </w:r>
                      <w:r w:rsidRPr="00843EEC">
                        <w:rPr>
                          <w:color w:val="000000"/>
                          <w:sz w:val="20"/>
                          <w:szCs w:val="20"/>
                        </w:rPr>
                        <w:t>.</w:t>
                      </w:r>
                    </w:p>
                  </w:txbxContent>
                </v:textbox>
                <w10:anchorlock/>
              </v:shape>
            </w:pict>
          </mc:Fallback>
        </mc:AlternateContent>
      </w:r>
    </w:p>
    <w:p w14:paraId="4BEE949C" w14:textId="6B58266F" w:rsidR="00AE0762" w:rsidRPr="00310D02" w:rsidRDefault="00AE0762" w:rsidP="00310D02">
      <w:pPr>
        <w:pStyle w:val="Normal0"/>
        <w:pBdr>
          <w:top w:val="nil"/>
          <w:left w:val="nil"/>
          <w:bottom w:val="nil"/>
          <w:right w:val="nil"/>
          <w:between w:val="nil"/>
        </w:pBdr>
        <w:outlineLvl w:val="0"/>
        <w:rPr>
          <w:color w:val="000000"/>
          <w:sz w:val="20"/>
          <w:szCs w:val="20"/>
        </w:rPr>
      </w:pPr>
    </w:p>
    <w:p w14:paraId="7BDE7D71" w14:textId="08A4B68F" w:rsidR="00A14A96" w:rsidRPr="00310D02" w:rsidRDefault="00A14A96" w:rsidP="00AB4D6A">
      <w:pPr>
        <w:pStyle w:val="Prrafodelista"/>
        <w:numPr>
          <w:ilvl w:val="1"/>
          <w:numId w:val="34"/>
        </w:numPr>
        <w:contextualSpacing w:val="0"/>
        <w:rPr>
          <w:b/>
          <w:bCs/>
          <w:sz w:val="20"/>
          <w:szCs w:val="20"/>
        </w:rPr>
      </w:pPr>
      <w:r w:rsidRPr="00310D02">
        <w:rPr>
          <w:b/>
          <w:bCs/>
          <w:sz w:val="20"/>
          <w:szCs w:val="20"/>
        </w:rPr>
        <w:t>Guía para el análisis de actores</w:t>
      </w:r>
    </w:p>
    <w:p w14:paraId="31FC37EF" w14:textId="721A2C64" w:rsidR="00A46CE6" w:rsidRPr="00310D02" w:rsidRDefault="00A46CE6" w:rsidP="00310D02">
      <w:pPr>
        <w:rPr>
          <w:bCs/>
          <w:sz w:val="20"/>
          <w:szCs w:val="20"/>
        </w:rPr>
      </w:pPr>
    </w:p>
    <w:p w14:paraId="1A5A1CD3" w14:textId="21CB7BB7" w:rsidR="000A6450" w:rsidRPr="00310D02" w:rsidRDefault="000A6450" w:rsidP="00310D02">
      <w:pPr>
        <w:rPr>
          <w:bCs/>
          <w:sz w:val="20"/>
          <w:szCs w:val="20"/>
        </w:rPr>
      </w:pPr>
      <w:r w:rsidRPr="00310D02">
        <w:rPr>
          <w:bCs/>
          <w:sz w:val="20"/>
          <w:szCs w:val="20"/>
        </w:rPr>
        <w:t xml:space="preserve">Para continuar con el desarrollo del modelo de </w:t>
      </w:r>
      <w:r w:rsidR="00056165" w:rsidRPr="00310D02">
        <w:rPr>
          <w:bCs/>
          <w:sz w:val="20"/>
          <w:szCs w:val="20"/>
        </w:rPr>
        <w:t>Negocio Colectivo</w:t>
      </w:r>
      <w:r w:rsidRPr="00310D02">
        <w:rPr>
          <w:bCs/>
          <w:sz w:val="20"/>
          <w:szCs w:val="20"/>
        </w:rPr>
        <w:t>, resulta pertinente avanzar hacia un análisis más profundo que permita comprender las dinámicas del territorio y los actores que influyen en el proceso de consolidación de la iniciativa. En esta etapa, el análisis de actores ofrece insumos conceptuales y metodológicos esenciales para identificar, clasificar y seleccionar a los actores clave vinculados al enfoque OVOP Colombia. Su aplicación permite reconocer quiénes participan en la iniciativa, las acciones que desarrollan, las relaciones que mantienen y el nivel de influencia que ejercen sobre la formulación, implementación y sostenibilidad del proyecto.</w:t>
      </w:r>
    </w:p>
    <w:p w14:paraId="0E1078A9" w14:textId="77777777" w:rsidR="000A6450" w:rsidRPr="00310D02" w:rsidRDefault="000A6450" w:rsidP="00310D02">
      <w:pPr>
        <w:rPr>
          <w:bCs/>
          <w:sz w:val="20"/>
          <w:szCs w:val="20"/>
        </w:rPr>
      </w:pPr>
    </w:p>
    <w:p w14:paraId="28F1B31A" w14:textId="6592015D" w:rsidR="000A6450" w:rsidRPr="00310D02" w:rsidRDefault="000A6450" w:rsidP="00310D02">
      <w:pPr>
        <w:rPr>
          <w:bCs/>
          <w:sz w:val="20"/>
          <w:szCs w:val="20"/>
        </w:rPr>
      </w:pPr>
      <w:r w:rsidRPr="00310D02">
        <w:rPr>
          <w:bCs/>
          <w:sz w:val="20"/>
          <w:szCs w:val="20"/>
        </w:rPr>
        <w:t>Este análisis se convierte en un componente estratégico que facilita la articulación territorial y la toma de decisiones informadas. Reco</w:t>
      </w:r>
      <w:r w:rsidR="00056165" w:rsidRPr="00310D02">
        <w:rPr>
          <w:bCs/>
          <w:sz w:val="20"/>
          <w:szCs w:val="20"/>
        </w:rPr>
        <w:t>nocer que los actores sociales (</w:t>
      </w:r>
      <w:r w:rsidRPr="00310D02">
        <w:rPr>
          <w:bCs/>
          <w:sz w:val="20"/>
          <w:szCs w:val="20"/>
        </w:rPr>
        <w:t>personas, grupos u organizaciones</w:t>
      </w:r>
      <w:r w:rsidR="00056165" w:rsidRPr="00310D02">
        <w:rPr>
          <w:bCs/>
          <w:sz w:val="20"/>
          <w:szCs w:val="20"/>
        </w:rPr>
        <w:t>)</w:t>
      </w:r>
      <w:r w:rsidRPr="00310D02">
        <w:rPr>
          <w:bCs/>
          <w:sz w:val="20"/>
          <w:szCs w:val="20"/>
        </w:rPr>
        <w:t xml:space="preserve"> poseen intereses y niveles de poder diferenciados permite anticipar riesgos, fortalecer alianzas y promover procesos de complementariedad que contribuyan a la viabilidad del </w:t>
      </w:r>
      <w:r w:rsidR="00056165" w:rsidRPr="00310D02">
        <w:rPr>
          <w:bCs/>
          <w:sz w:val="20"/>
          <w:szCs w:val="20"/>
        </w:rPr>
        <w:t>Negocio Colectivo</w:t>
      </w:r>
      <w:r w:rsidRPr="00310D02">
        <w:rPr>
          <w:bCs/>
          <w:sz w:val="20"/>
          <w:szCs w:val="20"/>
        </w:rPr>
        <w:t>.</w:t>
      </w:r>
    </w:p>
    <w:p w14:paraId="5B70BFC4" w14:textId="77777777" w:rsidR="000A6450" w:rsidRPr="00310D02" w:rsidRDefault="000A6450" w:rsidP="00310D02">
      <w:pPr>
        <w:rPr>
          <w:bCs/>
          <w:sz w:val="20"/>
          <w:szCs w:val="20"/>
        </w:rPr>
      </w:pPr>
    </w:p>
    <w:p w14:paraId="0F799B72" w14:textId="77777777" w:rsidR="000A6450" w:rsidRPr="00310D02" w:rsidRDefault="000A6450" w:rsidP="00310D02">
      <w:pPr>
        <w:rPr>
          <w:bCs/>
          <w:sz w:val="20"/>
          <w:szCs w:val="20"/>
        </w:rPr>
      </w:pPr>
      <w:r w:rsidRPr="00310D02">
        <w:rPr>
          <w:bCs/>
          <w:sz w:val="20"/>
          <w:szCs w:val="20"/>
        </w:rPr>
        <w:t>Entre los aspectos más relevantes que aporta esta fase se encuentran:</w:t>
      </w:r>
    </w:p>
    <w:p w14:paraId="474D24B4" w14:textId="77777777" w:rsidR="000A6450" w:rsidRPr="00310D02" w:rsidRDefault="000A6450" w:rsidP="00310D02">
      <w:pPr>
        <w:rPr>
          <w:bCs/>
          <w:sz w:val="20"/>
          <w:szCs w:val="20"/>
        </w:rPr>
      </w:pPr>
    </w:p>
    <w:p w14:paraId="0E84014D" w14:textId="51CD2916" w:rsidR="000A6450" w:rsidRPr="00310D02" w:rsidRDefault="00056165" w:rsidP="00310D02">
      <w:pPr>
        <w:rPr>
          <w:bCs/>
          <w:sz w:val="20"/>
          <w:szCs w:val="20"/>
        </w:rPr>
      </w:pPr>
      <w:r w:rsidRPr="00310D02">
        <w:rPr>
          <w:bCs/>
          <w:noProof/>
          <w:sz w:val="20"/>
          <w:szCs w:val="20"/>
          <w:lang w:val="en-US" w:eastAsia="en-US"/>
        </w:rPr>
        <w:lastRenderedPageBreak/>
        <w:drawing>
          <wp:inline distT="0" distB="0" distL="0" distR="0" wp14:anchorId="2C22DED9" wp14:editId="717D3E29">
            <wp:extent cx="6329045" cy="3347500"/>
            <wp:effectExtent l="0" t="0" r="0" b="0"/>
            <wp:docPr id="6" name="Diagrama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14:paraId="46AE0835" w14:textId="77777777" w:rsidR="00056165" w:rsidRPr="00310D02" w:rsidRDefault="00056165" w:rsidP="00310D02">
      <w:pPr>
        <w:rPr>
          <w:bCs/>
          <w:sz w:val="20"/>
          <w:szCs w:val="20"/>
        </w:rPr>
      </w:pPr>
    </w:p>
    <w:p w14:paraId="513D6F7A" w14:textId="3129B5CC" w:rsidR="00694A4C" w:rsidRPr="00310D02" w:rsidRDefault="000A6450" w:rsidP="00310D02">
      <w:pPr>
        <w:rPr>
          <w:bCs/>
          <w:sz w:val="20"/>
          <w:szCs w:val="20"/>
        </w:rPr>
      </w:pPr>
      <w:r w:rsidRPr="00310D02">
        <w:rPr>
          <w:bCs/>
          <w:sz w:val="20"/>
          <w:szCs w:val="20"/>
        </w:rPr>
        <w:t xml:space="preserve">Con esta comprensión del entorno y de los actores involucrados, se establece una base sólida para introducir el </w:t>
      </w:r>
      <w:r w:rsidR="00356DB9" w:rsidRPr="00310D02">
        <w:rPr>
          <w:bCs/>
          <w:sz w:val="20"/>
          <w:szCs w:val="20"/>
        </w:rPr>
        <w:t>“</w:t>
      </w:r>
      <w:r w:rsidRPr="00310D02">
        <w:rPr>
          <w:bCs/>
          <w:sz w:val="20"/>
          <w:szCs w:val="20"/>
        </w:rPr>
        <w:t>Plan de gestión a mediano plazo</w:t>
      </w:r>
      <w:r w:rsidR="00356DB9" w:rsidRPr="00310D02">
        <w:rPr>
          <w:bCs/>
          <w:sz w:val="20"/>
          <w:szCs w:val="20"/>
        </w:rPr>
        <w:t>”</w:t>
      </w:r>
      <w:r w:rsidRPr="00310D02">
        <w:rPr>
          <w:bCs/>
          <w:sz w:val="20"/>
          <w:szCs w:val="20"/>
        </w:rPr>
        <w:t xml:space="preserve"> y la </w:t>
      </w:r>
      <w:r w:rsidR="00356DB9" w:rsidRPr="00310D02">
        <w:rPr>
          <w:bCs/>
          <w:sz w:val="20"/>
          <w:szCs w:val="20"/>
        </w:rPr>
        <w:t>“</w:t>
      </w:r>
      <w:r w:rsidRPr="00310D02">
        <w:rPr>
          <w:bCs/>
          <w:sz w:val="20"/>
          <w:szCs w:val="20"/>
        </w:rPr>
        <w:t xml:space="preserve">Materialización del </w:t>
      </w:r>
      <w:r w:rsidR="00056165" w:rsidRPr="00310D02">
        <w:rPr>
          <w:bCs/>
          <w:sz w:val="20"/>
          <w:szCs w:val="20"/>
        </w:rPr>
        <w:t>Negocio Colectivo</w:t>
      </w:r>
      <w:r w:rsidR="00356DB9" w:rsidRPr="00310D02">
        <w:rPr>
          <w:bCs/>
          <w:sz w:val="20"/>
          <w:szCs w:val="20"/>
        </w:rPr>
        <w:t>”</w:t>
      </w:r>
      <w:r w:rsidRPr="00310D02">
        <w:rPr>
          <w:bCs/>
          <w:sz w:val="20"/>
          <w:szCs w:val="20"/>
        </w:rPr>
        <w:t>, donde se definen las acciones estratégicas necesarias para fortalecer y formalizar la iniciativa en el territorio.</w:t>
      </w:r>
    </w:p>
    <w:p w14:paraId="13F3D1B6" w14:textId="77777777" w:rsidR="000A6450" w:rsidRPr="00310D02" w:rsidRDefault="000A6450" w:rsidP="00310D02">
      <w:pPr>
        <w:rPr>
          <w:bCs/>
          <w:sz w:val="20"/>
          <w:szCs w:val="20"/>
        </w:rPr>
      </w:pPr>
    </w:p>
    <w:p w14:paraId="138DB9EF" w14:textId="38ED28E0" w:rsidR="008B4D84" w:rsidRPr="00310D02" w:rsidRDefault="008B4D84" w:rsidP="00310D02">
      <w:pPr>
        <w:rPr>
          <w:sz w:val="20"/>
          <w:szCs w:val="20"/>
        </w:rPr>
      </w:pPr>
      <w:r w:rsidRPr="00310D02">
        <w:rPr>
          <w:sz w:val="20"/>
          <w:szCs w:val="20"/>
        </w:rPr>
        <w:t>Para orientar esta fase, se presenta la ficha técnica correspondiente al análisis de actores. Esta herramienta describe las acciones necesarias alineadas con el enfoque OVOP.</w:t>
      </w:r>
    </w:p>
    <w:p w14:paraId="0DBCC8AE" w14:textId="77777777" w:rsidR="008B4D84" w:rsidRPr="00310D02" w:rsidRDefault="008B4D84" w:rsidP="00310D02">
      <w:pPr>
        <w:rPr>
          <w:bCs/>
          <w:sz w:val="20"/>
          <w:szCs w:val="20"/>
        </w:rPr>
      </w:pPr>
    </w:p>
    <w:p w14:paraId="575FCD40" w14:textId="7B70547F" w:rsidR="00694A4C" w:rsidRPr="00310D02" w:rsidRDefault="00694A4C" w:rsidP="00310D02">
      <w:pPr>
        <w:pStyle w:val="Normal0"/>
        <w:pBdr>
          <w:top w:val="nil"/>
          <w:left w:val="nil"/>
          <w:bottom w:val="nil"/>
          <w:right w:val="nil"/>
          <w:between w:val="nil"/>
        </w:pBdr>
        <w:jc w:val="both"/>
        <w:outlineLvl w:val="0"/>
        <w:rPr>
          <w:color w:val="000000"/>
          <w:sz w:val="20"/>
          <w:szCs w:val="20"/>
        </w:rPr>
      </w:pPr>
      <w:r w:rsidRPr="00310D02">
        <w:rPr>
          <w:b/>
          <w:color w:val="000000"/>
          <w:sz w:val="20"/>
          <w:szCs w:val="20"/>
        </w:rPr>
        <w:t>Tabla 4.</w:t>
      </w:r>
      <w:r w:rsidRPr="00310D02">
        <w:rPr>
          <w:color w:val="000000"/>
          <w:sz w:val="20"/>
          <w:szCs w:val="20"/>
        </w:rPr>
        <w:t xml:space="preserve"> </w:t>
      </w:r>
      <w:r w:rsidRPr="00310D02">
        <w:rPr>
          <w:i/>
          <w:color w:val="000000"/>
          <w:sz w:val="20"/>
          <w:szCs w:val="20"/>
        </w:rPr>
        <w:t>Ficha técnica para el análisis de actores</w:t>
      </w:r>
    </w:p>
    <w:tbl>
      <w:tblPr>
        <w:tblStyle w:val="Tablaconcuadrcula3"/>
        <w:tblW w:w="0" w:type="auto"/>
        <w:tblLook w:val="04A0" w:firstRow="1" w:lastRow="0" w:firstColumn="1" w:lastColumn="0" w:noHBand="0" w:noVBand="1"/>
        <w:tblCaption w:val="Tabla 4. Ficha técnica para el análisis de actores"/>
      </w:tblPr>
      <w:tblGrid>
        <w:gridCol w:w="3681"/>
        <w:gridCol w:w="405"/>
        <w:gridCol w:w="756"/>
        <w:gridCol w:w="5076"/>
      </w:tblGrid>
      <w:tr w:rsidR="00694A4C" w:rsidRPr="00310D02" w14:paraId="4E03959A" w14:textId="77777777" w:rsidTr="00356DB9">
        <w:tc>
          <w:tcPr>
            <w:tcW w:w="9918" w:type="dxa"/>
            <w:gridSpan w:val="4"/>
            <w:shd w:val="clear" w:color="auto" w:fill="D9D9D9"/>
            <w:vAlign w:val="center"/>
          </w:tcPr>
          <w:p w14:paraId="0B080710" w14:textId="77777777" w:rsidR="00694A4C" w:rsidRPr="00310D02" w:rsidRDefault="00694A4C" w:rsidP="00310D02">
            <w:pPr>
              <w:jc w:val="center"/>
              <w:rPr>
                <w:rFonts w:ascii="Arial" w:hAnsi="Arial" w:cs="Arial"/>
                <w:b/>
                <w:bCs/>
                <w:sz w:val="16"/>
                <w:szCs w:val="16"/>
                <w:lang w:eastAsia="en-US"/>
              </w:rPr>
            </w:pPr>
            <w:r w:rsidRPr="00310D02">
              <w:rPr>
                <w:rFonts w:ascii="Arial" w:hAnsi="Arial" w:cs="Arial"/>
                <w:b/>
                <w:bCs/>
                <w:sz w:val="16"/>
                <w:szCs w:val="16"/>
                <w:lang w:eastAsia="en-US"/>
              </w:rPr>
              <w:t>ENFOQUE DE DESARROLLO LOCAL OVOP COLOMBIA</w:t>
            </w:r>
          </w:p>
        </w:tc>
      </w:tr>
      <w:tr w:rsidR="00694A4C" w:rsidRPr="00310D02" w14:paraId="538530A9" w14:textId="77777777" w:rsidTr="00356DB9">
        <w:tc>
          <w:tcPr>
            <w:tcW w:w="9918" w:type="dxa"/>
            <w:gridSpan w:val="4"/>
            <w:vAlign w:val="center"/>
          </w:tcPr>
          <w:p w14:paraId="7A8F15E6" w14:textId="77777777" w:rsidR="00694A4C" w:rsidRPr="00310D02" w:rsidRDefault="00694A4C" w:rsidP="00310D02">
            <w:pPr>
              <w:pBdr>
                <w:top w:val="nil"/>
                <w:left w:val="nil"/>
                <w:bottom w:val="nil"/>
                <w:right w:val="nil"/>
                <w:between w:val="nil"/>
              </w:pBdr>
              <w:outlineLvl w:val="0"/>
              <w:rPr>
                <w:rFonts w:ascii="Arial" w:hAnsi="Arial" w:cs="Arial"/>
                <w:b/>
                <w:bCs/>
                <w:sz w:val="16"/>
                <w:szCs w:val="16"/>
              </w:rPr>
            </w:pPr>
          </w:p>
          <w:p w14:paraId="5E481A67" w14:textId="2BCD6303" w:rsidR="00694A4C" w:rsidRPr="00310D02" w:rsidRDefault="00694A4C" w:rsidP="00310D02">
            <w:pPr>
              <w:pBdr>
                <w:top w:val="nil"/>
                <w:left w:val="nil"/>
                <w:bottom w:val="nil"/>
                <w:right w:val="nil"/>
                <w:between w:val="nil"/>
              </w:pBdr>
              <w:jc w:val="center"/>
              <w:outlineLvl w:val="0"/>
              <w:rPr>
                <w:rFonts w:ascii="Arial" w:hAnsi="Arial" w:cs="Arial"/>
                <w:b/>
                <w:bCs/>
                <w:sz w:val="16"/>
                <w:szCs w:val="16"/>
              </w:rPr>
            </w:pPr>
            <w:r w:rsidRPr="00310D02">
              <w:rPr>
                <w:rFonts w:ascii="Arial" w:hAnsi="Arial" w:cs="Arial"/>
                <w:b/>
                <w:bCs/>
                <w:sz w:val="16"/>
                <w:szCs w:val="16"/>
              </w:rPr>
              <w:t xml:space="preserve"> GUÍA PARA EL ANÁLISIS DE ACTORES</w:t>
            </w:r>
          </w:p>
          <w:p w14:paraId="0F29D962" w14:textId="77777777" w:rsidR="00694A4C" w:rsidRPr="00310D02" w:rsidRDefault="00694A4C" w:rsidP="00310D02">
            <w:pPr>
              <w:pBdr>
                <w:top w:val="nil"/>
                <w:left w:val="nil"/>
                <w:bottom w:val="nil"/>
                <w:right w:val="nil"/>
                <w:between w:val="nil"/>
              </w:pBdr>
              <w:jc w:val="center"/>
              <w:outlineLvl w:val="0"/>
              <w:rPr>
                <w:rFonts w:ascii="Arial" w:hAnsi="Arial" w:cs="Arial"/>
                <w:b/>
                <w:bCs/>
                <w:sz w:val="16"/>
                <w:szCs w:val="16"/>
                <w:lang w:val="es-ES_tradnl"/>
              </w:rPr>
            </w:pPr>
          </w:p>
        </w:tc>
      </w:tr>
      <w:tr w:rsidR="00694A4C" w:rsidRPr="00310D02" w14:paraId="59856566" w14:textId="77777777" w:rsidTr="00F1419F">
        <w:trPr>
          <w:trHeight w:val="252"/>
        </w:trPr>
        <w:tc>
          <w:tcPr>
            <w:tcW w:w="9918" w:type="dxa"/>
            <w:gridSpan w:val="4"/>
            <w:vAlign w:val="center"/>
          </w:tcPr>
          <w:p w14:paraId="37A895BE" w14:textId="79B7B5DD" w:rsidR="00694A4C" w:rsidRPr="00310D02" w:rsidRDefault="00694A4C" w:rsidP="00310D02">
            <w:pPr>
              <w:rPr>
                <w:rFonts w:ascii="Arial" w:hAnsi="Arial" w:cs="Arial"/>
                <w:b/>
                <w:bCs/>
                <w:sz w:val="16"/>
                <w:szCs w:val="16"/>
                <w:lang w:eastAsia="en-US"/>
              </w:rPr>
            </w:pPr>
            <w:r w:rsidRPr="00310D02">
              <w:rPr>
                <w:rFonts w:ascii="Arial" w:hAnsi="Arial" w:cs="Arial"/>
                <w:b/>
                <w:bCs/>
                <w:sz w:val="16"/>
                <w:szCs w:val="16"/>
                <w:lang w:eastAsia="en-US"/>
              </w:rPr>
              <w:t xml:space="preserve">Objetivo del taller: </w:t>
            </w:r>
            <w:r w:rsidR="008B4D84" w:rsidRPr="00310D02">
              <w:rPr>
                <w:rFonts w:ascii="Arial" w:hAnsi="Arial" w:cs="Arial"/>
                <w:sz w:val="16"/>
                <w:szCs w:val="16"/>
                <w:lang w:eastAsia="en-US"/>
              </w:rPr>
              <w:t>r</w:t>
            </w:r>
            <w:r w:rsidRPr="00310D02">
              <w:rPr>
                <w:rFonts w:ascii="Arial" w:hAnsi="Arial" w:cs="Arial"/>
                <w:sz w:val="16"/>
                <w:szCs w:val="16"/>
                <w:lang w:eastAsia="en-US"/>
              </w:rPr>
              <w:t>ealizar un mapeo de actores que permita identificar aliados estratégicos para el desarrollo del plan de acción</w:t>
            </w:r>
            <w:r w:rsidR="008B4D84" w:rsidRPr="00310D02">
              <w:rPr>
                <w:rFonts w:ascii="Arial" w:hAnsi="Arial" w:cs="Arial"/>
                <w:sz w:val="16"/>
                <w:szCs w:val="16"/>
                <w:lang w:eastAsia="en-US"/>
              </w:rPr>
              <w:t>.</w:t>
            </w:r>
          </w:p>
        </w:tc>
      </w:tr>
      <w:tr w:rsidR="00694A4C" w:rsidRPr="00310D02" w14:paraId="0AC372E9" w14:textId="77777777" w:rsidTr="00356DB9">
        <w:tc>
          <w:tcPr>
            <w:tcW w:w="9918" w:type="dxa"/>
            <w:gridSpan w:val="4"/>
            <w:vAlign w:val="center"/>
          </w:tcPr>
          <w:p w14:paraId="6D8FEFEA" w14:textId="77777777" w:rsidR="00694A4C" w:rsidRPr="00310D02" w:rsidRDefault="00694A4C" w:rsidP="00310D02">
            <w:pPr>
              <w:rPr>
                <w:rFonts w:ascii="Arial" w:hAnsi="Arial" w:cs="Arial"/>
                <w:b/>
                <w:bCs/>
                <w:sz w:val="16"/>
                <w:szCs w:val="16"/>
                <w:lang w:eastAsia="en-US"/>
              </w:rPr>
            </w:pPr>
            <w:r w:rsidRPr="00310D02">
              <w:rPr>
                <w:rFonts w:ascii="Arial" w:hAnsi="Arial" w:cs="Arial"/>
                <w:b/>
                <w:bCs/>
                <w:sz w:val="16"/>
                <w:szCs w:val="16"/>
                <w:lang w:eastAsia="en-US"/>
              </w:rPr>
              <w:t>Condiciones previas:</w:t>
            </w:r>
          </w:p>
          <w:p w14:paraId="36EBAFC9" w14:textId="5A683BCF" w:rsidR="00694A4C" w:rsidRPr="00310D02" w:rsidRDefault="00694A4C" w:rsidP="00AB4D6A">
            <w:pPr>
              <w:pStyle w:val="Prrafodelista"/>
              <w:numPr>
                <w:ilvl w:val="0"/>
                <w:numId w:val="17"/>
              </w:numPr>
              <w:contextualSpacing w:val="0"/>
              <w:rPr>
                <w:rFonts w:ascii="Arial" w:hAnsi="Arial" w:cs="Arial"/>
                <w:sz w:val="16"/>
                <w:szCs w:val="16"/>
                <w:lang w:eastAsia="en-US"/>
              </w:rPr>
            </w:pPr>
            <w:r w:rsidRPr="00310D02">
              <w:rPr>
                <w:rFonts w:ascii="Arial" w:hAnsi="Arial" w:cs="Arial"/>
                <w:sz w:val="16"/>
                <w:szCs w:val="16"/>
                <w:lang w:eastAsia="en-US"/>
              </w:rPr>
              <w:t>Plan de Acción Comunitario.</w:t>
            </w:r>
          </w:p>
        </w:tc>
      </w:tr>
      <w:tr w:rsidR="00694A4C" w:rsidRPr="00310D02" w14:paraId="5B2B0B04" w14:textId="77777777" w:rsidTr="00356DB9">
        <w:trPr>
          <w:trHeight w:val="327"/>
        </w:trPr>
        <w:tc>
          <w:tcPr>
            <w:tcW w:w="9918" w:type="dxa"/>
            <w:gridSpan w:val="4"/>
            <w:shd w:val="clear" w:color="auto" w:fill="D9D9D9"/>
            <w:vAlign w:val="center"/>
          </w:tcPr>
          <w:p w14:paraId="071C13AA" w14:textId="77777777" w:rsidR="00694A4C" w:rsidRPr="00310D02" w:rsidRDefault="00694A4C" w:rsidP="00310D02">
            <w:pPr>
              <w:jc w:val="center"/>
              <w:rPr>
                <w:rFonts w:ascii="Arial" w:hAnsi="Arial" w:cs="Arial"/>
                <w:b/>
                <w:bCs/>
                <w:sz w:val="16"/>
                <w:szCs w:val="16"/>
                <w:lang w:eastAsia="en-US"/>
              </w:rPr>
            </w:pPr>
            <w:r w:rsidRPr="00310D02">
              <w:rPr>
                <w:rFonts w:ascii="Arial" w:hAnsi="Arial" w:cs="Arial"/>
                <w:b/>
                <w:bCs/>
                <w:sz w:val="16"/>
                <w:szCs w:val="16"/>
                <w:lang w:eastAsia="en-US"/>
              </w:rPr>
              <w:t>Agenda y resultados esperados</w:t>
            </w:r>
          </w:p>
        </w:tc>
      </w:tr>
      <w:tr w:rsidR="00694A4C" w:rsidRPr="00310D02" w14:paraId="79DC7D4B" w14:textId="77777777" w:rsidTr="00356DB9">
        <w:trPr>
          <w:trHeight w:val="327"/>
        </w:trPr>
        <w:tc>
          <w:tcPr>
            <w:tcW w:w="3681" w:type="dxa"/>
            <w:vAlign w:val="center"/>
          </w:tcPr>
          <w:p w14:paraId="1D528361" w14:textId="77777777" w:rsidR="00694A4C" w:rsidRPr="00310D02" w:rsidRDefault="00694A4C" w:rsidP="00310D02">
            <w:pPr>
              <w:jc w:val="center"/>
              <w:rPr>
                <w:rFonts w:ascii="Arial" w:hAnsi="Arial" w:cs="Arial"/>
                <w:b/>
                <w:bCs/>
                <w:sz w:val="16"/>
                <w:szCs w:val="16"/>
                <w:lang w:eastAsia="en-US"/>
              </w:rPr>
            </w:pPr>
            <w:r w:rsidRPr="00310D02">
              <w:rPr>
                <w:rFonts w:ascii="Arial" w:hAnsi="Arial" w:cs="Arial"/>
                <w:b/>
                <w:bCs/>
                <w:sz w:val="16"/>
                <w:szCs w:val="16"/>
                <w:lang w:eastAsia="en-US"/>
              </w:rPr>
              <w:t>Actividad</w:t>
            </w:r>
          </w:p>
        </w:tc>
        <w:tc>
          <w:tcPr>
            <w:tcW w:w="1161" w:type="dxa"/>
            <w:gridSpan w:val="2"/>
            <w:vAlign w:val="center"/>
          </w:tcPr>
          <w:p w14:paraId="0186DB70" w14:textId="77777777" w:rsidR="00694A4C" w:rsidRPr="00310D02" w:rsidRDefault="00694A4C" w:rsidP="00310D02">
            <w:pPr>
              <w:jc w:val="center"/>
              <w:rPr>
                <w:rFonts w:ascii="Arial" w:hAnsi="Arial" w:cs="Arial"/>
                <w:b/>
                <w:bCs/>
                <w:sz w:val="16"/>
                <w:szCs w:val="16"/>
                <w:lang w:eastAsia="en-US"/>
              </w:rPr>
            </w:pPr>
            <w:r w:rsidRPr="00310D02">
              <w:rPr>
                <w:rFonts w:ascii="Arial" w:hAnsi="Arial" w:cs="Arial"/>
                <w:b/>
                <w:bCs/>
                <w:sz w:val="16"/>
                <w:szCs w:val="16"/>
                <w:lang w:eastAsia="en-US"/>
              </w:rPr>
              <w:t>Tiempo</w:t>
            </w:r>
          </w:p>
        </w:tc>
        <w:tc>
          <w:tcPr>
            <w:tcW w:w="5076" w:type="dxa"/>
            <w:vAlign w:val="center"/>
          </w:tcPr>
          <w:p w14:paraId="2D9CF7D5" w14:textId="77777777" w:rsidR="00694A4C" w:rsidRPr="00310D02" w:rsidRDefault="00694A4C" w:rsidP="00310D02">
            <w:pPr>
              <w:jc w:val="center"/>
              <w:rPr>
                <w:rFonts w:ascii="Arial" w:hAnsi="Arial" w:cs="Arial"/>
                <w:b/>
                <w:bCs/>
                <w:sz w:val="16"/>
                <w:szCs w:val="16"/>
                <w:lang w:eastAsia="en-US"/>
              </w:rPr>
            </w:pPr>
            <w:r w:rsidRPr="00310D02">
              <w:rPr>
                <w:rFonts w:ascii="Arial" w:hAnsi="Arial" w:cs="Arial"/>
                <w:b/>
                <w:bCs/>
                <w:sz w:val="16"/>
                <w:szCs w:val="16"/>
                <w:lang w:eastAsia="en-US"/>
              </w:rPr>
              <w:t>Resultados</w:t>
            </w:r>
          </w:p>
        </w:tc>
      </w:tr>
      <w:tr w:rsidR="00694A4C" w:rsidRPr="00310D02" w14:paraId="151A6AFD" w14:textId="77777777" w:rsidTr="00356DB9">
        <w:trPr>
          <w:trHeight w:val="327"/>
        </w:trPr>
        <w:tc>
          <w:tcPr>
            <w:tcW w:w="3681" w:type="dxa"/>
            <w:vAlign w:val="center"/>
          </w:tcPr>
          <w:p w14:paraId="1ABFA690" w14:textId="77777777" w:rsidR="00694A4C" w:rsidRPr="00310D02" w:rsidRDefault="00694A4C" w:rsidP="00310D02">
            <w:pPr>
              <w:rPr>
                <w:rFonts w:ascii="Arial" w:hAnsi="Arial" w:cs="Arial"/>
                <w:b/>
                <w:sz w:val="16"/>
                <w:szCs w:val="16"/>
                <w:lang w:eastAsia="en-US"/>
              </w:rPr>
            </w:pPr>
            <w:r w:rsidRPr="00310D02">
              <w:rPr>
                <w:rFonts w:ascii="Arial" w:hAnsi="Arial" w:cs="Arial"/>
                <w:b/>
                <w:sz w:val="16"/>
                <w:szCs w:val="16"/>
                <w:lang w:eastAsia="en-US"/>
              </w:rPr>
              <w:t>Registro de participantes.</w:t>
            </w:r>
          </w:p>
        </w:tc>
        <w:tc>
          <w:tcPr>
            <w:tcW w:w="1161" w:type="dxa"/>
            <w:gridSpan w:val="2"/>
            <w:vAlign w:val="center"/>
          </w:tcPr>
          <w:p w14:paraId="4565AB5E" w14:textId="77777777" w:rsidR="00694A4C" w:rsidRPr="00310D02" w:rsidRDefault="00694A4C" w:rsidP="00310D02">
            <w:pPr>
              <w:rPr>
                <w:rFonts w:ascii="Arial" w:hAnsi="Arial" w:cs="Arial"/>
                <w:sz w:val="16"/>
                <w:szCs w:val="16"/>
                <w:lang w:eastAsia="en-US"/>
              </w:rPr>
            </w:pPr>
            <w:r w:rsidRPr="00310D02">
              <w:rPr>
                <w:rFonts w:ascii="Arial" w:hAnsi="Arial" w:cs="Arial"/>
                <w:sz w:val="16"/>
                <w:szCs w:val="16"/>
                <w:lang w:eastAsia="en-US"/>
              </w:rPr>
              <w:t>15 minutos</w:t>
            </w:r>
          </w:p>
        </w:tc>
        <w:tc>
          <w:tcPr>
            <w:tcW w:w="5076" w:type="dxa"/>
            <w:vAlign w:val="center"/>
          </w:tcPr>
          <w:p w14:paraId="686C12CF" w14:textId="77777777" w:rsidR="00694A4C" w:rsidRPr="00310D02" w:rsidRDefault="00694A4C" w:rsidP="00310D02">
            <w:pPr>
              <w:rPr>
                <w:rFonts w:ascii="Arial" w:hAnsi="Arial" w:cs="Arial"/>
                <w:bCs/>
                <w:sz w:val="16"/>
                <w:szCs w:val="16"/>
                <w:lang w:eastAsia="en-US"/>
              </w:rPr>
            </w:pPr>
            <w:r w:rsidRPr="00310D02">
              <w:rPr>
                <w:rFonts w:ascii="Arial" w:hAnsi="Arial" w:cs="Arial"/>
                <w:bCs/>
                <w:sz w:val="16"/>
                <w:szCs w:val="16"/>
                <w:lang w:eastAsia="en-US"/>
              </w:rPr>
              <w:t>Registro de asistencia.</w:t>
            </w:r>
          </w:p>
        </w:tc>
      </w:tr>
      <w:tr w:rsidR="00694A4C" w:rsidRPr="00310D02" w14:paraId="1556C7F9" w14:textId="77777777" w:rsidTr="00356DB9">
        <w:trPr>
          <w:trHeight w:val="327"/>
        </w:trPr>
        <w:tc>
          <w:tcPr>
            <w:tcW w:w="3681" w:type="dxa"/>
            <w:vAlign w:val="center"/>
          </w:tcPr>
          <w:p w14:paraId="1DCDE49F" w14:textId="5CDBCE1D" w:rsidR="00694A4C" w:rsidRPr="00310D02" w:rsidRDefault="00587572" w:rsidP="00310D02">
            <w:pPr>
              <w:rPr>
                <w:rFonts w:ascii="Arial" w:hAnsi="Arial" w:cs="Arial"/>
                <w:sz w:val="16"/>
                <w:szCs w:val="16"/>
                <w:lang w:eastAsia="en-US"/>
              </w:rPr>
            </w:pPr>
            <w:r w:rsidRPr="00310D02">
              <w:rPr>
                <w:rFonts w:ascii="Arial" w:hAnsi="Arial" w:cs="Arial"/>
                <w:b/>
                <w:bCs/>
                <w:sz w:val="16"/>
                <w:szCs w:val="16"/>
                <w:lang w:eastAsia="en-US"/>
              </w:rPr>
              <w:t xml:space="preserve">Introducción: </w:t>
            </w:r>
            <w:r w:rsidRPr="00310D02">
              <w:rPr>
                <w:rFonts w:ascii="Arial" w:hAnsi="Arial" w:cs="Arial"/>
                <w:bCs/>
                <w:sz w:val="16"/>
                <w:szCs w:val="16"/>
                <w:lang w:eastAsia="en-US"/>
              </w:rPr>
              <w:t>e</w:t>
            </w:r>
            <w:r w:rsidR="00694A4C" w:rsidRPr="00310D02">
              <w:rPr>
                <w:rFonts w:ascii="Arial" w:hAnsi="Arial" w:cs="Arial"/>
                <w:sz w:val="16"/>
                <w:szCs w:val="16"/>
                <w:lang w:eastAsia="en-US"/>
              </w:rPr>
              <w:t xml:space="preserve">l facilitador, explicara sobre los conceptos básicos de OVOP, haciendo especial énfasis en los conceptos de: </w:t>
            </w:r>
          </w:p>
          <w:p w14:paraId="42BF3E11" w14:textId="11B1BC2D" w:rsidR="00694A4C" w:rsidRPr="00310D02" w:rsidRDefault="00694A4C" w:rsidP="00AB4D6A">
            <w:pPr>
              <w:pStyle w:val="Prrafodelista"/>
              <w:numPr>
                <w:ilvl w:val="0"/>
                <w:numId w:val="15"/>
              </w:numPr>
              <w:contextualSpacing w:val="0"/>
              <w:rPr>
                <w:rFonts w:ascii="Arial" w:hAnsi="Arial" w:cs="Arial"/>
                <w:sz w:val="16"/>
                <w:szCs w:val="16"/>
                <w:lang w:eastAsia="en-US"/>
              </w:rPr>
            </w:pPr>
            <w:r w:rsidRPr="00310D02">
              <w:rPr>
                <w:rFonts w:ascii="Arial" w:hAnsi="Arial" w:cs="Arial"/>
                <w:sz w:val="16"/>
                <w:szCs w:val="16"/>
                <w:lang w:eastAsia="en-US"/>
              </w:rPr>
              <w:t>Planeación participativa.</w:t>
            </w:r>
          </w:p>
          <w:p w14:paraId="3DBCF575" w14:textId="23849C46" w:rsidR="00694A4C" w:rsidRPr="00310D02" w:rsidRDefault="00694A4C" w:rsidP="00AB4D6A">
            <w:pPr>
              <w:pStyle w:val="Prrafodelista"/>
              <w:numPr>
                <w:ilvl w:val="0"/>
                <w:numId w:val="15"/>
              </w:numPr>
              <w:contextualSpacing w:val="0"/>
              <w:rPr>
                <w:rFonts w:ascii="Arial" w:hAnsi="Arial" w:cs="Arial"/>
                <w:sz w:val="16"/>
                <w:szCs w:val="16"/>
                <w:lang w:eastAsia="en-US"/>
              </w:rPr>
            </w:pPr>
            <w:r w:rsidRPr="00310D02">
              <w:rPr>
                <w:rFonts w:ascii="Arial" w:hAnsi="Arial" w:cs="Arial"/>
                <w:sz w:val="16"/>
                <w:szCs w:val="16"/>
                <w:lang w:eastAsia="en-US"/>
              </w:rPr>
              <w:t>Plan de acción comunitario.</w:t>
            </w:r>
          </w:p>
          <w:p w14:paraId="152156D5" w14:textId="3C25F038" w:rsidR="00694A4C" w:rsidRPr="00310D02" w:rsidRDefault="00694A4C" w:rsidP="00AB4D6A">
            <w:pPr>
              <w:pStyle w:val="Prrafodelista"/>
              <w:numPr>
                <w:ilvl w:val="0"/>
                <w:numId w:val="15"/>
              </w:numPr>
              <w:contextualSpacing w:val="0"/>
              <w:rPr>
                <w:rFonts w:ascii="Arial" w:hAnsi="Arial" w:cs="Arial"/>
                <w:sz w:val="16"/>
                <w:szCs w:val="16"/>
                <w:lang w:eastAsia="en-US"/>
              </w:rPr>
            </w:pPr>
            <w:r w:rsidRPr="00310D02">
              <w:rPr>
                <w:rFonts w:ascii="Arial" w:hAnsi="Arial" w:cs="Arial"/>
                <w:sz w:val="16"/>
                <w:szCs w:val="16"/>
                <w:lang w:eastAsia="en-US"/>
              </w:rPr>
              <w:t>Autogestión.</w:t>
            </w:r>
          </w:p>
          <w:p w14:paraId="7A1C7139" w14:textId="51543B99" w:rsidR="00694A4C" w:rsidRPr="00310D02" w:rsidRDefault="00694A4C" w:rsidP="00AB4D6A">
            <w:pPr>
              <w:pStyle w:val="Prrafodelista"/>
              <w:numPr>
                <w:ilvl w:val="0"/>
                <w:numId w:val="15"/>
              </w:numPr>
              <w:contextualSpacing w:val="0"/>
              <w:rPr>
                <w:rFonts w:ascii="Arial" w:hAnsi="Arial" w:cs="Arial"/>
                <w:sz w:val="16"/>
                <w:szCs w:val="16"/>
                <w:lang w:eastAsia="en-US"/>
              </w:rPr>
            </w:pPr>
            <w:r w:rsidRPr="00310D02">
              <w:rPr>
                <w:rFonts w:ascii="Arial" w:hAnsi="Arial" w:cs="Arial"/>
                <w:sz w:val="16"/>
                <w:szCs w:val="16"/>
                <w:lang w:eastAsia="en-US"/>
              </w:rPr>
              <w:t>Aliados estratégicos.</w:t>
            </w:r>
          </w:p>
        </w:tc>
        <w:tc>
          <w:tcPr>
            <w:tcW w:w="1161" w:type="dxa"/>
            <w:gridSpan w:val="2"/>
            <w:vAlign w:val="center"/>
          </w:tcPr>
          <w:p w14:paraId="30309A75" w14:textId="77777777" w:rsidR="00694A4C" w:rsidRPr="00310D02" w:rsidRDefault="00694A4C" w:rsidP="00310D02">
            <w:pPr>
              <w:rPr>
                <w:rFonts w:ascii="Arial" w:hAnsi="Arial" w:cs="Arial"/>
                <w:sz w:val="16"/>
                <w:szCs w:val="16"/>
                <w:lang w:eastAsia="en-US"/>
              </w:rPr>
            </w:pPr>
            <w:r w:rsidRPr="00310D02">
              <w:rPr>
                <w:rFonts w:ascii="Arial" w:hAnsi="Arial" w:cs="Arial"/>
                <w:sz w:val="16"/>
                <w:szCs w:val="16"/>
                <w:lang w:eastAsia="en-US"/>
              </w:rPr>
              <w:t>30 minutos</w:t>
            </w:r>
          </w:p>
        </w:tc>
        <w:tc>
          <w:tcPr>
            <w:tcW w:w="5076" w:type="dxa"/>
            <w:vAlign w:val="center"/>
          </w:tcPr>
          <w:p w14:paraId="53A252FE" w14:textId="77777777" w:rsidR="00694A4C" w:rsidRPr="00310D02" w:rsidRDefault="00694A4C" w:rsidP="00310D02">
            <w:pPr>
              <w:autoSpaceDE w:val="0"/>
              <w:autoSpaceDN w:val="0"/>
              <w:adjustRightInd w:val="0"/>
              <w:rPr>
                <w:rFonts w:ascii="Arial" w:hAnsi="Arial" w:cs="Arial"/>
                <w:color w:val="000000"/>
                <w:sz w:val="16"/>
                <w:szCs w:val="16"/>
                <w:lang w:eastAsia="en-US"/>
              </w:rPr>
            </w:pPr>
            <w:r w:rsidRPr="00310D02">
              <w:rPr>
                <w:rFonts w:ascii="Arial" w:hAnsi="Arial" w:cs="Arial"/>
                <w:color w:val="000000"/>
                <w:sz w:val="16"/>
                <w:szCs w:val="16"/>
                <w:lang w:eastAsia="en-US"/>
              </w:rPr>
              <w:t>Sensibilización alrededor de los conceptos.</w:t>
            </w:r>
          </w:p>
        </w:tc>
      </w:tr>
      <w:tr w:rsidR="00694A4C" w:rsidRPr="00310D02" w14:paraId="425BE768" w14:textId="77777777" w:rsidTr="00356DB9">
        <w:trPr>
          <w:trHeight w:val="1658"/>
        </w:trPr>
        <w:tc>
          <w:tcPr>
            <w:tcW w:w="3681" w:type="dxa"/>
            <w:vAlign w:val="center"/>
          </w:tcPr>
          <w:p w14:paraId="721E95BB" w14:textId="32995B24" w:rsidR="00694A4C" w:rsidRPr="00310D02" w:rsidRDefault="00587572" w:rsidP="00310D02">
            <w:pPr>
              <w:rPr>
                <w:rFonts w:ascii="Arial" w:hAnsi="Arial" w:cs="Arial"/>
                <w:b/>
                <w:bCs/>
                <w:sz w:val="16"/>
                <w:szCs w:val="16"/>
                <w:lang w:eastAsia="en-US"/>
              </w:rPr>
            </w:pPr>
            <w:r w:rsidRPr="00310D02">
              <w:rPr>
                <w:rFonts w:ascii="Arial" w:hAnsi="Arial" w:cs="Arial"/>
                <w:b/>
                <w:bCs/>
                <w:sz w:val="16"/>
                <w:szCs w:val="16"/>
                <w:lang w:eastAsia="en-US"/>
              </w:rPr>
              <w:lastRenderedPageBreak/>
              <w:t>Identificación actores:</w:t>
            </w:r>
          </w:p>
          <w:p w14:paraId="3367FDAC" w14:textId="621C48B8" w:rsidR="00694A4C" w:rsidRPr="00310D02" w:rsidRDefault="00694A4C" w:rsidP="00AB4D6A">
            <w:pPr>
              <w:pStyle w:val="Prrafodelista"/>
              <w:numPr>
                <w:ilvl w:val="0"/>
                <w:numId w:val="16"/>
              </w:numPr>
              <w:contextualSpacing w:val="0"/>
              <w:rPr>
                <w:rFonts w:ascii="Arial" w:hAnsi="Arial" w:cs="Arial"/>
                <w:b/>
                <w:bCs/>
                <w:sz w:val="16"/>
                <w:szCs w:val="16"/>
                <w:lang w:eastAsia="en-US"/>
              </w:rPr>
            </w:pPr>
            <w:r w:rsidRPr="00310D02">
              <w:rPr>
                <w:rFonts w:ascii="Arial" w:hAnsi="Arial" w:cs="Arial"/>
                <w:sz w:val="16"/>
                <w:szCs w:val="16"/>
                <w:lang w:eastAsia="en-US"/>
              </w:rPr>
              <w:t>Lluvia de ideas para hacer un listado de los diferentes actores.</w:t>
            </w:r>
          </w:p>
          <w:p w14:paraId="1533F629" w14:textId="3289F2DD" w:rsidR="00694A4C" w:rsidRPr="00310D02" w:rsidRDefault="00694A4C" w:rsidP="00AB4D6A">
            <w:pPr>
              <w:pStyle w:val="Prrafodelista"/>
              <w:numPr>
                <w:ilvl w:val="0"/>
                <w:numId w:val="16"/>
              </w:numPr>
              <w:autoSpaceDE w:val="0"/>
              <w:autoSpaceDN w:val="0"/>
              <w:adjustRightInd w:val="0"/>
              <w:contextualSpacing w:val="0"/>
              <w:rPr>
                <w:rFonts w:ascii="Arial" w:hAnsi="Arial" w:cs="Arial"/>
                <w:sz w:val="16"/>
                <w:szCs w:val="16"/>
                <w:lang w:eastAsia="en-US"/>
              </w:rPr>
            </w:pPr>
            <w:r w:rsidRPr="00310D02">
              <w:rPr>
                <w:rFonts w:ascii="Arial" w:hAnsi="Arial" w:cs="Arial"/>
                <w:sz w:val="16"/>
                <w:szCs w:val="16"/>
                <w:lang w:eastAsia="en-US"/>
              </w:rPr>
              <w:t xml:space="preserve">Ubicarlos en el esquema propuesto según su naturaleza (privada, asociación, mixta o pública) y rango de acción </w:t>
            </w:r>
            <w:r w:rsidR="00D7792E" w:rsidRPr="00310D02">
              <w:rPr>
                <w:rFonts w:ascii="Arial" w:hAnsi="Arial" w:cs="Arial"/>
                <w:sz w:val="16"/>
                <w:szCs w:val="16"/>
                <w:lang w:eastAsia="en-US"/>
              </w:rPr>
              <w:t>(local, departamental, regional, nacional, internacional).</w:t>
            </w:r>
          </w:p>
        </w:tc>
        <w:tc>
          <w:tcPr>
            <w:tcW w:w="1161" w:type="dxa"/>
            <w:gridSpan w:val="2"/>
            <w:vAlign w:val="center"/>
          </w:tcPr>
          <w:p w14:paraId="05774210" w14:textId="77777777" w:rsidR="00694A4C" w:rsidRPr="00310D02" w:rsidRDefault="00694A4C" w:rsidP="00310D02">
            <w:pPr>
              <w:rPr>
                <w:rFonts w:ascii="Arial" w:hAnsi="Arial" w:cs="Arial"/>
                <w:sz w:val="16"/>
                <w:szCs w:val="16"/>
                <w:lang w:eastAsia="en-US"/>
              </w:rPr>
            </w:pPr>
            <w:r w:rsidRPr="00310D02">
              <w:rPr>
                <w:rFonts w:ascii="Arial" w:hAnsi="Arial" w:cs="Arial"/>
                <w:sz w:val="16"/>
                <w:szCs w:val="16"/>
                <w:lang w:eastAsia="en-US"/>
              </w:rPr>
              <w:t>45 minutos</w:t>
            </w:r>
          </w:p>
        </w:tc>
        <w:tc>
          <w:tcPr>
            <w:tcW w:w="5076" w:type="dxa"/>
            <w:vAlign w:val="center"/>
          </w:tcPr>
          <w:p w14:paraId="4B2E1802" w14:textId="49158CF2" w:rsidR="00694A4C" w:rsidRPr="00310D02" w:rsidRDefault="00694A4C" w:rsidP="00310D02">
            <w:pPr>
              <w:rPr>
                <w:rFonts w:ascii="Arial" w:hAnsi="Arial" w:cs="Arial"/>
                <w:sz w:val="16"/>
                <w:szCs w:val="16"/>
                <w:lang w:eastAsia="en-US"/>
              </w:rPr>
            </w:pPr>
            <w:r w:rsidRPr="00310D02">
              <w:rPr>
                <w:rFonts w:ascii="Arial" w:hAnsi="Arial" w:cs="Arial"/>
                <w:sz w:val="16"/>
                <w:szCs w:val="16"/>
                <w:lang w:eastAsia="en-US"/>
              </w:rPr>
              <w:t>Calificación cualitativa.</w:t>
            </w:r>
          </w:p>
        </w:tc>
      </w:tr>
      <w:tr w:rsidR="00694A4C" w:rsidRPr="00310D02" w14:paraId="04A49FC6" w14:textId="77777777" w:rsidTr="00356DB9">
        <w:trPr>
          <w:trHeight w:val="300"/>
        </w:trPr>
        <w:tc>
          <w:tcPr>
            <w:tcW w:w="3681" w:type="dxa"/>
            <w:vAlign w:val="center"/>
          </w:tcPr>
          <w:p w14:paraId="5AC96316" w14:textId="2163B51D" w:rsidR="00694A4C" w:rsidRPr="00310D02" w:rsidRDefault="00694A4C" w:rsidP="00310D02">
            <w:pPr>
              <w:rPr>
                <w:rFonts w:ascii="Arial" w:hAnsi="Arial" w:cs="Arial"/>
                <w:b/>
                <w:bCs/>
                <w:sz w:val="16"/>
                <w:szCs w:val="16"/>
                <w:lang w:eastAsia="en-US"/>
              </w:rPr>
            </w:pPr>
            <w:r w:rsidRPr="00310D02">
              <w:rPr>
                <w:rFonts w:ascii="Arial" w:hAnsi="Arial" w:cs="Arial"/>
                <w:b/>
                <w:bCs/>
                <w:sz w:val="16"/>
                <w:szCs w:val="16"/>
                <w:lang w:eastAsia="en-US"/>
              </w:rPr>
              <w:t>Receso.</w:t>
            </w:r>
          </w:p>
        </w:tc>
        <w:tc>
          <w:tcPr>
            <w:tcW w:w="1161" w:type="dxa"/>
            <w:gridSpan w:val="2"/>
            <w:vAlign w:val="center"/>
          </w:tcPr>
          <w:p w14:paraId="7AEB28D1" w14:textId="77777777" w:rsidR="00694A4C" w:rsidRPr="00310D02" w:rsidRDefault="00694A4C" w:rsidP="00310D02">
            <w:pPr>
              <w:rPr>
                <w:rFonts w:ascii="Arial" w:hAnsi="Arial" w:cs="Arial"/>
                <w:sz w:val="16"/>
                <w:szCs w:val="16"/>
                <w:lang w:eastAsia="en-US"/>
              </w:rPr>
            </w:pPr>
            <w:r w:rsidRPr="00310D02">
              <w:rPr>
                <w:rFonts w:ascii="Arial" w:hAnsi="Arial" w:cs="Arial"/>
                <w:sz w:val="16"/>
                <w:szCs w:val="16"/>
                <w:lang w:eastAsia="en-US"/>
              </w:rPr>
              <w:t>15 minutos</w:t>
            </w:r>
          </w:p>
        </w:tc>
        <w:tc>
          <w:tcPr>
            <w:tcW w:w="5076" w:type="dxa"/>
            <w:vAlign w:val="center"/>
          </w:tcPr>
          <w:p w14:paraId="2A89D45C" w14:textId="655527AB" w:rsidR="00694A4C" w:rsidRPr="00310D02" w:rsidRDefault="00694A4C" w:rsidP="00310D02">
            <w:pPr>
              <w:rPr>
                <w:rFonts w:ascii="Arial" w:hAnsi="Arial" w:cs="Arial"/>
                <w:sz w:val="16"/>
                <w:szCs w:val="16"/>
                <w:lang w:eastAsia="en-US"/>
              </w:rPr>
            </w:pPr>
            <w:r w:rsidRPr="00310D02">
              <w:rPr>
                <w:rFonts w:ascii="Arial" w:hAnsi="Arial" w:cs="Arial"/>
                <w:sz w:val="16"/>
                <w:szCs w:val="16"/>
                <w:lang w:eastAsia="en-US"/>
              </w:rPr>
              <w:t>Espacio de descanso.</w:t>
            </w:r>
          </w:p>
        </w:tc>
      </w:tr>
      <w:tr w:rsidR="00694A4C" w:rsidRPr="00310D02" w14:paraId="7F37DF62" w14:textId="77777777" w:rsidTr="00356DB9">
        <w:trPr>
          <w:trHeight w:val="729"/>
        </w:trPr>
        <w:tc>
          <w:tcPr>
            <w:tcW w:w="3681" w:type="dxa"/>
            <w:vAlign w:val="center"/>
          </w:tcPr>
          <w:p w14:paraId="1113FA6B" w14:textId="3B2427A5" w:rsidR="00694A4C" w:rsidRPr="00310D02" w:rsidRDefault="00694A4C" w:rsidP="00310D02">
            <w:pPr>
              <w:autoSpaceDE w:val="0"/>
              <w:autoSpaceDN w:val="0"/>
              <w:adjustRightInd w:val="0"/>
              <w:rPr>
                <w:rFonts w:ascii="Arial" w:hAnsi="Arial" w:cs="Arial"/>
                <w:b/>
                <w:bCs/>
                <w:color w:val="000000"/>
                <w:sz w:val="16"/>
                <w:szCs w:val="16"/>
                <w:lang w:eastAsia="en-US"/>
              </w:rPr>
            </w:pPr>
            <w:r w:rsidRPr="00310D02">
              <w:rPr>
                <w:rFonts w:ascii="Arial" w:hAnsi="Arial" w:cs="Arial"/>
                <w:b/>
                <w:bCs/>
                <w:color w:val="000000"/>
                <w:sz w:val="16"/>
                <w:szCs w:val="16"/>
                <w:lang w:eastAsia="en-US"/>
              </w:rPr>
              <w:t>Con</w:t>
            </w:r>
            <w:r w:rsidR="00587572" w:rsidRPr="00310D02">
              <w:rPr>
                <w:rFonts w:ascii="Arial" w:hAnsi="Arial" w:cs="Arial"/>
                <w:b/>
                <w:bCs/>
                <w:color w:val="000000"/>
                <w:sz w:val="16"/>
                <w:szCs w:val="16"/>
                <w:lang w:eastAsia="en-US"/>
              </w:rPr>
              <w:t xml:space="preserve">strucción la matriz de análisis: </w:t>
            </w:r>
            <w:r w:rsidR="00587572" w:rsidRPr="00310D02">
              <w:rPr>
                <w:rFonts w:ascii="Arial" w:hAnsi="Arial" w:cs="Arial"/>
                <w:color w:val="000000"/>
                <w:sz w:val="16"/>
                <w:szCs w:val="16"/>
                <w:lang w:eastAsia="en-US"/>
              </w:rPr>
              <w:t>r</w:t>
            </w:r>
            <w:r w:rsidRPr="00310D02">
              <w:rPr>
                <w:rFonts w:ascii="Arial" w:hAnsi="Arial" w:cs="Arial"/>
                <w:color w:val="000000"/>
                <w:sz w:val="16"/>
                <w:szCs w:val="16"/>
                <w:lang w:eastAsia="en-US"/>
              </w:rPr>
              <w:t>ealizar un análisis cualitativo de los diferentes actores de cara al proceso participativo iniciado</w:t>
            </w:r>
            <w:r w:rsidR="00D7792E" w:rsidRPr="00310D02">
              <w:rPr>
                <w:rFonts w:ascii="Arial" w:hAnsi="Arial" w:cs="Arial"/>
                <w:color w:val="000000"/>
                <w:sz w:val="16"/>
                <w:szCs w:val="16"/>
                <w:lang w:eastAsia="en-US"/>
              </w:rPr>
              <w:t>.</w:t>
            </w:r>
          </w:p>
        </w:tc>
        <w:tc>
          <w:tcPr>
            <w:tcW w:w="1161" w:type="dxa"/>
            <w:gridSpan w:val="2"/>
            <w:vAlign w:val="center"/>
          </w:tcPr>
          <w:p w14:paraId="467A83A2" w14:textId="77777777" w:rsidR="00694A4C" w:rsidRPr="00310D02" w:rsidRDefault="00694A4C" w:rsidP="00310D02">
            <w:pPr>
              <w:rPr>
                <w:rFonts w:ascii="Arial" w:hAnsi="Arial" w:cs="Arial"/>
                <w:sz w:val="16"/>
                <w:szCs w:val="16"/>
                <w:lang w:eastAsia="en-US"/>
              </w:rPr>
            </w:pPr>
            <w:r w:rsidRPr="00310D02">
              <w:rPr>
                <w:rFonts w:ascii="Arial" w:hAnsi="Arial" w:cs="Arial"/>
                <w:sz w:val="16"/>
                <w:szCs w:val="16"/>
                <w:lang w:eastAsia="en-US"/>
              </w:rPr>
              <w:t>30 minutos</w:t>
            </w:r>
          </w:p>
        </w:tc>
        <w:tc>
          <w:tcPr>
            <w:tcW w:w="5076" w:type="dxa"/>
            <w:vAlign w:val="center"/>
          </w:tcPr>
          <w:p w14:paraId="6518B07F" w14:textId="2D40E2A6" w:rsidR="00694A4C" w:rsidRPr="00310D02" w:rsidRDefault="00694A4C" w:rsidP="00310D02">
            <w:pPr>
              <w:rPr>
                <w:rFonts w:ascii="Arial" w:hAnsi="Arial" w:cs="Arial"/>
                <w:sz w:val="16"/>
                <w:szCs w:val="16"/>
                <w:lang w:eastAsia="en-US"/>
              </w:rPr>
            </w:pPr>
            <w:r w:rsidRPr="00310D02">
              <w:rPr>
                <w:rFonts w:ascii="Arial" w:hAnsi="Arial" w:cs="Arial"/>
                <w:sz w:val="16"/>
                <w:szCs w:val="16"/>
                <w:lang w:eastAsia="en-US"/>
              </w:rPr>
              <w:t>Mapeo de actores.</w:t>
            </w:r>
          </w:p>
        </w:tc>
      </w:tr>
      <w:tr w:rsidR="00694A4C" w:rsidRPr="00310D02" w14:paraId="2F5F52BE" w14:textId="77777777" w:rsidTr="00356DB9">
        <w:trPr>
          <w:trHeight w:val="327"/>
        </w:trPr>
        <w:tc>
          <w:tcPr>
            <w:tcW w:w="3681" w:type="dxa"/>
            <w:vAlign w:val="center"/>
          </w:tcPr>
          <w:p w14:paraId="1D81BE58" w14:textId="6B9D3C72" w:rsidR="00694A4C" w:rsidRPr="00310D02" w:rsidRDefault="00694A4C" w:rsidP="00310D02">
            <w:pPr>
              <w:rPr>
                <w:rFonts w:ascii="Arial" w:hAnsi="Arial" w:cs="Arial"/>
                <w:sz w:val="16"/>
                <w:szCs w:val="16"/>
                <w:lang w:eastAsia="en-US"/>
              </w:rPr>
            </w:pPr>
            <w:r w:rsidRPr="00310D02">
              <w:rPr>
                <w:rFonts w:ascii="Arial" w:hAnsi="Arial" w:cs="Arial"/>
                <w:b/>
                <w:bCs/>
                <w:sz w:val="16"/>
                <w:szCs w:val="16"/>
                <w:lang w:eastAsia="en-US"/>
              </w:rPr>
              <w:t>Genere alianzas.</w:t>
            </w:r>
          </w:p>
        </w:tc>
        <w:tc>
          <w:tcPr>
            <w:tcW w:w="1161" w:type="dxa"/>
            <w:gridSpan w:val="2"/>
            <w:vAlign w:val="center"/>
          </w:tcPr>
          <w:p w14:paraId="157006AB" w14:textId="77777777" w:rsidR="00694A4C" w:rsidRPr="00310D02" w:rsidRDefault="00694A4C" w:rsidP="00310D02">
            <w:pPr>
              <w:rPr>
                <w:rFonts w:ascii="Arial" w:hAnsi="Arial" w:cs="Arial"/>
                <w:sz w:val="16"/>
                <w:szCs w:val="16"/>
                <w:lang w:eastAsia="en-US"/>
              </w:rPr>
            </w:pPr>
            <w:r w:rsidRPr="00310D02">
              <w:rPr>
                <w:rFonts w:ascii="Arial" w:hAnsi="Arial" w:cs="Arial"/>
                <w:sz w:val="16"/>
                <w:szCs w:val="16"/>
                <w:lang w:eastAsia="en-US"/>
              </w:rPr>
              <w:t>30 minutos</w:t>
            </w:r>
          </w:p>
        </w:tc>
        <w:tc>
          <w:tcPr>
            <w:tcW w:w="5076" w:type="dxa"/>
            <w:vAlign w:val="center"/>
          </w:tcPr>
          <w:p w14:paraId="05BC99A7" w14:textId="3F372C42" w:rsidR="00694A4C" w:rsidRPr="00310D02" w:rsidRDefault="00694A4C" w:rsidP="00310D02">
            <w:pPr>
              <w:rPr>
                <w:rFonts w:ascii="Arial" w:hAnsi="Arial" w:cs="Arial"/>
                <w:sz w:val="16"/>
                <w:szCs w:val="16"/>
                <w:lang w:eastAsia="en-US"/>
              </w:rPr>
            </w:pPr>
            <w:r w:rsidRPr="00310D02">
              <w:rPr>
                <w:rFonts w:ascii="Arial" w:hAnsi="Arial" w:cs="Arial"/>
                <w:sz w:val="16"/>
                <w:szCs w:val="16"/>
                <w:lang w:eastAsia="en-US"/>
              </w:rPr>
              <w:t>Listado de actores con datos básicos .</w:t>
            </w:r>
          </w:p>
        </w:tc>
      </w:tr>
      <w:tr w:rsidR="00694A4C" w:rsidRPr="00310D02" w14:paraId="5347107D" w14:textId="77777777" w:rsidTr="00356DB9">
        <w:trPr>
          <w:trHeight w:val="353"/>
        </w:trPr>
        <w:tc>
          <w:tcPr>
            <w:tcW w:w="3681" w:type="dxa"/>
            <w:vAlign w:val="center"/>
          </w:tcPr>
          <w:p w14:paraId="76F609E7" w14:textId="6A8E7A18" w:rsidR="00694A4C" w:rsidRPr="00310D02" w:rsidRDefault="00694A4C" w:rsidP="00310D02">
            <w:pPr>
              <w:rPr>
                <w:rFonts w:ascii="Arial" w:hAnsi="Arial" w:cs="Arial"/>
                <w:b/>
                <w:sz w:val="16"/>
                <w:szCs w:val="16"/>
                <w:lang w:eastAsia="en-US"/>
              </w:rPr>
            </w:pPr>
            <w:r w:rsidRPr="00310D02">
              <w:rPr>
                <w:rFonts w:ascii="Arial" w:hAnsi="Arial" w:cs="Arial"/>
                <w:b/>
                <w:sz w:val="16"/>
                <w:szCs w:val="16"/>
                <w:lang w:eastAsia="en-US"/>
              </w:rPr>
              <w:t>Retroalimentación y cierre del taller.</w:t>
            </w:r>
          </w:p>
        </w:tc>
        <w:tc>
          <w:tcPr>
            <w:tcW w:w="1161" w:type="dxa"/>
            <w:gridSpan w:val="2"/>
            <w:vAlign w:val="center"/>
          </w:tcPr>
          <w:p w14:paraId="57E6DCAD" w14:textId="77777777" w:rsidR="00694A4C" w:rsidRPr="00310D02" w:rsidRDefault="00694A4C" w:rsidP="00310D02">
            <w:pPr>
              <w:rPr>
                <w:rFonts w:ascii="Arial" w:hAnsi="Arial" w:cs="Arial"/>
                <w:sz w:val="16"/>
                <w:szCs w:val="16"/>
                <w:lang w:eastAsia="en-US"/>
              </w:rPr>
            </w:pPr>
            <w:r w:rsidRPr="00310D02">
              <w:rPr>
                <w:rFonts w:ascii="Arial" w:hAnsi="Arial" w:cs="Arial"/>
                <w:sz w:val="16"/>
                <w:szCs w:val="16"/>
                <w:lang w:eastAsia="en-US"/>
              </w:rPr>
              <w:t>15 minutos</w:t>
            </w:r>
          </w:p>
        </w:tc>
        <w:tc>
          <w:tcPr>
            <w:tcW w:w="5076" w:type="dxa"/>
            <w:vAlign w:val="center"/>
          </w:tcPr>
          <w:p w14:paraId="4EACB921" w14:textId="77777777" w:rsidR="00694A4C" w:rsidRPr="00310D02" w:rsidRDefault="00694A4C" w:rsidP="00310D02">
            <w:pPr>
              <w:rPr>
                <w:rFonts w:ascii="Arial" w:hAnsi="Arial" w:cs="Arial"/>
                <w:sz w:val="16"/>
                <w:szCs w:val="16"/>
                <w:lang w:eastAsia="en-US"/>
              </w:rPr>
            </w:pPr>
            <w:r w:rsidRPr="00310D02">
              <w:rPr>
                <w:rFonts w:ascii="Arial" w:hAnsi="Arial" w:cs="Arial"/>
                <w:sz w:val="16"/>
                <w:szCs w:val="16"/>
                <w:lang w:eastAsia="en-US"/>
              </w:rPr>
              <w:t>Conclusiones y pasos siguientes.</w:t>
            </w:r>
          </w:p>
        </w:tc>
      </w:tr>
      <w:tr w:rsidR="00694A4C" w:rsidRPr="00310D02" w14:paraId="6DD92A79" w14:textId="77777777" w:rsidTr="00356DB9">
        <w:trPr>
          <w:trHeight w:val="306"/>
        </w:trPr>
        <w:tc>
          <w:tcPr>
            <w:tcW w:w="9918" w:type="dxa"/>
            <w:gridSpan w:val="4"/>
            <w:shd w:val="clear" w:color="auto" w:fill="D9D9D9"/>
            <w:vAlign w:val="center"/>
          </w:tcPr>
          <w:p w14:paraId="68505BA8" w14:textId="77777777" w:rsidR="00694A4C" w:rsidRPr="00310D02" w:rsidRDefault="00694A4C" w:rsidP="00310D02">
            <w:pPr>
              <w:jc w:val="center"/>
              <w:rPr>
                <w:rFonts w:ascii="Arial" w:hAnsi="Arial" w:cs="Arial"/>
                <w:b/>
                <w:bCs/>
                <w:sz w:val="16"/>
                <w:szCs w:val="16"/>
                <w:lang w:eastAsia="en-US"/>
              </w:rPr>
            </w:pPr>
            <w:r w:rsidRPr="00310D02">
              <w:rPr>
                <w:rFonts w:ascii="Arial" w:hAnsi="Arial" w:cs="Arial"/>
                <w:b/>
                <w:bCs/>
                <w:sz w:val="16"/>
                <w:szCs w:val="16"/>
                <w:lang w:eastAsia="en-US"/>
              </w:rPr>
              <w:t>Materiales y recursos empleados</w:t>
            </w:r>
          </w:p>
        </w:tc>
      </w:tr>
      <w:tr w:rsidR="00694A4C" w:rsidRPr="00310D02" w14:paraId="7C711BF8" w14:textId="77777777" w:rsidTr="00356DB9">
        <w:trPr>
          <w:trHeight w:val="306"/>
        </w:trPr>
        <w:tc>
          <w:tcPr>
            <w:tcW w:w="9918" w:type="dxa"/>
            <w:gridSpan w:val="4"/>
            <w:shd w:val="clear" w:color="auto" w:fill="D9D9D9"/>
            <w:vAlign w:val="center"/>
          </w:tcPr>
          <w:p w14:paraId="3F3F5A1F" w14:textId="77777777" w:rsidR="00694A4C" w:rsidRPr="00310D02" w:rsidRDefault="00694A4C" w:rsidP="00310D02">
            <w:pPr>
              <w:rPr>
                <w:rFonts w:ascii="Arial" w:hAnsi="Arial" w:cs="Arial"/>
                <w:b/>
                <w:bCs/>
                <w:sz w:val="16"/>
                <w:szCs w:val="16"/>
                <w:lang w:eastAsia="en-US"/>
              </w:rPr>
            </w:pPr>
            <w:r w:rsidRPr="00310D02">
              <w:rPr>
                <w:rFonts w:ascii="Arial" w:hAnsi="Arial" w:cs="Arial"/>
                <w:b/>
                <w:bCs/>
                <w:sz w:val="16"/>
                <w:szCs w:val="16"/>
                <w:lang w:eastAsia="en-US"/>
              </w:rPr>
              <w:t>Ejemplo de lista de chequeo de materiales</w:t>
            </w:r>
          </w:p>
        </w:tc>
      </w:tr>
      <w:tr w:rsidR="00694A4C" w:rsidRPr="00310D02" w14:paraId="411D27EE" w14:textId="77777777" w:rsidTr="00356DB9">
        <w:trPr>
          <w:trHeight w:val="306"/>
        </w:trPr>
        <w:tc>
          <w:tcPr>
            <w:tcW w:w="4086" w:type="dxa"/>
            <w:gridSpan w:val="2"/>
            <w:vAlign w:val="center"/>
          </w:tcPr>
          <w:p w14:paraId="1A4AE897" w14:textId="77777777" w:rsidR="00694A4C" w:rsidRPr="00310D02" w:rsidRDefault="00694A4C" w:rsidP="00310D02">
            <w:pPr>
              <w:rPr>
                <w:rFonts w:ascii="Arial" w:hAnsi="Arial" w:cs="Arial"/>
                <w:b/>
                <w:bCs/>
                <w:sz w:val="16"/>
                <w:szCs w:val="16"/>
                <w:lang w:eastAsia="en-US"/>
              </w:rPr>
            </w:pPr>
            <w:r w:rsidRPr="00310D02">
              <w:rPr>
                <w:rFonts w:ascii="Arial" w:hAnsi="Arial" w:cs="Arial"/>
                <w:b/>
                <w:bCs/>
                <w:sz w:val="16"/>
                <w:szCs w:val="16"/>
                <w:lang w:eastAsia="en-US"/>
              </w:rPr>
              <w:t>Material</w:t>
            </w:r>
          </w:p>
        </w:tc>
        <w:tc>
          <w:tcPr>
            <w:tcW w:w="5832" w:type="dxa"/>
            <w:gridSpan w:val="2"/>
            <w:vAlign w:val="center"/>
          </w:tcPr>
          <w:p w14:paraId="46C9A71F" w14:textId="77777777" w:rsidR="00694A4C" w:rsidRPr="00310D02" w:rsidRDefault="00694A4C" w:rsidP="00310D02">
            <w:pPr>
              <w:rPr>
                <w:rFonts w:ascii="Arial" w:hAnsi="Arial" w:cs="Arial"/>
                <w:b/>
                <w:bCs/>
                <w:sz w:val="16"/>
                <w:szCs w:val="16"/>
                <w:lang w:eastAsia="en-US"/>
              </w:rPr>
            </w:pPr>
            <w:r w:rsidRPr="00310D02">
              <w:rPr>
                <w:rFonts w:ascii="Arial" w:hAnsi="Arial" w:cs="Arial"/>
                <w:b/>
                <w:bCs/>
                <w:sz w:val="16"/>
                <w:szCs w:val="16"/>
                <w:lang w:eastAsia="en-US"/>
              </w:rPr>
              <w:t>Cantidades / Descripción</w:t>
            </w:r>
          </w:p>
        </w:tc>
      </w:tr>
      <w:tr w:rsidR="00694A4C" w:rsidRPr="00310D02" w14:paraId="706C483A" w14:textId="77777777" w:rsidTr="00356DB9">
        <w:trPr>
          <w:trHeight w:val="306"/>
        </w:trPr>
        <w:tc>
          <w:tcPr>
            <w:tcW w:w="4086" w:type="dxa"/>
            <w:gridSpan w:val="2"/>
            <w:vAlign w:val="center"/>
          </w:tcPr>
          <w:p w14:paraId="16919CDF" w14:textId="77777777" w:rsidR="00694A4C" w:rsidRPr="00310D02" w:rsidRDefault="00694A4C" w:rsidP="00310D02">
            <w:pPr>
              <w:rPr>
                <w:rFonts w:ascii="Arial" w:hAnsi="Arial" w:cs="Arial"/>
                <w:bCs/>
                <w:sz w:val="16"/>
                <w:szCs w:val="16"/>
                <w:lang w:eastAsia="en-US"/>
              </w:rPr>
            </w:pPr>
            <w:r w:rsidRPr="00310D02">
              <w:rPr>
                <w:rFonts w:ascii="Arial" w:hAnsi="Arial" w:cs="Arial"/>
                <w:bCs/>
                <w:sz w:val="16"/>
                <w:szCs w:val="16"/>
                <w:lang w:eastAsia="en-US"/>
              </w:rPr>
              <w:t>Tarjetas de cartulina.</w:t>
            </w:r>
          </w:p>
        </w:tc>
        <w:tc>
          <w:tcPr>
            <w:tcW w:w="5832" w:type="dxa"/>
            <w:gridSpan w:val="2"/>
            <w:vAlign w:val="center"/>
          </w:tcPr>
          <w:p w14:paraId="6B3BCE75" w14:textId="77777777" w:rsidR="00694A4C" w:rsidRPr="00310D02" w:rsidRDefault="00694A4C" w:rsidP="00310D02">
            <w:pPr>
              <w:rPr>
                <w:rFonts w:ascii="Arial" w:hAnsi="Arial" w:cs="Arial"/>
                <w:bCs/>
                <w:sz w:val="16"/>
                <w:szCs w:val="16"/>
                <w:lang w:eastAsia="en-US"/>
              </w:rPr>
            </w:pPr>
            <w:r w:rsidRPr="00310D02">
              <w:rPr>
                <w:rFonts w:ascii="Arial" w:hAnsi="Arial" w:cs="Arial"/>
                <w:bCs/>
                <w:sz w:val="16"/>
                <w:szCs w:val="16"/>
                <w:lang w:eastAsia="en-US"/>
              </w:rPr>
              <w:t>100 de cada color (rojo, azul, amarillo y verde) 7,5 x 12,5 cm.</w:t>
            </w:r>
          </w:p>
        </w:tc>
      </w:tr>
      <w:tr w:rsidR="00694A4C" w:rsidRPr="00310D02" w14:paraId="4E52CA11" w14:textId="77777777" w:rsidTr="00356DB9">
        <w:trPr>
          <w:trHeight w:val="306"/>
        </w:trPr>
        <w:tc>
          <w:tcPr>
            <w:tcW w:w="4086" w:type="dxa"/>
            <w:gridSpan w:val="2"/>
            <w:vAlign w:val="center"/>
          </w:tcPr>
          <w:p w14:paraId="051BBE4D" w14:textId="77777777" w:rsidR="00694A4C" w:rsidRPr="00310D02" w:rsidRDefault="00694A4C" w:rsidP="00310D02">
            <w:pPr>
              <w:rPr>
                <w:rFonts w:ascii="Arial" w:hAnsi="Arial" w:cs="Arial"/>
                <w:bCs/>
                <w:sz w:val="16"/>
                <w:szCs w:val="16"/>
                <w:lang w:eastAsia="en-US"/>
              </w:rPr>
            </w:pPr>
            <w:r w:rsidRPr="00310D02">
              <w:rPr>
                <w:rFonts w:ascii="Arial" w:hAnsi="Arial" w:cs="Arial"/>
                <w:bCs/>
                <w:i/>
                <w:sz w:val="16"/>
                <w:szCs w:val="16"/>
                <w:lang w:eastAsia="en-US"/>
              </w:rPr>
              <w:t xml:space="preserve">Post-it </w:t>
            </w:r>
            <w:r w:rsidRPr="00310D02">
              <w:rPr>
                <w:rFonts w:ascii="Arial" w:hAnsi="Arial" w:cs="Arial"/>
                <w:bCs/>
                <w:sz w:val="16"/>
                <w:szCs w:val="16"/>
                <w:lang w:eastAsia="en-US"/>
              </w:rPr>
              <w:t>pequeño.</w:t>
            </w:r>
          </w:p>
        </w:tc>
        <w:tc>
          <w:tcPr>
            <w:tcW w:w="5832" w:type="dxa"/>
            <w:gridSpan w:val="2"/>
            <w:vAlign w:val="center"/>
          </w:tcPr>
          <w:p w14:paraId="146052BD" w14:textId="77777777" w:rsidR="00694A4C" w:rsidRPr="00310D02" w:rsidRDefault="00694A4C" w:rsidP="00310D02">
            <w:pPr>
              <w:rPr>
                <w:rFonts w:ascii="Arial" w:hAnsi="Arial" w:cs="Arial"/>
                <w:bCs/>
                <w:sz w:val="16"/>
                <w:szCs w:val="16"/>
                <w:lang w:eastAsia="en-US"/>
              </w:rPr>
            </w:pPr>
            <w:r w:rsidRPr="00310D02">
              <w:rPr>
                <w:rFonts w:ascii="Arial" w:hAnsi="Arial" w:cs="Arial"/>
                <w:bCs/>
                <w:sz w:val="16"/>
                <w:szCs w:val="16"/>
                <w:lang w:eastAsia="en-US"/>
              </w:rPr>
              <w:t>2 paquetes de colores.</w:t>
            </w:r>
          </w:p>
        </w:tc>
      </w:tr>
      <w:tr w:rsidR="00694A4C" w:rsidRPr="00310D02" w14:paraId="361A43DC" w14:textId="77777777" w:rsidTr="00356DB9">
        <w:trPr>
          <w:trHeight w:val="306"/>
        </w:trPr>
        <w:tc>
          <w:tcPr>
            <w:tcW w:w="4086" w:type="dxa"/>
            <w:gridSpan w:val="2"/>
            <w:vAlign w:val="center"/>
          </w:tcPr>
          <w:p w14:paraId="591ECADC" w14:textId="77777777" w:rsidR="00694A4C" w:rsidRPr="00310D02" w:rsidRDefault="00694A4C" w:rsidP="00310D02">
            <w:pPr>
              <w:rPr>
                <w:rFonts w:ascii="Arial" w:hAnsi="Arial" w:cs="Arial"/>
                <w:bCs/>
                <w:sz w:val="16"/>
                <w:szCs w:val="16"/>
                <w:lang w:eastAsia="en-US"/>
              </w:rPr>
            </w:pPr>
            <w:r w:rsidRPr="00310D02">
              <w:rPr>
                <w:rFonts w:ascii="Arial" w:hAnsi="Arial" w:cs="Arial"/>
                <w:bCs/>
                <w:sz w:val="16"/>
                <w:szCs w:val="16"/>
                <w:lang w:eastAsia="en-US"/>
              </w:rPr>
              <w:t>Marcador punta gruesa.</w:t>
            </w:r>
          </w:p>
        </w:tc>
        <w:tc>
          <w:tcPr>
            <w:tcW w:w="5832" w:type="dxa"/>
            <w:gridSpan w:val="2"/>
            <w:vAlign w:val="center"/>
          </w:tcPr>
          <w:p w14:paraId="0D594E37" w14:textId="77777777" w:rsidR="00694A4C" w:rsidRPr="00310D02" w:rsidRDefault="00694A4C" w:rsidP="00310D02">
            <w:pPr>
              <w:rPr>
                <w:rFonts w:ascii="Arial" w:hAnsi="Arial" w:cs="Arial"/>
                <w:bCs/>
                <w:sz w:val="16"/>
                <w:szCs w:val="16"/>
                <w:lang w:eastAsia="en-US"/>
              </w:rPr>
            </w:pPr>
            <w:r w:rsidRPr="00310D02">
              <w:rPr>
                <w:rFonts w:ascii="Arial" w:hAnsi="Arial" w:cs="Arial"/>
                <w:bCs/>
                <w:sz w:val="16"/>
                <w:szCs w:val="16"/>
                <w:lang w:eastAsia="en-US"/>
              </w:rPr>
              <w:t>20 negros, 4 rojos y que sean borrables.</w:t>
            </w:r>
          </w:p>
        </w:tc>
      </w:tr>
      <w:tr w:rsidR="00694A4C" w:rsidRPr="00310D02" w14:paraId="2FA3FF27" w14:textId="77777777" w:rsidTr="00356DB9">
        <w:trPr>
          <w:trHeight w:val="306"/>
        </w:trPr>
        <w:tc>
          <w:tcPr>
            <w:tcW w:w="4086" w:type="dxa"/>
            <w:gridSpan w:val="2"/>
            <w:vAlign w:val="center"/>
          </w:tcPr>
          <w:p w14:paraId="28AA2B63" w14:textId="77777777" w:rsidR="00694A4C" w:rsidRPr="00310D02" w:rsidRDefault="00694A4C" w:rsidP="00310D02">
            <w:pPr>
              <w:rPr>
                <w:rFonts w:ascii="Arial" w:hAnsi="Arial" w:cs="Arial"/>
                <w:bCs/>
                <w:sz w:val="16"/>
                <w:szCs w:val="16"/>
                <w:lang w:eastAsia="en-US"/>
              </w:rPr>
            </w:pPr>
            <w:r w:rsidRPr="00310D02">
              <w:rPr>
                <w:rFonts w:ascii="Arial" w:hAnsi="Arial" w:cs="Arial"/>
                <w:bCs/>
                <w:sz w:val="16"/>
                <w:szCs w:val="16"/>
                <w:lang w:eastAsia="en-US"/>
              </w:rPr>
              <w:t>Marcador punta fina.</w:t>
            </w:r>
          </w:p>
        </w:tc>
        <w:tc>
          <w:tcPr>
            <w:tcW w:w="5832" w:type="dxa"/>
            <w:gridSpan w:val="2"/>
            <w:vAlign w:val="center"/>
          </w:tcPr>
          <w:p w14:paraId="234F2DFD" w14:textId="77777777" w:rsidR="00694A4C" w:rsidRPr="00310D02" w:rsidRDefault="00694A4C" w:rsidP="00310D02">
            <w:pPr>
              <w:rPr>
                <w:rFonts w:ascii="Arial" w:hAnsi="Arial" w:cs="Arial"/>
                <w:bCs/>
                <w:sz w:val="16"/>
                <w:szCs w:val="16"/>
                <w:lang w:eastAsia="en-US"/>
              </w:rPr>
            </w:pPr>
            <w:r w:rsidRPr="00310D02">
              <w:rPr>
                <w:rFonts w:ascii="Arial" w:hAnsi="Arial" w:cs="Arial"/>
                <w:bCs/>
                <w:sz w:val="16"/>
                <w:szCs w:val="16"/>
                <w:lang w:eastAsia="en-US"/>
              </w:rPr>
              <w:t>20 negros.</w:t>
            </w:r>
          </w:p>
        </w:tc>
      </w:tr>
      <w:tr w:rsidR="00694A4C" w:rsidRPr="00310D02" w14:paraId="16580B43" w14:textId="77777777" w:rsidTr="00356DB9">
        <w:trPr>
          <w:trHeight w:val="306"/>
        </w:trPr>
        <w:tc>
          <w:tcPr>
            <w:tcW w:w="4086" w:type="dxa"/>
            <w:gridSpan w:val="2"/>
            <w:vAlign w:val="center"/>
          </w:tcPr>
          <w:p w14:paraId="41805681" w14:textId="77777777" w:rsidR="00694A4C" w:rsidRPr="00310D02" w:rsidRDefault="00694A4C" w:rsidP="00310D02">
            <w:pPr>
              <w:rPr>
                <w:rFonts w:ascii="Arial" w:hAnsi="Arial" w:cs="Arial"/>
                <w:bCs/>
                <w:sz w:val="16"/>
                <w:szCs w:val="16"/>
                <w:lang w:eastAsia="en-US"/>
              </w:rPr>
            </w:pPr>
            <w:r w:rsidRPr="00310D02">
              <w:rPr>
                <w:rFonts w:ascii="Arial" w:hAnsi="Arial" w:cs="Arial"/>
                <w:bCs/>
                <w:sz w:val="16"/>
                <w:szCs w:val="16"/>
                <w:lang w:eastAsia="en-US"/>
              </w:rPr>
              <w:t>Cinta de papel.</w:t>
            </w:r>
          </w:p>
        </w:tc>
        <w:tc>
          <w:tcPr>
            <w:tcW w:w="5832" w:type="dxa"/>
            <w:gridSpan w:val="2"/>
            <w:vAlign w:val="center"/>
          </w:tcPr>
          <w:p w14:paraId="73837CCF" w14:textId="77777777" w:rsidR="00694A4C" w:rsidRPr="00310D02" w:rsidRDefault="00694A4C" w:rsidP="00310D02">
            <w:pPr>
              <w:rPr>
                <w:rFonts w:ascii="Arial" w:hAnsi="Arial" w:cs="Arial"/>
                <w:bCs/>
                <w:sz w:val="16"/>
                <w:szCs w:val="16"/>
                <w:lang w:eastAsia="en-US"/>
              </w:rPr>
            </w:pPr>
            <w:r w:rsidRPr="00310D02">
              <w:rPr>
                <w:rFonts w:ascii="Arial" w:hAnsi="Arial" w:cs="Arial"/>
                <w:bCs/>
                <w:sz w:val="16"/>
                <w:szCs w:val="16"/>
                <w:lang w:eastAsia="en-US"/>
              </w:rPr>
              <w:t>2 de 24 mm de anchos y 2 de 48 mm de ancho.</w:t>
            </w:r>
          </w:p>
        </w:tc>
      </w:tr>
      <w:tr w:rsidR="00694A4C" w:rsidRPr="00310D02" w14:paraId="1F37C3E1" w14:textId="77777777" w:rsidTr="00356DB9">
        <w:trPr>
          <w:trHeight w:val="306"/>
        </w:trPr>
        <w:tc>
          <w:tcPr>
            <w:tcW w:w="4086" w:type="dxa"/>
            <w:gridSpan w:val="2"/>
            <w:vAlign w:val="center"/>
          </w:tcPr>
          <w:p w14:paraId="4AB4B8C5" w14:textId="77777777" w:rsidR="00694A4C" w:rsidRPr="00310D02" w:rsidRDefault="00694A4C" w:rsidP="00310D02">
            <w:pPr>
              <w:rPr>
                <w:rFonts w:ascii="Arial" w:hAnsi="Arial" w:cs="Arial"/>
                <w:bCs/>
                <w:sz w:val="16"/>
                <w:szCs w:val="16"/>
                <w:lang w:eastAsia="en-US"/>
              </w:rPr>
            </w:pPr>
            <w:r w:rsidRPr="00310D02">
              <w:rPr>
                <w:rFonts w:ascii="Arial" w:hAnsi="Arial" w:cs="Arial"/>
                <w:bCs/>
                <w:sz w:val="16"/>
                <w:szCs w:val="16"/>
                <w:lang w:eastAsia="en-US"/>
              </w:rPr>
              <w:t>Rótulos adhesivos.</w:t>
            </w:r>
          </w:p>
        </w:tc>
        <w:tc>
          <w:tcPr>
            <w:tcW w:w="5832" w:type="dxa"/>
            <w:gridSpan w:val="2"/>
            <w:vAlign w:val="center"/>
          </w:tcPr>
          <w:p w14:paraId="12213696" w14:textId="77777777" w:rsidR="00694A4C" w:rsidRPr="00310D02" w:rsidRDefault="00694A4C" w:rsidP="00310D02">
            <w:pPr>
              <w:rPr>
                <w:rFonts w:ascii="Arial" w:hAnsi="Arial" w:cs="Arial"/>
                <w:bCs/>
                <w:sz w:val="16"/>
                <w:szCs w:val="16"/>
                <w:lang w:eastAsia="en-US"/>
              </w:rPr>
            </w:pPr>
            <w:r w:rsidRPr="00310D02">
              <w:rPr>
                <w:rFonts w:ascii="Arial" w:hAnsi="Arial" w:cs="Arial"/>
                <w:bCs/>
                <w:sz w:val="16"/>
                <w:szCs w:val="16"/>
                <w:lang w:eastAsia="en-US"/>
              </w:rPr>
              <w:t>100 de cada color (4 colores diferentes).</w:t>
            </w:r>
          </w:p>
        </w:tc>
      </w:tr>
      <w:tr w:rsidR="00694A4C" w:rsidRPr="00310D02" w14:paraId="62D4218B" w14:textId="77777777" w:rsidTr="00356DB9">
        <w:trPr>
          <w:trHeight w:val="306"/>
        </w:trPr>
        <w:tc>
          <w:tcPr>
            <w:tcW w:w="4086" w:type="dxa"/>
            <w:gridSpan w:val="2"/>
            <w:vAlign w:val="center"/>
          </w:tcPr>
          <w:p w14:paraId="396248BC" w14:textId="77777777" w:rsidR="00694A4C" w:rsidRPr="00310D02" w:rsidRDefault="00694A4C" w:rsidP="00310D02">
            <w:pPr>
              <w:rPr>
                <w:rFonts w:ascii="Arial" w:hAnsi="Arial" w:cs="Arial"/>
                <w:bCs/>
                <w:sz w:val="16"/>
                <w:szCs w:val="16"/>
                <w:lang w:eastAsia="en-US"/>
              </w:rPr>
            </w:pPr>
            <w:r w:rsidRPr="00310D02">
              <w:rPr>
                <w:rFonts w:ascii="Arial" w:hAnsi="Arial" w:cs="Arial"/>
                <w:bCs/>
                <w:sz w:val="16"/>
                <w:szCs w:val="16"/>
                <w:lang w:eastAsia="en-US"/>
              </w:rPr>
              <w:t xml:space="preserve">Papel </w:t>
            </w:r>
            <w:r w:rsidRPr="00310D02">
              <w:rPr>
                <w:rFonts w:ascii="Arial" w:hAnsi="Arial" w:cs="Arial"/>
                <w:bCs/>
                <w:i/>
                <w:sz w:val="16"/>
                <w:szCs w:val="16"/>
                <w:lang w:eastAsia="en-US"/>
              </w:rPr>
              <w:t>bond</w:t>
            </w:r>
            <w:r w:rsidRPr="00310D02">
              <w:rPr>
                <w:rFonts w:ascii="Arial" w:hAnsi="Arial" w:cs="Arial"/>
                <w:bCs/>
                <w:sz w:val="16"/>
                <w:szCs w:val="16"/>
                <w:lang w:eastAsia="en-US"/>
              </w:rPr>
              <w:t>.</w:t>
            </w:r>
          </w:p>
        </w:tc>
        <w:tc>
          <w:tcPr>
            <w:tcW w:w="5832" w:type="dxa"/>
            <w:gridSpan w:val="2"/>
            <w:vAlign w:val="center"/>
          </w:tcPr>
          <w:p w14:paraId="0A8D1E68" w14:textId="77777777" w:rsidR="00694A4C" w:rsidRPr="00310D02" w:rsidRDefault="00694A4C" w:rsidP="00310D02">
            <w:pPr>
              <w:rPr>
                <w:rFonts w:ascii="Arial" w:hAnsi="Arial" w:cs="Arial"/>
                <w:bCs/>
                <w:sz w:val="16"/>
                <w:szCs w:val="16"/>
                <w:lang w:eastAsia="en-US"/>
              </w:rPr>
            </w:pPr>
            <w:r w:rsidRPr="00310D02">
              <w:rPr>
                <w:rFonts w:ascii="Arial" w:hAnsi="Arial" w:cs="Arial"/>
                <w:bCs/>
                <w:sz w:val="16"/>
                <w:szCs w:val="16"/>
                <w:lang w:eastAsia="en-US"/>
              </w:rPr>
              <w:t>20 pliegos.</w:t>
            </w:r>
          </w:p>
        </w:tc>
      </w:tr>
      <w:tr w:rsidR="00694A4C" w:rsidRPr="00310D02" w14:paraId="391662EF" w14:textId="77777777" w:rsidTr="00356DB9">
        <w:trPr>
          <w:trHeight w:val="306"/>
        </w:trPr>
        <w:tc>
          <w:tcPr>
            <w:tcW w:w="4086" w:type="dxa"/>
            <w:gridSpan w:val="2"/>
            <w:vAlign w:val="center"/>
          </w:tcPr>
          <w:p w14:paraId="7F17C050" w14:textId="77777777" w:rsidR="00694A4C" w:rsidRPr="00310D02" w:rsidRDefault="00694A4C" w:rsidP="00310D02">
            <w:pPr>
              <w:rPr>
                <w:rFonts w:ascii="Arial" w:hAnsi="Arial" w:cs="Arial"/>
                <w:bCs/>
                <w:sz w:val="16"/>
                <w:szCs w:val="16"/>
                <w:lang w:eastAsia="en-US"/>
              </w:rPr>
            </w:pPr>
            <w:r w:rsidRPr="00310D02">
              <w:rPr>
                <w:rFonts w:ascii="Arial" w:hAnsi="Arial" w:cs="Arial"/>
                <w:bCs/>
                <w:sz w:val="16"/>
                <w:szCs w:val="16"/>
                <w:lang w:eastAsia="en-US"/>
              </w:rPr>
              <w:t>Hojas en blanco.</w:t>
            </w:r>
          </w:p>
        </w:tc>
        <w:tc>
          <w:tcPr>
            <w:tcW w:w="5832" w:type="dxa"/>
            <w:gridSpan w:val="2"/>
            <w:vAlign w:val="center"/>
          </w:tcPr>
          <w:p w14:paraId="4D39AFB4" w14:textId="77777777" w:rsidR="00694A4C" w:rsidRPr="00310D02" w:rsidRDefault="00694A4C" w:rsidP="00310D02">
            <w:pPr>
              <w:rPr>
                <w:rFonts w:ascii="Arial" w:hAnsi="Arial" w:cs="Arial"/>
                <w:bCs/>
                <w:sz w:val="16"/>
                <w:szCs w:val="16"/>
                <w:lang w:eastAsia="en-US"/>
              </w:rPr>
            </w:pPr>
            <w:r w:rsidRPr="00310D02">
              <w:rPr>
                <w:rFonts w:ascii="Arial" w:hAnsi="Arial" w:cs="Arial"/>
                <w:bCs/>
                <w:sz w:val="16"/>
                <w:szCs w:val="16"/>
                <w:lang w:eastAsia="en-US"/>
              </w:rPr>
              <w:t>20 tamaño carta.</w:t>
            </w:r>
          </w:p>
        </w:tc>
      </w:tr>
      <w:tr w:rsidR="00694A4C" w:rsidRPr="00310D02" w14:paraId="68FE89D4" w14:textId="77777777" w:rsidTr="00356DB9">
        <w:trPr>
          <w:trHeight w:val="306"/>
        </w:trPr>
        <w:tc>
          <w:tcPr>
            <w:tcW w:w="4086" w:type="dxa"/>
            <w:gridSpan w:val="2"/>
            <w:vAlign w:val="center"/>
          </w:tcPr>
          <w:p w14:paraId="2ADE3CCC" w14:textId="77777777" w:rsidR="00694A4C" w:rsidRPr="00310D02" w:rsidRDefault="00694A4C" w:rsidP="00310D02">
            <w:pPr>
              <w:rPr>
                <w:rFonts w:ascii="Arial" w:hAnsi="Arial" w:cs="Arial"/>
                <w:bCs/>
                <w:sz w:val="16"/>
                <w:szCs w:val="16"/>
                <w:lang w:eastAsia="en-US"/>
              </w:rPr>
            </w:pPr>
            <w:r w:rsidRPr="00310D02">
              <w:rPr>
                <w:rFonts w:ascii="Arial" w:hAnsi="Arial" w:cs="Arial"/>
                <w:bCs/>
                <w:sz w:val="16"/>
                <w:szCs w:val="16"/>
                <w:lang w:eastAsia="en-US"/>
              </w:rPr>
              <w:t>Lapiceros.</w:t>
            </w:r>
          </w:p>
        </w:tc>
        <w:tc>
          <w:tcPr>
            <w:tcW w:w="5832" w:type="dxa"/>
            <w:gridSpan w:val="2"/>
            <w:vAlign w:val="center"/>
          </w:tcPr>
          <w:p w14:paraId="2ACF2D03" w14:textId="77777777" w:rsidR="00694A4C" w:rsidRPr="00310D02" w:rsidRDefault="00694A4C" w:rsidP="00310D02">
            <w:pPr>
              <w:rPr>
                <w:rFonts w:ascii="Arial" w:hAnsi="Arial" w:cs="Arial"/>
                <w:bCs/>
                <w:sz w:val="16"/>
                <w:szCs w:val="16"/>
                <w:lang w:eastAsia="en-US"/>
              </w:rPr>
            </w:pPr>
            <w:r w:rsidRPr="00310D02">
              <w:rPr>
                <w:rFonts w:ascii="Arial" w:hAnsi="Arial" w:cs="Arial"/>
                <w:bCs/>
                <w:sz w:val="16"/>
                <w:szCs w:val="16"/>
                <w:lang w:eastAsia="en-US"/>
              </w:rPr>
              <w:t>20 negros.</w:t>
            </w:r>
          </w:p>
        </w:tc>
      </w:tr>
      <w:tr w:rsidR="00694A4C" w:rsidRPr="00310D02" w14:paraId="2FB26DBE" w14:textId="77777777" w:rsidTr="00356DB9">
        <w:trPr>
          <w:trHeight w:val="306"/>
        </w:trPr>
        <w:tc>
          <w:tcPr>
            <w:tcW w:w="9918" w:type="dxa"/>
            <w:gridSpan w:val="4"/>
            <w:shd w:val="clear" w:color="auto" w:fill="D9D9D9"/>
            <w:vAlign w:val="center"/>
          </w:tcPr>
          <w:p w14:paraId="07FA7DA2" w14:textId="77777777" w:rsidR="00694A4C" w:rsidRPr="00310D02" w:rsidRDefault="00694A4C" w:rsidP="00310D02">
            <w:pPr>
              <w:rPr>
                <w:rFonts w:ascii="Arial" w:hAnsi="Arial" w:cs="Arial"/>
                <w:b/>
                <w:bCs/>
                <w:sz w:val="16"/>
                <w:szCs w:val="16"/>
                <w:lang w:eastAsia="en-US"/>
              </w:rPr>
            </w:pPr>
            <w:r w:rsidRPr="00310D02">
              <w:rPr>
                <w:rFonts w:ascii="Arial" w:hAnsi="Arial" w:cs="Arial"/>
                <w:b/>
                <w:bCs/>
                <w:sz w:val="16"/>
                <w:szCs w:val="16"/>
                <w:lang w:eastAsia="en-US"/>
              </w:rPr>
              <w:t>Ejemplo de lista de chequeo de impresiones</w:t>
            </w:r>
          </w:p>
        </w:tc>
      </w:tr>
      <w:tr w:rsidR="00694A4C" w:rsidRPr="00310D02" w14:paraId="3AEE586D" w14:textId="77777777" w:rsidTr="00356DB9">
        <w:trPr>
          <w:trHeight w:val="306"/>
        </w:trPr>
        <w:tc>
          <w:tcPr>
            <w:tcW w:w="4086" w:type="dxa"/>
            <w:gridSpan w:val="2"/>
            <w:vAlign w:val="center"/>
          </w:tcPr>
          <w:p w14:paraId="6B28ED35" w14:textId="77777777" w:rsidR="00694A4C" w:rsidRPr="00310D02" w:rsidRDefault="00694A4C" w:rsidP="00310D02">
            <w:pPr>
              <w:rPr>
                <w:rFonts w:ascii="Arial" w:hAnsi="Arial" w:cs="Arial"/>
                <w:b/>
                <w:bCs/>
                <w:sz w:val="16"/>
                <w:szCs w:val="16"/>
                <w:lang w:eastAsia="en-US"/>
              </w:rPr>
            </w:pPr>
            <w:r w:rsidRPr="00310D02">
              <w:rPr>
                <w:rFonts w:ascii="Arial" w:hAnsi="Arial" w:cs="Arial"/>
                <w:b/>
                <w:bCs/>
                <w:sz w:val="16"/>
                <w:szCs w:val="16"/>
                <w:lang w:eastAsia="en-US"/>
              </w:rPr>
              <w:t>Documento / Formato</w:t>
            </w:r>
          </w:p>
        </w:tc>
        <w:tc>
          <w:tcPr>
            <w:tcW w:w="5832" w:type="dxa"/>
            <w:gridSpan w:val="2"/>
            <w:vAlign w:val="center"/>
          </w:tcPr>
          <w:p w14:paraId="1C210CA2" w14:textId="77777777" w:rsidR="00694A4C" w:rsidRPr="00310D02" w:rsidRDefault="00694A4C" w:rsidP="00310D02">
            <w:pPr>
              <w:rPr>
                <w:rFonts w:ascii="Arial" w:hAnsi="Arial" w:cs="Arial"/>
                <w:b/>
                <w:bCs/>
                <w:sz w:val="16"/>
                <w:szCs w:val="16"/>
                <w:lang w:eastAsia="en-US"/>
              </w:rPr>
            </w:pPr>
            <w:r w:rsidRPr="00310D02">
              <w:rPr>
                <w:rFonts w:ascii="Arial" w:hAnsi="Arial" w:cs="Arial"/>
                <w:b/>
                <w:bCs/>
                <w:sz w:val="16"/>
                <w:szCs w:val="16"/>
                <w:lang w:eastAsia="en-US"/>
              </w:rPr>
              <w:t>Cantidades / Descripción</w:t>
            </w:r>
          </w:p>
        </w:tc>
      </w:tr>
      <w:tr w:rsidR="00694A4C" w:rsidRPr="00310D02" w14:paraId="23DB50EC" w14:textId="77777777" w:rsidTr="00356DB9">
        <w:trPr>
          <w:trHeight w:val="306"/>
        </w:trPr>
        <w:tc>
          <w:tcPr>
            <w:tcW w:w="4086" w:type="dxa"/>
            <w:gridSpan w:val="2"/>
            <w:vAlign w:val="center"/>
          </w:tcPr>
          <w:p w14:paraId="64C32290" w14:textId="77777777" w:rsidR="00694A4C" w:rsidRPr="00310D02" w:rsidRDefault="00694A4C" w:rsidP="00310D02">
            <w:pPr>
              <w:rPr>
                <w:rFonts w:ascii="Arial" w:hAnsi="Arial" w:cs="Arial"/>
                <w:bCs/>
                <w:sz w:val="16"/>
                <w:szCs w:val="16"/>
                <w:lang w:eastAsia="en-US"/>
              </w:rPr>
            </w:pPr>
            <w:r w:rsidRPr="00310D02">
              <w:rPr>
                <w:rFonts w:ascii="Arial" w:hAnsi="Arial" w:cs="Arial"/>
                <w:bCs/>
                <w:sz w:val="16"/>
                <w:szCs w:val="16"/>
                <w:lang w:eastAsia="en-US"/>
              </w:rPr>
              <w:t>Mapa en blanco.</w:t>
            </w:r>
          </w:p>
        </w:tc>
        <w:tc>
          <w:tcPr>
            <w:tcW w:w="5832" w:type="dxa"/>
            <w:gridSpan w:val="2"/>
            <w:vAlign w:val="center"/>
          </w:tcPr>
          <w:p w14:paraId="2D11EDC4" w14:textId="77777777" w:rsidR="00694A4C" w:rsidRPr="00310D02" w:rsidRDefault="00694A4C" w:rsidP="00310D02">
            <w:pPr>
              <w:rPr>
                <w:rFonts w:ascii="Arial" w:hAnsi="Arial" w:cs="Arial"/>
                <w:bCs/>
                <w:sz w:val="16"/>
                <w:szCs w:val="16"/>
                <w:lang w:eastAsia="en-US"/>
              </w:rPr>
            </w:pPr>
            <w:r w:rsidRPr="00310D02">
              <w:rPr>
                <w:rFonts w:ascii="Arial" w:hAnsi="Arial" w:cs="Arial"/>
                <w:bCs/>
                <w:sz w:val="16"/>
                <w:szCs w:val="16"/>
                <w:lang w:eastAsia="en-US"/>
              </w:rPr>
              <w:t>Tamaño pliego con división política de zona urbana y rural.</w:t>
            </w:r>
          </w:p>
        </w:tc>
      </w:tr>
      <w:tr w:rsidR="00694A4C" w:rsidRPr="00310D02" w14:paraId="5326BAC6" w14:textId="77777777" w:rsidTr="00356DB9">
        <w:trPr>
          <w:trHeight w:val="306"/>
        </w:trPr>
        <w:tc>
          <w:tcPr>
            <w:tcW w:w="4086" w:type="dxa"/>
            <w:gridSpan w:val="2"/>
            <w:vAlign w:val="center"/>
          </w:tcPr>
          <w:p w14:paraId="2FBC239C" w14:textId="77777777" w:rsidR="00694A4C" w:rsidRPr="00310D02" w:rsidRDefault="00694A4C" w:rsidP="00310D02">
            <w:pPr>
              <w:rPr>
                <w:rFonts w:ascii="Arial" w:hAnsi="Arial" w:cs="Arial"/>
                <w:bCs/>
                <w:sz w:val="16"/>
                <w:szCs w:val="16"/>
                <w:lang w:eastAsia="en-US"/>
              </w:rPr>
            </w:pPr>
            <w:r w:rsidRPr="00310D02">
              <w:rPr>
                <w:rFonts w:ascii="Arial" w:hAnsi="Arial" w:cs="Arial"/>
                <w:bCs/>
                <w:sz w:val="16"/>
                <w:szCs w:val="16"/>
                <w:lang w:eastAsia="en-US"/>
              </w:rPr>
              <w:t>Objetivos del taller.</w:t>
            </w:r>
          </w:p>
        </w:tc>
        <w:tc>
          <w:tcPr>
            <w:tcW w:w="5832" w:type="dxa"/>
            <w:gridSpan w:val="2"/>
            <w:vAlign w:val="center"/>
          </w:tcPr>
          <w:p w14:paraId="5FAEE226" w14:textId="77777777" w:rsidR="00694A4C" w:rsidRPr="00310D02" w:rsidRDefault="00694A4C" w:rsidP="00310D02">
            <w:pPr>
              <w:rPr>
                <w:rFonts w:ascii="Arial" w:hAnsi="Arial" w:cs="Arial"/>
                <w:bCs/>
                <w:sz w:val="16"/>
                <w:szCs w:val="16"/>
                <w:lang w:eastAsia="en-US"/>
              </w:rPr>
            </w:pPr>
            <w:r w:rsidRPr="00310D02">
              <w:rPr>
                <w:rFonts w:ascii="Arial" w:hAnsi="Arial" w:cs="Arial"/>
                <w:bCs/>
                <w:sz w:val="16"/>
                <w:szCs w:val="16"/>
                <w:lang w:eastAsia="en-US"/>
              </w:rPr>
              <w:t>Tamaño pliego.</w:t>
            </w:r>
          </w:p>
        </w:tc>
      </w:tr>
      <w:tr w:rsidR="00694A4C" w:rsidRPr="00310D02" w14:paraId="0C66B902" w14:textId="77777777" w:rsidTr="00356DB9">
        <w:trPr>
          <w:trHeight w:val="306"/>
        </w:trPr>
        <w:tc>
          <w:tcPr>
            <w:tcW w:w="4086" w:type="dxa"/>
            <w:gridSpan w:val="2"/>
            <w:vAlign w:val="center"/>
          </w:tcPr>
          <w:p w14:paraId="0FD81826" w14:textId="77777777" w:rsidR="00694A4C" w:rsidRPr="00310D02" w:rsidRDefault="00694A4C" w:rsidP="00310D02">
            <w:pPr>
              <w:rPr>
                <w:rFonts w:ascii="Arial" w:hAnsi="Arial" w:cs="Arial"/>
                <w:bCs/>
                <w:sz w:val="16"/>
                <w:szCs w:val="16"/>
                <w:lang w:eastAsia="en-US"/>
              </w:rPr>
            </w:pPr>
            <w:r w:rsidRPr="00310D02">
              <w:rPr>
                <w:rFonts w:ascii="Arial" w:hAnsi="Arial" w:cs="Arial"/>
                <w:bCs/>
                <w:sz w:val="16"/>
                <w:szCs w:val="16"/>
                <w:lang w:eastAsia="en-US"/>
              </w:rPr>
              <w:t>Reglamento del taller.</w:t>
            </w:r>
          </w:p>
        </w:tc>
        <w:tc>
          <w:tcPr>
            <w:tcW w:w="5832" w:type="dxa"/>
            <w:gridSpan w:val="2"/>
            <w:vAlign w:val="center"/>
          </w:tcPr>
          <w:p w14:paraId="70231197" w14:textId="77777777" w:rsidR="00694A4C" w:rsidRPr="00310D02" w:rsidRDefault="00694A4C" w:rsidP="00310D02">
            <w:pPr>
              <w:rPr>
                <w:rFonts w:ascii="Arial" w:hAnsi="Arial" w:cs="Arial"/>
                <w:bCs/>
                <w:sz w:val="16"/>
                <w:szCs w:val="16"/>
                <w:lang w:eastAsia="en-US"/>
              </w:rPr>
            </w:pPr>
            <w:r w:rsidRPr="00310D02">
              <w:rPr>
                <w:rFonts w:ascii="Arial" w:hAnsi="Arial" w:cs="Arial"/>
                <w:bCs/>
                <w:sz w:val="16"/>
                <w:szCs w:val="16"/>
                <w:lang w:eastAsia="en-US"/>
              </w:rPr>
              <w:t>Tamaño pliego.</w:t>
            </w:r>
          </w:p>
        </w:tc>
      </w:tr>
      <w:tr w:rsidR="00694A4C" w:rsidRPr="00310D02" w14:paraId="2D50C4B3" w14:textId="77777777" w:rsidTr="00356DB9">
        <w:trPr>
          <w:trHeight w:val="306"/>
        </w:trPr>
        <w:tc>
          <w:tcPr>
            <w:tcW w:w="4086" w:type="dxa"/>
            <w:gridSpan w:val="2"/>
            <w:vAlign w:val="center"/>
          </w:tcPr>
          <w:p w14:paraId="5BD42B9C" w14:textId="77777777" w:rsidR="00694A4C" w:rsidRPr="00310D02" w:rsidRDefault="00694A4C" w:rsidP="00310D02">
            <w:pPr>
              <w:rPr>
                <w:rFonts w:ascii="Arial" w:hAnsi="Arial" w:cs="Arial"/>
                <w:bCs/>
                <w:sz w:val="16"/>
                <w:szCs w:val="16"/>
                <w:lang w:eastAsia="en-US"/>
              </w:rPr>
            </w:pPr>
            <w:r w:rsidRPr="00310D02">
              <w:rPr>
                <w:rFonts w:ascii="Arial" w:hAnsi="Arial" w:cs="Arial"/>
                <w:bCs/>
                <w:sz w:val="16"/>
                <w:szCs w:val="16"/>
                <w:lang w:eastAsia="en-US"/>
              </w:rPr>
              <w:t>Agenda del día.</w:t>
            </w:r>
          </w:p>
        </w:tc>
        <w:tc>
          <w:tcPr>
            <w:tcW w:w="5832" w:type="dxa"/>
            <w:gridSpan w:val="2"/>
            <w:vAlign w:val="center"/>
          </w:tcPr>
          <w:p w14:paraId="7599EE1D" w14:textId="77777777" w:rsidR="00694A4C" w:rsidRPr="00310D02" w:rsidRDefault="00694A4C" w:rsidP="00310D02">
            <w:pPr>
              <w:rPr>
                <w:rFonts w:ascii="Arial" w:hAnsi="Arial" w:cs="Arial"/>
                <w:bCs/>
                <w:sz w:val="16"/>
                <w:szCs w:val="16"/>
                <w:lang w:eastAsia="en-US"/>
              </w:rPr>
            </w:pPr>
            <w:r w:rsidRPr="00310D02">
              <w:rPr>
                <w:rFonts w:ascii="Arial" w:hAnsi="Arial" w:cs="Arial"/>
                <w:bCs/>
                <w:sz w:val="16"/>
                <w:szCs w:val="16"/>
                <w:lang w:eastAsia="en-US"/>
              </w:rPr>
              <w:t>Tamaño pliego.</w:t>
            </w:r>
          </w:p>
        </w:tc>
      </w:tr>
      <w:tr w:rsidR="00694A4C" w:rsidRPr="00310D02" w14:paraId="50605C03" w14:textId="77777777" w:rsidTr="00356DB9">
        <w:trPr>
          <w:trHeight w:val="306"/>
        </w:trPr>
        <w:tc>
          <w:tcPr>
            <w:tcW w:w="4086" w:type="dxa"/>
            <w:gridSpan w:val="2"/>
            <w:vAlign w:val="center"/>
          </w:tcPr>
          <w:p w14:paraId="0E96CBBD" w14:textId="77777777" w:rsidR="00694A4C" w:rsidRPr="00310D02" w:rsidRDefault="00694A4C" w:rsidP="00310D02">
            <w:pPr>
              <w:rPr>
                <w:rFonts w:ascii="Arial" w:hAnsi="Arial" w:cs="Arial"/>
                <w:bCs/>
                <w:sz w:val="16"/>
                <w:szCs w:val="16"/>
                <w:lang w:eastAsia="en-US"/>
              </w:rPr>
            </w:pPr>
            <w:r w:rsidRPr="00310D02">
              <w:rPr>
                <w:rFonts w:ascii="Arial" w:hAnsi="Arial" w:cs="Arial"/>
                <w:bCs/>
                <w:sz w:val="16"/>
                <w:szCs w:val="16"/>
                <w:lang w:eastAsia="en-US"/>
              </w:rPr>
              <w:t>Formato de calendario.</w:t>
            </w:r>
          </w:p>
        </w:tc>
        <w:tc>
          <w:tcPr>
            <w:tcW w:w="5832" w:type="dxa"/>
            <w:gridSpan w:val="2"/>
            <w:vAlign w:val="center"/>
          </w:tcPr>
          <w:p w14:paraId="4A12DACA" w14:textId="77777777" w:rsidR="00694A4C" w:rsidRPr="00310D02" w:rsidRDefault="00694A4C" w:rsidP="00310D02">
            <w:pPr>
              <w:rPr>
                <w:rFonts w:ascii="Arial" w:hAnsi="Arial" w:cs="Arial"/>
                <w:bCs/>
                <w:sz w:val="16"/>
                <w:szCs w:val="16"/>
                <w:lang w:eastAsia="en-US"/>
              </w:rPr>
            </w:pPr>
            <w:r w:rsidRPr="00310D02">
              <w:rPr>
                <w:rFonts w:ascii="Arial" w:hAnsi="Arial" w:cs="Arial"/>
                <w:bCs/>
                <w:sz w:val="16"/>
                <w:szCs w:val="16"/>
                <w:lang w:eastAsia="en-US"/>
              </w:rPr>
              <w:t>Medio pliego.</w:t>
            </w:r>
          </w:p>
        </w:tc>
      </w:tr>
      <w:tr w:rsidR="00694A4C" w:rsidRPr="00310D02" w14:paraId="206B76EA" w14:textId="77777777" w:rsidTr="00356DB9">
        <w:trPr>
          <w:trHeight w:val="306"/>
        </w:trPr>
        <w:tc>
          <w:tcPr>
            <w:tcW w:w="4086" w:type="dxa"/>
            <w:gridSpan w:val="2"/>
            <w:vAlign w:val="center"/>
          </w:tcPr>
          <w:p w14:paraId="1BB6B6C2" w14:textId="77777777" w:rsidR="00694A4C" w:rsidRPr="00310D02" w:rsidRDefault="00694A4C" w:rsidP="00310D02">
            <w:pPr>
              <w:rPr>
                <w:rFonts w:ascii="Arial" w:hAnsi="Arial" w:cs="Arial"/>
                <w:bCs/>
                <w:sz w:val="16"/>
                <w:szCs w:val="16"/>
                <w:lang w:eastAsia="en-US"/>
              </w:rPr>
            </w:pPr>
            <w:r w:rsidRPr="00310D02">
              <w:rPr>
                <w:rFonts w:ascii="Arial" w:hAnsi="Arial" w:cs="Arial"/>
                <w:bCs/>
                <w:sz w:val="16"/>
                <w:szCs w:val="16"/>
                <w:lang w:eastAsia="en-US"/>
              </w:rPr>
              <w:t>Listado de asistencia.</w:t>
            </w:r>
          </w:p>
        </w:tc>
        <w:tc>
          <w:tcPr>
            <w:tcW w:w="5832" w:type="dxa"/>
            <w:gridSpan w:val="2"/>
            <w:vAlign w:val="center"/>
          </w:tcPr>
          <w:p w14:paraId="4B8DF7E2" w14:textId="77777777" w:rsidR="00694A4C" w:rsidRPr="00310D02" w:rsidRDefault="00694A4C" w:rsidP="00310D02">
            <w:pPr>
              <w:rPr>
                <w:rFonts w:ascii="Arial" w:hAnsi="Arial" w:cs="Arial"/>
                <w:bCs/>
                <w:sz w:val="16"/>
                <w:szCs w:val="16"/>
                <w:lang w:eastAsia="en-US"/>
              </w:rPr>
            </w:pPr>
            <w:r w:rsidRPr="00310D02">
              <w:rPr>
                <w:rFonts w:ascii="Arial" w:hAnsi="Arial" w:cs="Arial"/>
                <w:bCs/>
                <w:sz w:val="16"/>
                <w:szCs w:val="16"/>
                <w:lang w:eastAsia="en-US"/>
              </w:rPr>
              <w:t>Tamaño carta.</w:t>
            </w:r>
          </w:p>
        </w:tc>
      </w:tr>
      <w:tr w:rsidR="00694A4C" w:rsidRPr="00310D02" w14:paraId="21825D0E" w14:textId="77777777" w:rsidTr="00356DB9">
        <w:trPr>
          <w:trHeight w:val="306"/>
        </w:trPr>
        <w:tc>
          <w:tcPr>
            <w:tcW w:w="4086" w:type="dxa"/>
            <w:gridSpan w:val="2"/>
            <w:vAlign w:val="center"/>
          </w:tcPr>
          <w:p w14:paraId="55BDB25E" w14:textId="77777777" w:rsidR="00694A4C" w:rsidRPr="00310D02" w:rsidRDefault="00694A4C" w:rsidP="00310D02">
            <w:pPr>
              <w:rPr>
                <w:rFonts w:ascii="Arial" w:hAnsi="Arial" w:cs="Arial"/>
                <w:bCs/>
                <w:sz w:val="16"/>
                <w:szCs w:val="16"/>
                <w:lang w:eastAsia="en-US"/>
              </w:rPr>
            </w:pPr>
            <w:r w:rsidRPr="00310D02">
              <w:rPr>
                <w:rFonts w:ascii="Arial" w:hAnsi="Arial" w:cs="Arial"/>
                <w:bCs/>
                <w:sz w:val="16"/>
                <w:szCs w:val="16"/>
                <w:lang w:eastAsia="en-US"/>
              </w:rPr>
              <w:t>Cuestionarios.</w:t>
            </w:r>
          </w:p>
        </w:tc>
        <w:tc>
          <w:tcPr>
            <w:tcW w:w="5832" w:type="dxa"/>
            <w:gridSpan w:val="2"/>
            <w:vAlign w:val="center"/>
          </w:tcPr>
          <w:p w14:paraId="6970A54D" w14:textId="77777777" w:rsidR="00694A4C" w:rsidRPr="00310D02" w:rsidRDefault="00694A4C" w:rsidP="00310D02">
            <w:pPr>
              <w:rPr>
                <w:rFonts w:ascii="Arial" w:hAnsi="Arial" w:cs="Arial"/>
                <w:bCs/>
                <w:sz w:val="16"/>
                <w:szCs w:val="16"/>
                <w:lang w:eastAsia="en-US"/>
              </w:rPr>
            </w:pPr>
            <w:r w:rsidRPr="00310D02">
              <w:rPr>
                <w:rFonts w:ascii="Arial" w:hAnsi="Arial" w:cs="Arial"/>
                <w:bCs/>
                <w:sz w:val="16"/>
                <w:szCs w:val="16"/>
                <w:lang w:eastAsia="en-US"/>
              </w:rPr>
              <w:t>Copias igual a # de participantes.</w:t>
            </w:r>
          </w:p>
        </w:tc>
      </w:tr>
      <w:tr w:rsidR="00694A4C" w:rsidRPr="00310D02" w14:paraId="6235D9F7" w14:textId="77777777" w:rsidTr="00356DB9">
        <w:trPr>
          <w:trHeight w:val="306"/>
        </w:trPr>
        <w:tc>
          <w:tcPr>
            <w:tcW w:w="4086" w:type="dxa"/>
            <w:gridSpan w:val="2"/>
            <w:vAlign w:val="center"/>
          </w:tcPr>
          <w:p w14:paraId="2138B303" w14:textId="77777777" w:rsidR="00694A4C" w:rsidRPr="00310D02" w:rsidRDefault="00694A4C" w:rsidP="00310D02">
            <w:pPr>
              <w:rPr>
                <w:rFonts w:ascii="Arial" w:hAnsi="Arial" w:cs="Arial"/>
                <w:bCs/>
                <w:sz w:val="16"/>
                <w:szCs w:val="16"/>
                <w:lang w:eastAsia="en-US"/>
              </w:rPr>
            </w:pPr>
            <w:r w:rsidRPr="00310D02">
              <w:rPr>
                <w:rFonts w:ascii="Arial" w:hAnsi="Arial" w:cs="Arial"/>
                <w:bCs/>
                <w:sz w:val="16"/>
                <w:szCs w:val="16"/>
                <w:lang w:eastAsia="en-US"/>
              </w:rPr>
              <w:t>Guía del taller.</w:t>
            </w:r>
          </w:p>
        </w:tc>
        <w:tc>
          <w:tcPr>
            <w:tcW w:w="5832" w:type="dxa"/>
            <w:gridSpan w:val="2"/>
            <w:vAlign w:val="center"/>
          </w:tcPr>
          <w:p w14:paraId="17383429" w14:textId="77777777" w:rsidR="00694A4C" w:rsidRPr="00310D02" w:rsidRDefault="00694A4C" w:rsidP="00310D02">
            <w:pPr>
              <w:rPr>
                <w:rFonts w:ascii="Arial" w:hAnsi="Arial" w:cs="Arial"/>
                <w:bCs/>
                <w:sz w:val="16"/>
                <w:szCs w:val="16"/>
                <w:lang w:eastAsia="en-US"/>
              </w:rPr>
            </w:pPr>
            <w:r w:rsidRPr="00310D02">
              <w:rPr>
                <w:rFonts w:ascii="Arial" w:hAnsi="Arial" w:cs="Arial"/>
                <w:bCs/>
                <w:sz w:val="16"/>
                <w:szCs w:val="16"/>
                <w:lang w:eastAsia="en-US"/>
              </w:rPr>
              <w:t>Copias igual a # de participantes.</w:t>
            </w:r>
          </w:p>
        </w:tc>
      </w:tr>
      <w:tr w:rsidR="00694A4C" w:rsidRPr="00310D02" w14:paraId="2A9DF947" w14:textId="77777777" w:rsidTr="00356DB9">
        <w:trPr>
          <w:trHeight w:val="270"/>
        </w:trPr>
        <w:tc>
          <w:tcPr>
            <w:tcW w:w="9918" w:type="dxa"/>
            <w:gridSpan w:val="4"/>
            <w:shd w:val="clear" w:color="auto" w:fill="D9D9D9"/>
            <w:vAlign w:val="center"/>
          </w:tcPr>
          <w:p w14:paraId="46F7C71A" w14:textId="77777777" w:rsidR="00694A4C" w:rsidRPr="00310D02" w:rsidRDefault="00694A4C" w:rsidP="00310D02">
            <w:pPr>
              <w:rPr>
                <w:rFonts w:ascii="Arial" w:hAnsi="Arial" w:cs="Arial"/>
                <w:b/>
                <w:bCs/>
                <w:sz w:val="16"/>
                <w:szCs w:val="16"/>
                <w:lang w:eastAsia="en-US"/>
              </w:rPr>
            </w:pPr>
            <w:r w:rsidRPr="00310D02">
              <w:rPr>
                <w:rFonts w:ascii="Arial" w:hAnsi="Arial" w:cs="Arial"/>
                <w:b/>
                <w:bCs/>
                <w:sz w:val="16"/>
                <w:szCs w:val="16"/>
                <w:lang w:eastAsia="en-US"/>
              </w:rPr>
              <w:t>Metodologías sugeridas</w:t>
            </w:r>
          </w:p>
        </w:tc>
      </w:tr>
      <w:tr w:rsidR="00694A4C" w:rsidRPr="00310D02" w14:paraId="4A89A002" w14:textId="77777777" w:rsidTr="00F1419F">
        <w:trPr>
          <w:trHeight w:val="259"/>
        </w:trPr>
        <w:tc>
          <w:tcPr>
            <w:tcW w:w="9918" w:type="dxa"/>
            <w:gridSpan w:val="4"/>
            <w:vAlign w:val="center"/>
          </w:tcPr>
          <w:p w14:paraId="0970E18D" w14:textId="38CE979E" w:rsidR="00694A4C" w:rsidRPr="00310D02" w:rsidRDefault="00694A4C" w:rsidP="00AB4D6A">
            <w:pPr>
              <w:numPr>
                <w:ilvl w:val="0"/>
                <w:numId w:val="2"/>
              </w:numPr>
              <w:rPr>
                <w:rFonts w:ascii="Arial" w:hAnsi="Arial" w:cs="Arial"/>
                <w:sz w:val="16"/>
                <w:szCs w:val="16"/>
                <w:lang w:eastAsia="en-US"/>
              </w:rPr>
            </w:pPr>
            <w:r w:rsidRPr="00310D02">
              <w:rPr>
                <w:rFonts w:ascii="Arial" w:hAnsi="Arial" w:cs="Arial"/>
                <w:sz w:val="16"/>
                <w:szCs w:val="16"/>
                <w:lang w:eastAsia="en-US"/>
              </w:rPr>
              <w:t>Análisis de actores</w:t>
            </w:r>
            <w:r w:rsidR="000221ED">
              <w:rPr>
                <w:rFonts w:ascii="Arial" w:hAnsi="Arial" w:cs="Arial"/>
                <w:sz w:val="16"/>
                <w:szCs w:val="16"/>
                <w:lang w:eastAsia="en-US"/>
              </w:rPr>
              <w:t>.</w:t>
            </w:r>
          </w:p>
        </w:tc>
      </w:tr>
      <w:tr w:rsidR="00694A4C" w:rsidRPr="00310D02" w14:paraId="667F1A88" w14:textId="77777777" w:rsidTr="00356DB9">
        <w:trPr>
          <w:trHeight w:val="251"/>
        </w:trPr>
        <w:tc>
          <w:tcPr>
            <w:tcW w:w="9918" w:type="dxa"/>
            <w:gridSpan w:val="4"/>
            <w:shd w:val="clear" w:color="auto" w:fill="D9D9D9"/>
            <w:vAlign w:val="center"/>
          </w:tcPr>
          <w:p w14:paraId="1CCC5900" w14:textId="77777777" w:rsidR="00694A4C" w:rsidRPr="00310D02" w:rsidRDefault="00694A4C" w:rsidP="00310D02">
            <w:pPr>
              <w:rPr>
                <w:rFonts w:ascii="Arial" w:hAnsi="Arial" w:cs="Arial"/>
                <w:b/>
                <w:bCs/>
                <w:sz w:val="16"/>
                <w:szCs w:val="16"/>
                <w:lang w:eastAsia="en-US"/>
              </w:rPr>
            </w:pPr>
            <w:r w:rsidRPr="00310D02">
              <w:rPr>
                <w:rFonts w:ascii="Arial" w:hAnsi="Arial" w:cs="Arial"/>
                <w:b/>
                <w:bCs/>
                <w:sz w:val="16"/>
                <w:szCs w:val="16"/>
                <w:lang w:eastAsia="en-US"/>
              </w:rPr>
              <w:t>Después del taller</w:t>
            </w:r>
          </w:p>
        </w:tc>
      </w:tr>
      <w:tr w:rsidR="00694A4C" w:rsidRPr="00310D02" w14:paraId="28643A9A" w14:textId="77777777" w:rsidTr="00356DB9">
        <w:trPr>
          <w:trHeight w:val="2108"/>
        </w:trPr>
        <w:tc>
          <w:tcPr>
            <w:tcW w:w="9918" w:type="dxa"/>
            <w:gridSpan w:val="4"/>
            <w:vAlign w:val="center"/>
          </w:tcPr>
          <w:p w14:paraId="3529C2D3" w14:textId="77777777" w:rsidR="00694A4C" w:rsidRPr="00310D02" w:rsidRDefault="00694A4C" w:rsidP="00310D02">
            <w:pPr>
              <w:rPr>
                <w:rFonts w:ascii="Arial" w:hAnsi="Arial" w:cs="Arial"/>
                <w:sz w:val="16"/>
                <w:szCs w:val="16"/>
                <w:lang w:eastAsia="en-US"/>
              </w:rPr>
            </w:pPr>
            <w:r w:rsidRPr="00310D02">
              <w:rPr>
                <w:rFonts w:ascii="Arial" w:hAnsi="Arial" w:cs="Arial"/>
                <w:sz w:val="16"/>
                <w:szCs w:val="16"/>
                <w:lang w:eastAsia="en-US"/>
              </w:rPr>
              <w:lastRenderedPageBreak/>
              <w:t>Digitar y organizar los resultados del taller. También se sugiere elaborar un informe ejecutivo del taller que contenga la siguiente información:</w:t>
            </w:r>
          </w:p>
          <w:p w14:paraId="1E23F651" w14:textId="77777777" w:rsidR="00694A4C" w:rsidRPr="00310D02" w:rsidRDefault="00694A4C" w:rsidP="00AB4D6A">
            <w:pPr>
              <w:numPr>
                <w:ilvl w:val="0"/>
                <w:numId w:val="3"/>
              </w:numPr>
              <w:rPr>
                <w:rFonts w:ascii="Arial" w:hAnsi="Arial" w:cs="Arial"/>
                <w:sz w:val="16"/>
                <w:szCs w:val="16"/>
                <w:lang w:eastAsia="en-US"/>
              </w:rPr>
            </w:pPr>
            <w:r w:rsidRPr="00310D02">
              <w:rPr>
                <w:rFonts w:ascii="Arial" w:hAnsi="Arial" w:cs="Arial"/>
                <w:sz w:val="16"/>
                <w:szCs w:val="16"/>
                <w:lang w:eastAsia="en-US"/>
              </w:rPr>
              <w:t>Lista de asistencia.</w:t>
            </w:r>
          </w:p>
          <w:p w14:paraId="64AD36D9" w14:textId="77777777" w:rsidR="00694A4C" w:rsidRPr="00310D02" w:rsidRDefault="00694A4C" w:rsidP="00AB4D6A">
            <w:pPr>
              <w:numPr>
                <w:ilvl w:val="0"/>
                <w:numId w:val="3"/>
              </w:numPr>
              <w:rPr>
                <w:rFonts w:ascii="Arial" w:hAnsi="Arial" w:cs="Arial"/>
                <w:sz w:val="16"/>
                <w:szCs w:val="16"/>
                <w:lang w:eastAsia="en-US"/>
              </w:rPr>
            </w:pPr>
            <w:r w:rsidRPr="00310D02">
              <w:rPr>
                <w:rFonts w:ascii="Arial" w:hAnsi="Arial" w:cs="Arial"/>
                <w:sz w:val="16"/>
                <w:szCs w:val="16"/>
                <w:lang w:eastAsia="en-US"/>
              </w:rPr>
              <w:t>Dinámica del taller.</w:t>
            </w:r>
          </w:p>
          <w:p w14:paraId="641E103A" w14:textId="77777777" w:rsidR="00694A4C" w:rsidRPr="00310D02" w:rsidRDefault="00694A4C" w:rsidP="00AB4D6A">
            <w:pPr>
              <w:numPr>
                <w:ilvl w:val="0"/>
                <w:numId w:val="3"/>
              </w:numPr>
              <w:rPr>
                <w:rFonts w:ascii="Arial" w:hAnsi="Arial" w:cs="Arial"/>
                <w:sz w:val="16"/>
                <w:szCs w:val="16"/>
                <w:lang w:eastAsia="en-US"/>
              </w:rPr>
            </w:pPr>
            <w:r w:rsidRPr="00310D02">
              <w:rPr>
                <w:rFonts w:ascii="Arial" w:hAnsi="Arial" w:cs="Arial"/>
                <w:sz w:val="16"/>
                <w:szCs w:val="16"/>
                <w:lang w:eastAsia="en-US"/>
              </w:rPr>
              <w:t>Dificultades y aciertos.</w:t>
            </w:r>
          </w:p>
          <w:p w14:paraId="70616266" w14:textId="77777777" w:rsidR="00694A4C" w:rsidRPr="00310D02" w:rsidRDefault="00694A4C" w:rsidP="00AB4D6A">
            <w:pPr>
              <w:numPr>
                <w:ilvl w:val="0"/>
                <w:numId w:val="3"/>
              </w:numPr>
              <w:rPr>
                <w:rFonts w:ascii="Arial" w:hAnsi="Arial" w:cs="Arial"/>
                <w:sz w:val="16"/>
                <w:szCs w:val="16"/>
                <w:lang w:eastAsia="en-US"/>
              </w:rPr>
            </w:pPr>
            <w:r w:rsidRPr="00310D02">
              <w:rPr>
                <w:rFonts w:ascii="Arial" w:hAnsi="Arial" w:cs="Arial"/>
                <w:sz w:val="16"/>
                <w:szCs w:val="16"/>
                <w:lang w:eastAsia="en-US"/>
              </w:rPr>
              <w:t>Resultados.</w:t>
            </w:r>
          </w:p>
          <w:p w14:paraId="6308E162" w14:textId="77777777" w:rsidR="00694A4C" w:rsidRPr="00310D02" w:rsidRDefault="00694A4C" w:rsidP="00AB4D6A">
            <w:pPr>
              <w:numPr>
                <w:ilvl w:val="0"/>
                <w:numId w:val="3"/>
              </w:numPr>
              <w:rPr>
                <w:rFonts w:ascii="Arial" w:hAnsi="Arial" w:cs="Arial"/>
                <w:sz w:val="16"/>
                <w:szCs w:val="16"/>
                <w:lang w:eastAsia="en-US"/>
              </w:rPr>
            </w:pPr>
            <w:r w:rsidRPr="00310D02">
              <w:rPr>
                <w:rFonts w:ascii="Arial" w:hAnsi="Arial" w:cs="Arial"/>
                <w:sz w:val="16"/>
                <w:szCs w:val="16"/>
                <w:lang w:eastAsia="en-US"/>
              </w:rPr>
              <w:t>Conclusiones y recomendaciones.</w:t>
            </w:r>
          </w:p>
          <w:p w14:paraId="66BB5008" w14:textId="77777777" w:rsidR="00694A4C" w:rsidRPr="00310D02" w:rsidRDefault="00694A4C" w:rsidP="00AB4D6A">
            <w:pPr>
              <w:numPr>
                <w:ilvl w:val="0"/>
                <w:numId w:val="3"/>
              </w:numPr>
              <w:rPr>
                <w:rFonts w:ascii="Arial" w:hAnsi="Arial" w:cs="Arial"/>
                <w:sz w:val="16"/>
                <w:szCs w:val="16"/>
                <w:lang w:eastAsia="en-US"/>
              </w:rPr>
            </w:pPr>
            <w:r w:rsidRPr="00310D02">
              <w:rPr>
                <w:rFonts w:ascii="Arial" w:hAnsi="Arial" w:cs="Arial"/>
                <w:sz w:val="16"/>
                <w:szCs w:val="16"/>
                <w:lang w:eastAsia="en-US"/>
              </w:rPr>
              <w:t>Revisar la evaluación del taller y establecer acciones de mejora.</w:t>
            </w:r>
          </w:p>
          <w:p w14:paraId="3AFA1E2B" w14:textId="77777777" w:rsidR="00694A4C" w:rsidRPr="00310D02" w:rsidRDefault="00694A4C" w:rsidP="00AB4D6A">
            <w:pPr>
              <w:numPr>
                <w:ilvl w:val="0"/>
                <w:numId w:val="3"/>
              </w:numPr>
              <w:rPr>
                <w:rFonts w:ascii="Arial" w:hAnsi="Arial" w:cs="Arial"/>
                <w:b/>
                <w:bCs/>
                <w:sz w:val="16"/>
                <w:szCs w:val="16"/>
                <w:lang w:eastAsia="en-US"/>
              </w:rPr>
            </w:pPr>
            <w:r w:rsidRPr="00310D02">
              <w:rPr>
                <w:rFonts w:ascii="Arial" w:hAnsi="Arial" w:cs="Arial"/>
                <w:sz w:val="16"/>
                <w:szCs w:val="16"/>
                <w:lang w:eastAsia="en-US"/>
              </w:rPr>
              <w:t>Compartir esta información con los asistentes para recibir su retroalimentación. Esto se puede realizar vía correo electrónico, en cartelera pública si es posible o en la siguiente reunión.</w:t>
            </w:r>
          </w:p>
        </w:tc>
      </w:tr>
    </w:tbl>
    <w:p w14:paraId="6DA2928D" w14:textId="576018EA" w:rsidR="008B4D84" w:rsidRPr="00310D02" w:rsidRDefault="008B4D84" w:rsidP="00310D02">
      <w:pPr>
        <w:rPr>
          <w:bCs/>
          <w:sz w:val="20"/>
          <w:szCs w:val="20"/>
        </w:rPr>
      </w:pPr>
    </w:p>
    <w:p w14:paraId="4933A867" w14:textId="7D50A619" w:rsidR="00A46CE6" w:rsidRPr="00310D02" w:rsidRDefault="00A46CE6" w:rsidP="00310D02">
      <w:pPr>
        <w:jc w:val="center"/>
        <w:rPr>
          <w:bCs/>
          <w:sz w:val="20"/>
          <w:szCs w:val="20"/>
        </w:rPr>
      </w:pPr>
      <w:r w:rsidRPr="00310D02">
        <w:rPr>
          <w:b/>
          <w:noProof/>
          <w:color w:val="000000"/>
          <w:sz w:val="20"/>
          <w:szCs w:val="20"/>
          <w:lang w:val="en-US" w:eastAsia="en-US"/>
        </w:rPr>
        <mc:AlternateContent>
          <mc:Choice Requires="wps">
            <w:drawing>
              <wp:inline distT="0" distB="0" distL="0" distR="0" wp14:anchorId="195A3479" wp14:editId="349BC0ED">
                <wp:extent cx="5339476" cy="1404620"/>
                <wp:effectExtent l="0" t="0" r="0" b="1905"/>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9476" cy="1404620"/>
                        </a:xfrm>
                        <a:prstGeom prst="rect">
                          <a:avLst/>
                        </a:prstGeom>
                        <a:solidFill>
                          <a:schemeClr val="accent1">
                            <a:lumMod val="40000"/>
                            <a:lumOff val="60000"/>
                          </a:schemeClr>
                        </a:solidFill>
                        <a:ln w="9525">
                          <a:noFill/>
                          <a:miter lim="800000"/>
                          <a:headEnd/>
                          <a:tailEnd/>
                        </a:ln>
                      </wps:spPr>
                      <wps:txbx>
                        <w:txbxContent>
                          <w:p w14:paraId="5DD04079" w14:textId="07C9CB2F" w:rsidR="00B949A9" w:rsidRPr="00887D69" w:rsidRDefault="00B949A9" w:rsidP="00A46CE6">
                            <w:pPr>
                              <w:rPr>
                                <w:color w:val="000000"/>
                                <w:sz w:val="20"/>
                                <w:szCs w:val="20"/>
                              </w:rPr>
                            </w:pPr>
                            <w:r w:rsidRPr="00843EEC">
                              <w:rPr>
                                <w:color w:val="000000"/>
                                <w:sz w:val="20"/>
                                <w:szCs w:val="20"/>
                              </w:rPr>
                              <w:t>Con el fin de fortalecer los conocimientos y orientar el desarrollo práctico de esta fase, se recomienda consultar el documento</w:t>
                            </w:r>
                            <w:r>
                              <w:rPr>
                                <w:color w:val="000000"/>
                                <w:sz w:val="20"/>
                                <w:szCs w:val="20"/>
                              </w:rPr>
                              <w:t xml:space="preserve">: </w:t>
                            </w:r>
                            <w:r w:rsidRPr="00A46CE6">
                              <w:rPr>
                                <w:b/>
                                <w:color w:val="000000"/>
                                <w:sz w:val="20"/>
                                <w:szCs w:val="20"/>
                              </w:rPr>
                              <w:t>DM_08_Guia_para_analisis_de_actores</w:t>
                            </w:r>
                            <w:r w:rsidRPr="00843EEC">
                              <w:rPr>
                                <w:color w:val="000000"/>
                                <w:sz w:val="20"/>
                                <w:szCs w:val="20"/>
                              </w:rPr>
                              <w:t>.</w:t>
                            </w:r>
                          </w:p>
                        </w:txbxContent>
                      </wps:txbx>
                      <wps:bodyPr rot="0" vert="horz" wrap="square" lIns="91440" tIns="45720" rIns="91440" bIns="45720" anchor="t" anchorCtr="0">
                        <a:spAutoFit/>
                      </wps:bodyPr>
                    </wps:wsp>
                  </a:graphicData>
                </a:graphic>
              </wp:inline>
            </w:drawing>
          </mc:Choice>
          <mc:Fallback>
            <w:pict>
              <v:shape w14:anchorId="195A3479" id="_x0000_s1029" type="#_x0000_t202" style="width:420.4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" fillcolor="#b8cce4 [1300]" stroked="f">
                <v:textbox style="mso-fit-shape-to-text:t">
                  <w:txbxContent>
                    <w:p w14:paraId="5DD04079" w14:textId="07C9CB2F" w:rsidR="00B949A9" w:rsidRPr="00887D69" w:rsidRDefault="00B949A9" w:rsidP="00A46CE6">
                      <w:pPr>
                        <w:rPr>
                          <w:color w:val="000000"/>
                          <w:sz w:val="20"/>
                          <w:szCs w:val="20"/>
                        </w:rPr>
                      </w:pPr>
                      <w:r w:rsidRPr="00843EEC">
                        <w:rPr>
                          <w:color w:val="000000"/>
                          <w:sz w:val="20"/>
                          <w:szCs w:val="20"/>
                        </w:rPr>
                        <w:t>Con el fin de fortalecer los conocimientos y orientar el desarrollo práctico de esta fase, se recomienda consultar el documento</w:t>
                      </w:r>
                      <w:r>
                        <w:rPr>
                          <w:color w:val="000000"/>
                          <w:sz w:val="20"/>
                          <w:szCs w:val="20"/>
                        </w:rPr>
                        <w:t xml:space="preserve">: </w:t>
                      </w:r>
                      <w:r w:rsidRPr="00A46CE6">
                        <w:rPr>
                          <w:b/>
                          <w:color w:val="000000"/>
                          <w:sz w:val="20"/>
                          <w:szCs w:val="20"/>
                        </w:rPr>
                        <w:t>DM_08_Guia_para_analisis_de_actores</w:t>
                      </w:r>
                      <w:r w:rsidRPr="00843EEC">
                        <w:rPr>
                          <w:color w:val="000000"/>
                          <w:sz w:val="20"/>
                          <w:szCs w:val="20"/>
                        </w:rPr>
                        <w:t>.</w:t>
                      </w:r>
                    </w:p>
                  </w:txbxContent>
                </v:textbox>
                <w10:anchorlock/>
              </v:shape>
            </w:pict>
          </mc:Fallback>
        </mc:AlternateContent>
      </w:r>
      <w:commentRangeStart w:id="12"/>
      <w:r w:rsidR="00694A4C" w:rsidRPr="00310D02">
        <w:rPr>
          <w:bCs/>
          <w:sz w:val="20"/>
          <w:szCs w:val="20"/>
        </w:rPr>
        <w:t xml:space="preserve">  </w:t>
      </w:r>
      <w:commentRangeEnd w:id="12"/>
      <w:r w:rsidR="00694A4C" w:rsidRPr="00310D02">
        <w:rPr>
          <w:rStyle w:val="Refdecomentario"/>
          <w:sz w:val="20"/>
          <w:szCs w:val="20"/>
        </w:rPr>
        <w:commentReference w:id="12"/>
      </w:r>
    </w:p>
    <w:p w14:paraId="33BDFD5A" w14:textId="2474F267" w:rsidR="00D7792E" w:rsidRPr="00310D02" w:rsidRDefault="00D7792E" w:rsidP="00310D02">
      <w:pPr>
        <w:rPr>
          <w:bCs/>
          <w:sz w:val="20"/>
          <w:szCs w:val="20"/>
        </w:rPr>
      </w:pPr>
    </w:p>
    <w:p w14:paraId="217F5974" w14:textId="46F9796A" w:rsidR="00A14A96" w:rsidRPr="00310D02" w:rsidRDefault="00A14A96" w:rsidP="00AB4D6A">
      <w:pPr>
        <w:pStyle w:val="Prrafodelista"/>
        <w:numPr>
          <w:ilvl w:val="1"/>
          <w:numId w:val="34"/>
        </w:numPr>
        <w:contextualSpacing w:val="0"/>
        <w:jc w:val="both"/>
        <w:rPr>
          <w:b/>
          <w:bCs/>
          <w:sz w:val="20"/>
          <w:szCs w:val="20"/>
        </w:rPr>
      </w:pPr>
      <w:r w:rsidRPr="00310D02">
        <w:rPr>
          <w:b/>
          <w:bCs/>
          <w:sz w:val="20"/>
          <w:szCs w:val="20"/>
        </w:rPr>
        <w:t>Guía de Estrategia de Marca Territorial</w:t>
      </w:r>
    </w:p>
    <w:p w14:paraId="6BB39FD0" w14:textId="3EBD05CB" w:rsidR="00D7792E" w:rsidRPr="00310D02" w:rsidRDefault="00D7792E" w:rsidP="00310D02">
      <w:pPr>
        <w:jc w:val="both"/>
        <w:rPr>
          <w:bCs/>
          <w:sz w:val="20"/>
          <w:szCs w:val="20"/>
        </w:rPr>
      </w:pPr>
    </w:p>
    <w:p w14:paraId="46E219B0" w14:textId="2489C361" w:rsidR="000147A4" w:rsidRPr="00310D02" w:rsidRDefault="000147A4" w:rsidP="00310D02">
      <w:pPr>
        <w:rPr>
          <w:sz w:val="20"/>
          <w:szCs w:val="20"/>
        </w:rPr>
      </w:pPr>
      <w:r w:rsidRPr="00310D02">
        <w:rPr>
          <w:sz w:val="20"/>
          <w:szCs w:val="20"/>
        </w:rPr>
        <w:t>La Guía de Estrategia de Marca Territorial</w:t>
      </w:r>
      <w:r w:rsidR="005365EE" w:rsidRPr="00310D02">
        <w:rPr>
          <w:sz w:val="20"/>
          <w:szCs w:val="20"/>
        </w:rPr>
        <w:t>,</w:t>
      </w:r>
      <w:r w:rsidRPr="00310D02">
        <w:rPr>
          <w:sz w:val="20"/>
          <w:szCs w:val="20"/>
        </w:rPr>
        <w:t xml:space="preserve"> ofrece orientaciones conceptuales y metodológicas para comprender la </w:t>
      </w:r>
      <w:r w:rsidR="005365EE" w:rsidRPr="00310D02">
        <w:rPr>
          <w:sz w:val="20"/>
          <w:szCs w:val="20"/>
        </w:rPr>
        <w:t xml:space="preserve">Marca Territorial </w:t>
      </w:r>
      <w:r w:rsidRPr="00310D02">
        <w:rPr>
          <w:sz w:val="20"/>
          <w:szCs w:val="20"/>
        </w:rPr>
        <w:t>como una herramienta clave para promover cooperación orgánica entre instituciones, comunidades y actores del desarrollo local. Su propósito es fortalecer la articulación departamental y orientar la realización de talleres que permitan consolidar una estrategia de marca coherente con los principios del enfoque OVOP Colombia.</w:t>
      </w:r>
    </w:p>
    <w:p w14:paraId="6B00440F" w14:textId="77777777" w:rsidR="000147A4" w:rsidRPr="00310D02" w:rsidRDefault="000147A4" w:rsidP="00310D02">
      <w:pPr>
        <w:rPr>
          <w:sz w:val="20"/>
          <w:szCs w:val="20"/>
        </w:rPr>
      </w:pPr>
    </w:p>
    <w:p w14:paraId="043FEC76" w14:textId="77777777" w:rsidR="000147A4" w:rsidRPr="00310D02" w:rsidRDefault="000147A4" w:rsidP="00310D02">
      <w:pPr>
        <w:rPr>
          <w:sz w:val="20"/>
          <w:szCs w:val="20"/>
        </w:rPr>
      </w:pPr>
      <w:r w:rsidRPr="00310D02">
        <w:rPr>
          <w:sz w:val="20"/>
          <w:szCs w:val="20"/>
        </w:rPr>
        <w:t>En esta fase resulta fundamental clarificar algunos conceptos esenciales:</w:t>
      </w:r>
    </w:p>
    <w:p w14:paraId="235F2BD5" w14:textId="77777777" w:rsidR="000147A4" w:rsidRPr="00310D02" w:rsidRDefault="000147A4" w:rsidP="00310D02">
      <w:pPr>
        <w:rPr>
          <w:sz w:val="20"/>
          <w:szCs w:val="20"/>
        </w:rPr>
      </w:pPr>
    </w:p>
    <w:p w14:paraId="1521505D" w14:textId="53F6ABEB" w:rsidR="000147A4" w:rsidRPr="00310D02" w:rsidRDefault="000147A4" w:rsidP="00AB4D6A">
      <w:pPr>
        <w:pStyle w:val="Prrafodelista"/>
        <w:numPr>
          <w:ilvl w:val="0"/>
          <w:numId w:val="18"/>
        </w:numPr>
        <w:contextualSpacing w:val="0"/>
        <w:rPr>
          <w:sz w:val="20"/>
          <w:szCs w:val="20"/>
        </w:rPr>
      </w:pPr>
      <w:r w:rsidRPr="00310D02">
        <w:rPr>
          <w:b/>
          <w:sz w:val="20"/>
          <w:szCs w:val="20"/>
        </w:rPr>
        <w:t>Marca:</w:t>
      </w:r>
      <w:r w:rsidRPr="00310D02">
        <w:rPr>
          <w:sz w:val="20"/>
          <w:szCs w:val="20"/>
        </w:rPr>
        <w:t xml:space="preserve"> </w:t>
      </w:r>
      <w:r w:rsidR="005365EE" w:rsidRPr="00310D02">
        <w:rPr>
          <w:sz w:val="20"/>
          <w:szCs w:val="20"/>
        </w:rPr>
        <w:t>de acuerdo con la Asociación Americana de Marketing (AMA), una marca corresponde a un nombre, término, señal, símbolo o diseño que identifica productos y servicios y los diferencia de la competencia. Representa una promesa del vendedor y una evaluación del comprador</w:t>
      </w:r>
      <w:r w:rsidRPr="00310D02">
        <w:rPr>
          <w:sz w:val="20"/>
          <w:szCs w:val="20"/>
        </w:rPr>
        <w:t>.</w:t>
      </w:r>
    </w:p>
    <w:p w14:paraId="3A14CC4A" w14:textId="77777777" w:rsidR="000147A4" w:rsidRPr="00310D02" w:rsidRDefault="000147A4" w:rsidP="00310D02">
      <w:pPr>
        <w:rPr>
          <w:sz w:val="20"/>
          <w:szCs w:val="20"/>
        </w:rPr>
      </w:pPr>
    </w:p>
    <w:p w14:paraId="0663F093" w14:textId="77777777" w:rsidR="005365EE" w:rsidRPr="00310D02" w:rsidRDefault="005365EE" w:rsidP="00AB4D6A">
      <w:pPr>
        <w:pStyle w:val="Prrafodelista"/>
        <w:numPr>
          <w:ilvl w:val="0"/>
          <w:numId w:val="18"/>
        </w:numPr>
        <w:contextualSpacing w:val="0"/>
        <w:rPr>
          <w:sz w:val="20"/>
          <w:szCs w:val="20"/>
        </w:rPr>
      </w:pPr>
      <w:r w:rsidRPr="00310D02">
        <w:rPr>
          <w:b/>
          <w:sz w:val="20"/>
          <w:szCs w:val="20"/>
        </w:rPr>
        <w:t>Marca T</w:t>
      </w:r>
      <w:r w:rsidR="000147A4" w:rsidRPr="00310D02">
        <w:rPr>
          <w:b/>
          <w:sz w:val="20"/>
          <w:szCs w:val="20"/>
        </w:rPr>
        <w:t>erritorial:</w:t>
      </w:r>
      <w:r w:rsidR="000147A4" w:rsidRPr="00310D02">
        <w:rPr>
          <w:sz w:val="20"/>
          <w:szCs w:val="20"/>
        </w:rPr>
        <w:t xml:space="preserve"> comprende dos componentes que se integran para proyectar una identidad diferenciada:</w:t>
      </w:r>
    </w:p>
    <w:p w14:paraId="5F6533AE" w14:textId="6C8D5E34" w:rsidR="005365EE" w:rsidRPr="00310D02" w:rsidRDefault="000147A4" w:rsidP="00AB4D6A">
      <w:pPr>
        <w:pStyle w:val="Prrafodelista"/>
        <w:numPr>
          <w:ilvl w:val="0"/>
          <w:numId w:val="19"/>
        </w:numPr>
        <w:contextualSpacing w:val="0"/>
        <w:rPr>
          <w:sz w:val="20"/>
          <w:szCs w:val="20"/>
        </w:rPr>
      </w:pPr>
      <w:r w:rsidRPr="00310D02">
        <w:rPr>
          <w:sz w:val="20"/>
          <w:szCs w:val="20"/>
        </w:rPr>
        <w:t>La imagen del territorio como representación global de la región.</w:t>
      </w:r>
    </w:p>
    <w:p w14:paraId="262068C9" w14:textId="1AB2FB73" w:rsidR="000147A4" w:rsidRPr="00310D02" w:rsidRDefault="000147A4" w:rsidP="00AB4D6A">
      <w:pPr>
        <w:pStyle w:val="Prrafodelista"/>
        <w:numPr>
          <w:ilvl w:val="0"/>
          <w:numId w:val="19"/>
        </w:numPr>
        <w:contextualSpacing w:val="0"/>
        <w:rPr>
          <w:sz w:val="20"/>
          <w:szCs w:val="20"/>
        </w:rPr>
      </w:pPr>
      <w:r w:rsidRPr="00310D02">
        <w:rPr>
          <w:sz w:val="20"/>
          <w:szCs w:val="20"/>
        </w:rPr>
        <w:t>Los productos y servicios locales que se construyen a partir de recursos propios del territorio.</w:t>
      </w:r>
    </w:p>
    <w:p w14:paraId="4460AD61" w14:textId="77777777" w:rsidR="000147A4" w:rsidRPr="00310D02" w:rsidRDefault="000147A4" w:rsidP="00310D02">
      <w:pPr>
        <w:rPr>
          <w:sz w:val="20"/>
          <w:szCs w:val="20"/>
        </w:rPr>
      </w:pPr>
    </w:p>
    <w:p w14:paraId="4BE82B38" w14:textId="77777777" w:rsidR="000147A4" w:rsidRPr="00310D02" w:rsidRDefault="000147A4" w:rsidP="00AB4D6A">
      <w:pPr>
        <w:pStyle w:val="Prrafodelista"/>
        <w:numPr>
          <w:ilvl w:val="0"/>
          <w:numId w:val="18"/>
        </w:numPr>
        <w:contextualSpacing w:val="0"/>
        <w:rPr>
          <w:sz w:val="20"/>
          <w:szCs w:val="20"/>
        </w:rPr>
      </w:pPr>
      <w:r w:rsidRPr="00310D02">
        <w:rPr>
          <w:b/>
          <w:sz w:val="20"/>
          <w:szCs w:val="20"/>
        </w:rPr>
        <w:t>Estrategia de marca:</w:t>
      </w:r>
      <w:r w:rsidRPr="00310D02">
        <w:rPr>
          <w:sz w:val="20"/>
          <w:szCs w:val="20"/>
        </w:rPr>
        <w:t xml:space="preserve"> se entiende como el proceso mediante el cual se otorga valor de marca a los productos o servicios, logrando diferenciación, posicionamiento y fortalecimiento en la toma de decisiones del cliente.</w:t>
      </w:r>
    </w:p>
    <w:p w14:paraId="24CEDA0A" w14:textId="77777777" w:rsidR="000147A4" w:rsidRPr="00310D02" w:rsidRDefault="000147A4" w:rsidP="00310D02">
      <w:pPr>
        <w:rPr>
          <w:sz w:val="20"/>
          <w:szCs w:val="20"/>
        </w:rPr>
      </w:pPr>
    </w:p>
    <w:p w14:paraId="2E8F6B2E" w14:textId="77777777" w:rsidR="000147A4" w:rsidRPr="00310D02" w:rsidRDefault="000147A4" w:rsidP="00AB4D6A">
      <w:pPr>
        <w:pStyle w:val="Prrafodelista"/>
        <w:numPr>
          <w:ilvl w:val="0"/>
          <w:numId w:val="18"/>
        </w:numPr>
        <w:contextualSpacing w:val="0"/>
        <w:rPr>
          <w:sz w:val="20"/>
          <w:szCs w:val="20"/>
        </w:rPr>
      </w:pPr>
      <w:r w:rsidRPr="00310D02">
        <w:rPr>
          <w:b/>
          <w:sz w:val="20"/>
          <w:szCs w:val="20"/>
        </w:rPr>
        <w:t>Estrategia de Marca Territorial:</w:t>
      </w:r>
      <w:r w:rsidRPr="00310D02">
        <w:rPr>
          <w:sz w:val="20"/>
          <w:szCs w:val="20"/>
        </w:rPr>
        <w:t xml:space="preserve"> constituye un proceso orientado a revitalizar el territorio mediante la creación de marca de los productos/servicios locales y de la imagen territorial. Según el Ministerio de Economía, Comercio e Industria de Japón, esta estrategia busca atraer recursos externos a partir de un ciclo virtuoso entre imagen territorial y oferta productiva local.</w:t>
      </w:r>
    </w:p>
    <w:p w14:paraId="4F0F8A5E" w14:textId="5DF2D07F" w:rsidR="000147A4" w:rsidRPr="00310D02" w:rsidRDefault="000147A4" w:rsidP="00310D02">
      <w:pPr>
        <w:rPr>
          <w:sz w:val="20"/>
          <w:szCs w:val="20"/>
        </w:rPr>
      </w:pPr>
    </w:p>
    <w:p w14:paraId="223C1D01" w14:textId="6CB3ADAF" w:rsidR="000147A4" w:rsidRPr="00310D02" w:rsidRDefault="000147A4" w:rsidP="00310D02">
      <w:pPr>
        <w:rPr>
          <w:sz w:val="20"/>
          <w:szCs w:val="20"/>
        </w:rPr>
      </w:pPr>
      <w:r w:rsidRPr="00310D02">
        <w:rPr>
          <w:sz w:val="20"/>
          <w:szCs w:val="20"/>
        </w:rPr>
        <w:t>La implementación de la estrategia se desarrolla en tres etapas principales:</w:t>
      </w:r>
    </w:p>
    <w:p w14:paraId="441AF7E1" w14:textId="77777777" w:rsidR="00E548F7" w:rsidRPr="00310D02" w:rsidRDefault="00E548F7" w:rsidP="00310D02">
      <w:pPr>
        <w:rPr>
          <w:sz w:val="20"/>
          <w:szCs w:val="20"/>
        </w:rPr>
      </w:pPr>
    </w:p>
    <w:p w14:paraId="4FEB1CDC" w14:textId="5F4ECA4C" w:rsidR="000147A4" w:rsidRPr="00310D02" w:rsidRDefault="00E548F7" w:rsidP="00310D02">
      <w:pPr>
        <w:rPr>
          <w:sz w:val="20"/>
          <w:szCs w:val="20"/>
        </w:rPr>
      </w:pPr>
      <w:r w:rsidRPr="00310D02">
        <w:rPr>
          <w:noProof/>
          <w:sz w:val="20"/>
          <w:szCs w:val="20"/>
          <w:lang w:val="en-US" w:eastAsia="en-US"/>
        </w:rPr>
        <w:drawing>
          <wp:inline distT="0" distB="0" distL="0" distR="0" wp14:anchorId="2C333F91" wp14:editId="5CCAFB78">
            <wp:extent cx="6081395" cy="842839"/>
            <wp:effectExtent l="19050" t="0" r="14605" b="14605"/>
            <wp:docPr id="20" name="Diagrama 2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9" r:lo="rId30" r:qs="rId31" r:cs="rId32"/>
              </a:graphicData>
            </a:graphic>
          </wp:inline>
        </w:drawing>
      </w:r>
    </w:p>
    <w:p w14:paraId="19B029A7" w14:textId="77777777" w:rsidR="00E548F7" w:rsidRPr="00310D02" w:rsidRDefault="00E548F7" w:rsidP="00310D02">
      <w:pPr>
        <w:rPr>
          <w:sz w:val="20"/>
          <w:szCs w:val="20"/>
        </w:rPr>
      </w:pPr>
    </w:p>
    <w:p w14:paraId="09BEF945" w14:textId="77777777" w:rsidR="000147A4" w:rsidRPr="00310D02" w:rsidRDefault="000147A4" w:rsidP="00310D02">
      <w:pPr>
        <w:rPr>
          <w:sz w:val="20"/>
          <w:szCs w:val="20"/>
        </w:rPr>
      </w:pPr>
      <w:r w:rsidRPr="00310D02">
        <w:rPr>
          <w:sz w:val="20"/>
          <w:szCs w:val="20"/>
        </w:rPr>
        <w:t>Estas etapas se articulan con los dos ejes centrales de OVOP Colombia: la participación social y el fortalecimiento competitivo de los productos.</w:t>
      </w:r>
    </w:p>
    <w:p w14:paraId="7E6D7B45" w14:textId="77777777" w:rsidR="000147A4" w:rsidRPr="00310D02" w:rsidRDefault="000147A4" w:rsidP="00310D02">
      <w:pPr>
        <w:rPr>
          <w:sz w:val="20"/>
          <w:szCs w:val="20"/>
        </w:rPr>
      </w:pPr>
    </w:p>
    <w:p w14:paraId="491EF08A" w14:textId="77777777" w:rsidR="000147A4" w:rsidRPr="00310D02" w:rsidRDefault="000147A4" w:rsidP="00310D02">
      <w:pPr>
        <w:rPr>
          <w:sz w:val="20"/>
          <w:szCs w:val="20"/>
        </w:rPr>
      </w:pPr>
      <w:r w:rsidRPr="00310D02">
        <w:rPr>
          <w:sz w:val="20"/>
          <w:szCs w:val="20"/>
        </w:rPr>
        <w:t>Para desarrollar el taller asociado a esta estrategia, se requieren dos condiciones previas:</w:t>
      </w:r>
    </w:p>
    <w:p w14:paraId="42FEBC51" w14:textId="77777777" w:rsidR="000147A4" w:rsidRPr="00310D02" w:rsidRDefault="000147A4" w:rsidP="00310D02">
      <w:pPr>
        <w:rPr>
          <w:sz w:val="20"/>
          <w:szCs w:val="20"/>
        </w:rPr>
      </w:pPr>
    </w:p>
    <w:p w14:paraId="4CA5D488" w14:textId="77777777" w:rsidR="00E548F7" w:rsidRPr="00310D02" w:rsidRDefault="000147A4" w:rsidP="00AB4D6A">
      <w:pPr>
        <w:pStyle w:val="Prrafodelista"/>
        <w:numPr>
          <w:ilvl w:val="0"/>
          <w:numId w:val="20"/>
        </w:numPr>
        <w:contextualSpacing w:val="0"/>
        <w:rPr>
          <w:sz w:val="20"/>
          <w:szCs w:val="20"/>
        </w:rPr>
      </w:pPr>
      <w:r w:rsidRPr="00310D02">
        <w:rPr>
          <w:b/>
          <w:sz w:val="20"/>
          <w:szCs w:val="20"/>
        </w:rPr>
        <w:t>Nivel operativo:</w:t>
      </w:r>
      <w:r w:rsidRPr="00310D02">
        <w:rPr>
          <w:sz w:val="20"/>
          <w:szCs w:val="20"/>
        </w:rPr>
        <w:t xml:space="preserve"> contar con avances en el proceso formativo OVOP y haber completado la segunda fase de la Ruta Metodológica, además de disponer de:</w:t>
      </w:r>
    </w:p>
    <w:p w14:paraId="7BE15923" w14:textId="77777777" w:rsidR="00E548F7" w:rsidRPr="00310D02" w:rsidRDefault="000147A4" w:rsidP="00AB4D6A">
      <w:pPr>
        <w:pStyle w:val="Prrafodelista"/>
        <w:numPr>
          <w:ilvl w:val="0"/>
          <w:numId w:val="21"/>
        </w:numPr>
        <w:contextualSpacing w:val="0"/>
        <w:rPr>
          <w:sz w:val="20"/>
          <w:szCs w:val="20"/>
        </w:rPr>
      </w:pPr>
      <w:r w:rsidRPr="00310D02">
        <w:rPr>
          <w:sz w:val="20"/>
          <w:szCs w:val="20"/>
        </w:rPr>
        <w:t>Lista de recursos locales.</w:t>
      </w:r>
    </w:p>
    <w:p w14:paraId="0E2457E5" w14:textId="77777777" w:rsidR="00E548F7" w:rsidRPr="00310D02" w:rsidRDefault="000147A4" w:rsidP="00AB4D6A">
      <w:pPr>
        <w:pStyle w:val="Prrafodelista"/>
        <w:numPr>
          <w:ilvl w:val="0"/>
          <w:numId w:val="21"/>
        </w:numPr>
        <w:contextualSpacing w:val="0"/>
        <w:rPr>
          <w:sz w:val="20"/>
          <w:szCs w:val="20"/>
        </w:rPr>
      </w:pPr>
      <w:r w:rsidRPr="00310D02">
        <w:rPr>
          <w:sz w:val="20"/>
          <w:szCs w:val="20"/>
        </w:rPr>
        <w:t>Sueño colectivo de la comunidad.</w:t>
      </w:r>
    </w:p>
    <w:p w14:paraId="05BC794D" w14:textId="77777777" w:rsidR="00E548F7" w:rsidRPr="00310D02" w:rsidRDefault="000147A4" w:rsidP="00AB4D6A">
      <w:pPr>
        <w:pStyle w:val="Prrafodelista"/>
        <w:numPr>
          <w:ilvl w:val="0"/>
          <w:numId w:val="21"/>
        </w:numPr>
        <w:contextualSpacing w:val="0"/>
        <w:rPr>
          <w:sz w:val="20"/>
          <w:szCs w:val="20"/>
        </w:rPr>
      </w:pPr>
      <w:r w:rsidRPr="00310D02">
        <w:rPr>
          <w:sz w:val="20"/>
          <w:szCs w:val="20"/>
        </w:rPr>
        <w:t>Producto o servicio priorizado.</w:t>
      </w:r>
    </w:p>
    <w:p w14:paraId="14F954D6" w14:textId="2F8B154A" w:rsidR="000147A4" w:rsidRPr="00310D02" w:rsidRDefault="000147A4" w:rsidP="00AB4D6A">
      <w:pPr>
        <w:pStyle w:val="Prrafodelista"/>
        <w:numPr>
          <w:ilvl w:val="0"/>
          <w:numId w:val="21"/>
        </w:numPr>
        <w:contextualSpacing w:val="0"/>
        <w:rPr>
          <w:sz w:val="20"/>
          <w:szCs w:val="20"/>
        </w:rPr>
      </w:pPr>
      <w:r w:rsidRPr="00310D02">
        <w:rPr>
          <w:sz w:val="20"/>
          <w:szCs w:val="20"/>
        </w:rPr>
        <w:t>Plan de acción comunitaria.</w:t>
      </w:r>
    </w:p>
    <w:p w14:paraId="3C384552" w14:textId="77777777" w:rsidR="000147A4" w:rsidRPr="00310D02" w:rsidRDefault="000147A4" w:rsidP="00310D02">
      <w:pPr>
        <w:rPr>
          <w:sz w:val="20"/>
          <w:szCs w:val="20"/>
        </w:rPr>
      </w:pPr>
    </w:p>
    <w:p w14:paraId="55C841BD" w14:textId="77777777" w:rsidR="000147A4" w:rsidRPr="00310D02" w:rsidRDefault="000147A4" w:rsidP="00AB4D6A">
      <w:pPr>
        <w:pStyle w:val="Prrafodelista"/>
        <w:numPr>
          <w:ilvl w:val="0"/>
          <w:numId w:val="20"/>
        </w:numPr>
        <w:contextualSpacing w:val="0"/>
        <w:rPr>
          <w:sz w:val="20"/>
          <w:szCs w:val="20"/>
        </w:rPr>
      </w:pPr>
      <w:r w:rsidRPr="00310D02">
        <w:rPr>
          <w:b/>
          <w:sz w:val="20"/>
          <w:szCs w:val="20"/>
        </w:rPr>
        <w:t>Nivel de estrategia y/o política:</w:t>
      </w:r>
      <w:r w:rsidRPr="00310D02">
        <w:rPr>
          <w:sz w:val="20"/>
          <w:szCs w:val="20"/>
        </w:rPr>
        <w:t xml:space="preserve"> consolidar el grupo base del comité departamental OVOP y asegurar la intención de participación de las instituciones públicas y otros actores departamentales clave.</w:t>
      </w:r>
    </w:p>
    <w:p w14:paraId="7E8EDF86" w14:textId="77777777" w:rsidR="000147A4" w:rsidRPr="00310D02" w:rsidRDefault="000147A4" w:rsidP="00310D02">
      <w:pPr>
        <w:rPr>
          <w:sz w:val="20"/>
          <w:szCs w:val="20"/>
        </w:rPr>
      </w:pPr>
    </w:p>
    <w:p w14:paraId="4A221F26" w14:textId="77777777" w:rsidR="000147A4" w:rsidRPr="00310D02" w:rsidRDefault="000147A4" w:rsidP="00310D02">
      <w:pPr>
        <w:rPr>
          <w:sz w:val="20"/>
          <w:szCs w:val="20"/>
        </w:rPr>
      </w:pPr>
      <w:r w:rsidRPr="00310D02">
        <w:rPr>
          <w:sz w:val="20"/>
          <w:szCs w:val="20"/>
        </w:rPr>
        <w:t>El desarrollo del taller contempla, de forma general, cinco pasos contenidos en la Ruta Metodológica OVOP:</w:t>
      </w:r>
    </w:p>
    <w:p w14:paraId="1A11DE3B" w14:textId="77777777" w:rsidR="000147A4" w:rsidRPr="00310D02" w:rsidRDefault="000147A4" w:rsidP="00310D02">
      <w:pPr>
        <w:rPr>
          <w:sz w:val="20"/>
          <w:szCs w:val="20"/>
        </w:rPr>
      </w:pPr>
    </w:p>
    <w:p w14:paraId="72B0A6AE" w14:textId="30F4E077" w:rsidR="000147A4" w:rsidRPr="00310D02" w:rsidRDefault="000147A4" w:rsidP="00AB4D6A">
      <w:pPr>
        <w:pStyle w:val="Prrafodelista"/>
        <w:numPr>
          <w:ilvl w:val="0"/>
          <w:numId w:val="22"/>
        </w:numPr>
        <w:contextualSpacing w:val="0"/>
        <w:rPr>
          <w:sz w:val="20"/>
          <w:szCs w:val="20"/>
        </w:rPr>
      </w:pPr>
      <w:r w:rsidRPr="00310D02">
        <w:rPr>
          <w:sz w:val="20"/>
          <w:szCs w:val="20"/>
        </w:rPr>
        <w:t>Establecer el mecanismo institucional y metodológico.</w:t>
      </w:r>
    </w:p>
    <w:p w14:paraId="14D16329" w14:textId="4849BF76" w:rsidR="000147A4" w:rsidRPr="00310D02" w:rsidRDefault="000147A4" w:rsidP="00AB4D6A">
      <w:pPr>
        <w:pStyle w:val="Prrafodelista"/>
        <w:numPr>
          <w:ilvl w:val="0"/>
          <w:numId w:val="22"/>
        </w:numPr>
        <w:contextualSpacing w:val="0"/>
        <w:rPr>
          <w:sz w:val="20"/>
          <w:szCs w:val="20"/>
        </w:rPr>
      </w:pPr>
      <w:r w:rsidRPr="00310D02">
        <w:rPr>
          <w:sz w:val="20"/>
          <w:szCs w:val="20"/>
        </w:rPr>
        <w:t>Implementar procesos de educación interna sobre marca.</w:t>
      </w:r>
    </w:p>
    <w:p w14:paraId="080E465C" w14:textId="58D964FE" w:rsidR="000147A4" w:rsidRPr="00310D02" w:rsidRDefault="000147A4" w:rsidP="00AB4D6A">
      <w:pPr>
        <w:pStyle w:val="Prrafodelista"/>
        <w:numPr>
          <w:ilvl w:val="0"/>
          <w:numId w:val="22"/>
        </w:numPr>
        <w:contextualSpacing w:val="0"/>
        <w:rPr>
          <w:sz w:val="20"/>
          <w:szCs w:val="20"/>
        </w:rPr>
      </w:pPr>
      <w:r w:rsidRPr="00310D02">
        <w:rPr>
          <w:sz w:val="20"/>
          <w:szCs w:val="20"/>
        </w:rPr>
        <w:t>Reconocer la situación actual del territorio y de sus productos.</w:t>
      </w:r>
    </w:p>
    <w:p w14:paraId="7ABCF857" w14:textId="5657326D" w:rsidR="000147A4" w:rsidRPr="00310D02" w:rsidRDefault="000147A4" w:rsidP="00AB4D6A">
      <w:pPr>
        <w:pStyle w:val="Prrafodelista"/>
        <w:numPr>
          <w:ilvl w:val="0"/>
          <w:numId w:val="22"/>
        </w:numPr>
        <w:contextualSpacing w:val="0"/>
        <w:rPr>
          <w:sz w:val="20"/>
          <w:szCs w:val="20"/>
        </w:rPr>
      </w:pPr>
      <w:r w:rsidRPr="00310D02">
        <w:rPr>
          <w:sz w:val="20"/>
          <w:szCs w:val="20"/>
        </w:rPr>
        <w:t xml:space="preserve">Planificar el esquema general de la estrategia de </w:t>
      </w:r>
      <w:r w:rsidR="00E936F7" w:rsidRPr="00310D02">
        <w:rPr>
          <w:sz w:val="20"/>
          <w:szCs w:val="20"/>
        </w:rPr>
        <w:t>Marca Territorial</w:t>
      </w:r>
      <w:r w:rsidRPr="00310D02">
        <w:rPr>
          <w:sz w:val="20"/>
          <w:szCs w:val="20"/>
        </w:rPr>
        <w:t>.</w:t>
      </w:r>
    </w:p>
    <w:p w14:paraId="3E902D7F" w14:textId="77777777" w:rsidR="000147A4" w:rsidRPr="00310D02" w:rsidRDefault="000147A4" w:rsidP="00AB4D6A">
      <w:pPr>
        <w:pStyle w:val="Prrafodelista"/>
        <w:numPr>
          <w:ilvl w:val="0"/>
          <w:numId w:val="22"/>
        </w:numPr>
        <w:contextualSpacing w:val="0"/>
        <w:rPr>
          <w:sz w:val="20"/>
          <w:szCs w:val="20"/>
        </w:rPr>
      </w:pPr>
      <w:r w:rsidRPr="00310D02">
        <w:rPr>
          <w:sz w:val="20"/>
          <w:szCs w:val="20"/>
        </w:rPr>
        <w:t>Elaborar el plan de acción estratégico.</w:t>
      </w:r>
    </w:p>
    <w:p w14:paraId="3C2E3FC6" w14:textId="77777777" w:rsidR="000147A4" w:rsidRPr="00310D02" w:rsidRDefault="000147A4" w:rsidP="00310D02">
      <w:pPr>
        <w:rPr>
          <w:sz w:val="20"/>
          <w:szCs w:val="20"/>
        </w:rPr>
      </w:pPr>
    </w:p>
    <w:p w14:paraId="1E1866CC" w14:textId="3A883C63" w:rsidR="00491526" w:rsidRPr="00310D02" w:rsidRDefault="000147A4" w:rsidP="00310D02">
      <w:pPr>
        <w:rPr>
          <w:sz w:val="20"/>
          <w:szCs w:val="20"/>
        </w:rPr>
      </w:pPr>
      <w:r w:rsidRPr="00310D02">
        <w:rPr>
          <w:sz w:val="20"/>
          <w:szCs w:val="20"/>
        </w:rPr>
        <w:t>Con el fin de orientar esta fase, se presenta a continuación la ficha técnica correspondiente a la Estrategia de Marca Territorial, la cual detalla las acciones necesarias alineadas con el enfoque OVOP.</w:t>
      </w:r>
    </w:p>
    <w:p w14:paraId="17818818" w14:textId="77777777" w:rsidR="00E548F7" w:rsidRPr="00310D02" w:rsidRDefault="00E548F7" w:rsidP="00310D02">
      <w:pPr>
        <w:rPr>
          <w:sz w:val="20"/>
          <w:szCs w:val="20"/>
        </w:rPr>
      </w:pPr>
    </w:p>
    <w:p w14:paraId="42412376" w14:textId="51EA6692" w:rsidR="004B0925" w:rsidRPr="00310D02" w:rsidRDefault="004B0925" w:rsidP="00310D02">
      <w:pPr>
        <w:rPr>
          <w:sz w:val="20"/>
          <w:szCs w:val="20"/>
        </w:rPr>
      </w:pPr>
      <w:r w:rsidRPr="00310D02">
        <w:rPr>
          <w:b/>
          <w:color w:val="000000"/>
          <w:sz w:val="20"/>
          <w:szCs w:val="20"/>
        </w:rPr>
        <w:t>Tabla 5.</w:t>
      </w:r>
      <w:r w:rsidRPr="00310D02">
        <w:rPr>
          <w:color w:val="000000"/>
          <w:sz w:val="20"/>
          <w:szCs w:val="20"/>
        </w:rPr>
        <w:t xml:space="preserve"> </w:t>
      </w:r>
      <w:r w:rsidRPr="00310D02">
        <w:rPr>
          <w:i/>
          <w:color w:val="000000"/>
          <w:sz w:val="20"/>
          <w:szCs w:val="20"/>
        </w:rPr>
        <w:t>Ficha técnica para la Estrategia de Marca Territorial</w:t>
      </w:r>
    </w:p>
    <w:tbl>
      <w:tblPr>
        <w:tblStyle w:val="Tablaconcuadrcula4"/>
        <w:tblW w:w="0" w:type="auto"/>
        <w:tblLook w:val="04A0" w:firstRow="1" w:lastRow="0" w:firstColumn="1" w:lastColumn="0" w:noHBand="0" w:noVBand="1"/>
        <w:tblCaption w:val="Tabla 5. Ficha técnica para la Estrategia de Marca Territorial"/>
      </w:tblPr>
      <w:tblGrid>
        <w:gridCol w:w="3553"/>
        <w:gridCol w:w="397"/>
        <w:gridCol w:w="764"/>
        <w:gridCol w:w="5204"/>
      </w:tblGrid>
      <w:tr w:rsidR="00491526" w:rsidRPr="00310D02" w14:paraId="5CFD5E7C" w14:textId="77777777" w:rsidTr="00491526">
        <w:tc>
          <w:tcPr>
            <w:tcW w:w="9918" w:type="dxa"/>
            <w:gridSpan w:val="4"/>
            <w:shd w:val="clear" w:color="auto" w:fill="D9D9D9"/>
            <w:vAlign w:val="center"/>
          </w:tcPr>
          <w:p w14:paraId="233FADDB" w14:textId="77777777" w:rsidR="00491526" w:rsidRPr="00310D02" w:rsidRDefault="00491526" w:rsidP="00310D02">
            <w:pPr>
              <w:jc w:val="center"/>
              <w:rPr>
                <w:rFonts w:ascii="Arial" w:hAnsi="Arial" w:cs="Arial"/>
                <w:b/>
                <w:bCs/>
                <w:sz w:val="16"/>
                <w:szCs w:val="16"/>
                <w:lang w:eastAsia="en-US"/>
              </w:rPr>
            </w:pPr>
            <w:r w:rsidRPr="00310D02">
              <w:rPr>
                <w:rFonts w:ascii="Arial" w:hAnsi="Arial" w:cs="Arial"/>
                <w:b/>
                <w:bCs/>
                <w:sz w:val="16"/>
                <w:szCs w:val="16"/>
                <w:lang w:eastAsia="en-US"/>
              </w:rPr>
              <w:t>ENFOQUE DE DESARROLLO LOCAL OVOP COLOMBIA</w:t>
            </w:r>
          </w:p>
        </w:tc>
      </w:tr>
      <w:tr w:rsidR="00491526" w:rsidRPr="00310D02" w14:paraId="416B9F21" w14:textId="77777777" w:rsidTr="00491526">
        <w:tc>
          <w:tcPr>
            <w:tcW w:w="9918" w:type="dxa"/>
            <w:gridSpan w:val="4"/>
            <w:vAlign w:val="center"/>
          </w:tcPr>
          <w:p w14:paraId="7F1E9029" w14:textId="77777777" w:rsidR="00491526" w:rsidRPr="00310D02" w:rsidRDefault="00491526" w:rsidP="00310D02">
            <w:pPr>
              <w:pBdr>
                <w:top w:val="nil"/>
                <w:left w:val="nil"/>
                <w:bottom w:val="nil"/>
                <w:right w:val="nil"/>
                <w:between w:val="nil"/>
              </w:pBdr>
              <w:outlineLvl w:val="0"/>
              <w:rPr>
                <w:rFonts w:ascii="Arial" w:hAnsi="Arial" w:cs="Arial"/>
                <w:b/>
                <w:bCs/>
                <w:sz w:val="16"/>
                <w:szCs w:val="16"/>
              </w:rPr>
            </w:pPr>
            <w:r w:rsidRPr="00310D02">
              <w:rPr>
                <w:rFonts w:ascii="Arial" w:hAnsi="Arial" w:cs="Arial"/>
                <w:b/>
                <w:bCs/>
                <w:sz w:val="16"/>
                <w:szCs w:val="16"/>
              </w:rPr>
              <w:t xml:space="preserve"> </w:t>
            </w:r>
          </w:p>
          <w:p w14:paraId="528D8249" w14:textId="77777777" w:rsidR="00491526" w:rsidRPr="00310D02" w:rsidRDefault="00491526" w:rsidP="00310D02">
            <w:pPr>
              <w:pBdr>
                <w:top w:val="nil"/>
                <w:left w:val="nil"/>
                <w:bottom w:val="nil"/>
                <w:right w:val="nil"/>
                <w:between w:val="nil"/>
              </w:pBdr>
              <w:jc w:val="center"/>
              <w:outlineLvl w:val="0"/>
              <w:rPr>
                <w:rFonts w:ascii="Arial" w:hAnsi="Arial" w:cs="Arial"/>
                <w:b/>
                <w:bCs/>
                <w:sz w:val="16"/>
                <w:szCs w:val="16"/>
              </w:rPr>
            </w:pPr>
            <w:r w:rsidRPr="00310D02">
              <w:rPr>
                <w:rFonts w:ascii="Arial" w:hAnsi="Arial" w:cs="Arial"/>
                <w:b/>
                <w:bCs/>
                <w:sz w:val="16"/>
                <w:szCs w:val="16"/>
              </w:rPr>
              <w:t>GUÍA PARA LA ESTRATEGIA DE MARCA TERRITORIAL</w:t>
            </w:r>
          </w:p>
          <w:p w14:paraId="19CBFB12" w14:textId="77777777" w:rsidR="00491526" w:rsidRPr="00310D02" w:rsidRDefault="00491526" w:rsidP="00310D02">
            <w:pPr>
              <w:pBdr>
                <w:top w:val="nil"/>
                <w:left w:val="nil"/>
                <w:bottom w:val="nil"/>
                <w:right w:val="nil"/>
                <w:between w:val="nil"/>
              </w:pBdr>
              <w:jc w:val="center"/>
              <w:outlineLvl w:val="0"/>
              <w:rPr>
                <w:rFonts w:ascii="Arial" w:hAnsi="Arial" w:cs="Arial"/>
                <w:b/>
                <w:bCs/>
                <w:sz w:val="16"/>
                <w:szCs w:val="16"/>
                <w:lang w:val="es-ES_tradnl"/>
              </w:rPr>
            </w:pPr>
          </w:p>
        </w:tc>
      </w:tr>
      <w:tr w:rsidR="00491526" w:rsidRPr="00310D02" w14:paraId="096E5842" w14:textId="77777777" w:rsidTr="00491526">
        <w:tc>
          <w:tcPr>
            <w:tcW w:w="9918" w:type="dxa"/>
            <w:gridSpan w:val="4"/>
            <w:vAlign w:val="center"/>
          </w:tcPr>
          <w:p w14:paraId="58C49AAA" w14:textId="02601E39" w:rsidR="00491526" w:rsidRPr="00310D02" w:rsidRDefault="00491526" w:rsidP="00310D02">
            <w:pPr>
              <w:rPr>
                <w:rFonts w:ascii="Arial" w:hAnsi="Arial" w:cs="Arial"/>
                <w:b/>
                <w:bCs/>
                <w:sz w:val="16"/>
                <w:szCs w:val="16"/>
                <w:lang w:eastAsia="en-US"/>
              </w:rPr>
            </w:pPr>
            <w:r w:rsidRPr="00310D02">
              <w:rPr>
                <w:rFonts w:ascii="Arial" w:hAnsi="Arial" w:cs="Arial"/>
                <w:b/>
                <w:bCs/>
                <w:sz w:val="16"/>
                <w:szCs w:val="16"/>
                <w:lang w:eastAsia="en-US"/>
              </w:rPr>
              <w:t xml:space="preserve">Objetivo del taller: </w:t>
            </w:r>
            <w:r w:rsidRPr="00310D02">
              <w:rPr>
                <w:rFonts w:ascii="Arial" w:hAnsi="Arial" w:cs="Arial"/>
                <w:sz w:val="16"/>
                <w:szCs w:val="16"/>
                <w:lang w:eastAsia="en-US"/>
              </w:rPr>
              <w:t xml:space="preserve">crear la </w:t>
            </w:r>
            <w:r w:rsidR="00F1419F" w:rsidRPr="00310D02">
              <w:rPr>
                <w:rFonts w:ascii="Arial" w:hAnsi="Arial" w:cs="Arial"/>
                <w:sz w:val="16"/>
                <w:szCs w:val="16"/>
                <w:lang w:eastAsia="en-US"/>
              </w:rPr>
              <w:t>Estrategia de Marca Territorial.</w:t>
            </w:r>
          </w:p>
        </w:tc>
      </w:tr>
      <w:tr w:rsidR="00491526" w:rsidRPr="00310D02" w14:paraId="77382BAD" w14:textId="77777777" w:rsidTr="00491526">
        <w:tc>
          <w:tcPr>
            <w:tcW w:w="9918" w:type="dxa"/>
            <w:gridSpan w:val="4"/>
            <w:vAlign w:val="center"/>
          </w:tcPr>
          <w:p w14:paraId="693C900D" w14:textId="77777777" w:rsidR="00491526" w:rsidRPr="00310D02" w:rsidRDefault="00491526" w:rsidP="00310D02">
            <w:pPr>
              <w:rPr>
                <w:rFonts w:ascii="Arial" w:hAnsi="Arial" w:cs="Arial"/>
                <w:b/>
                <w:bCs/>
                <w:sz w:val="16"/>
                <w:szCs w:val="16"/>
                <w:lang w:eastAsia="en-US"/>
              </w:rPr>
            </w:pPr>
            <w:r w:rsidRPr="00310D02">
              <w:rPr>
                <w:rFonts w:ascii="Arial" w:hAnsi="Arial" w:cs="Arial"/>
                <w:b/>
                <w:bCs/>
                <w:sz w:val="16"/>
                <w:szCs w:val="16"/>
                <w:lang w:eastAsia="en-US"/>
              </w:rPr>
              <w:t>Condiciones previas:</w:t>
            </w:r>
          </w:p>
          <w:p w14:paraId="536F25C7" w14:textId="65932864" w:rsidR="00491526" w:rsidRPr="00310D02" w:rsidRDefault="00F1419F" w:rsidP="00AB4D6A">
            <w:pPr>
              <w:numPr>
                <w:ilvl w:val="0"/>
                <w:numId w:val="4"/>
              </w:numPr>
              <w:autoSpaceDE w:val="0"/>
              <w:autoSpaceDN w:val="0"/>
              <w:adjustRightInd w:val="0"/>
              <w:rPr>
                <w:rFonts w:ascii="Arial" w:hAnsi="Arial" w:cs="Arial"/>
                <w:color w:val="000000"/>
                <w:sz w:val="16"/>
                <w:szCs w:val="16"/>
                <w:lang w:eastAsia="en-US"/>
              </w:rPr>
            </w:pPr>
            <w:r w:rsidRPr="00310D02">
              <w:rPr>
                <w:rFonts w:ascii="Arial" w:hAnsi="Arial" w:cs="Arial"/>
                <w:color w:val="000000"/>
                <w:sz w:val="16"/>
                <w:szCs w:val="16"/>
                <w:lang w:eastAsia="en-US"/>
              </w:rPr>
              <w:t>Lista de recursos locales.</w:t>
            </w:r>
          </w:p>
          <w:p w14:paraId="6A092213" w14:textId="4676D9E3" w:rsidR="00491526" w:rsidRPr="00310D02" w:rsidRDefault="00F1419F" w:rsidP="00AB4D6A">
            <w:pPr>
              <w:numPr>
                <w:ilvl w:val="0"/>
                <w:numId w:val="4"/>
              </w:numPr>
              <w:autoSpaceDE w:val="0"/>
              <w:autoSpaceDN w:val="0"/>
              <w:adjustRightInd w:val="0"/>
              <w:rPr>
                <w:rFonts w:ascii="Arial" w:hAnsi="Arial" w:cs="Arial"/>
                <w:color w:val="000000"/>
                <w:sz w:val="16"/>
                <w:szCs w:val="16"/>
                <w:lang w:eastAsia="en-US"/>
              </w:rPr>
            </w:pPr>
            <w:r w:rsidRPr="00310D02">
              <w:rPr>
                <w:rFonts w:ascii="Arial" w:hAnsi="Arial" w:cs="Arial"/>
                <w:color w:val="000000"/>
                <w:sz w:val="16"/>
                <w:szCs w:val="16"/>
                <w:lang w:eastAsia="en-US"/>
              </w:rPr>
              <w:t>Sueño colectivo de la comunidad.</w:t>
            </w:r>
          </w:p>
          <w:p w14:paraId="7B6D2A7C" w14:textId="264FDABE" w:rsidR="00491526" w:rsidRPr="00310D02" w:rsidRDefault="00B5727F" w:rsidP="00AB4D6A">
            <w:pPr>
              <w:numPr>
                <w:ilvl w:val="0"/>
                <w:numId w:val="4"/>
              </w:numPr>
              <w:autoSpaceDE w:val="0"/>
              <w:autoSpaceDN w:val="0"/>
              <w:adjustRightInd w:val="0"/>
              <w:rPr>
                <w:rFonts w:ascii="Arial" w:hAnsi="Arial" w:cs="Arial"/>
                <w:color w:val="000000"/>
                <w:sz w:val="16"/>
                <w:szCs w:val="16"/>
                <w:lang w:eastAsia="en-US"/>
              </w:rPr>
            </w:pPr>
            <w:r w:rsidRPr="00310D02">
              <w:rPr>
                <w:rFonts w:ascii="Arial" w:hAnsi="Arial" w:cs="Arial"/>
                <w:color w:val="000000"/>
                <w:sz w:val="16"/>
                <w:szCs w:val="16"/>
                <w:lang w:eastAsia="en-US"/>
              </w:rPr>
              <w:t>Mi P</w:t>
            </w:r>
            <w:r w:rsidR="00491526" w:rsidRPr="00310D02">
              <w:rPr>
                <w:rFonts w:ascii="Arial" w:hAnsi="Arial" w:cs="Arial"/>
                <w:color w:val="000000"/>
                <w:sz w:val="16"/>
                <w:szCs w:val="16"/>
                <w:lang w:eastAsia="en-US"/>
              </w:rPr>
              <w:t>roducto local (un producto o servicio local en el que</w:t>
            </w:r>
            <w:r w:rsidR="00F1419F" w:rsidRPr="00310D02">
              <w:rPr>
                <w:rFonts w:ascii="Arial" w:hAnsi="Arial" w:cs="Arial"/>
                <w:color w:val="000000"/>
                <w:sz w:val="16"/>
                <w:szCs w:val="16"/>
                <w:lang w:eastAsia="en-US"/>
              </w:rPr>
              <w:t xml:space="preserve"> han decidido trabajar primero).</w:t>
            </w:r>
          </w:p>
          <w:p w14:paraId="2603D35B" w14:textId="4135EEAD" w:rsidR="00491526" w:rsidRPr="00310D02" w:rsidRDefault="00F1419F" w:rsidP="00AB4D6A">
            <w:pPr>
              <w:numPr>
                <w:ilvl w:val="0"/>
                <w:numId w:val="4"/>
              </w:numPr>
              <w:autoSpaceDE w:val="0"/>
              <w:autoSpaceDN w:val="0"/>
              <w:adjustRightInd w:val="0"/>
              <w:rPr>
                <w:rFonts w:ascii="Arial" w:hAnsi="Arial" w:cs="Arial"/>
                <w:color w:val="000000"/>
                <w:sz w:val="16"/>
                <w:szCs w:val="16"/>
                <w:lang w:eastAsia="en-US"/>
              </w:rPr>
            </w:pPr>
            <w:r w:rsidRPr="00310D02">
              <w:rPr>
                <w:rFonts w:ascii="Arial" w:hAnsi="Arial" w:cs="Arial"/>
                <w:color w:val="000000"/>
                <w:sz w:val="16"/>
                <w:szCs w:val="16"/>
                <w:lang w:eastAsia="en-US"/>
              </w:rPr>
              <w:t>Plan de acción comunitaria.</w:t>
            </w:r>
          </w:p>
          <w:p w14:paraId="7BD00AB8" w14:textId="5512055A" w:rsidR="00491526" w:rsidRPr="00310D02" w:rsidRDefault="00491526" w:rsidP="00AB4D6A">
            <w:pPr>
              <w:numPr>
                <w:ilvl w:val="0"/>
                <w:numId w:val="4"/>
              </w:numPr>
              <w:autoSpaceDE w:val="0"/>
              <w:autoSpaceDN w:val="0"/>
              <w:adjustRightInd w:val="0"/>
              <w:rPr>
                <w:rFonts w:ascii="Arial" w:hAnsi="Arial" w:cs="Arial"/>
                <w:color w:val="000000"/>
                <w:sz w:val="16"/>
                <w:szCs w:val="16"/>
                <w:lang w:eastAsia="en-US"/>
              </w:rPr>
            </w:pPr>
            <w:r w:rsidRPr="00310D02">
              <w:rPr>
                <w:rFonts w:ascii="Arial" w:hAnsi="Arial" w:cs="Arial"/>
                <w:color w:val="000000"/>
                <w:sz w:val="16"/>
                <w:szCs w:val="16"/>
                <w:lang w:eastAsia="en-US"/>
              </w:rPr>
              <w:t>Grupo base del comité departamental OVOP</w:t>
            </w:r>
            <w:r w:rsidR="00F1419F" w:rsidRPr="00310D02">
              <w:rPr>
                <w:rFonts w:ascii="Arial" w:hAnsi="Arial" w:cs="Arial"/>
                <w:color w:val="000000"/>
                <w:sz w:val="16"/>
                <w:szCs w:val="16"/>
                <w:lang w:eastAsia="en-US"/>
              </w:rPr>
              <w:t>.</w:t>
            </w:r>
          </w:p>
        </w:tc>
      </w:tr>
      <w:tr w:rsidR="00491526" w:rsidRPr="00310D02" w14:paraId="67B81AC7" w14:textId="77777777" w:rsidTr="00491526">
        <w:trPr>
          <w:trHeight w:val="327"/>
        </w:trPr>
        <w:tc>
          <w:tcPr>
            <w:tcW w:w="9918" w:type="dxa"/>
            <w:gridSpan w:val="4"/>
            <w:shd w:val="clear" w:color="auto" w:fill="D9D9D9"/>
            <w:vAlign w:val="center"/>
          </w:tcPr>
          <w:p w14:paraId="40F08F59" w14:textId="77777777" w:rsidR="00491526" w:rsidRPr="00310D02" w:rsidRDefault="00491526" w:rsidP="00310D02">
            <w:pPr>
              <w:jc w:val="center"/>
              <w:rPr>
                <w:rFonts w:ascii="Arial" w:hAnsi="Arial" w:cs="Arial"/>
                <w:b/>
                <w:bCs/>
                <w:sz w:val="16"/>
                <w:szCs w:val="16"/>
                <w:lang w:eastAsia="en-US"/>
              </w:rPr>
            </w:pPr>
            <w:r w:rsidRPr="00310D02">
              <w:rPr>
                <w:rFonts w:ascii="Arial" w:hAnsi="Arial" w:cs="Arial"/>
                <w:b/>
                <w:bCs/>
                <w:sz w:val="16"/>
                <w:szCs w:val="16"/>
                <w:lang w:eastAsia="en-US"/>
              </w:rPr>
              <w:t>Agenda y resultados esperados</w:t>
            </w:r>
          </w:p>
        </w:tc>
      </w:tr>
      <w:tr w:rsidR="00491526" w:rsidRPr="00310D02" w14:paraId="18F1804B" w14:textId="77777777" w:rsidTr="00491526">
        <w:trPr>
          <w:trHeight w:val="327"/>
        </w:trPr>
        <w:tc>
          <w:tcPr>
            <w:tcW w:w="3553" w:type="dxa"/>
            <w:vAlign w:val="center"/>
          </w:tcPr>
          <w:p w14:paraId="1CE82F25" w14:textId="77777777" w:rsidR="00491526" w:rsidRPr="00310D02" w:rsidRDefault="00491526" w:rsidP="00310D02">
            <w:pPr>
              <w:jc w:val="center"/>
              <w:rPr>
                <w:rFonts w:ascii="Arial" w:hAnsi="Arial" w:cs="Arial"/>
                <w:b/>
                <w:bCs/>
                <w:sz w:val="16"/>
                <w:szCs w:val="16"/>
                <w:lang w:eastAsia="en-US"/>
              </w:rPr>
            </w:pPr>
            <w:r w:rsidRPr="00310D02">
              <w:rPr>
                <w:rFonts w:ascii="Arial" w:hAnsi="Arial" w:cs="Arial"/>
                <w:b/>
                <w:bCs/>
                <w:sz w:val="16"/>
                <w:szCs w:val="16"/>
                <w:lang w:eastAsia="en-US"/>
              </w:rPr>
              <w:t>Actividad</w:t>
            </w:r>
          </w:p>
        </w:tc>
        <w:tc>
          <w:tcPr>
            <w:tcW w:w="1161" w:type="dxa"/>
            <w:gridSpan w:val="2"/>
            <w:vAlign w:val="center"/>
          </w:tcPr>
          <w:p w14:paraId="126552AB" w14:textId="77777777" w:rsidR="00491526" w:rsidRPr="00310D02" w:rsidRDefault="00491526" w:rsidP="00310D02">
            <w:pPr>
              <w:jc w:val="center"/>
              <w:rPr>
                <w:rFonts w:ascii="Arial" w:hAnsi="Arial" w:cs="Arial"/>
                <w:b/>
                <w:bCs/>
                <w:sz w:val="16"/>
                <w:szCs w:val="16"/>
                <w:lang w:eastAsia="en-US"/>
              </w:rPr>
            </w:pPr>
            <w:r w:rsidRPr="00310D02">
              <w:rPr>
                <w:rFonts w:ascii="Arial" w:hAnsi="Arial" w:cs="Arial"/>
                <w:b/>
                <w:bCs/>
                <w:sz w:val="16"/>
                <w:szCs w:val="16"/>
                <w:lang w:eastAsia="en-US"/>
              </w:rPr>
              <w:t>Tiempo</w:t>
            </w:r>
          </w:p>
        </w:tc>
        <w:tc>
          <w:tcPr>
            <w:tcW w:w="5204" w:type="dxa"/>
            <w:vAlign w:val="center"/>
          </w:tcPr>
          <w:p w14:paraId="542134C0" w14:textId="77777777" w:rsidR="00491526" w:rsidRPr="00310D02" w:rsidRDefault="00491526" w:rsidP="00310D02">
            <w:pPr>
              <w:jc w:val="center"/>
              <w:rPr>
                <w:rFonts w:ascii="Arial" w:hAnsi="Arial" w:cs="Arial"/>
                <w:b/>
                <w:bCs/>
                <w:sz w:val="16"/>
                <w:szCs w:val="16"/>
                <w:lang w:eastAsia="en-US"/>
              </w:rPr>
            </w:pPr>
            <w:r w:rsidRPr="00310D02">
              <w:rPr>
                <w:rFonts w:ascii="Arial" w:hAnsi="Arial" w:cs="Arial"/>
                <w:b/>
                <w:bCs/>
                <w:sz w:val="16"/>
                <w:szCs w:val="16"/>
                <w:lang w:eastAsia="en-US"/>
              </w:rPr>
              <w:t>Resultados</w:t>
            </w:r>
          </w:p>
        </w:tc>
      </w:tr>
      <w:tr w:rsidR="00491526" w:rsidRPr="00310D02" w14:paraId="6C2D79BD" w14:textId="77777777" w:rsidTr="00491526">
        <w:trPr>
          <w:trHeight w:val="327"/>
        </w:trPr>
        <w:tc>
          <w:tcPr>
            <w:tcW w:w="3553" w:type="dxa"/>
            <w:vAlign w:val="center"/>
          </w:tcPr>
          <w:p w14:paraId="03D38F39" w14:textId="77777777" w:rsidR="00491526" w:rsidRPr="00310D02" w:rsidRDefault="00491526" w:rsidP="00310D02">
            <w:pPr>
              <w:rPr>
                <w:rFonts w:ascii="Arial" w:hAnsi="Arial" w:cs="Arial"/>
                <w:b/>
                <w:sz w:val="16"/>
                <w:szCs w:val="16"/>
                <w:lang w:eastAsia="en-US"/>
              </w:rPr>
            </w:pPr>
            <w:r w:rsidRPr="00310D02">
              <w:rPr>
                <w:rFonts w:ascii="Arial" w:hAnsi="Arial" w:cs="Arial"/>
                <w:b/>
                <w:sz w:val="16"/>
                <w:szCs w:val="16"/>
                <w:lang w:eastAsia="en-US"/>
              </w:rPr>
              <w:t>Registro de participantes.</w:t>
            </w:r>
          </w:p>
        </w:tc>
        <w:tc>
          <w:tcPr>
            <w:tcW w:w="1161" w:type="dxa"/>
            <w:gridSpan w:val="2"/>
            <w:vAlign w:val="center"/>
          </w:tcPr>
          <w:p w14:paraId="662A263E" w14:textId="77777777" w:rsidR="00491526" w:rsidRPr="00310D02" w:rsidRDefault="00491526" w:rsidP="00310D02">
            <w:pPr>
              <w:rPr>
                <w:rFonts w:ascii="Arial" w:hAnsi="Arial" w:cs="Arial"/>
                <w:sz w:val="16"/>
                <w:szCs w:val="16"/>
                <w:lang w:eastAsia="en-US"/>
              </w:rPr>
            </w:pPr>
            <w:r w:rsidRPr="00310D02">
              <w:rPr>
                <w:rFonts w:ascii="Arial" w:hAnsi="Arial" w:cs="Arial"/>
                <w:sz w:val="16"/>
                <w:szCs w:val="16"/>
                <w:lang w:eastAsia="en-US"/>
              </w:rPr>
              <w:t>15 minutos</w:t>
            </w:r>
          </w:p>
        </w:tc>
        <w:tc>
          <w:tcPr>
            <w:tcW w:w="5204" w:type="dxa"/>
            <w:vAlign w:val="center"/>
          </w:tcPr>
          <w:p w14:paraId="7A09FCA0" w14:textId="77777777" w:rsidR="00491526" w:rsidRPr="00310D02" w:rsidRDefault="00491526" w:rsidP="00310D02">
            <w:pPr>
              <w:rPr>
                <w:rFonts w:ascii="Arial" w:hAnsi="Arial" w:cs="Arial"/>
                <w:bCs/>
                <w:sz w:val="16"/>
                <w:szCs w:val="16"/>
                <w:lang w:eastAsia="en-US"/>
              </w:rPr>
            </w:pPr>
            <w:r w:rsidRPr="00310D02">
              <w:rPr>
                <w:rFonts w:ascii="Arial" w:hAnsi="Arial" w:cs="Arial"/>
                <w:bCs/>
                <w:sz w:val="16"/>
                <w:szCs w:val="16"/>
                <w:lang w:eastAsia="en-US"/>
              </w:rPr>
              <w:t>Registro de asistencia.</w:t>
            </w:r>
          </w:p>
        </w:tc>
      </w:tr>
      <w:tr w:rsidR="00491526" w:rsidRPr="00310D02" w14:paraId="1A104023" w14:textId="77777777" w:rsidTr="00491526">
        <w:trPr>
          <w:trHeight w:val="327"/>
        </w:trPr>
        <w:tc>
          <w:tcPr>
            <w:tcW w:w="3553" w:type="dxa"/>
            <w:vAlign w:val="center"/>
          </w:tcPr>
          <w:p w14:paraId="60386B24" w14:textId="74013F5A" w:rsidR="00491526" w:rsidRPr="00310D02" w:rsidRDefault="00491526" w:rsidP="00310D02">
            <w:pPr>
              <w:rPr>
                <w:rFonts w:ascii="Arial" w:hAnsi="Arial" w:cs="Arial"/>
                <w:sz w:val="16"/>
                <w:szCs w:val="16"/>
                <w:lang w:eastAsia="en-US"/>
              </w:rPr>
            </w:pPr>
            <w:r w:rsidRPr="00310D02">
              <w:rPr>
                <w:rFonts w:ascii="Arial" w:hAnsi="Arial" w:cs="Arial"/>
                <w:b/>
                <w:bCs/>
                <w:sz w:val="16"/>
                <w:szCs w:val="16"/>
                <w:lang w:eastAsia="en-US"/>
              </w:rPr>
              <w:t>Int</w:t>
            </w:r>
            <w:r w:rsidR="00B5727F" w:rsidRPr="00310D02">
              <w:rPr>
                <w:rFonts w:ascii="Arial" w:hAnsi="Arial" w:cs="Arial"/>
                <w:b/>
                <w:bCs/>
                <w:sz w:val="16"/>
                <w:szCs w:val="16"/>
                <w:lang w:eastAsia="en-US"/>
              </w:rPr>
              <w:t xml:space="preserve">roducción: </w:t>
            </w:r>
            <w:r w:rsidR="00B5727F" w:rsidRPr="00310D02">
              <w:rPr>
                <w:rFonts w:ascii="Arial" w:hAnsi="Arial" w:cs="Arial"/>
                <w:bCs/>
                <w:sz w:val="16"/>
                <w:szCs w:val="16"/>
                <w:lang w:eastAsia="en-US"/>
              </w:rPr>
              <w:t>s</w:t>
            </w:r>
            <w:r w:rsidRPr="00310D02">
              <w:rPr>
                <w:rFonts w:ascii="Arial" w:hAnsi="Arial" w:cs="Arial"/>
                <w:sz w:val="16"/>
                <w:szCs w:val="16"/>
                <w:lang w:eastAsia="en-US"/>
              </w:rPr>
              <w:t>e recomienda que el orientador examine los contenidos de la aplicación a la comunidad real de acuerdo con las diversas situaciones del departamento y la comunidad.</w:t>
            </w:r>
          </w:p>
        </w:tc>
        <w:tc>
          <w:tcPr>
            <w:tcW w:w="1161" w:type="dxa"/>
            <w:gridSpan w:val="2"/>
            <w:vAlign w:val="center"/>
          </w:tcPr>
          <w:p w14:paraId="6F7322EF" w14:textId="77777777" w:rsidR="00491526" w:rsidRPr="00310D02" w:rsidRDefault="00491526" w:rsidP="00310D02">
            <w:pPr>
              <w:rPr>
                <w:rFonts w:ascii="Arial" w:hAnsi="Arial" w:cs="Arial"/>
                <w:sz w:val="16"/>
                <w:szCs w:val="16"/>
                <w:lang w:eastAsia="en-US"/>
              </w:rPr>
            </w:pPr>
            <w:r w:rsidRPr="00310D02">
              <w:rPr>
                <w:rFonts w:ascii="Arial" w:hAnsi="Arial" w:cs="Arial"/>
                <w:sz w:val="16"/>
                <w:szCs w:val="16"/>
                <w:lang w:eastAsia="en-US"/>
              </w:rPr>
              <w:t>20 minutos</w:t>
            </w:r>
          </w:p>
        </w:tc>
        <w:tc>
          <w:tcPr>
            <w:tcW w:w="5204" w:type="dxa"/>
            <w:vAlign w:val="center"/>
          </w:tcPr>
          <w:p w14:paraId="2F102961" w14:textId="77777777" w:rsidR="00491526" w:rsidRPr="00310D02" w:rsidRDefault="00491526" w:rsidP="00310D02">
            <w:pPr>
              <w:autoSpaceDE w:val="0"/>
              <w:autoSpaceDN w:val="0"/>
              <w:adjustRightInd w:val="0"/>
              <w:rPr>
                <w:rFonts w:ascii="Arial" w:hAnsi="Arial" w:cs="Arial"/>
                <w:color w:val="000000"/>
                <w:sz w:val="16"/>
                <w:szCs w:val="16"/>
                <w:lang w:eastAsia="en-US"/>
              </w:rPr>
            </w:pPr>
            <w:r w:rsidRPr="00310D02">
              <w:rPr>
                <w:rFonts w:ascii="Arial" w:hAnsi="Arial" w:cs="Arial"/>
                <w:color w:val="000000"/>
                <w:sz w:val="16"/>
                <w:szCs w:val="16"/>
                <w:lang w:eastAsia="en-US"/>
              </w:rPr>
              <w:t>Sensibilización alrededor de los conceptos.</w:t>
            </w:r>
          </w:p>
        </w:tc>
      </w:tr>
      <w:tr w:rsidR="00491526" w:rsidRPr="00310D02" w14:paraId="2288E5C9" w14:textId="77777777" w:rsidTr="00491526">
        <w:trPr>
          <w:trHeight w:val="327"/>
        </w:trPr>
        <w:tc>
          <w:tcPr>
            <w:tcW w:w="3553" w:type="dxa"/>
            <w:vAlign w:val="center"/>
          </w:tcPr>
          <w:p w14:paraId="7C7946A5" w14:textId="2BA1CFFD" w:rsidR="00491526" w:rsidRPr="00310D02" w:rsidRDefault="00491526" w:rsidP="00310D02">
            <w:pPr>
              <w:rPr>
                <w:rFonts w:ascii="Arial" w:hAnsi="Arial" w:cs="Arial"/>
                <w:b/>
                <w:bCs/>
                <w:sz w:val="16"/>
                <w:szCs w:val="16"/>
                <w:lang w:eastAsia="en-US"/>
              </w:rPr>
            </w:pPr>
            <w:r w:rsidRPr="00310D02">
              <w:rPr>
                <w:rFonts w:ascii="Arial" w:hAnsi="Arial" w:cs="Arial"/>
                <w:b/>
                <w:bCs/>
                <w:sz w:val="16"/>
                <w:szCs w:val="16"/>
                <w:lang w:eastAsia="en-US"/>
              </w:rPr>
              <w:t xml:space="preserve">Establecer el mecanismo: </w:t>
            </w:r>
            <w:r w:rsidRPr="00310D02">
              <w:rPr>
                <w:rFonts w:ascii="Arial" w:hAnsi="Arial" w:cs="Arial"/>
                <w:bCs/>
                <w:sz w:val="16"/>
                <w:szCs w:val="16"/>
                <w:lang w:eastAsia="en-US"/>
              </w:rPr>
              <w:t>e</w:t>
            </w:r>
            <w:r w:rsidRPr="00310D02">
              <w:rPr>
                <w:rFonts w:ascii="Arial" w:hAnsi="Arial" w:cs="Arial"/>
                <w:sz w:val="16"/>
                <w:szCs w:val="16"/>
                <w:lang w:eastAsia="en-US"/>
              </w:rPr>
              <w:t xml:space="preserve">l instructor debe proporcionar información básica sobre la estrategia de </w:t>
            </w:r>
            <w:r w:rsidR="00E936F7" w:rsidRPr="00310D02">
              <w:rPr>
                <w:rFonts w:ascii="Arial" w:hAnsi="Arial" w:cs="Arial"/>
                <w:sz w:val="16"/>
                <w:szCs w:val="16"/>
                <w:lang w:eastAsia="en-US"/>
              </w:rPr>
              <w:t xml:space="preserve">Marca Territorial </w:t>
            </w:r>
            <w:r w:rsidRPr="00310D02">
              <w:rPr>
                <w:rFonts w:ascii="Arial" w:hAnsi="Arial" w:cs="Arial"/>
                <w:sz w:val="16"/>
                <w:szCs w:val="16"/>
                <w:lang w:eastAsia="en-US"/>
              </w:rPr>
              <w:t>y su importancia.</w:t>
            </w:r>
          </w:p>
        </w:tc>
        <w:tc>
          <w:tcPr>
            <w:tcW w:w="1161" w:type="dxa"/>
            <w:gridSpan w:val="2"/>
            <w:vAlign w:val="center"/>
          </w:tcPr>
          <w:p w14:paraId="5398102A" w14:textId="77777777" w:rsidR="00491526" w:rsidRPr="00310D02" w:rsidRDefault="00491526" w:rsidP="00310D02">
            <w:pPr>
              <w:rPr>
                <w:rFonts w:ascii="Arial" w:hAnsi="Arial" w:cs="Arial"/>
                <w:sz w:val="16"/>
                <w:szCs w:val="16"/>
                <w:lang w:eastAsia="en-US"/>
              </w:rPr>
            </w:pPr>
            <w:r w:rsidRPr="00310D02">
              <w:rPr>
                <w:rFonts w:ascii="Arial" w:hAnsi="Arial" w:cs="Arial"/>
                <w:sz w:val="16"/>
                <w:szCs w:val="16"/>
                <w:lang w:eastAsia="en-US"/>
              </w:rPr>
              <w:t>30 minutos</w:t>
            </w:r>
          </w:p>
        </w:tc>
        <w:tc>
          <w:tcPr>
            <w:tcW w:w="5204" w:type="dxa"/>
            <w:vAlign w:val="center"/>
          </w:tcPr>
          <w:p w14:paraId="0BB10E93" w14:textId="7FABE393" w:rsidR="00491526" w:rsidRPr="00310D02" w:rsidRDefault="00491526" w:rsidP="00310D02">
            <w:pPr>
              <w:rPr>
                <w:rFonts w:ascii="Arial" w:hAnsi="Arial" w:cs="Arial"/>
                <w:sz w:val="16"/>
                <w:szCs w:val="16"/>
                <w:lang w:eastAsia="en-US"/>
              </w:rPr>
            </w:pPr>
            <w:r w:rsidRPr="00310D02">
              <w:rPr>
                <w:rFonts w:ascii="Arial" w:hAnsi="Arial" w:cs="Arial"/>
                <w:sz w:val="16"/>
                <w:szCs w:val="16"/>
                <w:lang w:eastAsia="en-US"/>
              </w:rPr>
              <w:t xml:space="preserve">Sensibilización alrededor del concepto de </w:t>
            </w:r>
            <w:r w:rsidR="00E936F7" w:rsidRPr="00310D02">
              <w:rPr>
                <w:rFonts w:ascii="Arial" w:hAnsi="Arial" w:cs="Arial"/>
                <w:sz w:val="16"/>
                <w:szCs w:val="16"/>
                <w:lang w:eastAsia="en-US"/>
              </w:rPr>
              <w:t xml:space="preserve">Marca Territorial </w:t>
            </w:r>
            <w:r w:rsidRPr="00310D02">
              <w:rPr>
                <w:rFonts w:ascii="Arial" w:hAnsi="Arial" w:cs="Arial"/>
                <w:sz w:val="16"/>
                <w:szCs w:val="16"/>
                <w:lang w:eastAsia="en-US"/>
              </w:rPr>
              <w:t>y su estrategia.</w:t>
            </w:r>
          </w:p>
        </w:tc>
      </w:tr>
      <w:tr w:rsidR="00491526" w:rsidRPr="00310D02" w14:paraId="50CB7C34" w14:textId="77777777" w:rsidTr="00491526">
        <w:trPr>
          <w:trHeight w:val="327"/>
        </w:trPr>
        <w:tc>
          <w:tcPr>
            <w:tcW w:w="3553" w:type="dxa"/>
            <w:vAlign w:val="center"/>
          </w:tcPr>
          <w:p w14:paraId="78E41553" w14:textId="77777777" w:rsidR="00491526" w:rsidRPr="00310D02" w:rsidRDefault="00491526" w:rsidP="00310D02">
            <w:pPr>
              <w:rPr>
                <w:rFonts w:ascii="Arial" w:hAnsi="Arial" w:cs="Arial"/>
                <w:sz w:val="16"/>
                <w:szCs w:val="16"/>
                <w:lang w:eastAsia="en-US"/>
              </w:rPr>
            </w:pPr>
            <w:r w:rsidRPr="00310D02">
              <w:rPr>
                <w:rFonts w:ascii="Arial" w:hAnsi="Arial" w:cs="Arial"/>
                <w:b/>
                <w:bCs/>
                <w:sz w:val="16"/>
                <w:szCs w:val="16"/>
                <w:lang w:eastAsia="en-US"/>
              </w:rPr>
              <w:lastRenderedPageBreak/>
              <w:t xml:space="preserve">Implementar la educación interna sobre marca: </w:t>
            </w:r>
            <w:r w:rsidRPr="00310D02">
              <w:rPr>
                <w:rFonts w:ascii="Arial" w:hAnsi="Arial" w:cs="Arial"/>
                <w:sz w:val="16"/>
                <w:szCs w:val="16"/>
                <w:lang w:eastAsia="en-US"/>
              </w:rPr>
              <w:t>explicar a lo que apunta la estrategia de marca, mejora de valor de marca y ejemplos específicos de acciones.</w:t>
            </w:r>
          </w:p>
        </w:tc>
        <w:tc>
          <w:tcPr>
            <w:tcW w:w="1161" w:type="dxa"/>
            <w:gridSpan w:val="2"/>
            <w:vAlign w:val="center"/>
          </w:tcPr>
          <w:p w14:paraId="61131207" w14:textId="77777777" w:rsidR="00491526" w:rsidRPr="00310D02" w:rsidRDefault="00491526" w:rsidP="00310D02">
            <w:pPr>
              <w:rPr>
                <w:rFonts w:ascii="Arial" w:hAnsi="Arial" w:cs="Arial"/>
                <w:sz w:val="16"/>
                <w:szCs w:val="16"/>
                <w:lang w:eastAsia="en-US"/>
              </w:rPr>
            </w:pPr>
            <w:r w:rsidRPr="00310D02">
              <w:rPr>
                <w:rFonts w:ascii="Arial" w:hAnsi="Arial" w:cs="Arial"/>
                <w:sz w:val="16"/>
                <w:szCs w:val="16"/>
                <w:lang w:eastAsia="en-US"/>
              </w:rPr>
              <w:t>45 minutos</w:t>
            </w:r>
          </w:p>
        </w:tc>
        <w:tc>
          <w:tcPr>
            <w:tcW w:w="5204" w:type="dxa"/>
            <w:vAlign w:val="center"/>
          </w:tcPr>
          <w:p w14:paraId="33A78091" w14:textId="77777777" w:rsidR="00491526" w:rsidRPr="00310D02" w:rsidRDefault="00491526" w:rsidP="00AB4D6A">
            <w:pPr>
              <w:numPr>
                <w:ilvl w:val="0"/>
                <w:numId w:val="7"/>
              </w:numPr>
              <w:rPr>
                <w:rFonts w:ascii="Arial" w:hAnsi="Arial" w:cs="Arial"/>
                <w:sz w:val="16"/>
                <w:szCs w:val="16"/>
                <w:lang w:eastAsia="en-US"/>
              </w:rPr>
            </w:pPr>
            <w:r w:rsidRPr="00310D02">
              <w:rPr>
                <w:rFonts w:ascii="Arial" w:hAnsi="Arial" w:cs="Arial"/>
                <w:sz w:val="16"/>
                <w:szCs w:val="16"/>
                <w:lang w:eastAsia="en-US"/>
              </w:rPr>
              <w:t>Descripción del concepto marca en detalle.</w:t>
            </w:r>
          </w:p>
          <w:p w14:paraId="3BFC1557" w14:textId="77777777" w:rsidR="00491526" w:rsidRPr="00310D02" w:rsidRDefault="00491526" w:rsidP="00AB4D6A">
            <w:pPr>
              <w:numPr>
                <w:ilvl w:val="0"/>
                <w:numId w:val="7"/>
              </w:numPr>
              <w:rPr>
                <w:rFonts w:ascii="Arial" w:hAnsi="Arial" w:cs="Arial"/>
                <w:sz w:val="16"/>
                <w:szCs w:val="16"/>
                <w:lang w:eastAsia="en-US"/>
              </w:rPr>
            </w:pPr>
            <w:r w:rsidRPr="00310D02">
              <w:rPr>
                <w:rFonts w:ascii="Arial" w:hAnsi="Arial" w:cs="Arial"/>
                <w:sz w:val="16"/>
                <w:szCs w:val="16"/>
                <w:lang w:eastAsia="en-US"/>
              </w:rPr>
              <w:t>Agrupación y comprensión profunda de cada actor.</w:t>
            </w:r>
          </w:p>
        </w:tc>
      </w:tr>
      <w:tr w:rsidR="00491526" w:rsidRPr="00310D02" w14:paraId="16E8C32E" w14:textId="77777777" w:rsidTr="00491526">
        <w:trPr>
          <w:trHeight w:val="327"/>
        </w:trPr>
        <w:tc>
          <w:tcPr>
            <w:tcW w:w="3553" w:type="dxa"/>
            <w:vAlign w:val="center"/>
          </w:tcPr>
          <w:p w14:paraId="2968A950" w14:textId="77777777" w:rsidR="00491526" w:rsidRPr="00310D02" w:rsidRDefault="00491526" w:rsidP="00310D02">
            <w:pPr>
              <w:rPr>
                <w:rFonts w:ascii="Arial" w:hAnsi="Arial" w:cs="Arial"/>
                <w:b/>
                <w:bCs/>
                <w:sz w:val="16"/>
                <w:szCs w:val="16"/>
                <w:lang w:eastAsia="en-US"/>
              </w:rPr>
            </w:pPr>
            <w:r w:rsidRPr="00310D02">
              <w:rPr>
                <w:rFonts w:ascii="Arial" w:hAnsi="Arial" w:cs="Arial"/>
                <w:b/>
                <w:bCs/>
                <w:sz w:val="16"/>
                <w:szCs w:val="16"/>
                <w:lang w:eastAsia="en-US"/>
              </w:rPr>
              <w:t xml:space="preserve">Reconocer la situación actual dentro y fuera del territorio: </w:t>
            </w:r>
            <w:r w:rsidRPr="00310D02">
              <w:rPr>
                <w:rFonts w:ascii="Arial" w:hAnsi="Arial" w:cs="Arial"/>
                <w:sz w:val="16"/>
                <w:szCs w:val="16"/>
                <w:lang w:eastAsia="en-US"/>
              </w:rPr>
              <w:t>a partir de los productos OVOP del departamento.</w:t>
            </w:r>
          </w:p>
        </w:tc>
        <w:tc>
          <w:tcPr>
            <w:tcW w:w="1161" w:type="dxa"/>
            <w:gridSpan w:val="2"/>
            <w:vAlign w:val="center"/>
          </w:tcPr>
          <w:p w14:paraId="2F343469" w14:textId="77777777" w:rsidR="00491526" w:rsidRPr="00310D02" w:rsidRDefault="00491526" w:rsidP="00310D02">
            <w:pPr>
              <w:rPr>
                <w:rFonts w:ascii="Arial" w:hAnsi="Arial" w:cs="Arial"/>
                <w:sz w:val="16"/>
                <w:szCs w:val="16"/>
                <w:lang w:eastAsia="en-US"/>
              </w:rPr>
            </w:pPr>
            <w:r w:rsidRPr="00310D02">
              <w:rPr>
                <w:rFonts w:ascii="Arial" w:hAnsi="Arial" w:cs="Arial"/>
                <w:sz w:val="16"/>
                <w:szCs w:val="16"/>
                <w:lang w:eastAsia="en-US"/>
              </w:rPr>
              <w:t>30 minutos</w:t>
            </w:r>
          </w:p>
        </w:tc>
        <w:tc>
          <w:tcPr>
            <w:tcW w:w="5204" w:type="dxa"/>
            <w:vAlign w:val="center"/>
          </w:tcPr>
          <w:p w14:paraId="00CB6B87" w14:textId="77777777" w:rsidR="00491526" w:rsidRPr="00310D02" w:rsidRDefault="00491526" w:rsidP="00310D02">
            <w:pPr>
              <w:rPr>
                <w:rFonts w:ascii="Arial" w:hAnsi="Arial" w:cs="Arial"/>
                <w:sz w:val="16"/>
                <w:szCs w:val="16"/>
                <w:lang w:eastAsia="en-US"/>
              </w:rPr>
            </w:pPr>
            <w:r w:rsidRPr="00310D02">
              <w:rPr>
                <w:rFonts w:ascii="Arial" w:hAnsi="Arial" w:cs="Arial"/>
                <w:sz w:val="16"/>
                <w:szCs w:val="16"/>
                <w:lang w:eastAsia="en-US"/>
              </w:rPr>
              <w:t>Socialización de los productos OVOP.</w:t>
            </w:r>
          </w:p>
        </w:tc>
      </w:tr>
      <w:tr w:rsidR="00491526" w:rsidRPr="00310D02" w14:paraId="76BD5061" w14:textId="77777777" w:rsidTr="00491526">
        <w:trPr>
          <w:trHeight w:val="353"/>
        </w:trPr>
        <w:tc>
          <w:tcPr>
            <w:tcW w:w="3553" w:type="dxa"/>
            <w:vAlign w:val="center"/>
          </w:tcPr>
          <w:p w14:paraId="7A948AD5" w14:textId="77777777" w:rsidR="00491526" w:rsidRPr="00310D02" w:rsidRDefault="00491526" w:rsidP="00310D02">
            <w:pPr>
              <w:rPr>
                <w:rFonts w:ascii="Arial" w:hAnsi="Arial" w:cs="Arial"/>
                <w:b/>
                <w:bCs/>
                <w:sz w:val="16"/>
                <w:szCs w:val="16"/>
                <w:lang w:eastAsia="en-US"/>
              </w:rPr>
            </w:pPr>
            <w:r w:rsidRPr="00310D02">
              <w:rPr>
                <w:rFonts w:ascii="Arial" w:hAnsi="Arial" w:cs="Arial"/>
                <w:b/>
                <w:bCs/>
                <w:sz w:val="16"/>
                <w:szCs w:val="16"/>
                <w:lang w:eastAsia="en-US"/>
              </w:rPr>
              <w:t>Planificar el esquema general de la Estrategia de Marca Territorial</w:t>
            </w:r>
            <w:r w:rsidRPr="00310D02">
              <w:rPr>
                <w:rFonts w:ascii="Arial" w:hAnsi="Arial" w:cs="Arial"/>
                <w:sz w:val="16"/>
                <w:szCs w:val="16"/>
                <w:lang w:eastAsia="en-US"/>
              </w:rPr>
              <w:t>: explicar la importancia y el efecto de establecer un marco amplio para la estrategia de marca, centrándose en el concepto de marca.</w:t>
            </w:r>
          </w:p>
        </w:tc>
        <w:tc>
          <w:tcPr>
            <w:tcW w:w="1161" w:type="dxa"/>
            <w:gridSpan w:val="2"/>
            <w:vAlign w:val="center"/>
          </w:tcPr>
          <w:p w14:paraId="2F9F11E4" w14:textId="77777777" w:rsidR="00491526" w:rsidRPr="00310D02" w:rsidRDefault="00491526" w:rsidP="00310D02">
            <w:pPr>
              <w:rPr>
                <w:rFonts w:ascii="Arial" w:hAnsi="Arial" w:cs="Arial"/>
                <w:sz w:val="16"/>
                <w:szCs w:val="16"/>
                <w:lang w:eastAsia="en-US"/>
              </w:rPr>
            </w:pPr>
            <w:r w:rsidRPr="00310D02">
              <w:rPr>
                <w:rFonts w:ascii="Arial" w:hAnsi="Arial" w:cs="Arial"/>
                <w:sz w:val="16"/>
                <w:szCs w:val="16"/>
                <w:lang w:eastAsia="en-US"/>
              </w:rPr>
              <w:t>30 minutos</w:t>
            </w:r>
          </w:p>
        </w:tc>
        <w:tc>
          <w:tcPr>
            <w:tcW w:w="5204" w:type="dxa"/>
            <w:vAlign w:val="center"/>
          </w:tcPr>
          <w:p w14:paraId="047E277B" w14:textId="4F7D690E" w:rsidR="00491526" w:rsidRPr="00310D02" w:rsidRDefault="00491526" w:rsidP="00310D02">
            <w:pPr>
              <w:rPr>
                <w:rFonts w:ascii="Arial" w:hAnsi="Arial" w:cs="Arial"/>
                <w:sz w:val="16"/>
                <w:szCs w:val="16"/>
                <w:lang w:eastAsia="en-US"/>
              </w:rPr>
            </w:pPr>
            <w:r w:rsidRPr="00310D02">
              <w:rPr>
                <w:rFonts w:ascii="Arial" w:hAnsi="Arial" w:cs="Arial"/>
                <w:sz w:val="16"/>
                <w:szCs w:val="16"/>
                <w:lang w:eastAsia="en-US"/>
              </w:rPr>
              <w:t xml:space="preserve">Esquema de la estrategia de </w:t>
            </w:r>
            <w:r w:rsidR="00E936F7" w:rsidRPr="00310D02">
              <w:rPr>
                <w:rFonts w:ascii="Arial" w:hAnsi="Arial" w:cs="Arial"/>
                <w:sz w:val="16"/>
                <w:szCs w:val="16"/>
                <w:lang w:eastAsia="en-US"/>
              </w:rPr>
              <w:t xml:space="preserve">Marca Territorial </w:t>
            </w:r>
            <w:r w:rsidRPr="00310D02">
              <w:rPr>
                <w:rFonts w:ascii="Arial" w:hAnsi="Arial" w:cs="Arial"/>
                <w:sz w:val="16"/>
                <w:szCs w:val="16"/>
                <w:lang w:eastAsia="en-US"/>
              </w:rPr>
              <w:t>del departamento para los productos OVOP.</w:t>
            </w:r>
          </w:p>
        </w:tc>
      </w:tr>
      <w:tr w:rsidR="00491526" w:rsidRPr="00310D02" w14:paraId="57D662ED" w14:textId="77777777" w:rsidTr="00491526">
        <w:trPr>
          <w:trHeight w:val="353"/>
        </w:trPr>
        <w:tc>
          <w:tcPr>
            <w:tcW w:w="3553" w:type="dxa"/>
            <w:vAlign w:val="center"/>
          </w:tcPr>
          <w:p w14:paraId="57C18A01" w14:textId="77777777" w:rsidR="00491526" w:rsidRPr="00310D02" w:rsidRDefault="00491526" w:rsidP="00310D02">
            <w:pPr>
              <w:rPr>
                <w:rFonts w:ascii="Arial" w:hAnsi="Arial" w:cs="Arial"/>
                <w:b/>
                <w:bCs/>
                <w:sz w:val="16"/>
                <w:szCs w:val="16"/>
                <w:lang w:eastAsia="en-US"/>
              </w:rPr>
            </w:pPr>
            <w:r w:rsidRPr="00310D02">
              <w:rPr>
                <w:rFonts w:ascii="Arial" w:hAnsi="Arial" w:cs="Arial"/>
                <w:b/>
                <w:bCs/>
                <w:sz w:val="16"/>
                <w:szCs w:val="16"/>
                <w:lang w:eastAsia="en-US"/>
              </w:rPr>
              <w:t xml:space="preserve">Elaborar el plan de acción estratégico: </w:t>
            </w:r>
            <w:r w:rsidRPr="00310D02">
              <w:rPr>
                <w:rFonts w:ascii="Arial" w:hAnsi="Arial" w:cs="Arial"/>
                <w:sz w:val="16"/>
                <w:szCs w:val="16"/>
                <w:lang w:eastAsia="en-US"/>
              </w:rPr>
              <w:t>proporcionar información de referencia para crear un plan de actividad estratégica.</w:t>
            </w:r>
          </w:p>
        </w:tc>
        <w:tc>
          <w:tcPr>
            <w:tcW w:w="1161" w:type="dxa"/>
            <w:gridSpan w:val="2"/>
            <w:vAlign w:val="center"/>
          </w:tcPr>
          <w:p w14:paraId="36D83071" w14:textId="77777777" w:rsidR="00491526" w:rsidRPr="00310D02" w:rsidRDefault="00491526" w:rsidP="00310D02">
            <w:pPr>
              <w:rPr>
                <w:rFonts w:ascii="Arial" w:hAnsi="Arial" w:cs="Arial"/>
                <w:sz w:val="16"/>
                <w:szCs w:val="16"/>
                <w:lang w:eastAsia="en-US"/>
              </w:rPr>
            </w:pPr>
            <w:r w:rsidRPr="00310D02">
              <w:rPr>
                <w:rFonts w:ascii="Arial" w:hAnsi="Arial" w:cs="Arial"/>
                <w:sz w:val="16"/>
                <w:szCs w:val="16"/>
                <w:lang w:eastAsia="en-US"/>
              </w:rPr>
              <w:t>45 minutos</w:t>
            </w:r>
          </w:p>
        </w:tc>
        <w:tc>
          <w:tcPr>
            <w:tcW w:w="5204" w:type="dxa"/>
            <w:vAlign w:val="center"/>
          </w:tcPr>
          <w:p w14:paraId="1EC71DFE" w14:textId="46677D71" w:rsidR="00491526" w:rsidRPr="00310D02" w:rsidRDefault="00491526" w:rsidP="00310D02">
            <w:pPr>
              <w:rPr>
                <w:rFonts w:ascii="Arial" w:hAnsi="Arial" w:cs="Arial"/>
                <w:sz w:val="16"/>
                <w:szCs w:val="16"/>
                <w:lang w:eastAsia="en-US"/>
              </w:rPr>
            </w:pPr>
            <w:r w:rsidRPr="00310D02">
              <w:rPr>
                <w:rFonts w:ascii="Arial" w:hAnsi="Arial" w:cs="Arial"/>
                <w:sz w:val="16"/>
                <w:szCs w:val="16"/>
                <w:lang w:eastAsia="en-US"/>
              </w:rPr>
              <w:t xml:space="preserve">Plan de Acción Estratégico basado en la estrategia de </w:t>
            </w:r>
            <w:r w:rsidR="00E936F7" w:rsidRPr="00310D02">
              <w:rPr>
                <w:rFonts w:ascii="Arial" w:hAnsi="Arial" w:cs="Arial"/>
                <w:sz w:val="16"/>
                <w:szCs w:val="16"/>
                <w:lang w:eastAsia="en-US"/>
              </w:rPr>
              <w:t xml:space="preserve">Marca Territorial </w:t>
            </w:r>
            <w:r w:rsidRPr="00310D02">
              <w:rPr>
                <w:rFonts w:ascii="Arial" w:hAnsi="Arial" w:cs="Arial"/>
                <w:sz w:val="16"/>
                <w:szCs w:val="16"/>
                <w:lang w:eastAsia="en-US"/>
              </w:rPr>
              <w:t>(remitirse a la guía para mayores especificaciones).</w:t>
            </w:r>
          </w:p>
        </w:tc>
      </w:tr>
      <w:tr w:rsidR="00491526" w:rsidRPr="00310D02" w14:paraId="31233CAC" w14:textId="77777777" w:rsidTr="00491526">
        <w:trPr>
          <w:trHeight w:val="353"/>
        </w:trPr>
        <w:tc>
          <w:tcPr>
            <w:tcW w:w="3553" w:type="dxa"/>
            <w:vAlign w:val="center"/>
          </w:tcPr>
          <w:p w14:paraId="569E0D24" w14:textId="77777777" w:rsidR="00491526" w:rsidRPr="00310D02" w:rsidRDefault="00491526" w:rsidP="00310D02">
            <w:pPr>
              <w:rPr>
                <w:rFonts w:ascii="Arial" w:hAnsi="Arial" w:cs="Arial"/>
                <w:b/>
                <w:bCs/>
                <w:sz w:val="16"/>
                <w:szCs w:val="16"/>
                <w:lang w:eastAsia="en-US"/>
              </w:rPr>
            </w:pPr>
            <w:r w:rsidRPr="00310D02">
              <w:rPr>
                <w:rFonts w:ascii="Arial" w:hAnsi="Arial" w:cs="Arial"/>
                <w:b/>
                <w:bCs/>
                <w:sz w:val="16"/>
                <w:szCs w:val="16"/>
                <w:lang w:eastAsia="en-US"/>
              </w:rPr>
              <w:t>Retroalimentación y cierre del taller.</w:t>
            </w:r>
          </w:p>
        </w:tc>
        <w:tc>
          <w:tcPr>
            <w:tcW w:w="1161" w:type="dxa"/>
            <w:gridSpan w:val="2"/>
            <w:vAlign w:val="center"/>
          </w:tcPr>
          <w:p w14:paraId="086AFF44" w14:textId="77777777" w:rsidR="00491526" w:rsidRPr="00310D02" w:rsidRDefault="00491526" w:rsidP="00310D02">
            <w:pPr>
              <w:rPr>
                <w:rFonts w:ascii="Arial" w:hAnsi="Arial" w:cs="Arial"/>
                <w:sz w:val="16"/>
                <w:szCs w:val="16"/>
                <w:lang w:eastAsia="en-US"/>
              </w:rPr>
            </w:pPr>
            <w:r w:rsidRPr="00310D02">
              <w:rPr>
                <w:rFonts w:ascii="Arial" w:hAnsi="Arial" w:cs="Arial"/>
                <w:sz w:val="16"/>
                <w:szCs w:val="16"/>
                <w:lang w:eastAsia="en-US"/>
              </w:rPr>
              <w:t>15 minutos</w:t>
            </w:r>
          </w:p>
        </w:tc>
        <w:tc>
          <w:tcPr>
            <w:tcW w:w="5204" w:type="dxa"/>
            <w:vAlign w:val="center"/>
          </w:tcPr>
          <w:p w14:paraId="0BCF775F" w14:textId="77777777" w:rsidR="00491526" w:rsidRPr="00310D02" w:rsidRDefault="00491526" w:rsidP="00310D02">
            <w:pPr>
              <w:rPr>
                <w:rFonts w:ascii="Arial" w:hAnsi="Arial" w:cs="Arial"/>
                <w:sz w:val="16"/>
                <w:szCs w:val="16"/>
                <w:lang w:eastAsia="en-US"/>
              </w:rPr>
            </w:pPr>
            <w:r w:rsidRPr="00310D02">
              <w:rPr>
                <w:rFonts w:ascii="Arial" w:hAnsi="Arial" w:cs="Arial"/>
                <w:sz w:val="16"/>
                <w:szCs w:val="16"/>
                <w:lang w:eastAsia="en-US"/>
              </w:rPr>
              <w:t>Conclusiones finales y pasos siguientes.</w:t>
            </w:r>
          </w:p>
        </w:tc>
      </w:tr>
      <w:tr w:rsidR="00491526" w:rsidRPr="00310D02" w14:paraId="0DDAB4B8" w14:textId="77777777" w:rsidTr="00491526">
        <w:trPr>
          <w:trHeight w:val="306"/>
        </w:trPr>
        <w:tc>
          <w:tcPr>
            <w:tcW w:w="9918" w:type="dxa"/>
            <w:gridSpan w:val="4"/>
            <w:shd w:val="clear" w:color="auto" w:fill="D9D9D9"/>
            <w:vAlign w:val="center"/>
          </w:tcPr>
          <w:p w14:paraId="2FDB5F10" w14:textId="77777777" w:rsidR="00491526" w:rsidRPr="00310D02" w:rsidRDefault="00491526" w:rsidP="00310D02">
            <w:pPr>
              <w:jc w:val="center"/>
              <w:rPr>
                <w:rFonts w:ascii="Arial" w:hAnsi="Arial" w:cs="Arial"/>
                <w:b/>
                <w:bCs/>
                <w:sz w:val="16"/>
                <w:szCs w:val="16"/>
                <w:lang w:eastAsia="en-US"/>
              </w:rPr>
            </w:pPr>
            <w:r w:rsidRPr="00310D02">
              <w:rPr>
                <w:rFonts w:ascii="Arial" w:hAnsi="Arial" w:cs="Arial"/>
                <w:b/>
                <w:bCs/>
                <w:sz w:val="16"/>
                <w:szCs w:val="16"/>
                <w:lang w:eastAsia="en-US"/>
              </w:rPr>
              <w:t>Materiales y recursos empleados</w:t>
            </w:r>
          </w:p>
        </w:tc>
      </w:tr>
      <w:tr w:rsidR="00491526" w:rsidRPr="00310D02" w14:paraId="16BCBD56" w14:textId="77777777" w:rsidTr="00491526">
        <w:trPr>
          <w:trHeight w:val="306"/>
        </w:trPr>
        <w:tc>
          <w:tcPr>
            <w:tcW w:w="9918" w:type="dxa"/>
            <w:gridSpan w:val="4"/>
            <w:shd w:val="clear" w:color="auto" w:fill="D9D9D9"/>
            <w:vAlign w:val="center"/>
          </w:tcPr>
          <w:p w14:paraId="1A53AA66" w14:textId="77777777" w:rsidR="00491526" w:rsidRPr="00310D02" w:rsidRDefault="00491526" w:rsidP="00310D02">
            <w:pPr>
              <w:rPr>
                <w:rFonts w:ascii="Arial" w:hAnsi="Arial" w:cs="Arial"/>
                <w:b/>
                <w:bCs/>
                <w:sz w:val="16"/>
                <w:szCs w:val="16"/>
                <w:lang w:eastAsia="en-US"/>
              </w:rPr>
            </w:pPr>
            <w:r w:rsidRPr="00310D02">
              <w:rPr>
                <w:rFonts w:ascii="Arial" w:hAnsi="Arial" w:cs="Arial"/>
                <w:b/>
                <w:bCs/>
                <w:sz w:val="16"/>
                <w:szCs w:val="16"/>
                <w:lang w:eastAsia="en-US"/>
              </w:rPr>
              <w:t>Ejemplo de lista de chequeo de materiales</w:t>
            </w:r>
          </w:p>
        </w:tc>
      </w:tr>
      <w:tr w:rsidR="00491526" w:rsidRPr="00310D02" w14:paraId="720A3102" w14:textId="77777777" w:rsidTr="00491526">
        <w:trPr>
          <w:trHeight w:val="306"/>
        </w:trPr>
        <w:tc>
          <w:tcPr>
            <w:tcW w:w="3950" w:type="dxa"/>
            <w:gridSpan w:val="2"/>
            <w:vAlign w:val="center"/>
          </w:tcPr>
          <w:p w14:paraId="61B83B25" w14:textId="77777777" w:rsidR="00491526" w:rsidRPr="00310D02" w:rsidRDefault="00491526" w:rsidP="00310D02">
            <w:pPr>
              <w:rPr>
                <w:rFonts w:ascii="Arial" w:hAnsi="Arial" w:cs="Arial"/>
                <w:b/>
                <w:bCs/>
                <w:sz w:val="16"/>
                <w:szCs w:val="16"/>
                <w:lang w:eastAsia="en-US"/>
              </w:rPr>
            </w:pPr>
            <w:r w:rsidRPr="00310D02">
              <w:rPr>
                <w:rFonts w:ascii="Arial" w:hAnsi="Arial" w:cs="Arial"/>
                <w:b/>
                <w:bCs/>
                <w:sz w:val="16"/>
                <w:szCs w:val="16"/>
                <w:lang w:eastAsia="en-US"/>
              </w:rPr>
              <w:t>Material</w:t>
            </w:r>
          </w:p>
        </w:tc>
        <w:tc>
          <w:tcPr>
            <w:tcW w:w="5968" w:type="dxa"/>
            <w:gridSpan w:val="2"/>
            <w:vAlign w:val="center"/>
          </w:tcPr>
          <w:p w14:paraId="73C1EF67" w14:textId="77777777" w:rsidR="00491526" w:rsidRPr="00310D02" w:rsidRDefault="00491526" w:rsidP="00310D02">
            <w:pPr>
              <w:rPr>
                <w:rFonts w:ascii="Arial" w:hAnsi="Arial" w:cs="Arial"/>
                <w:b/>
                <w:bCs/>
                <w:sz w:val="16"/>
                <w:szCs w:val="16"/>
                <w:lang w:eastAsia="en-US"/>
              </w:rPr>
            </w:pPr>
            <w:r w:rsidRPr="00310D02">
              <w:rPr>
                <w:rFonts w:ascii="Arial" w:hAnsi="Arial" w:cs="Arial"/>
                <w:b/>
                <w:bCs/>
                <w:sz w:val="16"/>
                <w:szCs w:val="16"/>
                <w:lang w:eastAsia="en-US"/>
              </w:rPr>
              <w:t>Cantidades / Descripción</w:t>
            </w:r>
          </w:p>
        </w:tc>
      </w:tr>
      <w:tr w:rsidR="00491526" w:rsidRPr="00310D02" w14:paraId="6A6F00ED" w14:textId="77777777" w:rsidTr="00491526">
        <w:trPr>
          <w:trHeight w:val="306"/>
        </w:trPr>
        <w:tc>
          <w:tcPr>
            <w:tcW w:w="3950" w:type="dxa"/>
            <w:gridSpan w:val="2"/>
            <w:vAlign w:val="center"/>
          </w:tcPr>
          <w:p w14:paraId="0C071DD4" w14:textId="77777777" w:rsidR="00491526" w:rsidRPr="00310D02" w:rsidRDefault="00491526" w:rsidP="00310D02">
            <w:pPr>
              <w:rPr>
                <w:rFonts w:ascii="Arial" w:hAnsi="Arial" w:cs="Arial"/>
                <w:bCs/>
                <w:sz w:val="16"/>
                <w:szCs w:val="16"/>
                <w:lang w:eastAsia="en-US"/>
              </w:rPr>
            </w:pPr>
            <w:r w:rsidRPr="00310D02">
              <w:rPr>
                <w:rFonts w:ascii="Arial" w:hAnsi="Arial" w:cs="Arial"/>
                <w:bCs/>
                <w:sz w:val="16"/>
                <w:szCs w:val="16"/>
                <w:lang w:eastAsia="en-US"/>
              </w:rPr>
              <w:t>Tarjetas de cartulina.</w:t>
            </w:r>
          </w:p>
        </w:tc>
        <w:tc>
          <w:tcPr>
            <w:tcW w:w="5968" w:type="dxa"/>
            <w:gridSpan w:val="2"/>
            <w:vAlign w:val="center"/>
          </w:tcPr>
          <w:p w14:paraId="08100A7D" w14:textId="77777777" w:rsidR="00491526" w:rsidRPr="00310D02" w:rsidRDefault="00491526" w:rsidP="00310D02">
            <w:pPr>
              <w:rPr>
                <w:rFonts w:ascii="Arial" w:hAnsi="Arial" w:cs="Arial"/>
                <w:bCs/>
                <w:sz w:val="16"/>
                <w:szCs w:val="16"/>
                <w:lang w:eastAsia="en-US"/>
              </w:rPr>
            </w:pPr>
            <w:r w:rsidRPr="00310D02">
              <w:rPr>
                <w:rFonts w:ascii="Arial" w:hAnsi="Arial" w:cs="Arial"/>
                <w:bCs/>
                <w:sz w:val="16"/>
                <w:szCs w:val="16"/>
                <w:lang w:eastAsia="en-US"/>
              </w:rPr>
              <w:t>100 de cada color (rojo, azul, amarillo y verde) 7,5 x 12,5 cm.</w:t>
            </w:r>
          </w:p>
        </w:tc>
      </w:tr>
      <w:tr w:rsidR="00491526" w:rsidRPr="00310D02" w14:paraId="00242CD9" w14:textId="77777777" w:rsidTr="00491526">
        <w:trPr>
          <w:trHeight w:val="306"/>
        </w:trPr>
        <w:tc>
          <w:tcPr>
            <w:tcW w:w="3950" w:type="dxa"/>
            <w:gridSpan w:val="2"/>
            <w:vAlign w:val="center"/>
          </w:tcPr>
          <w:p w14:paraId="3F8361AF" w14:textId="77777777" w:rsidR="00491526" w:rsidRPr="00310D02" w:rsidRDefault="00491526" w:rsidP="00310D02">
            <w:pPr>
              <w:rPr>
                <w:rFonts w:ascii="Arial" w:hAnsi="Arial" w:cs="Arial"/>
                <w:bCs/>
                <w:sz w:val="16"/>
                <w:szCs w:val="16"/>
                <w:lang w:eastAsia="en-US"/>
              </w:rPr>
            </w:pPr>
            <w:r w:rsidRPr="00310D02">
              <w:rPr>
                <w:rFonts w:ascii="Arial" w:hAnsi="Arial" w:cs="Arial"/>
                <w:bCs/>
                <w:i/>
                <w:sz w:val="16"/>
                <w:szCs w:val="16"/>
                <w:lang w:eastAsia="en-US"/>
              </w:rPr>
              <w:t xml:space="preserve">Post-it </w:t>
            </w:r>
            <w:r w:rsidRPr="00310D02">
              <w:rPr>
                <w:rFonts w:ascii="Arial" w:hAnsi="Arial" w:cs="Arial"/>
                <w:bCs/>
                <w:sz w:val="16"/>
                <w:szCs w:val="16"/>
                <w:lang w:eastAsia="en-US"/>
              </w:rPr>
              <w:t>pequeño.</w:t>
            </w:r>
          </w:p>
        </w:tc>
        <w:tc>
          <w:tcPr>
            <w:tcW w:w="5968" w:type="dxa"/>
            <w:gridSpan w:val="2"/>
            <w:vAlign w:val="center"/>
          </w:tcPr>
          <w:p w14:paraId="2E474B65" w14:textId="77777777" w:rsidR="00491526" w:rsidRPr="00310D02" w:rsidRDefault="00491526" w:rsidP="00310D02">
            <w:pPr>
              <w:rPr>
                <w:rFonts w:ascii="Arial" w:hAnsi="Arial" w:cs="Arial"/>
                <w:bCs/>
                <w:sz w:val="16"/>
                <w:szCs w:val="16"/>
                <w:lang w:eastAsia="en-US"/>
              </w:rPr>
            </w:pPr>
            <w:r w:rsidRPr="00310D02">
              <w:rPr>
                <w:rFonts w:ascii="Arial" w:hAnsi="Arial" w:cs="Arial"/>
                <w:bCs/>
                <w:sz w:val="16"/>
                <w:szCs w:val="16"/>
                <w:lang w:eastAsia="en-US"/>
              </w:rPr>
              <w:t>2 paquetes de colores.</w:t>
            </w:r>
          </w:p>
        </w:tc>
      </w:tr>
      <w:tr w:rsidR="00491526" w:rsidRPr="00310D02" w14:paraId="100F4BE5" w14:textId="77777777" w:rsidTr="00491526">
        <w:trPr>
          <w:trHeight w:val="306"/>
        </w:trPr>
        <w:tc>
          <w:tcPr>
            <w:tcW w:w="3950" w:type="dxa"/>
            <w:gridSpan w:val="2"/>
            <w:vAlign w:val="center"/>
          </w:tcPr>
          <w:p w14:paraId="06D93B6E" w14:textId="77777777" w:rsidR="00491526" w:rsidRPr="00310D02" w:rsidRDefault="00491526" w:rsidP="00310D02">
            <w:pPr>
              <w:rPr>
                <w:rFonts w:ascii="Arial" w:hAnsi="Arial" w:cs="Arial"/>
                <w:bCs/>
                <w:sz w:val="16"/>
                <w:szCs w:val="16"/>
                <w:lang w:eastAsia="en-US"/>
              </w:rPr>
            </w:pPr>
            <w:r w:rsidRPr="00310D02">
              <w:rPr>
                <w:rFonts w:ascii="Arial" w:hAnsi="Arial" w:cs="Arial"/>
                <w:bCs/>
                <w:sz w:val="16"/>
                <w:szCs w:val="16"/>
                <w:lang w:eastAsia="en-US"/>
              </w:rPr>
              <w:t>Marcador punta gruesa.</w:t>
            </w:r>
          </w:p>
        </w:tc>
        <w:tc>
          <w:tcPr>
            <w:tcW w:w="5968" w:type="dxa"/>
            <w:gridSpan w:val="2"/>
            <w:vAlign w:val="center"/>
          </w:tcPr>
          <w:p w14:paraId="56C9A016" w14:textId="77777777" w:rsidR="00491526" w:rsidRPr="00310D02" w:rsidRDefault="00491526" w:rsidP="00310D02">
            <w:pPr>
              <w:rPr>
                <w:rFonts w:ascii="Arial" w:hAnsi="Arial" w:cs="Arial"/>
                <w:bCs/>
                <w:sz w:val="16"/>
                <w:szCs w:val="16"/>
                <w:lang w:eastAsia="en-US"/>
              </w:rPr>
            </w:pPr>
            <w:r w:rsidRPr="00310D02">
              <w:rPr>
                <w:rFonts w:ascii="Arial" w:hAnsi="Arial" w:cs="Arial"/>
                <w:bCs/>
                <w:sz w:val="16"/>
                <w:szCs w:val="16"/>
                <w:lang w:eastAsia="en-US"/>
              </w:rPr>
              <w:t>20 negros, 4 rojos y que sean borrables.</w:t>
            </w:r>
          </w:p>
        </w:tc>
      </w:tr>
      <w:tr w:rsidR="00491526" w:rsidRPr="00310D02" w14:paraId="30F86F74" w14:textId="77777777" w:rsidTr="00491526">
        <w:trPr>
          <w:trHeight w:val="306"/>
        </w:trPr>
        <w:tc>
          <w:tcPr>
            <w:tcW w:w="3950" w:type="dxa"/>
            <w:gridSpan w:val="2"/>
            <w:vAlign w:val="center"/>
          </w:tcPr>
          <w:p w14:paraId="35DF4790" w14:textId="77777777" w:rsidR="00491526" w:rsidRPr="00310D02" w:rsidRDefault="00491526" w:rsidP="00310D02">
            <w:pPr>
              <w:rPr>
                <w:rFonts w:ascii="Arial" w:hAnsi="Arial" w:cs="Arial"/>
                <w:bCs/>
                <w:sz w:val="16"/>
                <w:szCs w:val="16"/>
                <w:lang w:eastAsia="en-US"/>
              </w:rPr>
            </w:pPr>
            <w:r w:rsidRPr="00310D02">
              <w:rPr>
                <w:rFonts w:ascii="Arial" w:hAnsi="Arial" w:cs="Arial"/>
                <w:bCs/>
                <w:sz w:val="16"/>
                <w:szCs w:val="16"/>
                <w:lang w:eastAsia="en-US"/>
              </w:rPr>
              <w:t>Marcador punta fina.</w:t>
            </w:r>
          </w:p>
        </w:tc>
        <w:tc>
          <w:tcPr>
            <w:tcW w:w="5968" w:type="dxa"/>
            <w:gridSpan w:val="2"/>
            <w:vAlign w:val="center"/>
          </w:tcPr>
          <w:p w14:paraId="51C94211" w14:textId="77777777" w:rsidR="00491526" w:rsidRPr="00310D02" w:rsidRDefault="00491526" w:rsidP="00310D02">
            <w:pPr>
              <w:rPr>
                <w:rFonts w:ascii="Arial" w:hAnsi="Arial" w:cs="Arial"/>
                <w:bCs/>
                <w:sz w:val="16"/>
                <w:szCs w:val="16"/>
                <w:lang w:eastAsia="en-US"/>
              </w:rPr>
            </w:pPr>
            <w:r w:rsidRPr="00310D02">
              <w:rPr>
                <w:rFonts w:ascii="Arial" w:hAnsi="Arial" w:cs="Arial"/>
                <w:bCs/>
                <w:sz w:val="16"/>
                <w:szCs w:val="16"/>
                <w:lang w:eastAsia="en-US"/>
              </w:rPr>
              <w:t>20 negros.</w:t>
            </w:r>
          </w:p>
        </w:tc>
      </w:tr>
      <w:tr w:rsidR="00491526" w:rsidRPr="00310D02" w14:paraId="50BEC573" w14:textId="77777777" w:rsidTr="00491526">
        <w:trPr>
          <w:trHeight w:val="306"/>
        </w:trPr>
        <w:tc>
          <w:tcPr>
            <w:tcW w:w="3950" w:type="dxa"/>
            <w:gridSpan w:val="2"/>
            <w:vAlign w:val="center"/>
          </w:tcPr>
          <w:p w14:paraId="45D8707C" w14:textId="77777777" w:rsidR="00491526" w:rsidRPr="00310D02" w:rsidRDefault="00491526" w:rsidP="00310D02">
            <w:pPr>
              <w:rPr>
                <w:rFonts w:ascii="Arial" w:hAnsi="Arial" w:cs="Arial"/>
                <w:bCs/>
                <w:sz w:val="16"/>
                <w:szCs w:val="16"/>
                <w:lang w:eastAsia="en-US"/>
              </w:rPr>
            </w:pPr>
            <w:r w:rsidRPr="00310D02">
              <w:rPr>
                <w:rFonts w:ascii="Arial" w:hAnsi="Arial" w:cs="Arial"/>
                <w:bCs/>
                <w:sz w:val="16"/>
                <w:szCs w:val="16"/>
                <w:lang w:eastAsia="en-US"/>
              </w:rPr>
              <w:t>Cinta de papel.</w:t>
            </w:r>
          </w:p>
        </w:tc>
        <w:tc>
          <w:tcPr>
            <w:tcW w:w="5968" w:type="dxa"/>
            <w:gridSpan w:val="2"/>
            <w:vAlign w:val="center"/>
          </w:tcPr>
          <w:p w14:paraId="1B60197E" w14:textId="77777777" w:rsidR="00491526" w:rsidRPr="00310D02" w:rsidRDefault="00491526" w:rsidP="00310D02">
            <w:pPr>
              <w:rPr>
                <w:rFonts w:ascii="Arial" w:hAnsi="Arial" w:cs="Arial"/>
                <w:bCs/>
                <w:sz w:val="16"/>
                <w:szCs w:val="16"/>
                <w:lang w:eastAsia="en-US"/>
              </w:rPr>
            </w:pPr>
            <w:r w:rsidRPr="00310D02">
              <w:rPr>
                <w:rFonts w:ascii="Arial" w:hAnsi="Arial" w:cs="Arial"/>
                <w:bCs/>
                <w:sz w:val="16"/>
                <w:szCs w:val="16"/>
                <w:lang w:eastAsia="en-US"/>
              </w:rPr>
              <w:t>2 de 24 mm de anchos y 2 de 48 mm de ancho.</w:t>
            </w:r>
          </w:p>
        </w:tc>
      </w:tr>
      <w:tr w:rsidR="00491526" w:rsidRPr="00310D02" w14:paraId="5EDE4874" w14:textId="77777777" w:rsidTr="00491526">
        <w:trPr>
          <w:trHeight w:val="306"/>
        </w:trPr>
        <w:tc>
          <w:tcPr>
            <w:tcW w:w="3950" w:type="dxa"/>
            <w:gridSpan w:val="2"/>
            <w:vAlign w:val="center"/>
          </w:tcPr>
          <w:p w14:paraId="41A99BFA" w14:textId="77777777" w:rsidR="00491526" w:rsidRPr="00310D02" w:rsidRDefault="00491526" w:rsidP="00310D02">
            <w:pPr>
              <w:rPr>
                <w:rFonts w:ascii="Arial" w:hAnsi="Arial" w:cs="Arial"/>
                <w:bCs/>
                <w:sz w:val="16"/>
                <w:szCs w:val="16"/>
                <w:lang w:eastAsia="en-US"/>
              </w:rPr>
            </w:pPr>
            <w:r w:rsidRPr="00310D02">
              <w:rPr>
                <w:rFonts w:ascii="Arial" w:hAnsi="Arial" w:cs="Arial"/>
                <w:bCs/>
                <w:sz w:val="16"/>
                <w:szCs w:val="16"/>
                <w:lang w:eastAsia="en-US"/>
              </w:rPr>
              <w:t>Rótulos adhesivos.</w:t>
            </w:r>
          </w:p>
        </w:tc>
        <w:tc>
          <w:tcPr>
            <w:tcW w:w="5968" w:type="dxa"/>
            <w:gridSpan w:val="2"/>
            <w:vAlign w:val="center"/>
          </w:tcPr>
          <w:p w14:paraId="22D19F70" w14:textId="77777777" w:rsidR="00491526" w:rsidRPr="00310D02" w:rsidRDefault="00491526" w:rsidP="00310D02">
            <w:pPr>
              <w:rPr>
                <w:rFonts w:ascii="Arial" w:hAnsi="Arial" w:cs="Arial"/>
                <w:bCs/>
                <w:sz w:val="16"/>
                <w:szCs w:val="16"/>
                <w:lang w:eastAsia="en-US"/>
              </w:rPr>
            </w:pPr>
            <w:r w:rsidRPr="00310D02">
              <w:rPr>
                <w:rFonts w:ascii="Arial" w:hAnsi="Arial" w:cs="Arial"/>
                <w:bCs/>
                <w:sz w:val="16"/>
                <w:szCs w:val="16"/>
                <w:lang w:eastAsia="en-US"/>
              </w:rPr>
              <w:t>100 de cada color (4 colores diferentes).</w:t>
            </w:r>
          </w:p>
        </w:tc>
      </w:tr>
      <w:tr w:rsidR="00491526" w:rsidRPr="00310D02" w14:paraId="72722090" w14:textId="77777777" w:rsidTr="00491526">
        <w:trPr>
          <w:trHeight w:val="306"/>
        </w:trPr>
        <w:tc>
          <w:tcPr>
            <w:tcW w:w="3950" w:type="dxa"/>
            <w:gridSpan w:val="2"/>
            <w:vAlign w:val="center"/>
          </w:tcPr>
          <w:p w14:paraId="108E6FE5" w14:textId="77777777" w:rsidR="00491526" w:rsidRPr="00310D02" w:rsidRDefault="00491526" w:rsidP="00310D02">
            <w:pPr>
              <w:rPr>
                <w:rFonts w:ascii="Arial" w:hAnsi="Arial" w:cs="Arial"/>
                <w:bCs/>
                <w:sz w:val="16"/>
                <w:szCs w:val="16"/>
                <w:lang w:eastAsia="en-US"/>
              </w:rPr>
            </w:pPr>
            <w:r w:rsidRPr="00310D02">
              <w:rPr>
                <w:rFonts w:ascii="Arial" w:hAnsi="Arial" w:cs="Arial"/>
                <w:bCs/>
                <w:sz w:val="16"/>
                <w:szCs w:val="16"/>
                <w:lang w:eastAsia="en-US"/>
              </w:rPr>
              <w:t xml:space="preserve">Papel </w:t>
            </w:r>
            <w:r w:rsidRPr="00310D02">
              <w:rPr>
                <w:rFonts w:ascii="Arial" w:hAnsi="Arial" w:cs="Arial"/>
                <w:bCs/>
                <w:i/>
                <w:sz w:val="16"/>
                <w:szCs w:val="16"/>
                <w:lang w:eastAsia="en-US"/>
              </w:rPr>
              <w:t>bond</w:t>
            </w:r>
            <w:r w:rsidRPr="00310D02">
              <w:rPr>
                <w:rFonts w:ascii="Arial" w:hAnsi="Arial" w:cs="Arial"/>
                <w:bCs/>
                <w:sz w:val="16"/>
                <w:szCs w:val="16"/>
                <w:lang w:eastAsia="en-US"/>
              </w:rPr>
              <w:t>.</w:t>
            </w:r>
          </w:p>
        </w:tc>
        <w:tc>
          <w:tcPr>
            <w:tcW w:w="5968" w:type="dxa"/>
            <w:gridSpan w:val="2"/>
            <w:vAlign w:val="center"/>
          </w:tcPr>
          <w:p w14:paraId="4367714B" w14:textId="77777777" w:rsidR="00491526" w:rsidRPr="00310D02" w:rsidRDefault="00491526" w:rsidP="00310D02">
            <w:pPr>
              <w:rPr>
                <w:rFonts w:ascii="Arial" w:hAnsi="Arial" w:cs="Arial"/>
                <w:bCs/>
                <w:sz w:val="16"/>
                <w:szCs w:val="16"/>
                <w:lang w:eastAsia="en-US"/>
              </w:rPr>
            </w:pPr>
            <w:r w:rsidRPr="00310D02">
              <w:rPr>
                <w:rFonts w:ascii="Arial" w:hAnsi="Arial" w:cs="Arial"/>
                <w:bCs/>
                <w:sz w:val="16"/>
                <w:szCs w:val="16"/>
                <w:lang w:eastAsia="en-US"/>
              </w:rPr>
              <w:t>20 pliegos.</w:t>
            </w:r>
          </w:p>
        </w:tc>
      </w:tr>
      <w:tr w:rsidR="00491526" w:rsidRPr="00310D02" w14:paraId="69BB465E" w14:textId="77777777" w:rsidTr="00491526">
        <w:trPr>
          <w:trHeight w:val="306"/>
        </w:trPr>
        <w:tc>
          <w:tcPr>
            <w:tcW w:w="3950" w:type="dxa"/>
            <w:gridSpan w:val="2"/>
            <w:vAlign w:val="center"/>
          </w:tcPr>
          <w:p w14:paraId="1F5817BF" w14:textId="77777777" w:rsidR="00491526" w:rsidRPr="00310D02" w:rsidRDefault="00491526" w:rsidP="00310D02">
            <w:pPr>
              <w:rPr>
                <w:rFonts w:ascii="Arial" w:hAnsi="Arial" w:cs="Arial"/>
                <w:bCs/>
                <w:sz w:val="16"/>
                <w:szCs w:val="16"/>
                <w:lang w:eastAsia="en-US"/>
              </w:rPr>
            </w:pPr>
            <w:r w:rsidRPr="00310D02">
              <w:rPr>
                <w:rFonts w:ascii="Arial" w:hAnsi="Arial" w:cs="Arial"/>
                <w:bCs/>
                <w:sz w:val="16"/>
                <w:szCs w:val="16"/>
                <w:lang w:eastAsia="en-US"/>
              </w:rPr>
              <w:t>Hojas en blanco.</w:t>
            </w:r>
          </w:p>
        </w:tc>
        <w:tc>
          <w:tcPr>
            <w:tcW w:w="5968" w:type="dxa"/>
            <w:gridSpan w:val="2"/>
            <w:vAlign w:val="center"/>
          </w:tcPr>
          <w:p w14:paraId="1193AF5D" w14:textId="77777777" w:rsidR="00491526" w:rsidRPr="00310D02" w:rsidRDefault="00491526" w:rsidP="00310D02">
            <w:pPr>
              <w:rPr>
                <w:rFonts w:ascii="Arial" w:hAnsi="Arial" w:cs="Arial"/>
                <w:bCs/>
                <w:sz w:val="16"/>
                <w:szCs w:val="16"/>
                <w:lang w:eastAsia="en-US"/>
              </w:rPr>
            </w:pPr>
            <w:r w:rsidRPr="00310D02">
              <w:rPr>
                <w:rFonts w:ascii="Arial" w:hAnsi="Arial" w:cs="Arial"/>
                <w:bCs/>
                <w:sz w:val="16"/>
                <w:szCs w:val="16"/>
                <w:lang w:eastAsia="en-US"/>
              </w:rPr>
              <w:t>20 tamaño carta.</w:t>
            </w:r>
          </w:p>
        </w:tc>
      </w:tr>
      <w:tr w:rsidR="00491526" w:rsidRPr="00310D02" w14:paraId="4B89FE81" w14:textId="77777777" w:rsidTr="00491526">
        <w:trPr>
          <w:trHeight w:val="306"/>
        </w:trPr>
        <w:tc>
          <w:tcPr>
            <w:tcW w:w="3950" w:type="dxa"/>
            <w:gridSpan w:val="2"/>
            <w:vAlign w:val="center"/>
          </w:tcPr>
          <w:p w14:paraId="50877E35" w14:textId="77777777" w:rsidR="00491526" w:rsidRPr="00310D02" w:rsidRDefault="00491526" w:rsidP="00310D02">
            <w:pPr>
              <w:rPr>
                <w:rFonts w:ascii="Arial" w:hAnsi="Arial" w:cs="Arial"/>
                <w:bCs/>
                <w:sz w:val="16"/>
                <w:szCs w:val="16"/>
                <w:lang w:eastAsia="en-US"/>
              </w:rPr>
            </w:pPr>
            <w:r w:rsidRPr="00310D02">
              <w:rPr>
                <w:rFonts w:ascii="Arial" w:hAnsi="Arial" w:cs="Arial"/>
                <w:bCs/>
                <w:sz w:val="16"/>
                <w:szCs w:val="16"/>
                <w:lang w:eastAsia="en-US"/>
              </w:rPr>
              <w:t>Lapiceros.</w:t>
            </w:r>
          </w:p>
        </w:tc>
        <w:tc>
          <w:tcPr>
            <w:tcW w:w="5968" w:type="dxa"/>
            <w:gridSpan w:val="2"/>
            <w:vAlign w:val="center"/>
          </w:tcPr>
          <w:p w14:paraId="79018CF8" w14:textId="77777777" w:rsidR="00491526" w:rsidRPr="00310D02" w:rsidRDefault="00491526" w:rsidP="00310D02">
            <w:pPr>
              <w:rPr>
                <w:rFonts w:ascii="Arial" w:hAnsi="Arial" w:cs="Arial"/>
                <w:bCs/>
                <w:sz w:val="16"/>
                <w:szCs w:val="16"/>
                <w:lang w:eastAsia="en-US"/>
              </w:rPr>
            </w:pPr>
            <w:r w:rsidRPr="00310D02">
              <w:rPr>
                <w:rFonts w:ascii="Arial" w:hAnsi="Arial" w:cs="Arial"/>
                <w:bCs/>
                <w:sz w:val="16"/>
                <w:szCs w:val="16"/>
                <w:lang w:eastAsia="en-US"/>
              </w:rPr>
              <w:t>20 negros.</w:t>
            </w:r>
          </w:p>
        </w:tc>
      </w:tr>
      <w:tr w:rsidR="00491526" w:rsidRPr="00310D02" w14:paraId="6DF575C9" w14:textId="77777777" w:rsidTr="00491526">
        <w:trPr>
          <w:trHeight w:val="306"/>
        </w:trPr>
        <w:tc>
          <w:tcPr>
            <w:tcW w:w="9918" w:type="dxa"/>
            <w:gridSpan w:val="4"/>
            <w:shd w:val="clear" w:color="auto" w:fill="D9D9D9"/>
            <w:vAlign w:val="center"/>
          </w:tcPr>
          <w:p w14:paraId="07F570CF" w14:textId="77777777" w:rsidR="00491526" w:rsidRPr="00310D02" w:rsidRDefault="00491526" w:rsidP="00310D02">
            <w:pPr>
              <w:rPr>
                <w:rFonts w:ascii="Arial" w:hAnsi="Arial" w:cs="Arial"/>
                <w:b/>
                <w:bCs/>
                <w:sz w:val="16"/>
                <w:szCs w:val="16"/>
                <w:lang w:eastAsia="en-US"/>
              </w:rPr>
            </w:pPr>
            <w:r w:rsidRPr="00310D02">
              <w:rPr>
                <w:rFonts w:ascii="Arial" w:hAnsi="Arial" w:cs="Arial"/>
                <w:b/>
                <w:bCs/>
                <w:sz w:val="16"/>
                <w:szCs w:val="16"/>
                <w:lang w:eastAsia="en-US"/>
              </w:rPr>
              <w:t>Ejemplo de lista de chequeo de impresiones</w:t>
            </w:r>
          </w:p>
        </w:tc>
      </w:tr>
      <w:tr w:rsidR="00491526" w:rsidRPr="00310D02" w14:paraId="59842268" w14:textId="77777777" w:rsidTr="00491526">
        <w:trPr>
          <w:trHeight w:val="306"/>
        </w:trPr>
        <w:tc>
          <w:tcPr>
            <w:tcW w:w="3950" w:type="dxa"/>
            <w:gridSpan w:val="2"/>
            <w:vAlign w:val="center"/>
          </w:tcPr>
          <w:p w14:paraId="7CB48FE2" w14:textId="77777777" w:rsidR="00491526" w:rsidRPr="00310D02" w:rsidRDefault="00491526" w:rsidP="00310D02">
            <w:pPr>
              <w:rPr>
                <w:rFonts w:ascii="Arial" w:hAnsi="Arial" w:cs="Arial"/>
                <w:b/>
                <w:bCs/>
                <w:sz w:val="16"/>
                <w:szCs w:val="16"/>
                <w:lang w:eastAsia="en-US"/>
              </w:rPr>
            </w:pPr>
            <w:r w:rsidRPr="00310D02">
              <w:rPr>
                <w:rFonts w:ascii="Arial" w:hAnsi="Arial" w:cs="Arial"/>
                <w:b/>
                <w:bCs/>
                <w:sz w:val="16"/>
                <w:szCs w:val="16"/>
                <w:lang w:eastAsia="en-US"/>
              </w:rPr>
              <w:t>Documento / Formato</w:t>
            </w:r>
          </w:p>
        </w:tc>
        <w:tc>
          <w:tcPr>
            <w:tcW w:w="5968" w:type="dxa"/>
            <w:gridSpan w:val="2"/>
            <w:vAlign w:val="center"/>
          </w:tcPr>
          <w:p w14:paraId="3600D8A6" w14:textId="77777777" w:rsidR="00491526" w:rsidRPr="00310D02" w:rsidRDefault="00491526" w:rsidP="00310D02">
            <w:pPr>
              <w:rPr>
                <w:rFonts w:ascii="Arial" w:hAnsi="Arial" w:cs="Arial"/>
                <w:b/>
                <w:bCs/>
                <w:sz w:val="16"/>
                <w:szCs w:val="16"/>
                <w:lang w:eastAsia="en-US"/>
              </w:rPr>
            </w:pPr>
            <w:r w:rsidRPr="00310D02">
              <w:rPr>
                <w:rFonts w:ascii="Arial" w:hAnsi="Arial" w:cs="Arial"/>
                <w:b/>
                <w:bCs/>
                <w:sz w:val="16"/>
                <w:szCs w:val="16"/>
                <w:lang w:eastAsia="en-US"/>
              </w:rPr>
              <w:t>Cantidades / Descripción</w:t>
            </w:r>
          </w:p>
        </w:tc>
      </w:tr>
      <w:tr w:rsidR="00491526" w:rsidRPr="00310D02" w14:paraId="38D453BE" w14:textId="77777777" w:rsidTr="00491526">
        <w:trPr>
          <w:trHeight w:val="306"/>
        </w:trPr>
        <w:tc>
          <w:tcPr>
            <w:tcW w:w="3950" w:type="dxa"/>
            <w:gridSpan w:val="2"/>
            <w:vAlign w:val="center"/>
          </w:tcPr>
          <w:p w14:paraId="3D28E246" w14:textId="77777777" w:rsidR="00491526" w:rsidRPr="00310D02" w:rsidRDefault="00491526" w:rsidP="00310D02">
            <w:pPr>
              <w:rPr>
                <w:rFonts w:ascii="Arial" w:hAnsi="Arial" w:cs="Arial"/>
                <w:bCs/>
                <w:sz w:val="16"/>
                <w:szCs w:val="16"/>
                <w:lang w:eastAsia="en-US"/>
              </w:rPr>
            </w:pPr>
            <w:r w:rsidRPr="00310D02">
              <w:rPr>
                <w:rFonts w:ascii="Arial" w:hAnsi="Arial" w:cs="Arial"/>
                <w:bCs/>
                <w:sz w:val="16"/>
                <w:szCs w:val="16"/>
                <w:lang w:eastAsia="en-US"/>
              </w:rPr>
              <w:t>Mapa en blanco.</w:t>
            </w:r>
          </w:p>
        </w:tc>
        <w:tc>
          <w:tcPr>
            <w:tcW w:w="5968" w:type="dxa"/>
            <w:gridSpan w:val="2"/>
            <w:vAlign w:val="center"/>
          </w:tcPr>
          <w:p w14:paraId="647D5FE2" w14:textId="77777777" w:rsidR="00491526" w:rsidRPr="00310D02" w:rsidRDefault="00491526" w:rsidP="00310D02">
            <w:pPr>
              <w:rPr>
                <w:rFonts w:ascii="Arial" w:hAnsi="Arial" w:cs="Arial"/>
                <w:bCs/>
                <w:sz w:val="16"/>
                <w:szCs w:val="16"/>
                <w:lang w:eastAsia="en-US"/>
              </w:rPr>
            </w:pPr>
            <w:r w:rsidRPr="00310D02">
              <w:rPr>
                <w:rFonts w:ascii="Arial" w:hAnsi="Arial" w:cs="Arial"/>
                <w:bCs/>
                <w:sz w:val="16"/>
                <w:szCs w:val="16"/>
                <w:lang w:eastAsia="en-US"/>
              </w:rPr>
              <w:t>Tamaño pliego con división política de zona urbana y rural.</w:t>
            </w:r>
          </w:p>
        </w:tc>
      </w:tr>
      <w:tr w:rsidR="00491526" w:rsidRPr="00310D02" w14:paraId="64AD5D6C" w14:textId="77777777" w:rsidTr="00491526">
        <w:trPr>
          <w:trHeight w:val="306"/>
        </w:trPr>
        <w:tc>
          <w:tcPr>
            <w:tcW w:w="3950" w:type="dxa"/>
            <w:gridSpan w:val="2"/>
            <w:vAlign w:val="center"/>
          </w:tcPr>
          <w:p w14:paraId="449D766A" w14:textId="77777777" w:rsidR="00491526" w:rsidRPr="00310D02" w:rsidRDefault="00491526" w:rsidP="00310D02">
            <w:pPr>
              <w:rPr>
                <w:rFonts w:ascii="Arial" w:hAnsi="Arial" w:cs="Arial"/>
                <w:bCs/>
                <w:sz w:val="16"/>
                <w:szCs w:val="16"/>
                <w:lang w:eastAsia="en-US"/>
              </w:rPr>
            </w:pPr>
            <w:r w:rsidRPr="00310D02">
              <w:rPr>
                <w:rFonts w:ascii="Arial" w:hAnsi="Arial" w:cs="Arial"/>
                <w:bCs/>
                <w:sz w:val="16"/>
                <w:szCs w:val="16"/>
                <w:lang w:eastAsia="en-US"/>
              </w:rPr>
              <w:t>Objetivos del taller.</w:t>
            </w:r>
          </w:p>
        </w:tc>
        <w:tc>
          <w:tcPr>
            <w:tcW w:w="5968" w:type="dxa"/>
            <w:gridSpan w:val="2"/>
            <w:vAlign w:val="center"/>
          </w:tcPr>
          <w:p w14:paraId="67D4AAE7" w14:textId="77777777" w:rsidR="00491526" w:rsidRPr="00310D02" w:rsidRDefault="00491526" w:rsidP="00310D02">
            <w:pPr>
              <w:rPr>
                <w:rFonts w:ascii="Arial" w:hAnsi="Arial" w:cs="Arial"/>
                <w:bCs/>
                <w:sz w:val="16"/>
                <w:szCs w:val="16"/>
                <w:lang w:eastAsia="en-US"/>
              </w:rPr>
            </w:pPr>
            <w:r w:rsidRPr="00310D02">
              <w:rPr>
                <w:rFonts w:ascii="Arial" w:hAnsi="Arial" w:cs="Arial"/>
                <w:bCs/>
                <w:sz w:val="16"/>
                <w:szCs w:val="16"/>
                <w:lang w:eastAsia="en-US"/>
              </w:rPr>
              <w:t>Tamaño pliego.</w:t>
            </w:r>
          </w:p>
        </w:tc>
      </w:tr>
      <w:tr w:rsidR="00491526" w:rsidRPr="00310D02" w14:paraId="777A0CE7" w14:textId="77777777" w:rsidTr="00491526">
        <w:trPr>
          <w:trHeight w:val="306"/>
        </w:trPr>
        <w:tc>
          <w:tcPr>
            <w:tcW w:w="3950" w:type="dxa"/>
            <w:gridSpan w:val="2"/>
            <w:vAlign w:val="center"/>
          </w:tcPr>
          <w:p w14:paraId="69E5DB96" w14:textId="77777777" w:rsidR="00491526" w:rsidRPr="00310D02" w:rsidRDefault="00491526" w:rsidP="00310D02">
            <w:pPr>
              <w:rPr>
                <w:rFonts w:ascii="Arial" w:hAnsi="Arial" w:cs="Arial"/>
                <w:bCs/>
                <w:sz w:val="16"/>
                <w:szCs w:val="16"/>
                <w:lang w:eastAsia="en-US"/>
              </w:rPr>
            </w:pPr>
            <w:r w:rsidRPr="00310D02">
              <w:rPr>
                <w:rFonts w:ascii="Arial" w:hAnsi="Arial" w:cs="Arial"/>
                <w:bCs/>
                <w:sz w:val="16"/>
                <w:szCs w:val="16"/>
                <w:lang w:eastAsia="en-US"/>
              </w:rPr>
              <w:t>Reglamento del taller.</w:t>
            </w:r>
          </w:p>
        </w:tc>
        <w:tc>
          <w:tcPr>
            <w:tcW w:w="5968" w:type="dxa"/>
            <w:gridSpan w:val="2"/>
            <w:vAlign w:val="center"/>
          </w:tcPr>
          <w:p w14:paraId="32260427" w14:textId="77777777" w:rsidR="00491526" w:rsidRPr="00310D02" w:rsidRDefault="00491526" w:rsidP="00310D02">
            <w:pPr>
              <w:rPr>
                <w:rFonts w:ascii="Arial" w:hAnsi="Arial" w:cs="Arial"/>
                <w:bCs/>
                <w:sz w:val="16"/>
                <w:szCs w:val="16"/>
                <w:lang w:eastAsia="en-US"/>
              </w:rPr>
            </w:pPr>
            <w:r w:rsidRPr="00310D02">
              <w:rPr>
                <w:rFonts w:ascii="Arial" w:hAnsi="Arial" w:cs="Arial"/>
                <w:bCs/>
                <w:sz w:val="16"/>
                <w:szCs w:val="16"/>
                <w:lang w:eastAsia="en-US"/>
              </w:rPr>
              <w:t>Tamaño pliego.</w:t>
            </w:r>
          </w:p>
        </w:tc>
      </w:tr>
      <w:tr w:rsidR="00491526" w:rsidRPr="00310D02" w14:paraId="340D7596" w14:textId="77777777" w:rsidTr="00491526">
        <w:trPr>
          <w:trHeight w:val="306"/>
        </w:trPr>
        <w:tc>
          <w:tcPr>
            <w:tcW w:w="3950" w:type="dxa"/>
            <w:gridSpan w:val="2"/>
            <w:vAlign w:val="center"/>
          </w:tcPr>
          <w:p w14:paraId="204DF7BA" w14:textId="77777777" w:rsidR="00491526" w:rsidRPr="00310D02" w:rsidRDefault="00491526" w:rsidP="00310D02">
            <w:pPr>
              <w:rPr>
                <w:rFonts w:ascii="Arial" w:hAnsi="Arial" w:cs="Arial"/>
                <w:bCs/>
                <w:sz w:val="16"/>
                <w:szCs w:val="16"/>
                <w:lang w:eastAsia="en-US"/>
              </w:rPr>
            </w:pPr>
            <w:r w:rsidRPr="00310D02">
              <w:rPr>
                <w:rFonts w:ascii="Arial" w:hAnsi="Arial" w:cs="Arial"/>
                <w:bCs/>
                <w:sz w:val="16"/>
                <w:szCs w:val="16"/>
                <w:lang w:eastAsia="en-US"/>
              </w:rPr>
              <w:t>Agenda del día.</w:t>
            </w:r>
          </w:p>
        </w:tc>
        <w:tc>
          <w:tcPr>
            <w:tcW w:w="5968" w:type="dxa"/>
            <w:gridSpan w:val="2"/>
            <w:vAlign w:val="center"/>
          </w:tcPr>
          <w:p w14:paraId="6A254D25" w14:textId="77777777" w:rsidR="00491526" w:rsidRPr="00310D02" w:rsidRDefault="00491526" w:rsidP="00310D02">
            <w:pPr>
              <w:rPr>
                <w:rFonts w:ascii="Arial" w:hAnsi="Arial" w:cs="Arial"/>
                <w:bCs/>
                <w:sz w:val="16"/>
                <w:szCs w:val="16"/>
                <w:lang w:eastAsia="en-US"/>
              </w:rPr>
            </w:pPr>
            <w:r w:rsidRPr="00310D02">
              <w:rPr>
                <w:rFonts w:ascii="Arial" w:hAnsi="Arial" w:cs="Arial"/>
                <w:bCs/>
                <w:sz w:val="16"/>
                <w:szCs w:val="16"/>
                <w:lang w:eastAsia="en-US"/>
              </w:rPr>
              <w:t>Tamaño pliego.</w:t>
            </w:r>
          </w:p>
        </w:tc>
      </w:tr>
      <w:tr w:rsidR="00491526" w:rsidRPr="00310D02" w14:paraId="6325C211" w14:textId="77777777" w:rsidTr="00491526">
        <w:trPr>
          <w:trHeight w:val="306"/>
        </w:trPr>
        <w:tc>
          <w:tcPr>
            <w:tcW w:w="3950" w:type="dxa"/>
            <w:gridSpan w:val="2"/>
            <w:vAlign w:val="center"/>
          </w:tcPr>
          <w:p w14:paraId="0364B99D" w14:textId="77777777" w:rsidR="00491526" w:rsidRPr="00310D02" w:rsidRDefault="00491526" w:rsidP="00310D02">
            <w:pPr>
              <w:rPr>
                <w:rFonts w:ascii="Arial" w:hAnsi="Arial" w:cs="Arial"/>
                <w:bCs/>
                <w:sz w:val="16"/>
                <w:szCs w:val="16"/>
                <w:lang w:eastAsia="en-US"/>
              </w:rPr>
            </w:pPr>
            <w:r w:rsidRPr="00310D02">
              <w:rPr>
                <w:rFonts w:ascii="Arial" w:hAnsi="Arial" w:cs="Arial"/>
                <w:bCs/>
                <w:sz w:val="16"/>
                <w:szCs w:val="16"/>
                <w:lang w:eastAsia="en-US"/>
              </w:rPr>
              <w:t>Formato de calendario.</w:t>
            </w:r>
          </w:p>
        </w:tc>
        <w:tc>
          <w:tcPr>
            <w:tcW w:w="5968" w:type="dxa"/>
            <w:gridSpan w:val="2"/>
            <w:vAlign w:val="center"/>
          </w:tcPr>
          <w:p w14:paraId="4A315F67" w14:textId="77777777" w:rsidR="00491526" w:rsidRPr="00310D02" w:rsidRDefault="00491526" w:rsidP="00310D02">
            <w:pPr>
              <w:rPr>
                <w:rFonts w:ascii="Arial" w:hAnsi="Arial" w:cs="Arial"/>
                <w:bCs/>
                <w:sz w:val="16"/>
                <w:szCs w:val="16"/>
                <w:lang w:eastAsia="en-US"/>
              </w:rPr>
            </w:pPr>
            <w:r w:rsidRPr="00310D02">
              <w:rPr>
                <w:rFonts w:ascii="Arial" w:hAnsi="Arial" w:cs="Arial"/>
                <w:bCs/>
                <w:sz w:val="16"/>
                <w:szCs w:val="16"/>
                <w:lang w:eastAsia="en-US"/>
              </w:rPr>
              <w:t>Medio pliego.</w:t>
            </w:r>
          </w:p>
        </w:tc>
      </w:tr>
      <w:tr w:rsidR="00491526" w:rsidRPr="00310D02" w14:paraId="7F592D4F" w14:textId="77777777" w:rsidTr="00491526">
        <w:trPr>
          <w:trHeight w:val="306"/>
        </w:trPr>
        <w:tc>
          <w:tcPr>
            <w:tcW w:w="3950" w:type="dxa"/>
            <w:gridSpan w:val="2"/>
            <w:vAlign w:val="center"/>
          </w:tcPr>
          <w:p w14:paraId="3A92E33D" w14:textId="77777777" w:rsidR="00491526" w:rsidRPr="00310D02" w:rsidRDefault="00491526" w:rsidP="00310D02">
            <w:pPr>
              <w:rPr>
                <w:rFonts w:ascii="Arial" w:hAnsi="Arial" w:cs="Arial"/>
                <w:bCs/>
                <w:sz w:val="16"/>
                <w:szCs w:val="16"/>
                <w:lang w:eastAsia="en-US"/>
              </w:rPr>
            </w:pPr>
            <w:r w:rsidRPr="00310D02">
              <w:rPr>
                <w:rFonts w:ascii="Arial" w:hAnsi="Arial" w:cs="Arial"/>
                <w:bCs/>
                <w:sz w:val="16"/>
                <w:szCs w:val="16"/>
                <w:lang w:eastAsia="en-US"/>
              </w:rPr>
              <w:t>Listado de asistencia.</w:t>
            </w:r>
          </w:p>
        </w:tc>
        <w:tc>
          <w:tcPr>
            <w:tcW w:w="5968" w:type="dxa"/>
            <w:gridSpan w:val="2"/>
            <w:vAlign w:val="center"/>
          </w:tcPr>
          <w:p w14:paraId="30246591" w14:textId="77777777" w:rsidR="00491526" w:rsidRPr="00310D02" w:rsidRDefault="00491526" w:rsidP="00310D02">
            <w:pPr>
              <w:rPr>
                <w:rFonts w:ascii="Arial" w:hAnsi="Arial" w:cs="Arial"/>
                <w:bCs/>
                <w:sz w:val="16"/>
                <w:szCs w:val="16"/>
                <w:lang w:eastAsia="en-US"/>
              </w:rPr>
            </w:pPr>
            <w:r w:rsidRPr="00310D02">
              <w:rPr>
                <w:rFonts w:ascii="Arial" w:hAnsi="Arial" w:cs="Arial"/>
                <w:bCs/>
                <w:sz w:val="16"/>
                <w:szCs w:val="16"/>
                <w:lang w:eastAsia="en-US"/>
              </w:rPr>
              <w:t>Tamaño carta.</w:t>
            </w:r>
          </w:p>
        </w:tc>
      </w:tr>
      <w:tr w:rsidR="00491526" w:rsidRPr="00310D02" w14:paraId="63C0658E" w14:textId="77777777" w:rsidTr="00491526">
        <w:trPr>
          <w:trHeight w:val="306"/>
        </w:trPr>
        <w:tc>
          <w:tcPr>
            <w:tcW w:w="3950" w:type="dxa"/>
            <w:gridSpan w:val="2"/>
            <w:vAlign w:val="center"/>
          </w:tcPr>
          <w:p w14:paraId="1B2C3466" w14:textId="77777777" w:rsidR="00491526" w:rsidRPr="00310D02" w:rsidRDefault="00491526" w:rsidP="00310D02">
            <w:pPr>
              <w:rPr>
                <w:rFonts w:ascii="Arial" w:hAnsi="Arial" w:cs="Arial"/>
                <w:bCs/>
                <w:sz w:val="16"/>
                <w:szCs w:val="16"/>
                <w:lang w:eastAsia="en-US"/>
              </w:rPr>
            </w:pPr>
            <w:r w:rsidRPr="00310D02">
              <w:rPr>
                <w:rFonts w:ascii="Arial" w:hAnsi="Arial" w:cs="Arial"/>
                <w:bCs/>
                <w:sz w:val="16"/>
                <w:szCs w:val="16"/>
                <w:lang w:eastAsia="en-US"/>
              </w:rPr>
              <w:t>Cuestionarios.</w:t>
            </w:r>
          </w:p>
        </w:tc>
        <w:tc>
          <w:tcPr>
            <w:tcW w:w="5968" w:type="dxa"/>
            <w:gridSpan w:val="2"/>
            <w:vAlign w:val="center"/>
          </w:tcPr>
          <w:p w14:paraId="09E2FAE9" w14:textId="77777777" w:rsidR="00491526" w:rsidRPr="00310D02" w:rsidRDefault="00491526" w:rsidP="00310D02">
            <w:pPr>
              <w:rPr>
                <w:rFonts w:ascii="Arial" w:hAnsi="Arial" w:cs="Arial"/>
                <w:bCs/>
                <w:sz w:val="16"/>
                <w:szCs w:val="16"/>
                <w:lang w:eastAsia="en-US"/>
              </w:rPr>
            </w:pPr>
            <w:r w:rsidRPr="00310D02">
              <w:rPr>
                <w:rFonts w:ascii="Arial" w:hAnsi="Arial" w:cs="Arial"/>
                <w:bCs/>
                <w:sz w:val="16"/>
                <w:szCs w:val="16"/>
                <w:lang w:eastAsia="en-US"/>
              </w:rPr>
              <w:t>Copias igual a # de participantes.</w:t>
            </w:r>
          </w:p>
        </w:tc>
      </w:tr>
      <w:tr w:rsidR="00491526" w:rsidRPr="00310D02" w14:paraId="2D0C779E" w14:textId="77777777" w:rsidTr="00491526">
        <w:trPr>
          <w:trHeight w:val="306"/>
        </w:trPr>
        <w:tc>
          <w:tcPr>
            <w:tcW w:w="3950" w:type="dxa"/>
            <w:gridSpan w:val="2"/>
            <w:vAlign w:val="center"/>
          </w:tcPr>
          <w:p w14:paraId="6704D92B" w14:textId="77777777" w:rsidR="00491526" w:rsidRPr="00310D02" w:rsidRDefault="00491526" w:rsidP="00310D02">
            <w:pPr>
              <w:rPr>
                <w:rFonts w:ascii="Arial" w:hAnsi="Arial" w:cs="Arial"/>
                <w:bCs/>
                <w:sz w:val="16"/>
                <w:szCs w:val="16"/>
                <w:lang w:eastAsia="en-US"/>
              </w:rPr>
            </w:pPr>
            <w:r w:rsidRPr="00310D02">
              <w:rPr>
                <w:rFonts w:ascii="Arial" w:hAnsi="Arial" w:cs="Arial"/>
                <w:bCs/>
                <w:sz w:val="16"/>
                <w:szCs w:val="16"/>
                <w:lang w:eastAsia="en-US"/>
              </w:rPr>
              <w:t>Guía del taller.</w:t>
            </w:r>
          </w:p>
        </w:tc>
        <w:tc>
          <w:tcPr>
            <w:tcW w:w="5968" w:type="dxa"/>
            <w:gridSpan w:val="2"/>
            <w:vAlign w:val="center"/>
          </w:tcPr>
          <w:p w14:paraId="400C25A1" w14:textId="77777777" w:rsidR="00491526" w:rsidRPr="00310D02" w:rsidRDefault="00491526" w:rsidP="00310D02">
            <w:pPr>
              <w:rPr>
                <w:rFonts w:ascii="Arial" w:hAnsi="Arial" w:cs="Arial"/>
                <w:bCs/>
                <w:sz w:val="16"/>
                <w:szCs w:val="16"/>
                <w:lang w:eastAsia="en-US"/>
              </w:rPr>
            </w:pPr>
            <w:r w:rsidRPr="00310D02">
              <w:rPr>
                <w:rFonts w:ascii="Arial" w:hAnsi="Arial" w:cs="Arial"/>
                <w:bCs/>
                <w:sz w:val="16"/>
                <w:szCs w:val="16"/>
                <w:lang w:eastAsia="en-US"/>
              </w:rPr>
              <w:t>Copias igual a # de participantes.</w:t>
            </w:r>
          </w:p>
        </w:tc>
      </w:tr>
      <w:tr w:rsidR="00491526" w:rsidRPr="00310D02" w14:paraId="3C99ABE5" w14:textId="77777777" w:rsidTr="00491526">
        <w:trPr>
          <w:trHeight w:val="270"/>
        </w:trPr>
        <w:tc>
          <w:tcPr>
            <w:tcW w:w="9918" w:type="dxa"/>
            <w:gridSpan w:val="4"/>
            <w:shd w:val="clear" w:color="auto" w:fill="D9D9D9"/>
            <w:vAlign w:val="center"/>
          </w:tcPr>
          <w:p w14:paraId="5255B1FA" w14:textId="77777777" w:rsidR="00491526" w:rsidRPr="00310D02" w:rsidRDefault="00491526" w:rsidP="00310D02">
            <w:pPr>
              <w:rPr>
                <w:rFonts w:ascii="Arial" w:hAnsi="Arial" w:cs="Arial"/>
                <w:b/>
                <w:bCs/>
                <w:sz w:val="16"/>
                <w:szCs w:val="16"/>
                <w:lang w:eastAsia="en-US"/>
              </w:rPr>
            </w:pPr>
            <w:r w:rsidRPr="00310D02">
              <w:rPr>
                <w:rFonts w:ascii="Arial" w:hAnsi="Arial" w:cs="Arial"/>
                <w:b/>
                <w:bCs/>
                <w:sz w:val="16"/>
                <w:szCs w:val="16"/>
                <w:lang w:eastAsia="en-US"/>
              </w:rPr>
              <w:t>Metodologías sugeridas</w:t>
            </w:r>
          </w:p>
        </w:tc>
      </w:tr>
      <w:tr w:rsidR="00491526" w:rsidRPr="00310D02" w14:paraId="586CAB4C" w14:textId="77777777" w:rsidTr="00491526">
        <w:trPr>
          <w:trHeight w:val="565"/>
        </w:trPr>
        <w:tc>
          <w:tcPr>
            <w:tcW w:w="9918" w:type="dxa"/>
            <w:gridSpan w:val="4"/>
            <w:vAlign w:val="center"/>
          </w:tcPr>
          <w:p w14:paraId="6E64557E" w14:textId="3C7D86E0" w:rsidR="00491526" w:rsidRPr="00310D02" w:rsidRDefault="00491526" w:rsidP="00AB4D6A">
            <w:pPr>
              <w:numPr>
                <w:ilvl w:val="0"/>
                <w:numId w:val="2"/>
              </w:numPr>
              <w:rPr>
                <w:rFonts w:ascii="Arial" w:hAnsi="Arial" w:cs="Arial"/>
                <w:sz w:val="16"/>
                <w:szCs w:val="16"/>
                <w:lang w:eastAsia="en-US"/>
              </w:rPr>
            </w:pPr>
            <w:r w:rsidRPr="00310D02">
              <w:rPr>
                <w:rFonts w:ascii="Arial" w:hAnsi="Arial" w:cs="Arial"/>
                <w:sz w:val="16"/>
                <w:szCs w:val="16"/>
                <w:lang w:eastAsia="en-US"/>
              </w:rPr>
              <w:t>Mapeo Participativo del Territorio.</w:t>
            </w:r>
          </w:p>
          <w:p w14:paraId="1A30B2CB" w14:textId="2F915E22" w:rsidR="00491526" w:rsidRPr="00310D02" w:rsidRDefault="00491526" w:rsidP="00AB4D6A">
            <w:pPr>
              <w:numPr>
                <w:ilvl w:val="0"/>
                <w:numId w:val="2"/>
              </w:numPr>
              <w:rPr>
                <w:rFonts w:ascii="Arial" w:hAnsi="Arial" w:cs="Arial"/>
                <w:sz w:val="16"/>
                <w:szCs w:val="16"/>
                <w:lang w:eastAsia="en-US"/>
              </w:rPr>
            </w:pPr>
            <w:r w:rsidRPr="00310D02">
              <w:rPr>
                <w:rFonts w:ascii="Arial" w:hAnsi="Arial" w:cs="Arial"/>
                <w:sz w:val="16"/>
                <w:szCs w:val="16"/>
                <w:lang w:eastAsia="en-US"/>
              </w:rPr>
              <w:t>Cartografía de Valor (OVOP Value Mapping).</w:t>
            </w:r>
          </w:p>
          <w:p w14:paraId="5947DE80" w14:textId="3CC90D81" w:rsidR="00491526" w:rsidRPr="00310D02" w:rsidRDefault="00491526" w:rsidP="00AB4D6A">
            <w:pPr>
              <w:numPr>
                <w:ilvl w:val="0"/>
                <w:numId w:val="2"/>
              </w:numPr>
              <w:rPr>
                <w:rFonts w:ascii="Arial" w:hAnsi="Arial" w:cs="Arial"/>
                <w:sz w:val="16"/>
                <w:szCs w:val="16"/>
                <w:lang w:eastAsia="en-US"/>
              </w:rPr>
            </w:pPr>
            <w:r w:rsidRPr="00310D02">
              <w:rPr>
                <w:rFonts w:ascii="Arial" w:hAnsi="Arial" w:cs="Arial"/>
                <w:sz w:val="16"/>
                <w:szCs w:val="16"/>
                <w:lang w:eastAsia="en-US"/>
              </w:rPr>
              <w:t>Ruta del Producto (Journey Map Territorial).</w:t>
            </w:r>
          </w:p>
          <w:p w14:paraId="352FBCA7" w14:textId="7160E987" w:rsidR="00491526" w:rsidRPr="00310D02" w:rsidRDefault="00491526" w:rsidP="00AB4D6A">
            <w:pPr>
              <w:numPr>
                <w:ilvl w:val="0"/>
                <w:numId w:val="2"/>
              </w:numPr>
              <w:rPr>
                <w:rFonts w:ascii="Arial" w:hAnsi="Arial" w:cs="Arial"/>
                <w:sz w:val="16"/>
                <w:szCs w:val="16"/>
                <w:lang w:eastAsia="en-US"/>
              </w:rPr>
            </w:pPr>
            <w:r w:rsidRPr="00310D02">
              <w:rPr>
                <w:rFonts w:ascii="Arial" w:hAnsi="Arial" w:cs="Arial"/>
                <w:sz w:val="16"/>
                <w:szCs w:val="16"/>
                <w:lang w:eastAsia="en-US"/>
              </w:rPr>
              <w:t>Ejercicio de Benchmarking Local.</w:t>
            </w:r>
          </w:p>
          <w:p w14:paraId="03651895" w14:textId="0A7446AF" w:rsidR="00491526" w:rsidRPr="00310D02" w:rsidRDefault="00491526" w:rsidP="00AB4D6A">
            <w:pPr>
              <w:numPr>
                <w:ilvl w:val="0"/>
                <w:numId w:val="2"/>
              </w:numPr>
              <w:rPr>
                <w:rFonts w:ascii="Arial" w:hAnsi="Arial" w:cs="Arial"/>
                <w:sz w:val="16"/>
                <w:szCs w:val="16"/>
                <w:lang w:eastAsia="en-US"/>
              </w:rPr>
            </w:pPr>
            <w:r w:rsidRPr="00310D02">
              <w:rPr>
                <w:rFonts w:ascii="Arial" w:hAnsi="Arial" w:cs="Arial"/>
                <w:sz w:val="16"/>
                <w:szCs w:val="16"/>
                <w:lang w:eastAsia="en-US"/>
              </w:rPr>
              <w:t>Taller de Narrativas del Territorio.</w:t>
            </w:r>
          </w:p>
        </w:tc>
      </w:tr>
      <w:tr w:rsidR="00491526" w:rsidRPr="00310D02" w14:paraId="4BC75434" w14:textId="77777777" w:rsidTr="00491526">
        <w:trPr>
          <w:trHeight w:val="251"/>
        </w:trPr>
        <w:tc>
          <w:tcPr>
            <w:tcW w:w="9918" w:type="dxa"/>
            <w:gridSpan w:val="4"/>
            <w:shd w:val="clear" w:color="auto" w:fill="D9D9D9"/>
            <w:vAlign w:val="center"/>
          </w:tcPr>
          <w:p w14:paraId="5BF47207" w14:textId="77777777" w:rsidR="00491526" w:rsidRPr="00310D02" w:rsidRDefault="00491526" w:rsidP="00310D02">
            <w:pPr>
              <w:rPr>
                <w:rFonts w:ascii="Arial" w:hAnsi="Arial" w:cs="Arial"/>
                <w:b/>
                <w:bCs/>
                <w:sz w:val="16"/>
                <w:szCs w:val="16"/>
                <w:lang w:eastAsia="en-US"/>
              </w:rPr>
            </w:pPr>
            <w:r w:rsidRPr="00310D02">
              <w:rPr>
                <w:rFonts w:ascii="Arial" w:hAnsi="Arial" w:cs="Arial"/>
                <w:b/>
                <w:bCs/>
                <w:sz w:val="16"/>
                <w:szCs w:val="16"/>
                <w:lang w:eastAsia="en-US"/>
              </w:rPr>
              <w:t>Después del taller</w:t>
            </w:r>
          </w:p>
        </w:tc>
      </w:tr>
      <w:tr w:rsidR="00491526" w:rsidRPr="00310D02" w14:paraId="3DF6D0FA" w14:textId="77777777" w:rsidTr="00F1419F">
        <w:trPr>
          <w:trHeight w:val="2000"/>
        </w:trPr>
        <w:tc>
          <w:tcPr>
            <w:tcW w:w="9918" w:type="dxa"/>
            <w:gridSpan w:val="4"/>
            <w:vAlign w:val="center"/>
          </w:tcPr>
          <w:p w14:paraId="38F62AAE" w14:textId="77777777" w:rsidR="00491526" w:rsidRPr="00310D02" w:rsidRDefault="00491526" w:rsidP="00310D02">
            <w:pPr>
              <w:rPr>
                <w:rFonts w:ascii="Arial" w:hAnsi="Arial" w:cs="Arial"/>
                <w:sz w:val="16"/>
                <w:szCs w:val="16"/>
                <w:lang w:eastAsia="en-US"/>
              </w:rPr>
            </w:pPr>
            <w:r w:rsidRPr="00310D02">
              <w:rPr>
                <w:rFonts w:ascii="Arial" w:hAnsi="Arial" w:cs="Arial"/>
                <w:sz w:val="16"/>
                <w:szCs w:val="16"/>
                <w:lang w:eastAsia="en-US"/>
              </w:rPr>
              <w:lastRenderedPageBreak/>
              <w:t>Digitar y organizar los resultados del taller. También se sugiere elaborar un informe ejecutivo del taller que contenga la siguiente información:</w:t>
            </w:r>
          </w:p>
          <w:p w14:paraId="56D01C3E" w14:textId="77777777" w:rsidR="00491526" w:rsidRPr="00310D02" w:rsidRDefault="00491526" w:rsidP="00AB4D6A">
            <w:pPr>
              <w:numPr>
                <w:ilvl w:val="0"/>
                <w:numId w:val="3"/>
              </w:numPr>
              <w:rPr>
                <w:rFonts w:ascii="Arial" w:hAnsi="Arial" w:cs="Arial"/>
                <w:sz w:val="16"/>
                <w:szCs w:val="16"/>
                <w:lang w:eastAsia="en-US"/>
              </w:rPr>
            </w:pPr>
            <w:r w:rsidRPr="00310D02">
              <w:rPr>
                <w:rFonts w:ascii="Arial" w:hAnsi="Arial" w:cs="Arial"/>
                <w:sz w:val="16"/>
                <w:szCs w:val="16"/>
                <w:lang w:eastAsia="en-US"/>
              </w:rPr>
              <w:t>Lista de asistencia.</w:t>
            </w:r>
          </w:p>
          <w:p w14:paraId="08D857DC" w14:textId="77777777" w:rsidR="00491526" w:rsidRPr="00310D02" w:rsidRDefault="00491526" w:rsidP="00AB4D6A">
            <w:pPr>
              <w:numPr>
                <w:ilvl w:val="0"/>
                <w:numId w:val="3"/>
              </w:numPr>
              <w:rPr>
                <w:rFonts w:ascii="Arial" w:hAnsi="Arial" w:cs="Arial"/>
                <w:sz w:val="16"/>
                <w:szCs w:val="16"/>
                <w:lang w:eastAsia="en-US"/>
              </w:rPr>
            </w:pPr>
            <w:r w:rsidRPr="00310D02">
              <w:rPr>
                <w:rFonts w:ascii="Arial" w:hAnsi="Arial" w:cs="Arial"/>
                <w:sz w:val="16"/>
                <w:szCs w:val="16"/>
                <w:lang w:eastAsia="en-US"/>
              </w:rPr>
              <w:t>Dinámica del taller.</w:t>
            </w:r>
          </w:p>
          <w:p w14:paraId="6EAF4486" w14:textId="77777777" w:rsidR="00491526" w:rsidRPr="00310D02" w:rsidRDefault="00491526" w:rsidP="00AB4D6A">
            <w:pPr>
              <w:numPr>
                <w:ilvl w:val="0"/>
                <w:numId w:val="3"/>
              </w:numPr>
              <w:rPr>
                <w:rFonts w:ascii="Arial" w:hAnsi="Arial" w:cs="Arial"/>
                <w:sz w:val="16"/>
                <w:szCs w:val="16"/>
                <w:lang w:eastAsia="en-US"/>
              </w:rPr>
            </w:pPr>
            <w:r w:rsidRPr="00310D02">
              <w:rPr>
                <w:rFonts w:ascii="Arial" w:hAnsi="Arial" w:cs="Arial"/>
                <w:sz w:val="16"/>
                <w:szCs w:val="16"/>
                <w:lang w:eastAsia="en-US"/>
              </w:rPr>
              <w:t>Dificultades y aciertos.</w:t>
            </w:r>
          </w:p>
          <w:p w14:paraId="54E4ABF5" w14:textId="77777777" w:rsidR="00491526" w:rsidRPr="00310D02" w:rsidRDefault="00491526" w:rsidP="00AB4D6A">
            <w:pPr>
              <w:numPr>
                <w:ilvl w:val="0"/>
                <w:numId w:val="3"/>
              </w:numPr>
              <w:rPr>
                <w:rFonts w:ascii="Arial" w:hAnsi="Arial" w:cs="Arial"/>
                <w:sz w:val="16"/>
                <w:szCs w:val="16"/>
                <w:lang w:eastAsia="en-US"/>
              </w:rPr>
            </w:pPr>
            <w:r w:rsidRPr="00310D02">
              <w:rPr>
                <w:rFonts w:ascii="Arial" w:hAnsi="Arial" w:cs="Arial"/>
                <w:sz w:val="16"/>
                <w:szCs w:val="16"/>
                <w:lang w:eastAsia="en-US"/>
              </w:rPr>
              <w:t>Resultados.</w:t>
            </w:r>
          </w:p>
          <w:p w14:paraId="63A5C9C4" w14:textId="77777777" w:rsidR="00491526" w:rsidRPr="00310D02" w:rsidRDefault="00491526" w:rsidP="00AB4D6A">
            <w:pPr>
              <w:numPr>
                <w:ilvl w:val="0"/>
                <w:numId w:val="3"/>
              </w:numPr>
              <w:rPr>
                <w:rFonts w:ascii="Arial" w:hAnsi="Arial" w:cs="Arial"/>
                <w:sz w:val="16"/>
                <w:szCs w:val="16"/>
                <w:lang w:eastAsia="en-US"/>
              </w:rPr>
            </w:pPr>
            <w:r w:rsidRPr="00310D02">
              <w:rPr>
                <w:rFonts w:ascii="Arial" w:hAnsi="Arial" w:cs="Arial"/>
                <w:sz w:val="16"/>
                <w:szCs w:val="16"/>
                <w:lang w:eastAsia="en-US"/>
              </w:rPr>
              <w:t>Conclusiones y recomendaciones.</w:t>
            </w:r>
          </w:p>
          <w:p w14:paraId="6A3A5664" w14:textId="77777777" w:rsidR="00491526" w:rsidRPr="00310D02" w:rsidRDefault="00491526" w:rsidP="00AB4D6A">
            <w:pPr>
              <w:numPr>
                <w:ilvl w:val="0"/>
                <w:numId w:val="3"/>
              </w:numPr>
              <w:rPr>
                <w:rFonts w:ascii="Arial" w:hAnsi="Arial" w:cs="Arial"/>
                <w:sz w:val="16"/>
                <w:szCs w:val="16"/>
                <w:lang w:eastAsia="en-US"/>
              </w:rPr>
            </w:pPr>
            <w:r w:rsidRPr="00310D02">
              <w:rPr>
                <w:rFonts w:ascii="Arial" w:hAnsi="Arial" w:cs="Arial"/>
                <w:sz w:val="16"/>
                <w:szCs w:val="16"/>
                <w:lang w:eastAsia="en-US"/>
              </w:rPr>
              <w:t>Revisar la evaluación del taller y establecer acciones de mejora.</w:t>
            </w:r>
          </w:p>
          <w:p w14:paraId="5B1133A3" w14:textId="77777777" w:rsidR="00491526" w:rsidRPr="00310D02" w:rsidRDefault="00491526" w:rsidP="00AB4D6A">
            <w:pPr>
              <w:numPr>
                <w:ilvl w:val="0"/>
                <w:numId w:val="3"/>
              </w:numPr>
              <w:rPr>
                <w:rFonts w:ascii="Arial" w:hAnsi="Arial" w:cs="Arial"/>
                <w:b/>
                <w:bCs/>
                <w:sz w:val="16"/>
                <w:szCs w:val="16"/>
                <w:lang w:eastAsia="en-US"/>
              </w:rPr>
            </w:pPr>
            <w:r w:rsidRPr="00310D02">
              <w:rPr>
                <w:rFonts w:ascii="Arial" w:hAnsi="Arial" w:cs="Arial"/>
                <w:sz w:val="16"/>
                <w:szCs w:val="16"/>
                <w:lang w:eastAsia="en-US"/>
              </w:rPr>
              <w:t>Compartir esta información con los asistentes para recibir su retroalimentación. Esto se puede realizar vía correo electrónico, en cartelera pública si es posible o en la siguiente reunión.</w:t>
            </w:r>
          </w:p>
        </w:tc>
      </w:tr>
    </w:tbl>
    <w:p w14:paraId="488F733D" w14:textId="25EE1AD6" w:rsidR="000147A4" w:rsidRPr="00310D02" w:rsidRDefault="000147A4" w:rsidP="00310D02">
      <w:pPr>
        <w:jc w:val="both"/>
        <w:rPr>
          <w:bCs/>
          <w:sz w:val="20"/>
          <w:szCs w:val="20"/>
        </w:rPr>
      </w:pPr>
    </w:p>
    <w:p w14:paraId="780D76C6" w14:textId="63C89461" w:rsidR="00D7792E" w:rsidRPr="00310D02" w:rsidRDefault="00D7792E" w:rsidP="00310D02">
      <w:pPr>
        <w:jc w:val="center"/>
        <w:rPr>
          <w:bCs/>
          <w:sz w:val="20"/>
          <w:szCs w:val="20"/>
        </w:rPr>
      </w:pPr>
      <w:r w:rsidRPr="00310D02">
        <w:rPr>
          <w:b/>
          <w:noProof/>
          <w:color w:val="000000"/>
          <w:sz w:val="20"/>
          <w:szCs w:val="20"/>
          <w:lang w:val="en-US" w:eastAsia="en-US"/>
        </w:rPr>
        <mc:AlternateContent>
          <mc:Choice Requires="wps">
            <w:drawing>
              <wp:inline distT="0" distB="0" distL="0" distR="0" wp14:anchorId="1A148552" wp14:editId="204B4B7F">
                <wp:extent cx="5339476" cy="1404620"/>
                <wp:effectExtent l="0" t="0" r="0" b="1905"/>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9476" cy="1404620"/>
                        </a:xfrm>
                        <a:prstGeom prst="rect">
                          <a:avLst/>
                        </a:prstGeom>
                        <a:solidFill>
                          <a:schemeClr val="accent1">
                            <a:lumMod val="40000"/>
                            <a:lumOff val="60000"/>
                          </a:schemeClr>
                        </a:solidFill>
                        <a:ln w="9525">
                          <a:noFill/>
                          <a:miter lim="800000"/>
                          <a:headEnd/>
                          <a:tailEnd/>
                        </a:ln>
                      </wps:spPr>
                      <wps:txbx>
                        <w:txbxContent>
                          <w:p w14:paraId="37928915" w14:textId="5C5FB155" w:rsidR="00B949A9" w:rsidRPr="00887D69" w:rsidRDefault="00B949A9" w:rsidP="00D7792E">
                            <w:pPr>
                              <w:rPr>
                                <w:color w:val="000000"/>
                                <w:sz w:val="20"/>
                                <w:szCs w:val="20"/>
                              </w:rPr>
                            </w:pPr>
                            <w:r w:rsidRPr="00843EEC">
                              <w:rPr>
                                <w:color w:val="000000"/>
                                <w:sz w:val="20"/>
                                <w:szCs w:val="20"/>
                              </w:rPr>
                              <w:t>Con el fin de fortalecer los conocimientos y orientar el desarrollo práctico de esta fase, se recomienda consultar el documento</w:t>
                            </w:r>
                            <w:r>
                              <w:rPr>
                                <w:color w:val="000000"/>
                                <w:sz w:val="20"/>
                                <w:szCs w:val="20"/>
                              </w:rPr>
                              <w:t xml:space="preserve">: </w:t>
                            </w:r>
                            <w:r w:rsidRPr="00D7792E">
                              <w:rPr>
                                <w:b/>
                                <w:color w:val="000000"/>
                                <w:sz w:val="20"/>
                                <w:szCs w:val="20"/>
                              </w:rPr>
                              <w:t>DM_09_Guia_de_Estrategia_de_Marca_Territorial</w:t>
                            </w:r>
                            <w:r w:rsidRPr="00843EEC">
                              <w:rPr>
                                <w:color w:val="000000"/>
                                <w:sz w:val="20"/>
                                <w:szCs w:val="20"/>
                              </w:rPr>
                              <w:t>.</w:t>
                            </w:r>
                          </w:p>
                        </w:txbxContent>
                      </wps:txbx>
                      <wps:bodyPr rot="0" vert="horz" wrap="square" lIns="91440" tIns="45720" rIns="91440" bIns="45720" anchor="t" anchorCtr="0">
                        <a:spAutoFit/>
                      </wps:bodyPr>
                    </wps:wsp>
                  </a:graphicData>
                </a:graphic>
              </wp:inline>
            </w:drawing>
          </mc:Choice>
          <mc:Fallback>
            <w:pict>
              <v:shape w14:anchorId="1A148552" id="_x0000_s1030" type="#_x0000_t202" style="width:420.4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" fillcolor="#b8cce4 [1300]" stroked="f">
                <v:textbox style="mso-fit-shape-to-text:t">
                  <w:txbxContent>
                    <w:p w14:paraId="37928915" w14:textId="5C5FB155" w:rsidR="00B949A9" w:rsidRPr="00887D69" w:rsidRDefault="00B949A9" w:rsidP="00D7792E">
                      <w:pPr>
                        <w:rPr>
                          <w:color w:val="000000"/>
                          <w:sz w:val="20"/>
                          <w:szCs w:val="20"/>
                        </w:rPr>
                      </w:pPr>
                      <w:r w:rsidRPr="00843EEC">
                        <w:rPr>
                          <w:color w:val="000000"/>
                          <w:sz w:val="20"/>
                          <w:szCs w:val="20"/>
                        </w:rPr>
                        <w:t>Con el fin de fortalecer los conocimientos y orientar el desarrollo práctico de esta fase, se recomienda consultar el documento</w:t>
                      </w:r>
                      <w:r>
                        <w:rPr>
                          <w:color w:val="000000"/>
                          <w:sz w:val="20"/>
                          <w:szCs w:val="20"/>
                        </w:rPr>
                        <w:t xml:space="preserve">: </w:t>
                      </w:r>
                      <w:r w:rsidRPr="00D7792E">
                        <w:rPr>
                          <w:b/>
                          <w:color w:val="000000"/>
                          <w:sz w:val="20"/>
                          <w:szCs w:val="20"/>
                        </w:rPr>
                        <w:t>DM_09_Guia_de_Estrategia_de_Marca_Territorial</w:t>
                      </w:r>
                      <w:r w:rsidRPr="00843EEC">
                        <w:rPr>
                          <w:color w:val="000000"/>
                          <w:sz w:val="20"/>
                          <w:szCs w:val="20"/>
                        </w:rPr>
                        <w:t>.</w:t>
                      </w:r>
                    </w:p>
                  </w:txbxContent>
                </v:textbox>
                <w10:anchorlock/>
              </v:shape>
            </w:pict>
          </mc:Fallback>
        </mc:AlternateContent>
      </w:r>
      <w:commentRangeStart w:id="13"/>
      <w:r w:rsidRPr="00310D02">
        <w:rPr>
          <w:bCs/>
          <w:sz w:val="20"/>
          <w:szCs w:val="20"/>
        </w:rPr>
        <w:t xml:space="preserve">  </w:t>
      </w:r>
      <w:commentRangeEnd w:id="13"/>
      <w:r w:rsidRPr="00310D02">
        <w:rPr>
          <w:rStyle w:val="Refdecomentario"/>
        </w:rPr>
        <w:commentReference w:id="13"/>
      </w:r>
    </w:p>
    <w:p w14:paraId="3407773C" w14:textId="7CFF3D05" w:rsidR="00491526" w:rsidRPr="00310D02" w:rsidRDefault="00491526" w:rsidP="00310D02">
      <w:pPr>
        <w:rPr>
          <w:bCs/>
          <w:sz w:val="20"/>
          <w:szCs w:val="20"/>
        </w:rPr>
      </w:pPr>
    </w:p>
    <w:p w14:paraId="2D97854B" w14:textId="01EC86BC" w:rsidR="00A14A96" w:rsidRPr="00310D02" w:rsidRDefault="00A14A96" w:rsidP="00AB4D6A">
      <w:pPr>
        <w:pStyle w:val="Prrafodelista"/>
        <w:numPr>
          <w:ilvl w:val="1"/>
          <w:numId w:val="34"/>
        </w:numPr>
        <w:contextualSpacing w:val="0"/>
        <w:rPr>
          <w:b/>
          <w:bCs/>
          <w:sz w:val="20"/>
          <w:szCs w:val="20"/>
        </w:rPr>
      </w:pPr>
      <w:r w:rsidRPr="00310D02">
        <w:rPr>
          <w:b/>
          <w:bCs/>
          <w:sz w:val="20"/>
          <w:szCs w:val="20"/>
        </w:rPr>
        <w:t>Guía de participación y desarrollo comunitario</w:t>
      </w:r>
    </w:p>
    <w:p w14:paraId="69F98E72" w14:textId="1DD79D86" w:rsidR="00D7792E" w:rsidRPr="00310D02" w:rsidRDefault="00D7792E" w:rsidP="00310D02">
      <w:pPr>
        <w:rPr>
          <w:bCs/>
          <w:sz w:val="20"/>
          <w:szCs w:val="20"/>
        </w:rPr>
      </w:pPr>
    </w:p>
    <w:p w14:paraId="4C76CA8C" w14:textId="77777777" w:rsidR="00981D59" w:rsidRPr="00310D02" w:rsidRDefault="00981D59" w:rsidP="00310D02">
      <w:pPr>
        <w:rPr>
          <w:bCs/>
          <w:sz w:val="20"/>
          <w:szCs w:val="20"/>
        </w:rPr>
      </w:pPr>
      <w:r w:rsidRPr="00310D02">
        <w:rPr>
          <w:bCs/>
          <w:sz w:val="20"/>
          <w:szCs w:val="20"/>
        </w:rPr>
        <w:t>Esta guía tiene como propósito ofrecer insumos conceptuales y metodológicos que facilitan la participación social y la inclusión comunitaria dentro del enfoque OVOP. Su orientación permite fortalecer la cohesión social, promover la apropiación del territorio y consolidar procesos de desarrollo local con la participación activa de diversos grupos de la comunidad.</w:t>
      </w:r>
    </w:p>
    <w:p w14:paraId="044538CD" w14:textId="77777777" w:rsidR="00981D59" w:rsidRPr="00310D02" w:rsidRDefault="00981D59" w:rsidP="00310D02">
      <w:pPr>
        <w:rPr>
          <w:bCs/>
          <w:sz w:val="20"/>
          <w:szCs w:val="20"/>
        </w:rPr>
      </w:pPr>
    </w:p>
    <w:p w14:paraId="6EA0BF13" w14:textId="77777777" w:rsidR="00981D59" w:rsidRPr="00310D02" w:rsidRDefault="00981D59" w:rsidP="00310D02">
      <w:pPr>
        <w:rPr>
          <w:bCs/>
          <w:sz w:val="20"/>
          <w:szCs w:val="20"/>
        </w:rPr>
      </w:pPr>
      <w:r w:rsidRPr="00310D02">
        <w:rPr>
          <w:bCs/>
          <w:sz w:val="20"/>
          <w:szCs w:val="20"/>
        </w:rPr>
        <w:t>La propuesta parte del reconocimiento de las desigualdades presentes entre zonas urbanas y rurales y de la necesidad de impulsar estrategias de desarrollo incluyentes. En este sentido, la participación e inclusión social se convierten en pilares fundamentales para evitar que la iniciativa OVOP se limite únicamente a la competitividad del producto, asegurando que todos los actores del territorio se beneficien del proceso.</w:t>
      </w:r>
    </w:p>
    <w:p w14:paraId="27CF3B5B" w14:textId="77777777" w:rsidR="00981D59" w:rsidRPr="00310D02" w:rsidRDefault="00981D59" w:rsidP="00310D02">
      <w:pPr>
        <w:rPr>
          <w:bCs/>
          <w:sz w:val="20"/>
          <w:szCs w:val="20"/>
        </w:rPr>
      </w:pPr>
    </w:p>
    <w:p w14:paraId="5424EAD9" w14:textId="77777777" w:rsidR="00981D59" w:rsidRPr="00310D02" w:rsidRDefault="00981D59" w:rsidP="00310D02">
      <w:pPr>
        <w:rPr>
          <w:bCs/>
          <w:sz w:val="20"/>
          <w:szCs w:val="20"/>
        </w:rPr>
      </w:pPr>
      <w:r w:rsidRPr="00310D02">
        <w:rPr>
          <w:bCs/>
          <w:sz w:val="20"/>
          <w:szCs w:val="20"/>
        </w:rPr>
        <w:t>Desde esta perspectiva, el desarrollo comunitario se apoya en varios principios esenciales:</w:t>
      </w:r>
    </w:p>
    <w:p w14:paraId="1FBAC7FE" w14:textId="77777777" w:rsidR="00981D59" w:rsidRPr="00310D02" w:rsidRDefault="00981D59" w:rsidP="00AB4D6A">
      <w:pPr>
        <w:pStyle w:val="Prrafodelista"/>
        <w:numPr>
          <w:ilvl w:val="0"/>
          <w:numId w:val="23"/>
        </w:numPr>
        <w:contextualSpacing w:val="0"/>
        <w:rPr>
          <w:bCs/>
          <w:sz w:val="20"/>
          <w:szCs w:val="20"/>
        </w:rPr>
      </w:pPr>
      <w:r w:rsidRPr="00310D02">
        <w:rPr>
          <w:bCs/>
          <w:sz w:val="20"/>
          <w:szCs w:val="20"/>
        </w:rPr>
        <w:t>Fortalecer la cohesión y la confianza entre los miembros de la comunidad.</w:t>
      </w:r>
    </w:p>
    <w:p w14:paraId="5056A84E" w14:textId="77777777" w:rsidR="00981D59" w:rsidRPr="00310D02" w:rsidRDefault="00981D59" w:rsidP="00AB4D6A">
      <w:pPr>
        <w:pStyle w:val="Prrafodelista"/>
        <w:numPr>
          <w:ilvl w:val="0"/>
          <w:numId w:val="23"/>
        </w:numPr>
        <w:contextualSpacing w:val="0"/>
        <w:rPr>
          <w:bCs/>
          <w:sz w:val="20"/>
          <w:szCs w:val="20"/>
        </w:rPr>
      </w:pPr>
      <w:r w:rsidRPr="00310D02">
        <w:rPr>
          <w:bCs/>
          <w:sz w:val="20"/>
          <w:szCs w:val="20"/>
        </w:rPr>
        <w:t>Vincular a grupos vulnerables como mujeres cabeza de hogar, jóvenes, adultos mayores, comunidades indígenas, personas con discapacidad o víctimas del conflicto.</w:t>
      </w:r>
    </w:p>
    <w:p w14:paraId="7E746F8A" w14:textId="77777777" w:rsidR="00981D59" w:rsidRPr="00310D02" w:rsidRDefault="00981D59" w:rsidP="00AB4D6A">
      <w:pPr>
        <w:pStyle w:val="Prrafodelista"/>
        <w:numPr>
          <w:ilvl w:val="0"/>
          <w:numId w:val="23"/>
        </w:numPr>
        <w:contextualSpacing w:val="0"/>
        <w:rPr>
          <w:bCs/>
          <w:sz w:val="20"/>
          <w:szCs w:val="20"/>
        </w:rPr>
      </w:pPr>
      <w:r w:rsidRPr="00310D02">
        <w:rPr>
          <w:bCs/>
          <w:sz w:val="20"/>
          <w:szCs w:val="20"/>
        </w:rPr>
        <w:t>Incentivar el liderazgo local a través de la formación de líderes comunitarios OVOP.</w:t>
      </w:r>
    </w:p>
    <w:p w14:paraId="082E9F0F" w14:textId="77777777" w:rsidR="00981D59" w:rsidRPr="00310D02" w:rsidRDefault="00981D59" w:rsidP="00AB4D6A">
      <w:pPr>
        <w:pStyle w:val="Prrafodelista"/>
        <w:numPr>
          <w:ilvl w:val="0"/>
          <w:numId w:val="23"/>
        </w:numPr>
        <w:contextualSpacing w:val="0"/>
        <w:rPr>
          <w:bCs/>
          <w:sz w:val="20"/>
          <w:szCs w:val="20"/>
        </w:rPr>
      </w:pPr>
      <w:r w:rsidRPr="00310D02">
        <w:rPr>
          <w:bCs/>
          <w:sz w:val="20"/>
          <w:szCs w:val="20"/>
        </w:rPr>
        <w:t>Promover el diálogo entre distintos sectores y actores del territorio.</w:t>
      </w:r>
    </w:p>
    <w:p w14:paraId="62C13638" w14:textId="77777777" w:rsidR="008B042F" w:rsidRPr="00310D02" w:rsidRDefault="008B042F" w:rsidP="00310D02">
      <w:pPr>
        <w:rPr>
          <w:bCs/>
          <w:sz w:val="20"/>
          <w:szCs w:val="20"/>
        </w:rPr>
      </w:pPr>
    </w:p>
    <w:p w14:paraId="1E0153DF" w14:textId="22E9146C" w:rsidR="00981D59" w:rsidRPr="00310D02" w:rsidRDefault="00981D59" w:rsidP="00310D02">
      <w:pPr>
        <w:rPr>
          <w:bCs/>
          <w:sz w:val="20"/>
          <w:szCs w:val="20"/>
        </w:rPr>
      </w:pPr>
      <w:r w:rsidRPr="00310D02">
        <w:rPr>
          <w:bCs/>
          <w:sz w:val="20"/>
          <w:szCs w:val="20"/>
        </w:rPr>
        <w:t>Asimismo, la guía plantea una metodología basada en talleres participativos, orientados a:</w:t>
      </w:r>
    </w:p>
    <w:p w14:paraId="4A91537A" w14:textId="77777777" w:rsidR="00981D59" w:rsidRPr="00310D02" w:rsidRDefault="00981D59" w:rsidP="00AB4D6A">
      <w:pPr>
        <w:pStyle w:val="Prrafodelista"/>
        <w:numPr>
          <w:ilvl w:val="0"/>
          <w:numId w:val="24"/>
        </w:numPr>
        <w:contextualSpacing w:val="0"/>
        <w:rPr>
          <w:bCs/>
          <w:sz w:val="20"/>
          <w:szCs w:val="20"/>
        </w:rPr>
      </w:pPr>
      <w:r w:rsidRPr="00310D02">
        <w:rPr>
          <w:bCs/>
          <w:sz w:val="20"/>
          <w:szCs w:val="20"/>
        </w:rPr>
        <w:t>Identificar y reconocer a los actores sociales vinculados al proceso.</w:t>
      </w:r>
    </w:p>
    <w:p w14:paraId="58D7EFAB" w14:textId="77777777" w:rsidR="00981D59" w:rsidRPr="00310D02" w:rsidRDefault="00981D59" w:rsidP="00AB4D6A">
      <w:pPr>
        <w:pStyle w:val="Prrafodelista"/>
        <w:numPr>
          <w:ilvl w:val="0"/>
          <w:numId w:val="24"/>
        </w:numPr>
        <w:contextualSpacing w:val="0"/>
        <w:rPr>
          <w:bCs/>
          <w:sz w:val="20"/>
          <w:szCs w:val="20"/>
        </w:rPr>
      </w:pPr>
      <w:r w:rsidRPr="00310D02">
        <w:rPr>
          <w:bCs/>
          <w:sz w:val="20"/>
          <w:szCs w:val="20"/>
        </w:rPr>
        <w:t>Construir y validar el sueño colectivo de la comunidad.</w:t>
      </w:r>
    </w:p>
    <w:p w14:paraId="2CBA840F" w14:textId="77777777" w:rsidR="00981D59" w:rsidRPr="00310D02" w:rsidRDefault="00981D59" w:rsidP="00AB4D6A">
      <w:pPr>
        <w:pStyle w:val="Prrafodelista"/>
        <w:numPr>
          <w:ilvl w:val="0"/>
          <w:numId w:val="24"/>
        </w:numPr>
        <w:contextualSpacing w:val="0"/>
        <w:rPr>
          <w:bCs/>
          <w:sz w:val="20"/>
          <w:szCs w:val="20"/>
        </w:rPr>
      </w:pPr>
      <w:r w:rsidRPr="00310D02">
        <w:rPr>
          <w:bCs/>
          <w:sz w:val="20"/>
          <w:szCs w:val="20"/>
        </w:rPr>
        <w:t>Analizar necesidades, oportunidades y prioridades del territorio.</w:t>
      </w:r>
    </w:p>
    <w:p w14:paraId="7683D75A" w14:textId="77777777" w:rsidR="00981D59" w:rsidRPr="00310D02" w:rsidRDefault="00981D59" w:rsidP="00AB4D6A">
      <w:pPr>
        <w:pStyle w:val="Prrafodelista"/>
        <w:numPr>
          <w:ilvl w:val="0"/>
          <w:numId w:val="24"/>
        </w:numPr>
        <w:contextualSpacing w:val="0"/>
        <w:rPr>
          <w:bCs/>
          <w:sz w:val="20"/>
          <w:szCs w:val="20"/>
        </w:rPr>
      </w:pPr>
      <w:r w:rsidRPr="00310D02">
        <w:rPr>
          <w:bCs/>
          <w:sz w:val="20"/>
          <w:szCs w:val="20"/>
        </w:rPr>
        <w:t>Formular un plan de acción participativo acorde con la realidad local.</w:t>
      </w:r>
    </w:p>
    <w:p w14:paraId="2C97F9C5" w14:textId="77777777" w:rsidR="00981D59" w:rsidRPr="00310D02" w:rsidRDefault="00981D59" w:rsidP="00AB4D6A">
      <w:pPr>
        <w:pStyle w:val="Prrafodelista"/>
        <w:numPr>
          <w:ilvl w:val="0"/>
          <w:numId w:val="24"/>
        </w:numPr>
        <w:contextualSpacing w:val="0"/>
        <w:rPr>
          <w:bCs/>
          <w:sz w:val="20"/>
          <w:szCs w:val="20"/>
        </w:rPr>
      </w:pPr>
      <w:r w:rsidRPr="00310D02">
        <w:rPr>
          <w:bCs/>
          <w:sz w:val="20"/>
          <w:szCs w:val="20"/>
        </w:rPr>
        <w:t>Consolidar compromisos que permitan avanzar hacia la transformación territorial.</w:t>
      </w:r>
    </w:p>
    <w:p w14:paraId="5D55D47B" w14:textId="77777777" w:rsidR="00981D59" w:rsidRPr="00310D02" w:rsidRDefault="00981D59" w:rsidP="00310D02">
      <w:pPr>
        <w:rPr>
          <w:bCs/>
          <w:sz w:val="20"/>
          <w:szCs w:val="20"/>
        </w:rPr>
      </w:pPr>
    </w:p>
    <w:p w14:paraId="40C54B53" w14:textId="77777777" w:rsidR="00981D59" w:rsidRPr="00310D02" w:rsidRDefault="00981D59" w:rsidP="00310D02">
      <w:pPr>
        <w:rPr>
          <w:bCs/>
          <w:sz w:val="20"/>
          <w:szCs w:val="20"/>
        </w:rPr>
      </w:pPr>
      <w:r w:rsidRPr="00310D02">
        <w:rPr>
          <w:bCs/>
          <w:sz w:val="20"/>
          <w:szCs w:val="20"/>
        </w:rPr>
        <w:t>Una vez finalizado el taller, se recomienda sistematizar la información recopilada, elaborar un informe ejecutivo, evaluar la actividad para mejorar futuras sesiones y compartir los resultados con los participantes, garantizando transparencia y retroalimentación constante.</w:t>
      </w:r>
    </w:p>
    <w:p w14:paraId="6BE7846B" w14:textId="77777777" w:rsidR="00981D59" w:rsidRPr="00310D02" w:rsidRDefault="00981D59" w:rsidP="00310D02">
      <w:pPr>
        <w:rPr>
          <w:bCs/>
          <w:sz w:val="20"/>
          <w:szCs w:val="20"/>
        </w:rPr>
      </w:pPr>
    </w:p>
    <w:p w14:paraId="73C2E8D4" w14:textId="2BCFF1D6" w:rsidR="00981D59" w:rsidRPr="00310D02" w:rsidRDefault="00981D59" w:rsidP="00310D02">
      <w:pPr>
        <w:rPr>
          <w:bCs/>
          <w:sz w:val="20"/>
          <w:szCs w:val="20"/>
        </w:rPr>
      </w:pPr>
      <w:r w:rsidRPr="00310D02">
        <w:rPr>
          <w:bCs/>
          <w:sz w:val="20"/>
          <w:szCs w:val="20"/>
        </w:rPr>
        <w:t>Esta guía complementa la Ruta Metodológica OVOP y brinda las orientaciones necesarias para asegurar que el proceso comunitario sea inclusivo, representativo y sostenible.</w:t>
      </w:r>
    </w:p>
    <w:p w14:paraId="7D897843" w14:textId="77777777" w:rsidR="00981D59" w:rsidRPr="00310D02" w:rsidRDefault="00981D59" w:rsidP="00310D02">
      <w:pPr>
        <w:jc w:val="center"/>
        <w:rPr>
          <w:bCs/>
          <w:sz w:val="20"/>
          <w:szCs w:val="20"/>
        </w:rPr>
      </w:pPr>
    </w:p>
    <w:p w14:paraId="72583228" w14:textId="2FB63E86" w:rsidR="00D7792E" w:rsidRPr="00310D02" w:rsidRDefault="00D7792E" w:rsidP="00310D02">
      <w:pPr>
        <w:jc w:val="center"/>
        <w:rPr>
          <w:bCs/>
          <w:sz w:val="20"/>
          <w:szCs w:val="20"/>
        </w:rPr>
      </w:pPr>
      <w:r w:rsidRPr="00310D02">
        <w:rPr>
          <w:b/>
          <w:noProof/>
          <w:color w:val="000000"/>
          <w:sz w:val="20"/>
          <w:szCs w:val="20"/>
          <w:lang w:val="en-US" w:eastAsia="en-US"/>
        </w:rPr>
        <w:lastRenderedPageBreak/>
        <mc:AlternateContent>
          <mc:Choice Requires="wps">
            <w:drawing>
              <wp:inline distT="0" distB="0" distL="0" distR="0" wp14:anchorId="3C892DD4" wp14:editId="75AFFD3F">
                <wp:extent cx="5339476" cy="1404620"/>
                <wp:effectExtent l="0" t="0" r="0" b="1905"/>
                <wp:docPr id="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9476" cy="1404620"/>
                        </a:xfrm>
                        <a:prstGeom prst="rect">
                          <a:avLst/>
                        </a:prstGeom>
                        <a:solidFill>
                          <a:schemeClr val="accent1">
                            <a:lumMod val="40000"/>
                            <a:lumOff val="60000"/>
                          </a:schemeClr>
                        </a:solidFill>
                        <a:ln w="9525">
                          <a:noFill/>
                          <a:miter lim="800000"/>
                          <a:headEnd/>
                          <a:tailEnd/>
                        </a:ln>
                      </wps:spPr>
                      <wps:txbx>
                        <w:txbxContent>
                          <w:p w14:paraId="5C98818C" w14:textId="2C630BB6" w:rsidR="00B949A9" w:rsidRPr="00887D69" w:rsidRDefault="00B949A9" w:rsidP="00D7792E">
                            <w:pPr>
                              <w:rPr>
                                <w:color w:val="000000"/>
                                <w:sz w:val="20"/>
                                <w:szCs w:val="20"/>
                              </w:rPr>
                            </w:pPr>
                            <w:r w:rsidRPr="00843EEC">
                              <w:rPr>
                                <w:color w:val="000000"/>
                                <w:sz w:val="20"/>
                                <w:szCs w:val="20"/>
                              </w:rPr>
                              <w:t>Con el fin de fortalecer los conocimientos y orientar el desarrollo práctico de esta fase, se recomienda consultar el documento</w:t>
                            </w:r>
                            <w:r>
                              <w:rPr>
                                <w:color w:val="000000"/>
                                <w:sz w:val="20"/>
                                <w:szCs w:val="20"/>
                              </w:rPr>
                              <w:t xml:space="preserve">: </w:t>
                            </w:r>
                            <w:r w:rsidRPr="00D7792E">
                              <w:rPr>
                                <w:b/>
                                <w:color w:val="000000"/>
                                <w:sz w:val="20"/>
                                <w:szCs w:val="20"/>
                              </w:rPr>
                              <w:t>DM_10_Guia_de_participacion_y_desarrollo_comunitario</w:t>
                            </w:r>
                            <w:r w:rsidRPr="00843EEC">
                              <w:rPr>
                                <w:color w:val="000000"/>
                                <w:sz w:val="20"/>
                                <w:szCs w:val="20"/>
                              </w:rPr>
                              <w:t>.</w:t>
                            </w:r>
                          </w:p>
                        </w:txbxContent>
                      </wps:txbx>
                      <wps:bodyPr rot="0" vert="horz" wrap="square" lIns="91440" tIns="45720" rIns="91440" bIns="45720" anchor="t" anchorCtr="0">
                        <a:spAutoFit/>
                      </wps:bodyPr>
                    </wps:wsp>
                  </a:graphicData>
                </a:graphic>
              </wp:inline>
            </w:drawing>
          </mc:Choice>
          <mc:Fallback>
            <w:pict>
              <v:shape w14:anchorId="3C892DD4" id="_x0000_s1031" type="#_x0000_t202" style="width:420.4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" fillcolor="#b8cce4 [1300]" stroked="f">
                <v:textbox style="mso-fit-shape-to-text:t">
                  <w:txbxContent>
                    <w:p w14:paraId="5C98818C" w14:textId="2C630BB6" w:rsidR="00B949A9" w:rsidRPr="00887D69" w:rsidRDefault="00B949A9" w:rsidP="00D7792E">
                      <w:pPr>
                        <w:rPr>
                          <w:color w:val="000000"/>
                          <w:sz w:val="20"/>
                          <w:szCs w:val="20"/>
                        </w:rPr>
                      </w:pPr>
                      <w:r w:rsidRPr="00843EEC">
                        <w:rPr>
                          <w:color w:val="000000"/>
                          <w:sz w:val="20"/>
                          <w:szCs w:val="20"/>
                        </w:rPr>
                        <w:t>Con el fin de fortalecer los conocimientos y orientar el desarrollo práctico de esta fase, se recomienda consultar el documento</w:t>
                      </w:r>
                      <w:r>
                        <w:rPr>
                          <w:color w:val="000000"/>
                          <w:sz w:val="20"/>
                          <w:szCs w:val="20"/>
                        </w:rPr>
                        <w:t xml:space="preserve">: </w:t>
                      </w:r>
                      <w:r w:rsidRPr="00D7792E">
                        <w:rPr>
                          <w:b/>
                          <w:color w:val="000000"/>
                          <w:sz w:val="20"/>
                          <w:szCs w:val="20"/>
                        </w:rPr>
                        <w:t>DM_10_Guia_de_participacion_y_desarrollo_comunitario</w:t>
                      </w:r>
                      <w:r w:rsidRPr="00843EEC">
                        <w:rPr>
                          <w:color w:val="000000"/>
                          <w:sz w:val="20"/>
                          <w:szCs w:val="20"/>
                        </w:rPr>
                        <w:t>.</w:t>
                      </w:r>
                    </w:p>
                  </w:txbxContent>
                </v:textbox>
                <w10:anchorlock/>
              </v:shape>
            </w:pict>
          </mc:Fallback>
        </mc:AlternateContent>
      </w:r>
      <w:commentRangeStart w:id="14"/>
      <w:r w:rsidRPr="00310D02">
        <w:rPr>
          <w:bCs/>
          <w:sz w:val="20"/>
          <w:szCs w:val="20"/>
        </w:rPr>
        <w:t xml:space="preserve">  </w:t>
      </w:r>
      <w:commentRangeEnd w:id="14"/>
      <w:r w:rsidRPr="00310D02">
        <w:rPr>
          <w:rStyle w:val="Refdecomentario"/>
        </w:rPr>
        <w:commentReference w:id="14"/>
      </w:r>
    </w:p>
    <w:p w14:paraId="1D58393C" w14:textId="77777777" w:rsidR="00D7792E" w:rsidRPr="00310D02" w:rsidRDefault="00D7792E" w:rsidP="00310D02">
      <w:pPr>
        <w:rPr>
          <w:bCs/>
          <w:sz w:val="20"/>
          <w:szCs w:val="20"/>
        </w:rPr>
      </w:pPr>
    </w:p>
    <w:p w14:paraId="28E15308" w14:textId="7CFD08C9" w:rsidR="00A14A96" w:rsidRPr="00310D02" w:rsidRDefault="00A14A96" w:rsidP="00AB4D6A">
      <w:pPr>
        <w:pStyle w:val="Prrafodelista"/>
        <w:numPr>
          <w:ilvl w:val="1"/>
          <w:numId w:val="34"/>
        </w:numPr>
        <w:contextualSpacing w:val="0"/>
        <w:rPr>
          <w:b/>
          <w:bCs/>
          <w:sz w:val="20"/>
          <w:szCs w:val="20"/>
        </w:rPr>
      </w:pPr>
      <w:r w:rsidRPr="00310D02">
        <w:rPr>
          <w:b/>
          <w:bCs/>
          <w:sz w:val="20"/>
          <w:szCs w:val="20"/>
        </w:rPr>
        <w:t>Guía de Marketing</w:t>
      </w:r>
    </w:p>
    <w:p w14:paraId="12470AE5" w14:textId="5732A992" w:rsidR="00D7792E" w:rsidRPr="00310D02" w:rsidRDefault="00D7792E" w:rsidP="00310D02">
      <w:pPr>
        <w:rPr>
          <w:bCs/>
          <w:sz w:val="20"/>
          <w:szCs w:val="20"/>
        </w:rPr>
      </w:pPr>
    </w:p>
    <w:p w14:paraId="603320B8" w14:textId="77777777" w:rsidR="009007BD" w:rsidRPr="00310D02" w:rsidRDefault="009007BD" w:rsidP="00310D02">
      <w:pPr>
        <w:rPr>
          <w:bCs/>
          <w:sz w:val="20"/>
          <w:szCs w:val="20"/>
        </w:rPr>
      </w:pPr>
      <w:r w:rsidRPr="00310D02">
        <w:rPr>
          <w:bCs/>
          <w:sz w:val="20"/>
          <w:szCs w:val="20"/>
        </w:rPr>
        <w:t>La Guía de Marketing de OVOP Colombia proporciona una ruta metodológica para diseñar estrategias comerciales que impulsen los productos locales (“Mi Producto”) dentro del territorio, fortaleciendo su identidad y competitividad.</w:t>
      </w:r>
    </w:p>
    <w:p w14:paraId="247B100E" w14:textId="77777777" w:rsidR="009007BD" w:rsidRPr="00310D02" w:rsidRDefault="009007BD" w:rsidP="00310D02">
      <w:pPr>
        <w:rPr>
          <w:bCs/>
          <w:sz w:val="20"/>
          <w:szCs w:val="20"/>
        </w:rPr>
      </w:pPr>
    </w:p>
    <w:p w14:paraId="16C0525C" w14:textId="71B87FC0" w:rsidR="009007BD" w:rsidRPr="00310D02" w:rsidRDefault="00A878A6" w:rsidP="00310D02">
      <w:pPr>
        <w:rPr>
          <w:bCs/>
          <w:sz w:val="20"/>
          <w:szCs w:val="20"/>
        </w:rPr>
      </w:pPr>
      <w:r>
        <w:rPr>
          <w:bCs/>
          <w:sz w:val="20"/>
          <w:szCs w:val="20"/>
        </w:rPr>
        <w:t>El o</w:t>
      </w:r>
      <w:bookmarkStart w:id="15" w:name="_GoBack"/>
      <w:bookmarkEnd w:id="15"/>
      <w:r w:rsidR="009007BD" w:rsidRPr="00310D02">
        <w:rPr>
          <w:bCs/>
          <w:sz w:val="20"/>
          <w:szCs w:val="20"/>
        </w:rPr>
        <w:t xml:space="preserve">bjetivo principal es orientar a facilitadores y coordinadores para aplicar herramientas de </w:t>
      </w:r>
      <w:r w:rsidR="009007BD" w:rsidRPr="00310D02">
        <w:rPr>
          <w:bCs/>
          <w:i/>
          <w:sz w:val="20"/>
          <w:szCs w:val="20"/>
        </w:rPr>
        <w:t>marketing</w:t>
      </w:r>
      <w:r w:rsidR="009007BD" w:rsidRPr="00310D02">
        <w:rPr>
          <w:bCs/>
          <w:sz w:val="20"/>
          <w:szCs w:val="20"/>
        </w:rPr>
        <w:t xml:space="preserve"> adaptadas al contexto del desarrollo local, de modo que la promoción del producto sirva como palanca para el crecimiento económico, social y cultural.</w:t>
      </w:r>
    </w:p>
    <w:p w14:paraId="6B244C24" w14:textId="77777777" w:rsidR="009007BD" w:rsidRPr="00310D02" w:rsidRDefault="009007BD" w:rsidP="00310D02">
      <w:pPr>
        <w:rPr>
          <w:bCs/>
          <w:sz w:val="20"/>
          <w:szCs w:val="20"/>
        </w:rPr>
      </w:pPr>
    </w:p>
    <w:p w14:paraId="63B63C49" w14:textId="1666CBC9" w:rsidR="009007BD" w:rsidRPr="00310D02" w:rsidRDefault="009007BD" w:rsidP="00310D02">
      <w:pPr>
        <w:rPr>
          <w:bCs/>
          <w:sz w:val="20"/>
          <w:szCs w:val="20"/>
        </w:rPr>
      </w:pPr>
      <w:r w:rsidRPr="00310D02">
        <w:rPr>
          <w:bCs/>
          <w:sz w:val="20"/>
          <w:szCs w:val="20"/>
        </w:rPr>
        <w:t xml:space="preserve">La guía plantea un ciclo de </w:t>
      </w:r>
      <w:r w:rsidRPr="00310D02">
        <w:rPr>
          <w:bCs/>
          <w:i/>
          <w:sz w:val="20"/>
          <w:szCs w:val="20"/>
        </w:rPr>
        <w:t xml:space="preserve">marketing </w:t>
      </w:r>
      <w:r w:rsidRPr="00310D02">
        <w:rPr>
          <w:bCs/>
          <w:sz w:val="20"/>
          <w:szCs w:val="20"/>
        </w:rPr>
        <w:t xml:space="preserve">particular denominado </w:t>
      </w:r>
      <w:r w:rsidRPr="00310D02">
        <w:rPr>
          <w:b/>
          <w:bCs/>
          <w:sz w:val="20"/>
          <w:szCs w:val="20"/>
        </w:rPr>
        <w:t>R-STP-MM-I-C</w:t>
      </w:r>
      <w:r w:rsidRPr="00310D02">
        <w:rPr>
          <w:bCs/>
          <w:sz w:val="20"/>
          <w:szCs w:val="20"/>
        </w:rPr>
        <w:t xml:space="preserve"> que consta de los siguientes pasos:</w:t>
      </w:r>
    </w:p>
    <w:p w14:paraId="61339E4D" w14:textId="77777777" w:rsidR="009007BD" w:rsidRPr="00310D02" w:rsidRDefault="009007BD" w:rsidP="00310D02">
      <w:pPr>
        <w:rPr>
          <w:bCs/>
          <w:sz w:val="20"/>
          <w:szCs w:val="20"/>
        </w:rPr>
      </w:pPr>
    </w:p>
    <w:p w14:paraId="75A555D2" w14:textId="77777777" w:rsidR="009007BD" w:rsidRPr="00310D02" w:rsidRDefault="009007BD" w:rsidP="00AB4D6A">
      <w:pPr>
        <w:pStyle w:val="Prrafodelista"/>
        <w:numPr>
          <w:ilvl w:val="0"/>
          <w:numId w:val="25"/>
        </w:numPr>
        <w:contextualSpacing w:val="0"/>
        <w:rPr>
          <w:b/>
          <w:bCs/>
          <w:sz w:val="20"/>
          <w:szCs w:val="20"/>
        </w:rPr>
      </w:pPr>
      <w:r w:rsidRPr="00310D02">
        <w:rPr>
          <w:b/>
          <w:bCs/>
          <w:sz w:val="20"/>
          <w:szCs w:val="20"/>
        </w:rPr>
        <w:t>Investigación (R):</w:t>
      </w:r>
    </w:p>
    <w:p w14:paraId="4B3D2F00" w14:textId="77777777" w:rsidR="009007BD" w:rsidRPr="00310D02" w:rsidRDefault="009007BD" w:rsidP="00AB4D6A">
      <w:pPr>
        <w:pStyle w:val="Prrafodelista"/>
        <w:numPr>
          <w:ilvl w:val="0"/>
          <w:numId w:val="26"/>
        </w:numPr>
        <w:contextualSpacing w:val="0"/>
        <w:rPr>
          <w:bCs/>
          <w:sz w:val="20"/>
          <w:szCs w:val="20"/>
        </w:rPr>
      </w:pPr>
      <w:r w:rsidRPr="00310D02">
        <w:rPr>
          <w:bCs/>
          <w:sz w:val="20"/>
          <w:szCs w:val="20"/>
        </w:rPr>
        <w:t>Identificación de recursos locales y productos preliminares.</w:t>
      </w:r>
    </w:p>
    <w:p w14:paraId="54938CB0" w14:textId="77777777" w:rsidR="009007BD" w:rsidRPr="00310D02" w:rsidRDefault="009007BD" w:rsidP="00AB4D6A">
      <w:pPr>
        <w:pStyle w:val="Prrafodelista"/>
        <w:numPr>
          <w:ilvl w:val="0"/>
          <w:numId w:val="26"/>
        </w:numPr>
        <w:contextualSpacing w:val="0"/>
        <w:rPr>
          <w:bCs/>
          <w:sz w:val="20"/>
          <w:szCs w:val="20"/>
        </w:rPr>
      </w:pPr>
      <w:r w:rsidRPr="00310D02">
        <w:rPr>
          <w:bCs/>
          <w:sz w:val="20"/>
          <w:szCs w:val="20"/>
        </w:rPr>
        <w:t>Análisis FODA para diagnosticar fortalezas, debilidades, oportunidades y amenazas.</w:t>
      </w:r>
    </w:p>
    <w:p w14:paraId="3D0F80CD" w14:textId="413620C2" w:rsidR="009007BD" w:rsidRPr="00310D02" w:rsidRDefault="009007BD" w:rsidP="00AB4D6A">
      <w:pPr>
        <w:pStyle w:val="Prrafodelista"/>
        <w:numPr>
          <w:ilvl w:val="0"/>
          <w:numId w:val="26"/>
        </w:numPr>
        <w:contextualSpacing w:val="0"/>
        <w:rPr>
          <w:bCs/>
          <w:sz w:val="20"/>
          <w:szCs w:val="20"/>
        </w:rPr>
      </w:pPr>
      <w:r w:rsidRPr="00310D02">
        <w:rPr>
          <w:bCs/>
          <w:sz w:val="20"/>
          <w:szCs w:val="20"/>
        </w:rPr>
        <w:t>Evaluación del entorno mediante el análisis de las 3C: clientes, competencia y contexto.</w:t>
      </w:r>
    </w:p>
    <w:p w14:paraId="16CD1B02" w14:textId="77777777" w:rsidR="009007BD" w:rsidRPr="00310D02" w:rsidRDefault="009007BD" w:rsidP="00310D02">
      <w:pPr>
        <w:rPr>
          <w:bCs/>
          <w:sz w:val="20"/>
          <w:szCs w:val="20"/>
        </w:rPr>
      </w:pPr>
    </w:p>
    <w:p w14:paraId="086C525E" w14:textId="77777777" w:rsidR="009007BD" w:rsidRPr="00310D02" w:rsidRDefault="009007BD" w:rsidP="00AB4D6A">
      <w:pPr>
        <w:pStyle w:val="Prrafodelista"/>
        <w:numPr>
          <w:ilvl w:val="0"/>
          <w:numId w:val="25"/>
        </w:numPr>
        <w:contextualSpacing w:val="0"/>
        <w:rPr>
          <w:b/>
          <w:bCs/>
          <w:sz w:val="20"/>
          <w:szCs w:val="20"/>
        </w:rPr>
      </w:pPr>
      <w:r w:rsidRPr="00310D02">
        <w:rPr>
          <w:b/>
          <w:bCs/>
          <w:sz w:val="20"/>
          <w:szCs w:val="20"/>
        </w:rPr>
        <w:t>Segmentación, selección del público objetivo y posicionamiento (STP):</w:t>
      </w:r>
    </w:p>
    <w:p w14:paraId="2620A97D" w14:textId="77777777" w:rsidR="009007BD" w:rsidRPr="00310D02" w:rsidRDefault="009007BD" w:rsidP="00AB4D6A">
      <w:pPr>
        <w:pStyle w:val="Prrafodelista"/>
        <w:numPr>
          <w:ilvl w:val="0"/>
          <w:numId w:val="27"/>
        </w:numPr>
        <w:contextualSpacing w:val="0"/>
        <w:rPr>
          <w:bCs/>
          <w:sz w:val="20"/>
          <w:szCs w:val="20"/>
        </w:rPr>
      </w:pPr>
      <w:r w:rsidRPr="00310D02">
        <w:rPr>
          <w:bCs/>
          <w:sz w:val="20"/>
          <w:szCs w:val="20"/>
        </w:rPr>
        <w:t>División del mercado en segmentos según características demográficas, psicográficas y de actitud.</w:t>
      </w:r>
    </w:p>
    <w:p w14:paraId="1BC5EA4C" w14:textId="77777777" w:rsidR="009007BD" w:rsidRPr="00310D02" w:rsidRDefault="009007BD" w:rsidP="00AB4D6A">
      <w:pPr>
        <w:pStyle w:val="Prrafodelista"/>
        <w:numPr>
          <w:ilvl w:val="0"/>
          <w:numId w:val="27"/>
        </w:numPr>
        <w:contextualSpacing w:val="0"/>
        <w:rPr>
          <w:bCs/>
          <w:sz w:val="20"/>
          <w:szCs w:val="20"/>
        </w:rPr>
      </w:pPr>
      <w:r w:rsidRPr="00310D02">
        <w:rPr>
          <w:bCs/>
          <w:sz w:val="20"/>
          <w:szCs w:val="20"/>
        </w:rPr>
        <w:t>Selección de los segmentos más relevantes para “Mi Producto”.</w:t>
      </w:r>
    </w:p>
    <w:p w14:paraId="7C83B90C" w14:textId="1007F16F" w:rsidR="009007BD" w:rsidRPr="00310D02" w:rsidRDefault="009007BD" w:rsidP="00AB4D6A">
      <w:pPr>
        <w:pStyle w:val="Prrafodelista"/>
        <w:numPr>
          <w:ilvl w:val="0"/>
          <w:numId w:val="27"/>
        </w:numPr>
        <w:contextualSpacing w:val="0"/>
        <w:rPr>
          <w:bCs/>
          <w:sz w:val="20"/>
          <w:szCs w:val="20"/>
        </w:rPr>
      </w:pPr>
      <w:r w:rsidRPr="00310D02">
        <w:rPr>
          <w:bCs/>
          <w:sz w:val="20"/>
          <w:szCs w:val="20"/>
        </w:rPr>
        <w:t>Definición del posicionamiento, es decir, de la percepción que se quiere generar en el público objetivo.</w:t>
      </w:r>
    </w:p>
    <w:p w14:paraId="645EE948" w14:textId="77777777" w:rsidR="009007BD" w:rsidRPr="00310D02" w:rsidRDefault="009007BD" w:rsidP="00310D02">
      <w:pPr>
        <w:rPr>
          <w:bCs/>
          <w:sz w:val="20"/>
          <w:szCs w:val="20"/>
        </w:rPr>
      </w:pPr>
    </w:p>
    <w:p w14:paraId="31966611" w14:textId="77777777" w:rsidR="009007BD" w:rsidRPr="00310D02" w:rsidRDefault="009007BD" w:rsidP="00AB4D6A">
      <w:pPr>
        <w:pStyle w:val="Prrafodelista"/>
        <w:numPr>
          <w:ilvl w:val="0"/>
          <w:numId w:val="25"/>
        </w:numPr>
        <w:contextualSpacing w:val="0"/>
        <w:rPr>
          <w:b/>
          <w:bCs/>
          <w:sz w:val="20"/>
          <w:szCs w:val="20"/>
        </w:rPr>
      </w:pPr>
      <w:r w:rsidRPr="00310D02">
        <w:rPr>
          <w:b/>
          <w:bCs/>
          <w:sz w:val="20"/>
          <w:szCs w:val="20"/>
        </w:rPr>
        <w:t>Mezcla de Mercadotecnia (Marketing Mix - MM):</w:t>
      </w:r>
    </w:p>
    <w:p w14:paraId="27A0EECB" w14:textId="77777777" w:rsidR="009007BD" w:rsidRPr="00310D02" w:rsidRDefault="009007BD" w:rsidP="00AB4D6A">
      <w:pPr>
        <w:pStyle w:val="Prrafodelista"/>
        <w:numPr>
          <w:ilvl w:val="0"/>
          <w:numId w:val="28"/>
        </w:numPr>
        <w:contextualSpacing w:val="0"/>
        <w:rPr>
          <w:bCs/>
          <w:sz w:val="20"/>
          <w:szCs w:val="20"/>
        </w:rPr>
      </w:pPr>
      <w:r w:rsidRPr="00310D02">
        <w:rPr>
          <w:bCs/>
          <w:sz w:val="20"/>
          <w:szCs w:val="20"/>
        </w:rPr>
        <w:t>Producto: características, diseño, calidad y valor cultural.</w:t>
      </w:r>
    </w:p>
    <w:p w14:paraId="32B447CE" w14:textId="77777777" w:rsidR="009007BD" w:rsidRPr="00310D02" w:rsidRDefault="009007BD" w:rsidP="00AB4D6A">
      <w:pPr>
        <w:pStyle w:val="Prrafodelista"/>
        <w:numPr>
          <w:ilvl w:val="0"/>
          <w:numId w:val="28"/>
        </w:numPr>
        <w:contextualSpacing w:val="0"/>
        <w:rPr>
          <w:bCs/>
          <w:sz w:val="20"/>
          <w:szCs w:val="20"/>
        </w:rPr>
      </w:pPr>
      <w:r w:rsidRPr="00310D02">
        <w:rPr>
          <w:bCs/>
          <w:sz w:val="20"/>
          <w:szCs w:val="20"/>
        </w:rPr>
        <w:t>Precio: estrategias para garantizar competitividad y sostenibilidad.</w:t>
      </w:r>
    </w:p>
    <w:p w14:paraId="4BC3458A" w14:textId="77777777" w:rsidR="009007BD" w:rsidRPr="00310D02" w:rsidRDefault="009007BD" w:rsidP="00AB4D6A">
      <w:pPr>
        <w:pStyle w:val="Prrafodelista"/>
        <w:numPr>
          <w:ilvl w:val="0"/>
          <w:numId w:val="28"/>
        </w:numPr>
        <w:contextualSpacing w:val="0"/>
        <w:rPr>
          <w:bCs/>
          <w:sz w:val="20"/>
          <w:szCs w:val="20"/>
        </w:rPr>
      </w:pPr>
      <w:r w:rsidRPr="00310D02">
        <w:rPr>
          <w:bCs/>
          <w:sz w:val="20"/>
          <w:szCs w:val="20"/>
        </w:rPr>
        <w:t>Plaza (distribución): canales adecuados para llegar al cliente, considerando también el alcance local y regional.</w:t>
      </w:r>
    </w:p>
    <w:p w14:paraId="1CCDB3C1" w14:textId="3B0F0F1B" w:rsidR="009007BD" w:rsidRPr="00310D02" w:rsidRDefault="009007BD" w:rsidP="00AB4D6A">
      <w:pPr>
        <w:pStyle w:val="Prrafodelista"/>
        <w:numPr>
          <w:ilvl w:val="0"/>
          <w:numId w:val="28"/>
        </w:numPr>
        <w:contextualSpacing w:val="0"/>
        <w:rPr>
          <w:bCs/>
          <w:sz w:val="20"/>
          <w:szCs w:val="20"/>
        </w:rPr>
      </w:pPr>
      <w:r w:rsidRPr="00310D02">
        <w:rPr>
          <w:bCs/>
          <w:sz w:val="20"/>
          <w:szCs w:val="20"/>
        </w:rPr>
        <w:t>Promoción: acciones de comunicación y visibilidad, tanto presencial como digital.</w:t>
      </w:r>
    </w:p>
    <w:p w14:paraId="1A75C563" w14:textId="77777777" w:rsidR="009007BD" w:rsidRPr="00310D02" w:rsidRDefault="009007BD" w:rsidP="00310D02">
      <w:pPr>
        <w:rPr>
          <w:bCs/>
          <w:sz w:val="20"/>
          <w:szCs w:val="20"/>
        </w:rPr>
      </w:pPr>
    </w:p>
    <w:p w14:paraId="6A22CC40" w14:textId="77777777" w:rsidR="009007BD" w:rsidRPr="00310D02" w:rsidRDefault="009007BD" w:rsidP="00AB4D6A">
      <w:pPr>
        <w:pStyle w:val="Prrafodelista"/>
        <w:numPr>
          <w:ilvl w:val="0"/>
          <w:numId w:val="25"/>
        </w:numPr>
        <w:contextualSpacing w:val="0"/>
        <w:rPr>
          <w:b/>
          <w:bCs/>
          <w:sz w:val="20"/>
          <w:szCs w:val="20"/>
        </w:rPr>
      </w:pPr>
      <w:r w:rsidRPr="00310D02">
        <w:rPr>
          <w:b/>
          <w:bCs/>
          <w:sz w:val="20"/>
          <w:szCs w:val="20"/>
        </w:rPr>
        <w:t>Implementación y control (I-C):</w:t>
      </w:r>
    </w:p>
    <w:p w14:paraId="0AC29CFF" w14:textId="77777777" w:rsidR="009007BD" w:rsidRPr="00310D02" w:rsidRDefault="009007BD" w:rsidP="00AB4D6A">
      <w:pPr>
        <w:pStyle w:val="Prrafodelista"/>
        <w:numPr>
          <w:ilvl w:val="0"/>
          <w:numId w:val="29"/>
        </w:numPr>
        <w:contextualSpacing w:val="0"/>
        <w:rPr>
          <w:bCs/>
          <w:sz w:val="20"/>
          <w:szCs w:val="20"/>
        </w:rPr>
      </w:pPr>
      <w:r w:rsidRPr="00310D02">
        <w:rPr>
          <w:bCs/>
          <w:sz w:val="20"/>
          <w:szCs w:val="20"/>
        </w:rPr>
        <w:t>Diseño de un plan de negocios que integra las decisiones anteriores.</w:t>
      </w:r>
    </w:p>
    <w:p w14:paraId="106D7D7F" w14:textId="00F32442" w:rsidR="009007BD" w:rsidRPr="00310D02" w:rsidRDefault="009007BD" w:rsidP="00AB4D6A">
      <w:pPr>
        <w:pStyle w:val="Prrafodelista"/>
        <w:numPr>
          <w:ilvl w:val="0"/>
          <w:numId w:val="29"/>
        </w:numPr>
        <w:contextualSpacing w:val="0"/>
        <w:rPr>
          <w:bCs/>
          <w:sz w:val="20"/>
          <w:szCs w:val="20"/>
        </w:rPr>
      </w:pPr>
      <w:r w:rsidRPr="00310D02">
        <w:rPr>
          <w:bCs/>
          <w:sz w:val="20"/>
          <w:szCs w:val="20"/>
        </w:rPr>
        <w:t xml:space="preserve">Seguimiento y evaluación de las acciones de </w:t>
      </w:r>
      <w:r w:rsidRPr="00E936F7">
        <w:rPr>
          <w:bCs/>
          <w:i/>
          <w:sz w:val="20"/>
          <w:szCs w:val="20"/>
        </w:rPr>
        <w:t>marketing</w:t>
      </w:r>
      <w:r w:rsidRPr="00310D02">
        <w:rPr>
          <w:bCs/>
          <w:sz w:val="20"/>
          <w:szCs w:val="20"/>
        </w:rPr>
        <w:t xml:space="preserve"> para ajustar estrategias según resultados.</w:t>
      </w:r>
    </w:p>
    <w:p w14:paraId="53743C4A" w14:textId="77777777" w:rsidR="009007BD" w:rsidRPr="00310D02" w:rsidRDefault="009007BD" w:rsidP="00310D02">
      <w:pPr>
        <w:rPr>
          <w:bCs/>
          <w:sz w:val="20"/>
          <w:szCs w:val="20"/>
        </w:rPr>
      </w:pPr>
    </w:p>
    <w:p w14:paraId="1C1AEA98" w14:textId="77777777" w:rsidR="009007BD" w:rsidRPr="00310D02" w:rsidRDefault="009007BD" w:rsidP="00310D02">
      <w:pPr>
        <w:rPr>
          <w:bCs/>
          <w:sz w:val="20"/>
          <w:szCs w:val="20"/>
        </w:rPr>
      </w:pPr>
      <w:r w:rsidRPr="00310D02">
        <w:rPr>
          <w:bCs/>
          <w:sz w:val="20"/>
          <w:szCs w:val="20"/>
        </w:rPr>
        <w:t xml:space="preserve">La guía sugiere desarrollar un </w:t>
      </w:r>
      <w:r w:rsidRPr="00310D02">
        <w:rPr>
          <w:b/>
          <w:bCs/>
          <w:sz w:val="20"/>
          <w:szCs w:val="20"/>
        </w:rPr>
        <w:t>plan de negocios</w:t>
      </w:r>
      <w:r w:rsidRPr="00310D02">
        <w:rPr>
          <w:bCs/>
          <w:sz w:val="20"/>
          <w:szCs w:val="20"/>
        </w:rPr>
        <w:t xml:space="preserve"> que incluya los análisis de mercado, segmentación, mezcla de </w:t>
      </w:r>
      <w:r w:rsidRPr="00310D02">
        <w:rPr>
          <w:bCs/>
          <w:i/>
          <w:sz w:val="20"/>
          <w:szCs w:val="20"/>
        </w:rPr>
        <w:t xml:space="preserve">marketing </w:t>
      </w:r>
      <w:r w:rsidRPr="00310D02">
        <w:rPr>
          <w:bCs/>
          <w:sz w:val="20"/>
          <w:szCs w:val="20"/>
        </w:rPr>
        <w:t>y control, permitiendo validar la viabilidad comercial del producto.</w:t>
      </w:r>
    </w:p>
    <w:p w14:paraId="4FA69ABD" w14:textId="77777777" w:rsidR="009007BD" w:rsidRPr="00310D02" w:rsidRDefault="009007BD" w:rsidP="00310D02">
      <w:pPr>
        <w:rPr>
          <w:bCs/>
          <w:sz w:val="20"/>
          <w:szCs w:val="20"/>
        </w:rPr>
      </w:pPr>
    </w:p>
    <w:p w14:paraId="4DA038C1" w14:textId="08B5BCCB" w:rsidR="009007BD" w:rsidRPr="00310D02" w:rsidRDefault="009007BD" w:rsidP="00310D02">
      <w:pPr>
        <w:rPr>
          <w:bCs/>
          <w:sz w:val="20"/>
          <w:szCs w:val="20"/>
        </w:rPr>
      </w:pPr>
      <w:r w:rsidRPr="00310D02">
        <w:rPr>
          <w:bCs/>
          <w:sz w:val="20"/>
          <w:szCs w:val="20"/>
        </w:rPr>
        <w:t xml:space="preserve">Se recomienda que las comunidades utilicen el </w:t>
      </w:r>
      <w:r w:rsidRPr="00310D02">
        <w:rPr>
          <w:bCs/>
          <w:i/>
          <w:sz w:val="20"/>
          <w:szCs w:val="20"/>
        </w:rPr>
        <w:t>marketing</w:t>
      </w:r>
      <w:r w:rsidRPr="00310D02">
        <w:rPr>
          <w:bCs/>
          <w:sz w:val="20"/>
          <w:szCs w:val="20"/>
        </w:rPr>
        <w:t xml:space="preserve"> no solo para vender, sino también para fortalecer su identidad territorial y generar orgullo local. Además, la estrategia debe contemplar un enfoque sostenible y colaborativo, aprovechando tanto los recursos locales como redes de apoyo e institucionales.</w:t>
      </w:r>
    </w:p>
    <w:p w14:paraId="3147053C" w14:textId="77777777" w:rsidR="009007BD" w:rsidRPr="00310D02" w:rsidRDefault="009007BD" w:rsidP="00310D02">
      <w:pPr>
        <w:rPr>
          <w:bCs/>
          <w:sz w:val="20"/>
          <w:szCs w:val="20"/>
        </w:rPr>
      </w:pPr>
    </w:p>
    <w:p w14:paraId="514C6597" w14:textId="72B91626" w:rsidR="00D7792E" w:rsidRPr="00310D02" w:rsidRDefault="00D7792E" w:rsidP="00310D02">
      <w:pPr>
        <w:rPr>
          <w:sz w:val="20"/>
          <w:szCs w:val="20"/>
        </w:rPr>
      </w:pPr>
      <w:r w:rsidRPr="00310D02">
        <w:rPr>
          <w:sz w:val="20"/>
          <w:szCs w:val="20"/>
        </w:rPr>
        <w:lastRenderedPageBreak/>
        <w:t>Para orientar esta fase, se presenta la ficha técnica correspondiente a la Guía de Marketing. Esta herramienta describe las acciones necesarias alineadas con el enfoque OVOP.</w:t>
      </w:r>
    </w:p>
    <w:p w14:paraId="41939435" w14:textId="1F8C4450" w:rsidR="00154A02" w:rsidRPr="00310D02" w:rsidRDefault="00154A02" w:rsidP="00310D02">
      <w:pPr>
        <w:rPr>
          <w:sz w:val="20"/>
          <w:szCs w:val="20"/>
        </w:rPr>
      </w:pPr>
    </w:p>
    <w:p w14:paraId="4BC17CCC" w14:textId="01021855" w:rsidR="004B0925" w:rsidRPr="00310D02" w:rsidRDefault="004B0925" w:rsidP="00310D02">
      <w:pPr>
        <w:rPr>
          <w:sz w:val="20"/>
          <w:szCs w:val="20"/>
        </w:rPr>
      </w:pPr>
      <w:r w:rsidRPr="00310D02">
        <w:rPr>
          <w:b/>
          <w:color w:val="000000"/>
          <w:sz w:val="20"/>
          <w:szCs w:val="20"/>
        </w:rPr>
        <w:t>Tabla 6.</w:t>
      </w:r>
      <w:r w:rsidRPr="00310D02">
        <w:rPr>
          <w:color w:val="000000"/>
          <w:sz w:val="20"/>
          <w:szCs w:val="20"/>
        </w:rPr>
        <w:t xml:space="preserve"> </w:t>
      </w:r>
      <w:r w:rsidRPr="00310D02">
        <w:rPr>
          <w:i/>
          <w:color w:val="000000"/>
          <w:sz w:val="20"/>
          <w:szCs w:val="20"/>
        </w:rPr>
        <w:t>Ficha técnica para Marketing</w:t>
      </w:r>
    </w:p>
    <w:tbl>
      <w:tblPr>
        <w:tblStyle w:val="Tablaconcuadrcula5"/>
        <w:tblW w:w="0" w:type="auto"/>
        <w:tblLook w:val="04A0" w:firstRow="1" w:lastRow="0" w:firstColumn="1" w:lastColumn="0" w:noHBand="0" w:noVBand="1"/>
        <w:tblCaption w:val="Tabla 6. Ficha técnica para Marketing"/>
      </w:tblPr>
      <w:tblGrid>
        <w:gridCol w:w="3681"/>
        <w:gridCol w:w="397"/>
        <w:gridCol w:w="764"/>
        <w:gridCol w:w="5076"/>
      </w:tblGrid>
      <w:tr w:rsidR="00154A02" w:rsidRPr="00154A02" w14:paraId="29A91C2A" w14:textId="77777777" w:rsidTr="00154A02">
        <w:tc>
          <w:tcPr>
            <w:tcW w:w="9918" w:type="dxa"/>
            <w:gridSpan w:val="4"/>
            <w:shd w:val="clear" w:color="auto" w:fill="D9D9D9"/>
            <w:vAlign w:val="center"/>
          </w:tcPr>
          <w:p w14:paraId="6EE03048" w14:textId="77777777" w:rsidR="00154A02" w:rsidRPr="00154A02" w:rsidRDefault="00154A02" w:rsidP="00310D02">
            <w:pPr>
              <w:jc w:val="center"/>
              <w:rPr>
                <w:rFonts w:ascii="Arial" w:hAnsi="Arial" w:cs="Arial"/>
                <w:b/>
                <w:bCs/>
                <w:sz w:val="16"/>
                <w:szCs w:val="16"/>
                <w:lang w:eastAsia="en-US"/>
              </w:rPr>
            </w:pPr>
            <w:r w:rsidRPr="00154A02">
              <w:rPr>
                <w:rFonts w:ascii="Arial" w:hAnsi="Arial" w:cs="Arial"/>
                <w:b/>
                <w:bCs/>
                <w:sz w:val="16"/>
                <w:szCs w:val="16"/>
                <w:lang w:eastAsia="en-US"/>
              </w:rPr>
              <w:t>ENFOQUE DE DESARROLLO LOCAL OVOP COLOMBIA</w:t>
            </w:r>
          </w:p>
        </w:tc>
      </w:tr>
      <w:tr w:rsidR="00154A02" w:rsidRPr="00154A02" w14:paraId="6444EE1A" w14:textId="77777777" w:rsidTr="00154A02">
        <w:tc>
          <w:tcPr>
            <w:tcW w:w="9918" w:type="dxa"/>
            <w:gridSpan w:val="4"/>
            <w:vAlign w:val="center"/>
          </w:tcPr>
          <w:p w14:paraId="57AA4136" w14:textId="77777777" w:rsidR="00154A02" w:rsidRPr="00154A02" w:rsidRDefault="00154A02" w:rsidP="00310D02">
            <w:pPr>
              <w:pBdr>
                <w:top w:val="nil"/>
                <w:left w:val="nil"/>
                <w:bottom w:val="nil"/>
                <w:right w:val="nil"/>
                <w:between w:val="nil"/>
              </w:pBdr>
              <w:outlineLvl w:val="0"/>
              <w:rPr>
                <w:rFonts w:ascii="Arial" w:hAnsi="Arial" w:cs="Arial"/>
                <w:b/>
                <w:bCs/>
                <w:sz w:val="16"/>
                <w:szCs w:val="16"/>
              </w:rPr>
            </w:pPr>
            <w:r w:rsidRPr="00154A02">
              <w:rPr>
                <w:rFonts w:ascii="Arial" w:hAnsi="Arial" w:cs="Arial"/>
                <w:b/>
                <w:bCs/>
                <w:sz w:val="16"/>
                <w:szCs w:val="16"/>
              </w:rPr>
              <w:t xml:space="preserve"> </w:t>
            </w:r>
          </w:p>
          <w:p w14:paraId="3994992C" w14:textId="77777777" w:rsidR="00154A02" w:rsidRPr="00154A02" w:rsidRDefault="00154A02" w:rsidP="00310D02">
            <w:pPr>
              <w:pBdr>
                <w:top w:val="nil"/>
                <w:left w:val="nil"/>
                <w:bottom w:val="nil"/>
                <w:right w:val="nil"/>
                <w:between w:val="nil"/>
              </w:pBdr>
              <w:jc w:val="center"/>
              <w:outlineLvl w:val="0"/>
              <w:rPr>
                <w:rFonts w:ascii="Arial" w:hAnsi="Arial" w:cs="Arial"/>
                <w:b/>
                <w:bCs/>
                <w:sz w:val="16"/>
                <w:szCs w:val="16"/>
              </w:rPr>
            </w:pPr>
            <w:r w:rsidRPr="00154A02">
              <w:rPr>
                <w:rFonts w:ascii="Arial" w:hAnsi="Arial" w:cs="Arial"/>
                <w:b/>
                <w:bCs/>
                <w:sz w:val="16"/>
                <w:szCs w:val="16"/>
              </w:rPr>
              <w:t>GUÍA DE MARKETING</w:t>
            </w:r>
          </w:p>
          <w:p w14:paraId="14C4FDAF" w14:textId="77777777" w:rsidR="00154A02" w:rsidRPr="00154A02" w:rsidRDefault="00154A02" w:rsidP="00310D02">
            <w:pPr>
              <w:pBdr>
                <w:top w:val="nil"/>
                <w:left w:val="nil"/>
                <w:bottom w:val="nil"/>
                <w:right w:val="nil"/>
                <w:between w:val="nil"/>
              </w:pBdr>
              <w:jc w:val="center"/>
              <w:outlineLvl w:val="0"/>
              <w:rPr>
                <w:rFonts w:ascii="Arial" w:hAnsi="Arial" w:cs="Arial"/>
                <w:b/>
                <w:bCs/>
                <w:sz w:val="16"/>
                <w:szCs w:val="16"/>
                <w:lang w:val="es-ES_tradnl"/>
              </w:rPr>
            </w:pPr>
          </w:p>
        </w:tc>
      </w:tr>
      <w:tr w:rsidR="00154A02" w:rsidRPr="00154A02" w14:paraId="1CE5FCFC" w14:textId="77777777" w:rsidTr="00154A02">
        <w:tc>
          <w:tcPr>
            <w:tcW w:w="9918" w:type="dxa"/>
            <w:gridSpan w:val="4"/>
            <w:vAlign w:val="center"/>
          </w:tcPr>
          <w:p w14:paraId="436F38E2" w14:textId="77777777" w:rsidR="00154A02" w:rsidRPr="00154A02" w:rsidRDefault="00154A02" w:rsidP="00310D02">
            <w:pPr>
              <w:rPr>
                <w:rFonts w:ascii="Arial" w:hAnsi="Arial" w:cs="Arial"/>
                <w:b/>
                <w:bCs/>
                <w:sz w:val="16"/>
                <w:szCs w:val="16"/>
                <w:lang w:eastAsia="en-US"/>
              </w:rPr>
            </w:pPr>
            <w:r w:rsidRPr="00154A02">
              <w:rPr>
                <w:rFonts w:ascii="Arial" w:hAnsi="Arial" w:cs="Arial"/>
                <w:b/>
                <w:bCs/>
                <w:sz w:val="16"/>
                <w:szCs w:val="16"/>
                <w:lang w:eastAsia="en-US"/>
              </w:rPr>
              <w:t xml:space="preserve">Objetivo del taller: </w:t>
            </w:r>
            <w:r w:rsidRPr="00154A02">
              <w:rPr>
                <w:rFonts w:ascii="Arial" w:hAnsi="Arial" w:cs="Arial"/>
                <w:sz w:val="16"/>
                <w:szCs w:val="16"/>
                <w:lang w:eastAsia="en-US"/>
              </w:rPr>
              <w:t>orientar la elaboración del plan de negocios del producto OVOP.</w:t>
            </w:r>
          </w:p>
        </w:tc>
      </w:tr>
      <w:tr w:rsidR="00154A02" w:rsidRPr="00154A02" w14:paraId="4A3C712C" w14:textId="77777777" w:rsidTr="00154A02">
        <w:tc>
          <w:tcPr>
            <w:tcW w:w="9918" w:type="dxa"/>
            <w:gridSpan w:val="4"/>
            <w:vAlign w:val="center"/>
          </w:tcPr>
          <w:p w14:paraId="3E2722F1" w14:textId="77777777" w:rsidR="00154A02" w:rsidRPr="00154A02" w:rsidRDefault="00154A02" w:rsidP="00310D02">
            <w:pPr>
              <w:rPr>
                <w:rFonts w:ascii="Arial" w:hAnsi="Arial" w:cs="Arial"/>
                <w:b/>
                <w:bCs/>
                <w:sz w:val="16"/>
                <w:szCs w:val="16"/>
                <w:lang w:eastAsia="en-US"/>
              </w:rPr>
            </w:pPr>
            <w:r w:rsidRPr="00154A02">
              <w:rPr>
                <w:rFonts w:ascii="Arial" w:hAnsi="Arial" w:cs="Arial"/>
                <w:b/>
                <w:bCs/>
                <w:sz w:val="16"/>
                <w:szCs w:val="16"/>
                <w:lang w:eastAsia="en-US"/>
              </w:rPr>
              <w:t>Condiciones previas:</w:t>
            </w:r>
          </w:p>
          <w:p w14:paraId="7E7457C1" w14:textId="77777777" w:rsidR="00154A02" w:rsidRPr="00154A02" w:rsidRDefault="00154A02" w:rsidP="00AB4D6A">
            <w:pPr>
              <w:numPr>
                <w:ilvl w:val="0"/>
                <w:numId w:val="4"/>
              </w:numPr>
              <w:autoSpaceDE w:val="0"/>
              <w:autoSpaceDN w:val="0"/>
              <w:adjustRightInd w:val="0"/>
              <w:rPr>
                <w:rFonts w:ascii="Arial" w:hAnsi="Arial" w:cs="Arial"/>
                <w:color w:val="000000"/>
                <w:sz w:val="16"/>
                <w:szCs w:val="16"/>
                <w:lang w:eastAsia="en-US"/>
              </w:rPr>
            </w:pPr>
            <w:r w:rsidRPr="00154A02">
              <w:rPr>
                <w:rFonts w:ascii="Arial" w:hAnsi="Arial" w:cs="Arial"/>
                <w:color w:val="000000"/>
                <w:sz w:val="16"/>
                <w:szCs w:val="16"/>
                <w:lang w:eastAsia="en-US"/>
              </w:rPr>
              <w:t>Lista de recursos locales.</w:t>
            </w:r>
          </w:p>
          <w:p w14:paraId="50579002" w14:textId="572EE3F0" w:rsidR="00154A02" w:rsidRPr="00154A02" w:rsidRDefault="00E936F7" w:rsidP="00AB4D6A">
            <w:pPr>
              <w:numPr>
                <w:ilvl w:val="0"/>
                <w:numId w:val="4"/>
              </w:numPr>
              <w:autoSpaceDE w:val="0"/>
              <w:autoSpaceDN w:val="0"/>
              <w:adjustRightInd w:val="0"/>
              <w:rPr>
                <w:rFonts w:ascii="Arial" w:hAnsi="Arial" w:cs="Arial"/>
                <w:color w:val="000000"/>
                <w:sz w:val="16"/>
                <w:szCs w:val="16"/>
                <w:lang w:eastAsia="en-US"/>
              </w:rPr>
            </w:pPr>
            <w:r>
              <w:rPr>
                <w:rFonts w:ascii="Arial" w:hAnsi="Arial" w:cs="Arial"/>
                <w:color w:val="000000"/>
                <w:sz w:val="16"/>
                <w:szCs w:val="16"/>
                <w:lang w:eastAsia="en-US"/>
              </w:rPr>
              <w:t>Mi P</w:t>
            </w:r>
            <w:r w:rsidR="00154A02" w:rsidRPr="00154A02">
              <w:rPr>
                <w:rFonts w:ascii="Arial" w:hAnsi="Arial" w:cs="Arial"/>
                <w:color w:val="000000"/>
                <w:sz w:val="16"/>
                <w:szCs w:val="16"/>
                <w:lang w:eastAsia="en-US"/>
              </w:rPr>
              <w:t>roducto local (un producto o servicio local en el que han decidido trabajar primero).</w:t>
            </w:r>
          </w:p>
        </w:tc>
      </w:tr>
      <w:tr w:rsidR="00154A02" w:rsidRPr="00154A02" w14:paraId="0A37E999" w14:textId="77777777" w:rsidTr="00154A02">
        <w:trPr>
          <w:trHeight w:val="327"/>
        </w:trPr>
        <w:tc>
          <w:tcPr>
            <w:tcW w:w="9918" w:type="dxa"/>
            <w:gridSpan w:val="4"/>
            <w:shd w:val="clear" w:color="auto" w:fill="D9D9D9"/>
            <w:vAlign w:val="center"/>
          </w:tcPr>
          <w:p w14:paraId="0BCE73AA" w14:textId="77777777" w:rsidR="00154A02" w:rsidRPr="00154A02" w:rsidRDefault="00154A02" w:rsidP="00310D02">
            <w:pPr>
              <w:jc w:val="center"/>
              <w:rPr>
                <w:rFonts w:ascii="Arial" w:hAnsi="Arial" w:cs="Arial"/>
                <w:b/>
                <w:bCs/>
                <w:sz w:val="16"/>
                <w:szCs w:val="16"/>
                <w:lang w:eastAsia="en-US"/>
              </w:rPr>
            </w:pPr>
            <w:r w:rsidRPr="00154A02">
              <w:rPr>
                <w:rFonts w:ascii="Arial" w:hAnsi="Arial" w:cs="Arial"/>
                <w:b/>
                <w:bCs/>
                <w:sz w:val="16"/>
                <w:szCs w:val="16"/>
                <w:lang w:eastAsia="en-US"/>
              </w:rPr>
              <w:t>Agenda y resultados esperados</w:t>
            </w:r>
          </w:p>
        </w:tc>
      </w:tr>
      <w:tr w:rsidR="00154A02" w:rsidRPr="00154A02" w14:paraId="138F614A" w14:textId="77777777" w:rsidTr="00154A02">
        <w:trPr>
          <w:trHeight w:val="327"/>
        </w:trPr>
        <w:tc>
          <w:tcPr>
            <w:tcW w:w="3681" w:type="dxa"/>
            <w:vAlign w:val="center"/>
          </w:tcPr>
          <w:p w14:paraId="1E0945D6" w14:textId="77777777" w:rsidR="00154A02" w:rsidRPr="00154A02" w:rsidRDefault="00154A02" w:rsidP="00310D02">
            <w:pPr>
              <w:jc w:val="center"/>
              <w:rPr>
                <w:rFonts w:ascii="Arial" w:hAnsi="Arial" w:cs="Arial"/>
                <w:b/>
                <w:bCs/>
                <w:sz w:val="16"/>
                <w:szCs w:val="16"/>
                <w:lang w:eastAsia="en-US"/>
              </w:rPr>
            </w:pPr>
            <w:r w:rsidRPr="00154A02">
              <w:rPr>
                <w:rFonts w:ascii="Arial" w:hAnsi="Arial" w:cs="Arial"/>
                <w:b/>
                <w:bCs/>
                <w:sz w:val="16"/>
                <w:szCs w:val="16"/>
                <w:lang w:eastAsia="en-US"/>
              </w:rPr>
              <w:t>Actividad</w:t>
            </w:r>
          </w:p>
        </w:tc>
        <w:tc>
          <w:tcPr>
            <w:tcW w:w="1161" w:type="dxa"/>
            <w:gridSpan w:val="2"/>
            <w:vAlign w:val="center"/>
          </w:tcPr>
          <w:p w14:paraId="64C8DF82" w14:textId="77777777" w:rsidR="00154A02" w:rsidRPr="00154A02" w:rsidRDefault="00154A02" w:rsidP="00310D02">
            <w:pPr>
              <w:jc w:val="center"/>
              <w:rPr>
                <w:rFonts w:ascii="Arial" w:hAnsi="Arial" w:cs="Arial"/>
                <w:b/>
                <w:bCs/>
                <w:sz w:val="16"/>
                <w:szCs w:val="16"/>
                <w:lang w:eastAsia="en-US"/>
              </w:rPr>
            </w:pPr>
            <w:r w:rsidRPr="00154A02">
              <w:rPr>
                <w:rFonts w:ascii="Arial" w:hAnsi="Arial" w:cs="Arial"/>
                <w:b/>
                <w:bCs/>
                <w:sz w:val="16"/>
                <w:szCs w:val="16"/>
                <w:lang w:eastAsia="en-US"/>
              </w:rPr>
              <w:t>Tiempo</w:t>
            </w:r>
          </w:p>
        </w:tc>
        <w:tc>
          <w:tcPr>
            <w:tcW w:w="5076" w:type="dxa"/>
            <w:vAlign w:val="center"/>
          </w:tcPr>
          <w:p w14:paraId="093363FC" w14:textId="77777777" w:rsidR="00154A02" w:rsidRPr="00154A02" w:rsidRDefault="00154A02" w:rsidP="00310D02">
            <w:pPr>
              <w:jc w:val="center"/>
              <w:rPr>
                <w:rFonts w:ascii="Arial" w:hAnsi="Arial" w:cs="Arial"/>
                <w:b/>
                <w:bCs/>
                <w:sz w:val="16"/>
                <w:szCs w:val="16"/>
                <w:lang w:eastAsia="en-US"/>
              </w:rPr>
            </w:pPr>
            <w:r w:rsidRPr="00154A02">
              <w:rPr>
                <w:rFonts w:ascii="Arial" w:hAnsi="Arial" w:cs="Arial"/>
                <w:b/>
                <w:bCs/>
                <w:sz w:val="16"/>
                <w:szCs w:val="16"/>
                <w:lang w:eastAsia="en-US"/>
              </w:rPr>
              <w:t>Resultados</w:t>
            </w:r>
          </w:p>
        </w:tc>
      </w:tr>
      <w:tr w:rsidR="00154A02" w:rsidRPr="00154A02" w14:paraId="3AA566BD" w14:textId="77777777" w:rsidTr="00154A02">
        <w:trPr>
          <w:trHeight w:val="327"/>
        </w:trPr>
        <w:tc>
          <w:tcPr>
            <w:tcW w:w="3681" w:type="dxa"/>
            <w:vAlign w:val="center"/>
          </w:tcPr>
          <w:p w14:paraId="7E9403D5" w14:textId="77777777" w:rsidR="00154A02" w:rsidRPr="00154A02" w:rsidRDefault="00154A02" w:rsidP="00310D02">
            <w:pPr>
              <w:rPr>
                <w:rFonts w:ascii="Arial" w:hAnsi="Arial" w:cs="Arial"/>
                <w:b/>
                <w:sz w:val="16"/>
                <w:szCs w:val="16"/>
                <w:lang w:eastAsia="en-US"/>
              </w:rPr>
            </w:pPr>
            <w:r w:rsidRPr="00154A02">
              <w:rPr>
                <w:rFonts w:ascii="Arial" w:hAnsi="Arial" w:cs="Arial"/>
                <w:b/>
                <w:sz w:val="16"/>
                <w:szCs w:val="16"/>
                <w:lang w:eastAsia="en-US"/>
              </w:rPr>
              <w:t>Registro de participantes.</w:t>
            </w:r>
          </w:p>
        </w:tc>
        <w:tc>
          <w:tcPr>
            <w:tcW w:w="1161" w:type="dxa"/>
            <w:gridSpan w:val="2"/>
            <w:vAlign w:val="center"/>
          </w:tcPr>
          <w:p w14:paraId="0F640C2D" w14:textId="77777777" w:rsidR="00154A02" w:rsidRPr="00154A02" w:rsidRDefault="00154A02" w:rsidP="00310D02">
            <w:pPr>
              <w:rPr>
                <w:rFonts w:ascii="Arial" w:hAnsi="Arial" w:cs="Arial"/>
                <w:sz w:val="16"/>
                <w:szCs w:val="16"/>
                <w:lang w:eastAsia="en-US"/>
              </w:rPr>
            </w:pPr>
            <w:r w:rsidRPr="00154A02">
              <w:rPr>
                <w:rFonts w:ascii="Arial" w:hAnsi="Arial" w:cs="Arial"/>
                <w:sz w:val="16"/>
                <w:szCs w:val="16"/>
                <w:lang w:eastAsia="en-US"/>
              </w:rPr>
              <w:t>15 minutos</w:t>
            </w:r>
          </w:p>
        </w:tc>
        <w:tc>
          <w:tcPr>
            <w:tcW w:w="5076" w:type="dxa"/>
            <w:vAlign w:val="center"/>
          </w:tcPr>
          <w:p w14:paraId="0C33CF53" w14:textId="77777777" w:rsidR="00154A02" w:rsidRPr="00154A02" w:rsidRDefault="00154A02" w:rsidP="00310D02">
            <w:pPr>
              <w:rPr>
                <w:rFonts w:ascii="Arial" w:hAnsi="Arial" w:cs="Arial"/>
                <w:bCs/>
                <w:sz w:val="16"/>
                <w:szCs w:val="16"/>
                <w:lang w:eastAsia="en-US"/>
              </w:rPr>
            </w:pPr>
            <w:r w:rsidRPr="00154A02">
              <w:rPr>
                <w:rFonts w:ascii="Arial" w:hAnsi="Arial" w:cs="Arial"/>
                <w:bCs/>
                <w:sz w:val="16"/>
                <w:szCs w:val="16"/>
                <w:lang w:eastAsia="en-US"/>
              </w:rPr>
              <w:t>Registro de asistencia.</w:t>
            </w:r>
          </w:p>
        </w:tc>
      </w:tr>
      <w:tr w:rsidR="00154A02" w:rsidRPr="00154A02" w14:paraId="245B94F1" w14:textId="77777777" w:rsidTr="00154A02">
        <w:trPr>
          <w:trHeight w:val="327"/>
        </w:trPr>
        <w:tc>
          <w:tcPr>
            <w:tcW w:w="3681" w:type="dxa"/>
            <w:vAlign w:val="center"/>
          </w:tcPr>
          <w:p w14:paraId="56DC5CC7" w14:textId="7BCB1382" w:rsidR="00154A02" w:rsidRPr="00154A02" w:rsidRDefault="009007BD" w:rsidP="00310D02">
            <w:pPr>
              <w:rPr>
                <w:rFonts w:ascii="Arial" w:hAnsi="Arial" w:cs="Arial"/>
                <w:sz w:val="16"/>
                <w:szCs w:val="16"/>
                <w:lang w:eastAsia="en-US"/>
              </w:rPr>
            </w:pPr>
            <w:r w:rsidRPr="00310D02">
              <w:rPr>
                <w:rFonts w:ascii="Arial" w:hAnsi="Arial" w:cs="Arial"/>
                <w:b/>
                <w:bCs/>
                <w:sz w:val="16"/>
                <w:szCs w:val="16"/>
                <w:lang w:eastAsia="en-US"/>
              </w:rPr>
              <w:t xml:space="preserve">Introducción: </w:t>
            </w:r>
            <w:r w:rsidRPr="00310D02">
              <w:rPr>
                <w:rFonts w:ascii="Arial" w:hAnsi="Arial" w:cs="Arial"/>
                <w:bCs/>
                <w:sz w:val="16"/>
                <w:szCs w:val="16"/>
                <w:lang w:eastAsia="en-US"/>
              </w:rPr>
              <w:t>s</w:t>
            </w:r>
            <w:r w:rsidR="00154A02" w:rsidRPr="00154A02">
              <w:rPr>
                <w:rFonts w:ascii="Arial" w:hAnsi="Arial" w:cs="Arial"/>
                <w:sz w:val="16"/>
                <w:szCs w:val="16"/>
                <w:lang w:eastAsia="en-US"/>
              </w:rPr>
              <w:t xml:space="preserve">ocializar conceptos sobre </w:t>
            </w:r>
            <w:r w:rsidR="00154A02" w:rsidRPr="00E936F7">
              <w:rPr>
                <w:rFonts w:ascii="Arial" w:hAnsi="Arial" w:cs="Arial"/>
                <w:i/>
                <w:sz w:val="16"/>
                <w:szCs w:val="16"/>
                <w:lang w:eastAsia="en-US"/>
              </w:rPr>
              <w:t xml:space="preserve">marketing </w:t>
            </w:r>
            <w:r w:rsidR="00154A02" w:rsidRPr="00154A02">
              <w:rPr>
                <w:rFonts w:ascii="Arial" w:hAnsi="Arial" w:cs="Arial"/>
                <w:sz w:val="16"/>
                <w:szCs w:val="16"/>
                <w:lang w:eastAsia="en-US"/>
              </w:rPr>
              <w:t>que pueden ser usados para revitalizar los territorios.</w:t>
            </w:r>
          </w:p>
        </w:tc>
        <w:tc>
          <w:tcPr>
            <w:tcW w:w="1161" w:type="dxa"/>
            <w:gridSpan w:val="2"/>
            <w:vAlign w:val="center"/>
          </w:tcPr>
          <w:p w14:paraId="5EE01056" w14:textId="77777777" w:rsidR="00154A02" w:rsidRPr="00154A02" w:rsidRDefault="00154A02" w:rsidP="00310D02">
            <w:pPr>
              <w:rPr>
                <w:rFonts w:ascii="Arial" w:hAnsi="Arial" w:cs="Arial"/>
                <w:sz w:val="16"/>
                <w:szCs w:val="16"/>
                <w:lang w:eastAsia="en-US"/>
              </w:rPr>
            </w:pPr>
            <w:r w:rsidRPr="00154A02">
              <w:rPr>
                <w:rFonts w:ascii="Arial" w:hAnsi="Arial" w:cs="Arial"/>
                <w:sz w:val="16"/>
                <w:szCs w:val="16"/>
                <w:lang w:eastAsia="en-US"/>
              </w:rPr>
              <w:t>45 minutos</w:t>
            </w:r>
          </w:p>
        </w:tc>
        <w:tc>
          <w:tcPr>
            <w:tcW w:w="5076" w:type="dxa"/>
            <w:vAlign w:val="center"/>
          </w:tcPr>
          <w:p w14:paraId="54DFAF79" w14:textId="77777777" w:rsidR="00154A02" w:rsidRPr="00154A02" w:rsidRDefault="00154A02" w:rsidP="00310D02">
            <w:pPr>
              <w:autoSpaceDE w:val="0"/>
              <w:autoSpaceDN w:val="0"/>
              <w:adjustRightInd w:val="0"/>
              <w:rPr>
                <w:rFonts w:ascii="Arial" w:hAnsi="Arial" w:cs="Arial"/>
                <w:color w:val="000000"/>
                <w:sz w:val="16"/>
                <w:szCs w:val="16"/>
                <w:lang w:eastAsia="en-US"/>
              </w:rPr>
            </w:pPr>
            <w:r w:rsidRPr="00154A02">
              <w:rPr>
                <w:rFonts w:ascii="Arial" w:hAnsi="Arial" w:cs="Arial"/>
                <w:color w:val="000000"/>
                <w:sz w:val="16"/>
                <w:szCs w:val="16"/>
                <w:lang w:eastAsia="en-US"/>
              </w:rPr>
              <w:t>Sensibilización alrededor de los conceptos.</w:t>
            </w:r>
          </w:p>
        </w:tc>
      </w:tr>
      <w:tr w:rsidR="00154A02" w:rsidRPr="00154A02" w14:paraId="248CF381" w14:textId="77777777" w:rsidTr="00154A02">
        <w:trPr>
          <w:trHeight w:val="327"/>
        </w:trPr>
        <w:tc>
          <w:tcPr>
            <w:tcW w:w="3681" w:type="dxa"/>
            <w:vAlign w:val="center"/>
          </w:tcPr>
          <w:p w14:paraId="686DAF2D" w14:textId="77777777" w:rsidR="00154A02" w:rsidRPr="00154A02" w:rsidRDefault="00154A02" w:rsidP="00310D02">
            <w:pPr>
              <w:rPr>
                <w:rFonts w:ascii="Arial" w:hAnsi="Arial" w:cs="Arial"/>
                <w:b/>
                <w:bCs/>
                <w:sz w:val="16"/>
                <w:szCs w:val="16"/>
                <w:lang w:eastAsia="en-US"/>
              </w:rPr>
            </w:pPr>
            <w:r w:rsidRPr="00154A02">
              <w:rPr>
                <w:rFonts w:ascii="Arial" w:hAnsi="Arial" w:cs="Arial"/>
                <w:b/>
                <w:bCs/>
                <w:sz w:val="16"/>
                <w:szCs w:val="16"/>
                <w:lang w:eastAsia="en-US"/>
              </w:rPr>
              <w:t xml:space="preserve">Selección del modelo de negocio: </w:t>
            </w:r>
            <w:r w:rsidRPr="00154A02">
              <w:rPr>
                <w:rFonts w:ascii="Arial" w:hAnsi="Arial" w:cs="Arial"/>
                <w:sz w:val="16"/>
                <w:szCs w:val="16"/>
                <w:lang w:eastAsia="en-US"/>
              </w:rPr>
              <w:t>explicar y orienta la herramienta seleccionada para la elaboración del modelo de negocio.</w:t>
            </w:r>
          </w:p>
        </w:tc>
        <w:tc>
          <w:tcPr>
            <w:tcW w:w="1161" w:type="dxa"/>
            <w:gridSpan w:val="2"/>
            <w:vAlign w:val="center"/>
          </w:tcPr>
          <w:p w14:paraId="52E63214" w14:textId="77777777" w:rsidR="00154A02" w:rsidRPr="00154A02" w:rsidRDefault="00154A02" w:rsidP="00310D02">
            <w:pPr>
              <w:rPr>
                <w:rFonts w:ascii="Arial" w:hAnsi="Arial" w:cs="Arial"/>
                <w:sz w:val="16"/>
                <w:szCs w:val="16"/>
                <w:lang w:eastAsia="en-US"/>
              </w:rPr>
            </w:pPr>
            <w:r w:rsidRPr="00154A02">
              <w:rPr>
                <w:rFonts w:ascii="Arial" w:hAnsi="Arial" w:cs="Arial"/>
                <w:sz w:val="16"/>
                <w:szCs w:val="16"/>
                <w:lang w:eastAsia="en-US"/>
              </w:rPr>
              <w:t>60 minutos</w:t>
            </w:r>
          </w:p>
        </w:tc>
        <w:tc>
          <w:tcPr>
            <w:tcW w:w="5076" w:type="dxa"/>
            <w:vAlign w:val="center"/>
          </w:tcPr>
          <w:p w14:paraId="641C1636" w14:textId="77777777" w:rsidR="00154A02" w:rsidRPr="00154A02" w:rsidRDefault="00154A02" w:rsidP="00310D02">
            <w:pPr>
              <w:rPr>
                <w:rFonts w:ascii="Arial" w:hAnsi="Arial" w:cs="Arial"/>
                <w:sz w:val="16"/>
                <w:szCs w:val="16"/>
                <w:lang w:eastAsia="en-US"/>
              </w:rPr>
            </w:pPr>
            <w:r w:rsidRPr="00154A02">
              <w:rPr>
                <w:rFonts w:ascii="Arial" w:hAnsi="Arial" w:cs="Arial"/>
                <w:sz w:val="16"/>
                <w:szCs w:val="16"/>
                <w:lang w:eastAsia="en-US"/>
              </w:rPr>
              <w:t>Modelo de negocio.</w:t>
            </w:r>
          </w:p>
        </w:tc>
      </w:tr>
      <w:tr w:rsidR="00154A02" w:rsidRPr="00154A02" w14:paraId="32C94E25" w14:textId="77777777" w:rsidTr="00154A02">
        <w:trPr>
          <w:trHeight w:val="327"/>
        </w:trPr>
        <w:tc>
          <w:tcPr>
            <w:tcW w:w="3681" w:type="dxa"/>
            <w:vAlign w:val="center"/>
          </w:tcPr>
          <w:p w14:paraId="4E666631" w14:textId="77777777" w:rsidR="00154A02" w:rsidRPr="00154A02" w:rsidRDefault="00154A02" w:rsidP="00310D02">
            <w:pPr>
              <w:rPr>
                <w:rFonts w:ascii="Arial" w:hAnsi="Arial" w:cs="Arial"/>
                <w:b/>
                <w:bCs/>
                <w:sz w:val="16"/>
                <w:szCs w:val="16"/>
                <w:lang w:eastAsia="en-US"/>
              </w:rPr>
            </w:pPr>
            <w:r w:rsidRPr="00154A02">
              <w:rPr>
                <w:rFonts w:ascii="Arial" w:hAnsi="Arial" w:cs="Arial"/>
                <w:b/>
                <w:bCs/>
                <w:sz w:val="16"/>
                <w:szCs w:val="16"/>
                <w:lang w:eastAsia="en-US"/>
              </w:rPr>
              <w:t>Receso.</w:t>
            </w:r>
          </w:p>
        </w:tc>
        <w:tc>
          <w:tcPr>
            <w:tcW w:w="1161" w:type="dxa"/>
            <w:gridSpan w:val="2"/>
            <w:vAlign w:val="center"/>
          </w:tcPr>
          <w:p w14:paraId="496B46D5" w14:textId="77777777" w:rsidR="00154A02" w:rsidRPr="00154A02" w:rsidRDefault="00154A02" w:rsidP="00310D02">
            <w:pPr>
              <w:rPr>
                <w:rFonts w:ascii="Arial" w:hAnsi="Arial" w:cs="Arial"/>
                <w:sz w:val="16"/>
                <w:szCs w:val="16"/>
                <w:lang w:eastAsia="en-US"/>
              </w:rPr>
            </w:pPr>
            <w:r w:rsidRPr="00154A02">
              <w:rPr>
                <w:rFonts w:ascii="Arial" w:hAnsi="Arial" w:cs="Arial"/>
                <w:sz w:val="16"/>
                <w:szCs w:val="16"/>
                <w:lang w:eastAsia="en-US"/>
              </w:rPr>
              <w:t>15 minutos</w:t>
            </w:r>
          </w:p>
        </w:tc>
        <w:tc>
          <w:tcPr>
            <w:tcW w:w="5076" w:type="dxa"/>
            <w:vAlign w:val="center"/>
          </w:tcPr>
          <w:p w14:paraId="33893BD6" w14:textId="77777777" w:rsidR="00154A02" w:rsidRPr="00154A02" w:rsidRDefault="00154A02" w:rsidP="00310D02">
            <w:pPr>
              <w:rPr>
                <w:rFonts w:ascii="Arial" w:hAnsi="Arial" w:cs="Arial"/>
                <w:sz w:val="16"/>
                <w:szCs w:val="16"/>
                <w:lang w:eastAsia="en-US"/>
              </w:rPr>
            </w:pPr>
            <w:r w:rsidRPr="00154A02">
              <w:rPr>
                <w:rFonts w:ascii="Arial" w:hAnsi="Arial" w:cs="Arial"/>
                <w:sz w:val="16"/>
                <w:szCs w:val="16"/>
                <w:lang w:eastAsia="en-US"/>
              </w:rPr>
              <w:t>Espacio de descanso.</w:t>
            </w:r>
          </w:p>
        </w:tc>
      </w:tr>
      <w:tr w:rsidR="00154A02" w:rsidRPr="00154A02" w14:paraId="63006DF5" w14:textId="77777777" w:rsidTr="00154A02">
        <w:trPr>
          <w:trHeight w:val="327"/>
        </w:trPr>
        <w:tc>
          <w:tcPr>
            <w:tcW w:w="3681" w:type="dxa"/>
            <w:vAlign w:val="center"/>
          </w:tcPr>
          <w:p w14:paraId="6FC7AD44" w14:textId="77777777" w:rsidR="00154A02" w:rsidRPr="00154A02" w:rsidRDefault="00154A02" w:rsidP="00310D02">
            <w:pPr>
              <w:rPr>
                <w:rFonts w:ascii="Arial" w:hAnsi="Arial" w:cs="Arial"/>
                <w:sz w:val="16"/>
                <w:szCs w:val="16"/>
                <w:lang w:eastAsia="en-US"/>
              </w:rPr>
            </w:pPr>
            <w:r w:rsidRPr="00154A02">
              <w:rPr>
                <w:rFonts w:ascii="Arial" w:hAnsi="Arial" w:cs="Arial"/>
                <w:b/>
                <w:bCs/>
                <w:sz w:val="16"/>
                <w:szCs w:val="16"/>
                <w:lang w:eastAsia="en-US"/>
              </w:rPr>
              <w:t xml:space="preserve">Elaboración del plan de negocio: </w:t>
            </w:r>
            <w:r w:rsidRPr="00154A02">
              <w:rPr>
                <w:rFonts w:ascii="Arial" w:hAnsi="Arial" w:cs="Arial"/>
                <w:sz w:val="16"/>
                <w:szCs w:val="16"/>
                <w:lang w:eastAsia="en-US"/>
              </w:rPr>
              <w:t>orientar la elaboración del plan de negocio.</w:t>
            </w:r>
          </w:p>
        </w:tc>
        <w:tc>
          <w:tcPr>
            <w:tcW w:w="1161" w:type="dxa"/>
            <w:gridSpan w:val="2"/>
            <w:vAlign w:val="center"/>
          </w:tcPr>
          <w:p w14:paraId="5A4F0303" w14:textId="77777777" w:rsidR="00154A02" w:rsidRPr="00154A02" w:rsidRDefault="00154A02" w:rsidP="00310D02">
            <w:pPr>
              <w:rPr>
                <w:rFonts w:ascii="Arial" w:hAnsi="Arial" w:cs="Arial"/>
                <w:sz w:val="16"/>
                <w:szCs w:val="16"/>
                <w:lang w:eastAsia="en-US"/>
              </w:rPr>
            </w:pPr>
            <w:r w:rsidRPr="00154A02">
              <w:rPr>
                <w:rFonts w:ascii="Arial" w:hAnsi="Arial" w:cs="Arial"/>
                <w:sz w:val="16"/>
                <w:szCs w:val="16"/>
                <w:lang w:eastAsia="en-US"/>
              </w:rPr>
              <w:t>60 minutos</w:t>
            </w:r>
          </w:p>
        </w:tc>
        <w:tc>
          <w:tcPr>
            <w:tcW w:w="5076" w:type="dxa"/>
            <w:vAlign w:val="center"/>
          </w:tcPr>
          <w:p w14:paraId="243366EE" w14:textId="77777777" w:rsidR="00154A02" w:rsidRPr="00154A02" w:rsidRDefault="00154A02" w:rsidP="00310D02">
            <w:pPr>
              <w:rPr>
                <w:rFonts w:ascii="Arial" w:hAnsi="Arial" w:cs="Arial"/>
                <w:sz w:val="16"/>
                <w:szCs w:val="16"/>
                <w:lang w:eastAsia="en-US"/>
              </w:rPr>
            </w:pPr>
            <w:r w:rsidRPr="00154A02">
              <w:rPr>
                <w:rFonts w:ascii="Arial" w:hAnsi="Arial" w:cs="Arial"/>
                <w:sz w:val="16"/>
                <w:szCs w:val="16"/>
                <w:lang w:eastAsia="en-US"/>
              </w:rPr>
              <w:t>Plan de negocios.</w:t>
            </w:r>
          </w:p>
        </w:tc>
      </w:tr>
      <w:tr w:rsidR="00154A02" w:rsidRPr="00154A02" w14:paraId="4810B499" w14:textId="77777777" w:rsidTr="00154A02">
        <w:trPr>
          <w:trHeight w:val="353"/>
        </w:trPr>
        <w:tc>
          <w:tcPr>
            <w:tcW w:w="3681" w:type="dxa"/>
            <w:vAlign w:val="center"/>
          </w:tcPr>
          <w:p w14:paraId="2287445F" w14:textId="77777777" w:rsidR="00154A02" w:rsidRPr="00154A02" w:rsidRDefault="00154A02" w:rsidP="00310D02">
            <w:pPr>
              <w:rPr>
                <w:rFonts w:ascii="Arial" w:hAnsi="Arial" w:cs="Arial"/>
                <w:b/>
                <w:bCs/>
                <w:sz w:val="16"/>
                <w:szCs w:val="16"/>
                <w:lang w:eastAsia="en-US"/>
              </w:rPr>
            </w:pPr>
            <w:r w:rsidRPr="00154A02">
              <w:rPr>
                <w:rFonts w:ascii="Arial" w:hAnsi="Arial" w:cs="Arial"/>
                <w:b/>
                <w:bCs/>
                <w:sz w:val="16"/>
                <w:szCs w:val="16"/>
                <w:lang w:eastAsia="en-US"/>
              </w:rPr>
              <w:t>Retroalimentación y cierre del taller.</w:t>
            </w:r>
          </w:p>
        </w:tc>
        <w:tc>
          <w:tcPr>
            <w:tcW w:w="1161" w:type="dxa"/>
            <w:gridSpan w:val="2"/>
            <w:vAlign w:val="center"/>
          </w:tcPr>
          <w:p w14:paraId="3A56A75C" w14:textId="77777777" w:rsidR="00154A02" w:rsidRPr="00154A02" w:rsidRDefault="00154A02" w:rsidP="00310D02">
            <w:pPr>
              <w:rPr>
                <w:rFonts w:ascii="Arial" w:hAnsi="Arial" w:cs="Arial"/>
                <w:sz w:val="16"/>
                <w:szCs w:val="16"/>
                <w:lang w:eastAsia="en-US"/>
              </w:rPr>
            </w:pPr>
            <w:r w:rsidRPr="00154A02">
              <w:rPr>
                <w:rFonts w:ascii="Arial" w:hAnsi="Arial" w:cs="Arial"/>
                <w:sz w:val="16"/>
                <w:szCs w:val="16"/>
                <w:lang w:eastAsia="en-US"/>
              </w:rPr>
              <w:t>15 minutos</w:t>
            </w:r>
          </w:p>
        </w:tc>
        <w:tc>
          <w:tcPr>
            <w:tcW w:w="5076" w:type="dxa"/>
            <w:vAlign w:val="center"/>
          </w:tcPr>
          <w:p w14:paraId="295F4CC4" w14:textId="77777777" w:rsidR="00154A02" w:rsidRPr="00154A02" w:rsidRDefault="00154A02" w:rsidP="00310D02">
            <w:pPr>
              <w:rPr>
                <w:rFonts w:ascii="Arial" w:hAnsi="Arial" w:cs="Arial"/>
                <w:sz w:val="16"/>
                <w:szCs w:val="16"/>
                <w:lang w:eastAsia="en-US"/>
              </w:rPr>
            </w:pPr>
            <w:r w:rsidRPr="00154A02">
              <w:rPr>
                <w:rFonts w:ascii="Arial" w:hAnsi="Arial" w:cs="Arial"/>
                <w:sz w:val="16"/>
                <w:szCs w:val="16"/>
                <w:lang w:eastAsia="en-US"/>
              </w:rPr>
              <w:t>Conclusiones finales y pasos siguientes.</w:t>
            </w:r>
          </w:p>
        </w:tc>
      </w:tr>
      <w:tr w:rsidR="00154A02" w:rsidRPr="00154A02" w14:paraId="7D70D6DA" w14:textId="77777777" w:rsidTr="00154A02">
        <w:trPr>
          <w:trHeight w:val="306"/>
        </w:trPr>
        <w:tc>
          <w:tcPr>
            <w:tcW w:w="9918" w:type="dxa"/>
            <w:gridSpan w:val="4"/>
            <w:shd w:val="clear" w:color="auto" w:fill="D9D9D9"/>
            <w:vAlign w:val="center"/>
          </w:tcPr>
          <w:p w14:paraId="43ED30AB" w14:textId="77777777" w:rsidR="00154A02" w:rsidRPr="00154A02" w:rsidRDefault="00154A02" w:rsidP="00310D02">
            <w:pPr>
              <w:jc w:val="center"/>
              <w:rPr>
                <w:rFonts w:ascii="Arial" w:hAnsi="Arial" w:cs="Arial"/>
                <w:b/>
                <w:bCs/>
                <w:sz w:val="16"/>
                <w:szCs w:val="16"/>
                <w:lang w:eastAsia="en-US"/>
              </w:rPr>
            </w:pPr>
            <w:r w:rsidRPr="00154A02">
              <w:rPr>
                <w:rFonts w:ascii="Arial" w:hAnsi="Arial" w:cs="Arial"/>
                <w:b/>
                <w:bCs/>
                <w:sz w:val="16"/>
                <w:szCs w:val="16"/>
                <w:lang w:eastAsia="en-US"/>
              </w:rPr>
              <w:t>Materiales y recursos empleados</w:t>
            </w:r>
          </w:p>
        </w:tc>
      </w:tr>
      <w:tr w:rsidR="00154A02" w:rsidRPr="00154A02" w14:paraId="349D62FB" w14:textId="77777777" w:rsidTr="00154A02">
        <w:trPr>
          <w:trHeight w:val="306"/>
        </w:trPr>
        <w:tc>
          <w:tcPr>
            <w:tcW w:w="9918" w:type="dxa"/>
            <w:gridSpan w:val="4"/>
            <w:shd w:val="clear" w:color="auto" w:fill="D9D9D9"/>
            <w:vAlign w:val="center"/>
          </w:tcPr>
          <w:p w14:paraId="6CEF5504" w14:textId="77777777" w:rsidR="00154A02" w:rsidRPr="00154A02" w:rsidRDefault="00154A02" w:rsidP="00310D02">
            <w:pPr>
              <w:rPr>
                <w:rFonts w:ascii="Arial" w:hAnsi="Arial" w:cs="Arial"/>
                <w:b/>
                <w:bCs/>
                <w:sz w:val="16"/>
                <w:szCs w:val="16"/>
                <w:lang w:eastAsia="en-US"/>
              </w:rPr>
            </w:pPr>
            <w:r w:rsidRPr="00154A02">
              <w:rPr>
                <w:rFonts w:ascii="Arial" w:hAnsi="Arial" w:cs="Arial"/>
                <w:b/>
                <w:bCs/>
                <w:sz w:val="16"/>
                <w:szCs w:val="16"/>
                <w:lang w:eastAsia="en-US"/>
              </w:rPr>
              <w:t>Ejemplo de lista de chequeo de materiales</w:t>
            </w:r>
          </w:p>
        </w:tc>
      </w:tr>
      <w:tr w:rsidR="00154A02" w:rsidRPr="00154A02" w14:paraId="399F4AB3" w14:textId="77777777" w:rsidTr="00154A02">
        <w:trPr>
          <w:trHeight w:val="306"/>
        </w:trPr>
        <w:tc>
          <w:tcPr>
            <w:tcW w:w="4078" w:type="dxa"/>
            <w:gridSpan w:val="2"/>
            <w:vAlign w:val="center"/>
          </w:tcPr>
          <w:p w14:paraId="14EAF9A6" w14:textId="77777777" w:rsidR="00154A02" w:rsidRPr="00154A02" w:rsidRDefault="00154A02" w:rsidP="00310D02">
            <w:pPr>
              <w:rPr>
                <w:rFonts w:ascii="Arial" w:hAnsi="Arial" w:cs="Arial"/>
                <w:b/>
                <w:bCs/>
                <w:sz w:val="16"/>
                <w:szCs w:val="16"/>
                <w:lang w:eastAsia="en-US"/>
              </w:rPr>
            </w:pPr>
            <w:r w:rsidRPr="00154A02">
              <w:rPr>
                <w:rFonts w:ascii="Arial" w:hAnsi="Arial" w:cs="Arial"/>
                <w:b/>
                <w:bCs/>
                <w:sz w:val="16"/>
                <w:szCs w:val="16"/>
                <w:lang w:eastAsia="en-US"/>
              </w:rPr>
              <w:t>Material</w:t>
            </w:r>
          </w:p>
        </w:tc>
        <w:tc>
          <w:tcPr>
            <w:tcW w:w="5840" w:type="dxa"/>
            <w:gridSpan w:val="2"/>
            <w:vAlign w:val="center"/>
          </w:tcPr>
          <w:p w14:paraId="15780D34" w14:textId="77777777" w:rsidR="00154A02" w:rsidRPr="00154A02" w:rsidRDefault="00154A02" w:rsidP="00310D02">
            <w:pPr>
              <w:rPr>
                <w:rFonts w:ascii="Arial" w:hAnsi="Arial" w:cs="Arial"/>
                <w:b/>
                <w:bCs/>
                <w:sz w:val="16"/>
                <w:szCs w:val="16"/>
                <w:lang w:eastAsia="en-US"/>
              </w:rPr>
            </w:pPr>
            <w:r w:rsidRPr="00154A02">
              <w:rPr>
                <w:rFonts w:ascii="Arial" w:hAnsi="Arial" w:cs="Arial"/>
                <w:b/>
                <w:bCs/>
                <w:sz w:val="16"/>
                <w:szCs w:val="16"/>
                <w:lang w:eastAsia="en-US"/>
              </w:rPr>
              <w:t>Cantidades / Descripción</w:t>
            </w:r>
          </w:p>
        </w:tc>
      </w:tr>
      <w:tr w:rsidR="00154A02" w:rsidRPr="00154A02" w14:paraId="36ED94C0" w14:textId="77777777" w:rsidTr="00154A02">
        <w:trPr>
          <w:trHeight w:val="306"/>
        </w:trPr>
        <w:tc>
          <w:tcPr>
            <w:tcW w:w="4078" w:type="dxa"/>
            <w:gridSpan w:val="2"/>
            <w:vAlign w:val="center"/>
          </w:tcPr>
          <w:p w14:paraId="2F018175" w14:textId="77777777" w:rsidR="00154A02" w:rsidRPr="00154A02" w:rsidRDefault="00154A02" w:rsidP="00310D02">
            <w:pPr>
              <w:rPr>
                <w:rFonts w:ascii="Arial" w:hAnsi="Arial" w:cs="Arial"/>
                <w:bCs/>
                <w:sz w:val="16"/>
                <w:szCs w:val="16"/>
                <w:lang w:eastAsia="en-US"/>
              </w:rPr>
            </w:pPr>
            <w:r w:rsidRPr="00154A02">
              <w:rPr>
                <w:rFonts w:ascii="Arial" w:hAnsi="Arial" w:cs="Arial"/>
                <w:bCs/>
                <w:sz w:val="16"/>
                <w:szCs w:val="16"/>
                <w:lang w:eastAsia="en-US"/>
              </w:rPr>
              <w:t>Tarjetas de cartulina.</w:t>
            </w:r>
          </w:p>
        </w:tc>
        <w:tc>
          <w:tcPr>
            <w:tcW w:w="5840" w:type="dxa"/>
            <w:gridSpan w:val="2"/>
            <w:vAlign w:val="center"/>
          </w:tcPr>
          <w:p w14:paraId="67D02378" w14:textId="77777777" w:rsidR="00154A02" w:rsidRPr="00154A02" w:rsidRDefault="00154A02" w:rsidP="00310D02">
            <w:pPr>
              <w:rPr>
                <w:rFonts w:ascii="Arial" w:hAnsi="Arial" w:cs="Arial"/>
                <w:bCs/>
                <w:sz w:val="16"/>
                <w:szCs w:val="16"/>
                <w:lang w:eastAsia="en-US"/>
              </w:rPr>
            </w:pPr>
            <w:r w:rsidRPr="00154A02">
              <w:rPr>
                <w:rFonts w:ascii="Arial" w:hAnsi="Arial" w:cs="Arial"/>
                <w:bCs/>
                <w:sz w:val="16"/>
                <w:szCs w:val="16"/>
                <w:lang w:eastAsia="en-US"/>
              </w:rPr>
              <w:t>100 de cada color (rojo, azul, amarillo y verde) 7,5 x 12,5 cm.</w:t>
            </w:r>
          </w:p>
        </w:tc>
      </w:tr>
      <w:tr w:rsidR="00154A02" w:rsidRPr="00154A02" w14:paraId="601B7846" w14:textId="77777777" w:rsidTr="00154A02">
        <w:trPr>
          <w:trHeight w:val="306"/>
        </w:trPr>
        <w:tc>
          <w:tcPr>
            <w:tcW w:w="4078" w:type="dxa"/>
            <w:gridSpan w:val="2"/>
            <w:vAlign w:val="center"/>
          </w:tcPr>
          <w:p w14:paraId="537061A4" w14:textId="77777777" w:rsidR="00154A02" w:rsidRPr="00154A02" w:rsidRDefault="00154A02" w:rsidP="00310D02">
            <w:pPr>
              <w:rPr>
                <w:rFonts w:ascii="Arial" w:hAnsi="Arial" w:cs="Arial"/>
                <w:bCs/>
                <w:sz w:val="16"/>
                <w:szCs w:val="16"/>
                <w:lang w:eastAsia="en-US"/>
              </w:rPr>
            </w:pPr>
            <w:r w:rsidRPr="00154A02">
              <w:rPr>
                <w:rFonts w:ascii="Arial" w:hAnsi="Arial" w:cs="Arial"/>
                <w:bCs/>
                <w:i/>
                <w:sz w:val="16"/>
                <w:szCs w:val="16"/>
                <w:lang w:eastAsia="en-US"/>
              </w:rPr>
              <w:t xml:space="preserve">Post-it </w:t>
            </w:r>
            <w:r w:rsidRPr="00154A02">
              <w:rPr>
                <w:rFonts w:ascii="Arial" w:hAnsi="Arial" w:cs="Arial"/>
                <w:bCs/>
                <w:sz w:val="16"/>
                <w:szCs w:val="16"/>
                <w:lang w:eastAsia="en-US"/>
              </w:rPr>
              <w:t>pequeño.</w:t>
            </w:r>
          </w:p>
        </w:tc>
        <w:tc>
          <w:tcPr>
            <w:tcW w:w="5840" w:type="dxa"/>
            <w:gridSpan w:val="2"/>
            <w:vAlign w:val="center"/>
          </w:tcPr>
          <w:p w14:paraId="195EACE4" w14:textId="77777777" w:rsidR="00154A02" w:rsidRPr="00154A02" w:rsidRDefault="00154A02" w:rsidP="00310D02">
            <w:pPr>
              <w:rPr>
                <w:rFonts w:ascii="Arial" w:hAnsi="Arial" w:cs="Arial"/>
                <w:bCs/>
                <w:sz w:val="16"/>
                <w:szCs w:val="16"/>
                <w:lang w:eastAsia="en-US"/>
              </w:rPr>
            </w:pPr>
            <w:r w:rsidRPr="00154A02">
              <w:rPr>
                <w:rFonts w:ascii="Arial" w:hAnsi="Arial" w:cs="Arial"/>
                <w:bCs/>
                <w:sz w:val="16"/>
                <w:szCs w:val="16"/>
                <w:lang w:eastAsia="en-US"/>
              </w:rPr>
              <w:t>2 paquetes de colores.</w:t>
            </w:r>
          </w:p>
        </w:tc>
      </w:tr>
      <w:tr w:rsidR="00154A02" w:rsidRPr="00154A02" w14:paraId="52CA403B" w14:textId="77777777" w:rsidTr="00154A02">
        <w:trPr>
          <w:trHeight w:val="306"/>
        </w:trPr>
        <w:tc>
          <w:tcPr>
            <w:tcW w:w="4078" w:type="dxa"/>
            <w:gridSpan w:val="2"/>
            <w:vAlign w:val="center"/>
          </w:tcPr>
          <w:p w14:paraId="18E20048" w14:textId="77777777" w:rsidR="00154A02" w:rsidRPr="00154A02" w:rsidRDefault="00154A02" w:rsidP="00310D02">
            <w:pPr>
              <w:rPr>
                <w:rFonts w:ascii="Arial" w:hAnsi="Arial" w:cs="Arial"/>
                <w:bCs/>
                <w:sz w:val="16"/>
                <w:szCs w:val="16"/>
                <w:lang w:eastAsia="en-US"/>
              </w:rPr>
            </w:pPr>
            <w:r w:rsidRPr="00154A02">
              <w:rPr>
                <w:rFonts w:ascii="Arial" w:hAnsi="Arial" w:cs="Arial"/>
                <w:bCs/>
                <w:sz w:val="16"/>
                <w:szCs w:val="16"/>
                <w:lang w:eastAsia="en-US"/>
              </w:rPr>
              <w:t>Marcador punta gruesa.</w:t>
            </w:r>
          </w:p>
        </w:tc>
        <w:tc>
          <w:tcPr>
            <w:tcW w:w="5840" w:type="dxa"/>
            <w:gridSpan w:val="2"/>
            <w:vAlign w:val="center"/>
          </w:tcPr>
          <w:p w14:paraId="31317E62" w14:textId="77777777" w:rsidR="00154A02" w:rsidRPr="00154A02" w:rsidRDefault="00154A02" w:rsidP="00310D02">
            <w:pPr>
              <w:rPr>
                <w:rFonts w:ascii="Arial" w:hAnsi="Arial" w:cs="Arial"/>
                <w:bCs/>
                <w:sz w:val="16"/>
                <w:szCs w:val="16"/>
                <w:lang w:eastAsia="en-US"/>
              </w:rPr>
            </w:pPr>
            <w:r w:rsidRPr="00154A02">
              <w:rPr>
                <w:rFonts w:ascii="Arial" w:hAnsi="Arial" w:cs="Arial"/>
                <w:bCs/>
                <w:sz w:val="16"/>
                <w:szCs w:val="16"/>
                <w:lang w:eastAsia="en-US"/>
              </w:rPr>
              <w:t>20 negros, 4 rojos y que sean borrables.</w:t>
            </w:r>
          </w:p>
        </w:tc>
      </w:tr>
      <w:tr w:rsidR="00154A02" w:rsidRPr="00154A02" w14:paraId="2AD077A6" w14:textId="77777777" w:rsidTr="00154A02">
        <w:trPr>
          <w:trHeight w:val="306"/>
        </w:trPr>
        <w:tc>
          <w:tcPr>
            <w:tcW w:w="4078" w:type="dxa"/>
            <w:gridSpan w:val="2"/>
            <w:vAlign w:val="center"/>
          </w:tcPr>
          <w:p w14:paraId="340EEDFA" w14:textId="77777777" w:rsidR="00154A02" w:rsidRPr="00154A02" w:rsidRDefault="00154A02" w:rsidP="00310D02">
            <w:pPr>
              <w:rPr>
                <w:rFonts w:ascii="Arial" w:hAnsi="Arial" w:cs="Arial"/>
                <w:bCs/>
                <w:sz w:val="16"/>
                <w:szCs w:val="16"/>
                <w:lang w:eastAsia="en-US"/>
              </w:rPr>
            </w:pPr>
            <w:r w:rsidRPr="00154A02">
              <w:rPr>
                <w:rFonts w:ascii="Arial" w:hAnsi="Arial" w:cs="Arial"/>
                <w:bCs/>
                <w:sz w:val="16"/>
                <w:szCs w:val="16"/>
                <w:lang w:eastAsia="en-US"/>
              </w:rPr>
              <w:t>Marcador punta fina.</w:t>
            </w:r>
          </w:p>
        </w:tc>
        <w:tc>
          <w:tcPr>
            <w:tcW w:w="5840" w:type="dxa"/>
            <w:gridSpan w:val="2"/>
            <w:vAlign w:val="center"/>
          </w:tcPr>
          <w:p w14:paraId="3BCC61CB" w14:textId="77777777" w:rsidR="00154A02" w:rsidRPr="00154A02" w:rsidRDefault="00154A02" w:rsidP="00310D02">
            <w:pPr>
              <w:rPr>
                <w:rFonts w:ascii="Arial" w:hAnsi="Arial" w:cs="Arial"/>
                <w:bCs/>
                <w:sz w:val="16"/>
                <w:szCs w:val="16"/>
                <w:lang w:eastAsia="en-US"/>
              </w:rPr>
            </w:pPr>
            <w:r w:rsidRPr="00154A02">
              <w:rPr>
                <w:rFonts w:ascii="Arial" w:hAnsi="Arial" w:cs="Arial"/>
                <w:bCs/>
                <w:sz w:val="16"/>
                <w:szCs w:val="16"/>
                <w:lang w:eastAsia="en-US"/>
              </w:rPr>
              <w:t>20 negros.</w:t>
            </w:r>
          </w:p>
        </w:tc>
      </w:tr>
      <w:tr w:rsidR="00154A02" w:rsidRPr="00154A02" w14:paraId="5A613AED" w14:textId="77777777" w:rsidTr="00154A02">
        <w:trPr>
          <w:trHeight w:val="306"/>
        </w:trPr>
        <w:tc>
          <w:tcPr>
            <w:tcW w:w="4078" w:type="dxa"/>
            <w:gridSpan w:val="2"/>
            <w:vAlign w:val="center"/>
          </w:tcPr>
          <w:p w14:paraId="1A8AD90C" w14:textId="77777777" w:rsidR="00154A02" w:rsidRPr="00154A02" w:rsidRDefault="00154A02" w:rsidP="00310D02">
            <w:pPr>
              <w:rPr>
                <w:rFonts w:ascii="Arial" w:hAnsi="Arial" w:cs="Arial"/>
                <w:bCs/>
                <w:sz w:val="16"/>
                <w:szCs w:val="16"/>
                <w:lang w:eastAsia="en-US"/>
              </w:rPr>
            </w:pPr>
            <w:r w:rsidRPr="00154A02">
              <w:rPr>
                <w:rFonts w:ascii="Arial" w:hAnsi="Arial" w:cs="Arial"/>
                <w:bCs/>
                <w:sz w:val="16"/>
                <w:szCs w:val="16"/>
                <w:lang w:eastAsia="en-US"/>
              </w:rPr>
              <w:t>Cinta de papel.</w:t>
            </w:r>
          </w:p>
        </w:tc>
        <w:tc>
          <w:tcPr>
            <w:tcW w:w="5840" w:type="dxa"/>
            <w:gridSpan w:val="2"/>
            <w:vAlign w:val="center"/>
          </w:tcPr>
          <w:p w14:paraId="5BB56E9C" w14:textId="77777777" w:rsidR="00154A02" w:rsidRPr="00154A02" w:rsidRDefault="00154A02" w:rsidP="00310D02">
            <w:pPr>
              <w:rPr>
                <w:rFonts w:ascii="Arial" w:hAnsi="Arial" w:cs="Arial"/>
                <w:bCs/>
                <w:sz w:val="16"/>
                <w:szCs w:val="16"/>
                <w:lang w:eastAsia="en-US"/>
              </w:rPr>
            </w:pPr>
            <w:r w:rsidRPr="00154A02">
              <w:rPr>
                <w:rFonts w:ascii="Arial" w:hAnsi="Arial" w:cs="Arial"/>
                <w:bCs/>
                <w:sz w:val="16"/>
                <w:szCs w:val="16"/>
                <w:lang w:eastAsia="en-US"/>
              </w:rPr>
              <w:t>2 de 24 mm de anchos y 2 de 48 mm de ancho.</w:t>
            </w:r>
          </w:p>
        </w:tc>
      </w:tr>
      <w:tr w:rsidR="00154A02" w:rsidRPr="00154A02" w14:paraId="72621257" w14:textId="77777777" w:rsidTr="00154A02">
        <w:trPr>
          <w:trHeight w:val="306"/>
        </w:trPr>
        <w:tc>
          <w:tcPr>
            <w:tcW w:w="4078" w:type="dxa"/>
            <w:gridSpan w:val="2"/>
            <w:vAlign w:val="center"/>
          </w:tcPr>
          <w:p w14:paraId="5F1E7149" w14:textId="77777777" w:rsidR="00154A02" w:rsidRPr="00154A02" w:rsidRDefault="00154A02" w:rsidP="00310D02">
            <w:pPr>
              <w:rPr>
                <w:rFonts w:ascii="Arial" w:hAnsi="Arial" w:cs="Arial"/>
                <w:bCs/>
                <w:sz w:val="16"/>
                <w:szCs w:val="16"/>
                <w:lang w:eastAsia="en-US"/>
              </w:rPr>
            </w:pPr>
            <w:r w:rsidRPr="00154A02">
              <w:rPr>
                <w:rFonts w:ascii="Arial" w:hAnsi="Arial" w:cs="Arial"/>
                <w:bCs/>
                <w:sz w:val="16"/>
                <w:szCs w:val="16"/>
                <w:lang w:eastAsia="en-US"/>
              </w:rPr>
              <w:t>Rótulos adhesivos.</w:t>
            </w:r>
          </w:p>
        </w:tc>
        <w:tc>
          <w:tcPr>
            <w:tcW w:w="5840" w:type="dxa"/>
            <w:gridSpan w:val="2"/>
            <w:vAlign w:val="center"/>
          </w:tcPr>
          <w:p w14:paraId="2DECD988" w14:textId="77777777" w:rsidR="00154A02" w:rsidRPr="00154A02" w:rsidRDefault="00154A02" w:rsidP="00310D02">
            <w:pPr>
              <w:rPr>
                <w:rFonts w:ascii="Arial" w:hAnsi="Arial" w:cs="Arial"/>
                <w:bCs/>
                <w:sz w:val="16"/>
                <w:szCs w:val="16"/>
                <w:lang w:eastAsia="en-US"/>
              </w:rPr>
            </w:pPr>
            <w:r w:rsidRPr="00154A02">
              <w:rPr>
                <w:rFonts w:ascii="Arial" w:hAnsi="Arial" w:cs="Arial"/>
                <w:bCs/>
                <w:sz w:val="16"/>
                <w:szCs w:val="16"/>
                <w:lang w:eastAsia="en-US"/>
              </w:rPr>
              <w:t>100 de cada color (4 colores diferentes).</w:t>
            </w:r>
          </w:p>
        </w:tc>
      </w:tr>
      <w:tr w:rsidR="00154A02" w:rsidRPr="00154A02" w14:paraId="63144A3F" w14:textId="77777777" w:rsidTr="00154A02">
        <w:trPr>
          <w:trHeight w:val="306"/>
        </w:trPr>
        <w:tc>
          <w:tcPr>
            <w:tcW w:w="4078" w:type="dxa"/>
            <w:gridSpan w:val="2"/>
            <w:vAlign w:val="center"/>
          </w:tcPr>
          <w:p w14:paraId="37668EF0" w14:textId="77777777" w:rsidR="00154A02" w:rsidRPr="00154A02" w:rsidRDefault="00154A02" w:rsidP="00310D02">
            <w:pPr>
              <w:rPr>
                <w:rFonts w:ascii="Arial" w:hAnsi="Arial" w:cs="Arial"/>
                <w:bCs/>
                <w:sz w:val="16"/>
                <w:szCs w:val="16"/>
                <w:lang w:eastAsia="en-US"/>
              </w:rPr>
            </w:pPr>
            <w:r w:rsidRPr="00154A02">
              <w:rPr>
                <w:rFonts w:ascii="Arial" w:hAnsi="Arial" w:cs="Arial"/>
                <w:bCs/>
                <w:sz w:val="16"/>
                <w:szCs w:val="16"/>
                <w:lang w:eastAsia="en-US"/>
              </w:rPr>
              <w:t xml:space="preserve">Papel </w:t>
            </w:r>
            <w:r w:rsidRPr="00154A02">
              <w:rPr>
                <w:rFonts w:ascii="Arial" w:hAnsi="Arial" w:cs="Arial"/>
                <w:bCs/>
                <w:i/>
                <w:sz w:val="16"/>
                <w:szCs w:val="16"/>
                <w:lang w:eastAsia="en-US"/>
              </w:rPr>
              <w:t>bond</w:t>
            </w:r>
            <w:r w:rsidRPr="00154A02">
              <w:rPr>
                <w:rFonts w:ascii="Arial" w:hAnsi="Arial" w:cs="Arial"/>
                <w:bCs/>
                <w:sz w:val="16"/>
                <w:szCs w:val="16"/>
                <w:lang w:eastAsia="en-US"/>
              </w:rPr>
              <w:t>.</w:t>
            </w:r>
          </w:p>
        </w:tc>
        <w:tc>
          <w:tcPr>
            <w:tcW w:w="5840" w:type="dxa"/>
            <w:gridSpan w:val="2"/>
            <w:vAlign w:val="center"/>
          </w:tcPr>
          <w:p w14:paraId="7486666D" w14:textId="77777777" w:rsidR="00154A02" w:rsidRPr="00154A02" w:rsidRDefault="00154A02" w:rsidP="00310D02">
            <w:pPr>
              <w:rPr>
                <w:rFonts w:ascii="Arial" w:hAnsi="Arial" w:cs="Arial"/>
                <w:bCs/>
                <w:sz w:val="16"/>
                <w:szCs w:val="16"/>
                <w:lang w:eastAsia="en-US"/>
              </w:rPr>
            </w:pPr>
            <w:r w:rsidRPr="00154A02">
              <w:rPr>
                <w:rFonts w:ascii="Arial" w:hAnsi="Arial" w:cs="Arial"/>
                <w:bCs/>
                <w:sz w:val="16"/>
                <w:szCs w:val="16"/>
                <w:lang w:eastAsia="en-US"/>
              </w:rPr>
              <w:t>20 pliegos.</w:t>
            </w:r>
          </w:p>
        </w:tc>
      </w:tr>
      <w:tr w:rsidR="00154A02" w:rsidRPr="00154A02" w14:paraId="0968553F" w14:textId="77777777" w:rsidTr="00154A02">
        <w:trPr>
          <w:trHeight w:val="306"/>
        </w:trPr>
        <w:tc>
          <w:tcPr>
            <w:tcW w:w="4078" w:type="dxa"/>
            <w:gridSpan w:val="2"/>
            <w:vAlign w:val="center"/>
          </w:tcPr>
          <w:p w14:paraId="1C714D66" w14:textId="77777777" w:rsidR="00154A02" w:rsidRPr="00154A02" w:rsidRDefault="00154A02" w:rsidP="00310D02">
            <w:pPr>
              <w:rPr>
                <w:rFonts w:ascii="Arial" w:hAnsi="Arial" w:cs="Arial"/>
                <w:bCs/>
                <w:sz w:val="16"/>
                <w:szCs w:val="16"/>
                <w:lang w:eastAsia="en-US"/>
              </w:rPr>
            </w:pPr>
            <w:r w:rsidRPr="00154A02">
              <w:rPr>
                <w:rFonts w:ascii="Arial" w:hAnsi="Arial" w:cs="Arial"/>
                <w:bCs/>
                <w:sz w:val="16"/>
                <w:szCs w:val="16"/>
                <w:lang w:eastAsia="en-US"/>
              </w:rPr>
              <w:t>Hojas en blanco.</w:t>
            </w:r>
          </w:p>
        </w:tc>
        <w:tc>
          <w:tcPr>
            <w:tcW w:w="5840" w:type="dxa"/>
            <w:gridSpan w:val="2"/>
            <w:vAlign w:val="center"/>
          </w:tcPr>
          <w:p w14:paraId="41B2F4DB" w14:textId="77777777" w:rsidR="00154A02" w:rsidRPr="00154A02" w:rsidRDefault="00154A02" w:rsidP="00310D02">
            <w:pPr>
              <w:rPr>
                <w:rFonts w:ascii="Arial" w:hAnsi="Arial" w:cs="Arial"/>
                <w:bCs/>
                <w:sz w:val="16"/>
                <w:szCs w:val="16"/>
                <w:lang w:eastAsia="en-US"/>
              </w:rPr>
            </w:pPr>
            <w:r w:rsidRPr="00154A02">
              <w:rPr>
                <w:rFonts w:ascii="Arial" w:hAnsi="Arial" w:cs="Arial"/>
                <w:bCs/>
                <w:sz w:val="16"/>
                <w:szCs w:val="16"/>
                <w:lang w:eastAsia="en-US"/>
              </w:rPr>
              <w:t>20 tamaño carta.</w:t>
            </w:r>
          </w:p>
        </w:tc>
      </w:tr>
      <w:tr w:rsidR="00154A02" w:rsidRPr="00154A02" w14:paraId="3D90E869" w14:textId="77777777" w:rsidTr="00154A02">
        <w:trPr>
          <w:trHeight w:val="306"/>
        </w:trPr>
        <w:tc>
          <w:tcPr>
            <w:tcW w:w="4078" w:type="dxa"/>
            <w:gridSpan w:val="2"/>
            <w:vAlign w:val="center"/>
          </w:tcPr>
          <w:p w14:paraId="029B03A5" w14:textId="77777777" w:rsidR="00154A02" w:rsidRPr="00154A02" w:rsidRDefault="00154A02" w:rsidP="00310D02">
            <w:pPr>
              <w:rPr>
                <w:rFonts w:ascii="Arial" w:hAnsi="Arial" w:cs="Arial"/>
                <w:bCs/>
                <w:sz w:val="16"/>
                <w:szCs w:val="16"/>
                <w:lang w:eastAsia="en-US"/>
              </w:rPr>
            </w:pPr>
            <w:r w:rsidRPr="00154A02">
              <w:rPr>
                <w:rFonts w:ascii="Arial" w:hAnsi="Arial" w:cs="Arial"/>
                <w:bCs/>
                <w:sz w:val="16"/>
                <w:szCs w:val="16"/>
                <w:lang w:eastAsia="en-US"/>
              </w:rPr>
              <w:t>Lapiceros.</w:t>
            </w:r>
          </w:p>
        </w:tc>
        <w:tc>
          <w:tcPr>
            <w:tcW w:w="5840" w:type="dxa"/>
            <w:gridSpan w:val="2"/>
            <w:vAlign w:val="center"/>
          </w:tcPr>
          <w:p w14:paraId="0FE7756F" w14:textId="77777777" w:rsidR="00154A02" w:rsidRPr="00154A02" w:rsidRDefault="00154A02" w:rsidP="00310D02">
            <w:pPr>
              <w:rPr>
                <w:rFonts w:ascii="Arial" w:hAnsi="Arial" w:cs="Arial"/>
                <w:bCs/>
                <w:sz w:val="16"/>
                <w:szCs w:val="16"/>
                <w:lang w:eastAsia="en-US"/>
              </w:rPr>
            </w:pPr>
            <w:r w:rsidRPr="00154A02">
              <w:rPr>
                <w:rFonts w:ascii="Arial" w:hAnsi="Arial" w:cs="Arial"/>
                <w:bCs/>
                <w:sz w:val="16"/>
                <w:szCs w:val="16"/>
                <w:lang w:eastAsia="en-US"/>
              </w:rPr>
              <w:t>20 negros.</w:t>
            </w:r>
          </w:p>
        </w:tc>
      </w:tr>
      <w:tr w:rsidR="00154A02" w:rsidRPr="00154A02" w14:paraId="1D2B3970" w14:textId="77777777" w:rsidTr="00154A02">
        <w:trPr>
          <w:trHeight w:val="306"/>
        </w:trPr>
        <w:tc>
          <w:tcPr>
            <w:tcW w:w="9918" w:type="dxa"/>
            <w:gridSpan w:val="4"/>
            <w:shd w:val="clear" w:color="auto" w:fill="D9D9D9"/>
            <w:vAlign w:val="center"/>
          </w:tcPr>
          <w:p w14:paraId="7B30E0C1" w14:textId="77777777" w:rsidR="00154A02" w:rsidRPr="00154A02" w:rsidRDefault="00154A02" w:rsidP="00310D02">
            <w:pPr>
              <w:rPr>
                <w:rFonts w:ascii="Arial" w:hAnsi="Arial" w:cs="Arial"/>
                <w:b/>
                <w:bCs/>
                <w:sz w:val="16"/>
                <w:szCs w:val="16"/>
                <w:lang w:eastAsia="en-US"/>
              </w:rPr>
            </w:pPr>
            <w:r w:rsidRPr="00154A02">
              <w:rPr>
                <w:rFonts w:ascii="Arial" w:hAnsi="Arial" w:cs="Arial"/>
                <w:b/>
                <w:bCs/>
                <w:sz w:val="16"/>
                <w:szCs w:val="16"/>
                <w:lang w:eastAsia="en-US"/>
              </w:rPr>
              <w:t>Ejemplo de lista de chequeo de impresiones</w:t>
            </w:r>
          </w:p>
        </w:tc>
      </w:tr>
      <w:tr w:rsidR="00154A02" w:rsidRPr="00154A02" w14:paraId="1D8F77FA" w14:textId="77777777" w:rsidTr="00154A02">
        <w:trPr>
          <w:trHeight w:val="306"/>
        </w:trPr>
        <w:tc>
          <w:tcPr>
            <w:tcW w:w="4078" w:type="dxa"/>
            <w:gridSpan w:val="2"/>
            <w:vAlign w:val="center"/>
          </w:tcPr>
          <w:p w14:paraId="1E4731C4" w14:textId="77777777" w:rsidR="00154A02" w:rsidRPr="00154A02" w:rsidRDefault="00154A02" w:rsidP="00310D02">
            <w:pPr>
              <w:rPr>
                <w:rFonts w:ascii="Arial" w:hAnsi="Arial" w:cs="Arial"/>
                <w:b/>
                <w:bCs/>
                <w:sz w:val="16"/>
                <w:szCs w:val="16"/>
                <w:lang w:eastAsia="en-US"/>
              </w:rPr>
            </w:pPr>
            <w:r w:rsidRPr="00154A02">
              <w:rPr>
                <w:rFonts w:ascii="Arial" w:hAnsi="Arial" w:cs="Arial"/>
                <w:b/>
                <w:bCs/>
                <w:sz w:val="16"/>
                <w:szCs w:val="16"/>
                <w:lang w:eastAsia="en-US"/>
              </w:rPr>
              <w:t>Documento / Formato</w:t>
            </w:r>
          </w:p>
        </w:tc>
        <w:tc>
          <w:tcPr>
            <w:tcW w:w="5840" w:type="dxa"/>
            <w:gridSpan w:val="2"/>
            <w:vAlign w:val="center"/>
          </w:tcPr>
          <w:p w14:paraId="2C4CE8E6" w14:textId="77777777" w:rsidR="00154A02" w:rsidRPr="00154A02" w:rsidRDefault="00154A02" w:rsidP="00310D02">
            <w:pPr>
              <w:rPr>
                <w:rFonts w:ascii="Arial" w:hAnsi="Arial" w:cs="Arial"/>
                <w:b/>
                <w:bCs/>
                <w:sz w:val="16"/>
                <w:szCs w:val="16"/>
                <w:lang w:eastAsia="en-US"/>
              </w:rPr>
            </w:pPr>
            <w:r w:rsidRPr="00154A02">
              <w:rPr>
                <w:rFonts w:ascii="Arial" w:hAnsi="Arial" w:cs="Arial"/>
                <w:b/>
                <w:bCs/>
                <w:sz w:val="16"/>
                <w:szCs w:val="16"/>
                <w:lang w:eastAsia="en-US"/>
              </w:rPr>
              <w:t>Cantidades / Descripción</w:t>
            </w:r>
          </w:p>
        </w:tc>
      </w:tr>
      <w:tr w:rsidR="00154A02" w:rsidRPr="00154A02" w14:paraId="051D6825" w14:textId="77777777" w:rsidTr="00154A02">
        <w:trPr>
          <w:trHeight w:val="306"/>
        </w:trPr>
        <w:tc>
          <w:tcPr>
            <w:tcW w:w="4078" w:type="dxa"/>
            <w:gridSpan w:val="2"/>
            <w:vAlign w:val="center"/>
          </w:tcPr>
          <w:p w14:paraId="23FA830B" w14:textId="77777777" w:rsidR="00154A02" w:rsidRPr="00154A02" w:rsidRDefault="00154A02" w:rsidP="00310D02">
            <w:pPr>
              <w:rPr>
                <w:rFonts w:ascii="Arial" w:hAnsi="Arial" w:cs="Arial"/>
                <w:bCs/>
                <w:sz w:val="16"/>
                <w:szCs w:val="16"/>
                <w:lang w:eastAsia="en-US"/>
              </w:rPr>
            </w:pPr>
            <w:r w:rsidRPr="00154A02">
              <w:rPr>
                <w:rFonts w:ascii="Arial" w:hAnsi="Arial" w:cs="Arial"/>
                <w:bCs/>
                <w:sz w:val="16"/>
                <w:szCs w:val="16"/>
                <w:lang w:eastAsia="en-US"/>
              </w:rPr>
              <w:t>Mapa en blanco.</w:t>
            </w:r>
          </w:p>
        </w:tc>
        <w:tc>
          <w:tcPr>
            <w:tcW w:w="5840" w:type="dxa"/>
            <w:gridSpan w:val="2"/>
            <w:vAlign w:val="center"/>
          </w:tcPr>
          <w:p w14:paraId="5C8212F0" w14:textId="77777777" w:rsidR="00154A02" w:rsidRPr="00154A02" w:rsidRDefault="00154A02" w:rsidP="00310D02">
            <w:pPr>
              <w:rPr>
                <w:rFonts w:ascii="Arial" w:hAnsi="Arial" w:cs="Arial"/>
                <w:bCs/>
                <w:sz w:val="16"/>
                <w:szCs w:val="16"/>
                <w:lang w:eastAsia="en-US"/>
              </w:rPr>
            </w:pPr>
            <w:r w:rsidRPr="00154A02">
              <w:rPr>
                <w:rFonts w:ascii="Arial" w:hAnsi="Arial" w:cs="Arial"/>
                <w:bCs/>
                <w:sz w:val="16"/>
                <w:szCs w:val="16"/>
                <w:lang w:eastAsia="en-US"/>
              </w:rPr>
              <w:t>Tamaño pliego con división política de zona urbana y rural.</w:t>
            </w:r>
          </w:p>
        </w:tc>
      </w:tr>
      <w:tr w:rsidR="00154A02" w:rsidRPr="00154A02" w14:paraId="7ACD4E38" w14:textId="77777777" w:rsidTr="00154A02">
        <w:trPr>
          <w:trHeight w:val="306"/>
        </w:trPr>
        <w:tc>
          <w:tcPr>
            <w:tcW w:w="4078" w:type="dxa"/>
            <w:gridSpan w:val="2"/>
            <w:vAlign w:val="center"/>
          </w:tcPr>
          <w:p w14:paraId="5430F695" w14:textId="77777777" w:rsidR="00154A02" w:rsidRPr="00154A02" w:rsidRDefault="00154A02" w:rsidP="00310D02">
            <w:pPr>
              <w:rPr>
                <w:rFonts w:ascii="Arial" w:hAnsi="Arial" w:cs="Arial"/>
                <w:bCs/>
                <w:sz w:val="16"/>
                <w:szCs w:val="16"/>
                <w:lang w:eastAsia="en-US"/>
              </w:rPr>
            </w:pPr>
            <w:r w:rsidRPr="00154A02">
              <w:rPr>
                <w:rFonts w:ascii="Arial" w:hAnsi="Arial" w:cs="Arial"/>
                <w:bCs/>
                <w:sz w:val="16"/>
                <w:szCs w:val="16"/>
                <w:lang w:eastAsia="en-US"/>
              </w:rPr>
              <w:t>Objetivos del taller.</w:t>
            </w:r>
          </w:p>
        </w:tc>
        <w:tc>
          <w:tcPr>
            <w:tcW w:w="5840" w:type="dxa"/>
            <w:gridSpan w:val="2"/>
            <w:vAlign w:val="center"/>
          </w:tcPr>
          <w:p w14:paraId="7570933C" w14:textId="77777777" w:rsidR="00154A02" w:rsidRPr="00154A02" w:rsidRDefault="00154A02" w:rsidP="00310D02">
            <w:pPr>
              <w:rPr>
                <w:rFonts w:ascii="Arial" w:hAnsi="Arial" w:cs="Arial"/>
                <w:bCs/>
                <w:sz w:val="16"/>
                <w:szCs w:val="16"/>
                <w:lang w:eastAsia="en-US"/>
              </w:rPr>
            </w:pPr>
            <w:r w:rsidRPr="00154A02">
              <w:rPr>
                <w:rFonts w:ascii="Arial" w:hAnsi="Arial" w:cs="Arial"/>
                <w:bCs/>
                <w:sz w:val="16"/>
                <w:szCs w:val="16"/>
                <w:lang w:eastAsia="en-US"/>
              </w:rPr>
              <w:t>Tamaño pliego.</w:t>
            </w:r>
          </w:p>
        </w:tc>
      </w:tr>
      <w:tr w:rsidR="00154A02" w:rsidRPr="00154A02" w14:paraId="75C240B8" w14:textId="77777777" w:rsidTr="00154A02">
        <w:trPr>
          <w:trHeight w:val="306"/>
        </w:trPr>
        <w:tc>
          <w:tcPr>
            <w:tcW w:w="4078" w:type="dxa"/>
            <w:gridSpan w:val="2"/>
            <w:vAlign w:val="center"/>
          </w:tcPr>
          <w:p w14:paraId="313EAA10" w14:textId="77777777" w:rsidR="00154A02" w:rsidRPr="00154A02" w:rsidRDefault="00154A02" w:rsidP="00310D02">
            <w:pPr>
              <w:rPr>
                <w:rFonts w:ascii="Arial" w:hAnsi="Arial" w:cs="Arial"/>
                <w:bCs/>
                <w:sz w:val="16"/>
                <w:szCs w:val="16"/>
                <w:lang w:eastAsia="en-US"/>
              </w:rPr>
            </w:pPr>
            <w:r w:rsidRPr="00154A02">
              <w:rPr>
                <w:rFonts w:ascii="Arial" w:hAnsi="Arial" w:cs="Arial"/>
                <w:bCs/>
                <w:sz w:val="16"/>
                <w:szCs w:val="16"/>
                <w:lang w:eastAsia="en-US"/>
              </w:rPr>
              <w:t>Reglamento del taller.</w:t>
            </w:r>
          </w:p>
        </w:tc>
        <w:tc>
          <w:tcPr>
            <w:tcW w:w="5840" w:type="dxa"/>
            <w:gridSpan w:val="2"/>
            <w:vAlign w:val="center"/>
          </w:tcPr>
          <w:p w14:paraId="4C0EFB0F" w14:textId="77777777" w:rsidR="00154A02" w:rsidRPr="00154A02" w:rsidRDefault="00154A02" w:rsidP="00310D02">
            <w:pPr>
              <w:rPr>
                <w:rFonts w:ascii="Arial" w:hAnsi="Arial" w:cs="Arial"/>
                <w:bCs/>
                <w:sz w:val="16"/>
                <w:szCs w:val="16"/>
                <w:lang w:eastAsia="en-US"/>
              </w:rPr>
            </w:pPr>
            <w:r w:rsidRPr="00154A02">
              <w:rPr>
                <w:rFonts w:ascii="Arial" w:hAnsi="Arial" w:cs="Arial"/>
                <w:bCs/>
                <w:sz w:val="16"/>
                <w:szCs w:val="16"/>
                <w:lang w:eastAsia="en-US"/>
              </w:rPr>
              <w:t>Tamaño pliego.</w:t>
            </w:r>
          </w:p>
        </w:tc>
      </w:tr>
      <w:tr w:rsidR="00154A02" w:rsidRPr="00154A02" w14:paraId="2B57B070" w14:textId="77777777" w:rsidTr="00154A02">
        <w:trPr>
          <w:trHeight w:val="306"/>
        </w:trPr>
        <w:tc>
          <w:tcPr>
            <w:tcW w:w="4078" w:type="dxa"/>
            <w:gridSpan w:val="2"/>
            <w:vAlign w:val="center"/>
          </w:tcPr>
          <w:p w14:paraId="3839BD9E" w14:textId="77777777" w:rsidR="00154A02" w:rsidRPr="00154A02" w:rsidRDefault="00154A02" w:rsidP="00310D02">
            <w:pPr>
              <w:rPr>
                <w:rFonts w:ascii="Arial" w:hAnsi="Arial" w:cs="Arial"/>
                <w:bCs/>
                <w:sz w:val="16"/>
                <w:szCs w:val="16"/>
                <w:lang w:eastAsia="en-US"/>
              </w:rPr>
            </w:pPr>
            <w:r w:rsidRPr="00154A02">
              <w:rPr>
                <w:rFonts w:ascii="Arial" w:hAnsi="Arial" w:cs="Arial"/>
                <w:bCs/>
                <w:sz w:val="16"/>
                <w:szCs w:val="16"/>
                <w:lang w:eastAsia="en-US"/>
              </w:rPr>
              <w:t>Agenda del día.</w:t>
            </w:r>
          </w:p>
        </w:tc>
        <w:tc>
          <w:tcPr>
            <w:tcW w:w="5840" w:type="dxa"/>
            <w:gridSpan w:val="2"/>
            <w:vAlign w:val="center"/>
          </w:tcPr>
          <w:p w14:paraId="1A2C2A19" w14:textId="77777777" w:rsidR="00154A02" w:rsidRPr="00154A02" w:rsidRDefault="00154A02" w:rsidP="00310D02">
            <w:pPr>
              <w:rPr>
                <w:rFonts w:ascii="Arial" w:hAnsi="Arial" w:cs="Arial"/>
                <w:bCs/>
                <w:sz w:val="16"/>
                <w:szCs w:val="16"/>
                <w:lang w:eastAsia="en-US"/>
              </w:rPr>
            </w:pPr>
            <w:r w:rsidRPr="00154A02">
              <w:rPr>
                <w:rFonts w:ascii="Arial" w:hAnsi="Arial" w:cs="Arial"/>
                <w:bCs/>
                <w:sz w:val="16"/>
                <w:szCs w:val="16"/>
                <w:lang w:eastAsia="en-US"/>
              </w:rPr>
              <w:t>Tamaño pliego.</w:t>
            </w:r>
          </w:p>
        </w:tc>
      </w:tr>
      <w:tr w:rsidR="00154A02" w:rsidRPr="00154A02" w14:paraId="046B3F3F" w14:textId="77777777" w:rsidTr="00154A02">
        <w:trPr>
          <w:trHeight w:val="306"/>
        </w:trPr>
        <w:tc>
          <w:tcPr>
            <w:tcW w:w="4078" w:type="dxa"/>
            <w:gridSpan w:val="2"/>
            <w:vAlign w:val="center"/>
          </w:tcPr>
          <w:p w14:paraId="5E188ABC" w14:textId="77777777" w:rsidR="00154A02" w:rsidRPr="00154A02" w:rsidRDefault="00154A02" w:rsidP="00310D02">
            <w:pPr>
              <w:rPr>
                <w:rFonts w:ascii="Arial" w:hAnsi="Arial" w:cs="Arial"/>
                <w:bCs/>
                <w:sz w:val="16"/>
                <w:szCs w:val="16"/>
                <w:lang w:eastAsia="en-US"/>
              </w:rPr>
            </w:pPr>
            <w:r w:rsidRPr="00154A02">
              <w:rPr>
                <w:rFonts w:ascii="Arial" w:hAnsi="Arial" w:cs="Arial"/>
                <w:bCs/>
                <w:sz w:val="16"/>
                <w:szCs w:val="16"/>
                <w:lang w:eastAsia="en-US"/>
              </w:rPr>
              <w:t>Formato de calendario.</w:t>
            </w:r>
          </w:p>
        </w:tc>
        <w:tc>
          <w:tcPr>
            <w:tcW w:w="5840" w:type="dxa"/>
            <w:gridSpan w:val="2"/>
            <w:vAlign w:val="center"/>
          </w:tcPr>
          <w:p w14:paraId="6E8F242A" w14:textId="77777777" w:rsidR="00154A02" w:rsidRPr="00154A02" w:rsidRDefault="00154A02" w:rsidP="00310D02">
            <w:pPr>
              <w:rPr>
                <w:rFonts w:ascii="Arial" w:hAnsi="Arial" w:cs="Arial"/>
                <w:bCs/>
                <w:sz w:val="16"/>
                <w:szCs w:val="16"/>
                <w:lang w:eastAsia="en-US"/>
              </w:rPr>
            </w:pPr>
            <w:r w:rsidRPr="00154A02">
              <w:rPr>
                <w:rFonts w:ascii="Arial" w:hAnsi="Arial" w:cs="Arial"/>
                <w:bCs/>
                <w:sz w:val="16"/>
                <w:szCs w:val="16"/>
                <w:lang w:eastAsia="en-US"/>
              </w:rPr>
              <w:t>Medio pliego.</w:t>
            </w:r>
          </w:p>
        </w:tc>
      </w:tr>
      <w:tr w:rsidR="00154A02" w:rsidRPr="00154A02" w14:paraId="6933FB9B" w14:textId="77777777" w:rsidTr="00154A02">
        <w:trPr>
          <w:trHeight w:val="306"/>
        </w:trPr>
        <w:tc>
          <w:tcPr>
            <w:tcW w:w="4078" w:type="dxa"/>
            <w:gridSpan w:val="2"/>
            <w:vAlign w:val="center"/>
          </w:tcPr>
          <w:p w14:paraId="2165FB3A" w14:textId="77777777" w:rsidR="00154A02" w:rsidRPr="00154A02" w:rsidRDefault="00154A02" w:rsidP="00310D02">
            <w:pPr>
              <w:rPr>
                <w:rFonts w:ascii="Arial" w:hAnsi="Arial" w:cs="Arial"/>
                <w:bCs/>
                <w:sz w:val="16"/>
                <w:szCs w:val="16"/>
                <w:lang w:eastAsia="en-US"/>
              </w:rPr>
            </w:pPr>
            <w:r w:rsidRPr="00154A02">
              <w:rPr>
                <w:rFonts w:ascii="Arial" w:hAnsi="Arial" w:cs="Arial"/>
                <w:bCs/>
                <w:sz w:val="16"/>
                <w:szCs w:val="16"/>
                <w:lang w:eastAsia="en-US"/>
              </w:rPr>
              <w:t>Listado de asistencia.</w:t>
            </w:r>
          </w:p>
        </w:tc>
        <w:tc>
          <w:tcPr>
            <w:tcW w:w="5840" w:type="dxa"/>
            <w:gridSpan w:val="2"/>
            <w:vAlign w:val="center"/>
          </w:tcPr>
          <w:p w14:paraId="6063A168" w14:textId="77777777" w:rsidR="00154A02" w:rsidRPr="00154A02" w:rsidRDefault="00154A02" w:rsidP="00310D02">
            <w:pPr>
              <w:rPr>
                <w:rFonts w:ascii="Arial" w:hAnsi="Arial" w:cs="Arial"/>
                <w:bCs/>
                <w:sz w:val="16"/>
                <w:szCs w:val="16"/>
                <w:lang w:eastAsia="en-US"/>
              </w:rPr>
            </w:pPr>
            <w:r w:rsidRPr="00154A02">
              <w:rPr>
                <w:rFonts w:ascii="Arial" w:hAnsi="Arial" w:cs="Arial"/>
                <w:bCs/>
                <w:sz w:val="16"/>
                <w:szCs w:val="16"/>
                <w:lang w:eastAsia="en-US"/>
              </w:rPr>
              <w:t>Tamaño carta.</w:t>
            </w:r>
          </w:p>
        </w:tc>
      </w:tr>
      <w:tr w:rsidR="00154A02" w:rsidRPr="00154A02" w14:paraId="03B8BB43" w14:textId="77777777" w:rsidTr="00154A02">
        <w:trPr>
          <w:trHeight w:val="306"/>
        </w:trPr>
        <w:tc>
          <w:tcPr>
            <w:tcW w:w="4078" w:type="dxa"/>
            <w:gridSpan w:val="2"/>
            <w:vAlign w:val="center"/>
          </w:tcPr>
          <w:p w14:paraId="0A484792" w14:textId="77777777" w:rsidR="00154A02" w:rsidRPr="00154A02" w:rsidRDefault="00154A02" w:rsidP="00310D02">
            <w:pPr>
              <w:rPr>
                <w:rFonts w:ascii="Arial" w:hAnsi="Arial" w:cs="Arial"/>
                <w:bCs/>
                <w:sz w:val="16"/>
                <w:szCs w:val="16"/>
                <w:lang w:eastAsia="en-US"/>
              </w:rPr>
            </w:pPr>
            <w:r w:rsidRPr="00154A02">
              <w:rPr>
                <w:rFonts w:ascii="Arial" w:hAnsi="Arial" w:cs="Arial"/>
                <w:bCs/>
                <w:sz w:val="16"/>
                <w:szCs w:val="16"/>
                <w:lang w:eastAsia="en-US"/>
              </w:rPr>
              <w:t>Cuestionarios.</w:t>
            </w:r>
          </w:p>
        </w:tc>
        <w:tc>
          <w:tcPr>
            <w:tcW w:w="5840" w:type="dxa"/>
            <w:gridSpan w:val="2"/>
            <w:vAlign w:val="center"/>
          </w:tcPr>
          <w:p w14:paraId="11EE72D9" w14:textId="77777777" w:rsidR="00154A02" w:rsidRPr="00154A02" w:rsidRDefault="00154A02" w:rsidP="00310D02">
            <w:pPr>
              <w:rPr>
                <w:rFonts w:ascii="Arial" w:hAnsi="Arial" w:cs="Arial"/>
                <w:bCs/>
                <w:sz w:val="16"/>
                <w:szCs w:val="16"/>
                <w:lang w:eastAsia="en-US"/>
              </w:rPr>
            </w:pPr>
            <w:r w:rsidRPr="00154A02">
              <w:rPr>
                <w:rFonts w:ascii="Arial" w:hAnsi="Arial" w:cs="Arial"/>
                <w:bCs/>
                <w:sz w:val="16"/>
                <w:szCs w:val="16"/>
                <w:lang w:eastAsia="en-US"/>
              </w:rPr>
              <w:t>Copias igual a # de participantes.</w:t>
            </w:r>
          </w:p>
        </w:tc>
      </w:tr>
      <w:tr w:rsidR="00154A02" w:rsidRPr="00154A02" w14:paraId="6CF772A9" w14:textId="77777777" w:rsidTr="00154A02">
        <w:trPr>
          <w:trHeight w:val="306"/>
        </w:trPr>
        <w:tc>
          <w:tcPr>
            <w:tcW w:w="4078" w:type="dxa"/>
            <w:gridSpan w:val="2"/>
            <w:vAlign w:val="center"/>
          </w:tcPr>
          <w:p w14:paraId="60F4B74E" w14:textId="77777777" w:rsidR="00154A02" w:rsidRPr="00154A02" w:rsidRDefault="00154A02" w:rsidP="00310D02">
            <w:pPr>
              <w:rPr>
                <w:rFonts w:ascii="Arial" w:hAnsi="Arial" w:cs="Arial"/>
                <w:bCs/>
                <w:sz w:val="16"/>
                <w:szCs w:val="16"/>
                <w:lang w:eastAsia="en-US"/>
              </w:rPr>
            </w:pPr>
            <w:r w:rsidRPr="00154A02">
              <w:rPr>
                <w:rFonts w:ascii="Arial" w:hAnsi="Arial" w:cs="Arial"/>
                <w:bCs/>
                <w:sz w:val="16"/>
                <w:szCs w:val="16"/>
                <w:lang w:eastAsia="en-US"/>
              </w:rPr>
              <w:lastRenderedPageBreak/>
              <w:t>Guía del taller.</w:t>
            </w:r>
          </w:p>
        </w:tc>
        <w:tc>
          <w:tcPr>
            <w:tcW w:w="5840" w:type="dxa"/>
            <w:gridSpan w:val="2"/>
            <w:vAlign w:val="center"/>
          </w:tcPr>
          <w:p w14:paraId="27290D7E" w14:textId="77777777" w:rsidR="00154A02" w:rsidRPr="00154A02" w:rsidRDefault="00154A02" w:rsidP="00310D02">
            <w:pPr>
              <w:rPr>
                <w:rFonts w:ascii="Arial" w:hAnsi="Arial" w:cs="Arial"/>
                <w:bCs/>
                <w:sz w:val="16"/>
                <w:szCs w:val="16"/>
                <w:lang w:eastAsia="en-US"/>
              </w:rPr>
            </w:pPr>
            <w:r w:rsidRPr="00154A02">
              <w:rPr>
                <w:rFonts w:ascii="Arial" w:hAnsi="Arial" w:cs="Arial"/>
                <w:bCs/>
                <w:sz w:val="16"/>
                <w:szCs w:val="16"/>
                <w:lang w:eastAsia="en-US"/>
              </w:rPr>
              <w:t>Copias igual a # de participantes.</w:t>
            </w:r>
          </w:p>
        </w:tc>
      </w:tr>
      <w:tr w:rsidR="00154A02" w:rsidRPr="00154A02" w14:paraId="743343FC" w14:textId="77777777" w:rsidTr="00154A02">
        <w:trPr>
          <w:trHeight w:val="270"/>
        </w:trPr>
        <w:tc>
          <w:tcPr>
            <w:tcW w:w="9918" w:type="dxa"/>
            <w:gridSpan w:val="4"/>
            <w:shd w:val="clear" w:color="auto" w:fill="D9D9D9"/>
            <w:vAlign w:val="center"/>
          </w:tcPr>
          <w:p w14:paraId="6BF6C011" w14:textId="77777777" w:rsidR="00154A02" w:rsidRPr="00154A02" w:rsidRDefault="00154A02" w:rsidP="00310D02">
            <w:pPr>
              <w:rPr>
                <w:rFonts w:ascii="Arial" w:hAnsi="Arial" w:cs="Arial"/>
                <w:b/>
                <w:bCs/>
                <w:sz w:val="16"/>
                <w:szCs w:val="16"/>
                <w:lang w:eastAsia="en-US"/>
              </w:rPr>
            </w:pPr>
            <w:r w:rsidRPr="00154A02">
              <w:rPr>
                <w:rFonts w:ascii="Arial" w:hAnsi="Arial" w:cs="Arial"/>
                <w:b/>
                <w:bCs/>
                <w:sz w:val="16"/>
                <w:szCs w:val="16"/>
                <w:lang w:eastAsia="en-US"/>
              </w:rPr>
              <w:t>Metodologías sugeridas</w:t>
            </w:r>
          </w:p>
        </w:tc>
      </w:tr>
      <w:tr w:rsidR="00154A02" w:rsidRPr="00154A02" w14:paraId="1412AE3A" w14:textId="77777777" w:rsidTr="00F1419F">
        <w:trPr>
          <w:trHeight w:val="404"/>
        </w:trPr>
        <w:tc>
          <w:tcPr>
            <w:tcW w:w="9918" w:type="dxa"/>
            <w:gridSpan w:val="4"/>
            <w:vAlign w:val="center"/>
          </w:tcPr>
          <w:p w14:paraId="6DC40578" w14:textId="2F5883C5" w:rsidR="00154A02" w:rsidRPr="00154A02" w:rsidRDefault="00154A02" w:rsidP="00AB4D6A">
            <w:pPr>
              <w:numPr>
                <w:ilvl w:val="0"/>
                <w:numId w:val="2"/>
              </w:numPr>
              <w:rPr>
                <w:rFonts w:ascii="Arial" w:hAnsi="Arial" w:cs="Arial"/>
                <w:sz w:val="16"/>
                <w:szCs w:val="16"/>
                <w:lang w:eastAsia="en-US"/>
              </w:rPr>
            </w:pPr>
            <w:r w:rsidRPr="00154A02">
              <w:rPr>
                <w:rFonts w:ascii="Arial" w:hAnsi="Arial" w:cs="Arial"/>
                <w:sz w:val="16"/>
                <w:szCs w:val="16"/>
                <w:lang w:eastAsia="en-US"/>
              </w:rPr>
              <w:t>Lean Canvas</w:t>
            </w:r>
            <w:r w:rsidR="000221ED">
              <w:rPr>
                <w:rFonts w:ascii="Arial" w:hAnsi="Arial" w:cs="Arial"/>
                <w:sz w:val="16"/>
                <w:szCs w:val="16"/>
                <w:lang w:eastAsia="en-US"/>
              </w:rPr>
              <w:t>.</w:t>
            </w:r>
          </w:p>
        </w:tc>
      </w:tr>
      <w:tr w:rsidR="00154A02" w:rsidRPr="00154A02" w14:paraId="01C81188" w14:textId="77777777" w:rsidTr="00154A02">
        <w:trPr>
          <w:trHeight w:val="251"/>
        </w:trPr>
        <w:tc>
          <w:tcPr>
            <w:tcW w:w="9918" w:type="dxa"/>
            <w:gridSpan w:val="4"/>
            <w:shd w:val="clear" w:color="auto" w:fill="D9D9D9"/>
            <w:vAlign w:val="center"/>
          </w:tcPr>
          <w:p w14:paraId="2BB2B49F" w14:textId="77777777" w:rsidR="00154A02" w:rsidRPr="00154A02" w:rsidRDefault="00154A02" w:rsidP="00310D02">
            <w:pPr>
              <w:rPr>
                <w:rFonts w:ascii="Arial" w:hAnsi="Arial" w:cs="Arial"/>
                <w:b/>
                <w:bCs/>
                <w:sz w:val="16"/>
                <w:szCs w:val="16"/>
                <w:lang w:eastAsia="en-US"/>
              </w:rPr>
            </w:pPr>
            <w:r w:rsidRPr="00154A02">
              <w:rPr>
                <w:rFonts w:ascii="Arial" w:hAnsi="Arial" w:cs="Arial"/>
                <w:b/>
                <w:bCs/>
                <w:sz w:val="16"/>
                <w:szCs w:val="16"/>
                <w:lang w:eastAsia="en-US"/>
              </w:rPr>
              <w:t>Después del taller</w:t>
            </w:r>
          </w:p>
        </w:tc>
      </w:tr>
      <w:tr w:rsidR="00154A02" w:rsidRPr="00154A02" w14:paraId="6F91093D" w14:textId="77777777" w:rsidTr="00154A02">
        <w:trPr>
          <w:trHeight w:val="2108"/>
        </w:trPr>
        <w:tc>
          <w:tcPr>
            <w:tcW w:w="9918" w:type="dxa"/>
            <w:gridSpan w:val="4"/>
            <w:vAlign w:val="center"/>
          </w:tcPr>
          <w:p w14:paraId="735532BE" w14:textId="77777777" w:rsidR="00154A02" w:rsidRPr="00154A02" w:rsidRDefault="00154A02" w:rsidP="00310D02">
            <w:pPr>
              <w:rPr>
                <w:rFonts w:ascii="Arial" w:hAnsi="Arial" w:cs="Arial"/>
                <w:sz w:val="16"/>
                <w:szCs w:val="16"/>
                <w:lang w:eastAsia="en-US"/>
              </w:rPr>
            </w:pPr>
            <w:r w:rsidRPr="00154A02">
              <w:rPr>
                <w:rFonts w:ascii="Arial" w:hAnsi="Arial" w:cs="Arial"/>
                <w:sz w:val="16"/>
                <w:szCs w:val="16"/>
                <w:lang w:eastAsia="en-US"/>
              </w:rPr>
              <w:t>Digitar y organizar los resultados del taller. También se sugiere elaborar un informe ejecutivo del taller que contenga la siguiente información:</w:t>
            </w:r>
          </w:p>
          <w:p w14:paraId="2688A6E7" w14:textId="77777777" w:rsidR="00154A02" w:rsidRPr="00154A02" w:rsidRDefault="00154A02" w:rsidP="00AB4D6A">
            <w:pPr>
              <w:numPr>
                <w:ilvl w:val="0"/>
                <w:numId w:val="3"/>
              </w:numPr>
              <w:rPr>
                <w:rFonts w:ascii="Arial" w:hAnsi="Arial" w:cs="Arial"/>
                <w:sz w:val="16"/>
                <w:szCs w:val="16"/>
                <w:lang w:eastAsia="en-US"/>
              </w:rPr>
            </w:pPr>
            <w:r w:rsidRPr="00154A02">
              <w:rPr>
                <w:rFonts w:ascii="Arial" w:hAnsi="Arial" w:cs="Arial"/>
                <w:sz w:val="16"/>
                <w:szCs w:val="16"/>
                <w:lang w:eastAsia="en-US"/>
              </w:rPr>
              <w:t>Lista de asistencia.</w:t>
            </w:r>
          </w:p>
          <w:p w14:paraId="6377AA7B" w14:textId="77777777" w:rsidR="00154A02" w:rsidRPr="00154A02" w:rsidRDefault="00154A02" w:rsidP="00AB4D6A">
            <w:pPr>
              <w:numPr>
                <w:ilvl w:val="0"/>
                <w:numId w:val="3"/>
              </w:numPr>
              <w:rPr>
                <w:rFonts w:ascii="Arial" w:hAnsi="Arial" w:cs="Arial"/>
                <w:sz w:val="16"/>
                <w:szCs w:val="16"/>
                <w:lang w:eastAsia="en-US"/>
              </w:rPr>
            </w:pPr>
            <w:r w:rsidRPr="00154A02">
              <w:rPr>
                <w:rFonts w:ascii="Arial" w:hAnsi="Arial" w:cs="Arial"/>
                <w:sz w:val="16"/>
                <w:szCs w:val="16"/>
                <w:lang w:eastAsia="en-US"/>
              </w:rPr>
              <w:t>Dinámica del taller.</w:t>
            </w:r>
          </w:p>
          <w:p w14:paraId="00D4243A" w14:textId="77777777" w:rsidR="00154A02" w:rsidRPr="00154A02" w:rsidRDefault="00154A02" w:rsidP="00AB4D6A">
            <w:pPr>
              <w:numPr>
                <w:ilvl w:val="0"/>
                <w:numId w:val="3"/>
              </w:numPr>
              <w:rPr>
                <w:rFonts w:ascii="Arial" w:hAnsi="Arial" w:cs="Arial"/>
                <w:sz w:val="16"/>
                <w:szCs w:val="16"/>
                <w:lang w:eastAsia="en-US"/>
              </w:rPr>
            </w:pPr>
            <w:r w:rsidRPr="00154A02">
              <w:rPr>
                <w:rFonts w:ascii="Arial" w:hAnsi="Arial" w:cs="Arial"/>
                <w:sz w:val="16"/>
                <w:szCs w:val="16"/>
                <w:lang w:eastAsia="en-US"/>
              </w:rPr>
              <w:t>Dificultades y aciertos.</w:t>
            </w:r>
          </w:p>
          <w:p w14:paraId="657E7BFE" w14:textId="77777777" w:rsidR="00154A02" w:rsidRPr="00154A02" w:rsidRDefault="00154A02" w:rsidP="00AB4D6A">
            <w:pPr>
              <w:numPr>
                <w:ilvl w:val="0"/>
                <w:numId w:val="3"/>
              </w:numPr>
              <w:rPr>
                <w:rFonts w:ascii="Arial" w:hAnsi="Arial" w:cs="Arial"/>
                <w:sz w:val="16"/>
                <w:szCs w:val="16"/>
                <w:lang w:eastAsia="en-US"/>
              </w:rPr>
            </w:pPr>
            <w:r w:rsidRPr="00154A02">
              <w:rPr>
                <w:rFonts w:ascii="Arial" w:hAnsi="Arial" w:cs="Arial"/>
                <w:sz w:val="16"/>
                <w:szCs w:val="16"/>
                <w:lang w:eastAsia="en-US"/>
              </w:rPr>
              <w:t>Resultados.</w:t>
            </w:r>
          </w:p>
          <w:p w14:paraId="40679E95" w14:textId="77777777" w:rsidR="00154A02" w:rsidRPr="00154A02" w:rsidRDefault="00154A02" w:rsidP="00AB4D6A">
            <w:pPr>
              <w:numPr>
                <w:ilvl w:val="0"/>
                <w:numId w:val="3"/>
              </w:numPr>
              <w:rPr>
                <w:rFonts w:ascii="Arial" w:hAnsi="Arial" w:cs="Arial"/>
                <w:sz w:val="16"/>
                <w:szCs w:val="16"/>
                <w:lang w:eastAsia="en-US"/>
              </w:rPr>
            </w:pPr>
            <w:r w:rsidRPr="00154A02">
              <w:rPr>
                <w:rFonts w:ascii="Arial" w:hAnsi="Arial" w:cs="Arial"/>
                <w:sz w:val="16"/>
                <w:szCs w:val="16"/>
                <w:lang w:eastAsia="en-US"/>
              </w:rPr>
              <w:t>Conclusiones y recomendaciones.</w:t>
            </w:r>
          </w:p>
          <w:p w14:paraId="623BA13A" w14:textId="77777777" w:rsidR="00154A02" w:rsidRPr="00154A02" w:rsidRDefault="00154A02" w:rsidP="00AB4D6A">
            <w:pPr>
              <w:numPr>
                <w:ilvl w:val="0"/>
                <w:numId w:val="3"/>
              </w:numPr>
              <w:rPr>
                <w:rFonts w:ascii="Arial" w:hAnsi="Arial" w:cs="Arial"/>
                <w:sz w:val="16"/>
                <w:szCs w:val="16"/>
                <w:lang w:eastAsia="en-US"/>
              </w:rPr>
            </w:pPr>
            <w:r w:rsidRPr="00154A02">
              <w:rPr>
                <w:rFonts w:ascii="Arial" w:hAnsi="Arial" w:cs="Arial"/>
                <w:sz w:val="16"/>
                <w:szCs w:val="16"/>
                <w:lang w:eastAsia="en-US"/>
              </w:rPr>
              <w:t>Revisar la evaluación del taller y establecer acciones de mejora.</w:t>
            </w:r>
          </w:p>
          <w:p w14:paraId="24A52BE0" w14:textId="77777777" w:rsidR="00154A02" w:rsidRPr="00154A02" w:rsidRDefault="00154A02" w:rsidP="00AB4D6A">
            <w:pPr>
              <w:numPr>
                <w:ilvl w:val="0"/>
                <w:numId w:val="3"/>
              </w:numPr>
              <w:rPr>
                <w:rFonts w:ascii="Arial" w:hAnsi="Arial" w:cs="Arial"/>
                <w:b/>
                <w:bCs/>
                <w:sz w:val="16"/>
                <w:szCs w:val="16"/>
                <w:lang w:eastAsia="en-US"/>
              </w:rPr>
            </w:pPr>
            <w:r w:rsidRPr="00154A02">
              <w:rPr>
                <w:rFonts w:ascii="Arial" w:hAnsi="Arial" w:cs="Arial"/>
                <w:sz w:val="16"/>
                <w:szCs w:val="16"/>
                <w:lang w:eastAsia="en-US"/>
              </w:rPr>
              <w:t>Compartir esta información con los asistentes para recibir su retroalimentación. Esto se puede realizar vía correo electrónico, en cartelera pública si es posible o en la siguiente reunión.</w:t>
            </w:r>
          </w:p>
        </w:tc>
      </w:tr>
    </w:tbl>
    <w:p w14:paraId="7AE23A01" w14:textId="77777777" w:rsidR="00D7792E" w:rsidRPr="00310D02" w:rsidRDefault="00D7792E" w:rsidP="00310D02">
      <w:pPr>
        <w:jc w:val="both"/>
        <w:rPr>
          <w:bCs/>
          <w:sz w:val="20"/>
          <w:szCs w:val="20"/>
        </w:rPr>
      </w:pPr>
    </w:p>
    <w:p w14:paraId="53D824A2" w14:textId="77777777" w:rsidR="00D7792E" w:rsidRPr="00310D02" w:rsidRDefault="00D7792E" w:rsidP="00310D02">
      <w:pPr>
        <w:jc w:val="center"/>
        <w:rPr>
          <w:bCs/>
          <w:sz w:val="20"/>
          <w:szCs w:val="20"/>
        </w:rPr>
      </w:pPr>
      <w:r w:rsidRPr="00310D02">
        <w:rPr>
          <w:b/>
          <w:noProof/>
          <w:color w:val="000000"/>
          <w:sz w:val="20"/>
          <w:szCs w:val="20"/>
          <w:lang w:val="en-US" w:eastAsia="en-US"/>
        </w:rPr>
        <mc:AlternateContent>
          <mc:Choice Requires="wps">
            <w:drawing>
              <wp:inline distT="0" distB="0" distL="0" distR="0" wp14:anchorId="260246D3" wp14:editId="4063DCAD">
                <wp:extent cx="5339476" cy="1404620"/>
                <wp:effectExtent l="0" t="0" r="0" b="1905"/>
                <wp:docPr id="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9476" cy="1404620"/>
                        </a:xfrm>
                        <a:prstGeom prst="rect">
                          <a:avLst/>
                        </a:prstGeom>
                        <a:solidFill>
                          <a:schemeClr val="accent1">
                            <a:lumMod val="40000"/>
                            <a:lumOff val="60000"/>
                          </a:schemeClr>
                        </a:solidFill>
                        <a:ln w="9525">
                          <a:noFill/>
                          <a:miter lim="800000"/>
                          <a:headEnd/>
                          <a:tailEnd/>
                        </a:ln>
                      </wps:spPr>
                      <wps:txbx>
                        <w:txbxContent>
                          <w:p w14:paraId="6E67635D" w14:textId="7D8E42DB" w:rsidR="00B949A9" w:rsidRPr="00887D69" w:rsidRDefault="00B949A9" w:rsidP="00D7792E">
                            <w:pPr>
                              <w:rPr>
                                <w:color w:val="000000"/>
                                <w:sz w:val="20"/>
                                <w:szCs w:val="20"/>
                              </w:rPr>
                            </w:pPr>
                            <w:r w:rsidRPr="00843EEC">
                              <w:rPr>
                                <w:color w:val="000000"/>
                                <w:sz w:val="20"/>
                                <w:szCs w:val="20"/>
                              </w:rPr>
                              <w:t>Con el fin de fortalecer los conocimientos y orientar el desarrollo práctico de esta fase, se recomienda consultar el documento</w:t>
                            </w:r>
                            <w:r>
                              <w:rPr>
                                <w:color w:val="000000"/>
                                <w:sz w:val="20"/>
                                <w:szCs w:val="20"/>
                              </w:rPr>
                              <w:t xml:space="preserve">: </w:t>
                            </w:r>
                            <w:r w:rsidRPr="00D7792E">
                              <w:rPr>
                                <w:b/>
                                <w:color w:val="000000"/>
                                <w:sz w:val="20"/>
                                <w:szCs w:val="20"/>
                              </w:rPr>
                              <w:t>DM_11_Guia_de_Marketing</w:t>
                            </w:r>
                            <w:r w:rsidRPr="00843EEC">
                              <w:rPr>
                                <w:color w:val="000000"/>
                                <w:sz w:val="20"/>
                                <w:szCs w:val="20"/>
                              </w:rPr>
                              <w:t>.</w:t>
                            </w:r>
                          </w:p>
                        </w:txbxContent>
                      </wps:txbx>
                      <wps:bodyPr rot="0" vert="horz" wrap="square" lIns="91440" tIns="45720" rIns="91440" bIns="45720" anchor="t" anchorCtr="0">
                        <a:spAutoFit/>
                      </wps:bodyPr>
                    </wps:wsp>
                  </a:graphicData>
                </a:graphic>
              </wp:inline>
            </w:drawing>
          </mc:Choice>
          <mc:Fallback>
            <w:pict>
              <v:shape w14:anchorId="260246D3" id="_x0000_s1032" type="#_x0000_t202" style="width:420.4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" fillcolor="#b8cce4 [1300]" stroked="f">
                <v:textbox style="mso-fit-shape-to-text:t">
                  <w:txbxContent>
                    <w:p w14:paraId="6E67635D" w14:textId="7D8E42DB" w:rsidR="00B949A9" w:rsidRPr="00887D69" w:rsidRDefault="00B949A9" w:rsidP="00D7792E">
                      <w:pPr>
                        <w:rPr>
                          <w:color w:val="000000"/>
                          <w:sz w:val="20"/>
                          <w:szCs w:val="20"/>
                        </w:rPr>
                      </w:pPr>
                      <w:r w:rsidRPr="00843EEC">
                        <w:rPr>
                          <w:color w:val="000000"/>
                          <w:sz w:val="20"/>
                          <w:szCs w:val="20"/>
                        </w:rPr>
                        <w:t>Con el fin de fortalecer los conocimientos y orientar el desarrollo práctico de esta fase, se recomienda consultar el documento</w:t>
                      </w:r>
                      <w:r>
                        <w:rPr>
                          <w:color w:val="000000"/>
                          <w:sz w:val="20"/>
                          <w:szCs w:val="20"/>
                        </w:rPr>
                        <w:t xml:space="preserve">: </w:t>
                      </w:r>
                      <w:r w:rsidRPr="00D7792E">
                        <w:rPr>
                          <w:b/>
                          <w:color w:val="000000"/>
                          <w:sz w:val="20"/>
                          <w:szCs w:val="20"/>
                        </w:rPr>
                        <w:t>DM_11_Guia_de_Marketing</w:t>
                      </w:r>
                      <w:r w:rsidRPr="00843EEC">
                        <w:rPr>
                          <w:color w:val="000000"/>
                          <w:sz w:val="20"/>
                          <w:szCs w:val="20"/>
                        </w:rPr>
                        <w:t>.</w:t>
                      </w:r>
                    </w:p>
                  </w:txbxContent>
                </v:textbox>
                <w10:anchorlock/>
              </v:shape>
            </w:pict>
          </mc:Fallback>
        </mc:AlternateContent>
      </w:r>
      <w:commentRangeStart w:id="16"/>
      <w:r w:rsidRPr="00310D02">
        <w:rPr>
          <w:bCs/>
          <w:sz w:val="20"/>
          <w:szCs w:val="20"/>
        </w:rPr>
        <w:t xml:space="preserve">  </w:t>
      </w:r>
      <w:commentRangeEnd w:id="16"/>
      <w:r w:rsidRPr="00310D02">
        <w:rPr>
          <w:rStyle w:val="Refdecomentario"/>
        </w:rPr>
        <w:commentReference w:id="16"/>
      </w:r>
    </w:p>
    <w:p w14:paraId="37901AB3" w14:textId="7C1F48A4" w:rsidR="00981D59" w:rsidRPr="00310D02" w:rsidRDefault="00981D59" w:rsidP="00310D02">
      <w:pPr>
        <w:jc w:val="both"/>
        <w:rPr>
          <w:bCs/>
          <w:sz w:val="20"/>
          <w:szCs w:val="20"/>
        </w:rPr>
      </w:pPr>
    </w:p>
    <w:p w14:paraId="673B2A01" w14:textId="16E521DE" w:rsidR="00A14A96" w:rsidRPr="00310D02" w:rsidRDefault="00A14A96" w:rsidP="00AB4D6A">
      <w:pPr>
        <w:pStyle w:val="Prrafodelista"/>
        <w:numPr>
          <w:ilvl w:val="1"/>
          <w:numId w:val="34"/>
        </w:numPr>
        <w:contextualSpacing w:val="0"/>
        <w:jc w:val="both"/>
        <w:rPr>
          <w:b/>
          <w:bCs/>
          <w:sz w:val="20"/>
          <w:szCs w:val="20"/>
        </w:rPr>
      </w:pPr>
      <w:r w:rsidRPr="00310D02">
        <w:rPr>
          <w:b/>
          <w:bCs/>
          <w:sz w:val="20"/>
          <w:szCs w:val="20"/>
        </w:rPr>
        <w:t>Guía de planificación participativa basada en el marco lógico</w:t>
      </w:r>
    </w:p>
    <w:p w14:paraId="6F510156" w14:textId="105C2912" w:rsidR="00D7792E" w:rsidRPr="00310D02" w:rsidRDefault="00D7792E" w:rsidP="00310D02">
      <w:pPr>
        <w:jc w:val="both"/>
        <w:rPr>
          <w:bCs/>
          <w:sz w:val="20"/>
          <w:szCs w:val="20"/>
        </w:rPr>
      </w:pPr>
    </w:p>
    <w:p w14:paraId="689BA2B8" w14:textId="3B529899" w:rsidR="00B91416" w:rsidRPr="00310D02" w:rsidRDefault="00B91416" w:rsidP="00310D02">
      <w:pPr>
        <w:rPr>
          <w:sz w:val="20"/>
          <w:szCs w:val="20"/>
        </w:rPr>
      </w:pPr>
      <w:r w:rsidRPr="00310D02">
        <w:rPr>
          <w:sz w:val="20"/>
          <w:szCs w:val="20"/>
        </w:rPr>
        <w:t>La Guía de planificación participativa basada en el marco lógico orienta a coordinadores municipales, facilitadores departamentales y miembros de los comités locales OVOP en la realización de talleres de Metodología de Construcción Participativa (MCP). Su propósito es facilitar la construcción colectiva del futuro del territorio en torno al producto principal seleccionado, dentro de las iniciativas que integran el enfoque OVOP Colombia.</w:t>
      </w:r>
    </w:p>
    <w:p w14:paraId="35BE54FF" w14:textId="77777777" w:rsidR="00B91416" w:rsidRPr="00310D02" w:rsidRDefault="00B91416" w:rsidP="00310D02">
      <w:pPr>
        <w:rPr>
          <w:sz w:val="20"/>
          <w:szCs w:val="20"/>
        </w:rPr>
      </w:pPr>
    </w:p>
    <w:p w14:paraId="61CF808B" w14:textId="77777777" w:rsidR="00B91416" w:rsidRPr="00310D02" w:rsidRDefault="00B91416" w:rsidP="00310D02">
      <w:pPr>
        <w:rPr>
          <w:sz w:val="20"/>
          <w:szCs w:val="20"/>
        </w:rPr>
      </w:pPr>
      <w:r w:rsidRPr="00310D02">
        <w:rPr>
          <w:sz w:val="20"/>
          <w:szCs w:val="20"/>
        </w:rPr>
        <w:t>Es importante precisar que este ejercicio se diferencia de la formulación del Plan de Acción OVOP básico descrito en la fase tres de planificación. La MCP se centra en la reflexión estratégica participativa y en la identificación de problemas, oportunidades y soluciones que fortalecen la visión de desarrollo local.</w:t>
      </w:r>
    </w:p>
    <w:p w14:paraId="70834064" w14:textId="77777777" w:rsidR="00B91416" w:rsidRPr="00310D02" w:rsidRDefault="00B91416" w:rsidP="00310D02">
      <w:pPr>
        <w:rPr>
          <w:sz w:val="20"/>
          <w:szCs w:val="20"/>
        </w:rPr>
      </w:pPr>
    </w:p>
    <w:p w14:paraId="7485C698" w14:textId="385933AB" w:rsidR="00B91416" w:rsidRDefault="00B91416" w:rsidP="00C64035">
      <w:pPr>
        <w:rPr>
          <w:sz w:val="20"/>
          <w:szCs w:val="20"/>
        </w:rPr>
      </w:pPr>
      <w:r w:rsidRPr="00C64035">
        <w:rPr>
          <w:sz w:val="20"/>
          <w:szCs w:val="20"/>
        </w:rPr>
        <w:t>La metodología aporta múltiples beneficios para el territorio y los actores involucrados. Entre los más relevantes se encuentran:</w:t>
      </w:r>
    </w:p>
    <w:p w14:paraId="511FFD10" w14:textId="77777777" w:rsidR="00C64035" w:rsidRPr="00C64035" w:rsidRDefault="00C64035" w:rsidP="00C64035">
      <w:pPr>
        <w:rPr>
          <w:sz w:val="20"/>
          <w:szCs w:val="20"/>
        </w:rPr>
      </w:pPr>
    </w:p>
    <w:p w14:paraId="416C7B84" w14:textId="13CF25DD" w:rsidR="00B91416" w:rsidRDefault="00B91416" w:rsidP="00AB4D6A">
      <w:pPr>
        <w:pStyle w:val="Prrafodelista"/>
        <w:numPr>
          <w:ilvl w:val="0"/>
          <w:numId w:val="30"/>
        </w:numPr>
        <w:contextualSpacing w:val="0"/>
        <w:rPr>
          <w:sz w:val="20"/>
          <w:szCs w:val="20"/>
        </w:rPr>
      </w:pPr>
      <w:r w:rsidRPr="00310D02">
        <w:rPr>
          <w:sz w:val="20"/>
          <w:szCs w:val="20"/>
        </w:rPr>
        <w:t>Complementa y valida procesos previos de planeación territorial y local.</w:t>
      </w:r>
    </w:p>
    <w:p w14:paraId="0CEC5259" w14:textId="77777777" w:rsidR="00C64035" w:rsidRPr="00C64035" w:rsidRDefault="00C64035" w:rsidP="00C64035">
      <w:pPr>
        <w:rPr>
          <w:sz w:val="20"/>
          <w:szCs w:val="20"/>
        </w:rPr>
      </w:pPr>
    </w:p>
    <w:p w14:paraId="06BF3ABE" w14:textId="533C35C3" w:rsidR="00B91416" w:rsidRDefault="00B91416" w:rsidP="00AB4D6A">
      <w:pPr>
        <w:pStyle w:val="Prrafodelista"/>
        <w:numPr>
          <w:ilvl w:val="0"/>
          <w:numId w:val="30"/>
        </w:numPr>
        <w:contextualSpacing w:val="0"/>
        <w:rPr>
          <w:sz w:val="20"/>
          <w:szCs w:val="20"/>
        </w:rPr>
      </w:pPr>
      <w:r w:rsidRPr="00310D02">
        <w:rPr>
          <w:sz w:val="20"/>
          <w:szCs w:val="20"/>
        </w:rPr>
        <w:t>Activa comités y espacios articuladores como los de planeación, competitividad y CMDR.</w:t>
      </w:r>
    </w:p>
    <w:p w14:paraId="47E769B5" w14:textId="77777777" w:rsidR="00C64035" w:rsidRPr="00C64035" w:rsidRDefault="00C64035" w:rsidP="00C64035">
      <w:pPr>
        <w:ind w:left="360"/>
        <w:rPr>
          <w:sz w:val="20"/>
          <w:szCs w:val="20"/>
        </w:rPr>
      </w:pPr>
    </w:p>
    <w:p w14:paraId="55E4028D" w14:textId="224B3E6B" w:rsidR="00B91416" w:rsidRDefault="00B91416" w:rsidP="00AB4D6A">
      <w:pPr>
        <w:pStyle w:val="Prrafodelista"/>
        <w:numPr>
          <w:ilvl w:val="0"/>
          <w:numId w:val="30"/>
        </w:numPr>
        <w:contextualSpacing w:val="0"/>
        <w:rPr>
          <w:sz w:val="20"/>
          <w:szCs w:val="20"/>
        </w:rPr>
      </w:pPr>
      <w:r w:rsidRPr="00310D02">
        <w:rPr>
          <w:sz w:val="20"/>
          <w:szCs w:val="20"/>
        </w:rPr>
        <w:t>Empodera tanto a las entidades públicas como a comunidades, academia, organizaciones sociales y otros actores.</w:t>
      </w:r>
    </w:p>
    <w:p w14:paraId="3BA65CCC" w14:textId="77777777" w:rsidR="00C64035" w:rsidRPr="00C64035" w:rsidRDefault="00C64035" w:rsidP="00C64035">
      <w:pPr>
        <w:ind w:left="360"/>
        <w:rPr>
          <w:sz w:val="20"/>
          <w:szCs w:val="20"/>
        </w:rPr>
      </w:pPr>
    </w:p>
    <w:p w14:paraId="4511F985" w14:textId="376A69DE" w:rsidR="00B91416" w:rsidRDefault="00B91416" w:rsidP="00AB4D6A">
      <w:pPr>
        <w:pStyle w:val="Prrafodelista"/>
        <w:numPr>
          <w:ilvl w:val="0"/>
          <w:numId w:val="30"/>
        </w:numPr>
        <w:contextualSpacing w:val="0"/>
        <w:rPr>
          <w:sz w:val="20"/>
          <w:szCs w:val="20"/>
        </w:rPr>
      </w:pPr>
      <w:r w:rsidRPr="00310D02">
        <w:rPr>
          <w:sz w:val="20"/>
          <w:szCs w:val="20"/>
        </w:rPr>
        <w:t>Fortalece capacidades en planeación prospectiva y pensamiento estratégico.</w:t>
      </w:r>
    </w:p>
    <w:p w14:paraId="086C364E" w14:textId="77777777" w:rsidR="00C64035" w:rsidRPr="00C64035" w:rsidRDefault="00C64035" w:rsidP="00C64035">
      <w:pPr>
        <w:ind w:left="360"/>
        <w:rPr>
          <w:sz w:val="20"/>
          <w:szCs w:val="20"/>
        </w:rPr>
      </w:pPr>
    </w:p>
    <w:p w14:paraId="19BCC34B" w14:textId="02E81446" w:rsidR="00B91416" w:rsidRDefault="00B91416" w:rsidP="00AB4D6A">
      <w:pPr>
        <w:pStyle w:val="Prrafodelista"/>
        <w:numPr>
          <w:ilvl w:val="0"/>
          <w:numId w:val="30"/>
        </w:numPr>
        <w:contextualSpacing w:val="0"/>
        <w:rPr>
          <w:sz w:val="20"/>
          <w:szCs w:val="20"/>
        </w:rPr>
      </w:pPr>
      <w:r w:rsidRPr="00310D02">
        <w:rPr>
          <w:sz w:val="20"/>
          <w:szCs w:val="20"/>
        </w:rPr>
        <w:t>Permite identificar problemas persistentes y plantear soluciones concretas.</w:t>
      </w:r>
    </w:p>
    <w:p w14:paraId="1C5E6732" w14:textId="77777777" w:rsidR="00C64035" w:rsidRPr="00C64035" w:rsidRDefault="00C64035" w:rsidP="00C64035">
      <w:pPr>
        <w:ind w:left="360"/>
        <w:rPr>
          <w:sz w:val="20"/>
          <w:szCs w:val="20"/>
        </w:rPr>
      </w:pPr>
    </w:p>
    <w:p w14:paraId="10C33D92" w14:textId="0C1CE6CD" w:rsidR="00B91416" w:rsidRDefault="00B91416" w:rsidP="00AB4D6A">
      <w:pPr>
        <w:pStyle w:val="Prrafodelista"/>
        <w:numPr>
          <w:ilvl w:val="0"/>
          <w:numId w:val="30"/>
        </w:numPr>
        <w:contextualSpacing w:val="0"/>
        <w:rPr>
          <w:sz w:val="20"/>
          <w:szCs w:val="20"/>
        </w:rPr>
      </w:pPr>
      <w:r w:rsidRPr="00310D02">
        <w:rPr>
          <w:sz w:val="20"/>
          <w:szCs w:val="20"/>
        </w:rPr>
        <w:t>Contribuye al desarrollo local desde un enfoque ascendente, participativo y comunitario.</w:t>
      </w:r>
    </w:p>
    <w:p w14:paraId="4BCEFDFE" w14:textId="77777777" w:rsidR="00C64035" w:rsidRPr="00C64035" w:rsidRDefault="00C64035" w:rsidP="00C64035">
      <w:pPr>
        <w:ind w:left="360"/>
        <w:rPr>
          <w:sz w:val="20"/>
          <w:szCs w:val="20"/>
        </w:rPr>
      </w:pPr>
    </w:p>
    <w:p w14:paraId="67D15013" w14:textId="33BE6951" w:rsidR="00B91416" w:rsidRDefault="00B91416" w:rsidP="00AB4D6A">
      <w:pPr>
        <w:pStyle w:val="Prrafodelista"/>
        <w:numPr>
          <w:ilvl w:val="0"/>
          <w:numId w:val="30"/>
        </w:numPr>
        <w:contextualSpacing w:val="0"/>
        <w:rPr>
          <w:sz w:val="20"/>
          <w:szCs w:val="20"/>
        </w:rPr>
      </w:pPr>
      <w:r w:rsidRPr="00310D02">
        <w:rPr>
          <w:sz w:val="20"/>
          <w:szCs w:val="20"/>
        </w:rPr>
        <w:t>Involucra a actores que tradicionalmente no han sido incluidos en la planeación.</w:t>
      </w:r>
    </w:p>
    <w:p w14:paraId="2ADB2530" w14:textId="77777777" w:rsidR="00C64035" w:rsidRPr="00C64035" w:rsidRDefault="00C64035" w:rsidP="00C64035">
      <w:pPr>
        <w:ind w:left="360"/>
        <w:rPr>
          <w:sz w:val="20"/>
          <w:szCs w:val="20"/>
        </w:rPr>
      </w:pPr>
    </w:p>
    <w:p w14:paraId="009C7A18" w14:textId="4644D967" w:rsidR="00B91416" w:rsidRDefault="00B91416" w:rsidP="00AB4D6A">
      <w:pPr>
        <w:pStyle w:val="Prrafodelista"/>
        <w:numPr>
          <w:ilvl w:val="0"/>
          <w:numId w:val="30"/>
        </w:numPr>
        <w:contextualSpacing w:val="0"/>
        <w:rPr>
          <w:sz w:val="20"/>
          <w:szCs w:val="20"/>
        </w:rPr>
      </w:pPr>
      <w:r w:rsidRPr="00310D02">
        <w:rPr>
          <w:sz w:val="20"/>
          <w:szCs w:val="20"/>
        </w:rPr>
        <w:lastRenderedPageBreak/>
        <w:t xml:space="preserve">Fomenta liderazgo para la ejecución de iniciativas y la capacidad de exigir </w:t>
      </w:r>
      <w:r w:rsidR="00C64035">
        <w:rPr>
          <w:sz w:val="20"/>
          <w:szCs w:val="20"/>
        </w:rPr>
        <w:t>cumplimiento a los responsables.</w:t>
      </w:r>
    </w:p>
    <w:p w14:paraId="5A5513FE" w14:textId="77777777" w:rsidR="00C64035" w:rsidRPr="00C64035" w:rsidRDefault="00C64035" w:rsidP="00C64035">
      <w:pPr>
        <w:ind w:left="360"/>
        <w:rPr>
          <w:sz w:val="20"/>
          <w:szCs w:val="20"/>
        </w:rPr>
      </w:pPr>
    </w:p>
    <w:p w14:paraId="633E29F0" w14:textId="072E316D" w:rsidR="00B91416" w:rsidRDefault="00B91416" w:rsidP="00AB4D6A">
      <w:pPr>
        <w:pStyle w:val="Prrafodelista"/>
        <w:numPr>
          <w:ilvl w:val="0"/>
          <w:numId w:val="30"/>
        </w:numPr>
        <w:contextualSpacing w:val="0"/>
        <w:rPr>
          <w:sz w:val="20"/>
          <w:szCs w:val="20"/>
        </w:rPr>
      </w:pPr>
      <w:r w:rsidRPr="00310D02">
        <w:rPr>
          <w:sz w:val="20"/>
          <w:szCs w:val="20"/>
        </w:rPr>
        <w:t>Facilita el trabajo intersectorial y la generación de sinergias que mejoran la competitividad territorial.</w:t>
      </w:r>
    </w:p>
    <w:p w14:paraId="122ACC90" w14:textId="77777777" w:rsidR="00C64035" w:rsidRPr="00C64035" w:rsidRDefault="00C64035" w:rsidP="00C64035">
      <w:pPr>
        <w:ind w:left="360"/>
        <w:rPr>
          <w:sz w:val="20"/>
          <w:szCs w:val="20"/>
        </w:rPr>
      </w:pPr>
    </w:p>
    <w:p w14:paraId="7E06E79D" w14:textId="13168B3C" w:rsidR="00B91416" w:rsidRPr="00310D02" w:rsidRDefault="00B91416" w:rsidP="00AB4D6A">
      <w:pPr>
        <w:pStyle w:val="Prrafodelista"/>
        <w:numPr>
          <w:ilvl w:val="0"/>
          <w:numId w:val="30"/>
        </w:numPr>
        <w:contextualSpacing w:val="0"/>
        <w:rPr>
          <w:sz w:val="20"/>
          <w:szCs w:val="20"/>
        </w:rPr>
      </w:pPr>
      <w:r w:rsidRPr="00310D02">
        <w:rPr>
          <w:sz w:val="20"/>
          <w:szCs w:val="20"/>
        </w:rPr>
        <w:t>Ofrece insumos que pueden ser utilizados por gobiernos locales en sus planes de desarrollo.</w:t>
      </w:r>
    </w:p>
    <w:p w14:paraId="03DAF937" w14:textId="77777777" w:rsidR="00B91416" w:rsidRPr="00310D02" w:rsidRDefault="00B91416" w:rsidP="00310D02">
      <w:pPr>
        <w:rPr>
          <w:sz w:val="20"/>
          <w:szCs w:val="20"/>
        </w:rPr>
      </w:pPr>
    </w:p>
    <w:p w14:paraId="4298B5E5" w14:textId="62E8463A" w:rsidR="00D7792E" w:rsidRPr="00310D02" w:rsidRDefault="00D7792E" w:rsidP="00310D02">
      <w:pPr>
        <w:rPr>
          <w:sz w:val="20"/>
          <w:szCs w:val="20"/>
        </w:rPr>
      </w:pPr>
      <w:r w:rsidRPr="00310D02">
        <w:rPr>
          <w:sz w:val="20"/>
          <w:szCs w:val="20"/>
        </w:rPr>
        <w:t>Para orientar esta fase, se presenta la ficha técnica correspondiente a la planificación participativa. Esta herramienta describe las acciones necesarias alineadas con el enfoque OVOP.</w:t>
      </w:r>
    </w:p>
    <w:p w14:paraId="14D0A560" w14:textId="486C1CD1" w:rsidR="00154A02" w:rsidRPr="00310D02" w:rsidRDefault="00154A02" w:rsidP="00310D02">
      <w:pPr>
        <w:rPr>
          <w:sz w:val="20"/>
          <w:szCs w:val="20"/>
        </w:rPr>
      </w:pPr>
    </w:p>
    <w:p w14:paraId="280B79F9" w14:textId="2BA0C5C5" w:rsidR="004B0925" w:rsidRPr="00310D02" w:rsidRDefault="004B0925" w:rsidP="00310D02">
      <w:pPr>
        <w:rPr>
          <w:sz w:val="20"/>
          <w:szCs w:val="20"/>
        </w:rPr>
      </w:pPr>
      <w:r w:rsidRPr="00310D02">
        <w:rPr>
          <w:b/>
          <w:color w:val="000000"/>
          <w:sz w:val="20"/>
          <w:szCs w:val="20"/>
        </w:rPr>
        <w:t>Tabla 7.</w:t>
      </w:r>
      <w:r w:rsidRPr="00310D02">
        <w:rPr>
          <w:color w:val="000000"/>
          <w:sz w:val="20"/>
          <w:szCs w:val="20"/>
        </w:rPr>
        <w:t xml:space="preserve"> </w:t>
      </w:r>
      <w:r w:rsidRPr="00310D02">
        <w:rPr>
          <w:i/>
          <w:color w:val="000000"/>
          <w:sz w:val="20"/>
          <w:szCs w:val="20"/>
        </w:rPr>
        <w:t>Ficha técnica para la planificación participativa</w:t>
      </w:r>
    </w:p>
    <w:tbl>
      <w:tblPr>
        <w:tblStyle w:val="Tablaconcuadrcula6"/>
        <w:tblW w:w="0" w:type="auto"/>
        <w:tblLook w:val="04A0" w:firstRow="1" w:lastRow="0" w:firstColumn="1" w:lastColumn="0" w:noHBand="0" w:noVBand="1"/>
        <w:tblCaption w:val="Tabla 7. Ficha técnica para la planificación participativa"/>
      </w:tblPr>
      <w:tblGrid>
        <w:gridCol w:w="3681"/>
        <w:gridCol w:w="397"/>
        <w:gridCol w:w="764"/>
        <w:gridCol w:w="5076"/>
      </w:tblGrid>
      <w:tr w:rsidR="00154A02" w:rsidRPr="00154A02" w14:paraId="51BCE8D4" w14:textId="77777777" w:rsidTr="00154A02">
        <w:tc>
          <w:tcPr>
            <w:tcW w:w="9918" w:type="dxa"/>
            <w:gridSpan w:val="4"/>
            <w:shd w:val="clear" w:color="auto" w:fill="D9D9D9"/>
            <w:vAlign w:val="center"/>
          </w:tcPr>
          <w:p w14:paraId="379B0934" w14:textId="77777777" w:rsidR="00154A02" w:rsidRPr="00154A02" w:rsidRDefault="00154A02" w:rsidP="00310D02">
            <w:pPr>
              <w:jc w:val="center"/>
              <w:rPr>
                <w:rFonts w:ascii="Arial" w:hAnsi="Arial" w:cs="Arial"/>
                <w:b/>
                <w:bCs/>
                <w:sz w:val="16"/>
                <w:szCs w:val="16"/>
                <w:lang w:eastAsia="en-US"/>
              </w:rPr>
            </w:pPr>
            <w:r w:rsidRPr="00154A02">
              <w:rPr>
                <w:rFonts w:ascii="Arial" w:hAnsi="Arial" w:cs="Arial"/>
                <w:b/>
                <w:bCs/>
                <w:sz w:val="16"/>
                <w:szCs w:val="16"/>
                <w:lang w:eastAsia="en-US"/>
              </w:rPr>
              <w:t>ENFOQUE DE DESARROLLO LOCAL OVOP COLOMBIA</w:t>
            </w:r>
          </w:p>
        </w:tc>
      </w:tr>
      <w:tr w:rsidR="00154A02" w:rsidRPr="00154A02" w14:paraId="2AEF44F0" w14:textId="77777777" w:rsidTr="00154A02">
        <w:tc>
          <w:tcPr>
            <w:tcW w:w="9918" w:type="dxa"/>
            <w:gridSpan w:val="4"/>
            <w:vAlign w:val="center"/>
          </w:tcPr>
          <w:p w14:paraId="573CFE28" w14:textId="77777777" w:rsidR="00154A02" w:rsidRPr="00154A02" w:rsidRDefault="00154A02" w:rsidP="00310D02">
            <w:pPr>
              <w:pBdr>
                <w:top w:val="nil"/>
                <w:left w:val="nil"/>
                <w:bottom w:val="nil"/>
                <w:right w:val="nil"/>
                <w:between w:val="nil"/>
              </w:pBdr>
              <w:outlineLvl w:val="0"/>
              <w:rPr>
                <w:rFonts w:ascii="Arial" w:hAnsi="Arial" w:cs="Arial"/>
                <w:b/>
                <w:bCs/>
                <w:sz w:val="16"/>
                <w:szCs w:val="16"/>
              </w:rPr>
            </w:pPr>
            <w:r w:rsidRPr="00154A02">
              <w:rPr>
                <w:rFonts w:ascii="Arial" w:hAnsi="Arial" w:cs="Arial"/>
                <w:b/>
                <w:bCs/>
                <w:sz w:val="16"/>
                <w:szCs w:val="16"/>
              </w:rPr>
              <w:t xml:space="preserve"> </w:t>
            </w:r>
          </w:p>
          <w:p w14:paraId="59EF2902" w14:textId="77777777" w:rsidR="00154A02" w:rsidRPr="00154A02" w:rsidRDefault="00154A02" w:rsidP="00310D02">
            <w:pPr>
              <w:pBdr>
                <w:top w:val="nil"/>
                <w:left w:val="nil"/>
                <w:bottom w:val="nil"/>
                <w:right w:val="nil"/>
                <w:between w:val="nil"/>
              </w:pBdr>
              <w:jc w:val="center"/>
              <w:outlineLvl w:val="0"/>
              <w:rPr>
                <w:rFonts w:ascii="Arial" w:hAnsi="Arial" w:cs="Arial"/>
                <w:b/>
                <w:bCs/>
                <w:sz w:val="16"/>
                <w:szCs w:val="16"/>
              </w:rPr>
            </w:pPr>
            <w:r w:rsidRPr="00154A02">
              <w:rPr>
                <w:rFonts w:ascii="Arial" w:hAnsi="Arial" w:cs="Arial"/>
                <w:b/>
                <w:bCs/>
                <w:sz w:val="16"/>
                <w:szCs w:val="16"/>
              </w:rPr>
              <w:t>GUÍA DE PLANIFICACIÓN PARTICIPATIVA BASADA EN EL MARCO LÓGICO</w:t>
            </w:r>
          </w:p>
          <w:p w14:paraId="470521D2" w14:textId="77777777" w:rsidR="00154A02" w:rsidRPr="00154A02" w:rsidRDefault="00154A02" w:rsidP="00310D02">
            <w:pPr>
              <w:pBdr>
                <w:top w:val="nil"/>
                <w:left w:val="nil"/>
                <w:bottom w:val="nil"/>
                <w:right w:val="nil"/>
                <w:between w:val="nil"/>
              </w:pBdr>
              <w:jc w:val="center"/>
              <w:outlineLvl w:val="0"/>
              <w:rPr>
                <w:rFonts w:ascii="Arial" w:hAnsi="Arial" w:cs="Arial"/>
                <w:b/>
                <w:bCs/>
                <w:sz w:val="16"/>
                <w:szCs w:val="16"/>
                <w:lang w:val="es-ES_tradnl"/>
              </w:rPr>
            </w:pPr>
          </w:p>
        </w:tc>
      </w:tr>
      <w:tr w:rsidR="00154A02" w:rsidRPr="00154A02" w14:paraId="525BC9A7" w14:textId="77777777" w:rsidTr="00154A02">
        <w:tc>
          <w:tcPr>
            <w:tcW w:w="9918" w:type="dxa"/>
            <w:gridSpan w:val="4"/>
            <w:vAlign w:val="center"/>
          </w:tcPr>
          <w:p w14:paraId="38348840" w14:textId="33F89E61" w:rsidR="00154A02" w:rsidRPr="00154A02" w:rsidRDefault="00154A02" w:rsidP="00310D02">
            <w:pPr>
              <w:rPr>
                <w:rFonts w:ascii="Arial" w:hAnsi="Arial" w:cs="Arial"/>
                <w:b/>
                <w:bCs/>
                <w:sz w:val="16"/>
                <w:szCs w:val="16"/>
                <w:lang w:eastAsia="en-US"/>
              </w:rPr>
            </w:pPr>
            <w:r w:rsidRPr="00154A02">
              <w:rPr>
                <w:rFonts w:ascii="Arial" w:hAnsi="Arial" w:cs="Arial"/>
                <w:b/>
                <w:bCs/>
                <w:sz w:val="16"/>
                <w:szCs w:val="16"/>
                <w:lang w:eastAsia="en-US"/>
              </w:rPr>
              <w:t xml:space="preserve">Objetivo del taller: </w:t>
            </w:r>
            <w:r w:rsidRPr="00154A02">
              <w:rPr>
                <w:rFonts w:ascii="Arial" w:hAnsi="Arial" w:cs="Arial"/>
                <w:sz w:val="16"/>
                <w:szCs w:val="16"/>
                <w:lang w:eastAsia="en-US"/>
              </w:rPr>
              <w:t>construcción participativa del futuro del territorio alrededor del producto prin</w:t>
            </w:r>
            <w:r w:rsidR="00B91416" w:rsidRPr="00310D02">
              <w:rPr>
                <w:rFonts w:ascii="Arial" w:hAnsi="Arial" w:cs="Arial"/>
                <w:sz w:val="16"/>
                <w:szCs w:val="16"/>
                <w:lang w:eastAsia="en-US"/>
              </w:rPr>
              <w:t>cipal seleccionado basado en la Metodología de Construcción Participativa (MCP).</w:t>
            </w:r>
          </w:p>
        </w:tc>
      </w:tr>
      <w:tr w:rsidR="00154A02" w:rsidRPr="00154A02" w14:paraId="45FB1F74" w14:textId="77777777" w:rsidTr="00154A02">
        <w:tc>
          <w:tcPr>
            <w:tcW w:w="9918" w:type="dxa"/>
            <w:gridSpan w:val="4"/>
            <w:vAlign w:val="center"/>
          </w:tcPr>
          <w:p w14:paraId="2653F3AC" w14:textId="77777777" w:rsidR="00154A02" w:rsidRPr="00154A02" w:rsidRDefault="00154A02" w:rsidP="00310D02">
            <w:pPr>
              <w:rPr>
                <w:rFonts w:ascii="Arial" w:hAnsi="Arial" w:cs="Arial"/>
                <w:b/>
                <w:bCs/>
                <w:sz w:val="16"/>
                <w:szCs w:val="16"/>
                <w:lang w:eastAsia="en-US"/>
              </w:rPr>
            </w:pPr>
            <w:r w:rsidRPr="00154A02">
              <w:rPr>
                <w:rFonts w:ascii="Arial" w:hAnsi="Arial" w:cs="Arial"/>
                <w:b/>
                <w:bCs/>
                <w:sz w:val="16"/>
                <w:szCs w:val="16"/>
                <w:lang w:eastAsia="en-US"/>
              </w:rPr>
              <w:t>Condiciones previas:</w:t>
            </w:r>
          </w:p>
          <w:p w14:paraId="7DB7C574" w14:textId="77777777" w:rsidR="00154A02" w:rsidRPr="00154A02" w:rsidRDefault="00154A02" w:rsidP="00AB4D6A">
            <w:pPr>
              <w:numPr>
                <w:ilvl w:val="0"/>
                <w:numId w:val="4"/>
              </w:numPr>
              <w:autoSpaceDE w:val="0"/>
              <w:autoSpaceDN w:val="0"/>
              <w:adjustRightInd w:val="0"/>
              <w:rPr>
                <w:rFonts w:ascii="Arial" w:hAnsi="Arial" w:cs="Arial"/>
                <w:color w:val="000000"/>
                <w:sz w:val="16"/>
                <w:szCs w:val="16"/>
                <w:lang w:eastAsia="en-US"/>
              </w:rPr>
            </w:pPr>
            <w:r w:rsidRPr="00154A02">
              <w:rPr>
                <w:rFonts w:ascii="Arial" w:hAnsi="Arial" w:cs="Arial"/>
                <w:color w:val="000000"/>
                <w:sz w:val="16"/>
                <w:szCs w:val="16"/>
                <w:lang w:eastAsia="en-US"/>
              </w:rPr>
              <w:t>Investigación previa.</w:t>
            </w:r>
          </w:p>
          <w:p w14:paraId="0E1EE748" w14:textId="77777777" w:rsidR="00154A02" w:rsidRPr="00154A02" w:rsidRDefault="00154A02" w:rsidP="00AB4D6A">
            <w:pPr>
              <w:numPr>
                <w:ilvl w:val="0"/>
                <w:numId w:val="4"/>
              </w:numPr>
              <w:autoSpaceDE w:val="0"/>
              <w:autoSpaceDN w:val="0"/>
              <w:adjustRightInd w:val="0"/>
              <w:rPr>
                <w:rFonts w:ascii="Arial" w:hAnsi="Arial" w:cs="Arial"/>
                <w:color w:val="000000"/>
                <w:sz w:val="16"/>
                <w:szCs w:val="16"/>
                <w:lang w:eastAsia="en-US"/>
              </w:rPr>
            </w:pPr>
            <w:r w:rsidRPr="00154A02">
              <w:rPr>
                <w:rFonts w:ascii="Arial" w:hAnsi="Arial" w:cs="Arial"/>
                <w:color w:val="000000"/>
                <w:sz w:val="16"/>
                <w:szCs w:val="16"/>
                <w:lang w:eastAsia="en-US"/>
              </w:rPr>
              <w:t>Concertación del objetivo del taller.</w:t>
            </w:r>
          </w:p>
          <w:p w14:paraId="529B7D9C" w14:textId="77777777" w:rsidR="00154A02" w:rsidRPr="00154A02" w:rsidRDefault="00154A02" w:rsidP="00AB4D6A">
            <w:pPr>
              <w:numPr>
                <w:ilvl w:val="0"/>
                <w:numId w:val="4"/>
              </w:numPr>
              <w:autoSpaceDE w:val="0"/>
              <w:autoSpaceDN w:val="0"/>
              <w:adjustRightInd w:val="0"/>
              <w:rPr>
                <w:rFonts w:ascii="Arial" w:hAnsi="Arial" w:cs="Arial"/>
                <w:color w:val="000000"/>
                <w:sz w:val="16"/>
                <w:szCs w:val="16"/>
                <w:lang w:eastAsia="en-US"/>
              </w:rPr>
            </w:pPr>
            <w:r w:rsidRPr="00154A02">
              <w:rPr>
                <w:rFonts w:ascii="Arial" w:hAnsi="Arial" w:cs="Arial"/>
                <w:color w:val="000000"/>
                <w:sz w:val="16"/>
                <w:szCs w:val="16"/>
                <w:lang w:eastAsia="en-US"/>
              </w:rPr>
              <w:t>Identificación de actores.</w:t>
            </w:r>
          </w:p>
          <w:p w14:paraId="322EBC50" w14:textId="77777777" w:rsidR="00154A02" w:rsidRPr="00154A02" w:rsidRDefault="00154A02" w:rsidP="00AB4D6A">
            <w:pPr>
              <w:numPr>
                <w:ilvl w:val="0"/>
                <w:numId w:val="4"/>
              </w:numPr>
              <w:autoSpaceDE w:val="0"/>
              <w:autoSpaceDN w:val="0"/>
              <w:adjustRightInd w:val="0"/>
              <w:rPr>
                <w:rFonts w:ascii="Arial" w:hAnsi="Arial" w:cs="Arial"/>
                <w:color w:val="000000"/>
                <w:sz w:val="16"/>
                <w:szCs w:val="16"/>
                <w:lang w:eastAsia="en-US"/>
              </w:rPr>
            </w:pPr>
            <w:r w:rsidRPr="00154A02">
              <w:rPr>
                <w:rFonts w:ascii="Arial" w:hAnsi="Arial" w:cs="Arial"/>
                <w:color w:val="000000"/>
                <w:sz w:val="16"/>
                <w:szCs w:val="16"/>
                <w:lang w:eastAsia="en-US"/>
              </w:rPr>
              <w:t>Conformación del equipo necesario para ejecutar el taller.</w:t>
            </w:r>
          </w:p>
        </w:tc>
      </w:tr>
      <w:tr w:rsidR="00154A02" w:rsidRPr="00154A02" w14:paraId="6D797846" w14:textId="77777777" w:rsidTr="00154A02">
        <w:trPr>
          <w:trHeight w:val="327"/>
        </w:trPr>
        <w:tc>
          <w:tcPr>
            <w:tcW w:w="9918" w:type="dxa"/>
            <w:gridSpan w:val="4"/>
            <w:shd w:val="clear" w:color="auto" w:fill="D9D9D9"/>
            <w:vAlign w:val="center"/>
          </w:tcPr>
          <w:p w14:paraId="4DF28F8A" w14:textId="77777777" w:rsidR="00154A02" w:rsidRPr="00154A02" w:rsidRDefault="00154A02" w:rsidP="00310D02">
            <w:pPr>
              <w:jc w:val="center"/>
              <w:rPr>
                <w:rFonts w:ascii="Arial" w:hAnsi="Arial" w:cs="Arial"/>
                <w:b/>
                <w:bCs/>
                <w:sz w:val="16"/>
                <w:szCs w:val="16"/>
                <w:lang w:eastAsia="en-US"/>
              </w:rPr>
            </w:pPr>
            <w:r w:rsidRPr="00154A02">
              <w:rPr>
                <w:rFonts w:ascii="Arial" w:hAnsi="Arial" w:cs="Arial"/>
                <w:b/>
                <w:bCs/>
                <w:sz w:val="16"/>
                <w:szCs w:val="16"/>
                <w:lang w:eastAsia="en-US"/>
              </w:rPr>
              <w:t>Agenda y resultados esperados</w:t>
            </w:r>
          </w:p>
        </w:tc>
      </w:tr>
      <w:tr w:rsidR="00154A02" w:rsidRPr="00154A02" w14:paraId="028A6D7C" w14:textId="77777777" w:rsidTr="00154A02">
        <w:trPr>
          <w:trHeight w:val="327"/>
        </w:trPr>
        <w:tc>
          <w:tcPr>
            <w:tcW w:w="3681" w:type="dxa"/>
            <w:vAlign w:val="center"/>
          </w:tcPr>
          <w:p w14:paraId="6807F8C8" w14:textId="77777777" w:rsidR="00154A02" w:rsidRPr="00154A02" w:rsidRDefault="00154A02" w:rsidP="00310D02">
            <w:pPr>
              <w:jc w:val="center"/>
              <w:rPr>
                <w:rFonts w:ascii="Arial" w:hAnsi="Arial" w:cs="Arial"/>
                <w:b/>
                <w:bCs/>
                <w:sz w:val="16"/>
                <w:szCs w:val="16"/>
                <w:lang w:eastAsia="en-US"/>
              </w:rPr>
            </w:pPr>
            <w:r w:rsidRPr="00154A02">
              <w:rPr>
                <w:rFonts w:ascii="Arial" w:hAnsi="Arial" w:cs="Arial"/>
                <w:b/>
                <w:bCs/>
                <w:sz w:val="16"/>
                <w:szCs w:val="16"/>
                <w:lang w:eastAsia="en-US"/>
              </w:rPr>
              <w:t>Actividad</w:t>
            </w:r>
          </w:p>
        </w:tc>
        <w:tc>
          <w:tcPr>
            <w:tcW w:w="1161" w:type="dxa"/>
            <w:gridSpan w:val="2"/>
            <w:vAlign w:val="center"/>
          </w:tcPr>
          <w:p w14:paraId="14E00B77" w14:textId="77777777" w:rsidR="00154A02" w:rsidRPr="00154A02" w:rsidRDefault="00154A02" w:rsidP="00310D02">
            <w:pPr>
              <w:jc w:val="center"/>
              <w:rPr>
                <w:rFonts w:ascii="Arial" w:hAnsi="Arial" w:cs="Arial"/>
                <w:b/>
                <w:bCs/>
                <w:sz w:val="16"/>
                <w:szCs w:val="16"/>
                <w:lang w:eastAsia="en-US"/>
              </w:rPr>
            </w:pPr>
            <w:r w:rsidRPr="00154A02">
              <w:rPr>
                <w:rFonts w:ascii="Arial" w:hAnsi="Arial" w:cs="Arial"/>
                <w:b/>
                <w:bCs/>
                <w:sz w:val="16"/>
                <w:szCs w:val="16"/>
                <w:lang w:eastAsia="en-US"/>
              </w:rPr>
              <w:t>Tiempo</w:t>
            </w:r>
          </w:p>
        </w:tc>
        <w:tc>
          <w:tcPr>
            <w:tcW w:w="5076" w:type="dxa"/>
            <w:vAlign w:val="center"/>
          </w:tcPr>
          <w:p w14:paraId="7224A2E7" w14:textId="77777777" w:rsidR="00154A02" w:rsidRPr="00154A02" w:rsidRDefault="00154A02" w:rsidP="00310D02">
            <w:pPr>
              <w:jc w:val="center"/>
              <w:rPr>
                <w:rFonts w:ascii="Arial" w:hAnsi="Arial" w:cs="Arial"/>
                <w:b/>
                <w:bCs/>
                <w:sz w:val="16"/>
                <w:szCs w:val="16"/>
                <w:lang w:eastAsia="en-US"/>
              </w:rPr>
            </w:pPr>
            <w:r w:rsidRPr="00154A02">
              <w:rPr>
                <w:rFonts w:ascii="Arial" w:hAnsi="Arial" w:cs="Arial"/>
                <w:b/>
                <w:bCs/>
                <w:sz w:val="16"/>
                <w:szCs w:val="16"/>
                <w:lang w:eastAsia="en-US"/>
              </w:rPr>
              <w:t>Resultados</w:t>
            </w:r>
          </w:p>
        </w:tc>
      </w:tr>
      <w:tr w:rsidR="00154A02" w:rsidRPr="00154A02" w14:paraId="3E9C2B1C" w14:textId="77777777" w:rsidTr="00154A02">
        <w:trPr>
          <w:trHeight w:val="327"/>
        </w:trPr>
        <w:tc>
          <w:tcPr>
            <w:tcW w:w="3681" w:type="dxa"/>
            <w:vAlign w:val="center"/>
          </w:tcPr>
          <w:p w14:paraId="1396E160" w14:textId="77777777" w:rsidR="00154A02" w:rsidRPr="00154A02" w:rsidRDefault="00154A02" w:rsidP="00310D02">
            <w:pPr>
              <w:rPr>
                <w:rFonts w:ascii="Arial" w:hAnsi="Arial" w:cs="Arial"/>
                <w:b/>
                <w:sz w:val="16"/>
                <w:szCs w:val="16"/>
                <w:lang w:eastAsia="en-US"/>
              </w:rPr>
            </w:pPr>
            <w:r w:rsidRPr="00154A02">
              <w:rPr>
                <w:rFonts w:ascii="Arial" w:hAnsi="Arial" w:cs="Arial"/>
                <w:b/>
                <w:sz w:val="16"/>
                <w:szCs w:val="16"/>
                <w:lang w:eastAsia="en-US"/>
              </w:rPr>
              <w:t>Registro de participantes.</w:t>
            </w:r>
          </w:p>
        </w:tc>
        <w:tc>
          <w:tcPr>
            <w:tcW w:w="1161" w:type="dxa"/>
            <w:gridSpan w:val="2"/>
            <w:vAlign w:val="center"/>
          </w:tcPr>
          <w:p w14:paraId="1E50E39D" w14:textId="77777777" w:rsidR="00154A02" w:rsidRPr="00154A02" w:rsidRDefault="00154A02" w:rsidP="00310D02">
            <w:pPr>
              <w:rPr>
                <w:rFonts w:ascii="Arial" w:hAnsi="Arial" w:cs="Arial"/>
                <w:sz w:val="16"/>
                <w:szCs w:val="16"/>
                <w:lang w:eastAsia="en-US"/>
              </w:rPr>
            </w:pPr>
            <w:r w:rsidRPr="00154A02">
              <w:rPr>
                <w:rFonts w:ascii="Arial" w:hAnsi="Arial" w:cs="Arial"/>
                <w:sz w:val="16"/>
                <w:szCs w:val="16"/>
                <w:lang w:eastAsia="en-US"/>
              </w:rPr>
              <w:t>15 minutos</w:t>
            </w:r>
          </w:p>
        </w:tc>
        <w:tc>
          <w:tcPr>
            <w:tcW w:w="5076" w:type="dxa"/>
            <w:vAlign w:val="center"/>
          </w:tcPr>
          <w:p w14:paraId="2038D04F" w14:textId="77777777" w:rsidR="00154A02" w:rsidRPr="00154A02" w:rsidRDefault="00154A02" w:rsidP="00310D02">
            <w:pPr>
              <w:rPr>
                <w:rFonts w:ascii="Arial" w:hAnsi="Arial" w:cs="Arial"/>
                <w:bCs/>
                <w:sz w:val="16"/>
                <w:szCs w:val="16"/>
                <w:lang w:eastAsia="en-US"/>
              </w:rPr>
            </w:pPr>
            <w:r w:rsidRPr="00154A02">
              <w:rPr>
                <w:rFonts w:ascii="Arial" w:hAnsi="Arial" w:cs="Arial"/>
                <w:bCs/>
                <w:sz w:val="16"/>
                <w:szCs w:val="16"/>
                <w:lang w:eastAsia="en-US"/>
              </w:rPr>
              <w:t>Registro de asistencia.</w:t>
            </w:r>
          </w:p>
        </w:tc>
      </w:tr>
      <w:tr w:rsidR="00154A02" w:rsidRPr="00154A02" w14:paraId="7A6BE9D4" w14:textId="77777777" w:rsidTr="00154A02">
        <w:trPr>
          <w:trHeight w:val="327"/>
        </w:trPr>
        <w:tc>
          <w:tcPr>
            <w:tcW w:w="3681" w:type="dxa"/>
            <w:vAlign w:val="center"/>
          </w:tcPr>
          <w:p w14:paraId="082EA4CC" w14:textId="77777777" w:rsidR="00154A02" w:rsidRPr="00154A02" w:rsidRDefault="00154A02" w:rsidP="00310D02">
            <w:pPr>
              <w:rPr>
                <w:rFonts w:ascii="Arial" w:hAnsi="Arial" w:cs="Arial"/>
                <w:sz w:val="16"/>
                <w:szCs w:val="16"/>
                <w:lang w:eastAsia="en-US"/>
              </w:rPr>
            </w:pPr>
            <w:r w:rsidRPr="00154A02">
              <w:rPr>
                <w:rFonts w:ascii="Arial" w:hAnsi="Arial" w:cs="Arial"/>
                <w:b/>
                <w:bCs/>
                <w:sz w:val="16"/>
                <w:szCs w:val="16"/>
                <w:lang w:eastAsia="en-US"/>
              </w:rPr>
              <w:t>Introducción.</w:t>
            </w:r>
          </w:p>
        </w:tc>
        <w:tc>
          <w:tcPr>
            <w:tcW w:w="1161" w:type="dxa"/>
            <w:gridSpan w:val="2"/>
            <w:vAlign w:val="center"/>
          </w:tcPr>
          <w:p w14:paraId="0074CE80" w14:textId="77777777" w:rsidR="00154A02" w:rsidRPr="00154A02" w:rsidRDefault="00154A02" w:rsidP="00310D02">
            <w:pPr>
              <w:rPr>
                <w:rFonts w:ascii="Arial" w:hAnsi="Arial" w:cs="Arial"/>
                <w:sz w:val="16"/>
                <w:szCs w:val="16"/>
                <w:lang w:eastAsia="en-US"/>
              </w:rPr>
            </w:pPr>
            <w:r w:rsidRPr="00154A02">
              <w:rPr>
                <w:rFonts w:ascii="Arial" w:hAnsi="Arial" w:cs="Arial"/>
                <w:sz w:val="16"/>
                <w:szCs w:val="16"/>
                <w:lang w:eastAsia="en-US"/>
              </w:rPr>
              <w:t>20 minutos</w:t>
            </w:r>
          </w:p>
        </w:tc>
        <w:tc>
          <w:tcPr>
            <w:tcW w:w="5076" w:type="dxa"/>
            <w:vAlign w:val="center"/>
          </w:tcPr>
          <w:p w14:paraId="1C22B44F" w14:textId="77777777" w:rsidR="00154A02" w:rsidRPr="00154A02" w:rsidRDefault="00154A02" w:rsidP="00310D02">
            <w:pPr>
              <w:autoSpaceDE w:val="0"/>
              <w:autoSpaceDN w:val="0"/>
              <w:adjustRightInd w:val="0"/>
              <w:rPr>
                <w:rFonts w:ascii="Arial" w:hAnsi="Arial" w:cs="Arial"/>
                <w:color w:val="000000"/>
                <w:sz w:val="16"/>
                <w:szCs w:val="16"/>
                <w:lang w:eastAsia="en-US"/>
              </w:rPr>
            </w:pPr>
            <w:r w:rsidRPr="00154A02">
              <w:rPr>
                <w:rFonts w:ascii="Arial" w:hAnsi="Arial" w:cs="Arial"/>
                <w:color w:val="000000"/>
                <w:sz w:val="16"/>
                <w:szCs w:val="16"/>
                <w:lang w:eastAsia="en-US"/>
              </w:rPr>
              <w:t>Sensibilización acerca de las condiciones y reglas para el desarrollo del taller.</w:t>
            </w:r>
          </w:p>
        </w:tc>
      </w:tr>
      <w:tr w:rsidR="00154A02" w:rsidRPr="00154A02" w14:paraId="6E61C5B8" w14:textId="77777777" w:rsidTr="00154A02">
        <w:trPr>
          <w:trHeight w:val="327"/>
        </w:trPr>
        <w:tc>
          <w:tcPr>
            <w:tcW w:w="3681" w:type="dxa"/>
            <w:vAlign w:val="center"/>
          </w:tcPr>
          <w:p w14:paraId="18F65906" w14:textId="77777777" w:rsidR="00154A02" w:rsidRPr="00154A02" w:rsidRDefault="00154A02" w:rsidP="00310D02">
            <w:pPr>
              <w:rPr>
                <w:rFonts w:ascii="Arial" w:hAnsi="Arial" w:cs="Arial"/>
                <w:b/>
                <w:bCs/>
                <w:sz w:val="16"/>
                <w:szCs w:val="16"/>
                <w:lang w:eastAsia="en-US"/>
              </w:rPr>
            </w:pPr>
            <w:r w:rsidRPr="00154A02">
              <w:rPr>
                <w:rFonts w:ascii="Arial" w:hAnsi="Arial" w:cs="Arial"/>
                <w:b/>
                <w:bCs/>
                <w:sz w:val="16"/>
                <w:szCs w:val="16"/>
                <w:lang w:eastAsia="en-US"/>
              </w:rPr>
              <w:t>Desarrollo de la metodología MCP:</w:t>
            </w:r>
          </w:p>
          <w:p w14:paraId="3DC205BC" w14:textId="77777777" w:rsidR="00154A02" w:rsidRPr="00154A02" w:rsidRDefault="00154A02" w:rsidP="00AB4D6A">
            <w:pPr>
              <w:numPr>
                <w:ilvl w:val="0"/>
                <w:numId w:val="8"/>
              </w:numPr>
              <w:rPr>
                <w:rFonts w:ascii="Arial" w:hAnsi="Arial" w:cs="Arial"/>
                <w:sz w:val="16"/>
                <w:szCs w:val="16"/>
                <w:lang w:eastAsia="en-US"/>
              </w:rPr>
            </w:pPr>
            <w:r w:rsidRPr="00154A02">
              <w:rPr>
                <w:rFonts w:ascii="Arial" w:hAnsi="Arial" w:cs="Arial"/>
                <w:sz w:val="16"/>
                <w:szCs w:val="16"/>
                <w:lang w:eastAsia="en-US"/>
              </w:rPr>
              <w:t>Definición del problema núcleo.</w:t>
            </w:r>
          </w:p>
          <w:p w14:paraId="5762CCDF" w14:textId="77777777" w:rsidR="00154A02" w:rsidRPr="00154A02" w:rsidRDefault="00154A02" w:rsidP="00AB4D6A">
            <w:pPr>
              <w:numPr>
                <w:ilvl w:val="0"/>
                <w:numId w:val="8"/>
              </w:numPr>
              <w:rPr>
                <w:rFonts w:ascii="Arial" w:hAnsi="Arial" w:cs="Arial"/>
                <w:sz w:val="16"/>
                <w:szCs w:val="16"/>
                <w:lang w:eastAsia="en-US"/>
              </w:rPr>
            </w:pPr>
            <w:r w:rsidRPr="00154A02">
              <w:rPr>
                <w:rFonts w:ascii="Arial" w:hAnsi="Arial" w:cs="Arial"/>
                <w:sz w:val="16"/>
                <w:szCs w:val="16"/>
                <w:lang w:eastAsia="en-US"/>
              </w:rPr>
              <w:t>Análisis de problemas.</w:t>
            </w:r>
          </w:p>
          <w:p w14:paraId="045A5D1C" w14:textId="77777777" w:rsidR="00154A02" w:rsidRPr="00154A02" w:rsidRDefault="00154A02" w:rsidP="00AB4D6A">
            <w:pPr>
              <w:numPr>
                <w:ilvl w:val="0"/>
                <w:numId w:val="8"/>
              </w:numPr>
              <w:rPr>
                <w:rFonts w:ascii="Arial" w:hAnsi="Arial" w:cs="Arial"/>
                <w:sz w:val="16"/>
                <w:szCs w:val="16"/>
                <w:lang w:eastAsia="en-US"/>
              </w:rPr>
            </w:pPr>
            <w:r w:rsidRPr="00154A02">
              <w:rPr>
                <w:rFonts w:ascii="Arial" w:hAnsi="Arial" w:cs="Arial"/>
                <w:sz w:val="16"/>
                <w:szCs w:val="16"/>
                <w:lang w:eastAsia="en-US"/>
              </w:rPr>
              <w:t>Retroalimentación de los árboles de problemas.</w:t>
            </w:r>
          </w:p>
        </w:tc>
        <w:tc>
          <w:tcPr>
            <w:tcW w:w="1161" w:type="dxa"/>
            <w:gridSpan w:val="2"/>
            <w:vAlign w:val="center"/>
          </w:tcPr>
          <w:p w14:paraId="19B2A356" w14:textId="59190177" w:rsidR="00154A02" w:rsidRPr="00154A02" w:rsidRDefault="00154A02" w:rsidP="00310D02">
            <w:pPr>
              <w:rPr>
                <w:rFonts w:ascii="Arial" w:hAnsi="Arial" w:cs="Arial"/>
                <w:sz w:val="16"/>
                <w:szCs w:val="16"/>
                <w:lang w:eastAsia="en-US"/>
              </w:rPr>
            </w:pPr>
            <w:r w:rsidRPr="00154A02">
              <w:rPr>
                <w:rFonts w:ascii="Arial" w:hAnsi="Arial" w:cs="Arial"/>
                <w:sz w:val="16"/>
                <w:szCs w:val="16"/>
                <w:lang w:eastAsia="en-US"/>
              </w:rPr>
              <w:t>90</w:t>
            </w:r>
            <w:r w:rsidR="00B91416" w:rsidRPr="00310D02">
              <w:rPr>
                <w:rFonts w:ascii="Arial" w:hAnsi="Arial" w:cs="Arial"/>
                <w:sz w:val="16"/>
                <w:szCs w:val="16"/>
                <w:lang w:eastAsia="en-US"/>
              </w:rPr>
              <w:t xml:space="preserve"> </w:t>
            </w:r>
            <w:r w:rsidRPr="00154A02">
              <w:rPr>
                <w:rFonts w:ascii="Arial" w:hAnsi="Arial" w:cs="Arial"/>
                <w:sz w:val="16"/>
                <w:szCs w:val="16"/>
                <w:lang w:eastAsia="en-US"/>
              </w:rPr>
              <w:t>minutos</w:t>
            </w:r>
          </w:p>
        </w:tc>
        <w:tc>
          <w:tcPr>
            <w:tcW w:w="5076" w:type="dxa"/>
            <w:vAlign w:val="center"/>
          </w:tcPr>
          <w:p w14:paraId="7530DB80" w14:textId="77777777" w:rsidR="00154A02" w:rsidRPr="00154A02" w:rsidRDefault="00154A02" w:rsidP="00310D02">
            <w:pPr>
              <w:rPr>
                <w:rFonts w:ascii="Arial" w:hAnsi="Arial" w:cs="Arial"/>
                <w:sz w:val="16"/>
                <w:szCs w:val="16"/>
                <w:lang w:eastAsia="en-US"/>
              </w:rPr>
            </w:pPr>
            <w:r w:rsidRPr="00154A02">
              <w:rPr>
                <w:rFonts w:ascii="Arial" w:hAnsi="Arial" w:cs="Arial"/>
                <w:sz w:val="16"/>
                <w:szCs w:val="16"/>
                <w:lang w:eastAsia="en-US"/>
              </w:rPr>
              <w:t>Árboles de problemas.</w:t>
            </w:r>
          </w:p>
        </w:tc>
      </w:tr>
      <w:tr w:rsidR="00154A02" w:rsidRPr="00154A02" w14:paraId="3C0CA96E" w14:textId="77777777" w:rsidTr="00154A02">
        <w:trPr>
          <w:trHeight w:val="327"/>
        </w:trPr>
        <w:tc>
          <w:tcPr>
            <w:tcW w:w="3681" w:type="dxa"/>
            <w:vAlign w:val="center"/>
          </w:tcPr>
          <w:p w14:paraId="37EB0660" w14:textId="77777777" w:rsidR="00154A02" w:rsidRPr="00154A02" w:rsidRDefault="00154A02" w:rsidP="00310D02">
            <w:pPr>
              <w:rPr>
                <w:rFonts w:ascii="Arial" w:hAnsi="Arial" w:cs="Arial"/>
                <w:b/>
                <w:bCs/>
                <w:sz w:val="16"/>
                <w:szCs w:val="16"/>
                <w:lang w:eastAsia="en-US"/>
              </w:rPr>
            </w:pPr>
            <w:r w:rsidRPr="00154A02">
              <w:rPr>
                <w:rFonts w:ascii="Arial" w:hAnsi="Arial" w:cs="Arial"/>
                <w:b/>
                <w:bCs/>
                <w:sz w:val="16"/>
                <w:szCs w:val="16"/>
                <w:lang w:eastAsia="en-US"/>
              </w:rPr>
              <w:t>Construcción de la PDM.</w:t>
            </w:r>
          </w:p>
        </w:tc>
        <w:tc>
          <w:tcPr>
            <w:tcW w:w="1161" w:type="dxa"/>
            <w:gridSpan w:val="2"/>
            <w:vAlign w:val="center"/>
          </w:tcPr>
          <w:p w14:paraId="4E606552" w14:textId="77777777" w:rsidR="00154A02" w:rsidRPr="00154A02" w:rsidRDefault="00154A02" w:rsidP="00310D02">
            <w:pPr>
              <w:rPr>
                <w:rFonts w:ascii="Arial" w:hAnsi="Arial" w:cs="Arial"/>
                <w:sz w:val="16"/>
                <w:szCs w:val="16"/>
                <w:lang w:eastAsia="en-US"/>
              </w:rPr>
            </w:pPr>
            <w:r w:rsidRPr="00154A02">
              <w:rPr>
                <w:rFonts w:ascii="Arial" w:hAnsi="Arial" w:cs="Arial"/>
                <w:sz w:val="16"/>
                <w:szCs w:val="16"/>
                <w:lang w:eastAsia="en-US"/>
              </w:rPr>
              <w:t>15 minutos</w:t>
            </w:r>
          </w:p>
        </w:tc>
        <w:tc>
          <w:tcPr>
            <w:tcW w:w="5076" w:type="dxa"/>
            <w:vAlign w:val="center"/>
          </w:tcPr>
          <w:p w14:paraId="631BC976" w14:textId="77777777" w:rsidR="00154A02" w:rsidRPr="00154A02" w:rsidRDefault="00154A02" w:rsidP="00310D02">
            <w:pPr>
              <w:rPr>
                <w:rFonts w:ascii="Arial" w:hAnsi="Arial" w:cs="Arial"/>
                <w:sz w:val="16"/>
                <w:szCs w:val="16"/>
                <w:lang w:eastAsia="en-US"/>
              </w:rPr>
            </w:pPr>
            <w:r w:rsidRPr="00154A02">
              <w:rPr>
                <w:rFonts w:ascii="Arial" w:hAnsi="Arial" w:cs="Arial"/>
                <w:sz w:val="16"/>
                <w:szCs w:val="16"/>
                <w:lang w:eastAsia="en-US"/>
              </w:rPr>
              <w:t>Matriz de diseño de proyecto.</w:t>
            </w:r>
          </w:p>
        </w:tc>
      </w:tr>
      <w:tr w:rsidR="00154A02" w:rsidRPr="00154A02" w14:paraId="512F18FF" w14:textId="77777777" w:rsidTr="00154A02">
        <w:trPr>
          <w:trHeight w:val="353"/>
        </w:trPr>
        <w:tc>
          <w:tcPr>
            <w:tcW w:w="3681" w:type="dxa"/>
            <w:vAlign w:val="center"/>
          </w:tcPr>
          <w:p w14:paraId="4CCCBA93" w14:textId="77777777" w:rsidR="00154A02" w:rsidRPr="00154A02" w:rsidRDefault="00154A02" w:rsidP="00310D02">
            <w:pPr>
              <w:rPr>
                <w:rFonts w:ascii="Arial" w:hAnsi="Arial" w:cs="Arial"/>
                <w:b/>
                <w:bCs/>
                <w:sz w:val="16"/>
                <w:szCs w:val="16"/>
                <w:lang w:eastAsia="en-US"/>
              </w:rPr>
            </w:pPr>
            <w:r w:rsidRPr="00154A02">
              <w:rPr>
                <w:rFonts w:ascii="Arial" w:hAnsi="Arial" w:cs="Arial"/>
                <w:b/>
                <w:bCs/>
                <w:sz w:val="16"/>
                <w:szCs w:val="16"/>
                <w:lang w:eastAsia="en-US"/>
              </w:rPr>
              <w:t>Retroalimentación y cierre del taller.</w:t>
            </w:r>
          </w:p>
        </w:tc>
        <w:tc>
          <w:tcPr>
            <w:tcW w:w="1161" w:type="dxa"/>
            <w:gridSpan w:val="2"/>
            <w:vAlign w:val="center"/>
          </w:tcPr>
          <w:p w14:paraId="651E7C88" w14:textId="77777777" w:rsidR="00154A02" w:rsidRPr="00154A02" w:rsidRDefault="00154A02" w:rsidP="00310D02">
            <w:pPr>
              <w:rPr>
                <w:rFonts w:ascii="Arial" w:hAnsi="Arial" w:cs="Arial"/>
                <w:sz w:val="16"/>
                <w:szCs w:val="16"/>
                <w:lang w:eastAsia="en-US"/>
              </w:rPr>
            </w:pPr>
            <w:r w:rsidRPr="00154A02">
              <w:rPr>
                <w:rFonts w:ascii="Arial" w:hAnsi="Arial" w:cs="Arial"/>
                <w:sz w:val="16"/>
                <w:szCs w:val="16"/>
                <w:lang w:eastAsia="en-US"/>
              </w:rPr>
              <w:t>30 minutos</w:t>
            </w:r>
          </w:p>
        </w:tc>
        <w:tc>
          <w:tcPr>
            <w:tcW w:w="5076" w:type="dxa"/>
            <w:vAlign w:val="center"/>
          </w:tcPr>
          <w:p w14:paraId="5D9C5328" w14:textId="735ACAF2" w:rsidR="00154A02" w:rsidRPr="00154A02" w:rsidRDefault="00154A02" w:rsidP="00310D02">
            <w:pPr>
              <w:rPr>
                <w:rFonts w:ascii="Arial" w:hAnsi="Arial" w:cs="Arial"/>
                <w:sz w:val="16"/>
                <w:szCs w:val="16"/>
                <w:lang w:eastAsia="en-US"/>
              </w:rPr>
            </w:pPr>
            <w:r w:rsidRPr="00154A02">
              <w:rPr>
                <w:rFonts w:ascii="Arial" w:hAnsi="Arial" w:cs="Arial"/>
                <w:sz w:val="16"/>
                <w:szCs w:val="16"/>
                <w:lang w:eastAsia="en-US"/>
              </w:rPr>
              <w:t>Conclusiones finales y pasos siguientes:</w:t>
            </w:r>
            <w:r w:rsidR="00706403" w:rsidRPr="00310D02">
              <w:rPr>
                <w:rFonts w:ascii="Arial" w:hAnsi="Arial" w:cs="Arial"/>
                <w:color w:val="000000"/>
                <w:sz w:val="16"/>
                <w:szCs w:val="16"/>
                <w:lang w:eastAsia="en-US"/>
              </w:rPr>
              <w:t xml:space="preserve"> c</w:t>
            </w:r>
            <w:r w:rsidRPr="00154A02">
              <w:rPr>
                <w:rFonts w:ascii="Arial" w:hAnsi="Arial" w:cs="Arial"/>
                <w:sz w:val="16"/>
                <w:szCs w:val="16"/>
                <w:lang w:eastAsia="en-US"/>
              </w:rPr>
              <w:t>onformar una mesa de trabajo intersectorial con miembros que representan cada sector.</w:t>
            </w:r>
          </w:p>
        </w:tc>
      </w:tr>
      <w:tr w:rsidR="00154A02" w:rsidRPr="00154A02" w14:paraId="7B36A811" w14:textId="77777777" w:rsidTr="00154A02">
        <w:trPr>
          <w:trHeight w:val="306"/>
        </w:trPr>
        <w:tc>
          <w:tcPr>
            <w:tcW w:w="9918" w:type="dxa"/>
            <w:gridSpan w:val="4"/>
            <w:shd w:val="clear" w:color="auto" w:fill="D9D9D9"/>
            <w:vAlign w:val="center"/>
          </w:tcPr>
          <w:p w14:paraId="16DEC4F5" w14:textId="77777777" w:rsidR="00154A02" w:rsidRPr="00154A02" w:rsidRDefault="00154A02" w:rsidP="00310D02">
            <w:pPr>
              <w:jc w:val="center"/>
              <w:rPr>
                <w:rFonts w:ascii="Arial" w:hAnsi="Arial" w:cs="Arial"/>
                <w:b/>
                <w:bCs/>
                <w:sz w:val="16"/>
                <w:szCs w:val="16"/>
                <w:lang w:eastAsia="en-US"/>
              </w:rPr>
            </w:pPr>
            <w:r w:rsidRPr="00154A02">
              <w:rPr>
                <w:rFonts w:ascii="Arial" w:hAnsi="Arial" w:cs="Arial"/>
                <w:b/>
                <w:bCs/>
                <w:sz w:val="16"/>
                <w:szCs w:val="16"/>
                <w:lang w:eastAsia="en-US"/>
              </w:rPr>
              <w:t>Materiales y recursos empleados</w:t>
            </w:r>
          </w:p>
        </w:tc>
      </w:tr>
      <w:tr w:rsidR="00154A02" w:rsidRPr="00154A02" w14:paraId="2EB1BC9B" w14:textId="77777777" w:rsidTr="00154A02">
        <w:trPr>
          <w:trHeight w:val="306"/>
        </w:trPr>
        <w:tc>
          <w:tcPr>
            <w:tcW w:w="9918" w:type="dxa"/>
            <w:gridSpan w:val="4"/>
            <w:shd w:val="clear" w:color="auto" w:fill="D9D9D9"/>
            <w:vAlign w:val="center"/>
          </w:tcPr>
          <w:p w14:paraId="7ADA95CC" w14:textId="77777777" w:rsidR="00154A02" w:rsidRPr="00154A02" w:rsidRDefault="00154A02" w:rsidP="00310D02">
            <w:pPr>
              <w:rPr>
                <w:rFonts w:ascii="Arial" w:hAnsi="Arial" w:cs="Arial"/>
                <w:b/>
                <w:bCs/>
                <w:sz w:val="16"/>
                <w:szCs w:val="16"/>
                <w:lang w:eastAsia="en-US"/>
              </w:rPr>
            </w:pPr>
            <w:r w:rsidRPr="00154A02">
              <w:rPr>
                <w:rFonts w:ascii="Arial" w:hAnsi="Arial" w:cs="Arial"/>
                <w:b/>
                <w:bCs/>
                <w:sz w:val="16"/>
                <w:szCs w:val="16"/>
                <w:lang w:eastAsia="en-US"/>
              </w:rPr>
              <w:t>Ejemplo de lista de chequeo de materiales</w:t>
            </w:r>
          </w:p>
        </w:tc>
      </w:tr>
      <w:tr w:rsidR="00154A02" w:rsidRPr="00154A02" w14:paraId="25E97F59" w14:textId="77777777" w:rsidTr="00154A02">
        <w:trPr>
          <w:trHeight w:val="306"/>
        </w:trPr>
        <w:tc>
          <w:tcPr>
            <w:tcW w:w="4078" w:type="dxa"/>
            <w:gridSpan w:val="2"/>
            <w:vAlign w:val="center"/>
          </w:tcPr>
          <w:p w14:paraId="739D45C5" w14:textId="77777777" w:rsidR="00154A02" w:rsidRPr="00154A02" w:rsidRDefault="00154A02" w:rsidP="00310D02">
            <w:pPr>
              <w:rPr>
                <w:rFonts w:ascii="Arial" w:hAnsi="Arial" w:cs="Arial"/>
                <w:b/>
                <w:bCs/>
                <w:sz w:val="16"/>
                <w:szCs w:val="16"/>
                <w:lang w:eastAsia="en-US"/>
              </w:rPr>
            </w:pPr>
            <w:r w:rsidRPr="00154A02">
              <w:rPr>
                <w:rFonts w:ascii="Arial" w:hAnsi="Arial" w:cs="Arial"/>
                <w:b/>
                <w:bCs/>
                <w:sz w:val="16"/>
                <w:szCs w:val="16"/>
                <w:lang w:eastAsia="en-US"/>
              </w:rPr>
              <w:t>Material</w:t>
            </w:r>
          </w:p>
        </w:tc>
        <w:tc>
          <w:tcPr>
            <w:tcW w:w="5840" w:type="dxa"/>
            <w:gridSpan w:val="2"/>
            <w:vAlign w:val="center"/>
          </w:tcPr>
          <w:p w14:paraId="738A90FF" w14:textId="77777777" w:rsidR="00154A02" w:rsidRPr="00154A02" w:rsidRDefault="00154A02" w:rsidP="00310D02">
            <w:pPr>
              <w:rPr>
                <w:rFonts w:ascii="Arial" w:hAnsi="Arial" w:cs="Arial"/>
                <w:b/>
                <w:bCs/>
                <w:sz w:val="16"/>
                <w:szCs w:val="16"/>
                <w:lang w:eastAsia="en-US"/>
              </w:rPr>
            </w:pPr>
            <w:r w:rsidRPr="00154A02">
              <w:rPr>
                <w:rFonts w:ascii="Arial" w:hAnsi="Arial" w:cs="Arial"/>
                <w:b/>
                <w:bCs/>
                <w:sz w:val="16"/>
                <w:szCs w:val="16"/>
                <w:lang w:eastAsia="en-US"/>
              </w:rPr>
              <w:t>Cantidades / Descripción</w:t>
            </w:r>
          </w:p>
        </w:tc>
      </w:tr>
      <w:tr w:rsidR="00154A02" w:rsidRPr="00154A02" w14:paraId="60C0EB69" w14:textId="77777777" w:rsidTr="00154A02">
        <w:trPr>
          <w:trHeight w:val="306"/>
        </w:trPr>
        <w:tc>
          <w:tcPr>
            <w:tcW w:w="4078" w:type="dxa"/>
            <w:gridSpan w:val="2"/>
            <w:vAlign w:val="center"/>
          </w:tcPr>
          <w:p w14:paraId="09C744CA" w14:textId="77777777" w:rsidR="00154A02" w:rsidRPr="00154A02" w:rsidRDefault="00154A02" w:rsidP="00310D02">
            <w:pPr>
              <w:rPr>
                <w:rFonts w:ascii="Arial" w:hAnsi="Arial" w:cs="Arial"/>
                <w:bCs/>
                <w:sz w:val="16"/>
                <w:szCs w:val="16"/>
                <w:lang w:eastAsia="en-US"/>
              </w:rPr>
            </w:pPr>
            <w:r w:rsidRPr="00154A02">
              <w:rPr>
                <w:rFonts w:ascii="Arial" w:hAnsi="Arial" w:cs="Arial"/>
                <w:bCs/>
                <w:sz w:val="16"/>
                <w:szCs w:val="16"/>
                <w:lang w:eastAsia="en-US"/>
              </w:rPr>
              <w:t>Tarjetas de cartulina.</w:t>
            </w:r>
          </w:p>
        </w:tc>
        <w:tc>
          <w:tcPr>
            <w:tcW w:w="5840" w:type="dxa"/>
            <w:gridSpan w:val="2"/>
            <w:vAlign w:val="center"/>
          </w:tcPr>
          <w:p w14:paraId="3CA6A97D" w14:textId="77777777" w:rsidR="00154A02" w:rsidRPr="00154A02" w:rsidRDefault="00154A02" w:rsidP="00310D02">
            <w:pPr>
              <w:rPr>
                <w:rFonts w:ascii="Arial" w:hAnsi="Arial" w:cs="Arial"/>
                <w:bCs/>
                <w:sz w:val="16"/>
                <w:szCs w:val="16"/>
                <w:lang w:eastAsia="en-US"/>
              </w:rPr>
            </w:pPr>
            <w:r w:rsidRPr="00154A02">
              <w:rPr>
                <w:rFonts w:ascii="Arial" w:hAnsi="Arial" w:cs="Arial"/>
                <w:bCs/>
                <w:sz w:val="16"/>
                <w:szCs w:val="16"/>
                <w:lang w:eastAsia="en-US"/>
              </w:rPr>
              <w:t>100 de cada color (rojo, azul, amarillo y verde) 7,5 x 12,5 cm.</w:t>
            </w:r>
          </w:p>
        </w:tc>
      </w:tr>
      <w:tr w:rsidR="00154A02" w:rsidRPr="00154A02" w14:paraId="332E16B4" w14:textId="77777777" w:rsidTr="00154A02">
        <w:trPr>
          <w:trHeight w:val="306"/>
        </w:trPr>
        <w:tc>
          <w:tcPr>
            <w:tcW w:w="4078" w:type="dxa"/>
            <w:gridSpan w:val="2"/>
            <w:vAlign w:val="center"/>
          </w:tcPr>
          <w:p w14:paraId="64141487" w14:textId="77777777" w:rsidR="00154A02" w:rsidRPr="00154A02" w:rsidRDefault="00154A02" w:rsidP="00310D02">
            <w:pPr>
              <w:rPr>
                <w:rFonts w:ascii="Arial" w:hAnsi="Arial" w:cs="Arial"/>
                <w:bCs/>
                <w:sz w:val="16"/>
                <w:szCs w:val="16"/>
                <w:lang w:eastAsia="en-US"/>
              </w:rPr>
            </w:pPr>
            <w:r w:rsidRPr="00154A02">
              <w:rPr>
                <w:rFonts w:ascii="Arial" w:hAnsi="Arial" w:cs="Arial"/>
                <w:bCs/>
                <w:i/>
                <w:sz w:val="16"/>
                <w:szCs w:val="16"/>
                <w:lang w:eastAsia="en-US"/>
              </w:rPr>
              <w:t xml:space="preserve">Post-it </w:t>
            </w:r>
            <w:r w:rsidRPr="00154A02">
              <w:rPr>
                <w:rFonts w:ascii="Arial" w:hAnsi="Arial" w:cs="Arial"/>
                <w:bCs/>
                <w:sz w:val="16"/>
                <w:szCs w:val="16"/>
                <w:lang w:eastAsia="en-US"/>
              </w:rPr>
              <w:t>pequeño.</w:t>
            </w:r>
          </w:p>
        </w:tc>
        <w:tc>
          <w:tcPr>
            <w:tcW w:w="5840" w:type="dxa"/>
            <w:gridSpan w:val="2"/>
            <w:vAlign w:val="center"/>
          </w:tcPr>
          <w:p w14:paraId="716462C5" w14:textId="77777777" w:rsidR="00154A02" w:rsidRPr="00154A02" w:rsidRDefault="00154A02" w:rsidP="00310D02">
            <w:pPr>
              <w:rPr>
                <w:rFonts w:ascii="Arial" w:hAnsi="Arial" w:cs="Arial"/>
                <w:bCs/>
                <w:sz w:val="16"/>
                <w:szCs w:val="16"/>
                <w:lang w:eastAsia="en-US"/>
              </w:rPr>
            </w:pPr>
            <w:r w:rsidRPr="00154A02">
              <w:rPr>
                <w:rFonts w:ascii="Arial" w:hAnsi="Arial" w:cs="Arial"/>
                <w:bCs/>
                <w:sz w:val="16"/>
                <w:szCs w:val="16"/>
                <w:lang w:eastAsia="en-US"/>
              </w:rPr>
              <w:t>2 paquetes de colores.</w:t>
            </w:r>
          </w:p>
        </w:tc>
      </w:tr>
      <w:tr w:rsidR="00154A02" w:rsidRPr="00154A02" w14:paraId="17BFADB2" w14:textId="77777777" w:rsidTr="00154A02">
        <w:trPr>
          <w:trHeight w:val="306"/>
        </w:trPr>
        <w:tc>
          <w:tcPr>
            <w:tcW w:w="4078" w:type="dxa"/>
            <w:gridSpan w:val="2"/>
            <w:vAlign w:val="center"/>
          </w:tcPr>
          <w:p w14:paraId="0A29CA0A" w14:textId="77777777" w:rsidR="00154A02" w:rsidRPr="00154A02" w:rsidRDefault="00154A02" w:rsidP="00310D02">
            <w:pPr>
              <w:rPr>
                <w:rFonts w:ascii="Arial" w:hAnsi="Arial" w:cs="Arial"/>
                <w:bCs/>
                <w:sz w:val="16"/>
                <w:szCs w:val="16"/>
                <w:lang w:eastAsia="en-US"/>
              </w:rPr>
            </w:pPr>
            <w:r w:rsidRPr="00154A02">
              <w:rPr>
                <w:rFonts w:ascii="Arial" w:hAnsi="Arial" w:cs="Arial"/>
                <w:bCs/>
                <w:sz w:val="16"/>
                <w:szCs w:val="16"/>
                <w:lang w:eastAsia="en-US"/>
              </w:rPr>
              <w:t>Marcador punta gruesa.</w:t>
            </w:r>
          </w:p>
        </w:tc>
        <w:tc>
          <w:tcPr>
            <w:tcW w:w="5840" w:type="dxa"/>
            <w:gridSpan w:val="2"/>
            <w:vAlign w:val="center"/>
          </w:tcPr>
          <w:p w14:paraId="0038A286" w14:textId="77777777" w:rsidR="00154A02" w:rsidRPr="00154A02" w:rsidRDefault="00154A02" w:rsidP="00310D02">
            <w:pPr>
              <w:rPr>
                <w:rFonts w:ascii="Arial" w:hAnsi="Arial" w:cs="Arial"/>
                <w:bCs/>
                <w:sz w:val="16"/>
                <w:szCs w:val="16"/>
                <w:lang w:eastAsia="en-US"/>
              </w:rPr>
            </w:pPr>
            <w:r w:rsidRPr="00154A02">
              <w:rPr>
                <w:rFonts w:ascii="Arial" w:hAnsi="Arial" w:cs="Arial"/>
                <w:bCs/>
                <w:sz w:val="16"/>
                <w:szCs w:val="16"/>
                <w:lang w:eastAsia="en-US"/>
              </w:rPr>
              <w:t>20 negros, 4 rojos y que sean borrables.</w:t>
            </w:r>
          </w:p>
        </w:tc>
      </w:tr>
      <w:tr w:rsidR="00154A02" w:rsidRPr="00154A02" w14:paraId="08A214D5" w14:textId="77777777" w:rsidTr="00154A02">
        <w:trPr>
          <w:trHeight w:val="306"/>
        </w:trPr>
        <w:tc>
          <w:tcPr>
            <w:tcW w:w="4078" w:type="dxa"/>
            <w:gridSpan w:val="2"/>
            <w:vAlign w:val="center"/>
          </w:tcPr>
          <w:p w14:paraId="2F77564A" w14:textId="77777777" w:rsidR="00154A02" w:rsidRPr="00154A02" w:rsidRDefault="00154A02" w:rsidP="00310D02">
            <w:pPr>
              <w:rPr>
                <w:rFonts w:ascii="Arial" w:hAnsi="Arial" w:cs="Arial"/>
                <w:bCs/>
                <w:sz w:val="16"/>
                <w:szCs w:val="16"/>
                <w:lang w:eastAsia="en-US"/>
              </w:rPr>
            </w:pPr>
            <w:r w:rsidRPr="00154A02">
              <w:rPr>
                <w:rFonts w:ascii="Arial" w:hAnsi="Arial" w:cs="Arial"/>
                <w:bCs/>
                <w:sz w:val="16"/>
                <w:szCs w:val="16"/>
                <w:lang w:eastAsia="en-US"/>
              </w:rPr>
              <w:t>Marcador punta fina.</w:t>
            </w:r>
          </w:p>
        </w:tc>
        <w:tc>
          <w:tcPr>
            <w:tcW w:w="5840" w:type="dxa"/>
            <w:gridSpan w:val="2"/>
            <w:vAlign w:val="center"/>
          </w:tcPr>
          <w:p w14:paraId="103627D0" w14:textId="77777777" w:rsidR="00154A02" w:rsidRPr="00154A02" w:rsidRDefault="00154A02" w:rsidP="00310D02">
            <w:pPr>
              <w:rPr>
                <w:rFonts w:ascii="Arial" w:hAnsi="Arial" w:cs="Arial"/>
                <w:bCs/>
                <w:sz w:val="16"/>
                <w:szCs w:val="16"/>
                <w:lang w:eastAsia="en-US"/>
              </w:rPr>
            </w:pPr>
            <w:r w:rsidRPr="00154A02">
              <w:rPr>
                <w:rFonts w:ascii="Arial" w:hAnsi="Arial" w:cs="Arial"/>
                <w:bCs/>
                <w:sz w:val="16"/>
                <w:szCs w:val="16"/>
                <w:lang w:eastAsia="en-US"/>
              </w:rPr>
              <w:t>20 negros.</w:t>
            </w:r>
          </w:p>
        </w:tc>
      </w:tr>
      <w:tr w:rsidR="00154A02" w:rsidRPr="00154A02" w14:paraId="325A5AFF" w14:textId="77777777" w:rsidTr="00154A02">
        <w:trPr>
          <w:trHeight w:val="306"/>
        </w:trPr>
        <w:tc>
          <w:tcPr>
            <w:tcW w:w="4078" w:type="dxa"/>
            <w:gridSpan w:val="2"/>
            <w:vAlign w:val="center"/>
          </w:tcPr>
          <w:p w14:paraId="4D05E0AE" w14:textId="77777777" w:rsidR="00154A02" w:rsidRPr="00154A02" w:rsidRDefault="00154A02" w:rsidP="00310D02">
            <w:pPr>
              <w:rPr>
                <w:rFonts w:ascii="Arial" w:hAnsi="Arial" w:cs="Arial"/>
                <w:bCs/>
                <w:sz w:val="16"/>
                <w:szCs w:val="16"/>
                <w:lang w:eastAsia="en-US"/>
              </w:rPr>
            </w:pPr>
            <w:r w:rsidRPr="00154A02">
              <w:rPr>
                <w:rFonts w:ascii="Arial" w:hAnsi="Arial" w:cs="Arial"/>
                <w:bCs/>
                <w:sz w:val="16"/>
                <w:szCs w:val="16"/>
                <w:lang w:eastAsia="en-US"/>
              </w:rPr>
              <w:t>Cinta de papel.</w:t>
            </w:r>
          </w:p>
        </w:tc>
        <w:tc>
          <w:tcPr>
            <w:tcW w:w="5840" w:type="dxa"/>
            <w:gridSpan w:val="2"/>
            <w:vAlign w:val="center"/>
          </w:tcPr>
          <w:p w14:paraId="758960FA" w14:textId="77777777" w:rsidR="00154A02" w:rsidRPr="00154A02" w:rsidRDefault="00154A02" w:rsidP="00310D02">
            <w:pPr>
              <w:rPr>
                <w:rFonts w:ascii="Arial" w:hAnsi="Arial" w:cs="Arial"/>
                <w:bCs/>
                <w:sz w:val="16"/>
                <w:szCs w:val="16"/>
                <w:lang w:eastAsia="en-US"/>
              </w:rPr>
            </w:pPr>
            <w:r w:rsidRPr="00154A02">
              <w:rPr>
                <w:rFonts w:ascii="Arial" w:hAnsi="Arial" w:cs="Arial"/>
                <w:bCs/>
                <w:sz w:val="16"/>
                <w:szCs w:val="16"/>
                <w:lang w:eastAsia="en-US"/>
              </w:rPr>
              <w:t>2 de 24 mm de anchos y 2 de 48 mm de ancho.</w:t>
            </w:r>
          </w:p>
        </w:tc>
      </w:tr>
      <w:tr w:rsidR="00154A02" w:rsidRPr="00154A02" w14:paraId="16AC3978" w14:textId="77777777" w:rsidTr="00154A02">
        <w:trPr>
          <w:trHeight w:val="306"/>
        </w:trPr>
        <w:tc>
          <w:tcPr>
            <w:tcW w:w="4078" w:type="dxa"/>
            <w:gridSpan w:val="2"/>
            <w:vAlign w:val="center"/>
          </w:tcPr>
          <w:p w14:paraId="4F61ABFF" w14:textId="77777777" w:rsidR="00154A02" w:rsidRPr="00154A02" w:rsidRDefault="00154A02" w:rsidP="00310D02">
            <w:pPr>
              <w:rPr>
                <w:rFonts w:ascii="Arial" w:hAnsi="Arial" w:cs="Arial"/>
                <w:bCs/>
                <w:sz w:val="16"/>
                <w:szCs w:val="16"/>
                <w:lang w:eastAsia="en-US"/>
              </w:rPr>
            </w:pPr>
            <w:r w:rsidRPr="00154A02">
              <w:rPr>
                <w:rFonts w:ascii="Arial" w:hAnsi="Arial" w:cs="Arial"/>
                <w:bCs/>
                <w:sz w:val="16"/>
                <w:szCs w:val="16"/>
                <w:lang w:eastAsia="en-US"/>
              </w:rPr>
              <w:t>Rótulos adhesivos.</w:t>
            </w:r>
          </w:p>
        </w:tc>
        <w:tc>
          <w:tcPr>
            <w:tcW w:w="5840" w:type="dxa"/>
            <w:gridSpan w:val="2"/>
            <w:vAlign w:val="center"/>
          </w:tcPr>
          <w:p w14:paraId="71103ACA" w14:textId="77777777" w:rsidR="00154A02" w:rsidRPr="00154A02" w:rsidRDefault="00154A02" w:rsidP="00310D02">
            <w:pPr>
              <w:rPr>
                <w:rFonts w:ascii="Arial" w:hAnsi="Arial" w:cs="Arial"/>
                <w:bCs/>
                <w:sz w:val="16"/>
                <w:szCs w:val="16"/>
                <w:lang w:eastAsia="en-US"/>
              </w:rPr>
            </w:pPr>
            <w:r w:rsidRPr="00154A02">
              <w:rPr>
                <w:rFonts w:ascii="Arial" w:hAnsi="Arial" w:cs="Arial"/>
                <w:bCs/>
                <w:sz w:val="16"/>
                <w:szCs w:val="16"/>
                <w:lang w:eastAsia="en-US"/>
              </w:rPr>
              <w:t>100 de cada color (4 colores diferentes).</w:t>
            </w:r>
          </w:p>
        </w:tc>
      </w:tr>
      <w:tr w:rsidR="00154A02" w:rsidRPr="00154A02" w14:paraId="650A99E8" w14:textId="77777777" w:rsidTr="00154A02">
        <w:trPr>
          <w:trHeight w:val="306"/>
        </w:trPr>
        <w:tc>
          <w:tcPr>
            <w:tcW w:w="4078" w:type="dxa"/>
            <w:gridSpan w:val="2"/>
            <w:vAlign w:val="center"/>
          </w:tcPr>
          <w:p w14:paraId="68255B3A" w14:textId="77777777" w:rsidR="00154A02" w:rsidRPr="00154A02" w:rsidRDefault="00154A02" w:rsidP="00310D02">
            <w:pPr>
              <w:rPr>
                <w:rFonts w:ascii="Arial" w:hAnsi="Arial" w:cs="Arial"/>
                <w:bCs/>
                <w:sz w:val="16"/>
                <w:szCs w:val="16"/>
                <w:lang w:eastAsia="en-US"/>
              </w:rPr>
            </w:pPr>
            <w:r w:rsidRPr="00154A02">
              <w:rPr>
                <w:rFonts w:ascii="Arial" w:hAnsi="Arial" w:cs="Arial"/>
                <w:bCs/>
                <w:sz w:val="16"/>
                <w:szCs w:val="16"/>
                <w:lang w:eastAsia="en-US"/>
              </w:rPr>
              <w:t xml:space="preserve">Papel </w:t>
            </w:r>
            <w:r w:rsidRPr="00154A02">
              <w:rPr>
                <w:rFonts w:ascii="Arial" w:hAnsi="Arial" w:cs="Arial"/>
                <w:bCs/>
                <w:i/>
                <w:sz w:val="16"/>
                <w:szCs w:val="16"/>
                <w:lang w:eastAsia="en-US"/>
              </w:rPr>
              <w:t>bond</w:t>
            </w:r>
            <w:r w:rsidRPr="00154A02">
              <w:rPr>
                <w:rFonts w:ascii="Arial" w:hAnsi="Arial" w:cs="Arial"/>
                <w:bCs/>
                <w:sz w:val="16"/>
                <w:szCs w:val="16"/>
                <w:lang w:eastAsia="en-US"/>
              </w:rPr>
              <w:t>.</w:t>
            </w:r>
          </w:p>
        </w:tc>
        <w:tc>
          <w:tcPr>
            <w:tcW w:w="5840" w:type="dxa"/>
            <w:gridSpan w:val="2"/>
            <w:vAlign w:val="center"/>
          </w:tcPr>
          <w:p w14:paraId="7C29A778" w14:textId="77777777" w:rsidR="00154A02" w:rsidRPr="00154A02" w:rsidRDefault="00154A02" w:rsidP="00310D02">
            <w:pPr>
              <w:rPr>
                <w:rFonts w:ascii="Arial" w:hAnsi="Arial" w:cs="Arial"/>
                <w:bCs/>
                <w:sz w:val="16"/>
                <w:szCs w:val="16"/>
                <w:lang w:eastAsia="en-US"/>
              </w:rPr>
            </w:pPr>
            <w:r w:rsidRPr="00154A02">
              <w:rPr>
                <w:rFonts w:ascii="Arial" w:hAnsi="Arial" w:cs="Arial"/>
                <w:bCs/>
                <w:sz w:val="16"/>
                <w:szCs w:val="16"/>
                <w:lang w:eastAsia="en-US"/>
              </w:rPr>
              <w:t>20 pliegos.</w:t>
            </w:r>
          </w:p>
        </w:tc>
      </w:tr>
      <w:tr w:rsidR="00154A02" w:rsidRPr="00154A02" w14:paraId="62D66499" w14:textId="77777777" w:rsidTr="00154A02">
        <w:trPr>
          <w:trHeight w:val="306"/>
        </w:trPr>
        <w:tc>
          <w:tcPr>
            <w:tcW w:w="4078" w:type="dxa"/>
            <w:gridSpan w:val="2"/>
            <w:vAlign w:val="center"/>
          </w:tcPr>
          <w:p w14:paraId="62BF4819" w14:textId="77777777" w:rsidR="00154A02" w:rsidRPr="00154A02" w:rsidRDefault="00154A02" w:rsidP="00310D02">
            <w:pPr>
              <w:rPr>
                <w:rFonts w:ascii="Arial" w:hAnsi="Arial" w:cs="Arial"/>
                <w:bCs/>
                <w:sz w:val="16"/>
                <w:szCs w:val="16"/>
                <w:lang w:eastAsia="en-US"/>
              </w:rPr>
            </w:pPr>
            <w:r w:rsidRPr="00154A02">
              <w:rPr>
                <w:rFonts w:ascii="Arial" w:hAnsi="Arial" w:cs="Arial"/>
                <w:bCs/>
                <w:sz w:val="16"/>
                <w:szCs w:val="16"/>
                <w:lang w:eastAsia="en-US"/>
              </w:rPr>
              <w:t>Hojas en blanco.</w:t>
            </w:r>
          </w:p>
        </w:tc>
        <w:tc>
          <w:tcPr>
            <w:tcW w:w="5840" w:type="dxa"/>
            <w:gridSpan w:val="2"/>
            <w:vAlign w:val="center"/>
          </w:tcPr>
          <w:p w14:paraId="5F3DD9B9" w14:textId="77777777" w:rsidR="00154A02" w:rsidRPr="00154A02" w:rsidRDefault="00154A02" w:rsidP="00310D02">
            <w:pPr>
              <w:rPr>
                <w:rFonts w:ascii="Arial" w:hAnsi="Arial" w:cs="Arial"/>
                <w:bCs/>
                <w:sz w:val="16"/>
                <w:szCs w:val="16"/>
                <w:lang w:eastAsia="en-US"/>
              </w:rPr>
            </w:pPr>
            <w:r w:rsidRPr="00154A02">
              <w:rPr>
                <w:rFonts w:ascii="Arial" w:hAnsi="Arial" w:cs="Arial"/>
                <w:bCs/>
                <w:sz w:val="16"/>
                <w:szCs w:val="16"/>
                <w:lang w:eastAsia="en-US"/>
              </w:rPr>
              <w:t>20 tamaño carta.</w:t>
            </w:r>
          </w:p>
        </w:tc>
      </w:tr>
      <w:tr w:rsidR="00154A02" w:rsidRPr="00154A02" w14:paraId="7FD43A81" w14:textId="77777777" w:rsidTr="00154A02">
        <w:trPr>
          <w:trHeight w:val="306"/>
        </w:trPr>
        <w:tc>
          <w:tcPr>
            <w:tcW w:w="4078" w:type="dxa"/>
            <w:gridSpan w:val="2"/>
            <w:vAlign w:val="center"/>
          </w:tcPr>
          <w:p w14:paraId="55DE2BFB" w14:textId="77777777" w:rsidR="00154A02" w:rsidRPr="00154A02" w:rsidRDefault="00154A02" w:rsidP="00310D02">
            <w:pPr>
              <w:rPr>
                <w:rFonts w:ascii="Arial" w:hAnsi="Arial" w:cs="Arial"/>
                <w:bCs/>
                <w:sz w:val="16"/>
                <w:szCs w:val="16"/>
                <w:lang w:eastAsia="en-US"/>
              </w:rPr>
            </w:pPr>
            <w:r w:rsidRPr="00154A02">
              <w:rPr>
                <w:rFonts w:ascii="Arial" w:hAnsi="Arial" w:cs="Arial"/>
                <w:bCs/>
                <w:sz w:val="16"/>
                <w:szCs w:val="16"/>
                <w:lang w:eastAsia="en-US"/>
              </w:rPr>
              <w:t>Lapiceros.</w:t>
            </w:r>
          </w:p>
        </w:tc>
        <w:tc>
          <w:tcPr>
            <w:tcW w:w="5840" w:type="dxa"/>
            <w:gridSpan w:val="2"/>
            <w:vAlign w:val="center"/>
          </w:tcPr>
          <w:p w14:paraId="474A1353" w14:textId="77777777" w:rsidR="00154A02" w:rsidRPr="00154A02" w:rsidRDefault="00154A02" w:rsidP="00310D02">
            <w:pPr>
              <w:rPr>
                <w:rFonts w:ascii="Arial" w:hAnsi="Arial" w:cs="Arial"/>
                <w:bCs/>
                <w:sz w:val="16"/>
                <w:szCs w:val="16"/>
                <w:lang w:eastAsia="en-US"/>
              </w:rPr>
            </w:pPr>
            <w:r w:rsidRPr="00154A02">
              <w:rPr>
                <w:rFonts w:ascii="Arial" w:hAnsi="Arial" w:cs="Arial"/>
                <w:bCs/>
                <w:sz w:val="16"/>
                <w:szCs w:val="16"/>
                <w:lang w:eastAsia="en-US"/>
              </w:rPr>
              <w:t>20 negros.</w:t>
            </w:r>
          </w:p>
        </w:tc>
      </w:tr>
      <w:tr w:rsidR="00154A02" w:rsidRPr="00154A02" w14:paraId="140B127F" w14:textId="77777777" w:rsidTr="00154A02">
        <w:trPr>
          <w:trHeight w:val="306"/>
        </w:trPr>
        <w:tc>
          <w:tcPr>
            <w:tcW w:w="9918" w:type="dxa"/>
            <w:gridSpan w:val="4"/>
            <w:shd w:val="clear" w:color="auto" w:fill="D9D9D9"/>
            <w:vAlign w:val="center"/>
          </w:tcPr>
          <w:p w14:paraId="0BD56186" w14:textId="77777777" w:rsidR="00154A02" w:rsidRPr="00154A02" w:rsidRDefault="00154A02" w:rsidP="00310D02">
            <w:pPr>
              <w:rPr>
                <w:rFonts w:ascii="Arial" w:hAnsi="Arial" w:cs="Arial"/>
                <w:b/>
                <w:bCs/>
                <w:sz w:val="16"/>
                <w:szCs w:val="16"/>
                <w:lang w:eastAsia="en-US"/>
              </w:rPr>
            </w:pPr>
            <w:r w:rsidRPr="00154A02">
              <w:rPr>
                <w:rFonts w:ascii="Arial" w:hAnsi="Arial" w:cs="Arial"/>
                <w:b/>
                <w:bCs/>
                <w:sz w:val="16"/>
                <w:szCs w:val="16"/>
                <w:lang w:eastAsia="en-US"/>
              </w:rPr>
              <w:t>Ejemplo de lista de chequeo de impresiones</w:t>
            </w:r>
          </w:p>
        </w:tc>
      </w:tr>
      <w:tr w:rsidR="00154A02" w:rsidRPr="00154A02" w14:paraId="41735979" w14:textId="77777777" w:rsidTr="00154A02">
        <w:trPr>
          <w:trHeight w:val="306"/>
        </w:trPr>
        <w:tc>
          <w:tcPr>
            <w:tcW w:w="4078" w:type="dxa"/>
            <w:gridSpan w:val="2"/>
            <w:vAlign w:val="center"/>
          </w:tcPr>
          <w:p w14:paraId="07D14A30" w14:textId="77777777" w:rsidR="00154A02" w:rsidRPr="00154A02" w:rsidRDefault="00154A02" w:rsidP="00310D02">
            <w:pPr>
              <w:rPr>
                <w:rFonts w:ascii="Arial" w:hAnsi="Arial" w:cs="Arial"/>
                <w:b/>
                <w:bCs/>
                <w:sz w:val="16"/>
                <w:szCs w:val="16"/>
                <w:lang w:eastAsia="en-US"/>
              </w:rPr>
            </w:pPr>
            <w:r w:rsidRPr="00154A02">
              <w:rPr>
                <w:rFonts w:ascii="Arial" w:hAnsi="Arial" w:cs="Arial"/>
                <w:b/>
                <w:bCs/>
                <w:sz w:val="16"/>
                <w:szCs w:val="16"/>
                <w:lang w:eastAsia="en-US"/>
              </w:rPr>
              <w:lastRenderedPageBreak/>
              <w:t>Documento / Formato</w:t>
            </w:r>
          </w:p>
        </w:tc>
        <w:tc>
          <w:tcPr>
            <w:tcW w:w="5840" w:type="dxa"/>
            <w:gridSpan w:val="2"/>
            <w:vAlign w:val="center"/>
          </w:tcPr>
          <w:p w14:paraId="0317C1D2" w14:textId="77777777" w:rsidR="00154A02" w:rsidRPr="00154A02" w:rsidRDefault="00154A02" w:rsidP="00310D02">
            <w:pPr>
              <w:rPr>
                <w:rFonts w:ascii="Arial" w:hAnsi="Arial" w:cs="Arial"/>
                <w:b/>
                <w:bCs/>
                <w:sz w:val="16"/>
                <w:szCs w:val="16"/>
                <w:lang w:eastAsia="en-US"/>
              </w:rPr>
            </w:pPr>
            <w:r w:rsidRPr="00154A02">
              <w:rPr>
                <w:rFonts w:ascii="Arial" w:hAnsi="Arial" w:cs="Arial"/>
                <w:b/>
                <w:bCs/>
                <w:sz w:val="16"/>
                <w:szCs w:val="16"/>
                <w:lang w:eastAsia="en-US"/>
              </w:rPr>
              <w:t>Cantidades / Descripción</w:t>
            </w:r>
          </w:p>
        </w:tc>
      </w:tr>
      <w:tr w:rsidR="00154A02" w:rsidRPr="00154A02" w14:paraId="3ABF1CF2" w14:textId="77777777" w:rsidTr="00154A02">
        <w:trPr>
          <w:trHeight w:val="306"/>
        </w:trPr>
        <w:tc>
          <w:tcPr>
            <w:tcW w:w="4078" w:type="dxa"/>
            <w:gridSpan w:val="2"/>
            <w:vAlign w:val="center"/>
          </w:tcPr>
          <w:p w14:paraId="013C5C0B" w14:textId="77777777" w:rsidR="00154A02" w:rsidRPr="00154A02" w:rsidRDefault="00154A02" w:rsidP="00310D02">
            <w:pPr>
              <w:rPr>
                <w:rFonts w:ascii="Arial" w:hAnsi="Arial" w:cs="Arial"/>
                <w:bCs/>
                <w:sz w:val="16"/>
                <w:szCs w:val="16"/>
                <w:lang w:eastAsia="en-US"/>
              </w:rPr>
            </w:pPr>
            <w:r w:rsidRPr="00154A02">
              <w:rPr>
                <w:rFonts w:ascii="Arial" w:hAnsi="Arial" w:cs="Arial"/>
                <w:bCs/>
                <w:sz w:val="16"/>
                <w:szCs w:val="16"/>
                <w:lang w:eastAsia="en-US"/>
              </w:rPr>
              <w:t>Mapa en blanco.</w:t>
            </w:r>
          </w:p>
        </w:tc>
        <w:tc>
          <w:tcPr>
            <w:tcW w:w="5840" w:type="dxa"/>
            <w:gridSpan w:val="2"/>
            <w:vAlign w:val="center"/>
          </w:tcPr>
          <w:p w14:paraId="03A3B764" w14:textId="77777777" w:rsidR="00154A02" w:rsidRPr="00154A02" w:rsidRDefault="00154A02" w:rsidP="00310D02">
            <w:pPr>
              <w:rPr>
                <w:rFonts w:ascii="Arial" w:hAnsi="Arial" w:cs="Arial"/>
                <w:bCs/>
                <w:sz w:val="16"/>
                <w:szCs w:val="16"/>
                <w:lang w:eastAsia="en-US"/>
              </w:rPr>
            </w:pPr>
            <w:r w:rsidRPr="00154A02">
              <w:rPr>
                <w:rFonts w:ascii="Arial" w:hAnsi="Arial" w:cs="Arial"/>
                <w:bCs/>
                <w:sz w:val="16"/>
                <w:szCs w:val="16"/>
                <w:lang w:eastAsia="en-US"/>
              </w:rPr>
              <w:t>Tamaño pliego con división política de zona urbana y rural.</w:t>
            </w:r>
          </w:p>
        </w:tc>
      </w:tr>
      <w:tr w:rsidR="00154A02" w:rsidRPr="00154A02" w14:paraId="7B5309AB" w14:textId="77777777" w:rsidTr="00154A02">
        <w:trPr>
          <w:trHeight w:val="306"/>
        </w:trPr>
        <w:tc>
          <w:tcPr>
            <w:tcW w:w="4078" w:type="dxa"/>
            <w:gridSpan w:val="2"/>
            <w:vAlign w:val="center"/>
          </w:tcPr>
          <w:p w14:paraId="50C635EE" w14:textId="77777777" w:rsidR="00154A02" w:rsidRPr="00154A02" w:rsidRDefault="00154A02" w:rsidP="00310D02">
            <w:pPr>
              <w:rPr>
                <w:rFonts w:ascii="Arial" w:hAnsi="Arial" w:cs="Arial"/>
                <w:bCs/>
                <w:sz w:val="16"/>
                <w:szCs w:val="16"/>
                <w:lang w:eastAsia="en-US"/>
              </w:rPr>
            </w:pPr>
            <w:r w:rsidRPr="00154A02">
              <w:rPr>
                <w:rFonts w:ascii="Arial" w:hAnsi="Arial" w:cs="Arial"/>
                <w:bCs/>
                <w:sz w:val="16"/>
                <w:szCs w:val="16"/>
                <w:lang w:eastAsia="en-US"/>
              </w:rPr>
              <w:t>Objetivos del taller.</w:t>
            </w:r>
          </w:p>
        </w:tc>
        <w:tc>
          <w:tcPr>
            <w:tcW w:w="5840" w:type="dxa"/>
            <w:gridSpan w:val="2"/>
            <w:vAlign w:val="center"/>
          </w:tcPr>
          <w:p w14:paraId="5F0FC706" w14:textId="77777777" w:rsidR="00154A02" w:rsidRPr="00154A02" w:rsidRDefault="00154A02" w:rsidP="00310D02">
            <w:pPr>
              <w:rPr>
                <w:rFonts w:ascii="Arial" w:hAnsi="Arial" w:cs="Arial"/>
                <w:bCs/>
                <w:sz w:val="16"/>
                <w:szCs w:val="16"/>
                <w:lang w:eastAsia="en-US"/>
              </w:rPr>
            </w:pPr>
            <w:r w:rsidRPr="00154A02">
              <w:rPr>
                <w:rFonts w:ascii="Arial" w:hAnsi="Arial" w:cs="Arial"/>
                <w:bCs/>
                <w:sz w:val="16"/>
                <w:szCs w:val="16"/>
                <w:lang w:eastAsia="en-US"/>
              </w:rPr>
              <w:t>Tamaño pliego.</w:t>
            </w:r>
          </w:p>
        </w:tc>
      </w:tr>
      <w:tr w:rsidR="00154A02" w:rsidRPr="00154A02" w14:paraId="3529B70D" w14:textId="77777777" w:rsidTr="00154A02">
        <w:trPr>
          <w:trHeight w:val="306"/>
        </w:trPr>
        <w:tc>
          <w:tcPr>
            <w:tcW w:w="4078" w:type="dxa"/>
            <w:gridSpan w:val="2"/>
            <w:vAlign w:val="center"/>
          </w:tcPr>
          <w:p w14:paraId="3BA6D2D1" w14:textId="77777777" w:rsidR="00154A02" w:rsidRPr="00154A02" w:rsidRDefault="00154A02" w:rsidP="00310D02">
            <w:pPr>
              <w:rPr>
                <w:rFonts w:ascii="Arial" w:hAnsi="Arial" w:cs="Arial"/>
                <w:bCs/>
                <w:sz w:val="16"/>
                <w:szCs w:val="16"/>
                <w:lang w:eastAsia="en-US"/>
              </w:rPr>
            </w:pPr>
            <w:r w:rsidRPr="00154A02">
              <w:rPr>
                <w:rFonts w:ascii="Arial" w:hAnsi="Arial" w:cs="Arial"/>
                <w:bCs/>
                <w:sz w:val="16"/>
                <w:szCs w:val="16"/>
                <w:lang w:eastAsia="en-US"/>
              </w:rPr>
              <w:t>Reglamento del taller.</w:t>
            </w:r>
          </w:p>
        </w:tc>
        <w:tc>
          <w:tcPr>
            <w:tcW w:w="5840" w:type="dxa"/>
            <w:gridSpan w:val="2"/>
            <w:vAlign w:val="center"/>
          </w:tcPr>
          <w:p w14:paraId="09F272C5" w14:textId="77777777" w:rsidR="00154A02" w:rsidRPr="00154A02" w:rsidRDefault="00154A02" w:rsidP="00310D02">
            <w:pPr>
              <w:rPr>
                <w:rFonts w:ascii="Arial" w:hAnsi="Arial" w:cs="Arial"/>
                <w:bCs/>
                <w:sz w:val="16"/>
                <w:szCs w:val="16"/>
                <w:lang w:eastAsia="en-US"/>
              </w:rPr>
            </w:pPr>
            <w:r w:rsidRPr="00154A02">
              <w:rPr>
                <w:rFonts w:ascii="Arial" w:hAnsi="Arial" w:cs="Arial"/>
                <w:bCs/>
                <w:sz w:val="16"/>
                <w:szCs w:val="16"/>
                <w:lang w:eastAsia="en-US"/>
              </w:rPr>
              <w:t>Tamaño pliego.</w:t>
            </w:r>
          </w:p>
        </w:tc>
      </w:tr>
      <w:tr w:rsidR="00154A02" w:rsidRPr="00154A02" w14:paraId="3E06A8F4" w14:textId="77777777" w:rsidTr="00154A02">
        <w:trPr>
          <w:trHeight w:val="306"/>
        </w:trPr>
        <w:tc>
          <w:tcPr>
            <w:tcW w:w="4078" w:type="dxa"/>
            <w:gridSpan w:val="2"/>
            <w:vAlign w:val="center"/>
          </w:tcPr>
          <w:p w14:paraId="1C602C24" w14:textId="77777777" w:rsidR="00154A02" w:rsidRPr="00154A02" w:rsidRDefault="00154A02" w:rsidP="00310D02">
            <w:pPr>
              <w:rPr>
                <w:rFonts w:ascii="Arial" w:hAnsi="Arial" w:cs="Arial"/>
                <w:bCs/>
                <w:sz w:val="16"/>
                <w:szCs w:val="16"/>
                <w:lang w:eastAsia="en-US"/>
              </w:rPr>
            </w:pPr>
            <w:r w:rsidRPr="00154A02">
              <w:rPr>
                <w:rFonts w:ascii="Arial" w:hAnsi="Arial" w:cs="Arial"/>
                <w:bCs/>
                <w:sz w:val="16"/>
                <w:szCs w:val="16"/>
                <w:lang w:eastAsia="en-US"/>
              </w:rPr>
              <w:t>Agenda del día.</w:t>
            </w:r>
          </w:p>
        </w:tc>
        <w:tc>
          <w:tcPr>
            <w:tcW w:w="5840" w:type="dxa"/>
            <w:gridSpan w:val="2"/>
            <w:vAlign w:val="center"/>
          </w:tcPr>
          <w:p w14:paraId="308A2052" w14:textId="77777777" w:rsidR="00154A02" w:rsidRPr="00154A02" w:rsidRDefault="00154A02" w:rsidP="00310D02">
            <w:pPr>
              <w:rPr>
                <w:rFonts w:ascii="Arial" w:hAnsi="Arial" w:cs="Arial"/>
                <w:bCs/>
                <w:sz w:val="16"/>
                <w:szCs w:val="16"/>
                <w:lang w:eastAsia="en-US"/>
              </w:rPr>
            </w:pPr>
            <w:r w:rsidRPr="00154A02">
              <w:rPr>
                <w:rFonts w:ascii="Arial" w:hAnsi="Arial" w:cs="Arial"/>
                <w:bCs/>
                <w:sz w:val="16"/>
                <w:szCs w:val="16"/>
                <w:lang w:eastAsia="en-US"/>
              </w:rPr>
              <w:t>Tamaño pliego.</w:t>
            </w:r>
          </w:p>
        </w:tc>
      </w:tr>
      <w:tr w:rsidR="00154A02" w:rsidRPr="00154A02" w14:paraId="08B84D90" w14:textId="77777777" w:rsidTr="00154A02">
        <w:trPr>
          <w:trHeight w:val="306"/>
        </w:trPr>
        <w:tc>
          <w:tcPr>
            <w:tcW w:w="4078" w:type="dxa"/>
            <w:gridSpan w:val="2"/>
            <w:vAlign w:val="center"/>
          </w:tcPr>
          <w:p w14:paraId="208C7734" w14:textId="77777777" w:rsidR="00154A02" w:rsidRPr="00154A02" w:rsidRDefault="00154A02" w:rsidP="00310D02">
            <w:pPr>
              <w:rPr>
                <w:rFonts w:ascii="Arial" w:hAnsi="Arial" w:cs="Arial"/>
                <w:bCs/>
                <w:sz w:val="16"/>
                <w:szCs w:val="16"/>
                <w:lang w:eastAsia="en-US"/>
              </w:rPr>
            </w:pPr>
            <w:r w:rsidRPr="00154A02">
              <w:rPr>
                <w:rFonts w:ascii="Arial" w:hAnsi="Arial" w:cs="Arial"/>
                <w:bCs/>
                <w:sz w:val="16"/>
                <w:szCs w:val="16"/>
                <w:lang w:eastAsia="en-US"/>
              </w:rPr>
              <w:t>Formato de calendario.</w:t>
            </w:r>
          </w:p>
        </w:tc>
        <w:tc>
          <w:tcPr>
            <w:tcW w:w="5840" w:type="dxa"/>
            <w:gridSpan w:val="2"/>
            <w:vAlign w:val="center"/>
          </w:tcPr>
          <w:p w14:paraId="47C5C235" w14:textId="77777777" w:rsidR="00154A02" w:rsidRPr="00154A02" w:rsidRDefault="00154A02" w:rsidP="00310D02">
            <w:pPr>
              <w:rPr>
                <w:rFonts w:ascii="Arial" w:hAnsi="Arial" w:cs="Arial"/>
                <w:bCs/>
                <w:sz w:val="16"/>
                <w:szCs w:val="16"/>
                <w:lang w:eastAsia="en-US"/>
              </w:rPr>
            </w:pPr>
            <w:r w:rsidRPr="00154A02">
              <w:rPr>
                <w:rFonts w:ascii="Arial" w:hAnsi="Arial" w:cs="Arial"/>
                <w:bCs/>
                <w:sz w:val="16"/>
                <w:szCs w:val="16"/>
                <w:lang w:eastAsia="en-US"/>
              </w:rPr>
              <w:t>Medio pliego.</w:t>
            </w:r>
          </w:p>
        </w:tc>
      </w:tr>
      <w:tr w:rsidR="00154A02" w:rsidRPr="00154A02" w14:paraId="7F38BBFA" w14:textId="77777777" w:rsidTr="00154A02">
        <w:trPr>
          <w:trHeight w:val="306"/>
        </w:trPr>
        <w:tc>
          <w:tcPr>
            <w:tcW w:w="4078" w:type="dxa"/>
            <w:gridSpan w:val="2"/>
            <w:vAlign w:val="center"/>
          </w:tcPr>
          <w:p w14:paraId="21844CC7" w14:textId="77777777" w:rsidR="00154A02" w:rsidRPr="00154A02" w:rsidRDefault="00154A02" w:rsidP="00310D02">
            <w:pPr>
              <w:rPr>
                <w:rFonts w:ascii="Arial" w:hAnsi="Arial" w:cs="Arial"/>
                <w:bCs/>
                <w:sz w:val="16"/>
                <w:szCs w:val="16"/>
                <w:lang w:eastAsia="en-US"/>
              </w:rPr>
            </w:pPr>
            <w:r w:rsidRPr="00154A02">
              <w:rPr>
                <w:rFonts w:ascii="Arial" w:hAnsi="Arial" w:cs="Arial"/>
                <w:bCs/>
                <w:sz w:val="16"/>
                <w:szCs w:val="16"/>
                <w:lang w:eastAsia="en-US"/>
              </w:rPr>
              <w:t>Listado de asistencia.</w:t>
            </w:r>
          </w:p>
        </w:tc>
        <w:tc>
          <w:tcPr>
            <w:tcW w:w="5840" w:type="dxa"/>
            <w:gridSpan w:val="2"/>
            <w:vAlign w:val="center"/>
          </w:tcPr>
          <w:p w14:paraId="6B82425C" w14:textId="77777777" w:rsidR="00154A02" w:rsidRPr="00154A02" w:rsidRDefault="00154A02" w:rsidP="00310D02">
            <w:pPr>
              <w:rPr>
                <w:rFonts w:ascii="Arial" w:hAnsi="Arial" w:cs="Arial"/>
                <w:bCs/>
                <w:sz w:val="16"/>
                <w:szCs w:val="16"/>
                <w:lang w:eastAsia="en-US"/>
              </w:rPr>
            </w:pPr>
            <w:r w:rsidRPr="00154A02">
              <w:rPr>
                <w:rFonts w:ascii="Arial" w:hAnsi="Arial" w:cs="Arial"/>
                <w:bCs/>
                <w:sz w:val="16"/>
                <w:szCs w:val="16"/>
                <w:lang w:eastAsia="en-US"/>
              </w:rPr>
              <w:t>Tamaño carta.</w:t>
            </w:r>
          </w:p>
        </w:tc>
      </w:tr>
      <w:tr w:rsidR="00154A02" w:rsidRPr="00154A02" w14:paraId="05DF62CF" w14:textId="77777777" w:rsidTr="00154A02">
        <w:trPr>
          <w:trHeight w:val="306"/>
        </w:trPr>
        <w:tc>
          <w:tcPr>
            <w:tcW w:w="4078" w:type="dxa"/>
            <w:gridSpan w:val="2"/>
            <w:vAlign w:val="center"/>
          </w:tcPr>
          <w:p w14:paraId="3E907010" w14:textId="77777777" w:rsidR="00154A02" w:rsidRPr="00154A02" w:rsidRDefault="00154A02" w:rsidP="00310D02">
            <w:pPr>
              <w:rPr>
                <w:rFonts w:ascii="Arial" w:hAnsi="Arial" w:cs="Arial"/>
                <w:bCs/>
                <w:sz w:val="16"/>
                <w:szCs w:val="16"/>
                <w:lang w:eastAsia="en-US"/>
              </w:rPr>
            </w:pPr>
            <w:r w:rsidRPr="00154A02">
              <w:rPr>
                <w:rFonts w:ascii="Arial" w:hAnsi="Arial" w:cs="Arial"/>
                <w:bCs/>
                <w:sz w:val="16"/>
                <w:szCs w:val="16"/>
                <w:lang w:eastAsia="en-US"/>
              </w:rPr>
              <w:t>Cuestionarios.</w:t>
            </w:r>
          </w:p>
        </w:tc>
        <w:tc>
          <w:tcPr>
            <w:tcW w:w="5840" w:type="dxa"/>
            <w:gridSpan w:val="2"/>
            <w:vAlign w:val="center"/>
          </w:tcPr>
          <w:p w14:paraId="4627F499" w14:textId="77777777" w:rsidR="00154A02" w:rsidRPr="00154A02" w:rsidRDefault="00154A02" w:rsidP="00310D02">
            <w:pPr>
              <w:rPr>
                <w:rFonts w:ascii="Arial" w:hAnsi="Arial" w:cs="Arial"/>
                <w:bCs/>
                <w:sz w:val="16"/>
                <w:szCs w:val="16"/>
                <w:lang w:eastAsia="en-US"/>
              </w:rPr>
            </w:pPr>
            <w:r w:rsidRPr="00154A02">
              <w:rPr>
                <w:rFonts w:ascii="Arial" w:hAnsi="Arial" w:cs="Arial"/>
                <w:bCs/>
                <w:sz w:val="16"/>
                <w:szCs w:val="16"/>
                <w:lang w:eastAsia="en-US"/>
              </w:rPr>
              <w:t>Copias igual a # de participantes.</w:t>
            </w:r>
          </w:p>
        </w:tc>
      </w:tr>
      <w:tr w:rsidR="00154A02" w:rsidRPr="00154A02" w14:paraId="1E32AD65" w14:textId="77777777" w:rsidTr="00154A02">
        <w:trPr>
          <w:trHeight w:val="306"/>
        </w:trPr>
        <w:tc>
          <w:tcPr>
            <w:tcW w:w="4078" w:type="dxa"/>
            <w:gridSpan w:val="2"/>
            <w:vAlign w:val="center"/>
          </w:tcPr>
          <w:p w14:paraId="65DE4EC7" w14:textId="77777777" w:rsidR="00154A02" w:rsidRPr="00154A02" w:rsidRDefault="00154A02" w:rsidP="00310D02">
            <w:pPr>
              <w:rPr>
                <w:rFonts w:ascii="Arial" w:hAnsi="Arial" w:cs="Arial"/>
                <w:bCs/>
                <w:sz w:val="16"/>
                <w:szCs w:val="16"/>
                <w:lang w:eastAsia="en-US"/>
              </w:rPr>
            </w:pPr>
            <w:r w:rsidRPr="00154A02">
              <w:rPr>
                <w:rFonts w:ascii="Arial" w:hAnsi="Arial" w:cs="Arial"/>
                <w:bCs/>
                <w:sz w:val="16"/>
                <w:szCs w:val="16"/>
                <w:lang w:eastAsia="en-US"/>
              </w:rPr>
              <w:t>Guía del taller.</w:t>
            </w:r>
          </w:p>
        </w:tc>
        <w:tc>
          <w:tcPr>
            <w:tcW w:w="5840" w:type="dxa"/>
            <w:gridSpan w:val="2"/>
            <w:vAlign w:val="center"/>
          </w:tcPr>
          <w:p w14:paraId="1C810F3F" w14:textId="77777777" w:rsidR="00154A02" w:rsidRPr="00154A02" w:rsidRDefault="00154A02" w:rsidP="00310D02">
            <w:pPr>
              <w:rPr>
                <w:rFonts w:ascii="Arial" w:hAnsi="Arial" w:cs="Arial"/>
                <w:bCs/>
                <w:sz w:val="16"/>
                <w:szCs w:val="16"/>
                <w:lang w:eastAsia="en-US"/>
              </w:rPr>
            </w:pPr>
            <w:r w:rsidRPr="00154A02">
              <w:rPr>
                <w:rFonts w:ascii="Arial" w:hAnsi="Arial" w:cs="Arial"/>
                <w:bCs/>
                <w:sz w:val="16"/>
                <w:szCs w:val="16"/>
                <w:lang w:eastAsia="en-US"/>
              </w:rPr>
              <w:t>Copias igual a # de participantes.</w:t>
            </w:r>
          </w:p>
        </w:tc>
      </w:tr>
      <w:tr w:rsidR="00154A02" w:rsidRPr="00154A02" w14:paraId="498DA9C0" w14:textId="77777777" w:rsidTr="00154A02">
        <w:trPr>
          <w:trHeight w:val="270"/>
        </w:trPr>
        <w:tc>
          <w:tcPr>
            <w:tcW w:w="9918" w:type="dxa"/>
            <w:gridSpan w:val="4"/>
            <w:shd w:val="clear" w:color="auto" w:fill="D9D9D9"/>
            <w:vAlign w:val="center"/>
          </w:tcPr>
          <w:p w14:paraId="1932B670" w14:textId="77777777" w:rsidR="00154A02" w:rsidRPr="00154A02" w:rsidRDefault="00154A02" w:rsidP="00310D02">
            <w:pPr>
              <w:rPr>
                <w:rFonts w:ascii="Arial" w:hAnsi="Arial" w:cs="Arial"/>
                <w:b/>
                <w:bCs/>
                <w:sz w:val="16"/>
                <w:szCs w:val="16"/>
                <w:lang w:eastAsia="en-US"/>
              </w:rPr>
            </w:pPr>
            <w:r w:rsidRPr="00154A02">
              <w:rPr>
                <w:rFonts w:ascii="Arial" w:hAnsi="Arial" w:cs="Arial"/>
                <w:b/>
                <w:bCs/>
                <w:sz w:val="16"/>
                <w:szCs w:val="16"/>
                <w:lang w:eastAsia="en-US"/>
              </w:rPr>
              <w:t>Metodologías sugeridas</w:t>
            </w:r>
          </w:p>
        </w:tc>
      </w:tr>
      <w:tr w:rsidR="00154A02" w:rsidRPr="00154A02" w14:paraId="1D013899" w14:textId="77777777" w:rsidTr="00154A02">
        <w:trPr>
          <w:trHeight w:val="565"/>
        </w:trPr>
        <w:tc>
          <w:tcPr>
            <w:tcW w:w="9918" w:type="dxa"/>
            <w:gridSpan w:val="4"/>
            <w:vAlign w:val="center"/>
          </w:tcPr>
          <w:p w14:paraId="5AB5F407" w14:textId="2175DDE3" w:rsidR="00154A02" w:rsidRPr="00154A02" w:rsidRDefault="00154A02" w:rsidP="00AB4D6A">
            <w:pPr>
              <w:numPr>
                <w:ilvl w:val="0"/>
                <w:numId w:val="3"/>
              </w:numPr>
              <w:rPr>
                <w:rFonts w:ascii="Arial" w:hAnsi="Arial" w:cs="Arial"/>
                <w:sz w:val="16"/>
                <w:szCs w:val="16"/>
                <w:lang w:eastAsia="en-US"/>
              </w:rPr>
            </w:pPr>
            <w:r w:rsidRPr="00154A02">
              <w:rPr>
                <w:rFonts w:ascii="Arial" w:hAnsi="Arial" w:cs="Arial"/>
                <w:sz w:val="16"/>
                <w:szCs w:val="16"/>
                <w:lang w:eastAsia="en-US"/>
              </w:rPr>
              <w:t>Lista de chequ</w:t>
            </w:r>
            <w:r w:rsidR="000221ED">
              <w:rPr>
                <w:rFonts w:ascii="Arial" w:hAnsi="Arial" w:cs="Arial"/>
                <w:sz w:val="16"/>
                <w:szCs w:val="16"/>
                <w:lang w:eastAsia="en-US"/>
              </w:rPr>
              <w:t>eo para organización de eventos.</w:t>
            </w:r>
          </w:p>
          <w:p w14:paraId="115FA31D" w14:textId="063A0CFA" w:rsidR="00154A02" w:rsidRPr="00154A02" w:rsidRDefault="000221ED" w:rsidP="00AB4D6A">
            <w:pPr>
              <w:numPr>
                <w:ilvl w:val="0"/>
                <w:numId w:val="3"/>
              </w:numPr>
              <w:rPr>
                <w:rFonts w:ascii="Arial" w:hAnsi="Arial" w:cs="Arial"/>
                <w:sz w:val="16"/>
                <w:szCs w:val="16"/>
                <w:lang w:eastAsia="en-US"/>
              </w:rPr>
            </w:pPr>
            <w:r>
              <w:rPr>
                <w:rFonts w:ascii="Arial" w:hAnsi="Arial" w:cs="Arial"/>
                <w:sz w:val="16"/>
                <w:szCs w:val="16"/>
                <w:lang w:eastAsia="en-US"/>
              </w:rPr>
              <w:t>Matriz de Diseño del Proyecto.</w:t>
            </w:r>
          </w:p>
        </w:tc>
      </w:tr>
      <w:tr w:rsidR="00154A02" w:rsidRPr="00154A02" w14:paraId="384CE26E" w14:textId="77777777" w:rsidTr="00154A02">
        <w:trPr>
          <w:trHeight w:val="251"/>
        </w:trPr>
        <w:tc>
          <w:tcPr>
            <w:tcW w:w="9918" w:type="dxa"/>
            <w:gridSpan w:val="4"/>
            <w:shd w:val="clear" w:color="auto" w:fill="D9D9D9"/>
            <w:vAlign w:val="center"/>
          </w:tcPr>
          <w:p w14:paraId="52E50DBD" w14:textId="77777777" w:rsidR="00154A02" w:rsidRPr="00154A02" w:rsidRDefault="00154A02" w:rsidP="00310D02">
            <w:pPr>
              <w:rPr>
                <w:rFonts w:ascii="Arial" w:hAnsi="Arial" w:cs="Arial"/>
                <w:b/>
                <w:bCs/>
                <w:sz w:val="16"/>
                <w:szCs w:val="16"/>
                <w:lang w:eastAsia="en-US"/>
              </w:rPr>
            </w:pPr>
            <w:r w:rsidRPr="00154A02">
              <w:rPr>
                <w:rFonts w:ascii="Arial" w:hAnsi="Arial" w:cs="Arial"/>
                <w:b/>
                <w:bCs/>
                <w:sz w:val="16"/>
                <w:szCs w:val="16"/>
                <w:lang w:eastAsia="en-US"/>
              </w:rPr>
              <w:t>Después del taller</w:t>
            </w:r>
          </w:p>
        </w:tc>
      </w:tr>
      <w:tr w:rsidR="00154A02" w:rsidRPr="00154A02" w14:paraId="123AA4D6" w14:textId="77777777" w:rsidTr="00154A02">
        <w:trPr>
          <w:trHeight w:val="2108"/>
        </w:trPr>
        <w:tc>
          <w:tcPr>
            <w:tcW w:w="9918" w:type="dxa"/>
            <w:gridSpan w:val="4"/>
            <w:vAlign w:val="center"/>
          </w:tcPr>
          <w:p w14:paraId="78975679" w14:textId="77777777" w:rsidR="00154A02" w:rsidRPr="00154A02" w:rsidRDefault="00154A02" w:rsidP="00310D02">
            <w:pPr>
              <w:rPr>
                <w:rFonts w:ascii="Arial" w:hAnsi="Arial" w:cs="Arial"/>
                <w:sz w:val="16"/>
                <w:szCs w:val="16"/>
                <w:lang w:eastAsia="en-US"/>
              </w:rPr>
            </w:pPr>
            <w:r w:rsidRPr="00154A02">
              <w:rPr>
                <w:rFonts w:ascii="Arial" w:hAnsi="Arial" w:cs="Arial"/>
                <w:sz w:val="16"/>
                <w:szCs w:val="16"/>
                <w:lang w:eastAsia="en-US"/>
              </w:rPr>
              <w:t>Digitar y organizar los resultados del taller. También se sugiere elaborar un informe ejecutivo del taller que contenga la siguiente información:</w:t>
            </w:r>
          </w:p>
          <w:p w14:paraId="60DD48DB" w14:textId="77777777" w:rsidR="00154A02" w:rsidRPr="00154A02" w:rsidRDefault="00154A02" w:rsidP="00AB4D6A">
            <w:pPr>
              <w:numPr>
                <w:ilvl w:val="0"/>
                <w:numId w:val="3"/>
              </w:numPr>
              <w:rPr>
                <w:rFonts w:ascii="Arial" w:hAnsi="Arial" w:cs="Arial"/>
                <w:sz w:val="16"/>
                <w:szCs w:val="16"/>
                <w:lang w:eastAsia="en-US"/>
              </w:rPr>
            </w:pPr>
            <w:r w:rsidRPr="00154A02">
              <w:rPr>
                <w:rFonts w:ascii="Arial" w:hAnsi="Arial" w:cs="Arial"/>
                <w:sz w:val="16"/>
                <w:szCs w:val="16"/>
                <w:lang w:eastAsia="en-US"/>
              </w:rPr>
              <w:t>Lista de asistencia.</w:t>
            </w:r>
          </w:p>
          <w:p w14:paraId="2440DECA" w14:textId="77777777" w:rsidR="00154A02" w:rsidRPr="00154A02" w:rsidRDefault="00154A02" w:rsidP="00AB4D6A">
            <w:pPr>
              <w:numPr>
                <w:ilvl w:val="0"/>
                <w:numId w:val="3"/>
              </w:numPr>
              <w:rPr>
                <w:rFonts w:ascii="Arial" w:hAnsi="Arial" w:cs="Arial"/>
                <w:sz w:val="16"/>
                <w:szCs w:val="16"/>
                <w:lang w:eastAsia="en-US"/>
              </w:rPr>
            </w:pPr>
            <w:r w:rsidRPr="00154A02">
              <w:rPr>
                <w:rFonts w:ascii="Arial" w:hAnsi="Arial" w:cs="Arial"/>
                <w:sz w:val="16"/>
                <w:szCs w:val="16"/>
                <w:lang w:eastAsia="en-US"/>
              </w:rPr>
              <w:t>Dinámica del taller.</w:t>
            </w:r>
          </w:p>
          <w:p w14:paraId="67AFAE11" w14:textId="77777777" w:rsidR="00154A02" w:rsidRPr="00154A02" w:rsidRDefault="00154A02" w:rsidP="00AB4D6A">
            <w:pPr>
              <w:numPr>
                <w:ilvl w:val="0"/>
                <w:numId w:val="3"/>
              </w:numPr>
              <w:rPr>
                <w:rFonts w:ascii="Arial" w:hAnsi="Arial" w:cs="Arial"/>
                <w:sz w:val="16"/>
                <w:szCs w:val="16"/>
                <w:lang w:eastAsia="en-US"/>
              </w:rPr>
            </w:pPr>
            <w:r w:rsidRPr="00154A02">
              <w:rPr>
                <w:rFonts w:ascii="Arial" w:hAnsi="Arial" w:cs="Arial"/>
                <w:sz w:val="16"/>
                <w:szCs w:val="16"/>
                <w:lang w:eastAsia="en-US"/>
              </w:rPr>
              <w:t>Dificultades y aciertos.</w:t>
            </w:r>
          </w:p>
          <w:p w14:paraId="59B5B557" w14:textId="77777777" w:rsidR="00154A02" w:rsidRPr="00154A02" w:rsidRDefault="00154A02" w:rsidP="00AB4D6A">
            <w:pPr>
              <w:numPr>
                <w:ilvl w:val="0"/>
                <w:numId w:val="3"/>
              </w:numPr>
              <w:rPr>
                <w:rFonts w:ascii="Arial" w:hAnsi="Arial" w:cs="Arial"/>
                <w:sz w:val="16"/>
                <w:szCs w:val="16"/>
                <w:lang w:eastAsia="en-US"/>
              </w:rPr>
            </w:pPr>
            <w:r w:rsidRPr="00154A02">
              <w:rPr>
                <w:rFonts w:ascii="Arial" w:hAnsi="Arial" w:cs="Arial"/>
                <w:sz w:val="16"/>
                <w:szCs w:val="16"/>
                <w:lang w:eastAsia="en-US"/>
              </w:rPr>
              <w:t>Resultados.</w:t>
            </w:r>
          </w:p>
          <w:p w14:paraId="2AFAAB6A" w14:textId="77777777" w:rsidR="00154A02" w:rsidRPr="00154A02" w:rsidRDefault="00154A02" w:rsidP="00AB4D6A">
            <w:pPr>
              <w:numPr>
                <w:ilvl w:val="0"/>
                <w:numId w:val="3"/>
              </w:numPr>
              <w:rPr>
                <w:rFonts w:ascii="Arial" w:hAnsi="Arial" w:cs="Arial"/>
                <w:sz w:val="16"/>
                <w:szCs w:val="16"/>
                <w:lang w:eastAsia="en-US"/>
              </w:rPr>
            </w:pPr>
            <w:r w:rsidRPr="00154A02">
              <w:rPr>
                <w:rFonts w:ascii="Arial" w:hAnsi="Arial" w:cs="Arial"/>
                <w:sz w:val="16"/>
                <w:szCs w:val="16"/>
                <w:lang w:eastAsia="en-US"/>
              </w:rPr>
              <w:t>Conclusiones y recomendaciones.</w:t>
            </w:r>
          </w:p>
          <w:p w14:paraId="6D8ECF0E" w14:textId="77777777" w:rsidR="00154A02" w:rsidRPr="00154A02" w:rsidRDefault="00154A02" w:rsidP="00AB4D6A">
            <w:pPr>
              <w:numPr>
                <w:ilvl w:val="0"/>
                <w:numId w:val="3"/>
              </w:numPr>
              <w:rPr>
                <w:rFonts w:ascii="Arial" w:hAnsi="Arial" w:cs="Arial"/>
                <w:sz w:val="16"/>
                <w:szCs w:val="16"/>
                <w:lang w:eastAsia="en-US"/>
              </w:rPr>
            </w:pPr>
            <w:r w:rsidRPr="00154A02">
              <w:rPr>
                <w:rFonts w:ascii="Arial" w:hAnsi="Arial" w:cs="Arial"/>
                <w:sz w:val="16"/>
                <w:szCs w:val="16"/>
                <w:lang w:eastAsia="en-US"/>
              </w:rPr>
              <w:t>Revisar la evaluación del taller y establecer acciones de mejora.</w:t>
            </w:r>
          </w:p>
          <w:p w14:paraId="1AAA4C37" w14:textId="77777777" w:rsidR="00154A02" w:rsidRPr="00154A02" w:rsidRDefault="00154A02" w:rsidP="00AB4D6A">
            <w:pPr>
              <w:numPr>
                <w:ilvl w:val="0"/>
                <w:numId w:val="3"/>
              </w:numPr>
              <w:rPr>
                <w:rFonts w:ascii="Arial" w:hAnsi="Arial" w:cs="Arial"/>
                <w:b/>
                <w:bCs/>
                <w:sz w:val="16"/>
                <w:szCs w:val="16"/>
                <w:lang w:eastAsia="en-US"/>
              </w:rPr>
            </w:pPr>
            <w:r w:rsidRPr="00154A02">
              <w:rPr>
                <w:rFonts w:ascii="Arial" w:hAnsi="Arial" w:cs="Arial"/>
                <w:sz w:val="16"/>
                <w:szCs w:val="16"/>
                <w:lang w:eastAsia="en-US"/>
              </w:rPr>
              <w:t>Compartir esta información con los asistentes para recibir su retroalimentación. Esto se puede realizar vía correo electrónico, en cartelera pública si es posible o en la siguiente reunión.</w:t>
            </w:r>
          </w:p>
        </w:tc>
      </w:tr>
    </w:tbl>
    <w:p w14:paraId="7786E1F3" w14:textId="1D113B72" w:rsidR="00D7792E" w:rsidRPr="00310D02" w:rsidRDefault="00D7792E" w:rsidP="00310D02">
      <w:pPr>
        <w:jc w:val="both"/>
        <w:rPr>
          <w:bCs/>
          <w:sz w:val="20"/>
          <w:szCs w:val="20"/>
        </w:rPr>
      </w:pPr>
    </w:p>
    <w:p w14:paraId="0C972203" w14:textId="77777777" w:rsidR="00D7792E" w:rsidRPr="00310D02" w:rsidRDefault="00D7792E" w:rsidP="00310D02">
      <w:pPr>
        <w:jc w:val="center"/>
        <w:rPr>
          <w:bCs/>
          <w:sz w:val="20"/>
          <w:szCs w:val="20"/>
        </w:rPr>
      </w:pPr>
      <w:r w:rsidRPr="00310D02">
        <w:rPr>
          <w:b/>
          <w:noProof/>
          <w:color w:val="000000"/>
          <w:sz w:val="20"/>
          <w:szCs w:val="20"/>
          <w:lang w:val="en-US" w:eastAsia="en-US"/>
        </w:rPr>
        <mc:AlternateContent>
          <mc:Choice Requires="wps">
            <w:drawing>
              <wp:inline distT="0" distB="0" distL="0" distR="0" wp14:anchorId="1D0094F3" wp14:editId="3A5EE92C">
                <wp:extent cx="5339476" cy="1404620"/>
                <wp:effectExtent l="0" t="0" r="0" b="1905"/>
                <wp:docPr id="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9476" cy="1404620"/>
                        </a:xfrm>
                        <a:prstGeom prst="rect">
                          <a:avLst/>
                        </a:prstGeom>
                        <a:solidFill>
                          <a:schemeClr val="accent1">
                            <a:lumMod val="40000"/>
                            <a:lumOff val="60000"/>
                          </a:schemeClr>
                        </a:solidFill>
                        <a:ln w="9525">
                          <a:noFill/>
                          <a:miter lim="800000"/>
                          <a:headEnd/>
                          <a:tailEnd/>
                        </a:ln>
                      </wps:spPr>
                      <wps:txbx>
                        <w:txbxContent>
                          <w:p w14:paraId="060FB12E" w14:textId="1918077F" w:rsidR="00B949A9" w:rsidRPr="00887D69" w:rsidRDefault="00B949A9" w:rsidP="00D7792E">
                            <w:pPr>
                              <w:rPr>
                                <w:color w:val="000000"/>
                                <w:sz w:val="20"/>
                                <w:szCs w:val="20"/>
                              </w:rPr>
                            </w:pPr>
                            <w:r w:rsidRPr="00843EEC">
                              <w:rPr>
                                <w:color w:val="000000"/>
                                <w:sz w:val="20"/>
                                <w:szCs w:val="20"/>
                              </w:rPr>
                              <w:t>Con el fin de fortalecer los conocimientos y orientar el desarrollo práctico de esta fase, se recomienda consultar el documento</w:t>
                            </w:r>
                            <w:r>
                              <w:rPr>
                                <w:color w:val="000000"/>
                                <w:sz w:val="20"/>
                                <w:szCs w:val="20"/>
                              </w:rPr>
                              <w:t xml:space="preserve">: </w:t>
                            </w:r>
                            <w:r w:rsidRPr="00D7792E">
                              <w:rPr>
                                <w:b/>
                                <w:color w:val="000000"/>
                                <w:sz w:val="20"/>
                                <w:szCs w:val="20"/>
                              </w:rPr>
                              <w:t>DM_12_Guia_de_Planificacion_participativa_basado_en_el_marco_logico</w:t>
                            </w:r>
                            <w:r w:rsidRPr="00843EEC">
                              <w:rPr>
                                <w:color w:val="000000"/>
                                <w:sz w:val="20"/>
                                <w:szCs w:val="20"/>
                              </w:rPr>
                              <w:t>.</w:t>
                            </w:r>
                          </w:p>
                        </w:txbxContent>
                      </wps:txbx>
                      <wps:bodyPr rot="0" vert="horz" wrap="square" lIns="91440" tIns="45720" rIns="91440" bIns="45720" anchor="t" anchorCtr="0">
                        <a:spAutoFit/>
                      </wps:bodyPr>
                    </wps:wsp>
                  </a:graphicData>
                </a:graphic>
              </wp:inline>
            </w:drawing>
          </mc:Choice>
          <mc:Fallback>
            <w:pict>
              <v:shape w14:anchorId="1D0094F3" id="_x0000_s1033" type="#_x0000_t202" style="width:420.4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" fillcolor="#b8cce4 [1300]" stroked="f">
                <v:textbox style="mso-fit-shape-to-text:t">
                  <w:txbxContent>
                    <w:p w14:paraId="060FB12E" w14:textId="1918077F" w:rsidR="00B949A9" w:rsidRPr="00887D69" w:rsidRDefault="00B949A9" w:rsidP="00D7792E">
                      <w:pPr>
                        <w:rPr>
                          <w:color w:val="000000"/>
                          <w:sz w:val="20"/>
                          <w:szCs w:val="20"/>
                        </w:rPr>
                      </w:pPr>
                      <w:r w:rsidRPr="00843EEC">
                        <w:rPr>
                          <w:color w:val="000000"/>
                          <w:sz w:val="20"/>
                          <w:szCs w:val="20"/>
                        </w:rPr>
                        <w:t>Con el fin de fortalecer los conocimientos y orientar el desarrollo práctico de esta fase, se recomienda consultar el documento</w:t>
                      </w:r>
                      <w:r>
                        <w:rPr>
                          <w:color w:val="000000"/>
                          <w:sz w:val="20"/>
                          <w:szCs w:val="20"/>
                        </w:rPr>
                        <w:t xml:space="preserve">: </w:t>
                      </w:r>
                      <w:r w:rsidRPr="00D7792E">
                        <w:rPr>
                          <w:b/>
                          <w:color w:val="000000"/>
                          <w:sz w:val="20"/>
                          <w:szCs w:val="20"/>
                        </w:rPr>
                        <w:t>DM_12_Guia_de_Planificacion_participativa_basado_en_el_marco_logico</w:t>
                      </w:r>
                      <w:r w:rsidRPr="00843EEC">
                        <w:rPr>
                          <w:color w:val="000000"/>
                          <w:sz w:val="20"/>
                          <w:szCs w:val="20"/>
                        </w:rPr>
                        <w:t>.</w:t>
                      </w:r>
                    </w:p>
                  </w:txbxContent>
                </v:textbox>
                <w10:anchorlock/>
              </v:shape>
            </w:pict>
          </mc:Fallback>
        </mc:AlternateContent>
      </w:r>
      <w:commentRangeStart w:id="17"/>
      <w:r w:rsidRPr="00310D02">
        <w:rPr>
          <w:bCs/>
          <w:sz w:val="20"/>
          <w:szCs w:val="20"/>
        </w:rPr>
        <w:t xml:space="preserve">  </w:t>
      </w:r>
      <w:commentRangeEnd w:id="17"/>
      <w:r w:rsidRPr="00310D02">
        <w:rPr>
          <w:rStyle w:val="Refdecomentario"/>
        </w:rPr>
        <w:commentReference w:id="17"/>
      </w:r>
    </w:p>
    <w:p w14:paraId="3AA04625" w14:textId="77777777" w:rsidR="00D7792E" w:rsidRPr="00310D02" w:rsidRDefault="00D7792E" w:rsidP="00310D02">
      <w:pPr>
        <w:rPr>
          <w:bCs/>
          <w:sz w:val="20"/>
          <w:szCs w:val="20"/>
        </w:rPr>
      </w:pPr>
    </w:p>
    <w:p w14:paraId="63C748DE" w14:textId="15E1DF5C" w:rsidR="00A14A96" w:rsidRPr="00310D02" w:rsidRDefault="00A14A96" w:rsidP="00AB4D6A">
      <w:pPr>
        <w:pStyle w:val="Prrafodelista"/>
        <w:numPr>
          <w:ilvl w:val="1"/>
          <w:numId w:val="34"/>
        </w:numPr>
        <w:contextualSpacing w:val="0"/>
        <w:rPr>
          <w:b/>
          <w:bCs/>
          <w:sz w:val="20"/>
          <w:szCs w:val="20"/>
        </w:rPr>
      </w:pPr>
      <w:r w:rsidRPr="00310D02">
        <w:rPr>
          <w:b/>
          <w:bCs/>
          <w:sz w:val="20"/>
          <w:szCs w:val="20"/>
        </w:rPr>
        <w:t>Guía para la realización de talleres</w:t>
      </w:r>
    </w:p>
    <w:p w14:paraId="1542952E" w14:textId="6583992E" w:rsidR="00D7792E" w:rsidRPr="00310D02" w:rsidRDefault="00D7792E" w:rsidP="00310D02">
      <w:pPr>
        <w:rPr>
          <w:bCs/>
          <w:sz w:val="20"/>
          <w:szCs w:val="20"/>
        </w:rPr>
      </w:pPr>
    </w:p>
    <w:p w14:paraId="6E48F490" w14:textId="77777777" w:rsidR="000524BA" w:rsidRPr="00310D02" w:rsidRDefault="000524BA" w:rsidP="00310D02">
      <w:pPr>
        <w:rPr>
          <w:bCs/>
          <w:sz w:val="20"/>
          <w:szCs w:val="20"/>
        </w:rPr>
      </w:pPr>
      <w:r w:rsidRPr="00310D02">
        <w:rPr>
          <w:bCs/>
          <w:sz w:val="20"/>
          <w:szCs w:val="20"/>
        </w:rPr>
        <w:t>La Guía para la Realización de Talleres orienta a los actores involucrados en la preparación, desarrollo y seguimiento de talleres OVOP, a partir de la experiencia acumulada en diversos territorios del país. Su finalidad es asegurar un ambiente adecuado de trabajo, una participación activa de los asistentes y una preparación rigurosa por parte del equipo facilitador, con el propósito de alcanzar los objetivos propuestos en cada sesión de trabajo.</w:t>
      </w:r>
    </w:p>
    <w:p w14:paraId="7FDB1DC3" w14:textId="77777777" w:rsidR="000524BA" w:rsidRPr="00310D02" w:rsidRDefault="000524BA" w:rsidP="00310D02">
      <w:pPr>
        <w:rPr>
          <w:bCs/>
          <w:sz w:val="20"/>
          <w:szCs w:val="20"/>
        </w:rPr>
      </w:pPr>
    </w:p>
    <w:p w14:paraId="1411BFF2" w14:textId="77777777" w:rsidR="000524BA" w:rsidRPr="00310D02" w:rsidRDefault="000524BA" w:rsidP="00310D02">
      <w:pPr>
        <w:rPr>
          <w:bCs/>
          <w:sz w:val="20"/>
          <w:szCs w:val="20"/>
        </w:rPr>
      </w:pPr>
      <w:r w:rsidRPr="00310D02">
        <w:rPr>
          <w:bCs/>
          <w:sz w:val="20"/>
          <w:szCs w:val="20"/>
        </w:rPr>
        <w:t>Con el fin de organizar el proceso de preparación, la guía propone un cronograma de actividades distribuido en días hábiles. Este cronograma define los pasos que deben seguirse desde la planeación inicial hasta la ejecución del taller, permitiendo estructurar las tareas de manera ordenada y eficiente.</w:t>
      </w:r>
    </w:p>
    <w:p w14:paraId="07FD755E" w14:textId="77777777" w:rsidR="000524BA" w:rsidRPr="00310D02" w:rsidRDefault="000524BA" w:rsidP="00310D02">
      <w:pPr>
        <w:rPr>
          <w:bCs/>
          <w:sz w:val="20"/>
          <w:szCs w:val="20"/>
        </w:rPr>
      </w:pPr>
    </w:p>
    <w:p w14:paraId="0CBC6A00" w14:textId="46EA9809" w:rsidR="00B91416" w:rsidRPr="00310D02" w:rsidRDefault="000524BA" w:rsidP="00310D02">
      <w:pPr>
        <w:rPr>
          <w:bCs/>
          <w:sz w:val="20"/>
          <w:szCs w:val="20"/>
        </w:rPr>
      </w:pPr>
      <w:r w:rsidRPr="00310D02">
        <w:rPr>
          <w:bCs/>
          <w:sz w:val="20"/>
          <w:szCs w:val="20"/>
        </w:rPr>
        <w:t>A continuación, se presenta el esquema sugerido para la preparación del taller:</w:t>
      </w:r>
    </w:p>
    <w:p w14:paraId="30D763B1" w14:textId="2FAE4C97" w:rsidR="00A527FD" w:rsidRDefault="00A527FD" w:rsidP="00310D02">
      <w:pPr>
        <w:rPr>
          <w:bCs/>
          <w:sz w:val="20"/>
          <w:szCs w:val="20"/>
        </w:rPr>
      </w:pPr>
    </w:p>
    <w:p w14:paraId="4CBD0F20" w14:textId="4F341899" w:rsidR="007C4DCF" w:rsidRDefault="007C4DCF" w:rsidP="00310D02">
      <w:pPr>
        <w:rPr>
          <w:bCs/>
          <w:sz w:val="20"/>
          <w:szCs w:val="20"/>
        </w:rPr>
      </w:pPr>
    </w:p>
    <w:p w14:paraId="1CA07BC1" w14:textId="53B84A3E" w:rsidR="007C4DCF" w:rsidRDefault="007C4DCF" w:rsidP="00310D02">
      <w:pPr>
        <w:rPr>
          <w:bCs/>
          <w:sz w:val="20"/>
          <w:szCs w:val="20"/>
        </w:rPr>
      </w:pPr>
    </w:p>
    <w:p w14:paraId="60051007" w14:textId="3D44BEC6" w:rsidR="007C4DCF" w:rsidRDefault="007C4DCF" w:rsidP="00310D02">
      <w:pPr>
        <w:rPr>
          <w:bCs/>
          <w:sz w:val="20"/>
          <w:szCs w:val="20"/>
        </w:rPr>
      </w:pPr>
    </w:p>
    <w:p w14:paraId="115790CB" w14:textId="675A6D92" w:rsidR="007C4DCF" w:rsidRDefault="007C4DCF" w:rsidP="00310D02">
      <w:pPr>
        <w:rPr>
          <w:bCs/>
          <w:sz w:val="20"/>
          <w:szCs w:val="20"/>
        </w:rPr>
      </w:pPr>
    </w:p>
    <w:p w14:paraId="132A723A" w14:textId="5E6CDC08" w:rsidR="007C4DCF" w:rsidRDefault="007C4DCF" w:rsidP="00310D02">
      <w:pPr>
        <w:rPr>
          <w:bCs/>
          <w:sz w:val="20"/>
          <w:szCs w:val="20"/>
        </w:rPr>
      </w:pPr>
    </w:p>
    <w:p w14:paraId="11420B41" w14:textId="2DB6891E" w:rsidR="007C4DCF" w:rsidRDefault="007C4DCF" w:rsidP="00310D02">
      <w:pPr>
        <w:rPr>
          <w:bCs/>
          <w:sz w:val="20"/>
          <w:szCs w:val="20"/>
        </w:rPr>
      </w:pPr>
    </w:p>
    <w:p w14:paraId="09B45EB0" w14:textId="69071080" w:rsidR="00A527FD" w:rsidRPr="00310D02" w:rsidRDefault="00A527FD" w:rsidP="00310D02">
      <w:pPr>
        <w:rPr>
          <w:bCs/>
          <w:sz w:val="20"/>
          <w:szCs w:val="20"/>
        </w:rPr>
      </w:pPr>
      <w:r w:rsidRPr="00310D02">
        <w:rPr>
          <w:b/>
          <w:bCs/>
          <w:sz w:val="20"/>
          <w:szCs w:val="20"/>
        </w:rPr>
        <w:lastRenderedPageBreak/>
        <w:t>Figura 6.</w:t>
      </w:r>
      <w:r w:rsidRPr="00310D02">
        <w:rPr>
          <w:bCs/>
          <w:sz w:val="20"/>
          <w:szCs w:val="20"/>
        </w:rPr>
        <w:t xml:space="preserve"> </w:t>
      </w:r>
      <w:commentRangeStart w:id="18"/>
      <w:r w:rsidRPr="00310D02">
        <w:rPr>
          <w:bCs/>
          <w:i/>
          <w:sz w:val="20"/>
          <w:szCs w:val="20"/>
        </w:rPr>
        <w:t>Cronograma</w:t>
      </w:r>
      <w:commentRangeEnd w:id="18"/>
      <w:r w:rsidR="00BA0EF4" w:rsidRPr="00310D02">
        <w:rPr>
          <w:rStyle w:val="Refdecomentario"/>
        </w:rPr>
        <w:commentReference w:id="18"/>
      </w:r>
    </w:p>
    <w:p w14:paraId="01571CCF" w14:textId="7BE4F8A9" w:rsidR="00B91416" w:rsidRPr="00310D02" w:rsidRDefault="00B91416" w:rsidP="00310D02">
      <w:pPr>
        <w:rPr>
          <w:bCs/>
          <w:sz w:val="20"/>
          <w:szCs w:val="20"/>
        </w:rPr>
      </w:pPr>
      <w:r w:rsidRPr="00310D02">
        <w:rPr>
          <w:bCs/>
          <w:noProof/>
          <w:sz w:val="20"/>
          <w:szCs w:val="20"/>
          <w:lang w:val="en-US" w:eastAsia="en-US"/>
        </w:rPr>
        <w:drawing>
          <wp:inline distT="0" distB="0" distL="0" distR="0" wp14:anchorId="1D9362CE" wp14:editId="4E6DB4A4">
            <wp:extent cx="6113780" cy="3432412"/>
            <wp:effectExtent l="0" t="19050" r="0" b="53975"/>
            <wp:docPr id="21" name="Diagrama 21" descr="En la figura 6 se presenta un cronograma que organiza las actividades necesarias para la preparación y ejecución de un taller OVOP, distribuyendo tareas de planificación, convocatoria, logística y desarrollo en siete días hábiles."/>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4" r:lo="rId35" r:qs="rId36" r:cs="rId37"/>
              </a:graphicData>
            </a:graphic>
          </wp:inline>
        </w:drawing>
      </w:r>
    </w:p>
    <w:p w14:paraId="0F5E1E17" w14:textId="157BA44C" w:rsidR="00A527FD" w:rsidRPr="00310D02" w:rsidRDefault="00A527FD" w:rsidP="00310D02">
      <w:pPr>
        <w:rPr>
          <w:color w:val="000000"/>
          <w:sz w:val="20"/>
          <w:szCs w:val="20"/>
        </w:rPr>
      </w:pPr>
      <w:r w:rsidRPr="00310D02">
        <w:rPr>
          <w:b/>
          <w:color w:val="000000"/>
          <w:sz w:val="20"/>
          <w:szCs w:val="20"/>
        </w:rPr>
        <w:t>Nota.</w:t>
      </w:r>
      <w:r w:rsidRPr="00310D02">
        <w:rPr>
          <w:color w:val="000000"/>
          <w:sz w:val="20"/>
          <w:szCs w:val="20"/>
        </w:rPr>
        <w:t xml:space="preserve"> Adaptado de la Guía 13 OVOP Colombia (SENA, JICA, MinCIT, </w:t>
      </w:r>
      <w:commentRangeStart w:id="19"/>
      <w:r w:rsidRPr="00310D02">
        <w:rPr>
          <w:color w:val="000000"/>
          <w:sz w:val="20"/>
          <w:szCs w:val="20"/>
        </w:rPr>
        <w:t>2020</w:t>
      </w:r>
      <w:commentRangeEnd w:id="19"/>
      <w:r w:rsidRPr="00310D02">
        <w:rPr>
          <w:rStyle w:val="Refdecomentario"/>
          <w:sz w:val="20"/>
          <w:szCs w:val="20"/>
        </w:rPr>
        <w:commentReference w:id="19"/>
      </w:r>
      <w:r w:rsidRPr="00310D02">
        <w:rPr>
          <w:color w:val="000000"/>
          <w:sz w:val="20"/>
          <w:szCs w:val="20"/>
        </w:rPr>
        <w:t>).</w:t>
      </w:r>
    </w:p>
    <w:p w14:paraId="4545F408" w14:textId="77777777" w:rsidR="00A527FD" w:rsidRPr="00310D02" w:rsidRDefault="00A527FD" w:rsidP="00310D02">
      <w:pPr>
        <w:rPr>
          <w:color w:val="000000"/>
          <w:sz w:val="20"/>
          <w:szCs w:val="20"/>
        </w:rPr>
      </w:pPr>
    </w:p>
    <w:p w14:paraId="7BACD4C2" w14:textId="3FABE014" w:rsidR="00B91416" w:rsidRPr="007C4DCF" w:rsidRDefault="000524BA" w:rsidP="00310D02">
      <w:pPr>
        <w:rPr>
          <w:color w:val="000000"/>
          <w:sz w:val="20"/>
          <w:szCs w:val="20"/>
        </w:rPr>
      </w:pPr>
      <w:r w:rsidRPr="00310D02">
        <w:rPr>
          <w:color w:val="000000"/>
          <w:sz w:val="20"/>
          <w:szCs w:val="20"/>
        </w:rPr>
        <w:t xml:space="preserve">Con el fin de fortalecer los conocimientos y orientar el desarrollo práctico de esta fase, se recomienda consultar el documento: </w:t>
      </w:r>
      <w:r w:rsidRPr="00310D02">
        <w:rPr>
          <w:b/>
          <w:color w:val="000000"/>
          <w:sz w:val="20"/>
          <w:szCs w:val="20"/>
        </w:rPr>
        <w:t>DM_13_Guia_para_la_realizacion_de_talleres</w:t>
      </w:r>
      <w:r w:rsidRPr="00310D02">
        <w:rPr>
          <w:color w:val="000000"/>
          <w:sz w:val="20"/>
          <w:szCs w:val="20"/>
        </w:rPr>
        <w:t>.</w:t>
      </w:r>
    </w:p>
    <w:p w14:paraId="486D0FE6" w14:textId="77777777" w:rsidR="000524BA" w:rsidRPr="00310D02" w:rsidRDefault="000524BA" w:rsidP="00310D02">
      <w:pPr>
        <w:rPr>
          <w:bCs/>
          <w:sz w:val="20"/>
          <w:szCs w:val="20"/>
        </w:rPr>
      </w:pPr>
    </w:p>
    <w:p w14:paraId="2F0411D8" w14:textId="306B01C6" w:rsidR="00154A02" w:rsidRPr="00310D02" w:rsidRDefault="00154A02" w:rsidP="00310D02">
      <w:pPr>
        <w:jc w:val="center"/>
        <w:rPr>
          <w:bCs/>
          <w:sz w:val="20"/>
          <w:szCs w:val="20"/>
        </w:rPr>
      </w:pPr>
      <w:r w:rsidRPr="00310D02">
        <w:rPr>
          <w:b/>
          <w:noProof/>
          <w:color w:val="000000"/>
          <w:sz w:val="20"/>
          <w:szCs w:val="20"/>
          <w:lang w:val="en-US" w:eastAsia="en-US"/>
        </w:rPr>
        <mc:AlternateContent>
          <mc:Choice Requires="wps">
            <w:drawing>
              <wp:inline distT="0" distB="0" distL="0" distR="0" wp14:anchorId="4A2D60BD" wp14:editId="49E50142">
                <wp:extent cx="5339476" cy="1404620"/>
                <wp:effectExtent l="0" t="0" r="0" b="1905"/>
                <wp:docPr id="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9476" cy="1404620"/>
                        </a:xfrm>
                        <a:prstGeom prst="rect">
                          <a:avLst/>
                        </a:prstGeom>
                        <a:solidFill>
                          <a:schemeClr val="accent1">
                            <a:lumMod val="40000"/>
                            <a:lumOff val="60000"/>
                          </a:schemeClr>
                        </a:solidFill>
                        <a:ln w="9525">
                          <a:noFill/>
                          <a:miter lim="800000"/>
                          <a:headEnd/>
                          <a:tailEnd/>
                        </a:ln>
                      </wps:spPr>
                      <wps:txbx>
                        <w:txbxContent>
                          <w:p w14:paraId="33C86AA2" w14:textId="0A1FB1B9" w:rsidR="00B949A9" w:rsidRPr="00887D69" w:rsidRDefault="00B949A9" w:rsidP="00154A02">
                            <w:pPr>
                              <w:rPr>
                                <w:color w:val="000000"/>
                                <w:sz w:val="20"/>
                                <w:szCs w:val="20"/>
                              </w:rPr>
                            </w:pPr>
                            <w:r w:rsidRPr="00843EEC">
                              <w:rPr>
                                <w:color w:val="000000"/>
                                <w:sz w:val="20"/>
                                <w:szCs w:val="20"/>
                              </w:rPr>
                              <w:t>Con el fin de fortalecer los conocimientos y orientar el desarrollo práctico de esta fase, se recomienda consultar el documento</w:t>
                            </w:r>
                            <w:r>
                              <w:rPr>
                                <w:color w:val="000000"/>
                                <w:sz w:val="20"/>
                                <w:szCs w:val="20"/>
                              </w:rPr>
                              <w:t xml:space="preserve">: </w:t>
                            </w:r>
                            <w:r w:rsidRPr="00154A02">
                              <w:rPr>
                                <w:b/>
                                <w:color w:val="000000"/>
                                <w:sz w:val="20"/>
                                <w:szCs w:val="20"/>
                              </w:rPr>
                              <w:t>DM_13_Guia_para_la_realizacion_de_talleres</w:t>
                            </w:r>
                            <w:r w:rsidRPr="00843EEC">
                              <w:rPr>
                                <w:color w:val="000000"/>
                                <w:sz w:val="20"/>
                                <w:szCs w:val="20"/>
                              </w:rPr>
                              <w:t>.</w:t>
                            </w:r>
                          </w:p>
                        </w:txbxContent>
                      </wps:txbx>
                      <wps:bodyPr rot="0" vert="horz" wrap="square" lIns="91440" tIns="45720" rIns="91440" bIns="45720" anchor="t" anchorCtr="0">
                        <a:spAutoFit/>
                      </wps:bodyPr>
                    </wps:wsp>
                  </a:graphicData>
                </a:graphic>
              </wp:inline>
            </w:drawing>
          </mc:Choice>
          <mc:Fallback>
            <w:pict>
              <v:shape w14:anchorId="4A2D60BD" id="_x0000_s1034" type="#_x0000_t202" style="width:420.4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" fillcolor="#b8cce4 [1300]" stroked="f">
                <v:textbox style="mso-fit-shape-to-text:t">
                  <w:txbxContent>
                    <w:p w14:paraId="33C86AA2" w14:textId="0A1FB1B9" w:rsidR="00B949A9" w:rsidRPr="00887D69" w:rsidRDefault="00B949A9" w:rsidP="00154A02">
                      <w:pPr>
                        <w:rPr>
                          <w:color w:val="000000"/>
                          <w:sz w:val="20"/>
                          <w:szCs w:val="20"/>
                        </w:rPr>
                      </w:pPr>
                      <w:r w:rsidRPr="00843EEC">
                        <w:rPr>
                          <w:color w:val="000000"/>
                          <w:sz w:val="20"/>
                          <w:szCs w:val="20"/>
                        </w:rPr>
                        <w:t>Con el fin de fortalecer los conocimientos y orientar el desarrollo práctico de esta fase, se recomienda consultar el documento</w:t>
                      </w:r>
                      <w:r>
                        <w:rPr>
                          <w:color w:val="000000"/>
                          <w:sz w:val="20"/>
                          <w:szCs w:val="20"/>
                        </w:rPr>
                        <w:t xml:space="preserve">: </w:t>
                      </w:r>
                      <w:r w:rsidRPr="00154A02">
                        <w:rPr>
                          <w:b/>
                          <w:color w:val="000000"/>
                          <w:sz w:val="20"/>
                          <w:szCs w:val="20"/>
                        </w:rPr>
                        <w:t>DM_13_Guia_para_la_realizacion_de_talleres</w:t>
                      </w:r>
                      <w:r w:rsidRPr="00843EEC">
                        <w:rPr>
                          <w:color w:val="000000"/>
                          <w:sz w:val="20"/>
                          <w:szCs w:val="20"/>
                        </w:rPr>
                        <w:t>.</w:t>
                      </w:r>
                    </w:p>
                  </w:txbxContent>
                </v:textbox>
                <w10:anchorlock/>
              </v:shape>
            </w:pict>
          </mc:Fallback>
        </mc:AlternateContent>
      </w:r>
      <w:r w:rsidRPr="00310D02">
        <w:rPr>
          <w:rStyle w:val="Refdecomentario"/>
        </w:rPr>
        <w:commentReference w:id="20"/>
      </w:r>
    </w:p>
    <w:p w14:paraId="52DF06E1" w14:textId="3FC02579" w:rsidR="00154A02" w:rsidRDefault="00154A02" w:rsidP="00310D02">
      <w:pPr>
        <w:rPr>
          <w:bCs/>
          <w:sz w:val="20"/>
          <w:szCs w:val="20"/>
        </w:rPr>
      </w:pPr>
    </w:p>
    <w:p w14:paraId="496A745D" w14:textId="77777777" w:rsidR="007C4DCF" w:rsidRPr="00310D02" w:rsidRDefault="007C4DCF" w:rsidP="00310D02">
      <w:pPr>
        <w:rPr>
          <w:bCs/>
          <w:sz w:val="20"/>
          <w:szCs w:val="20"/>
        </w:rPr>
      </w:pPr>
    </w:p>
    <w:p w14:paraId="6F436B0D" w14:textId="1E17CF16" w:rsidR="00A14A96" w:rsidRPr="00310D02" w:rsidRDefault="00A14A96" w:rsidP="00AB4D6A">
      <w:pPr>
        <w:pStyle w:val="Normal0"/>
        <w:numPr>
          <w:ilvl w:val="0"/>
          <w:numId w:val="34"/>
        </w:numPr>
        <w:rPr>
          <w:b/>
          <w:color w:val="000000"/>
          <w:sz w:val="20"/>
          <w:szCs w:val="20"/>
        </w:rPr>
      </w:pPr>
      <w:r w:rsidRPr="00310D02">
        <w:rPr>
          <w:b/>
          <w:color w:val="000000"/>
          <w:sz w:val="20"/>
          <w:szCs w:val="20"/>
        </w:rPr>
        <w:t>Empoderamiento en el contexto comunitario</w:t>
      </w:r>
    </w:p>
    <w:p w14:paraId="1270371E" w14:textId="75FF2F3F" w:rsidR="00BA0EF4" w:rsidRPr="00310D02" w:rsidRDefault="00BA0EF4" w:rsidP="00310D02">
      <w:pPr>
        <w:pStyle w:val="Normal0"/>
        <w:rPr>
          <w:b/>
          <w:color w:val="000000"/>
          <w:sz w:val="20"/>
          <w:szCs w:val="20"/>
        </w:rPr>
      </w:pPr>
    </w:p>
    <w:p w14:paraId="6C3918BB" w14:textId="77777777" w:rsidR="00BA0EF4" w:rsidRPr="00310D02" w:rsidRDefault="00BA0EF4" w:rsidP="00310D02">
      <w:pPr>
        <w:pStyle w:val="Normal0"/>
        <w:rPr>
          <w:color w:val="000000"/>
          <w:sz w:val="20"/>
          <w:szCs w:val="20"/>
        </w:rPr>
      </w:pPr>
      <w:r w:rsidRPr="00310D02">
        <w:rPr>
          <w:color w:val="000000"/>
          <w:sz w:val="20"/>
          <w:szCs w:val="20"/>
        </w:rPr>
        <w:t>El empoderamiento en el marco del desarrollo territorial representa un proceso mediante el cual las comunidades fortalecen su capacidad para tomar decisiones informadas, participar activamente en la gestión de sus iniciativas y generar transformaciones sostenibles en su entorno. En el enfoque OVOP Colombia, este proceso se convierte en un componente esencial para garantizar que los actores locales definan colectivamente su proyecto de desarrollo, consoliden su identidad territorial y lideren la puesta en marcha de productos y servicios con valor agregado.</w:t>
      </w:r>
    </w:p>
    <w:p w14:paraId="6576AFE6" w14:textId="77777777" w:rsidR="00BA0EF4" w:rsidRPr="00310D02" w:rsidRDefault="00BA0EF4" w:rsidP="00310D02">
      <w:pPr>
        <w:pStyle w:val="Normal0"/>
        <w:rPr>
          <w:color w:val="000000"/>
          <w:sz w:val="20"/>
          <w:szCs w:val="20"/>
        </w:rPr>
      </w:pPr>
    </w:p>
    <w:p w14:paraId="59C46A50" w14:textId="5D4CF5FF" w:rsidR="00BA0EF4" w:rsidRPr="00310D02" w:rsidRDefault="00BA0EF4" w:rsidP="00310D02">
      <w:pPr>
        <w:pStyle w:val="Normal0"/>
        <w:rPr>
          <w:color w:val="000000"/>
          <w:sz w:val="20"/>
          <w:szCs w:val="20"/>
        </w:rPr>
      </w:pPr>
      <w:r w:rsidRPr="00310D02">
        <w:rPr>
          <w:color w:val="000000"/>
          <w:sz w:val="20"/>
          <w:szCs w:val="20"/>
        </w:rPr>
        <w:t>El empoderamiento permite que la comunidad no solo reconozca sus recursos y potencialidades, sino que también participe en la construcción de una visión compartida y en la implementación de acciones estratégicas que respondan a sus necesidades reales. De esta forma, se convierte en un eje transversal que facilita la articulación institucional, fortalece la gobernanza local y promueve la sostenibilidad de las iniciativas.</w:t>
      </w:r>
    </w:p>
    <w:p w14:paraId="6C862DA5" w14:textId="13FEF2B9" w:rsidR="00BA0EF4" w:rsidRDefault="00BA0EF4" w:rsidP="00310D02">
      <w:pPr>
        <w:pStyle w:val="Normal0"/>
        <w:rPr>
          <w:color w:val="000000"/>
          <w:sz w:val="20"/>
          <w:szCs w:val="20"/>
        </w:rPr>
      </w:pPr>
    </w:p>
    <w:p w14:paraId="36B25C01" w14:textId="73806010" w:rsidR="007C4DCF" w:rsidRDefault="007C4DCF" w:rsidP="00310D02">
      <w:pPr>
        <w:pStyle w:val="Normal0"/>
        <w:rPr>
          <w:color w:val="000000"/>
          <w:sz w:val="20"/>
          <w:szCs w:val="20"/>
        </w:rPr>
      </w:pPr>
    </w:p>
    <w:p w14:paraId="1EF22D84" w14:textId="4BC8E36A" w:rsidR="007C4DCF" w:rsidRDefault="007C4DCF" w:rsidP="00310D02">
      <w:pPr>
        <w:pStyle w:val="Normal0"/>
        <w:rPr>
          <w:color w:val="000000"/>
          <w:sz w:val="20"/>
          <w:szCs w:val="20"/>
        </w:rPr>
      </w:pPr>
    </w:p>
    <w:p w14:paraId="74C937C4" w14:textId="77777777" w:rsidR="007C4DCF" w:rsidRPr="00310D02" w:rsidRDefault="007C4DCF" w:rsidP="00310D02">
      <w:pPr>
        <w:pStyle w:val="Normal0"/>
        <w:rPr>
          <w:color w:val="000000"/>
          <w:sz w:val="20"/>
          <w:szCs w:val="20"/>
        </w:rPr>
      </w:pPr>
    </w:p>
    <w:p w14:paraId="086EBBFA" w14:textId="7292165D" w:rsidR="00A14A96" w:rsidRPr="00310D02" w:rsidRDefault="00A14A96" w:rsidP="00AB4D6A">
      <w:pPr>
        <w:pStyle w:val="Normal0"/>
        <w:numPr>
          <w:ilvl w:val="1"/>
          <w:numId w:val="34"/>
        </w:numPr>
        <w:rPr>
          <w:b/>
          <w:color w:val="000000"/>
          <w:sz w:val="20"/>
          <w:szCs w:val="20"/>
        </w:rPr>
      </w:pPr>
      <w:r w:rsidRPr="00310D02">
        <w:rPr>
          <w:b/>
          <w:color w:val="000000"/>
          <w:sz w:val="20"/>
          <w:szCs w:val="20"/>
        </w:rPr>
        <w:lastRenderedPageBreak/>
        <w:t>Metodologías de empoderamiento</w:t>
      </w:r>
    </w:p>
    <w:p w14:paraId="6970DEB3" w14:textId="2A1C6F0B" w:rsidR="00BA0EF4" w:rsidRPr="00310D02" w:rsidRDefault="00BA0EF4" w:rsidP="00310D02">
      <w:pPr>
        <w:pStyle w:val="Normal0"/>
        <w:rPr>
          <w:color w:val="000000"/>
          <w:sz w:val="20"/>
          <w:szCs w:val="20"/>
        </w:rPr>
      </w:pPr>
    </w:p>
    <w:p w14:paraId="357E00DC" w14:textId="77777777" w:rsidR="00BA0EF4" w:rsidRPr="00310D02" w:rsidRDefault="00BA0EF4" w:rsidP="00310D02">
      <w:pPr>
        <w:pStyle w:val="Normal0"/>
        <w:rPr>
          <w:color w:val="000000"/>
          <w:sz w:val="20"/>
          <w:szCs w:val="20"/>
        </w:rPr>
      </w:pPr>
      <w:r w:rsidRPr="00310D02">
        <w:rPr>
          <w:color w:val="000000"/>
          <w:sz w:val="20"/>
          <w:szCs w:val="20"/>
        </w:rPr>
        <w:t>Las metodologías de empoderamiento buscan generar capacidades colectivas y fortalecer habilidades individuales y grupales para la toma de decisiones, la gestión del conocimiento y la participación activa. En el contexto OVOP, estas metodologías se enfocan en dinamizar la participación social y promover la apropiación de los procesos comunitarios.</w:t>
      </w:r>
    </w:p>
    <w:p w14:paraId="3DF3C792" w14:textId="77777777" w:rsidR="00BA0EF4" w:rsidRPr="00310D02" w:rsidRDefault="00BA0EF4" w:rsidP="00310D02">
      <w:pPr>
        <w:pStyle w:val="Normal0"/>
        <w:rPr>
          <w:color w:val="000000"/>
          <w:sz w:val="20"/>
          <w:szCs w:val="20"/>
        </w:rPr>
      </w:pPr>
    </w:p>
    <w:p w14:paraId="4C3C0919" w14:textId="23019AF2" w:rsidR="00BA0EF4" w:rsidRPr="00310D02" w:rsidRDefault="00BA0EF4" w:rsidP="00310D02">
      <w:pPr>
        <w:pStyle w:val="Normal0"/>
        <w:rPr>
          <w:color w:val="000000"/>
          <w:sz w:val="20"/>
          <w:szCs w:val="20"/>
        </w:rPr>
      </w:pPr>
      <w:r w:rsidRPr="00310D02">
        <w:rPr>
          <w:color w:val="000000"/>
          <w:sz w:val="20"/>
          <w:szCs w:val="20"/>
        </w:rPr>
        <w:t>Entre las metodologías más representativas se encuentran:</w:t>
      </w:r>
    </w:p>
    <w:p w14:paraId="0FA1ED84" w14:textId="77777777" w:rsidR="00EF22BA" w:rsidRPr="00310D02" w:rsidRDefault="00EF22BA" w:rsidP="00310D02">
      <w:pPr>
        <w:pStyle w:val="Normal0"/>
        <w:rPr>
          <w:color w:val="000000"/>
          <w:sz w:val="20"/>
          <w:szCs w:val="20"/>
        </w:rPr>
      </w:pPr>
    </w:p>
    <w:p w14:paraId="4DB03F5F" w14:textId="19FCADA5" w:rsidR="00BA0EF4" w:rsidRPr="00310D02" w:rsidRDefault="00BA0EF4" w:rsidP="00310D02">
      <w:pPr>
        <w:pStyle w:val="Normal0"/>
        <w:rPr>
          <w:color w:val="000000"/>
          <w:sz w:val="20"/>
          <w:szCs w:val="20"/>
        </w:rPr>
      </w:pPr>
      <w:r w:rsidRPr="00310D02">
        <w:rPr>
          <w:noProof/>
          <w:color w:val="000000"/>
          <w:sz w:val="20"/>
          <w:szCs w:val="20"/>
          <w:lang w:val="en-US" w:eastAsia="en-US"/>
        </w:rPr>
        <w:drawing>
          <wp:inline distT="0" distB="0" distL="0" distR="0" wp14:anchorId="0D9E4453" wp14:editId="1C6A5269">
            <wp:extent cx="6469380" cy="6530196"/>
            <wp:effectExtent l="0" t="0" r="0" b="23495"/>
            <wp:docPr id="22" name="Diagrama 2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9" r:lo="rId40" r:qs="rId41" r:cs="rId42"/>
              </a:graphicData>
            </a:graphic>
          </wp:inline>
        </w:drawing>
      </w:r>
    </w:p>
    <w:p w14:paraId="0DE2B884" w14:textId="77777777" w:rsidR="00BA0EF4" w:rsidRPr="00310D02" w:rsidRDefault="00BA0EF4" w:rsidP="00310D02">
      <w:pPr>
        <w:pStyle w:val="Normal0"/>
        <w:rPr>
          <w:color w:val="000000"/>
          <w:sz w:val="20"/>
          <w:szCs w:val="20"/>
        </w:rPr>
      </w:pPr>
    </w:p>
    <w:p w14:paraId="1FDCAFB2" w14:textId="5A8A832C" w:rsidR="00BA0EF4" w:rsidRPr="00310D02" w:rsidRDefault="00BA0EF4" w:rsidP="00310D02">
      <w:pPr>
        <w:pStyle w:val="Normal0"/>
        <w:rPr>
          <w:color w:val="000000"/>
          <w:sz w:val="20"/>
          <w:szCs w:val="20"/>
        </w:rPr>
      </w:pPr>
      <w:r w:rsidRPr="00310D02">
        <w:rPr>
          <w:color w:val="000000"/>
          <w:sz w:val="20"/>
          <w:szCs w:val="20"/>
        </w:rPr>
        <w:lastRenderedPageBreak/>
        <w:t>Estas metodologías fortalecen la cohesión social, dinamizan la gobernanza territorial y ayudan a que los actores locales ejerzan un rol protagónico en la transformación de su territorio.</w:t>
      </w:r>
    </w:p>
    <w:p w14:paraId="0ED71B7C" w14:textId="77777777" w:rsidR="00BA0EF4" w:rsidRPr="00310D02" w:rsidRDefault="00BA0EF4" w:rsidP="00310D02">
      <w:pPr>
        <w:pStyle w:val="Normal0"/>
        <w:rPr>
          <w:color w:val="000000"/>
          <w:sz w:val="20"/>
          <w:szCs w:val="20"/>
        </w:rPr>
      </w:pPr>
    </w:p>
    <w:p w14:paraId="1B2E08D0" w14:textId="055EB30A" w:rsidR="00A14A96" w:rsidRPr="00310D02" w:rsidRDefault="00A14A96" w:rsidP="00AB4D6A">
      <w:pPr>
        <w:pStyle w:val="Normal0"/>
        <w:numPr>
          <w:ilvl w:val="1"/>
          <w:numId w:val="34"/>
        </w:numPr>
        <w:rPr>
          <w:b/>
          <w:color w:val="000000"/>
          <w:sz w:val="20"/>
          <w:szCs w:val="20"/>
        </w:rPr>
      </w:pPr>
      <w:r w:rsidRPr="00310D02">
        <w:rPr>
          <w:b/>
          <w:color w:val="000000"/>
          <w:sz w:val="20"/>
          <w:szCs w:val="20"/>
        </w:rPr>
        <w:t>Habilidades para el liderazgo comunitario</w:t>
      </w:r>
    </w:p>
    <w:p w14:paraId="1D073863" w14:textId="390AF8D2" w:rsidR="00F853DD" w:rsidRPr="00310D02" w:rsidRDefault="00F853DD" w:rsidP="00310D02">
      <w:pPr>
        <w:pStyle w:val="Normal0"/>
        <w:rPr>
          <w:color w:val="000000"/>
          <w:sz w:val="20"/>
          <w:szCs w:val="20"/>
        </w:rPr>
      </w:pPr>
    </w:p>
    <w:p w14:paraId="095AB1DA" w14:textId="77777777" w:rsidR="00F853DD" w:rsidRPr="00310D02" w:rsidRDefault="00F853DD" w:rsidP="00310D02">
      <w:pPr>
        <w:pStyle w:val="Normal0"/>
        <w:rPr>
          <w:color w:val="000000"/>
          <w:sz w:val="20"/>
          <w:szCs w:val="20"/>
        </w:rPr>
      </w:pPr>
      <w:r w:rsidRPr="00310D02">
        <w:rPr>
          <w:color w:val="000000"/>
          <w:sz w:val="20"/>
          <w:szCs w:val="20"/>
        </w:rPr>
        <w:t>El liderazgo comunitario se reconoce como una competencia fundamental dentro del enfoque OVOP, dado que permite impulsar procesos colectivos, organizar equipos de trabajo y motivar la participación activa de la comunidad. El liderazgo se entiende como una capacidad distribuida, no limitada a una persona, sino compartida entre varios actores que orientan el proceso de transformación.</w:t>
      </w:r>
    </w:p>
    <w:p w14:paraId="7765AD17" w14:textId="77777777" w:rsidR="00F853DD" w:rsidRPr="00310D02" w:rsidRDefault="00F853DD" w:rsidP="00310D02">
      <w:pPr>
        <w:pStyle w:val="Normal0"/>
        <w:rPr>
          <w:color w:val="000000"/>
          <w:sz w:val="20"/>
          <w:szCs w:val="20"/>
        </w:rPr>
      </w:pPr>
    </w:p>
    <w:p w14:paraId="12AE54B4" w14:textId="77777777" w:rsidR="00F853DD" w:rsidRPr="00310D02" w:rsidRDefault="00F853DD" w:rsidP="00310D02">
      <w:pPr>
        <w:pStyle w:val="Normal0"/>
        <w:rPr>
          <w:color w:val="000000"/>
          <w:sz w:val="20"/>
          <w:szCs w:val="20"/>
        </w:rPr>
      </w:pPr>
      <w:r w:rsidRPr="00310D02">
        <w:rPr>
          <w:color w:val="000000"/>
          <w:sz w:val="20"/>
          <w:szCs w:val="20"/>
        </w:rPr>
        <w:t>Entre las habilidades clave para el liderazgo comunitario se encuentran:</w:t>
      </w:r>
    </w:p>
    <w:p w14:paraId="44F42EEB" w14:textId="77777777" w:rsidR="00F853DD" w:rsidRPr="00310D02" w:rsidRDefault="00F853DD" w:rsidP="00310D02">
      <w:pPr>
        <w:pStyle w:val="Normal0"/>
        <w:rPr>
          <w:color w:val="000000"/>
          <w:sz w:val="20"/>
          <w:szCs w:val="20"/>
        </w:rPr>
      </w:pPr>
    </w:p>
    <w:p w14:paraId="02A0FBA1" w14:textId="766795CA" w:rsidR="00F853DD" w:rsidRPr="00310D02" w:rsidRDefault="00DD0FAC" w:rsidP="00310D02">
      <w:pPr>
        <w:pStyle w:val="Normal0"/>
        <w:rPr>
          <w:color w:val="000000"/>
          <w:sz w:val="20"/>
          <w:szCs w:val="20"/>
        </w:rPr>
      </w:pPr>
      <w:r w:rsidRPr="00310D02">
        <w:rPr>
          <w:noProof/>
          <w:color w:val="000000"/>
          <w:sz w:val="20"/>
          <w:szCs w:val="20"/>
          <w:lang w:val="en-US" w:eastAsia="en-US"/>
        </w:rPr>
        <w:drawing>
          <wp:inline distT="0" distB="0" distL="0" distR="0" wp14:anchorId="209959C6" wp14:editId="24BC0B06">
            <wp:extent cx="6512118" cy="3200400"/>
            <wp:effectExtent l="0" t="0" r="0" b="0"/>
            <wp:docPr id="23" name="Diagrama 2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4" r:lo="rId45" r:qs="rId46" r:cs="rId47"/>
              </a:graphicData>
            </a:graphic>
          </wp:inline>
        </w:drawing>
      </w:r>
    </w:p>
    <w:p w14:paraId="7EEA6A8E" w14:textId="77777777" w:rsidR="00DD0FAC" w:rsidRPr="00310D02" w:rsidRDefault="00DD0FAC" w:rsidP="00310D02">
      <w:pPr>
        <w:pStyle w:val="Normal0"/>
        <w:rPr>
          <w:color w:val="000000"/>
          <w:sz w:val="20"/>
          <w:szCs w:val="20"/>
        </w:rPr>
      </w:pPr>
    </w:p>
    <w:p w14:paraId="74F8555F" w14:textId="7DA17650" w:rsidR="00F853DD" w:rsidRPr="00310D02" w:rsidRDefault="00F853DD" w:rsidP="00310D02">
      <w:pPr>
        <w:pStyle w:val="Normal0"/>
        <w:rPr>
          <w:color w:val="000000"/>
          <w:sz w:val="20"/>
          <w:szCs w:val="20"/>
        </w:rPr>
      </w:pPr>
      <w:r w:rsidRPr="00310D02">
        <w:rPr>
          <w:color w:val="000000"/>
          <w:sz w:val="20"/>
          <w:szCs w:val="20"/>
        </w:rPr>
        <w:t>Estas habilidades contribuyen a consolidar liderazgos comprometidos con el bienestar comunitario, capaces de dinamizar procesos estratégicos y de fortalecer la identidad territorial.</w:t>
      </w:r>
    </w:p>
    <w:p w14:paraId="3644D832" w14:textId="77777777" w:rsidR="00DD0FAC" w:rsidRPr="00310D02" w:rsidRDefault="00DD0FAC" w:rsidP="00310D02">
      <w:pPr>
        <w:pStyle w:val="Normal0"/>
        <w:rPr>
          <w:color w:val="000000"/>
          <w:sz w:val="20"/>
          <w:szCs w:val="20"/>
        </w:rPr>
      </w:pPr>
    </w:p>
    <w:p w14:paraId="5014E6BB" w14:textId="5CFFA3E5" w:rsidR="00A14A96" w:rsidRPr="00310D02" w:rsidRDefault="00A14A96" w:rsidP="00AB4D6A">
      <w:pPr>
        <w:pStyle w:val="Normal0"/>
        <w:numPr>
          <w:ilvl w:val="1"/>
          <w:numId w:val="34"/>
        </w:numPr>
        <w:rPr>
          <w:b/>
          <w:color w:val="000000"/>
          <w:sz w:val="20"/>
          <w:szCs w:val="20"/>
        </w:rPr>
      </w:pPr>
      <w:r w:rsidRPr="00310D02">
        <w:rPr>
          <w:b/>
          <w:color w:val="000000"/>
          <w:sz w:val="20"/>
          <w:szCs w:val="20"/>
        </w:rPr>
        <w:t>Aplicación del empoderamiento en procesos OVOP</w:t>
      </w:r>
    </w:p>
    <w:p w14:paraId="563F634E" w14:textId="58D17C61" w:rsidR="00DD0FAC" w:rsidRPr="00310D02" w:rsidRDefault="00DD0FAC" w:rsidP="00310D02">
      <w:pPr>
        <w:pStyle w:val="Normal0"/>
        <w:rPr>
          <w:color w:val="000000"/>
          <w:sz w:val="20"/>
          <w:szCs w:val="20"/>
        </w:rPr>
      </w:pPr>
    </w:p>
    <w:p w14:paraId="7942CE6F" w14:textId="77777777" w:rsidR="00DD0FAC" w:rsidRPr="00310D02" w:rsidRDefault="00DD0FAC" w:rsidP="00310D02">
      <w:pPr>
        <w:pStyle w:val="Normal0"/>
        <w:rPr>
          <w:color w:val="000000"/>
          <w:sz w:val="20"/>
          <w:szCs w:val="20"/>
        </w:rPr>
      </w:pPr>
      <w:r w:rsidRPr="00310D02">
        <w:rPr>
          <w:color w:val="000000"/>
          <w:sz w:val="20"/>
          <w:szCs w:val="20"/>
        </w:rPr>
        <w:t>El enfoque OVOP incorpora el empoderamiento como una condición esencial para garantizar que las iniciativas sean lideradas y sostenidas por la comunidad. Su aplicación se evidencia en diferentes momentos del proceso metodológico:</w:t>
      </w:r>
    </w:p>
    <w:p w14:paraId="12F67083" w14:textId="77777777" w:rsidR="00DD0FAC" w:rsidRPr="00310D02" w:rsidRDefault="00DD0FAC" w:rsidP="00310D02">
      <w:pPr>
        <w:pStyle w:val="Normal0"/>
        <w:rPr>
          <w:color w:val="000000"/>
          <w:sz w:val="20"/>
          <w:szCs w:val="20"/>
        </w:rPr>
      </w:pPr>
    </w:p>
    <w:p w14:paraId="1347128E" w14:textId="77777777" w:rsidR="00DD0FAC" w:rsidRPr="00310D02" w:rsidRDefault="00DD0FAC" w:rsidP="00AB4D6A">
      <w:pPr>
        <w:pStyle w:val="Normal0"/>
        <w:numPr>
          <w:ilvl w:val="0"/>
          <w:numId w:val="31"/>
        </w:numPr>
        <w:rPr>
          <w:color w:val="000000"/>
          <w:sz w:val="20"/>
          <w:szCs w:val="20"/>
        </w:rPr>
      </w:pPr>
      <w:r w:rsidRPr="00310D02">
        <w:rPr>
          <w:color w:val="000000"/>
          <w:sz w:val="20"/>
          <w:szCs w:val="20"/>
        </w:rPr>
        <w:t>Identificación del producto local: la comunidad participa activamente en la selección del producto o servicio más representativo del territorio, fortaleciendo el sentido de pertenencia y la identidad territorial.</w:t>
      </w:r>
    </w:p>
    <w:p w14:paraId="289F9792" w14:textId="77777777" w:rsidR="00DD0FAC" w:rsidRPr="00310D02" w:rsidRDefault="00DD0FAC" w:rsidP="00310D02">
      <w:pPr>
        <w:pStyle w:val="Normal0"/>
        <w:rPr>
          <w:color w:val="000000"/>
          <w:sz w:val="20"/>
          <w:szCs w:val="20"/>
        </w:rPr>
      </w:pPr>
    </w:p>
    <w:p w14:paraId="0D86888B" w14:textId="77777777" w:rsidR="00DD0FAC" w:rsidRPr="00310D02" w:rsidRDefault="00DD0FAC" w:rsidP="00AB4D6A">
      <w:pPr>
        <w:pStyle w:val="Normal0"/>
        <w:numPr>
          <w:ilvl w:val="0"/>
          <w:numId w:val="31"/>
        </w:numPr>
        <w:rPr>
          <w:color w:val="000000"/>
          <w:sz w:val="20"/>
          <w:szCs w:val="20"/>
        </w:rPr>
      </w:pPr>
      <w:r w:rsidRPr="00310D02">
        <w:rPr>
          <w:color w:val="000000"/>
          <w:sz w:val="20"/>
          <w:szCs w:val="20"/>
        </w:rPr>
        <w:t>Construcción del sueño colectivo: a través de ejercicios participativos, los actores definen la visión de desarrollo del territorio, lo que aumenta su compromiso y responsabilidad con los resultados.</w:t>
      </w:r>
    </w:p>
    <w:p w14:paraId="7D31016D" w14:textId="77777777" w:rsidR="00DD0FAC" w:rsidRPr="00310D02" w:rsidRDefault="00DD0FAC" w:rsidP="00310D02">
      <w:pPr>
        <w:pStyle w:val="Normal0"/>
        <w:rPr>
          <w:color w:val="000000"/>
          <w:sz w:val="20"/>
          <w:szCs w:val="20"/>
        </w:rPr>
      </w:pPr>
    </w:p>
    <w:p w14:paraId="5C10B6FF" w14:textId="77777777" w:rsidR="00DD0FAC" w:rsidRPr="00310D02" w:rsidRDefault="00DD0FAC" w:rsidP="00AB4D6A">
      <w:pPr>
        <w:pStyle w:val="Normal0"/>
        <w:numPr>
          <w:ilvl w:val="0"/>
          <w:numId w:val="31"/>
        </w:numPr>
        <w:rPr>
          <w:color w:val="000000"/>
          <w:sz w:val="20"/>
          <w:szCs w:val="20"/>
        </w:rPr>
      </w:pPr>
      <w:r w:rsidRPr="00310D02">
        <w:rPr>
          <w:color w:val="000000"/>
          <w:sz w:val="20"/>
          <w:szCs w:val="20"/>
        </w:rPr>
        <w:lastRenderedPageBreak/>
        <w:t>Planificación participativa: el uso de herramientas como la matriz de planificación, los árboles de problemas o la cartografía de valor permite que los participantes comprendan el contexto, identifiquen prioridades y definan estrategias conjuntas.</w:t>
      </w:r>
    </w:p>
    <w:p w14:paraId="08492CFB" w14:textId="77777777" w:rsidR="00DD0FAC" w:rsidRPr="00310D02" w:rsidRDefault="00DD0FAC" w:rsidP="00310D02">
      <w:pPr>
        <w:pStyle w:val="Normal0"/>
        <w:rPr>
          <w:color w:val="000000"/>
          <w:sz w:val="20"/>
          <w:szCs w:val="20"/>
        </w:rPr>
      </w:pPr>
    </w:p>
    <w:p w14:paraId="7A4F5293" w14:textId="77777777" w:rsidR="00DD0FAC" w:rsidRPr="00310D02" w:rsidRDefault="00DD0FAC" w:rsidP="00AB4D6A">
      <w:pPr>
        <w:pStyle w:val="Normal0"/>
        <w:numPr>
          <w:ilvl w:val="0"/>
          <w:numId w:val="31"/>
        </w:numPr>
        <w:rPr>
          <w:color w:val="000000"/>
          <w:sz w:val="20"/>
          <w:szCs w:val="20"/>
        </w:rPr>
      </w:pPr>
      <w:r w:rsidRPr="00310D02">
        <w:rPr>
          <w:color w:val="000000"/>
          <w:sz w:val="20"/>
          <w:szCs w:val="20"/>
        </w:rPr>
        <w:t>Fortalecimiento organizacional: se promueve la creación o consolidación de comités locales OVOP, mesas de trabajo y equipos de facilitación que lideran acciones en el territorio.</w:t>
      </w:r>
    </w:p>
    <w:p w14:paraId="501FD6D9" w14:textId="77777777" w:rsidR="00DD0FAC" w:rsidRPr="00310D02" w:rsidRDefault="00DD0FAC" w:rsidP="00310D02">
      <w:pPr>
        <w:pStyle w:val="Normal0"/>
        <w:rPr>
          <w:color w:val="000000"/>
          <w:sz w:val="20"/>
          <w:szCs w:val="20"/>
        </w:rPr>
      </w:pPr>
    </w:p>
    <w:p w14:paraId="70823000" w14:textId="77777777" w:rsidR="00DD0FAC" w:rsidRPr="00310D02" w:rsidRDefault="00DD0FAC" w:rsidP="00AB4D6A">
      <w:pPr>
        <w:pStyle w:val="Normal0"/>
        <w:numPr>
          <w:ilvl w:val="0"/>
          <w:numId w:val="31"/>
        </w:numPr>
        <w:rPr>
          <w:color w:val="000000"/>
          <w:sz w:val="20"/>
          <w:szCs w:val="20"/>
        </w:rPr>
      </w:pPr>
      <w:r w:rsidRPr="00310D02">
        <w:rPr>
          <w:color w:val="000000"/>
          <w:sz w:val="20"/>
          <w:szCs w:val="20"/>
        </w:rPr>
        <w:t>Ejecución del plan de acción: la comunidad asume un rol activo en la implementación de actividades, la gestión de recursos y el seguimiento de los resultados.</w:t>
      </w:r>
    </w:p>
    <w:p w14:paraId="4D7862CA" w14:textId="77777777" w:rsidR="00DD0FAC" w:rsidRPr="00310D02" w:rsidRDefault="00DD0FAC" w:rsidP="00310D02">
      <w:pPr>
        <w:pStyle w:val="Normal0"/>
        <w:rPr>
          <w:color w:val="000000"/>
          <w:sz w:val="20"/>
          <w:szCs w:val="20"/>
        </w:rPr>
      </w:pPr>
    </w:p>
    <w:p w14:paraId="1E72C3B7" w14:textId="77777777" w:rsidR="00DD0FAC" w:rsidRPr="00310D02" w:rsidRDefault="00DD0FAC" w:rsidP="00AB4D6A">
      <w:pPr>
        <w:pStyle w:val="Normal0"/>
        <w:numPr>
          <w:ilvl w:val="0"/>
          <w:numId w:val="31"/>
        </w:numPr>
        <w:rPr>
          <w:color w:val="000000"/>
          <w:sz w:val="20"/>
          <w:szCs w:val="20"/>
        </w:rPr>
      </w:pPr>
      <w:r w:rsidRPr="00310D02">
        <w:rPr>
          <w:color w:val="000000"/>
          <w:sz w:val="20"/>
          <w:szCs w:val="20"/>
        </w:rPr>
        <w:t>Monitoreo y evaluación comunitaria: se impulsa la autoevaluación para revisar avances, identificar aprendizajes y fortalecer la toma de decisiones.</w:t>
      </w:r>
    </w:p>
    <w:p w14:paraId="33CAFF46" w14:textId="77777777" w:rsidR="00DD0FAC" w:rsidRPr="00310D02" w:rsidRDefault="00DD0FAC" w:rsidP="00310D02">
      <w:pPr>
        <w:pStyle w:val="Normal0"/>
        <w:rPr>
          <w:color w:val="000000"/>
          <w:sz w:val="20"/>
          <w:szCs w:val="20"/>
        </w:rPr>
      </w:pPr>
    </w:p>
    <w:p w14:paraId="779D754B" w14:textId="0DAFF853" w:rsidR="00DD0FAC" w:rsidRPr="00310D02" w:rsidRDefault="00DD0FAC" w:rsidP="00310D02">
      <w:pPr>
        <w:pStyle w:val="Normal0"/>
        <w:rPr>
          <w:color w:val="000000"/>
          <w:sz w:val="20"/>
          <w:szCs w:val="20"/>
        </w:rPr>
      </w:pPr>
      <w:r w:rsidRPr="00310D02">
        <w:rPr>
          <w:color w:val="000000"/>
          <w:sz w:val="20"/>
          <w:szCs w:val="20"/>
        </w:rPr>
        <w:t>Como resultado, la comunidad adquiere mayor autonomía, consolida sus capacidades colectivas y se posiciona como protagonista del desarrollo territorial. De manera progresiva, los actores locales mejoran su capacidad de gestión, fortalecen la gobernanza y garantizan la sostenibilidad del proceso OVOP en el tiempo.</w:t>
      </w:r>
    </w:p>
    <w:p w14:paraId="0032DC95" w14:textId="77777777" w:rsidR="00DD0FAC" w:rsidRPr="00310D02" w:rsidRDefault="00DD0FAC" w:rsidP="00310D02">
      <w:pPr>
        <w:pStyle w:val="Normal0"/>
        <w:rPr>
          <w:color w:val="000000"/>
          <w:sz w:val="20"/>
          <w:szCs w:val="20"/>
        </w:rPr>
      </w:pPr>
    </w:p>
    <w:p w14:paraId="4CE48599" w14:textId="686F0B39" w:rsidR="00A14A96" w:rsidRPr="00310D02" w:rsidRDefault="00A14A96" w:rsidP="00AB4D6A">
      <w:pPr>
        <w:pStyle w:val="Normal0"/>
        <w:numPr>
          <w:ilvl w:val="0"/>
          <w:numId w:val="34"/>
        </w:numPr>
        <w:rPr>
          <w:b/>
          <w:color w:val="000000"/>
          <w:sz w:val="20"/>
          <w:szCs w:val="20"/>
        </w:rPr>
      </w:pPr>
      <w:r w:rsidRPr="00310D02">
        <w:rPr>
          <w:b/>
          <w:color w:val="000000"/>
          <w:sz w:val="20"/>
          <w:szCs w:val="20"/>
        </w:rPr>
        <w:t>Comunicación asertiva según el enfoque OVOP</w:t>
      </w:r>
    </w:p>
    <w:p w14:paraId="070E7BC0" w14:textId="51AE39C2" w:rsidR="00DD0FAC" w:rsidRPr="00310D02" w:rsidRDefault="00DD0FAC" w:rsidP="00310D02">
      <w:pPr>
        <w:pStyle w:val="Normal0"/>
        <w:rPr>
          <w:b/>
          <w:color w:val="000000"/>
          <w:sz w:val="20"/>
          <w:szCs w:val="20"/>
        </w:rPr>
      </w:pPr>
    </w:p>
    <w:p w14:paraId="23EAAC7B" w14:textId="1E4976EE" w:rsidR="00DD0FAC" w:rsidRPr="00310D02" w:rsidRDefault="00DD0FAC" w:rsidP="00310D02">
      <w:pPr>
        <w:pStyle w:val="Normal0"/>
        <w:rPr>
          <w:color w:val="000000"/>
          <w:sz w:val="20"/>
          <w:szCs w:val="20"/>
        </w:rPr>
      </w:pPr>
      <w:r w:rsidRPr="00310D02">
        <w:rPr>
          <w:color w:val="000000"/>
          <w:sz w:val="20"/>
          <w:szCs w:val="20"/>
        </w:rPr>
        <w:t>La comunicación asertiva se comprende como un proceso fundamental para fortalecer la interacción entre los actores del territorio, promoviendo relaciones colaborativas y el intercambio efectivo de ideas. En el enfoque OVOP, esta comunicación facilita la articulación entre instituciones, líderes y comunidad, permitiendo que las iniciativas avancen de manera coordinada y transparente. Su adecuada práctica contribuye a que las decisiones se tomen con base en el consenso, la confianza y el reconocimiento de la diversidad cultural y social presente en los territorios.</w:t>
      </w:r>
    </w:p>
    <w:p w14:paraId="0364418F" w14:textId="77777777" w:rsidR="00DD0FAC" w:rsidRPr="00310D02" w:rsidRDefault="00DD0FAC" w:rsidP="00310D02">
      <w:pPr>
        <w:pStyle w:val="Normal0"/>
        <w:rPr>
          <w:color w:val="000000"/>
          <w:sz w:val="20"/>
          <w:szCs w:val="20"/>
        </w:rPr>
      </w:pPr>
    </w:p>
    <w:p w14:paraId="75E62D79" w14:textId="3833CE29" w:rsidR="00A14A96" w:rsidRPr="00310D02" w:rsidRDefault="00A14A96" w:rsidP="00AB4D6A">
      <w:pPr>
        <w:pStyle w:val="Normal0"/>
        <w:numPr>
          <w:ilvl w:val="1"/>
          <w:numId w:val="34"/>
        </w:numPr>
        <w:rPr>
          <w:b/>
          <w:color w:val="000000"/>
          <w:sz w:val="20"/>
          <w:szCs w:val="20"/>
        </w:rPr>
      </w:pPr>
      <w:r w:rsidRPr="00310D02">
        <w:rPr>
          <w:b/>
          <w:color w:val="000000"/>
          <w:sz w:val="20"/>
          <w:szCs w:val="20"/>
        </w:rPr>
        <w:t>Tipos de comunicación</w:t>
      </w:r>
    </w:p>
    <w:p w14:paraId="3678D21D" w14:textId="5421667F" w:rsidR="00DD0FAC" w:rsidRPr="00310D02" w:rsidRDefault="00DD0FAC" w:rsidP="00310D02">
      <w:pPr>
        <w:pStyle w:val="Normal0"/>
        <w:rPr>
          <w:color w:val="000000"/>
          <w:sz w:val="20"/>
          <w:szCs w:val="20"/>
        </w:rPr>
      </w:pPr>
    </w:p>
    <w:p w14:paraId="3B9325F2" w14:textId="57599F24" w:rsidR="00DD0FAC" w:rsidRPr="00310D02" w:rsidRDefault="00DD0FAC" w:rsidP="00310D02">
      <w:pPr>
        <w:pStyle w:val="Normal0"/>
        <w:rPr>
          <w:color w:val="000000"/>
          <w:sz w:val="20"/>
          <w:szCs w:val="20"/>
        </w:rPr>
      </w:pPr>
      <w:r w:rsidRPr="00310D02">
        <w:rPr>
          <w:color w:val="000000"/>
          <w:sz w:val="20"/>
          <w:szCs w:val="20"/>
        </w:rPr>
        <w:t>La comunicación se manifiesta a través de diversas formas que resultan esenciales para los procesos comunitarios.</w:t>
      </w:r>
    </w:p>
    <w:p w14:paraId="243B15DA" w14:textId="77777777" w:rsidR="00DD0FAC" w:rsidRPr="00310D02" w:rsidRDefault="00DD0FAC" w:rsidP="00310D02">
      <w:pPr>
        <w:pStyle w:val="Normal0"/>
        <w:rPr>
          <w:color w:val="000000"/>
          <w:sz w:val="20"/>
          <w:szCs w:val="20"/>
        </w:rPr>
      </w:pPr>
    </w:p>
    <w:p w14:paraId="17239AAB" w14:textId="77777777" w:rsidR="00DD0FAC" w:rsidRPr="00310D02" w:rsidRDefault="00DD0FAC" w:rsidP="00310D02">
      <w:pPr>
        <w:pStyle w:val="Normal0"/>
        <w:rPr>
          <w:color w:val="000000"/>
          <w:sz w:val="20"/>
          <w:szCs w:val="20"/>
        </w:rPr>
      </w:pPr>
      <w:r w:rsidRPr="00310D02">
        <w:rPr>
          <w:color w:val="000000"/>
          <w:sz w:val="20"/>
          <w:szCs w:val="20"/>
        </w:rPr>
        <w:t>Se reconocen los siguientes tipos de comunicación:</w:t>
      </w:r>
    </w:p>
    <w:p w14:paraId="4BF15F39" w14:textId="77777777" w:rsidR="00DD0FAC" w:rsidRPr="00310D02" w:rsidRDefault="00DD0FAC" w:rsidP="00310D02">
      <w:pPr>
        <w:pStyle w:val="Normal0"/>
        <w:rPr>
          <w:color w:val="000000"/>
          <w:sz w:val="20"/>
          <w:szCs w:val="20"/>
        </w:rPr>
      </w:pPr>
    </w:p>
    <w:p w14:paraId="52DE9D9C" w14:textId="1D61706C" w:rsidR="00DD0FAC" w:rsidRPr="00310D02" w:rsidRDefault="00DD0FAC" w:rsidP="00AB4D6A">
      <w:pPr>
        <w:pStyle w:val="Normal0"/>
        <w:numPr>
          <w:ilvl w:val="0"/>
          <w:numId w:val="32"/>
        </w:numPr>
        <w:rPr>
          <w:color w:val="000000"/>
          <w:sz w:val="20"/>
          <w:szCs w:val="20"/>
        </w:rPr>
      </w:pPr>
      <w:r w:rsidRPr="00310D02">
        <w:rPr>
          <w:b/>
          <w:color w:val="000000"/>
          <w:sz w:val="20"/>
          <w:szCs w:val="20"/>
        </w:rPr>
        <w:t>Comunicación verbal:</w:t>
      </w:r>
      <w:r w:rsidRPr="00310D02">
        <w:rPr>
          <w:color w:val="000000"/>
          <w:sz w:val="20"/>
          <w:szCs w:val="20"/>
        </w:rPr>
        <w:t xml:space="preserve"> se expresa mediante el uso de la palabra en espacios como reuniones, talleres y encuentros comunitarios. Facilita la exposición clara de ideas y la toma de decisiones colectivas.</w:t>
      </w:r>
    </w:p>
    <w:p w14:paraId="415144EF" w14:textId="77777777" w:rsidR="00DD0FAC" w:rsidRPr="00310D02" w:rsidRDefault="00DD0FAC" w:rsidP="00310D02">
      <w:pPr>
        <w:pStyle w:val="Normal0"/>
        <w:rPr>
          <w:b/>
          <w:color w:val="000000"/>
          <w:sz w:val="20"/>
          <w:szCs w:val="20"/>
        </w:rPr>
      </w:pPr>
    </w:p>
    <w:p w14:paraId="3A7121A7" w14:textId="02F138A4" w:rsidR="00DD0FAC" w:rsidRPr="00310D02" w:rsidRDefault="00DD0FAC" w:rsidP="00AB4D6A">
      <w:pPr>
        <w:pStyle w:val="Normal0"/>
        <w:numPr>
          <w:ilvl w:val="0"/>
          <w:numId w:val="32"/>
        </w:numPr>
        <w:rPr>
          <w:color w:val="000000"/>
          <w:sz w:val="20"/>
          <w:szCs w:val="20"/>
        </w:rPr>
      </w:pPr>
      <w:r w:rsidRPr="00310D02">
        <w:rPr>
          <w:b/>
          <w:color w:val="000000"/>
          <w:sz w:val="20"/>
          <w:szCs w:val="20"/>
        </w:rPr>
        <w:t>Comunicación no verbal:</w:t>
      </w:r>
      <w:r w:rsidRPr="00310D02">
        <w:rPr>
          <w:color w:val="000000"/>
          <w:sz w:val="20"/>
          <w:szCs w:val="20"/>
        </w:rPr>
        <w:t xml:space="preserve"> comprende gestos, posturas, movimientos corporales y expresiones que acompañan o complementan el mensaje verbal. En escenarios comunitarios, esta forma de comunicación ayuda a interpretar emociones, actitudes y niveles de compromiso.</w:t>
      </w:r>
    </w:p>
    <w:p w14:paraId="2124D903" w14:textId="77777777" w:rsidR="00DD0FAC" w:rsidRPr="00310D02" w:rsidRDefault="00DD0FAC" w:rsidP="00310D02">
      <w:pPr>
        <w:pStyle w:val="Normal0"/>
        <w:rPr>
          <w:color w:val="000000"/>
          <w:sz w:val="20"/>
          <w:szCs w:val="20"/>
        </w:rPr>
      </w:pPr>
    </w:p>
    <w:p w14:paraId="08CCA082" w14:textId="0CEF49C2" w:rsidR="00DD0FAC" w:rsidRPr="00310D02" w:rsidRDefault="00DD0FAC" w:rsidP="00AB4D6A">
      <w:pPr>
        <w:pStyle w:val="Normal0"/>
        <w:numPr>
          <w:ilvl w:val="0"/>
          <w:numId w:val="32"/>
        </w:numPr>
        <w:rPr>
          <w:color w:val="000000"/>
          <w:sz w:val="20"/>
          <w:szCs w:val="20"/>
        </w:rPr>
      </w:pPr>
      <w:r w:rsidRPr="00310D02">
        <w:rPr>
          <w:b/>
          <w:color w:val="000000"/>
          <w:sz w:val="20"/>
          <w:szCs w:val="20"/>
        </w:rPr>
        <w:t>Comunicación escrita:</w:t>
      </w:r>
      <w:r w:rsidRPr="00310D02">
        <w:rPr>
          <w:color w:val="000000"/>
          <w:sz w:val="20"/>
          <w:szCs w:val="20"/>
        </w:rPr>
        <w:t xml:space="preserve"> se materializa en documentos, actas, relatorías, boletines y material informativo que permiten registrar acuerdos y avances. En OVOP es clave para garantizar transparencia y trazabilidad en los procesos.</w:t>
      </w:r>
    </w:p>
    <w:p w14:paraId="2D3652FA" w14:textId="77777777" w:rsidR="00DD0FAC" w:rsidRPr="00310D02" w:rsidRDefault="00DD0FAC" w:rsidP="00310D02">
      <w:pPr>
        <w:pStyle w:val="Normal0"/>
        <w:rPr>
          <w:color w:val="000000"/>
          <w:sz w:val="20"/>
          <w:szCs w:val="20"/>
        </w:rPr>
      </w:pPr>
    </w:p>
    <w:p w14:paraId="378CCFF8" w14:textId="62D6A0E2" w:rsidR="00DD0FAC" w:rsidRPr="00310D02" w:rsidRDefault="00DD0FAC" w:rsidP="00AB4D6A">
      <w:pPr>
        <w:pStyle w:val="Normal0"/>
        <w:numPr>
          <w:ilvl w:val="0"/>
          <w:numId w:val="32"/>
        </w:numPr>
        <w:rPr>
          <w:color w:val="000000"/>
          <w:sz w:val="20"/>
          <w:szCs w:val="20"/>
        </w:rPr>
      </w:pPr>
      <w:r w:rsidRPr="00310D02">
        <w:rPr>
          <w:b/>
          <w:color w:val="000000"/>
          <w:sz w:val="20"/>
          <w:szCs w:val="20"/>
        </w:rPr>
        <w:t>Comunicación digital:</w:t>
      </w:r>
      <w:r w:rsidRPr="00310D02">
        <w:rPr>
          <w:color w:val="000000"/>
          <w:sz w:val="20"/>
          <w:szCs w:val="20"/>
        </w:rPr>
        <w:t xml:space="preserve"> incluye el uso de plataformas virtuales, redes sociales y medios tecnológicos que facilitan la difusión de información y la participación de actores que no pueden asistir presencialmente a las actividades.</w:t>
      </w:r>
    </w:p>
    <w:p w14:paraId="301340AD" w14:textId="77777777" w:rsidR="00DD0FAC" w:rsidRPr="00310D02" w:rsidRDefault="00DD0FAC" w:rsidP="00310D02">
      <w:pPr>
        <w:pStyle w:val="Normal0"/>
        <w:rPr>
          <w:color w:val="000000"/>
          <w:sz w:val="20"/>
          <w:szCs w:val="20"/>
        </w:rPr>
      </w:pPr>
    </w:p>
    <w:p w14:paraId="2065E650" w14:textId="6B8BE74F" w:rsidR="00DD0FAC" w:rsidRPr="00310D02" w:rsidRDefault="00DD0FAC" w:rsidP="00310D02">
      <w:pPr>
        <w:pStyle w:val="Normal0"/>
        <w:rPr>
          <w:color w:val="000000"/>
          <w:sz w:val="20"/>
          <w:szCs w:val="20"/>
        </w:rPr>
      </w:pPr>
      <w:r w:rsidRPr="00310D02">
        <w:rPr>
          <w:color w:val="000000"/>
          <w:sz w:val="20"/>
          <w:szCs w:val="20"/>
        </w:rPr>
        <w:lastRenderedPageBreak/>
        <w:t>La comprensión equilibrada de estos tipos de comunicación permite a las comunidades desarrollar estrategias más efectivas para transmitir sus ideas, visibilizar sus iniciativas y mantener una participación constante.</w:t>
      </w:r>
    </w:p>
    <w:p w14:paraId="7135C0B3" w14:textId="77777777" w:rsidR="00DD0FAC" w:rsidRPr="00310D02" w:rsidRDefault="00DD0FAC" w:rsidP="00310D02">
      <w:pPr>
        <w:pStyle w:val="Normal0"/>
        <w:rPr>
          <w:color w:val="000000"/>
          <w:sz w:val="20"/>
          <w:szCs w:val="20"/>
        </w:rPr>
      </w:pPr>
    </w:p>
    <w:p w14:paraId="1A6B7491" w14:textId="77777777" w:rsidR="00A14A96" w:rsidRPr="00310D02" w:rsidRDefault="00A14A96" w:rsidP="00AB4D6A">
      <w:pPr>
        <w:pStyle w:val="Normal0"/>
        <w:numPr>
          <w:ilvl w:val="1"/>
          <w:numId w:val="34"/>
        </w:numPr>
        <w:rPr>
          <w:b/>
          <w:color w:val="000000"/>
          <w:sz w:val="20"/>
          <w:szCs w:val="20"/>
        </w:rPr>
      </w:pPr>
      <w:r w:rsidRPr="00310D02">
        <w:rPr>
          <w:b/>
          <w:color w:val="000000"/>
          <w:sz w:val="20"/>
          <w:szCs w:val="20"/>
        </w:rPr>
        <w:t>Interacción con la comunidad</w:t>
      </w:r>
    </w:p>
    <w:p w14:paraId="0DE2928F" w14:textId="481D25BB" w:rsidR="009210ED" w:rsidRPr="00310D02" w:rsidRDefault="009210ED" w:rsidP="00310D02">
      <w:pPr>
        <w:pStyle w:val="Normal0"/>
        <w:rPr>
          <w:color w:val="000000"/>
          <w:sz w:val="20"/>
          <w:szCs w:val="20"/>
        </w:rPr>
      </w:pPr>
    </w:p>
    <w:p w14:paraId="5362AECC" w14:textId="77777777" w:rsidR="00DD0FAC" w:rsidRPr="00310D02" w:rsidRDefault="00DD0FAC" w:rsidP="00310D02">
      <w:pPr>
        <w:pStyle w:val="Normal0"/>
        <w:rPr>
          <w:color w:val="000000"/>
          <w:sz w:val="20"/>
          <w:szCs w:val="20"/>
        </w:rPr>
      </w:pPr>
      <w:r w:rsidRPr="00310D02">
        <w:rPr>
          <w:color w:val="000000"/>
          <w:sz w:val="20"/>
          <w:szCs w:val="20"/>
        </w:rPr>
        <w:t>La interacción con la comunidad constituye un eje central del enfoque OVOP, ya que promueve la construcción colectiva y el fortalecimiento del tejido social. Una comunicación asertiva facilita la generación de ambientes de confianza, en los cuales los actores pueden expresar sus opiniones, necesidades y expectativas sin temor a ser desestimados.</w:t>
      </w:r>
    </w:p>
    <w:p w14:paraId="0BD8A925" w14:textId="77777777" w:rsidR="00DD0FAC" w:rsidRPr="00310D02" w:rsidRDefault="00DD0FAC" w:rsidP="00310D02">
      <w:pPr>
        <w:pStyle w:val="Normal0"/>
        <w:rPr>
          <w:color w:val="000000"/>
          <w:sz w:val="20"/>
          <w:szCs w:val="20"/>
        </w:rPr>
      </w:pPr>
    </w:p>
    <w:p w14:paraId="11DDAC89" w14:textId="77777777" w:rsidR="00DD0FAC" w:rsidRPr="00310D02" w:rsidRDefault="00DD0FAC" w:rsidP="00310D02">
      <w:pPr>
        <w:pStyle w:val="Normal0"/>
        <w:rPr>
          <w:color w:val="000000"/>
          <w:sz w:val="20"/>
          <w:szCs w:val="20"/>
        </w:rPr>
      </w:pPr>
      <w:r w:rsidRPr="00310D02">
        <w:rPr>
          <w:color w:val="000000"/>
          <w:sz w:val="20"/>
          <w:szCs w:val="20"/>
        </w:rPr>
        <w:t>La interacción adecuada se caracteriza por:</w:t>
      </w:r>
    </w:p>
    <w:p w14:paraId="0030D12D" w14:textId="77777777" w:rsidR="00DD0FAC" w:rsidRPr="00310D02" w:rsidRDefault="00DD0FAC" w:rsidP="00310D02">
      <w:pPr>
        <w:pStyle w:val="Normal0"/>
        <w:rPr>
          <w:color w:val="000000"/>
          <w:sz w:val="20"/>
          <w:szCs w:val="20"/>
        </w:rPr>
      </w:pPr>
    </w:p>
    <w:p w14:paraId="6BD550CF" w14:textId="77777777" w:rsidR="00DD0FAC" w:rsidRPr="00310D02" w:rsidRDefault="00DD0FAC" w:rsidP="00AB4D6A">
      <w:pPr>
        <w:pStyle w:val="Normal0"/>
        <w:numPr>
          <w:ilvl w:val="0"/>
          <w:numId w:val="33"/>
        </w:numPr>
        <w:rPr>
          <w:color w:val="000000"/>
          <w:sz w:val="20"/>
          <w:szCs w:val="20"/>
        </w:rPr>
      </w:pPr>
      <w:r w:rsidRPr="00310D02">
        <w:rPr>
          <w:color w:val="000000"/>
          <w:sz w:val="20"/>
          <w:szCs w:val="20"/>
        </w:rPr>
        <w:t>Escucha activa, que permite comprender las perspectivas de todos los participantes.</w:t>
      </w:r>
    </w:p>
    <w:p w14:paraId="718A0E82" w14:textId="77777777" w:rsidR="00DD0FAC" w:rsidRPr="00310D02" w:rsidRDefault="00DD0FAC" w:rsidP="00310D02">
      <w:pPr>
        <w:pStyle w:val="Normal0"/>
        <w:rPr>
          <w:color w:val="000000"/>
          <w:sz w:val="20"/>
          <w:szCs w:val="20"/>
        </w:rPr>
      </w:pPr>
    </w:p>
    <w:p w14:paraId="585B7C73" w14:textId="77777777" w:rsidR="00DD0FAC" w:rsidRPr="00310D02" w:rsidRDefault="00DD0FAC" w:rsidP="00AB4D6A">
      <w:pPr>
        <w:pStyle w:val="Normal0"/>
        <w:numPr>
          <w:ilvl w:val="0"/>
          <w:numId w:val="33"/>
        </w:numPr>
        <w:rPr>
          <w:color w:val="000000"/>
          <w:sz w:val="20"/>
          <w:szCs w:val="20"/>
        </w:rPr>
      </w:pPr>
      <w:r w:rsidRPr="00310D02">
        <w:rPr>
          <w:color w:val="000000"/>
          <w:sz w:val="20"/>
          <w:szCs w:val="20"/>
        </w:rPr>
        <w:t>Promoción del diálogo, que fomenta el intercambio de conocimientos y experiencias para enriquecer los procesos.</w:t>
      </w:r>
    </w:p>
    <w:p w14:paraId="48C21EEB" w14:textId="77777777" w:rsidR="00DD0FAC" w:rsidRPr="00310D02" w:rsidRDefault="00DD0FAC" w:rsidP="00310D02">
      <w:pPr>
        <w:pStyle w:val="Normal0"/>
        <w:rPr>
          <w:color w:val="000000"/>
          <w:sz w:val="20"/>
          <w:szCs w:val="20"/>
        </w:rPr>
      </w:pPr>
    </w:p>
    <w:p w14:paraId="5A2900BA" w14:textId="77777777" w:rsidR="00DD0FAC" w:rsidRPr="00310D02" w:rsidRDefault="00DD0FAC" w:rsidP="00AB4D6A">
      <w:pPr>
        <w:pStyle w:val="Normal0"/>
        <w:numPr>
          <w:ilvl w:val="0"/>
          <w:numId w:val="33"/>
        </w:numPr>
        <w:rPr>
          <w:color w:val="000000"/>
          <w:sz w:val="20"/>
          <w:szCs w:val="20"/>
        </w:rPr>
      </w:pPr>
      <w:r w:rsidRPr="00310D02">
        <w:rPr>
          <w:color w:val="000000"/>
          <w:sz w:val="20"/>
          <w:szCs w:val="20"/>
        </w:rPr>
        <w:t>Respeto por la diversidad, reconociendo que las diferencias culturales, sociales y económicas aportan valor a las iniciativas.</w:t>
      </w:r>
    </w:p>
    <w:p w14:paraId="720DB3DD" w14:textId="77777777" w:rsidR="00DD0FAC" w:rsidRPr="00310D02" w:rsidRDefault="00DD0FAC" w:rsidP="00310D02">
      <w:pPr>
        <w:pStyle w:val="Normal0"/>
        <w:rPr>
          <w:color w:val="000000"/>
          <w:sz w:val="20"/>
          <w:szCs w:val="20"/>
        </w:rPr>
      </w:pPr>
    </w:p>
    <w:p w14:paraId="12BA0C64" w14:textId="77777777" w:rsidR="00DD0FAC" w:rsidRPr="00310D02" w:rsidRDefault="00DD0FAC" w:rsidP="00AB4D6A">
      <w:pPr>
        <w:pStyle w:val="Normal0"/>
        <w:numPr>
          <w:ilvl w:val="0"/>
          <w:numId w:val="33"/>
        </w:numPr>
        <w:rPr>
          <w:color w:val="000000"/>
          <w:sz w:val="20"/>
          <w:szCs w:val="20"/>
        </w:rPr>
      </w:pPr>
      <w:r w:rsidRPr="00310D02">
        <w:rPr>
          <w:color w:val="000000"/>
          <w:sz w:val="20"/>
          <w:szCs w:val="20"/>
        </w:rPr>
        <w:t>Retroalimentación constructiva, que fortalece el aprendizaje colectivo y orienta la toma de decisiones.</w:t>
      </w:r>
    </w:p>
    <w:p w14:paraId="067A0969" w14:textId="77777777" w:rsidR="00DD0FAC" w:rsidRPr="00310D02" w:rsidRDefault="00DD0FAC" w:rsidP="00310D02">
      <w:pPr>
        <w:pStyle w:val="Normal0"/>
        <w:rPr>
          <w:color w:val="000000"/>
          <w:sz w:val="20"/>
          <w:szCs w:val="20"/>
        </w:rPr>
      </w:pPr>
    </w:p>
    <w:p w14:paraId="12C7B3A6" w14:textId="77777777" w:rsidR="00DD0FAC" w:rsidRPr="00310D02" w:rsidRDefault="00DD0FAC" w:rsidP="00AB4D6A">
      <w:pPr>
        <w:pStyle w:val="Normal0"/>
        <w:numPr>
          <w:ilvl w:val="0"/>
          <w:numId w:val="33"/>
        </w:numPr>
        <w:rPr>
          <w:color w:val="000000"/>
          <w:sz w:val="20"/>
          <w:szCs w:val="20"/>
        </w:rPr>
      </w:pPr>
      <w:r w:rsidRPr="00310D02">
        <w:rPr>
          <w:color w:val="000000"/>
          <w:sz w:val="20"/>
          <w:szCs w:val="20"/>
        </w:rPr>
        <w:t>Participación inclusiva, que busca integrar a mujeres, jóvenes, personas mayores, organizaciones y actores institucionales.</w:t>
      </w:r>
    </w:p>
    <w:p w14:paraId="1243AB1E" w14:textId="77777777" w:rsidR="00DD0FAC" w:rsidRPr="00310D02" w:rsidRDefault="00DD0FAC" w:rsidP="00310D02">
      <w:pPr>
        <w:pStyle w:val="Normal0"/>
        <w:rPr>
          <w:color w:val="000000"/>
          <w:sz w:val="20"/>
          <w:szCs w:val="20"/>
        </w:rPr>
      </w:pPr>
    </w:p>
    <w:p w14:paraId="213D501A" w14:textId="49086023" w:rsidR="009210ED" w:rsidRPr="00310D02" w:rsidRDefault="00DD0FAC" w:rsidP="00310D02">
      <w:pPr>
        <w:pStyle w:val="Normal0"/>
        <w:rPr>
          <w:color w:val="000000"/>
          <w:sz w:val="20"/>
          <w:szCs w:val="20"/>
        </w:rPr>
      </w:pPr>
      <w:r w:rsidRPr="00310D02">
        <w:rPr>
          <w:color w:val="000000"/>
          <w:sz w:val="20"/>
          <w:szCs w:val="20"/>
        </w:rPr>
        <w:t>En el contexto de las iniciativas OVOP, esta interacción contribuye a que la comunidad se sienta involucrada y comprometida con el diseño, la implementación y el seguimiento de las acciones. Además, favorece la consolidación de acuerdos, la resolución de conflictos y la creación de alianzas estratégicas que potencian el desarrollo territorial.</w:t>
      </w:r>
    </w:p>
    <w:p w14:paraId="74DB6D51" w14:textId="20FDADA5" w:rsidR="009210ED" w:rsidRPr="00310D02" w:rsidRDefault="009210ED" w:rsidP="00310D02">
      <w:pPr>
        <w:pStyle w:val="Normal0"/>
        <w:rPr>
          <w:b/>
          <w:color w:val="000000"/>
          <w:sz w:val="20"/>
          <w:szCs w:val="20"/>
        </w:rPr>
      </w:pPr>
    </w:p>
    <w:p w14:paraId="3EFB581A" w14:textId="4B6FAA06" w:rsidR="009210ED" w:rsidRPr="00310D02" w:rsidRDefault="009210ED" w:rsidP="00310D02">
      <w:pPr>
        <w:pStyle w:val="Normal0"/>
        <w:rPr>
          <w:b/>
          <w:color w:val="000000"/>
          <w:sz w:val="20"/>
          <w:szCs w:val="20"/>
        </w:rPr>
      </w:pPr>
    </w:p>
    <w:p w14:paraId="15DA7416" w14:textId="78A4238A" w:rsidR="009210ED" w:rsidRPr="00310D02" w:rsidRDefault="009210ED" w:rsidP="00310D02">
      <w:pPr>
        <w:pStyle w:val="Normal0"/>
        <w:rPr>
          <w:b/>
          <w:color w:val="000000"/>
          <w:sz w:val="20"/>
          <w:szCs w:val="20"/>
        </w:rPr>
      </w:pPr>
    </w:p>
    <w:p w14:paraId="4BF46423" w14:textId="3FAAC20F" w:rsidR="009210ED" w:rsidRPr="00310D02" w:rsidRDefault="009210ED" w:rsidP="00310D02">
      <w:pPr>
        <w:pStyle w:val="Normal0"/>
        <w:rPr>
          <w:b/>
          <w:color w:val="000000"/>
          <w:sz w:val="20"/>
          <w:szCs w:val="20"/>
        </w:rPr>
      </w:pPr>
    </w:p>
    <w:p w14:paraId="14E3989C" w14:textId="7A62665F" w:rsidR="00B525C2" w:rsidRPr="00310D02" w:rsidRDefault="00B525C2" w:rsidP="00310D02">
      <w:pPr>
        <w:pStyle w:val="Normal0"/>
        <w:rPr>
          <w:b/>
          <w:color w:val="000000"/>
          <w:sz w:val="20"/>
          <w:szCs w:val="20"/>
        </w:rPr>
      </w:pPr>
    </w:p>
    <w:p w14:paraId="2BFE3237" w14:textId="51D92A71" w:rsidR="00B525C2" w:rsidRPr="00310D02" w:rsidRDefault="00B525C2" w:rsidP="00310D02">
      <w:pPr>
        <w:pStyle w:val="Normal0"/>
        <w:rPr>
          <w:b/>
          <w:color w:val="000000"/>
          <w:sz w:val="20"/>
          <w:szCs w:val="20"/>
        </w:rPr>
      </w:pPr>
    </w:p>
    <w:p w14:paraId="133E0F50" w14:textId="4EDE36DF" w:rsidR="00B525C2" w:rsidRPr="00310D02" w:rsidRDefault="00B525C2" w:rsidP="00310D02">
      <w:pPr>
        <w:pStyle w:val="Normal0"/>
        <w:rPr>
          <w:b/>
          <w:color w:val="000000"/>
          <w:sz w:val="20"/>
          <w:szCs w:val="20"/>
        </w:rPr>
      </w:pPr>
    </w:p>
    <w:p w14:paraId="3DEBD570" w14:textId="1B680E05" w:rsidR="00B525C2" w:rsidRPr="00310D02" w:rsidRDefault="00B525C2" w:rsidP="00310D02">
      <w:pPr>
        <w:pStyle w:val="Normal0"/>
        <w:rPr>
          <w:b/>
          <w:color w:val="000000"/>
          <w:sz w:val="20"/>
          <w:szCs w:val="20"/>
        </w:rPr>
      </w:pPr>
    </w:p>
    <w:p w14:paraId="01EE919D" w14:textId="3854E590" w:rsidR="00B525C2" w:rsidRPr="00310D02" w:rsidRDefault="00B525C2" w:rsidP="00310D02">
      <w:pPr>
        <w:pStyle w:val="Normal0"/>
        <w:rPr>
          <w:b/>
          <w:color w:val="000000"/>
          <w:sz w:val="20"/>
          <w:szCs w:val="20"/>
        </w:rPr>
      </w:pPr>
    </w:p>
    <w:p w14:paraId="2BF7A1A1" w14:textId="56005F93" w:rsidR="00B525C2" w:rsidRPr="00310D02" w:rsidRDefault="00B525C2" w:rsidP="00310D02">
      <w:pPr>
        <w:pStyle w:val="Normal0"/>
        <w:rPr>
          <w:b/>
          <w:color w:val="000000"/>
          <w:sz w:val="20"/>
          <w:szCs w:val="20"/>
        </w:rPr>
      </w:pPr>
    </w:p>
    <w:p w14:paraId="675F6C2F" w14:textId="52C6227C" w:rsidR="00B525C2" w:rsidRPr="00310D02" w:rsidRDefault="00B525C2" w:rsidP="00310D02">
      <w:pPr>
        <w:pStyle w:val="Normal0"/>
        <w:rPr>
          <w:b/>
          <w:color w:val="000000"/>
          <w:sz w:val="20"/>
          <w:szCs w:val="20"/>
        </w:rPr>
      </w:pPr>
    </w:p>
    <w:p w14:paraId="1625DFF7" w14:textId="460DD64E" w:rsidR="00B525C2" w:rsidRPr="00310D02" w:rsidRDefault="00B525C2" w:rsidP="00310D02">
      <w:pPr>
        <w:pStyle w:val="Normal0"/>
        <w:rPr>
          <w:b/>
          <w:color w:val="000000"/>
          <w:sz w:val="20"/>
          <w:szCs w:val="20"/>
        </w:rPr>
      </w:pPr>
    </w:p>
    <w:p w14:paraId="1BE3446E" w14:textId="78C4FE7C" w:rsidR="00B525C2" w:rsidRPr="00310D02" w:rsidRDefault="00B525C2" w:rsidP="00310D02">
      <w:pPr>
        <w:pStyle w:val="Normal0"/>
        <w:rPr>
          <w:b/>
          <w:color w:val="000000"/>
          <w:sz w:val="20"/>
          <w:szCs w:val="20"/>
        </w:rPr>
      </w:pPr>
    </w:p>
    <w:p w14:paraId="3863C2AC" w14:textId="6630226A" w:rsidR="00B525C2" w:rsidRPr="00310D02" w:rsidRDefault="00B525C2" w:rsidP="00310D02">
      <w:pPr>
        <w:pStyle w:val="Normal0"/>
        <w:rPr>
          <w:b/>
          <w:color w:val="000000"/>
          <w:sz w:val="20"/>
          <w:szCs w:val="20"/>
        </w:rPr>
      </w:pPr>
    </w:p>
    <w:p w14:paraId="5FA525DB" w14:textId="5DAA2B3B" w:rsidR="00B525C2" w:rsidRPr="00310D02" w:rsidRDefault="00B525C2" w:rsidP="00310D02">
      <w:pPr>
        <w:pStyle w:val="Normal0"/>
        <w:rPr>
          <w:b/>
          <w:color w:val="000000"/>
          <w:sz w:val="20"/>
          <w:szCs w:val="20"/>
        </w:rPr>
      </w:pPr>
    </w:p>
    <w:p w14:paraId="64496D1E" w14:textId="6FEC0D4F" w:rsidR="00B525C2" w:rsidRPr="00310D02" w:rsidRDefault="00B525C2" w:rsidP="00310D02">
      <w:pPr>
        <w:pStyle w:val="Normal0"/>
        <w:rPr>
          <w:b/>
          <w:color w:val="000000"/>
          <w:sz w:val="20"/>
          <w:szCs w:val="20"/>
        </w:rPr>
      </w:pPr>
    </w:p>
    <w:p w14:paraId="4DC781BD" w14:textId="79C91B2E" w:rsidR="00B525C2" w:rsidRPr="00310D02" w:rsidRDefault="00B525C2" w:rsidP="00310D02">
      <w:pPr>
        <w:pStyle w:val="Normal0"/>
        <w:rPr>
          <w:b/>
          <w:color w:val="000000"/>
          <w:sz w:val="20"/>
          <w:szCs w:val="20"/>
        </w:rPr>
      </w:pPr>
    </w:p>
    <w:p w14:paraId="3324A6A7" w14:textId="3F322496" w:rsidR="00B525C2" w:rsidRDefault="00B525C2" w:rsidP="00310D02">
      <w:pPr>
        <w:pStyle w:val="Normal0"/>
        <w:rPr>
          <w:b/>
          <w:color w:val="000000"/>
          <w:sz w:val="20"/>
          <w:szCs w:val="20"/>
        </w:rPr>
      </w:pPr>
    </w:p>
    <w:p w14:paraId="01B2639D" w14:textId="77777777" w:rsidR="00927EC9" w:rsidRPr="00310D02" w:rsidRDefault="00927EC9" w:rsidP="00310D02">
      <w:pPr>
        <w:pStyle w:val="Normal0"/>
        <w:rPr>
          <w:b/>
          <w:color w:val="000000"/>
          <w:sz w:val="20"/>
          <w:szCs w:val="20"/>
        </w:rPr>
      </w:pPr>
    </w:p>
    <w:p w14:paraId="00000070" w14:textId="12B65566" w:rsidR="00AD17D4" w:rsidRPr="00310D02" w:rsidRDefault="00025888" w:rsidP="00310D02">
      <w:pPr>
        <w:pStyle w:val="Normal0"/>
        <w:numPr>
          <w:ilvl w:val="0"/>
          <w:numId w:val="1"/>
        </w:numPr>
        <w:ind w:left="284" w:hanging="284"/>
        <w:rPr>
          <w:b/>
          <w:color w:val="000000"/>
          <w:sz w:val="20"/>
          <w:szCs w:val="20"/>
        </w:rPr>
      </w:pPr>
      <w:r w:rsidRPr="00310D02">
        <w:rPr>
          <w:b/>
          <w:sz w:val="20"/>
          <w:szCs w:val="20"/>
        </w:rPr>
        <w:lastRenderedPageBreak/>
        <w:t>SÍNTESIS</w:t>
      </w:r>
    </w:p>
    <w:p w14:paraId="00000071" w14:textId="77777777" w:rsidR="00AD17D4" w:rsidRPr="00310D02" w:rsidRDefault="00AD17D4" w:rsidP="00310D02">
      <w:pPr>
        <w:pStyle w:val="Normal0"/>
        <w:rPr>
          <w:sz w:val="20"/>
          <w:szCs w:val="20"/>
        </w:rPr>
      </w:pPr>
    </w:p>
    <w:p w14:paraId="70E158DC" w14:textId="60777323" w:rsidR="00AD17D4" w:rsidRPr="00310D02" w:rsidRDefault="00B949A9" w:rsidP="00927EC9">
      <w:pPr>
        <w:spacing w:after="160" w:line="259" w:lineRule="auto"/>
        <w:rPr>
          <w:sz w:val="20"/>
          <w:szCs w:val="20"/>
        </w:rPr>
      </w:pPr>
      <w:r w:rsidRPr="00B949A9">
        <w:rPr>
          <w:sz w:val="20"/>
          <w:szCs w:val="20"/>
        </w:rPr>
        <w:t xml:space="preserve">El componente formativo aborda los elementos esenciales para aplicar la metodología OVOP en los territorios, integrando herramientas estratégicas para la planificación comunitaria, el fortalecimiento organizacional y la gestión participativa. Se presentan diferentes guías que orientan la construcción del Plan de Acción Comunitario, el desarrollo del Negocio Colectivo, el análisis de actores, la estrategia de Marca Territorial, el </w:t>
      </w:r>
      <w:r w:rsidRPr="00B949A9">
        <w:rPr>
          <w:i/>
          <w:sz w:val="20"/>
          <w:szCs w:val="20"/>
        </w:rPr>
        <w:t>marketing</w:t>
      </w:r>
      <w:r w:rsidRPr="00B949A9">
        <w:rPr>
          <w:sz w:val="20"/>
          <w:szCs w:val="20"/>
        </w:rPr>
        <w:t xml:space="preserve"> y la planificación basada en el marco lógico, facilitando procesos metodológicos estructurados. Además, se profundiza en el empoderamiento comunitario a través de metodologías participativas, el fortalecimiento del liderazgo y la puesta en práctica de estas capacidades en las etapas del proceso OVOP. Finalmente, se aborda la comunicación asertiva como eje transversal para promover relaciones colaborativas, gestionar la interacción con la comunidad y garantizar el flujo adecuado de información en cada una de las fases del </w:t>
      </w:r>
      <w:commentRangeStart w:id="21"/>
      <w:r w:rsidRPr="00B949A9">
        <w:rPr>
          <w:sz w:val="20"/>
          <w:szCs w:val="20"/>
        </w:rPr>
        <w:t>proceso</w:t>
      </w:r>
      <w:commentRangeEnd w:id="21"/>
      <w:r w:rsidRPr="00B949A9">
        <w:rPr>
          <w:sz w:val="16"/>
          <w:szCs w:val="16"/>
        </w:rPr>
        <w:commentReference w:id="21"/>
      </w:r>
      <w:r w:rsidR="00927EC9">
        <w:rPr>
          <w:sz w:val="20"/>
          <w:szCs w:val="20"/>
        </w:rPr>
        <w:t>.</w:t>
      </w:r>
    </w:p>
    <w:p w14:paraId="11EE8DD9" w14:textId="3186DE62" w:rsidR="003D418D" w:rsidRPr="00310D02" w:rsidRDefault="00927EC9" w:rsidP="00310D02">
      <w:pPr>
        <w:pStyle w:val="Normal0"/>
        <w:jc w:val="center"/>
        <w:rPr>
          <w:sz w:val="20"/>
          <w:szCs w:val="20"/>
          <w:lang w:eastAsia="en-US"/>
        </w:rPr>
      </w:pPr>
      <w:r w:rsidRPr="00927EC9">
        <w:rPr>
          <w:noProof/>
          <w:sz w:val="20"/>
          <w:szCs w:val="20"/>
          <w:lang w:val="en-US" w:eastAsia="en-US"/>
        </w:rPr>
        <w:drawing>
          <wp:inline distT="0" distB="0" distL="0" distR="0" wp14:anchorId="1E0E30F1" wp14:editId="6A4FA421">
            <wp:extent cx="5863746" cy="5953125"/>
            <wp:effectExtent l="0" t="0" r="3810" b="0"/>
            <wp:docPr id="4" name="Imagen 4" descr="En la síntesis del componente formativo se representa la relación entre las guías metodológicas de la ruta OVOP, los procesos de empoderamiento comunitario y los elementos de la comunicación aser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866224" cy="5955641"/>
                    </a:xfrm>
                    <a:prstGeom prst="rect">
                      <a:avLst/>
                    </a:prstGeom>
                  </pic:spPr>
                </pic:pic>
              </a:graphicData>
            </a:graphic>
          </wp:inline>
        </w:drawing>
      </w:r>
    </w:p>
    <w:p w14:paraId="276873DC" w14:textId="6D3184C1" w:rsidR="003D418D" w:rsidRPr="00310D02" w:rsidRDefault="003D418D" w:rsidP="00310D02">
      <w:pPr>
        <w:pStyle w:val="Normal0"/>
        <w:jc w:val="center"/>
        <w:rPr>
          <w:sz w:val="20"/>
          <w:szCs w:val="20"/>
          <w:lang w:eastAsia="en-US"/>
        </w:rPr>
      </w:pPr>
    </w:p>
    <w:p w14:paraId="00000075" w14:textId="77777777" w:rsidR="00AD17D4" w:rsidRPr="00310D02" w:rsidRDefault="00025888" w:rsidP="00310D02">
      <w:pPr>
        <w:pStyle w:val="Normal0"/>
        <w:numPr>
          <w:ilvl w:val="0"/>
          <w:numId w:val="1"/>
        </w:numPr>
        <w:ind w:left="284" w:hanging="284"/>
        <w:rPr>
          <w:b/>
          <w:color w:val="000000"/>
          <w:sz w:val="20"/>
          <w:szCs w:val="20"/>
        </w:rPr>
      </w:pPr>
      <w:r w:rsidRPr="00310D02">
        <w:rPr>
          <w:b/>
          <w:color w:val="000000"/>
          <w:sz w:val="20"/>
          <w:szCs w:val="20"/>
        </w:rPr>
        <w:lastRenderedPageBreak/>
        <w:t>ACTIVIDADES DIDÁCTICAS</w:t>
      </w:r>
    </w:p>
    <w:p w14:paraId="0000008A" w14:textId="15551067" w:rsidR="00AD17D4" w:rsidRPr="00310D02" w:rsidRDefault="00AD17D4" w:rsidP="00310D02">
      <w:pPr>
        <w:pStyle w:val="Normal0"/>
        <w:rPr>
          <w:color w:val="7F7F7F"/>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3310C6" w:rsidRPr="00310D02" w14:paraId="55E7F395" w14:textId="77777777" w:rsidTr="003310C6">
        <w:trPr>
          <w:trHeight w:val="491"/>
        </w:trPr>
        <w:tc>
          <w:tcPr>
            <w:tcW w:w="0" w:type="auto"/>
            <w:gridSpan w:val="2"/>
            <w:shd w:val="clear" w:color="auto" w:fill="000000" w:themeFill="text1"/>
            <w:vAlign w:val="center"/>
          </w:tcPr>
          <w:p w14:paraId="44B459DB" w14:textId="77777777" w:rsidR="003310C6" w:rsidRPr="00310D02" w:rsidRDefault="003310C6" w:rsidP="00310D02">
            <w:pPr>
              <w:jc w:val="center"/>
              <w:rPr>
                <w:b/>
                <w:bCs/>
                <w:sz w:val="20"/>
                <w:szCs w:val="20"/>
              </w:rPr>
            </w:pPr>
            <w:r w:rsidRPr="00310D02">
              <w:rPr>
                <w:rFonts w:eastAsia="Calibri"/>
                <w:b/>
                <w:bCs/>
                <w:sz w:val="20"/>
                <w:szCs w:val="20"/>
              </w:rPr>
              <w:t>DESCRIPCIÓN DE ACTIVIDAD DIDÁCTICA</w:t>
            </w:r>
          </w:p>
        </w:tc>
      </w:tr>
      <w:tr w:rsidR="003310C6" w:rsidRPr="00310D02" w14:paraId="2C1D5AEC" w14:textId="77777777" w:rsidTr="003310C6">
        <w:trPr>
          <w:trHeight w:val="806"/>
        </w:trPr>
        <w:tc>
          <w:tcPr>
            <w:tcW w:w="2693" w:type="dxa"/>
            <w:vAlign w:val="center"/>
          </w:tcPr>
          <w:p w14:paraId="3E7890D7" w14:textId="77777777" w:rsidR="003310C6" w:rsidRPr="00310D02" w:rsidRDefault="003310C6" w:rsidP="00310D02">
            <w:pPr>
              <w:rPr>
                <w:rFonts w:eastAsia="Calibri"/>
                <w:b/>
                <w:bCs/>
                <w:sz w:val="20"/>
                <w:szCs w:val="20"/>
              </w:rPr>
            </w:pPr>
            <w:r w:rsidRPr="00310D02">
              <w:rPr>
                <w:rFonts w:eastAsia="Calibri"/>
                <w:b/>
                <w:bCs/>
                <w:sz w:val="20"/>
                <w:szCs w:val="20"/>
              </w:rPr>
              <w:t>Nombre de la Actividad</w:t>
            </w:r>
          </w:p>
        </w:tc>
        <w:tc>
          <w:tcPr>
            <w:tcW w:w="6848" w:type="dxa"/>
            <w:vAlign w:val="center"/>
          </w:tcPr>
          <w:p w14:paraId="32596FA8" w14:textId="5AE1D72A" w:rsidR="003310C6" w:rsidRPr="00310D02" w:rsidRDefault="00590687" w:rsidP="00310D02">
            <w:pPr>
              <w:rPr>
                <w:sz w:val="20"/>
                <w:szCs w:val="20"/>
              </w:rPr>
            </w:pPr>
            <w:r w:rsidRPr="00590687">
              <w:rPr>
                <w:rFonts w:eastAsia="Calibri"/>
                <w:color w:val="000000"/>
                <w:sz w:val="20"/>
                <w:szCs w:val="20"/>
              </w:rPr>
              <w:t>Explorando el poder de la comunidad con OVOP</w:t>
            </w:r>
            <w:r w:rsidR="003310C6" w:rsidRPr="00310D02">
              <w:rPr>
                <w:rFonts w:eastAsia="Calibri"/>
                <w:color w:val="000000"/>
                <w:sz w:val="20"/>
                <w:szCs w:val="20"/>
              </w:rPr>
              <w:t>.</w:t>
            </w:r>
          </w:p>
        </w:tc>
      </w:tr>
      <w:tr w:rsidR="003310C6" w:rsidRPr="00310D02" w14:paraId="55EF97DE" w14:textId="77777777" w:rsidTr="003310C6">
        <w:trPr>
          <w:trHeight w:val="806"/>
        </w:trPr>
        <w:tc>
          <w:tcPr>
            <w:tcW w:w="2693" w:type="dxa"/>
            <w:vAlign w:val="center"/>
          </w:tcPr>
          <w:p w14:paraId="7D35CFDF" w14:textId="77777777" w:rsidR="003310C6" w:rsidRPr="00310D02" w:rsidRDefault="003310C6" w:rsidP="00310D02">
            <w:pPr>
              <w:rPr>
                <w:rFonts w:eastAsia="Calibri"/>
                <w:b/>
                <w:bCs/>
                <w:sz w:val="20"/>
                <w:szCs w:val="20"/>
              </w:rPr>
            </w:pPr>
            <w:r w:rsidRPr="00310D02">
              <w:rPr>
                <w:rFonts w:eastAsia="Calibri"/>
                <w:b/>
                <w:bCs/>
                <w:sz w:val="20"/>
                <w:szCs w:val="20"/>
              </w:rPr>
              <w:t>Objetivo de la actividad</w:t>
            </w:r>
          </w:p>
        </w:tc>
        <w:tc>
          <w:tcPr>
            <w:tcW w:w="6848" w:type="dxa"/>
            <w:vAlign w:val="center"/>
          </w:tcPr>
          <w:p w14:paraId="14748A70" w14:textId="18CFE6C4" w:rsidR="003310C6" w:rsidRPr="00310D02" w:rsidRDefault="00590687" w:rsidP="00310D02">
            <w:pPr>
              <w:rPr>
                <w:sz w:val="20"/>
                <w:szCs w:val="20"/>
              </w:rPr>
            </w:pPr>
            <w:r w:rsidRPr="00590687">
              <w:rPr>
                <w:rFonts w:eastAsia="Calibri"/>
                <w:color w:val="000000"/>
                <w:sz w:val="20"/>
                <w:szCs w:val="20"/>
              </w:rPr>
              <w:t>Evaluar la comprensión de los aprendices sobre los elementos fundamentales de la ruta metodológica OVOP, el empoderamiento comunitario y la comunicación asertiva, verificando su capacidad para identificar conceptos clave y su relación con los procesos de desarrollo territorial.</w:t>
            </w:r>
          </w:p>
        </w:tc>
      </w:tr>
      <w:tr w:rsidR="003310C6" w:rsidRPr="00310D02" w14:paraId="4D5645D2" w14:textId="77777777" w:rsidTr="003310C6">
        <w:trPr>
          <w:trHeight w:val="1258"/>
        </w:trPr>
        <w:tc>
          <w:tcPr>
            <w:tcW w:w="2693" w:type="dxa"/>
            <w:vAlign w:val="center"/>
          </w:tcPr>
          <w:p w14:paraId="63A20DCB" w14:textId="77777777" w:rsidR="003310C6" w:rsidRPr="00310D02" w:rsidRDefault="003310C6" w:rsidP="00310D02">
            <w:pPr>
              <w:rPr>
                <w:rFonts w:eastAsia="Calibri"/>
                <w:b/>
                <w:bCs/>
                <w:sz w:val="20"/>
                <w:szCs w:val="20"/>
              </w:rPr>
            </w:pPr>
            <w:r w:rsidRPr="00310D02">
              <w:rPr>
                <w:rFonts w:eastAsia="Calibri"/>
                <w:b/>
                <w:bCs/>
                <w:sz w:val="20"/>
                <w:szCs w:val="20"/>
              </w:rPr>
              <w:t>Tipo de actividad sugerida</w:t>
            </w:r>
          </w:p>
        </w:tc>
        <w:tc>
          <w:tcPr>
            <w:tcW w:w="6848" w:type="dxa"/>
            <w:vAlign w:val="center"/>
          </w:tcPr>
          <w:p w14:paraId="4F10A9FE" w14:textId="2A8F324D" w:rsidR="003310C6" w:rsidRPr="00310D02" w:rsidRDefault="003310C6" w:rsidP="00310D02">
            <w:pPr>
              <w:rPr>
                <w:b/>
                <w:color w:val="595959" w:themeColor="text1" w:themeTint="A6"/>
                <w:sz w:val="20"/>
                <w:szCs w:val="20"/>
              </w:rPr>
            </w:pPr>
            <w:r w:rsidRPr="00310D02">
              <w:rPr>
                <w:noProof/>
                <w:sz w:val="20"/>
                <w:szCs w:val="20"/>
                <w:lang w:val="en-US" w:eastAsia="en-US"/>
              </w:rPr>
              <w:drawing>
                <wp:inline distT="0" distB="0" distL="0" distR="0" wp14:anchorId="52897DA0" wp14:editId="7FA5522A">
                  <wp:extent cx="1200150" cy="1033145"/>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86" name="image3.png"/>
                          <pic:cNvPicPr preferRelativeResize="0"/>
                        </pic:nvPicPr>
                        <pic:blipFill>
                          <a:blip r:embed="rId50"/>
                          <a:srcRect r="78526" b="67202"/>
                          <a:stretch>
                            <a:fillRect/>
                          </a:stretch>
                        </pic:blipFill>
                        <pic:spPr>
                          <a:xfrm>
                            <a:off x="0" y="0"/>
                            <a:ext cx="1257456" cy="1082578"/>
                          </a:xfrm>
                          <a:prstGeom prst="rect">
                            <a:avLst/>
                          </a:prstGeom>
                          <a:ln>
                            <a:noFill/>
                          </a:ln>
                        </pic:spPr>
                      </pic:pic>
                    </a:graphicData>
                  </a:graphic>
                </wp:inline>
              </w:drawing>
            </w:r>
          </w:p>
        </w:tc>
      </w:tr>
      <w:tr w:rsidR="003310C6" w:rsidRPr="00310D02" w14:paraId="71D755B1" w14:textId="77777777" w:rsidTr="003310C6">
        <w:trPr>
          <w:trHeight w:val="1849"/>
        </w:trPr>
        <w:tc>
          <w:tcPr>
            <w:tcW w:w="2693" w:type="dxa"/>
            <w:vAlign w:val="center"/>
          </w:tcPr>
          <w:p w14:paraId="01C16D3F" w14:textId="77777777" w:rsidR="003310C6" w:rsidRPr="00310D02" w:rsidRDefault="003310C6" w:rsidP="00310D02">
            <w:pPr>
              <w:rPr>
                <w:rFonts w:eastAsia="Calibri"/>
                <w:b/>
                <w:bCs/>
                <w:sz w:val="20"/>
                <w:szCs w:val="20"/>
              </w:rPr>
            </w:pPr>
            <w:r w:rsidRPr="00310D02">
              <w:rPr>
                <w:rFonts w:eastAsia="Calibri"/>
                <w:b/>
                <w:bCs/>
                <w:sz w:val="20"/>
                <w:szCs w:val="20"/>
              </w:rPr>
              <w:t xml:space="preserve">Archivo de la actividad </w:t>
            </w:r>
          </w:p>
          <w:p w14:paraId="7488C933" w14:textId="77777777" w:rsidR="003310C6" w:rsidRPr="00310D02" w:rsidRDefault="003310C6" w:rsidP="00310D02">
            <w:pPr>
              <w:rPr>
                <w:rFonts w:eastAsia="Calibri"/>
                <w:b/>
                <w:bCs/>
                <w:sz w:val="20"/>
                <w:szCs w:val="20"/>
              </w:rPr>
            </w:pPr>
            <w:r w:rsidRPr="00310D02">
              <w:rPr>
                <w:rFonts w:eastAsia="Calibri"/>
                <w:b/>
                <w:bCs/>
                <w:sz w:val="20"/>
                <w:szCs w:val="20"/>
              </w:rPr>
              <w:t>(Anexo donde se describe la actividad propuesta)</w:t>
            </w:r>
          </w:p>
        </w:tc>
        <w:tc>
          <w:tcPr>
            <w:tcW w:w="6848" w:type="dxa"/>
            <w:vAlign w:val="center"/>
          </w:tcPr>
          <w:p w14:paraId="3E9B9607" w14:textId="68F835F0" w:rsidR="003310C6" w:rsidRPr="00310D02" w:rsidRDefault="00590687" w:rsidP="00310D02">
            <w:pPr>
              <w:rPr>
                <w:b/>
                <w:i/>
                <w:sz w:val="20"/>
                <w:szCs w:val="20"/>
              </w:rPr>
            </w:pPr>
            <w:r>
              <w:rPr>
                <w:color w:val="000000"/>
                <w:sz w:val="20"/>
                <w:szCs w:val="20"/>
              </w:rPr>
              <w:t>Actividad_didactica_CF02</w:t>
            </w:r>
          </w:p>
        </w:tc>
      </w:tr>
    </w:tbl>
    <w:p w14:paraId="19DE8EE4" w14:textId="6CFF6E9E" w:rsidR="00AD17D4" w:rsidRPr="00310D02" w:rsidRDefault="00AD17D4" w:rsidP="00310D02">
      <w:pPr>
        <w:pStyle w:val="Normal0"/>
        <w:rPr>
          <w:color w:val="7F7F7F"/>
          <w:sz w:val="20"/>
          <w:szCs w:val="20"/>
        </w:rPr>
      </w:pPr>
    </w:p>
    <w:p w14:paraId="1E43A567" w14:textId="77777777" w:rsidR="003310C6" w:rsidRPr="00310D02" w:rsidRDefault="003310C6" w:rsidP="00310D02">
      <w:pPr>
        <w:pStyle w:val="Normal0"/>
        <w:rPr>
          <w:color w:val="7F7F7F"/>
          <w:sz w:val="20"/>
          <w:szCs w:val="20"/>
        </w:rPr>
      </w:pPr>
    </w:p>
    <w:p w14:paraId="0000008D" w14:textId="77777777" w:rsidR="00AD17D4" w:rsidRPr="00310D02" w:rsidRDefault="00025888" w:rsidP="00310D02">
      <w:pPr>
        <w:pStyle w:val="Normal0"/>
        <w:numPr>
          <w:ilvl w:val="0"/>
          <w:numId w:val="1"/>
        </w:numPr>
        <w:ind w:left="284" w:hanging="284"/>
        <w:rPr>
          <w:b/>
          <w:color w:val="000000"/>
          <w:sz w:val="20"/>
          <w:szCs w:val="20"/>
        </w:rPr>
      </w:pPr>
      <w:r w:rsidRPr="00310D02">
        <w:rPr>
          <w:b/>
          <w:color w:val="000000"/>
          <w:sz w:val="20"/>
          <w:szCs w:val="20"/>
        </w:rPr>
        <w:t xml:space="preserve">MATERIAL COMPLEMENTARIO: </w:t>
      </w:r>
    </w:p>
    <w:p w14:paraId="0000009F" w14:textId="4D093C46" w:rsidR="00AD17D4" w:rsidRPr="00310D02" w:rsidRDefault="00AD17D4" w:rsidP="00310D02">
      <w:pPr>
        <w:pStyle w:val="Normal0"/>
        <w:rPr>
          <w:sz w:val="20"/>
          <w:szCs w:val="20"/>
        </w:rPr>
      </w:pPr>
    </w:p>
    <w:tbl>
      <w:tblPr>
        <w:tblW w:w="10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517"/>
        <w:gridCol w:w="2517"/>
        <w:gridCol w:w="2519"/>
        <w:gridCol w:w="2519"/>
      </w:tblGrid>
      <w:tr w:rsidR="003310C6" w:rsidRPr="00310D02" w14:paraId="31333DFB" w14:textId="77777777" w:rsidTr="003310C6">
        <w:trPr>
          <w:trHeight w:val="826"/>
        </w:trPr>
        <w:tc>
          <w:tcPr>
            <w:tcW w:w="2517"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60BBC912" w14:textId="77777777" w:rsidR="003310C6" w:rsidRPr="00310D02" w:rsidRDefault="003310C6" w:rsidP="00310D02">
            <w:pPr>
              <w:jc w:val="center"/>
              <w:rPr>
                <w:color w:val="FFFFFF" w:themeColor="background1"/>
                <w:sz w:val="20"/>
                <w:szCs w:val="20"/>
              </w:rPr>
            </w:pPr>
            <w:r w:rsidRPr="00310D02">
              <w:rPr>
                <w:color w:val="FFFFFF" w:themeColor="background1"/>
                <w:sz w:val="20"/>
                <w:szCs w:val="20"/>
              </w:rPr>
              <w:t>Tema</w:t>
            </w:r>
          </w:p>
        </w:tc>
        <w:tc>
          <w:tcPr>
            <w:tcW w:w="2517"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1F1DB07A" w14:textId="77777777" w:rsidR="003310C6" w:rsidRPr="00310D02" w:rsidRDefault="003310C6" w:rsidP="00310D02">
            <w:pPr>
              <w:jc w:val="center"/>
              <w:rPr>
                <w:color w:val="FFFFFF" w:themeColor="background1"/>
                <w:sz w:val="20"/>
                <w:szCs w:val="20"/>
              </w:rPr>
            </w:pPr>
            <w:r w:rsidRPr="00310D02">
              <w:rPr>
                <w:color w:val="FFFFFF" w:themeColor="background1"/>
                <w:sz w:val="20"/>
                <w:szCs w:val="20"/>
              </w:rPr>
              <w:t>Referencia APA del Material</w:t>
            </w:r>
          </w:p>
        </w:tc>
        <w:tc>
          <w:tcPr>
            <w:tcW w:w="2519"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5107F23D" w14:textId="77777777" w:rsidR="003310C6" w:rsidRPr="00310D02" w:rsidRDefault="003310C6" w:rsidP="00310D02">
            <w:pPr>
              <w:jc w:val="center"/>
              <w:rPr>
                <w:color w:val="FFFFFF" w:themeColor="background1"/>
                <w:sz w:val="20"/>
                <w:szCs w:val="20"/>
              </w:rPr>
            </w:pPr>
            <w:r w:rsidRPr="00310D02">
              <w:rPr>
                <w:color w:val="FFFFFF" w:themeColor="background1"/>
                <w:sz w:val="20"/>
                <w:szCs w:val="20"/>
              </w:rPr>
              <w:t>Tipo de material</w:t>
            </w:r>
          </w:p>
          <w:p w14:paraId="38E4F7A9" w14:textId="77777777" w:rsidR="003310C6" w:rsidRPr="00310D02" w:rsidRDefault="003310C6" w:rsidP="00310D02">
            <w:pPr>
              <w:jc w:val="center"/>
              <w:rPr>
                <w:color w:val="FFFFFF" w:themeColor="background1"/>
                <w:sz w:val="20"/>
                <w:szCs w:val="20"/>
              </w:rPr>
            </w:pPr>
            <w:r w:rsidRPr="00310D02">
              <w:rPr>
                <w:color w:val="FFFFFF" w:themeColor="background1"/>
                <w:sz w:val="20"/>
                <w:szCs w:val="20"/>
              </w:rPr>
              <w:t>(Video, capítulo de libro, artículo, otro)</w:t>
            </w:r>
          </w:p>
        </w:tc>
        <w:tc>
          <w:tcPr>
            <w:tcW w:w="2519" w:type="dxa"/>
            <w:tcBorders>
              <w:top w:val="nil"/>
              <w:left w:val="single" w:sz="4" w:space="0" w:color="000000"/>
              <w:bottom w:val="single" w:sz="4" w:space="0" w:color="000000"/>
              <w:right w:val="nil"/>
            </w:tcBorders>
            <w:shd w:val="clear" w:color="auto" w:fill="000000" w:themeFill="text1"/>
            <w:tcMar>
              <w:top w:w="100" w:type="dxa"/>
              <w:left w:w="100" w:type="dxa"/>
              <w:bottom w:w="100" w:type="dxa"/>
              <w:right w:w="100" w:type="dxa"/>
            </w:tcMar>
            <w:vAlign w:val="center"/>
          </w:tcPr>
          <w:p w14:paraId="42FDDEA5" w14:textId="77777777" w:rsidR="003310C6" w:rsidRPr="00310D02" w:rsidRDefault="003310C6" w:rsidP="00310D02">
            <w:pPr>
              <w:jc w:val="center"/>
              <w:rPr>
                <w:color w:val="FFFFFF" w:themeColor="background1"/>
                <w:sz w:val="20"/>
                <w:szCs w:val="20"/>
              </w:rPr>
            </w:pPr>
            <w:r w:rsidRPr="00310D02">
              <w:rPr>
                <w:color w:val="FFFFFF" w:themeColor="background1"/>
                <w:sz w:val="20"/>
                <w:szCs w:val="20"/>
              </w:rPr>
              <w:t>Enlace del Recurso o</w:t>
            </w:r>
          </w:p>
          <w:p w14:paraId="20532806" w14:textId="77777777" w:rsidR="003310C6" w:rsidRPr="00310D02" w:rsidRDefault="003310C6" w:rsidP="00310D02">
            <w:pPr>
              <w:jc w:val="center"/>
              <w:rPr>
                <w:color w:val="FFFFFF" w:themeColor="background1"/>
                <w:sz w:val="20"/>
                <w:szCs w:val="20"/>
              </w:rPr>
            </w:pPr>
            <w:r w:rsidRPr="00310D02">
              <w:rPr>
                <w:color w:val="FFFFFF" w:themeColor="background1"/>
                <w:sz w:val="20"/>
                <w:szCs w:val="20"/>
              </w:rPr>
              <w:t>Archivo del documento o material</w:t>
            </w:r>
          </w:p>
        </w:tc>
      </w:tr>
      <w:tr w:rsidR="003310C6" w:rsidRPr="00310D02" w14:paraId="7AA25FF7" w14:textId="77777777" w:rsidTr="003310C6">
        <w:trPr>
          <w:trHeight w:val="182"/>
        </w:trPr>
        <w:tc>
          <w:tcPr>
            <w:tcW w:w="2517" w:type="dxa"/>
            <w:tcBorders>
              <w:top w:val="single" w:sz="4" w:space="0" w:color="000000"/>
            </w:tcBorders>
            <w:tcMar>
              <w:top w:w="100" w:type="dxa"/>
              <w:left w:w="100" w:type="dxa"/>
              <w:bottom w:w="100" w:type="dxa"/>
              <w:right w:w="100" w:type="dxa"/>
            </w:tcMar>
          </w:tcPr>
          <w:p w14:paraId="15DD8AD2" w14:textId="1670661B" w:rsidR="003310C6" w:rsidRPr="00310D02" w:rsidRDefault="001E47DF" w:rsidP="00310D02">
            <w:pPr>
              <w:rPr>
                <w:sz w:val="20"/>
                <w:szCs w:val="20"/>
              </w:rPr>
            </w:pPr>
            <w:r>
              <w:rPr>
                <w:bCs/>
                <w:sz w:val="20"/>
                <w:szCs w:val="20"/>
              </w:rPr>
              <w:t xml:space="preserve">1.2. </w:t>
            </w:r>
            <w:r w:rsidRPr="001E47DF">
              <w:rPr>
                <w:bCs/>
                <w:sz w:val="20"/>
                <w:szCs w:val="20"/>
              </w:rPr>
              <w:t>Guía de Negocio Colectivo para la gestión de Mi Producto OVOP</w:t>
            </w:r>
          </w:p>
        </w:tc>
        <w:tc>
          <w:tcPr>
            <w:tcW w:w="2517" w:type="dxa"/>
            <w:tcBorders>
              <w:top w:val="single" w:sz="4" w:space="0" w:color="000000"/>
            </w:tcBorders>
            <w:tcMar>
              <w:top w:w="100" w:type="dxa"/>
              <w:left w:w="100" w:type="dxa"/>
              <w:bottom w:w="100" w:type="dxa"/>
              <w:right w:w="100" w:type="dxa"/>
            </w:tcMar>
          </w:tcPr>
          <w:p w14:paraId="31EF2400" w14:textId="77777777" w:rsidR="001E47DF" w:rsidRPr="00310D02" w:rsidRDefault="001E47DF" w:rsidP="001E47DF">
            <w:pPr>
              <w:rPr>
                <w:bCs/>
                <w:i/>
                <w:sz w:val="20"/>
                <w:szCs w:val="20"/>
              </w:rPr>
            </w:pPr>
            <w:r w:rsidRPr="00310D02">
              <w:rPr>
                <w:bCs/>
                <w:sz w:val="20"/>
                <w:szCs w:val="20"/>
              </w:rPr>
              <w:t xml:space="preserve">Ecosistema de Recursos Educativos Digitales SENA. (2020). </w:t>
            </w:r>
          </w:p>
          <w:p w14:paraId="3A9E9087" w14:textId="68A3E7F2" w:rsidR="003310C6" w:rsidRPr="00310D02" w:rsidRDefault="001E47DF" w:rsidP="001E47DF">
            <w:pPr>
              <w:rPr>
                <w:sz w:val="20"/>
                <w:szCs w:val="20"/>
              </w:rPr>
            </w:pPr>
            <w:r w:rsidRPr="001E47DF">
              <w:rPr>
                <w:bCs/>
                <w:i/>
                <w:sz w:val="20"/>
                <w:szCs w:val="20"/>
              </w:rPr>
              <w:t xml:space="preserve">Fase 4 </w:t>
            </w:r>
            <w:r w:rsidR="00E936F7" w:rsidRPr="001E47DF">
              <w:rPr>
                <w:bCs/>
                <w:i/>
                <w:sz w:val="20"/>
                <w:szCs w:val="20"/>
              </w:rPr>
              <w:t>Metodología</w:t>
            </w:r>
            <w:r w:rsidRPr="001E47DF">
              <w:rPr>
                <w:bCs/>
                <w:i/>
                <w:sz w:val="20"/>
                <w:szCs w:val="20"/>
              </w:rPr>
              <w:t xml:space="preserve"> OVOP</w:t>
            </w:r>
            <w:r w:rsidRPr="00310D02">
              <w:rPr>
                <w:bCs/>
                <w:i/>
                <w:sz w:val="20"/>
                <w:szCs w:val="20"/>
              </w:rPr>
              <w:t xml:space="preserve"> </w:t>
            </w:r>
            <w:r w:rsidRPr="00310D02">
              <w:rPr>
                <w:sz w:val="20"/>
                <w:szCs w:val="20"/>
              </w:rPr>
              <w:t>[Video]. YouTube.</w:t>
            </w:r>
          </w:p>
        </w:tc>
        <w:tc>
          <w:tcPr>
            <w:tcW w:w="2519" w:type="dxa"/>
            <w:tcBorders>
              <w:top w:val="single" w:sz="4" w:space="0" w:color="000000"/>
            </w:tcBorders>
            <w:tcMar>
              <w:top w:w="100" w:type="dxa"/>
              <w:left w:w="100" w:type="dxa"/>
              <w:bottom w:w="100" w:type="dxa"/>
              <w:right w:w="100" w:type="dxa"/>
            </w:tcMar>
          </w:tcPr>
          <w:p w14:paraId="701B627B" w14:textId="0281A717" w:rsidR="003310C6" w:rsidRPr="00310D02" w:rsidRDefault="001E47DF" w:rsidP="00310D02">
            <w:pPr>
              <w:jc w:val="center"/>
              <w:rPr>
                <w:sz w:val="20"/>
                <w:szCs w:val="20"/>
              </w:rPr>
            </w:pPr>
            <w:r w:rsidRPr="00310D02">
              <w:rPr>
                <w:bCs/>
                <w:sz w:val="20"/>
                <w:szCs w:val="20"/>
              </w:rPr>
              <w:t>Video</w:t>
            </w:r>
          </w:p>
        </w:tc>
        <w:tc>
          <w:tcPr>
            <w:tcW w:w="2519" w:type="dxa"/>
            <w:tcBorders>
              <w:top w:val="single" w:sz="4" w:space="0" w:color="000000"/>
            </w:tcBorders>
            <w:tcMar>
              <w:top w:w="100" w:type="dxa"/>
              <w:left w:w="100" w:type="dxa"/>
              <w:bottom w:w="100" w:type="dxa"/>
              <w:right w:w="100" w:type="dxa"/>
            </w:tcMar>
          </w:tcPr>
          <w:p w14:paraId="659E07E9" w14:textId="6F8F754F" w:rsidR="003310C6" w:rsidRPr="00B059B4" w:rsidRDefault="00D07421" w:rsidP="00310D02">
            <w:pPr>
              <w:rPr>
                <w:sz w:val="20"/>
                <w:szCs w:val="20"/>
              </w:rPr>
            </w:pPr>
            <w:hyperlink r:id="rId51" w:history="1">
              <w:r w:rsidR="001E47DF" w:rsidRPr="00B059B4">
                <w:rPr>
                  <w:rStyle w:val="Hipervnculo"/>
                  <w:sz w:val="20"/>
                  <w:szCs w:val="20"/>
                </w:rPr>
                <w:t>https://www.youtube.com/watch?v=mKTOkhi3A0Q</w:t>
              </w:r>
            </w:hyperlink>
            <w:r w:rsidR="001E47DF" w:rsidRPr="00B059B4">
              <w:rPr>
                <w:sz w:val="20"/>
                <w:szCs w:val="20"/>
              </w:rPr>
              <w:t xml:space="preserve"> </w:t>
            </w:r>
          </w:p>
        </w:tc>
      </w:tr>
      <w:tr w:rsidR="003310C6" w:rsidRPr="00310D02" w14:paraId="07EAABF2" w14:textId="77777777" w:rsidTr="003310C6">
        <w:trPr>
          <w:trHeight w:val="385"/>
        </w:trPr>
        <w:tc>
          <w:tcPr>
            <w:tcW w:w="2517" w:type="dxa"/>
            <w:tcMar>
              <w:top w:w="100" w:type="dxa"/>
              <w:left w:w="100" w:type="dxa"/>
              <w:bottom w:w="100" w:type="dxa"/>
              <w:right w:w="100" w:type="dxa"/>
            </w:tcMar>
          </w:tcPr>
          <w:p w14:paraId="735B31D8" w14:textId="75B4BF80" w:rsidR="003310C6" w:rsidRPr="00310D02" w:rsidRDefault="001E47DF" w:rsidP="00310D02">
            <w:pPr>
              <w:rPr>
                <w:bCs/>
                <w:sz w:val="20"/>
                <w:szCs w:val="20"/>
              </w:rPr>
            </w:pPr>
            <w:r>
              <w:rPr>
                <w:bCs/>
                <w:sz w:val="20"/>
                <w:szCs w:val="20"/>
              </w:rPr>
              <w:t xml:space="preserve">3. </w:t>
            </w:r>
            <w:r w:rsidRPr="001E47DF">
              <w:rPr>
                <w:bCs/>
                <w:sz w:val="20"/>
                <w:szCs w:val="20"/>
              </w:rPr>
              <w:t>Comunicación asertiva según el enfoque OVOP</w:t>
            </w:r>
          </w:p>
        </w:tc>
        <w:tc>
          <w:tcPr>
            <w:tcW w:w="2517" w:type="dxa"/>
            <w:tcMar>
              <w:top w:w="100" w:type="dxa"/>
              <w:left w:w="100" w:type="dxa"/>
              <w:bottom w:w="100" w:type="dxa"/>
              <w:right w:w="100" w:type="dxa"/>
            </w:tcMar>
          </w:tcPr>
          <w:p w14:paraId="291B06BC" w14:textId="7D8EB131" w:rsidR="00E44D36" w:rsidRPr="00310D02" w:rsidRDefault="003310C6" w:rsidP="00310D02">
            <w:pPr>
              <w:rPr>
                <w:bCs/>
                <w:i/>
                <w:sz w:val="20"/>
                <w:szCs w:val="20"/>
              </w:rPr>
            </w:pPr>
            <w:r w:rsidRPr="00310D02">
              <w:rPr>
                <w:bCs/>
                <w:sz w:val="20"/>
                <w:szCs w:val="20"/>
              </w:rPr>
              <w:t xml:space="preserve">Ecosistema de Recursos </w:t>
            </w:r>
            <w:r w:rsidR="003717BF" w:rsidRPr="00310D02">
              <w:rPr>
                <w:bCs/>
                <w:sz w:val="20"/>
                <w:szCs w:val="20"/>
              </w:rPr>
              <w:t>Educativos Digitales SEN</w:t>
            </w:r>
            <w:r w:rsidR="001E47DF">
              <w:rPr>
                <w:bCs/>
                <w:sz w:val="20"/>
                <w:szCs w:val="20"/>
              </w:rPr>
              <w:t>A. (2021</w:t>
            </w:r>
            <w:r w:rsidRPr="00310D02">
              <w:rPr>
                <w:bCs/>
                <w:sz w:val="20"/>
                <w:szCs w:val="20"/>
              </w:rPr>
              <w:t xml:space="preserve">). </w:t>
            </w:r>
          </w:p>
          <w:p w14:paraId="0C94187E" w14:textId="0C3AFD9E" w:rsidR="003310C6" w:rsidRPr="00310D02" w:rsidRDefault="001E47DF" w:rsidP="00310D02">
            <w:pPr>
              <w:rPr>
                <w:bCs/>
                <w:sz w:val="20"/>
                <w:szCs w:val="20"/>
              </w:rPr>
            </w:pPr>
            <w:r w:rsidRPr="001E47DF">
              <w:rPr>
                <w:bCs/>
                <w:i/>
                <w:sz w:val="20"/>
                <w:szCs w:val="20"/>
              </w:rPr>
              <w:t xml:space="preserve">Naturaleza de la comunicación </w:t>
            </w:r>
            <w:r w:rsidR="003310C6" w:rsidRPr="00310D02">
              <w:rPr>
                <w:sz w:val="20"/>
                <w:szCs w:val="20"/>
              </w:rPr>
              <w:t>[Video]. YouTube.</w:t>
            </w:r>
          </w:p>
        </w:tc>
        <w:tc>
          <w:tcPr>
            <w:tcW w:w="2519" w:type="dxa"/>
            <w:tcMar>
              <w:top w:w="100" w:type="dxa"/>
              <w:left w:w="100" w:type="dxa"/>
              <w:bottom w:w="100" w:type="dxa"/>
              <w:right w:w="100" w:type="dxa"/>
            </w:tcMar>
          </w:tcPr>
          <w:p w14:paraId="287C5857" w14:textId="3DC92769" w:rsidR="003310C6" w:rsidRPr="00310D02" w:rsidRDefault="003310C6" w:rsidP="00310D02">
            <w:pPr>
              <w:jc w:val="center"/>
              <w:rPr>
                <w:bCs/>
                <w:sz w:val="20"/>
                <w:szCs w:val="20"/>
              </w:rPr>
            </w:pPr>
            <w:r w:rsidRPr="00310D02">
              <w:rPr>
                <w:bCs/>
                <w:sz w:val="20"/>
                <w:szCs w:val="20"/>
              </w:rPr>
              <w:t>Video</w:t>
            </w:r>
          </w:p>
        </w:tc>
        <w:tc>
          <w:tcPr>
            <w:tcW w:w="2519" w:type="dxa"/>
            <w:tcMar>
              <w:top w:w="100" w:type="dxa"/>
              <w:left w:w="100" w:type="dxa"/>
              <w:bottom w:w="100" w:type="dxa"/>
              <w:right w:w="100" w:type="dxa"/>
            </w:tcMar>
          </w:tcPr>
          <w:p w14:paraId="4555CEC8" w14:textId="2D9B3E73" w:rsidR="003310C6" w:rsidRPr="00B059B4" w:rsidRDefault="00D07421" w:rsidP="00310D02">
            <w:pPr>
              <w:rPr>
                <w:sz w:val="20"/>
                <w:szCs w:val="20"/>
              </w:rPr>
            </w:pPr>
            <w:hyperlink r:id="rId52" w:history="1">
              <w:r w:rsidR="001E47DF" w:rsidRPr="00B059B4">
                <w:rPr>
                  <w:rStyle w:val="Hipervnculo"/>
                  <w:sz w:val="20"/>
                  <w:szCs w:val="20"/>
                </w:rPr>
                <w:t>https://www.youtube.com/watch?v=lLLPhToBtgI</w:t>
              </w:r>
            </w:hyperlink>
            <w:r w:rsidR="001E47DF" w:rsidRPr="00B059B4">
              <w:rPr>
                <w:sz w:val="20"/>
                <w:szCs w:val="20"/>
              </w:rPr>
              <w:t xml:space="preserve"> </w:t>
            </w:r>
          </w:p>
        </w:tc>
      </w:tr>
      <w:tr w:rsidR="00E44D36" w:rsidRPr="00310D02" w14:paraId="11783816" w14:textId="77777777" w:rsidTr="003310C6">
        <w:trPr>
          <w:trHeight w:val="385"/>
        </w:trPr>
        <w:tc>
          <w:tcPr>
            <w:tcW w:w="2517" w:type="dxa"/>
            <w:tcMar>
              <w:top w:w="100" w:type="dxa"/>
              <w:left w:w="100" w:type="dxa"/>
              <w:bottom w:w="100" w:type="dxa"/>
              <w:right w:w="100" w:type="dxa"/>
            </w:tcMar>
          </w:tcPr>
          <w:p w14:paraId="215A6964" w14:textId="5354D99D" w:rsidR="00E44D36" w:rsidRPr="00310D02" w:rsidRDefault="00B059B4" w:rsidP="00310D02">
            <w:pPr>
              <w:rPr>
                <w:bCs/>
                <w:sz w:val="20"/>
                <w:szCs w:val="20"/>
              </w:rPr>
            </w:pPr>
            <w:r>
              <w:rPr>
                <w:bCs/>
                <w:sz w:val="20"/>
                <w:szCs w:val="20"/>
              </w:rPr>
              <w:t xml:space="preserve">3.1. </w:t>
            </w:r>
            <w:r w:rsidRPr="00B059B4">
              <w:rPr>
                <w:bCs/>
                <w:sz w:val="20"/>
                <w:szCs w:val="20"/>
              </w:rPr>
              <w:t>Tipos de comunicación</w:t>
            </w:r>
          </w:p>
        </w:tc>
        <w:tc>
          <w:tcPr>
            <w:tcW w:w="2517" w:type="dxa"/>
            <w:tcMar>
              <w:top w:w="100" w:type="dxa"/>
              <w:left w:w="100" w:type="dxa"/>
              <w:bottom w:w="100" w:type="dxa"/>
              <w:right w:w="100" w:type="dxa"/>
            </w:tcMar>
          </w:tcPr>
          <w:p w14:paraId="2489D674" w14:textId="1B258BDA" w:rsidR="00E44D36" w:rsidRPr="00B059B4" w:rsidRDefault="00E44D36" w:rsidP="00B059B4">
            <w:pPr>
              <w:rPr>
                <w:bCs/>
                <w:i/>
                <w:sz w:val="20"/>
                <w:szCs w:val="20"/>
              </w:rPr>
            </w:pPr>
            <w:r w:rsidRPr="00310D02">
              <w:rPr>
                <w:bCs/>
                <w:sz w:val="20"/>
                <w:szCs w:val="20"/>
              </w:rPr>
              <w:t xml:space="preserve">Ecosistema de Recursos </w:t>
            </w:r>
            <w:r w:rsidR="003717BF" w:rsidRPr="00310D02">
              <w:rPr>
                <w:bCs/>
                <w:sz w:val="20"/>
                <w:szCs w:val="20"/>
              </w:rPr>
              <w:t xml:space="preserve">Educativos Digitales </w:t>
            </w:r>
            <w:r w:rsidR="003717BF" w:rsidRPr="00310D02">
              <w:rPr>
                <w:bCs/>
                <w:sz w:val="20"/>
                <w:szCs w:val="20"/>
              </w:rPr>
              <w:lastRenderedPageBreak/>
              <w:t>SENA. (2</w:t>
            </w:r>
            <w:r w:rsidR="00B059B4">
              <w:rPr>
                <w:bCs/>
                <w:sz w:val="20"/>
                <w:szCs w:val="20"/>
              </w:rPr>
              <w:t xml:space="preserve">023). </w:t>
            </w:r>
            <w:r w:rsidR="00B059B4" w:rsidRPr="00B059B4">
              <w:rPr>
                <w:bCs/>
                <w:i/>
                <w:sz w:val="20"/>
                <w:szCs w:val="20"/>
              </w:rPr>
              <w:t xml:space="preserve">Tipos de comunicación </w:t>
            </w:r>
            <w:r w:rsidRPr="00310D02">
              <w:rPr>
                <w:sz w:val="20"/>
                <w:szCs w:val="20"/>
              </w:rPr>
              <w:t>[Video]. YouTube.</w:t>
            </w:r>
          </w:p>
        </w:tc>
        <w:tc>
          <w:tcPr>
            <w:tcW w:w="2519" w:type="dxa"/>
            <w:tcMar>
              <w:top w:w="100" w:type="dxa"/>
              <w:left w:w="100" w:type="dxa"/>
              <w:bottom w:w="100" w:type="dxa"/>
              <w:right w:w="100" w:type="dxa"/>
            </w:tcMar>
          </w:tcPr>
          <w:p w14:paraId="56F4F1A9" w14:textId="4DC3FE62" w:rsidR="00E44D36" w:rsidRPr="00310D02" w:rsidRDefault="00E44D36" w:rsidP="00310D02">
            <w:pPr>
              <w:jc w:val="center"/>
              <w:rPr>
                <w:bCs/>
                <w:sz w:val="20"/>
                <w:szCs w:val="20"/>
              </w:rPr>
            </w:pPr>
            <w:r w:rsidRPr="00310D02">
              <w:rPr>
                <w:bCs/>
                <w:sz w:val="20"/>
                <w:szCs w:val="20"/>
              </w:rPr>
              <w:lastRenderedPageBreak/>
              <w:t>Video</w:t>
            </w:r>
          </w:p>
        </w:tc>
        <w:tc>
          <w:tcPr>
            <w:tcW w:w="2519" w:type="dxa"/>
            <w:tcMar>
              <w:top w:w="100" w:type="dxa"/>
              <w:left w:w="100" w:type="dxa"/>
              <w:bottom w:w="100" w:type="dxa"/>
              <w:right w:w="100" w:type="dxa"/>
            </w:tcMar>
          </w:tcPr>
          <w:p w14:paraId="0DE7D237" w14:textId="5CB52F14" w:rsidR="00E44D36" w:rsidRPr="00B059B4" w:rsidRDefault="00D07421" w:rsidP="00310D02">
            <w:pPr>
              <w:rPr>
                <w:sz w:val="20"/>
                <w:szCs w:val="20"/>
              </w:rPr>
            </w:pPr>
            <w:hyperlink r:id="rId53" w:history="1">
              <w:r w:rsidR="00B059B4" w:rsidRPr="00B059B4">
                <w:rPr>
                  <w:rStyle w:val="Hipervnculo"/>
                  <w:sz w:val="20"/>
                  <w:szCs w:val="20"/>
                </w:rPr>
                <w:t>https://www.youtube.com/watch?v=HEFAvzcIzM8</w:t>
              </w:r>
            </w:hyperlink>
            <w:r w:rsidR="00B059B4" w:rsidRPr="00B059B4">
              <w:rPr>
                <w:sz w:val="20"/>
                <w:szCs w:val="20"/>
              </w:rPr>
              <w:t xml:space="preserve"> </w:t>
            </w:r>
            <w:r w:rsidR="00FA3B30" w:rsidRPr="00B059B4">
              <w:rPr>
                <w:sz w:val="20"/>
                <w:szCs w:val="20"/>
              </w:rPr>
              <w:t xml:space="preserve"> </w:t>
            </w:r>
          </w:p>
        </w:tc>
      </w:tr>
    </w:tbl>
    <w:p w14:paraId="12535259" w14:textId="75C33E67" w:rsidR="00C77BB3" w:rsidRDefault="00C77BB3" w:rsidP="00310D02">
      <w:pPr>
        <w:pStyle w:val="Normal0"/>
        <w:rPr>
          <w:sz w:val="20"/>
          <w:szCs w:val="20"/>
        </w:rPr>
      </w:pPr>
    </w:p>
    <w:p w14:paraId="5E3DF279" w14:textId="77777777" w:rsidR="003C5FC9" w:rsidRPr="00310D02" w:rsidRDefault="003C5FC9" w:rsidP="00310D02">
      <w:pPr>
        <w:pStyle w:val="Normal0"/>
        <w:rPr>
          <w:sz w:val="20"/>
          <w:szCs w:val="20"/>
        </w:rPr>
      </w:pPr>
    </w:p>
    <w:p w14:paraId="000000A1" w14:textId="77777777" w:rsidR="00AD17D4" w:rsidRPr="00310D02" w:rsidRDefault="00025888" w:rsidP="00310D02">
      <w:pPr>
        <w:pStyle w:val="Normal0"/>
        <w:numPr>
          <w:ilvl w:val="0"/>
          <w:numId w:val="1"/>
        </w:numPr>
        <w:ind w:left="284" w:hanging="284"/>
        <w:rPr>
          <w:b/>
          <w:color w:val="000000"/>
          <w:sz w:val="20"/>
          <w:szCs w:val="20"/>
        </w:rPr>
      </w:pPr>
      <w:r w:rsidRPr="00310D02">
        <w:rPr>
          <w:b/>
          <w:color w:val="000000"/>
          <w:sz w:val="20"/>
          <w:szCs w:val="20"/>
        </w:rPr>
        <w:t xml:space="preserve">GLOSARIO: </w:t>
      </w:r>
    </w:p>
    <w:p w14:paraId="000000AA" w14:textId="38E048DA" w:rsidR="00AD17D4" w:rsidRPr="00310D02" w:rsidRDefault="00AD17D4" w:rsidP="00310D02">
      <w:pPr>
        <w:pStyle w:val="Normal0"/>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310C6" w:rsidRPr="00310D02" w14:paraId="69B98507" w14:textId="77777777" w:rsidTr="003310C6">
        <w:trPr>
          <w:trHeight w:val="214"/>
        </w:trPr>
        <w:tc>
          <w:tcPr>
            <w:tcW w:w="2122" w:type="dxa"/>
            <w:shd w:val="clear" w:color="auto" w:fill="000000" w:themeFill="text1"/>
            <w:tcMar>
              <w:top w:w="100" w:type="dxa"/>
              <w:left w:w="100" w:type="dxa"/>
              <w:bottom w:w="100" w:type="dxa"/>
              <w:right w:w="100" w:type="dxa"/>
            </w:tcMar>
          </w:tcPr>
          <w:p w14:paraId="5B631BDF" w14:textId="77777777" w:rsidR="003310C6" w:rsidRPr="00310D02" w:rsidRDefault="003310C6" w:rsidP="00310D02">
            <w:pPr>
              <w:jc w:val="center"/>
              <w:rPr>
                <w:color w:val="FFFFFF" w:themeColor="background1"/>
                <w:sz w:val="20"/>
                <w:szCs w:val="20"/>
              </w:rPr>
            </w:pPr>
            <w:r w:rsidRPr="00310D02">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0431132E" w14:textId="77777777" w:rsidR="003310C6" w:rsidRPr="00310D02" w:rsidRDefault="003310C6" w:rsidP="00310D02">
            <w:pPr>
              <w:jc w:val="center"/>
              <w:rPr>
                <w:color w:val="FFFFFF" w:themeColor="background1"/>
                <w:sz w:val="20"/>
                <w:szCs w:val="20"/>
              </w:rPr>
            </w:pPr>
            <w:r w:rsidRPr="00310D02">
              <w:rPr>
                <w:color w:val="FFFFFF" w:themeColor="background1"/>
                <w:sz w:val="20"/>
                <w:szCs w:val="20"/>
              </w:rPr>
              <w:t>SIGNIFICADO</w:t>
            </w:r>
          </w:p>
        </w:tc>
      </w:tr>
      <w:tr w:rsidR="008E0091" w:rsidRPr="00310D02" w14:paraId="67FAA75A" w14:textId="77777777" w:rsidTr="003310C6">
        <w:trPr>
          <w:trHeight w:val="253"/>
        </w:trPr>
        <w:tc>
          <w:tcPr>
            <w:tcW w:w="2122" w:type="dxa"/>
            <w:tcMar>
              <w:top w:w="100" w:type="dxa"/>
              <w:left w:w="100" w:type="dxa"/>
              <w:bottom w:w="100" w:type="dxa"/>
              <w:right w:w="100" w:type="dxa"/>
            </w:tcMar>
          </w:tcPr>
          <w:p w14:paraId="0D315C06" w14:textId="11B2D648" w:rsidR="008E0091" w:rsidRPr="00310D02" w:rsidRDefault="003C5FC9" w:rsidP="00310D02">
            <w:pPr>
              <w:rPr>
                <w:sz w:val="20"/>
                <w:szCs w:val="20"/>
              </w:rPr>
            </w:pPr>
            <w:r>
              <w:rPr>
                <w:sz w:val="20"/>
                <w:szCs w:val="20"/>
              </w:rPr>
              <w:t>Actor clave</w:t>
            </w:r>
          </w:p>
        </w:tc>
        <w:tc>
          <w:tcPr>
            <w:tcW w:w="7840" w:type="dxa"/>
            <w:tcMar>
              <w:top w:w="100" w:type="dxa"/>
              <w:left w:w="100" w:type="dxa"/>
              <w:bottom w:w="100" w:type="dxa"/>
              <w:right w:w="100" w:type="dxa"/>
            </w:tcMar>
          </w:tcPr>
          <w:p w14:paraId="39A41D09" w14:textId="48284629" w:rsidR="008E0091" w:rsidRPr="00310D02" w:rsidRDefault="003C5FC9" w:rsidP="003C5FC9">
            <w:pPr>
              <w:rPr>
                <w:sz w:val="20"/>
                <w:szCs w:val="20"/>
              </w:rPr>
            </w:pPr>
            <w:r>
              <w:rPr>
                <w:sz w:val="20"/>
                <w:szCs w:val="20"/>
              </w:rPr>
              <w:t>s</w:t>
            </w:r>
            <w:r w:rsidRPr="003C5FC9">
              <w:rPr>
                <w:sz w:val="20"/>
                <w:szCs w:val="20"/>
              </w:rPr>
              <w:t>e refiere a cualquier persona, grupo u organización que tiene un interés directo en una iniciativa y posee la capacidad de influir positiva o negativamente en su desarrollo.</w:t>
            </w:r>
          </w:p>
        </w:tc>
      </w:tr>
      <w:tr w:rsidR="00B24780" w:rsidRPr="00310D02" w14:paraId="6A5FFDD0" w14:textId="77777777" w:rsidTr="003310C6">
        <w:trPr>
          <w:trHeight w:val="253"/>
        </w:trPr>
        <w:tc>
          <w:tcPr>
            <w:tcW w:w="2122" w:type="dxa"/>
            <w:tcMar>
              <w:top w:w="100" w:type="dxa"/>
              <w:left w:w="100" w:type="dxa"/>
              <w:bottom w:w="100" w:type="dxa"/>
              <w:right w:w="100" w:type="dxa"/>
            </w:tcMar>
          </w:tcPr>
          <w:p w14:paraId="66C7AFAD" w14:textId="53D2B82B" w:rsidR="00B24780" w:rsidRDefault="00B24780" w:rsidP="00310D02">
            <w:pPr>
              <w:rPr>
                <w:sz w:val="20"/>
                <w:szCs w:val="20"/>
              </w:rPr>
            </w:pPr>
            <w:r>
              <w:rPr>
                <w:sz w:val="20"/>
                <w:szCs w:val="20"/>
              </w:rPr>
              <w:t>Análisis de actores:</w:t>
            </w:r>
          </w:p>
        </w:tc>
        <w:tc>
          <w:tcPr>
            <w:tcW w:w="7840" w:type="dxa"/>
            <w:tcMar>
              <w:top w:w="100" w:type="dxa"/>
              <w:left w:w="100" w:type="dxa"/>
              <w:bottom w:w="100" w:type="dxa"/>
              <w:right w:w="100" w:type="dxa"/>
            </w:tcMar>
          </w:tcPr>
          <w:p w14:paraId="15AB5EC9" w14:textId="3AAEE30C" w:rsidR="00B24780" w:rsidRDefault="00B24780" w:rsidP="00B24780">
            <w:pPr>
              <w:rPr>
                <w:sz w:val="20"/>
                <w:szCs w:val="20"/>
              </w:rPr>
            </w:pPr>
            <w:r>
              <w:rPr>
                <w:sz w:val="20"/>
                <w:szCs w:val="20"/>
              </w:rPr>
              <w:t>c</w:t>
            </w:r>
            <w:r w:rsidRPr="00B24780">
              <w:rPr>
                <w:sz w:val="20"/>
                <w:szCs w:val="20"/>
              </w:rPr>
              <w:t>onsiste en la identificación y valoración de los diferentes actores presentes en un territorio, así como de su influencia, intereses y relaciones, con el fin de orientar estrategias de participación y articulación.</w:t>
            </w:r>
          </w:p>
        </w:tc>
      </w:tr>
      <w:tr w:rsidR="008E0091" w:rsidRPr="00310D02" w14:paraId="018CEA81" w14:textId="77777777" w:rsidTr="003310C6">
        <w:trPr>
          <w:trHeight w:val="253"/>
        </w:trPr>
        <w:tc>
          <w:tcPr>
            <w:tcW w:w="2122" w:type="dxa"/>
            <w:tcMar>
              <w:top w:w="100" w:type="dxa"/>
              <w:left w:w="100" w:type="dxa"/>
              <w:bottom w:w="100" w:type="dxa"/>
              <w:right w:w="100" w:type="dxa"/>
            </w:tcMar>
          </w:tcPr>
          <w:p w14:paraId="45A5919F" w14:textId="32018FE0" w:rsidR="008E0091" w:rsidRPr="00310D02" w:rsidRDefault="003C5FC9" w:rsidP="00310D02">
            <w:pPr>
              <w:rPr>
                <w:sz w:val="20"/>
                <w:szCs w:val="20"/>
              </w:rPr>
            </w:pPr>
            <w:r>
              <w:rPr>
                <w:sz w:val="20"/>
                <w:szCs w:val="20"/>
              </w:rPr>
              <w:t>Articulación comunitaria:</w:t>
            </w:r>
          </w:p>
        </w:tc>
        <w:tc>
          <w:tcPr>
            <w:tcW w:w="7840" w:type="dxa"/>
            <w:tcMar>
              <w:top w:w="100" w:type="dxa"/>
              <w:left w:w="100" w:type="dxa"/>
              <w:bottom w:w="100" w:type="dxa"/>
              <w:right w:w="100" w:type="dxa"/>
            </w:tcMar>
          </w:tcPr>
          <w:p w14:paraId="7BD04FA8" w14:textId="4431ACCB" w:rsidR="008E0091" w:rsidRPr="00310D02" w:rsidRDefault="003C5FC9" w:rsidP="003C5FC9">
            <w:pPr>
              <w:rPr>
                <w:sz w:val="20"/>
                <w:szCs w:val="20"/>
              </w:rPr>
            </w:pPr>
            <w:r>
              <w:rPr>
                <w:sz w:val="20"/>
                <w:szCs w:val="20"/>
              </w:rPr>
              <w:t>h</w:t>
            </w:r>
            <w:r w:rsidRPr="003C5FC9">
              <w:rPr>
                <w:sz w:val="20"/>
                <w:szCs w:val="20"/>
              </w:rPr>
              <w:t>ace referencia al proceso mediante el cual diferentes actores del territorio coordinan esfuerzos, recursos y capacidades para avanzar hacia un propósito común.</w:t>
            </w:r>
          </w:p>
        </w:tc>
      </w:tr>
      <w:tr w:rsidR="003C5FC9" w:rsidRPr="00310D02" w14:paraId="544A68C1" w14:textId="77777777" w:rsidTr="003310C6">
        <w:trPr>
          <w:trHeight w:val="253"/>
        </w:trPr>
        <w:tc>
          <w:tcPr>
            <w:tcW w:w="2122" w:type="dxa"/>
            <w:tcMar>
              <w:top w:w="100" w:type="dxa"/>
              <w:left w:w="100" w:type="dxa"/>
              <w:bottom w:w="100" w:type="dxa"/>
              <w:right w:w="100" w:type="dxa"/>
            </w:tcMar>
          </w:tcPr>
          <w:p w14:paraId="12887713" w14:textId="6E7E3DB4" w:rsidR="003C5FC9" w:rsidRDefault="003C5FC9" w:rsidP="00310D02">
            <w:pPr>
              <w:rPr>
                <w:sz w:val="20"/>
                <w:szCs w:val="20"/>
              </w:rPr>
            </w:pPr>
            <w:r w:rsidRPr="003C5FC9">
              <w:rPr>
                <w:sz w:val="20"/>
                <w:szCs w:val="20"/>
              </w:rPr>
              <w:t>Comunicación asertiva</w:t>
            </w:r>
            <w:r>
              <w:rPr>
                <w:sz w:val="20"/>
                <w:szCs w:val="20"/>
              </w:rPr>
              <w:t>:</w:t>
            </w:r>
          </w:p>
        </w:tc>
        <w:tc>
          <w:tcPr>
            <w:tcW w:w="7840" w:type="dxa"/>
            <w:tcMar>
              <w:top w:w="100" w:type="dxa"/>
              <w:left w:w="100" w:type="dxa"/>
              <w:bottom w:w="100" w:type="dxa"/>
              <w:right w:w="100" w:type="dxa"/>
            </w:tcMar>
          </w:tcPr>
          <w:p w14:paraId="184CC5BB" w14:textId="0535C048" w:rsidR="003C5FC9" w:rsidRDefault="003C5FC9" w:rsidP="003C5FC9">
            <w:pPr>
              <w:rPr>
                <w:sz w:val="20"/>
                <w:szCs w:val="20"/>
              </w:rPr>
            </w:pPr>
            <w:r>
              <w:rPr>
                <w:sz w:val="20"/>
                <w:szCs w:val="20"/>
              </w:rPr>
              <w:t>e</w:t>
            </w:r>
            <w:r w:rsidRPr="003C5FC9">
              <w:rPr>
                <w:sz w:val="20"/>
                <w:szCs w:val="20"/>
              </w:rPr>
              <w:t>s la habilidad para expresar ideas, emociones y necesidades de manera clara y respetuosa, facilitando la interacción efectiva entre los miembros de una comunidad.</w:t>
            </w:r>
          </w:p>
        </w:tc>
      </w:tr>
      <w:tr w:rsidR="008E0091" w:rsidRPr="00310D02" w14:paraId="0A89FFFC" w14:textId="77777777" w:rsidTr="003310C6">
        <w:trPr>
          <w:trHeight w:val="253"/>
        </w:trPr>
        <w:tc>
          <w:tcPr>
            <w:tcW w:w="2122" w:type="dxa"/>
            <w:tcMar>
              <w:top w:w="100" w:type="dxa"/>
              <w:left w:w="100" w:type="dxa"/>
              <w:bottom w:w="100" w:type="dxa"/>
              <w:right w:w="100" w:type="dxa"/>
            </w:tcMar>
          </w:tcPr>
          <w:p w14:paraId="15F313AB" w14:textId="6D4DE0F7" w:rsidR="008E0091" w:rsidRPr="00310D02" w:rsidRDefault="003C5FC9" w:rsidP="00310D02">
            <w:pPr>
              <w:rPr>
                <w:sz w:val="20"/>
                <w:szCs w:val="20"/>
              </w:rPr>
            </w:pPr>
            <w:r w:rsidRPr="003C5FC9">
              <w:rPr>
                <w:sz w:val="20"/>
                <w:szCs w:val="20"/>
              </w:rPr>
              <w:t>Empoderamiento comunitario</w:t>
            </w:r>
            <w:r>
              <w:rPr>
                <w:sz w:val="20"/>
                <w:szCs w:val="20"/>
              </w:rPr>
              <w:t>:</w:t>
            </w:r>
          </w:p>
        </w:tc>
        <w:tc>
          <w:tcPr>
            <w:tcW w:w="7840" w:type="dxa"/>
            <w:tcMar>
              <w:top w:w="100" w:type="dxa"/>
              <w:left w:w="100" w:type="dxa"/>
              <w:bottom w:w="100" w:type="dxa"/>
              <w:right w:w="100" w:type="dxa"/>
            </w:tcMar>
          </w:tcPr>
          <w:p w14:paraId="29465725" w14:textId="6BF9E833" w:rsidR="008E0091" w:rsidRPr="00310D02" w:rsidRDefault="003C5FC9" w:rsidP="003C5FC9">
            <w:pPr>
              <w:rPr>
                <w:sz w:val="20"/>
                <w:szCs w:val="20"/>
              </w:rPr>
            </w:pPr>
            <w:r>
              <w:rPr>
                <w:sz w:val="20"/>
                <w:szCs w:val="20"/>
              </w:rPr>
              <w:t>d</w:t>
            </w:r>
            <w:r w:rsidRPr="003C5FC9">
              <w:rPr>
                <w:sz w:val="20"/>
                <w:szCs w:val="20"/>
              </w:rPr>
              <w:t>escribe el fortalecimiento de las capacidades individuales y colectivas que permite a la comunidad tomar decisiones informadas, liderar procesos y asumir un rol activo en su propio desarrollo.</w:t>
            </w:r>
          </w:p>
        </w:tc>
      </w:tr>
      <w:tr w:rsidR="003C5FC9" w:rsidRPr="00310D02" w14:paraId="7ED31AB8" w14:textId="77777777" w:rsidTr="003310C6">
        <w:trPr>
          <w:trHeight w:val="253"/>
        </w:trPr>
        <w:tc>
          <w:tcPr>
            <w:tcW w:w="2122" w:type="dxa"/>
            <w:tcMar>
              <w:top w:w="100" w:type="dxa"/>
              <w:left w:w="100" w:type="dxa"/>
              <w:bottom w:w="100" w:type="dxa"/>
              <w:right w:w="100" w:type="dxa"/>
            </w:tcMar>
          </w:tcPr>
          <w:p w14:paraId="0A65F4E7" w14:textId="3BBE2417" w:rsidR="003C5FC9" w:rsidRPr="003C5FC9" w:rsidRDefault="003C5FC9" w:rsidP="00310D02">
            <w:pPr>
              <w:rPr>
                <w:sz w:val="20"/>
                <w:szCs w:val="20"/>
              </w:rPr>
            </w:pPr>
            <w:r>
              <w:rPr>
                <w:sz w:val="20"/>
                <w:szCs w:val="20"/>
              </w:rPr>
              <w:t>Liderazgo comunitario:</w:t>
            </w:r>
          </w:p>
        </w:tc>
        <w:tc>
          <w:tcPr>
            <w:tcW w:w="7840" w:type="dxa"/>
            <w:tcMar>
              <w:top w:w="100" w:type="dxa"/>
              <w:left w:w="100" w:type="dxa"/>
              <w:bottom w:w="100" w:type="dxa"/>
              <w:right w:w="100" w:type="dxa"/>
            </w:tcMar>
          </w:tcPr>
          <w:p w14:paraId="047104D5" w14:textId="1CB41D87" w:rsidR="003C5FC9" w:rsidRDefault="003C5FC9" w:rsidP="003C5FC9">
            <w:pPr>
              <w:rPr>
                <w:sz w:val="20"/>
                <w:szCs w:val="20"/>
              </w:rPr>
            </w:pPr>
            <w:r>
              <w:rPr>
                <w:sz w:val="20"/>
                <w:szCs w:val="20"/>
              </w:rPr>
              <w:t>a</w:t>
            </w:r>
            <w:r w:rsidRPr="003C5FC9">
              <w:rPr>
                <w:sz w:val="20"/>
                <w:szCs w:val="20"/>
              </w:rPr>
              <w:t>lude a la capacidad de una persona o grupo para motivar, guiar y coordinar acciones colectivas orientadas al desarrollo del territorio.</w:t>
            </w:r>
          </w:p>
        </w:tc>
      </w:tr>
      <w:tr w:rsidR="008E0091" w:rsidRPr="00310D02" w14:paraId="6CCA7328" w14:textId="77777777" w:rsidTr="003310C6">
        <w:trPr>
          <w:trHeight w:val="253"/>
        </w:trPr>
        <w:tc>
          <w:tcPr>
            <w:tcW w:w="2122" w:type="dxa"/>
            <w:tcMar>
              <w:top w:w="100" w:type="dxa"/>
              <w:left w:w="100" w:type="dxa"/>
              <w:bottom w:w="100" w:type="dxa"/>
              <w:right w:w="100" w:type="dxa"/>
            </w:tcMar>
          </w:tcPr>
          <w:p w14:paraId="370C5D7F" w14:textId="7A36F934" w:rsidR="008E0091" w:rsidRPr="00310D02" w:rsidRDefault="003C5FC9" w:rsidP="00310D02">
            <w:pPr>
              <w:rPr>
                <w:sz w:val="20"/>
                <w:szCs w:val="20"/>
              </w:rPr>
            </w:pPr>
            <w:r w:rsidRPr="003C5FC9">
              <w:rPr>
                <w:sz w:val="20"/>
                <w:szCs w:val="20"/>
              </w:rPr>
              <w:t>Marca territorial</w:t>
            </w:r>
            <w:r>
              <w:rPr>
                <w:sz w:val="20"/>
                <w:szCs w:val="20"/>
              </w:rPr>
              <w:t>:</w:t>
            </w:r>
          </w:p>
        </w:tc>
        <w:tc>
          <w:tcPr>
            <w:tcW w:w="7840" w:type="dxa"/>
            <w:tcMar>
              <w:top w:w="100" w:type="dxa"/>
              <w:left w:w="100" w:type="dxa"/>
              <w:bottom w:w="100" w:type="dxa"/>
              <w:right w:w="100" w:type="dxa"/>
            </w:tcMar>
          </w:tcPr>
          <w:p w14:paraId="706BA5F4" w14:textId="54002D33" w:rsidR="008E0091" w:rsidRPr="00310D02" w:rsidRDefault="003C5FC9" w:rsidP="003C5FC9">
            <w:pPr>
              <w:rPr>
                <w:sz w:val="20"/>
                <w:szCs w:val="20"/>
              </w:rPr>
            </w:pPr>
            <w:r>
              <w:rPr>
                <w:sz w:val="20"/>
                <w:szCs w:val="20"/>
              </w:rPr>
              <w:t>c</w:t>
            </w:r>
            <w:r w:rsidRPr="003C5FC9">
              <w:rPr>
                <w:sz w:val="20"/>
                <w:szCs w:val="20"/>
              </w:rPr>
              <w:t>orresponde a la estrategia mediante la cual un territorio construye una identidad propia basada en su cultura, historia, valores y productos distintivos, con el fin de posicionarse en diferentes mercados.</w:t>
            </w:r>
          </w:p>
        </w:tc>
      </w:tr>
      <w:tr w:rsidR="008E0091" w:rsidRPr="00310D02" w14:paraId="00A877A1" w14:textId="77777777" w:rsidTr="003310C6">
        <w:trPr>
          <w:trHeight w:val="253"/>
        </w:trPr>
        <w:tc>
          <w:tcPr>
            <w:tcW w:w="2122" w:type="dxa"/>
            <w:tcMar>
              <w:top w:w="100" w:type="dxa"/>
              <w:left w:w="100" w:type="dxa"/>
              <w:bottom w:w="100" w:type="dxa"/>
              <w:right w:w="100" w:type="dxa"/>
            </w:tcMar>
          </w:tcPr>
          <w:p w14:paraId="387666D7" w14:textId="4881E762" w:rsidR="008E0091" w:rsidRPr="00310D02" w:rsidRDefault="003C5FC9" w:rsidP="00310D02">
            <w:pPr>
              <w:rPr>
                <w:sz w:val="20"/>
                <w:szCs w:val="20"/>
              </w:rPr>
            </w:pPr>
            <w:r>
              <w:rPr>
                <w:sz w:val="20"/>
                <w:szCs w:val="20"/>
              </w:rPr>
              <w:t>Metodología OVOP:</w:t>
            </w:r>
          </w:p>
        </w:tc>
        <w:tc>
          <w:tcPr>
            <w:tcW w:w="7840" w:type="dxa"/>
            <w:tcMar>
              <w:top w:w="100" w:type="dxa"/>
              <w:left w:w="100" w:type="dxa"/>
              <w:bottom w:w="100" w:type="dxa"/>
              <w:right w:w="100" w:type="dxa"/>
            </w:tcMar>
          </w:tcPr>
          <w:p w14:paraId="31540DF7" w14:textId="02EB119F" w:rsidR="008E0091" w:rsidRPr="00310D02" w:rsidRDefault="003C5FC9" w:rsidP="003C5FC9">
            <w:pPr>
              <w:rPr>
                <w:sz w:val="20"/>
                <w:szCs w:val="20"/>
              </w:rPr>
            </w:pPr>
            <w:r>
              <w:rPr>
                <w:sz w:val="20"/>
                <w:szCs w:val="20"/>
              </w:rPr>
              <w:t>r</w:t>
            </w:r>
            <w:r w:rsidRPr="003C5FC9">
              <w:rPr>
                <w:sz w:val="20"/>
                <w:szCs w:val="20"/>
              </w:rPr>
              <w:t>epresenta el enfoque “Un Pueblo, Un Producto”, que impulsa el desarrollo territorial a partir del fortalecimiento de un producto identitario construido colectivamente.</w:t>
            </w:r>
          </w:p>
        </w:tc>
      </w:tr>
      <w:tr w:rsidR="008E0091" w:rsidRPr="00310D02" w14:paraId="22419A6D" w14:textId="77777777" w:rsidTr="003310C6">
        <w:trPr>
          <w:trHeight w:val="253"/>
        </w:trPr>
        <w:tc>
          <w:tcPr>
            <w:tcW w:w="2122" w:type="dxa"/>
            <w:tcMar>
              <w:top w:w="100" w:type="dxa"/>
              <w:left w:w="100" w:type="dxa"/>
              <w:bottom w:w="100" w:type="dxa"/>
              <w:right w:w="100" w:type="dxa"/>
            </w:tcMar>
          </w:tcPr>
          <w:p w14:paraId="69DC60D8" w14:textId="57839512" w:rsidR="008E0091" w:rsidRPr="00310D02" w:rsidRDefault="003C5FC9" w:rsidP="00310D02">
            <w:pPr>
              <w:rPr>
                <w:sz w:val="20"/>
                <w:szCs w:val="20"/>
              </w:rPr>
            </w:pPr>
            <w:r>
              <w:rPr>
                <w:sz w:val="20"/>
                <w:szCs w:val="20"/>
              </w:rPr>
              <w:t>Plan de acción comunitario:</w:t>
            </w:r>
          </w:p>
        </w:tc>
        <w:tc>
          <w:tcPr>
            <w:tcW w:w="7840" w:type="dxa"/>
            <w:tcMar>
              <w:top w:w="100" w:type="dxa"/>
              <w:left w:w="100" w:type="dxa"/>
              <w:bottom w:w="100" w:type="dxa"/>
              <w:right w:w="100" w:type="dxa"/>
            </w:tcMar>
          </w:tcPr>
          <w:p w14:paraId="467C1BC1" w14:textId="27413E49" w:rsidR="008E0091" w:rsidRPr="00310D02" w:rsidRDefault="003C5FC9" w:rsidP="003C5FC9">
            <w:pPr>
              <w:rPr>
                <w:sz w:val="20"/>
                <w:szCs w:val="20"/>
              </w:rPr>
            </w:pPr>
            <w:r>
              <w:rPr>
                <w:sz w:val="20"/>
                <w:szCs w:val="20"/>
              </w:rPr>
              <w:t>s</w:t>
            </w:r>
            <w:r w:rsidRPr="003C5FC9">
              <w:rPr>
                <w:sz w:val="20"/>
                <w:szCs w:val="20"/>
              </w:rPr>
              <w:t>e entiende como el documento que organiza las actividades, responsabilidades y tiempos necesarios para alcanzar los objetivos definidos por la comunidad en su proceso de transformación.</w:t>
            </w:r>
          </w:p>
        </w:tc>
      </w:tr>
      <w:tr w:rsidR="008E0091" w:rsidRPr="00310D02" w14:paraId="63ACC5BB" w14:textId="77777777" w:rsidTr="003310C6">
        <w:trPr>
          <w:trHeight w:val="253"/>
        </w:trPr>
        <w:tc>
          <w:tcPr>
            <w:tcW w:w="2122" w:type="dxa"/>
            <w:tcMar>
              <w:top w:w="100" w:type="dxa"/>
              <w:left w:w="100" w:type="dxa"/>
              <w:bottom w:w="100" w:type="dxa"/>
              <w:right w:w="100" w:type="dxa"/>
            </w:tcMar>
          </w:tcPr>
          <w:p w14:paraId="5359B8A0" w14:textId="62139D7A" w:rsidR="008E0091" w:rsidRPr="00310D02" w:rsidRDefault="00B24780" w:rsidP="00310D02">
            <w:pPr>
              <w:rPr>
                <w:sz w:val="20"/>
                <w:szCs w:val="20"/>
              </w:rPr>
            </w:pPr>
            <w:r>
              <w:rPr>
                <w:sz w:val="20"/>
                <w:szCs w:val="20"/>
              </w:rPr>
              <w:t>Taller participativo:</w:t>
            </w:r>
          </w:p>
        </w:tc>
        <w:tc>
          <w:tcPr>
            <w:tcW w:w="7840" w:type="dxa"/>
            <w:tcMar>
              <w:top w:w="100" w:type="dxa"/>
              <w:left w:w="100" w:type="dxa"/>
              <w:bottom w:w="100" w:type="dxa"/>
              <w:right w:w="100" w:type="dxa"/>
            </w:tcMar>
          </w:tcPr>
          <w:p w14:paraId="340CA1ED" w14:textId="4990B180" w:rsidR="008E0091" w:rsidRPr="00310D02" w:rsidRDefault="00B24780" w:rsidP="00B24780">
            <w:pPr>
              <w:rPr>
                <w:sz w:val="20"/>
                <w:szCs w:val="20"/>
              </w:rPr>
            </w:pPr>
            <w:r>
              <w:rPr>
                <w:sz w:val="20"/>
                <w:szCs w:val="20"/>
              </w:rPr>
              <w:t>e</w:t>
            </w:r>
            <w:r w:rsidRPr="00B24780">
              <w:rPr>
                <w:sz w:val="20"/>
                <w:szCs w:val="20"/>
              </w:rPr>
              <w:t>s una metodología de trabajo que reúne a diferentes actores para construir conocimiento, dialogar, tomar decisiones y planear acciones de manera conjunta.</w:t>
            </w:r>
          </w:p>
        </w:tc>
      </w:tr>
    </w:tbl>
    <w:p w14:paraId="54727A29" w14:textId="4619EEA1" w:rsidR="008C24D3" w:rsidRPr="00310D02" w:rsidRDefault="008C24D3" w:rsidP="00310D02">
      <w:pPr>
        <w:rPr>
          <w:sz w:val="20"/>
          <w:szCs w:val="20"/>
        </w:rPr>
      </w:pPr>
    </w:p>
    <w:p w14:paraId="724C9E7C" w14:textId="2E79E7D6" w:rsidR="00C77BB3" w:rsidRPr="00310D02" w:rsidRDefault="00C77BB3" w:rsidP="00310D02">
      <w:pPr>
        <w:rPr>
          <w:sz w:val="20"/>
          <w:szCs w:val="20"/>
        </w:rPr>
      </w:pPr>
    </w:p>
    <w:p w14:paraId="15BFC93F" w14:textId="68B7845E" w:rsidR="00E06A0D" w:rsidRDefault="00E06A0D" w:rsidP="00310D02">
      <w:pPr>
        <w:rPr>
          <w:sz w:val="20"/>
          <w:szCs w:val="20"/>
        </w:rPr>
      </w:pPr>
    </w:p>
    <w:p w14:paraId="635E0029" w14:textId="283901F5" w:rsidR="00B86DA7" w:rsidRDefault="00B86DA7" w:rsidP="00310D02">
      <w:pPr>
        <w:rPr>
          <w:sz w:val="20"/>
          <w:szCs w:val="20"/>
        </w:rPr>
      </w:pPr>
    </w:p>
    <w:p w14:paraId="2E0CDE69" w14:textId="77777777" w:rsidR="00B86DA7" w:rsidRPr="00310D02" w:rsidRDefault="00B86DA7" w:rsidP="00310D02">
      <w:pPr>
        <w:rPr>
          <w:sz w:val="20"/>
          <w:szCs w:val="20"/>
        </w:rPr>
      </w:pPr>
    </w:p>
    <w:p w14:paraId="60156853" w14:textId="3050107E" w:rsidR="00E06A0D" w:rsidRPr="00310D02" w:rsidRDefault="00E06A0D" w:rsidP="00310D02">
      <w:pPr>
        <w:rPr>
          <w:sz w:val="20"/>
          <w:szCs w:val="20"/>
        </w:rPr>
      </w:pPr>
    </w:p>
    <w:p w14:paraId="000000AC" w14:textId="77777777" w:rsidR="00AD17D4" w:rsidRPr="00050A0A" w:rsidRDefault="00025888" w:rsidP="00310D02">
      <w:pPr>
        <w:pStyle w:val="Normal0"/>
        <w:numPr>
          <w:ilvl w:val="0"/>
          <w:numId w:val="1"/>
        </w:numPr>
        <w:ind w:left="284" w:hanging="284"/>
        <w:rPr>
          <w:b/>
          <w:color w:val="000000"/>
          <w:sz w:val="20"/>
          <w:szCs w:val="20"/>
        </w:rPr>
      </w:pPr>
      <w:r w:rsidRPr="00050A0A">
        <w:rPr>
          <w:b/>
          <w:color w:val="000000"/>
          <w:sz w:val="20"/>
          <w:szCs w:val="20"/>
        </w:rPr>
        <w:lastRenderedPageBreak/>
        <w:t xml:space="preserve">REFERENCIAS BIBLIOGRÁFICAS: </w:t>
      </w:r>
    </w:p>
    <w:p w14:paraId="5F060BC9" w14:textId="77777777" w:rsidR="00503977" w:rsidRPr="00050A0A" w:rsidRDefault="00503977" w:rsidP="00310D02">
      <w:pPr>
        <w:pStyle w:val="Normal0"/>
        <w:ind w:left="720" w:hanging="720"/>
        <w:rPr>
          <w:bCs/>
          <w:color w:val="000000" w:themeColor="text1"/>
          <w:sz w:val="20"/>
          <w:szCs w:val="20"/>
        </w:rPr>
      </w:pPr>
    </w:p>
    <w:p w14:paraId="4FA82AF1" w14:textId="77777777" w:rsidR="00050A0A" w:rsidRDefault="00050A0A" w:rsidP="00D57439">
      <w:pPr>
        <w:pStyle w:val="Normal0"/>
        <w:ind w:left="720" w:hanging="720"/>
        <w:rPr>
          <w:bCs/>
          <w:color w:val="000000" w:themeColor="text1"/>
          <w:sz w:val="20"/>
          <w:szCs w:val="20"/>
        </w:rPr>
      </w:pPr>
      <w:r w:rsidRPr="00050A0A">
        <w:rPr>
          <w:bCs/>
          <w:color w:val="000000" w:themeColor="text1"/>
          <w:sz w:val="20"/>
          <w:szCs w:val="20"/>
        </w:rPr>
        <w:t xml:space="preserve">Calderón, N. (s. f.). </w:t>
      </w:r>
      <w:r w:rsidRPr="00050A0A">
        <w:rPr>
          <w:bCs/>
          <w:i/>
          <w:color w:val="000000" w:themeColor="text1"/>
          <w:sz w:val="20"/>
          <w:szCs w:val="20"/>
        </w:rPr>
        <w:t>Capital social y desarrollo económico local: Posibilidades y límites de OVOP en Colombia</w:t>
      </w:r>
      <w:r w:rsidRPr="00050A0A">
        <w:rPr>
          <w:bCs/>
          <w:color w:val="000000" w:themeColor="text1"/>
          <w:sz w:val="20"/>
          <w:szCs w:val="20"/>
        </w:rPr>
        <w:t xml:space="preserve"> (Trabajo de grado, Magíster en Estudios Interdisciplinarios sobre Desarrollo). Universidad de los Andes.</w:t>
      </w:r>
    </w:p>
    <w:p w14:paraId="4A46CFBB" w14:textId="77777777" w:rsidR="00050A0A" w:rsidRDefault="00050A0A" w:rsidP="00D57439">
      <w:pPr>
        <w:pStyle w:val="Normal0"/>
        <w:ind w:left="720" w:hanging="720"/>
        <w:rPr>
          <w:bCs/>
          <w:color w:val="000000" w:themeColor="text1"/>
          <w:sz w:val="20"/>
          <w:szCs w:val="20"/>
        </w:rPr>
      </w:pPr>
    </w:p>
    <w:p w14:paraId="28D57501" w14:textId="77777777" w:rsidR="00D57439" w:rsidRDefault="00050A0A" w:rsidP="00D57439">
      <w:pPr>
        <w:pStyle w:val="Normal0"/>
        <w:ind w:left="720" w:hanging="720"/>
        <w:rPr>
          <w:bCs/>
          <w:color w:val="000000" w:themeColor="text1"/>
          <w:sz w:val="20"/>
          <w:szCs w:val="20"/>
        </w:rPr>
      </w:pPr>
      <w:r w:rsidRPr="00050A0A">
        <w:rPr>
          <w:bCs/>
          <w:sz w:val="20"/>
          <w:szCs w:val="20"/>
        </w:rPr>
        <w:t xml:space="preserve">Fondo de Promoción del Periodismo (FCP). (2022). </w:t>
      </w:r>
      <w:r w:rsidRPr="00050A0A">
        <w:rPr>
          <w:bCs/>
          <w:i/>
          <w:sz w:val="20"/>
          <w:szCs w:val="20"/>
        </w:rPr>
        <w:t>Ficha técnica y presupuesto emprendimientos</w:t>
      </w:r>
      <w:r w:rsidRPr="00050A0A">
        <w:rPr>
          <w:bCs/>
          <w:sz w:val="20"/>
          <w:szCs w:val="20"/>
        </w:rPr>
        <w:t xml:space="preserve"> (p. 12). </w:t>
      </w:r>
      <w:hyperlink r:id="rId54" w:history="1">
        <w:r w:rsidRPr="008B18F1">
          <w:rPr>
            <w:rStyle w:val="Hipervnculo"/>
            <w:bCs/>
            <w:sz w:val="20"/>
            <w:szCs w:val="20"/>
          </w:rPr>
          <w:t>https://fcp.gov.co/wp-content/uploads/2022/11/FICHA-TECNICA-Y-PRESUPUESTO-EMPRENDIMIENTOS.pdf</w:t>
        </w:r>
      </w:hyperlink>
      <w:r>
        <w:rPr>
          <w:bCs/>
          <w:sz w:val="20"/>
          <w:szCs w:val="20"/>
        </w:rPr>
        <w:t xml:space="preserve"> </w:t>
      </w:r>
    </w:p>
    <w:p w14:paraId="4DD3248E" w14:textId="77777777" w:rsidR="00D57439" w:rsidRDefault="00D57439" w:rsidP="00D57439">
      <w:pPr>
        <w:pStyle w:val="Normal0"/>
        <w:ind w:left="720" w:hanging="720"/>
        <w:rPr>
          <w:bCs/>
          <w:sz w:val="20"/>
          <w:szCs w:val="20"/>
        </w:rPr>
      </w:pPr>
    </w:p>
    <w:p w14:paraId="1CBE8C76" w14:textId="1FF67AD6" w:rsidR="00050A0A" w:rsidRPr="00D57439" w:rsidRDefault="00050A0A" w:rsidP="00D57439">
      <w:pPr>
        <w:pStyle w:val="Normal0"/>
        <w:ind w:left="720" w:hanging="720"/>
        <w:rPr>
          <w:bCs/>
          <w:color w:val="000000" w:themeColor="text1"/>
          <w:sz w:val="20"/>
          <w:szCs w:val="20"/>
        </w:rPr>
      </w:pPr>
      <w:r w:rsidRPr="00050A0A">
        <w:rPr>
          <w:bCs/>
          <w:sz w:val="20"/>
          <w:szCs w:val="20"/>
        </w:rPr>
        <w:t xml:space="preserve">Founderz. (s. f.). </w:t>
      </w:r>
      <w:r w:rsidRPr="00050A0A">
        <w:rPr>
          <w:bCs/>
          <w:i/>
          <w:sz w:val="20"/>
          <w:szCs w:val="20"/>
        </w:rPr>
        <w:t>Lean Canvas: qué es y plantilla</w:t>
      </w:r>
      <w:r w:rsidRPr="00050A0A">
        <w:rPr>
          <w:bCs/>
          <w:sz w:val="20"/>
          <w:szCs w:val="20"/>
        </w:rPr>
        <w:t xml:space="preserve">. Founderz. </w:t>
      </w:r>
      <w:hyperlink r:id="rId55" w:history="1">
        <w:r w:rsidRPr="008B18F1">
          <w:rPr>
            <w:rStyle w:val="Hipervnculo"/>
            <w:bCs/>
            <w:sz w:val="20"/>
            <w:szCs w:val="20"/>
          </w:rPr>
          <w:t>https://founderz.com/es/blog/que-es-lean-canvas/</w:t>
        </w:r>
      </w:hyperlink>
      <w:r>
        <w:rPr>
          <w:bCs/>
          <w:sz w:val="20"/>
          <w:szCs w:val="20"/>
        </w:rPr>
        <w:t xml:space="preserve"> </w:t>
      </w:r>
    </w:p>
    <w:p w14:paraId="46D2A757" w14:textId="77777777" w:rsidR="00050A0A" w:rsidRDefault="00050A0A" w:rsidP="00D57439">
      <w:pPr>
        <w:pStyle w:val="Normal0"/>
        <w:ind w:hanging="720"/>
        <w:rPr>
          <w:b/>
          <w:color w:val="000000"/>
          <w:sz w:val="20"/>
          <w:szCs w:val="20"/>
        </w:rPr>
      </w:pPr>
    </w:p>
    <w:p w14:paraId="551F392C" w14:textId="1A6A7C64" w:rsidR="00050A0A" w:rsidRDefault="00050A0A" w:rsidP="00D57439">
      <w:pPr>
        <w:pStyle w:val="Normal0"/>
        <w:ind w:left="720" w:hanging="720"/>
        <w:rPr>
          <w:sz w:val="20"/>
          <w:szCs w:val="20"/>
        </w:rPr>
      </w:pPr>
      <w:r w:rsidRPr="00050A0A">
        <w:rPr>
          <w:bCs/>
          <w:color w:val="000000" w:themeColor="text1"/>
          <w:sz w:val="20"/>
          <w:szCs w:val="20"/>
        </w:rPr>
        <w:t xml:space="preserve">JICA, SENA y Ministerio del Trabajo. (2020). </w:t>
      </w:r>
      <w:r w:rsidRPr="00050A0A">
        <w:rPr>
          <w:bCs/>
          <w:i/>
          <w:color w:val="000000" w:themeColor="text1"/>
          <w:sz w:val="20"/>
          <w:szCs w:val="20"/>
        </w:rPr>
        <w:t>Guía de Estrategia de</w:t>
      </w:r>
      <w:r>
        <w:rPr>
          <w:bCs/>
          <w:i/>
          <w:color w:val="000000" w:themeColor="text1"/>
          <w:sz w:val="20"/>
          <w:szCs w:val="20"/>
        </w:rPr>
        <w:t xml:space="preserve"> </w:t>
      </w:r>
      <w:r w:rsidRPr="00050A0A">
        <w:rPr>
          <w:bCs/>
          <w:i/>
          <w:color w:val="000000" w:themeColor="text1"/>
          <w:sz w:val="20"/>
          <w:szCs w:val="20"/>
        </w:rPr>
        <w:t>Marca Territorial</w:t>
      </w:r>
      <w:r>
        <w:rPr>
          <w:bCs/>
          <w:color w:val="000000" w:themeColor="text1"/>
          <w:sz w:val="20"/>
          <w:szCs w:val="20"/>
        </w:rPr>
        <w:t xml:space="preserve">. </w:t>
      </w:r>
      <w:hyperlink r:id="rId56" w:history="1">
        <w:r w:rsidRPr="008B18F1">
          <w:rPr>
            <w:rStyle w:val="Hipervnculo"/>
            <w:sz w:val="20"/>
            <w:szCs w:val="20"/>
          </w:rPr>
          <w:t>https://www.sena.edu.co/es-co/sena/Documents/DM_09_Guia_de_Estrategia_de_Marca_Territorial.pdf</w:t>
        </w:r>
      </w:hyperlink>
      <w:r>
        <w:rPr>
          <w:sz w:val="20"/>
          <w:szCs w:val="20"/>
        </w:rPr>
        <w:t xml:space="preserve"> </w:t>
      </w:r>
    </w:p>
    <w:p w14:paraId="0232BC42" w14:textId="77777777" w:rsidR="00050A0A" w:rsidRPr="00050A0A" w:rsidRDefault="00050A0A" w:rsidP="00D57439">
      <w:pPr>
        <w:pStyle w:val="Normal0"/>
        <w:ind w:left="720" w:hanging="720"/>
        <w:rPr>
          <w:bCs/>
          <w:color w:val="000000" w:themeColor="text1"/>
          <w:sz w:val="20"/>
          <w:szCs w:val="20"/>
        </w:rPr>
      </w:pPr>
    </w:p>
    <w:p w14:paraId="29E13091" w14:textId="6F6CDEBB" w:rsidR="00050A0A" w:rsidRDefault="00050A0A" w:rsidP="00D57439">
      <w:pPr>
        <w:pStyle w:val="Normal0"/>
        <w:ind w:left="720" w:hanging="720"/>
        <w:rPr>
          <w:sz w:val="20"/>
          <w:szCs w:val="20"/>
        </w:rPr>
      </w:pPr>
      <w:r w:rsidRPr="00050A0A">
        <w:rPr>
          <w:bCs/>
          <w:color w:val="000000" w:themeColor="text1"/>
          <w:sz w:val="20"/>
          <w:szCs w:val="20"/>
        </w:rPr>
        <w:t xml:space="preserve">JICA, SENA y Ministerio del Trabajo. (2020). </w:t>
      </w:r>
      <w:r>
        <w:rPr>
          <w:bCs/>
          <w:i/>
          <w:color w:val="000000" w:themeColor="text1"/>
          <w:sz w:val="20"/>
          <w:szCs w:val="20"/>
        </w:rPr>
        <w:t>Guía de Marketing</w:t>
      </w:r>
      <w:r w:rsidRPr="00050A0A">
        <w:rPr>
          <w:bCs/>
          <w:color w:val="000000" w:themeColor="text1"/>
          <w:sz w:val="20"/>
          <w:szCs w:val="20"/>
        </w:rPr>
        <w:t xml:space="preserve">. </w:t>
      </w:r>
      <w:hyperlink r:id="rId57" w:history="1">
        <w:r w:rsidRPr="008B18F1">
          <w:rPr>
            <w:rStyle w:val="Hipervnculo"/>
            <w:sz w:val="20"/>
            <w:szCs w:val="20"/>
          </w:rPr>
          <w:t>https://www.sena.edu.co/es-co/sena/Documents/DM_11_Guia_de_Marketing.pdf</w:t>
        </w:r>
      </w:hyperlink>
      <w:r>
        <w:rPr>
          <w:sz w:val="20"/>
          <w:szCs w:val="20"/>
        </w:rPr>
        <w:t xml:space="preserve"> </w:t>
      </w:r>
    </w:p>
    <w:p w14:paraId="3EA992F6" w14:textId="77777777" w:rsidR="00050A0A" w:rsidRDefault="00050A0A" w:rsidP="00D57439">
      <w:pPr>
        <w:pStyle w:val="Normal0"/>
        <w:ind w:left="720" w:hanging="720"/>
        <w:rPr>
          <w:sz w:val="20"/>
          <w:szCs w:val="20"/>
        </w:rPr>
      </w:pPr>
    </w:p>
    <w:p w14:paraId="3F10ED83" w14:textId="0A77CED9" w:rsidR="00050A0A" w:rsidRDefault="00050A0A" w:rsidP="00D57439">
      <w:pPr>
        <w:pStyle w:val="Normal0"/>
        <w:ind w:left="720" w:hanging="720"/>
        <w:rPr>
          <w:sz w:val="20"/>
          <w:szCs w:val="20"/>
        </w:rPr>
      </w:pPr>
      <w:r w:rsidRPr="00050A0A">
        <w:rPr>
          <w:bCs/>
          <w:color w:val="000000" w:themeColor="text1"/>
          <w:sz w:val="20"/>
          <w:szCs w:val="20"/>
        </w:rPr>
        <w:t xml:space="preserve">JICA, SENA y Ministerio del Trabajo. (2020). </w:t>
      </w:r>
      <w:r w:rsidRPr="00050A0A">
        <w:rPr>
          <w:bCs/>
          <w:i/>
          <w:color w:val="000000" w:themeColor="text1"/>
          <w:sz w:val="20"/>
          <w:szCs w:val="20"/>
        </w:rPr>
        <w:t>Guía de Negocio</w:t>
      </w:r>
      <w:r>
        <w:rPr>
          <w:bCs/>
          <w:i/>
          <w:color w:val="000000" w:themeColor="text1"/>
          <w:sz w:val="20"/>
          <w:szCs w:val="20"/>
        </w:rPr>
        <w:t xml:space="preserve"> </w:t>
      </w:r>
      <w:r w:rsidRPr="00050A0A">
        <w:rPr>
          <w:bCs/>
          <w:i/>
          <w:color w:val="000000" w:themeColor="text1"/>
          <w:sz w:val="20"/>
          <w:szCs w:val="20"/>
        </w:rPr>
        <w:t>Colectivo para la</w:t>
      </w:r>
      <w:r>
        <w:rPr>
          <w:bCs/>
          <w:i/>
          <w:color w:val="000000" w:themeColor="text1"/>
          <w:sz w:val="20"/>
          <w:szCs w:val="20"/>
        </w:rPr>
        <w:t xml:space="preserve"> </w:t>
      </w:r>
      <w:r w:rsidRPr="00050A0A">
        <w:rPr>
          <w:bCs/>
          <w:i/>
          <w:color w:val="000000" w:themeColor="text1"/>
          <w:sz w:val="20"/>
          <w:szCs w:val="20"/>
        </w:rPr>
        <w:t>gestión de Mi Producto</w:t>
      </w:r>
      <w:r w:rsidRPr="00050A0A">
        <w:rPr>
          <w:bCs/>
          <w:color w:val="000000" w:themeColor="text1"/>
          <w:sz w:val="20"/>
          <w:szCs w:val="20"/>
        </w:rPr>
        <w:t xml:space="preserve">. </w:t>
      </w:r>
      <w:hyperlink r:id="rId58" w:history="1">
        <w:r w:rsidRPr="008B18F1">
          <w:rPr>
            <w:rStyle w:val="Hipervnculo"/>
            <w:sz w:val="20"/>
            <w:szCs w:val="20"/>
          </w:rPr>
          <w:t>https://www.sena.edu.co/es-co/sena/Documents/DM_07_Guia_de_Negocio_Colectivo_para_la_gestion_de_Mi_Producto_OVOP.pdf</w:t>
        </w:r>
      </w:hyperlink>
      <w:r>
        <w:rPr>
          <w:sz w:val="20"/>
          <w:szCs w:val="20"/>
        </w:rPr>
        <w:t xml:space="preserve"> </w:t>
      </w:r>
    </w:p>
    <w:p w14:paraId="31470864" w14:textId="77777777" w:rsidR="00050A0A" w:rsidRPr="00050A0A" w:rsidRDefault="00050A0A" w:rsidP="00D57439">
      <w:pPr>
        <w:pStyle w:val="Normal0"/>
        <w:ind w:left="720" w:hanging="720"/>
        <w:rPr>
          <w:bCs/>
          <w:color w:val="000000" w:themeColor="text1"/>
          <w:sz w:val="20"/>
          <w:szCs w:val="20"/>
        </w:rPr>
      </w:pPr>
    </w:p>
    <w:p w14:paraId="07749555" w14:textId="0D19A897" w:rsidR="00050A0A" w:rsidRDefault="00050A0A" w:rsidP="00D57439">
      <w:pPr>
        <w:pStyle w:val="Normal0"/>
        <w:ind w:left="720" w:hanging="720"/>
        <w:rPr>
          <w:sz w:val="20"/>
          <w:szCs w:val="20"/>
        </w:rPr>
      </w:pPr>
      <w:r w:rsidRPr="00050A0A">
        <w:rPr>
          <w:bCs/>
          <w:color w:val="000000" w:themeColor="text1"/>
          <w:sz w:val="20"/>
          <w:szCs w:val="20"/>
        </w:rPr>
        <w:t xml:space="preserve">JICA, SENA y Ministerio del Trabajo. (2020). </w:t>
      </w:r>
      <w:r w:rsidRPr="00050A0A">
        <w:rPr>
          <w:bCs/>
          <w:i/>
          <w:color w:val="000000" w:themeColor="text1"/>
          <w:sz w:val="20"/>
          <w:szCs w:val="20"/>
        </w:rPr>
        <w:t>Guía de participación y</w:t>
      </w:r>
      <w:r>
        <w:rPr>
          <w:bCs/>
          <w:i/>
          <w:color w:val="000000" w:themeColor="text1"/>
          <w:sz w:val="20"/>
          <w:szCs w:val="20"/>
        </w:rPr>
        <w:t xml:space="preserve"> </w:t>
      </w:r>
      <w:r w:rsidRPr="00050A0A">
        <w:rPr>
          <w:bCs/>
          <w:i/>
          <w:color w:val="000000" w:themeColor="text1"/>
          <w:sz w:val="20"/>
          <w:szCs w:val="20"/>
        </w:rPr>
        <w:t>desarrollo comunitario</w:t>
      </w:r>
      <w:r w:rsidRPr="00050A0A">
        <w:rPr>
          <w:bCs/>
          <w:color w:val="000000" w:themeColor="text1"/>
          <w:sz w:val="20"/>
          <w:szCs w:val="20"/>
        </w:rPr>
        <w:t xml:space="preserve">. </w:t>
      </w:r>
      <w:hyperlink r:id="rId59" w:history="1">
        <w:r w:rsidRPr="008B18F1">
          <w:rPr>
            <w:rStyle w:val="Hipervnculo"/>
            <w:sz w:val="20"/>
            <w:szCs w:val="20"/>
          </w:rPr>
          <w:t>https://www.sena.edu.co/es-co/sena/Documents/DM_10_Guia_de_participacion_y_desarrollo_comunitario.pdf</w:t>
        </w:r>
      </w:hyperlink>
      <w:r>
        <w:rPr>
          <w:sz w:val="20"/>
          <w:szCs w:val="20"/>
        </w:rPr>
        <w:t xml:space="preserve"> </w:t>
      </w:r>
    </w:p>
    <w:p w14:paraId="2C656E8A" w14:textId="77777777" w:rsidR="00050A0A" w:rsidRPr="00050A0A" w:rsidRDefault="00050A0A" w:rsidP="00D57439">
      <w:pPr>
        <w:pStyle w:val="Normal0"/>
        <w:ind w:left="720" w:hanging="720"/>
        <w:rPr>
          <w:bCs/>
          <w:color w:val="000000" w:themeColor="text1"/>
          <w:sz w:val="20"/>
          <w:szCs w:val="20"/>
        </w:rPr>
      </w:pPr>
    </w:p>
    <w:p w14:paraId="1E919015" w14:textId="4A4E7B20" w:rsidR="00050A0A" w:rsidRDefault="00050A0A" w:rsidP="00D57439">
      <w:pPr>
        <w:pStyle w:val="Normal0"/>
        <w:ind w:left="720" w:hanging="720"/>
        <w:rPr>
          <w:sz w:val="20"/>
          <w:szCs w:val="20"/>
        </w:rPr>
      </w:pPr>
      <w:r w:rsidRPr="00050A0A">
        <w:rPr>
          <w:bCs/>
          <w:color w:val="000000" w:themeColor="text1"/>
          <w:sz w:val="20"/>
          <w:szCs w:val="20"/>
        </w:rPr>
        <w:t xml:space="preserve">JICA, SENA y Ministerio del Trabajo. (2020). </w:t>
      </w:r>
      <w:r w:rsidRPr="00050A0A">
        <w:rPr>
          <w:bCs/>
          <w:i/>
          <w:color w:val="000000" w:themeColor="text1"/>
          <w:sz w:val="20"/>
          <w:szCs w:val="20"/>
        </w:rPr>
        <w:t>Guía de Planificación</w:t>
      </w:r>
      <w:r>
        <w:rPr>
          <w:bCs/>
          <w:i/>
          <w:color w:val="000000" w:themeColor="text1"/>
          <w:sz w:val="20"/>
          <w:szCs w:val="20"/>
        </w:rPr>
        <w:t xml:space="preserve"> </w:t>
      </w:r>
      <w:r w:rsidRPr="00050A0A">
        <w:rPr>
          <w:bCs/>
          <w:i/>
          <w:color w:val="000000" w:themeColor="text1"/>
          <w:sz w:val="20"/>
          <w:szCs w:val="20"/>
        </w:rPr>
        <w:t>participativa basada</w:t>
      </w:r>
      <w:r>
        <w:rPr>
          <w:bCs/>
          <w:i/>
          <w:color w:val="000000" w:themeColor="text1"/>
          <w:sz w:val="20"/>
          <w:szCs w:val="20"/>
        </w:rPr>
        <w:t xml:space="preserve"> </w:t>
      </w:r>
      <w:r w:rsidRPr="00050A0A">
        <w:rPr>
          <w:bCs/>
          <w:i/>
          <w:color w:val="000000" w:themeColor="text1"/>
          <w:sz w:val="20"/>
          <w:szCs w:val="20"/>
        </w:rPr>
        <w:t>en el marco lógico</w:t>
      </w:r>
      <w:r w:rsidRPr="00050A0A">
        <w:rPr>
          <w:bCs/>
          <w:color w:val="000000" w:themeColor="text1"/>
          <w:sz w:val="20"/>
          <w:szCs w:val="20"/>
        </w:rPr>
        <w:t xml:space="preserve">. </w:t>
      </w:r>
      <w:hyperlink r:id="rId60" w:history="1">
        <w:r w:rsidRPr="008B18F1">
          <w:rPr>
            <w:rStyle w:val="Hipervnculo"/>
            <w:sz w:val="20"/>
            <w:szCs w:val="20"/>
          </w:rPr>
          <w:t>https://www.sena.edu.co/es-co/sena/Documents/DM_12_Guia_de_Planificacion_participativa_basado_en_el_marco_logico.pdf</w:t>
        </w:r>
      </w:hyperlink>
      <w:r>
        <w:rPr>
          <w:sz w:val="20"/>
          <w:szCs w:val="20"/>
        </w:rPr>
        <w:t xml:space="preserve"> </w:t>
      </w:r>
    </w:p>
    <w:p w14:paraId="3FD6500B" w14:textId="77777777" w:rsidR="00050A0A" w:rsidRPr="00050A0A" w:rsidRDefault="00050A0A" w:rsidP="00D57439">
      <w:pPr>
        <w:pStyle w:val="Normal0"/>
        <w:ind w:left="720" w:hanging="720"/>
        <w:rPr>
          <w:bCs/>
          <w:color w:val="000000" w:themeColor="text1"/>
          <w:sz w:val="20"/>
          <w:szCs w:val="20"/>
        </w:rPr>
      </w:pPr>
    </w:p>
    <w:p w14:paraId="515143EE" w14:textId="1BC99289" w:rsidR="00050A0A" w:rsidRDefault="00050A0A" w:rsidP="00D57439">
      <w:pPr>
        <w:pStyle w:val="Normal0"/>
        <w:ind w:left="720" w:hanging="720"/>
        <w:rPr>
          <w:sz w:val="20"/>
          <w:szCs w:val="20"/>
        </w:rPr>
      </w:pPr>
      <w:r w:rsidRPr="00050A0A">
        <w:rPr>
          <w:bCs/>
          <w:color w:val="000000" w:themeColor="text1"/>
          <w:sz w:val="20"/>
          <w:szCs w:val="20"/>
        </w:rPr>
        <w:t xml:space="preserve">JICA, SENA y Ministerio del Trabajo. (2020). </w:t>
      </w:r>
      <w:r w:rsidRPr="00050A0A">
        <w:rPr>
          <w:bCs/>
          <w:i/>
          <w:color w:val="000000" w:themeColor="text1"/>
          <w:sz w:val="20"/>
          <w:szCs w:val="20"/>
        </w:rPr>
        <w:t>Guía para el Análisis</w:t>
      </w:r>
      <w:r>
        <w:rPr>
          <w:bCs/>
          <w:i/>
          <w:color w:val="000000" w:themeColor="text1"/>
          <w:sz w:val="20"/>
          <w:szCs w:val="20"/>
        </w:rPr>
        <w:t xml:space="preserve"> </w:t>
      </w:r>
      <w:r w:rsidRPr="00050A0A">
        <w:rPr>
          <w:bCs/>
          <w:i/>
          <w:color w:val="000000" w:themeColor="text1"/>
          <w:sz w:val="20"/>
          <w:szCs w:val="20"/>
        </w:rPr>
        <w:t>de actores</w:t>
      </w:r>
      <w:r w:rsidRPr="00050A0A">
        <w:rPr>
          <w:bCs/>
          <w:color w:val="000000" w:themeColor="text1"/>
          <w:sz w:val="20"/>
          <w:szCs w:val="20"/>
        </w:rPr>
        <w:t xml:space="preserve">. </w:t>
      </w:r>
      <w:hyperlink r:id="rId61" w:history="1">
        <w:r w:rsidRPr="008B18F1">
          <w:rPr>
            <w:rStyle w:val="Hipervnculo"/>
            <w:sz w:val="20"/>
            <w:szCs w:val="20"/>
          </w:rPr>
          <w:t>https://www.sena.edu.co/es-co/sena/Documents/DM_08_Guia_para_analisis_de_actores.pdf</w:t>
        </w:r>
      </w:hyperlink>
      <w:r>
        <w:rPr>
          <w:sz w:val="20"/>
          <w:szCs w:val="20"/>
        </w:rPr>
        <w:t xml:space="preserve"> </w:t>
      </w:r>
    </w:p>
    <w:p w14:paraId="1F0751C3" w14:textId="77777777" w:rsidR="00050A0A" w:rsidRPr="00050A0A" w:rsidRDefault="00050A0A" w:rsidP="00D57439">
      <w:pPr>
        <w:pStyle w:val="Normal0"/>
        <w:ind w:left="720" w:hanging="720"/>
        <w:rPr>
          <w:bCs/>
          <w:color w:val="000000" w:themeColor="text1"/>
          <w:sz w:val="20"/>
          <w:szCs w:val="20"/>
        </w:rPr>
      </w:pPr>
    </w:p>
    <w:p w14:paraId="35A7D42F" w14:textId="76D85DF5" w:rsidR="00050A0A" w:rsidRDefault="00050A0A" w:rsidP="00D57439">
      <w:pPr>
        <w:pStyle w:val="Normal0"/>
        <w:ind w:left="720" w:hanging="720"/>
        <w:rPr>
          <w:sz w:val="20"/>
          <w:szCs w:val="20"/>
        </w:rPr>
      </w:pPr>
      <w:r w:rsidRPr="00050A0A">
        <w:rPr>
          <w:bCs/>
          <w:color w:val="000000" w:themeColor="text1"/>
          <w:sz w:val="20"/>
          <w:szCs w:val="20"/>
        </w:rPr>
        <w:t xml:space="preserve">JICA, SENA y Ministerio del Trabajo. (2020). </w:t>
      </w:r>
      <w:r w:rsidRPr="00050A0A">
        <w:rPr>
          <w:bCs/>
          <w:i/>
          <w:color w:val="000000" w:themeColor="text1"/>
          <w:sz w:val="20"/>
          <w:szCs w:val="20"/>
        </w:rPr>
        <w:t>Guía para la elaboración del Plan de Acción Comunitario</w:t>
      </w:r>
      <w:r w:rsidRPr="00050A0A">
        <w:rPr>
          <w:bCs/>
          <w:color w:val="000000" w:themeColor="text1"/>
          <w:sz w:val="20"/>
          <w:szCs w:val="20"/>
        </w:rPr>
        <w:t xml:space="preserve">. </w:t>
      </w:r>
      <w:hyperlink r:id="rId62" w:history="1">
        <w:r w:rsidRPr="00050A0A">
          <w:rPr>
            <w:rStyle w:val="Hipervnculo"/>
            <w:sz w:val="20"/>
            <w:szCs w:val="20"/>
          </w:rPr>
          <w:t>https://www.sena.edu.co/es-co/sena/Documents/DM_06_Guia_taller_para_la_elaboracion_del_plan_de_accion_OVOP.pdf</w:t>
        </w:r>
      </w:hyperlink>
      <w:r w:rsidRPr="00050A0A">
        <w:rPr>
          <w:sz w:val="20"/>
          <w:szCs w:val="20"/>
        </w:rPr>
        <w:t xml:space="preserve"> </w:t>
      </w:r>
    </w:p>
    <w:p w14:paraId="65998214" w14:textId="77777777" w:rsidR="00050A0A" w:rsidRPr="00050A0A" w:rsidRDefault="00050A0A" w:rsidP="00D57439">
      <w:pPr>
        <w:pStyle w:val="Normal0"/>
        <w:ind w:left="720" w:hanging="720"/>
        <w:rPr>
          <w:bCs/>
          <w:color w:val="000000" w:themeColor="text1"/>
          <w:sz w:val="20"/>
          <w:szCs w:val="20"/>
        </w:rPr>
      </w:pPr>
    </w:p>
    <w:p w14:paraId="0283D6EF" w14:textId="4D201FB1" w:rsidR="00050A0A" w:rsidRDefault="00050A0A" w:rsidP="00D57439">
      <w:pPr>
        <w:pStyle w:val="Normal0"/>
        <w:ind w:left="720" w:hanging="720"/>
        <w:rPr>
          <w:sz w:val="20"/>
          <w:szCs w:val="20"/>
        </w:rPr>
      </w:pPr>
      <w:r w:rsidRPr="00050A0A">
        <w:rPr>
          <w:bCs/>
          <w:color w:val="000000" w:themeColor="text1"/>
          <w:sz w:val="20"/>
          <w:szCs w:val="20"/>
        </w:rPr>
        <w:t xml:space="preserve">JICA, SENA y Ministerio del Trabajo. (2020). </w:t>
      </w:r>
      <w:r w:rsidRPr="00050A0A">
        <w:rPr>
          <w:bCs/>
          <w:i/>
          <w:color w:val="000000" w:themeColor="text1"/>
          <w:sz w:val="20"/>
          <w:szCs w:val="20"/>
        </w:rPr>
        <w:t>Guía para la</w:t>
      </w:r>
      <w:r>
        <w:rPr>
          <w:bCs/>
          <w:i/>
          <w:color w:val="000000" w:themeColor="text1"/>
          <w:sz w:val="20"/>
          <w:szCs w:val="20"/>
        </w:rPr>
        <w:t xml:space="preserve"> </w:t>
      </w:r>
      <w:r w:rsidRPr="00050A0A">
        <w:rPr>
          <w:bCs/>
          <w:i/>
          <w:color w:val="000000" w:themeColor="text1"/>
          <w:sz w:val="20"/>
          <w:szCs w:val="20"/>
        </w:rPr>
        <w:t>realización de talleres</w:t>
      </w:r>
      <w:r w:rsidRPr="00050A0A">
        <w:rPr>
          <w:bCs/>
          <w:color w:val="000000" w:themeColor="text1"/>
          <w:sz w:val="20"/>
          <w:szCs w:val="20"/>
        </w:rPr>
        <w:t xml:space="preserve">. </w:t>
      </w:r>
      <w:hyperlink r:id="rId63" w:history="1">
        <w:r w:rsidRPr="008B18F1">
          <w:rPr>
            <w:rStyle w:val="Hipervnculo"/>
            <w:sz w:val="20"/>
            <w:szCs w:val="20"/>
          </w:rPr>
          <w:t>https://www.sena.edu.co/es-co/sena/Documents/DM_13_Guia_para_la_realizacion_de_talleres.pdf</w:t>
        </w:r>
      </w:hyperlink>
      <w:r>
        <w:rPr>
          <w:sz w:val="20"/>
          <w:szCs w:val="20"/>
        </w:rPr>
        <w:t xml:space="preserve"> </w:t>
      </w:r>
    </w:p>
    <w:p w14:paraId="646CAEC0" w14:textId="77777777" w:rsidR="00050A0A" w:rsidRPr="00050A0A" w:rsidRDefault="00050A0A" w:rsidP="00D57439">
      <w:pPr>
        <w:pStyle w:val="Normal0"/>
        <w:ind w:left="720" w:hanging="720"/>
        <w:rPr>
          <w:bCs/>
          <w:color w:val="000000" w:themeColor="text1"/>
          <w:sz w:val="20"/>
          <w:szCs w:val="20"/>
        </w:rPr>
      </w:pPr>
    </w:p>
    <w:p w14:paraId="16D949B8" w14:textId="77777777" w:rsidR="00050A0A" w:rsidRPr="00050A0A" w:rsidRDefault="00050A0A" w:rsidP="00D57439">
      <w:pPr>
        <w:pStyle w:val="Normal0"/>
        <w:ind w:left="720" w:hanging="720"/>
        <w:rPr>
          <w:b/>
          <w:color w:val="000000"/>
          <w:sz w:val="20"/>
          <w:szCs w:val="20"/>
        </w:rPr>
      </w:pPr>
      <w:r w:rsidRPr="00050A0A">
        <w:rPr>
          <w:bCs/>
          <w:color w:val="000000" w:themeColor="text1"/>
          <w:sz w:val="20"/>
          <w:szCs w:val="20"/>
        </w:rPr>
        <w:t xml:space="preserve">Servicio Nacional de Aprendizaje SENA. (s. f.). </w:t>
      </w:r>
      <w:r w:rsidRPr="00050A0A">
        <w:rPr>
          <w:bCs/>
          <w:i/>
          <w:color w:val="000000" w:themeColor="text1"/>
          <w:sz w:val="20"/>
          <w:szCs w:val="20"/>
        </w:rPr>
        <w:t>OVOP Colombia</w:t>
      </w:r>
      <w:r w:rsidRPr="00050A0A">
        <w:rPr>
          <w:bCs/>
          <w:color w:val="000000" w:themeColor="text1"/>
          <w:sz w:val="20"/>
          <w:szCs w:val="20"/>
        </w:rPr>
        <w:t xml:space="preserve">. </w:t>
      </w:r>
      <w:hyperlink r:id="rId64" w:history="1">
        <w:r w:rsidRPr="00050A0A">
          <w:rPr>
            <w:rStyle w:val="Hipervnculo"/>
            <w:bCs/>
            <w:sz w:val="20"/>
            <w:szCs w:val="20"/>
          </w:rPr>
          <w:t>https://www.sena.edu.co/es-co/sena/Paginas/ovop_colombia.aspx</w:t>
        </w:r>
      </w:hyperlink>
      <w:r w:rsidRPr="00050A0A">
        <w:rPr>
          <w:bCs/>
          <w:color w:val="000000" w:themeColor="text1"/>
          <w:sz w:val="20"/>
          <w:szCs w:val="20"/>
        </w:rPr>
        <w:t xml:space="preserve"> </w:t>
      </w:r>
    </w:p>
    <w:p w14:paraId="376F48DD" w14:textId="434B072C" w:rsidR="00050A0A" w:rsidRDefault="00050A0A" w:rsidP="00310D02">
      <w:pPr>
        <w:pStyle w:val="Normal0"/>
        <w:rPr>
          <w:b/>
          <w:color w:val="000000"/>
          <w:sz w:val="20"/>
          <w:szCs w:val="20"/>
        </w:rPr>
      </w:pPr>
    </w:p>
    <w:p w14:paraId="305F085D" w14:textId="48D0A868" w:rsidR="00050A0A" w:rsidRDefault="00050A0A" w:rsidP="00310D02">
      <w:pPr>
        <w:pStyle w:val="Normal0"/>
        <w:rPr>
          <w:b/>
          <w:color w:val="000000"/>
          <w:sz w:val="20"/>
          <w:szCs w:val="20"/>
        </w:rPr>
      </w:pPr>
    </w:p>
    <w:p w14:paraId="07D988B5" w14:textId="3F5E42F3" w:rsidR="00050A0A" w:rsidRDefault="00050A0A" w:rsidP="00310D02">
      <w:pPr>
        <w:pStyle w:val="Normal0"/>
        <w:rPr>
          <w:b/>
          <w:color w:val="000000"/>
          <w:sz w:val="20"/>
          <w:szCs w:val="20"/>
        </w:rPr>
      </w:pPr>
    </w:p>
    <w:p w14:paraId="1E3B2ACA" w14:textId="5EE537EF" w:rsidR="00050A0A" w:rsidRDefault="00050A0A" w:rsidP="00310D02">
      <w:pPr>
        <w:pStyle w:val="Normal0"/>
        <w:rPr>
          <w:b/>
          <w:color w:val="000000"/>
          <w:sz w:val="20"/>
          <w:szCs w:val="20"/>
        </w:rPr>
      </w:pPr>
    </w:p>
    <w:p w14:paraId="1A9FC0A4" w14:textId="7DAE0DDE" w:rsidR="00050A0A" w:rsidRDefault="00050A0A" w:rsidP="00310D02">
      <w:pPr>
        <w:pStyle w:val="Normal0"/>
        <w:rPr>
          <w:b/>
          <w:color w:val="000000"/>
          <w:sz w:val="20"/>
          <w:szCs w:val="20"/>
        </w:rPr>
      </w:pPr>
    </w:p>
    <w:p w14:paraId="195709FE" w14:textId="3B2710FE" w:rsidR="00050A0A" w:rsidRDefault="00050A0A" w:rsidP="00310D02">
      <w:pPr>
        <w:pStyle w:val="Normal0"/>
        <w:rPr>
          <w:b/>
          <w:color w:val="000000"/>
          <w:sz w:val="20"/>
          <w:szCs w:val="20"/>
        </w:rPr>
      </w:pPr>
    </w:p>
    <w:p w14:paraId="64C3B132" w14:textId="77777777" w:rsidR="00050A0A" w:rsidRPr="00050A0A" w:rsidRDefault="00050A0A" w:rsidP="00310D02">
      <w:pPr>
        <w:pStyle w:val="Normal0"/>
        <w:rPr>
          <w:b/>
          <w:color w:val="000000"/>
          <w:sz w:val="20"/>
          <w:szCs w:val="20"/>
        </w:rPr>
      </w:pPr>
    </w:p>
    <w:p w14:paraId="52B6D0C8" w14:textId="30DFD2B6" w:rsidR="00B4231B" w:rsidRPr="00310D02" w:rsidRDefault="00B4231B" w:rsidP="00310D02">
      <w:pPr>
        <w:pStyle w:val="Normal0"/>
        <w:rPr>
          <w:b/>
          <w:color w:val="000000"/>
          <w:sz w:val="20"/>
          <w:szCs w:val="20"/>
        </w:rPr>
      </w:pPr>
    </w:p>
    <w:p w14:paraId="000000B0" w14:textId="77777777" w:rsidR="00AD17D4" w:rsidRPr="00310D02" w:rsidRDefault="00025888" w:rsidP="00310D02">
      <w:pPr>
        <w:pStyle w:val="Normal0"/>
        <w:numPr>
          <w:ilvl w:val="0"/>
          <w:numId w:val="1"/>
        </w:numPr>
        <w:ind w:left="284" w:hanging="284"/>
        <w:rPr>
          <w:b/>
          <w:color w:val="000000"/>
          <w:sz w:val="20"/>
          <w:szCs w:val="20"/>
        </w:rPr>
      </w:pPr>
      <w:r w:rsidRPr="00310D02">
        <w:rPr>
          <w:b/>
          <w:color w:val="000000"/>
          <w:sz w:val="20"/>
          <w:szCs w:val="20"/>
        </w:rPr>
        <w:lastRenderedPageBreak/>
        <w:t>CONTROL DEL DOCUMENTO</w:t>
      </w:r>
    </w:p>
    <w:p w14:paraId="000000B1" w14:textId="77777777" w:rsidR="00AD17D4" w:rsidRPr="00310D02" w:rsidRDefault="00AD17D4" w:rsidP="00310D02">
      <w:pPr>
        <w:pStyle w:val="Normal0"/>
        <w:rPr>
          <w:b/>
          <w:sz w:val="20"/>
          <w:szCs w:val="20"/>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AD17D4" w:rsidRPr="00310D02" w14:paraId="27B3F990" w14:textId="77777777" w:rsidTr="0057321F">
        <w:tc>
          <w:tcPr>
            <w:tcW w:w="1272" w:type="dxa"/>
            <w:tcBorders>
              <w:top w:val="nil"/>
              <w:left w:val="nil"/>
            </w:tcBorders>
            <w:shd w:val="clear" w:color="auto" w:fill="auto"/>
          </w:tcPr>
          <w:p w14:paraId="000000B2" w14:textId="77777777" w:rsidR="00AD17D4" w:rsidRPr="00310D02" w:rsidRDefault="00AD17D4" w:rsidP="00310D02">
            <w:pPr>
              <w:pStyle w:val="Normal0"/>
              <w:rPr>
                <w:sz w:val="20"/>
                <w:szCs w:val="20"/>
              </w:rPr>
            </w:pPr>
          </w:p>
        </w:tc>
        <w:tc>
          <w:tcPr>
            <w:tcW w:w="1991" w:type="dxa"/>
            <w:shd w:val="clear" w:color="auto" w:fill="auto"/>
            <w:vAlign w:val="center"/>
          </w:tcPr>
          <w:p w14:paraId="000000B3" w14:textId="77777777" w:rsidR="00AD17D4" w:rsidRPr="00310D02" w:rsidRDefault="00025888" w:rsidP="00310D02">
            <w:pPr>
              <w:pStyle w:val="Normal0"/>
              <w:rPr>
                <w:sz w:val="20"/>
                <w:szCs w:val="20"/>
              </w:rPr>
            </w:pPr>
            <w:r w:rsidRPr="00310D02">
              <w:rPr>
                <w:sz w:val="20"/>
                <w:szCs w:val="20"/>
              </w:rPr>
              <w:t>Nombre</w:t>
            </w:r>
          </w:p>
        </w:tc>
        <w:tc>
          <w:tcPr>
            <w:tcW w:w="1559" w:type="dxa"/>
            <w:shd w:val="clear" w:color="auto" w:fill="auto"/>
            <w:vAlign w:val="center"/>
          </w:tcPr>
          <w:p w14:paraId="000000B4" w14:textId="77777777" w:rsidR="00AD17D4" w:rsidRPr="00310D02" w:rsidRDefault="00025888" w:rsidP="00310D02">
            <w:pPr>
              <w:pStyle w:val="Normal0"/>
              <w:rPr>
                <w:sz w:val="20"/>
                <w:szCs w:val="20"/>
              </w:rPr>
            </w:pPr>
            <w:r w:rsidRPr="00310D02">
              <w:rPr>
                <w:sz w:val="20"/>
                <w:szCs w:val="20"/>
              </w:rPr>
              <w:t>Cargo</w:t>
            </w:r>
          </w:p>
        </w:tc>
        <w:tc>
          <w:tcPr>
            <w:tcW w:w="3257" w:type="dxa"/>
            <w:shd w:val="clear" w:color="auto" w:fill="auto"/>
            <w:vAlign w:val="center"/>
          </w:tcPr>
          <w:p w14:paraId="000000B6" w14:textId="77777777" w:rsidR="00AD17D4" w:rsidRPr="00310D02" w:rsidRDefault="00025888" w:rsidP="00310D02">
            <w:pPr>
              <w:pStyle w:val="Normal0"/>
              <w:rPr>
                <w:sz w:val="20"/>
                <w:szCs w:val="20"/>
              </w:rPr>
            </w:pPr>
            <w:r w:rsidRPr="00310D02">
              <w:rPr>
                <w:sz w:val="20"/>
                <w:szCs w:val="20"/>
              </w:rPr>
              <w:t>Dependencia</w:t>
            </w:r>
          </w:p>
        </w:tc>
        <w:tc>
          <w:tcPr>
            <w:tcW w:w="1888" w:type="dxa"/>
            <w:shd w:val="clear" w:color="auto" w:fill="auto"/>
            <w:vAlign w:val="center"/>
          </w:tcPr>
          <w:p w14:paraId="000000B7" w14:textId="77777777" w:rsidR="00AD17D4" w:rsidRPr="00310D02" w:rsidRDefault="00025888" w:rsidP="00310D02">
            <w:pPr>
              <w:pStyle w:val="Normal0"/>
              <w:rPr>
                <w:sz w:val="20"/>
                <w:szCs w:val="20"/>
              </w:rPr>
            </w:pPr>
            <w:r w:rsidRPr="00310D02">
              <w:rPr>
                <w:sz w:val="20"/>
                <w:szCs w:val="20"/>
              </w:rPr>
              <w:t>Fecha</w:t>
            </w:r>
          </w:p>
        </w:tc>
      </w:tr>
      <w:tr w:rsidR="00AD17D4" w:rsidRPr="00310D02" w14:paraId="2FF467CA" w14:textId="77777777" w:rsidTr="0057321F">
        <w:trPr>
          <w:trHeight w:val="340"/>
        </w:trPr>
        <w:tc>
          <w:tcPr>
            <w:tcW w:w="1272" w:type="dxa"/>
            <w:shd w:val="clear" w:color="auto" w:fill="auto"/>
          </w:tcPr>
          <w:p w14:paraId="000000B8" w14:textId="77777777" w:rsidR="00AD17D4" w:rsidRPr="00310D02" w:rsidRDefault="00025888" w:rsidP="00310D02">
            <w:pPr>
              <w:pStyle w:val="Normal0"/>
              <w:rPr>
                <w:sz w:val="20"/>
                <w:szCs w:val="20"/>
              </w:rPr>
            </w:pPr>
            <w:r w:rsidRPr="00310D02">
              <w:rPr>
                <w:sz w:val="20"/>
                <w:szCs w:val="20"/>
              </w:rPr>
              <w:t>Autor</w:t>
            </w:r>
          </w:p>
        </w:tc>
        <w:tc>
          <w:tcPr>
            <w:tcW w:w="1991" w:type="dxa"/>
            <w:shd w:val="clear" w:color="auto" w:fill="auto"/>
          </w:tcPr>
          <w:p w14:paraId="000000B9" w14:textId="0CC373E1" w:rsidR="00AD17D4" w:rsidRPr="00310D02" w:rsidRDefault="00B4231B" w:rsidP="00310D02">
            <w:pPr>
              <w:pStyle w:val="Normal0"/>
              <w:rPr>
                <w:b w:val="0"/>
                <w:sz w:val="20"/>
                <w:szCs w:val="20"/>
              </w:rPr>
            </w:pPr>
            <w:r w:rsidRPr="00310D02">
              <w:rPr>
                <w:b w:val="0"/>
                <w:bCs/>
                <w:sz w:val="20"/>
                <w:szCs w:val="20"/>
              </w:rPr>
              <w:t>María Cecilia Dumar Acosta</w:t>
            </w:r>
          </w:p>
        </w:tc>
        <w:tc>
          <w:tcPr>
            <w:tcW w:w="1559" w:type="dxa"/>
            <w:shd w:val="clear" w:color="auto" w:fill="auto"/>
          </w:tcPr>
          <w:p w14:paraId="000000BA" w14:textId="42A65126" w:rsidR="00AD17D4" w:rsidRPr="00310D02" w:rsidRDefault="00B4231B" w:rsidP="00310D02">
            <w:pPr>
              <w:pStyle w:val="Normal0"/>
              <w:rPr>
                <w:b w:val="0"/>
                <w:sz w:val="20"/>
                <w:szCs w:val="20"/>
              </w:rPr>
            </w:pPr>
            <w:r w:rsidRPr="00310D02">
              <w:rPr>
                <w:b w:val="0"/>
                <w:bCs/>
                <w:sz w:val="20"/>
                <w:szCs w:val="20"/>
              </w:rPr>
              <w:t>Experta</w:t>
            </w:r>
            <w:r w:rsidR="00BE40E9">
              <w:rPr>
                <w:b w:val="0"/>
                <w:bCs/>
                <w:sz w:val="20"/>
                <w:szCs w:val="20"/>
              </w:rPr>
              <w:t xml:space="preserve"> temática</w:t>
            </w:r>
          </w:p>
        </w:tc>
        <w:tc>
          <w:tcPr>
            <w:tcW w:w="3257" w:type="dxa"/>
            <w:shd w:val="clear" w:color="auto" w:fill="auto"/>
          </w:tcPr>
          <w:p w14:paraId="000000BB" w14:textId="63D03B6A" w:rsidR="00AD17D4" w:rsidRPr="00310D02" w:rsidRDefault="00B4231B" w:rsidP="00310D02">
            <w:pPr>
              <w:pStyle w:val="Normal0"/>
              <w:rPr>
                <w:b w:val="0"/>
                <w:sz w:val="20"/>
                <w:szCs w:val="20"/>
              </w:rPr>
            </w:pPr>
            <w:r w:rsidRPr="00310D02">
              <w:rPr>
                <w:b w:val="0"/>
                <w:bCs/>
                <w:sz w:val="20"/>
                <w:szCs w:val="20"/>
              </w:rPr>
              <w:t>Regional Distrito Capital</w:t>
            </w:r>
            <w:r w:rsidR="00025888" w:rsidRPr="00310D02">
              <w:rPr>
                <w:b w:val="0"/>
                <w:bCs/>
                <w:sz w:val="20"/>
                <w:szCs w:val="20"/>
              </w:rPr>
              <w:t xml:space="preserve">. </w:t>
            </w:r>
            <w:r w:rsidRPr="00310D02">
              <w:rPr>
                <w:b w:val="0"/>
                <w:bCs/>
                <w:sz w:val="20"/>
                <w:szCs w:val="20"/>
              </w:rPr>
              <w:t>Centro Nacional de Hotelería, Turismo y Alimentos.</w:t>
            </w:r>
          </w:p>
        </w:tc>
        <w:tc>
          <w:tcPr>
            <w:tcW w:w="1888" w:type="dxa"/>
            <w:shd w:val="clear" w:color="auto" w:fill="auto"/>
          </w:tcPr>
          <w:p w14:paraId="000000BC" w14:textId="2FCBB9FC" w:rsidR="00AD17D4" w:rsidRPr="00310D02" w:rsidRDefault="00B4231B" w:rsidP="00310D02">
            <w:pPr>
              <w:pStyle w:val="Normal0"/>
              <w:rPr>
                <w:b w:val="0"/>
                <w:sz w:val="20"/>
                <w:szCs w:val="20"/>
              </w:rPr>
            </w:pPr>
            <w:r w:rsidRPr="00310D02">
              <w:rPr>
                <w:b w:val="0"/>
                <w:sz w:val="20"/>
                <w:szCs w:val="20"/>
              </w:rPr>
              <w:t>Noviembre</w:t>
            </w:r>
            <w:r w:rsidR="00025888" w:rsidRPr="00310D02">
              <w:rPr>
                <w:b w:val="0"/>
                <w:sz w:val="20"/>
                <w:szCs w:val="20"/>
              </w:rPr>
              <w:t xml:space="preserve"> de 2025</w:t>
            </w:r>
          </w:p>
        </w:tc>
      </w:tr>
    </w:tbl>
    <w:p w14:paraId="000000C2" w14:textId="77777777" w:rsidR="00AD17D4" w:rsidRPr="00310D02" w:rsidRDefault="00AD17D4" w:rsidP="00310D02">
      <w:pPr>
        <w:pStyle w:val="Normal0"/>
        <w:rPr>
          <w:sz w:val="20"/>
          <w:szCs w:val="20"/>
        </w:rPr>
      </w:pPr>
    </w:p>
    <w:p w14:paraId="40E90CE6" w14:textId="77777777" w:rsidR="00AD17D4" w:rsidRPr="00310D02" w:rsidRDefault="00AD17D4" w:rsidP="00310D02">
      <w:pPr>
        <w:pStyle w:val="Normal0"/>
        <w:rPr>
          <w:sz w:val="20"/>
          <w:szCs w:val="20"/>
        </w:rPr>
      </w:pPr>
    </w:p>
    <w:p w14:paraId="000000C5" w14:textId="77777777" w:rsidR="00AD17D4" w:rsidRPr="00310D02" w:rsidRDefault="00025888" w:rsidP="00310D02">
      <w:pPr>
        <w:pStyle w:val="Normal0"/>
        <w:numPr>
          <w:ilvl w:val="0"/>
          <w:numId w:val="1"/>
        </w:numPr>
        <w:ind w:left="284" w:hanging="284"/>
        <w:rPr>
          <w:b/>
          <w:color w:val="808080"/>
          <w:sz w:val="20"/>
          <w:szCs w:val="20"/>
        </w:rPr>
      </w:pPr>
      <w:r w:rsidRPr="00310D02">
        <w:rPr>
          <w:b/>
          <w:color w:val="000000"/>
          <w:sz w:val="20"/>
          <w:szCs w:val="20"/>
        </w:rPr>
        <w:t xml:space="preserve">CONTROL DE CAMBIOS </w:t>
      </w:r>
      <w:r w:rsidRPr="00310D02">
        <w:rPr>
          <w:b/>
          <w:color w:val="808080"/>
          <w:sz w:val="20"/>
          <w:szCs w:val="20"/>
        </w:rPr>
        <w:t>(Diligenciar únicamente si realiza ajustes a la Unidad Temática)</w:t>
      </w:r>
    </w:p>
    <w:p w14:paraId="000000C6" w14:textId="77777777" w:rsidR="00AD17D4" w:rsidRPr="00310D02" w:rsidRDefault="00AD17D4" w:rsidP="00310D02">
      <w:pPr>
        <w:pStyle w:val="Normal0"/>
        <w:rPr>
          <w:sz w:val="20"/>
          <w:szCs w:val="20"/>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D17D4" w:rsidRPr="00310D02" w14:paraId="31F82D5C" w14:textId="77777777" w:rsidTr="005E505A">
        <w:tc>
          <w:tcPr>
            <w:tcW w:w="1264" w:type="dxa"/>
            <w:tcBorders>
              <w:top w:val="nil"/>
              <w:left w:val="nil"/>
            </w:tcBorders>
            <w:shd w:val="clear" w:color="auto" w:fill="auto"/>
          </w:tcPr>
          <w:p w14:paraId="000000C7" w14:textId="77777777" w:rsidR="00AD17D4" w:rsidRPr="00310D02" w:rsidRDefault="00AD17D4" w:rsidP="00310D02">
            <w:pPr>
              <w:pStyle w:val="Normal0"/>
              <w:rPr>
                <w:sz w:val="20"/>
                <w:szCs w:val="20"/>
              </w:rPr>
            </w:pPr>
          </w:p>
        </w:tc>
        <w:tc>
          <w:tcPr>
            <w:tcW w:w="1855" w:type="dxa"/>
            <w:shd w:val="clear" w:color="auto" w:fill="auto"/>
          </w:tcPr>
          <w:p w14:paraId="000000C8" w14:textId="77777777" w:rsidR="00AD17D4" w:rsidRPr="00310D02" w:rsidRDefault="00025888" w:rsidP="00310D02">
            <w:pPr>
              <w:pStyle w:val="Normal0"/>
              <w:rPr>
                <w:sz w:val="20"/>
                <w:szCs w:val="20"/>
              </w:rPr>
            </w:pPr>
            <w:r w:rsidRPr="00310D02">
              <w:rPr>
                <w:sz w:val="20"/>
                <w:szCs w:val="20"/>
              </w:rPr>
              <w:t>Nombre</w:t>
            </w:r>
          </w:p>
        </w:tc>
        <w:tc>
          <w:tcPr>
            <w:tcW w:w="1701" w:type="dxa"/>
            <w:shd w:val="clear" w:color="auto" w:fill="auto"/>
          </w:tcPr>
          <w:p w14:paraId="000000C9" w14:textId="77777777" w:rsidR="00AD17D4" w:rsidRPr="00310D02" w:rsidRDefault="00025888" w:rsidP="00310D02">
            <w:pPr>
              <w:pStyle w:val="Normal0"/>
              <w:rPr>
                <w:sz w:val="20"/>
                <w:szCs w:val="20"/>
              </w:rPr>
            </w:pPr>
            <w:r w:rsidRPr="00310D02">
              <w:rPr>
                <w:sz w:val="20"/>
                <w:szCs w:val="20"/>
              </w:rPr>
              <w:t>Cargo</w:t>
            </w:r>
          </w:p>
        </w:tc>
        <w:tc>
          <w:tcPr>
            <w:tcW w:w="1843" w:type="dxa"/>
            <w:shd w:val="clear" w:color="auto" w:fill="auto"/>
          </w:tcPr>
          <w:p w14:paraId="000000CA" w14:textId="77777777" w:rsidR="00AD17D4" w:rsidRPr="00310D02" w:rsidRDefault="00025888" w:rsidP="00310D02">
            <w:pPr>
              <w:pStyle w:val="Normal0"/>
              <w:rPr>
                <w:sz w:val="20"/>
                <w:szCs w:val="20"/>
              </w:rPr>
            </w:pPr>
            <w:r w:rsidRPr="00310D02">
              <w:rPr>
                <w:sz w:val="20"/>
                <w:szCs w:val="20"/>
              </w:rPr>
              <w:t>Dependencia</w:t>
            </w:r>
          </w:p>
        </w:tc>
        <w:tc>
          <w:tcPr>
            <w:tcW w:w="1275" w:type="dxa"/>
            <w:shd w:val="clear" w:color="auto" w:fill="auto"/>
          </w:tcPr>
          <w:p w14:paraId="000000CB" w14:textId="77777777" w:rsidR="00AD17D4" w:rsidRPr="00310D02" w:rsidRDefault="00025888" w:rsidP="00310D02">
            <w:pPr>
              <w:pStyle w:val="Normal0"/>
              <w:rPr>
                <w:sz w:val="20"/>
                <w:szCs w:val="20"/>
              </w:rPr>
            </w:pPr>
            <w:r w:rsidRPr="00310D02">
              <w:rPr>
                <w:sz w:val="20"/>
                <w:szCs w:val="20"/>
              </w:rPr>
              <w:t>Fecha</w:t>
            </w:r>
          </w:p>
        </w:tc>
        <w:tc>
          <w:tcPr>
            <w:tcW w:w="1977" w:type="dxa"/>
            <w:shd w:val="clear" w:color="auto" w:fill="auto"/>
          </w:tcPr>
          <w:p w14:paraId="000000CC" w14:textId="77777777" w:rsidR="00AD17D4" w:rsidRPr="00310D02" w:rsidRDefault="00025888" w:rsidP="00310D02">
            <w:pPr>
              <w:pStyle w:val="Normal0"/>
              <w:rPr>
                <w:sz w:val="20"/>
                <w:szCs w:val="20"/>
              </w:rPr>
            </w:pPr>
            <w:r w:rsidRPr="00310D02">
              <w:rPr>
                <w:sz w:val="20"/>
                <w:szCs w:val="20"/>
              </w:rPr>
              <w:t>Razón del Cambio</w:t>
            </w:r>
          </w:p>
        </w:tc>
      </w:tr>
      <w:tr w:rsidR="00AD17D4" w:rsidRPr="00310D02" w14:paraId="5565E3ED" w14:textId="77777777" w:rsidTr="005E505A">
        <w:tc>
          <w:tcPr>
            <w:tcW w:w="1264" w:type="dxa"/>
            <w:shd w:val="clear" w:color="auto" w:fill="auto"/>
          </w:tcPr>
          <w:p w14:paraId="000000CD" w14:textId="149C0741" w:rsidR="00AD17D4" w:rsidRPr="00310D02" w:rsidRDefault="0057321F" w:rsidP="00310D02">
            <w:pPr>
              <w:pStyle w:val="Normal0"/>
              <w:rPr>
                <w:sz w:val="20"/>
                <w:szCs w:val="20"/>
              </w:rPr>
            </w:pPr>
            <w:r w:rsidRPr="00310D02">
              <w:rPr>
                <w:sz w:val="20"/>
                <w:szCs w:val="20"/>
              </w:rPr>
              <w:t>Autor</w:t>
            </w:r>
          </w:p>
        </w:tc>
        <w:tc>
          <w:tcPr>
            <w:tcW w:w="1855" w:type="dxa"/>
            <w:shd w:val="clear" w:color="auto" w:fill="auto"/>
          </w:tcPr>
          <w:p w14:paraId="000000CE" w14:textId="77777777" w:rsidR="00AD17D4" w:rsidRPr="00310D02" w:rsidRDefault="00025888" w:rsidP="00310D02">
            <w:pPr>
              <w:pStyle w:val="Normal0"/>
              <w:rPr>
                <w:b w:val="0"/>
                <w:sz w:val="20"/>
                <w:szCs w:val="20"/>
              </w:rPr>
            </w:pPr>
            <w:r w:rsidRPr="00310D02">
              <w:rPr>
                <w:b w:val="0"/>
                <w:bCs/>
                <w:sz w:val="20"/>
                <w:szCs w:val="20"/>
              </w:rPr>
              <w:t>Viviana Herrera Quiñonez</w:t>
            </w:r>
          </w:p>
        </w:tc>
        <w:tc>
          <w:tcPr>
            <w:tcW w:w="1701" w:type="dxa"/>
            <w:shd w:val="clear" w:color="auto" w:fill="auto"/>
          </w:tcPr>
          <w:p w14:paraId="000000CF" w14:textId="77777777" w:rsidR="00AD17D4" w:rsidRPr="00310D02" w:rsidRDefault="00025888" w:rsidP="00310D02">
            <w:pPr>
              <w:pStyle w:val="Normal0"/>
              <w:rPr>
                <w:b w:val="0"/>
                <w:sz w:val="20"/>
                <w:szCs w:val="20"/>
              </w:rPr>
            </w:pPr>
            <w:r w:rsidRPr="00310D02">
              <w:rPr>
                <w:b w:val="0"/>
                <w:bCs/>
                <w:sz w:val="20"/>
                <w:szCs w:val="20"/>
              </w:rPr>
              <w:t>Evaluadora instruccional</w:t>
            </w:r>
          </w:p>
        </w:tc>
        <w:tc>
          <w:tcPr>
            <w:tcW w:w="1843" w:type="dxa"/>
            <w:shd w:val="clear" w:color="auto" w:fill="auto"/>
          </w:tcPr>
          <w:p w14:paraId="000000D0" w14:textId="77777777" w:rsidR="00AD17D4" w:rsidRPr="00310D02" w:rsidRDefault="00025888" w:rsidP="00310D02">
            <w:pPr>
              <w:pStyle w:val="Normal0"/>
              <w:rPr>
                <w:b w:val="0"/>
                <w:sz w:val="20"/>
                <w:szCs w:val="20"/>
              </w:rPr>
            </w:pPr>
            <w:r w:rsidRPr="00310D02">
              <w:rPr>
                <w:b w:val="0"/>
                <w:bCs/>
                <w:sz w:val="20"/>
                <w:szCs w:val="20"/>
              </w:rPr>
              <w:t>Regional Tolima. Centro de Comercio y Servicios.</w:t>
            </w:r>
          </w:p>
        </w:tc>
        <w:tc>
          <w:tcPr>
            <w:tcW w:w="1275" w:type="dxa"/>
            <w:shd w:val="clear" w:color="auto" w:fill="auto"/>
          </w:tcPr>
          <w:p w14:paraId="000000D1" w14:textId="3B3099C3" w:rsidR="00AD17D4" w:rsidRPr="00310D02" w:rsidRDefault="00B4231B" w:rsidP="00310D02">
            <w:pPr>
              <w:pStyle w:val="Normal0"/>
              <w:rPr>
                <w:b w:val="0"/>
                <w:sz w:val="20"/>
                <w:szCs w:val="20"/>
              </w:rPr>
            </w:pPr>
            <w:r w:rsidRPr="00310D02">
              <w:rPr>
                <w:b w:val="0"/>
                <w:sz w:val="20"/>
                <w:szCs w:val="20"/>
              </w:rPr>
              <w:t>Noviembre de 2025</w:t>
            </w:r>
          </w:p>
        </w:tc>
        <w:tc>
          <w:tcPr>
            <w:tcW w:w="1977" w:type="dxa"/>
            <w:shd w:val="clear" w:color="auto" w:fill="auto"/>
          </w:tcPr>
          <w:p w14:paraId="000000D2" w14:textId="2AF13C74" w:rsidR="00AD17D4" w:rsidRPr="00310D02" w:rsidRDefault="00025888" w:rsidP="00310D02">
            <w:pPr>
              <w:pStyle w:val="Normal0"/>
              <w:rPr>
                <w:b w:val="0"/>
                <w:sz w:val="20"/>
                <w:szCs w:val="20"/>
              </w:rPr>
            </w:pPr>
            <w:r w:rsidRPr="00310D02">
              <w:rPr>
                <w:b w:val="0"/>
                <w:sz w:val="20"/>
                <w:szCs w:val="20"/>
              </w:rPr>
              <w:t>Se ajusta el contenido del documento según Planeación pedagógica y normas APA.</w:t>
            </w:r>
          </w:p>
        </w:tc>
      </w:tr>
    </w:tbl>
    <w:p w14:paraId="000000D5" w14:textId="77777777" w:rsidR="00AD17D4" w:rsidRPr="00310D02" w:rsidRDefault="00AD17D4" w:rsidP="00310D02">
      <w:pPr>
        <w:pStyle w:val="Normal0"/>
        <w:rPr>
          <w:sz w:val="20"/>
          <w:szCs w:val="20"/>
        </w:rPr>
      </w:pPr>
    </w:p>
    <w:sectPr w:rsidR="00AD17D4" w:rsidRPr="00310D02">
      <w:headerReference w:type="default" r:id="rId65"/>
      <w:footerReference w:type="default" r:id="rId66"/>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Viviana Herrera" w:date="2025-11-18T21:56:00Z" w:initials="VH">
    <w:p w14:paraId="28FC66A8" w14:textId="0B32B36E" w:rsidR="00B949A9" w:rsidRDefault="00B949A9">
      <w:pPr>
        <w:pStyle w:val="Textocomentario"/>
      </w:pPr>
      <w:r>
        <w:rPr>
          <w:rStyle w:val="Refdecomentario"/>
        </w:rPr>
        <w:annotationRef/>
      </w:r>
      <w:r>
        <w:t xml:space="preserve">Texto alternativo: </w:t>
      </w:r>
      <w:r w:rsidRPr="007825FB">
        <w:rPr>
          <w:highlight w:val="green"/>
        </w:rPr>
        <w:t xml:space="preserve">La figura 1 presenta el enfoque de </w:t>
      </w:r>
      <w:r w:rsidRPr="007825FB">
        <w:rPr>
          <w:i/>
          <w:highlight w:val="green"/>
        </w:rPr>
        <w:t>backcasting</w:t>
      </w:r>
      <w:r w:rsidRPr="007825FB">
        <w:rPr>
          <w:highlight w:val="green"/>
        </w:rPr>
        <w:t>, exponiendo una línea de tiempo que parte del futuro deseado y retrocede hasta el presente. Incluye un ejemplo deportivo donde se proyectan metas progresivas desde torneos nacionales hasta el Mundial de Clubes 2030.</w:t>
      </w:r>
    </w:p>
  </w:comment>
  <w:comment w:id="1" w:author="Viviana Herrera" w:date="2025-11-18T21:55:00Z" w:initials="VH">
    <w:p w14:paraId="23DD116D" w14:textId="532ADBE4" w:rsidR="00B949A9" w:rsidRDefault="00B949A9">
      <w:pPr>
        <w:pStyle w:val="Textocomentario"/>
      </w:pPr>
      <w:r>
        <w:rPr>
          <w:rStyle w:val="Refdecomentario"/>
        </w:rPr>
        <w:annotationRef/>
      </w:r>
      <w:r>
        <w:t xml:space="preserve">Esta imagen fue tomada del ANEXO </w:t>
      </w:r>
      <w:r w:rsidRPr="0099040D">
        <w:t>DM_06_Guia_taller_para_la_elaboracion_del_plan_de_accion_OVOP</w:t>
      </w:r>
    </w:p>
  </w:comment>
  <w:comment w:id="2" w:author="Viviana Herrera" w:date="2025-11-18T21:31:00Z" w:initials="VH">
    <w:p w14:paraId="0AB689F1" w14:textId="0B1F139C" w:rsidR="00B949A9" w:rsidRDefault="00B949A9">
      <w:pPr>
        <w:pStyle w:val="Textocomentario"/>
      </w:pPr>
      <w:r>
        <w:rPr>
          <w:rStyle w:val="Refdecomentario"/>
        </w:rPr>
        <w:annotationRef/>
      </w:r>
      <w:r w:rsidRPr="00BE3A20">
        <w:rPr>
          <w:sz w:val="16"/>
          <w:szCs w:val="16"/>
        </w:rPr>
        <w:annotationRef/>
      </w:r>
      <w:r w:rsidRPr="00BE3A20">
        <w:t>Se encuentra en la carpeta ANEXOS</w:t>
      </w:r>
      <w:r>
        <w:t>.</w:t>
      </w:r>
    </w:p>
  </w:comment>
  <w:comment w:id="3" w:author="Viviana Herrera" w:date="2025-11-19T00:38:00Z" w:initials="VH">
    <w:p w14:paraId="4A1602D6" w14:textId="1DEB411C" w:rsidR="00B949A9" w:rsidRPr="009D5A86" w:rsidRDefault="00B949A9">
      <w:pPr>
        <w:pStyle w:val="Textocomentario"/>
        <w:rPr>
          <w:highlight w:val="cyan"/>
        </w:rPr>
      </w:pPr>
      <w:r>
        <w:rPr>
          <w:rStyle w:val="Refdecomentario"/>
        </w:rPr>
        <w:annotationRef/>
      </w:r>
      <w:r w:rsidRPr="009D5A86">
        <w:rPr>
          <w:highlight w:val="cyan"/>
        </w:rPr>
        <w:t>DISEÑO WEB: por favor dejar solo la primera en mayúscula, de algunas que están mal:</w:t>
      </w:r>
    </w:p>
    <w:p w14:paraId="7A7E5683" w14:textId="13326A5B" w:rsidR="00B949A9" w:rsidRPr="009D5A86" w:rsidRDefault="00B949A9" w:rsidP="00AB4D6A">
      <w:pPr>
        <w:pStyle w:val="Textocomentario"/>
        <w:numPr>
          <w:ilvl w:val="0"/>
          <w:numId w:val="9"/>
        </w:numPr>
        <w:rPr>
          <w:highlight w:val="cyan"/>
        </w:rPr>
      </w:pPr>
      <w:r w:rsidRPr="009D5A86">
        <w:rPr>
          <w:highlight w:val="cyan"/>
        </w:rPr>
        <w:t>Unidades familiares</w:t>
      </w:r>
    </w:p>
    <w:p w14:paraId="1026D265" w14:textId="514813D8" w:rsidR="00B949A9" w:rsidRPr="009D5A86" w:rsidRDefault="00B949A9" w:rsidP="00AB4D6A">
      <w:pPr>
        <w:pStyle w:val="Textocomentario"/>
        <w:numPr>
          <w:ilvl w:val="0"/>
          <w:numId w:val="9"/>
        </w:numPr>
        <w:rPr>
          <w:highlight w:val="cyan"/>
        </w:rPr>
      </w:pPr>
      <w:r w:rsidRPr="009D5A86">
        <w:rPr>
          <w:highlight w:val="cyan"/>
        </w:rPr>
        <w:t>Producto o tesoro común</w:t>
      </w:r>
    </w:p>
    <w:p w14:paraId="552E2EBE" w14:textId="324F1804" w:rsidR="00B949A9" w:rsidRPr="009D5A86" w:rsidRDefault="00B949A9" w:rsidP="00AB4D6A">
      <w:pPr>
        <w:pStyle w:val="Textocomentario"/>
        <w:numPr>
          <w:ilvl w:val="0"/>
          <w:numId w:val="9"/>
        </w:numPr>
        <w:rPr>
          <w:highlight w:val="cyan"/>
        </w:rPr>
      </w:pPr>
      <w:r w:rsidRPr="009D5A86">
        <w:rPr>
          <w:highlight w:val="cyan"/>
        </w:rPr>
        <w:t>Mejor calidad</w:t>
      </w:r>
    </w:p>
    <w:p w14:paraId="35EC2A54" w14:textId="77777777" w:rsidR="00B949A9" w:rsidRDefault="00B949A9">
      <w:pPr>
        <w:pStyle w:val="Textocomentario"/>
      </w:pPr>
    </w:p>
  </w:comment>
  <w:comment w:id="4" w:author="Viviana Herrera" w:date="2025-11-19T18:48:00Z" w:initials="VH">
    <w:p w14:paraId="77C58B1C" w14:textId="387519D2" w:rsidR="007A69F9" w:rsidRDefault="007A69F9">
      <w:pPr>
        <w:pStyle w:val="Textocomentario"/>
      </w:pPr>
      <w:r>
        <w:rPr>
          <w:rStyle w:val="Refdecomentario"/>
        </w:rPr>
        <w:annotationRef/>
      </w:r>
      <w:r>
        <w:t xml:space="preserve">Texto alternativo: </w:t>
      </w:r>
      <w:r w:rsidRPr="007A69F9">
        <w:rPr>
          <w:highlight w:val="green"/>
        </w:rPr>
        <w:t>En la figura 2 se presenta el modelo de Negocio Colectivo, el cual contiene elementos que se integran y dan como resultado la meta deseada.</w:t>
      </w:r>
    </w:p>
  </w:comment>
  <w:comment w:id="5" w:author="Viviana Herrera" w:date="2025-11-18T21:55:00Z" w:initials="VH">
    <w:p w14:paraId="5E1E3A87" w14:textId="7E0F11A7" w:rsidR="00B949A9" w:rsidRDefault="00B949A9" w:rsidP="00E85DAA">
      <w:pPr>
        <w:pStyle w:val="Textocomentario"/>
      </w:pPr>
      <w:r>
        <w:rPr>
          <w:rStyle w:val="Refdecomentario"/>
        </w:rPr>
        <w:annotationRef/>
      </w:r>
      <w:r>
        <w:t xml:space="preserve">Esta imagen fue tomada del ANEXO </w:t>
      </w:r>
      <w:r w:rsidRPr="00E85DAA">
        <w:t>DM_07_Guia_de_Negocio_Colectivo_para_la_gestion_de_Mi_Producto_OVOP</w:t>
      </w:r>
    </w:p>
  </w:comment>
  <w:comment w:id="6" w:author="Viviana Herrera" w:date="2025-11-19T18:50:00Z" w:initials="VH">
    <w:p w14:paraId="6BB84FAA" w14:textId="7529226A" w:rsidR="007A69F9" w:rsidRDefault="007A69F9">
      <w:pPr>
        <w:pStyle w:val="Textocomentario"/>
      </w:pPr>
      <w:r>
        <w:rPr>
          <w:rStyle w:val="Refdecomentario"/>
        </w:rPr>
        <w:annotationRef/>
      </w:r>
      <w:r>
        <w:t xml:space="preserve">Texto alternativo: </w:t>
      </w:r>
      <w:r w:rsidRPr="007A69F9">
        <w:rPr>
          <w:highlight w:val="green"/>
        </w:rPr>
        <w:t>En la figura 3 se presentan ejemplos de tesoros o productos propios de un territorio, los cuales, combinados con el trabajo en equipo y las acciones, generan un aumento en la productividad y en la economía.</w:t>
      </w:r>
    </w:p>
  </w:comment>
  <w:comment w:id="7" w:author="Viviana Herrera" w:date="2025-11-18T21:55:00Z" w:initials="VH">
    <w:p w14:paraId="258FEFD3" w14:textId="77777777" w:rsidR="00B949A9" w:rsidRDefault="00B949A9" w:rsidP="00C807C6">
      <w:pPr>
        <w:pStyle w:val="Textocomentario"/>
      </w:pPr>
      <w:r>
        <w:rPr>
          <w:rStyle w:val="Refdecomentario"/>
        </w:rPr>
        <w:annotationRef/>
      </w:r>
      <w:r>
        <w:t xml:space="preserve">Esta imagen fue tomada del ANEXO </w:t>
      </w:r>
      <w:r w:rsidRPr="00E85DAA">
        <w:t>DM_07_Guia_de_Negocio_Colectivo_para_la_gestion_de_Mi_Producto_OVOP</w:t>
      </w:r>
    </w:p>
  </w:comment>
  <w:comment w:id="8" w:author="Viviana Herrera" w:date="2025-11-19T18:55:00Z" w:initials="VH">
    <w:p w14:paraId="350DDE2A" w14:textId="1022D10D" w:rsidR="00D53572" w:rsidRDefault="00D53572">
      <w:pPr>
        <w:pStyle w:val="Textocomentario"/>
      </w:pPr>
      <w:r>
        <w:rPr>
          <w:rStyle w:val="Refdecomentario"/>
        </w:rPr>
        <w:annotationRef/>
      </w:r>
      <w:r>
        <w:t xml:space="preserve">Texto alternativo: </w:t>
      </w:r>
      <w:r w:rsidRPr="00D53572">
        <w:rPr>
          <w:highlight w:val="green"/>
        </w:rPr>
        <w:t>En la figura 4 se representa un modelo de negocio individual, en el cual la minimización de costos junto con el aumento de ingresos da como resultado la maximización de la ganancia.</w:t>
      </w:r>
    </w:p>
  </w:comment>
  <w:comment w:id="9" w:author="Viviana Herrera" w:date="2025-11-18T21:55:00Z" w:initials="VH">
    <w:p w14:paraId="7C6D8FF8" w14:textId="77777777" w:rsidR="00B949A9" w:rsidRDefault="00B949A9" w:rsidP="00C807C6">
      <w:pPr>
        <w:pStyle w:val="Textocomentario"/>
      </w:pPr>
      <w:r>
        <w:rPr>
          <w:rStyle w:val="Refdecomentario"/>
        </w:rPr>
        <w:annotationRef/>
      </w:r>
      <w:r>
        <w:t xml:space="preserve">Esta imagen fue tomada del ANEXO </w:t>
      </w:r>
      <w:r w:rsidRPr="00E85DAA">
        <w:t>DM_07_Guia_de_Negocio_Colectivo_para_la_gestion_de_Mi_Producto_OVOP</w:t>
      </w:r>
    </w:p>
  </w:comment>
  <w:comment w:id="10" w:author="Viviana Herrera" w:date="2025-11-19T18:57:00Z" w:initials="VH">
    <w:p w14:paraId="62B63BC4" w14:textId="152427B6" w:rsidR="00D53572" w:rsidRDefault="00D53572">
      <w:pPr>
        <w:pStyle w:val="Textocomentario"/>
      </w:pPr>
      <w:r>
        <w:rPr>
          <w:rStyle w:val="Refdecomentario"/>
        </w:rPr>
        <w:annotationRef/>
      </w:r>
      <w:r>
        <w:t xml:space="preserve">Texto alternativo: </w:t>
      </w:r>
      <w:r w:rsidR="009B1BC2" w:rsidRPr="009B1BC2">
        <w:rPr>
          <w:highlight w:val="green"/>
        </w:rPr>
        <w:t>En la figura 5 se representa un modelo de Negocio Colectivo, en el cual la mejora del valor junto con el aumento de los ingresos genera la maximización de los beneficios.</w:t>
      </w:r>
    </w:p>
  </w:comment>
  <w:comment w:id="11" w:author="Viviana Herrera" w:date="2025-11-18T21:55:00Z" w:initials="VH">
    <w:p w14:paraId="3294EEC1" w14:textId="77777777" w:rsidR="00B949A9" w:rsidRDefault="00B949A9" w:rsidP="00C807C6">
      <w:pPr>
        <w:pStyle w:val="Textocomentario"/>
      </w:pPr>
      <w:r>
        <w:rPr>
          <w:rStyle w:val="Refdecomentario"/>
        </w:rPr>
        <w:annotationRef/>
      </w:r>
      <w:r>
        <w:t xml:space="preserve">Esta imagen fue tomada del ANEXO </w:t>
      </w:r>
      <w:r w:rsidRPr="00E85DAA">
        <w:t>DM_07_Guia_de_Negocio_Colectivo_para_la_gestion_de_Mi_Producto_OVOP</w:t>
      </w:r>
    </w:p>
  </w:comment>
  <w:comment w:id="12" w:author="Viviana Herrera" w:date="2025-11-19T01:16:00Z" w:initials="VH">
    <w:p w14:paraId="1A010D23" w14:textId="13EF0B4F" w:rsidR="00B949A9" w:rsidRDefault="00B949A9">
      <w:pPr>
        <w:pStyle w:val="Textocomentario"/>
      </w:pPr>
      <w:r>
        <w:rPr>
          <w:rStyle w:val="Refdecomentario"/>
        </w:rPr>
        <w:annotationRef/>
      </w:r>
      <w:r>
        <w:t>Se encuentra en la carpeta ANEXOS</w:t>
      </w:r>
    </w:p>
  </w:comment>
  <w:comment w:id="13" w:author="Viviana Herrera" w:date="2025-11-19T07:33:00Z" w:initials="VH">
    <w:p w14:paraId="20F12BE0" w14:textId="5A8C7894" w:rsidR="00B949A9" w:rsidRDefault="00B949A9">
      <w:pPr>
        <w:pStyle w:val="Textocomentario"/>
      </w:pPr>
      <w:r>
        <w:rPr>
          <w:rStyle w:val="Refdecomentario"/>
        </w:rPr>
        <w:annotationRef/>
      </w:r>
      <w:r>
        <w:t>Se encuentra en la carpeta ANEXOS</w:t>
      </w:r>
    </w:p>
  </w:comment>
  <w:comment w:id="14" w:author="Viviana Herrera" w:date="2025-11-19T07:33:00Z" w:initials="VH">
    <w:p w14:paraId="7B9354EA" w14:textId="77777777" w:rsidR="00B949A9" w:rsidRDefault="00B949A9" w:rsidP="00D7792E">
      <w:pPr>
        <w:pStyle w:val="Textocomentario"/>
      </w:pPr>
      <w:r>
        <w:rPr>
          <w:rStyle w:val="Refdecomentario"/>
        </w:rPr>
        <w:annotationRef/>
      </w:r>
      <w:r>
        <w:t>Se encuentra en la carpeta ANEXOS</w:t>
      </w:r>
    </w:p>
  </w:comment>
  <w:comment w:id="16" w:author="Viviana Herrera" w:date="2025-11-19T07:33:00Z" w:initials="VH">
    <w:p w14:paraId="5215B263" w14:textId="77777777" w:rsidR="00B949A9" w:rsidRDefault="00B949A9" w:rsidP="00D7792E">
      <w:pPr>
        <w:pStyle w:val="Textocomentario"/>
      </w:pPr>
      <w:r>
        <w:rPr>
          <w:rStyle w:val="Refdecomentario"/>
        </w:rPr>
        <w:annotationRef/>
      </w:r>
      <w:r>
        <w:t>Se encuentra en la carpeta ANEXOS</w:t>
      </w:r>
    </w:p>
  </w:comment>
  <w:comment w:id="17" w:author="Viviana Herrera" w:date="2025-11-19T07:33:00Z" w:initials="VH">
    <w:p w14:paraId="66240DFB" w14:textId="77777777" w:rsidR="00B949A9" w:rsidRDefault="00B949A9" w:rsidP="00D7792E">
      <w:pPr>
        <w:pStyle w:val="Textocomentario"/>
      </w:pPr>
      <w:r>
        <w:rPr>
          <w:rStyle w:val="Refdecomentario"/>
        </w:rPr>
        <w:annotationRef/>
      </w:r>
      <w:r>
        <w:t>Se encuentra en la carpeta ANEXOS</w:t>
      </w:r>
    </w:p>
  </w:comment>
  <w:comment w:id="18" w:author="Viviana Herrera" w:date="2025-11-19T13:35:00Z" w:initials="VH">
    <w:p w14:paraId="55C8B6F3" w14:textId="2BE665C0" w:rsidR="00B949A9" w:rsidRDefault="00B949A9">
      <w:pPr>
        <w:pStyle w:val="Textocomentario"/>
      </w:pPr>
      <w:r>
        <w:rPr>
          <w:rStyle w:val="Refdecomentario"/>
        </w:rPr>
        <w:annotationRef/>
      </w:r>
      <w:r>
        <w:t xml:space="preserve">Texto alternativo: </w:t>
      </w:r>
      <w:r w:rsidRPr="00BA0EF4">
        <w:rPr>
          <w:highlight w:val="green"/>
        </w:rPr>
        <w:t>En la figura 6 se presenta un cronograma que organiza las actividades necesarias para la preparación y ejecución de un taller OVOP, distribuyendo tareas de planificación, convocatoria, logística y desarrollo en siete días hábiles.</w:t>
      </w:r>
    </w:p>
  </w:comment>
  <w:comment w:id="19" w:author="Viviana Herrera" w:date="2025-11-18T21:55:00Z" w:initials="VH">
    <w:p w14:paraId="69C253BF" w14:textId="2A328966" w:rsidR="00B949A9" w:rsidRDefault="00B949A9" w:rsidP="00A527FD">
      <w:pPr>
        <w:pStyle w:val="Textocomentario"/>
      </w:pPr>
      <w:r>
        <w:rPr>
          <w:rStyle w:val="Refdecomentario"/>
        </w:rPr>
        <w:annotationRef/>
      </w:r>
      <w:r>
        <w:t xml:space="preserve">Esta imagen fue tomada del ANEXO </w:t>
      </w:r>
      <w:r w:rsidRPr="00A527FD">
        <w:t>DM_13_Guia_para_la_realizacion_de_talleres</w:t>
      </w:r>
    </w:p>
  </w:comment>
  <w:comment w:id="20" w:author="Viviana Herrera" w:date="2025-11-19T07:33:00Z" w:initials="VH">
    <w:p w14:paraId="716E2F91" w14:textId="77777777" w:rsidR="00B949A9" w:rsidRDefault="00B949A9" w:rsidP="00154A02">
      <w:pPr>
        <w:pStyle w:val="Textocomentario"/>
      </w:pPr>
      <w:r>
        <w:rPr>
          <w:rStyle w:val="Refdecomentario"/>
        </w:rPr>
        <w:annotationRef/>
      </w:r>
      <w:r>
        <w:t>Se encuentra en la carpeta ANEXOS</w:t>
      </w:r>
    </w:p>
  </w:comment>
  <w:comment w:id="21" w:author="Viviana Herrera" w:date="2025-11-19T17:38:00Z" w:initials="VH">
    <w:p w14:paraId="2B80E9B2" w14:textId="77777777" w:rsidR="00B949A9" w:rsidRDefault="00B949A9" w:rsidP="00B949A9">
      <w:pPr>
        <w:pStyle w:val="Textocomentario"/>
      </w:pPr>
      <w:r>
        <w:rPr>
          <w:rStyle w:val="Refdecomentario"/>
        </w:rPr>
        <w:annotationRef/>
      </w:r>
      <w:r>
        <w:t xml:space="preserve">Texto alternativo: </w:t>
      </w:r>
      <w:r w:rsidRPr="00723B1A">
        <w:rPr>
          <w:highlight w:val="green"/>
        </w:rPr>
        <w:t>En la síntesis del componente formativo se representa la relación entre las guías metodológicas de la ruta OVOP, los procesos de empoderamiento comunitario y los elementos de la comunicación asertiva.</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8FC66A8" w15:done="0"/>
  <w15:commentEx w15:paraId="23DD116D" w15:done="0"/>
  <w15:commentEx w15:paraId="0AB689F1" w15:done="0"/>
  <w15:commentEx w15:paraId="35EC2A54" w15:done="0"/>
  <w15:commentEx w15:paraId="77C58B1C" w15:done="0"/>
  <w15:commentEx w15:paraId="5E1E3A87" w15:done="0"/>
  <w15:commentEx w15:paraId="6BB84FAA" w15:done="0"/>
  <w15:commentEx w15:paraId="258FEFD3" w15:done="0"/>
  <w15:commentEx w15:paraId="350DDE2A" w15:done="0"/>
  <w15:commentEx w15:paraId="7C6D8FF8" w15:done="0"/>
  <w15:commentEx w15:paraId="62B63BC4" w15:done="0"/>
  <w15:commentEx w15:paraId="3294EEC1" w15:done="0"/>
  <w15:commentEx w15:paraId="1A010D23" w15:done="0"/>
  <w15:commentEx w15:paraId="20F12BE0" w15:done="0"/>
  <w15:commentEx w15:paraId="7B9354EA" w15:done="0"/>
  <w15:commentEx w15:paraId="5215B263" w15:done="0"/>
  <w15:commentEx w15:paraId="66240DFB" w15:done="0"/>
  <w15:commentEx w15:paraId="55C8B6F3" w15:done="0"/>
  <w15:commentEx w15:paraId="69C253BF" w15:done="0"/>
  <w15:commentEx w15:paraId="716E2F91" w15:done="0"/>
  <w15:commentEx w15:paraId="2B80E9B2"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745E8B" w14:textId="77777777" w:rsidR="00D07421" w:rsidRDefault="00D07421">
      <w:pPr>
        <w:spacing w:line="240" w:lineRule="auto"/>
      </w:pPr>
      <w:r>
        <w:separator/>
      </w:r>
    </w:p>
  </w:endnote>
  <w:endnote w:type="continuationSeparator" w:id="0">
    <w:p w14:paraId="76154923" w14:textId="77777777" w:rsidR="00D07421" w:rsidRDefault="00D074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A" w14:textId="77777777" w:rsidR="00B949A9" w:rsidRDefault="00B949A9">
    <w:pPr>
      <w:pStyle w:val="Normal0"/>
      <w:tabs>
        <w:tab w:val="center" w:pos="4419"/>
        <w:tab w:val="right" w:pos="8838"/>
        <w:tab w:val="left" w:pos="10255"/>
      </w:tabs>
      <w:spacing w:line="240" w:lineRule="auto"/>
      <w:jc w:val="right"/>
      <w:rPr>
        <w:i/>
        <w:color w:val="000000"/>
        <w:sz w:val="20"/>
        <w:szCs w:val="20"/>
      </w:rPr>
    </w:pPr>
  </w:p>
  <w:p w14:paraId="000000DB" w14:textId="77777777" w:rsidR="00B949A9" w:rsidRDefault="00B949A9">
    <w:pPr>
      <w:pStyle w:val="Normal0"/>
      <w:spacing w:line="240" w:lineRule="auto"/>
      <w:ind w:left="-2" w:hanging="2"/>
      <w:jc w:val="right"/>
      <w:rPr>
        <w:rFonts w:ascii="Times New Roman" w:eastAsia="Times New Roman" w:hAnsi="Times New Roman" w:cs="Times New Roman"/>
        <w:sz w:val="24"/>
        <w:szCs w:val="24"/>
      </w:rPr>
    </w:pPr>
  </w:p>
  <w:p w14:paraId="000000DC" w14:textId="77777777" w:rsidR="00B949A9" w:rsidRDefault="00B949A9">
    <w:pPr>
      <w:pStyle w:val="Normal0"/>
      <w:spacing w:line="240" w:lineRule="auto"/>
      <w:rPr>
        <w:rFonts w:ascii="Times New Roman" w:eastAsia="Times New Roman" w:hAnsi="Times New Roman" w:cs="Times New Roman"/>
        <w:sz w:val="24"/>
        <w:szCs w:val="24"/>
      </w:rPr>
    </w:pPr>
  </w:p>
  <w:p w14:paraId="000000DD" w14:textId="77777777" w:rsidR="00B949A9" w:rsidRDefault="00B949A9">
    <w:pPr>
      <w:pStyle w:val="Normal0"/>
      <w:tabs>
        <w:tab w:val="center" w:pos="4419"/>
        <w:tab w:val="right" w:pos="8838"/>
        <w:tab w:val="left" w:pos="10255"/>
      </w:tabs>
      <w:spacing w:line="240" w:lineRule="auto"/>
      <w:jc w:val="right"/>
      <w:rPr>
        <w:i/>
        <w:color w:val="000000"/>
        <w:sz w:val="16"/>
        <w:szCs w:val="16"/>
      </w:rPr>
    </w:pPr>
  </w:p>
  <w:p w14:paraId="000000DE" w14:textId="77777777" w:rsidR="00B949A9" w:rsidRDefault="00B949A9">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EB9FA75" w14:textId="77777777" w:rsidR="00D07421" w:rsidRDefault="00D07421">
      <w:r>
        <w:separator/>
      </w:r>
    </w:p>
  </w:footnote>
  <w:footnote w:type="continuationSeparator" w:id="0">
    <w:p w14:paraId="3C5AD94D" w14:textId="77777777" w:rsidR="00D07421" w:rsidRDefault="00D0742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8" w14:textId="6CD15F02" w:rsidR="00B949A9" w:rsidRDefault="00B949A9">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rto="http://schemas.microsoft.com/office/word/2006/arto"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rto="http://schemas.microsoft.com/office/word/2006/arto"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B949A9" w:rsidRDefault="00B949A9">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47547"/>
    <w:multiLevelType w:val="hybridMultilevel"/>
    <w:tmpl w:val="6C9AF2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2970276"/>
    <w:multiLevelType w:val="hybridMultilevel"/>
    <w:tmpl w:val="3A4CC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5C6CCE"/>
    <w:multiLevelType w:val="hybridMultilevel"/>
    <w:tmpl w:val="F42CC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CC0B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2B90819"/>
    <w:multiLevelType w:val="hybridMultilevel"/>
    <w:tmpl w:val="9E00F4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4790E0D"/>
    <w:multiLevelType w:val="hybridMultilevel"/>
    <w:tmpl w:val="6FA0E22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9E7D0C"/>
    <w:multiLevelType w:val="hybridMultilevel"/>
    <w:tmpl w:val="247AABF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D4F145E"/>
    <w:multiLevelType w:val="hybridMultilevel"/>
    <w:tmpl w:val="FC18E2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5F9768D"/>
    <w:multiLevelType w:val="hybridMultilevel"/>
    <w:tmpl w:val="E5520244"/>
    <w:lvl w:ilvl="0" w:tplc="357E8D14">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4913C9"/>
    <w:multiLevelType w:val="hybridMultilevel"/>
    <w:tmpl w:val="89CE2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F4394B"/>
    <w:multiLevelType w:val="hybridMultilevel"/>
    <w:tmpl w:val="3D52C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0C5EAF"/>
    <w:multiLevelType w:val="hybridMultilevel"/>
    <w:tmpl w:val="6D6E6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D56018"/>
    <w:multiLevelType w:val="hybridMultilevel"/>
    <w:tmpl w:val="8682A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E45EE6"/>
    <w:multiLevelType w:val="hybridMultilevel"/>
    <w:tmpl w:val="37CE335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2E3326"/>
    <w:multiLevelType w:val="hybridMultilevel"/>
    <w:tmpl w:val="6EB6B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086EC7"/>
    <w:multiLevelType w:val="hybridMultilevel"/>
    <w:tmpl w:val="0E901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881914"/>
    <w:multiLevelType w:val="hybridMultilevel"/>
    <w:tmpl w:val="8BDCEC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B9E6B5E"/>
    <w:multiLevelType w:val="hybridMultilevel"/>
    <w:tmpl w:val="A96E86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F1F5423"/>
    <w:multiLevelType w:val="hybridMultilevel"/>
    <w:tmpl w:val="00562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6B163C"/>
    <w:multiLevelType w:val="hybridMultilevel"/>
    <w:tmpl w:val="52AE5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912FF5"/>
    <w:multiLevelType w:val="hybridMultilevel"/>
    <w:tmpl w:val="E7984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41863D2"/>
    <w:multiLevelType w:val="hybridMultilevel"/>
    <w:tmpl w:val="CD98C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CD35590"/>
    <w:multiLevelType w:val="hybridMultilevel"/>
    <w:tmpl w:val="83108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913B8A"/>
    <w:multiLevelType w:val="hybridMultilevel"/>
    <w:tmpl w:val="C1BA9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F70BF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F4C28A6"/>
    <w:multiLevelType w:val="hybridMultilevel"/>
    <w:tmpl w:val="2FCAE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FE80D52"/>
    <w:multiLevelType w:val="hybridMultilevel"/>
    <w:tmpl w:val="82C42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1543062"/>
    <w:multiLevelType w:val="hybridMultilevel"/>
    <w:tmpl w:val="BC9060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15C443F"/>
    <w:multiLevelType w:val="hybridMultilevel"/>
    <w:tmpl w:val="BD841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52C2060"/>
    <w:multiLevelType w:val="hybridMultilevel"/>
    <w:tmpl w:val="8D742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B32B12"/>
    <w:multiLevelType w:val="hybridMultilevel"/>
    <w:tmpl w:val="13AAC2D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670C0DB7"/>
    <w:multiLevelType w:val="hybridMultilevel"/>
    <w:tmpl w:val="CF72C9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C57080F"/>
    <w:multiLevelType w:val="hybridMultilevel"/>
    <w:tmpl w:val="B4D28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9"/>
  </w:num>
  <w:num w:numId="2">
    <w:abstractNumId w:val="33"/>
  </w:num>
  <w:num w:numId="3">
    <w:abstractNumId w:val="25"/>
  </w:num>
  <w:num w:numId="4">
    <w:abstractNumId w:val="31"/>
  </w:num>
  <w:num w:numId="5">
    <w:abstractNumId w:val="19"/>
  </w:num>
  <w:num w:numId="6">
    <w:abstractNumId w:val="3"/>
  </w:num>
  <w:num w:numId="7">
    <w:abstractNumId w:val="23"/>
  </w:num>
  <w:num w:numId="8">
    <w:abstractNumId w:val="0"/>
  </w:num>
  <w:num w:numId="9">
    <w:abstractNumId w:val="30"/>
  </w:num>
  <w:num w:numId="10">
    <w:abstractNumId w:val="22"/>
  </w:num>
  <w:num w:numId="11">
    <w:abstractNumId w:val="2"/>
  </w:num>
  <w:num w:numId="12">
    <w:abstractNumId w:val="15"/>
  </w:num>
  <w:num w:numId="13">
    <w:abstractNumId w:val="8"/>
  </w:num>
  <w:num w:numId="14">
    <w:abstractNumId w:val="17"/>
  </w:num>
  <w:num w:numId="15">
    <w:abstractNumId w:val="18"/>
  </w:num>
  <w:num w:numId="16">
    <w:abstractNumId w:val="11"/>
  </w:num>
  <w:num w:numId="17">
    <w:abstractNumId w:val="26"/>
  </w:num>
  <w:num w:numId="18">
    <w:abstractNumId w:val="21"/>
  </w:num>
  <w:num w:numId="19">
    <w:abstractNumId w:val="6"/>
  </w:num>
  <w:num w:numId="20">
    <w:abstractNumId w:val="13"/>
  </w:num>
  <w:num w:numId="21">
    <w:abstractNumId w:val="27"/>
  </w:num>
  <w:num w:numId="22">
    <w:abstractNumId w:val="20"/>
  </w:num>
  <w:num w:numId="23">
    <w:abstractNumId w:val="9"/>
  </w:num>
  <w:num w:numId="24">
    <w:abstractNumId w:val="10"/>
  </w:num>
  <w:num w:numId="25">
    <w:abstractNumId w:val="5"/>
  </w:num>
  <w:num w:numId="26">
    <w:abstractNumId w:val="16"/>
  </w:num>
  <w:num w:numId="27">
    <w:abstractNumId w:val="4"/>
  </w:num>
  <w:num w:numId="28">
    <w:abstractNumId w:val="7"/>
  </w:num>
  <w:num w:numId="29">
    <w:abstractNumId w:val="32"/>
  </w:num>
  <w:num w:numId="30">
    <w:abstractNumId w:val="1"/>
  </w:num>
  <w:num w:numId="31">
    <w:abstractNumId w:val="12"/>
  </w:num>
  <w:num w:numId="32">
    <w:abstractNumId w:val="14"/>
  </w:num>
  <w:num w:numId="33">
    <w:abstractNumId w:val="28"/>
  </w:num>
  <w:num w:numId="34">
    <w:abstractNumId w:val="24"/>
  </w:num>
  <w:numIdMacAtCleanup w:val="34"/>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Viviana Herrera">
    <w15:presenceInfo w15:providerId="Windows Live" w15:userId="0b9d80a4d799ac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1B87"/>
    <w:rsid w:val="0000291B"/>
    <w:rsid w:val="00004E20"/>
    <w:rsid w:val="00011F29"/>
    <w:rsid w:val="000121ED"/>
    <w:rsid w:val="00013A87"/>
    <w:rsid w:val="000147A4"/>
    <w:rsid w:val="000216E8"/>
    <w:rsid w:val="000221ED"/>
    <w:rsid w:val="00023D65"/>
    <w:rsid w:val="000240B7"/>
    <w:rsid w:val="00025888"/>
    <w:rsid w:val="000259FA"/>
    <w:rsid w:val="000275C2"/>
    <w:rsid w:val="00033308"/>
    <w:rsid w:val="00037C98"/>
    <w:rsid w:val="00043500"/>
    <w:rsid w:val="000443BD"/>
    <w:rsid w:val="00046AE9"/>
    <w:rsid w:val="00046C81"/>
    <w:rsid w:val="00050A0A"/>
    <w:rsid w:val="000524BA"/>
    <w:rsid w:val="00052F14"/>
    <w:rsid w:val="00054B9F"/>
    <w:rsid w:val="00056165"/>
    <w:rsid w:val="00061FA9"/>
    <w:rsid w:val="0006211A"/>
    <w:rsid w:val="00064130"/>
    <w:rsid w:val="000773BA"/>
    <w:rsid w:val="00077A47"/>
    <w:rsid w:val="000866F0"/>
    <w:rsid w:val="000915CE"/>
    <w:rsid w:val="00096FA2"/>
    <w:rsid w:val="00097B40"/>
    <w:rsid w:val="000A1F78"/>
    <w:rsid w:val="000A5318"/>
    <w:rsid w:val="000A6450"/>
    <w:rsid w:val="000A64F3"/>
    <w:rsid w:val="000B0D00"/>
    <w:rsid w:val="000C04F9"/>
    <w:rsid w:val="000C0E9F"/>
    <w:rsid w:val="000C7498"/>
    <w:rsid w:val="000D0AC3"/>
    <w:rsid w:val="000E18B4"/>
    <w:rsid w:val="000E1E02"/>
    <w:rsid w:val="000E31FA"/>
    <w:rsid w:val="000E5030"/>
    <w:rsid w:val="000E7312"/>
    <w:rsid w:val="000E7C31"/>
    <w:rsid w:val="000F189D"/>
    <w:rsid w:val="000F3F23"/>
    <w:rsid w:val="000F4ADD"/>
    <w:rsid w:val="000F5813"/>
    <w:rsid w:val="00103A0C"/>
    <w:rsid w:val="00104EAC"/>
    <w:rsid w:val="001059EA"/>
    <w:rsid w:val="0010612D"/>
    <w:rsid w:val="0011312D"/>
    <w:rsid w:val="00117476"/>
    <w:rsid w:val="00120B29"/>
    <w:rsid w:val="0012167F"/>
    <w:rsid w:val="00121781"/>
    <w:rsid w:val="00121B38"/>
    <w:rsid w:val="00126258"/>
    <w:rsid w:val="00126F3A"/>
    <w:rsid w:val="001307C4"/>
    <w:rsid w:val="001322FB"/>
    <w:rsid w:val="00132578"/>
    <w:rsid w:val="0013446F"/>
    <w:rsid w:val="00137375"/>
    <w:rsid w:val="00137BAC"/>
    <w:rsid w:val="0014488D"/>
    <w:rsid w:val="0014586B"/>
    <w:rsid w:val="00145C84"/>
    <w:rsid w:val="001526CB"/>
    <w:rsid w:val="00154A02"/>
    <w:rsid w:val="00160AF5"/>
    <w:rsid w:val="001640A5"/>
    <w:rsid w:val="001725F9"/>
    <w:rsid w:val="00172A27"/>
    <w:rsid w:val="00173F7A"/>
    <w:rsid w:val="00174F4D"/>
    <w:rsid w:val="00175ED2"/>
    <w:rsid w:val="00177B62"/>
    <w:rsid w:val="00181333"/>
    <w:rsid w:val="00183649"/>
    <w:rsid w:val="001908E6"/>
    <w:rsid w:val="00193D26"/>
    <w:rsid w:val="00196D21"/>
    <w:rsid w:val="001A2F6E"/>
    <w:rsid w:val="001A3EB0"/>
    <w:rsid w:val="001A5EED"/>
    <w:rsid w:val="001A7C1D"/>
    <w:rsid w:val="001A7C5B"/>
    <w:rsid w:val="001A7F6B"/>
    <w:rsid w:val="001B238C"/>
    <w:rsid w:val="001B3CB7"/>
    <w:rsid w:val="001B43B7"/>
    <w:rsid w:val="001B569F"/>
    <w:rsid w:val="001B6AD5"/>
    <w:rsid w:val="001B7E7E"/>
    <w:rsid w:val="001C00EF"/>
    <w:rsid w:val="001C1AEF"/>
    <w:rsid w:val="001C1C17"/>
    <w:rsid w:val="001C3D22"/>
    <w:rsid w:val="001C464C"/>
    <w:rsid w:val="001C7D39"/>
    <w:rsid w:val="001D18BE"/>
    <w:rsid w:val="001D205F"/>
    <w:rsid w:val="001D5EC7"/>
    <w:rsid w:val="001D685E"/>
    <w:rsid w:val="001E47DF"/>
    <w:rsid w:val="001E63C1"/>
    <w:rsid w:val="001E6987"/>
    <w:rsid w:val="001E7AE5"/>
    <w:rsid w:val="001F0ABE"/>
    <w:rsid w:val="001F1A3A"/>
    <w:rsid w:val="001F5DAB"/>
    <w:rsid w:val="00201685"/>
    <w:rsid w:val="00202660"/>
    <w:rsid w:val="00204DCD"/>
    <w:rsid w:val="002104BD"/>
    <w:rsid w:val="00211029"/>
    <w:rsid w:val="0021702D"/>
    <w:rsid w:val="00217B7B"/>
    <w:rsid w:val="0022061F"/>
    <w:rsid w:val="002211E2"/>
    <w:rsid w:val="00222B41"/>
    <w:rsid w:val="00225065"/>
    <w:rsid w:val="00226015"/>
    <w:rsid w:val="002318F4"/>
    <w:rsid w:val="0023332F"/>
    <w:rsid w:val="00233461"/>
    <w:rsid w:val="00241FF5"/>
    <w:rsid w:val="00242297"/>
    <w:rsid w:val="002429D4"/>
    <w:rsid w:val="00253FF0"/>
    <w:rsid w:val="00254C60"/>
    <w:rsid w:val="0025683E"/>
    <w:rsid w:val="00267798"/>
    <w:rsid w:val="00270377"/>
    <w:rsid w:val="00270929"/>
    <w:rsid w:val="0027444C"/>
    <w:rsid w:val="00275915"/>
    <w:rsid w:val="00275BED"/>
    <w:rsid w:val="00276DEE"/>
    <w:rsid w:val="00276F24"/>
    <w:rsid w:val="0028298B"/>
    <w:rsid w:val="00291231"/>
    <w:rsid w:val="00291AFC"/>
    <w:rsid w:val="00291F16"/>
    <w:rsid w:val="00294B86"/>
    <w:rsid w:val="002A2D62"/>
    <w:rsid w:val="002A39C7"/>
    <w:rsid w:val="002A503B"/>
    <w:rsid w:val="002A5C6D"/>
    <w:rsid w:val="002A5E47"/>
    <w:rsid w:val="002B0065"/>
    <w:rsid w:val="002B1115"/>
    <w:rsid w:val="002B1CE1"/>
    <w:rsid w:val="002B2FA3"/>
    <w:rsid w:val="002B2FEE"/>
    <w:rsid w:val="002B4C89"/>
    <w:rsid w:val="002B7813"/>
    <w:rsid w:val="002C09CE"/>
    <w:rsid w:val="002C14A7"/>
    <w:rsid w:val="002C1F7A"/>
    <w:rsid w:val="002C2450"/>
    <w:rsid w:val="002C3B96"/>
    <w:rsid w:val="002C7FB2"/>
    <w:rsid w:val="002E1E3D"/>
    <w:rsid w:val="002E2479"/>
    <w:rsid w:val="002E30E8"/>
    <w:rsid w:val="002E4074"/>
    <w:rsid w:val="002E755C"/>
    <w:rsid w:val="002E7653"/>
    <w:rsid w:val="002F559A"/>
    <w:rsid w:val="002F6DFC"/>
    <w:rsid w:val="002F73A9"/>
    <w:rsid w:val="00300EA1"/>
    <w:rsid w:val="00303955"/>
    <w:rsid w:val="00303B68"/>
    <w:rsid w:val="00307BB3"/>
    <w:rsid w:val="00310D02"/>
    <w:rsid w:val="00314C04"/>
    <w:rsid w:val="00315D68"/>
    <w:rsid w:val="003201A8"/>
    <w:rsid w:val="00320FCA"/>
    <w:rsid w:val="003235EB"/>
    <w:rsid w:val="00323B68"/>
    <w:rsid w:val="00325A56"/>
    <w:rsid w:val="00330021"/>
    <w:rsid w:val="00330A93"/>
    <w:rsid w:val="003310C6"/>
    <w:rsid w:val="00331340"/>
    <w:rsid w:val="00331ED3"/>
    <w:rsid w:val="00345B63"/>
    <w:rsid w:val="003501F7"/>
    <w:rsid w:val="00351A8C"/>
    <w:rsid w:val="00353A37"/>
    <w:rsid w:val="003559FB"/>
    <w:rsid w:val="00356DB9"/>
    <w:rsid w:val="00366B94"/>
    <w:rsid w:val="00366E22"/>
    <w:rsid w:val="00367E58"/>
    <w:rsid w:val="003717BF"/>
    <w:rsid w:val="0037232A"/>
    <w:rsid w:val="003726BD"/>
    <w:rsid w:val="00374CFE"/>
    <w:rsid w:val="003771C4"/>
    <w:rsid w:val="00381988"/>
    <w:rsid w:val="00382276"/>
    <w:rsid w:val="00382E37"/>
    <w:rsid w:val="00382FCC"/>
    <w:rsid w:val="00383A55"/>
    <w:rsid w:val="0039414E"/>
    <w:rsid w:val="003A0013"/>
    <w:rsid w:val="003A357A"/>
    <w:rsid w:val="003A5691"/>
    <w:rsid w:val="003B053C"/>
    <w:rsid w:val="003B1659"/>
    <w:rsid w:val="003B179B"/>
    <w:rsid w:val="003B3970"/>
    <w:rsid w:val="003C5FC9"/>
    <w:rsid w:val="003D18C0"/>
    <w:rsid w:val="003D418D"/>
    <w:rsid w:val="003D472E"/>
    <w:rsid w:val="003D72D5"/>
    <w:rsid w:val="003E0884"/>
    <w:rsid w:val="003E21BB"/>
    <w:rsid w:val="003F0755"/>
    <w:rsid w:val="003F5712"/>
    <w:rsid w:val="003F61EE"/>
    <w:rsid w:val="003F6EB6"/>
    <w:rsid w:val="004000B5"/>
    <w:rsid w:val="00404532"/>
    <w:rsid w:val="004077BB"/>
    <w:rsid w:val="004111CD"/>
    <w:rsid w:val="00415FB2"/>
    <w:rsid w:val="0041757E"/>
    <w:rsid w:val="004214C2"/>
    <w:rsid w:val="00421647"/>
    <w:rsid w:val="00425F50"/>
    <w:rsid w:val="004270A1"/>
    <w:rsid w:val="00437C33"/>
    <w:rsid w:val="00441C00"/>
    <w:rsid w:val="00444721"/>
    <w:rsid w:val="00445F80"/>
    <w:rsid w:val="00447259"/>
    <w:rsid w:val="0045064F"/>
    <w:rsid w:val="00454411"/>
    <w:rsid w:val="00454819"/>
    <w:rsid w:val="00454D7C"/>
    <w:rsid w:val="00456EC1"/>
    <w:rsid w:val="0046031C"/>
    <w:rsid w:val="00472C8F"/>
    <w:rsid w:val="00473C52"/>
    <w:rsid w:val="0047618F"/>
    <w:rsid w:val="00477FF2"/>
    <w:rsid w:val="004859CD"/>
    <w:rsid w:val="00490DFD"/>
    <w:rsid w:val="00491526"/>
    <w:rsid w:val="00492030"/>
    <w:rsid w:val="00496889"/>
    <w:rsid w:val="004A0B32"/>
    <w:rsid w:val="004A46EF"/>
    <w:rsid w:val="004A4DDE"/>
    <w:rsid w:val="004A500A"/>
    <w:rsid w:val="004A5E5E"/>
    <w:rsid w:val="004B0925"/>
    <w:rsid w:val="004B3CB1"/>
    <w:rsid w:val="004B73A7"/>
    <w:rsid w:val="004C4233"/>
    <w:rsid w:val="004C4B91"/>
    <w:rsid w:val="004D1EBF"/>
    <w:rsid w:val="004D2B6D"/>
    <w:rsid w:val="004D3F1F"/>
    <w:rsid w:val="004D4605"/>
    <w:rsid w:val="004E33FC"/>
    <w:rsid w:val="004E43F2"/>
    <w:rsid w:val="004E5C76"/>
    <w:rsid w:val="004F507B"/>
    <w:rsid w:val="004F5838"/>
    <w:rsid w:val="004F5A63"/>
    <w:rsid w:val="004F67F1"/>
    <w:rsid w:val="005018C0"/>
    <w:rsid w:val="005033A0"/>
    <w:rsid w:val="0050379E"/>
    <w:rsid w:val="00503977"/>
    <w:rsid w:val="00507479"/>
    <w:rsid w:val="00512D26"/>
    <w:rsid w:val="0051590F"/>
    <w:rsid w:val="00521F07"/>
    <w:rsid w:val="00522D0A"/>
    <w:rsid w:val="00522E91"/>
    <w:rsid w:val="00523AEA"/>
    <w:rsid w:val="00523D3A"/>
    <w:rsid w:val="00524C75"/>
    <w:rsid w:val="00524EC6"/>
    <w:rsid w:val="005324FF"/>
    <w:rsid w:val="00532F0B"/>
    <w:rsid w:val="005365EE"/>
    <w:rsid w:val="00537425"/>
    <w:rsid w:val="00537970"/>
    <w:rsid w:val="00543FD2"/>
    <w:rsid w:val="005579F6"/>
    <w:rsid w:val="00561673"/>
    <w:rsid w:val="00562285"/>
    <w:rsid w:val="0056442B"/>
    <w:rsid w:val="005665EE"/>
    <w:rsid w:val="005666B6"/>
    <w:rsid w:val="00571FE1"/>
    <w:rsid w:val="0057321F"/>
    <w:rsid w:val="00573E71"/>
    <w:rsid w:val="0057407C"/>
    <w:rsid w:val="00576014"/>
    <w:rsid w:val="00584210"/>
    <w:rsid w:val="00587572"/>
    <w:rsid w:val="00587C1C"/>
    <w:rsid w:val="00590687"/>
    <w:rsid w:val="00596A75"/>
    <w:rsid w:val="005A2275"/>
    <w:rsid w:val="005A2990"/>
    <w:rsid w:val="005A2B5D"/>
    <w:rsid w:val="005A5270"/>
    <w:rsid w:val="005B0597"/>
    <w:rsid w:val="005B17DD"/>
    <w:rsid w:val="005B48FF"/>
    <w:rsid w:val="005C0763"/>
    <w:rsid w:val="005C1EA7"/>
    <w:rsid w:val="005C27BB"/>
    <w:rsid w:val="005C4544"/>
    <w:rsid w:val="005C5457"/>
    <w:rsid w:val="005C7AE5"/>
    <w:rsid w:val="005D0582"/>
    <w:rsid w:val="005D1DA5"/>
    <w:rsid w:val="005D6C49"/>
    <w:rsid w:val="005D6DF1"/>
    <w:rsid w:val="005D7956"/>
    <w:rsid w:val="005D7DCE"/>
    <w:rsid w:val="005E3755"/>
    <w:rsid w:val="005E505A"/>
    <w:rsid w:val="005E7AC0"/>
    <w:rsid w:val="005F07D5"/>
    <w:rsid w:val="005F2F99"/>
    <w:rsid w:val="00600402"/>
    <w:rsid w:val="00605836"/>
    <w:rsid w:val="006067DA"/>
    <w:rsid w:val="006069DD"/>
    <w:rsid w:val="00613480"/>
    <w:rsid w:val="0061714D"/>
    <w:rsid w:val="006207E9"/>
    <w:rsid w:val="00621940"/>
    <w:rsid w:val="00621D58"/>
    <w:rsid w:val="00624983"/>
    <w:rsid w:val="00625CB3"/>
    <w:rsid w:val="00626093"/>
    <w:rsid w:val="00626294"/>
    <w:rsid w:val="00632A85"/>
    <w:rsid w:val="006463AE"/>
    <w:rsid w:val="006467B1"/>
    <w:rsid w:val="006478B1"/>
    <w:rsid w:val="00651FEC"/>
    <w:rsid w:val="0065371F"/>
    <w:rsid w:val="006541DD"/>
    <w:rsid w:val="00654907"/>
    <w:rsid w:val="00657A8E"/>
    <w:rsid w:val="00660DCE"/>
    <w:rsid w:val="00670764"/>
    <w:rsid w:val="0067262D"/>
    <w:rsid w:val="00674B13"/>
    <w:rsid w:val="00686A7B"/>
    <w:rsid w:val="0069261F"/>
    <w:rsid w:val="00694A4C"/>
    <w:rsid w:val="006A1F6C"/>
    <w:rsid w:val="006A4B95"/>
    <w:rsid w:val="006B2F0D"/>
    <w:rsid w:val="006B489A"/>
    <w:rsid w:val="006B796E"/>
    <w:rsid w:val="006B7F6E"/>
    <w:rsid w:val="006C0342"/>
    <w:rsid w:val="006C1FED"/>
    <w:rsid w:val="006D5DB1"/>
    <w:rsid w:val="006D65C2"/>
    <w:rsid w:val="006D6C92"/>
    <w:rsid w:val="006E0CC0"/>
    <w:rsid w:val="006E4853"/>
    <w:rsid w:val="006E764D"/>
    <w:rsid w:val="006F5487"/>
    <w:rsid w:val="006F6991"/>
    <w:rsid w:val="00704231"/>
    <w:rsid w:val="00705B01"/>
    <w:rsid w:val="00706403"/>
    <w:rsid w:val="00710C77"/>
    <w:rsid w:val="0071129D"/>
    <w:rsid w:val="00715BB6"/>
    <w:rsid w:val="0071697E"/>
    <w:rsid w:val="007204D8"/>
    <w:rsid w:val="0072587C"/>
    <w:rsid w:val="007303C9"/>
    <w:rsid w:val="007313F6"/>
    <w:rsid w:val="007314B8"/>
    <w:rsid w:val="007371FC"/>
    <w:rsid w:val="00737BE4"/>
    <w:rsid w:val="00742120"/>
    <w:rsid w:val="007437D2"/>
    <w:rsid w:val="00743B52"/>
    <w:rsid w:val="007537A3"/>
    <w:rsid w:val="007611BD"/>
    <w:rsid w:val="00761D0D"/>
    <w:rsid w:val="00766FC9"/>
    <w:rsid w:val="00767123"/>
    <w:rsid w:val="00770417"/>
    <w:rsid w:val="007739EB"/>
    <w:rsid w:val="007743B3"/>
    <w:rsid w:val="007806C3"/>
    <w:rsid w:val="007818E8"/>
    <w:rsid w:val="007825FB"/>
    <w:rsid w:val="007856A0"/>
    <w:rsid w:val="00785A6D"/>
    <w:rsid w:val="00791A48"/>
    <w:rsid w:val="00796FEE"/>
    <w:rsid w:val="007A5C2D"/>
    <w:rsid w:val="007A69F9"/>
    <w:rsid w:val="007A709A"/>
    <w:rsid w:val="007B1AD3"/>
    <w:rsid w:val="007B3914"/>
    <w:rsid w:val="007B3F8F"/>
    <w:rsid w:val="007B687C"/>
    <w:rsid w:val="007B745E"/>
    <w:rsid w:val="007C0121"/>
    <w:rsid w:val="007C47D8"/>
    <w:rsid w:val="007C4DCF"/>
    <w:rsid w:val="007C64A5"/>
    <w:rsid w:val="007C6EAD"/>
    <w:rsid w:val="007D1153"/>
    <w:rsid w:val="007D4DC6"/>
    <w:rsid w:val="007D727F"/>
    <w:rsid w:val="007E53C4"/>
    <w:rsid w:val="007E73EF"/>
    <w:rsid w:val="007E7614"/>
    <w:rsid w:val="007E7D19"/>
    <w:rsid w:val="007F219A"/>
    <w:rsid w:val="007F28EB"/>
    <w:rsid w:val="007F697A"/>
    <w:rsid w:val="007F7E5F"/>
    <w:rsid w:val="008005C6"/>
    <w:rsid w:val="00801C5D"/>
    <w:rsid w:val="008025AD"/>
    <w:rsid w:val="008027A7"/>
    <w:rsid w:val="00810689"/>
    <w:rsid w:val="008138DD"/>
    <w:rsid w:val="00813ACF"/>
    <w:rsid w:val="00814C0B"/>
    <w:rsid w:val="008159E2"/>
    <w:rsid w:val="00820D0C"/>
    <w:rsid w:val="00824F82"/>
    <w:rsid w:val="00830D67"/>
    <w:rsid w:val="008312E9"/>
    <w:rsid w:val="00837B11"/>
    <w:rsid w:val="00841E57"/>
    <w:rsid w:val="00842A51"/>
    <w:rsid w:val="00843EEC"/>
    <w:rsid w:val="00844FEA"/>
    <w:rsid w:val="00846BBF"/>
    <w:rsid w:val="00847E82"/>
    <w:rsid w:val="008522D2"/>
    <w:rsid w:val="00854D2C"/>
    <w:rsid w:val="00863D5C"/>
    <w:rsid w:val="0086737C"/>
    <w:rsid w:val="008721D9"/>
    <w:rsid w:val="00874B83"/>
    <w:rsid w:val="00876B0C"/>
    <w:rsid w:val="00883C80"/>
    <w:rsid w:val="008840E1"/>
    <w:rsid w:val="00885649"/>
    <w:rsid w:val="00887D69"/>
    <w:rsid w:val="0089159A"/>
    <w:rsid w:val="00893271"/>
    <w:rsid w:val="00893448"/>
    <w:rsid w:val="00894451"/>
    <w:rsid w:val="008961F1"/>
    <w:rsid w:val="008A18B1"/>
    <w:rsid w:val="008A1DC2"/>
    <w:rsid w:val="008A1F25"/>
    <w:rsid w:val="008A2DF0"/>
    <w:rsid w:val="008A2F67"/>
    <w:rsid w:val="008A4C4C"/>
    <w:rsid w:val="008A6C7A"/>
    <w:rsid w:val="008A75BE"/>
    <w:rsid w:val="008B042F"/>
    <w:rsid w:val="008B2BF8"/>
    <w:rsid w:val="008B4D84"/>
    <w:rsid w:val="008C24D3"/>
    <w:rsid w:val="008C35C3"/>
    <w:rsid w:val="008D038B"/>
    <w:rsid w:val="008D1F14"/>
    <w:rsid w:val="008D20F9"/>
    <w:rsid w:val="008D5224"/>
    <w:rsid w:val="008D526B"/>
    <w:rsid w:val="008D568B"/>
    <w:rsid w:val="008D5B02"/>
    <w:rsid w:val="008D5C08"/>
    <w:rsid w:val="008E0091"/>
    <w:rsid w:val="008E1842"/>
    <w:rsid w:val="008E19C5"/>
    <w:rsid w:val="008E268E"/>
    <w:rsid w:val="008E3604"/>
    <w:rsid w:val="008E4401"/>
    <w:rsid w:val="008E7422"/>
    <w:rsid w:val="009007BD"/>
    <w:rsid w:val="00902DB1"/>
    <w:rsid w:val="00906E0F"/>
    <w:rsid w:val="00912631"/>
    <w:rsid w:val="009155C9"/>
    <w:rsid w:val="00916412"/>
    <w:rsid w:val="009210ED"/>
    <w:rsid w:val="00922D73"/>
    <w:rsid w:val="00923E9F"/>
    <w:rsid w:val="00927773"/>
    <w:rsid w:val="00927EC9"/>
    <w:rsid w:val="00927FD4"/>
    <w:rsid w:val="00930A9F"/>
    <w:rsid w:val="0093618C"/>
    <w:rsid w:val="00946F39"/>
    <w:rsid w:val="00947D9E"/>
    <w:rsid w:val="00954438"/>
    <w:rsid w:val="00956C7A"/>
    <w:rsid w:val="00970D52"/>
    <w:rsid w:val="00970F72"/>
    <w:rsid w:val="009719E0"/>
    <w:rsid w:val="00972054"/>
    <w:rsid w:val="00973833"/>
    <w:rsid w:val="0097386B"/>
    <w:rsid w:val="00975048"/>
    <w:rsid w:val="00981D59"/>
    <w:rsid w:val="009903FF"/>
    <w:rsid w:val="009926BC"/>
    <w:rsid w:val="00992B6B"/>
    <w:rsid w:val="00994757"/>
    <w:rsid w:val="009A30EE"/>
    <w:rsid w:val="009A6299"/>
    <w:rsid w:val="009A6FF4"/>
    <w:rsid w:val="009B1481"/>
    <w:rsid w:val="009B1BC2"/>
    <w:rsid w:val="009B49E3"/>
    <w:rsid w:val="009C1359"/>
    <w:rsid w:val="009C206D"/>
    <w:rsid w:val="009C5BD3"/>
    <w:rsid w:val="009C67EE"/>
    <w:rsid w:val="009D3509"/>
    <w:rsid w:val="009D4852"/>
    <w:rsid w:val="009D4EC2"/>
    <w:rsid w:val="009D5A86"/>
    <w:rsid w:val="009D6854"/>
    <w:rsid w:val="009E0B3C"/>
    <w:rsid w:val="009E4771"/>
    <w:rsid w:val="009E5806"/>
    <w:rsid w:val="009F7D3A"/>
    <w:rsid w:val="00A05295"/>
    <w:rsid w:val="00A05B00"/>
    <w:rsid w:val="00A1090B"/>
    <w:rsid w:val="00A12113"/>
    <w:rsid w:val="00A13EB6"/>
    <w:rsid w:val="00A13F1C"/>
    <w:rsid w:val="00A14A96"/>
    <w:rsid w:val="00A170AC"/>
    <w:rsid w:val="00A246A1"/>
    <w:rsid w:val="00A333BD"/>
    <w:rsid w:val="00A36A6C"/>
    <w:rsid w:val="00A36E63"/>
    <w:rsid w:val="00A415DC"/>
    <w:rsid w:val="00A423DB"/>
    <w:rsid w:val="00A4352F"/>
    <w:rsid w:val="00A44708"/>
    <w:rsid w:val="00A4612F"/>
    <w:rsid w:val="00A46CE6"/>
    <w:rsid w:val="00A51020"/>
    <w:rsid w:val="00A527FD"/>
    <w:rsid w:val="00A5377D"/>
    <w:rsid w:val="00A56171"/>
    <w:rsid w:val="00A56F0C"/>
    <w:rsid w:val="00A611F2"/>
    <w:rsid w:val="00A61679"/>
    <w:rsid w:val="00A878A6"/>
    <w:rsid w:val="00A9240A"/>
    <w:rsid w:val="00A95489"/>
    <w:rsid w:val="00AA2511"/>
    <w:rsid w:val="00AA45A3"/>
    <w:rsid w:val="00AA7674"/>
    <w:rsid w:val="00AB1309"/>
    <w:rsid w:val="00AB2621"/>
    <w:rsid w:val="00AB3F8B"/>
    <w:rsid w:val="00AB4D6A"/>
    <w:rsid w:val="00AC0132"/>
    <w:rsid w:val="00AC4257"/>
    <w:rsid w:val="00AC44D8"/>
    <w:rsid w:val="00AC4A8E"/>
    <w:rsid w:val="00AC4E80"/>
    <w:rsid w:val="00AC546E"/>
    <w:rsid w:val="00AC7929"/>
    <w:rsid w:val="00AD17D4"/>
    <w:rsid w:val="00AD7770"/>
    <w:rsid w:val="00AE00C0"/>
    <w:rsid w:val="00AE0762"/>
    <w:rsid w:val="00AE1E45"/>
    <w:rsid w:val="00AE77F7"/>
    <w:rsid w:val="00AE7F45"/>
    <w:rsid w:val="00AF2B21"/>
    <w:rsid w:val="00AF7072"/>
    <w:rsid w:val="00AF70A8"/>
    <w:rsid w:val="00B000E4"/>
    <w:rsid w:val="00B02BFA"/>
    <w:rsid w:val="00B04061"/>
    <w:rsid w:val="00B04CA4"/>
    <w:rsid w:val="00B05998"/>
    <w:rsid w:val="00B059B4"/>
    <w:rsid w:val="00B05A25"/>
    <w:rsid w:val="00B06CCD"/>
    <w:rsid w:val="00B0728C"/>
    <w:rsid w:val="00B11466"/>
    <w:rsid w:val="00B13E64"/>
    <w:rsid w:val="00B2014E"/>
    <w:rsid w:val="00B24780"/>
    <w:rsid w:val="00B3122A"/>
    <w:rsid w:val="00B32096"/>
    <w:rsid w:val="00B409AF"/>
    <w:rsid w:val="00B415A1"/>
    <w:rsid w:val="00B4231B"/>
    <w:rsid w:val="00B45DD1"/>
    <w:rsid w:val="00B47F1F"/>
    <w:rsid w:val="00B501B6"/>
    <w:rsid w:val="00B525C2"/>
    <w:rsid w:val="00B53BC7"/>
    <w:rsid w:val="00B55EC5"/>
    <w:rsid w:val="00B56BB1"/>
    <w:rsid w:val="00B5727F"/>
    <w:rsid w:val="00B6092E"/>
    <w:rsid w:val="00B62D4D"/>
    <w:rsid w:val="00B62E89"/>
    <w:rsid w:val="00B631A2"/>
    <w:rsid w:val="00B6352F"/>
    <w:rsid w:val="00B65486"/>
    <w:rsid w:val="00B66A04"/>
    <w:rsid w:val="00B67F32"/>
    <w:rsid w:val="00B72025"/>
    <w:rsid w:val="00B76082"/>
    <w:rsid w:val="00B81129"/>
    <w:rsid w:val="00B838DD"/>
    <w:rsid w:val="00B868B4"/>
    <w:rsid w:val="00B86DA7"/>
    <w:rsid w:val="00B8733B"/>
    <w:rsid w:val="00B90583"/>
    <w:rsid w:val="00B91416"/>
    <w:rsid w:val="00B91C1E"/>
    <w:rsid w:val="00B91FBD"/>
    <w:rsid w:val="00B9246B"/>
    <w:rsid w:val="00B935D2"/>
    <w:rsid w:val="00B949A9"/>
    <w:rsid w:val="00B97526"/>
    <w:rsid w:val="00BA0EF4"/>
    <w:rsid w:val="00BA0FA0"/>
    <w:rsid w:val="00BA779E"/>
    <w:rsid w:val="00BB1997"/>
    <w:rsid w:val="00BB2FB2"/>
    <w:rsid w:val="00BB5BEE"/>
    <w:rsid w:val="00BC1D73"/>
    <w:rsid w:val="00BC2651"/>
    <w:rsid w:val="00BC2849"/>
    <w:rsid w:val="00BC4B2C"/>
    <w:rsid w:val="00BC5DE8"/>
    <w:rsid w:val="00BD0C5D"/>
    <w:rsid w:val="00BD1F95"/>
    <w:rsid w:val="00BD2BDD"/>
    <w:rsid w:val="00BD56B4"/>
    <w:rsid w:val="00BD5CE4"/>
    <w:rsid w:val="00BE3A20"/>
    <w:rsid w:val="00BE40E9"/>
    <w:rsid w:val="00BE5A4B"/>
    <w:rsid w:val="00BE75C1"/>
    <w:rsid w:val="00BF1E30"/>
    <w:rsid w:val="00BF26CD"/>
    <w:rsid w:val="00BF40D5"/>
    <w:rsid w:val="00BF4968"/>
    <w:rsid w:val="00BF5FBF"/>
    <w:rsid w:val="00C00A18"/>
    <w:rsid w:val="00C04F8C"/>
    <w:rsid w:val="00C252A0"/>
    <w:rsid w:val="00C3044E"/>
    <w:rsid w:val="00C32ACD"/>
    <w:rsid w:val="00C348DE"/>
    <w:rsid w:val="00C42D8E"/>
    <w:rsid w:val="00C45016"/>
    <w:rsid w:val="00C45A3B"/>
    <w:rsid w:val="00C55557"/>
    <w:rsid w:val="00C570DD"/>
    <w:rsid w:val="00C64035"/>
    <w:rsid w:val="00C645C0"/>
    <w:rsid w:val="00C65FCB"/>
    <w:rsid w:val="00C661E1"/>
    <w:rsid w:val="00C700A6"/>
    <w:rsid w:val="00C71DDA"/>
    <w:rsid w:val="00C77BB3"/>
    <w:rsid w:val="00C77C18"/>
    <w:rsid w:val="00C807C6"/>
    <w:rsid w:val="00C84D17"/>
    <w:rsid w:val="00C8580B"/>
    <w:rsid w:val="00C914A8"/>
    <w:rsid w:val="00C9332B"/>
    <w:rsid w:val="00C964F1"/>
    <w:rsid w:val="00C96637"/>
    <w:rsid w:val="00C97430"/>
    <w:rsid w:val="00CA2BD8"/>
    <w:rsid w:val="00CA3C31"/>
    <w:rsid w:val="00CA41AD"/>
    <w:rsid w:val="00CB4AD0"/>
    <w:rsid w:val="00CB513F"/>
    <w:rsid w:val="00CC16DB"/>
    <w:rsid w:val="00CC31A2"/>
    <w:rsid w:val="00CC4A68"/>
    <w:rsid w:val="00CD014B"/>
    <w:rsid w:val="00CD144A"/>
    <w:rsid w:val="00CD1F82"/>
    <w:rsid w:val="00CD2423"/>
    <w:rsid w:val="00CD4AB0"/>
    <w:rsid w:val="00CD5B23"/>
    <w:rsid w:val="00CD690B"/>
    <w:rsid w:val="00CE385E"/>
    <w:rsid w:val="00CE3DFE"/>
    <w:rsid w:val="00CE4FF3"/>
    <w:rsid w:val="00D02723"/>
    <w:rsid w:val="00D072A1"/>
    <w:rsid w:val="00D07421"/>
    <w:rsid w:val="00D07940"/>
    <w:rsid w:val="00D11DEE"/>
    <w:rsid w:val="00D14784"/>
    <w:rsid w:val="00D17C1F"/>
    <w:rsid w:val="00D17EDE"/>
    <w:rsid w:val="00D23772"/>
    <w:rsid w:val="00D26F7F"/>
    <w:rsid w:val="00D276A2"/>
    <w:rsid w:val="00D31D83"/>
    <w:rsid w:val="00D3229D"/>
    <w:rsid w:val="00D346F2"/>
    <w:rsid w:val="00D36363"/>
    <w:rsid w:val="00D376E1"/>
    <w:rsid w:val="00D403AB"/>
    <w:rsid w:val="00D41572"/>
    <w:rsid w:val="00D43F42"/>
    <w:rsid w:val="00D508A5"/>
    <w:rsid w:val="00D53549"/>
    <w:rsid w:val="00D53572"/>
    <w:rsid w:val="00D561C4"/>
    <w:rsid w:val="00D56832"/>
    <w:rsid w:val="00D56921"/>
    <w:rsid w:val="00D56950"/>
    <w:rsid w:val="00D57439"/>
    <w:rsid w:val="00D60361"/>
    <w:rsid w:val="00D603D4"/>
    <w:rsid w:val="00D62AE9"/>
    <w:rsid w:val="00D66240"/>
    <w:rsid w:val="00D67CD7"/>
    <w:rsid w:val="00D70200"/>
    <w:rsid w:val="00D70D82"/>
    <w:rsid w:val="00D720C1"/>
    <w:rsid w:val="00D72865"/>
    <w:rsid w:val="00D72F07"/>
    <w:rsid w:val="00D7792E"/>
    <w:rsid w:val="00D814B0"/>
    <w:rsid w:val="00D861DC"/>
    <w:rsid w:val="00D862A7"/>
    <w:rsid w:val="00D871ED"/>
    <w:rsid w:val="00D90012"/>
    <w:rsid w:val="00D94497"/>
    <w:rsid w:val="00D9674D"/>
    <w:rsid w:val="00D9751D"/>
    <w:rsid w:val="00DA5959"/>
    <w:rsid w:val="00DA62D4"/>
    <w:rsid w:val="00DA6E2C"/>
    <w:rsid w:val="00DA72FB"/>
    <w:rsid w:val="00DB3A14"/>
    <w:rsid w:val="00DB6B55"/>
    <w:rsid w:val="00DC497E"/>
    <w:rsid w:val="00DD0FAC"/>
    <w:rsid w:val="00DD5EF7"/>
    <w:rsid w:val="00DE22CC"/>
    <w:rsid w:val="00DE4A57"/>
    <w:rsid w:val="00DF5A82"/>
    <w:rsid w:val="00DF69E7"/>
    <w:rsid w:val="00E002F9"/>
    <w:rsid w:val="00E025D0"/>
    <w:rsid w:val="00E04AD0"/>
    <w:rsid w:val="00E06A0D"/>
    <w:rsid w:val="00E11A96"/>
    <w:rsid w:val="00E140B0"/>
    <w:rsid w:val="00E24CC1"/>
    <w:rsid w:val="00E347E5"/>
    <w:rsid w:val="00E37FCC"/>
    <w:rsid w:val="00E44D36"/>
    <w:rsid w:val="00E469CB"/>
    <w:rsid w:val="00E46A2B"/>
    <w:rsid w:val="00E517D6"/>
    <w:rsid w:val="00E548F7"/>
    <w:rsid w:val="00E5557B"/>
    <w:rsid w:val="00E56825"/>
    <w:rsid w:val="00E5740C"/>
    <w:rsid w:val="00E714F8"/>
    <w:rsid w:val="00E740F8"/>
    <w:rsid w:val="00E75CD4"/>
    <w:rsid w:val="00E77B65"/>
    <w:rsid w:val="00E8034C"/>
    <w:rsid w:val="00E812C0"/>
    <w:rsid w:val="00E84F9C"/>
    <w:rsid w:val="00E859CE"/>
    <w:rsid w:val="00E85DAA"/>
    <w:rsid w:val="00E86E25"/>
    <w:rsid w:val="00E87BDC"/>
    <w:rsid w:val="00E9018B"/>
    <w:rsid w:val="00E9122D"/>
    <w:rsid w:val="00E936F7"/>
    <w:rsid w:val="00E9494F"/>
    <w:rsid w:val="00EA06A0"/>
    <w:rsid w:val="00EA3023"/>
    <w:rsid w:val="00EA3F10"/>
    <w:rsid w:val="00EA53EB"/>
    <w:rsid w:val="00EA7B33"/>
    <w:rsid w:val="00EB0597"/>
    <w:rsid w:val="00EB2078"/>
    <w:rsid w:val="00EB4BEE"/>
    <w:rsid w:val="00EB67E9"/>
    <w:rsid w:val="00EB7A51"/>
    <w:rsid w:val="00EC0FDA"/>
    <w:rsid w:val="00EC1D0E"/>
    <w:rsid w:val="00EC1E9D"/>
    <w:rsid w:val="00EC4E97"/>
    <w:rsid w:val="00EC5CD6"/>
    <w:rsid w:val="00ED03A7"/>
    <w:rsid w:val="00ED0826"/>
    <w:rsid w:val="00ED139F"/>
    <w:rsid w:val="00ED24CE"/>
    <w:rsid w:val="00ED3A06"/>
    <w:rsid w:val="00ED4C73"/>
    <w:rsid w:val="00ED6CCE"/>
    <w:rsid w:val="00ED7283"/>
    <w:rsid w:val="00ED7962"/>
    <w:rsid w:val="00EE6356"/>
    <w:rsid w:val="00EE6D57"/>
    <w:rsid w:val="00EE7B63"/>
    <w:rsid w:val="00EF0751"/>
    <w:rsid w:val="00EF22BA"/>
    <w:rsid w:val="00EF3853"/>
    <w:rsid w:val="00EF391B"/>
    <w:rsid w:val="00EF61E5"/>
    <w:rsid w:val="00EF69A0"/>
    <w:rsid w:val="00F013AC"/>
    <w:rsid w:val="00F014EF"/>
    <w:rsid w:val="00F03602"/>
    <w:rsid w:val="00F06E27"/>
    <w:rsid w:val="00F0751B"/>
    <w:rsid w:val="00F10591"/>
    <w:rsid w:val="00F10D0D"/>
    <w:rsid w:val="00F1171B"/>
    <w:rsid w:val="00F1419F"/>
    <w:rsid w:val="00F14DEB"/>
    <w:rsid w:val="00F22BD7"/>
    <w:rsid w:val="00F242F6"/>
    <w:rsid w:val="00F24D8F"/>
    <w:rsid w:val="00F24EED"/>
    <w:rsid w:val="00F27573"/>
    <w:rsid w:val="00F30551"/>
    <w:rsid w:val="00F44C96"/>
    <w:rsid w:val="00F51312"/>
    <w:rsid w:val="00F52CF2"/>
    <w:rsid w:val="00F54E3C"/>
    <w:rsid w:val="00F56D89"/>
    <w:rsid w:val="00F57344"/>
    <w:rsid w:val="00F576FE"/>
    <w:rsid w:val="00F6502B"/>
    <w:rsid w:val="00F71B20"/>
    <w:rsid w:val="00F73E84"/>
    <w:rsid w:val="00F802FC"/>
    <w:rsid w:val="00F807F9"/>
    <w:rsid w:val="00F814CC"/>
    <w:rsid w:val="00F85244"/>
    <w:rsid w:val="00F853DD"/>
    <w:rsid w:val="00F855FD"/>
    <w:rsid w:val="00F91114"/>
    <w:rsid w:val="00F91B66"/>
    <w:rsid w:val="00F94443"/>
    <w:rsid w:val="00F947EE"/>
    <w:rsid w:val="00FA04EB"/>
    <w:rsid w:val="00FA1F11"/>
    <w:rsid w:val="00FA3B30"/>
    <w:rsid w:val="00FA6CA1"/>
    <w:rsid w:val="00FA736F"/>
    <w:rsid w:val="00FA7584"/>
    <w:rsid w:val="00FB5554"/>
    <w:rsid w:val="00FB56CD"/>
    <w:rsid w:val="00FB5B11"/>
    <w:rsid w:val="00FB6F05"/>
    <w:rsid w:val="00FC07D3"/>
    <w:rsid w:val="00FC1E7F"/>
    <w:rsid w:val="00FD14AF"/>
    <w:rsid w:val="00FD7E7E"/>
    <w:rsid w:val="00FF258C"/>
    <w:rsid w:val="00FF27A9"/>
    <w:rsid w:val="00FF2DE9"/>
    <w:rsid w:val="00FF3D71"/>
    <w:rsid w:val="00FF658C"/>
    <w:rsid w:val="00FF6E8A"/>
    <w:rsid w:val="069F2340"/>
    <w:rsid w:val="079438FF"/>
    <w:rsid w:val="07E5C681"/>
    <w:rsid w:val="08F82A93"/>
    <w:rsid w:val="09383A70"/>
    <w:rsid w:val="0D07FC28"/>
    <w:rsid w:val="0D36461C"/>
    <w:rsid w:val="0F4877E2"/>
    <w:rsid w:val="0FDD4F1D"/>
    <w:rsid w:val="111CE1CB"/>
    <w:rsid w:val="157B1DD0"/>
    <w:rsid w:val="173BEBC0"/>
    <w:rsid w:val="1AF84121"/>
    <w:rsid w:val="1CD12C3D"/>
    <w:rsid w:val="1D39CFE0"/>
    <w:rsid w:val="263E04E5"/>
    <w:rsid w:val="26A9C12F"/>
    <w:rsid w:val="27320803"/>
    <w:rsid w:val="297578F6"/>
    <w:rsid w:val="2B104EC5"/>
    <w:rsid w:val="2ECC7F55"/>
    <w:rsid w:val="302BD327"/>
    <w:rsid w:val="346C6C7A"/>
    <w:rsid w:val="37E63973"/>
    <w:rsid w:val="38D77691"/>
    <w:rsid w:val="38E7A1EB"/>
    <w:rsid w:val="3C466523"/>
    <w:rsid w:val="3C663C1A"/>
    <w:rsid w:val="3DC8EA8C"/>
    <w:rsid w:val="427A4242"/>
    <w:rsid w:val="493668C1"/>
    <w:rsid w:val="4C1C68A3"/>
    <w:rsid w:val="50F4B6E6"/>
    <w:rsid w:val="51918227"/>
    <w:rsid w:val="55530FDC"/>
    <w:rsid w:val="560AAE62"/>
    <w:rsid w:val="5703DA8C"/>
    <w:rsid w:val="57978176"/>
    <w:rsid w:val="5826E01A"/>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7CEFDD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EACE7FB6-7844-48DB-BF3C-8CF467F2B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semiHidden/>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
    <w:qFormat/>
    <w:rPr>
      <w:b/>
      <w:sz w:val="24"/>
      <w:szCs w:val="24"/>
    </w:rPr>
    <w:tblPr>
      <w:tblCellMar>
        <w:left w:w="115" w:type="dxa"/>
        <w:right w:w="115" w:type="dxa"/>
      </w:tblCellMar>
    </w:tblPr>
    <w:tcPr>
      <w:shd w:val="clear" w:color="auto" w:fill="EDF2F8"/>
    </w:tcPr>
  </w:style>
  <w:style w:type="table" w:customStyle="1" w:styleId="Style45">
    <w:name w:val="_Style 45"/>
    <w:basedOn w:val="TableNormal"/>
    <w:qFormat/>
    <w:rPr>
      <w:b/>
      <w:sz w:val="24"/>
      <w:szCs w:val="24"/>
    </w:rPr>
    <w:tblPr>
      <w:tblCellMar>
        <w:left w:w="115" w:type="dxa"/>
        <w:right w:w="115" w:type="dxa"/>
      </w:tblCellMar>
    </w:tblPr>
    <w:tcPr>
      <w:shd w:val="clear" w:color="auto" w:fill="EDF2F8"/>
    </w:tcPr>
  </w:style>
  <w:style w:type="table" w:customStyle="1" w:styleId="Style46">
    <w:name w:val="_Style 46"/>
    <w:basedOn w:val="TableNormal"/>
    <w:qFormat/>
    <w:rPr>
      <w:b/>
      <w:sz w:val="24"/>
      <w:szCs w:val="24"/>
    </w:rPr>
    <w:tblPr>
      <w:tblCellMar>
        <w:left w:w="115" w:type="dxa"/>
        <w:right w:w="115" w:type="dxa"/>
      </w:tblCellMar>
    </w:tblPr>
    <w:tcPr>
      <w:shd w:val="clear" w:color="auto" w:fill="EDF2F8"/>
    </w:tcPr>
  </w:style>
  <w:style w:type="table" w:customStyle="1" w:styleId="Style47">
    <w:name w:val="_Style 47"/>
    <w:basedOn w:val="TableNormal"/>
    <w:qFormat/>
    <w:rPr>
      <w:b/>
      <w:sz w:val="24"/>
      <w:szCs w:val="24"/>
    </w:rPr>
    <w:tblPr>
      <w:tblCellMar>
        <w:left w:w="115" w:type="dxa"/>
        <w:right w:w="115" w:type="dxa"/>
      </w:tblCellMar>
    </w:tblPr>
    <w:tcPr>
      <w:shd w:val="clear" w:color="auto" w:fill="EDF2F8"/>
    </w:tcPr>
  </w:style>
  <w:style w:type="table" w:customStyle="1" w:styleId="Style48">
    <w:name w:val="_Style 48"/>
    <w:basedOn w:val="TableNormal"/>
    <w:tblPr>
      <w:tblCellMar>
        <w:left w:w="70" w:type="dxa"/>
        <w:right w:w="70" w:type="dxa"/>
      </w:tblCellMar>
    </w:tblPr>
  </w:style>
  <w:style w:type="table" w:customStyle="1" w:styleId="Style49">
    <w:name w:val="_Style 49"/>
    <w:basedOn w:val="TableNormal"/>
    <w:qFormat/>
    <w:tblPr>
      <w:tblCellMar>
        <w:top w:w="15" w:type="dxa"/>
        <w:left w:w="15" w:type="dxa"/>
        <w:bottom w:w="15" w:type="dxa"/>
        <w:right w:w="15" w:type="dxa"/>
      </w:tblCellMar>
    </w:tblPr>
  </w:style>
  <w:style w:type="table" w:customStyle="1" w:styleId="Style50">
    <w:name w:val="_Style 50"/>
    <w:basedOn w:val="TableNormal"/>
    <w:qFormat/>
    <w:tblPr>
      <w:tblCellMar>
        <w:top w:w="15" w:type="dxa"/>
        <w:left w:w="15" w:type="dxa"/>
        <w:bottom w:w="15" w:type="dxa"/>
        <w:right w:w="15" w:type="dxa"/>
      </w:tblCellMar>
    </w:tblPr>
  </w:style>
  <w:style w:type="table" w:customStyle="1" w:styleId="Style51">
    <w:name w:val="_Style 51"/>
    <w:basedOn w:val="TableNormal"/>
    <w:qFormat/>
    <w:tblPr>
      <w:tblCellMar>
        <w:left w:w="115" w:type="dxa"/>
        <w:right w:w="115" w:type="dxa"/>
      </w:tblCellMar>
    </w:tblPr>
  </w:style>
  <w:style w:type="table" w:customStyle="1" w:styleId="Style52">
    <w:name w:val="_Style 52"/>
    <w:basedOn w:val="TableNormal"/>
    <w:qFormat/>
    <w:tblPr>
      <w:tblCellMar>
        <w:left w:w="115" w:type="dxa"/>
        <w:right w:w="115" w:type="dxa"/>
      </w:tblCellMar>
    </w:tblPr>
  </w:style>
  <w:style w:type="table" w:customStyle="1" w:styleId="Style53">
    <w:name w:val="_Style 53"/>
    <w:basedOn w:val="TableNormal"/>
    <w:qFormat/>
    <w:rPr>
      <w:b/>
      <w:sz w:val="24"/>
      <w:szCs w:val="24"/>
    </w:rPr>
    <w:tblPr>
      <w:tblCellMar>
        <w:left w:w="115" w:type="dxa"/>
        <w:right w:w="115" w:type="dxa"/>
      </w:tblCellMar>
    </w:tblPr>
    <w:tcPr>
      <w:shd w:val="clear" w:color="auto" w:fill="EDF2F8"/>
    </w:tcPr>
  </w:style>
  <w:style w:type="table" w:customStyle="1" w:styleId="Style54">
    <w:name w:val="_Style 54"/>
    <w:basedOn w:val="TableNormal"/>
    <w:qFormat/>
    <w:rPr>
      <w:b/>
      <w:sz w:val="24"/>
      <w:szCs w:val="24"/>
    </w:rPr>
    <w:tblPr>
      <w:tblCellMar>
        <w:left w:w="115" w:type="dxa"/>
        <w:right w:w="115" w:type="dxa"/>
      </w:tblCellMar>
    </w:tblPr>
    <w:tcPr>
      <w:shd w:val="clear" w:color="auto" w:fill="EDF2F8"/>
    </w:tcPr>
  </w:style>
  <w:style w:type="table" w:customStyle="1" w:styleId="Style55">
    <w:name w:val="_Style 55"/>
    <w:basedOn w:val="TableNormal"/>
    <w:qFormat/>
    <w:rPr>
      <w:b/>
      <w:sz w:val="24"/>
      <w:szCs w:val="24"/>
    </w:rPr>
    <w:tblPr>
      <w:tblCellMar>
        <w:left w:w="115" w:type="dxa"/>
        <w:right w:w="115" w:type="dxa"/>
      </w:tblCellMar>
    </w:tblPr>
    <w:tcPr>
      <w:shd w:val="clear" w:color="auto" w:fill="EDF2F8"/>
    </w:tcPr>
  </w:style>
  <w:style w:type="table" w:customStyle="1" w:styleId="Style56">
    <w:name w:val="_Style 56"/>
    <w:basedOn w:val="TableNormal"/>
    <w:qFormat/>
    <w:rPr>
      <w:b/>
      <w:sz w:val="24"/>
      <w:szCs w:val="24"/>
    </w:rPr>
    <w:tblPr>
      <w:tblCellMar>
        <w:left w:w="115" w:type="dxa"/>
        <w:right w:w="115" w:type="dxa"/>
      </w:tblCellMar>
    </w:tblPr>
    <w:tcPr>
      <w:shd w:val="clear" w:color="auto" w:fill="EDF2F8"/>
    </w:tcPr>
  </w:style>
  <w:style w:type="table" w:customStyle="1" w:styleId="Style57">
    <w:name w:val="_Style 57"/>
    <w:basedOn w:val="TableNormal"/>
    <w:qFormat/>
    <w:rPr>
      <w:b/>
      <w:sz w:val="24"/>
      <w:szCs w:val="24"/>
    </w:rPr>
    <w:tblPr>
      <w:tblCellMar>
        <w:left w:w="115" w:type="dxa"/>
        <w:right w:w="115" w:type="dxa"/>
      </w:tblCellMar>
    </w:tblPr>
    <w:tcPr>
      <w:shd w:val="clear" w:color="auto" w:fill="EDF2F8"/>
    </w:tcPr>
  </w:style>
  <w:style w:type="table" w:customStyle="1" w:styleId="Style58">
    <w:name w:val="_Style 58"/>
    <w:basedOn w:val="TableNormal"/>
    <w:qFormat/>
    <w:rPr>
      <w:b/>
      <w:sz w:val="24"/>
      <w:szCs w:val="24"/>
    </w:rPr>
    <w:tblPr>
      <w:tblCellMar>
        <w:left w:w="115" w:type="dxa"/>
        <w:right w:w="115" w:type="dxa"/>
      </w:tblCellMar>
    </w:tblPr>
    <w:tcPr>
      <w:shd w:val="clear" w:color="auto" w:fill="EDF2F8"/>
    </w:tcPr>
  </w:style>
  <w:style w:type="table" w:customStyle="1" w:styleId="Style59">
    <w:name w:val="_Style 59"/>
    <w:basedOn w:val="TableNormal"/>
    <w:qFormat/>
    <w:rPr>
      <w:b/>
      <w:sz w:val="24"/>
      <w:szCs w:val="24"/>
    </w:rPr>
    <w:tblPr>
      <w:tblCellMar>
        <w:left w:w="115" w:type="dxa"/>
        <w:right w:w="115" w:type="dxa"/>
      </w:tblCellMar>
    </w:tblPr>
    <w:tcPr>
      <w:shd w:val="clear" w:color="auto" w:fill="EDF2F8"/>
    </w:tcPr>
  </w:style>
  <w:style w:type="table" w:customStyle="1" w:styleId="Style60">
    <w:name w:val="_Style 60"/>
    <w:basedOn w:val="TableNormal"/>
    <w:qFormat/>
    <w:rPr>
      <w:b/>
      <w:sz w:val="24"/>
      <w:szCs w:val="24"/>
    </w:rPr>
    <w:tblPr>
      <w:tblCellMar>
        <w:left w:w="115" w:type="dxa"/>
        <w:right w:w="115" w:type="dxa"/>
      </w:tblCellMar>
    </w:tblPr>
    <w:tcPr>
      <w:shd w:val="clear" w:color="auto" w:fill="EDF2F8"/>
    </w:tcPr>
  </w:style>
  <w:style w:type="table" w:customStyle="1" w:styleId="Style61">
    <w:name w:val="_Style 61"/>
    <w:basedOn w:val="TableNormal"/>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de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laconcuadrcula1">
    <w:name w:val="Tabla con cuadrícula1"/>
    <w:basedOn w:val="Tablanormal"/>
    <w:next w:val="Tablaconcuadrcula"/>
    <w:uiPriority w:val="39"/>
    <w:rsid w:val="00D346F2"/>
    <w:rPr>
      <w:rFonts w:ascii="Calibri" w:eastAsia="Calibri" w:hAnsi="Calibri" w:cs="Times New Roman"/>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39"/>
    <w:rsid w:val="003D18C0"/>
    <w:rPr>
      <w:rFonts w:ascii="Calibri" w:eastAsia="Calibri" w:hAnsi="Calibri" w:cs="Times New Roman"/>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39"/>
    <w:rsid w:val="00694A4C"/>
    <w:rPr>
      <w:rFonts w:ascii="Calibri" w:eastAsia="Calibri" w:hAnsi="Calibri" w:cs="Times New Roman"/>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uiPriority w:val="39"/>
    <w:rsid w:val="00491526"/>
    <w:rPr>
      <w:rFonts w:ascii="Calibri" w:eastAsia="Calibri" w:hAnsi="Calibri" w:cs="Times New Roman"/>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
    <w:name w:val="Tabla con cuadrícula5"/>
    <w:basedOn w:val="Tablanormal"/>
    <w:next w:val="Tablaconcuadrcula"/>
    <w:uiPriority w:val="39"/>
    <w:rsid w:val="00154A02"/>
    <w:rPr>
      <w:rFonts w:ascii="Calibri" w:eastAsia="Calibri" w:hAnsi="Calibri" w:cs="Times New Roman"/>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
    <w:name w:val="Tabla con cuadrícula6"/>
    <w:basedOn w:val="Tablanormal"/>
    <w:next w:val="Tablaconcuadrcula"/>
    <w:uiPriority w:val="39"/>
    <w:rsid w:val="00154A02"/>
    <w:rPr>
      <w:rFonts w:ascii="Calibri" w:eastAsia="Calibri" w:hAnsi="Calibri" w:cs="Times New Roman"/>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microsoft.com/office/2011/relationships/commentsExtended" Target="commentsExtended.xml"/><Relationship Id="rId26" Type="http://schemas.openxmlformats.org/officeDocument/2006/relationships/diagramQuickStyle" Target="diagrams/quickStyle2.xml"/><Relationship Id="rId39" Type="http://schemas.openxmlformats.org/officeDocument/2006/relationships/diagramData" Target="diagrams/data5.xml"/><Relationship Id="rId21" Type="http://schemas.openxmlformats.org/officeDocument/2006/relationships/image" Target="media/image3.png"/><Relationship Id="rId34" Type="http://schemas.openxmlformats.org/officeDocument/2006/relationships/diagramData" Target="diagrams/data4.xml"/><Relationship Id="rId42" Type="http://schemas.openxmlformats.org/officeDocument/2006/relationships/diagramColors" Target="diagrams/colors5.xml"/><Relationship Id="rId47" Type="http://schemas.openxmlformats.org/officeDocument/2006/relationships/diagramColors" Target="diagrams/colors6.xml"/><Relationship Id="rId50" Type="http://schemas.openxmlformats.org/officeDocument/2006/relationships/image" Target="media/image18.png"/><Relationship Id="rId55" Type="http://schemas.openxmlformats.org/officeDocument/2006/relationships/hyperlink" Target="https://founderz.com/es/blog/que-es-lean-canvas/" TargetMode="External"/><Relationship Id="rId63" Type="http://schemas.openxmlformats.org/officeDocument/2006/relationships/hyperlink" Target="https://www.sena.edu.co/es-co/sena/Documents/DM_13_Guia_para_la_realizacion_de_talleres.pdf" TargetMode="External"/><Relationship Id="rId68" Type="http://schemas.microsoft.com/office/2011/relationships/people" Target="people.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07/relationships/diagramDrawing" Target="diagrams/drawing1.xml"/><Relationship Id="rId29" Type="http://schemas.openxmlformats.org/officeDocument/2006/relationships/diagramData" Target="diagrams/data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diagramData" Target="diagrams/data2.xml"/><Relationship Id="rId32" Type="http://schemas.openxmlformats.org/officeDocument/2006/relationships/diagramColors" Target="diagrams/colors3.xml"/><Relationship Id="rId37" Type="http://schemas.openxmlformats.org/officeDocument/2006/relationships/diagramColors" Target="diagrams/colors4.xml"/><Relationship Id="rId40" Type="http://schemas.openxmlformats.org/officeDocument/2006/relationships/diagramLayout" Target="diagrams/layout5.xml"/><Relationship Id="rId45" Type="http://schemas.openxmlformats.org/officeDocument/2006/relationships/diagramLayout" Target="diagrams/layout6.xml"/><Relationship Id="rId53" Type="http://schemas.openxmlformats.org/officeDocument/2006/relationships/hyperlink" Target="https://www.youtube.com/watch?v=HEFAvzcIzM8" TargetMode="External"/><Relationship Id="rId58" Type="http://schemas.openxmlformats.org/officeDocument/2006/relationships/hyperlink" Target="https://www.sena.edu.co/es-co/sena/Documents/DM_07_Guia_de_Negocio_Colectivo_para_la_gestion_de_Mi_Producto_OVOP.pdf" TargetMode="External"/><Relationship Id="rId66"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diagramColors" Target="diagrams/colors1.xml"/><Relationship Id="rId23" Type="http://schemas.openxmlformats.org/officeDocument/2006/relationships/image" Target="media/image5.png"/><Relationship Id="rId28" Type="http://schemas.microsoft.com/office/2007/relationships/diagramDrawing" Target="diagrams/drawing2.xml"/><Relationship Id="rId36" Type="http://schemas.openxmlformats.org/officeDocument/2006/relationships/diagramQuickStyle" Target="diagrams/quickStyle4.xml"/><Relationship Id="rId49" Type="http://schemas.openxmlformats.org/officeDocument/2006/relationships/image" Target="media/image17.png"/><Relationship Id="rId57" Type="http://schemas.openxmlformats.org/officeDocument/2006/relationships/hyperlink" Target="https://www.sena.edu.co/es-co/sena/Documents/DM_11_Guia_de_Marketing.pdf" TargetMode="External"/><Relationship Id="rId61" Type="http://schemas.openxmlformats.org/officeDocument/2006/relationships/hyperlink" Target="https://www.sena.edu.co/es-co/sena/Documents/DM_08_Guia_para_analisis_de_actores.pdf" TargetMode="External"/><Relationship Id="rId10" Type="http://schemas.openxmlformats.org/officeDocument/2006/relationships/footnotes" Target="footnotes.xml"/><Relationship Id="rId19" Type="http://schemas.openxmlformats.org/officeDocument/2006/relationships/image" Target="media/image1.png"/><Relationship Id="rId31" Type="http://schemas.openxmlformats.org/officeDocument/2006/relationships/diagramQuickStyle" Target="diagrams/quickStyle3.xml"/><Relationship Id="rId44" Type="http://schemas.openxmlformats.org/officeDocument/2006/relationships/diagramData" Target="diagrams/data6.xml"/><Relationship Id="rId52" Type="http://schemas.openxmlformats.org/officeDocument/2006/relationships/hyperlink" Target="https://www.youtube.com/watch?v=lLLPhToBtgI" TargetMode="External"/><Relationship Id="rId60" Type="http://schemas.openxmlformats.org/officeDocument/2006/relationships/hyperlink" Target="https://www.sena.edu.co/es-co/sena/Documents/DM_12_Guia_de_Planificacion_participativa_basado_en_el_marco_logico.pdf" TargetMode="External"/><Relationship Id="rId65"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diagramQuickStyle" Target="diagrams/quickStyle1.xml"/><Relationship Id="rId22" Type="http://schemas.openxmlformats.org/officeDocument/2006/relationships/image" Target="media/image4.png"/><Relationship Id="rId27" Type="http://schemas.openxmlformats.org/officeDocument/2006/relationships/diagramColors" Target="diagrams/colors2.xml"/><Relationship Id="rId30" Type="http://schemas.openxmlformats.org/officeDocument/2006/relationships/diagramLayout" Target="diagrams/layout3.xml"/><Relationship Id="rId35" Type="http://schemas.openxmlformats.org/officeDocument/2006/relationships/diagramLayout" Target="diagrams/layout4.xml"/><Relationship Id="rId43" Type="http://schemas.microsoft.com/office/2007/relationships/diagramDrawing" Target="diagrams/drawing5.xml"/><Relationship Id="rId48" Type="http://schemas.microsoft.com/office/2007/relationships/diagramDrawing" Target="diagrams/drawing6.xml"/><Relationship Id="rId56" Type="http://schemas.openxmlformats.org/officeDocument/2006/relationships/hyperlink" Target="https://www.sena.edu.co/es-co/sena/Documents/DM_09_Guia_de_Estrategia_de_Marca_Territorial.pdf" TargetMode="External"/><Relationship Id="rId64" Type="http://schemas.openxmlformats.org/officeDocument/2006/relationships/hyperlink" Target="https://www.sena.edu.co/es-co/sena/Paginas/ovop_colombia.aspx" TargetMode="External"/><Relationship Id="rId69"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hyperlink" Target="https://www.youtube.com/watch?v=mKTOkhi3A0Q" TargetMode="External"/><Relationship Id="rId3" Type="http://schemas.openxmlformats.org/officeDocument/2006/relationships/customXml" Target="../customXml/item3.xml"/><Relationship Id="rId12" Type="http://schemas.openxmlformats.org/officeDocument/2006/relationships/diagramData" Target="diagrams/data1.xml"/><Relationship Id="rId17" Type="http://schemas.openxmlformats.org/officeDocument/2006/relationships/comments" Target="comments.xml"/><Relationship Id="rId25" Type="http://schemas.openxmlformats.org/officeDocument/2006/relationships/diagramLayout" Target="diagrams/layout2.xml"/><Relationship Id="rId33" Type="http://schemas.microsoft.com/office/2007/relationships/diagramDrawing" Target="diagrams/drawing3.xml"/><Relationship Id="rId38" Type="http://schemas.microsoft.com/office/2007/relationships/diagramDrawing" Target="diagrams/drawing4.xml"/><Relationship Id="rId46" Type="http://schemas.openxmlformats.org/officeDocument/2006/relationships/diagramQuickStyle" Target="diagrams/quickStyle6.xml"/><Relationship Id="rId59" Type="http://schemas.openxmlformats.org/officeDocument/2006/relationships/hyperlink" Target="https://www.sena.edu.co/es-co/sena/Documents/DM_10_Guia_de_participacion_y_desarrollo_comunitario.pdf" TargetMode="External"/><Relationship Id="rId67" Type="http://schemas.openxmlformats.org/officeDocument/2006/relationships/fontTable" Target="fontTable.xml"/><Relationship Id="rId20" Type="http://schemas.openxmlformats.org/officeDocument/2006/relationships/image" Target="media/image2.png"/><Relationship Id="rId41" Type="http://schemas.openxmlformats.org/officeDocument/2006/relationships/diagramQuickStyle" Target="diagrams/quickStyle5.xml"/><Relationship Id="rId54" Type="http://schemas.openxmlformats.org/officeDocument/2006/relationships/hyperlink" Target="https://fcp.gov.co/wp-content/uploads/2022/11/FICHA-TECNICA-Y-PRESUPUESTO-EMPRENDIMIENTOS.pdf" TargetMode="External"/><Relationship Id="rId62" Type="http://schemas.openxmlformats.org/officeDocument/2006/relationships/hyperlink" Target="https://www.sena.edu.co/es-co/sena/Documents/DM_06_Guia_taller_para_la_elaboracion_del_plan_de_accion_OVOP.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diagrams/_rels/data5.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 Id="rId5" Type="http://schemas.openxmlformats.org/officeDocument/2006/relationships/image" Target="../media/image10.png"/><Relationship Id="rId4" Type="http://schemas.openxmlformats.org/officeDocument/2006/relationships/image" Target="../media/image9.png"/></Relationships>
</file>

<file path=word/diagrams/_rels/data6.xml.rels><?xml version="1.0" encoding="UTF-8" standalone="yes"?>
<Relationships xmlns="http://schemas.openxmlformats.org/package/2006/relationships"><Relationship Id="rId3" Type="http://schemas.openxmlformats.org/officeDocument/2006/relationships/image" Target="../media/image13.png"/><Relationship Id="rId2" Type="http://schemas.openxmlformats.org/officeDocument/2006/relationships/image" Target="../media/image12.png"/><Relationship Id="rId1" Type="http://schemas.openxmlformats.org/officeDocument/2006/relationships/image" Target="../media/image11.png"/><Relationship Id="rId6" Type="http://schemas.openxmlformats.org/officeDocument/2006/relationships/image" Target="../media/image16.png"/><Relationship Id="rId5" Type="http://schemas.openxmlformats.org/officeDocument/2006/relationships/image" Target="../media/image15.png"/><Relationship Id="rId4" Type="http://schemas.openxmlformats.org/officeDocument/2006/relationships/image" Target="../media/image14.png"/></Relationships>
</file>

<file path=word/diagrams/_rels/drawing5.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 Id="rId5" Type="http://schemas.openxmlformats.org/officeDocument/2006/relationships/image" Target="../media/image10.png"/><Relationship Id="rId4" Type="http://schemas.openxmlformats.org/officeDocument/2006/relationships/image" Target="../media/image9.png"/></Relationships>
</file>

<file path=word/diagrams/_rels/drawing6.xml.rels><?xml version="1.0" encoding="UTF-8" standalone="yes"?>
<Relationships xmlns="http://schemas.openxmlformats.org/package/2006/relationships"><Relationship Id="rId3" Type="http://schemas.openxmlformats.org/officeDocument/2006/relationships/image" Target="../media/image13.png"/><Relationship Id="rId2" Type="http://schemas.openxmlformats.org/officeDocument/2006/relationships/image" Target="../media/image12.png"/><Relationship Id="rId1" Type="http://schemas.openxmlformats.org/officeDocument/2006/relationships/image" Target="../media/image11.png"/><Relationship Id="rId6" Type="http://schemas.openxmlformats.org/officeDocument/2006/relationships/image" Target="../media/image16.png"/><Relationship Id="rId5" Type="http://schemas.openxmlformats.org/officeDocument/2006/relationships/image" Target="../media/image15.png"/><Relationship Id="rId4" Type="http://schemas.openxmlformats.org/officeDocument/2006/relationships/image" Target="../media/image14.png"/></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CC0E6CE-267B-48A0-97F6-B559C8C3CA6B}" type="doc">
      <dgm:prSet loTypeId="urn:microsoft.com/office/officeart/2005/8/layout/venn3" loCatId="relationship" qsTypeId="urn:microsoft.com/office/officeart/2005/8/quickstyle/simple1" qsCatId="simple" csTypeId="urn:microsoft.com/office/officeart/2005/8/colors/colorful3" csCatId="colorful" phldr="1"/>
      <dgm:spPr/>
      <dgm:t>
        <a:bodyPr/>
        <a:lstStyle/>
        <a:p>
          <a:endParaRPr lang="es-ES"/>
        </a:p>
      </dgm:t>
    </dgm:pt>
    <dgm:pt modelId="{027B4307-B722-401D-9401-30DC3C087BDE}">
      <dgm:prSet phldrT="[Texto]"/>
      <dgm:spPr/>
      <dgm:t>
        <a:bodyPr/>
        <a:lstStyle/>
        <a:p>
          <a:r>
            <a:rPr lang="es-CO">
              <a:latin typeface="Arial" panose="020B0604020202020204" pitchFamily="34" charset="0"/>
              <a:cs typeface="Arial" panose="020B0604020202020204" pitchFamily="34" charset="0"/>
            </a:rPr>
            <a:t>Competitividad de los productos o creación de valor.</a:t>
          </a:r>
          <a:endParaRPr lang="es-ES">
            <a:latin typeface="Arial" panose="020B0604020202020204" pitchFamily="34" charset="0"/>
            <a:cs typeface="Arial" panose="020B0604020202020204" pitchFamily="34" charset="0"/>
          </a:endParaRPr>
        </a:p>
      </dgm:t>
    </dgm:pt>
    <dgm:pt modelId="{CB5F2427-D72D-46EC-B4D4-417749A1E56C}" type="parTrans" cxnId="{7921DB00-AC03-42B2-B691-0269F5F07152}">
      <dgm:prSet/>
      <dgm:spPr/>
      <dgm:t>
        <a:bodyPr/>
        <a:lstStyle/>
        <a:p>
          <a:endParaRPr lang="es-ES">
            <a:latin typeface="Arial" panose="020B0604020202020204" pitchFamily="34" charset="0"/>
            <a:cs typeface="Arial" panose="020B0604020202020204" pitchFamily="34" charset="0"/>
          </a:endParaRPr>
        </a:p>
      </dgm:t>
    </dgm:pt>
    <dgm:pt modelId="{ECE8F85D-63F0-4C96-B2BE-36C03DF995BB}" type="sibTrans" cxnId="{7921DB00-AC03-42B2-B691-0269F5F07152}">
      <dgm:prSet/>
      <dgm:spPr/>
      <dgm:t>
        <a:bodyPr/>
        <a:lstStyle/>
        <a:p>
          <a:endParaRPr lang="es-ES">
            <a:latin typeface="Arial" panose="020B0604020202020204" pitchFamily="34" charset="0"/>
            <a:cs typeface="Arial" panose="020B0604020202020204" pitchFamily="34" charset="0"/>
          </a:endParaRPr>
        </a:p>
      </dgm:t>
    </dgm:pt>
    <dgm:pt modelId="{D8047352-382A-464F-9A95-FE3564C8CE9E}">
      <dgm:prSet/>
      <dgm:spPr/>
      <dgm:t>
        <a:bodyPr/>
        <a:lstStyle/>
        <a:p>
          <a:r>
            <a:rPr lang="es-CO">
              <a:latin typeface="Arial" panose="020B0604020202020204" pitchFamily="34" charset="0"/>
              <a:cs typeface="Arial" panose="020B0604020202020204" pitchFamily="34" charset="0"/>
            </a:rPr>
            <a:t>Participación comunitaria e inclusión social, expresada en la conformación y fortalecimiento de comunidades de práctica.</a:t>
          </a:r>
          <a:endParaRPr lang="en-US">
            <a:latin typeface="Arial" panose="020B0604020202020204" pitchFamily="34" charset="0"/>
            <a:cs typeface="Arial" panose="020B0604020202020204" pitchFamily="34" charset="0"/>
          </a:endParaRPr>
        </a:p>
      </dgm:t>
    </dgm:pt>
    <dgm:pt modelId="{D3888A71-A16F-4B3E-B02D-3CF35ED3AA58}" type="parTrans" cxnId="{51DF063F-4F1B-4983-925B-925FE3D3B24B}">
      <dgm:prSet/>
      <dgm:spPr/>
      <dgm:t>
        <a:bodyPr/>
        <a:lstStyle/>
        <a:p>
          <a:endParaRPr lang="es-ES">
            <a:latin typeface="Arial" panose="020B0604020202020204" pitchFamily="34" charset="0"/>
            <a:cs typeface="Arial" panose="020B0604020202020204" pitchFamily="34" charset="0"/>
          </a:endParaRPr>
        </a:p>
      </dgm:t>
    </dgm:pt>
    <dgm:pt modelId="{B6A24E57-C3E3-40B4-BC79-619F3F691B02}" type="sibTrans" cxnId="{51DF063F-4F1B-4983-925B-925FE3D3B24B}">
      <dgm:prSet/>
      <dgm:spPr/>
      <dgm:t>
        <a:bodyPr/>
        <a:lstStyle/>
        <a:p>
          <a:endParaRPr lang="es-ES">
            <a:latin typeface="Arial" panose="020B0604020202020204" pitchFamily="34" charset="0"/>
            <a:cs typeface="Arial" panose="020B0604020202020204" pitchFamily="34" charset="0"/>
          </a:endParaRPr>
        </a:p>
      </dgm:t>
    </dgm:pt>
    <dgm:pt modelId="{F6CA1192-CF31-480C-99FE-900896E2E29C}">
      <dgm:prSet/>
      <dgm:spPr/>
      <dgm:t>
        <a:bodyPr/>
        <a:lstStyle/>
        <a:p>
          <a:r>
            <a:rPr lang="es-CO">
              <a:latin typeface="Arial" panose="020B0604020202020204" pitchFamily="34" charset="0"/>
              <a:cs typeface="Arial" panose="020B0604020202020204" pitchFamily="34" charset="0"/>
            </a:rPr>
            <a:t>Mecanismos de gestión, basados en procesos de autogestión y cogestión que permitan dinamizar el territorio y avanzar hacia el sueño colectivo.</a:t>
          </a:r>
          <a:endParaRPr lang="en-US">
            <a:latin typeface="Arial" panose="020B0604020202020204" pitchFamily="34" charset="0"/>
            <a:cs typeface="Arial" panose="020B0604020202020204" pitchFamily="34" charset="0"/>
          </a:endParaRPr>
        </a:p>
      </dgm:t>
    </dgm:pt>
    <dgm:pt modelId="{5409788C-1AF7-4BA2-9310-7AD87B6AF496}" type="parTrans" cxnId="{F73E04E0-C949-433F-8B0A-A277AA63D791}">
      <dgm:prSet/>
      <dgm:spPr/>
      <dgm:t>
        <a:bodyPr/>
        <a:lstStyle/>
        <a:p>
          <a:endParaRPr lang="es-ES">
            <a:latin typeface="Arial" panose="020B0604020202020204" pitchFamily="34" charset="0"/>
            <a:cs typeface="Arial" panose="020B0604020202020204" pitchFamily="34" charset="0"/>
          </a:endParaRPr>
        </a:p>
      </dgm:t>
    </dgm:pt>
    <dgm:pt modelId="{05DBA23B-B23D-47F3-A03A-A694CE57A0F9}" type="sibTrans" cxnId="{F73E04E0-C949-433F-8B0A-A277AA63D791}">
      <dgm:prSet/>
      <dgm:spPr/>
      <dgm:t>
        <a:bodyPr/>
        <a:lstStyle/>
        <a:p>
          <a:endParaRPr lang="es-ES">
            <a:latin typeface="Arial" panose="020B0604020202020204" pitchFamily="34" charset="0"/>
            <a:cs typeface="Arial" panose="020B0604020202020204" pitchFamily="34" charset="0"/>
          </a:endParaRPr>
        </a:p>
      </dgm:t>
    </dgm:pt>
    <dgm:pt modelId="{799A5999-77F9-4EA7-8DF0-04456D3017DC}" type="pres">
      <dgm:prSet presAssocID="{5CC0E6CE-267B-48A0-97F6-B559C8C3CA6B}" presName="Name0" presStyleCnt="0">
        <dgm:presLayoutVars>
          <dgm:dir/>
          <dgm:resizeHandles val="exact"/>
        </dgm:presLayoutVars>
      </dgm:prSet>
      <dgm:spPr/>
      <dgm:t>
        <a:bodyPr/>
        <a:lstStyle/>
        <a:p>
          <a:endParaRPr lang="es-ES"/>
        </a:p>
      </dgm:t>
    </dgm:pt>
    <dgm:pt modelId="{DF3A2903-053A-4996-9F4C-DD8C040B1907}" type="pres">
      <dgm:prSet presAssocID="{027B4307-B722-401D-9401-30DC3C087BDE}" presName="Name5" presStyleLbl="vennNode1" presStyleIdx="0" presStyleCnt="3">
        <dgm:presLayoutVars>
          <dgm:bulletEnabled val="1"/>
        </dgm:presLayoutVars>
      </dgm:prSet>
      <dgm:spPr/>
      <dgm:t>
        <a:bodyPr/>
        <a:lstStyle/>
        <a:p>
          <a:endParaRPr lang="es-ES"/>
        </a:p>
      </dgm:t>
    </dgm:pt>
    <dgm:pt modelId="{72013FFC-B8B0-4DD2-ABC8-83418157E7F6}" type="pres">
      <dgm:prSet presAssocID="{ECE8F85D-63F0-4C96-B2BE-36C03DF995BB}" presName="space" presStyleCnt="0"/>
      <dgm:spPr/>
    </dgm:pt>
    <dgm:pt modelId="{9017FE9B-0AB4-46B6-BAE1-2CF716A79D15}" type="pres">
      <dgm:prSet presAssocID="{D8047352-382A-464F-9A95-FE3564C8CE9E}" presName="Name5" presStyleLbl="vennNode1" presStyleIdx="1" presStyleCnt="3">
        <dgm:presLayoutVars>
          <dgm:bulletEnabled val="1"/>
        </dgm:presLayoutVars>
      </dgm:prSet>
      <dgm:spPr/>
      <dgm:t>
        <a:bodyPr/>
        <a:lstStyle/>
        <a:p>
          <a:endParaRPr lang="es-ES"/>
        </a:p>
      </dgm:t>
    </dgm:pt>
    <dgm:pt modelId="{8A229C46-83EA-4460-BFEE-4A0643FA852F}" type="pres">
      <dgm:prSet presAssocID="{B6A24E57-C3E3-40B4-BC79-619F3F691B02}" presName="space" presStyleCnt="0"/>
      <dgm:spPr/>
    </dgm:pt>
    <dgm:pt modelId="{385F6419-8DA4-40A1-B11A-B1521EC2DB4C}" type="pres">
      <dgm:prSet presAssocID="{F6CA1192-CF31-480C-99FE-900896E2E29C}" presName="Name5" presStyleLbl="vennNode1" presStyleIdx="2" presStyleCnt="3">
        <dgm:presLayoutVars>
          <dgm:bulletEnabled val="1"/>
        </dgm:presLayoutVars>
      </dgm:prSet>
      <dgm:spPr/>
      <dgm:t>
        <a:bodyPr/>
        <a:lstStyle/>
        <a:p>
          <a:endParaRPr lang="es-ES"/>
        </a:p>
      </dgm:t>
    </dgm:pt>
  </dgm:ptLst>
  <dgm:cxnLst>
    <dgm:cxn modelId="{1462FB83-A1D7-4D1F-B4A7-BCAD49C7D7F1}" type="presOf" srcId="{027B4307-B722-401D-9401-30DC3C087BDE}" destId="{DF3A2903-053A-4996-9F4C-DD8C040B1907}" srcOrd="0" destOrd="0" presId="urn:microsoft.com/office/officeart/2005/8/layout/venn3"/>
    <dgm:cxn modelId="{D7C13B0B-2F6F-43B5-BF3A-69B7BCBB2DEC}" type="presOf" srcId="{5CC0E6CE-267B-48A0-97F6-B559C8C3CA6B}" destId="{799A5999-77F9-4EA7-8DF0-04456D3017DC}" srcOrd="0" destOrd="0" presId="urn:microsoft.com/office/officeart/2005/8/layout/venn3"/>
    <dgm:cxn modelId="{608600A9-A8D1-4906-B7E0-048C27ACC77E}" type="presOf" srcId="{D8047352-382A-464F-9A95-FE3564C8CE9E}" destId="{9017FE9B-0AB4-46B6-BAE1-2CF716A79D15}" srcOrd="0" destOrd="0" presId="urn:microsoft.com/office/officeart/2005/8/layout/venn3"/>
    <dgm:cxn modelId="{F73E04E0-C949-433F-8B0A-A277AA63D791}" srcId="{5CC0E6CE-267B-48A0-97F6-B559C8C3CA6B}" destId="{F6CA1192-CF31-480C-99FE-900896E2E29C}" srcOrd="2" destOrd="0" parTransId="{5409788C-1AF7-4BA2-9310-7AD87B6AF496}" sibTransId="{05DBA23B-B23D-47F3-A03A-A694CE57A0F9}"/>
    <dgm:cxn modelId="{51DF063F-4F1B-4983-925B-925FE3D3B24B}" srcId="{5CC0E6CE-267B-48A0-97F6-B559C8C3CA6B}" destId="{D8047352-382A-464F-9A95-FE3564C8CE9E}" srcOrd="1" destOrd="0" parTransId="{D3888A71-A16F-4B3E-B02D-3CF35ED3AA58}" sibTransId="{B6A24E57-C3E3-40B4-BC79-619F3F691B02}"/>
    <dgm:cxn modelId="{3E58CAD5-3BC4-4DF2-B6C3-C28154FD380D}" type="presOf" srcId="{F6CA1192-CF31-480C-99FE-900896E2E29C}" destId="{385F6419-8DA4-40A1-B11A-B1521EC2DB4C}" srcOrd="0" destOrd="0" presId="urn:microsoft.com/office/officeart/2005/8/layout/venn3"/>
    <dgm:cxn modelId="{7921DB00-AC03-42B2-B691-0269F5F07152}" srcId="{5CC0E6CE-267B-48A0-97F6-B559C8C3CA6B}" destId="{027B4307-B722-401D-9401-30DC3C087BDE}" srcOrd="0" destOrd="0" parTransId="{CB5F2427-D72D-46EC-B4D4-417749A1E56C}" sibTransId="{ECE8F85D-63F0-4C96-B2BE-36C03DF995BB}"/>
    <dgm:cxn modelId="{C6285FBB-B328-4631-9EA3-8D96E612E641}" type="presParOf" srcId="{799A5999-77F9-4EA7-8DF0-04456D3017DC}" destId="{DF3A2903-053A-4996-9F4C-DD8C040B1907}" srcOrd="0" destOrd="0" presId="urn:microsoft.com/office/officeart/2005/8/layout/venn3"/>
    <dgm:cxn modelId="{C0EA6983-E313-4EE5-BE1D-E1720DCA0237}" type="presParOf" srcId="{799A5999-77F9-4EA7-8DF0-04456D3017DC}" destId="{72013FFC-B8B0-4DD2-ABC8-83418157E7F6}" srcOrd="1" destOrd="0" presId="urn:microsoft.com/office/officeart/2005/8/layout/venn3"/>
    <dgm:cxn modelId="{6E22AE51-37DA-4802-8F3C-258FB36CCFFD}" type="presParOf" srcId="{799A5999-77F9-4EA7-8DF0-04456D3017DC}" destId="{9017FE9B-0AB4-46B6-BAE1-2CF716A79D15}" srcOrd="2" destOrd="0" presId="urn:microsoft.com/office/officeart/2005/8/layout/venn3"/>
    <dgm:cxn modelId="{543D2F3A-739F-4BAB-AC53-16586A889A47}" type="presParOf" srcId="{799A5999-77F9-4EA7-8DF0-04456D3017DC}" destId="{8A229C46-83EA-4460-BFEE-4A0643FA852F}" srcOrd="3" destOrd="0" presId="urn:microsoft.com/office/officeart/2005/8/layout/venn3"/>
    <dgm:cxn modelId="{5CE60B39-DFEB-4D60-AECA-2DAE80577309}" type="presParOf" srcId="{799A5999-77F9-4EA7-8DF0-04456D3017DC}" destId="{385F6419-8DA4-40A1-B11A-B1521EC2DB4C}" srcOrd="4" destOrd="0" presId="urn:microsoft.com/office/officeart/2005/8/layout/venn3"/>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4E94687B-5CD6-4414-9680-283BF45DD540}" type="doc">
      <dgm:prSet loTypeId="urn:microsoft.com/office/officeart/2008/layout/VerticalCurvedList" loCatId="list" qsTypeId="urn:microsoft.com/office/officeart/2005/8/quickstyle/simple1" qsCatId="simple" csTypeId="urn:microsoft.com/office/officeart/2005/8/colors/colorful3" csCatId="colorful" phldr="1"/>
      <dgm:spPr/>
      <dgm:t>
        <a:bodyPr/>
        <a:lstStyle/>
        <a:p>
          <a:endParaRPr lang="es-ES"/>
        </a:p>
      </dgm:t>
    </dgm:pt>
    <dgm:pt modelId="{51837BCF-85B9-420D-97D4-224867F5567C}">
      <dgm:prSet phldrT="[Texto]"/>
      <dgm:spPr/>
      <dgm:t>
        <a:bodyPr/>
        <a:lstStyle/>
        <a:p>
          <a:r>
            <a:rPr lang="es-CO">
              <a:latin typeface="Arial" panose="020B0604020202020204" pitchFamily="34" charset="0"/>
              <a:cs typeface="Arial" panose="020B0604020202020204" pitchFamily="34" charset="0"/>
            </a:rPr>
            <a:t>La identificación de actores públicos, privados, comunitarios, religiosos o líderes locales.</a:t>
          </a:r>
          <a:endParaRPr lang="es-ES">
            <a:latin typeface="Arial" panose="020B0604020202020204" pitchFamily="34" charset="0"/>
            <a:cs typeface="Arial" panose="020B0604020202020204" pitchFamily="34" charset="0"/>
          </a:endParaRPr>
        </a:p>
      </dgm:t>
    </dgm:pt>
    <dgm:pt modelId="{948969D9-392E-4BA1-BAA6-B38259B87DA0}" type="parTrans" cxnId="{476A981C-5850-4A50-9696-3FB39DFEC049}">
      <dgm:prSet/>
      <dgm:spPr/>
      <dgm:t>
        <a:bodyPr/>
        <a:lstStyle/>
        <a:p>
          <a:endParaRPr lang="es-ES">
            <a:latin typeface="Arial" panose="020B0604020202020204" pitchFamily="34" charset="0"/>
            <a:cs typeface="Arial" panose="020B0604020202020204" pitchFamily="34" charset="0"/>
          </a:endParaRPr>
        </a:p>
      </dgm:t>
    </dgm:pt>
    <dgm:pt modelId="{EE90B196-9737-4ECC-AABD-EAE5F9227008}" type="sibTrans" cxnId="{476A981C-5850-4A50-9696-3FB39DFEC049}">
      <dgm:prSet/>
      <dgm:spPr/>
      <dgm:t>
        <a:bodyPr/>
        <a:lstStyle/>
        <a:p>
          <a:endParaRPr lang="es-ES">
            <a:latin typeface="Arial" panose="020B0604020202020204" pitchFamily="34" charset="0"/>
            <a:cs typeface="Arial" panose="020B0604020202020204" pitchFamily="34" charset="0"/>
          </a:endParaRPr>
        </a:p>
      </dgm:t>
    </dgm:pt>
    <dgm:pt modelId="{EF2E57B6-1531-4953-B41B-5E3850A8F8CE}">
      <dgm:prSet/>
      <dgm:spPr/>
      <dgm:t>
        <a:bodyPr/>
        <a:lstStyle/>
        <a:p>
          <a:r>
            <a:rPr lang="es-CO">
              <a:latin typeface="Arial" panose="020B0604020202020204" pitchFamily="34" charset="0"/>
              <a:cs typeface="Arial" panose="020B0604020202020204" pitchFamily="34" charset="0"/>
            </a:rPr>
            <a:t>La clasificación de los actores según su rol, interés, responsabilidad o capacidad de influencia.</a:t>
          </a:r>
          <a:endParaRPr lang="en-US">
            <a:latin typeface="Arial" panose="020B0604020202020204" pitchFamily="34" charset="0"/>
            <a:cs typeface="Arial" panose="020B0604020202020204" pitchFamily="34" charset="0"/>
          </a:endParaRPr>
        </a:p>
      </dgm:t>
    </dgm:pt>
    <dgm:pt modelId="{A7CE7824-DAEB-4D3E-9CC7-AD5B8E79FA96}" type="parTrans" cxnId="{6C8092A3-9C50-4EC2-943E-806FC82D9A82}">
      <dgm:prSet/>
      <dgm:spPr/>
      <dgm:t>
        <a:bodyPr/>
        <a:lstStyle/>
        <a:p>
          <a:endParaRPr lang="es-ES">
            <a:latin typeface="Arial" panose="020B0604020202020204" pitchFamily="34" charset="0"/>
            <a:cs typeface="Arial" panose="020B0604020202020204" pitchFamily="34" charset="0"/>
          </a:endParaRPr>
        </a:p>
      </dgm:t>
    </dgm:pt>
    <dgm:pt modelId="{E80D70E9-D450-4DDA-BF70-2124803D3613}" type="sibTrans" cxnId="{6C8092A3-9C50-4EC2-943E-806FC82D9A82}">
      <dgm:prSet/>
      <dgm:spPr/>
      <dgm:t>
        <a:bodyPr/>
        <a:lstStyle/>
        <a:p>
          <a:endParaRPr lang="es-ES">
            <a:latin typeface="Arial" panose="020B0604020202020204" pitchFamily="34" charset="0"/>
            <a:cs typeface="Arial" panose="020B0604020202020204" pitchFamily="34" charset="0"/>
          </a:endParaRPr>
        </a:p>
      </dgm:t>
    </dgm:pt>
    <dgm:pt modelId="{278AD1E7-F1F2-46C8-84C0-6EFD043F5551}">
      <dgm:prSet/>
      <dgm:spPr/>
      <dgm:t>
        <a:bodyPr/>
        <a:lstStyle/>
        <a:p>
          <a:r>
            <a:rPr lang="es-CO">
              <a:latin typeface="Arial" panose="020B0604020202020204" pitchFamily="34" charset="0"/>
              <a:cs typeface="Arial" panose="020B0604020202020204" pitchFamily="34" charset="0"/>
            </a:rPr>
            <a:t>El análisis de la dinámica relacional entre los actores y su impacto sobre la iniciativa.</a:t>
          </a:r>
          <a:endParaRPr lang="en-US">
            <a:latin typeface="Arial" panose="020B0604020202020204" pitchFamily="34" charset="0"/>
            <a:cs typeface="Arial" panose="020B0604020202020204" pitchFamily="34" charset="0"/>
          </a:endParaRPr>
        </a:p>
      </dgm:t>
    </dgm:pt>
    <dgm:pt modelId="{C94749CC-144B-4797-BCF5-41432F4F4AAE}" type="parTrans" cxnId="{BC397803-6174-4925-BC26-032615A1D0CA}">
      <dgm:prSet/>
      <dgm:spPr/>
      <dgm:t>
        <a:bodyPr/>
        <a:lstStyle/>
        <a:p>
          <a:endParaRPr lang="es-ES">
            <a:latin typeface="Arial" panose="020B0604020202020204" pitchFamily="34" charset="0"/>
            <a:cs typeface="Arial" panose="020B0604020202020204" pitchFamily="34" charset="0"/>
          </a:endParaRPr>
        </a:p>
      </dgm:t>
    </dgm:pt>
    <dgm:pt modelId="{E27C07C2-E4BC-414F-8569-BD7DCFC1DFDF}" type="sibTrans" cxnId="{BC397803-6174-4925-BC26-032615A1D0CA}">
      <dgm:prSet/>
      <dgm:spPr/>
      <dgm:t>
        <a:bodyPr/>
        <a:lstStyle/>
        <a:p>
          <a:endParaRPr lang="es-ES">
            <a:latin typeface="Arial" panose="020B0604020202020204" pitchFamily="34" charset="0"/>
            <a:cs typeface="Arial" panose="020B0604020202020204" pitchFamily="34" charset="0"/>
          </a:endParaRPr>
        </a:p>
      </dgm:t>
    </dgm:pt>
    <dgm:pt modelId="{FB02B117-7419-459E-8434-254481350D83}">
      <dgm:prSet/>
      <dgm:spPr/>
      <dgm:t>
        <a:bodyPr/>
        <a:lstStyle/>
        <a:p>
          <a:r>
            <a:rPr lang="es-CO">
              <a:latin typeface="Arial" panose="020B0604020202020204" pitchFamily="34" charset="0"/>
              <a:cs typeface="Arial" panose="020B0604020202020204" pitchFamily="34" charset="0"/>
            </a:rPr>
            <a:t>La identificación de oportunidades de articulación y cooperación.</a:t>
          </a:r>
          <a:endParaRPr lang="en-US">
            <a:latin typeface="Arial" panose="020B0604020202020204" pitchFamily="34" charset="0"/>
            <a:cs typeface="Arial" panose="020B0604020202020204" pitchFamily="34" charset="0"/>
          </a:endParaRPr>
        </a:p>
      </dgm:t>
    </dgm:pt>
    <dgm:pt modelId="{443EAFBF-6753-441C-A065-5BCC68C5E98F}" type="parTrans" cxnId="{06297133-93BB-4A1E-AE74-75757EA0F40C}">
      <dgm:prSet/>
      <dgm:spPr/>
      <dgm:t>
        <a:bodyPr/>
        <a:lstStyle/>
        <a:p>
          <a:endParaRPr lang="es-ES">
            <a:latin typeface="Arial" panose="020B0604020202020204" pitchFamily="34" charset="0"/>
            <a:cs typeface="Arial" panose="020B0604020202020204" pitchFamily="34" charset="0"/>
          </a:endParaRPr>
        </a:p>
      </dgm:t>
    </dgm:pt>
    <dgm:pt modelId="{5ECF6EBA-1E49-47FF-B79D-E28D3C6FCFC4}" type="sibTrans" cxnId="{06297133-93BB-4A1E-AE74-75757EA0F40C}">
      <dgm:prSet/>
      <dgm:spPr/>
      <dgm:t>
        <a:bodyPr/>
        <a:lstStyle/>
        <a:p>
          <a:endParaRPr lang="es-ES">
            <a:latin typeface="Arial" panose="020B0604020202020204" pitchFamily="34" charset="0"/>
            <a:cs typeface="Arial" panose="020B0604020202020204" pitchFamily="34" charset="0"/>
          </a:endParaRPr>
        </a:p>
      </dgm:t>
    </dgm:pt>
    <dgm:pt modelId="{0E430EE4-AEB0-49D4-9D75-35D077CD0ED3}">
      <dgm:prSet/>
      <dgm:spPr/>
      <dgm:t>
        <a:bodyPr/>
        <a:lstStyle/>
        <a:p>
          <a:r>
            <a:rPr lang="es-CO">
              <a:latin typeface="Arial" panose="020B0604020202020204" pitchFamily="34" charset="0"/>
              <a:cs typeface="Arial" panose="020B0604020202020204" pitchFamily="34" charset="0"/>
            </a:rPr>
            <a:t>La valoración de actores clave que pueden impulsar o limitar el proceso.</a:t>
          </a:r>
          <a:endParaRPr lang="en-US">
            <a:latin typeface="Arial" panose="020B0604020202020204" pitchFamily="34" charset="0"/>
            <a:cs typeface="Arial" panose="020B0604020202020204" pitchFamily="34" charset="0"/>
          </a:endParaRPr>
        </a:p>
      </dgm:t>
    </dgm:pt>
    <dgm:pt modelId="{DC5BCB80-C842-4876-811F-A2CBE128E140}" type="parTrans" cxnId="{0FC8FC34-1F35-42FA-ACDA-B3C153C93AEA}">
      <dgm:prSet/>
      <dgm:spPr/>
      <dgm:t>
        <a:bodyPr/>
        <a:lstStyle/>
        <a:p>
          <a:endParaRPr lang="es-ES">
            <a:latin typeface="Arial" panose="020B0604020202020204" pitchFamily="34" charset="0"/>
            <a:cs typeface="Arial" panose="020B0604020202020204" pitchFamily="34" charset="0"/>
          </a:endParaRPr>
        </a:p>
      </dgm:t>
    </dgm:pt>
    <dgm:pt modelId="{32E8D56A-CC45-465E-9DBF-20ECB142B651}" type="sibTrans" cxnId="{0FC8FC34-1F35-42FA-ACDA-B3C153C93AEA}">
      <dgm:prSet/>
      <dgm:spPr/>
      <dgm:t>
        <a:bodyPr/>
        <a:lstStyle/>
        <a:p>
          <a:endParaRPr lang="es-ES">
            <a:latin typeface="Arial" panose="020B0604020202020204" pitchFamily="34" charset="0"/>
            <a:cs typeface="Arial" panose="020B0604020202020204" pitchFamily="34" charset="0"/>
          </a:endParaRPr>
        </a:p>
      </dgm:t>
    </dgm:pt>
    <dgm:pt modelId="{9B581F1C-E76E-467E-9CE8-12D4322D5C2C}">
      <dgm:prSet/>
      <dgm:spPr/>
      <dgm:t>
        <a:bodyPr/>
        <a:lstStyle/>
        <a:p>
          <a:r>
            <a:rPr lang="es-CO">
              <a:latin typeface="Arial" panose="020B0604020202020204" pitchFamily="34" charset="0"/>
              <a:cs typeface="Arial" panose="020B0604020202020204" pitchFamily="34" charset="0"/>
            </a:rPr>
            <a:t>La orientación metodológica para el taller de análisis de actores y la consolidación de la ficha técnica correspondiente.</a:t>
          </a:r>
          <a:endParaRPr lang="en-US">
            <a:latin typeface="Arial" panose="020B0604020202020204" pitchFamily="34" charset="0"/>
            <a:cs typeface="Arial" panose="020B0604020202020204" pitchFamily="34" charset="0"/>
          </a:endParaRPr>
        </a:p>
      </dgm:t>
    </dgm:pt>
    <dgm:pt modelId="{7BB18712-E87C-460E-9F17-D1FA1D4B8448}" type="parTrans" cxnId="{67348503-8956-452D-8434-FC743B6346CC}">
      <dgm:prSet/>
      <dgm:spPr/>
      <dgm:t>
        <a:bodyPr/>
        <a:lstStyle/>
        <a:p>
          <a:endParaRPr lang="es-ES">
            <a:latin typeface="Arial" panose="020B0604020202020204" pitchFamily="34" charset="0"/>
            <a:cs typeface="Arial" panose="020B0604020202020204" pitchFamily="34" charset="0"/>
          </a:endParaRPr>
        </a:p>
      </dgm:t>
    </dgm:pt>
    <dgm:pt modelId="{F88AFCE9-19D2-4E59-8C8E-4EB68D1B324E}" type="sibTrans" cxnId="{67348503-8956-452D-8434-FC743B6346CC}">
      <dgm:prSet/>
      <dgm:spPr/>
      <dgm:t>
        <a:bodyPr/>
        <a:lstStyle/>
        <a:p>
          <a:endParaRPr lang="es-ES">
            <a:latin typeface="Arial" panose="020B0604020202020204" pitchFamily="34" charset="0"/>
            <a:cs typeface="Arial" panose="020B0604020202020204" pitchFamily="34" charset="0"/>
          </a:endParaRPr>
        </a:p>
      </dgm:t>
    </dgm:pt>
    <dgm:pt modelId="{BD35A1C1-624C-4D98-AD3E-A4D919A8315C}" type="pres">
      <dgm:prSet presAssocID="{4E94687B-5CD6-4414-9680-283BF45DD540}" presName="Name0" presStyleCnt="0">
        <dgm:presLayoutVars>
          <dgm:chMax val="7"/>
          <dgm:chPref val="7"/>
          <dgm:dir/>
        </dgm:presLayoutVars>
      </dgm:prSet>
      <dgm:spPr/>
      <dgm:t>
        <a:bodyPr/>
        <a:lstStyle/>
        <a:p>
          <a:endParaRPr lang="es-ES"/>
        </a:p>
      </dgm:t>
    </dgm:pt>
    <dgm:pt modelId="{8612AA1A-1B5F-40E9-B3F6-2CF897DC0AE2}" type="pres">
      <dgm:prSet presAssocID="{4E94687B-5CD6-4414-9680-283BF45DD540}" presName="Name1" presStyleCnt="0"/>
      <dgm:spPr/>
      <dgm:t>
        <a:bodyPr/>
        <a:lstStyle/>
        <a:p>
          <a:endParaRPr lang="es-ES"/>
        </a:p>
      </dgm:t>
    </dgm:pt>
    <dgm:pt modelId="{6D6BCBFD-AE8D-4721-B290-49363E0E427F}" type="pres">
      <dgm:prSet presAssocID="{4E94687B-5CD6-4414-9680-283BF45DD540}" presName="cycle" presStyleCnt="0"/>
      <dgm:spPr/>
      <dgm:t>
        <a:bodyPr/>
        <a:lstStyle/>
        <a:p>
          <a:endParaRPr lang="es-ES"/>
        </a:p>
      </dgm:t>
    </dgm:pt>
    <dgm:pt modelId="{5A7D9B33-86E2-4F13-B561-A9A8E284BCC9}" type="pres">
      <dgm:prSet presAssocID="{4E94687B-5CD6-4414-9680-283BF45DD540}" presName="srcNode" presStyleLbl="node1" presStyleIdx="0" presStyleCnt="6"/>
      <dgm:spPr/>
      <dgm:t>
        <a:bodyPr/>
        <a:lstStyle/>
        <a:p>
          <a:endParaRPr lang="es-ES"/>
        </a:p>
      </dgm:t>
    </dgm:pt>
    <dgm:pt modelId="{16F801E3-3F67-4455-8A6B-532F4F0E19FA}" type="pres">
      <dgm:prSet presAssocID="{4E94687B-5CD6-4414-9680-283BF45DD540}" presName="conn" presStyleLbl="parChTrans1D2" presStyleIdx="0" presStyleCnt="1"/>
      <dgm:spPr/>
      <dgm:t>
        <a:bodyPr/>
        <a:lstStyle/>
        <a:p>
          <a:endParaRPr lang="es-ES"/>
        </a:p>
      </dgm:t>
    </dgm:pt>
    <dgm:pt modelId="{66679322-8225-4504-A490-7A4820B3AFD2}" type="pres">
      <dgm:prSet presAssocID="{4E94687B-5CD6-4414-9680-283BF45DD540}" presName="extraNode" presStyleLbl="node1" presStyleIdx="0" presStyleCnt="6"/>
      <dgm:spPr/>
      <dgm:t>
        <a:bodyPr/>
        <a:lstStyle/>
        <a:p>
          <a:endParaRPr lang="es-ES"/>
        </a:p>
      </dgm:t>
    </dgm:pt>
    <dgm:pt modelId="{CB6F1D22-0A58-4D81-B779-C8C7C5A5FC02}" type="pres">
      <dgm:prSet presAssocID="{4E94687B-5CD6-4414-9680-283BF45DD540}" presName="dstNode" presStyleLbl="node1" presStyleIdx="0" presStyleCnt="6"/>
      <dgm:spPr/>
      <dgm:t>
        <a:bodyPr/>
        <a:lstStyle/>
        <a:p>
          <a:endParaRPr lang="es-ES"/>
        </a:p>
      </dgm:t>
    </dgm:pt>
    <dgm:pt modelId="{C7BBAE9B-030C-4013-8F7F-96A1C62C8549}" type="pres">
      <dgm:prSet presAssocID="{51837BCF-85B9-420D-97D4-224867F5567C}" presName="text_1" presStyleLbl="node1" presStyleIdx="0" presStyleCnt="6">
        <dgm:presLayoutVars>
          <dgm:bulletEnabled val="1"/>
        </dgm:presLayoutVars>
      </dgm:prSet>
      <dgm:spPr/>
      <dgm:t>
        <a:bodyPr/>
        <a:lstStyle/>
        <a:p>
          <a:endParaRPr lang="es-ES"/>
        </a:p>
      </dgm:t>
    </dgm:pt>
    <dgm:pt modelId="{D4480BE9-EAAC-4494-A5F0-6CBE486EEB39}" type="pres">
      <dgm:prSet presAssocID="{51837BCF-85B9-420D-97D4-224867F5567C}" presName="accent_1" presStyleCnt="0"/>
      <dgm:spPr/>
      <dgm:t>
        <a:bodyPr/>
        <a:lstStyle/>
        <a:p>
          <a:endParaRPr lang="es-ES"/>
        </a:p>
      </dgm:t>
    </dgm:pt>
    <dgm:pt modelId="{6202C112-A1BE-4B0C-A15B-7703D770EAC5}" type="pres">
      <dgm:prSet presAssocID="{51837BCF-85B9-420D-97D4-224867F5567C}" presName="accentRepeatNode" presStyleLbl="solidFgAcc1" presStyleIdx="0" presStyleCnt="6"/>
      <dgm:spPr/>
      <dgm:t>
        <a:bodyPr/>
        <a:lstStyle/>
        <a:p>
          <a:endParaRPr lang="es-ES"/>
        </a:p>
      </dgm:t>
    </dgm:pt>
    <dgm:pt modelId="{2D01450F-06F6-438A-B406-3EFBF258CFDC}" type="pres">
      <dgm:prSet presAssocID="{EF2E57B6-1531-4953-B41B-5E3850A8F8CE}" presName="text_2" presStyleLbl="node1" presStyleIdx="1" presStyleCnt="6">
        <dgm:presLayoutVars>
          <dgm:bulletEnabled val="1"/>
        </dgm:presLayoutVars>
      </dgm:prSet>
      <dgm:spPr/>
      <dgm:t>
        <a:bodyPr/>
        <a:lstStyle/>
        <a:p>
          <a:endParaRPr lang="es-ES"/>
        </a:p>
      </dgm:t>
    </dgm:pt>
    <dgm:pt modelId="{A3E51D54-4CAB-4903-AD77-222CC7996C98}" type="pres">
      <dgm:prSet presAssocID="{EF2E57B6-1531-4953-B41B-5E3850A8F8CE}" presName="accent_2" presStyleCnt="0"/>
      <dgm:spPr/>
      <dgm:t>
        <a:bodyPr/>
        <a:lstStyle/>
        <a:p>
          <a:endParaRPr lang="es-ES"/>
        </a:p>
      </dgm:t>
    </dgm:pt>
    <dgm:pt modelId="{6433160E-3BAF-4B8C-9F26-7A09F88386B4}" type="pres">
      <dgm:prSet presAssocID="{EF2E57B6-1531-4953-B41B-5E3850A8F8CE}" presName="accentRepeatNode" presStyleLbl="solidFgAcc1" presStyleIdx="1" presStyleCnt="6"/>
      <dgm:spPr/>
      <dgm:t>
        <a:bodyPr/>
        <a:lstStyle/>
        <a:p>
          <a:endParaRPr lang="es-ES"/>
        </a:p>
      </dgm:t>
    </dgm:pt>
    <dgm:pt modelId="{90032DA5-5015-44A1-8578-42163975E31C}" type="pres">
      <dgm:prSet presAssocID="{278AD1E7-F1F2-46C8-84C0-6EFD043F5551}" presName="text_3" presStyleLbl="node1" presStyleIdx="2" presStyleCnt="6">
        <dgm:presLayoutVars>
          <dgm:bulletEnabled val="1"/>
        </dgm:presLayoutVars>
      </dgm:prSet>
      <dgm:spPr/>
      <dgm:t>
        <a:bodyPr/>
        <a:lstStyle/>
        <a:p>
          <a:endParaRPr lang="es-ES"/>
        </a:p>
      </dgm:t>
    </dgm:pt>
    <dgm:pt modelId="{D74DE31B-E380-484B-BECC-51FA48B5700A}" type="pres">
      <dgm:prSet presAssocID="{278AD1E7-F1F2-46C8-84C0-6EFD043F5551}" presName="accent_3" presStyleCnt="0"/>
      <dgm:spPr/>
      <dgm:t>
        <a:bodyPr/>
        <a:lstStyle/>
        <a:p>
          <a:endParaRPr lang="es-ES"/>
        </a:p>
      </dgm:t>
    </dgm:pt>
    <dgm:pt modelId="{D7D5B938-79DC-40E7-AB4B-6D57762F5912}" type="pres">
      <dgm:prSet presAssocID="{278AD1E7-F1F2-46C8-84C0-6EFD043F5551}" presName="accentRepeatNode" presStyleLbl="solidFgAcc1" presStyleIdx="2" presStyleCnt="6"/>
      <dgm:spPr/>
      <dgm:t>
        <a:bodyPr/>
        <a:lstStyle/>
        <a:p>
          <a:endParaRPr lang="es-ES"/>
        </a:p>
      </dgm:t>
    </dgm:pt>
    <dgm:pt modelId="{FDA3374B-4B7A-47A1-89E8-A015AA684255}" type="pres">
      <dgm:prSet presAssocID="{FB02B117-7419-459E-8434-254481350D83}" presName="text_4" presStyleLbl="node1" presStyleIdx="3" presStyleCnt="6">
        <dgm:presLayoutVars>
          <dgm:bulletEnabled val="1"/>
        </dgm:presLayoutVars>
      </dgm:prSet>
      <dgm:spPr/>
      <dgm:t>
        <a:bodyPr/>
        <a:lstStyle/>
        <a:p>
          <a:endParaRPr lang="es-ES"/>
        </a:p>
      </dgm:t>
    </dgm:pt>
    <dgm:pt modelId="{110602E9-A338-4EFB-8C83-C1C887C3D117}" type="pres">
      <dgm:prSet presAssocID="{FB02B117-7419-459E-8434-254481350D83}" presName="accent_4" presStyleCnt="0"/>
      <dgm:spPr/>
      <dgm:t>
        <a:bodyPr/>
        <a:lstStyle/>
        <a:p>
          <a:endParaRPr lang="es-ES"/>
        </a:p>
      </dgm:t>
    </dgm:pt>
    <dgm:pt modelId="{3F11E5D6-2D3A-483C-9A16-B96E1FAD8253}" type="pres">
      <dgm:prSet presAssocID="{FB02B117-7419-459E-8434-254481350D83}" presName="accentRepeatNode" presStyleLbl="solidFgAcc1" presStyleIdx="3" presStyleCnt="6"/>
      <dgm:spPr/>
      <dgm:t>
        <a:bodyPr/>
        <a:lstStyle/>
        <a:p>
          <a:endParaRPr lang="es-ES"/>
        </a:p>
      </dgm:t>
    </dgm:pt>
    <dgm:pt modelId="{FEBF0745-F68B-49FE-BAA5-9094F60F889F}" type="pres">
      <dgm:prSet presAssocID="{0E430EE4-AEB0-49D4-9D75-35D077CD0ED3}" presName="text_5" presStyleLbl="node1" presStyleIdx="4" presStyleCnt="6">
        <dgm:presLayoutVars>
          <dgm:bulletEnabled val="1"/>
        </dgm:presLayoutVars>
      </dgm:prSet>
      <dgm:spPr/>
      <dgm:t>
        <a:bodyPr/>
        <a:lstStyle/>
        <a:p>
          <a:endParaRPr lang="es-ES"/>
        </a:p>
      </dgm:t>
    </dgm:pt>
    <dgm:pt modelId="{0AD0051E-3815-4E45-97CA-764E98612A80}" type="pres">
      <dgm:prSet presAssocID="{0E430EE4-AEB0-49D4-9D75-35D077CD0ED3}" presName="accent_5" presStyleCnt="0"/>
      <dgm:spPr/>
      <dgm:t>
        <a:bodyPr/>
        <a:lstStyle/>
        <a:p>
          <a:endParaRPr lang="es-ES"/>
        </a:p>
      </dgm:t>
    </dgm:pt>
    <dgm:pt modelId="{DDF2449B-1D13-4000-89A8-9809EE52E1BA}" type="pres">
      <dgm:prSet presAssocID="{0E430EE4-AEB0-49D4-9D75-35D077CD0ED3}" presName="accentRepeatNode" presStyleLbl="solidFgAcc1" presStyleIdx="4" presStyleCnt="6"/>
      <dgm:spPr/>
      <dgm:t>
        <a:bodyPr/>
        <a:lstStyle/>
        <a:p>
          <a:endParaRPr lang="es-ES"/>
        </a:p>
      </dgm:t>
    </dgm:pt>
    <dgm:pt modelId="{123BC562-AD8B-481D-8B55-C15A2C529F2A}" type="pres">
      <dgm:prSet presAssocID="{9B581F1C-E76E-467E-9CE8-12D4322D5C2C}" presName="text_6" presStyleLbl="node1" presStyleIdx="5" presStyleCnt="6">
        <dgm:presLayoutVars>
          <dgm:bulletEnabled val="1"/>
        </dgm:presLayoutVars>
      </dgm:prSet>
      <dgm:spPr/>
      <dgm:t>
        <a:bodyPr/>
        <a:lstStyle/>
        <a:p>
          <a:endParaRPr lang="es-ES"/>
        </a:p>
      </dgm:t>
    </dgm:pt>
    <dgm:pt modelId="{15C4882D-F55C-4562-9AA3-EF6D03B15530}" type="pres">
      <dgm:prSet presAssocID="{9B581F1C-E76E-467E-9CE8-12D4322D5C2C}" presName="accent_6" presStyleCnt="0"/>
      <dgm:spPr/>
      <dgm:t>
        <a:bodyPr/>
        <a:lstStyle/>
        <a:p>
          <a:endParaRPr lang="es-ES"/>
        </a:p>
      </dgm:t>
    </dgm:pt>
    <dgm:pt modelId="{2580DFB9-9C53-435B-9E07-B0110F8CC010}" type="pres">
      <dgm:prSet presAssocID="{9B581F1C-E76E-467E-9CE8-12D4322D5C2C}" presName="accentRepeatNode" presStyleLbl="solidFgAcc1" presStyleIdx="5" presStyleCnt="6"/>
      <dgm:spPr/>
      <dgm:t>
        <a:bodyPr/>
        <a:lstStyle/>
        <a:p>
          <a:endParaRPr lang="es-ES"/>
        </a:p>
      </dgm:t>
    </dgm:pt>
  </dgm:ptLst>
  <dgm:cxnLst>
    <dgm:cxn modelId="{476A981C-5850-4A50-9696-3FB39DFEC049}" srcId="{4E94687B-5CD6-4414-9680-283BF45DD540}" destId="{51837BCF-85B9-420D-97D4-224867F5567C}" srcOrd="0" destOrd="0" parTransId="{948969D9-392E-4BA1-BAA6-B38259B87DA0}" sibTransId="{EE90B196-9737-4ECC-AABD-EAE5F9227008}"/>
    <dgm:cxn modelId="{67348503-8956-452D-8434-FC743B6346CC}" srcId="{4E94687B-5CD6-4414-9680-283BF45DD540}" destId="{9B581F1C-E76E-467E-9CE8-12D4322D5C2C}" srcOrd="5" destOrd="0" parTransId="{7BB18712-E87C-460E-9F17-D1FA1D4B8448}" sibTransId="{F88AFCE9-19D2-4E59-8C8E-4EB68D1B324E}"/>
    <dgm:cxn modelId="{EA684A19-7282-4CA7-AB3A-ECF11F6114D0}" type="presOf" srcId="{51837BCF-85B9-420D-97D4-224867F5567C}" destId="{C7BBAE9B-030C-4013-8F7F-96A1C62C8549}" srcOrd="0" destOrd="0" presId="urn:microsoft.com/office/officeart/2008/layout/VerticalCurvedList"/>
    <dgm:cxn modelId="{046F6F1A-C831-45EA-A7DF-1C0D25422518}" type="presOf" srcId="{EE90B196-9737-4ECC-AABD-EAE5F9227008}" destId="{16F801E3-3F67-4455-8A6B-532F4F0E19FA}" srcOrd="0" destOrd="0" presId="urn:microsoft.com/office/officeart/2008/layout/VerticalCurvedList"/>
    <dgm:cxn modelId="{6C8092A3-9C50-4EC2-943E-806FC82D9A82}" srcId="{4E94687B-5CD6-4414-9680-283BF45DD540}" destId="{EF2E57B6-1531-4953-B41B-5E3850A8F8CE}" srcOrd="1" destOrd="0" parTransId="{A7CE7824-DAEB-4D3E-9CC7-AD5B8E79FA96}" sibTransId="{E80D70E9-D450-4DDA-BF70-2124803D3613}"/>
    <dgm:cxn modelId="{0FC8FC34-1F35-42FA-ACDA-B3C153C93AEA}" srcId="{4E94687B-5CD6-4414-9680-283BF45DD540}" destId="{0E430EE4-AEB0-49D4-9D75-35D077CD0ED3}" srcOrd="4" destOrd="0" parTransId="{DC5BCB80-C842-4876-811F-A2CBE128E140}" sibTransId="{32E8D56A-CC45-465E-9DBF-20ECB142B651}"/>
    <dgm:cxn modelId="{0D5C79B1-182A-479B-9DC6-E63A9172F529}" type="presOf" srcId="{0E430EE4-AEB0-49D4-9D75-35D077CD0ED3}" destId="{FEBF0745-F68B-49FE-BAA5-9094F60F889F}" srcOrd="0" destOrd="0" presId="urn:microsoft.com/office/officeart/2008/layout/VerticalCurvedList"/>
    <dgm:cxn modelId="{49B90633-D8E8-4ABF-B519-A6C5D23418DA}" type="presOf" srcId="{FB02B117-7419-459E-8434-254481350D83}" destId="{FDA3374B-4B7A-47A1-89E8-A015AA684255}" srcOrd="0" destOrd="0" presId="urn:microsoft.com/office/officeart/2008/layout/VerticalCurvedList"/>
    <dgm:cxn modelId="{2266B999-F577-4E35-AE8B-339BAEF48273}" type="presOf" srcId="{9B581F1C-E76E-467E-9CE8-12D4322D5C2C}" destId="{123BC562-AD8B-481D-8B55-C15A2C529F2A}" srcOrd="0" destOrd="0" presId="urn:microsoft.com/office/officeart/2008/layout/VerticalCurvedList"/>
    <dgm:cxn modelId="{557195ED-23C0-48EA-9B15-0856091F17EB}" type="presOf" srcId="{278AD1E7-F1F2-46C8-84C0-6EFD043F5551}" destId="{90032DA5-5015-44A1-8578-42163975E31C}" srcOrd="0" destOrd="0" presId="urn:microsoft.com/office/officeart/2008/layout/VerticalCurvedList"/>
    <dgm:cxn modelId="{BC397803-6174-4925-BC26-032615A1D0CA}" srcId="{4E94687B-5CD6-4414-9680-283BF45DD540}" destId="{278AD1E7-F1F2-46C8-84C0-6EFD043F5551}" srcOrd="2" destOrd="0" parTransId="{C94749CC-144B-4797-BCF5-41432F4F4AAE}" sibTransId="{E27C07C2-E4BC-414F-8569-BD7DCFC1DFDF}"/>
    <dgm:cxn modelId="{06297133-93BB-4A1E-AE74-75757EA0F40C}" srcId="{4E94687B-5CD6-4414-9680-283BF45DD540}" destId="{FB02B117-7419-459E-8434-254481350D83}" srcOrd="3" destOrd="0" parTransId="{443EAFBF-6753-441C-A065-5BCC68C5E98F}" sibTransId="{5ECF6EBA-1E49-47FF-B79D-E28D3C6FCFC4}"/>
    <dgm:cxn modelId="{9998C0C5-8ACF-4D61-9FBA-4DC39C3242C7}" type="presOf" srcId="{4E94687B-5CD6-4414-9680-283BF45DD540}" destId="{BD35A1C1-624C-4D98-AD3E-A4D919A8315C}" srcOrd="0" destOrd="0" presId="urn:microsoft.com/office/officeart/2008/layout/VerticalCurvedList"/>
    <dgm:cxn modelId="{8CEBAD63-502F-47CE-BF91-3B9589BDE82F}" type="presOf" srcId="{EF2E57B6-1531-4953-B41B-5E3850A8F8CE}" destId="{2D01450F-06F6-438A-B406-3EFBF258CFDC}" srcOrd="0" destOrd="0" presId="urn:microsoft.com/office/officeart/2008/layout/VerticalCurvedList"/>
    <dgm:cxn modelId="{82287F27-92F4-4AC0-8088-AD6DE2DBF568}" type="presParOf" srcId="{BD35A1C1-624C-4D98-AD3E-A4D919A8315C}" destId="{8612AA1A-1B5F-40E9-B3F6-2CF897DC0AE2}" srcOrd="0" destOrd="0" presId="urn:microsoft.com/office/officeart/2008/layout/VerticalCurvedList"/>
    <dgm:cxn modelId="{798AB1AC-E5FE-481F-A2FC-C389C638820F}" type="presParOf" srcId="{8612AA1A-1B5F-40E9-B3F6-2CF897DC0AE2}" destId="{6D6BCBFD-AE8D-4721-B290-49363E0E427F}" srcOrd="0" destOrd="0" presId="urn:microsoft.com/office/officeart/2008/layout/VerticalCurvedList"/>
    <dgm:cxn modelId="{D66C0602-829E-4695-A644-724C8C7C3DDD}" type="presParOf" srcId="{6D6BCBFD-AE8D-4721-B290-49363E0E427F}" destId="{5A7D9B33-86E2-4F13-B561-A9A8E284BCC9}" srcOrd="0" destOrd="0" presId="urn:microsoft.com/office/officeart/2008/layout/VerticalCurvedList"/>
    <dgm:cxn modelId="{9F34B10A-7B74-41D6-88C0-1751B4E61829}" type="presParOf" srcId="{6D6BCBFD-AE8D-4721-B290-49363E0E427F}" destId="{16F801E3-3F67-4455-8A6B-532F4F0E19FA}" srcOrd="1" destOrd="0" presId="urn:microsoft.com/office/officeart/2008/layout/VerticalCurvedList"/>
    <dgm:cxn modelId="{3B5C641C-7B55-4104-B03C-1400E46A347C}" type="presParOf" srcId="{6D6BCBFD-AE8D-4721-B290-49363E0E427F}" destId="{66679322-8225-4504-A490-7A4820B3AFD2}" srcOrd="2" destOrd="0" presId="urn:microsoft.com/office/officeart/2008/layout/VerticalCurvedList"/>
    <dgm:cxn modelId="{C73923D8-9D78-44B6-95CC-37F4751C3A98}" type="presParOf" srcId="{6D6BCBFD-AE8D-4721-B290-49363E0E427F}" destId="{CB6F1D22-0A58-4D81-B779-C8C7C5A5FC02}" srcOrd="3" destOrd="0" presId="urn:microsoft.com/office/officeart/2008/layout/VerticalCurvedList"/>
    <dgm:cxn modelId="{03FA1735-569F-474F-9B56-1D125A6FFC79}" type="presParOf" srcId="{8612AA1A-1B5F-40E9-B3F6-2CF897DC0AE2}" destId="{C7BBAE9B-030C-4013-8F7F-96A1C62C8549}" srcOrd="1" destOrd="0" presId="urn:microsoft.com/office/officeart/2008/layout/VerticalCurvedList"/>
    <dgm:cxn modelId="{3598CBC9-EC53-4C6A-BAC5-5D9B567EA464}" type="presParOf" srcId="{8612AA1A-1B5F-40E9-B3F6-2CF897DC0AE2}" destId="{D4480BE9-EAAC-4494-A5F0-6CBE486EEB39}" srcOrd="2" destOrd="0" presId="urn:microsoft.com/office/officeart/2008/layout/VerticalCurvedList"/>
    <dgm:cxn modelId="{6946C96F-BD2D-474D-8646-7B0CE613BDAD}" type="presParOf" srcId="{D4480BE9-EAAC-4494-A5F0-6CBE486EEB39}" destId="{6202C112-A1BE-4B0C-A15B-7703D770EAC5}" srcOrd="0" destOrd="0" presId="urn:microsoft.com/office/officeart/2008/layout/VerticalCurvedList"/>
    <dgm:cxn modelId="{EE1D8A4A-5529-405B-9DE3-7104F69A6928}" type="presParOf" srcId="{8612AA1A-1B5F-40E9-B3F6-2CF897DC0AE2}" destId="{2D01450F-06F6-438A-B406-3EFBF258CFDC}" srcOrd="3" destOrd="0" presId="urn:microsoft.com/office/officeart/2008/layout/VerticalCurvedList"/>
    <dgm:cxn modelId="{4CB3F91D-27EA-479A-9216-C88091B8B886}" type="presParOf" srcId="{8612AA1A-1B5F-40E9-B3F6-2CF897DC0AE2}" destId="{A3E51D54-4CAB-4903-AD77-222CC7996C98}" srcOrd="4" destOrd="0" presId="urn:microsoft.com/office/officeart/2008/layout/VerticalCurvedList"/>
    <dgm:cxn modelId="{D66E92C4-C22A-4E59-90FA-D861C1246F83}" type="presParOf" srcId="{A3E51D54-4CAB-4903-AD77-222CC7996C98}" destId="{6433160E-3BAF-4B8C-9F26-7A09F88386B4}" srcOrd="0" destOrd="0" presId="urn:microsoft.com/office/officeart/2008/layout/VerticalCurvedList"/>
    <dgm:cxn modelId="{D8E0BFB2-1F0D-4D9A-9516-DC66A602CA15}" type="presParOf" srcId="{8612AA1A-1B5F-40E9-B3F6-2CF897DC0AE2}" destId="{90032DA5-5015-44A1-8578-42163975E31C}" srcOrd="5" destOrd="0" presId="urn:microsoft.com/office/officeart/2008/layout/VerticalCurvedList"/>
    <dgm:cxn modelId="{7ECBED50-50B3-41C8-8EA0-648769CA5364}" type="presParOf" srcId="{8612AA1A-1B5F-40E9-B3F6-2CF897DC0AE2}" destId="{D74DE31B-E380-484B-BECC-51FA48B5700A}" srcOrd="6" destOrd="0" presId="urn:microsoft.com/office/officeart/2008/layout/VerticalCurvedList"/>
    <dgm:cxn modelId="{B5E35C2D-1ADA-485B-80AD-60914A26ADF4}" type="presParOf" srcId="{D74DE31B-E380-484B-BECC-51FA48B5700A}" destId="{D7D5B938-79DC-40E7-AB4B-6D57762F5912}" srcOrd="0" destOrd="0" presId="urn:microsoft.com/office/officeart/2008/layout/VerticalCurvedList"/>
    <dgm:cxn modelId="{1243D67B-22B9-4F33-919E-8FFA98A894F9}" type="presParOf" srcId="{8612AA1A-1B5F-40E9-B3F6-2CF897DC0AE2}" destId="{FDA3374B-4B7A-47A1-89E8-A015AA684255}" srcOrd="7" destOrd="0" presId="urn:microsoft.com/office/officeart/2008/layout/VerticalCurvedList"/>
    <dgm:cxn modelId="{AF5D8478-8CAE-4E23-9937-75AEB97CEA03}" type="presParOf" srcId="{8612AA1A-1B5F-40E9-B3F6-2CF897DC0AE2}" destId="{110602E9-A338-4EFB-8C83-C1C887C3D117}" srcOrd="8" destOrd="0" presId="urn:microsoft.com/office/officeart/2008/layout/VerticalCurvedList"/>
    <dgm:cxn modelId="{DF3F59FD-63A0-4575-A81B-72B85FFBA3CE}" type="presParOf" srcId="{110602E9-A338-4EFB-8C83-C1C887C3D117}" destId="{3F11E5D6-2D3A-483C-9A16-B96E1FAD8253}" srcOrd="0" destOrd="0" presId="urn:microsoft.com/office/officeart/2008/layout/VerticalCurvedList"/>
    <dgm:cxn modelId="{45C7A814-3B9B-45E0-BF49-7E2B1D1D0280}" type="presParOf" srcId="{8612AA1A-1B5F-40E9-B3F6-2CF897DC0AE2}" destId="{FEBF0745-F68B-49FE-BAA5-9094F60F889F}" srcOrd="9" destOrd="0" presId="urn:microsoft.com/office/officeart/2008/layout/VerticalCurvedList"/>
    <dgm:cxn modelId="{EAFA029A-0A2B-4306-B1D9-538648C84374}" type="presParOf" srcId="{8612AA1A-1B5F-40E9-B3F6-2CF897DC0AE2}" destId="{0AD0051E-3815-4E45-97CA-764E98612A80}" srcOrd="10" destOrd="0" presId="urn:microsoft.com/office/officeart/2008/layout/VerticalCurvedList"/>
    <dgm:cxn modelId="{AA7C84DC-4FE9-4C57-9707-C2714D08118D}" type="presParOf" srcId="{0AD0051E-3815-4E45-97CA-764E98612A80}" destId="{DDF2449B-1D13-4000-89A8-9809EE52E1BA}" srcOrd="0" destOrd="0" presId="urn:microsoft.com/office/officeart/2008/layout/VerticalCurvedList"/>
    <dgm:cxn modelId="{91C4B58C-A32A-4676-91A6-4EDA0AB19328}" type="presParOf" srcId="{8612AA1A-1B5F-40E9-B3F6-2CF897DC0AE2}" destId="{123BC562-AD8B-481D-8B55-C15A2C529F2A}" srcOrd="11" destOrd="0" presId="urn:microsoft.com/office/officeart/2008/layout/VerticalCurvedList"/>
    <dgm:cxn modelId="{DA6F5EC9-CD33-4692-B94A-4AF7E1DA82D8}" type="presParOf" srcId="{8612AA1A-1B5F-40E9-B3F6-2CF897DC0AE2}" destId="{15C4882D-F55C-4562-9AA3-EF6D03B15530}" srcOrd="12" destOrd="0" presId="urn:microsoft.com/office/officeart/2008/layout/VerticalCurvedList"/>
    <dgm:cxn modelId="{3193B46A-E894-4218-85C7-84D05E7075CE}" type="presParOf" srcId="{15C4882D-F55C-4562-9AA3-EF6D03B15530}" destId="{2580DFB9-9C53-435B-9E07-B0110F8CC010}" srcOrd="0" destOrd="0" presId="urn:microsoft.com/office/officeart/2008/layout/VerticalCurvedList"/>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4F9F9A26-5ECC-4032-B6C3-89CD11D7238A}" type="doc">
      <dgm:prSet loTypeId="urn:microsoft.com/office/officeart/2005/8/layout/chevron1" loCatId="process" qsTypeId="urn:microsoft.com/office/officeart/2005/8/quickstyle/simple1" qsCatId="simple" csTypeId="urn:microsoft.com/office/officeart/2005/8/colors/colorful4" csCatId="colorful" phldr="1"/>
      <dgm:spPr/>
    </dgm:pt>
    <dgm:pt modelId="{5A2CC5FC-10E0-47A3-BD3D-C112E092408E}">
      <dgm:prSet phldrT="[Texto]"/>
      <dgm:spPr/>
      <dgm:t>
        <a:bodyPr/>
        <a:lstStyle/>
        <a:p>
          <a:r>
            <a:rPr lang="es-CO">
              <a:latin typeface="Arial" panose="020B0604020202020204" pitchFamily="34" charset="0"/>
              <a:cs typeface="Arial" panose="020B0604020202020204" pitchFamily="34" charset="0"/>
            </a:rPr>
            <a:t>Construcción</a:t>
          </a:r>
          <a:endParaRPr lang="es-ES">
            <a:latin typeface="Arial" panose="020B0604020202020204" pitchFamily="34" charset="0"/>
            <a:cs typeface="Arial" panose="020B0604020202020204" pitchFamily="34" charset="0"/>
          </a:endParaRPr>
        </a:p>
      </dgm:t>
    </dgm:pt>
    <dgm:pt modelId="{79D51F8C-8223-4FCB-834C-C8717CA529AE}" type="parTrans" cxnId="{F906BBFF-56DA-49CE-B0B7-7F63112F1E47}">
      <dgm:prSet/>
      <dgm:spPr/>
      <dgm:t>
        <a:bodyPr/>
        <a:lstStyle/>
        <a:p>
          <a:endParaRPr lang="es-ES">
            <a:latin typeface="Arial" panose="020B0604020202020204" pitchFamily="34" charset="0"/>
            <a:cs typeface="Arial" panose="020B0604020202020204" pitchFamily="34" charset="0"/>
          </a:endParaRPr>
        </a:p>
      </dgm:t>
    </dgm:pt>
    <dgm:pt modelId="{0B10537E-6864-40EC-A1B3-60CE7D3383D7}" type="sibTrans" cxnId="{F906BBFF-56DA-49CE-B0B7-7F63112F1E47}">
      <dgm:prSet/>
      <dgm:spPr/>
      <dgm:t>
        <a:bodyPr/>
        <a:lstStyle/>
        <a:p>
          <a:endParaRPr lang="es-ES">
            <a:latin typeface="Arial" panose="020B0604020202020204" pitchFamily="34" charset="0"/>
            <a:cs typeface="Arial" panose="020B0604020202020204" pitchFamily="34" charset="0"/>
          </a:endParaRPr>
        </a:p>
      </dgm:t>
    </dgm:pt>
    <dgm:pt modelId="{E27EE127-01F5-4C51-A27C-46467A116FCA}">
      <dgm:prSet/>
      <dgm:spPr/>
      <dgm:t>
        <a:bodyPr/>
        <a:lstStyle/>
        <a:p>
          <a:r>
            <a:rPr lang="es-CO">
              <a:latin typeface="Arial" panose="020B0604020202020204" pitchFamily="34" charset="0"/>
              <a:cs typeface="Arial" panose="020B0604020202020204" pitchFamily="34" charset="0"/>
            </a:rPr>
            <a:t>Aprovechamiento</a:t>
          </a:r>
          <a:endParaRPr lang="en-US">
            <a:latin typeface="Arial" panose="020B0604020202020204" pitchFamily="34" charset="0"/>
            <a:cs typeface="Arial" panose="020B0604020202020204" pitchFamily="34" charset="0"/>
          </a:endParaRPr>
        </a:p>
      </dgm:t>
    </dgm:pt>
    <dgm:pt modelId="{6CD40523-F407-4F30-B40E-296D61D9C9D7}" type="parTrans" cxnId="{12029DF1-407F-4249-9AB5-EB7F1431B8E2}">
      <dgm:prSet/>
      <dgm:spPr/>
      <dgm:t>
        <a:bodyPr/>
        <a:lstStyle/>
        <a:p>
          <a:endParaRPr lang="es-ES">
            <a:latin typeface="Arial" panose="020B0604020202020204" pitchFamily="34" charset="0"/>
            <a:cs typeface="Arial" panose="020B0604020202020204" pitchFamily="34" charset="0"/>
          </a:endParaRPr>
        </a:p>
      </dgm:t>
    </dgm:pt>
    <dgm:pt modelId="{AF1287FA-5991-4452-8725-FD888409065E}" type="sibTrans" cxnId="{12029DF1-407F-4249-9AB5-EB7F1431B8E2}">
      <dgm:prSet/>
      <dgm:spPr/>
      <dgm:t>
        <a:bodyPr/>
        <a:lstStyle/>
        <a:p>
          <a:endParaRPr lang="es-ES">
            <a:latin typeface="Arial" panose="020B0604020202020204" pitchFamily="34" charset="0"/>
            <a:cs typeface="Arial" panose="020B0604020202020204" pitchFamily="34" charset="0"/>
          </a:endParaRPr>
        </a:p>
      </dgm:t>
    </dgm:pt>
    <dgm:pt modelId="{3DA443A0-2C67-428B-B62B-4B1CC7CB00D0}">
      <dgm:prSet/>
      <dgm:spPr/>
      <dgm:t>
        <a:bodyPr/>
        <a:lstStyle/>
        <a:p>
          <a:r>
            <a:rPr lang="es-CO">
              <a:latin typeface="Arial" panose="020B0604020202020204" pitchFamily="34" charset="0"/>
              <a:cs typeface="Arial" panose="020B0604020202020204" pitchFamily="34" charset="0"/>
            </a:rPr>
            <a:t>Administración</a:t>
          </a:r>
          <a:endParaRPr lang="en-US">
            <a:latin typeface="Arial" panose="020B0604020202020204" pitchFamily="34" charset="0"/>
            <a:cs typeface="Arial" panose="020B0604020202020204" pitchFamily="34" charset="0"/>
          </a:endParaRPr>
        </a:p>
      </dgm:t>
    </dgm:pt>
    <dgm:pt modelId="{9FDA59FB-77EF-4F0F-8249-33243CC5DB9F}" type="parTrans" cxnId="{A337D30A-074E-47F5-955E-9E426765EE90}">
      <dgm:prSet/>
      <dgm:spPr/>
      <dgm:t>
        <a:bodyPr/>
        <a:lstStyle/>
        <a:p>
          <a:endParaRPr lang="es-ES">
            <a:latin typeface="Arial" panose="020B0604020202020204" pitchFamily="34" charset="0"/>
            <a:cs typeface="Arial" panose="020B0604020202020204" pitchFamily="34" charset="0"/>
          </a:endParaRPr>
        </a:p>
      </dgm:t>
    </dgm:pt>
    <dgm:pt modelId="{020FE39E-C9C5-4B9A-B4CE-D1DBC51060E4}" type="sibTrans" cxnId="{A337D30A-074E-47F5-955E-9E426765EE90}">
      <dgm:prSet/>
      <dgm:spPr/>
      <dgm:t>
        <a:bodyPr/>
        <a:lstStyle/>
        <a:p>
          <a:endParaRPr lang="es-ES">
            <a:latin typeface="Arial" panose="020B0604020202020204" pitchFamily="34" charset="0"/>
            <a:cs typeface="Arial" panose="020B0604020202020204" pitchFamily="34" charset="0"/>
          </a:endParaRPr>
        </a:p>
      </dgm:t>
    </dgm:pt>
    <dgm:pt modelId="{99DA6219-CA67-43F4-9167-AB5DBDCB67DC}" type="pres">
      <dgm:prSet presAssocID="{4F9F9A26-5ECC-4032-B6C3-89CD11D7238A}" presName="Name0" presStyleCnt="0">
        <dgm:presLayoutVars>
          <dgm:dir/>
          <dgm:animLvl val="lvl"/>
          <dgm:resizeHandles val="exact"/>
        </dgm:presLayoutVars>
      </dgm:prSet>
      <dgm:spPr/>
    </dgm:pt>
    <dgm:pt modelId="{62F495D9-533B-49CC-93EB-5AEEF1B853FA}" type="pres">
      <dgm:prSet presAssocID="{5A2CC5FC-10E0-47A3-BD3D-C112E092408E}" presName="parTxOnly" presStyleLbl="node1" presStyleIdx="0" presStyleCnt="3">
        <dgm:presLayoutVars>
          <dgm:chMax val="0"/>
          <dgm:chPref val="0"/>
          <dgm:bulletEnabled val="1"/>
        </dgm:presLayoutVars>
      </dgm:prSet>
      <dgm:spPr/>
      <dgm:t>
        <a:bodyPr/>
        <a:lstStyle/>
        <a:p>
          <a:endParaRPr lang="es-ES"/>
        </a:p>
      </dgm:t>
    </dgm:pt>
    <dgm:pt modelId="{F45A6570-8BB1-43DC-9ADF-19D731539F40}" type="pres">
      <dgm:prSet presAssocID="{0B10537E-6864-40EC-A1B3-60CE7D3383D7}" presName="parTxOnlySpace" presStyleCnt="0"/>
      <dgm:spPr/>
    </dgm:pt>
    <dgm:pt modelId="{1B54DE66-7BAF-437B-99CE-1BD65C8E0458}" type="pres">
      <dgm:prSet presAssocID="{E27EE127-01F5-4C51-A27C-46467A116FCA}" presName="parTxOnly" presStyleLbl="node1" presStyleIdx="1" presStyleCnt="3">
        <dgm:presLayoutVars>
          <dgm:chMax val="0"/>
          <dgm:chPref val="0"/>
          <dgm:bulletEnabled val="1"/>
        </dgm:presLayoutVars>
      </dgm:prSet>
      <dgm:spPr/>
      <dgm:t>
        <a:bodyPr/>
        <a:lstStyle/>
        <a:p>
          <a:endParaRPr lang="es-ES"/>
        </a:p>
      </dgm:t>
    </dgm:pt>
    <dgm:pt modelId="{E8A707FE-3806-49D3-8C2B-B36978F29FBF}" type="pres">
      <dgm:prSet presAssocID="{AF1287FA-5991-4452-8725-FD888409065E}" presName="parTxOnlySpace" presStyleCnt="0"/>
      <dgm:spPr/>
    </dgm:pt>
    <dgm:pt modelId="{7DC486F1-C72E-40FB-B374-5CB9A0033E39}" type="pres">
      <dgm:prSet presAssocID="{3DA443A0-2C67-428B-B62B-4B1CC7CB00D0}" presName="parTxOnly" presStyleLbl="node1" presStyleIdx="2" presStyleCnt="3">
        <dgm:presLayoutVars>
          <dgm:chMax val="0"/>
          <dgm:chPref val="0"/>
          <dgm:bulletEnabled val="1"/>
        </dgm:presLayoutVars>
      </dgm:prSet>
      <dgm:spPr/>
      <dgm:t>
        <a:bodyPr/>
        <a:lstStyle/>
        <a:p>
          <a:endParaRPr lang="es-ES"/>
        </a:p>
      </dgm:t>
    </dgm:pt>
  </dgm:ptLst>
  <dgm:cxnLst>
    <dgm:cxn modelId="{12029DF1-407F-4249-9AB5-EB7F1431B8E2}" srcId="{4F9F9A26-5ECC-4032-B6C3-89CD11D7238A}" destId="{E27EE127-01F5-4C51-A27C-46467A116FCA}" srcOrd="1" destOrd="0" parTransId="{6CD40523-F407-4F30-B40E-296D61D9C9D7}" sibTransId="{AF1287FA-5991-4452-8725-FD888409065E}"/>
    <dgm:cxn modelId="{B8D74C09-9AB4-43E4-B65C-FB8DFFD4FE45}" type="presOf" srcId="{5A2CC5FC-10E0-47A3-BD3D-C112E092408E}" destId="{62F495D9-533B-49CC-93EB-5AEEF1B853FA}" srcOrd="0" destOrd="0" presId="urn:microsoft.com/office/officeart/2005/8/layout/chevron1"/>
    <dgm:cxn modelId="{F906BBFF-56DA-49CE-B0B7-7F63112F1E47}" srcId="{4F9F9A26-5ECC-4032-B6C3-89CD11D7238A}" destId="{5A2CC5FC-10E0-47A3-BD3D-C112E092408E}" srcOrd="0" destOrd="0" parTransId="{79D51F8C-8223-4FCB-834C-C8717CA529AE}" sibTransId="{0B10537E-6864-40EC-A1B3-60CE7D3383D7}"/>
    <dgm:cxn modelId="{7B7B6332-8242-4A26-A4DD-B4BDD8717B84}" type="presOf" srcId="{E27EE127-01F5-4C51-A27C-46467A116FCA}" destId="{1B54DE66-7BAF-437B-99CE-1BD65C8E0458}" srcOrd="0" destOrd="0" presId="urn:microsoft.com/office/officeart/2005/8/layout/chevron1"/>
    <dgm:cxn modelId="{3C27F365-224F-463D-931A-58695F6D40F1}" type="presOf" srcId="{3DA443A0-2C67-428B-B62B-4B1CC7CB00D0}" destId="{7DC486F1-C72E-40FB-B374-5CB9A0033E39}" srcOrd="0" destOrd="0" presId="urn:microsoft.com/office/officeart/2005/8/layout/chevron1"/>
    <dgm:cxn modelId="{423F322C-F2A0-49A0-A5FB-41DF1B3EFA47}" type="presOf" srcId="{4F9F9A26-5ECC-4032-B6C3-89CD11D7238A}" destId="{99DA6219-CA67-43F4-9167-AB5DBDCB67DC}" srcOrd="0" destOrd="0" presId="urn:microsoft.com/office/officeart/2005/8/layout/chevron1"/>
    <dgm:cxn modelId="{A337D30A-074E-47F5-955E-9E426765EE90}" srcId="{4F9F9A26-5ECC-4032-B6C3-89CD11D7238A}" destId="{3DA443A0-2C67-428B-B62B-4B1CC7CB00D0}" srcOrd="2" destOrd="0" parTransId="{9FDA59FB-77EF-4F0F-8249-33243CC5DB9F}" sibTransId="{020FE39E-C9C5-4B9A-B4CE-D1DBC51060E4}"/>
    <dgm:cxn modelId="{3A07F4E7-8F1D-45A0-BC3D-FA0925BD046A}" type="presParOf" srcId="{99DA6219-CA67-43F4-9167-AB5DBDCB67DC}" destId="{62F495D9-533B-49CC-93EB-5AEEF1B853FA}" srcOrd="0" destOrd="0" presId="urn:microsoft.com/office/officeart/2005/8/layout/chevron1"/>
    <dgm:cxn modelId="{352053B3-DEA6-4ACA-A912-E0E2224580C1}" type="presParOf" srcId="{99DA6219-CA67-43F4-9167-AB5DBDCB67DC}" destId="{F45A6570-8BB1-43DC-9ADF-19D731539F40}" srcOrd="1" destOrd="0" presId="urn:microsoft.com/office/officeart/2005/8/layout/chevron1"/>
    <dgm:cxn modelId="{11C88F80-286E-4477-A2A8-05BAC1477065}" type="presParOf" srcId="{99DA6219-CA67-43F4-9167-AB5DBDCB67DC}" destId="{1B54DE66-7BAF-437B-99CE-1BD65C8E0458}" srcOrd="2" destOrd="0" presId="urn:microsoft.com/office/officeart/2005/8/layout/chevron1"/>
    <dgm:cxn modelId="{5FD7FA6F-562E-4EC4-AD3C-3301E464A35E}" type="presParOf" srcId="{99DA6219-CA67-43F4-9167-AB5DBDCB67DC}" destId="{E8A707FE-3806-49D3-8C2B-B36978F29FBF}" srcOrd="3" destOrd="0" presId="urn:microsoft.com/office/officeart/2005/8/layout/chevron1"/>
    <dgm:cxn modelId="{3EA6075D-24EF-4E7D-BCC3-3D9F7EF0A2C5}" type="presParOf" srcId="{99DA6219-CA67-43F4-9167-AB5DBDCB67DC}" destId="{7DC486F1-C72E-40FB-B374-5CB9A0033E39}" srcOrd="4" destOrd="0" presId="urn:microsoft.com/office/officeart/2005/8/layout/chevron1"/>
  </dgm:cxnLst>
  <dgm:bg/>
  <dgm:whole/>
  <dgm:extLst>
    <a:ext uri="http://schemas.microsoft.com/office/drawing/2008/diagram">
      <dsp:dataModelExt xmlns:dsp="http://schemas.microsoft.com/office/drawing/2008/diagram" relId="rId33"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AC615A54-8C6B-42A7-ACDC-4893BBE3256D}" type="doc">
      <dgm:prSet loTypeId="urn:microsoft.com/office/officeart/2005/8/layout/lProcess3" loCatId="process" qsTypeId="urn:microsoft.com/office/officeart/2005/8/quickstyle/simple1" qsCatId="simple" csTypeId="urn:microsoft.com/office/officeart/2005/8/colors/colorful4" csCatId="colorful" phldr="1"/>
      <dgm:spPr/>
    </dgm:pt>
    <dgm:pt modelId="{4C4FB828-115B-41E8-A35E-0F1EEDCAB177}">
      <dgm:prSet phldrT="[Texto]"/>
      <dgm:spPr/>
      <dgm:t>
        <a:bodyPr/>
        <a:lstStyle/>
        <a:p>
          <a:r>
            <a:rPr lang="es-ES">
              <a:latin typeface="Arial" panose="020B0604020202020204" pitchFamily="34" charset="0"/>
              <a:cs typeface="Arial" panose="020B0604020202020204" pitchFamily="34" charset="0"/>
            </a:rPr>
            <a:t>Día 1</a:t>
          </a:r>
        </a:p>
      </dgm:t>
    </dgm:pt>
    <dgm:pt modelId="{D5D28CA6-FB43-41AB-A124-7F68217C8E99}" type="parTrans" cxnId="{0418D8D7-F305-40A9-929E-7E9E5FF1B564}">
      <dgm:prSet/>
      <dgm:spPr/>
      <dgm:t>
        <a:bodyPr/>
        <a:lstStyle/>
        <a:p>
          <a:endParaRPr lang="es-ES">
            <a:latin typeface="Arial" panose="020B0604020202020204" pitchFamily="34" charset="0"/>
            <a:cs typeface="Arial" panose="020B0604020202020204" pitchFamily="34" charset="0"/>
          </a:endParaRPr>
        </a:p>
      </dgm:t>
    </dgm:pt>
    <dgm:pt modelId="{C2B4826C-731F-4524-81AF-1DC087EB8260}" type="sibTrans" cxnId="{0418D8D7-F305-40A9-929E-7E9E5FF1B564}">
      <dgm:prSet/>
      <dgm:spPr/>
      <dgm:t>
        <a:bodyPr/>
        <a:lstStyle/>
        <a:p>
          <a:endParaRPr lang="es-ES">
            <a:latin typeface="Arial" panose="020B0604020202020204" pitchFamily="34" charset="0"/>
            <a:cs typeface="Arial" panose="020B0604020202020204" pitchFamily="34" charset="0"/>
          </a:endParaRPr>
        </a:p>
      </dgm:t>
    </dgm:pt>
    <dgm:pt modelId="{0182E113-4A37-4DF4-84EA-8920A5884089}">
      <dgm:prSet phldrT="[Texto]"/>
      <dgm:spPr/>
      <dgm:t>
        <a:bodyPr/>
        <a:lstStyle/>
        <a:p>
          <a:r>
            <a:rPr lang="es-ES">
              <a:latin typeface="Arial" panose="020B0604020202020204" pitchFamily="34" charset="0"/>
              <a:cs typeface="Arial" panose="020B0604020202020204" pitchFamily="34" charset="0"/>
            </a:rPr>
            <a:t>Establecer los objetivos del taller.</a:t>
          </a:r>
        </a:p>
      </dgm:t>
    </dgm:pt>
    <dgm:pt modelId="{86DC531F-4632-4927-8301-AF00DD5F125B}" type="parTrans" cxnId="{C892D762-C89C-46F0-9872-B451E62ACE95}">
      <dgm:prSet/>
      <dgm:spPr/>
      <dgm:t>
        <a:bodyPr/>
        <a:lstStyle/>
        <a:p>
          <a:endParaRPr lang="es-ES">
            <a:latin typeface="Arial" panose="020B0604020202020204" pitchFamily="34" charset="0"/>
            <a:cs typeface="Arial" panose="020B0604020202020204" pitchFamily="34" charset="0"/>
          </a:endParaRPr>
        </a:p>
      </dgm:t>
    </dgm:pt>
    <dgm:pt modelId="{5579D541-2D22-4E74-95ED-C0A530CB5992}" type="sibTrans" cxnId="{C892D762-C89C-46F0-9872-B451E62ACE95}">
      <dgm:prSet/>
      <dgm:spPr/>
      <dgm:t>
        <a:bodyPr/>
        <a:lstStyle/>
        <a:p>
          <a:endParaRPr lang="es-ES">
            <a:latin typeface="Arial" panose="020B0604020202020204" pitchFamily="34" charset="0"/>
            <a:cs typeface="Arial" panose="020B0604020202020204" pitchFamily="34" charset="0"/>
          </a:endParaRPr>
        </a:p>
      </dgm:t>
    </dgm:pt>
    <dgm:pt modelId="{F6B76238-0C5B-4A18-9882-6C1820F96A7B}">
      <dgm:prSet phldrT="[Texto]"/>
      <dgm:spPr/>
      <dgm:t>
        <a:bodyPr/>
        <a:lstStyle/>
        <a:p>
          <a:r>
            <a:rPr lang="es-ES">
              <a:latin typeface="Arial" panose="020B0604020202020204" pitchFamily="34" charset="0"/>
              <a:cs typeface="Arial" panose="020B0604020202020204" pitchFamily="34" charset="0"/>
            </a:rPr>
            <a:t>Elaborar el listado inicial de invitados.</a:t>
          </a:r>
        </a:p>
      </dgm:t>
    </dgm:pt>
    <dgm:pt modelId="{52C361F3-FC89-4AB1-BFC0-9A975A60B79F}" type="parTrans" cxnId="{D878174E-A44B-42C2-BA61-D014A0148F1C}">
      <dgm:prSet/>
      <dgm:spPr/>
      <dgm:t>
        <a:bodyPr/>
        <a:lstStyle/>
        <a:p>
          <a:endParaRPr lang="es-ES">
            <a:latin typeface="Arial" panose="020B0604020202020204" pitchFamily="34" charset="0"/>
            <a:cs typeface="Arial" panose="020B0604020202020204" pitchFamily="34" charset="0"/>
          </a:endParaRPr>
        </a:p>
      </dgm:t>
    </dgm:pt>
    <dgm:pt modelId="{9B7F9DD7-ED4B-4D45-89B7-A298FB970B99}" type="sibTrans" cxnId="{D878174E-A44B-42C2-BA61-D014A0148F1C}">
      <dgm:prSet/>
      <dgm:spPr/>
      <dgm:t>
        <a:bodyPr/>
        <a:lstStyle/>
        <a:p>
          <a:endParaRPr lang="es-ES">
            <a:latin typeface="Arial" panose="020B0604020202020204" pitchFamily="34" charset="0"/>
            <a:cs typeface="Arial" panose="020B0604020202020204" pitchFamily="34" charset="0"/>
          </a:endParaRPr>
        </a:p>
      </dgm:t>
    </dgm:pt>
    <dgm:pt modelId="{D5569FA0-7B56-4E29-A04D-183EE19063FC}">
      <dgm:prSet phldrT="[Texto]"/>
      <dgm:spPr/>
      <dgm:t>
        <a:bodyPr/>
        <a:lstStyle/>
        <a:p>
          <a:r>
            <a:rPr lang="es-ES">
              <a:latin typeface="Arial" panose="020B0604020202020204" pitchFamily="34" charset="0"/>
              <a:cs typeface="Arial" panose="020B0604020202020204" pitchFamily="34" charset="0"/>
            </a:rPr>
            <a:t>Verificar que se cumplen las condiciones previas.</a:t>
          </a:r>
        </a:p>
      </dgm:t>
    </dgm:pt>
    <dgm:pt modelId="{3C9713F2-8BF3-4DD1-A205-80987073279F}" type="parTrans" cxnId="{CD020E3F-065F-43DD-8A4C-B7CA38732632}">
      <dgm:prSet/>
      <dgm:spPr/>
      <dgm:t>
        <a:bodyPr/>
        <a:lstStyle/>
        <a:p>
          <a:endParaRPr lang="es-ES">
            <a:latin typeface="Arial" panose="020B0604020202020204" pitchFamily="34" charset="0"/>
            <a:cs typeface="Arial" panose="020B0604020202020204" pitchFamily="34" charset="0"/>
          </a:endParaRPr>
        </a:p>
      </dgm:t>
    </dgm:pt>
    <dgm:pt modelId="{468F4B7B-68B6-40BE-B1BB-23EDEAC2E8C0}" type="sibTrans" cxnId="{CD020E3F-065F-43DD-8A4C-B7CA38732632}">
      <dgm:prSet/>
      <dgm:spPr/>
      <dgm:t>
        <a:bodyPr/>
        <a:lstStyle/>
        <a:p>
          <a:endParaRPr lang="es-ES">
            <a:latin typeface="Arial" panose="020B0604020202020204" pitchFamily="34" charset="0"/>
            <a:cs typeface="Arial" panose="020B0604020202020204" pitchFamily="34" charset="0"/>
          </a:endParaRPr>
        </a:p>
      </dgm:t>
    </dgm:pt>
    <dgm:pt modelId="{5238C474-1C08-4CEC-8A88-19D20884232F}">
      <dgm:prSet phldrT="[Texto]"/>
      <dgm:spPr/>
      <dgm:t>
        <a:bodyPr/>
        <a:lstStyle/>
        <a:p>
          <a:r>
            <a:rPr lang="es-ES">
              <a:latin typeface="Arial" panose="020B0604020202020204" pitchFamily="34" charset="0"/>
              <a:cs typeface="Arial" panose="020B0604020202020204" pitchFamily="34" charset="0"/>
            </a:rPr>
            <a:t>Día 2</a:t>
          </a:r>
        </a:p>
      </dgm:t>
    </dgm:pt>
    <dgm:pt modelId="{1979DB8C-178D-4046-A0B6-3E0752BA81FD}" type="parTrans" cxnId="{47E58A56-2CA6-4039-A78D-DADF93AE3F4A}">
      <dgm:prSet/>
      <dgm:spPr/>
      <dgm:t>
        <a:bodyPr/>
        <a:lstStyle/>
        <a:p>
          <a:endParaRPr lang="es-ES">
            <a:latin typeface="Arial" panose="020B0604020202020204" pitchFamily="34" charset="0"/>
            <a:cs typeface="Arial" panose="020B0604020202020204" pitchFamily="34" charset="0"/>
          </a:endParaRPr>
        </a:p>
      </dgm:t>
    </dgm:pt>
    <dgm:pt modelId="{54A1F431-4D36-4AFB-BE19-8A0DB74C25C6}" type="sibTrans" cxnId="{47E58A56-2CA6-4039-A78D-DADF93AE3F4A}">
      <dgm:prSet/>
      <dgm:spPr/>
      <dgm:t>
        <a:bodyPr/>
        <a:lstStyle/>
        <a:p>
          <a:endParaRPr lang="es-ES">
            <a:latin typeface="Arial" panose="020B0604020202020204" pitchFamily="34" charset="0"/>
            <a:cs typeface="Arial" panose="020B0604020202020204" pitchFamily="34" charset="0"/>
          </a:endParaRPr>
        </a:p>
      </dgm:t>
    </dgm:pt>
    <dgm:pt modelId="{E520B5CD-C1BE-47A9-9490-9E97319CBD6C}">
      <dgm:prSet phldrT="[Texto]"/>
      <dgm:spPr/>
      <dgm:t>
        <a:bodyPr/>
        <a:lstStyle/>
        <a:p>
          <a:r>
            <a:rPr lang="es-ES">
              <a:latin typeface="Arial" panose="020B0604020202020204" pitchFamily="34" charset="0"/>
              <a:cs typeface="Arial" panose="020B0604020202020204" pitchFamily="34" charset="0"/>
            </a:rPr>
            <a:t>Elaborar la estructura del taller por partes, objetivos y tiempos.</a:t>
          </a:r>
        </a:p>
      </dgm:t>
    </dgm:pt>
    <dgm:pt modelId="{628EE068-17FB-4F7E-ACBF-4553B1392C7F}" type="parTrans" cxnId="{BD328E16-36EA-4C29-8094-F689CA6002DE}">
      <dgm:prSet/>
      <dgm:spPr/>
      <dgm:t>
        <a:bodyPr/>
        <a:lstStyle/>
        <a:p>
          <a:endParaRPr lang="es-ES">
            <a:latin typeface="Arial" panose="020B0604020202020204" pitchFamily="34" charset="0"/>
            <a:cs typeface="Arial" panose="020B0604020202020204" pitchFamily="34" charset="0"/>
          </a:endParaRPr>
        </a:p>
      </dgm:t>
    </dgm:pt>
    <dgm:pt modelId="{8C3CC552-DEEF-452B-AA79-0A02D3BA2EF4}" type="sibTrans" cxnId="{BD328E16-36EA-4C29-8094-F689CA6002DE}">
      <dgm:prSet/>
      <dgm:spPr/>
      <dgm:t>
        <a:bodyPr/>
        <a:lstStyle/>
        <a:p>
          <a:endParaRPr lang="es-ES">
            <a:latin typeface="Arial" panose="020B0604020202020204" pitchFamily="34" charset="0"/>
            <a:cs typeface="Arial" panose="020B0604020202020204" pitchFamily="34" charset="0"/>
          </a:endParaRPr>
        </a:p>
      </dgm:t>
    </dgm:pt>
    <dgm:pt modelId="{54D59FDE-719E-4E27-80CB-2C529ABF218B}">
      <dgm:prSet phldrT="[Texto]"/>
      <dgm:spPr/>
      <dgm:t>
        <a:bodyPr/>
        <a:lstStyle/>
        <a:p>
          <a:r>
            <a:rPr lang="es-ES">
              <a:latin typeface="Arial" panose="020B0604020202020204" pitchFamily="34" charset="0"/>
              <a:cs typeface="Arial" panose="020B0604020202020204" pitchFamily="34" charset="0"/>
            </a:rPr>
            <a:t>Definir lugar, fecha y hora. Elaborar la agenda con esta información.</a:t>
          </a:r>
        </a:p>
      </dgm:t>
    </dgm:pt>
    <dgm:pt modelId="{A2F7AF71-7F15-4E97-9F45-D8B3EE6F6341}" type="parTrans" cxnId="{CEA18CA3-71DE-44BF-8EC5-AB01C345F654}">
      <dgm:prSet/>
      <dgm:spPr/>
      <dgm:t>
        <a:bodyPr/>
        <a:lstStyle/>
        <a:p>
          <a:endParaRPr lang="es-ES">
            <a:latin typeface="Arial" panose="020B0604020202020204" pitchFamily="34" charset="0"/>
            <a:cs typeface="Arial" panose="020B0604020202020204" pitchFamily="34" charset="0"/>
          </a:endParaRPr>
        </a:p>
      </dgm:t>
    </dgm:pt>
    <dgm:pt modelId="{BF4E8C9B-1AB7-4F81-8BE4-1B142C90D22F}" type="sibTrans" cxnId="{CEA18CA3-71DE-44BF-8EC5-AB01C345F654}">
      <dgm:prSet/>
      <dgm:spPr/>
      <dgm:t>
        <a:bodyPr/>
        <a:lstStyle/>
        <a:p>
          <a:endParaRPr lang="es-ES">
            <a:latin typeface="Arial" panose="020B0604020202020204" pitchFamily="34" charset="0"/>
            <a:cs typeface="Arial" panose="020B0604020202020204" pitchFamily="34" charset="0"/>
          </a:endParaRPr>
        </a:p>
      </dgm:t>
    </dgm:pt>
    <dgm:pt modelId="{F625173A-0BD4-44B4-AFC9-999543F321BB}">
      <dgm:prSet phldrT="[Texto]"/>
      <dgm:spPr/>
      <dgm:t>
        <a:bodyPr/>
        <a:lstStyle/>
        <a:p>
          <a:r>
            <a:rPr lang="es-ES">
              <a:latin typeface="Arial" panose="020B0604020202020204" pitchFamily="34" charset="0"/>
              <a:cs typeface="Arial" panose="020B0604020202020204" pitchFamily="34" charset="0"/>
            </a:rPr>
            <a:t>Confirmar equipo de facilitadores y coordinador del taller.</a:t>
          </a:r>
        </a:p>
      </dgm:t>
    </dgm:pt>
    <dgm:pt modelId="{388C7C92-CF15-4328-A84B-5D59DF5C22BE}" type="parTrans" cxnId="{6AAFDBCA-612A-4235-867D-EC25BB4D1E27}">
      <dgm:prSet/>
      <dgm:spPr/>
      <dgm:t>
        <a:bodyPr/>
        <a:lstStyle/>
        <a:p>
          <a:endParaRPr lang="es-ES">
            <a:latin typeface="Arial" panose="020B0604020202020204" pitchFamily="34" charset="0"/>
            <a:cs typeface="Arial" panose="020B0604020202020204" pitchFamily="34" charset="0"/>
          </a:endParaRPr>
        </a:p>
      </dgm:t>
    </dgm:pt>
    <dgm:pt modelId="{E02C9415-EC1D-4076-862A-5BD45661259B}" type="sibTrans" cxnId="{6AAFDBCA-612A-4235-867D-EC25BB4D1E27}">
      <dgm:prSet/>
      <dgm:spPr/>
      <dgm:t>
        <a:bodyPr/>
        <a:lstStyle/>
        <a:p>
          <a:endParaRPr lang="es-ES">
            <a:latin typeface="Arial" panose="020B0604020202020204" pitchFamily="34" charset="0"/>
            <a:cs typeface="Arial" panose="020B0604020202020204" pitchFamily="34" charset="0"/>
          </a:endParaRPr>
        </a:p>
      </dgm:t>
    </dgm:pt>
    <dgm:pt modelId="{EE89E992-1451-42E6-A88B-99E4AB5B84BF}">
      <dgm:prSet phldrT="[Texto]"/>
      <dgm:spPr/>
      <dgm:t>
        <a:bodyPr/>
        <a:lstStyle/>
        <a:p>
          <a:r>
            <a:rPr lang="es-ES">
              <a:latin typeface="Arial" panose="020B0604020202020204" pitchFamily="34" charset="0"/>
              <a:cs typeface="Arial" panose="020B0604020202020204" pitchFamily="34" charset="0"/>
            </a:rPr>
            <a:t>Día 3</a:t>
          </a:r>
        </a:p>
      </dgm:t>
    </dgm:pt>
    <dgm:pt modelId="{FB89232E-000A-4A63-AE59-1F9BBE4FEA09}" type="parTrans" cxnId="{994C5461-7742-4A1F-9D85-9B69A87E709B}">
      <dgm:prSet/>
      <dgm:spPr/>
      <dgm:t>
        <a:bodyPr/>
        <a:lstStyle/>
        <a:p>
          <a:endParaRPr lang="es-ES">
            <a:latin typeface="Arial" panose="020B0604020202020204" pitchFamily="34" charset="0"/>
            <a:cs typeface="Arial" panose="020B0604020202020204" pitchFamily="34" charset="0"/>
          </a:endParaRPr>
        </a:p>
      </dgm:t>
    </dgm:pt>
    <dgm:pt modelId="{5D3F4D69-C9C7-42BA-AE95-764C83C2A5C6}" type="sibTrans" cxnId="{994C5461-7742-4A1F-9D85-9B69A87E709B}">
      <dgm:prSet/>
      <dgm:spPr/>
      <dgm:t>
        <a:bodyPr/>
        <a:lstStyle/>
        <a:p>
          <a:endParaRPr lang="es-ES">
            <a:latin typeface="Arial" panose="020B0604020202020204" pitchFamily="34" charset="0"/>
            <a:cs typeface="Arial" panose="020B0604020202020204" pitchFamily="34" charset="0"/>
          </a:endParaRPr>
        </a:p>
      </dgm:t>
    </dgm:pt>
    <dgm:pt modelId="{3FA7984E-1D7A-4E97-B3B0-01B7566F9B0A}">
      <dgm:prSet phldrT="[Texto]"/>
      <dgm:spPr/>
      <dgm:t>
        <a:bodyPr/>
        <a:lstStyle/>
        <a:p>
          <a:r>
            <a:rPr lang="es-ES">
              <a:latin typeface="Arial" panose="020B0604020202020204" pitchFamily="34" charset="0"/>
              <a:cs typeface="Arial" panose="020B0604020202020204" pitchFamily="34" charset="0"/>
            </a:rPr>
            <a:t>Realizar la convocatoria por diferentes medios posibles.</a:t>
          </a:r>
        </a:p>
      </dgm:t>
    </dgm:pt>
    <dgm:pt modelId="{BCCB058F-D051-41C1-B557-16D4F909A335}" type="parTrans" cxnId="{CF90E31E-D4D5-4226-9E1D-254EC09C0E93}">
      <dgm:prSet/>
      <dgm:spPr/>
      <dgm:t>
        <a:bodyPr/>
        <a:lstStyle/>
        <a:p>
          <a:endParaRPr lang="es-ES">
            <a:latin typeface="Arial" panose="020B0604020202020204" pitchFamily="34" charset="0"/>
            <a:cs typeface="Arial" panose="020B0604020202020204" pitchFamily="34" charset="0"/>
          </a:endParaRPr>
        </a:p>
      </dgm:t>
    </dgm:pt>
    <dgm:pt modelId="{1B642A6E-BB70-4859-B7F1-9692B1CDACCF}" type="sibTrans" cxnId="{CF90E31E-D4D5-4226-9E1D-254EC09C0E93}">
      <dgm:prSet/>
      <dgm:spPr/>
      <dgm:t>
        <a:bodyPr/>
        <a:lstStyle/>
        <a:p>
          <a:endParaRPr lang="es-ES">
            <a:latin typeface="Arial" panose="020B0604020202020204" pitchFamily="34" charset="0"/>
            <a:cs typeface="Arial" panose="020B0604020202020204" pitchFamily="34" charset="0"/>
          </a:endParaRPr>
        </a:p>
      </dgm:t>
    </dgm:pt>
    <dgm:pt modelId="{B4726C80-3B29-4A81-AF0E-CB45C28C9249}">
      <dgm:prSet phldrT="[Texto]"/>
      <dgm:spPr/>
      <dgm:t>
        <a:bodyPr/>
        <a:lstStyle/>
        <a:p>
          <a:r>
            <a:rPr lang="es-ES">
              <a:latin typeface="Arial" panose="020B0604020202020204" pitchFamily="34" charset="0"/>
              <a:cs typeface="Arial" panose="020B0604020202020204" pitchFamily="34" charset="0"/>
            </a:rPr>
            <a:t>Elaborar y organizar presentaciones necesarias.</a:t>
          </a:r>
        </a:p>
      </dgm:t>
    </dgm:pt>
    <dgm:pt modelId="{85028F99-6F51-409E-A56A-C9F7491A961C}" type="parTrans" cxnId="{8098F54A-D84A-4351-8595-94F938C36304}">
      <dgm:prSet/>
      <dgm:spPr/>
      <dgm:t>
        <a:bodyPr/>
        <a:lstStyle/>
        <a:p>
          <a:endParaRPr lang="es-ES">
            <a:latin typeface="Arial" panose="020B0604020202020204" pitchFamily="34" charset="0"/>
            <a:cs typeface="Arial" panose="020B0604020202020204" pitchFamily="34" charset="0"/>
          </a:endParaRPr>
        </a:p>
      </dgm:t>
    </dgm:pt>
    <dgm:pt modelId="{2F2ECE4E-EDE2-4DDC-A5BD-AF6929C3EE02}" type="sibTrans" cxnId="{8098F54A-D84A-4351-8595-94F938C36304}">
      <dgm:prSet/>
      <dgm:spPr/>
      <dgm:t>
        <a:bodyPr/>
        <a:lstStyle/>
        <a:p>
          <a:endParaRPr lang="es-ES">
            <a:latin typeface="Arial" panose="020B0604020202020204" pitchFamily="34" charset="0"/>
            <a:cs typeface="Arial" panose="020B0604020202020204" pitchFamily="34" charset="0"/>
          </a:endParaRPr>
        </a:p>
      </dgm:t>
    </dgm:pt>
    <dgm:pt modelId="{DA7F3AC3-5E08-4D58-B7C4-933B38CF7738}">
      <dgm:prSet phldrT="[Texto]"/>
      <dgm:spPr/>
      <dgm:t>
        <a:bodyPr/>
        <a:lstStyle/>
        <a:p>
          <a:r>
            <a:rPr lang="es-ES">
              <a:latin typeface="Arial" panose="020B0604020202020204" pitchFamily="34" charset="0"/>
              <a:cs typeface="Arial" panose="020B0604020202020204" pitchFamily="34" charset="0"/>
            </a:rPr>
            <a:t>Día 4</a:t>
          </a:r>
        </a:p>
      </dgm:t>
    </dgm:pt>
    <dgm:pt modelId="{97354EA4-207D-418A-A1EB-88E8E8E58870}" type="parTrans" cxnId="{6228B120-CF4C-4706-A6E1-53DBE2682859}">
      <dgm:prSet/>
      <dgm:spPr/>
      <dgm:t>
        <a:bodyPr/>
        <a:lstStyle/>
        <a:p>
          <a:endParaRPr lang="es-ES">
            <a:latin typeface="Arial" panose="020B0604020202020204" pitchFamily="34" charset="0"/>
            <a:cs typeface="Arial" panose="020B0604020202020204" pitchFamily="34" charset="0"/>
          </a:endParaRPr>
        </a:p>
      </dgm:t>
    </dgm:pt>
    <dgm:pt modelId="{BD808AFE-092D-44C2-B70A-AD4A2DE65C25}" type="sibTrans" cxnId="{6228B120-CF4C-4706-A6E1-53DBE2682859}">
      <dgm:prSet/>
      <dgm:spPr/>
      <dgm:t>
        <a:bodyPr/>
        <a:lstStyle/>
        <a:p>
          <a:endParaRPr lang="es-ES">
            <a:latin typeface="Arial" panose="020B0604020202020204" pitchFamily="34" charset="0"/>
            <a:cs typeface="Arial" panose="020B0604020202020204" pitchFamily="34" charset="0"/>
          </a:endParaRPr>
        </a:p>
      </dgm:t>
    </dgm:pt>
    <dgm:pt modelId="{AF152C03-F04B-4A41-A848-4BB3F580A612}">
      <dgm:prSet phldrT="[Texto]"/>
      <dgm:spPr/>
      <dgm:t>
        <a:bodyPr/>
        <a:lstStyle/>
        <a:p>
          <a:r>
            <a:rPr lang="es-ES">
              <a:latin typeface="Arial" panose="020B0604020202020204" pitchFamily="34" charset="0"/>
              <a:cs typeface="Arial" panose="020B0604020202020204" pitchFamily="34" charset="0"/>
            </a:rPr>
            <a:t>Conformar y coordinar el equipo de facilitadores.</a:t>
          </a:r>
        </a:p>
      </dgm:t>
    </dgm:pt>
    <dgm:pt modelId="{B22C0802-764C-4EA5-A354-8A56BB5477B4}" type="parTrans" cxnId="{49FFE66E-26E9-4ACB-AC44-E9E6697B97D4}">
      <dgm:prSet/>
      <dgm:spPr/>
      <dgm:t>
        <a:bodyPr/>
        <a:lstStyle/>
        <a:p>
          <a:endParaRPr lang="es-ES">
            <a:latin typeface="Arial" panose="020B0604020202020204" pitchFamily="34" charset="0"/>
            <a:cs typeface="Arial" panose="020B0604020202020204" pitchFamily="34" charset="0"/>
          </a:endParaRPr>
        </a:p>
      </dgm:t>
    </dgm:pt>
    <dgm:pt modelId="{27AEC30F-1EF2-4D44-B1FA-2757B53150B7}" type="sibTrans" cxnId="{49FFE66E-26E9-4ACB-AC44-E9E6697B97D4}">
      <dgm:prSet/>
      <dgm:spPr/>
      <dgm:t>
        <a:bodyPr/>
        <a:lstStyle/>
        <a:p>
          <a:endParaRPr lang="es-ES">
            <a:latin typeface="Arial" panose="020B0604020202020204" pitchFamily="34" charset="0"/>
            <a:cs typeface="Arial" panose="020B0604020202020204" pitchFamily="34" charset="0"/>
          </a:endParaRPr>
        </a:p>
      </dgm:t>
    </dgm:pt>
    <dgm:pt modelId="{92E1DDBB-41B4-4FAE-A1EA-7A2E7D405701}">
      <dgm:prSet phldrT="[Texto]"/>
      <dgm:spPr/>
      <dgm:t>
        <a:bodyPr/>
        <a:lstStyle/>
        <a:p>
          <a:r>
            <a:rPr lang="es-ES">
              <a:latin typeface="Arial" panose="020B0604020202020204" pitchFamily="34" charset="0"/>
              <a:cs typeface="Arial" panose="020B0604020202020204" pitchFamily="34" charset="0"/>
            </a:rPr>
            <a:t>Elaborar listado de materiales y recursos necesarios.</a:t>
          </a:r>
        </a:p>
      </dgm:t>
    </dgm:pt>
    <dgm:pt modelId="{35BD6566-83A5-46CB-BDAA-70B1BD6AC524}" type="parTrans" cxnId="{16210C00-8CB5-490F-83EA-0FDCCF9CE22F}">
      <dgm:prSet/>
      <dgm:spPr/>
      <dgm:t>
        <a:bodyPr/>
        <a:lstStyle/>
        <a:p>
          <a:endParaRPr lang="es-ES">
            <a:latin typeface="Arial" panose="020B0604020202020204" pitchFamily="34" charset="0"/>
            <a:cs typeface="Arial" panose="020B0604020202020204" pitchFamily="34" charset="0"/>
          </a:endParaRPr>
        </a:p>
      </dgm:t>
    </dgm:pt>
    <dgm:pt modelId="{C5C7641E-F9EB-4C74-9AC2-C4199F83DFC7}" type="sibTrans" cxnId="{16210C00-8CB5-490F-83EA-0FDCCF9CE22F}">
      <dgm:prSet/>
      <dgm:spPr/>
      <dgm:t>
        <a:bodyPr/>
        <a:lstStyle/>
        <a:p>
          <a:endParaRPr lang="es-ES">
            <a:latin typeface="Arial" panose="020B0604020202020204" pitchFamily="34" charset="0"/>
            <a:cs typeface="Arial" panose="020B0604020202020204" pitchFamily="34" charset="0"/>
          </a:endParaRPr>
        </a:p>
      </dgm:t>
    </dgm:pt>
    <dgm:pt modelId="{7B572D36-6F54-42D1-97E4-269B5F9F3F3A}">
      <dgm:prSet phldrT="[Texto]"/>
      <dgm:spPr/>
      <dgm:t>
        <a:bodyPr/>
        <a:lstStyle/>
        <a:p>
          <a:r>
            <a:rPr lang="es-ES">
              <a:latin typeface="Arial" panose="020B0604020202020204" pitchFamily="34" charset="0"/>
              <a:cs typeface="Arial" panose="020B0604020202020204" pitchFamily="34" charset="0"/>
            </a:rPr>
            <a:t>Preparación de formatos y documentos para imprimir.</a:t>
          </a:r>
        </a:p>
      </dgm:t>
    </dgm:pt>
    <dgm:pt modelId="{EBFAE7B5-20FC-4701-BB2E-FA3B3D8D4C0F}" type="parTrans" cxnId="{74643756-213F-4663-8FB3-64716674309E}">
      <dgm:prSet/>
      <dgm:spPr/>
      <dgm:t>
        <a:bodyPr/>
        <a:lstStyle/>
        <a:p>
          <a:endParaRPr lang="es-ES">
            <a:latin typeface="Arial" panose="020B0604020202020204" pitchFamily="34" charset="0"/>
            <a:cs typeface="Arial" panose="020B0604020202020204" pitchFamily="34" charset="0"/>
          </a:endParaRPr>
        </a:p>
      </dgm:t>
    </dgm:pt>
    <dgm:pt modelId="{48CFEB4B-6F2D-41B1-8355-FA48477E20EF}" type="sibTrans" cxnId="{74643756-213F-4663-8FB3-64716674309E}">
      <dgm:prSet/>
      <dgm:spPr/>
      <dgm:t>
        <a:bodyPr/>
        <a:lstStyle/>
        <a:p>
          <a:endParaRPr lang="es-ES">
            <a:latin typeface="Arial" panose="020B0604020202020204" pitchFamily="34" charset="0"/>
            <a:cs typeface="Arial" panose="020B0604020202020204" pitchFamily="34" charset="0"/>
          </a:endParaRPr>
        </a:p>
      </dgm:t>
    </dgm:pt>
    <dgm:pt modelId="{99C904D4-C674-4037-A95F-BC10557A92D4}">
      <dgm:prSet phldrT="[Texto]"/>
      <dgm:spPr/>
      <dgm:t>
        <a:bodyPr/>
        <a:lstStyle/>
        <a:p>
          <a:r>
            <a:rPr lang="es-ES">
              <a:latin typeface="Arial" panose="020B0604020202020204" pitchFamily="34" charset="0"/>
              <a:cs typeface="Arial" panose="020B0604020202020204" pitchFamily="34" charset="0"/>
            </a:rPr>
            <a:t>Día 5</a:t>
          </a:r>
        </a:p>
      </dgm:t>
    </dgm:pt>
    <dgm:pt modelId="{D254AFA0-D586-45C6-BE15-5BCE6859362D}" type="parTrans" cxnId="{179EF08D-E7AF-4045-830E-66D2824F40EA}">
      <dgm:prSet/>
      <dgm:spPr/>
      <dgm:t>
        <a:bodyPr/>
        <a:lstStyle/>
        <a:p>
          <a:endParaRPr lang="es-ES">
            <a:latin typeface="Arial" panose="020B0604020202020204" pitchFamily="34" charset="0"/>
            <a:cs typeface="Arial" panose="020B0604020202020204" pitchFamily="34" charset="0"/>
          </a:endParaRPr>
        </a:p>
      </dgm:t>
    </dgm:pt>
    <dgm:pt modelId="{E5BC3776-BAF3-409A-BF35-85015443C74C}" type="sibTrans" cxnId="{179EF08D-E7AF-4045-830E-66D2824F40EA}">
      <dgm:prSet/>
      <dgm:spPr/>
      <dgm:t>
        <a:bodyPr/>
        <a:lstStyle/>
        <a:p>
          <a:endParaRPr lang="es-ES">
            <a:latin typeface="Arial" panose="020B0604020202020204" pitchFamily="34" charset="0"/>
            <a:cs typeface="Arial" panose="020B0604020202020204" pitchFamily="34" charset="0"/>
          </a:endParaRPr>
        </a:p>
      </dgm:t>
    </dgm:pt>
    <dgm:pt modelId="{81DCDF10-D372-4347-9705-E43410D0DB73}">
      <dgm:prSet phldrT="[Texto]"/>
      <dgm:spPr/>
      <dgm:t>
        <a:bodyPr/>
        <a:lstStyle/>
        <a:p>
          <a:r>
            <a:rPr lang="es-ES">
              <a:latin typeface="Arial" panose="020B0604020202020204" pitchFamily="34" charset="0"/>
              <a:cs typeface="Arial" panose="020B0604020202020204" pitchFamily="34" charset="0"/>
            </a:rPr>
            <a:t>Confirmar asistencia de los invitados vía telefónica.</a:t>
          </a:r>
        </a:p>
      </dgm:t>
    </dgm:pt>
    <dgm:pt modelId="{17CE7443-2C2F-4920-AE52-27A215A195B6}" type="parTrans" cxnId="{8849D2DC-FABB-4FDB-80BB-365EA0AE27A1}">
      <dgm:prSet/>
      <dgm:spPr/>
      <dgm:t>
        <a:bodyPr/>
        <a:lstStyle/>
        <a:p>
          <a:endParaRPr lang="es-ES">
            <a:latin typeface="Arial" panose="020B0604020202020204" pitchFamily="34" charset="0"/>
            <a:cs typeface="Arial" panose="020B0604020202020204" pitchFamily="34" charset="0"/>
          </a:endParaRPr>
        </a:p>
      </dgm:t>
    </dgm:pt>
    <dgm:pt modelId="{25615970-96C1-4753-974B-2D73EC199667}" type="sibTrans" cxnId="{8849D2DC-FABB-4FDB-80BB-365EA0AE27A1}">
      <dgm:prSet/>
      <dgm:spPr/>
      <dgm:t>
        <a:bodyPr/>
        <a:lstStyle/>
        <a:p>
          <a:endParaRPr lang="es-ES">
            <a:latin typeface="Arial" panose="020B0604020202020204" pitchFamily="34" charset="0"/>
            <a:cs typeface="Arial" panose="020B0604020202020204" pitchFamily="34" charset="0"/>
          </a:endParaRPr>
        </a:p>
      </dgm:t>
    </dgm:pt>
    <dgm:pt modelId="{77D0DEF2-5514-4775-8129-68465A9DB8E9}">
      <dgm:prSet phldrT="[Texto]"/>
      <dgm:spPr/>
      <dgm:t>
        <a:bodyPr/>
        <a:lstStyle/>
        <a:p>
          <a:r>
            <a:rPr lang="es-ES">
              <a:latin typeface="Arial" panose="020B0604020202020204" pitchFamily="34" charset="0"/>
              <a:cs typeface="Arial" panose="020B0604020202020204" pitchFamily="34" charset="0"/>
            </a:rPr>
            <a:t>Comprar o preparar recursos y materiales.</a:t>
          </a:r>
        </a:p>
      </dgm:t>
    </dgm:pt>
    <dgm:pt modelId="{0DD34844-EECC-4CE9-A574-8A3DF8E9232C}" type="parTrans" cxnId="{12A1BE50-467B-4B6E-9932-FAD6C17DB531}">
      <dgm:prSet/>
      <dgm:spPr/>
      <dgm:t>
        <a:bodyPr/>
        <a:lstStyle/>
        <a:p>
          <a:endParaRPr lang="es-ES">
            <a:latin typeface="Arial" panose="020B0604020202020204" pitchFamily="34" charset="0"/>
            <a:cs typeface="Arial" panose="020B0604020202020204" pitchFamily="34" charset="0"/>
          </a:endParaRPr>
        </a:p>
      </dgm:t>
    </dgm:pt>
    <dgm:pt modelId="{86EFD3FB-06E6-4349-A15E-87FF4BF33AC1}" type="sibTrans" cxnId="{12A1BE50-467B-4B6E-9932-FAD6C17DB531}">
      <dgm:prSet/>
      <dgm:spPr/>
      <dgm:t>
        <a:bodyPr/>
        <a:lstStyle/>
        <a:p>
          <a:endParaRPr lang="es-ES">
            <a:latin typeface="Arial" panose="020B0604020202020204" pitchFamily="34" charset="0"/>
            <a:cs typeface="Arial" panose="020B0604020202020204" pitchFamily="34" charset="0"/>
          </a:endParaRPr>
        </a:p>
      </dgm:t>
    </dgm:pt>
    <dgm:pt modelId="{13C5BE4A-4180-4439-ACC0-ACE8F6B8A75B}">
      <dgm:prSet phldrT="[Texto]"/>
      <dgm:spPr/>
      <dgm:t>
        <a:bodyPr/>
        <a:lstStyle/>
        <a:p>
          <a:r>
            <a:rPr lang="es-ES">
              <a:latin typeface="Arial" panose="020B0604020202020204" pitchFamily="34" charset="0"/>
              <a:cs typeface="Arial" panose="020B0604020202020204" pitchFamily="34" charset="0"/>
            </a:rPr>
            <a:t>Imprimir formatos y documentos.</a:t>
          </a:r>
        </a:p>
      </dgm:t>
    </dgm:pt>
    <dgm:pt modelId="{AD5EC692-EB10-4AC0-9D17-0D33D1FC3B86}" type="parTrans" cxnId="{061255C6-84D1-42F2-A29D-187B4EFFD142}">
      <dgm:prSet/>
      <dgm:spPr/>
      <dgm:t>
        <a:bodyPr/>
        <a:lstStyle/>
        <a:p>
          <a:endParaRPr lang="es-ES">
            <a:latin typeface="Arial" panose="020B0604020202020204" pitchFamily="34" charset="0"/>
            <a:cs typeface="Arial" panose="020B0604020202020204" pitchFamily="34" charset="0"/>
          </a:endParaRPr>
        </a:p>
      </dgm:t>
    </dgm:pt>
    <dgm:pt modelId="{7CBE815D-3A62-4821-924E-A854EFB50CB3}" type="sibTrans" cxnId="{061255C6-84D1-42F2-A29D-187B4EFFD142}">
      <dgm:prSet/>
      <dgm:spPr/>
      <dgm:t>
        <a:bodyPr/>
        <a:lstStyle/>
        <a:p>
          <a:endParaRPr lang="es-ES">
            <a:latin typeface="Arial" panose="020B0604020202020204" pitchFamily="34" charset="0"/>
            <a:cs typeface="Arial" panose="020B0604020202020204" pitchFamily="34" charset="0"/>
          </a:endParaRPr>
        </a:p>
      </dgm:t>
    </dgm:pt>
    <dgm:pt modelId="{3A004393-F8FF-4C4F-9301-D6862611D737}">
      <dgm:prSet phldrT="[Texto]"/>
      <dgm:spPr/>
      <dgm:t>
        <a:bodyPr/>
        <a:lstStyle/>
        <a:p>
          <a:r>
            <a:rPr lang="es-ES">
              <a:latin typeface="Arial" panose="020B0604020202020204" pitchFamily="34" charset="0"/>
              <a:cs typeface="Arial" panose="020B0604020202020204" pitchFamily="34" charset="0"/>
            </a:rPr>
            <a:t>Día 6</a:t>
          </a:r>
        </a:p>
      </dgm:t>
    </dgm:pt>
    <dgm:pt modelId="{6564E210-7E64-4B58-AC87-D676790B18A4}" type="parTrans" cxnId="{A6F05D28-18CE-4AF3-B57F-B1B6F911D9FD}">
      <dgm:prSet/>
      <dgm:spPr/>
      <dgm:t>
        <a:bodyPr/>
        <a:lstStyle/>
        <a:p>
          <a:endParaRPr lang="es-ES">
            <a:latin typeface="Arial" panose="020B0604020202020204" pitchFamily="34" charset="0"/>
            <a:cs typeface="Arial" panose="020B0604020202020204" pitchFamily="34" charset="0"/>
          </a:endParaRPr>
        </a:p>
      </dgm:t>
    </dgm:pt>
    <dgm:pt modelId="{E24DC267-BC9B-43CE-A3EE-27FC39EBF683}" type="sibTrans" cxnId="{A6F05D28-18CE-4AF3-B57F-B1B6F911D9FD}">
      <dgm:prSet/>
      <dgm:spPr/>
      <dgm:t>
        <a:bodyPr/>
        <a:lstStyle/>
        <a:p>
          <a:endParaRPr lang="es-ES">
            <a:latin typeface="Arial" panose="020B0604020202020204" pitchFamily="34" charset="0"/>
            <a:cs typeface="Arial" panose="020B0604020202020204" pitchFamily="34" charset="0"/>
          </a:endParaRPr>
        </a:p>
      </dgm:t>
    </dgm:pt>
    <dgm:pt modelId="{6AEB4088-B11B-4CAC-926D-4C2F92AD2FD6}">
      <dgm:prSet phldrT="[Texto]"/>
      <dgm:spPr/>
      <dgm:t>
        <a:bodyPr/>
        <a:lstStyle/>
        <a:p>
          <a:r>
            <a:rPr lang="es-ES">
              <a:latin typeface="Arial" panose="020B0604020202020204" pitchFamily="34" charset="0"/>
              <a:cs typeface="Arial" panose="020B0604020202020204" pitchFamily="34" charset="0"/>
            </a:rPr>
            <a:t>Reunión de preparación con coordinador y facilitadores.</a:t>
          </a:r>
        </a:p>
      </dgm:t>
    </dgm:pt>
    <dgm:pt modelId="{74464000-BD63-4F60-8A12-7FE3450433C8}" type="parTrans" cxnId="{9B2239A0-484A-4434-8CC2-6071259D533B}">
      <dgm:prSet/>
      <dgm:spPr/>
      <dgm:t>
        <a:bodyPr/>
        <a:lstStyle/>
        <a:p>
          <a:endParaRPr lang="es-ES">
            <a:latin typeface="Arial" panose="020B0604020202020204" pitchFamily="34" charset="0"/>
            <a:cs typeface="Arial" panose="020B0604020202020204" pitchFamily="34" charset="0"/>
          </a:endParaRPr>
        </a:p>
      </dgm:t>
    </dgm:pt>
    <dgm:pt modelId="{BB2F872A-00A2-4B00-B7DF-CC08FE0F327C}" type="sibTrans" cxnId="{9B2239A0-484A-4434-8CC2-6071259D533B}">
      <dgm:prSet/>
      <dgm:spPr/>
      <dgm:t>
        <a:bodyPr/>
        <a:lstStyle/>
        <a:p>
          <a:endParaRPr lang="es-ES">
            <a:latin typeface="Arial" panose="020B0604020202020204" pitchFamily="34" charset="0"/>
            <a:cs typeface="Arial" panose="020B0604020202020204" pitchFamily="34" charset="0"/>
          </a:endParaRPr>
        </a:p>
      </dgm:t>
    </dgm:pt>
    <dgm:pt modelId="{2AFA828F-8367-4F01-9C9B-14940F80A4F1}">
      <dgm:prSet phldrT="[Texto]"/>
      <dgm:spPr/>
      <dgm:t>
        <a:bodyPr/>
        <a:lstStyle/>
        <a:p>
          <a:r>
            <a:rPr lang="es-ES">
              <a:latin typeface="Arial" panose="020B0604020202020204" pitchFamily="34" charset="0"/>
              <a:cs typeface="Arial" panose="020B0604020202020204" pitchFamily="34" charset="0"/>
            </a:rPr>
            <a:t>Organizar espacio para realizar el taller.</a:t>
          </a:r>
        </a:p>
      </dgm:t>
    </dgm:pt>
    <dgm:pt modelId="{654059D5-9C56-44FF-A81D-5929CF410627}" type="parTrans" cxnId="{99829AA6-1717-4BCD-9483-E62E1B3F2021}">
      <dgm:prSet/>
      <dgm:spPr/>
      <dgm:t>
        <a:bodyPr/>
        <a:lstStyle/>
        <a:p>
          <a:endParaRPr lang="es-ES">
            <a:latin typeface="Arial" panose="020B0604020202020204" pitchFamily="34" charset="0"/>
            <a:cs typeface="Arial" panose="020B0604020202020204" pitchFamily="34" charset="0"/>
          </a:endParaRPr>
        </a:p>
      </dgm:t>
    </dgm:pt>
    <dgm:pt modelId="{C5204E19-2330-4B43-A2F7-16B452E7313F}" type="sibTrans" cxnId="{99829AA6-1717-4BCD-9483-E62E1B3F2021}">
      <dgm:prSet/>
      <dgm:spPr/>
      <dgm:t>
        <a:bodyPr/>
        <a:lstStyle/>
        <a:p>
          <a:endParaRPr lang="es-ES">
            <a:latin typeface="Arial" panose="020B0604020202020204" pitchFamily="34" charset="0"/>
            <a:cs typeface="Arial" panose="020B0604020202020204" pitchFamily="34" charset="0"/>
          </a:endParaRPr>
        </a:p>
      </dgm:t>
    </dgm:pt>
    <dgm:pt modelId="{F3CF9934-D2A8-42BF-A76A-76CE28E3B0C2}">
      <dgm:prSet phldrT="[Texto]"/>
      <dgm:spPr/>
      <dgm:t>
        <a:bodyPr/>
        <a:lstStyle/>
        <a:p>
          <a:r>
            <a:rPr lang="es-ES">
              <a:latin typeface="Arial" panose="020B0604020202020204" pitchFamily="34" charset="0"/>
              <a:cs typeface="Arial" panose="020B0604020202020204" pitchFamily="34" charset="0"/>
            </a:rPr>
            <a:t>Día 7</a:t>
          </a:r>
        </a:p>
      </dgm:t>
    </dgm:pt>
    <dgm:pt modelId="{2E0ED08A-518C-4457-B0EE-D17986AE69C4}" type="parTrans" cxnId="{4ADFB3A7-3E6A-4806-819B-95492BB38342}">
      <dgm:prSet/>
      <dgm:spPr/>
      <dgm:t>
        <a:bodyPr/>
        <a:lstStyle/>
        <a:p>
          <a:endParaRPr lang="es-ES">
            <a:latin typeface="Arial" panose="020B0604020202020204" pitchFamily="34" charset="0"/>
            <a:cs typeface="Arial" panose="020B0604020202020204" pitchFamily="34" charset="0"/>
          </a:endParaRPr>
        </a:p>
      </dgm:t>
    </dgm:pt>
    <dgm:pt modelId="{D490533A-EDD6-4B10-9943-86BD1A5162EF}" type="sibTrans" cxnId="{4ADFB3A7-3E6A-4806-819B-95492BB38342}">
      <dgm:prSet/>
      <dgm:spPr/>
      <dgm:t>
        <a:bodyPr/>
        <a:lstStyle/>
        <a:p>
          <a:endParaRPr lang="es-ES">
            <a:latin typeface="Arial" panose="020B0604020202020204" pitchFamily="34" charset="0"/>
            <a:cs typeface="Arial" panose="020B0604020202020204" pitchFamily="34" charset="0"/>
          </a:endParaRPr>
        </a:p>
      </dgm:t>
    </dgm:pt>
    <dgm:pt modelId="{D92800E3-350A-4CD5-A41E-DD7A6D97ABCA}">
      <dgm:prSet phldrT="[Texto]"/>
      <dgm:spPr/>
      <dgm:t>
        <a:bodyPr/>
        <a:lstStyle/>
        <a:p>
          <a:r>
            <a:rPr lang="es-ES">
              <a:latin typeface="Arial" panose="020B0604020202020204" pitchFamily="34" charset="0"/>
              <a:cs typeface="Arial" panose="020B0604020202020204" pitchFamily="34" charset="0"/>
            </a:rPr>
            <a:t>Ejecición del taller.</a:t>
          </a:r>
        </a:p>
      </dgm:t>
    </dgm:pt>
    <dgm:pt modelId="{37DB9687-B185-40B9-8BE3-5C96947C30EE}" type="parTrans" cxnId="{CE256859-79F2-4E64-807B-76FC60F73541}">
      <dgm:prSet/>
      <dgm:spPr/>
      <dgm:t>
        <a:bodyPr/>
        <a:lstStyle/>
        <a:p>
          <a:endParaRPr lang="es-ES">
            <a:latin typeface="Arial" panose="020B0604020202020204" pitchFamily="34" charset="0"/>
            <a:cs typeface="Arial" panose="020B0604020202020204" pitchFamily="34" charset="0"/>
          </a:endParaRPr>
        </a:p>
      </dgm:t>
    </dgm:pt>
    <dgm:pt modelId="{3AA50355-166D-4BAA-B193-3017A3C55492}" type="sibTrans" cxnId="{CE256859-79F2-4E64-807B-76FC60F73541}">
      <dgm:prSet/>
      <dgm:spPr/>
      <dgm:t>
        <a:bodyPr/>
        <a:lstStyle/>
        <a:p>
          <a:endParaRPr lang="es-ES">
            <a:latin typeface="Arial" panose="020B0604020202020204" pitchFamily="34" charset="0"/>
            <a:cs typeface="Arial" panose="020B0604020202020204" pitchFamily="34" charset="0"/>
          </a:endParaRPr>
        </a:p>
      </dgm:t>
    </dgm:pt>
    <dgm:pt modelId="{3B09CBE9-DB13-4763-844D-DCF1CEDB9D02}" type="pres">
      <dgm:prSet presAssocID="{AC615A54-8C6B-42A7-ACDC-4893BBE3256D}" presName="Name0" presStyleCnt="0">
        <dgm:presLayoutVars>
          <dgm:chPref val="3"/>
          <dgm:dir/>
          <dgm:animLvl val="lvl"/>
          <dgm:resizeHandles/>
        </dgm:presLayoutVars>
      </dgm:prSet>
      <dgm:spPr/>
    </dgm:pt>
    <dgm:pt modelId="{FEBAF06D-6C65-4E08-BFAF-67F92E9BF451}" type="pres">
      <dgm:prSet presAssocID="{4C4FB828-115B-41E8-A35E-0F1EEDCAB177}" presName="horFlow" presStyleCnt="0"/>
      <dgm:spPr/>
    </dgm:pt>
    <dgm:pt modelId="{66368815-FA58-432B-94B3-43503C1EA8A7}" type="pres">
      <dgm:prSet presAssocID="{4C4FB828-115B-41E8-A35E-0F1EEDCAB177}" presName="bigChev" presStyleLbl="node1" presStyleIdx="0" presStyleCnt="7"/>
      <dgm:spPr/>
      <dgm:t>
        <a:bodyPr/>
        <a:lstStyle/>
        <a:p>
          <a:endParaRPr lang="es-ES"/>
        </a:p>
      </dgm:t>
    </dgm:pt>
    <dgm:pt modelId="{9A6340F1-C2F6-4E26-B6FB-3DD52B902A68}" type="pres">
      <dgm:prSet presAssocID="{86DC531F-4632-4927-8301-AF00DD5F125B}" presName="parTrans" presStyleCnt="0"/>
      <dgm:spPr/>
    </dgm:pt>
    <dgm:pt modelId="{C4199536-E47F-4DAA-8756-579CA4F25A7C}" type="pres">
      <dgm:prSet presAssocID="{0182E113-4A37-4DF4-84EA-8920A5884089}" presName="node" presStyleLbl="alignAccFollowNode1" presStyleIdx="0" presStyleCnt="17" custScaleX="173447">
        <dgm:presLayoutVars>
          <dgm:bulletEnabled val="1"/>
        </dgm:presLayoutVars>
      </dgm:prSet>
      <dgm:spPr/>
      <dgm:t>
        <a:bodyPr/>
        <a:lstStyle/>
        <a:p>
          <a:endParaRPr lang="es-ES"/>
        </a:p>
      </dgm:t>
    </dgm:pt>
    <dgm:pt modelId="{635A5789-3CFF-44F1-9DB3-35707D228C2C}" type="pres">
      <dgm:prSet presAssocID="{5579D541-2D22-4E74-95ED-C0A530CB5992}" presName="sibTrans" presStyleCnt="0"/>
      <dgm:spPr/>
    </dgm:pt>
    <dgm:pt modelId="{E8369CEF-D60E-4942-90EE-2FCCEB189A5D}" type="pres">
      <dgm:prSet presAssocID="{F6B76238-0C5B-4A18-9882-6C1820F96A7B}" presName="node" presStyleLbl="alignAccFollowNode1" presStyleIdx="1" presStyleCnt="17" custScaleX="173447">
        <dgm:presLayoutVars>
          <dgm:bulletEnabled val="1"/>
        </dgm:presLayoutVars>
      </dgm:prSet>
      <dgm:spPr/>
      <dgm:t>
        <a:bodyPr/>
        <a:lstStyle/>
        <a:p>
          <a:endParaRPr lang="es-ES"/>
        </a:p>
      </dgm:t>
    </dgm:pt>
    <dgm:pt modelId="{88B06CAD-166F-424C-B0A3-09A6A605A0B1}" type="pres">
      <dgm:prSet presAssocID="{9B7F9DD7-ED4B-4D45-89B7-A298FB970B99}" presName="sibTrans" presStyleCnt="0"/>
      <dgm:spPr/>
    </dgm:pt>
    <dgm:pt modelId="{F1322B81-1AC0-4564-BAEF-47A156B0507C}" type="pres">
      <dgm:prSet presAssocID="{D5569FA0-7B56-4E29-A04D-183EE19063FC}" presName="node" presStyleLbl="alignAccFollowNode1" presStyleIdx="2" presStyleCnt="17" custScaleX="173447">
        <dgm:presLayoutVars>
          <dgm:bulletEnabled val="1"/>
        </dgm:presLayoutVars>
      </dgm:prSet>
      <dgm:spPr/>
      <dgm:t>
        <a:bodyPr/>
        <a:lstStyle/>
        <a:p>
          <a:endParaRPr lang="es-ES"/>
        </a:p>
      </dgm:t>
    </dgm:pt>
    <dgm:pt modelId="{EF23BDFE-26FE-4DDC-B242-50E5DF4605C0}" type="pres">
      <dgm:prSet presAssocID="{4C4FB828-115B-41E8-A35E-0F1EEDCAB177}" presName="vSp" presStyleCnt="0"/>
      <dgm:spPr/>
    </dgm:pt>
    <dgm:pt modelId="{B33B9503-05B9-41A6-B276-694CA13A1B0E}" type="pres">
      <dgm:prSet presAssocID="{5238C474-1C08-4CEC-8A88-19D20884232F}" presName="horFlow" presStyleCnt="0"/>
      <dgm:spPr/>
    </dgm:pt>
    <dgm:pt modelId="{026C6A7C-4FCF-489D-AF66-E841AB2B9D47}" type="pres">
      <dgm:prSet presAssocID="{5238C474-1C08-4CEC-8A88-19D20884232F}" presName="bigChev" presStyleLbl="node1" presStyleIdx="1" presStyleCnt="7"/>
      <dgm:spPr/>
      <dgm:t>
        <a:bodyPr/>
        <a:lstStyle/>
        <a:p>
          <a:endParaRPr lang="es-ES"/>
        </a:p>
      </dgm:t>
    </dgm:pt>
    <dgm:pt modelId="{6BC7AFEE-F22D-4CFD-A641-997B8C4533E9}" type="pres">
      <dgm:prSet presAssocID="{628EE068-17FB-4F7E-ACBF-4553B1392C7F}" presName="parTrans" presStyleCnt="0"/>
      <dgm:spPr/>
    </dgm:pt>
    <dgm:pt modelId="{658ECFDC-D965-41A9-80A8-12DBD5BD51F1}" type="pres">
      <dgm:prSet presAssocID="{E520B5CD-C1BE-47A9-9490-9E97319CBD6C}" presName="node" presStyleLbl="alignAccFollowNode1" presStyleIdx="3" presStyleCnt="17" custScaleX="173447">
        <dgm:presLayoutVars>
          <dgm:bulletEnabled val="1"/>
        </dgm:presLayoutVars>
      </dgm:prSet>
      <dgm:spPr/>
      <dgm:t>
        <a:bodyPr/>
        <a:lstStyle/>
        <a:p>
          <a:endParaRPr lang="es-ES"/>
        </a:p>
      </dgm:t>
    </dgm:pt>
    <dgm:pt modelId="{688FF47E-73BF-42EC-8E93-11A791B1B00E}" type="pres">
      <dgm:prSet presAssocID="{8C3CC552-DEEF-452B-AA79-0A02D3BA2EF4}" presName="sibTrans" presStyleCnt="0"/>
      <dgm:spPr/>
    </dgm:pt>
    <dgm:pt modelId="{F548FBEB-19C7-4A17-AA01-3B27E55E2369}" type="pres">
      <dgm:prSet presAssocID="{54D59FDE-719E-4E27-80CB-2C529ABF218B}" presName="node" presStyleLbl="alignAccFollowNode1" presStyleIdx="4" presStyleCnt="17" custScaleX="173447">
        <dgm:presLayoutVars>
          <dgm:bulletEnabled val="1"/>
        </dgm:presLayoutVars>
      </dgm:prSet>
      <dgm:spPr/>
      <dgm:t>
        <a:bodyPr/>
        <a:lstStyle/>
        <a:p>
          <a:endParaRPr lang="es-ES"/>
        </a:p>
      </dgm:t>
    </dgm:pt>
    <dgm:pt modelId="{7E5EDF2E-AF6B-4F24-A103-40C8E29AD077}" type="pres">
      <dgm:prSet presAssocID="{BF4E8C9B-1AB7-4F81-8BE4-1B142C90D22F}" presName="sibTrans" presStyleCnt="0"/>
      <dgm:spPr/>
    </dgm:pt>
    <dgm:pt modelId="{735BD03D-BC35-45DC-A946-0CC319B49C2E}" type="pres">
      <dgm:prSet presAssocID="{F625173A-0BD4-44B4-AFC9-999543F321BB}" presName="node" presStyleLbl="alignAccFollowNode1" presStyleIdx="5" presStyleCnt="17" custScaleX="173447">
        <dgm:presLayoutVars>
          <dgm:bulletEnabled val="1"/>
        </dgm:presLayoutVars>
      </dgm:prSet>
      <dgm:spPr/>
      <dgm:t>
        <a:bodyPr/>
        <a:lstStyle/>
        <a:p>
          <a:endParaRPr lang="es-ES"/>
        </a:p>
      </dgm:t>
    </dgm:pt>
    <dgm:pt modelId="{3EAFA08D-FCA8-4DD8-852C-3E65364D64FD}" type="pres">
      <dgm:prSet presAssocID="{5238C474-1C08-4CEC-8A88-19D20884232F}" presName="vSp" presStyleCnt="0"/>
      <dgm:spPr/>
    </dgm:pt>
    <dgm:pt modelId="{83B1950D-A689-4DDD-B5C7-AD316CE90D23}" type="pres">
      <dgm:prSet presAssocID="{EE89E992-1451-42E6-A88B-99E4AB5B84BF}" presName="horFlow" presStyleCnt="0"/>
      <dgm:spPr/>
    </dgm:pt>
    <dgm:pt modelId="{17B5FAEF-395B-4312-80D3-76B599BCE81A}" type="pres">
      <dgm:prSet presAssocID="{EE89E992-1451-42E6-A88B-99E4AB5B84BF}" presName="bigChev" presStyleLbl="node1" presStyleIdx="2" presStyleCnt="7"/>
      <dgm:spPr/>
      <dgm:t>
        <a:bodyPr/>
        <a:lstStyle/>
        <a:p>
          <a:endParaRPr lang="es-ES"/>
        </a:p>
      </dgm:t>
    </dgm:pt>
    <dgm:pt modelId="{7A1E8EAD-DC9C-451B-86F9-92A4BBF24988}" type="pres">
      <dgm:prSet presAssocID="{BCCB058F-D051-41C1-B557-16D4F909A335}" presName="parTrans" presStyleCnt="0"/>
      <dgm:spPr/>
    </dgm:pt>
    <dgm:pt modelId="{EF64EE8C-2352-4CF0-B412-EA88E23C363D}" type="pres">
      <dgm:prSet presAssocID="{3FA7984E-1D7A-4E97-B3B0-01B7566F9B0A}" presName="node" presStyleLbl="alignAccFollowNode1" presStyleIdx="6" presStyleCnt="17" custScaleX="251839">
        <dgm:presLayoutVars>
          <dgm:bulletEnabled val="1"/>
        </dgm:presLayoutVars>
      </dgm:prSet>
      <dgm:spPr/>
      <dgm:t>
        <a:bodyPr/>
        <a:lstStyle/>
        <a:p>
          <a:endParaRPr lang="es-ES"/>
        </a:p>
      </dgm:t>
    </dgm:pt>
    <dgm:pt modelId="{8AA6DC27-CE3C-46C2-B073-BB1539D2E27B}" type="pres">
      <dgm:prSet presAssocID="{1B642A6E-BB70-4859-B7F1-9692B1CDACCF}" presName="sibTrans" presStyleCnt="0"/>
      <dgm:spPr/>
    </dgm:pt>
    <dgm:pt modelId="{21FA23E2-1B39-44E9-B6D2-BFC6F2CA6BA8}" type="pres">
      <dgm:prSet presAssocID="{B4726C80-3B29-4A81-AF0E-CB45C28C9249}" presName="node" presStyleLbl="alignAccFollowNode1" presStyleIdx="7" presStyleCnt="17" custScaleX="251839">
        <dgm:presLayoutVars>
          <dgm:bulletEnabled val="1"/>
        </dgm:presLayoutVars>
      </dgm:prSet>
      <dgm:spPr/>
      <dgm:t>
        <a:bodyPr/>
        <a:lstStyle/>
        <a:p>
          <a:endParaRPr lang="es-ES"/>
        </a:p>
      </dgm:t>
    </dgm:pt>
    <dgm:pt modelId="{B60AD58B-A555-4544-8F78-28DDB82BBCA5}" type="pres">
      <dgm:prSet presAssocID="{EE89E992-1451-42E6-A88B-99E4AB5B84BF}" presName="vSp" presStyleCnt="0"/>
      <dgm:spPr/>
    </dgm:pt>
    <dgm:pt modelId="{4F6E3280-A70A-4208-8DA3-EFB65F64AC08}" type="pres">
      <dgm:prSet presAssocID="{DA7F3AC3-5E08-4D58-B7C4-933B38CF7738}" presName="horFlow" presStyleCnt="0"/>
      <dgm:spPr/>
    </dgm:pt>
    <dgm:pt modelId="{B651C06D-CBF2-40D5-AD77-6C5EB823D98F}" type="pres">
      <dgm:prSet presAssocID="{DA7F3AC3-5E08-4D58-B7C4-933B38CF7738}" presName="bigChev" presStyleLbl="node1" presStyleIdx="3" presStyleCnt="7"/>
      <dgm:spPr/>
      <dgm:t>
        <a:bodyPr/>
        <a:lstStyle/>
        <a:p>
          <a:endParaRPr lang="es-ES"/>
        </a:p>
      </dgm:t>
    </dgm:pt>
    <dgm:pt modelId="{767D35FE-47C2-4E9D-A1C1-AA4EBE4746DC}" type="pres">
      <dgm:prSet presAssocID="{B22C0802-764C-4EA5-A354-8A56BB5477B4}" presName="parTrans" presStyleCnt="0"/>
      <dgm:spPr/>
    </dgm:pt>
    <dgm:pt modelId="{FD9F1200-60D3-42BE-A7A6-B3E01FC9A7B8}" type="pres">
      <dgm:prSet presAssocID="{AF152C03-F04B-4A41-A848-4BB3F580A612}" presName="node" presStyleLbl="alignAccFollowNode1" presStyleIdx="8" presStyleCnt="17" custScaleX="173447">
        <dgm:presLayoutVars>
          <dgm:bulletEnabled val="1"/>
        </dgm:presLayoutVars>
      </dgm:prSet>
      <dgm:spPr/>
      <dgm:t>
        <a:bodyPr/>
        <a:lstStyle/>
        <a:p>
          <a:endParaRPr lang="es-ES"/>
        </a:p>
      </dgm:t>
    </dgm:pt>
    <dgm:pt modelId="{F30DC920-7130-4D2F-BF4E-11CE26BE28C7}" type="pres">
      <dgm:prSet presAssocID="{27AEC30F-1EF2-4D44-B1FA-2757B53150B7}" presName="sibTrans" presStyleCnt="0"/>
      <dgm:spPr/>
    </dgm:pt>
    <dgm:pt modelId="{5759D669-5841-4F90-9065-10F39BFB4757}" type="pres">
      <dgm:prSet presAssocID="{92E1DDBB-41B4-4FAE-A1EA-7A2E7D405701}" presName="node" presStyleLbl="alignAccFollowNode1" presStyleIdx="9" presStyleCnt="17" custScaleX="173447">
        <dgm:presLayoutVars>
          <dgm:bulletEnabled val="1"/>
        </dgm:presLayoutVars>
      </dgm:prSet>
      <dgm:spPr/>
      <dgm:t>
        <a:bodyPr/>
        <a:lstStyle/>
        <a:p>
          <a:endParaRPr lang="es-ES"/>
        </a:p>
      </dgm:t>
    </dgm:pt>
    <dgm:pt modelId="{3F5C6AE9-B6E2-405D-A9A5-D94EA20F1469}" type="pres">
      <dgm:prSet presAssocID="{C5C7641E-F9EB-4C74-9AC2-C4199F83DFC7}" presName="sibTrans" presStyleCnt="0"/>
      <dgm:spPr/>
    </dgm:pt>
    <dgm:pt modelId="{D346B45A-522D-473C-99E1-ED65D9378F4F}" type="pres">
      <dgm:prSet presAssocID="{7B572D36-6F54-42D1-97E4-269B5F9F3F3A}" presName="node" presStyleLbl="alignAccFollowNode1" presStyleIdx="10" presStyleCnt="17" custScaleX="173447">
        <dgm:presLayoutVars>
          <dgm:bulletEnabled val="1"/>
        </dgm:presLayoutVars>
      </dgm:prSet>
      <dgm:spPr/>
      <dgm:t>
        <a:bodyPr/>
        <a:lstStyle/>
        <a:p>
          <a:endParaRPr lang="es-ES"/>
        </a:p>
      </dgm:t>
    </dgm:pt>
    <dgm:pt modelId="{88C5437B-88CA-4E4E-BBF0-071C62332432}" type="pres">
      <dgm:prSet presAssocID="{DA7F3AC3-5E08-4D58-B7C4-933B38CF7738}" presName="vSp" presStyleCnt="0"/>
      <dgm:spPr/>
    </dgm:pt>
    <dgm:pt modelId="{7A514CA2-5B0E-40F9-8EEF-0A6A2911B562}" type="pres">
      <dgm:prSet presAssocID="{99C904D4-C674-4037-A95F-BC10557A92D4}" presName="horFlow" presStyleCnt="0"/>
      <dgm:spPr/>
    </dgm:pt>
    <dgm:pt modelId="{0BBA143D-DB74-40AC-8E91-54BBD1EEC19B}" type="pres">
      <dgm:prSet presAssocID="{99C904D4-C674-4037-A95F-BC10557A92D4}" presName="bigChev" presStyleLbl="node1" presStyleIdx="4" presStyleCnt="7"/>
      <dgm:spPr/>
      <dgm:t>
        <a:bodyPr/>
        <a:lstStyle/>
        <a:p>
          <a:endParaRPr lang="es-ES"/>
        </a:p>
      </dgm:t>
    </dgm:pt>
    <dgm:pt modelId="{46762F62-0B6E-4C5F-8120-42CAA5D0143C}" type="pres">
      <dgm:prSet presAssocID="{17CE7443-2C2F-4920-AE52-27A215A195B6}" presName="parTrans" presStyleCnt="0"/>
      <dgm:spPr/>
    </dgm:pt>
    <dgm:pt modelId="{FE0D18A5-314E-4794-9948-647F951BDBB6}" type="pres">
      <dgm:prSet presAssocID="{81DCDF10-D372-4347-9705-E43410D0DB73}" presName="node" presStyleLbl="alignAccFollowNode1" presStyleIdx="11" presStyleCnt="17" custScaleX="173447">
        <dgm:presLayoutVars>
          <dgm:bulletEnabled val="1"/>
        </dgm:presLayoutVars>
      </dgm:prSet>
      <dgm:spPr/>
      <dgm:t>
        <a:bodyPr/>
        <a:lstStyle/>
        <a:p>
          <a:endParaRPr lang="es-ES"/>
        </a:p>
      </dgm:t>
    </dgm:pt>
    <dgm:pt modelId="{D9A68383-E3C4-4334-88E4-FF95903514D7}" type="pres">
      <dgm:prSet presAssocID="{25615970-96C1-4753-974B-2D73EC199667}" presName="sibTrans" presStyleCnt="0"/>
      <dgm:spPr/>
    </dgm:pt>
    <dgm:pt modelId="{FCFD239A-F03D-4819-8D15-2AE4EFBC69B1}" type="pres">
      <dgm:prSet presAssocID="{77D0DEF2-5514-4775-8129-68465A9DB8E9}" presName="node" presStyleLbl="alignAccFollowNode1" presStyleIdx="12" presStyleCnt="17" custScaleX="173447">
        <dgm:presLayoutVars>
          <dgm:bulletEnabled val="1"/>
        </dgm:presLayoutVars>
      </dgm:prSet>
      <dgm:spPr/>
      <dgm:t>
        <a:bodyPr/>
        <a:lstStyle/>
        <a:p>
          <a:endParaRPr lang="es-ES"/>
        </a:p>
      </dgm:t>
    </dgm:pt>
    <dgm:pt modelId="{10B04F7A-C91F-48B5-98A3-84E845B00123}" type="pres">
      <dgm:prSet presAssocID="{86EFD3FB-06E6-4349-A15E-87FF4BF33AC1}" presName="sibTrans" presStyleCnt="0"/>
      <dgm:spPr/>
    </dgm:pt>
    <dgm:pt modelId="{EDE232C4-26AF-4D2D-87D5-1ABB72C27D55}" type="pres">
      <dgm:prSet presAssocID="{13C5BE4A-4180-4439-ACC0-ACE8F6B8A75B}" presName="node" presStyleLbl="alignAccFollowNode1" presStyleIdx="13" presStyleCnt="17" custScaleX="173447">
        <dgm:presLayoutVars>
          <dgm:bulletEnabled val="1"/>
        </dgm:presLayoutVars>
      </dgm:prSet>
      <dgm:spPr/>
      <dgm:t>
        <a:bodyPr/>
        <a:lstStyle/>
        <a:p>
          <a:endParaRPr lang="es-ES"/>
        </a:p>
      </dgm:t>
    </dgm:pt>
    <dgm:pt modelId="{BAF3665C-F137-44CD-9F43-79D8F2BE1057}" type="pres">
      <dgm:prSet presAssocID="{99C904D4-C674-4037-A95F-BC10557A92D4}" presName="vSp" presStyleCnt="0"/>
      <dgm:spPr/>
    </dgm:pt>
    <dgm:pt modelId="{315179E4-7273-4779-A61F-9C28E18B2F9C}" type="pres">
      <dgm:prSet presAssocID="{3A004393-F8FF-4C4F-9301-D6862611D737}" presName="horFlow" presStyleCnt="0"/>
      <dgm:spPr/>
    </dgm:pt>
    <dgm:pt modelId="{18D4287F-C0D9-4115-A337-5B56BAC65E43}" type="pres">
      <dgm:prSet presAssocID="{3A004393-F8FF-4C4F-9301-D6862611D737}" presName="bigChev" presStyleLbl="node1" presStyleIdx="5" presStyleCnt="7"/>
      <dgm:spPr/>
      <dgm:t>
        <a:bodyPr/>
        <a:lstStyle/>
        <a:p>
          <a:endParaRPr lang="es-ES"/>
        </a:p>
      </dgm:t>
    </dgm:pt>
    <dgm:pt modelId="{7F7275CD-C46E-4BD3-975E-33135A952C20}" type="pres">
      <dgm:prSet presAssocID="{74464000-BD63-4F60-8A12-7FE3450433C8}" presName="parTrans" presStyleCnt="0"/>
      <dgm:spPr/>
    </dgm:pt>
    <dgm:pt modelId="{AC90B018-F535-42A5-8813-3236E3109844}" type="pres">
      <dgm:prSet presAssocID="{6AEB4088-B11B-4CAC-926D-4C2F92AD2FD6}" presName="node" presStyleLbl="alignAccFollowNode1" presStyleIdx="14" presStyleCnt="17" custScaleX="253685">
        <dgm:presLayoutVars>
          <dgm:bulletEnabled val="1"/>
        </dgm:presLayoutVars>
      </dgm:prSet>
      <dgm:spPr/>
      <dgm:t>
        <a:bodyPr/>
        <a:lstStyle/>
        <a:p>
          <a:endParaRPr lang="es-ES"/>
        </a:p>
      </dgm:t>
    </dgm:pt>
    <dgm:pt modelId="{93001CCC-B5DF-41B3-9B5F-4CA322621216}" type="pres">
      <dgm:prSet presAssocID="{BB2F872A-00A2-4B00-B7DF-CC08FE0F327C}" presName="sibTrans" presStyleCnt="0"/>
      <dgm:spPr/>
    </dgm:pt>
    <dgm:pt modelId="{DB3C2A4F-97ED-420F-B3F3-C5ECEA9D0CEB}" type="pres">
      <dgm:prSet presAssocID="{2AFA828F-8367-4F01-9C9B-14940F80A4F1}" presName="node" presStyleLbl="alignAccFollowNode1" presStyleIdx="15" presStyleCnt="17" custScaleX="253685">
        <dgm:presLayoutVars>
          <dgm:bulletEnabled val="1"/>
        </dgm:presLayoutVars>
      </dgm:prSet>
      <dgm:spPr/>
      <dgm:t>
        <a:bodyPr/>
        <a:lstStyle/>
        <a:p>
          <a:endParaRPr lang="es-ES"/>
        </a:p>
      </dgm:t>
    </dgm:pt>
    <dgm:pt modelId="{4E5CC7A7-FBEE-42FE-8EE3-515369C6852F}" type="pres">
      <dgm:prSet presAssocID="{3A004393-F8FF-4C4F-9301-D6862611D737}" presName="vSp" presStyleCnt="0"/>
      <dgm:spPr/>
    </dgm:pt>
    <dgm:pt modelId="{CE25B389-95A8-4984-8189-6B7D515A8358}" type="pres">
      <dgm:prSet presAssocID="{F3CF9934-D2A8-42BF-A76A-76CE28E3B0C2}" presName="horFlow" presStyleCnt="0"/>
      <dgm:spPr/>
    </dgm:pt>
    <dgm:pt modelId="{43700310-5380-49F0-A5C4-9CF2EFE61B50}" type="pres">
      <dgm:prSet presAssocID="{F3CF9934-D2A8-42BF-A76A-76CE28E3B0C2}" presName="bigChev" presStyleLbl="node1" presStyleIdx="6" presStyleCnt="7"/>
      <dgm:spPr/>
      <dgm:t>
        <a:bodyPr/>
        <a:lstStyle/>
        <a:p>
          <a:endParaRPr lang="es-ES"/>
        </a:p>
      </dgm:t>
    </dgm:pt>
    <dgm:pt modelId="{7D14B9C7-32DC-4C37-9F95-9018C828E0AD}" type="pres">
      <dgm:prSet presAssocID="{37DB9687-B185-40B9-8BE3-5C96947C30EE}" presName="parTrans" presStyleCnt="0"/>
      <dgm:spPr/>
    </dgm:pt>
    <dgm:pt modelId="{201D992E-E51D-45C1-A7C9-4C3C9F97716F}" type="pres">
      <dgm:prSet presAssocID="{D92800E3-350A-4CD5-A41E-DD7A6D97ABCA}" presName="node" presStyleLbl="alignAccFollowNode1" presStyleIdx="16" presStyleCnt="17" custScaleX="488861">
        <dgm:presLayoutVars>
          <dgm:bulletEnabled val="1"/>
        </dgm:presLayoutVars>
      </dgm:prSet>
      <dgm:spPr/>
      <dgm:t>
        <a:bodyPr/>
        <a:lstStyle/>
        <a:p>
          <a:endParaRPr lang="es-ES"/>
        </a:p>
      </dgm:t>
    </dgm:pt>
  </dgm:ptLst>
  <dgm:cxnLst>
    <dgm:cxn modelId="{2230ABF6-5709-4D03-ABE6-2004DF362D2B}" type="presOf" srcId="{3A004393-F8FF-4C4F-9301-D6862611D737}" destId="{18D4287F-C0D9-4115-A337-5B56BAC65E43}" srcOrd="0" destOrd="0" presId="urn:microsoft.com/office/officeart/2005/8/layout/lProcess3"/>
    <dgm:cxn modelId="{C045E387-C2AF-4898-BD39-FED4DEF8C96D}" type="presOf" srcId="{2AFA828F-8367-4F01-9C9B-14940F80A4F1}" destId="{DB3C2A4F-97ED-420F-B3F3-C5ECEA9D0CEB}" srcOrd="0" destOrd="0" presId="urn:microsoft.com/office/officeart/2005/8/layout/lProcess3"/>
    <dgm:cxn modelId="{4ADFB3A7-3E6A-4806-819B-95492BB38342}" srcId="{AC615A54-8C6B-42A7-ACDC-4893BBE3256D}" destId="{F3CF9934-D2A8-42BF-A76A-76CE28E3B0C2}" srcOrd="6" destOrd="0" parTransId="{2E0ED08A-518C-4457-B0EE-D17986AE69C4}" sibTransId="{D490533A-EDD6-4B10-9943-86BD1A5162EF}"/>
    <dgm:cxn modelId="{D3E2E054-011C-4C31-984C-47E0157B78CC}" type="presOf" srcId="{6AEB4088-B11B-4CAC-926D-4C2F92AD2FD6}" destId="{AC90B018-F535-42A5-8813-3236E3109844}" srcOrd="0" destOrd="0" presId="urn:microsoft.com/office/officeart/2005/8/layout/lProcess3"/>
    <dgm:cxn modelId="{49FFE66E-26E9-4ACB-AC44-E9E6697B97D4}" srcId="{DA7F3AC3-5E08-4D58-B7C4-933B38CF7738}" destId="{AF152C03-F04B-4A41-A848-4BB3F580A612}" srcOrd="0" destOrd="0" parTransId="{B22C0802-764C-4EA5-A354-8A56BB5477B4}" sibTransId="{27AEC30F-1EF2-4D44-B1FA-2757B53150B7}"/>
    <dgm:cxn modelId="{061255C6-84D1-42F2-A29D-187B4EFFD142}" srcId="{99C904D4-C674-4037-A95F-BC10557A92D4}" destId="{13C5BE4A-4180-4439-ACC0-ACE8F6B8A75B}" srcOrd="2" destOrd="0" parTransId="{AD5EC692-EB10-4AC0-9D17-0D33D1FC3B86}" sibTransId="{7CBE815D-3A62-4821-924E-A854EFB50CB3}"/>
    <dgm:cxn modelId="{6657B366-806B-4A55-B2E8-BE7C68B9DD44}" type="presOf" srcId="{AC615A54-8C6B-42A7-ACDC-4893BBE3256D}" destId="{3B09CBE9-DB13-4763-844D-DCF1CEDB9D02}" srcOrd="0" destOrd="0" presId="urn:microsoft.com/office/officeart/2005/8/layout/lProcess3"/>
    <dgm:cxn modelId="{CEA18CA3-71DE-44BF-8EC5-AB01C345F654}" srcId="{5238C474-1C08-4CEC-8A88-19D20884232F}" destId="{54D59FDE-719E-4E27-80CB-2C529ABF218B}" srcOrd="1" destOrd="0" parTransId="{A2F7AF71-7F15-4E97-9F45-D8B3EE6F6341}" sibTransId="{BF4E8C9B-1AB7-4F81-8BE4-1B142C90D22F}"/>
    <dgm:cxn modelId="{205888F9-7B50-4577-ACE3-9965B335D4BA}" type="presOf" srcId="{4C4FB828-115B-41E8-A35E-0F1EEDCAB177}" destId="{66368815-FA58-432B-94B3-43503C1EA8A7}" srcOrd="0" destOrd="0" presId="urn:microsoft.com/office/officeart/2005/8/layout/lProcess3"/>
    <dgm:cxn modelId="{CD020E3F-065F-43DD-8A4C-B7CA38732632}" srcId="{4C4FB828-115B-41E8-A35E-0F1EEDCAB177}" destId="{D5569FA0-7B56-4E29-A04D-183EE19063FC}" srcOrd="2" destOrd="0" parTransId="{3C9713F2-8BF3-4DD1-A205-80987073279F}" sibTransId="{468F4B7B-68B6-40BE-B1BB-23EDEAC2E8C0}"/>
    <dgm:cxn modelId="{994C5461-7742-4A1F-9D85-9B69A87E709B}" srcId="{AC615A54-8C6B-42A7-ACDC-4893BBE3256D}" destId="{EE89E992-1451-42E6-A88B-99E4AB5B84BF}" srcOrd="2" destOrd="0" parTransId="{FB89232E-000A-4A63-AE59-1F9BBE4FEA09}" sibTransId="{5D3F4D69-C9C7-42BA-AE95-764C83C2A5C6}"/>
    <dgm:cxn modelId="{A6F05D28-18CE-4AF3-B57F-B1B6F911D9FD}" srcId="{AC615A54-8C6B-42A7-ACDC-4893BBE3256D}" destId="{3A004393-F8FF-4C4F-9301-D6862611D737}" srcOrd="5" destOrd="0" parTransId="{6564E210-7E64-4B58-AC87-D676790B18A4}" sibTransId="{E24DC267-BC9B-43CE-A3EE-27FC39EBF683}"/>
    <dgm:cxn modelId="{CC92A1F4-7FB4-4F6D-93F1-661B45177A5D}" type="presOf" srcId="{EE89E992-1451-42E6-A88B-99E4AB5B84BF}" destId="{17B5FAEF-395B-4312-80D3-76B599BCE81A}" srcOrd="0" destOrd="0" presId="urn:microsoft.com/office/officeart/2005/8/layout/lProcess3"/>
    <dgm:cxn modelId="{174A5C0B-B76A-4424-AD2F-A31787C2E57B}" type="presOf" srcId="{E520B5CD-C1BE-47A9-9490-9E97319CBD6C}" destId="{658ECFDC-D965-41A9-80A8-12DBD5BD51F1}" srcOrd="0" destOrd="0" presId="urn:microsoft.com/office/officeart/2005/8/layout/lProcess3"/>
    <dgm:cxn modelId="{C892D762-C89C-46F0-9872-B451E62ACE95}" srcId="{4C4FB828-115B-41E8-A35E-0F1EEDCAB177}" destId="{0182E113-4A37-4DF4-84EA-8920A5884089}" srcOrd="0" destOrd="0" parTransId="{86DC531F-4632-4927-8301-AF00DD5F125B}" sibTransId="{5579D541-2D22-4E74-95ED-C0A530CB5992}"/>
    <dgm:cxn modelId="{C71970F4-8D34-4057-9896-0945C9F9289E}" type="presOf" srcId="{F625173A-0BD4-44B4-AFC9-999543F321BB}" destId="{735BD03D-BC35-45DC-A946-0CC319B49C2E}" srcOrd="0" destOrd="0" presId="urn:microsoft.com/office/officeart/2005/8/layout/lProcess3"/>
    <dgm:cxn modelId="{D878174E-A44B-42C2-BA61-D014A0148F1C}" srcId="{4C4FB828-115B-41E8-A35E-0F1EEDCAB177}" destId="{F6B76238-0C5B-4A18-9882-6C1820F96A7B}" srcOrd="1" destOrd="0" parTransId="{52C361F3-FC89-4AB1-BFC0-9A975A60B79F}" sibTransId="{9B7F9DD7-ED4B-4D45-89B7-A298FB970B99}"/>
    <dgm:cxn modelId="{16210C00-8CB5-490F-83EA-0FDCCF9CE22F}" srcId="{DA7F3AC3-5E08-4D58-B7C4-933B38CF7738}" destId="{92E1DDBB-41B4-4FAE-A1EA-7A2E7D405701}" srcOrd="1" destOrd="0" parTransId="{35BD6566-83A5-46CB-BDAA-70B1BD6AC524}" sibTransId="{C5C7641E-F9EB-4C74-9AC2-C4199F83DFC7}"/>
    <dgm:cxn modelId="{B5F80C69-86E4-4ACA-842C-CD8BDEC26F0F}" type="presOf" srcId="{54D59FDE-719E-4E27-80CB-2C529ABF218B}" destId="{F548FBEB-19C7-4A17-AA01-3B27E55E2369}" srcOrd="0" destOrd="0" presId="urn:microsoft.com/office/officeart/2005/8/layout/lProcess3"/>
    <dgm:cxn modelId="{47E58A56-2CA6-4039-A78D-DADF93AE3F4A}" srcId="{AC615A54-8C6B-42A7-ACDC-4893BBE3256D}" destId="{5238C474-1C08-4CEC-8A88-19D20884232F}" srcOrd="1" destOrd="0" parTransId="{1979DB8C-178D-4046-A0B6-3E0752BA81FD}" sibTransId="{54A1F431-4D36-4AFB-BE19-8A0DB74C25C6}"/>
    <dgm:cxn modelId="{66863CA2-DAEC-43F9-970A-B9FFC9EB3377}" type="presOf" srcId="{92E1DDBB-41B4-4FAE-A1EA-7A2E7D405701}" destId="{5759D669-5841-4F90-9065-10F39BFB4757}" srcOrd="0" destOrd="0" presId="urn:microsoft.com/office/officeart/2005/8/layout/lProcess3"/>
    <dgm:cxn modelId="{204C7876-AEFB-4A31-A4E8-21DCB2A637DF}" type="presOf" srcId="{F6B76238-0C5B-4A18-9882-6C1820F96A7B}" destId="{E8369CEF-D60E-4942-90EE-2FCCEB189A5D}" srcOrd="0" destOrd="0" presId="urn:microsoft.com/office/officeart/2005/8/layout/lProcess3"/>
    <dgm:cxn modelId="{12A1BE50-467B-4B6E-9932-FAD6C17DB531}" srcId="{99C904D4-C674-4037-A95F-BC10557A92D4}" destId="{77D0DEF2-5514-4775-8129-68465A9DB8E9}" srcOrd="1" destOrd="0" parTransId="{0DD34844-EECC-4CE9-A574-8A3DF8E9232C}" sibTransId="{86EFD3FB-06E6-4349-A15E-87FF4BF33AC1}"/>
    <dgm:cxn modelId="{53BE9712-C7C4-43B0-BA31-701FC6588405}" type="presOf" srcId="{5238C474-1C08-4CEC-8A88-19D20884232F}" destId="{026C6A7C-4FCF-489D-AF66-E841AB2B9D47}" srcOrd="0" destOrd="0" presId="urn:microsoft.com/office/officeart/2005/8/layout/lProcess3"/>
    <dgm:cxn modelId="{CE256859-79F2-4E64-807B-76FC60F73541}" srcId="{F3CF9934-D2A8-42BF-A76A-76CE28E3B0C2}" destId="{D92800E3-350A-4CD5-A41E-DD7A6D97ABCA}" srcOrd="0" destOrd="0" parTransId="{37DB9687-B185-40B9-8BE3-5C96947C30EE}" sibTransId="{3AA50355-166D-4BAA-B193-3017A3C55492}"/>
    <dgm:cxn modelId="{7DD61853-AE96-4C18-BADF-CE2A3507894B}" type="presOf" srcId="{AF152C03-F04B-4A41-A848-4BB3F580A612}" destId="{FD9F1200-60D3-42BE-A7A6-B3E01FC9A7B8}" srcOrd="0" destOrd="0" presId="urn:microsoft.com/office/officeart/2005/8/layout/lProcess3"/>
    <dgm:cxn modelId="{8240E155-3CA2-4319-8E59-AE47A9B040B1}" type="presOf" srcId="{DA7F3AC3-5E08-4D58-B7C4-933B38CF7738}" destId="{B651C06D-CBF2-40D5-AD77-6C5EB823D98F}" srcOrd="0" destOrd="0" presId="urn:microsoft.com/office/officeart/2005/8/layout/lProcess3"/>
    <dgm:cxn modelId="{BC30032A-3891-45A5-99F5-F73971F4DB84}" type="presOf" srcId="{13C5BE4A-4180-4439-ACC0-ACE8F6B8A75B}" destId="{EDE232C4-26AF-4D2D-87D5-1ABB72C27D55}" srcOrd="0" destOrd="0" presId="urn:microsoft.com/office/officeart/2005/8/layout/lProcess3"/>
    <dgm:cxn modelId="{BD328E16-36EA-4C29-8094-F689CA6002DE}" srcId="{5238C474-1C08-4CEC-8A88-19D20884232F}" destId="{E520B5CD-C1BE-47A9-9490-9E97319CBD6C}" srcOrd="0" destOrd="0" parTransId="{628EE068-17FB-4F7E-ACBF-4553B1392C7F}" sibTransId="{8C3CC552-DEEF-452B-AA79-0A02D3BA2EF4}"/>
    <dgm:cxn modelId="{CF90E31E-D4D5-4226-9E1D-254EC09C0E93}" srcId="{EE89E992-1451-42E6-A88B-99E4AB5B84BF}" destId="{3FA7984E-1D7A-4E97-B3B0-01B7566F9B0A}" srcOrd="0" destOrd="0" parTransId="{BCCB058F-D051-41C1-B557-16D4F909A335}" sibTransId="{1B642A6E-BB70-4859-B7F1-9692B1CDACCF}"/>
    <dgm:cxn modelId="{9B3D4988-C2B3-42C7-8F97-05A95B34EA16}" type="presOf" srcId="{7B572D36-6F54-42D1-97E4-269B5F9F3F3A}" destId="{D346B45A-522D-473C-99E1-ED65D9378F4F}" srcOrd="0" destOrd="0" presId="urn:microsoft.com/office/officeart/2005/8/layout/lProcess3"/>
    <dgm:cxn modelId="{EBBC02B7-20FE-4310-9823-1911B2650120}" type="presOf" srcId="{77D0DEF2-5514-4775-8129-68465A9DB8E9}" destId="{FCFD239A-F03D-4819-8D15-2AE4EFBC69B1}" srcOrd="0" destOrd="0" presId="urn:microsoft.com/office/officeart/2005/8/layout/lProcess3"/>
    <dgm:cxn modelId="{8849D2DC-FABB-4FDB-80BB-365EA0AE27A1}" srcId="{99C904D4-C674-4037-A95F-BC10557A92D4}" destId="{81DCDF10-D372-4347-9705-E43410D0DB73}" srcOrd="0" destOrd="0" parTransId="{17CE7443-2C2F-4920-AE52-27A215A195B6}" sibTransId="{25615970-96C1-4753-974B-2D73EC199667}"/>
    <dgm:cxn modelId="{1DE485DE-E254-4C0A-A3F1-CD480A993529}" type="presOf" srcId="{F3CF9934-D2A8-42BF-A76A-76CE28E3B0C2}" destId="{43700310-5380-49F0-A5C4-9CF2EFE61B50}" srcOrd="0" destOrd="0" presId="urn:microsoft.com/office/officeart/2005/8/layout/lProcess3"/>
    <dgm:cxn modelId="{6AAFDBCA-612A-4235-867D-EC25BB4D1E27}" srcId="{5238C474-1C08-4CEC-8A88-19D20884232F}" destId="{F625173A-0BD4-44B4-AFC9-999543F321BB}" srcOrd="2" destOrd="0" parTransId="{388C7C92-CF15-4328-A84B-5D59DF5C22BE}" sibTransId="{E02C9415-EC1D-4076-862A-5BD45661259B}"/>
    <dgm:cxn modelId="{179EF08D-E7AF-4045-830E-66D2824F40EA}" srcId="{AC615A54-8C6B-42A7-ACDC-4893BBE3256D}" destId="{99C904D4-C674-4037-A95F-BC10557A92D4}" srcOrd="4" destOrd="0" parTransId="{D254AFA0-D586-45C6-BE15-5BCE6859362D}" sibTransId="{E5BC3776-BAF3-409A-BF35-85015443C74C}"/>
    <dgm:cxn modelId="{01E69C9A-2437-4E13-A1F4-817381EED1CE}" type="presOf" srcId="{81DCDF10-D372-4347-9705-E43410D0DB73}" destId="{FE0D18A5-314E-4794-9948-647F951BDBB6}" srcOrd="0" destOrd="0" presId="urn:microsoft.com/office/officeart/2005/8/layout/lProcess3"/>
    <dgm:cxn modelId="{6228B120-CF4C-4706-A6E1-53DBE2682859}" srcId="{AC615A54-8C6B-42A7-ACDC-4893BBE3256D}" destId="{DA7F3AC3-5E08-4D58-B7C4-933B38CF7738}" srcOrd="3" destOrd="0" parTransId="{97354EA4-207D-418A-A1EB-88E8E8E58870}" sibTransId="{BD808AFE-092D-44C2-B70A-AD4A2DE65C25}"/>
    <dgm:cxn modelId="{B841A6D0-EEB7-4076-8309-7673374C577C}" type="presOf" srcId="{0182E113-4A37-4DF4-84EA-8920A5884089}" destId="{C4199536-E47F-4DAA-8756-579CA4F25A7C}" srcOrd="0" destOrd="0" presId="urn:microsoft.com/office/officeart/2005/8/layout/lProcess3"/>
    <dgm:cxn modelId="{762E2B1F-F451-4E4E-9A6A-5F4F05D86577}" type="presOf" srcId="{3FA7984E-1D7A-4E97-B3B0-01B7566F9B0A}" destId="{EF64EE8C-2352-4CF0-B412-EA88E23C363D}" srcOrd="0" destOrd="0" presId="urn:microsoft.com/office/officeart/2005/8/layout/lProcess3"/>
    <dgm:cxn modelId="{99829AA6-1717-4BCD-9483-E62E1B3F2021}" srcId="{3A004393-F8FF-4C4F-9301-D6862611D737}" destId="{2AFA828F-8367-4F01-9C9B-14940F80A4F1}" srcOrd="1" destOrd="0" parTransId="{654059D5-9C56-44FF-A81D-5929CF410627}" sibTransId="{C5204E19-2330-4B43-A2F7-16B452E7313F}"/>
    <dgm:cxn modelId="{68FB1B6B-A6DB-49A9-BF98-D56B931B7B00}" type="presOf" srcId="{D5569FA0-7B56-4E29-A04D-183EE19063FC}" destId="{F1322B81-1AC0-4564-BAEF-47A156B0507C}" srcOrd="0" destOrd="0" presId="urn:microsoft.com/office/officeart/2005/8/layout/lProcess3"/>
    <dgm:cxn modelId="{8713B5BD-3AE0-4662-86B3-38B067CC44A9}" type="presOf" srcId="{B4726C80-3B29-4A81-AF0E-CB45C28C9249}" destId="{21FA23E2-1B39-44E9-B6D2-BFC6F2CA6BA8}" srcOrd="0" destOrd="0" presId="urn:microsoft.com/office/officeart/2005/8/layout/lProcess3"/>
    <dgm:cxn modelId="{E9DFD1FA-CBC1-4582-BE0C-277727137A9C}" type="presOf" srcId="{99C904D4-C674-4037-A95F-BC10557A92D4}" destId="{0BBA143D-DB74-40AC-8E91-54BBD1EEC19B}" srcOrd="0" destOrd="0" presId="urn:microsoft.com/office/officeart/2005/8/layout/lProcess3"/>
    <dgm:cxn modelId="{0418D8D7-F305-40A9-929E-7E9E5FF1B564}" srcId="{AC615A54-8C6B-42A7-ACDC-4893BBE3256D}" destId="{4C4FB828-115B-41E8-A35E-0F1EEDCAB177}" srcOrd="0" destOrd="0" parTransId="{D5D28CA6-FB43-41AB-A124-7F68217C8E99}" sibTransId="{C2B4826C-731F-4524-81AF-1DC087EB8260}"/>
    <dgm:cxn modelId="{8098F54A-D84A-4351-8595-94F938C36304}" srcId="{EE89E992-1451-42E6-A88B-99E4AB5B84BF}" destId="{B4726C80-3B29-4A81-AF0E-CB45C28C9249}" srcOrd="1" destOrd="0" parTransId="{85028F99-6F51-409E-A56A-C9F7491A961C}" sibTransId="{2F2ECE4E-EDE2-4DDC-A5BD-AF6929C3EE02}"/>
    <dgm:cxn modelId="{74643756-213F-4663-8FB3-64716674309E}" srcId="{DA7F3AC3-5E08-4D58-B7C4-933B38CF7738}" destId="{7B572D36-6F54-42D1-97E4-269B5F9F3F3A}" srcOrd="2" destOrd="0" parTransId="{EBFAE7B5-20FC-4701-BB2E-FA3B3D8D4C0F}" sibTransId="{48CFEB4B-6F2D-41B1-8355-FA48477E20EF}"/>
    <dgm:cxn modelId="{9B2239A0-484A-4434-8CC2-6071259D533B}" srcId="{3A004393-F8FF-4C4F-9301-D6862611D737}" destId="{6AEB4088-B11B-4CAC-926D-4C2F92AD2FD6}" srcOrd="0" destOrd="0" parTransId="{74464000-BD63-4F60-8A12-7FE3450433C8}" sibTransId="{BB2F872A-00A2-4B00-B7DF-CC08FE0F327C}"/>
    <dgm:cxn modelId="{FFD4B1AC-C783-4150-84D4-CEE786DF78DA}" type="presOf" srcId="{D92800E3-350A-4CD5-A41E-DD7A6D97ABCA}" destId="{201D992E-E51D-45C1-A7C9-4C3C9F97716F}" srcOrd="0" destOrd="0" presId="urn:microsoft.com/office/officeart/2005/8/layout/lProcess3"/>
    <dgm:cxn modelId="{46325895-D868-4894-98B3-B807D0F159A1}" type="presParOf" srcId="{3B09CBE9-DB13-4763-844D-DCF1CEDB9D02}" destId="{FEBAF06D-6C65-4E08-BFAF-67F92E9BF451}" srcOrd="0" destOrd="0" presId="urn:microsoft.com/office/officeart/2005/8/layout/lProcess3"/>
    <dgm:cxn modelId="{7218F655-F68E-4160-8637-79DD08953013}" type="presParOf" srcId="{FEBAF06D-6C65-4E08-BFAF-67F92E9BF451}" destId="{66368815-FA58-432B-94B3-43503C1EA8A7}" srcOrd="0" destOrd="0" presId="urn:microsoft.com/office/officeart/2005/8/layout/lProcess3"/>
    <dgm:cxn modelId="{F5223F8E-19D0-425B-8771-609A6A026D7A}" type="presParOf" srcId="{FEBAF06D-6C65-4E08-BFAF-67F92E9BF451}" destId="{9A6340F1-C2F6-4E26-B6FB-3DD52B902A68}" srcOrd="1" destOrd="0" presId="urn:microsoft.com/office/officeart/2005/8/layout/lProcess3"/>
    <dgm:cxn modelId="{B93C62BE-D027-4BB3-8992-0ED61C1FB2AA}" type="presParOf" srcId="{FEBAF06D-6C65-4E08-BFAF-67F92E9BF451}" destId="{C4199536-E47F-4DAA-8756-579CA4F25A7C}" srcOrd="2" destOrd="0" presId="urn:microsoft.com/office/officeart/2005/8/layout/lProcess3"/>
    <dgm:cxn modelId="{8B18AE66-04F8-4854-A3D7-EFDBEF3F4244}" type="presParOf" srcId="{FEBAF06D-6C65-4E08-BFAF-67F92E9BF451}" destId="{635A5789-3CFF-44F1-9DB3-35707D228C2C}" srcOrd="3" destOrd="0" presId="urn:microsoft.com/office/officeart/2005/8/layout/lProcess3"/>
    <dgm:cxn modelId="{6CFD4636-810D-4CD2-91A6-58B7E07D3D00}" type="presParOf" srcId="{FEBAF06D-6C65-4E08-BFAF-67F92E9BF451}" destId="{E8369CEF-D60E-4942-90EE-2FCCEB189A5D}" srcOrd="4" destOrd="0" presId="urn:microsoft.com/office/officeart/2005/8/layout/lProcess3"/>
    <dgm:cxn modelId="{3D1E5C16-26CC-4542-9EE3-1AC19676E202}" type="presParOf" srcId="{FEBAF06D-6C65-4E08-BFAF-67F92E9BF451}" destId="{88B06CAD-166F-424C-B0A3-09A6A605A0B1}" srcOrd="5" destOrd="0" presId="urn:microsoft.com/office/officeart/2005/8/layout/lProcess3"/>
    <dgm:cxn modelId="{ADEF6710-3DA1-4337-AE01-7687D510F8A7}" type="presParOf" srcId="{FEBAF06D-6C65-4E08-BFAF-67F92E9BF451}" destId="{F1322B81-1AC0-4564-BAEF-47A156B0507C}" srcOrd="6" destOrd="0" presId="urn:microsoft.com/office/officeart/2005/8/layout/lProcess3"/>
    <dgm:cxn modelId="{8A1B6900-48D5-49DA-8714-7C43355253CD}" type="presParOf" srcId="{3B09CBE9-DB13-4763-844D-DCF1CEDB9D02}" destId="{EF23BDFE-26FE-4DDC-B242-50E5DF4605C0}" srcOrd="1" destOrd="0" presId="urn:microsoft.com/office/officeart/2005/8/layout/lProcess3"/>
    <dgm:cxn modelId="{E4D17D98-A094-49C9-B5E6-101881D2FFDB}" type="presParOf" srcId="{3B09CBE9-DB13-4763-844D-DCF1CEDB9D02}" destId="{B33B9503-05B9-41A6-B276-694CA13A1B0E}" srcOrd="2" destOrd="0" presId="urn:microsoft.com/office/officeart/2005/8/layout/lProcess3"/>
    <dgm:cxn modelId="{A09A2B6F-6021-4173-B134-9706CB16A6F5}" type="presParOf" srcId="{B33B9503-05B9-41A6-B276-694CA13A1B0E}" destId="{026C6A7C-4FCF-489D-AF66-E841AB2B9D47}" srcOrd="0" destOrd="0" presId="urn:microsoft.com/office/officeart/2005/8/layout/lProcess3"/>
    <dgm:cxn modelId="{278568E6-07BA-4956-A968-1E14B5881B57}" type="presParOf" srcId="{B33B9503-05B9-41A6-B276-694CA13A1B0E}" destId="{6BC7AFEE-F22D-4CFD-A641-997B8C4533E9}" srcOrd="1" destOrd="0" presId="urn:microsoft.com/office/officeart/2005/8/layout/lProcess3"/>
    <dgm:cxn modelId="{7A10D066-0E19-43FD-A2AA-AD28E0830170}" type="presParOf" srcId="{B33B9503-05B9-41A6-B276-694CA13A1B0E}" destId="{658ECFDC-D965-41A9-80A8-12DBD5BD51F1}" srcOrd="2" destOrd="0" presId="urn:microsoft.com/office/officeart/2005/8/layout/lProcess3"/>
    <dgm:cxn modelId="{037C3310-CB08-4B50-9183-81AA0E2945C6}" type="presParOf" srcId="{B33B9503-05B9-41A6-B276-694CA13A1B0E}" destId="{688FF47E-73BF-42EC-8E93-11A791B1B00E}" srcOrd="3" destOrd="0" presId="urn:microsoft.com/office/officeart/2005/8/layout/lProcess3"/>
    <dgm:cxn modelId="{0385C002-56D9-4C41-BFE8-E7E117226465}" type="presParOf" srcId="{B33B9503-05B9-41A6-B276-694CA13A1B0E}" destId="{F548FBEB-19C7-4A17-AA01-3B27E55E2369}" srcOrd="4" destOrd="0" presId="urn:microsoft.com/office/officeart/2005/8/layout/lProcess3"/>
    <dgm:cxn modelId="{749EB3EE-450C-4174-B023-F9285A193D7F}" type="presParOf" srcId="{B33B9503-05B9-41A6-B276-694CA13A1B0E}" destId="{7E5EDF2E-AF6B-4F24-A103-40C8E29AD077}" srcOrd="5" destOrd="0" presId="urn:microsoft.com/office/officeart/2005/8/layout/lProcess3"/>
    <dgm:cxn modelId="{09F22520-ADDE-4F2B-8D4E-1258F92523CC}" type="presParOf" srcId="{B33B9503-05B9-41A6-B276-694CA13A1B0E}" destId="{735BD03D-BC35-45DC-A946-0CC319B49C2E}" srcOrd="6" destOrd="0" presId="urn:microsoft.com/office/officeart/2005/8/layout/lProcess3"/>
    <dgm:cxn modelId="{638248D5-5252-4ED3-978D-38528EE2E874}" type="presParOf" srcId="{3B09CBE9-DB13-4763-844D-DCF1CEDB9D02}" destId="{3EAFA08D-FCA8-4DD8-852C-3E65364D64FD}" srcOrd="3" destOrd="0" presId="urn:microsoft.com/office/officeart/2005/8/layout/lProcess3"/>
    <dgm:cxn modelId="{8D05AFCB-54E6-4EE7-8EA9-92665815C629}" type="presParOf" srcId="{3B09CBE9-DB13-4763-844D-DCF1CEDB9D02}" destId="{83B1950D-A689-4DDD-B5C7-AD316CE90D23}" srcOrd="4" destOrd="0" presId="urn:microsoft.com/office/officeart/2005/8/layout/lProcess3"/>
    <dgm:cxn modelId="{18FE65DC-6440-41BA-B2A3-EEF95C4BEB47}" type="presParOf" srcId="{83B1950D-A689-4DDD-B5C7-AD316CE90D23}" destId="{17B5FAEF-395B-4312-80D3-76B599BCE81A}" srcOrd="0" destOrd="0" presId="urn:microsoft.com/office/officeart/2005/8/layout/lProcess3"/>
    <dgm:cxn modelId="{66DFD868-71CB-49B2-BB84-A253DDB928D0}" type="presParOf" srcId="{83B1950D-A689-4DDD-B5C7-AD316CE90D23}" destId="{7A1E8EAD-DC9C-451B-86F9-92A4BBF24988}" srcOrd="1" destOrd="0" presId="urn:microsoft.com/office/officeart/2005/8/layout/lProcess3"/>
    <dgm:cxn modelId="{3DCDD271-6CA1-4EF6-9EB8-683A0B34A92A}" type="presParOf" srcId="{83B1950D-A689-4DDD-B5C7-AD316CE90D23}" destId="{EF64EE8C-2352-4CF0-B412-EA88E23C363D}" srcOrd="2" destOrd="0" presId="urn:microsoft.com/office/officeart/2005/8/layout/lProcess3"/>
    <dgm:cxn modelId="{AD9836FF-4C9C-4FDC-B3D2-F01260BDF8A3}" type="presParOf" srcId="{83B1950D-A689-4DDD-B5C7-AD316CE90D23}" destId="{8AA6DC27-CE3C-46C2-B073-BB1539D2E27B}" srcOrd="3" destOrd="0" presId="urn:microsoft.com/office/officeart/2005/8/layout/lProcess3"/>
    <dgm:cxn modelId="{0EB750D2-9C6E-4647-84BB-F592C1D86715}" type="presParOf" srcId="{83B1950D-A689-4DDD-B5C7-AD316CE90D23}" destId="{21FA23E2-1B39-44E9-B6D2-BFC6F2CA6BA8}" srcOrd="4" destOrd="0" presId="urn:microsoft.com/office/officeart/2005/8/layout/lProcess3"/>
    <dgm:cxn modelId="{CF32170B-4952-4CFA-8859-1E61ADC058C1}" type="presParOf" srcId="{3B09CBE9-DB13-4763-844D-DCF1CEDB9D02}" destId="{B60AD58B-A555-4544-8F78-28DDB82BBCA5}" srcOrd="5" destOrd="0" presId="urn:microsoft.com/office/officeart/2005/8/layout/lProcess3"/>
    <dgm:cxn modelId="{2E306754-BA91-44F5-BAB1-D01A45964293}" type="presParOf" srcId="{3B09CBE9-DB13-4763-844D-DCF1CEDB9D02}" destId="{4F6E3280-A70A-4208-8DA3-EFB65F64AC08}" srcOrd="6" destOrd="0" presId="urn:microsoft.com/office/officeart/2005/8/layout/lProcess3"/>
    <dgm:cxn modelId="{21F6D66A-9D26-441B-9776-48B80B6E8C02}" type="presParOf" srcId="{4F6E3280-A70A-4208-8DA3-EFB65F64AC08}" destId="{B651C06D-CBF2-40D5-AD77-6C5EB823D98F}" srcOrd="0" destOrd="0" presId="urn:microsoft.com/office/officeart/2005/8/layout/lProcess3"/>
    <dgm:cxn modelId="{B502775B-6122-47C6-8029-099D8E0C5846}" type="presParOf" srcId="{4F6E3280-A70A-4208-8DA3-EFB65F64AC08}" destId="{767D35FE-47C2-4E9D-A1C1-AA4EBE4746DC}" srcOrd="1" destOrd="0" presId="urn:microsoft.com/office/officeart/2005/8/layout/lProcess3"/>
    <dgm:cxn modelId="{DBFDD3FC-0C24-45FB-8FAC-A97A9A68CDCE}" type="presParOf" srcId="{4F6E3280-A70A-4208-8DA3-EFB65F64AC08}" destId="{FD9F1200-60D3-42BE-A7A6-B3E01FC9A7B8}" srcOrd="2" destOrd="0" presId="urn:microsoft.com/office/officeart/2005/8/layout/lProcess3"/>
    <dgm:cxn modelId="{69E45D3C-13B1-4850-9926-9FD063655336}" type="presParOf" srcId="{4F6E3280-A70A-4208-8DA3-EFB65F64AC08}" destId="{F30DC920-7130-4D2F-BF4E-11CE26BE28C7}" srcOrd="3" destOrd="0" presId="urn:microsoft.com/office/officeart/2005/8/layout/lProcess3"/>
    <dgm:cxn modelId="{F11BF85C-E98C-4452-9CAD-54C99C983B71}" type="presParOf" srcId="{4F6E3280-A70A-4208-8DA3-EFB65F64AC08}" destId="{5759D669-5841-4F90-9065-10F39BFB4757}" srcOrd="4" destOrd="0" presId="urn:microsoft.com/office/officeart/2005/8/layout/lProcess3"/>
    <dgm:cxn modelId="{CE915751-1489-4445-809F-7220772E0218}" type="presParOf" srcId="{4F6E3280-A70A-4208-8DA3-EFB65F64AC08}" destId="{3F5C6AE9-B6E2-405D-A9A5-D94EA20F1469}" srcOrd="5" destOrd="0" presId="urn:microsoft.com/office/officeart/2005/8/layout/lProcess3"/>
    <dgm:cxn modelId="{FF60041E-9284-4A76-BFA1-02C186C91226}" type="presParOf" srcId="{4F6E3280-A70A-4208-8DA3-EFB65F64AC08}" destId="{D346B45A-522D-473C-99E1-ED65D9378F4F}" srcOrd="6" destOrd="0" presId="urn:microsoft.com/office/officeart/2005/8/layout/lProcess3"/>
    <dgm:cxn modelId="{20B483C1-7A3D-4E87-8143-F2D2AB6CD291}" type="presParOf" srcId="{3B09CBE9-DB13-4763-844D-DCF1CEDB9D02}" destId="{88C5437B-88CA-4E4E-BBF0-071C62332432}" srcOrd="7" destOrd="0" presId="urn:microsoft.com/office/officeart/2005/8/layout/lProcess3"/>
    <dgm:cxn modelId="{9DCB68B4-65EE-4726-98B2-5CE8EBFF0DA4}" type="presParOf" srcId="{3B09CBE9-DB13-4763-844D-DCF1CEDB9D02}" destId="{7A514CA2-5B0E-40F9-8EEF-0A6A2911B562}" srcOrd="8" destOrd="0" presId="urn:microsoft.com/office/officeart/2005/8/layout/lProcess3"/>
    <dgm:cxn modelId="{464D7422-AABA-4EEA-B2C7-0CE0E1C040A4}" type="presParOf" srcId="{7A514CA2-5B0E-40F9-8EEF-0A6A2911B562}" destId="{0BBA143D-DB74-40AC-8E91-54BBD1EEC19B}" srcOrd="0" destOrd="0" presId="urn:microsoft.com/office/officeart/2005/8/layout/lProcess3"/>
    <dgm:cxn modelId="{105ADC87-F738-4AAC-AEB7-D401B2098DDA}" type="presParOf" srcId="{7A514CA2-5B0E-40F9-8EEF-0A6A2911B562}" destId="{46762F62-0B6E-4C5F-8120-42CAA5D0143C}" srcOrd="1" destOrd="0" presId="urn:microsoft.com/office/officeart/2005/8/layout/lProcess3"/>
    <dgm:cxn modelId="{FA31615B-4CC7-4F8E-81FE-4A0A4BD03C57}" type="presParOf" srcId="{7A514CA2-5B0E-40F9-8EEF-0A6A2911B562}" destId="{FE0D18A5-314E-4794-9948-647F951BDBB6}" srcOrd="2" destOrd="0" presId="urn:microsoft.com/office/officeart/2005/8/layout/lProcess3"/>
    <dgm:cxn modelId="{9BFFA2A9-62D9-4688-BB2B-A7643F2AE797}" type="presParOf" srcId="{7A514CA2-5B0E-40F9-8EEF-0A6A2911B562}" destId="{D9A68383-E3C4-4334-88E4-FF95903514D7}" srcOrd="3" destOrd="0" presId="urn:microsoft.com/office/officeart/2005/8/layout/lProcess3"/>
    <dgm:cxn modelId="{D514663E-FBFF-44D5-BC04-BB9773004D00}" type="presParOf" srcId="{7A514CA2-5B0E-40F9-8EEF-0A6A2911B562}" destId="{FCFD239A-F03D-4819-8D15-2AE4EFBC69B1}" srcOrd="4" destOrd="0" presId="urn:microsoft.com/office/officeart/2005/8/layout/lProcess3"/>
    <dgm:cxn modelId="{D93E726A-8A70-44E0-8E61-FD0D8EDC1CDB}" type="presParOf" srcId="{7A514CA2-5B0E-40F9-8EEF-0A6A2911B562}" destId="{10B04F7A-C91F-48B5-98A3-84E845B00123}" srcOrd="5" destOrd="0" presId="urn:microsoft.com/office/officeart/2005/8/layout/lProcess3"/>
    <dgm:cxn modelId="{6CAA71D1-9CFC-43C0-9BC9-436D2990F59A}" type="presParOf" srcId="{7A514CA2-5B0E-40F9-8EEF-0A6A2911B562}" destId="{EDE232C4-26AF-4D2D-87D5-1ABB72C27D55}" srcOrd="6" destOrd="0" presId="urn:microsoft.com/office/officeart/2005/8/layout/lProcess3"/>
    <dgm:cxn modelId="{4D017DDD-F98F-4CB5-9D40-2BE690F9767E}" type="presParOf" srcId="{3B09CBE9-DB13-4763-844D-DCF1CEDB9D02}" destId="{BAF3665C-F137-44CD-9F43-79D8F2BE1057}" srcOrd="9" destOrd="0" presId="urn:microsoft.com/office/officeart/2005/8/layout/lProcess3"/>
    <dgm:cxn modelId="{B05A2F93-BAAC-49E0-8EAC-A1186A1A3362}" type="presParOf" srcId="{3B09CBE9-DB13-4763-844D-DCF1CEDB9D02}" destId="{315179E4-7273-4779-A61F-9C28E18B2F9C}" srcOrd="10" destOrd="0" presId="urn:microsoft.com/office/officeart/2005/8/layout/lProcess3"/>
    <dgm:cxn modelId="{30F86AF8-C6FA-481E-8810-5274B58C78A8}" type="presParOf" srcId="{315179E4-7273-4779-A61F-9C28E18B2F9C}" destId="{18D4287F-C0D9-4115-A337-5B56BAC65E43}" srcOrd="0" destOrd="0" presId="urn:microsoft.com/office/officeart/2005/8/layout/lProcess3"/>
    <dgm:cxn modelId="{EEC887A6-DE39-4AA6-9362-94D1D89A341F}" type="presParOf" srcId="{315179E4-7273-4779-A61F-9C28E18B2F9C}" destId="{7F7275CD-C46E-4BD3-975E-33135A952C20}" srcOrd="1" destOrd="0" presId="urn:microsoft.com/office/officeart/2005/8/layout/lProcess3"/>
    <dgm:cxn modelId="{FD94EF75-5274-4F83-B934-2A87C69E9AA3}" type="presParOf" srcId="{315179E4-7273-4779-A61F-9C28E18B2F9C}" destId="{AC90B018-F535-42A5-8813-3236E3109844}" srcOrd="2" destOrd="0" presId="urn:microsoft.com/office/officeart/2005/8/layout/lProcess3"/>
    <dgm:cxn modelId="{F77C24B4-D099-4DAC-9CEA-2E5B4A4F9EC8}" type="presParOf" srcId="{315179E4-7273-4779-A61F-9C28E18B2F9C}" destId="{93001CCC-B5DF-41B3-9B5F-4CA322621216}" srcOrd="3" destOrd="0" presId="urn:microsoft.com/office/officeart/2005/8/layout/lProcess3"/>
    <dgm:cxn modelId="{7043A23C-388C-41D9-8A85-9D539064BF06}" type="presParOf" srcId="{315179E4-7273-4779-A61F-9C28E18B2F9C}" destId="{DB3C2A4F-97ED-420F-B3F3-C5ECEA9D0CEB}" srcOrd="4" destOrd="0" presId="urn:microsoft.com/office/officeart/2005/8/layout/lProcess3"/>
    <dgm:cxn modelId="{05B1929A-0DA2-4FF1-8637-CA68C45EA0F1}" type="presParOf" srcId="{3B09CBE9-DB13-4763-844D-DCF1CEDB9D02}" destId="{4E5CC7A7-FBEE-42FE-8EE3-515369C6852F}" srcOrd="11" destOrd="0" presId="urn:microsoft.com/office/officeart/2005/8/layout/lProcess3"/>
    <dgm:cxn modelId="{D42CF286-2973-4E18-82A9-8CF39C40299D}" type="presParOf" srcId="{3B09CBE9-DB13-4763-844D-DCF1CEDB9D02}" destId="{CE25B389-95A8-4984-8189-6B7D515A8358}" srcOrd="12" destOrd="0" presId="urn:microsoft.com/office/officeart/2005/8/layout/lProcess3"/>
    <dgm:cxn modelId="{662EBA88-5121-4004-8799-D85C6D0C418D}" type="presParOf" srcId="{CE25B389-95A8-4984-8189-6B7D515A8358}" destId="{43700310-5380-49F0-A5C4-9CF2EFE61B50}" srcOrd="0" destOrd="0" presId="urn:microsoft.com/office/officeart/2005/8/layout/lProcess3"/>
    <dgm:cxn modelId="{054382C2-551F-42E2-A6F9-1E1A623B6D20}" type="presParOf" srcId="{CE25B389-95A8-4984-8189-6B7D515A8358}" destId="{7D14B9C7-32DC-4C37-9F95-9018C828E0AD}" srcOrd="1" destOrd="0" presId="urn:microsoft.com/office/officeart/2005/8/layout/lProcess3"/>
    <dgm:cxn modelId="{56BE1FE2-F976-429E-A855-4D529E19ED01}" type="presParOf" srcId="{CE25B389-95A8-4984-8189-6B7D515A8358}" destId="{201D992E-E51D-45C1-A7C9-4C3C9F97716F}" srcOrd="2" destOrd="0" presId="urn:microsoft.com/office/officeart/2005/8/layout/lProcess3"/>
  </dgm:cxnLst>
  <dgm:bg/>
  <dgm:whole/>
  <dgm:extLst>
    <a:ext uri="http://schemas.microsoft.com/office/drawing/2008/diagram">
      <dsp:dataModelExt xmlns:dsp="http://schemas.microsoft.com/office/drawing/2008/diagram" relId="rId38"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514B1D2F-8756-421E-A087-EDB5EEE87C69}" type="doc">
      <dgm:prSet loTypeId="urn:microsoft.com/office/officeart/2008/layout/TitledPictureBlocks" loCatId="picture" qsTypeId="urn:microsoft.com/office/officeart/2005/8/quickstyle/simple1" qsCatId="simple" csTypeId="urn:microsoft.com/office/officeart/2005/8/colors/colorful3" csCatId="colorful" phldr="1"/>
      <dgm:spPr/>
      <dgm:t>
        <a:bodyPr/>
        <a:lstStyle/>
        <a:p>
          <a:endParaRPr lang="es-ES"/>
        </a:p>
      </dgm:t>
    </dgm:pt>
    <dgm:pt modelId="{4F440458-077C-4771-BF9F-B4459DCB36E1}">
      <dgm:prSet phldrT="[Texto]"/>
      <dgm:spPr/>
      <dgm:t>
        <a:bodyPr/>
        <a:lstStyle/>
        <a:p>
          <a:r>
            <a:rPr lang="es-CO">
              <a:latin typeface="Arial" panose="020B0604020202020204" pitchFamily="34" charset="0"/>
              <a:cs typeface="Arial" panose="020B0604020202020204" pitchFamily="34" charset="0"/>
            </a:rPr>
            <a:t>Aprendizaje participativo</a:t>
          </a:r>
          <a:endParaRPr lang="es-ES">
            <a:latin typeface="Arial" panose="020B0604020202020204" pitchFamily="34" charset="0"/>
            <a:cs typeface="Arial" panose="020B0604020202020204" pitchFamily="34" charset="0"/>
          </a:endParaRPr>
        </a:p>
      </dgm:t>
    </dgm:pt>
    <dgm:pt modelId="{E3A64376-27B1-4126-9187-79483C59B7A5}" type="parTrans" cxnId="{469B8C8A-9B89-47E4-B932-240943C2448F}">
      <dgm:prSet/>
      <dgm:spPr/>
      <dgm:t>
        <a:bodyPr/>
        <a:lstStyle/>
        <a:p>
          <a:endParaRPr lang="es-ES">
            <a:latin typeface="Arial" panose="020B0604020202020204" pitchFamily="34" charset="0"/>
            <a:cs typeface="Arial" panose="020B0604020202020204" pitchFamily="34" charset="0"/>
          </a:endParaRPr>
        </a:p>
      </dgm:t>
    </dgm:pt>
    <dgm:pt modelId="{A3C8A862-B798-4E6F-A15F-F4C610EB27EE}" type="sibTrans" cxnId="{469B8C8A-9B89-47E4-B932-240943C2448F}">
      <dgm:prSet/>
      <dgm:spPr/>
      <dgm:t>
        <a:bodyPr/>
        <a:lstStyle/>
        <a:p>
          <a:endParaRPr lang="es-ES">
            <a:latin typeface="Arial" panose="020B0604020202020204" pitchFamily="34" charset="0"/>
            <a:cs typeface="Arial" panose="020B0604020202020204" pitchFamily="34" charset="0"/>
          </a:endParaRPr>
        </a:p>
      </dgm:t>
    </dgm:pt>
    <dgm:pt modelId="{0B53F519-39D5-4B3C-9C41-0F8EECF9B678}">
      <dgm:prSet/>
      <dgm:spPr/>
      <dgm:t>
        <a:bodyPr/>
        <a:lstStyle/>
        <a:p>
          <a:r>
            <a:rPr lang="es-CO">
              <a:latin typeface="Arial" panose="020B0604020202020204" pitchFamily="34" charset="0"/>
              <a:cs typeface="Arial" panose="020B0604020202020204" pitchFamily="34" charset="0"/>
            </a:rPr>
            <a:t>Mapeo de actores y recursos</a:t>
          </a:r>
          <a:endParaRPr lang="en-US">
            <a:latin typeface="Arial" panose="020B0604020202020204" pitchFamily="34" charset="0"/>
            <a:cs typeface="Arial" panose="020B0604020202020204" pitchFamily="34" charset="0"/>
          </a:endParaRPr>
        </a:p>
      </dgm:t>
    </dgm:pt>
    <dgm:pt modelId="{C4B21CCE-A018-4A54-95BF-2BF6E620967C}" type="parTrans" cxnId="{51F64E22-C1C5-490B-BDBD-1D243D2E4179}">
      <dgm:prSet/>
      <dgm:spPr/>
      <dgm:t>
        <a:bodyPr/>
        <a:lstStyle/>
        <a:p>
          <a:endParaRPr lang="es-ES">
            <a:latin typeface="Arial" panose="020B0604020202020204" pitchFamily="34" charset="0"/>
            <a:cs typeface="Arial" panose="020B0604020202020204" pitchFamily="34" charset="0"/>
          </a:endParaRPr>
        </a:p>
      </dgm:t>
    </dgm:pt>
    <dgm:pt modelId="{FDC8BED3-2703-4837-81C5-0B8E55C1A938}" type="sibTrans" cxnId="{51F64E22-C1C5-490B-BDBD-1D243D2E4179}">
      <dgm:prSet/>
      <dgm:spPr/>
      <dgm:t>
        <a:bodyPr/>
        <a:lstStyle/>
        <a:p>
          <a:endParaRPr lang="es-ES">
            <a:latin typeface="Arial" panose="020B0604020202020204" pitchFamily="34" charset="0"/>
            <a:cs typeface="Arial" panose="020B0604020202020204" pitchFamily="34" charset="0"/>
          </a:endParaRPr>
        </a:p>
      </dgm:t>
    </dgm:pt>
    <dgm:pt modelId="{5FF7B059-E8D8-4A1F-911E-86E368927897}">
      <dgm:prSet/>
      <dgm:spPr/>
      <dgm:t>
        <a:bodyPr/>
        <a:lstStyle/>
        <a:p>
          <a:r>
            <a:rPr lang="es-CO">
              <a:latin typeface="Arial" panose="020B0604020202020204" pitchFamily="34" charset="0"/>
              <a:cs typeface="Arial" panose="020B0604020202020204" pitchFamily="34" charset="0"/>
            </a:rPr>
            <a:t>Diálogo social estructurado</a:t>
          </a:r>
          <a:endParaRPr lang="en-US">
            <a:latin typeface="Arial" panose="020B0604020202020204" pitchFamily="34" charset="0"/>
            <a:cs typeface="Arial" panose="020B0604020202020204" pitchFamily="34" charset="0"/>
          </a:endParaRPr>
        </a:p>
      </dgm:t>
    </dgm:pt>
    <dgm:pt modelId="{CE62BED7-B4AA-43DF-BD51-755B362147D1}" type="parTrans" cxnId="{E4698EC9-9E22-43F3-B6A2-1A5743E83798}">
      <dgm:prSet/>
      <dgm:spPr/>
      <dgm:t>
        <a:bodyPr/>
        <a:lstStyle/>
        <a:p>
          <a:endParaRPr lang="es-ES">
            <a:latin typeface="Arial" panose="020B0604020202020204" pitchFamily="34" charset="0"/>
            <a:cs typeface="Arial" panose="020B0604020202020204" pitchFamily="34" charset="0"/>
          </a:endParaRPr>
        </a:p>
      </dgm:t>
    </dgm:pt>
    <dgm:pt modelId="{4416F005-F7C8-4EF3-AA5B-8EB0099F10A7}" type="sibTrans" cxnId="{E4698EC9-9E22-43F3-B6A2-1A5743E83798}">
      <dgm:prSet/>
      <dgm:spPr/>
      <dgm:t>
        <a:bodyPr/>
        <a:lstStyle/>
        <a:p>
          <a:endParaRPr lang="es-ES">
            <a:latin typeface="Arial" panose="020B0604020202020204" pitchFamily="34" charset="0"/>
            <a:cs typeface="Arial" panose="020B0604020202020204" pitchFamily="34" charset="0"/>
          </a:endParaRPr>
        </a:p>
      </dgm:t>
    </dgm:pt>
    <dgm:pt modelId="{5CC40E86-36F6-42A2-A5B5-E365A929CEE7}">
      <dgm:prSet/>
      <dgm:spPr/>
      <dgm:t>
        <a:bodyPr/>
        <a:lstStyle/>
        <a:p>
          <a:r>
            <a:rPr lang="es-CO">
              <a:latin typeface="Arial" panose="020B0604020202020204" pitchFamily="34" charset="0"/>
              <a:cs typeface="Arial" panose="020B0604020202020204" pitchFamily="34" charset="0"/>
            </a:rPr>
            <a:t>Metodologías OVOP (OVOP Value Mapping, Ruta del Producto, Cartografía de Valor)</a:t>
          </a:r>
          <a:endParaRPr lang="en-US">
            <a:latin typeface="Arial" panose="020B0604020202020204" pitchFamily="34" charset="0"/>
            <a:cs typeface="Arial" panose="020B0604020202020204" pitchFamily="34" charset="0"/>
          </a:endParaRPr>
        </a:p>
      </dgm:t>
    </dgm:pt>
    <dgm:pt modelId="{ECEA3594-FE13-49FB-A347-23F841C3480F}" type="parTrans" cxnId="{57784EE5-66BB-4A30-B4A7-3AE6355BF9F4}">
      <dgm:prSet/>
      <dgm:spPr/>
      <dgm:t>
        <a:bodyPr/>
        <a:lstStyle/>
        <a:p>
          <a:endParaRPr lang="es-ES">
            <a:latin typeface="Arial" panose="020B0604020202020204" pitchFamily="34" charset="0"/>
            <a:cs typeface="Arial" panose="020B0604020202020204" pitchFamily="34" charset="0"/>
          </a:endParaRPr>
        </a:p>
      </dgm:t>
    </dgm:pt>
    <dgm:pt modelId="{6D403576-7B49-433B-83DC-B5C0A75B5F0A}" type="sibTrans" cxnId="{57784EE5-66BB-4A30-B4A7-3AE6355BF9F4}">
      <dgm:prSet/>
      <dgm:spPr/>
      <dgm:t>
        <a:bodyPr/>
        <a:lstStyle/>
        <a:p>
          <a:endParaRPr lang="es-ES">
            <a:latin typeface="Arial" panose="020B0604020202020204" pitchFamily="34" charset="0"/>
            <a:cs typeface="Arial" panose="020B0604020202020204" pitchFamily="34" charset="0"/>
          </a:endParaRPr>
        </a:p>
      </dgm:t>
    </dgm:pt>
    <dgm:pt modelId="{B5369174-25A0-4CE8-8147-DEACA276A677}">
      <dgm:prSet/>
      <dgm:spPr/>
      <dgm:t>
        <a:bodyPr/>
        <a:lstStyle/>
        <a:p>
          <a:r>
            <a:rPr lang="es-CO">
              <a:latin typeface="Arial" panose="020B0604020202020204" pitchFamily="34" charset="0"/>
              <a:cs typeface="Arial" panose="020B0604020202020204" pitchFamily="34" charset="0"/>
            </a:rPr>
            <a:t>Planeación participativa</a:t>
          </a:r>
          <a:endParaRPr lang="en-US">
            <a:latin typeface="Arial" panose="020B0604020202020204" pitchFamily="34" charset="0"/>
            <a:cs typeface="Arial" panose="020B0604020202020204" pitchFamily="34" charset="0"/>
          </a:endParaRPr>
        </a:p>
      </dgm:t>
    </dgm:pt>
    <dgm:pt modelId="{927093EF-D861-46DA-87EE-D05B224A8049}" type="parTrans" cxnId="{64605D47-B6F7-4475-9FB5-C33B5E77F8BC}">
      <dgm:prSet/>
      <dgm:spPr/>
      <dgm:t>
        <a:bodyPr/>
        <a:lstStyle/>
        <a:p>
          <a:endParaRPr lang="es-ES">
            <a:latin typeface="Arial" panose="020B0604020202020204" pitchFamily="34" charset="0"/>
            <a:cs typeface="Arial" panose="020B0604020202020204" pitchFamily="34" charset="0"/>
          </a:endParaRPr>
        </a:p>
      </dgm:t>
    </dgm:pt>
    <dgm:pt modelId="{04157B2A-1680-4153-A7F8-84621085BA40}" type="sibTrans" cxnId="{64605D47-B6F7-4475-9FB5-C33B5E77F8BC}">
      <dgm:prSet/>
      <dgm:spPr/>
      <dgm:t>
        <a:bodyPr/>
        <a:lstStyle/>
        <a:p>
          <a:endParaRPr lang="es-ES">
            <a:latin typeface="Arial" panose="020B0604020202020204" pitchFamily="34" charset="0"/>
            <a:cs typeface="Arial" panose="020B0604020202020204" pitchFamily="34" charset="0"/>
          </a:endParaRPr>
        </a:p>
      </dgm:t>
    </dgm:pt>
    <dgm:pt modelId="{D2D0D08C-2800-4A7B-8529-CCC352735ACF}">
      <dgm:prSet phldrT="[Texto]"/>
      <dgm:spPr/>
      <dgm:t>
        <a:bodyPr/>
        <a:lstStyle/>
        <a:p>
          <a:r>
            <a:rPr lang="es-CO">
              <a:latin typeface="Arial" panose="020B0604020202020204" pitchFamily="34" charset="0"/>
              <a:cs typeface="Arial" panose="020B0604020202020204" pitchFamily="34" charset="0"/>
            </a:rPr>
            <a:t>Promueve la reflexión crítica, el intercambio de saberes y la toma de decisiones conjunta a partir de experiencias y conocimientos locales.</a:t>
          </a:r>
          <a:endParaRPr lang="es-ES">
            <a:latin typeface="Arial" panose="020B0604020202020204" pitchFamily="34" charset="0"/>
            <a:cs typeface="Arial" panose="020B0604020202020204" pitchFamily="34" charset="0"/>
          </a:endParaRPr>
        </a:p>
      </dgm:t>
    </dgm:pt>
    <dgm:pt modelId="{CF004BC0-3067-4607-8CB4-DEEB9FEEE748}" type="parTrans" cxnId="{6F8DFE9D-5842-4852-BA72-B8F276702EEA}">
      <dgm:prSet/>
      <dgm:spPr/>
      <dgm:t>
        <a:bodyPr/>
        <a:lstStyle/>
        <a:p>
          <a:endParaRPr lang="es-ES">
            <a:latin typeface="Arial" panose="020B0604020202020204" pitchFamily="34" charset="0"/>
            <a:cs typeface="Arial" panose="020B0604020202020204" pitchFamily="34" charset="0"/>
          </a:endParaRPr>
        </a:p>
      </dgm:t>
    </dgm:pt>
    <dgm:pt modelId="{9584714B-546D-43C1-9FDE-DB813A85BB4F}" type="sibTrans" cxnId="{6F8DFE9D-5842-4852-BA72-B8F276702EEA}">
      <dgm:prSet/>
      <dgm:spPr/>
      <dgm:t>
        <a:bodyPr/>
        <a:lstStyle/>
        <a:p>
          <a:endParaRPr lang="es-ES">
            <a:latin typeface="Arial" panose="020B0604020202020204" pitchFamily="34" charset="0"/>
            <a:cs typeface="Arial" panose="020B0604020202020204" pitchFamily="34" charset="0"/>
          </a:endParaRPr>
        </a:p>
      </dgm:t>
    </dgm:pt>
    <dgm:pt modelId="{0B0AE8C4-E0B1-4BDE-B7D9-35147BE6E864}">
      <dgm:prSet/>
      <dgm:spPr/>
      <dgm:t>
        <a:bodyPr/>
        <a:lstStyle/>
        <a:p>
          <a:r>
            <a:rPr lang="es-CO">
              <a:latin typeface="Arial" panose="020B0604020202020204" pitchFamily="34" charset="0"/>
              <a:cs typeface="Arial" panose="020B0604020202020204" pitchFamily="34" charset="0"/>
            </a:rPr>
            <a:t>Permite identificar las capacidades del territorio, los roles de los actores clave y las oportunidades de colaboración para potenciar la iniciativa OVOP.</a:t>
          </a:r>
          <a:endParaRPr lang="en-US">
            <a:latin typeface="Arial" panose="020B0604020202020204" pitchFamily="34" charset="0"/>
            <a:cs typeface="Arial" panose="020B0604020202020204" pitchFamily="34" charset="0"/>
          </a:endParaRPr>
        </a:p>
      </dgm:t>
    </dgm:pt>
    <dgm:pt modelId="{54C0E9D9-3A2C-4BD4-8C30-34CC3A969DBA}" type="parTrans" cxnId="{739BB95F-BAEC-4DCC-8705-988C6CD90F2B}">
      <dgm:prSet/>
      <dgm:spPr/>
      <dgm:t>
        <a:bodyPr/>
        <a:lstStyle/>
        <a:p>
          <a:endParaRPr lang="es-ES">
            <a:latin typeface="Arial" panose="020B0604020202020204" pitchFamily="34" charset="0"/>
            <a:cs typeface="Arial" panose="020B0604020202020204" pitchFamily="34" charset="0"/>
          </a:endParaRPr>
        </a:p>
      </dgm:t>
    </dgm:pt>
    <dgm:pt modelId="{77B06099-9C09-48D5-A950-44F9ED5BF0D6}" type="sibTrans" cxnId="{739BB95F-BAEC-4DCC-8705-988C6CD90F2B}">
      <dgm:prSet/>
      <dgm:spPr/>
      <dgm:t>
        <a:bodyPr/>
        <a:lstStyle/>
        <a:p>
          <a:endParaRPr lang="es-ES">
            <a:latin typeface="Arial" panose="020B0604020202020204" pitchFamily="34" charset="0"/>
            <a:cs typeface="Arial" panose="020B0604020202020204" pitchFamily="34" charset="0"/>
          </a:endParaRPr>
        </a:p>
      </dgm:t>
    </dgm:pt>
    <dgm:pt modelId="{E91A4F30-35C7-4C0B-ABF1-0AD4EA212A41}">
      <dgm:prSet/>
      <dgm:spPr/>
      <dgm:t>
        <a:bodyPr/>
        <a:lstStyle/>
        <a:p>
          <a:r>
            <a:rPr lang="es-CO">
              <a:latin typeface="Arial" panose="020B0604020202020204" pitchFamily="34" charset="0"/>
              <a:cs typeface="Arial" panose="020B0604020202020204" pitchFamily="34" charset="0"/>
            </a:rPr>
            <a:t>Facilita espacios de conversación guiada donde la comunidad analiza situaciones, propone soluciones y prioriza acciones de manera consensuada.</a:t>
          </a:r>
          <a:endParaRPr lang="en-US">
            <a:latin typeface="Arial" panose="020B0604020202020204" pitchFamily="34" charset="0"/>
            <a:cs typeface="Arial" panose="020B0604020202020204" pitchFamily="34" charset="0"/>
          </a:endParaRPr>
        </a:p>
      </dgm:t>
    </dgm:pt>
    <dgm:pt modelId="{BEF5C306-23C3-4004-A1D2-7F8DFB111383}" type="parTrans" cxnId="{3FEF723E-BA66-4F74-BD14-C2EF9D3AC6EA}">
      <dgm:prSet/>
      <dgm:spPr/>
      <dgm:t>
        <a:bodyPr/>
        <a:lstStyle/>
        <a:p>
          <a:endParaRPr lang="es-ES">
            <a:latin typeface="Arial" panose="020B0604020202020204" pitchFamily="34" charset="0"/>
            <a:cs typeface="Arial" panose="020B0604020202020204" pitchFamily="34" charset="0"/>
          </a:endParaRPr>
        </a:p>
      </dgm:t>
    </dgm:pt>
    <dgm:pt modelId="{8639F3CB-715A-417C-8412-67EFFF3C1ABE}" type="sibTrans" cxnId="{3FEF723E-BA66-4F74-BD14-C2EF9D3AC6EA}">
      <dgm:prSet/>
      <dgm:spPr/>
      <dgm:t>
        <a:bodyPr/>
        <a:lstStyle/>
        <a:p>
          <a:endParaRPr lang="es-ES">
            <a:latin typeface="Arial" panose="020B0604020202020204" pitchFamily="34" charset="0"/>
            <a:cs typeface="Arial" panose="020B0604020202020204" pitchFamily="34" charset="0"/>
          </a:endParaRPr>
        </a:p>
      </dgm:t>
    </dgm:pt>
    <dgm:pt modelId="{C7D9242E-BF48-4EAC-8620-7C341CD8D3F0}">
      <dgm:prSet/>
      <dgm:spPr/>
      <dgm:t>
        <a:bodyPr/>
        <a:lstStyle/>
        <a:p>
          <a:r>
            <a:rPr lang="es-CO">
              <a:latin typeface="Arial" panose="020B0604020202020204" pitchFamily="34" charset="0"/>
              <a:cs typeface="Arial" panose="020B0604020202020204" pitchFamily="34" charset="0"/>
            </a:rPr>
            <a:t>Herramientas propias del modelo que orientan a la comunidad a reconocer su identidad territorial, sus productos potenciales y las oportunidades de encadenamiento productivo.</a:t>
          </a:r>
          <a:endParaRPr lang="en-US">
            <a:latin typeface="Arial" panose="020B0604020202020204" pitchFamily="34" charset="0"/>
            <a:cs typeface="Arial" panose="020B0604020202020204" pitchFamily="34" charset="0"/>
          </a:endParaRPr>
        </a:p>
      </dgm:t>
    </dgm:pt>
    <dgm:pt modelId="{9EE83037-9F01-47CF-A03D-630FCF1AC749}" type="parTrans" cxnId="{FA75D74A-DF66-47C6-A7BA-B64C9348F58F}">
      <dgm:prSet/>
      <dgm:spPr/>
      <dgm:t>
        <a:bodyPr/>
        <a:lstStyle/>
        <a:p>
          <a:endParaRPr lang="es-ES">
            <a:latin typeface="Arial" panose="020B0604020202020204" pitchFamily="34" charset="0"/>
            <a:cs typeface="Arial" panose="020B0604020202020204" pitchFamily="34" charset="0"/>
          </a:endParaRPr>
        </a:p>
      </dgm:t>
    </dgm:pt>
    <dgm:pt modelId="{2152B079-D6B7-4DD5-BFA2-97AAE2FE9CE9}" type="sibTrans" cxnId="{FA75D74A-DF66-47C6-A7BA-B64C9348F58F}">
      <dgm:prSet/>
      <dgm:spPr/>
      <dgm:t>
        <a:bodyPr/>
        <a:lstStyle/>
        <a:p>
          <a:endParaRPr lang="es-ES">
            <a:latin typeface="Arial" panose="020B0604020202020204" pitchFamily="34" charset="0"/>
            <a:cs typeface="Arial" panose="020B0604020202020204" pitchFamily="34" charset="0"/>
          </a:endParaRPr>
        </a:p>
      </dgm:t>
    </dgm:pt>
    <dgm:pt modelId="{C91D9A12-F577-4DD2-8CE0-85A28F8032CA}">
      <dgm:prSet/>
      <dgm:spPr/>
      <dgm:t>
        <a:bodyPr/>
        <a:lstStyle/>
        <a:p>
          <a:r>
            <a:rPr lang="es-CO">
              <a:latin typeface="Arial" panose="020B0604020202020204" pitchFamily="34" charset="0"/>
              <a:cs typeface="Arial" panose="020B0604020202020204" pitchFamily="34" charset="0"/>
            </a:rPr>
            <a:t>Posibilita construir acuerdos en torno a objetivos, estrategias y acciones, promoviendo la corresponsabilidad entre los actores.</a:t>
          </a:r>
          <a:endParaRPr lang="en-US">
            <a:latin typeface="Arial" panose="020B0604020202020204" pitchFamily="34" charset="0"/>
            <a:cs typeface="Arial" panose="020B0604020202020204" pitchFamily="34" charset="0"/>
          </a:endParaRPr>
        </a:p>
      </dgm:t>
    </dgm:pt>
    <dgm:pt modelId="{CB6AC0BA-9857-4E5D-B206-3F4FA8524BA8}" type="parTrans" cxnId="{EEA59A7C-F0A6-4DDD-8FEA-622F242CD1F9}">
      <dgm:prSet/>
      <dgm:spPr/>
      <dgm:t>
        <a:bodyPr/>
        <a:lstStyle/>
        <a:p>
          <a:endParaRPr lang="es-ES">
            <a:latin typeface="Arial" panose="020B0604020202020204" pitchFamily="34" charset="0"/>
            <a:cs typeface="Arial" panose="020B0604020202020204" pitchFamily="34" charset="0"/>
          </a:endParaRPr>
        </a:p>
      </dgm:t>
    </dgm:pt>
    <dgm:pt modelId="{030E3EB1-6862-4C5B-8655-B8B61835842B}" type="sibTrans" cxnId="{EEA59A7C-F0A6-4DDD-8FEA-622F242CD1F9}">
      <dgm:prSet/>
      <dgm:spPr/>
      <dgm:t>
        <a:bodyPr/>
        <a:lstStyle/>
        <a:p>
          <a:endParaRPr lang="es-ES">
            <a:latin typeface="Arial" panose="020B0604020202020204" pitchFamily="34" charset="0"/>
            <a:cs typeface="Arial" panose="020B0604020202020204" pitchFamily="34" charset="0"/>
          </a:endParaRPr>
        </a:p>
      </dgm:t>
    </dgm:pt>
    <dgm:pt modelId="{54560630-8052-4467-8E01-EE24318080B2}" type="pres">
      <dgm:prSet presAssocID="{514B1D2F-8756-421E-A087-EDB5EEE87C69}" presName="rootNode" presStyleCnt="0">
        <dgm:presLayoutVars>
          <dgm:chMax/>
          <dgm:chPref/>
          <dgm:dir/>
          <dgm:animLvl val="lvl"/>
        </dgm:presLayoutVars>
      </dgm:prSet>
      <dgm:spPr/>
      <dgm:t>
        <a:bodyPr/>
        <a:lstStyle/>
        <a:p>
          <a:endParaRPr lang="es-ES"/>
        </a:p>
      </dgm:t>
    </dgm:pt>
    <dgm:pt modelId="{BD73E51E-8D68-4113-95D2-A54C2DD394EA}" type="pres">
      <dgm:prSet presAssocID="{4F440458-077C-4771-BF9F-B4459DCB36E1}" presName="composite" presStyleCnt="0"/>
      <dgm:spPr/>
    </dgm:pt>
    <dgm:pt modelId="{26B41C10-5044-4E7A-9334-75F9B440492D}" type="pres">
      <dgm:prSet presAssocID="{4F440458-077C-4771-BF9F-B4459DCB36E1}" presName="ParentText" presStyleLbl="node1" presStyleIdx="0" presStyleCnt="5">
        <dgm:presLayoutVars>
          <dgm:chMax val="1"/>
          <dgm:chPref val="1"/>
          <dgm:bulletEnabled val="1"/>
        </dgm:presLayoutVars>
      </dgm:prSet>
      <dgm:spPr/>
      <dgm:t>
        <a:bodyPr/>
        <a:lstStyle/>
        <a:p>
          <a:endParaRPr lang="es-ES"/>
        </a:p>
      </dgm:t>
    </dgm:pt>
    <dgm:pt modelId="{CED45156-57B1-4631-BC06-D070ED243666}" type="pres">
      <dgm:prSet presAssocID="{4F440458-077C-4771-BF9F-B4459DCB36E1}" presName="Image" presStyleLbl="bgImgPlace1" presStyleIdx="0" presStyleCnt="5"/>
      <dgm:spPr>
        <a:blipFill rotWithShape="1">
          <a:blip xmlns:r="http://schemas.openxmlformats.org/officeDocument/2006/relationships" r:embed="rId1"/>
          <a:stretch>
            <a:fillRect/>
          </a:stretch>
        </a:blipFill>
      </dgm:spPr>
    </dgm:pt>
    <dgm:pt modelId="{F10B542C-8404-4410-ABF7-334B6CD2DF07}" type="pres">
      <dgm:prSet presAssocID="{4F440458-077C-4771-BF9F-B4459DCB36E1}" presName="ChildText" presStyleLbl="fgAcc1" presStyleIdx="0" presStyleCnt="5">
        <dgm:presLayoutVars>
          <dgm:chMax val="0"/>
          <dgm:chPref val="0"/>
          <dgm:bulletEnabled val="1"/>
        </dgm:presLayoutVars>
      </dgm:prSet>
      <dgm:spPr/>
      <dgm:t>
        <a:bodyPr/>
        <a:lstStyle/>
        <a:p>
          <a:endParaRPr lang="es-ES"/>
        </a:p>
      </dgm:t>
    </dgm:pt>
    <dgm:pt modelId="{66CDCC00-6C0A-4616-A2D7-9CB99839275C}" type="pres">
      <dgm:prSet presAssocID="{A3C8A862-B798-4E6F-A15F-F4C610EB27EE}" presName="sibTrans" presStyleCnt="0"/>
      <dgm:spPr/>
    </dgm:pt>
    <dgm:pt modelId="{978C436E-E0E1-4DA1-BADD-1A4195A393DE}" type="pres">
      <dgm:prSet presAssocID="{0B53F519-39D5-4B3C-9C41-0F8EECF9B678}" presName="composite" presStyleCnt="0"/>
      <dgm:spPr/>
    </dgm:pt>
    <dgm:pt modelId="{C343F3F3-8105-4958-AD65-322CBA2429E6}" type="pres">
      <dgm:prSet presAssocID="{0B53F519-39D5-4B3C-9C41-0F8EECF9B678}" presName="ParentText" presStyleLbl="node1" presStyleIdx="1" presStyleCnt="5">
        <dgm:presLayoutVars>
          <dgm:chMax val="1"/>
          <dgm:chPref val="1"/>
          <dgm:bulletEnabled val="1"/>
        </dgm:presLayoutVars>
      </dgm:prSet>
      <dgm:spPr/>
      <dgm:t>
        <a:bodyPr/>
        <a:lstStyle/>
        <a:p>
          <a:endParaRPr lang="es-ES"/>
        </a:p>
      </dgm:t>
    </dgm:pt>
    <dgm:pt modelId="{F094A57F-D423-42B3-8859-D7FD8DF46C5F}" type="pres">
      <dgm:prSet presAssocID="{0B53F519-39D5-4B3C-9C41-0F8EECF9B678}" presName="Image" presStyleLbl="bgImgPlace1" presStyleIdx="1" presStyleCnt="5"/>
      <dgm:spPr>
        <a:blipFill rotWithShape="1">
          <a:blip xmlns:r="http://schemas.openxmlformats.org/officeDocument/2006/relationships" r:embed="rId2"/>
          <a:stretch>
            <a:fillRect/>
          </a:stretch>
        </a:blipFill>
      </dgm:spPr>
    </dgm:pt>
    <dgm:pt modelId="{BBD4E7AB-6423-4582-8985-D6772B81B839}" type="pres">
      <dgm:prSet presAssocID="{0B53F519-39D5-4B3C-9C41-0F8EECF9B678}" presName="ChildText" presStyleLbl="fgAcc1" presStyleIdx="1" presStyleCnt="5">
        <dgm:presLayoutVars>
          <dgm:chMax val="0"/>
          <dgm:chPref val="0"/>
          <dgm:bulletEnabled val="1"/>
        </dgm:presLayoutVars>
      </dgm:prSet>
      <dgm:spPr/>
      <dgm:t>
        <a:bodyPr/>
        <a:lstStyle/>
        <a:p>
          <a:endParaRPr lang="es-ES"/>
        </a:p>
      </dgm:t>
    </dgm:pt>
    <dgm:pt modelId="{0609C158-1AA5-4EC5-B4E9-A3A1B16EBFC5}" type="pres">
      <dgm:prSet presAssocID="{FDC8BED3-2703-4837-81C5-0B8E55C1A938}" presName="sibTrans" presStyleCnt="0"/>
      <dgm:spPr/>
    </dgm:pt>
    <dgm:pt modelId="{52E5E795-4A6D-4FDA-B402-ECA5C7588C3A}" type="pres">
      <dgm:prSet presAssocID="{5FF7B059-E8D8-4A1F-911E-86E368927897}" presName="composite" presStyleCnt="0"/>
      <dgm:spPr/>
    </dgm:pt>
    <dgm:pt modelId="{A2F1906E-70C5-4D5E-817F-0B3EC16CFACE}" type="pres">
      <dgm:prSet presAssocID="{5FF7B059-E8D8-4A1F-911E-86E368927897}" presName="ParentText" presStyleLbl="node1" presStyleIdx="2" presStyleCnt="5">
        <dgm:presLayoutVars>
          <dgm:chMax val="1"/>
          <dgm:chPref val="1"/>
          <dgm:bulletEnabled val="1"/>
        </dgm:presLayoutVars>
      </dgm:prSet>
      <dgm:spPr/>
      <dgm:t>
        <a:bodyPr/>
        <a:lstStyle/>
        <a:p>
          <a:endParaRPr lang="es-ES"/>
        </a:p>
      </dgm:t>
    </dgm:pt>
    <dgm:pt modelId="{E51223C6-EC07-499A-ABCC-048CA641674F}" type="pres">
      <dgm:prSet presAssocID="{5FF7B059-E8D8-4A1F-911E-86E368927897}" presName="Image" presStyleLbl="bgImgPlace1" presStyleIdx="2" presStyleCnt="5"/>
      <dgm:spPr>
        <a:blipFill rotWithShape="1">
          <a:blip xmlns:r="http://schemas.openxmlformats.org/officeDocument/2006/relationships" r:embed="rId3"/>
          <a:stretch>
            <a:fillRect/>
          </a:stretch>
        </a:blipFill>
      </dgm:spPr>
    </dgm:pt>
    <dgm:pt modelId="{3B130FBC-D16B-4F15-AF6E-28F99F2BE9E1}" type="pres">
      <dgm:prSet presAssocID="{5FF7B059-E8D8-4A1F-911E-86E368927897}" presName="ChildText" presStyleLbl="fgAcc1" presStyleIdx="2" presStyleCnt="5">
        <dgm:presLayoutVars>
          <dgm:chMax val="0"/>
          <dgm:chPref val="0"/>
          <dgm:bulletEnabled val="1"/>
        </dgm:presLayoutVars>
      </dgm:prSet>
      <dgm:spPr/>
      <dgm:t>
        <a:bodyPr/>
        <a:lstStyle/>
        <a:p>
          <a:endParaRPr lang="es-ES"/>
        </a:p>
      </dgm:t>
    </dgm:pt>
    <dgm:pt modelId="{EB84CD6F-7319-4FE2-8D54-B5A08891EFD2}" type="pres">
      <dgm:prSet presAssocID="{4416F005-F7C8-4EF3-AA5B-8EB0099F10A7}" presName="sibTrans" presStyleCnt="0"/>
      <dgm:spPr/>
    </dgm:pt>
    <dgm:pt modelId="{05CE7D9B-B0FE-4F77-B42A-F1A1FBDF8DE7}" type="pres">
      <dgm:prSet presAssocID="{5CC40E86-36F6-42A2-A5B5-E365A929CEE7}" presName="composite" presStyleCnt="0"/>
      <dgm:spPr/>
    </dgm:pt>
    <dgm:pt modelId="{5A047504-94BF-4294-BD46-378394A8F025}" type="pres">
      <dgm:prSet presAssocID="{5CC40E86-36F6-42A2-A5B5-E365A929CEE7}" presName="ParentText" presStyleLbl="node1" presStyleIdx="3" presStyleCnt="5">
        <dgm:presLayoutVars>
          <dgm:chMax val="1"/>
          <dgm:chPref val="1"/>
          <dgm:bulletEnabled val="1"/>
        </dgm:presLayoutVars>
      </dgm:prSet>
      <dgm:spPr/>
      <dgm:t>
        <a:bodyPr/>
        <a:lstStyle/>
        <a:p>
          <a:endParaRPr lang="es-ES"/>
        </a:p>
      </dgm:t>
    </dgm:pt>
    <dgm:pt modelId="{A9E83E07-9A32-4D81-8910-4C9BEE9CE3A8}" type="pres">
      <dgm:prSet presAssocID="{5CC40E86-36F6-42A2-A5B5-E365A929CEE7}" presName="Image" presStyleLbl="bgImgPlace1" presStyleIdx="3" presStyleCnt="5"/>
      <dgm:spPr>
        <a:blipFill rotWithShape="1">
          <a:blip xmlns:r="http://schemas.openxmlformats.org/officeDocument/2006/relationships" r:embed="rId4"/>
          <a:stretch>
            <a:fillRect/>
          </a:stretch>
        </a:blipFill>
      </dgm:spPr>
    </dgm:pt>
    <dgm:pt modelId="{D66ECF06-7992-4A02-8917-5B0B4F9ECF85}" type="pres">
      <dgm:prSet presAssocID="{5CC40E86-36F6-42A2-A5B5-E365A929CEE7}" presName="ChildText" presStyleLbl="fgAcc1" presStyleIdx="3" presStyleCnt="5">
        <dgm:presLayoutVars>
          <dgm:chMax val="0"/>
          <dgm:chPref val="0"/>
          <dgm:bulletEnabled val="1"/>
        </dgm:presLayoutVars>
      </dgm:prSet>
      <dgm:spPr/>
      <dgm:t>
        <a:bodyPr/>
        <a:lstStyle/>
        <a:p>
          <a:endParaRPr lang="es-ES"/>
        </a:p>
      </dgm:t>
    </dgm:pt>
    <dgm:pt modelId="{8DA94862-C001-4EA6-AD6A-5A036367B8DA}" type="pres">
      <dgm:prSet presAssocID="{6D403576-7B49-433B-83DC-B5C0A75B5F0A}" presName="sibTrans" presStyleCnt="0"/>
      <dgm:spPr/>
    </dgm:pt>
    <dgm:pt modelId="{3E703ECC-805C-499C-B96E-737A831B848F}" type="pres">
      <dgm:prSet presAssocID="{B5369174-25A0-4CE8-8147-DEACA276A677}" presName="composite" presStyleCnt="0"/>
      <dgm:spPr/>
    </dgm:pt>
    <dgm:pt modelId="{845E8050-1289-4075-A544-B9EA2CD47BCE}" type="pres">
      <dgm:prSet presAssocID="{B5369174-25A0-4CE8-8147-DEACA276A677}" presName="ParentText" presStyleLbl="node1" presStyleIdx="4" presStyleCnt="5">
        <dgm:presLayoutVars>
          <dgm:chMax val="1"/>
          <dgm:chPref val="1"/>
          <dgm:bulletEnabled val="1"/>
        </dgm:presLayoutVars>
      </dgm:prSet>
      <dgm:spPr/>
      <dgm:t>
        <a:bodyPr/>
        <a:lstStyle/>
        <a:p>
          <a:endParaRPr lang="es-ES"/>
        </a:p>
      </dgm:t>
    </dgm:pt>
    <dgm:pt modelId="{979CB152-2D76-4D17-A9CE-B6C657E2990C}" type="pres">
      <dgm:prSet presAssocID="{B5369174-25A0-4CE8-8147-DEACA276A677}" presName="Image" presStyleLbl="bgImgPlace1" presStyleIdx="4" presStyleCnt="5"/>
      <dgm:spPr>
        <a:blipFill rotWithShape="1">
          <a:blip xmlns:r="http://schemas.openxmlformats.org/officeDocument/2006/relationships" r:embed="rId5"/>
          <a:stretch>
            <a:fillRect/>
          </a:stretch>
        </a:blipFill>
      </dgm:spPr>
    </dgm:pt>
    <dgm:pt modelId="{65C65277-CFE9-4212-9248-E1CC8A6369A1}" type="pres">
      <dgm:prSet presAssocID="{B5369174-25A0-4CE8-8147-DEACA276A677}" presName="ChildText" presStyleLbl="fgAcc1" presStyleIdx="4" presStyleCnt="5">
        <dgm:presLayoutVars>
          <dgm:chMax val="0"/>
          <dgm:chPref val="0"/>
          <dgm:bulletEnabled val="1"/>
        </dgm:presLayoutVars>
      </dgm:prSet>
      <dgm:spPr/>
      <dgm:t>
        <a:bodyPr/>
        <a:lstStyle/>
        <a:p>
          <a:endParaRPr lang="es-ES"/>
        </a:p>
      </dgm:t>
    </dgm:pt>
  </dgm:ptLst>
  <dgm:cxnLst>
    <dgm:cxn modelId="{64605D47-B6F7-4475-9FB5-C33B5E77F8BC}" srcId="{514B1D2F-8756-421E-A087-EDB5EEE87C69}" destId="{B5369174-25A0-4CE8-8147-DEACA276A677}" srcOrd="4" destOrd="0" parTransId="{927093EF-D861-46DA-87EE-D05B224A8049}" sibTransId="{04157B2A-1680-4153-A7F8-84621085BA40}"/>
    <dgm:cxn modelId="{061D6B59-8528-4CFE-B4BC-14A142ED066E}" type="presOf" srcId="{C7D9242E-BF48-4EAC-8620-7C341CD8D3F0}" destId="{D66ECF06-7992-4A02-8917-5B0B4F9ECF85}" srcOrd="0" destOrd="0" presId="urn:microsoft.com/office/officeart/2008/layout/TitledPictureBlocks"/>
    <dgm:cxn modelId="{CD8EEF46-DBD4-42FF-9D10-361E06D0D53B}" type="presOf" srcId="{B5369174-25A0-4CE8-8147-DEACA276A677}" destId="{845E8050-1289-4075-A544-B9EA2CD47BCE}" srcOrd="0" destOrd="0" presId="urn:microsoft.com/office/officeart/2008/layout/TitledPictureBlocks"/>
    <dgm:cxn modelId="{FF896735-C0BA-4386-AD44-7C52004214AC}" type="presOf" srcId="{514B1D2F-8756-421E-A087-EDB5EEE87C69}" destId="{54560630-8052-4467-8E01-EE24318080B2}" srcOrd="0" destOrd="0" presId="urn:microsoft.com/office/officeart/2008/layout/TitledPictureBlocks"/>
    <dgm:cxn modelId="{51F64E22-C1C5-490B-BDBD-1D243D2E4179}" srcId="{514B1D2F-8756-421E-A087-EDB5EEE87C69}" destId="{0B53F519-39D5-4B3C-9C41-0F8EECF9B678}" srcOrd="1" destOrd="0" parTransId="{C4B21CCE-A018-4A54-95BF-2BF6E620967C}" sibTransId="{FDC8BED3-2703-4837-81C5-0B8E55C1A938}"/>
    <dgm:cxn modelId="{6E09AA56-754A-4C5E-88B6-E4CACFD57782}" type="presOf" srcId="{D2D0D08C-2800-4A7B-8529-CCC352735ACF}" destId="{F10B542C-8404-4410-ABF7-334B6CD2DF07}" srcOrd="0" destOrd="0" presId="urn:microsoft.com/office/officeart/2008/layout/TitledPictureBlocks"/>
    <dgm:cxn modelId="{EEA59A7C-F0A6-4DDD-8FEA-622F242CD1F9}" srcId="{B5369174-25A0-4CE8-8147-DEACA276A677}" destId="{C91D9A12-F577-4DD2-8CE0-85A28F8032CA}" srcOrd="0" destOrd="0" parTransId="{CB6AC0BA-9857-4E5D-B206-3F4FA8524BA8}" sibTransId="{030E3EB1-6862-4C5B-8655-B8B61835842B}"/>
    <dgm:cxn modelId="{FA75D74A-DF66-47C6-A7BA-B64C9348F58F}" srcId="{5CC40E86-36F6-42A2-A5B5-E365A929CEE7}" destId="{C7D9242E-BF48-4EAC-8620-7C341CD8D3F0}" srcOrd="0" destOrd="0" parTransId="{9EE83037-9F01-47CF-A03D-630FCF1AC749}" sibTransId="{2152B079-D6B7-4DD5-BFA2-97AAE2FE9CE9}"/>
    <dgm:cxn modelId="{469B8C8A-9B89-47E4-B932-240943C2448F}" srcId="{514B1D2F-8756-421E-A087-EDB5EEE87C69}" destId="{4F440458-077C-4771-BF9F-B4459DCB36E1}" srcOrd="0" destOrd="0" parTransId="{E3A64376-27B1-4126-9187-79483C59B7A5}" sibTransId="{A3C8A862-B798-4E6F-A15F-F4C610EB27EE}"/>
    <dgm:cxn modelId="{3FEF723E-BA66-4F74-BD14-C2EF9D3AC6EA}" srcId="{5FF7B059-E8D8-4A1F-911E-86E368927897}" destId="{E91A4F30-35C7-4C0B-ABF1-0AD4EA212A41}" srcOrd="0" destOrd="0" parTransId="{BEF5C306-23C3-4004-A1D2-7F8DFB111383}" sibTransId="{8639F3CB-715A-417C-8412-67EFFF3C1ABE}"/>
    <dgm:cxn modelId="{B53ED8E3-78F0-469B-9B15-0E3C9CCC5306}" type="presOf" srcId="{4F440458-077C-4771-BF9F-B4459DCB36E1}" destId="{26B41C10-5044-4E7A-9334-75F9B440492D}" srcOrd="0" destOrd="0" presId="urn:microsoft.com/office/officeart/2008/layout/TitledPictureBlocks"/>
    <dgm:cxn modelId="{E4698EC9-9E22-43F3-B6A2-1A5743E83798}" srcId="{514B1D2F-8756-421E-A087-EDB5EEE87C69}" destId="{5FF7B059-E8D8-4A1F-911E-86E368927897}" srcOrd="2" destOrd="0" parTransId="{CE62BED7-B4AA-43DF-BD51-755B362147D1}" sibTransId="{4416F005-F7C8-4EF3-AA5B-8EB0099F10A7}"/>
    <dgm:cxn modelId="{9D6F5550-B0DB-429E-8923-AC13ADEF3259}" type="presOf" srcId="{5FF7B059-E8D8-4A1F-911E-86E368927897}" destId="{A2F1906E-70C5-4D5E-817F-0B3EC16CFACE}" srcOrd="0" destOrd="0" presId="urn:microsoft.com/office/officeart/2008/layout/TitledPictureBlocks"/>
    <dgm:cxn modelId="{57784EE5-66BB-4A30-B4A7-3AE6355BF9F4}" srcId="{514B1D2F-8756-421E-A087-EDB5EEE87C69}" destId="{5CC40E86-36F6-42A2-A5B5-E365A929CEE7}" srcOrd="3" destOrd="0" parTransId="{ECEA3594-FE13-49FB-A347-23F841C3480F}" sibTransId="{6D403576-7B49-433B-83DC-B5C0A75B5F0A}"/>
    <dgm:cxn modelId="{6F8DFE9D-5842-4852-BA72-B8F276702EEA}" srcId="{4F440458-077C-4771-BF9F-B4459DCB36E1}" destId="{D2D0D08C-2800-4A7B-8529-CCC352735ACF}" srcOrd="0" destOrd="0" parTransId="{CF004BC0-3067-4607-8CB4-DEEB9FEEE748}" sibTransId="{9584714B-546D-43C1-9FDE-DB813A85BB4F}"/>
    <dgm:cxn modelId="{D711AB7D-1C34-4EE5-88D2-62651193B05C}" type="presOf" srcId="{C91D9A12-F577-4DD2-8CE0-85A28F8032CA}" destId="{65C65277-CFE9-4212-9248-E1CC8A6369A1}" srcOrd="0" destOrd="0" presId="urn:microsoft.com/office/officeart/2008/layout/TitledPictureBlocks"/>
    <dgm:cxn modelId="{BF48A9E9-6D18-44ED-A425-5778EC6F838B}" type="presOf" srcId="{5CC40E86-36F6-42A2-A5B5-E365A929CEE7}" destId="{5A047504-94BF-4294-BD46-378394A8F025}" srcOrd="0" destOrd="0" presId="urn:microsoft.com/office/officeart/2008/layout/TitledPictureBlocks"/>
    <dgm:cxn modelId="{0ECDCD6B-0DB0-49DF-B50C-52B5FBC08CBD}" type="presOf" srcId="{0B0AE8C4-E0B1-4BDE-B7D9-35147BE6E864}" destId="{BBD4E7AB-6423-4582-8985-D6772B81B839}" srcOrd="0" destOrd="0" presId="urn:microsoft.com/office/officeart/2008/layout/TitledPictureBlocks"/>
    <dgm:cxn modelId="{001C7A36-9703-4451-A176-A66F8F153AEB}" type="presOf" srcId="{E91A4F30-35C7-4C0B-ABF1-0AD4EA212A41}" destId="{3B130FBC-D16B-4F15-AF6E-28F99F2BE9E1}" srcOrd="0" destOrd="0" presId="urn:microsoft.com/office/officeart/2008/layout/TitledPictureBlocks"/>
    <dgm:cxn modelId="{739BB95F-BAEC-4DCC-8705-988C6CD90F2B}" srcId="{0B53F519-39D5-4B3C-9C41-0F8EECF9B678}" destId="{0B0AE8C4-E0B1-4BDE-B7D9-35147BE6E864}" srcOrd="0" destOrd="0" parTransId="{54C0E9D9-3A2C-4BD4-8C30-34CC3A969DBA}" sibTransId="{77B06099-9C09-48D5-A950-44F9ED5BF0D6}"/>
    <dgm:cxn modelId="{55B9CC4D-2EE2-4D09-9714-7A321E13F929}" type="presOf" srcId="{0B53F519-39D5-4B3C-9C41-0F8EECF9B678}" destId="{C343F3F3-8105-4958-AD65-322CBA2429E6}" srcOrd="0" destOrd="0" presId="urn:microsoft.com/office/officeart/2008/layout/TitledPictureBlocks"/>
    <dgm:cxn modelId="{30E4A670-1843-4FD4-B542-B2B5E24BA383}" type="presParOf" srcId="{54560630-8052-4467-8E01-EE24318080B2}" destId="{BD73E51E-8D68-4113-95D2-A54C2DD394EA}" srcOrd="0" destOrd="0" presId="urn:microsoft.com/office/officeart/2008/layout/TitledPictureBlocks"/>
    <dgm:cxn modelId="{0D268D17-16D7-4621-B0CE-B410AEDAE5E5}" type="presParOf" srcId="{BD73E51E-8D68-4113-95D2-A54C2DD394EA}" destId="{26B41C10-5044-4E7A-9334-75F9B440492D}" srcOrd="0" destOrd="0" presId="urn:microsoft.com/office/officeart/2008/layout/TitledPictureBlocks"/>
    <dgm:cxn modelId="{F9259342-23D7-46CD-A3D6-9BA8CCEC5AAF}" type="presParOf" srcId="{BD73E51E-8D68-4113-95D2-A54C2DD394EA}" destId="{CED45156-57B1-4631-BC06-D070ED243666}" srcOrd="1" destOrd="0" presId="urn:microsoft.com/office/officeart/2008/layout/TitledPictureBlocks"/>
    <dgm:cxn modelId="{0D6685EF-A424-4363-A58A-5179A20146E7}" type="presParOf" srcId="{BD73E51E-8D68-4113-95D2-A54C2DD394EA}" destId="{F10B542C-8404-4410-ABF7-334B6CD2DF07}" srcOrd="2" destOrd="0" presId="urn:microsoft.com/office/officeart/2008/layout/TitledPictureBlocks"/>
    <dgm:cxn modelId="{706267F3-2ABF-46E7-8619-A92AF73928FE}" type="presParOf" srcId="{54560630-8052-4467-8E01-EE24318080B2}" destId="{66CDCC00-6C0A-4616-A2D7-9CB99839275C}" srcOrd="1" destOrd="0" presId="urn:microsoft.com/office/officeart/2008/layout/TitledPictureBlocks"/>
    <dgm:cxn modelId="{368D72DF-0E6E-4E6E-A3DF-FB367BFCE6C1}" type="presParOf" srcId="{54560630-8052-4467-8E01-EE24318080B2}" destId="{978C436E-E0E1-4DA1-BADD-1A4195A393DE}" srcOrd="2" destOrd="0" presId="urn:microsoft.com/office/officeart/2008/layout/TitledPictureBlocks"/>
    <dgm:cxn modelId="{84B5C1B4-6D69-4AFC-9FEC-7F999F4F658C}" type="presParOf" srcId="{978C436E-E0E1-4DA1-BADD-1A4195A393DE}" destId="{C343F3F3-8105-4958-AD65-322CBA2429E6}" srcOrd="0" destOrd="0" presId="urn:microsoft.com/office/officeart/2008/layout/TitledPictureBlocks"/>
    <dgm:cxn modelId="{58AB0297-21D3-4DAB-B2F1-5254968D2DC8}" type="presParOf" srcId="{978C436E-E0E1-4DA1-BADD-1A4195A393DE}" destId="{F094A57F-D423-42B3-8859-D7FD8DF46C5F}" srcOrd="1" destOrd="0" presId="urn:microsoft.com/office/officeart/2008/layout/TitledPictureBlocks"/>
    <dgm:cxn modelId="{F02B45B1-4A33-46A2-9BA1-40A065DDD977}" type="presParOf" srcId="{978C436E-E0E1-4DA1-BADD-1A4195A393DE}" destId="{BBD4E7AB-6423-4582-8985-D6772B81B839}" srcOrd="2" destOrd="0" presId="urn:microsoft.com/office/officeart/2008/layout/TitledPictureBlocks"/>
    <dgm:cxn modelId="{C92C887D-08D7-4DAE-9CDC-0C2409AFAAF8}" type="presParOf" srcId="{54560630-8052-4467-8E01-EE24318080B2}" destId="{0609C158-1AA5-4EC5-B4E9-A3A1B16EBFC5}" srcOrd="3" destOrd="0" presId="urn:microsoft.com/office/officeart/2008/layout/TitledPictureBlocks"/>
    <dgm:cxn modelId="{588C7DFE-1A2F-42FC-930A-697E5682C23B}" type="presParOf" srcId="{54560630-8052-4467-8E01-EE24318080B2}" destId="{52E5E795-4A6D-4FDA-B402-ECA5C7588C3A}" srcOrd="4" destOrd="0" presId="urn:microsoft.com/office/officeart/2008/layout/TitledPictureBlocks"/>
    <dgm:cxn modelId="{1F13C010-8C0B-43A1-BC24-FB71CD03513F}" type="presParOf" srcId="{52E5E795-4A6D-4FDA-B402-ECA5C7588C3A}" destId="{A2F1906E-70C5-4D5E-817F-0B3EC16CFACE}" srcOrd="0" destOrd="0" presId="urn:microsoft.com/office/officeart/2008/layout/TitledPictureBlocks"/>
    <dgm:cxn modelId="{E586C5C4-748F-489A-88BC-77229C9981D2}" type="presParOf" srcId="{52E5E795-4A6D-4FDA-B402-ECA5C7588C3A}" destId="{E51223C6-EC07-499A-ABCC-048CA641674F}" srcOrd="1" destOrd="0" presId="urn:microsoft.com/office/officeart/2008/layout/TitledPictureBlocks"/>
    <dgm:cxn modelId="{6574B44C-6039-42C1-8959-86E35A5F4C9C}" type="presParOf" srcId="{52E5E795-4A6D-4FDA-B402-ECA5C7588C3A}" destId="{3B130FBC-D16B-4F15-AF6E-28F99F2BE9E1}" srcOrd="2" destOrd="0" presId="urn:microsoft.com/office/officeart/2008/layout/TitledPictureBlocks"/>
    <dgm:cxn modelId="{F570DD5F-CFEA-4072-893C-2BFEAB5C68F6}" type="presParOf" srcId="{54560630-8052-4467-8E01-EE24318080B2}" destId="{EB84CD6F-7319-4FE2-8D54-B5A08891EFD2}" srcOrd="5" destOrd="0" presId="urn:microsoft.com/office/officeart/2008/layout/TitledPictureBlocks"/>
    <dgm:cxn modelId="{A6E3DC2F-D2C1-41BD-A278-137176F9FBBC}" type="presParOf" srcId="{54560630-8052-4467-8E01-EE24318080B2}" destId="{05CE7D9B-B0FE-4F77-B42A-F1A1FBDF8DE7}" srcOrd="6" destOrd="0" presId="urn:microsoft.com/office/officeart/2008/layout/TitledPictureBlocks"/>
    <dgm:cxn modelId="{65E53AF9-6EAE-4997-B731-A8EF6100ED54}" type="presParOf" srcId="{05CE7D9B-B0FE-4F77-B42A-F1A1FBDF8DE7}" destId="{5A047504-94BF-4294-BD46-378394A8F025}" srcOrd="0" destOrd="0" presId="urn:microsoft.com/office/officeart/2008/layout/TitledPictureBlocks"/>
    <dgm:cxn modelId="{5D636008-0060-4135-8477-FAAD0EEB7EDF}" type="presParOf" srcId="{05CE7D9B-B0FE-4F77-B42A-F1A1FBDF8DE7}" destId="{A9E83E07-9A32-4D81-8910-4C9BEE9CE3A8}" srcOrd="1" destOrd="0" presId="urn:microsoft.com/office/officeart/2008/layout/TitledPictureBlocks"/>
    <dgm:cxn modelId="{367DAF1A-5BC5-486F-8824-8852557A6B2A}" type="presParOf" srcId="{05CE7D9B-B0FE-4F77-B42A-F1A1FBDF8DE7}" destId="{D66ECF06-7992-4A02-8917-5B0B4F9ECF85}" srcOrd="2" destOrd="0" presId="urn:microsoft.com/office/officeart/2008/layout/TitledPictureBlocks"/>
    <dgm:cxn modelId="{88F1F53D-C222-4EF7-9490-A22B0F03A05E}" type="presParOf" srcId="{54560630-8052-4467-8E01-EE24318080B2}" destId="{8DA94862-C001-4EA6-AD6A-5A036367B8DA}" srcOrd="7" destOrd="0" presId="urn:microsoft.com/office/officeart/2008/layout/TitledPictureBlocks"/>
    <dgm:cxn modelId="{418D7616-77C6-4CB2-B236-C90422CAE5B0}" type="presParOf" srcId="{54560630-8052-4467-8E01-EE24318080B2}" destId="{3E703ECC-805C-499C-B96E-737A831B848F}" srcOrd="8" destOrd="0" presId="urn:microsoft.com/office/officeart/2008/layout/TitledPictureBlocks"/>
    <dgm:cxn modelId="{9D3D271A-D977-4E6D-8219-D70840F88603}" type="presParOf" srcId="{3E703ECC-805C-499C-B96E-737A831B848F}" destId="{845E8050-1289-4075-A544-B9EA2CD47BCE}" srcOrd="0" destOrd="0" presId="urn:microsoft.com/office/officeart/2008/layout/TitledPictureBlocks"/>
    <dgm:cxn modelId="{942D9073-A63F-4B61-8BDC-C4767538AE29}" type="presParOf" srcId="{3E703ECC-805C-499C-B96E-737A831B848F}" destId="{979CB152-2D76-4D17-A9CE-B6C657E2990C}" srcOrd="1" destOrd="0" presId="urn:microsoft.com/office/officeart/2008/layout/TitledPictureBlocks"/>
    <dgm:cxn modelId="{8D4B19ED-E7F1-41A2-97FD-D0EB647DB109}" type="presParOf" srcId="{3E703ECC-805C-499C-B96E-737A831B848F}" destId="{65C65277-CFE9-4212-9248-E1CC8A6369A1}" srcOrd="2" destOrd="0" presId="urn:microsoft.com/office/officeart/2008/layout/TitledPictureBlocks"/>
  </dgm:cxnLst>
  <dgm:bg/>
  <dgm:whole/>
  <dgm:extLst>
    <a:ext uri="http://schemas.microsoft.com/office/drawing/2008/diagram">
      <dsp:dataModelExt xmlns:dsp="http://schemas.microsoft.com/office/drawing/2008/diagram" relId="rId43"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9A40CE30-54E1-4B9C-86C6-88937B4FD284}" type="doc">
      <dgm:prSet loTypeId="urn:microsoft.com/office/officeart/2008/layout/PictureStrips" loCatId="picture" qsTypeId="urn:microsoft.com/office/officeart/2005/8/quickstyle/simple1" qsCatId="simple" csTypeId="urn:microsoft.com/office/officeart/2005/8/colors/accent1_2" csCatId="accent1" phldr="1"/>
      <dgm:spPr/>
      <dgm:t>
        <a:bodyPr/>
        <a:lstStyle/>
        <a:p>
          <a:endParaRPr lang="es-ES"/>
        </a:p>
      </dgm:t>
    </dgm:pt>
    <dgm:pt modelId="{E83B6855-87FB-4484-B817-67BE1AEC4E4F}">
      <dgm:prSet phldrT="[Texto]"/>
      <dgm:spPr/>
      <dgm:t>
        <a:bodyPr/>
        <a:lstStyle/>
        <a:p>
          <a:r>
            <a:rPr lang="es-CO" b="1">
              <a:latin typeface="Arial" panose="020B0604020202020204" pitchFamily="34" charset="0"/>
              <a:cs typeface="Arial" panose="020B0604020202020204" pitchFamily="34" charset="0"/>
            </a:rPr>
            <a:t>Comunicación asertiva: </a:t>
          </a:r>
          <a:r>
            <a:rPr lang="es-CO">
              <a:latin typeface="Arial" panose="020B0604020202020204" pitchFamily="34" charset="0"/>
              <a:cs typeface="Arial" panose="020B0604020202020204" pitchFamily="34" charset="0"/>
            </a:rPr>
            <a:t>facilita la expresión clara de ideas, la escucha activa y el diálogo respetuoso entre los actores.</a:t>
          </a:r>
          <a:endParaRPr lang="es-ES">
            <a:latin typeface="Arial" panose="020B0604020202020204" pitchFamily="34" charset="0"/>
            <a:cs typeface="Arial" panose="020B0604020202020204" pitchFamily="34" charset="0"/>
          </a:endParaRPr>
        </a:p>
      </dgm:t>
    </dgm:pt>
    <dgm:pt modelId="{8A85A568-EFE6-410C-91E6-B5C5DB730C79}" type="parTrans" cxnId="{BC35C913-6C0D-415E-A302-2B801B417590}">
      <dgm:prSet/>
      <dgm:spPr/>
      <dgm:t>
        <a:bodyPr/>
        <a:lstStyle/>
        <a:p>
          <a:endParaRPr lang="es-ES">
            <a:latin typeface="Arial" panose="020B0604020202020204" pitchFamily="34" charset="0"/>
            <a:cs typeface="Arial" panose="020B0604020202020204" pitchFamily="34" charset="0"/>
          </a:endParaRPr>
        </a:p>
      </dgm:t>
    </dgm:pt>
    <dgm:pt modelId="{AAC816DB-3762-4A5B-814B-B64907F196F1}" type="sibTrans" cxnId="{BC35C913-6C0D-415E-A302-2B801B417590}">
      <dgm:prSet/>
      <dgm:spPr/>
      <dgm:t>
        <a:bodyPr/>
        <a:lstStyle/>
        <a:p>
          <a:endParaRPr lang="es-ES">
            <a:latin typeface="Arial" panose="020B0604020202020204" pitchFamily="34" charset="0"/>
            <a:cs typeface="Arial" panose="020B0604020202020204" pitchFamily="34" charset="0"/>
          </a:endParaRPr>
        </a:p>
      </dgm:t>
    </dgm:pt>
    <dgm:pt modelId="{DFDE0F97-7F97-4771-B96C-322D847F472D}">
      <dgm:prSet/>
      <dgm:spPr/>
      <dgm:t>
        <a:bodyPr/>
        <a:lstStyle/>
        <a:p>
          <a:r>
            <a:rPr lang="es-CO" b="1">
              <a:latin typeface="Arial" panose="020B0604020202020204" pitchFamily="34" charset="0"/>
              <a:cs typeface="Arial" panose="020B0604020202020204" pitchFamily="34" charset="0"/>
            </a:rPr>
            <a:t>Trabajo colaborativo: </a:t>
          </a:r>
          <a:r>
            <a:rPr lang="es-CO">
              <a:latin typeface="Arial" panose="020B0604020202020204" pitchFamily="34" charset="0"/>
              <a:cs typeface="Arial" panose="020B0604020202020204" pitchFamily="34" charset="0"/>
            </a:rPr>
            <a:t>promueve la cooperación, la corresponsabilidad y la construcción de acuerdos para alcanzar objetivos comunes.</a:t>
          </a:r>
          <a:endParaRPr lang="en-US">
            <a:latin typeface="Arial" panose="020B0604020202020204" pitchFamily="34" charset="0"/>
            <a:cs typeface="Arial" panose="020B0604020202020204" pitchFamily="34" charset="0"/>
          </a:endParaRPr>
        </a:p>
      </dgm:t>
    </dgm:pt>
    <dgm:pt modelId="{A59B1A54-127B-4EB3-8D25-250E99E571D3}" type="parTrans" cxnId="{E3469032-ECFE-42B5-92BA-8484B20C3667}">
      <dgm:prSet/>
      <dgm:spPr/>
      <dgm:t>
        <a:bodyPr/>
        <a:lstStyle/>
        <a:p>
          <a:endParaRPr lang="es-ES">
            <a:latin typeface="Arial" panose="020B0604020202020204" pitchFamily="34" charset="0"/>
            <a:cs typeface="Arial" panose="020B0604020202020204" pitchFamily="34" charset="0"/>
          </a:endParaRPr>
        </a:p>
      </dgm:t>
    </dgm:pt>
    <dgm:pt modelId="{22D0F715-DDB8-4531-943A-A97C977074D7}" type="sibTrans" cxnId="{E3469032-ECFE-42B5-92BA-8484B20C3667}">
      <dgm:prSet/>
      <dgm:spPr/>
      <dgm:t>
        <a:bodyPr/>
        <a:lstStyle/>
        <a:p>
          <a:endParaRPr lang="es-ES">
            <a:latin typeface="Arial" panose="020B0604020202020204" pitchFamily="34" charset="0"/>
            <a:cs typeface="Arial" panose="020B0604020202020204" pitchFamily="34" charset="0"/>
          </a:endParaRPr>
        </a:p>
      </dgm:t>
    </dgm:pt>
    <dgm:pt modelId="{640E3F59-7CDE-48EE-B55E-D768EFA7785B}">
      <dgm:prSet/>
      <dgm:spPr/>
      <dgm:t>
        <a:bodyPr/>
        <a:lstStyle/>
        <a:p>
          <a:r>
            <a:rPr lang="es-CO" b="1">
              <a:latin typeface="Arial" panose="020B0604020202020204" pitchFamily="34" charset="0"/>
              <a:cs typeface="Arial" panose="020B0604020202020204" pitchFamily="34" charset="0"/>
            </a:rPr>
            <a:t>Gestión de conflictos: </a:t>
          </a:r>
          <a:r>
            <a:rPr lang="es-CO">
              <a:latin typeface="Arial" panose="020B0604020202020204" pitchFamily="34" charset="0"/>
              <a:cs typeface="Arial" panose="020B0604020202020204" pitchFamily="34" charset="0"/>
            </a:rPr>
            <a:t>permite abordar diferencias y tensiones de manera constructiva, fortaleciendo la convivencia y la unidad comunitaria.</a:t>
          </a:r>
          <a:endParaRPr lang="en-US">
            <a:latin typeface="Arial" panose="020B0604020202020204" pitchFamily="34" charset="0"/>
            <a:cs typeface="Arial" panose="020B0604020202020204" pitchFamily="34" charset="0"/>
          </a:endParaRPr>
        </a:p>
      </dgm:t>
    </dgm:pt>
    <dgm:pt modelId="{C847B815-120C-4186-B8AC-F7131C913244}" type="parTrans" cxnId="{5AA93919-B7F7-42F8-ADFF-1E69E25C598B}">
      <dgm:prSet/>
      <dgm:spPr/>
      <dgm:t>
        <a:bodyPr/>
        <a:lstStyle/>
        <a:p>
          <a:endParaRPr lang="es-ES">
            <a:latin typeface="Arial" panose="020B0604020202020204" pitchFamily="34" charset="0"/>
            <a:cs typeface="Arial" panose="020B0604020202020204" pitchFamily="34" charset="0"/>
          </a:endParaRPr>
        </a:p>
      </dgm:t>
    </dgm:pt>
    <dgm:pt modelId="{E6ABFF2B-519D-4486-B48A-0E6C7FDAE671}" type="sibTrans" cxnId="{5AA93919-B7F7-42F8-ADFF-1E69E25C598B}">
      <dgm:prSet/>
      <dgm:spPr/>
      <dgm:t>
        <a:bodyPr/>
        <a:lstStyle/>
        <a:p>
          <a:endParaRPr lang="es-ES">
            <a:latin typeface="Arial" panose="020B0604020202020204" pitchFamily="34" charset="0"/>
            <a:cs typeface="Arial" panose="020B0604020202020204" pitchFamily="34" charset="0"/>
          </a:endParaRPr>
        </a:p>
      </dgm:t>
    </dgm:pt>
    <dgm:pt modelId="{881FAF68-1D3D-4847-8232-6BF47E37C708}">
      <dgm:prSet/>
      <dgm:spPr/>
      <dgm:t>
        <a:bodyPr/>
        <a:lstStyle/>
        <a:p>
          <a:r>
            <a:rPr lang="es-CO" b="1">
              <a:latin typeface="Arial" panose="020B0604020202020204" pitchFamily="34" charset="0"/>
              <a:cs typeface="Arial" panose="020B0604020202020204" pitchFamily="34" charset="0"/>
            </a:rPr>
            <a:t>Toma de decisiones informada: </a:t>
          </a:r>
          <a:r>
            <a:rPr lang="es-CO">
              <a:latin typeface="Arial" panose="020B0604020202020204" pitchFamily="34" charset="0"/>
              <a:cs typeface="Arial" panose="020B0604020202020204" pitchFamily="34" charset="0"/>
            </a:rPr>
            <a:t>se basa en el análisis de información relevante y en la participación de todos los actores involucrados.</a:t>
          </a:r>
          <a:endParaRPr lang="en-US">
            <a:latin typeface="Arial" panose="020B0604020202020204" pitchFamily="34" charset="0"/>
            <a:cs typeface="Arial" panose="020B0604020202020204" pitchFamily="34" charset="0"/>
          </a:endParaRPr>
        </a:p>
      </dgm:t>
    </dgm:pt>
    <dgm:pt modelId="{5AF9C91F-9FD9-4A00-8980-9517AF416C5E}" type="parTrans" cxnId="{5182BE28-3465-4F65-BC4A-4D811A4110D6}">
      <dgm:prSet/>
      <dgm:spPr/>
      <dgm:t>
        <a:bodyPr/>
        <a:lstStyle/>
        <a:p>
          <a:endParaRPr lang="es-ES">
            <a:latin typeface="Arial" panose="020B0604020202020204" pitchFamily="34" charset="0"/>
            <a:cs typeface="Arial" panose="020B0604020202020204" pitchFamily="34" charset="0"/>
          </a:endParaRPr>
        </a:p>
      </dgm:t>
    </dgm:pt>
    <dgm:pt modelId="{93A81A65-6BDB-419B-868E-CCD3A3B84C95}" type="sibTrans" cxnId="{5182BE28-3465-4F65-BC4A-4D811A4110D6}">
      <dgm:prSet/>
      <dgm:spPr/>
      <dgm:t>
        <a:bodyPr/>
        <a:lstStyle/>
        <a:p>
          <a:endParaRPr lang="es-ES">
            <a:latin typeface="Arial" panose="020B0604020202020204" pitchFamily="34" charset="0"/>
            <a:cs typeface="Arial" panose="020B0604020202020204" pitchFamily="34" charset="0"/>
          </a:endParaRPr>
        </a:p>
      </dgm:t>
    </dgm:pt>
    <dgm:pt modelId="{311E3BE9-9192-4C78-A3BA-1F5020ABB02D}">
      <dgm:prSet/>
      <dgm:spPr/>
      <dgm:t>
        <a:bodyPr/>
        <a:lstStyle/>
        <a:p>
          <a:r>
            <a:rPr lang="es-CO" b="1">
              <a:latin typeface="Arial" panose="020B0604020202020204" pitchFamily="34" charset="0"/>
              <a:cs typeface="Arial" panose="020B0604020202020204" pitchFamily="34" charset="0"/>
            </a:rPr>
            <a:t>Innovación social: </a:t>
          </a:r>
          <a:r>
            <a:rPr lang="es-CO">
              <a:latin typeface="Arial" panose="020B0604020202020204" pitchFamily="34" charset="0"/>
              <a:cs typeface="Arial" panose="020B0604020202020204" pitchFamily="34" charset="0"/>
            </a:rPr>
            <a:t>impulsa la búsqueda de soluciones creativas a problemas comunitarios, aprovechando recursos y conocimientos locales.</a:t>
          </a:r>
          <a:endParaRPr lang="en-US">
            <a:latin typeface="Arial" panose="020B0604020202020204" pitchFamily="34" charset="0"/>
            <a:cs typeface="Arial" panose="020B0604020202020204" pitchFamily="34" charset="0"/>
          </a:endParaRPr>
        </a:p>
      </dgm:t>
    </dgm:pt>
    <dgm:pt modelId="{674AADF9-2CEB-4D70-86CF-BA4765E0CA56}" type="parTrans" cxnId="{A569B0E8-1682-49F4-9C47-97758650CE66}">
      <dgm:prSet/>
      <dgm:spPr/>
      <dgm:t>
        <a:bodyPr/>
        <a:lstStyle/>
        <a:p>
          <a:endParaRPr lang="es-ES">
            <a:latin typeface="Arial" panose="020B0604020202020204" pitchFamily="34" charset="0"/>
            <a:cs typeface="Arial" panose="020B0604020202020204" pitchFamily="34" charset="0"/>
          </a:endParaRPr>
        </a:p>
      </dgm:t>
    </dgm:pt>
    <dgm:pt modelId="{E49962AB-566C-4765-8284-711D6C4C2DE8}" type="sibTrans" cxnId="{A569B0E8-1682-49F4-9C47-97758650CE66}">
      <dgm:prSet/>
      <dgm:spPr/>
      <dgm:t>
        <a:bodyPr/>
        <a:lstStyle/>
        <a:p>
          <a:endParaRPr lang="es-ES">
            <a:latin typeface="Arial" panose="020B0604020202020204" pitchFamily="34" charset="0"/>
            <a:cs typeface="Arial" panose="020B0604020202020204" pitchFamily="34" charset="0"/>
          </a:endParaRPr>
        </a:p>
      </dgm:t>
    </dgm:pt>
    <dgm:pt modelId="{61AA2893-FB99-4C16-B03D-4F3B80418254}">
      <dgm:prSet/>
      <dgm:spPr/>
      <dgm:t>
        <a:bodyPr/>
        <a:lstStyle/>
        <a:p>
          <a:r>
            <a:rPr lang="es-CO" b="1">
              <a:latin typeface="Arial" panose="020B0604020202020204" pitchFamily="34" charset="0"/>
              <a:cs typeface="Arial" panose="020B0604020202020204" pitchFamily="34" charset="0"/>
            </a:rPr>
            <a:t>Visión estratégica: </a:t>
          </a:r>
          <a:r>
            <a:rPr lang="es-CO">
              <a:latin typeface="Arial" panose="020B0604020202020204" pitchFamily="34" charset="0"/>
              <a:cs typeface="Arial" panose="020B0604020202020204" pitchFamily="34" charset="0"/>
            </a:rPr>
            <a:t>facilita orientar esfuerzos hacia metas de largo plazo, especialmente en relación con el producto local priorizado y el sueño colectivo.</a:t>
          </a:r>
          <a:endParaRPr lang="en-US">
            <a:latin typeface="Arial" panose="020B0604020202020204" pitchFamily="34" charset="0"/>
            <a:cs typeface="Arial" panose="020B0604020202020204" pitchFamily="34" charset="0"/>
          </a:endParaRPr>
        </a:p>
      </dgm:t>
    </dgm:pt>
    <dgm:pt modelId="{3795A999-4FF6-497C-A84B-BBF665D41BF0}" type="parTrans" cxnId="{49D3AB50-32A0-42F9-91F3-1F7B7AF25A6B}">
      <dgm:prSet/>
      <dgm:spPr/>
      <dgm:t>
        <a:bodyPr/>
        <a:lstStyle/>
        <a:p>
          <a:endParaRPr lang="es-ES">
            <a:latin typeface="Arial" panose="020B0604020202020204" pitchFamily="34" charset="0"/>
            <a:cs typeface="Arial" panose="020B0604020202020204" pitchFamily="34" charset="0"/>
          </a:endParaRPr>
        </a:p>
      </dgm:t>
    </dgm:pt>
    <dgm:pt modelId="{09B981EA-4FDF-4A37-BF11-0B7B0648BB1C}" type="sibTrans" cxnId="{49D3AB50-32A0-42F9-91F3-1F7B7AF25A6B}">
      <dgm:prSet/>
      <dgm:spPr/>
      <dgm:t>
        <a:bodyPr/>
        <a:lstStyle/>
        <a:p>
          <a:endParaRPr lang="es-ES">
            <a:latin typeface="Arial" panose="020B0604020202020204" pitchFamily="34" charset="0"/>
            <a:cs typeface="Arial" panose="020B0604020202020204" pitchFamily="34" charset="0"/>
          </a:endParaRPr>
        </a:p>
      </dgm:t>
    </dgm:pt>
    <dgm:pt modelId="{9583ACCA-CDB1-4A7F-B5D6-3A0FE74B4557}" type="pres">
      <dgm:prSet presAssocID="{9A40CE30-54E1-4B9C-86C6-88937B4FD284}" presName="Name0" presStyleCnt="0">
        <dgm:presLayoutVars>
          <dgm:dir/>
          <dgm:resizeHandles val="exact"/>
        </dgm:presLayoutVars>
      </dgm:prSet>
      <dgm:spPr/>
      <dgm:t>
        <a:bodyPr/>
        <a:lstStyle/>
        <a:p>
          <a:endParaRPr lang="es-ES"/>
        </a:p>
      </dgm:t>
    </dgm:pt>
    <dgm:pt modelId="{97DAEA6D-B1BA-4FC3-9849-70D2592669B2}" type="pres">
      <dgm:prSet presAssocID="{E83B6855-87FB-4484-B817-67BE1AEC4E4F}" presName="composite" presStyleCnt="0"/>
      <dgm:spPr/>
    </dgm:pt>
    <dgm:pt modelId="{7E6775CB-4ED9-4681-992E-04FD47F52E1C}" type="pres">
      <dgm:prSet presAssocID="{E83B6855-87FB-4484-B817-67BE1AEC4E4F}" presName="rect1" presStyleLbl="trAlignAcc1" presStyleIdx="0" presStyleCnt="6">
        <dgm:presLayoutVars>
          <dgm:bulletEnabled val="1"/>
        </dgm:presLayoutVars>
      </dgm:prSet>
      <dgm:spPr/>
      <dgm:t>
        <a:bodyPr/>
        <a:lstStyle/>
        <a:p>
          <a:endParaRPr lang="es-ES"/>
        </a:p>
      </dgm:t>
    </dgm:pt>
    <dgm:pt modelId="{661CF647-0190-4DCF-BDC1-F6F9046E5487}" type="pres">
      <dgm:prSet presAssocID="{E83B6855-87FB-4484-B817-67BE1AEC4E4F}" presName="rect2" presStyleLbl="fgImgPlace1" presStyleIdx="0" presStyleCnt="6"/>
      <dgm:spPr>
        <a:blipFill rotWithShape="1">
          <a:blip xmlns:r="http://schemas.openxmlformats.org/officeDocument/2006/relationships" r:embed="rId1"/>
          <a:stretch>
            <a:fillRect/>
          </a:stretch>
        </a:blipFill>
      </dgm:spPr>
    </dgm:pt>
    <dgm:pt modelId="{283CE41C-9563-438D-9358-F00894E18B34}" type="pres">
      <dgm:prSet presAssocID="{AAC816DB-3762-4A5B-814B-B64907F196F1}" presName="sibTrans" presStyleCnt="0"/>
      <dgm:spPr/>
    </dgm:pt>
    <dgm:pt modelId="{1754CE8D-84D3-49CE-90A8-C7811C213BF8}" type="pres">
      <dgm:prSet presAssocID="{DFDE0F97-7F97-4771-B96C-322D847F472D}" presName="composite" presStyleCnt="0"/>
      <dgm:spPr/>
    </dgm:pt>
    <dgm:pt modelId="{B837EBC8-6438-43D4-92DD-B1A96E9C73D4}" type="pres">
      <dgm:prSet presAssocID="{DFDE0F97-7F97-4771-B96C-322D847F472D}" presName="rect1" presStyleLbl="trAlignAcc1" presStyleIdx="1" presStyleCnt="6">
        <dgm:presLayoutVars>
          <dgm:bulletEnabled val="1"/>
        </dgm:presLayoutVars>
      </dgm:prSet>
      <dgm:spPr/>
      <dgm:t>
        <a:bodyPr/>
        <a:lstStyle/>
        <a:p>
          <a:endParaRPr lang="es-ES"/>
        </a:p>
      </dgm:t>
    </dgm:pt>
    <dgm:pt modelId="{57043752-5D1D-42EF-A13C-E4577C8DB4E1}" type="pres">
      <dgm:prSet presAssocID="{DFDE0F97-7F97-4771-B96C-322D847F472D}" presName="rect2" presStyleLbl="fgImgPlace1" presStyleIdx="1" presStyleCnt="6"/>
      <dgm:spPr>
        <a:blipFill rotWithShape="1">
          <a:blip xmlns:r="http://schemas.openxmlformats.org/officeDocument/2006/relationships" r:embed="rId2"/>
          <a:stretch>
            <a:fillRect/>
          </a:stretch>
        </a:blipFill>
      </dgm:spPr>
    </dgm:pt>
    <dgm:pt modelId="{ADF126F0-6D6D-4302-B681-F949E5160B6E}" type="pres">
      <dgm:prSet presAssocID="{22D0F715-DDB8-4531-943A-A97C977074D7}" presName="sibTrans" presStyleCnt="0"/>
      <dgm:spPr/>
    </dgm:pt>
    <dgm:pt modelId="{1E2E8C28-58C8-4BF0-AE14-CEE55A37DF28}" type="pres">
      <dgm:prSet presAssocID="{640E3F59-7CDE-48EE-B55E-D768EFA7785B}" presName="composite" presStyleCnt="0"/>
      <dgm:spPr/>
    </dgm:pt>
    <dgm:pt modelId="{33CED5AC-667A-4D4C-B4F5-2AB8B5FE7BA1}" type="pres">
      <dgm:prSet presAssocID="{640E3F59-7CDE-48EE-B55E-D768EFA7785B}" presName="rect1" presStyleLbl="trAlignAcc1" presStyleIdx="2" presStyleCnt="6">
        <dgm:presLayoutVars>
          <dgm:bulletEnabled val="1"/>
        </dgm:presLayoutVars>
      </dgm:prSet>
      <dgm:spPr/>
      <dgm:t>
        <a:bodyPr/>
        <a:lstStyle/>
        <a:p>
          <a:endParaRPr lang="es-ES"/>
        </a:p>
      </dgm:t>
    </dgm:pt>
    <dgm:pt modelId="{8ECA6207-C9AB-4D49-8C41-9F6A8914D6EC}" type="pres">
      <dgm:prSet presAssocID="{640E3F59-7CDE-48EE-B55E-D768EFA7785B}" presName="rect2" presStyleLbl="fgImgPlace1" presStyleIdx="2" presStyleCnt="6"/>
      <dgm:spPr>
        <a:blipFill rotWithShape="1">
          <a:blip xmlns:r="http://schemas.openxmlformats.org/officeDocument/2006/relationships" r:embed="rId3"/>
          <a:stretch>
            <a:fillRect/>
          </a:stretch>
        </a:blipFill>
      </dgm:spPr>
    </dgm:pt>
    <dgm:pt modelId="{5BF10F19-1BFA-48EC-9DC1-06662AB17DA6}" type="pres">
      <dgm:prSet presAssocID="{E6ABFF2B-519D-4486-B48A-0E6C7FDAE671}" presName="sibTrans" presStyleCnt="0"/>
      <dgm:spPr/>
    </dgm:pt>
    <dgm:pt modelId="{27EED727-5DA5-4BDA-A9D7-9BD9D8C0686C}" type="pres">
      <dgm:prSet presAssocID="{881FAF68-1D3D-4847-8232-6BF47E37C708}" presName="composite" presStyleCnt="0"/>
      <dgm:spPr/>
    </dgm:pt>
    <dgm:pt modelId="{C3AAA502-6816-4F57-A027-BF91B20DDFEE}" type="pres">
      <dgm:prSet presAssocID="{881FAF68-1D3D-4847-8232-6BF47E37C708}" presName="rect1" presStyleLbl="trAlignAcc1" presStyleIdx="3" presStyleCnt="6">
        <dgm:presLayoutVars>
          <dgm:bulletEnabled val="1"/>
        </dgm:presLayoutVars>
      </dgm:prSet>
      <dgm:spPr/>
      <dgm:t>
        <a:bodyPr/>
        <a:lstStyle/>
        <a:p>
          <a:endParaRPr lang="es-ES"/>
        </a:p>
      </dgm:t>
    </dgm:pt>
    <dgm:pt modelId="{49579EB1-ECCE-413A-B5A4-0A3FCF24F47D}" type="pres">
      <dgm:prSet presAssocID="{881FAF68-1D3D-4847-8232-6BF47E37C708}" presName="rect2" presStyleLbl="fgImgPlace1" presStyleIdx="3" presStyleCnt="6"/>
      <dgm:spPr>
        <a:blipFill rotWithShape="1">
          <a:blip xmlns:r="http://schemas.openxmlformats.org/officeDocument/2006/relationships" r:embed="rId4"/>
          <a:stretch>
            <a:fillRect/>
          </a:stretch>
        </a:blipFill>
      </dgm:spPr>
    </dgm:pt>
    <dgm:pt modelId="{8AAE4A2E-147C-4C4D-B81F-2F9808902A23}" type="pres">
      <dgm:prSet presAssocID="{93A81A65-6BDB-419B-868E-CCD3A3B84C95}" presName="sibTrans" presStyleCnt="0"/>
      <dgm:spPr/>
    </dgm:pt>
    <dgm:pt modelId="{1434EEBE-6658-4AB0-87F3-CE75D74DDF2C}" type="pres">
      <dgm:prSet presAssocID="{311E3BE9-9192-4C78-A3BA-1F5020ABB02D}" presName="composite" presStyleCnt="0"/>
      <dgm:spPr/>
    </dgm:pt>
    <dgm:pt modelId="{CEF57011-2840-4550-8B53-7FB9E79BDF3B}" type="pres">
      <dgm:prSet presAssocID="{311E3BE9-9192-4C78-A3BA-1F5020ABB02D}" presName="rect1" presStyleLbl="trAlignAcc1" presStyleIdx="4" presStyleCnt="6">
        <dgm:presLayoutVars>
          <dgm:bulletEnabled val="1"/>
        </dgm:presLayoutVars>
      </dgm:prSet>
      <dgm:spPr/>
      <dgm:t>
        <a:bodyPr/>
        <a:lstStyle/>
        <a:p>
          <a:endParaRPr lang="es-ES"/>
        </a:p>
      </dgm:t>
    </dgm:pt>
    <dgm:pt modelId="{50292037-66BD-4F21-858C-CB8530E0987B}" type="pres">
      <dgm:prSet presAssocID="{311E3BE9-9192-4C78-A3BA-1F5020ABB02D}" presName="rect2" presStyleLbl="fgImgPlace1" presStyleIdx="4" presStyleCnt="6"/>
      <dgm:spPr>
        <a:blipFill rotWithShape="1">
          <a:blip xmlns:r="http://schemas.openxmlformats.org/officeDocument/2006/relationships" r:embed="rId5"/>
          <a:stretch>
            <a:fillRect/>
          </a:stretch>
        </a:blipFill>
      </dgm:spPr>
      <dgm:t>
        <a:bodyPr/>
        <a:lstStyle/>
        <a:p>
          <a:endParaRPr lang="es-ES"/>
        </a:p>
      </dgm:t>
    </dgm:pt>
    <dgm:pt modelId="{85AB305D-B5A1-4563-8331-821B556CD178}" type="pres">
      <dgm:prSet presAssocID="{E49962AB-566C-4765-8284-711D6C4C2DE8}" presName="sibTrans" presStyleCnt="0"/>
      <dgm:spPr/>
    </dgm:pt>
    <dgm:pt modelId="{BAA8DE96-E8A0-487B-89D6-54BA0FB8B9C6}" type="pres">
      <dgm:prSet presAssocID="{61AA2893-FB99-4C16-B03D-4F3B80418254}" presName="composite" presStyleCnt="0"/>
      <dgm:spPr/>
    </dgm:pt>
    <dgm:pt modelId="{6FF3D141-77B0-446D-A685-CB4DCB17A891}" type="pres">
      <dgm:prSet presAssocID="{61AA2893-FB99-4C16-B03D-4F3B80418254}" presName="rect1" presStyleLbl="trAlignAcc1" presStyleIdx="5" presStyleCnt="6">
        <dgm:presLayoutVars>
          <dgm:bulletEnabled val="1"/>
        </dgm:presLayoutVars>
      </dgm:prSet>
      <dgm:spPr/>
      <dgm:t>
        <a:bodyPr/>
        <a:lstStyle/>
        <a:p>
          <a:endParaRPr lang="es-ES"/>
        </a:p>
      </dgm:t>
    </dgm:pt>
    <dgm:pt modelId="{CB13599A-C9BE-4C6E-9017-8001885FEAB4}" type="pres">
      <dgm:prSet presAssocID="{61AA2893-FB99-4C16-B03D-4F3B80418254}" presName="rect2" presStyleLbl="fgImgPlace1" presStyleIdx="5" presStyleCnt="6"/>
      <dgm:spPr>
        <a:blipFill rotWithShape="1">
          <a:blip xmlns:r="http://schemas.openxmlformats.org/officeDocument/2006/relationships" r:embed="rId6"/>
          <a:stretch>
            <a:fillRect/>
          </a:stretch>
        </a:blipFill>
      </dgm:spPr>
    </dgm:pt>
  </dgm:ptLst>
  <dgm:cxnLst>
    <dgm:cxn modelId="{BC35C913-6C0D-415E-A302-2B801B417590}" srcId="{9A40CE30-54E1-4B9C-86C6-88937B4FD284}" destId="{E83B6855-87FB-4484-B817-67BE1AEC4E4F}" srcOrd="0" destOrd="0" parTransId="{8A85A568-EFE6-410C-91E6-B5C5DB730C79}" sibTransId="{AAC816DB-3762-4A5B-814B-B64907F196F1}"/>
    <dgm:cxn modelId="{5182BE28-3465-4F65-BC4A-4D811A4110D6}" srcId="{9A40CE30-54E1-4B9C-86C6-88937B4FD284}" destId="{881FAF68-1D3D-4847-8232-6BF47E37C708}" srcOrd="3" destOrd="0" parTransId="{5AF9C91F-9FD9-4A00-8980-9517AF416C5E}" sibTransId="{93A81A65-6BDB-419B-868E-CCD3A3B84C95}"/>
    <dgm:cxn modelId="{BF3784F4-CEA0-4B1C-BABD-863BFF21B6F8}" type="presOf" srcId="{DFDE0F97-7F97-4771-B96C-322D847F472D}" destId="{B837EBC8-6438-43D4-92DD-B1A96E9C73D4}" srcOrd="0" destOrd="0" presId="urn:microsoft.com/office/officeart/2008/layout/PictureStrips"/>
    <dgm:cxn modelId="{912E27F6-8D69-45CB-A2B8-B035B20CE0F7}" type="presOf" srcId="{881FAF68-1D3D-4847-8232-6BF47E37C708}" destId="{C3AAA502-6816-4F57-A027-BF91B20DDFEE}" srcOrd="0" destOrd="0" presId="urn:microsoft.com/office/officeart/2008/layout/PictureStrips"/>
    <dgm:cxn modelId="{F9D55BD6-B8EE-444E-9A4B-24309AB32698}" type="presOf" srcId="{61AA2893-FB99-4C16-B03D-4F3B80418254}" destId="{6FF3D141-77B0-446D-A685-CB4DCB17A891}" srcOrd="0" destOrd="0" presId="urn:microsoft.com/office/officeart/2008/layout/PictureStrips"/>
    <dgm:cxn modelId="{22FD42DC-3D77-4DAF-90DC-E270B59690D6}" type="presOf" srcId="{311E3BE9-9192-4C78-A3BA-1F5020ABB02D}" destId="{CEF57011-2840-4550-8B53-7FB9E79BDF3B}" srcOrd="0" destOrd="0" presId="urn:microsoft.com/office/officeart/2008/layout/PictureStrips"/>
    <dgm:cxn modelId="{A569B0E8-1682-49F4-9C47-97758650CE66}" srcId="{9A40CE30-54E1-4B9C-86C6-88937B4FD284}" destId="{311E3BE9-9192-4C78-A3BA-1F5020ABB02D}" srcOrd="4" destOrd="0" parTransId="{674AADF9-2CEB-4D70-86CF-BA4765E0CA56}" sibTransId="{E49962AB-566C-4765-8284-711D6C4C2DE8}"/>
    <dgm:cxn modelId="{AEA5CC80-C79C-4498-BBE9-B6C33A876CDB}" type="presOf" srcId="{9A40CE30-54E1-4B9C-86C6-88937B4FD284}" destId="{9583ACCA-CDB1-4A7F-B5D6-3A0FE74B4557}" srcOrd="0" destOrd="0" presId="urn:microsoft.com/office/officeart/2008/layout/PictureStrips"/>
    <dgm:cxn modelId="{09913F75-B81C-442A-A59C-34E123F52A08}" type="presOf" srcId="{640E3F59-7CDE-48EE-B55E-D768EFA7785B}" destId="{33CED5AC-667A-4D4C-B4F5-2AB8B5FE7BA1}" srcOrd="0" destOrd="0" presId="urn:microsoft.com/office/officeart/2008/layout/PictureStrips"/>
    <dgm:cxn modelId="{E3469032-ECFE-42B5-92BA-8484B20C3667}" srcId="{9A40CE30-54E1-4B9C-86C6-88937B4FD284}" destId="{DFDE0F97-7F97-4771-B96C-322D847F472D}" srcOrd="1" destOrd="0" parTransId="{A59B1A54-127B-4EB3-8D25-250E99E571D3}" sibTransId="{22D0F715-DDB8-4531-943A-A97C977074D7}"/>
    <dgm:cxn modelId="{C88D9883-1B96-4A4E-A818-C0147DB076C4}" type="presOf" srcId="{E83B6855-87FB-4484-B817-67BE1AEC4E4F}" destId="{7E6775CB-4ED9-4681-992E-04FD47F52E1C}" srcOrd="0" destOrd="0" presId="urn:microsoft.com/office/officeart/2008/layout/PictureStrips"/>
    <dgm:cxn modelId="{5AA93919-B7F7-42F8-ADFF-1E69E25C598B}" srcId="{9A40CE30-54E1-4B9C-86C6-88937B4FD284}" destId="{640E3F59-7CDE-48EE-B55E-D768EFA7785B}" srcOrd="2" destOrd="0" parTransId="{C847B815-120C-4186-B8AC-F7131C913244}" sibTransId="{E6ABFF2B-519D-4486-B48A-0E6C7FDAE671}"/>
    <dgm:cxn modelId="{49D3AB50-32A0-42F9-91F3-1F7B7AF25A6B}" srcId="{9A40CE30-54E1-4B9C-86C6-88937B4FD284}" destId="{61AA2893-FB99-4C16-B03D-4F3B80418254}" srcOrd="5" destOrd="0" parTransId="{3795A999-4FF6-497C-A84B-BBF665D41BF0}" sibTransId="{09B981EA-4FDF-4A37-BF11-0B7B0648BB1C}"/>
    <dgm:cxn modelId="{FD5D45FF-94FA-4430-9EC8-460C1E64E9C1}" type="presParOf" srcId="{9583ACCA-CDB1-4A7F-B5D6-3A0FE74B4557}" destId="{97DAEA6D-B1BA-4FC3-9849-70D2592669B2}" srcOrd="0" destOrd="0" presId="urn:microsoft.com/office/officeart/2008/layout/PictureStrips"/>
    <dgm:cxn modelId="{BE1772B2-0862-43E5-8371-0377B3937818}" type="presParOf" srcId="{97DAEA6D-B1BA-4FC3-9849-70D2592669B2}" destId="{7E6775CB-4ED9-4681-992E-04FD47F52E1C}" srcOrd="0" destOrd="0" presId="urn:microsoft.com/office/officeart/2008/layout/PictureStrips"/>
    <dgm:cxn modelId="{2D0731D5-4B8D-48E5-A7F4-62C693DA2C6D}" type="presParOf" srcId="{97DAEA6D-B1BA-4FC3-9849-70D2592669B2}" destId="{661CF647-0190-4DCF-BDC1-F6F9046E5487}" srcOrd="1" destOrd="0" presId="urn:microsoft.com/office/officeart/2008/layout/PictureStrips"/>
    <dgm:cxn modelId="{835CFADA-B724-43C2-AD6D-7CDCD38D99BE}" type="presParOf" srcId="{9583ACCA-CDB1-4A7F-B5D6-3A0FE74B4557}" destId="{283CE41C-9563-438D-9358-F00894E18B34}" srcOrd="1" destOrd="0" presId="urn:microsoft.com/office/officeart/2008/layout/PictureStrips"/>
    <dgm:cxn modelId="{BCBDEB69-7161-4638-8537-0647AD5C181E}" type="presParOf" srcId="{9583ACCA-CDB1-4A7F-B5D6-3A0FE74B4557}" destId="{1754CE8D-84D3-49CE-90A8-C7811C213BF8}" srcOrd="2" destOrd="0" presId="urn:microsoft.com/office/officeart/2008/layout/PictureStrips"/>
    <dgm:cxn modelId="{510C7BD8-3286-4F2A-9ACD-196A67A4D333}" type="presParOf" srcId="{1754CE8D-84D3-49CE-90A8-C7811C213BF8}" destId="{B837EBC8-6438-43D4-92DD-B1A96E9C73D4}" srcOrd="0" destOrd="0" presId="urn:microsoft.com/office/officeart/2008/layout/PictureStrips"/>
    <dgm:cxn modelId="{5E0027AF-ACB2-4719-A01B-D88CF96A8174}" type="presParOf" srcId="{1754CE8D-84D3-49CE-90A8-C7811C213BF8}" destId="{57043752-5D1D-42EF-A13C-E4577C8DB4E1}" srcOrd="1" destOrd="0" presId="urn:microsoft.com/office/officeart/2008/layout/PictureStrips"/>
    <dgm:cxn modelId="{C856A744-0905-4C2A-ACD1-D07FA92FD6C4}" type="presParOf" srcId="{9583ACCA-CDB1-4A7F-B5D6-3A0FE74B4557}" destId="{ADF126F0-6D6D-4302-B681-F949E5160B6E}" srcOrd="3" destOrd="0" presId="urn:microsoft.com/office/officeart/2008/layout/PictureStrips"/>
    <dgm:cxn modelId="{28481D59-14C9-47C8-A6B9-C36024252E03}" type="presParOf" srcId="{9583ACCA-CDB1-4A7F-B5D6-3A0FE74B4557}" destId="{1E2E8C28-58C8-4BF0-AE14-CEE55A37DF28}" srcOrd="4" destOrd="0" presId="urn:microsoft.com/office/officeart/2008/layout/PictureStrips"/>
    <dgm:cxn modelId="{B2FDCCB4-DC7E-4E27-9383-9C4F28E8CAF6}" type="presParOf" srcId="{1E2E8C28-58C8-4BF0-AE14-CEE55A37DF28}" destId="{33CED5AC-667A-4D4C-B4F5-2AB8B5FE7BA1}" srcOrd="0" destOrd="0" presId="urn:microsoft.com/office/officeart/2008/layout/PictureStrips"/>
    <dgm:cxn modelId="{A418C2DA-91C5-4BA8-B343-39446D514B86}" type="presParOf" srcId="{1E2E8C28-58C8-4BF0-AE14-CEE55A37DF28}" destId="{8ECA6207-C9AB-4D49-8C41-9F6A8914D6EC}" srcOrd="1" destOrd="0" presId="urn:microsoft.com/office/officeart/2008/layout/PictureStrips"/>
    <dgm:cxn modelId="{C198D0B0-FD20-4CD1-872E-B3E68896961B}" type="presParOf" srcId="{9583ACCA-CDB1-4A7F-B5D6-3A0FE74B4557}" destId="{5BF10F19-1BFA-48EC-9DC1-06662AB17DA6}" srcOrd="5" destOrd="0" presId="urn:microsoft.com/office/officeart/2008/layout/PictureStrips"/>
    <dgm:cxn modelId="{22CD9902-CB48-4E96-80A7-96403089B826}" type="presParOf" srcId="{9583ACCA-CDB1-4A7F-B5D6-3A0FE74B4557}" destId="{27EED727-5DA5-4BDA-A9D7-9BD9D8C0686C}" srcOrd="6" destOrd="0" presId="urn:microsoft.com/office/officeart/2008/layout/PictureStrips"/>
    <dgm:cxn modelId="{A740948B-C737-4BB7-8C7A-EC8E25B471D3}" type="presParOf" srcId="{27EED727-5DA5-4BDA-A9D7-9BD9D8C0686C}" destId="{C3AAA502-6816-4F57-A027-BF91B20DDFEE}" srcOrd="0" destOrd="0" presId="urn:microsoft.com/office/officeart/2008/layout/PictureStrips"/>
    <dgm:cxn modelId="{0B47ACCE-8076-479C-9A78-CFF3413783D9}" type="presParOf" srcId="{27EED727-5DA5-4BDA-A9D7-9BD9D8C0686C}" destId="{49579EB1-ECCE-413A-B5A4-0A3FCF24F47D}" srcOrd="1" destOrd="0" presId="urn:microsoft.com/office/officeart/2008/layout/PictureStrips"/>
    <dgm:cxn modelId="{EAD9099B-D9A1-4B04-9C3C-95ADCE2D0B55}" type="presParOf" srcId="{9583ACCA-CDB1-4A7F-B5D6-3A0FE74B4557}" destId="{8AAE4A2E-147C-4C4D-B81F-2F9808902A23}" srcOrd="7" destOrd="0" presId="urn:microsoft.com/office/officeart/2008/layout/PictureStrips"/>
    <dgm:cxn modelId="{F1CF21AB-39BD-4AAC-A3E8-071DCA947D03}" type="presParOf" srcId="{9583ACCA-CDB1-4A7F-B5D6-3A0FE74B4557}" destId="{1434EEBE-6658-4AB0-87F3-CE75D74DDF2C}" srcOrd="8" destOrd="0" presId="urn:microsoft.com/office/officeart/2008/layout/PictureStrips"/>
    <dgm:cxn modelId="{8554ADBC-AA47-4A6E-900E-8EDBF2E2BE38}" type="presParOf" srcId="{1434EEBE-6658-4AB0-87F3-CE75D74DDF2C}" destId="{CEF57011-2840-4550-8B53-7FB9E79BDF3B}" srcOrd="0" destOrd="0" presId="urn:microsoft.com/office/officeart/2008/layout/PictureStrips"/>
    <dgm:cxn modelId="{C30D3A1B-E170-4740-A2AA-B5AFA3E0B8E1}" type="presParOf" srcId="{1434EEBE-6658-4AB0-87F3-CE75D74DDF2C}" destId="{50292037-66BD-4F21-858C-CB8530E0987B}" srcOrd="1" destOrd="0" presId="urn:microsoft.com/office/officeart/2008/layout/PictureStrips"/>
    <dgm:cxn modelId="{7E3FF7FF-171F-4CA7-9352-00D9165CCD21}" type="presParOf" srcId="{9583ACCA-CDB1-4A7F-B5D6-3A0FE74B4557}" destId="{85AB305D-B5A1-4563-8331-821B556CD178}" srcOrd="9" destOrd="0" presId="urn:microsoft.com/office/officeart/2008/layout/PictureStrips"/>
    <dgm:cxn modelId="{18E6CAE1-ECBF-4CAA-A705-C928DBACECA5}" type="presParOf" srcId="{9583ACCA-CDB1-4A7F-B5D6-3A0FE74B4557}" destId="{BAA8DE96-E8A0-487B-89D6-54BA0FB8B9C6}" srcOrd="10" destOrd="0" presId="urn:microsoft.com/office/officeart/2008/layout/PictureStrips"/>
    <dgm:cxn modelId="{FCCCEB2C-72FC-484D-8180-3CD0F29D6A1C}" type="presParOf" srcId="{BAA8DE96-E8A0-487B-89D6-54BA0FB8B9C6}" destId="{6FF3D141-77B0-446D-A685-CB4DCB17A891}" srcOrd="0" destOrd="0" presId="urn:microsoft.com/office/officeart/2008/layout/PictureStrips"/>
    <dgm:cxn modelId="{5C480886-ACA5-4478-9199-2576BC31531F}" type="presParOf" srcId="{BAA8DE96-E8A0-487B-89D6-54BA0FB8B9C6}" destId="{CB13599A-C9BE-4C6E-9017-8001885FEAB4}" srcOrd="1" destOrd="0" presId="urn:microsoft.com/office/officeart/2008/layout/PictureStrips"/>
  </dgm:cxnLst>
  <dgm:bg/>
  <dgm:whole/>
  <dgm:extLst>
    <a:ext uri="http://schemas.microsoft.com/office/drawing/2008/diagram">
      <dsp:dataModelExt xmlns:dsp="http://schemas.microsoft.com/office/drawing/2008/diagram" relId="rId4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F3A2903-053A-4996-9F4C-DD8C040B1907}">
      <dsp:nvSpPr>
        <dsp:cNvPr id="0" name=""/>
        <dsp:cNvSpPr/>
      </dsp:nvSpPr>
      <dsp:spPr>
        <a:xfrm>
          <a:off x="2808" y="152093"/>
          <a:ext cx="2456266" cy="2456266"/>
        </a:xfrm>
        <a:prstGeom prst="ellipse">
          <a:avLst/>
        </a:prstGeom>
        <a:solidFill>
          <a:schemeClr val="accent3">
            <a:alpha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135177" tIns="16510" rIns="135177" bIns="1651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Competitividad de los productos o creación de valor.</a:t>
          </a:r>
          <a:endParaRPr lang="es-ES" sz="1300" kern="1200">
            <a:latin typeface="Arial" panose="020B0604020202020204" pitchFamily="34" charset="0"/>
            <a:cs typeface="Arial" panose="020B0604020202020204" pitchFamily="34" charset="0"/>
          </a:endParaRPr>
        </a:p>
      </dsp:txBody>
      <dsp:txXfrm>
        <a:off x="362520" y="511805"/>
        <a:ext cx="1736842" cy="1736842"/>
      </dsp:txXfrm>
    </dsp:sp>
    <dsp:sp modelId="{9017FE9B-0AB4-46B6-BAE1-2CF716A79D15}">
      <dsp:nvSpPr>
        <dsp:cNvPr id="0" name=""/>
        <dsp:cNvSpPr/>
      </dsp:nvSpPr>
      <dsp:spPr>
        <a:xfrm>
          <a:off x="1967821" y="152093"/>
          <a:ext cx="2456266" cy="2456266"/>
        </a:xfrm>
        <a:prstGeom prst="ellipse">
          <a:avLst/>
        </a:prstGeom>
        <a:solidFill>
          <a:schemeClr val="accent3">
            <a:alpha val="50000"/>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135177" tIns="16510" rIns="135177" bIns="1651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Participación comunitaria e inclusión social, expresada en la conformación y fortalecimiento de comunidades de práctica.</a:t>
          </a:r>
          <a:endParaRPr lang="en-US" sz="1300" kern="1200">
            <a:latin typeface="Arial" panose="020B0604020202020204" pitchFamily="34" charset="0"/>
            <a:cs typeface="Arial" panose="020B0604020202020204" pitchFamily="34" charset="0"/>
          </a:endParaRPr>
        </a:p>
      </dsp:txBody>
      <dsp:txXfrm>
        <a:off x="2327533" y="511805"/>
        <a:ext cx="1736842" cy="1736842"/>
      </dsp:txXfrm>
    </dsp:sp>
    <dsp:sp modelId="{385F6419-8DA4-40A1-B11A-B1521EC2DB4C}">
      <dsp:nvSpPr>
        <dsp:cNvPr id="0" name=""/>
        <dsp:cNvSpPr/>
      </dsp:nvSpPr>
      <dsp:spPr>
        <a:xfrm>
          <a:off x="3932834" y="152093"/>
          <a:ext cx="2456266" cy="2456266"/>
        </a:xfrm>
        <a:prstGeom prst="ellipse">
          <a:avLst/>
        </a:prstGeom>
        <a:solidFill>
          <a:schemeClr val="accent3">
            <a:alpha val="50000"/>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135177" tIns="16510" rIns="135177" bIns="1651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Mecanismos de gestión, basados en procesos de autogestión y cogestión que permitan dinamizar el territorio y avanzar hacia el sueño colectivo.</a:t>
          </a:r>
          <a:endParaRPr lang="en-US" sz="1300" kern="1200">
            <a:latin typeface="Arial" panose="020B0604020202020204" pitchFamily="34" charset="0"/>
            <a:cs typeface="Arial" panose="020B0604020202020204" pitchFamily="34" charset="0"/>
          </a:endParaRPr>
        </a:p>
      </dsp:txBody>
      <dsp:txXfrm>
        <a:off x="4292546" y="511805"/>
        <a:ext cx="1736842" cy="173684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6F801E3-3F67-4455-8A6B-532F4F0E19FA}">
      <dsp:nvSpPr>
        <dsp:cNvPr id="0" name=""/>
        <dsp:cNvSpPr/>
      </dsp:nvSpPr>
      <dsp:spPr>
        <a:xfrm>
          <a:off x="-3783700" y="-581169"/>
          <a:ext cx="4509840" cy="4509840"/>
        </a:xfrm>
        <a:prstGeom prst="blockArc">
          <a:avLst>
            <a:gd name="adj1" fmla="val 18900000"/>
            <a:gd name="adj2" fmla="val 2700000"/>
            <a:gd name="adj3" fmla="val 479"/>
          </a:avLst>
        </a:pr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7BBAE9B-030C-4013-8F7F-96A1C62C8549}">
      <dsp:nvSpPr>
        <dsp:cNvPr id="0" name=""/>
        <dsp:cNvSpPr/>
      </dsp:nvSpPr>
      <dsp:spPr>
        <a:xfrm>
          <a:off x="271799" y="176279"/>
          <a:ext cx="6013375" cy="35242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737" tIns="27940" rIns="27940" bIns="27940" numCol="1" spcCol="1270" anchor="ctr" anchorCtr="0">
          <a:noAutofit/>
        </a:bodyPr>
        <a:lstStyle/>
        <a:p>
          <a:pPr lvl="0" algn="l"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La identificación de actores públicos, privados, comunitarios, religiosos o líderes locales.</a:t>
          </a:r>
          <a:endParaRPr lang="es-ES" sz="1100" kern="1200">
            <a:latin typeface="Arial" panose="020B0604020202020204" pitchFamily="34" charset="0"/>
            <a:cs typeface="Arial" panose="020B0604020202020204" pitchFamily="34" charset="0"/>
          </a:endParaRPr>
        </a:p>
      </dsp:txBody>
      <dsp:txXfrm>
        <a:off x="271799" y="176279"/>
        <a:ext cx="6013375" cy="352424"/>
      </dsp:txXfrm>
    </dsp:sp>
    <dsp:sp modelId="{6202C112-A1BE-4B0C-A15B-7703D770EAC5}">
      <dsp:nvSpPr>
        <dsp:cNvPr id="0" name=""/>
        <dsp:cNvSpPr/>
      </dsp:nvSpPr>
      <dsp:spPr>
        <a:xfrm>
          <a:off x="51533" y="132226"/>
          <a:ext cx="440531" cy="440531"/>
        </a:xfrm>
        <a:prstGeom prst="ellipse">
          <a:avLst/>
        </a:prstGeom>
        <a:solidFill>
          <a:schemeClr val="lt1">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D01450F-06F6-438A-B406-3EFBF258CFDC}">
      <dsp:nvSpPr>
        <dsp:cNvPr id="0" name=""/>
        <dsp:cNvSpPr/>
      </dsp:nvSpPr>
      <dsp:spPr>
        <a:xfrm>
          <a:off x="561692" y="704849"/>
          <a:ext cx="5723482" cy="352424"/>
        </a:xfrm>
        <a:prstGeom prst="rect">
          <a:avLst/>
        </a:prstGeom>
        <a:solidFill>
          <a:schemeClr val="accent3">
            <a:hueOff val="2250053"/>
            <a:satOff val="-3376"/>
            <a:lumOff val="-54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737" tIns="27940" rIns="27940" bIns="27940" numCol="1" spcCol="1270" anchor="ctr" anchorCtr="0">
          <a:noAutofit/>
        </a:bodyPr>
        <a:lstStyle/>
        <a:p>
          <a:pPr lvl="0" algn="l"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La clasificación de los actores según su rol, interés, responsabilidad o capacidad de influencia.</a:t>
          </a:r>
          <a:endParaRPr lang="en-US" sz="1100" kern="1200">
            <a:latin typeface="Arial" panose="020B0604020202020204" pitchFamily="34" charset="0"/>
            <a:cs typeface="Arial" panose="020B0604020202020204" pitchFamily="34" charset="0"/>
          </a:endParaRPr>
        </a:p>
      </dsp:txBody>
      <dsp:txXfrm>
        <a:off x="561692" y="704849"/>
        <a:ext cx="5723482" cy="352424"/>
      </dsp:txXfrm>
    </dsp:sp>
    <dsp:sp modelId="{6433160E-3BAF-4B8C-9F26-7A09F88386B4}">
      <dsp:nvSpPr>
        <dsp:cNvPr id="0" name=""/>
        <dsp:cNvSpPr/>
      </dsp:nvSpPr>
      <dsp:spPr>
        <a:xfrm>
          <a:off x="341427" y="660796"/>
          <a:ext cx="440531" cy="440531"/>
        </a:xfrm>
        <a:prstGeom prst="ellipse">
          <a:avLst/>
        </a:prstGeom>
        <a:solidFill>
          <a:schemeClr val="lt1">
            <a:hueOff val="0"/>
            <a:satOff val="0"/>
            <a:lumOff val="0"/>
            <a:alphaOff val="0"/>
          </a:schemeClr>
        </a:solidFill>
        <a:ln w="25400" cap="flat" cmpd="sng" algn="ctr">
          <a:solidFill>
            <a:schemeClr val="accent3">
              <a:hueOff val="2250053"/>
              <a:satOff val="-3376"/>
              <a:lumOff val="-549"/>
              <a:alphaOff val="0"/>
            </a:schemeClr>
          </a:solidFill>
          <a:prstDash val="solid"/>
        </a:ln>
        <a:effectLst/>
      </dsp:spPr>
      <dsp:style>
        <a:lnRef idx="2">
          <a:scrgbClr r="0" g="0" b="0"/>
        </a:lnRef>
        <a:fillRef idx="1">
          <a:scrgbClr r="0" g="0" b="0"/>
        </a:fillRef>
        <a:effectRef idx="0">
          <a:scrgbClr r="0" g="0" b="0"/>
        </a:effectRef>
        <a:fontRef idx="minor"/>
      </dsp:style>
    </dsp:sp>
    <dsp:sp modelId="{90032DA5-5015-44A1-8578-42163975E31C}">
      <dsp:nvSpPr>
        <dsp:cNvPr id="0" name=""/>
        <dsp:cNvSpPr/>
      </dsp:nvSpPr>
      <dsp:spPr>
        <a:xfrm>
          <a:off x="694253" y="1233419"/>
          <a:ext cx="5590921" cy="352424"/>
        </a:xfrm>
        <a:prstGeom prst="rect">
          <a:avLst/>
        </a:prstGeom>
        <a:solidFill>
          <a:schemeClr val="accent3">
            <a:hueOff val="4500106"/>
            <a:satOff val="-6752"/>
            <a:lumOff val="-109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737" tIns="27940" rIns="27940" bIns="27940" numCol="1" spcCol="1270" anchor="ctr" anchorCtr="0">
          <a:noAutofit/>
        </a:bodyPr>
        <a:lstStyle/>
        <a:p>
          <a:pPr lvl="0" algn="l"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El análisis de la dinámica relacional entre los actores y su impacto sobre la iniciativa.</a:t>
          </a:r>
          <a:endParaRPr lang="en-US" sz="1100" kern="1200">
            <a:latin typeface="Arial" panose="020B0604020202020204" pitchFamily="34" charset="0"/>
            <a:cs typeface="Arial" panose="020B0604020202020204" pitchFamily="34" charset="0"/>
          </a:endParaRPr>
        </a:p>
      </dsp:txBody>
      <dsp:txXfrm>
        <a:off x="694253" y="1233419"/>
        <a:ext cx="5590921" cy="352424"/>
      </dsp:txXfrm>
    </dsp:sp>
    <dsp:sp modelId="{D7D5B938-79DC-40E7-AB4B-6D57762F5912}">
      <dsp:nvSpPr>
        <dsp:cNvPr id="0" name=""/>
        <dsp:cNvSpPr/>
      </dsp:nvSpPr>
      <dsp:spPr>
        <a:xfrm>
          <a:off x="473988" y="1189366"/>
          <a:ext cx="440531" cy="440531"/>
        </a:xfrm>
        <a:prstGeom prst="ellipse">
          <a:avLst/>
        </a:prstGeom>
        <a:solidFill>
          <a:schemeClr val="lt1">
            <a:hueOff val="0"/>
            <a:satOff val="0"/>
            <a:lumOff val="0"/>
            <a:alphaOff val="0"/>
          </a:schemeClr>
        </a:solidFill>
        <a:ln w="25400" cap="flat" cmpd="sng" algn="ctr">
          <a:solidFill>
            <a:schemeClr val="accent3">
              <a:hueOff val="4500106"/>
              <a:satOff val="-6752"/>
              <a:lumOff val="-1098"/>
              <a:alphaOff val="0"/>
            </a:schemeClr>
          </a:solidFill>
          <a:prstDash val="solid"/>
        </a:ln>
        <a:effectLst/>
      </dsp:spPr>
      <dsp:style>
        <a:lnRef idx="2">
          <a:scrgbClr r="0" g="0" b="0"/>
        </a:lnRef>
        <a:fillRef idx="1">
          <a:scrgbClr r="0" g="0" b="0"/>
        </a:fillRef>
        <a:effectRef idx="0">
          <a:scrgbClr r="0" g="0" b="0"/>
        </a:effectRef>
        <a:fontRef idx="minor"/>
      </dsp:style>
    </dsp:sp>
    <dsp:sp modelId="{FDA3374B-4B7A-47A1-89E8-A015AA684255}">
      <dsp:nvSpPr>
        <dsp:cNvPr id="0" name=""/>
        <dsp:cNvSpPr/>
      </dsp:nvSpPr>
      <dsp:spPr>
        <a:xfrm>
          <a:off x="694253" y="1761655"/>
          <a:ext cx="5590921" cy="352424"/>
        </a:xfrm>
        <a:prstGeom prst="rect">
          <a:avLst/>
        </a:prstGeom>
        <a:solidFill>
          <a:schemeClr val="accent3">
            <a:hueOff val="6750158"/>
            <a:satOff val="-10128"/>
            <a:lumOff val="-164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737" tIns="27940" rIns="27940" bIns="27940" numCol="1" spcCol="1270" anchor="ctr" anchorCtr="0">
          <a:noAutofit/>
        </a:bodyPr>
        <a:lstStyle/>
        <a:p>
          <a:pPr lvl="0" algn="l"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La identificación de oportunidades de articulación y cooperación.</a:t>
          </a:r>
          <a:endParaRPr lang="en-US" sz="1100" kern="1200">
            <a:latin typeface="Arial" panose="020B0604020202020204" pitchFamily="34" charset="0"/>
            <a:cs typeface="Arial" panose="020B0604020202020204" pitchFamily="34" charset="0"/>
          </a:endParaRPr>
        </a:p>
      </dsp:txBody>
      <dsp:txXfrm>
        <a:off x="694253" y="1761655"/>
        <a:ext cx="5590921" cy="352424"/>
      </dsp:txXfrm>
    </dsp:sp>
    <dsp:sp modelId="{3F11E5D6-2D3A-483C-9A16-B96E1FAD8253}">
      <dsp:nvSpPr>
        <dsp:cNvPr id="0" name=""/>
        <dsp:cNvSpPr/>
      </dsp:nvSpPr>
      <dsp:spPr>
        <a:xfrm>
          <a:off x="473988" y="1717602"/>
          <a:ext cx="440531" cy="440531"/>
        </a:xfrm>
        <a:prstGeom prst="ellipse">
          <a:avLst/>
        </a:prstGeom>
        <a:solidFill>
          <a:schemeClr val="lt1">
            <a:hueOff val="0"/>
            <a:satOff val="0"/>
            <a:lumOff val="0"/>
            <a:alphaOff val="0"/>
          </a:schemeClr>
        </a:solidFill>
        <a:ln w="25400" cap="flat" cmpd="sng" algn="ctr">
          <a:solidFill>
            <a:schemeClr val="accent3">
              <a:hueOff val="6750158"/>
              <a:satOff val="-10128"/>
              <a:lumOff val="-1647"/>
              <a:alphaOff val="0"/>
            </a:schemeClr>
          </a:solidFill>
          <a:prstDash val="solid"/>
        </a:ln>
        <a:effectLst/>
      </dsp:spPr>
      <dsp:style>
        <a:lnRef idx="2">
          <a:scrgbClr r="0" g="0" b="0"/>
        </a:lnRef>
        <a:fillRef idx="1">
          <a:scrgbClr r="0" g="0" b="0"/>
        </a:fillRef>
        <a:effectRef idx="0">
          <a:scrgbClr r="0" g="0" b="0"/>
        </a:effectRef>
        <a:fontRef idx="minor"/>
      </dsp:style>
    </dsp:sp>
    <dsp:sp modelId="{FEBF0745-F68B-49FE-BAA5-9094F60F889F}">
      <dsp:nvSpPr>
        <dsp:cNvPr id="0" name=""/>
        <dsp:cNvSpPr/>
      </dsp:nvSpPr>
      <dsp:spPr>
        <a:xfrm>
          <a:off x="561692" y="2290225"/>
          <a:ext cx="5723482" cy="352424"/>
        </a:xfrm>
        <a:prstGeom prst="rect">
          <a:avLst/>
        </a:prstGeom>
        <a:solidFill>
          <a:schemeClr val="accent3">
            <a:hueOff val="9000211"/>
            <a:satOff val="-13504"/>
            <a:lumOff val="-219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737" tIns="27940" rIns="27940" bIns="27940" numCol="1" spcCol="1270" anchor="ctr" anchorCtr="0">
          <a:noAutofit/>
        </a:bodyPr>
        <a:lstStyle/>
        <a:p>
          <a:pPr lvl="0" algn="l"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La valoración de actores clave que pueden impulsar o limitar el proceso.</a:t>
          </a:r>
          <a:endParaRPr lang="en-US" sz="1100" kern="1200">
            <a:latin typeface="Arial" panose="020B0604020202020204" pitchFamily="34" charset="0"/>
            <a:cs typeface="Arial" panose="020B0604020202020204" pitchFamily="34" charset="0"/>
          </a:endParaRPr>
        </a:p>
      </dsp:txBody>
      <dsp:txXfrm>
        <a:off x="561692" y="2290225"/>
        <a:ext cx="5723482" cy="352424"/>
      </dsp:txXfrm>
    </dsp:sp>
    <dsp:sp modelId="{DDF2449B-1D13-4000-89A8-9809EE52E1BA}">
      <dsp:nvSpPr>
        <dsp:cNvPr id="0" name=""/>
        <dsp:cNvSpPr/>
      </dsp:nvSpPr>
      <dsp:spPr>
        <a:xfrm>
          <a:off x="341427" y="2246172"/>
          <a:ext cx="440531" cy="440531"/>
        </a:xfrm>
        <a:prstGeom prst="ellipse">
          <a:avLst/>
        </a:prstGeom>
        <a:solidFill>
          <a:schemeClr val="lt1">
            <a:hueOff val="0"/>
            <a:satOff val="0"/>
            <a:lumOff val="0"/>
            <a:alphaOff val="0"/>
          </a:schemeClr>
        </a:solidFill>
        <a:ln w="25400" cap="flat" cmpd="sng" algn="ctr">
          <a:solidFill>
            <a:schemeClr val="accent3">
              <a:hueOff val="9000211"/>
              <a:satOff val="-13504"/>
              <a:lumOff val="-2196"/>
              <a:alphaOff val="0"/>
            </a:schemeClr>
          </a:solidFill>
          <a:prstDash val="solid"/>
        </a:ln>
        <a:effectLst/>
      </dsp:spPr>
      <dsp:style>
        <a:lnRef idx="2">
          <a:scrgbClr r="0" g="0" b="0"/>
        </a:lnRef>
        <a:fillRef idx="1">
          <a:scrgbClr r="0" g="0" b="0"/>
        </a:fillRef>
        <a:effectRef idx="0">
          <a:scrgbClr r="0" g="0" b="0"/>
        </a:effectRef>
        <a:fontRef idx="minor"/>
      </dsp:style>
    </dsp:sp>
    <dsp:sp modelId="{123BC562-AD8B-481D-8B55-C15A2C529F2A}">
      <dsp:nvSpPr>
        <dsp:cNvPr id="0" name=""/>
        <dsp:cNvSpPr/>
      </dsp:nvSpPr>
      <dsp:spPr>
        <a:xfrm>
          <a:off x="271799" y="2818795"/>
          <a:ext cx="6013375" cy="352424"/>
        </a:xfrm>
        <a:prstGeom prst="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737" tIns="27940" rIns="27940" bIns="27940" numCol="1" spcCol="1270" anchor="ctr" anchorCtr="0">
          <a:noAutofit/>
        </a:bodyPr>
        <a:lstStyle/>
        <a:p>
          <a:pPr lvl="0" algn="l"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La orientación metodológica para el taller de análisis de actores y la consolidación de la ficha técnica correspondiente.</a:t>
          </a:r>
          <a:endParaRPr lang="en-US" sz="1100" kern="1200">
            <a:latin typeface="Arial" panose="020B0604020202020204" pitchFamily="34" charset="0"/>
            <a:cs typeface="Arial" panose="020B0604020202020204" pitchFamily="34" charset="0"/>
          </a:endParaRPr>
        </a:p>
      </dsp:txBody>
      <dsp:txXfrm>
        <a:off x="271799" y="2818795"/>
        <a:ext cx="6013375" cy="352424"/>
      </dsp:txXfrm>
    </dsp:sp>
    <dsp:sp modelId="{2580DFB9-9C53-435B-9E07-B0110F8CC010}">
      <dsp:nvSpPr>
        <dsp:cNvPr id="0" name=""/>
        <dsp:cNvSpPr/>
      </dsp:nvSpPr>
      <dsp:spPr>
        <a:xfrm>
          <a:off x="51533" y="2774742"/>
          <a:ext cx="440531" cy="440531"/>
        </a:xfrm>
        <a:prstGeom prst="ellipse">
          <a:avLst/>
        </a:prstGeom>
        <a:solidFill>
          <a:schemeClr val="lt1">
            <a:hueOff val="0"/>
            <a:satOff val="0"/>
            <a:lumOff val="0"/>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2F495D9-533B-49CC-93EB-5AEEF1B853FA}">
      <dsp:nvSpPr>
        <dsp:cNvPr id="0" name=""/>
        <dsp:cNvSpPr/>
      </dsp:nvSpPr>
      <dsp:spPr>
        <a:xfrm>
          <a:off x="1781" y="0"/>
          <a:ext cx="2170654" cy="842839"/>
        </a:xfrm>
        <a:prstGeom prst="chevron">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8006" tIns="16002" rIns="16002" bIns="16002"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Construcción</a:t>
          </a:r>
          <a:endParaRPr lang="es-ES" sz="1200" kern="1200">
            <a:latin typeface="Arial" panose="020B0604020202020204" pitchFamily="34" charset="0"/>
            <a:cs typeface="Arial" panose="020B0604020202020204" pitchFamily="34" charset="0"/>
          </a:endParaRPr>
        </a:p>
      </dsp:txBody>
      <dsp:txXfrm>
        <a:off x="423201" y="0"/>
        <a:ext cx="1327815" cy="842839"/>
      </dsp:txXfrm>
    </dsp:sp>
    <dsp:sp modelId="{1B54DE66-7BAF-437B-99CE-1BD65C8E0458}">
      <dsp:nvSpPr>
        <dsp:cNvPr id="0" name=""/>
        <dsp:cNvSpPr/>
      </dsp:nvSpPr>
      <dsp:spPr>
        <a:xfrm>
          <a:off x="1955370" y="0"/>
          <a:ext cx="2170654" cy="842839"/>
        </a:xfrm>
        <a:prstGeom prst="chevron">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8006" tIns="16002" rIns="16002" bIns="16002"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Aprovechamiento</a:t>
          </a:r>
          <a:endParaRPr lang="en-US" sz="1200" kern="1200">
            <a:latin typeface="Arial" panose="020B0604020202020204" pitchFamily="34" charset="0"/>
            <a:cs typeface="Arial" panose="020B0604020202020204" pitchFamily="34" charset="0"/>
          </a:endParaRPr>
        </a:p>
      </dsp:txBody>
      <dsp:txXfrm>
        <a:off x="2376790" y="0"/>
        <a:ext cx="1327815" cy="842839"/>
      </dsp:txXfrm>
    </dsp:sp>
    <dsp:sp modelId="{7DC486F1-C72E-40FB-B374-5CB9A0033E39}">
      <dsp:nvSpPr>
        <dsp:cNvPr id="0" name=""/>
        <dsp:cNvSpPr/>
      </dsp:nvSpPr>
      <dsp:spPr>
        <a:xfrm>
          <a:off x="3908959" y="0"/>
          <a:ext cx="2170654" cy="842839"/>
        </a:xfrm>
        <a:prstGeom prst="chevron">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8006" tIns="16002" rIns="16002" bIns="16002"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Administración</a:t>
          </a:r>
          <a:endParaRPr lang="en-US" sz="1200" kern="1200">
            <a:latin typeface="Arial" panose="020B0604020202020204" pitchFamily="34" charset="0"/>
            <a:cs typeface="Arial" panose="020B0604020202020204" pitchFamily="34" charset="0"/>
          </a:endParaRPr>
        </a:p>
      </dsp:txBody>
      <dsp:txXfrm>
        <a:off x="4330379" y="0"/>
        <a:ext cx="1327815" cy="842839"/>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6368815-FA58-432B-94B3-43503C1EA8A7}">
      <dsp:nvSpPr>
        <dsp:cNvPr id="0" name=""/>
        <dsp:cNvSpPr/>
      </dsp:nvSpPr>
      <dsp:spPr>
        <a:xfrm>
          <a:off x="340822" y="669"/>
          <a:ext cx="1094091" cy="437636"/>
        </a:xfrm>
        <a:prstGeom prst="chevron">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12700" rIns="0" bIns="12700" numCol="1" spcCol="1270" anchor="ctr" anchorCtr="0">
          <a:noAutofit/>
        </a:bodyPr>
        <a:lstStyle/>
        <a:p>
          <a:pPr lvl="0" algn="ctr" defTabSz="889000">
            <a:lnSpc>
              <a:spcPct val="90000"/>
            </a:lnSpc>
            <a:spcBef>
              <a:spcPct val="0"/>
            </a:spcBef>
            <a:spcAft>
              <a:spcPct val="35000"/>
            </a:spcAft>
          </a:pPr>
          <a:r>
            <a:rPr lang="es-ES" sz="2000" kern="1200">
              <a:latin typeface="Arial" panose="020B0604020202020204" pitchFamily="34" charset="0"/>
              <a:cs typeface="Arial" panose="020B0604020202020204" pitchFamily="34" charset="0"/>
            </a:rPr>
            <a:t>Día 1</a:t>
          </a:r>
        </a:p>
      </dsp:txBody>
      <dsp:txXfrm>
        <a:off x="559640" y="669"/>
        <a:ext cx="656455" cy="437636"/>
      </dsp:txXfrm>
    </dsp:sp>
    <dsp:sp modelId="{C4199536-E47F-4DAA-8756-579CA4F25A7C}">
      <dsp:nvSpPr>
        <dsp:cNvPr id="0" name=""/>
        <dsp:cNvSpPr/>
      </dsp:nvSpPr>
      <dsp:spPr>
        <a:xfrm>
          <a:off x="1292682" y="37868"/>
          <a:ext cx="1575065" cy="363238"/>
        </a:xfrm>
        <a:prstGeom prst="chevron">
          <a:avLst/>
        </a:prstGeom>
        <a:solidFill>
          <a:schemeClr val="accent4">
            <a:tint val="40000"/>
            <a:alpha val="90000"/>
            <a:hueOff val="0"/>
            <a:satOff val="0"/>
            <a:lumOff val="0"/>
            <a:alphaOff val="0"/>
          </a:schemeClr>
        </a:solid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5080" rIns="0" bIns="5080" numCol="1" spcCol="1270" anchor="ctr" anchorCtr="0">
          <a:noAutofit/>
        </a:bodyPr>
        <a:lstStyle/>
        <a:p>
          <a:pPr lvl="0" algn="ctr" defTabSz="355600">
            <a:lnSpc>
              <a:spcPct val="90000"/>
            </a:lnSpc>
            <a:spcBef>
              <a:spcPct val="0"/>
            </a:spcBef>
            <a:spcAft>
              <a:spcPct val="35000"/>
            </a:spcAft>
          </a:pPr>
          <a:r>
            <a:rPr lang="es-ES" sz="800" kern="1200">
              <a:latin typeface="Arial" panose="020B0604020202020204" pitchFamily="34" charset="0"/>
              <a:cs typeface="Arial" panose="020B0604020202020204" pitchFamily="34" charset="0"/>
            </a:rPr>
            <a:t>Establecer los objetivos del taller.</a:t>
          </a:r>
        </a:p>
      </dsp:txBody>
      <dsp:txXfrm>
        <a:off x="1474301" y="37868"/>
        <a:ext cx="1211827" cy="363238"/>
      </dsp:txXfrm>
    </dsp:sp>
    <dsp:sp modelId="{E8369CEF-D60E-4942-90EE-2FCCEB189A5D}">
      <dsp:nvSpPr>
        <dsp:cNvPr id="0" name=""/>
        <dsp:cNvSpPr/>
      </dsp:nvSpPr>
      <dsp:spPr>
        <a:xfrm>
          <a:off x="2740614" y="37868"/>
          <a:ext cx="1575065" cy="363238"/>
        </a:xfrm>
        <a:prstGeom prst="chevron">
          <a:avLst/>
        </a:prstGeom>
        <a:solidFill>
          <a:schemeClr val="accent4">
            <a:tint val="40000"/>
            <a:alpha val="90000"/>
            <a:hueOff val="-246607"/>
            <a:satOff val="1385"/>
            <a:lumOff val="88"/>
            <a:alphaOff val="0"/>
          </a:schemeClr>
        </a:solidFill>
        <a:ln w="25400" cap="flat" cmpd="sng" algn="ctr">
          <a:solidFill>
            <a:schemeClr val="accent4">
              <a:tint val="40000"/>
              <a:alpha val="90000"/>
              <a:hueOff val="-246607"/>
              <a:satOff val="1385"/>
              <a:lumOff val="8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5080" rIns="0" bIns="5080" numCol="1" spcCol="1270" anchor="ctr" anchorCtr="0">
          <a:noAutofit/>
        </a:bodyPr>
        <a:lstStyle/>
        <a:p>
          <a:pPr lvl="0" algn="ctr" defTabSz="355600">
            <a:lnSpc>
              <a:spcPct val="90000"/>
            </a:lnSpc>
            <a:spcBef>
              <a:spcPct val="0"/>
            </a:spcBef>
            <a:spcAft>
              <a:spcPct val="35000"/>
            </a:spcAft>
          </a:pPr>
          <a:r>
            <a:rPr lang="es-ES" sz="800" kern="1200">
              <a:latin typeface="Arial" panose="020B0604020202020204" pitchFamily="34" charset="0"/>
              <a:cs typeface="Arial" panose="020B0604020202020204" pitchFamily="34" charset="0"/>
            </a:rPr>
            <a:t>Elaborar el listado inicial de invitados.</a:t>
          </a:r>
        </a:p>
      </dsp:txBody>
      <dsp:txXfrm>
        <a:off x="2922233" y="37868"/>
        <a:ext cx="1211827" cy="363238"/>
      </dsp:txXfrm>
    </dsp:sp>
    <dsp:sp modelId="{F1322B81-1AC0-4564-BAEF-47A156B0507C}">
      <dsp:nvSpPr>
        <dsp:cNvPr id="0" name=""/>
        <dsp:cNvSpPr/>
      </dsp:nvSpPr>
      <dsp:spPr>
        <a:xfrm>
          <a:off x="4188547" y="37868"/>
          <a:ext cx="1575065" cy="363238"/>
        </a:xfrm>
        <a:prstGeom prst="chevron">
          <a:avLst/>
        </a:prstGeom>
        <a:solidFill>
          <a:schemeClr val="accent4">
            <a:tint val="40000"/>
            <a:alpha val="90000"/>
            <a:hueOff val="-493214"/>
            <a:satOff val="2770"/>
            <a:lumOff val="176"/>
            <a:alphaOff val="0"/>
          </a:schemeClr>
        </a:solidFill>
        <a:ln w="25400" cap="flat" cmpd="sng" algn="ctr">
          <a:solidFill>
            <a:schemeClr val="accent4">
              <a:tint val="40000"/>
              <a:alpha val="90000"/>
              <a:hueOff val="-493214"/>
              <a:satOff val="2770"/>
              <a:lumOff val="17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5080" rIns="0" bIns="5080" numCol="1" spcCol="1270" anchor="ctr" anchorCtr="0">
          <a:noAutofit/>
        </a:bodyPr>
        <a:lstStyle/>
        <a:p>
          <a:pPr lvl="0" algn="ctr" defTabSz="355600">
            <a:lnSpc>
              <a:spcPct val="90000"/>
            </a:lnSpc>
            <a:spcBef>
              <a:spcPct val="0"/>
            </a:spcBef>
            <a:spcAft>
              <a:spcPct val="35000"/>
            </a:spcAft>
          </a:pPr>
          <a:r>
            <a:rPr lang="es-ES" sz="800" kern="1200">
              <a:latin typeface="Arial" panose="020B0604020202020204" pitchFamily="34" charset="0"/>
              <a:cs typeface="Arial" panose="020B0604020202020204" pitchFamily="34" charset="0"/>
            </a:rPr>
            <a:t>Verificar que se cumplen las condiciones previas.</a:t>
          </a:r>
        </a:p>
      </dsp:txBody>
      <dsp:txXfrm>
        <a:off x="4370166" y="37868"/>
        <a:ext cx="1211827" cy="363238"/>
      </dsp:txXfrm>
    </dsp:sp>
    <dsp:sp modelId="{026C6A7C-4FCF-489D-AF66-E841AB2B9D47}">
      <dsp:nvSpPr>
        <dsp:cNvPr id="0" name=""/>
        <dsp:cNvSpPr/>
      </dsp:nvSpPr>
      <dsp:spPr>
        <a:xfrm>
          <a:off x="340822" y="499575"/>
          <a:ext cx="1094091" cy="437636"/>
        </a:xfrm>
        <a:prstGeom prst="chevron">
          <a:avLst/>
        </a:prstGeom>
        <a:solidFill>
          <a:schemeClr val="accent4">
            <a:hueOff val="-744128"/>
            <a:satOff val="4483"/>
            <a:lumOff val="3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12700" rIns="0" bIns="12700" numCol="1" spcCol="1270" anchor="ctr" anchorCtr="0">
          <a:noAutofit/>
        </a:bodyPr>
        <a:lstStyle/>
        <a:p>
          <a:pPr lvl="0" algn="ctr" defTabSz="889000">
            <a:lnSpc>
              <a:spcPct val="90000"/>
            </a:lnSpc>
            <a:spcBef>
              <a:spcPct val="0"/>
            </a:spcBef>
            <a:spcAft>
              <a:spcPct val="35000"/>
            </a:spcAft>
          </a:pPr>
          <a:r>
            <a:rPr lang="es-ES" sz="2000" kern="1200">
              <a:latin typeface="Arial" panose="020B0604020202020204" pitchFamily="34" charset="0"/>
              <a:cs typeface="Arial" panose="020B0604020202020204" pitchFamily="34" charset="0"/>
            </a:rPr>
            <a:t>Día 2</a:t>
          </a:r>
        </a:p>
      </dsp:txBody>
      <dsp:txXfrm>
        <a:off x="559640" y="499575"/>
        <a:ext cx="656455" cy="437636"/>
      </dsp:txXfrm>
    </dsp:sp>
    <dsp:sp modelId="{658ECFDC-D965-41A9-80A8-12DBD5BD51F1}">
      <dsp:nvSpPr>
        <dsp:cNvPr id="0" name=""/>
        <dsp:cNvSpPr/>
      </dsp:nvSpPr>
      <dsp:spPr>
        <a:xfrm>
          <a:off x="1292682" y="536774"/>
          <a:ext cx="1575065" cy="363238"/>
        </a:xfrm>
        <a:prstGeom prst="chevron">
          <a:avLst/>
        </a:prstGeom>
        <a:solidFill>
          <a:schemeClr val="accent4">
            <a:tint val="40000"/>
            <a:alpha val="90000"/>
            <a:hueOff val="-739821"/>
            <a:satOff val="4154"/>
            <a:lumOff val="264"/>
            <a:alphaOff val="0"/>
          </a:schemeClr>
        </a:solidFill>
        <a:ln w="25400" cap="flat" cmpd="sng" algn="ctr">
          <a:solidFill>
            <a:schemeClr val="accent4">
              <a:tint val="40000"/>
              <a:alpha val="90000"/>
              <a:hueOff val="-739821"/>
              <a:satOff val="4154"/>
              <a:lumOff val="26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5080" rIns="0" bIns="5080" numCol="1" spcCol="1270" anchor="ctr" anchorCtr="0">
          <a:noAutofit/>
        </a:bodyPr>
        <a:lstStyle/>
        <a:p>
          <a:pPr lvl="0" algn="ctr" defTabSz="355600">
            <a:lnSpc>
              <a:spcPct val="90000"/>
            </a:lnSpc>
            <a:spcBef>
              <a:spcPct val="0"/>
            </a:spcBef>
            <a:spcAft>
              <a:spcPct val="35000"/>
            </a:spcAft>
          </a:pPr>
          <a:r>
            <a:rPr lang="es-ES" sz="800" kern="1200">
              <a:latin typeface="Arial" panose="020B0604020202020204" pitchFamily="34" charset="0"/>
              <a:cs typeface="Arial" panose="020B0604020202020204" pitchFamily="34" charset="0"/>
            </a:rPr>
            <a:t>Elaborar la estructura del taller por partes, objetivos y tiempos.</a:t>
          </a:r>
        </a:p>
      </dsp:txBody>
      <dsp:txXfrm>
        <a:off x="1474301" y="536774"/>
        <a:ext cx="1211827" cy="363238"/>
      </dsp:txXfrm>
    </dsp:sp>
    <dsp:sp modelId="{F548FBEB-19C7-4A17-AA01-3B27E55E2369}">
      <dsp:nvSpPr>
        <dsp:cNvPr id="0" name=""/>
        <dsp:cNvSpPr/>
      </dsp:nvSpPr>
      <dsp:spPr>
        <a:xfrm>
          <a:off x="2740614" y="536774"/>
          <a:ext cx="1575065" cy="363238"/>
        </a:xfrm>
        <a:prstGeom prst="chevron">
          <a:avLst/>
        </a:prstGeom>
        <a:solidFill>
          <a:schemeClr val="accent4">
            <a:tint val="40000"/>
            <a:alpha val="90000"/>
            <a:hueOff val="-986427"/>
            <a:satOff val="5539"/>
            <a:lumOff val="352"/>
            <a:alphaOff val="0"/>
          </a:schemeClr>
        </a:solidFill>
        <a:ln w="25400" cap="flat" cmpd="sng" algn="ctr">
          <a:solidFill>
            <a:schemeClr val="accent4">
              <a:tint val="40000"/>
              <a:alpha val="90000"/>
              <a:hueOff val="-986427"/>
              <a:satOff val="5539"/>
              <a:lumOff val="352"/>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5080" rIns="0" bIns="5080" numCol="1" spcCol="1270" anchor="ctr" anchorCtr="0">
          <a:noAutofit/>
        </a:bodyPr>
        <a:lstStyle/>
        <a:p>
          <a:pPr lvl="0" algn="ctr" defTabSz="355600">
            <a:lnSpc>
              <a:spcPct val="90000"/>
            </a:lnSpc>
            <a:spcBef>
              <a:spcPct val="0"/>
            </a:spcBef>
            <a:spcAft>
              <a:spcPct val="35000"/>
            </a:spcAft>
          </a:pPr>
          <a:r>
            <a:rPr lang="es-ES" sz="800" kern="1200">
              <a:latin typeface="Arial" panose="020B0604020202020204" pitchFamily="34" charset="0"/>
              <a:cs typeface="Arial" panose="020B0604020202020204" pitchFamily="34" charset="0"/>
            </a:rPr>
            <a:t>Definir lugar, fecha y hora. Elaborar la agenda con esta información.</a:t>
          </a:r>
        </a:p>
      </dsp:txBody>
      <dsp:txXfrm>
        <a:off x="2922233" y="536774"/>
        <a:ext cx="1211827" cy="363238"/>
      </dsp:txXfrm>
    </dsp:sp>
    <dsp:sp modelId="{735BD03D-BC35-45DC-A946-0CC319B49C2E}">
      <dsp:nvSpPr>
        <dsp:cNvPr id="0" name=""/>
        <dsp:cNvSpPr/>
      </dsp:nvSpPr>
      <dsp:spPr>
        <a:xfrm>
          <a:off x="4188547" y="536774"/>
          <a:ext cx="1575065" cy="363238"/>
        </a:xfrm>
        <a:prstGeom prst="chevron">
          <a:avLst/>
        </a:prstGeom>
        <a:solidFill>
          <a:schemeClr val="accent4">
            <a:tint val="40000"/>
            <a:alpha val="90000"/>
            <a:hueOff val="-1233034"/>
            <a:satOff val="6924"/>
            <a:lumOff val="440"/>
            <a:alphaOff val="0"/>
          </a:schemeClr>
        </a:solidFill>
        <a:ln w="25400" cap="flat" cmpd="sng" algn="ctr">
          <a:solidFill>
            <a:schemeClr val="accent4">
              <a:tint val="40000"/>
              <a:alpha val="90000"/>
              <a:hueOff val="-1233034"/>
              <a:satOff val="6924"/>
              <a:lumOff val="44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5080" rIns="0" bIns="5080" numCol="1" spcCol="1270" anchor="ctr" anchorCtr="0">
          <a:noAutofit/>
        </a:bodyPr>
        <a:lstStyle/>
        <a:p>
          <a:pPr lvl="0" algn="ctr" defTabSz="355600">
            <a:lnSpc>
              <a:spcPct val="90000"/>
            </a:lnSpc>
            <a:spcBef>
              <a:spcPct val="0"/>
            </a:spcBef>
            <a:spcAft>
              <a:spcPct val="35000"/>
            </a:spcAft>
          </a:pPr>
          <a:r>
            <a:rPr lang="es-ES" sz="800" kern="1200">
              <a:latin typeface="Arial" panose="020B0604020202020204" pitchFamily="34" charset="0"/>
              <a:cs typeface="Arial" panose="020B0604020202020204" pitchFamily="34" charset="0"/>
            </a:rPr>
            <a:t>Confirmar equipo de facilitadores y coordinador del taller.</a:t>
          </a:r>
        </a:p>
      </dsp:txBody>
      <dsp:txXfrm>
        <a:off x="4370166" y="536774"/>
        <a:ext cx="1211827" cy="363238"/>
      </dsp:txXfrm>
    </dsp:sp>
    <dsp:sp modelId="{17B5FAEF-395B-4312-80D3-76B599BCE81A}">
      <dsp:nvSpPr>
        <dsp:cNvPr id="0" name=""/>
        <dsp:cNvSpPr/>
      </dsp:nvSpPr>
      <dsp:spPr>
        <a:xfrm>
          <a:off x="340822" y="998481"/>
          <a:ext cx="1094091" cy="437636"/>
        </a:xfrm>
        <a:prstGeom prst="chevron">
          <a:avLst/>
        </a:prstGeom>
        <a:solidFill>
          <a:schemeClr val="accent4">
            <a:hueOff val="-1488257"/>
            <a:satOff val="8966"/>
            <a:lumOff val="71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12700" rIns="0" bIns="12700" numCol="1" spcCol="1270" anchor="ctr" anchorCtr="0">
          <a:noAutofit/>
        </a:bodyPr>
        <a:lstStyle/>
        <a:p>
          <a:pPr lvl="0" algn="ctr" defTabSz="889000">
            <a:lnSpc>
              <a:spcPct val="90000"/>
            </a:lnSpc>
            <a:spcBef>
              <a:spcPct val="0"/>
            </a:spcBef>
            <a:spcAft>
              <a:spcPct val="35000"/>
            </a:spcAft>
          </a:pPr>
          <a:r>
            <a:rPr lang="es-ES" sz="2000" kern="1200">
              <a:latin typeface="Arial" panose="020B0604020202020204" pitchFamily="34" charset="0"/>
              <a:cs typeface="Arial" panose="020B0604020202020204" pitchFamily="34" charset="0"/>
            </a:rPr>
            <a:t>Día 3</a:t>
          </a:r>
        </a:p>
      </dsp:txBody>
      <dsp:txXfrm>
        <a:off x="559640" y="998481"/>
        <a:ext cx="656455" cy="437636"/>
      </dsp:txXfrm>
    </dsp:sp>
    <dsp:sp modelId="{EF64EE8C-2352-4CF0-B412-EA88E23C363D}">
      <dsp:nvSpPr>
        <dsp:cNvPr id="0" name=""/>
        <dsp:cNvSpPr/>
      </dsp:nvSpPr>
      <dsp:spPr>
        <a:xfrm>
          <a:off x="1292682" y="1035680"/>
          <a:ext cx="2286940" cy="363238"/>
        </a:xfrm>
        <a:prstGeom prst="chevron">
          <a:avLst/>
        </a:prstGeom>
        <a:solidFill>
          <a:schemeClr val="accent4">
            <a:tint val="40000"/>
            <a:alpha val="90000"/>
            <a:hueOff val="-1479641"/>
            <a:satOff val="8309"/>
            <a:lumOff val="528"/>
            <a:alphaOff val="0"/>
          </a:schemeClr>
        </a:solidFill>
        <a:ln w="25400" cap="flat" cmpd="sng" algn="ctr">
          <a:solidFill>
            <a:schemeClr val="accent4">
              <a:tint val="40000"/>
              <a:alpha val="90000"/>
              <a:hueOff val="-1479641"/>
              <a:satOff val="8309"/>
              <a:lumOff val="52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5080" rIns="0" bIns="5080" numCol="1" spcCol="1270" anchor="ctr" anchorCtr="0">
          <a:noAutofit/>
        </a:bodyPr>
        <a:lstStyle/>
        <a:p>
          <a:pPr lvl="0" algn="ctr" defTabSz="355600">
            <a:lnSpc>
              <a:spcPct val="90000"/>
            </a:lnSpc>
            <a:spcBef>
              <a:spcPct val="0"/>
            </a:spcBef>
            <a:spcAft>
              <a:spcPct val="35000"/>
            </a:spcAft>
          </a:pPr>
          <a:r>
            <a:rPr lang="es-ES" sz="800" kern="1200">
              <a:latin typeface="Arial" panose="020B0604020202020204" pitchFamily="34" charset="0"/>
              <a:cs typeface="Arial" panose="020B0604020202020204" pitchFamily="34" charset="0"/>
            </a:rPr>
            <a:t>Realizar la convocatoria por diferentes medios posibles.</a:t>
          </a:r>
        </a:p>
      </dsp:txBody>
      <dsp:txXfrm>
        <a:off x="1474301" y="1035680"/>
        <a:ext cx="1923702" cy="363238"/>
      </dsp:txXfrm>
    </dsp:sp>
    <dsp:sp modelId="{21FA23E2-1B39-44E9-B6D2-BFC6F2CA6BA8}">
      <dsp:nvSpPr>
        <dsp:cNvPr id="0" name=""/>
        <dsp:cNvSpPr/>
      </dsp:nvSpPr>
      <dsp:spPr>
        <a:xfrm>
          <a:off x="3452489" y="1035680"/>
          <a:ext cx="2286940" cy="363238"/>
        </a:xfrm>
        <a:prstGeom prst="chevron">
          <a:avLst/>
        </a:prstGeom>
        <a:solidFill>
          <a:schemeClr val="accent4">
            <a:tint val="40000"/>
            <a:alpha val="90000"/>
            <a:hueOff val="-1726248"/>
            <a:satOff val="9694"/>
            <a:lumOff val="616"/>
            <a:alphaOff val="0"/>
          </a:schemeClr>
        </a:solidFill>
        <a:ln w="25400" cap="flat" cmpd="sng" algn="ctr">
          <a:solidFill>
            <a:schemeClr val="accent4">
              <a:tint val="40000"/>
              <a:alpha val="90000"/>
              <a:hueOff val="-1726248"/>
              <a:satOff val="9694"/>
              <a:lumOff val="61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5080" rIns="0" bIns="5080" numCol="1" spcCol="1270" anchor="ctr" anchorCtr="0">
          <a:noAutofit/>
        </a:bodyPr>
        <a:lstStyle/>
        <a:p>
          <a:pPr lvl="0" algn="ctr" defTabSz="355600">
            <a:lnSpc>
              <a:spcPct val="90000"/>
            </a:lnSpc>
            <a:spcBef>
              <a:spcPct val="0"/>
            </a:spcBef>
            <a:spcAft>
              <a:spcPct val="35000"/>
            </a:spcAft>
          </a:pPr>
          <a:r>
            <a:rPr lang="es-ES" sz="800" kern="1200">
              <a:latin typeface="Arial" panose="020B0604020202020204" pitchFamily="34" charset="0"/>
              <a:cs typeface="Arial" panose="020B0604020202020204" pitchFamily="34" charset="0"/>
            </a:rPr>
            <a:t>Elaborar y organizar presentaciones necesarias.</a:t>
          </a:r>
        </a:p>
      </dsp:txBody>
      <dsp:txXfrm>
        <a:off x="3634108" y="1035680"/>
        <a:ext cx="1923702" cy="363238"/>
      </dsp:txXfrm>
    </dsp:sp>
    <dsp:sp modelId="{B651C06D-CBF2-40D5-AD77-6C5EB823D98F}">
      <dsp:nvSpPr>
        <dsp:cNvPr id="0" name=""/>
        <dsp:cNvSpPr/>
      </dsp:nvSpPr>
      <dsp:spPr>
        <a:xfrm>
          <a:off x="340822" y="1497387"/>
          <a:ext cx="1094091" cy="437636"/>
        </a:xfrm>
        <a:prstGeom prst="chevron">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12700" rIns="0" bIns="12700" numCol="1" spcCol="1270" anchor="ctr" anchorCtr="0">
          <a:noAutofit/>
        </a:bodyPr>
        <a:lstStyle/>
        <a:p>
          <a:pPr lvl="0" algn="ctr" defTabSz="889000">
            <a:lnSpc>
              <a:spcPct val="90000"/>
            </a:lnSpc>
            <a:spcBef>
              <a:spcPct val="0"/>
            </a:spcBef>
            <a:spcAft>
              <a:spcPct val="35000"/>
            </a:spcAft>
          </a:pPr>
          <a:r>
            <a:rPr lang="es-ES" sz="2000" kern="1200">
              <a:latin typeface="Arial" panose="020B0604020202020204" pitchFamily="34" charset="0"/>
              <a:cs typeface="Arial" panose="020B0604020202020204" pitchFamily="34" charset="0"/>
            </a:rPr>
            <a:t>Día 4</a:t>
          </a:r>
        </a:p>
      </dsp:txBody>
      <dsp:txXfrm>
        <a:off x="559640" y="1497387"/>
        <a:ext cx="656455" cy="437636"/>
      </dsp:txXfrm>
    </dsp:sp>
    <dsp:sp modelId="{FD9F1200-60D3-42BE-A7A6-B3E01FC9A7B8}">
      <dsp:nvSpPr>
        <dsp:cNvPr id="0" name=""/>
        <dsp:cNvSpPr/>
      </dsp:nvSpPr>
      <dsp:spPr>
        <a:xfrm>
          <a:off x="1292682" y="1534586"/>
          <a:ext cx="1575065" cy="363238"/>
        </a:xfrm>
        <a:prstGeom prst="chevron">
          <a:avLst/>
        </a:prstGeom>
        <a:solidFill>
          <a:schemeClr val="accent4">
            <a:tint val="40000"/>
            <a:alpha val="90000"/>
            <a:hueOff val="-1972855"/>
            <a:satOff val="11079"/>
            <a:lumOff val="704"/>
            <a:alphaOff val="0"/>
          </a:schemeClr>
        </a:solidFill>
        <a:ln w="25400" cap="flat" cmpd="sng" algn="ctr">
          <a:solidFill>
            <a:schemeClr val="accent4">
              <a:tint val="40000"/>
              <a:alpha val="90000"/>
              <a:hueOff val="-1972855"/>
              <a:satOff val="11079"/>
              <a:lumOff val="70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5080" rIns="0" bIns="5080" numCol="1" spcCol="1270" anchor="ctr" anchorCtr="0">
          <a:noAutofit/>
        </a:bodyPr>
        <a:lstStyle/>
        <a:p>
          <a:pPr lvl="0" algn="ctr" defTabSz="355600">
            <a:lnSpc>
              <a:spcPct val="90000"/>
            </a:lnSpc>
            <a:spcBef>
              <a:spcPct val="0"/>
            </a:spcBef>
            <a:spcAft>
              <a:spcPct val="35000"/>
            </a:spcAft>
          </a:pPr>
          <a:r>
            <a:rPr lang="es-ES" sz="800" kern="1200">
              <a:latin typeface="Arial" panose="020B0604020202020204" pitchFamily="34" charset="0"/>
              <a:cs typeface="Arial" panose="020B0604020202020204" pitchFamily="34" charset="0"/>
            </a:rPr>
            <a:t>Conformar y coordinar el equipo de facilitadores.</a:t>
          </a:r>
        </a:p>
      </dsp:txBody>
      <dsp:txXfrm>
        <a:off x="1474301" y="1534586"/>
        <a:ext cx="1211827" cy="363238"/>
      </dsp:txXfrm>
    </dsp:sp>
    <dsp:sp modelId="{5759D669-5841-4F90-9065-10F39BFB4757}">
      <dsp:nvSpPr>
        <dsp:cNvPr id="0" name=""/>
        <dsp:cNvSpPr/>
      </dsp:nvSpPr>
      <dsp:spPr>
        <a:xfrm>
          <a:off x="2740614" y="1534586"/>
          <a:ext cx="1575065" cy="363238"/>
        </a:xfrm>
        <a:prstGeom prst="chevron">
          <a:avLst/>
        </a:prstGeom>
        <a:solidFill>
          <a:schemeClr val="accent4">
            <a:tint val="40000"/>
            <a:alpha val="90000"/>
            <a:hueOff val="-2219462"/>
            <a:satOff val="12463"/>
            <a:lumOff val="792"/>
            <a:alphaOff val="0"/>
          </a:schemeClr>
        </a:solidFill>
        <a:ln w="25400" cap="flat" cmpd="sng" algn="ctr">
          <a:solidFill>
            <a:schemeClr val="accent4">
              <a:tint val="40000"/>
              <a:alpha val="90000"/>
              <a:hueOff val="-2219462"/>
              <a:satOff val="12463"/>
              <a:lumOff val="792"/>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5080" rIns="0" bIns="5080" numCol="1" spcCol="1270" anchor="ctr" anchorCtr="0">
          <a:noAutofit/>
        </a:bodyPr>
        <a:lstStyle/>
        <a:p>
          <a:pPr lvl="0" algn="ctr" defTabSz="355600">
            <a:lnSpc>
              <a:spcPct val="90000"/>
            </a:lnSpc>
            <a:spcBef>
              <a:spcPct val="0"/>
            </a:spcBef>
            <a:spcAft>
              <a:spcPct val="35000"/>
            </a:spcAft>
          </a:pPr>
          <a:r>
            <a:rPr lang="es-ES" sz="800" kern="1200">
              <a:latin typeface="Arial" panose="020B0604020202020204" pitchFamily="34" charset="0"/>
              <a:cs typeface="Arial" panose="020B0604020202020204" pitchFamily="34" charset="0"/>
            </a:rPr>
            <a:t>Elaborar listado de materiales y recursos necesarios.</a:t>
          </a:r>
        </a:p>
      </dsp:txBody>
      <dsp:txXfrm>
        <a:off x="2922233" y="1534586"/>
        <a:ext cx="1211827" cy="363238"/>
      </dsp:txXfrm>
    </dsp:sp>
    <dsp:sp modelId="{D346B45A-522D-473C-99E1-ED65D9378F4F}">
      <dsp:nvSpPr>
        <dsp:cNvPr id="0" name=""/>
        <dsp:cNvSpPr/>
      </dsp:nvSpPr>
      <dsp:spPr>
        <a:xfrm>
          <a:off x="4188547" y="1534586"/>
          <a:ext cx="1575065" cy="363238"/>
        </a:xfrm>
        <a:prstGeom prst="chevron">
          <a:avLst/>
        </a:prstGeom>
        <a:solidFill>
          <a:schemeClr val="accent4">
            <a:tint val="40000"/>
            <a:alpha val="90000"/>
            <a:hueOff val="-2466069"/>
            <a:satOff val="13848"/>
            <a:lumOff val="880"/>
            <a:alphaOff val="0"/>
          </a:schemeClr>
        </a:solidFill>
        <a:ln w="25400" cap="flat" cmpd="sng" algn="ctr">
          <a:solidFill>
            <a:schemeClr val="accent4">
              <a:tint val="40000"/>
              <a:alpha val="90000"/>
              <a:hueOff val="-2466069"/>
              <a:satOff val="13848"/>
              <a:lumOff val="88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5080" rIns="0" bIns="5080" numCol="1" spcCol="1270" anchor="ctr" anchorCtr="0">
          <a:noAutofit/>
        </a:bodyPr>
        <a:lstStyle/>
        <a:p>
          <a:pPr lvl="0" algn="ctr" defTabSz="355600">
            <a:lnSpc>
              <a:spcPct val="90000"/>
            </a:lnSpc>
            <a:spcBef>
              <a:spcPct val="0"/>
            </a:spcBef>
            <a:spcAft>
              <a:spcPct val="35000"/>
            </a:spcAft>
          </a:pPr>
          <a:r>
            <a:rPr lang="es-ES" sz="800" kern="1200">
              <a:latin typeface="Arial" panose="020B0604020202020204" pitchFamily="34" charset="0"/>
              <a:cs typeface="Arial" panose="020B0604020202020204" pitchFamily="34" charset="0"/>
            </a:rPr>
            <a:t>Preparación de formatos y documentos para imprimir.</a:t>
          </a:r>
        </a:p>
      </dsp:txBody>
      <dsp:txXfrm>
        <a:off x="4370166" y="1534586"/>
        <a:ext cx="1211827" cy="363238"/>
      </dsp:txXfrm>
    </dsp:sp>
    <dsp:sp modelId="{0BBA143D-DB74-40AC-8E91-54BBD1EEC19B}">
      <dsp:nvSpPr>
        <dsp:cNvPr id="0" name=""/>
        <dsp:cNvSpPr/>
      </dsp:nvSpPr>
      <dsp:spPr>
        <a:xfrm>
          <a:off x="340822" y="1996293"/>
          <a:ext cx="1094091" cy="437636"/>
        </a:xfrm>
        <a:prstGeom prst="chevron">
          <a:avLst/>
        </a:prstGeom>
        <a:solidFill>
          <a:schemeClr val="accent4">
            <a:hueOff val="-2976513"/>
            <a:satOff val="17933"/>
            <a:lumOff val="143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12700" rIns="0" bIns="12700" numCol="1" spcCol="1270" anchor="ctr" anchorCtr="0">
          <a:noAutofit/>
        </a:bodyPr>
        <a:lstStyle/>
        <a:p>
          <a:pPr lvl="0" algn="ctr" defTabSz="889000">
            <a:lnSpc>
              <a:spcPct val="90000"/>
            </a:lnSpc>
            <a:spcBef>
              <a:spcPct val="0"/>
            </a:spcBef>
            <a:spcAft>
              <a:spcPct val="35000"/>
            </a:spcAft>
          </a:pPr>
          <a:r>
            <a:rPr lang="es-ES" sz="2000" kern="1200">
              <a:latin typeface="Arial" panose="020B0604020202020204" pitchFamily="34" charset="0"/>
              <a:cs typeface="Arial" panose="020B0604020202020204" pitchFamily="34" charset="0"/>
            </a:rPr>
            <a:t>Día 5</a:t>
          </a:r>
        </a:p>
      </dsp:txBody>
      <dsp:txXfrm>
        <a:off x="559640" y="1996293"/>
        <a:ext cx="656455" cy="437636"/>
      </dsp:txXfrm>
    </dsp:sp>
    <dsp:sp modelId="{FE0D18A5-314E-4794-9948-647F951BDBB6}">
      <dsp:nvSpPr>
        <dsp:cNvPr id="0" name=""/>
        <dsp:cNvSpPr/>
      </dsp:nvSpPr>
      <dsp:spPr>
        <a:xfrm>
          <a:off x="1292682" y="2033492"/>
          <a:ext cx="1575065" cy="363238"/>
        </a:xfrm>
        <a:prstGeom prst="chevron">
          <a:avLst/>
        </a:prstGeom>
        <a:solidFill>
          <a:schemeClr val="accent4">
            <a:tint val="40000"/>
            <a:alpha val="90000"/>
            <a:hueOff val="-2712675"/>
            <a:satOff val="15233"/>
            <a:lumOff val="968"/>
            <a:alphaOff val="0"/>
          </a:schemeClr>
        </a:solidFill>
        <a:ln w="25400" cap="flat" cmpd="sng" algn="ctr">
          <a:solidFill>
            <a:schemeClr val="accent4">
              <a:tint val="40000"/>
              <a:alpha val="90000"/>
              <a:hueOff val="-2712675"/>
              <a:satOff val="15233"/>
              <a:lumOff val="96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5080" rIns="0" bIns="5080" numCol="1" spcCol="1270" anchor="ctr" anchorCtr="0">
          <a:noAutofit/>
        </a:bodyPr>
        <a:lstStyle/>
        <a:p>
          <a:pPr lvl="0" algn="ctr" defTabSz="355600">
            <a:lnSpc>
              <a:spcPct val="90000"/>
            </a:lnSpc>
            <a:spcBef>
              <a:spcPct val="0"/>
            </a:spcBef>
            <a:spcAft>
              <a:spcPct val="35000"/>
            </a:spcAft>
          </a:pPr>
          <a:r>
            <a:rPr lang="es-ES" sz="800" kern="1200">
              <a:latin typeface="Arial" panose="020B0604020202020204" pitchFamily="34" charset="0"/>
              <a:cs typeface="Arial" panose="020B0604020202020204" pitchFamily="34" charset="0"/>
            </a:rPr>
            <a:t>Confirmar asistencia de los invitados vía telefónica.</a:t>
          </a:r>
        </a:p>
      </dsp:txBody>
      <dsp:txXfrm>
        <a:off x="1474301" y="2033492"/>
        <a:ext cx="1211827" cy="363238"/>
      </dsp:txXfrm>
    </dsp:sp>
    <dsp:sp modelId="{FCFD239A-F03D-4819-8D15-2AE4EFBC69B1}">
      <dsp:nvSpPr>
        <dsp:cNvPr id="0" name=""/>
        <dsp:cNvSpPr/>
      </dsp:nvSpPr>
      <dsp:spPr>
        <a:xfrm>
          <a:off x="2740614" y="2033492"/>
          <a:ext cx="1575065" cy="363238"/>
        </a:xfrm>
        <a:prstGeom prst="chevron">
          <a:avLst/>
        </a:prstGeom>
        <a:solidFill>
          <a:schemeClr val="accent4">
            <a:tint val="40000"/>
            <a:alpha val="90000"/>
            <a:hueOff val="-2959282"/>
            <a:satOff val="16618"/>
            <a:lumOff val="1056"/>
            <a:alphaOff val="0"/>
          </a:schemeClr>
        </a:solidFill>
        <a:ln w="25400" cap="flat" cmpd="sng" algn="ctr">
          <a:solidFill>
            <a:schemeClr val="accent4">
              <a:tint val="40000"/>
              <a:alpha val="90000"/>
              <a:hueOff val="-2959282"/>
              <a:satOff val="16618"/>
              <a:lumOff val="105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5080" rIns="0" bIns="5080" numCol="1" spcCol="1270" anchor="ctr" anchorCtr="0">
          <a:noAutofit/>
        </a:bodyPr>
        <a:lstStyle/>
        <a:p>
          <a:pPr lvl="0" algn="ctr" defTabSz="355600">
            <a:lnSpc>
              <a:spcPct val="90000"/>
            </a:lnSpc>
            <a:spcBef>
              <a:spcPct val="0"/>
            </a:spcBef>
            <a:spcAft>
              <a:spcPct val="35000"/>
            </a:spcAft>
          </a:pPr>
          <a:r>
            <a:rPr lang="es-ES" sz="800" kern="1200">
              <a:latin typeface="Arial" panose="020B0604020202020204" pitchFamily="34" charset="0"/>
              <a:cs typeface="Arial" panose="020B0604020202020204" pitchFamily="34" charset="0"/>
            </a:rPr>
            <a:t>Comprar o preparar recursos y materiales.</a:t>
          </a:r>
        </a:p>
      </dsp:txBody>
      <dsp:txXfrm>
        <a:off x="2922233" y="2033492"/>
        <a:ext cx="1211827" cy="363238"/>
      </dsp:txXfrm>
    </dsp:sp>
    <dsp:sp modelId="{EDE232C4-26AF-4D2D-87D5-1ABB72C27D55}">
      <dsp:nvSpPr>
        <dsp:cNvPr id="0" name=""/>
        <dsp:cNvSpPr/>
      </dsp:nvSpPr>
      <dsp:spPr>
        <a:xfrm>
          <a:off x="4188547" y="2033492"/>
          <a:ext cx="1575065" cy="363238"/>
        </a:xfrm>
        <a:prstGeom prst="chevron">
          <a:avLst/>
        </a:prstGeom>
        <a:solidFill>
          <a:schemeClr val="accent4">
            <a:tint val="40000"/>
            <a:alpha val="90000"/>
            <a:hueOff val="-3205889"/>
            <a:satOff val="18003"/>
            <a:lumOff val="1144"/>
            <a:alphaOff val="0"/>
          </a:schemeClr>
        </a:solidFill>
        <a:ln w="25400" cap="flat" cmpd="sng" algn="ctr">
          <a:solidFill>
            <a:schemeClr val="accent4">
              <a:tint val="40000"/>
              <a:alpha val="90000"/>
              <a:hueOff val="-3205889"/>
              <a:satOff val="18003"/>
              <a:lumOff val="114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5080" rIns="0" bIns="5080" numCol="1" spcCol="1270" anchor="ctr" anchorCtr="0">
          <a:noAutofit/>
        </a:bodyPr>
        <a:lstStyle/>
        <a:p>
          <a:pPr lvl="0" algn="ctr" defTabSz="355600">
            <a:lnSpc>
              <a:spcPct val="90000"/>
            </a:lnSpc>
            <a:spcBef>
              <a:spcPct val="0"/>
            </a:spcBef>
            <a:spcAft>
              <a:spcPct val="35000"/>
            </a:spcAft>
          </a:pPr>
          <a:r>
            <a:rPr lang="es-ES" sz="800" kern="1200">
              <a:latin typeface="Arial" panose="020B0604020202020204" pitchFamily="34" charset="0"/>
              <a:cs typeface="Arial" panose="020B0604020202020204" pitchFamily="34" charset="0"/>
            </a:rPr>
            <a:t>Imprimir formatos y documentos.</a:t>
          </a:r>
        </a:p>
      </dsp:txBody>
      <dsp:txXfrm>
        <a:off x="4370166" y="2033492"/>
        <a:ext cx="1211827" cy="363238"/>
      </dsp:txXfrm>
    </dsp:sp>
    <dsp:sp modelId="{18D4287F-C0D9-4115-A337-5B56BAC65E43}">
      <dsp:nvSpPr>
        <dsp:cNvPr id="0" name=""/>
        <dsp:cNvSpPr/>
      </dsp:nvSpPr>
      <dsp:spPr>
        <a:xfrm>
          <a:off x="340822" y="2495199"/>
          <a:ext cx="1094091" cy="437636"/>
        </a:xfrm>
        <a:prstGeom prst="chevron">
          <a:avLst/>
        </a:prstGeom>
        <a:solidFill>
          <a:schemeClr val="accent4">
            <a:hueOff val="-3720641"/>
            <a:satOff val="22416"/>
            <a:lumOff val="179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12700" rIns="0" bIns="12700" numCol="1" spcCol="1270" anchor="ctr" anchorCtr="0">
          <a:noAutofit/>
        </a:bodyPr>
        <a:lstStyle/>
        <a:p>
          <a:pPr lvl="0" algn="ctr" defTabSz="889000">
            <a:lnSpc>
              <a:spcPct val="90000"/>
            </a:lnSpc>
            <a:spcBef>
              <a:spcPct val="0"/>
            </a:spcBef>
            <a:spcAft>
              <a:spcPct val="35000"/>
            </a:spcAft>
          </a:pPr>
          <a:r>
            <a:rPr lang="es-ES" sz="2000" kern="1200">
              <a:latin typeface="Arial" panose="020B0604020202020204" pitchFamily="34" charset="0"/>
              <a:cs typeface="Arial" panose="020B0604020202020204" pitchFamily="34" charset="0"/>
            </a:rPr>
            <a:t>Día 6</a:t>
          </a:r>
        </a:p>
      </dsp:txBody>
      <dsp:txXfrm>
        <a:off x="559640" y="2495199"/>
        <a:ext cx="656455" cy="437636"/>
      </dsp:txXfrm>
    </dsp:sp>
    <dsp:sp modelId="{AC90B018-F535-42A5-8813-3236E3109844}">
      <dsp:nvSpPr>
        <dsp:cNvPr id="0" name=""/>
        <dsp:cNvSpPr/>
      </dsp:nvSpPr>
      <dsp:spPr>
        <a:xfrm>
          <a:off x="1292682" y="2532398"/>
          <a:ext cx="2303704" cy="363238"/>
        </a:xfrm>
        <a:prstGeom prst="chevron">
          <a:avLst/>
        </a:prstGeom>
        <a:solidFill>
          <a:schemeClr val="accent4">
            <a:tint val="40000"/>
            <a:alpha val="90000"/>
            <a:hueOff val="-3452496"/>
            <a:satOff val="19387"/>
            <a:lumOff val="1232"/>
            <a:alphaOff val="0"/>
          </a:schemeClr>
        </a:solidFill>
        <a:ln w="25400" cap="flat" cmpd="sng" algn="ctr">
          <a:solidFill>
            <a:schemeClr val="accent4">
              <a:tint val="40000"/>
              <a:alpha val="90000"/>
              <a:hueOff val="-3452496"/>
              <a:satOff val="19387"/>
              <a:lumOff val="1232"/>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5080" rIns="0" bIns="5080" numCol="1" spcCol="1270" anchor="ctr" anchorCtr="0">
          <a:noAutofit/>
        </a:bodyPr>
        <a:lstStyle/>
        <a:p>
          <a:pPr lvl="0" algn="ctr" defTabSz="355600">
            <a:lnSpc>
              <a:spcPct val="90000"/>
            </a:lnSpc>
            <a:spcBef>
              <a:spcPct val="0"/>
            </a:spcBef>
            <a:spcAft>
              <a:spcPct val="35000"/>
            </a:spcAft>
          </a:pPr>
          <a:r>
            <a:rPr lang="es-ES" sz="800" kern="1200">
              <a:latin typeface="Arial" panose="020B0604020202020204" pitchFamily="34" charset="0"/>
              <a:cs typeface="Arial" panose="020B0604020202020204" pitchFamily="34" charset="0"/>
            </a:rPr>
            <a:t>Reunión de preparación con coordinador y facilitadores.</a:t>
          </a:r>
        </a:p>
      </dsp:txBody>
      <dsp:txXfrm>
        <a:off x="1474301" y="2532398"/>
        <a:ext cx="1940466" cy="363238"/>
      </dsp:txXfrm>
    </dsp:sp>
    <dsp:sp modelId="{DB3C2A4F-97ED-420F-B3F3-C5ECEA9D0CEB}">
      <dsp:nvSpPr>
        <dsp:cNvPr id="0" name=""/>
        <dsp:cNvSpPr/>
      </dsp:nvSpPr>
      <dsp:spPr>
        <a:xfrm>
          <a:off x="3469253" y="2532398"/>
          <a:ext cx="2303704" cy="363238"/>
        </a:xfrm>
        <a:prstGeom prst="chevron">
          <a:avLst/>
        </a:prstGeom>
        <a:solidFill>
          <a:schemeClr val="accent4">
            <a:tint val="40000"/>
            <a:alpha val="90000"/>
            <a:hueOff val="-3699103"/>
            <a:satOff val="20772"/>
            <a:lumOff val="1320"/>
            <a:alphaOff val="0"/>
          </a:schemeClr>
        </a:solidFill>
        <a:ln w="25400" cap="flat" cmpd="sng" algn="ctr">
          <a:solidFill>
            <a:schemeClr val="accent4">
              <a:tint val="40000"/>
              <a:alpha val="90000"/>
              <a:hueOff val="-3699103"/>
              <a:satOff val="20772"/>
              <a:lumOff val="132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5080" rIns="0" bIns="5080" numCol="1" spcCol="1270" anchor="ctr" anchorCtr="0">
          <a:noAutofit/>
        </a:bodyPr>
        <a:lstStyle/>
        <a:p>
          <a:pPr lvl="0" algn="ctr" defTabSz="355600">
            <a:lnSpc>
              <a:spcPct val="90000"/>
            </a:lnSpc>
            <a:spcBef>
              <a:spcPct val="0"/>
            </a:spcBef>
            <a:spcAft>
              <a:spcPct val="35000"/>
            </a:spcAft>
          </a:pPr>
          <a:r>
            <a:rPr lang="es-ES" sz="800" kern="1200">
              <a:latin typeface="Arial" panose="020B0604020202020204" pitchFamily="34" charset="0"/>
              <a:cs typeface="Arial" panose="020B0604020202020204" pitchFamily="34" charset="0"/>
            </a:rPr>
            <a:t>Organizar espacio para realizar el taller.</a:t>
          </a:r>
        </a:p>
      </dsp:txBody>
      <dsp:txXfrm>
        <a:off x="3650872" y="2532398"/>
        <a:ext cx="1940466" cy="363238"/>
      </dsp:txXfrm>
    </dsp:sp>
    <dsp:sp modelId="{43700310-5380-49F0-A5C4-9CF2EFE61B50}">
      <dsp:nvSpPr>
        <dsp:cNvPr id="0" name=""/>
        <dsp:cNvSpPr/>
      </dsp:nvSpPr>
      <dsp:spPr>
        <a:xfrm>
          <a:off x="340822" y="2994105"/>
          <a:ext cx="1094091" cy="437636"/>
        </a:xfrm>
        <a:prstGeom prst="chevron">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12700" rIns="0" bIns="12700" numCol="1" spcCol="1270" anchor="ctr" anchorCtr="0">
          <a:noAutofit/>
        </a:bodyPr>
        <a:lstStyle/>
        <a:p>
          <a:pPr lvl="0" algn="ctr" defTabSz="889000">
            <a:lnSpc>
              <a:spcPct val="90000"/>
            </a:lnSpc>
            <a:spcBef>
              <a:spcPct val="0"/>
            </a:spcBef>
            <a:spcAft>
              <a:spcPct val="35000"/>
            </a:spcAft>
          </a:pPr>
          <a:r>
            <a:rPr lang="es-ES" sz="2000" kern="1200">
              <a:latin typeface="Arial" panose="020B0604020202020204" pitchFamily="34" charset="0"/>
              <a:cs typeface="Arial" panose="020B0604020202020204" pitchFamily="34" charset="0"/>
            </a:rPr>
            <a:t>Día 7</a:t>
          </a:r>
        </a:p>
      </dsp:txBody>
      <dsp:txXfrm>
        <a:off x="559640" y="2994105"/>
        <a:ext cx="656455" cy="437636"/>
      </dsp:txXfrm>
    </dsp:sp>
    <dsp:sp modelId="{201D992E-E51D-45C1-A7C9-4C3C9F97716F}">
      <dsp:nvSpPr>
        <dsp:cNvPr id="0" name=""/>
        <dsp:cNvSpPr/>
      </dsp:nvSpPr>
      <dsp:spPr>
        <a:xfrm>
          <a:off x="1292682" y="3031304"/>
          <a:ext cx="4439328" cy="363238"/>
        </a:xfrm>
        <a:prstGeom prst="chevron">
          <a:avLst/>
        </a:prstGeom>
        <a:solidFill>
          <a:schemeClr val="accent4">
            <a:tint val="40000"/>
            <a:alpha val="90000"/>
            <a:hueOff val="-3945710"/>
            <a:satOff val="22157"/>
            <a:lumOff val="1408"/>
            <a:alphaOff val="0"/>
          </a:schemeClr>
        </a:solidFill>
        <a:ln w="25400" cap="flat" cmpd="sng" algn="ctr">
          <a:solidFill>
            <a:schemeClr val="accent4">
              <a:tint val="40000"/>
              <a:alpha val="90000"/>
              <a:hueOff val="-3945710"/>
              <a:satOff val="22157"/>
              <a:lumOff val="140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5080" rIns="0" bIns="5080" numCol="1" spcCol="1270" anchor="ctr" anchorCtr="0">
          <a:noAutofit/>
        </a:bodyPr>
        <a:lstStyle/>
        <a:p>
          <a:pPr lvl="0" algn="ctr" defTabSz="355600">
            <a:lnSpc>
              <a:spcPct val="90000"/>
            </a:lnSpc>
            <a:spcBef>
              <a:spcPct val="0"/>
            </a:spcBef>
            <a:spcAft>
              <a:spcPct val="35000"/>
            </a:spcAft>
          </a:pPr>
          <a:r>
            <a:rPr lang="es-ES" sz="800" kern="1200">
              <a:latin typeface="Arial" panose="020B0604020202020204" pitchFamily="34" charset="0"/>
              <a:cs typeface="Arial" panose="020B0604020202020204" pitchFamily="34" charset="0"/>
            </a:rPr>
            <a:t>Ejecición del taller.</a:t>
          </a:r>
        </a:p>
      </dsp:txBody>
      <dsp:txXfrm>
        <a:off x="1474301" y="3031304"/>
        <a:ext cx="4076090" cy="363238"/>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ED45156-57B1-4631-BC06-D070ED243666}">
      <dsp:nvSpPr>
        <dsp:cNvPr id="0" name=""/>
        <dsp:cNvSpPr/>
      </dsp:nvSpPr>
      <dsp:spPr>
        <a:xfrm>
          <a:off x="445243" y="321625"/>
          <a:ext cx="1981038" cy="1678521"/>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10B542C-8404-4410-ABF7-334B6CD2DF07}">
      <dsp:nvSpPr>
        <dsp:cNvPr id="0" name=""/>
        <dsp:cNvSpPr/>
      </dsp:nvSpPr>
      <dsp:spPr>
        <a:xfrm>
          <a:off x="2162479" y="556514"/>
          <a:ext cx="939379" cy="977708"/>
        </a:xfrm>
        <a:prstGeom prst="roundRect">
          <a:avLst>
            <a:gd name="adj" fmla="val 10000"/>
          </a:avLst>
        </a:prstGeom>
        <a:solidFill>
          <a:schemeClr val="lt1">
            <a:alpha val="90000"/>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lvl="0" algn="l"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Promueve la reflexión crítica, el intercambio de saberes y la toma de decisiones conjunta a partir de experiencias y conocimientos locales.</a:t>
          </a:r>
          <a:endParaRPr lang="es-ES" sz="600" kern="1200">
            <a:latin typeface="Arial" panose="020B0604020202020204" pitchFamily="34" charset="0"/>
            <a:cs typeface="Arial" panose="020B0604020202020204" pitchFamily="34" charset="0"/>
          </a:endParaRPr>
        </a:p>
      </dsp:txBody>
      <dsp:txXfrm>
        <a:off x="2189992" y="584027"/>
        <a:ext cx="884353" cy="922682"/>
      </dsp:txXfrm>
    </dsp:sp>
    <dsp:sp modelId="{26B41C10-5044-4E7A-9334-75F9B440492D}">
      <dsp:nvSpPr>
        <dsp:cNvPr id="0" name=""/>
        <dsp:cNvSpPr/>
      </dsp:nvSpPr>
      <dsp:spPr>
        <a:xfrm>
          <a:off x="445243" y="1567"/>
          <a:ext cx="1981038" cy="28903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Aprendizaje participativo</a:t>
          </a:r>
          <a:endParaRPr lang="es-ES" sz="700" kern="1200">
            <a:latin typeface="Arial" panose="020B0604020202020204" pitchFamily="34" charset="0"/>
            <a:cs typeface="Arial" panose="020B0604020202020204" pitchFamily="34" charset="0"/>
          </a:endParaRPr>
        </a:p>
      </dsp:txBody>
      <dsp:txXfrm>
        <a:off x="445243" y="1567"/>
        <a:ext cx="1981038" cy="289034"/>
      </dsp:txXfrm>
    </dsp:sp>
    <dsp:sp modelId="{F094A57F-D423-42B3-8859-D7FD8DF46C5F}">
      <dsp:nvSpPr>
        <dsp:cNvPr id="0" name=""/>
        <dsp:cNvSpPr/>
      </dsp:nvSpPr>
      <dsp:spPr>
        <a:xfrm>
          <a:off x="3367520" y="321625"/>
          <a:ext cx="1981038" cy="1678521"/>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BD4E7AB-6423-4582-8985-D6772B81B839}">
      <dsp:nvSpPr>
        <dsp:cNvPr id="0" name=""/>
        <dsp:cNvSpPr/>
      </dsp:nvSpPr>
      <dsp:spPr>
        <a:xfrm>
          <a:off x="5084757" y="556514"/>
          <a:ext cx="939379" cy="977708"/>
        </a:xfrm>
        <a:prstGeom prst="roundRect">
          <a:avLst>
            <a:gd name="adj" fmla="val 10000"/>
          </a:avLst>
        </a:prstGeom>
        <a:solidFill>
          <a:schemeClr val="lt1">
            <a:alpha val="90000"/>
            <a:hueOff val="0"/>
            <a:satOff val="0"/>
            <a:lumOff val="0"/>
            <a:alphaOff val="0"/>
          </a:schemeClr>
        </a:solidFill>
        <a:ln w="25400" cap="flat" cmpd="sng" algn="ctr">
          <a:solidFill>
            <a:schemeClr val="accent3">
              <a:hueOff val="2812566"/>
              <a:satOff val="-4220"/>
              <a:lumOff val="-68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lvl="0" algn="l"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Permite identificar las capacidades del territorio, los roles de los actores clave y las oportunidades de colaboración para potenciar la iniciativa OVOP.</a:t>
          </a:r>
          <a:endParaRPr lang="en-US" sz="600" kern="1200">
            <a:latin typeface="Arial" panose="020B0604020202020204" pitchFamily="34" charset="0"/>
            <a:cs typeface="Arial" panose="020B0604020202020204" pitchFamily="34" charset="0"/>
          </a:endParaRPr>
        </a:p>
      </dsp:txBody>
      <dsp:txXfrm>
        <a:off x="5112270" y="584027"/>
        <a:ext cx="884353" cy="922682"/>
      </dsp:txXfrm>
    </dsp:sp>
    <dsp:sp modelId="{C343F3F3-8105-4958-AD65-322CBA2429E6}">
      <dsp:nvSpPr>
        <dsp:cNvPr id="0" name=""/>
        <dsp:cNvSpPr/>
      </dsp:nvSpPr>
      <dsp:spPr>
        <a:xfrm>
          <a:off x="3367520" y="1567"/>
          <a:ext cx="1981038" cy="289034"/>
        </a:xfrm>
        <a:prstGeom prst="rect">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Mapeo de actores y recursos</a:t>
          </a:r>
          <a:endParaRPr lang="en-US" sz="700" kern="1200">
            <a:latin typeface="Arial" panose="020B0604020202020204" pitchFamily="34" charset="0"/>
            <a:cs typeface="Arial" panose="020B0604020202020204" pitchFamily="34" charset="0"/>
          </a:endParaRPr>
        </a:p>
      </dsp:txBody>
      <dsp:txXfrm>
        <a:off x="3367520" y="1567"/>
        <a:ext cx="1981038" cy="289034"/>
      </dsp:txXfrm>
    </dsp:sp>
    <dsp:sp modelId="{E51223C6-EC07-499A-ABCC-048CA641674F}">
      <dsp:nvSpPr>
        <dsp:cNvPr id="0" name=""/>
        <dsp:cNvSpPr/>
      </dsp:nvSpPr>
      <dsp:spPr>
        <a:xfrm>
          <a:off x="445243" y="2585866"/>
          <a:ext cx="1981038" cy="1678521"/>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B130FBC-D16B-4F15-AF6E-28F99F2BE9E1}">
      <dsp:nvSpPr>
        <dsp:cNvPr id="0" name=""/>
        <dsp:cNvSpPr/>
      </dsp:nvSpPr>
      <dsp:spPr>
        <a:xfrm>
          <a:off x="2162479" y="2820755"/>
          <a:ext cx="939379" cy="977708"/>
        </a:xfrm>
        <a:prstGeom prst="roundRect">
          <a:avLst>
            <a:gd name="adj" fmla="val 10000"/>
          </a:avLst>
        </a:prstGeom>
        <a:solidFill>
          <a:schemeClr val="lt1">
            <a:alpha val="90000"/>
            <a:hueOff val="0"/>
            <a:satOff val="0"/>
            <a:lumOff val="0"/>
            <a:alphaOff val="0"/>
          </a:schemeClr>
        </a:solidFill>
        <a:ln w="25400" cap="flat" cmpd="sng" algn="ctr">
          <a:solidFill>
            <a:schemeClr val="accent3">
              <a:hueOff val="5625132"/>
              <a:satOff val="-8440"/>
              <a:lumOff val="-1373"/>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lvl="0" algn="l"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Facilita espacios de conversación guiada donde la comunidad analiza situaciones, propone soluciones y prioriza acciones de manera consensuada.</a:t>
          </a:r>
          <a:endParaRPr lang="en-US" sz="600" kern="1200">
            <a:latin typeface="Arial" panose="020B0604020202020204" pitchFamily="34" charset="0"/>
            <a:cs typeface="Arial" panose="020B0604020202020204" pitchFamily="34" charset="0"/>
          </a:endParaRPr>
        </a:p>
      </dsp:txBody>
      <dsp:txXfrm>
        <a:off x="2189992" y="2848268"/>
        <a:ext cx="884353" cy="922682"/>
      </dsp:txXfrm>
    </dsp:sp>
    <dsp:sp modelId="{A2F1906E-70C5-4D5E-817F-0B3EC16CFACE}">
      <dsp:nvSpPr>
        <dsp:cNvPr id="0" name=""/>
        <dsp:cNvSpPr/>
      </dsp:nvSpPr>
      <dsp:spPr>
        <a:xfrm>
          <a:off x="445243" y="2265808"/>
          <a:ext cx="1981038" cy="289034"/>
        </a:xfrm>
        <a:prstGeom prst="rect">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Diálogo social estructurado</a:t>
          </a:r>
          <a:endParaRPr lang="en-US" sz="700" kern="1200">
            <a:latin typeface="Arial" panose="020B0604020202020204" pitchFamily="34" charset="0"/>
            <a:cs typeface="Arial" panose="020B0604020202020204" pitchFamily="34" charset="0"/>
          </a:endParaRPr>
        </a:p>
      </dsp:txBody>
      <dsp:txXfrm>
        <a:off x="445243" y="2265808"/>
        <a:ext cx="1981038" cy="289034"/>
      </dsp:txXfrm>
    </dsp:sp>
    <dsp:sp modelId="{A9E83E07-9A32-4D81-8910-4C9BEE9CE3A8}">
      <dsp:nvSpPr>
        <dsp:cNvPr id="0" name=""/>
        <dsp:cNvSpPr/>
      </dsp:nvSpPr>
      <dsp:spPr>
        <a:xfrm>
          <a:off x="3367520" y="2585866"/>
          <a:ext cx="1981038" cy="1678521"/>
        </a:xfrm>
        <a:prstGeom prst="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66ECF06-7992-4A02-8917-5B0B4F9ECF85}">
      <dsp:nvSpPr>
        <dsp:cNvPr id="0" name=""/>
        <dsp:cNvSpPr/>
      </dsp:nvSpPr>
      <dsp:spPr>
        <a:xfrm>
          <a:off x="5084757" y="2820755"/>
          <a:ext cx="939379" cy="977708"/>
        </a:xfrm>
        <a:prstGeom prst="roundRect">
          <a:avLst>
            <a:gd name="adj" fmla="val 10000"/>
          </a:avLst>
        </a:prstGeom>
        <a:solidFill>
          <a:schemeClr val="lt1">
            <a:alpha val="90000"/>
            <a:hueOff val="0"/>
            <a:satOff val="0"/>
            <a:lumOff val="0"/>
            <a:alphaOff val="0"/>
          </a:schemeClr>
        </a:solidFill>
        <a:ln w="25400" cap="flat" cmpd="sng" algn="ctr">
          <a:solidFill>
            <a:schemeClr val="accent3">
              <a:hueOff val="8437698"/>
              <a:satOff val="-12660"/>
              <a:lumOff val="-205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lvl="0" algn="l"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Herramientas propias del modelo que orientan a la comunidad a reconocer su identidad territorial, sus productos potenciales y las oportunidades de encadenamiento productivo.</a:t>
          </a:r>
          <a:endParaRPr lang="en-US" sz="600" kern="1200">
            <a:latin typeface="Arial" panose="020B0604020202020204" pitchFamily="34" charset="0"/>
            <a:cs typeface="Arial" panose="020B0604020202020204" pitchFamily="34" charset="0"/>
          </a:endParaRPr>
        </a:p>
      </dsp:txBody>
      <dsp:txXfrm>
        <a:off x="5112270" y="2848268"/>
        <a:ext cx="884353" cy="922682"/>
      </dsp:txXfrm>
    </dsp:sp>
    <dsp:sp modelId="{5A047504-94BF-4294-BD46-378394A8F025}">
      <dsp:nvSpPr>
        <dsp:cNvPr id="0" name=""/>
        <dsp:cNvSpPr/>
      </dsp:nvSpPr>
      <dsp:spPr>
        <a:xfrm>
          <a:off x="3367520" y="2265808"/>
          <a:ext cx="1981038" cy="289034"/>
        </a:xfrm>
        <a:prstGeom prst="rect">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Metodologías OVOP (OVOP Value Mapping, Ruta del Producto, Cartografía de Valor)</a:t>
          </a:r>
          <a:endParaRPr lang="en-US" sz="700" kern="1200">
            <a:latin typeface="Arial" panose="020B0604020202020204" pitchFamily="34" charset="0"/>
            <a:cs typeface="Arial" panose="020B0604020202020204" pitchFamily="34" charset="0"/>
          </a:endParaRPr>
        </a:p>
      </dsp:txBody>
      <dsp:txXfrm>
        <a:off x="3367520" y="2265808"/>
        <a:ext cx="1981038" cy="289034"/>
      </dsp:txXfrm>
    </dsp:sp>
    <dsp:sp modelId="{979CB152-2D76-4D17-A9CE-B6C657E2990C}">
      <dsp:nvSpPr>
        <dsp:cNvPr id="0" name=""/>
        <dsp:cNvSpPr/>
      </dsp:nvSpPr>
      <dsp:spPr>
        <a:xfrm>
          <a:off x="1906382" y="4850107"/>
          <a:ext cx="1981038" cy="1678521"/>
        </a:xfrm>
        <a:prstGeom prst="rect">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5C65277-CFE9-4212-9248-E1CC8A6369A1}">
      <dsp:nvSpPr>
        <dsp:cNvPr id="0" name=""/>
        <dsp:cNvSpPr/>
      </dsp:nvSpPr>
      <dsp:spPr>
        <a:xfrm>
          <a:off x="3623618" y="5084996"/>
          <a:ext cx="939379" cy="977708"/>
        </a:xfrm>
        <a:prstGeom prst="roundRect">
          <a:avLst>
            <a:gd name="adj" fmla="val 10000"/>
          </a:avLst>
        </a:prstGeom>
        <a:solidFill>
          <a:schemeClr val="lt1">
            <a:alpha val="90000"/>
            <a:hueOff val="0"/>
            <a:satOff val="0"/>
            <a:lumOff val="0"/>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lvl="0" algn="l"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Posibilita construir acuerdos en torno a objetivos, estrategias y acciones, promoviendo la corresponsabilidad entre los actores.</a:t>
          </a:r>
          <a:endParaRPr lang="en-US" sz="600" kern="1200">
            <a:latin typeface="Arial" panose="020B0604020202020204" pitchFamily="34" charset="0"/>
            <a:cs typeface="Arial" panose="020B0604020202020204" pitchFamily="34" charset="0"/>
          </a:endParaRPr>
        </a:p>
      </dsp:txBody>
      <dsp:txXfrm>
        <a:off x="3651131" y="5112509"/>
        <a:ext cx="884353" cy="922682"/>
      </dsp:txXfrm>
    </dsp:sp>
    <dsp:sp modelId="{845E8050-1289-4075-A544-B9EA2CD47BCE}">
      <dsp:nvSpPr>
        <dsp:cNvPr id="0" name=""/>
        <dsp:cNvSpPr/>
      </dsp:nvSpPr>
      <dsp:spPr>
        <a:xfrm>
          <a:off x="1906382" y="4530049"/>
          <a:ext cx="1981038" cy="289034"/>
        </a:xfrm>
        <a:prstGeom prst="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Planeación participativa</a:t>
          </a:r>
          <a:endParaRPr lang="en-US" sz="700" kern="1200">
            <a:latin typeface="Arial" panose="020B0604020202020204" pitchFamily="34" charset="0"/>
            <a:cs typeface="Arial" panose="020B0604020202020204" pitchFamily="34" charset="0"/>
          </a:endParaRPr>
        </a:p>
      </dsp:txBody>
      <dsp:txXfrm>
        <a:off x="1906382" y="4530049"/>
        <a:ext cx="1981038" cy="289034"/>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E6775CB-4ED9-4681-992E-04FD47F52E1C}">
      <dsp:nvSpPr>
        <dsp:cNvPr id="0" name=""/>
        <dsp:cNvSpPr/>
      </dsp:nvSpPr>
      <dsp:spPr>
        <a:xfrm>
          <a:off x="463483" y="165015"/>
          <a:ext cx="2722879" cy="850899"/>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76343" tIns="41910" rIns="41910" bIns="41910" numCol="1" spcCol="1270" anchor="ctr" anchorCtr="0">
          <a:noAutofit/>
        </a:bodyPr>
        <a:lstStyle/>
        <a:p>
          <a:pPr lvl="0" algn="l" defTabSz="488950">
            <a:lnSpc>
              <a:spcPct val="90000"/>
            </a:lnSpc>
            <a:spcBef>
              <a:spcPct val="0"/>
            </a:spcBef>
            <a:spcAft>
              <a:spcPct val="35000"/>
            </a:spcAft>
          </a:pPr>
          <a:r>
            <a:rPr lang="es-CO" sz="1100" b="1" kern="1200">
              <a:latin typeface="Arial" panose="020B0604020202020204" pitchFamily="34" charset="0"/>
              <a:cs typeface="Arial" panose="020B0604020202020204" pitchFamily="34" charset="0"/>
            </a:rPr>
            <a:t>Comunicación asertiva: </a:t>
          </a:r>
          <a:r>
            <a:rPr lang="es-CO" sz="1100" kern="1200">
              <a:latin typeface="Arial" panose="020B0604020202020204" pitchFamily="34" charset="0"/>
              <a:cs typeface="Arial" panose="020B0604020202020204" pitchFamily="34" charset="0"/>
            </a:rPr>
            <a:t>facilita la expresión clara de ideas, la escucha activa y el diálogo respetuoso entre los actores.</a:t>
          </a:r>
          <a:endParaRPr lang="es-ES" sz="1100" kern="1200">
            <a:latin typeface="Arial" panose="020B0604020202020204" pitchFamily="34" charset="0"/>
            <a:cs typeface="Arial" panose="020B0604020202020204" pitchFamily="34" charset="0"/>
          </a:endParaRPr>
        </a:p>
      </dsp:txBody>
      <dsp:txXfrm>
        <a:off x="463483" y="165015"/>
        <a:ext cx="2722879" cy="850899"/>
      </dsp:txXfrm>
    </dsp:sp>
    <dsp:sp modelId="{661CF647-0190-4DCF-BDC1-F6F9046E5487}">
      <dsp:nvSpPr>
        <dsp:cNvPr id="0" name=""/>
        <dsp:cNvSpPr/>
      </dsp:nvSpPr>
      <dsp:spPr>
        <a:xfrm>
          <a:off x="350030" y="42107"/>
          <a:ext cx="595629" cy="893444"/>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837EBC8-6438-43D4-92DD-B1A96E9C73D4}">
      <dsp:nvSpPr>
        <dsp:cNvPr id="0" name=""/>
        <dsp:cNvSpPr/>
      </dsp:nvSpPr>
      <dsp:spPr>
        <a:xfrm>
          <a:off x="3439208" y="165015"/>
          <a:ext cx="2722879" cy="850899"/>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76343" tIns="41910" rIns="41910" bIns="41910" numCol="1" spcCol="1270" anchor="ctr" anchorCtr="0">
          <a:noAutofit/>
        </a:bodyPr>
        <a:lstStyle/>
        <a:p>
          <a:pPr lvl="0" algn="l" defTabSz="488950">
            <a:lnSpc>
              <a:spcPct val="90000"/>
            </a:lnSpc>
            <a:spcBef>
              <a:spcPct val="0"/>
            </a:spcBef>
            <a:spcAft>
              <a:spcPct val="35000"/>
            </a:spcAft>
          </a:pPr>
          <a:r>
            <a:rPr lang="es-CO" sz="1100" b="1" kern="1200">
              <a:latin typeface="Arial" panose="020B0604020202020204" pitchFamily="34" charset="0"/>
              <a:cs typeface="Arial" panose="020B0604020202020204" pitchFamily="34" charset="0"/>
            </a:rPr>
            <a:t>Trabajo colaborativo: </a:t>
          </a:r>
          <a:r>
            <a:rPr lang="es-CO" sz="1100" kern="1200">
              <a:latin typeface="Arial" panose="020B0604020202020204" pitchFamily="34" charset="0"/>
              <a:cs typeface="Arial" panose="020B0604020202020204" pitchFamily="34" charset="0"/>
            </a:rPr>
            <a:t>promueve la cooperación, la corresponsabilidad y la construcción de acuerdos para alcanzar objetivos comunes.</a:t>
          </a:r>
          <a:endParaRPr lang="en-US" sz="1100" kern="1200">
            <a:latin typeface="Arial" panose="020B0604020202020204" pitchFamily="34" charset="0"/>
            <a:cs typeface="Arial" panose="020B0604020202020204" pitchFamily="34" charset="0"/>
          </a:endParaRPr>
        </a:p>
      </dsp:txBody>
      <dsp:txXfrm>
        <a:off x="3439208" y="165015"/>
        <a:ext cx="2722879" cy="850899"/>
      </dsp:txXfrm>
    </dsp:sp>
    <dsp:sp modelId="{57043752-5D1D-42EF-A13C-E4577C8DB4E1}">
      <dsp:nvSpPr>
        <dsp:cNvPr id="0" name=""/>
        <dsp:cNvSpPr/>
      </dsp:nvSpPr>
      <dsp:spPr>
        <a:xfrm>
          <a:off x="3325755" y="42107"/>
          <a:ext cx="595629" cy="893444"/>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3CED5AC-667A-4D4C-B4F5-2AB8B5FE7BA1}">
      <dsp:nvSpPr>
        <dsp:cNvPr id="0" name=""/>
        <dsp:cNvSpPr/>
      </dsp:nvSpPr>
      <dsp:spPr>
        <a:xfrm>
          <a:off x="463483" y="1236203"/>
          <a:ext cx="2722879" cy="850899"/>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76343" tIns="41910" rIns="41910" bIns="41910" numCol="1" spcCol="1270" anchor="ctr" anchorCtr="0">
          <a:noAutofit/>
        </a:bodyPr>
        <a:lstStyle/>
        <a:p>
          <a:pPr lvl="0" algn="l" defTabSz="488950">
            <a:lnSpc>
              <a:spcPct val="90000"/>
            </a:lnSpc>
            <a:spcBef>
              <a:spcPct val="0"/>
            </a:spcBef>
            <a:spcAft>
              <a:spcPct val="35000"/>
            </a:spcAft>
          </a:pPr>
          <a:r>
            <a:rPr lang="es-CO" sz="1100" b="1" kern="1200">
              <a:latin typeface="Arial" panose="020B0604020202020204" pitchFamily="34" charset="0"/>
              <a:cs typeface="Arial" panose="020B0604020202020204" pitchFamily="34" charset="0"/>
            </a:rPr>
            <a:t>Gestión de conflictos: </a:t>
          </a:r>
          <a:r>
            <a:rPr lang="es-CO" sz="1100" kern="1200">
              <a:latin typeface="Arial" panose="020B0604020202020204" pitchFamily="34" charset="0"/>
              <a:cs typeface="Arial" panose="020B0604020202020204" pitchFamily="34" charset="0"/>
            </a:rPr>
            <a:t>permite abordar diferencias y tensiones de manera constructiva, fortaleciendo la convivencia y la unidad comunitaria.</a:t>
          </a:r>
          <a:endParaRPr lang="en-US" sz="1100" kern="1200">
            <a:latin typeface="Arial" panose="020B0604020202020204" pitchFamily="34" charset="0"/>
            <a:cs typeface="Arial" panose="020B0604020202020204" pitchFamily="34" charset="0"/>
          </a:endParaRPr>
        </a:p>
      </dsp:txBody>
      <dsp:txXfrm>
        <a:off x="463483" y="1236203"/>
        <a:ext cx="2722879" cy="850899"/>
      </dsp:txXfrm>
    </dsp:sp>
    <dsp:sp modelId="{8ECA6207-C9AB-4D49-8C41-9F6A8914D6EC}">
      <dsp:nvSpPr>
        <dsp:cNvPr id="0" name=""/>
        <dsp:cNvSpPr/>
      </dsp:nvSpPr>
      <dsp:spPr>
        <a:xfrm>
          <a:off x="350030" y="1113296"/>
          <a:ext cx="595629" cy="893444"/>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3AAA502-6816-4F57-A027-BF91B20DDFEE}">
      <dsp:nvSpPr>
        <dsp:cNvPr id="0" name=""/>
        <dsp:cNvSpPr/>
      </dsp:nvSpPr>
      <dsp:spPr>
        <a:xfrm>
          <a:off x="3439208" y="1236203"/>
          <a:ext cx="2722879" cy="850899"/>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76343" tIns="41910" rIns="41910" bIns="41910" numCol="1" spcCol="1270" anchor="ctr" anchorCtr="0">
          <a:noAutofit/>
        </a:bodyPr>
        <a:lstStyle/>
        <a:p>
          <a:pPr lvl="0" algn="l" defTabSz="488950">
            <a:lnSpc>
              <a:spcPct val="90000"/>
            </a:lnSpc>
            <a:spcBef>
              <a:spcPct val="0"/>
            </a:spcBef>
            <a:spcAft>
              <a:spcPct val="35000"/>
            </a:spcAft>
          </a:pPr>
          <a:r>
            <a:rPr lang="es-CO" sz="1100" b="1" kern="1200">
              <a:latin typeface="Arial" panose="020B0604020202020204" pitchFamily="34" charset="0"/>
              <a:cs typeface="Arial" panose="020B0604020202020204" pitchFamily="34" charset="0"/>
            </a:rPr>
            <a:t>Toma de decisiones informada: </a:t>
          </a:r>
          <a:r>
            <a:rPr lang="es-CO" sz="1100" kern="1200">
              <a:latin typeface="Arial" panose="020B0604020202020204" pitchFamily="34" charset="0"/>
              <a:cs typeface="Arial" panose="020B0604020202020204" pitchFamily="34" charset="0"/>
            </a:rPr>
            <a:t>se basa en el análisis de información relevante y en la participación de todos los actores involucrados.</a:t>
          </a:r>
          <a:endParaRPr lang="en-US" sz="1100" kern="1200">
            <a:latin typeface="Arial" panose="020B0604020202020204" pitchFamily="34" charset="0"/>
            <a:cs typeface="Arial" panose="020B0604020202020204" pitchFamily="34" charset="0"/>
          </a:endParaRPr>
        </a:p>
      </dsp:txBody>
      <dsp:txXfrm>
        <a:off x="3439208" y="1236203"/>
        <a:ext cx="2722879" cy="850899"/>
      </dsp:txXfrm>
    </dsp:sp>
    <dsp:sp modelId="{49579EB1-ECCE-413A-B5A4-0A3FCF24F47D}">
      <dsp:nvSpPr>
        <dsp:cNvPr id="0" name=""/>
        <dsp:cNvSpPr/>
      </dsp:nvSpPr>
      <dsp:spPr>
        <a:xfrm>
          <a:off x="3325755" y="1113296"/>
          <a:ext cx="595629" cy="893444"/>
        </a:xfrm>
        <a:prstGeom prst="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EF57011-2840-4550-8B53-7FB9E79BDF3B}">
      <dsp:nvSpPr>
        <dsp:cNvPr id="0" name=""/>
        <dsp:cNvSpPr/>
      </dsp:nvSpPr>
      <dsp:spPr>
        <a:xfrm>
          <a:off x="463483" y="2307392"/>
          <a:ext cx="2722879" cy="850899"/>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76343" tIns="41910" rIns="41910" bIns="41910" numCol="1" spcCol="1270" anchor="ctr" anchorCtr="0">
          <a:noAutofit/>
        </a:bodyPr>
        <a:lstStyle/>
        <a:p>
          <a:pPr lvl="0" algn="l" defTabSz="488950">
            <a:lnSpc>
              <a:spcPct val="90000"/>
            </a:lnSpc>
            <a:spcBef>
              <a:spcPct val="0"/>
            </a:spcBef>
            <a:spcAft>
              <a:spcPct val="35000"/>
            </a:spcAft>
          </a:pPr>
          <a:r>
            <a:rPr lang="es-CO" sz="1100" b="1" kern="1200">
              <a:latin typeface="Arial" panose="020B0604020202020204" pitchFamily="34" charset="0"/>
              <a:cs typeface="Arial" panose="020B0604020202020204" pitchFamily="34" charset="0"/>
            </a:rPr>
            <a:t>Innovación social: </a:t>
          </a:r>
          <a:r>
            <a:rPr lang="es-CO" sz="1100" kern="1200">
              <a:latin typeface="Arial" panose="020B0604020202020204" pitchFamily="34" charset="0"/>
              <a:cs typeface="Arial" panose="020B0604020202020204" pitchFamily="34" charset="0"/>
            </a:rPr>
            <a:t>impulsa la búsqueda de soluciones creativas a problemas comunitarios, aprovechando recursos y conocimientos locales.</a:t>
          </a:r>
          <a:endParaRPr lang="en-US" sz="1100" kern="1200">
            <a:latin typeface="Arial" panose="020B0604020202020204" pitchFamily="34" charset="0"/>
            <a:cs typeface="Arial" panose="020B0604020202020204" pitchFamily="34" charset="0"/>
          </a:endParaRPr>
        </a:p>
      </dsp:txBody>
      <dsp:txXfrm>
        <a:off x="463483" y="2307392"/>
        <a:ext cx="2722879" cy="850899"/>
      </dsp:txXfrm>
    </dsp:sp>
    <dsp:sp modelId="{50292037-66BD-4F21-858C-CB8530E0987B}">
      <dsp:nvSpPr>
        <dsp:cNvPr id="0" name=""/>
        <dsp:cNvSpPr/>
      </dsp:nvSpPr>
      <dsp:spPr>
        <a:xfrm>
          <a:off x="350030" y="2184484"/>
          <a:ext cx="595629" cy="893444"/>
        </a:xfrm>
        <a:prstGeom prst="rect">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FF3D141-77B0-446D-A685-CB4DCB17A891}">
      <dsp:nvSpPr>
        <dsp:cNvPr id="0" name=""/>
        <dsp:cNvSpPr/>
      </dsp:nvSpPr>
      <dsp:spPr>
        <a:xfrm>
          <a:off x="3439208" y="2307392"/>
          <a:ext cx="2722879" cy="850899"/>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76343" tIns="41910" rIns="41910" bIns="41910" numCol="1" spcCol="1270" anchor="ctr" anchorCtr="0">
          <a:noAutofit/>
        </a:bodyPr>
        <a:lstStyle/>
        <a:p>
          <a:pPr lvl="0" algn="l" defTabSz="488950">
            <a:lnSpc>
              <a:spcPct val="90000"/>
            </a:lnSpc>
            <a:spcBef>
              <a:spcPct val="0"/>
            </a:spcBef>
            <a:spcAft>
              <a:spcPct val="35000"/>
            </a:spcAft>
          </a:pPr>
          <a:r>
            <a:rPr lang="es-CO" sz="1100" b="1" kern="1200">
              <a:latin typeface="Arial" panose="020B0604020202020204" pitchFamily="34" charset="0"/>
              <a:cs typeface="Arial" panose="020B0604020202020204" pitchFamily="34" charset="0"/>
            </a:rPr>
            <a:t>Visión estratégica: </a:t>
          </a:r>
          <a:r>
            <a:rPr lang="es-CO" sz="1100" kern="1200">
              <a:latin typeface="Arial" panose="020B0604020202020204" pitchFamily="34" charset="0"/>
              <a:cs typeface="Arial" panose="020B0604020202020204" pitchFamily="34" charset="0"/>
            </a:rPr>
            <a:t>facilita orientar esfuerzos hacia metas de largo plazo, especialmente en relación con el producto local priorizado y el sueño colectivo.</a:t>
          </a:r>
          <a:endParaRPr lang="en-US" sz="1100" kern="1200">
            <a:latin typeface="Arial" panose="020B0604020202020204" pitchFamily="34" charset="0"/>
            <a:cs typeface="Arial" panose="020B0604020202020204" pitchFamily="34" charset="0"/>
          </a:endParaRPr>
        </a:p>
      </dsp:txBody>
      <dsp:txXfrm>
        <a:off x="3439208" y="2307392"/>
        <a:ext cx="2722879" cy="850899"/>
      </dsp:txXfrm>
    </dsp:sp>
    <dsp:sp modelId="{CB13599A-C9BE-4C6E-9017-8001885FEAB4}">
      <dsp:nvSpPr>
        <dsp:cNvPr id="0" name=""/>
        <dsp:cNvSpPr/>
      </dsp:nvSpPr>
      <dsp:spPr>
        <a:xfrm>
          <a:off x="3325755" y="2184484"/>
          <a:ext cx="595629" cy="893444"/>
        </a:xfrm>
        <a:prstGeom prst="rect">
          <a:avLst/>
        </a:prstGeom>
        <a:blipFill rotWithShape="1">
          <a:blip xmlns:r="http://schemas.openxmlformats.org/officeDocument/2006/relationships" r:embed="rId6"/>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venn3">
  <dgm:title val=""/>
  <dgm:desc val=""/>
  <dgm:catLst>
    <dgm:cat type="relationship" pri="29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param type="fallback" val="2D"/>
        </dgm:alg>
      </dgm:if>
      <dgm:else name="Name3">
        <dgm:alg type="lin">
          <dgm:param type="fallback" val="2D"/>
          <dgm:param type="linDir" val="fromR"/>
        </dgm:alg>
      </dgm:else>
    </dgm:choose>
    <dgm:shape xmlns:r="http://schemas.openxmlformats.org/officeDocument/2006/relationships" r:blip="">
      <dgm:adjLst/>
    </dgm:shape>
    <dgm:presOf/>
    <dgm:constrLst>
      <dgm:constr type="w" for="ch" ptType="node" refType="w"/>
      <dgm:constr type="h" for="ch" ptType="node" refType="w" refFor="ch" refPtType="node"/>
      <dgm:constr type="w" for="ch" forName="space" refType="w" refFor="ch" refPtType="node" fact="-0.2"/>
      <dgm:constr type="primFontSz" for="ch" ptType="node" op="equ" val="65"/>
    </dgm:constrLst>
    <dgm:ruleLst/>
    <dgm:forEach name="Name4" axis="ch" ptType="node">
      <dgm:layoutNode name="Name5" styleLbl="vennNode1">
        <dgm:varLst>
          <dgm:bulletEnabled val="1"/>
        </dgm:varLst>
        <dgm:alg type="tx">
          <dgm:param type="txAnchorVertCh" val="mid"/>
          <dgm:param type="txAnchorHorzCh" val="ctr"/>
        </dgm:alg>
        <dgm:shape xmlns:r="http://schemas.openxmlformats.org/officeDocument/2006/relationships" type="ellipse" r:blip="">
          <dgm:adjLst/>
        </dgm:shape>
        <dgm:presOf axis="desOrSelf" ptType="node"/>
        <dgm:constrLst>
          <dgm:constr type="tMarg" refType="primFontSz" fact="0.1"/>
          <dgm:constr type="bMarg" refType="primFontSz" fact="0.1"/>
          <dgm:constr type="lMarg" refType="w" fact="0.156"/>
          <dgm:constr type="rMarg" refType="w" fact="0.156"/>
        </dgm:constrLst>
        <dgm:ruleLst>
          <dgm:rule type="primFontSz" val="5" fact="NaN" max="NaN"/>
        </dgm:ruleLst>
      </dgm:layoutNode>
      <dgm:forEach name="Name6"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VerticalCurvedList">
  <dgm:title val=""/>
  <dgm:desc val=""/>
  <dgm:catLst>
    <dgm:cat type="list" pri="20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7"/>
      <dgm:chPref val="7"/>
      <dgm:dir/>
    </dgm:varLst>
    <dgm:alg type="composite"/>
    <dgm:shape xmlns:r="http://schemas.openxmlformats.org/officeDocument/2006/relationships" r:blip="">
      <dgm:adjLst/>
    </dgm:shape>
    <dgm:constrLst>
      <dgm:constr type="w" for="ch" refType="h" refFor="ch" op="gte" fact="0.8"/>
    </dgm:constrLst>
    <dgm:layoutNode name="Name1">
      <dgm:alg type="composite"/>
      <dgm:shape xmlns:r="http://schemas.openxmlformats.org/officeDocument/2006/relationships" r:blip="">
        <dgm:adjLst/>
      </dgm:shape>
      <dgm:choose name="Name2">
        <dgm:if name="Name3" func="var" arg="dir" op="equ" val="norm">
          <dgm:choose name="Name4">
            <dgm:if name="Name5" axis="ch" ptType="node" func="cnt" op="equ" val="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h" fact="0.225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primFontSz" for="ch" ptType="node" op="equ" val="65"/>
              </dgm:constrLst>
            </dgm:if>
            <dgm:if name="Name6" axis="ch" ptType="node" func="cnt" op="equ" val="2">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h" fact="0.1891"/>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h" fact="0.1891"/>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primFontSz" for="ch" ptType="node" op="equ" val="65"/>
              </dgm:constrLst>
            </dgm:if>
            <dgm:if name="Name7" axis="ch" ptType="node" func="cnt" op="equ" val="3">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h" fact="0.1526"/>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h" fact="0.2253"/>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h" fact="0.1526"/>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primFontSz" for="ch" ptType="node" op="equ" val="65"/>
              </dgm:constrLst>
            </dgm:if>
            <dgm:if name="Name8" axis="ch" ptType="node" func="cnt" op="equ" val="4">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h" fact="0.1268"/>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h" fact="0.215"/>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h" fact="0.21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h" fact="0.126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primFontSz" for="ch" ptType="node" op="equ" val="65"/>
              </dgm:constrLst>
            </dgm:if>
            <dgm:if name="Name9" axis="ch" ptType="node" func="cnt" op="equ" val="5">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h" fact="0.1082"/>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h" fact="0.197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h" fact="0.2253"/>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h" fact="0.197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h" fact="0.1082"/>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primFontSz" for="ch" ptType="node" op="equ" val="65"/>
              </dgm:constrLst>
            </dgm:if>
            <dgm:if name="Name10" axis="ch" ptType="node" func="cnt" op="equ" val="6">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h" fact="0.094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h" fact="0.1809"/>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h" fact="0.220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h" fact="0.2205"/>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h" fact="0.18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h" fact="0.0943"/>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primFontSz" for="ch" ptType="node" op="equ" val="65"/>
              </dgm:constrLst>
            </dgm:if>
            <dgm:else name="Name1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h" fact="0.0835"/>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h" fact="0.165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h" fact="0.2109"/>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h" fact="0.2253"/>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h" fact="0.21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h" fact="0.1658"/>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h" fact="0.0835"/>
                <dgm:constr type="l" for="ch" forName="text_7" refType="ctrX" refFor="ch" refForName="accent_7"/>
                <dgm:constr type="r" for="ch" forName="text_7" refType="w"/>
                <dgm:constr type="w" for="ch" forName="text_7" refType="h" refFor="ch" refForName="text_7" op="gte"/>
                <dgm:constr type="h" for="ch" forName="text_7" refType="h" refFor="ch" refForName="accent_7" fact="0.8"/>
                <dgm:constr type="ctrY" for="ch" forName="text_7" refType="ctrY" refFor="ch" refForName="accent_7"/>
                <dgm:constr type="lMarg" for="ch" forName="text_7" refType="w" refFor="ch" refForName="accent_7" fact="1.8"/>
                <dgm:constr type="primFontSz" for="ch" ptType="node" op="equ" val="65"/>
              </dgm:constrLst>
            </dgm:else>
          </dgm:choose>
        </dgm:if>
        <dgm:else name="Name12">
          <dgm:choose name="Name13">
            <dgm:if name="Name14" axis="ch" ptType="node" func="cnt" op="equ" val="1">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w"/>
                <dgm:constr type="ctrXOff" for="ch" forName="accent_1" refType="h" fact="-0.225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primFontSz" for="ch" ptType="node" op="equ" val="65"/>
              </dgm:constrLst>
            </dgm:if>
            <dgm:if name="Name15" axis="ch" ptType="node" func="cnt" op="equ" val="2">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w"/>
                <dgm:constr type="ctrXOff" for="ch" forName="accent_1" refType="h" fact="-0.1891"/>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w"/>
                <dgm:constr type="ctrXOff" for="ch" forName="accent_2" refType="h" fact="-0.1891"/>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primFontSz" for="ch" ptType="node" op="equ" val="65"/>
              </dgm:constrLst>
            </dgm:if>
            <dgm:if name="Name16" axis="ch" ptType="node" func="cnt" op="equ" val="3">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w"/>
                <dgm:constr type="ctrXOff" for="ch" forName="accent_1" refType="h" fact="-0.1526"/>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w"/>
                <dgm:constr type="ctrXOff" for="ch" forName="accent_2" refType="h" fact="-0.2253"/>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w"/>
                <dgm:constr type="ctrXOff" for="ch" forName="accent_3" refType="h" fact="-0.1526"/>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primFontSz" for="ch" ptType="node" op="equ" val="65"/>
              </dgm:constrLst>
            </dgm:if>
            <dgm:if name="Name17" axis="ch" ptType="node" func="cnt" op="equ" val="4">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w"/>
                <dgm:constr type="ctrXOff" for="ch" forName="accent_1" refType="h" fact="-0.1268"/>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w"/>
                <dgm:constr type="ctrXOff" for="ch" forName="accent_2" refType="h" fact="-0.215"/>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w"/>
                <dgm:constr type="ctrXOff" for="ch" forName="accent_3" refType="h" fact="-0.21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w"/>
                <dgm:constr type="ctrXOff" for="ch" forName="accent_4" refType="h" fact="-0.126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primFontSz" for="ch" ptType="node" op="equ" val="65"/>
              </dgm:constrLst>
            </dgm:if>
            <dgm:if name="Name18" axis="ch" ptType="node" func="cnt" op="equ" val="5">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w"/>
                <dgm:constr type="ctrXOff" for="ch" forName="accent_1" refType="h" fact="-0.1082"/>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w"/>
                <dgm:constr type="ctrXOff" for="ch" forName="accent_2" refType="h" fact="-0.197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w"/>
                <dgm:constr type="ctrXOff" for="ch" forName="accent_3" refType="h" fact="-0.2253"/>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w"/>
                <dgm:constr type="ctrXOff" for="ch" forName="accent_4" refType="h" fact="-0.197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w"/>
                <dgm:constr type="ctrXOff" for="ch" forName="accent_5" refType="h" fact="-0.1082"/>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primFontSz" for="ch" ptType="node" op="equ" val="65"/>
              </dgm:constrLst>
            </dgm:if>
            <dgm:if name="Name19" axis="ch" ptType="node" func="cnt" op="equ" val="6">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w"/>
                <dgm:constr type="ctrXOff" for="ch" forName="accent_1" refType="h" fact="-0.094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w"/>
                <dgm:constr type="ctrXOff" for="ch" forName="accent_2" refType="h" fact="-0.1809"/>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w"/>
                <dgm:constr type="ctrXOff" for="ch" forName="accent_3" refType="h" fact="-0.220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w"/>
                <dgm:constr type="ctrXOff" for="ch" forName="accent_4" refType="h" fact="-0.2205"/>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w"/>
                <dgm:constr type="ctrXOff" for="ch" forName="accent_5" refType="h" fact="-0.18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w"/>
                <dgm:constr type="ctrXOff" for="ch" forName="accent_6" refType="h" fact="-0.0943"/>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primFontSz" for="ch" ptType="node" op="equ" val="65"/>
              </dgm:constrLst>
            </dgm:if>
            <dgm:else name="Name20">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w"/>
                <dgm:constr type="ctrXOff" for="ch" forName="accent_1" refType="h" fact="-0.0835"/>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w"/>
                <dgm:constr type="ctrXOff" for="ch" forName="accent_2" refType="h" fact="-0.165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w"/>
                <dgm:constr type="ctrXOff" for="ch" forName="accent_3" refType="h" fact="-0.2109"/>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w"/>
                <dgm:constr type="ctrXOff" for="ch" forName="accent_4" refType="h" fact="-0.2253"/>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w"/>
                <dgm:constr type="ctrXOff" for="ch" forName="accent_5" refType="h" fact="-0.21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w"/>
                <dgm:constr type="ctrXOff" for="ch" forName="accent_6" refType="h" fact="-0.1658"/>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w"/>
                <dgm:constr type="ctrXOff" for="ch" forName="accent_7" refType="h" fact="-0.0835"/>
                <dgm:constr type="r" for="ch" forName="text_7" refType="ctrX" refFor="ch" refForName="accent_7"/>
                <dgm:constr type="rOff" for="ch" forName="text_7" refType="ctrXOff" refFor="ch" refForName="accent_7"/>
                <dgm:constr type="l" for="ch" forName="text_7"/>
                <dgm:constr type="w" for="ch" forName="text_7" refType="h" refFor="ch" refForName="text_7" op="gte"/>
                <dgm:constr type="h" for="ch" forName="text_7" refType="h" refFor="ch" refForName="accent_7" fact="0.8"/>
                <dgm:constr type="ctrY" for="ch" forName="text_7" refType="ctrY" refFor="ch" refForName="accent_7"/>
                <dgm:constr type="rMarg" for="ch" forName="text_7" refType="w" refFor="ch" refForName="accent_7" fact="1.8"/>
                <dgm:constr type="primFontSz" for="ch" ptType="node" op="equ" val="65"/>
              </dgm:constrLst>
            </dgm:else>
          </dgm:choose>
        </dgm:else>
      </dgm:choose>
      <dgm:layoutNode name="cycle">
        <dgm:choose name="Name21">
          <dgm:if name="Name22" func="var" arg="dir" op="equ" val="norm">
            <dgm:alg type="cycle">
              <dgm:param type="stAng" val="45"/>
              <dgm:param type="spanAng" val="90"/>
            </dgm:alg>
          </dgm:if>
          <dgm:else name="Name23">
            <dgm:alg type="cycle">
              <dgm:param type="stAng" val="225"/>
              <dgm:param type="spanAng" val="90"/>
            </dgm:alg>
          </dgm:else>
        </dgm:choose>
        <dgm:shape xmlns:r="http://schemas.openxmlformats.org/officeDocument/2006/relationships" r:blip="">
          <dgm:adjLst/>
        </dgm:shape>
        <dgm:presOf/>
        <dgm:constrLst>
          <dgm:constr type="w" for="ch" val="1"/>
          <dgm:constr type="h" for="ch" val="1"/>
          <dgm:constr type="diam" for="ch" forName="conn" refType="diam"/>
        </dgm:constrLst>
        <dgm:layoutNode name="srcNode">
          <dgm:alg type="sp"/>
          <dgm:shape xmlns:r="http://schemas.openxmlformats.org/officeDocument/2006/relationships" type="rect" r:blip="" hideGeom="1">
            <dgm:adjLst/>
          </dgm:shape>
          <dgm:presOf/>
        </dgm:layoutNode>
        <dgm:layoutNode name="conn" styleLbl="parChTrans1D2">
          <dgm:alg type="conn">
            <dgm:param type="connRout" val="curve"/>
            <dgm:param type="srcNode" val="srcNode"/>
            <dgm:param type="dstNode" val="dstNode"/>
            <dgm:param type="begPts" val="ctr"/>
            <dgm:param type="endPts" val="ctr"/>
            <dgm:param type="endSty" val="noArr"/>
          </dgm:alg>
          <dgm:shape xmlns:r="http://schemas.openxmlformats.org/officeDocument/2006/relationships" type="conn" r:blip="">
            <dgm:adjLst/>
          </dgm:shape>
          <dgm:presOf axis="desOrSelf" ptType="sibTrans" hideLastTrans="0" st="0" cnt="1"/>
          <dgm:constrLst>
            <dgm:constr type="begPad"/>
            <dgm:constr type="endPad"/>
          </dgm:constrLst>
        </dgm:layoutNode>
        <dgm:layoutNode name="extraNode">
          <dgm:alg type="sp"/>
          <dgm:shape xmlns:r="http://schemas.openxmlformats.org/officeDocument/2006/relationships" type="rect" r:blip="" hideGeom="1">
            <dgm:adjLst/>
          </dgm:shape>
          <dgm:presOf/>
        </dgm:layoutNode>
        <dgm:layoutNode name="dstNode">
          <dgm:alg type="sp"/>
          <dgm:shape xmlns:r="http://schemas.openxmlformats.org/officeDocument/2006/relationships" type="rect" r:blip="" hideGeom="1">
            <dgm:adjLst/>
          </dgm:shape>
          <dgm:presOf/>
        </dgm:layoutNode>
      </dgm:layoutNode>
      <dgm:forEach name="wrapper" axis="self" ptType="parTrans">
        <dgm:forEach name="wrapper2" axis="self" ptType="sibTrans" st="2">
          <dgm:forEach name="accentRepeat" axis="self">
            <dgm:layoutNode name="accentRepeatNode" styleLbl="solidFgAcc1">
              <dgm:alg type="sp"/>
              <dgm:shape xmlns:r="http://schemas.openxmlformats.org/officeDocument/2006/relationships" type="ellipse" r:blip="">
                <dgm:adjLst/>
              </dgm:shape>
              <dgm:presOf/>
            </dgm:layoutNode>
          </dgm:forEach>
        </dgm:forEach>
      </dgm:forEach>
      <dgm:forEach name="Name24" axis="ch" ptType="node" cnt="1">
        <dgm:layoutNode name="text_1" styleLbl="node1">
          <dgm:varLst>
            <dgm:bulletEnabled val="1"/>
          </dgm:varLst>
          <dgm:choose name="Name25">
            <dgm:if name="Name26" func="var" arg="dir" op="equ" val="norm">
              <dgm:alg type="tx">
                <dgm:param type="parTxLTRAlign" val="l"/>
                <dgm:param type="shpTxLTRAlignCh" val="l"/>
                <dgm:param type="parTxRTLAlign" val="l"/>
                <dgm:param type="shpTxRTLAlignCh" val="l"/>
              </dgm:alg>
            </dgm:if>
            <dgm:else name="Name2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1">
          <dgm:alg type="sp"/>
          <dgm:shape xmlns:r="http://schemas.openxmlformats.org/officeDocument/2006/relationships" r:blip="">
            <dgm:adjLst/>
          </dgm:shape>
          <dgm:presOf/>
          <dgm:constrLst/>
          <dgm:forEach name="Name28" ref="accentRepeat"/>
        </dgm:layoutNode>
      </dgm:forEach>
      <dgm:forEach name="Name29" axis="ch" ptType="node" st="2" cnt="1">
        <dgm:layoutNode name="text_2" styleLbl="node1">
          <dgm:varLst>
            <dgm:bulletEnabled val="1"/>
          </dgm:varLst>
          <dgm:choose name="Name30">
            <dgm:if name="Name31" func="var" arg="dir" op="equ" val="norm">
              <dgm:alg type="tx">
                <dgm:param type="parTxLTRAlign" val="l"/>
                <dgm:param type="shpTxLTRAlignCh" val="l"/>
                <dgm:param type="parTxRTLAlign" val="l"/>
                <dgm:param type="shpTxRTLAlignCh" val="l"/>
              </dgm:alg>
            </dgm:if>
            <dgm:else name="Name3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2">
          <dgm:alg type="sp"/>
          <dgm:shape xmlns:r="http://schemas.openxmlformats.org/officeDocument/2006/relationships" r:blip="">
            <dgm:adjLst/>
          </dgm:shape>
          <dgm:presOf/>
          <dgm:constrLst/>
          <dgm:forEach name="Name33" ref="accentRepeat"/>
        </dgm:layoutNode>
      </dgm:forEach>
      <dgm:forEach name="Name34" axis="ch" ptType="node" st="3" cnt="1">
        <dgm:layoutNode name="text_3" styleLbl="node1">
          <dgm:varLst>
            <dgm:bulletEnabled val="1"/>
          </dgm:varLst>
          <dgm:choose name="Name35">
            <dgm:if name="Name36" func="var" arg="dir" op="equ" val="norm">
              <dgm:alg type="tx">
                <dgm:param type="parTxLTRAlign" val="l"/>
                <dgm:param type="shpTxLTRAlignCh" val="l"/>
                <dgm:param type="parTxRTLAlign" val="l"/>
                <dgm:param type="shpTxRTLAlignCh" val="l"/>
              </dgm:alg>
            </dgm:if>
            <dgm:else name="Name3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3">
          <dgm:alg type="sp"/>
          <dgm:shape xmlns:r="http://schemas.openxmlformats.org/officeDocument/2006/relationships" r:blip="">
            <dgm:adjLst/>
          </dgm:shape>
          <dgm:presOf/>
          <dgm:constrLst/>
          <dgm:forEach name="Name38" ref="accentRepeat"/>
        </dgm:layoutNode>
      </dgm:forEach>
      <dgm:forEach name="Name39" axis="ch" ptType="node" st="4" cnt="1">
        <dgm:layoutNode name="text_4" styleLbl="node1">
          <dgm:varLst>
            <dgm:bulletEnabled val="1"/>
          </dgm:varLst>
          <dgm:choose name="Name40">
            <dgm:if name="Name41" func="var" arg="dir" op="equ" val="norm">
              <dgm:alg type="tx">
                <dgm:param type="parTxLTRAlign" val="l"/>
                <dgm:param type="shpTxLTRAlignCh" val="l"/>
                <dgm:param type="parTxRTLAlign" val="l"/>
                <dgm:param type="shpTxRTLAlignCh" val="l"/>
              </dgm:alg>
            </dgm:if>
            <dgm:else name="Name4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4">
          <dgm:alg type="sp"/>
          <dgm:shape xmlns:r="http://schemas.openxmlformats.org/officeDocument/2006/relationships" r:blip="">
            <dgm:adjLst/>
          </dgm:shape>
          <dgm:presOf/>
          <dgm:constrLst/>
          <dgm:forEach name="Name43" ref="accentRepeat"/>
        </dgm:layoutNode>
      </dgm:forEach>
      <dgm:forEach name="Name44" axis="ch" ptType="node" st="5" cnt="1">
        <dgm:layoutNode name="text_5" styleLbl="node1">
          <dgm:varLst>
            <dgm:bulletEnabled val="1"/>
          </dgm:varLst>
          <dgm:choose name="Name45">
            <dgm:if name="Name46" func="var" arg="dir" op="equ" val="norm">
              <dgm:alg type="tx">
                <dgm:param type="parTxLTRAlign" val="l"/>
                <dgm:param type="shpTxLTRAlignCh" val="l"/>
                <dgm:param type="parTxRTLAlign" val="l"/>
                <dgm:param type="shpTxRTLAlignCh" val="l"/>
              </dgm:alg>
            </dgm:if>
            <dgm:else name="Name4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5">
          <dgm:alg type="sp"/>
          <dgm:shape xmlns:r="http://schemas.openxmlformats.org/officeDocument/2006/relationships" r:blip="">
            <dgm:adjLst/>
          </dgm:shape>
          <dgm:presOf/>
          <dgm:constrLst/>
          <dgm:forEach name="Name48" ref="accentRepeat"/>
        </dgm:layoutNode>
      </dgm:forEach>
      <dgm:forEach name="Name49" axis="ch" ptType="node" st="6" cnt="1">
        <dgm:layoutNode name="text_6" styleLbl="node1">
          <dgm:varLst>
            <dgm:bulletEnabled val="1"/>
          </dgm:varLst>
          <dgm:choose name="Name50">
            <dgm:if name="Name51" func="var" arg="dir" op="equ" val="norm">
              <dgm:alg type="tx">
                <dgm:param type="parTxLTRAlign" val="l"/>
                <dgm:param type="shpTxLTRAlignCh" val="l"/>
                <dgm:param type="parTxRTLAlign" val="l"/>
                <dgm:param type="shpTxRTLAlignCh" val="l"/>
              </dgm:alg>
            </dgm:if>
            <dgm:else name="Name5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6">
          <dgm:alg type="sp"/>
          <dgm:shape xmlns:r="http://schemas.openxmlformats.org/officeDocument/2006/relationships" r:blip="">
            <dgm:adjLst/>
          </dgm:shape>
          <dgm:presOf/>
          <dgm:constrLst/>
          <dgm:forEach name="Name53" ref="accentRepeat"/>
        </dgm:layoutNode>
      </dgm:forEach>
      <dgm:forEach name="Name54" axis="ch" ptType="node" st="7" cnt="1">
        <dgm:layoutNode name="text_7" styleLbl="node1">
          <dgm:varLst>
            <dgm:bulletEnabled val="1"/>
          </dgm:varLst>
          <dgm:choose name="Name55">
            <dgm:if name="Name56" func="var" arg="dir" op="equ" val="norm">
              <dgm:alg type="tx">
                <dgm:param type="parTxLTRAlign" val="l"/>
                <dgm:param type="shpTxLTRAlignCh" val="l"/>
                <dgm:param type="parTxRTLAlign" val="l"/>
                <dgm:param type="shpTxRTLAlignCh" val="l"/>
              </dgm:alg>
            </dgm:if>
            <dgm:else name="Name5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7">
          <dgm:alg type="sp"/>
          <dgm:shape xmlns:r="http://schemas.openxmlformats.org/officeDocument/2006/relationships" r:blip="">
            <dgm:adjLst/>
          </dgm:shape>
          <dgm:presOf/>
          <dgm:constrLst/>
          <dgm:forEach name="Name58" ref="accentRepeat"/>
        </dgm:layoutNode>
      </dgm:forEach>
    </dgm:layoutNode>
  </dgm:layoutNode>
</dgm:layoutDef>
</file>

<file path=word/diagrams/layout3.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4.xml><?xml version="1.0" encoding="utf-8"?>
<dgm:layoutDef xmlns:dgm="http://schemas.openxmlformats.org/drawingml/2006/diagram" xmlns:a="http://schemas.openxmlformats.org/drawingml/2006/main" uniqueId="urn:microsoft.com/office/officeart/2005/8/layout/lProcess3">
  <dgm:title val=""/>
  <dgm:desc val=""/>
  <dgm:catLst>
    <dgm:cat type="process" pri="11000"/>
    <dgm:cat type="convert" pri="1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41" srcId="1" destId="11" srcOrd="0" destOrd="0"/>
        <dgm:cxn modelId="42" srcId="1" destId="12" srcOrd="1" destOrd="0"/>
        <dgm:cxn modelId="51" srcId="2" destId="21" srcOrd="0" destOrd="0"/>
        <dgm:cxn modelId="52" srcId="2" destId="22" srcOrd="1" destOrd="0"/>
        <dgm:cxn modelId="61" srcId="3" destId="31" srcOrd="0" destOrd="0"/>
        <dgm:cxn modelId="62" srcId="3" destId="32" srcOrd="1" destOrd="0"/>
      </dgm:cxnLst>
      <dgm:bg/>
      <dgm:whole/>
    </dgm:dataModel>
  </dgm:sampData>
  <dgm:styleData>
    <dgm:dataModel>
      <dgm:ptLst>
        <dgm:pt modelId="0" type="doc"/>
        <dgm:pt modelId="1"/>
        <dgm:pt modelId="2"/>
      </dgm:ptLst>
      <dgm:cxnLst>
        <dgm:cxn modelId="4" srcId="0" destId="1" srcOrd="0" destOrd="0"/>
        <dgm:cxn modelId="5" srcId="1" destId="2"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51" srcId="1" destId="11" srcOrd="0" destOrd="0"/>
        <dgm:cxn modelId="61" srcId="2" destId="21" srcOrd="0" destOrd="0"/>
        <dgm:cxn modelId="71" srcId="3" destId="31" srcOrd="0" destOrd="0"/>
        <dgm:cxn modelId="81" srcId="4" destId="41" srcOrd="0" destOrd="0"/>
      </dgm:cxnLst>
      <dgm:bg/>
      <dgm:whole/>
    </dgm:dataModel>
  </dgm:clrData>
  <dgm:layoutNode name="Name0">
    <dgm:varLst>
      <dgm:chPref val="3"/>
      <dgm:dir/>
      <dgm:animLvl val="lvl"/>
      <dgm:resizeHandles/>
    </dgm:varLst>
    <dgm:choose name="Name1">
      <dgm:if name="Name2" func="var" arg="dir" op="equ" val="norm">
        <dgm:alg type="lin">
          <dgm:param type="linDir" val="fromT"/>
          <dgm:param type="vertAlign" val="mid"/>
          <dgm:param type="nodeHorzAlign" val="l"/>
          <dgm:param type="nodeVertAlign" val="t"/>
          <dgm:param type="fallback" val="2D"/>
        </dgm:alg>
      </dgm:if>
      <dgm:else name="Name3">
        <dgm:alg type="lin">
          <dgm:param type="linDir" val="fromT"/>
          <dgm:param type="vertAlign" val="mid"/>
          <dgm:param type="nodeHorzAlign" val="r"/>
          <dgm:param type="nodeVertAlign" val="t"/>
          <dgm:param type="fallback" val="2D"/>
        </dgm:alg>
      </dgm:else>
    </dgm:choose>
    <dgm:shape xmlns:r="http://schemas.openxmlformats.org/officeDocument/2006/relationships" r:blip="">
      <dgm:adjLst/>
    </dgm:shape>
    <dgm:presOf/>
    <dgm:constrLst>
      <dgm:constr type="w" for="des" forName="bigChev" refType="w"/>
      <dgm:constr type="h" for="des" forName="bigChev" refType="w" refFor="des" refForName="bigChev" op="equ" fact="0.4"/>
      <dgm:constr type="w" for="des" forName="node" refType="w" refFor="des" refForName="bigChev" fact="0.83"/>
      <dgm:constr type="h" for="des" forName="node" refType="w" refFor="des" refForName="node" op="equ" fact="0.4"/>
      <dgm:constr type="w" for="des" forName="parTrans" refType="w" refFor="des" refForName="bigChev" op="equ" fact="-0.13"/>
      <dgm:constr type="w" for="des" forName="sibTrans" refType="w" refFor="des" refForName="node" op="equ" fact="-0.14"/>
      <dgm:constr type="h" for="ch" forName="vSp" refType="h" refFor="des" refForName="bigChev" op="equ" fact="0.14"/>
      <dgm:constr type="primFontSz" for="des" forName="node" op="equ"/>
      <dgm:constr type="primFontSz" for="des" forName="bigChev" op="equ"/>
    </dgm:constrLst>
    <dgm:ruleLst/>
    <dgm:forEach name="Name4" axis="ch" ptType="node">
      <dgm:layoutNode name="horFlow">
        <dgm:choose name="Name5">
          <dgm:if name="Name6" func="var" arg="dir" op="equ" val="norm">
            <dgm:alg type="lin">
              <dgm:param type="linDir" val="fromL"/>
              <dgm:param type="nodeHorzAlign" val="l"/>
              <dgm:param type="nodeVertAlign" val="mid"/>
              <dgm:param type="fallback" val="2D"/>
            </dgm:alg>
          </dgm:if>
          <dgm:else name="Name7">
            <dgm:alg type="lin">
              <dgm:param type="linDir" val="fromR"/>
              <dgm:param type="nodeHorzAlign" val="r"/>
              <dgm:param type="nodeVertAlign" val="mid"/>
              <dgm:param type="fallback" val="2D"/>
            </dgm:alg>
          </dgm:else>
        </dgm:choose>
        <dgm:shape xmlns:r="http://schemas.openxmlformats.org/officeDocument/2006/relationships" r:blip="">
          <dgm:adjLst/>
        </dgm:shape>
        <dgm:presOf/>
        <dgm:constrLst/>
        <dgm:ruleLst/>
        <dgm:layoutNode name="bigChev" styleLbl="node1">
          <dgm:alg type="tx"/>
          <dgm:choose name="Name8">
            <dgm:if name="Name9" func="var" arg="dir" op="equ" val="norm">
              <dgm:shape xmlns:r="http://schemas.openxmlformats.org/officeDocument/2006/relationships" type="chevron" r:blip="">
                <dgm:adjLst/>
              </dgm:shape>
              <dgm:presOf axis="self"/>
              <dgm:constrLst>
                <dgm:constr type="primFontSz" val="65"/>
                <dgm:constr type="rMarg"/>
                <dgm:constr type="lMarg" refType="primFontSz" fact="0.1"/>
                <dgm:constr type="tMarg" refType="primFontSz" fact="0.05"/>
                <dgm:constr type="bMarg" refType="primFontSz" fact="0.05"/>
              </dgm:constrLst>
            </dgm:if>
            <dgm:else name="Name10">
              <dgm:shape xmlns:r="http://schemas.openxmlformats.org/officeDocument/2006/relationships" rot="180" type="chevron" r:blip="">
                <dgm:adjLst/>
              </dgm:shape>
              <dgm:presOf axis="self"/>
              <dgm:constrLst>
                <dgm:constr type="primFontSz" val="65"/>
                <dgm:constr type="lMarg"/>
                <dgm:constr type="rMarg" refType="primFontSz" fact="0.1"/>
                <dgm:constr type="tMarg" refType="primFontSz" fact="0.05"/>
                <dgm:constr type="bMarg" refType="primFontSz" fact="0.05"/>
              </dgm:constrLst>
            </dgm:else>
          </dgm:choose>
          <dgm:ruleLst>
            <dgm:rule type="primFontSz" val="5" fact="NaN" max="NaN"/>
          </dgm:ruleLst>
        </dgm:layoutNode>
        <dgm:forEach name="parTransForEach" axis="ch" ptType="parTrans" cnt="1">
          <dgm:layoutNode name="parTrans">
            <dgm:alg type="sp"/>
            <dgm:shape xmlns:r="http://schemas.openxmlformats.org/officeDocument/2006/relationships" r:blip="">
              <dgm:adjLst/>
            </dgm:shape>
            <dgm:presOf/>
            <dgm:constrLst/>
            <dgm:ruleLst/>
          </dgm:layoutNode>
        </dgm:forEach>
        <dgm:forEach name="Name11" axis="ch" ptType="node">
          <dgm:layoutNode name="node" styleLbl="alignAccFollowNode1">
            <dgm:varLst>
              <dgm:bulletEnabled val="1"/>
            </dgm:varLst>
            <dgm:alg type="tx"/>
            <dgm:choose name="Name12">
              <dgm:if name="Name13" func="var" arg="dir" op="equ" val="norm">
                <dgm:shape xmlns:r="http://schemas.openxmlformats.org/officeDocument/2006/relationships" type="chevron" r:blip="">
                  <dgm:adjLst/>
                </dgm:shape>
                <dgm:presOf axis="desOrSelf" ptType="node"/>
                <dgm:constrLst>
                  <dgm:constr type="primFontSz" val="65"/>
                  <dgm:constr type="rMarg"/>
                  <dgm:constr type="lMarg" refType="primFontSz" fact="0.1"/>
                  <dgm:constr type="tMarg" refType="primFontSz" fact="0.05"/>
                  <dgm:constr type="bMarg" refType="primFontSz" fact="0.05"/>
                </dgm:constrLst>
              </dgm:if>
              <dgm:else name="Name14">
                <dgm:shape xmlns:r="http://schemas.openxmlformats.org/officeDocument/2006/relationships" rot="180" type="chevron" r:blip="">
                  <dgm:adjLst/>
                </dgm:shape>
                <dgm:presOf axis="desOrSelf" ptType="node"/>
                <dgm:constrLst>
                  <dgm:constr type="primFontSz" val="65"/>
                  <dgm:constr type="lMarg"/>
                  <dgm:constr type="rMarg" refType="primFontSz" fact="0.1"/>
                  <dgm:constr type="tMarg" refType="primFontSz" fact="0.05"/>
                  <dgm:constr type="bMarg" refType="primFontSz" fact="0.05"/>
                </dgm:constrLst>
              </dgm:else>
            </dgm:choose>
            <dgm:ruleLst>
              <dgm:rule type="primFontSz" val="5" fact="NaN" max="NaN"/>
            </dgm:ruleLst>
          </dgm:layoutNode>
          <dgm:forEach name="sibTransForEach" axis="followSib" ptType="sibTrans" cnt="1">
            <dgm:layoutNode name="sibTrans">
              <dgm:alg type="sp"/>
              <dgm:shape xmlns:r="http://schemas.openxmlformats.org/officeDocument/2006/relationships" r:blip="">
                <dgm:adjLst/>
              </dgm:shape>
              <dgm:presOf/>
              <dgm:constrLst/>
              <dgm:ruleLst/>
            </dgm:layoutNode>
          </dgm:forEach>
        </dgm:forEach>
      </dgm:layoutNode>
      <dgm:choose name="Name15">
        <dgm:if name="Name16" axis="self" ptType="node" func="revPos" op="gte" val="2">
          <dgm:layoutNode name="vSp">
            <dgm:alg type="sp"/>
            <dgm:shape xmlns:r="http://schemas.openxmlformats.org/officeDocument/2006/relationships" r:blip="">
              <dgm:adjLst/>
            </dgm:shape>
            <dgm:presOf/>
            <dgm:constrLst/>
            <dgm:ruleLst/>
          </dgm:layoutNode>
        </dgm:if>
        <dgm:else name="Name17"/>
      </dgm:choose>
    </dgm:forEach>
  </dgm:layoutNode>
</dgm:layoutDef>
</file>

<file path=word/diagrams/layout5.xml><?xml version="1.0" encoding="utf-8"?>
<dgm:layoutDef xmlns:dgm="http://schemas.openxmlformats.org/drawingml/2006/diagram" xmlns:a="http://schemas.openxmlformats.org/drawingml/2006/main" uniqueId="urn:microsoft.com/office/officeart/2008/layout/TitledPictureBlocks">
  <dgm:title val=""/>
  <dgm:desc val=""/>
  <dgm:catLst>
    <dgm:cat type="picture" pri="10000"/>
    <dgm:cat type="pictureconvert" pri="10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60" srcId="0" destId="10" srcOrd="0" destOrd="0"/>
        <dgm:cxn modelId="12" srcId="10" destId="11" srcOrd="0" destOrd="0"/>
        <dgm:cxn modelId="7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 modelId="40">
          <dgm:prSet phldr="1"/>
        </dgm:pt>
        <dgm:pt modelId="4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 modelId="90" srcId="0" destId="40" srcOrd="3" destOrd="0"/>
        <dgm:cxn modelId="42" srcId="40" destId="41" srcOrd="0" destOrd="0"/>
      </dgm:cxnLst>
      <dgm:bg/>
      <dgm:whole/>
    </dgm:dataModel>
  </dgm:clrData>
  <dgm:layoutNode name="rootNode">
    <dgm:varLst>
      <dgm:chMax/>
      <dgm:chPref/>
      <dgm:dir/>
      <dgm:animLvl val="lvl"/>
    </dgm:varLst>
    <dgm:choose name="Name0">
      <dgm:if name="Name1" func="var" arg="dir" op="equ" val="norm">
        <dgm:alg type="snake">
          <dgm:param type="off" val="ctr"/>
          <dgm:param type="grDir" val="tL"/>
        </dgm:alg>
      </dgm:if>
      <dgm:else name="Name2">
        <dgm:alg type="snake">
          <dgm:param type="off" val="ctr"/>
          <dgm:param type="grDir" val="tR"/>
        </dgm:alg>
      </dgm:else>
    </dgm:choose>
    <dgm:shape xmlns:r="http://schemas.openxmlformats.org/officeDocument/2006/relationships" r:blip="">
      <dgm:adjLst/>
    </dgm:shape>
    <dgm:constrLst>
      <dgm:constr type="primFontSz" for="des" forName="ParentText" op="equ"/>
      <dgm:constr type="primFontSz" for="des" forName="ChildText" op="equ"/>
      <dgm:constr type="w" for="ch" forName="composite" refType="w"/>
      <dgm:constr type="h" for="ch" forName="composite" refType="h"/>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alg type="composite">
          <dgm:param type="ar" val="1.3787"/>
        </dgm:alg>
        <dgm:shape xmlns:r="http://schemas.openxmlformats.org/officeDocument/2006/relationships" r:blip="">
          <dgm:adjLst/>
        </dgm:shape>
        <dgm:choose name="Name3">
          <dgm:if name="Name4" func="var" arg="dir" op="equ" val="norm">
            <dgm:constrLst>
              <dgm:constr type="l" for="ch" forName="ParentText" refType="w" fact="0"/>
              <dgm:constr type="t" for="ch" forName="ParentText" refType="h" fact="0"/>
              <dgm:constr type="w" for="ch" forName="ParentText" refType="w" fact="0.7457"/>
              <dgm:constr type="h" for="ch" forName="ParentText" refType="h" fact="0.15"/>
              <dgm:constr type="l" for="ch" forName="Image" refType="w" fact="0"/>
              <dgm:constr type="t" for="ch" forName="Image" refType="h" fact="0.1661"/>
              <dgm:constr type="w" for="ch" forName="Image" refType="w" fact="0.7457"/>
              <dgm:constr type="h" for="ch" forName="Image" refType="h" fact="0.8711"/>
              <dgm:constr type="l" for="ch" forName="ChildText" refType="w" fact="0.6464"/>
              <dgm:constr type="t" for="ch" forName="ChildText" refType="h" fact="0.288"/>
              <dgm:constr type="w" for="ch" forName="ChildText" refType="w" fact="0.3536"/>
              <dgm:constr type="h" for="ch" forName="ChildText" refType="h" fact="0.5074"/>
            </dgm:constrLst>
          </dgm:if>
          <dgm:else name="Name5">
            <dgm:constrLst>
              <dgm:constr type="l" for="ch" forName="ParentText" refType="w" fact="0.26"/>
              <dgm:constr type="t" for="ch" forName="ParentText" refType="h" fact="0"/>
              <dgm:constr type="w" for="ch" forName="ParentText" refType="w" fact="0.7457"/>
              <dgm:constr type="h" for="ch" forName="ParentText" refType="h" fact="0.15"/>
              <dgm:constr type="l" for="ch" forName="Image" refType="w" fact="0.26"/>
              <dgm:constr type="t" for="ch" forName="Image" refType="h" fact="0.1661"/>
              <dgm:constr type="w" for="ch" forName="Image" refType="w" fact="0.7446"/>
              <dgm:constr type="h" for="ch" forName="Image" refType="h" fact="0.8711"/>
              <dgm:constr type="l" for="ch" forName="ChildText" refType="w" fact="0"/>
              <dgm:constr type="t" for="ch" forName="ChildText" refType="h" fact="0.288"/>
              <dgm:constr type="w" for="ch" forName="ChildText" refType="w" fact="0.3536"/>
              <dgm:constr type="h" for="ch" forName="ChildText" refType="h" fact="0.5074"/>
            </dgm:constrLst>
          </dgm:else>
        </dgm:choose>
        <dgm:layoutNode name="ParentText" styleLbl="node1">
          <dgm:varLst>
            <dgm:chMax val="1"/>
            <dgm:chPref val="1"/>
            <dgm:bulletEnabled val="1"/>
          </dgm:varLst>
          <dgm:alg type="tx"/>
          <dgm:shape xmlns:r="http://schemas.openxmlformats.org/officeDocument/2006/relationships" type="rect" r:blip="" zOrderOff="10">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Image" styleLbl="bgImgPlace1">
          <dgm:alg type="sp"/>
          <dgm:shape xmlns:r="http://schemas.openxmlformats.org/officeDocument/2006/relationships" type="rect" r:blip="" blipPhldr="1">
            <dgm:adjLst/>
          </dgm:shape>
          <dgm:presOf/>
        </dgm:layoutNode>
        <dgm:layoutNode name="ChildText" styleLbl="fgAcc1">
          <dgm:varLst>
            <dgm:chMax val="0"/>
            <dgm:chPref val="0"/>
            <dgm:bulletEnabled val="1"/>
          </dgm:varLst>
          <dgm:choose name="Name6">
            <dgm:if name="Name7" axis="des" ptType="node" func="cnt" op="equ" val="1">
              <dgm:alg type="tx">
                <dgm:param type="stBulletLvl" val="2"/>
                <dgm:param type="txAnchorVertCh" val="mid"/>
                <dgm:param type="parTxLTRAlign" val="l"/>
              </dgm:alg>
            </dgm:if>
            <dgm:else name="Name8">
              <dgm:alg type="tx">
                <dgm:param type="stBulletLvl" val="1"/>
                <dgm:param type="txAnchorVertCh" val="mid"/>
              </dgm:alg>
            </dgm:else>
          </dgm:choose>
          <dgm:choose name="Name9">
            <dgm:if name="Name10" axis="ch" ptType="node" func="cnt" op="gte" val="1">
              <dgm:shape xmlns:r="http://schemas.openxmlformats.org/officeDocument/2006/relationships" type="roundRect" r:blip="">
                <dgm:adjLst>
                  <dgm:adj idx="1" val="0.1"/>
                </dgm:adjLst>
              </dgm:shape>
              <dgm:presOf axis="des" ptType="node"/>
            </dgm:if>
            <dgm:else name="Name11">
              <dgm:shape xmlns:r="http://schemas.openxmlformats.org/officeDocument/2006/relationships" type="roundRect" r:blip="" hideGeom="1">
                <dgm:adjLst>
                  <dgm:adj idx="1" val="0.1"/>
                </dgm:adjLst>
              </dgm:shape>
              <dgm:presOf/>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8/layout/PictureStrips">
  <dgm:title val=""/>
  <dgm:desc val=""/>
  <dgm:catLst>
    <dgm:cat type="list" pri="12500"/>
    <dgm:cat type="picture" pri="13000"/>
    <dgm:cat type="pictureconvert" pri="13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40" srcId="0" destId="10" srcOrd="0" destOrd="0"/>
        <dgm:cxn modelId="50" srcId="0" destId="20" srcOrd="1" destOrd="0"/>
        <dgm:cxn modelId="60" srcId="0" destId="30" srcOrd="2" destOrd="0"/>
        <dgm:cxn modelId="70" srcId="0" destId="40" srcOrd="2" destOrd="0"/>
      </dgm:cxnLst>
      <dgm:bg/>
      <dgm:whole/>
    </dgm:dataModel>
  </dgm:clrData>
  <dgm:layoutNode name="Name0">
    <dgm:varLst>
      <dgm:dir/>
      <dgm:resizeHandles val="exact"/>
    </dgm:varLst>
    <dgm:choose name="Name1">
      <dgm:if name="Name2" func="var" arg="dir" op="equ" val="norm">
        <dgm:alg type="snake">
          <dgm:param type="off" val="ctr"/>
        </dgm:alg>
      </dgm:if>
      <dgm:else name="Name3">
        <dgm:alg type="snake">
          <dgm:param type="off" val="ctr"/>
          <dgm:param type="grDir" val="tR"/>
        </dgm:alg>
      </dgm:else>
    </dgm:choose>
    <dgm:shape xmlns:r="http://schemas.openxmlformats.org/officeDocument/2006/relationships" r:blip="">
      <dgm:adjLst/>
    </dgm:shape>
    <dgm:constrLst>
      <dgm:constr type="primFontSz" for="des" ptType="node" op="equ" val="65"/>
      <dgm:constr type="w" for="ch" forName="composite" refType="w"/>
      <dgm:constr type="h" for="ch" forName="composite" refType="h"/>
      <dgm:constr type="sp" refType="h" refFor="ch" refForName="composite" op="equ" fact="0.1"/>
      <dgm:constr type="h" for="ch" forName="sibTrans" refType="h" refFor="ch" refForName="composite" op="equ" fact="0.1"/>
      <dgm:constr type="w" for="ch" forName="sibTrans" refType="h" refFor="ch" refForName="sibTrans" op="equ"/>
    </dgm:constrLst>
    <dgm:forEach name="nodesForEach" axis="ch" ptType="node">
      <dgm:layoutNode name="composite">
        <dgm:alg type="composite">
          <dgm:param type="ar" val="3"/>
        </dgm:alg>
        <dgm:shape xmlns:r="http://schemas.openxmlformats.org/officeDocument/2006/relationships" r:blip="">
          <dgm:adjLst/>
        </dgm:shape>
        <dgm:choose name="Name4">
          <dgm:if name="Name5" func="var" arg="dir" op="equ" val="norm">
            <dgm:constrLst>
              <dgm:constr type="l" for="ch" forName="rect1" refType="w" fact="0.04"/>
              <dgm:constr type="t" for="ch" forName="rect1" refType="h" fact="0.13"/>
              <dgm:constr type="w" for="ch" forName="rect1" refType="w" fact="0.96"/>
              <dgm:constr type="h" for="ch" forName="rect1" refType="h" fact="0.9"/>
              <dgm:constr type="l" for="ch" forName="rect2" refType="w" fact="0"/>
              <dgm:constr type="t" for="ch" forName="rect2" refType="h" fact="0"/>
              <dgm:constr type="w" for="ch" forName="rect2" refType="w" fact="0.21"/>
              <dgm:constr type="h" for="ch" forName="rect2" refType="w" fact="0.315"/>
            </dgm:constrLst>
          </dgm:if>
          <dgm:else name="Name6">
            <dgm:constrLst>
              <dgm:constr type="l" for="ch" forName="rect1" refType="w" fact="0"/>
              <dgm:constr type="t" for="ch" forName="rect1" refType="h" fact="0.13"/>
              <dgm:constr type="w" for="ch" forName="rect1" refType="w" fact="0.96"/>
              <dgm:constr type="h" for="ch" forName="rect1" refType="h" fact="0.9"/>
              <dgm:constr type="l" for="ch" forName="rect2" refType="w" fact="0.79"/>
              <dgm:constr type="t" for="ch" forName="rect2" refType="h" fact="0"/>
              <dgm:constr type="w" for="ch" forName="rect2" refType="w" fact="0.21"/>
              <dgm:constr type="h" for="ch" forName="rect2" refType="w" fact="0.315"/>
            </dgm:constrLst>
          </dgm:else>
        </dgm:choose>
        <dgm:layoutNode name="rect1" styleLbl="trAlignAcc1">
          <dgm:varLst>
            <dgm:bulletEnabled val="1"/>
          </dgm:varLst>
          <dgm:alg type="tx">
            <dgm:param type="parTxLTRAlign" val="l"/>
          </dgm:alg>
          <dgm:shape xmlns:r="http://schemas.openxmlformats.org/officeDocument/2006/relationships" type="rect" r:blip="">
            <dgm:adjLst/>
          </dgm:shape>
          <dgm:presOf axis="desOrSelf" ptType="node"/>
          <dgm:choose name="Name7">
            <dgm:if name="Name8" func="var" arg="dir" op="equ" val="norm">
              <dgm:constrLst>
                <dgm:constr type="lMarg" refType="w" fact="0.6"/>
                <dgm:constr type="rMarg" refType="primFontSz" fact="0.3"/>
                <dgm:constr type="tMarg" refType="primFontSz" fact="0.3"/>
                <dgm:constr type="bMarg" refType="primFontSz" fact="0.3"/>
              </dgm:constrLst>
            </dgm:if>
            <dgm:else name="Name9">
              <dgm:constrLst>
                <dgm:constr type="lMarg" refType="primFontSz" fact="0.3"/>
                <dgm:constr type="rMarg" refType="w" fact="0.6"/>
                <dgm:constr type="tMarg" refType="primFontSz" fact="0.3"/>
                <dgm:constr type="bMarg" refType="primFontSz" fact="0.3"/>
              </dgm:constrLst>
            </dgm:else>
          </dgm:choose>
          <dgm:ruleLst>
            <dgm:rule type="primFontSz" val="5" fact="NaN" max="NaN"/>
          </dgm:ruleLst>
        </dgm:layoutNode>
        <dgm:layoutNode name="rect2" styleLbl="fgImgPlace1">
          <dgm:alg type="sp"/>
          <dgm:shape xmlns:r="http://schemas.openxmlformats.org/officeDocument/2006/relationships" type="rect" r:blip="" blipPhldr="1">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properties xmlns:p="http://schemas.microsoft.com/office/2006/metadata/properties" xmlns:xsi="http://www.w3.org/2001/XMLSchema-instance" xmlns:pc="http://schemas.microsoft.com/office/infopath/2007/PartnerControls">
  <documentManagement>
    <TaxCatchAll xmlns="2c0ff4f8-6664-4eb8-8bb0-965f2536cb1b" xsi:nil="true"/>
    <lcf76f155ced4ddcb4097134ff3c332f xmlns="2b6b437a-5846-4934-ac66-7de06297595b">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FD531872C7CE554584EF00C37E403D8B" ma:contentTypeVersion="12" ma:contentTypeDescription="Crear nuevo documento." ma:contentTypeScope="" ma:versionID="31ec82868ee9b6bc1821db441fdafaf4">
  <xsd:schema xmlns:xsd="http://www.w3.org/2001/XMLSchema" xmlns:xs="http://www.w3.org/2001/XMLSchema" xmlns:p="http://schemas.microsoft.com/office/2006/metadata/properties" xmlns:ns2="2b6b437a-5846-4934-ac66-7de06297595b" xmlns:ns3="2c0ff4f8-6664-4eb8-8bb0-965f2536cb1b" targetNamespace="http://schemas.microsoft.com/office/2006/metadata/properties" ma:root="true" ma:fieldsID="dfd02cd6e973274cdf3c9f2822ea5e9d" ns2:_="" ns3:_="">
    <xsd:import namespace="2b6b437a-5846-4934-ac66-7de06297595b"/>
    <xsd:import namespace="2c0ff4f8-6664-4eb8-8bb0-965f2536cb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6b437a-5846-4934-ac66-7de0629759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0ff4f8-6664-4eb8-8bb0-965f2536cb1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b51f16-9315-4d91-a842-b6a7513aaa38}" ma:internalName="TaxCatchAll" ma:showField="CatchAllData" ma:web="2c0ff4f8-6664-4eb8-8bb0-965f2536cb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82D60D98-39CD-4778-8317-05DAFFAA19FA}"/>
</file>

<file path=customXml/itemProps4.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568</TotalTime>
  <Pages>33</Pages>
  <Words>9298</Words>
  <Characters>52999</Characters>
  <Application>Microsoft Office Word</Application>
  <DocSecurity>0</DocSecurity>
  <Lines>441</Lines>
  <Paragraphs>124</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62173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Viviana Herrera</dc:creator>
  <cp:keywords/>
  <dc:description/>
  <cp:lastModifiedBy>Viviana Herrera</cp:lastModifiedBy>
  <cp:revision>29</cp:revision>
  <dcterms:created xsi:type="dcterms:W3CDTF">2025-11-10T22:03:00Z</dcterms:created>
  <dcterms:modified xsi:type="dcterms:W3CDTF">2025-12-01T21:35:00Z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0x010100FD531872C7CE554584EF00C37E403D8B</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