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672A6659" w14:textId="6259E6A9" w:rsidR="00750864" w:rsidRDefault="007B608A" w:rsidP="00422835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733DF6" w:rsidRPr="00733DF6">
        <w:rPr>
          <w:b/>
          <w:lang w:val="es-ES"/>
        </w:rPr>
        <w:t>Estrategias de integración y análisis de datos mediante inteligencia artificial</w:t>
      </w:r>
    </w:p>
    <w:p w14:paraId="10970E01" w14:textId="77777777" w:rsidR="00FF7EFF" w:rsidRDefault="00FF7EFF" w:rsidP="002F68D8">
      <w:pPr>
        <w:jc w:val="both"/>
      </w:pPr>
    </w:p>
    <w:p w14:paraId="0373B4E9" w14:textId="77777777" w:rsidR="00EB64C3" w:rsidRDefault="00EB64C3" w:rsidP="00EB64C3">
      <w:r>
        <w:t xml:space="preserve">En un mundo impulsado por los datos, saber </w:t>
      </w:r>
      <w:r w:rsidRPr="00EB64C3">
        <w:rPr>
          <w:b/>
          <w:bCs/>
        </w:rPr>
        <w:t>interpretarlos</w:t>
      </w:r>
      <w:r>
        <w:t xml:space="preserve"> y </w:t>
      </w:r>
      <w:r w:rsidRPr="00EB64C3">
        <w:rPr>
          <w:b/>
          <w:bCs/>
        </w:rPr>
        <w:t>gestionarlos</w:t>
      </w:r>
      <w:r>
        <w:t xml:space="preserve"> con </w:t>
      </w:r>
      <w:r w:rsidRPr="00EB64C3">
        <w:rPr>
          <w:b/>
          <w:bCs/>
        </w:rPr>
        <w:t>inteligencia artificial</w:t>
      </w:r>
      <w:r>
        <w:t xml:space="preserve"> marca la diferencia. Este componente formativo presenta un recorrido estratégico por los fundamentos que permiten </w:t>
      </w:r>
      <w:r w:rsidRPr="00EB64C3">
        <w:rPr>
          <w:b/>
          <w:bCs/>
        </w:rPr>
        <w:t>integrar y analizar datos</w:t>
      </w:r>
      <w:r>
        <w:t xml:space="preserve"> de forma eficiente y ética.</w:t>
      </w:r>
    </w:p>
    <w:p w14:paraId="08F0057F" w14:textId="77777777" w:rsidR="00EB64C3" w:rsidRDefault="00EB64C3" w:rsidP="00EB64C3"/>
    <w:p w14:paraId="7B0F8B1C" w14:textId="278209F4" w:rsidR="00EB64C3" w:rsidRDefault="00EB64C3" w:rsidP="00EB64C3">
      <w:r>
        <w:t xml:space="preserve">Comienza con una mirada a la </w:t>
      </w:r>
      <w:r w:rsidRPr="00EB64C3">
        <w:rPr>
          <w:b/>
          <w:bCs/>
        </w:rPr>
        <w:t>inteligencia artificial</w:t>
      </w:r>
      <w:r>
        <w:t xml:space="preserve">, sus </w:t>
      </w:r>
      <w:r w:rsidRPr="00EB64C3">
        <w:rPr>
          <w:b/>
          <w:bCs/>
        </w:rPr>
        <w:t>principios</w:t>
      </w:r>
      <w:r>
        <w:t xml:space="preserve"> clave y el </w:t>
      </w:r>
      <w:r w:rsidRPr="00EB64C3">
        <w:rPr>
          <w:b/>
          <w:bCs/>
        </w:rPr>
        <w:t xml:space="preserve">papel que desempeña </w:t>
      </w:r>
      <w:r>
        <w:t xml:space="preserve">en la vida cotidiana y en la industria, transformando desde la atención médica hasta la logística y la educación. </w:t>
      </w:r>
      <w:r w:rsidR="008405D0" w:rsidRPr="008405D0">
        <w:t xml:space="preserve">Luego, se exploran las herramientas de inteligencia artificial </w:t>
      </w:r>
      <w:r w:rsidR="008405D0" w:rsidRPr="008405D0">
        <w:rPr>
          <w:b/>
          <w:bCs/>
        </w:rPr>
        <w:t>generativa y descriptiva</w:t>
      </w:r>
      <w:r w:rsidR="008405D0" w:rsidRPr="008405D0">
        <w:t xml:space="preserve">, con ejemplos reales que muestran cómo estos modelos impulsan la </w:t>
      </w:r>
      <w:r w:rsidR="008405D0" w:rsidRPr="008405D0">
        <w:rPr>
          <w:b/>
          <w:bCs/>
        </w:rPr>
        <w:t>creatividad y optimizan procesos</w:t>
      </w:r>
      <w:r w:rsidR="008405D0" w:rsidRPr="008405D0">
        <w:t>.</w:t>
      </w:r>
    </w:p>
    <w:p w14:paraId="1E58B74C" w14:textId="77777777" w:rsidR="00EB64C3" w:rsidRDefault="00EB64C3" w:rsidP="00EB64C3"/>
    <w:p w14:paraId="4C7C977B" w14:textId="73DAE046" w:rsidR="00EB64C3" w:rsidRDefault="00AA3E27" w:rsidP="00EB64C3">
      <w:r w:rsidRPr="00AA3E27">
        <w:t>Otro eje esencial es la interacción con estos modelos</w:t>
      </w:r>
      <w:r w:rsidR="00EB64C3">
        <w:t xml:space="preserve">. Se explica cómo diseñar </w:t>
      </w:r>
      <w:r w:rsidR="00EB64C3" w:rsidRPr="00EB64C3">
        <w:rPr>
          <w:b/>
          <w:bCs/>
          <w:i/>
          <w:iCs/>
        </w:rPr>
        <w:t>prompts</w:t>
      </w:r>
      <w:r w:rsidR="00EB64C3" w:rsidRPr="00EB64C3">
        <w:rPr>
          <w:b/>
          <w:bCs/>
        </w:rPr>
        <w:t xml:space="preserve"> efectivos</w:t>
      </w:r>
      <w:r w:rsidR="00EB64C3">
        <w:t xml:space="preserve">, </w:t>
      </w:r>
      <w:r w:rsidR="00EB64C3" w:rsidRPr="00EB64C3">
        <w:rPr>
          <w:b/>
          <w:bCs/>
        </w:rPr>
        <w:t>mejorar la comunicación</w:t>
      </w:r>
      <w:r w:rsidR="00EB64C3">
        <w:t xml:space="preserve"> </w:t>
      </w:r>
      <w:r w:rsidR="00EB64C3" w:rsidRPr="00EB64C3">
        <w:rPr>
          <w:b/>
          <w:bCs/>
        </w:rPr>
        <w:t>con sistemas inteligentes</w:t>
      </w:r>
      <w:r w:rsidR="00EB64C3">
        <w:t xml:space="preserve"> y tener en cuenta los </w:t>
      </w:r>
      <w:r w:rsidR="00EB64C3" w:rsidRPr="00EB64C3">
        <w:rPr>
          <w:b/>
          <w:bCs/>
        </w:rPr>
        <w:t>sesgos y principios éticos</w:t>
      </w:r>
      <w:r w:rsidR="00EB64C3">
        <w:t xml:space="preserve"> del </w:t>
      </w:r>
      <w:r w:rsidR="00EB64C3" w:rsidRPr="00EB64C3">
        <w:rPr>
          <w:b/>
          <w:bCs/>
        </w:rPr>
        <w:t>modelamiento de datos</w:t>
      </w:r>
      <w:r w:rsidR="00EB64C3">
        <w:t>.</w:t>
      </w:r>
    </w:p>
    <w:p w14:paraId="62CC1E5A" w14:textId="77777777" w:rsidR="00EB64C3" w:rsidRDefault="00EB64C3" w:rsidP="00EB64C3"/>
    <w:p w14:paraId="4BB54646" w14:textId="77777777" w:rsidR="00EB64C3" w:rsidRDefault="00EB64C3" w:rsidP="00EB64C3">
      <w:r>
        <w:t xml:space="preserve">Posteriormente, se abordan técnicas de </w:t>
      </w:r>
      <w:r w:rsidRPr="00EB64C3">
        <w:rPr>
          <w:b/>
          <w:bCs/>
        </w:rPr>
        <w:t>limpieza, preparación e integración de datos</w:t>
      </w:r>
      <w:r>
        <w:t xml:space="preserve">, así como el </w:t>
      </w:r>
      <w:r w:rsidRPr="00EB64C3">
        <w:rPr>
          <w:b/>
          <w:bCs/>
        </w:rPr>
        <w:t>modelamiento orientado a reglas de negocio</w:t>
      </w:r>
      <w:r>
        <w:t>, garantizando datos confiables y útiles para la toma de decisiones.</w:t>
      </w:r>
    </w:p>
    <w:p w14:paraId="0455D4A2" w14:textId="77777777" w:rsidR="00EB64C3" w:rsidRDefault="00EB64C3" w:rsidP="00EB64C3"/>
    <w:p w14:paraId="65AE2CA2" w14:textId="63B85C18" w:rsidR="00EB64C3" w:rsidRDefault="00AA3E27" w:rsidP="00EB64C3">
      <w:r w:rsidRPr="00AA3E27">
        <w:t xml:space="preserve">La </w:t>
      </w:r>
      <w:r w:rsidRPr="00AA3E27">
        <w:rPr>
          <w:b/>
          <w:bCs/>
        </w:rPr>
        <w:t>estadística descriptiva</w:t>
      </w:r>
      <w:r w:rsidRPr="00AA3E27">
        <w:t xml:space="preserve"> actúa como una aliada estratégica en la </w:t>
      </w:r>
      <w:r w:rsidRPr="00AA3E27">
        <w:rPr>
          <w:b/>
          <w:bCs/>
        </w:rPr>
        <w:t>visualización, interpretación y control de calidad de los datos</w:t>
      </w:r>
      <w:r w:rsidRPr="00AA3E27">
        <w:t xml:space="preserve">. Finalmente, el componente aborda el </w:t>
      </w:r>
      <w:r w:rsidRPr="00AA3E27">
        <w:rPr>
          <w:b/>
          <w:bCs/>
        </w:rPr>
        <w:t>aprendizaje automático</w:t>
      </w:r>
      <w:r w:rsidRPr="00AA3E27">
        <w:t xml:space="preserve">, sus </w:t>
      </w:r>
      <w:r w:rsidRPr="00AA3E27">
        <w:rPr>
          <w:b/>
          <w:bCs/>
        </w:rPr>
        <w:t>algoritmos principales</w:t>
      </w:r>
      <w:r w:rsidRPr="00AA3E27">
        <w:t xml:space="preserve"> y </w:t>
      </w:r>
      <w:r w:rsidRPr="00AA3E27">
        <w:rPr>
          <w:b/>
          <w:bCs/>
        </w:rPr>
        <w:t>herramientas de analítica</w:t>
      </w:r>
      <w:r w:rsidRPr="00AA3E27">
        <w:t>, y concluye con la evaluación y validación de modelos.</w:t>
      </w:r>
    </w:p>
    <w:p w14:paraId="7237461F" w14:textId="77777777" w:rsidR="00AA3E27" w:rsidRDefault="00AA3E27" w:rsidP="00EB64C3"/>
    <w:p w14:paraId="58EFD211" w14:textId="7C5A4187" w:rsidR="00D25CA3" w:rsidRDefault="00EB64C3" w:rsidP="00EB64C3">
      <w:r>
        <w:t>Este viaje formativo conecta teoría y práctica, para enfrentar desafíos reales con soluciones basadas en inteligencia artificial.</w:t>
      </w:r>
    </w:p>
    <w:p w14:paraId="3983708B" w14:textId="77777777" w:rsidR="00D25CA3" w:rsidRDefault="00D25CA3" w:rsidP="00D25CA3"/>
    <w:p w14:paraId="1DA72FD2" w14:textId="0AED2146" w:rsidR="0034187D" w:rsidRDefault="0034187D">
      <w:r>
        <w:t>TOTAL</w:t>
      </w:r>
      <w:r w:rsidR="00422835">
        <w:t xml:space="preserve"> PALABRAS</w:t>
      </w:r>
      <w:r>
        <w:t xml:space="preserve">: </w:t>
      </w:r>
      <w:r w:rsidR="00D25CA3">
        <w:t>22</w:t>
      </w:r>
      <w:r w:rsidR="00AA3E27">
        <w:t>1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81041">
    <w:abstractNumId w:val="0"/>
  </w:num>
  <w:num w:numId="2" w16cid:durableId="115699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B5967"/>
    <w:rsid w:val="005C2D39"/>
    <w:rsid w:val="00602A78"/>
    <w:rsid w:val="00606D36"/>
    <w:rsid w:val="006353EE"/>
    <w:rsid w:val="00666672"/>
    <w:rsid w:val="00713224"/>
    <w:rsid w:val="00733DF6"/>
    <w:rsid w:val="00750864"/>
    <w:rsid w:val="007767C2"/>
    <w:rsid w:val="00776ED2"/>
    <w:rsid w:val="0077777A"/>
    <w:rsid w:val="007B608A"/>
    <w:rsid w:val="00814543"/>
    <w:rsid w:val="008405D0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9E6741"/>
    <w:rsid w:val="00AA3E27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075EA"/>
    <w:rsid w:val="00D25CA3"/>
    <w:rsid w:val="00D2797B"/>
    <w:rsid w:val="00DD2A4C"/>
    <w:rsid w:val="00DE79C2"/>
    <w:rsid w:val="00E14988"/>
    <w:rsid w:val="00E165E1"/>
    <w:rsid w:val="00EB64C3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 Quiñonez</cp:lastModifiedBy>
  <cp:revision>13</cp:revision>
  <dcterms:created xsi:type="dcterms:W3CDTF">2024-08-06T13:31:00Z</dcterms:created>
  <dcterms:modified xsi:type="dcterms:W3CDTF">2025-06-13T04:48:00Z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