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78019272"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6F687F">
        <w:tab/>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7CE209FA" w:rsidR="00F7477E" w:rsidRPr="00C73BBC" w:rsidRDefault="00F7477E" w:rsidP="00AE4901">
                            <w:pPr>
                              <w:spacing w:before="0" w:after="0" w:line="240" w:lineRule="auto"/>
                              <w:ind w:firstLine="0"/>
                            </w:pPr>
                            <w:r w:rsidRPr="00C543D4">
                              <w:rPr>
                                <w:b/>
                                <w:color w:val="FFFFFF"/>
                                <w:sz w:val="72"/>
                              </w:rPr>
                              <w:t>Servicios de la computación en la nube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7CE209FA" w:rsidR="00F7477E" w:rsidRPr="00C73BBC" w:rsidRDefault="00F7477E" w:rsidP="00AE4901">
                      <w:pPr>
                        <w:spacing w:before="0" w:after="0" w:line="240" w:lineRule="auto"/>
                        <w:ind w:firstLine="0"/>
                      </w:pPr>
                      <w:r w:rsidRPr="00C543D4">
                        <w:rPr>
                          <w:b/>
                          <w:color w:val="FFFFFF"/>
                          <w:sz w:val="72"/>
                        </w:rPr>
                        <w:t>Servicios de la computación en la nube</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224653E8" w14:textId="40E34146" w:rsidR="00277A9F" w:rsidRDefault="00C543D4" w:rsidP="00C407C1">
      <w:pPr>
        <w:pBdr>
          <w:bottom w:val="single" w:sz="12" w:space="1" w:color="auto"/>
        </w:pBdr>
        <w:rPr>
          <w:bCs/>
          <w:color w:val="000000"/>
          <w:kern w:val="0"/>
        </w:rPr>
      </w:pPr>
      <w:r w:rsidRPr="00C543D4">
        <w:rPr>
          <w:bCs/>
          <w:color w:val="000000"/>
          <w:kern w:val="0"/>
        </w:rPr>
        <w:t>Este componente aborda los servicios y plataformas en la nube, sus aplicaciones cotidianas y las tendencias emergentes. Permite comprender modelos como IaaS, PaaS y SaaS, explorar proveedores líderes y analizar el impacto de la automatización, la seguridad y la innovación tecnológica en entornos educativos, empresariales y profesionales.</w:t>
      </w:r>
    </w:p>
    <w:p w14:paraId="694BE0A3" w14:textId="77777777" w:rsidR="00C543D4" w:rsidRPr="00C407C1" w:rsidRDefault="00C543D4" w:rsidP="00C407C1">
      <w:pPr>
        <w:pBdr>
          <w:bottom w:val="single" w:sz="12" w:space="1" w:color="auto"/>
        </w:pBdr>
        <w:rPr>
          <w:color w:val="000000"/>
          <w:kern w:val="0"/>
        </w:rPr>
      </w:pPr>
    </w:p>
    <w:p w14:paraId="25F747BA" w14:textId="19D8F924" w:rsidR="000434FA" w:rsidRDefault="00C543D4" w:rsidP="00FE21FB">
      <w:pPr>
        <w:jc w:val="center"/>
        <w:rPr>
          <w:lang w:val="es-ES"/>
        </w:rPr>
      </w:pPr>
      <w:r>
        <w:rPr>
          <w:b/>
          <w:bCs/>
          <w:color w:val="000000"/>
          <w:kern w:val="0"/>
        </w:rPr>
        <w:t>Octubre</w:t>
      </w:r>
      <w:r w:rsidR="006B0620">
        <w:rPr>
          <w:b/>
          <w:bCs/>
          <w:color w:val="000000"/>
          <w:kern w:val="0"/>
        </w:rPr>
        <w:t xml:space="preserve"> 202</w:t>
      </w:r>
      <w:r w:rsidR="00D8048B">
        <w:rPr>
          <w:b/>
          <w:bCs/>
          <w:color w:val="000000"/>
          <w:kern w:val="0"/>
        </w:rPr>
        <w:t>5</w:t>
      </w:r>
      <w:r w:rsidR="00C407C1">
        <w:br w:type="page"/>
      </w:r>
    </w:p>
    <w:p w14:paraId="1A87750D" w14:textId="77777777" w:rsidR="00FE21FB" w:rsidRDefault="00FE21FB" w:rsidP="00CD17CB">
      <w:pPr>
        <w:pStyle w:val="TtuloTDC"/>
      </w:pPr>
      <w:r>
        <w:lastRenderedPageBreak/>
        <w:t>Tabla de contenido</w:t>
      </w:r>
    </w:p>
    <w:p w14:paraId="596BCEFB" w14:textId="798631F6" w:rsidR="0051584A"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210633590" w:history="1">
        <w:r w:rsidR="0051584A" w:rsidRPr="008062A1">
          <w:rPr>
            <w:rStyle w:val="Hipervnculo"/>
            <w:noProof/>
          </w:rPr>
          <w:t>Introducción</w:t>
        </w:r>
        <w:r w:rsidR="0051584A">
          <w:rPr>
            <w:noProof/>
            <w:webHidden/>
          </w:rPr>
          <w:tab/>
        </w:r>
        <w:r w:rsidR="0051584A">
          <w:rPr>
            <w:noProof/>
            <w:webHidden/>
          </w:rPr>
          <w:fldChar w:fldCharType="begin"/>
        </w:r>
        <w:r w:rsidR="0051584A">
          <w:rPr>
            <w:noProof/>
            <w:webHidden/>
          </w:rPr>
          <w:instrText xml:space="preserve"> PAGEREF _Toc210633590 \h </w:instrText>
        </w:r>
        <w:r w:rsidR="0051584A">
          <w:rPr>
            <w:noProof/>
            <w:webHidden/>
          </w:rPr>
        </w:r>
        <w:r w:rsidR="0051584A">
          <w:rPr>
            <w:noProof/>
            <w:webHidden/>
          </w:rPr>
          <w:fldChar w:fldCharType="separate"/>
        </w:r>
        <w:r w:rsidR="00F7477E">
          <w:rPr>
            <w:noProof/>
            <w:webHidden/>
          </w:rPr>
          <w:t>4</w:t>
        </w:r>
        <w:r w:rsidR="0051584A">
          <w:rPr>
            <w:noProof/>
            <w:webHidden/>
          </w:rPr>
          <w:fldChar w:fldCharType="end"/>
        </w:r>
      </w:hyperlink>
    </w:p>
    <w:p w14:paraId="17F068E6" w14:textId="20F327FB" w:rsidR="0051584A" w:rsidRDefault="00F7477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591" w:history="1">
        <w:r w:rsidR="0051584A" w:rsidRPr="008062A1">
          <w:rPr>
            <w:rStyle w:val="Hipervnculo"/>
            <w:noProof/>
          </w:rPr>
          <w:t>1.</w:t>
        </w:r>
        <w:r w:rsidR="0051584A">
          <w:rPr>
            <w:rFonts w:asciiTheme="minorHAnsi" w:eastAsiaTheme="minorEastAsia" w:hAnsiTheme="minorHAnsi" w:cstheme="minorBidi"/>
            <w:noProof/>
            <w:kern w:val="0"/>
            <w:sz w:val="22"/>
            <w:lang w:eastAsia="es-CO"/>
          </w:rPr>
          <w:tab/>
        </w:r>
        <w:r w:rsidR="0051584A" w:rsidRPr="008062A1">
          <w:rPr>
            <w:rStyle w:val="Hipervnculo"/>
            <w:noProof/>
          </w:rPr>
          <w:t>Servicios en la nube</w:t>
        </w:r>
        <w:r w:rsidR="0051584A">
          <w:rPr>
            <w:noProof/>
            <w:webHidden/>
          </w:rPr>
          <w:tab/>
        </w:r>
        <w:r w:rsidR="0051584A">
          <w:rPr>
            <w:noProof/>
            <w:webHidden/>
          </w:rPr>
          <w:fldChar w:fldCharType="begin"/>
        </w:r>
        <w:r w:rsidR="0051584A">
          <w:rPr>
            <w:noProof/>
            <w:webHidden/>
          </w:rPr>
          <w:instrText xml:space="preserve"> PAGEREF _Toc210633591 \h </w:instrText>
        </w:r>
        <w:r w:rsidR="0051584A">
          <w:rPr>
            <w:noProof/>
            <w:webHidden/>
          </w:rPr>
        </w:r>
        <w:r w:rsidR="0051584A">
          <w:rPr>
            <w:noProof/>
            <w:webHidden/>
          </w:rPr>
          <w:fldChar w:fldCharType="separate"/>
        </w:r>
        <w:r>
          <w:rPr>
            <w:noProof/>
            <w:webHidden/>
          </w:rPr>
          <w:t>7</w:t>
        </w:r>
        <w:r w:rsidR="0051584A">
          <w:rPr>
            <w:noProof/>
            <w:webHidden/>
          </w:rPr>
          <w:fldChar w:fldCharType="end"/>
        </w:r>
      </w:hyperlink>
    </w:p>
    <w:p w14:paraId="7CF500BD" w14:textId="725A9909"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2" w:history="1">
        <w:r w:rsidR="0051584A" w:rsidRPr="008062A1">
          <w:rPr>
            <w:rStyle w:val="Hipervnculo"/>
            <w:noProof/>
          </w:rPr>
          <w:t>1.1.</w:t>
        </w:r>
        <w:r w:rsidR="0051584A">
          <w:rPr>
            <w:rFonts w:asciiTheme="minorHAnsi" w:eastAsiaTheme="minorEastAsia" w:hAnsiTheme="minorHAnsi" w:cstheme="minorBidi"/>
            <w:noProof/>
            <w:kern w:val="0"/>
            <w:sz w:val="22"/>
            <w:lang w:eastAsia="es-CO"/>
          </w:rPr>
          <w:tab/>
        </w:r>
        <w:r w:rsidR="0051584A" w:rsidRPr="008062A1">
          <w:rPr>
            <w:rStyle w:val="Hipervnculo"/>
            <w:noProof/>
          </w:rPr>
          <w:t>Infraestructura como Servicio (IaaS)</w:t>
        </w:r>
        <w:r w:rsidR="0051584A">
          <w:rPr>
            <w:noProof/>
            <w:webHidden/>
          </w:rPr>
          <w:tab/>
        </w:r>
        <w:r w:rsidR="0051584A">
          <w:rPr>
            <w:noProof/>
            <w:webHidden/>
          </w:rPr>
          <w:fldChar w:fldCharType="begin"/>
        </w:r>
        <w:r w:rsidR="0051584A">
          <w:rPr>
            <w:noProof/>
            <w:webHidden/>
          </w:rPr>
          <w:instrText xml:space="preserve"> PAGEREF _Toc210633592 \h </w:instrText>
        </w:r>
        <w:r w:rsidR="0051584A">
          <w:rPr>
            <w:noProof/>
            <w:webHidden/>
          </w:rPr>
        </w:r>
        <w:r w:rsidR="0051584A">
          <w:rPr>
            <w:noProof/>
            <w:webHidden/>
          </w:rPr>
          <w:fldChar w:fldCharType="separate"/>
        </w:r>
        <w:r>
          <w:rPr>
            <w:noProof/>
            <w:webHidden/>
          </w:rPr>
          <w:t>8</w:t>
        </w:r>
        <w:r w:rsidR="0051584A">
          <w:rPr>
            <w:noProof/>
            <w:webHidden/>
          </w:rPr>
          <w:fldChar w:fldCharType="end"/>
        </w:r>
      </w:hyperlink>
    </w:p>
    <w:p w14:paraId="5E2A53E9" w14:textId="60F9286D"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3" w:history="1">
        <w:r w:rsidR="0051584A" w:rsidRPr="008062A1">
          <w:rPr>
            <w:rStyle w:val="Hipervnculo"/>
            <w:noProof/>
          </w:rPr>
          <w:t>1.2.</w:t>
        </w:r>
        <w:r w:rsidR="0051584A">
          <w:rPr>
            <w:rFonts w:asciiTheme="minorHAnsi" w:eastAsiaTheme="minorEastAsia" w:hAnsiTheme="minorHAnsi" w:cstheme="minorBidi"/>
            <w:noProof/>
            <w:kern w:val="0"/>
            <w:sz w:val="22"/>
            <w:lang w:eastAsia="es-CO"/>
          </w:rPr>
          <w:tab/>
        </w:r>
        <w:r w:rsidR="0051584A" w:rsidRPr="008062A1">
          <w:rPr>
            <w:rStyle w:val="Hipervnculo"/>
            <w:noProof/>
          </w:rPr>
          <w:t>Plataforma como Servicio (PaaS)</w:t>
        </w:r>
        <w:r w:rsidR="0051584A">
          <w:rPr>
            <w:noProof/>
            <w:webHidden/>
          </w:rPr>
          <w:tab/>
        </w:r>
        <w:r w:rsidR="0051584A">
          <w:rPr>
            <w:noProof/>
            <w:webHidden/>
          </w:rPr>
          <w:fldChar w:fldCharType="begin"/>
        </w:r>
        <w:r w:rsidR="0051584A">
          <w:rPr>
            <w:noProof/>
            <w:webHidden/>
          </w:rPr>
          <w:instrText xml:space="preserve"> PAGEREF _Toc210633593 \h </w:instrText>
        </w:r>
        <w:r w:rsidR="0051584A">
          <w:rPr>
            <w:noProof/>
            <w:webHidden/>
          </w:rPr>
        </w:r>
        <w:r w:rsidR="0051584A">
          <w:rPr>
            <w:noProof/>
            <w:webHidden/>
          </w:rPr>
          <w:fldChar w:fldCharType="separate"/>
        </w:r>
        <w:r>
          <w:rPr>
            <w:noProof/>
            <w:webHidden/>
          </w:rPr>
          <w:t>9</w:t>
        </w:r>
        <w:r w:rsidR="0051584A">
          <w:rPr>
            <w:noProof/>
            <w:webHidden/>
          </w:rPr>
          <w:fldChar w:fldCharType="end"/>
        </w:r>
      </w:hyperlink>
    </w:p>
    <w:p w14:paraId="18E1F839" w14:textId="3C82FFB1"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4" w:history="1">
        <w:r w:rsidR="0051584A" w:rsidRPr="008062A1">
          <w:rPr>
            <w:rStyle w:val="Hipervnculo"/>
            <w:noProof/>
          </w:rPr>
          <w:t>1.3.</w:t>
        </w:r>
        <w:r w:rsidR="0051584A">
          <w:rPr>
            <w:rFonts w:asciiTheme="minorHAnsi" w:eastAsiaTheme="minorEastAsia" w:hAnsiTheme="minorHAnsi" w:cstheme="minorBidi"/>
            <w:noProof/>
            <w:kern w:val="0"/>
            <w:sz w:val="22"/>
            <w:lang w:eastAsia="es-CO"/>
          </w:rPr>
          <w:tab/>
        </w:r>
        <w:r w:rsidR="0051584A" w:rsidRPr="008062A1">
          <w:rPr>
            <w:rStyle w:val="Hipervnculo"/>
            <w:noProof/>
            <w:spacing w:val="20"/>
            <w:lang w:val="en-US"/>
          </w:rPr>
          <w:t>Software</w:t>
        </w:r>
        <w:r w:rsidR="0051584A" w:rsidRPr="008062A1">
          <w:rPr>
            <w:rStyle w:val="Hipervnculo"/>
            <w:noProof/>
          </w:rPr>
          <w:t xml:space="preserve"> como Servicio (SaaS)</w:t>
        </w:r>
        <w:r w:rsidR="0051584A">
          <w:rPr>
            <w:noProof/>
            <w:webHidden/>
          </w:rPr>
          <w:tab/>
        </w:r>
        <w:r w:rsidR="0051584A">
          <w:rPr>
            <w:noProof/>
            <w:webHidden/>
          </w:rPr>
          <w:fldChar w:fldCharType="begin"/>
        </w:r>
        <w:r w:rsidR="0051584A">
          <w:rPr>
            <w:noProof/>
            <w:webHidden/>
          </w:rPr>
          <w:instrText xml:space="preserve"> PAGEREF _Toc210633594 \h </w:instrText>
        </w:r>
        <w:r w:rsidR="0051584A">
          <w:rPr>
            <w:noProof/>
            <w:webHidden/>
          </w:rPr>
        </w:r>
        <w:r w:rsidR="0051584A">
          <w:rPr>
            <w:noProof/>
            <w:webHidden/>
          </w:rPr>
          <w:fldChar w:fldCharType="separate"/>
        </w:r>
        <w:r>
          <w:rPr>
            <w:noProof/>
            <w:webHidden/>
          </w:rPr>
          <w:t>12</w:t>
        </w:r>
        <w:r w:rsidR="0051584A">
          <w:rPr>
            <w:noProof/>
            <w:webHidden/>
          </w:rPr>
          <w:fldChar w:fldCharType="end"/>
        </w:r>
      </w:hyperlink>
    </w:p>
    <w:p w14:paraId="2FFC6FBC" w14:textId="475654F0"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5" w:history="1">
        <w:r w:rsidR="0051584A" w:rsidRPr="008062A1">
          <w:rPr>
            <w:rStyle w:val="Hipervnculo"/>
            <w:noProof/>
          </w:rPr>
          <w:t>1.4.</w:t>
        </w:r>
        <w:r w:rsidR="0051584A">
          <w:rPr>
            <w:rFonts w:asciiTheme="minorHAnsi" w:eastAsiaTheme="minorEastAsia" w:hAnsiTheme="minorHAnsi" w:cstheme="minorBidi"/>
            <w:noProof/>
            <w:kern w:val="0"/>
            <w:sz w:val="22"/>
            <w:lang w:eastAsia="es-CO"/>
          </w:rPr>
          <w:tab/>
        </w:r>
        <w:r w:rsidR="0051584A" w:rsidRPr="008062A1">
          <w:rPr>
            <w:rStyle w:val="Hipervnculo"/>
            <w:noProof/>
          </w:rPr>
          <w:t>Comparación entre IaaS, PaaS y SaaS</w:t>
        </w:r>
        <w:r w:rsidR="0051584A">
          <w:rPr>
            <w:noProof/>
            <w:webHidden/>
          </w:rPr>
          <w:tab/>
        </w:r>
        <w:r w:rsidR="0051584A">
          <w:rPr>
            <w:noProof/>
            <w:webHidden/>
          </w:rPr>
          <w:fldChar w:fldCharType="begin"/>
        </w:r>
        <w:r w:rsidR="0051584A">
          <w:rPr>
            <w:noProof/>
            <w:webHidden/>
          </w:rPr>
          <w:instrText xml:space="preserve"> PAGEREF _Toc210633595 \h </w:instrText>
        </w:r>
        <w:r w:rsidR="0051584A">
          <w:rPr>
            <w:noProof/>
            <w:webHidden/>
          </w:rPr>
        </w:r>
        <w:r w:rsidR="0051584A">
          <w:rPr>
            <w:noProof/>
            <w:webHidden/>
          </w:rPr>
          <w:fldChar w:fldCharType="separate"/>
        </w:r>
        <w:r>
          <w:rPr>
            <w:noProof/>
            <w:webHidden/>
          </w:rPr>
          <w:t>14</w:t>
        </w:r>
        <w:r w:rsidR="0051584A">
          <w:rPr>
            <w:noProof/>
            <w:webHidden/>
          </w:rPr>
          <w:fldChar w:fldCharType="end"/>
        </w:r>
      </w:hyperlink>
    </w:p>
    <w:p w14:paraId="02574EA6" w14:textId="22F27DDE" w:rsidR="0051584A" w:rsidRDefault="00F7477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596" w:history="1">
        <w:r w:rsidR="0051584A" w:rsidRPr="008062A1">
          <w:rPr>
            <w:rStyle w:val="Hipervnculo"/>
            <w:noProof/>
          </w:rPr>
          <w:t>2.</w:t>
        </w:r>
        <w:r w:rsidR="0051584A">
          <w:rPr>
            <w:rFonts w:asciiTheme="minorHAnsi" w:eastAsiaTheme="minorEastAsia" w:hAnsiTheme="minorHAnsi" w:cstheme="minorBidi"/>
            <w:noProof/>
            <w:kern w:val="0"/>
            <w:sz w:val="22"/>
            <w:lang w:eastAsia="es-CO"/>
          </w:rPr>
          <w:tab/>
        </w:r>
        <w:r w:rsidR="0051584A" w:rsidRPr="008062A1">
          <w:rPr>
            <w:rStyle w:val="Hipervnculo"/>
            <w:noProof/>
          </w:rPr>
          <w:t>Plataformas en la nube</w:t>
        </w:r>
        <w:r w:rsidR="0051584A">
          <w:rPr>
            <w:noProof/>
            <w:webHidden/>
          </w:rPr>
          <w:tab/>
        </w:r>
        <w:r w:rsidR="0051584A">
          <w:rPr>
            <w:noProof/>
            <w:webHidden/>
          </w:rPr>
          <w:fldChar w:fldCharType="begin"/>
        </w:r>
        <w:r w:rsidR="0051584A">
          <w:rPr>
            <w:noProof/>
            <w:webHidden/>
          </w:rPr>
          <w:instrText xml:space="preserve"> PAGEREF _Toc210633596 \h </w:instrText>
        </w:r>
        <w:r w:rsidR="0051584A">
          <w:rPr>
            <w:noProof/>
            <w:webHidden/>
          </w:rPr>
        </w:r>
        <w:r w:rsidR="0051584A">
          <w:rPr>
            <w:noProof/>
            <w:webHidden/>
          </w:rPr>
          <w:fldChar w:fldCharType="separate"/>
        </w:r>
        <w:r>
          <w:rPr>
            <w:noProof/>
            <w:webHidden/>
          </w:rPr>
          <w:t>18</w:t>
        </w:r>
        <w:r w:rsidR="0051584A">
          <w:rPr>
            <w:noProof/>
            <w:webHidden/>
          </w:rPr>
          <w:fldChar w:fldCharType="end"/>
        </w:r>
      </w:hyperlink>
    </w:p>
    <w:p w14:paraId="6A70F77D" w14:textId="09D41CAF"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8" w:history="1">
        <w:r w:rsidR="0051584A" w:rsidRPr="008062A1">
          <w:rPr>
            <w:rStyle w:val="Hipervnculo"/>
            <w:noProof/>
          </w:rPr>
          <w:t>2.1.</w:t>
        </w:r>
        <w:r w:rsidR="0051584A">
          <w:rPr>
            <w:rFonts w:asciiTheme="minorHAnsi" w:eastAsiaTheme="minorEastAsia" w:hAnsiTheme="minorHAnsi" w:cstheme="minorBidi"/>
            <w:noProof/>
            <w:kern w:val="0"/>
            <w:sz w:val="22"/>
            <w:lang w:eastAsia="es-CO"/>
          </w:rPr>
          <w:tab/>
        </w:r>
        <w:r w:rsidR="0051584A" w:rsidRPr="008062A1">
          <w:rPr>
            <w:rStyle w:val="Hipervnculo"/>
            <w:noProof/>
          </w:rPr>
          <w:t>Google Cloud</w:t>
        </w:r>
        <w:r w:rsidR="0051584A">
          <w:rPr>
            <w:noProof/>
            <w:webHidden/>
          </w:rPr>
          <w:tab/>
        </w:r>
        <w:r w:rsidR="0051584A">
          <w:rPr>
            <w:noProof/>
            <w:webHidden/>
          </w:rPr>
          <w:fldChar w:fldCharType="begin"/>
        </w:r>
        <w:r w:rsidR="0051584A">
          <w:rPr>
            <w:noProof/>
            <w:webHidden/>
          </w:rPr>
          <w:instrText xml:space="preserve"> PAGEREF _Toc210633598 \h </w:instrText>
        </w:r>
        <w:r w:rsidR="0051584A">
          <w:rPr>
            <w:noProof/>
            <w:webHidden/>
          </w:rPr>
        </w:r>
        <w:r w:rsidR="0051584A">
          <w:rPr>
            <w:noProof/>
            <w:webHidden/>
          </w:rPr>
          <w:fldChar w:fldCharType="separate"/>
        </w:r>
        <w:r>
          <w:rPr>
            <w:noProof/>
            <w:webHidden/>
          </w:rPr>
          <w:t>18</w:t>
        </w:r>
        <w:r w:rsidR="0051584A">
          <w:rPr>
            <w:noProof/>
            <w:webHidden/>
          </w:rPr>
          <w:fldChar w:fldCharType="end"/>
        </w:r>
      </w:hyperlink>
    </w:p>
    <w:p w14:paraId="0AD377AB" w14:textId="75D2DFA8"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599" w:history="1">
        <w:r w:rsidR="0051584A" w:rsidRPr="008062A1">
          <w:rPr>
            <w:rStyle w:val="Hipervnculo"/>
            <w:noProof/>
          </w:rPr>
          <w:t>2.2.</w:t>
        </w:r>
        <w:r w:rsidR="0051584A">
          <w:rPr>
            <w:rFonts w:asciiTheme="minorHAnsi" w:eastAsiaTheme="minorEastAsia" w:hAnsiTheme="minorHAnsi" w:cstheme="minorBidi"/>
            <w:noProof/>
            <w:kern w:val="0"/>
            <w:sz w:val="22"/>
            <w:lang w:eastAsia="es-CO"/>
          </w:rPr>
          <w:tab/>
        </w:r>
        <w:r w:rsidR="0051584A" w:rsidRPr="008062A1">
          <w:rPr>
            <w:rStyle w:val="Hipervnculo"/>
            <w:noProof/>
          </w:rPr>
          <w:t>Microsoft Azure</w:t>
        </w:r>
        <w:r w:rsidR="0051584A">
          <w:rPr>
            <w:noProof/>
            <w:webHidden/>
          </w:rPr>
          <w:tab/>
        </w:r>
        <w:r w:rsidR="0051584A">
          <w:rPr>
            <w:noProof/>
            <w:webHidden/>
          </w:rPr>
          <w:fldChar w:fldCharType="begin"/>
        </w:r>
        <w:r w:rsidR="0051584A">
          <w:rPr>
            <w:noProof/>
            <w:webHidden/>
          </w:rPr>
          <w:instrText xml:space="preserve"> PAGEREF _Toc210633599 \h </w:instrText>
        </w:r>
        <w:r w:rsidR="0051584A">
          <w:rPr>
            <w:noProof/>
            <w:webHidden/>
          </w:rPr>
        </w:r>
        <w:r w:rsidR="0051584A">
          <w:rPr>
            <w:noProof/>
            <w:webHidden/>
          </w:rPr>
          <w:fldChar w:fldCharType="separate"/>
        </w:r>
        <w:r>
          <w:rPr>
            <w:noProof/>
            <w:webHidden/>
          </w:rPr>
          <w:t>19</w:t>
        </w:r>
        <w:r w:rsidR="0051584A">
          <w:rPr>
            <w:noProof/>
            <w:webHidden/>
          </w:rPr>
          <w:fldChar w:fldCharType="end"/>
        </w:r>
      </w:hyperlink>
    </w:p>
    <w:p w14:paraId="6DA28BE6" w14:textId="329A3935"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0" w:history="1">
        <w:r w:rsidR="0051584A" w:rsidRPr="008062A1">
          <w:rPr>
            <w:rStyle w:val="Hipervnculo"/>
            <w:noProof/>
          </w:rPr>
          <w:t>2.3.</w:t>
        </w:r>
        <w:r w:rsidR="0051584A">
          <w:rPr>
            <w:rFonts w:asciiTheme="minorHAnsi" w:eastAsiaTheme="minorEastAsia" w:hAnsiTheme="minorHAnsi" w:cstheme="minorBidi"/>
            <w:noProof/>
            <w:kern w:val="0"/>
            <w:sz w:val="22"/>
            <w:lang w:eastAsia="es-CO"/>
          </w:rPr>
          <w:tab/>
        </w:r>
        <w:r w:rsidR="0051584A" w:rsidRPr="008062A1">
          <w:rPr>
            <w:rStyle w:val="Hipervnculo"/>
            <w:noProof/>
          </w:rPr>
          <w:t>Amazon Web Services</w:t>
        </w:r>
        <w:r w:rsidR="0051584A">
          <w:rPr>
            <w:noProof/>
            <w:webHidden/>
          </w:rPr>
          <w:tab/>
        </w:r>
        <w:r w:rsidR="0051584A">
          <w:rPr>
            <w:noProof/>
            <w:webHidden/>
          </w:rPr>
          <w:fldChar w:fldCharType="begin"/>
        </w:r>
        <w:r w:rsidR="0051584A">
          <w:rPr>
            <w:noProof/>
            <w:webHidden/>
          </w:rPr>
          <w:instrText xml:space="preserve"> PAGEREF _Toc210633600 \h </w:instrText>
        </w:r>
        <w:r w:rsidR="0051584A">
          <w:rPr>
            <w:noProof/>
            <w:webHidden/>
          </w:rPr>
        </w:r>
        <w:r w:rsidR="0051584A">
          <w:rPr>
            <w:noProof/>
            <w:webHidden/>
          </w:rPr>
          <w:fldChar w:fldCharType="separate"/>
        </w:r>
        <w:r>
          <w:rPr>
            <w:noProof/>
            <w:webHidden/>
          </w:rPr>
          <w:t>20</w:t>
        </w:r>
        <w:r w:rsidR="0051584A">
          <w:rPr>
            <w:noProof/>
            <w:webHidden/>
          </w:rPr>
          <w:fldChar w:fldCharType="end"/>
        </w:r>
      </w:hyperlink>
    </w:p>
    <w:p w14:paraId="0FDDD9EA" w14:textId="2245B46C"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1" w:history="1">
        <w:r w:rsidR="0051584A" w:rsidRPr="008062A1">
          <w:rPr>
            <w:rStyle w:val="Hipervnculo"/>
            <w:noProof/>
          </w:rPr>
          <w:t>2.4.</w:t>
        </w:r>
        <w:r w:rsidR="0051584A">
          <w:rPr>
            <w:rFonts w:asciiTheme="minorHAnsi" w:eastAsiaTheme="minorEastAsia" w:hAnsiTheme="minorHAnsi" w:cstheme="minorBidi"/>
            <w:noProof/>
            <w:kern w:val="0"/>
            <w:sz w:val="22"/>
            <w:lang w:eastAsia="es-CO"/>
          </w:rPr>
          <w:tab/>
        </w:r>
        <w:r w:rsidR="0051584A" w:rsidRPr="008062A1">
          <w:rPr>
            <w:rStyle w:val="Hipervnculo"/>
            <w:noProof/>
          </w:rPr>
          <w:t>Oracle Cloud Infrastructure</w:t>
        </w:r>
        <w:r w:rsidR="0051584A">
          <w:rPr>
            <w:noProof/>
            <w:webHidden/>
          </w:rPr>
          <w:tab/>
        </w:r>
        <w:r w:rsidR="0051584A">
          <w:rPr>
            <w:noProof/>
            <w:webHidden/>
          </w:rPr>
          <w:fldChar w:fldCharType="begin"/>
        </w:r>
        <w:r w:rsidR="0051584A">
          <w:rPr>
            <w:noProof/>
            <w:webHidden/>
          </w:rPr>
          <w:instrText xml:space="preserve"> PAGEREF _Toc210633601 \h </w:instrText>
        </w:r>
        <w:r w:rsidR="0051584A">
          <w:rPr>
            <w:noProof/>
            <w:webHidden/>
          </w:rPr>
        </w:r>
        <w:r w:rsidR="0051584A">
          <w:rPr>
            <w:noProof/>
            <w:webHidden/>
          </w:rPr>
          <w:fldChar w:fldCharType="separate"/>
        </w:r>
        <w:r>
          <w:rPr>
            <w:noProof/>
            <w:webHidden/>
          </w:rPr>
          <w:t>21</w:t>
        </w:r>
        <w:r w:rsidR="0051584A">
          <w:rPr>
            <w:noProof/>
            <w:webHidden/>
          </w:rPr>
          <w:fldChar w:fldCharType="end"/>
        </w:r>
      </w:hyperlink>
    </w:p>
    <w:p w14:paraId="4CFD9417" w14:textId="6DFDAA2B"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2" w:history="1">
        <w:r w:rsidR="0051584A" w:rsidRPr="008062A1">
          <w:rPr>
            <w:rStyle w:val="Hipervnculo"/>
            <w:noProof/>
          </w:rPr>
          <w:t>2.5.</w:t>
        </w:r>
        <w:r w:rsidR="0051584A">
          <w:rPr>
            <w:rFonts w:asciiTheme="minorHAnsi" w:eastAsiaTheme="minorEastAsia" w:hAnsiTheme="minorHAnsi" w:cstheme="minorBidi"/>
            <w:noProof/>
            <w:kern w:val="0"/>
            <w:sz w:val="22"/>
            <w:lang w:eastAsia="es-CO"/>
          </w:rPr>
          <w:tab/>
        </w:r>
        <w:r w:rsidR="0051584A" w:rsidRPr="008062A1">
          <w:rPr>
            <w:rStyle w:val="Hipervnculo"/>
            <w:noProof/>
          </w:rPr>
          <w:t>Modo de uso de interfaces y herramientas</w:t>
        </w:r>
        <w:r w:rsidR="0051584A">
          <w:rPr>
            <w:noProof/>
            <w:webHidden/>
          </w:rPr>
          <w:tab/>
        </w:r>
        <w:r w:rsidR="0051584A">
          <w:rPr>
            <w:noProof/>
            <w:webHidden/>
          </w:rPr>
          <w:fldChar w:fldCharType="begin"/>
        </w:r>
        <w:r w:rsidR="0051584A">
          <w:rPr>
            <w:noProof/>
            <w:webHidden/>
          </w:rPr>
          <w:instrText xml:space="preserve"> PAGEREF _Toc210633602 \h </w:instrText>
        </w:r>
        <w:r w:rsidR="0051584A">
          <w:rPr>
            <w:noProof/>
            <w:webHidden/>
          </w:rPr>
        </w:r>
        <w:r w:rsidR="0051584A">
          <w:rPr>
            <w:noProof/>
            <w:webHidden/>
          </w:rPr>
          <w:fldChar w:fldCharType="separate"/>
        </w:r>
        <w:r>
          <w:rPr>
            <w:noProof/>
            <w:webHidden/>
          </w:rPr>
          <w:t>23</w:t>
        </w:r>
        <w:r w:rsidR="0051584A">
          <w:rPr>
            <w:noProof/>
            <w:webHidden/>
          </w:rPr>
          <w:fldChar w:fldCharType="end"/>
        </w:r>
      </w:hyperlink>
    </w:p>
    <w:p w14:paraId="37270508" w14:textId="499E3AC8" w:rsidR="0051584A" w:rsidRDefault="00F7477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604" w:history="1">
        <w:r w:rsidR="0051584A" w:rsidRPr="008062A1">
          <w:rPr>
            <w:rStyle w:val="Hipervnculo"/>
            <w:noProof/>
          </w:rPr>
          <w:t>3.</w:t>
        </w:r>
        <w:r w:rsidR="0051584A">
          <w:rPr>
            <w:rFonts w:asciiTheme="minorHAnsi" w:eastAsiaTheme="minorEastAsia" w:hAnsiTheme="minorHAnsi" w:cstheme="minorBidi"/>
            <w:noProof/>
            <w:kern w:val="0"/>
            <w:sz w:val="22"/>
            <w:lang w:eastAsia="es-CO"/>
          </w:rPr>
          <w:tab/>
        </w:r>
        <w:r w:rsidR="0051584A" w:rsidRPr="008062A1">
          <w:rPr>
            <w:rStyle w:val="Hipervnculo"/>
            <w:noProof/>
          </w:rPr>
          <w:t>Aplicaciones cotidianas de la nube</w:t>
        </w:r>
        <w:r w:rsidR="0051584A">
          <w:rPr>
            <w:noProof/>
            <w:webHidden/>
          </w:rPr>
          <w:tab/>
        </w:r>
        <w:r w:rsidR="0051584A">
          <w:rPr>
            <w:noProof/>
            <w:webHidden/>
          </w:rPr>
          <w:fldChar w:fldCharType="begin"/>
        </w:r>
        <w:r w:rsidR="0051584A">
          <w:rPr>
            <w:noProof/>
            <w:webHidden/>
          </w:rPr>
          <w:instrText xml:space="preserve"> PAGEREF _Toc210633604 \h </w:instrText>
        </w:r>
        <w:r w:rsidR="0051584A">
          <w:rPr>
            <w:noProof/>
            <w:webHidden/>
          </w:rPr>
        </w:r>
        <w:r w:rsidR="0051584A">
          <w:rPr>
            <w:noProof/>
            <w:webHidden/>
          </w:rPr>
          <w:fldChar w:fldCharType="separate"/>
        </w:r>
        <w:r>
          <w:rPr>
            <w:noProof/>
            <w:webHidden/>
          </w:rPr>
          <w:t>25</w:t>
        </w:r>
        <w:r w:rsidR="0051584A">
          <w:rPr>
            <w:noProof/>
            <w:webHidden/>
          </w:rPr>
          <w:fldChar w:fldCharType="end"/>
        </w:r>
      </w:hyperlink>
    </w:p>
    <w:p w14:paraId="6EF8D31A" w14:textId="370D6326"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5" w:history="1">
        <w:r w:rsidR="0051584A" w:rsidRPr="008062A1">
          <w:rPr>
            <w:rStyle w:val="Hipervnculo"/>
            <w:noProof/>
          </w:rPr>
          <w:t>3.1.</w:t>
        </w:r>
        <w:r w:rsidR="0051584A">
          <w:rPr>
            <w:rFonts w:asciiTheme="minorHAnsi" w:eastAsiaTheme="minorEastAsia" w:hAnsiTheme="minorHAnsi" w:cstheme="minorBidi"/>
            <w:noProof/>
            <w:kern w:val="0"/>
            <w:sz w:val="22"/>
            <w:lang w:eastAsia="es-CO"/>
          </w:rPr>
          <w:tab/>
        </w:r>
        <w:r w:rsidR="0051584A" w:rsidRPr="008062A1">
          <w:rPr>
            <w:rStyle w:val="Hipervnculo"/>
            <w:noProof/>
          </w:rPr>
          <w:t>Almacenamiento en la nube</w:t>
        </w:r>
        <w:r w:rsidR="0051584A">
          <w:rPr>
            <w:noProof/>
            <w:webHidden/>
          </w:rPr>
          <w:tab/>
        </w:r>
        <w:r w:rsidR="0051584A">
          <w:rPr>
            <w:noProof/>
            <w:webHidden/>
          </w:rPr>
          <w:fldChar w:fldCharType="begin"/>
        </w:r>
        <w:r w:rsidR="0051584A">
          <w:rPr>
            <w:noProof/>
            <w:webHidden/>
          </w:rPr>
          <w:instrText xml:space="preserve"> PAGEREF _Toc210633605 \h </w:instrText>
        </w:r>
        <w:r w:rsidR="0051584A">
          <w:rPr>
            <w:noProof/>
            <w:webHidden/>
          </w:rPr>
        </w:r>
        <w:r w:rsidR="0051584A">
          <w:rPr>
            <w:noProof/>
            <w:webHidden/>
          </w:rPr>
          <w:fldChar w:fldCharType="separate"/>
        </w:r>
        <w:r>
          <w:rPr>
            <w:noProof/>
            <w:webHidden/>
          </w:rPr>
          <w:t>25</w:t>
        </w:r>
        <w:r w:rsidR="0051584A">
          <w:rPr>
            <w:noProof/>
            <w:webHidden/>
          </w:rPr>
          <w:fldChar w:fldCharType="end"/>
        </w:r>
      </w:hyperlink>
    </w:p>
    <w:p w14:paraId="5AC78C6C" w14:textId="287738A0"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6" w:history="1">
        <w:r w:rsidR="0051584A" w:rsidRPr="008062A1">
          <w:rPr>
            <w:rStyle w:val="Hipervnculo"/>
            <w:noProof/>
          </w:rPr>
          <w:t>3.2.</w:t>
        </w:r>
        <w:r w:rsidR="0051584A">
          <w:rPr>
            <w:rFonts w:asciiTheme="minorHAnsi" w:eastAsiaTheme="minorEastAsia" w:hAnsiTheme="minorHAnsi" w:cstheme="minorBidi"/>
            <w:noProof/>
            <w:kern w:val="0"/>
            <w:sz w:val="22"/>
            <w:lang w:eastAsia="es-CO"/>
          </w:rPr>
          <w:tab/>
        </w:r>
        <w:r w:rsidR="0051584A" w:rsidRPr="008062A1">
          <w:rPr>
            <w:rStyle w:val="Hipervnculo"/>
            <w:noProof/>
          </w:rPr>
          <w:t>Colaboración en línea</w:t>
        </w:r>
        <w:r w:rsidR="0051584A">
          <w:rPr>
            <w:noProof/>
            <w:webHidden/>
          </w:rPr>
          <w:tab/>
        </w:r>
        <w:r w:rsidR="0051584A">
          <w:rPr>
            <w:noProof/>
            <w:webHidden/>
          </w:rPr>
          <w:fldChar w:fldCharType="begin"/>
        </w:r>
        <w:r w:rsidR="0051584A">
          <w:rPr>
            <w:noProof/>
            <w:webHidden/>
          </w:rPr>
          <w:instrText xml:space="preserve"> PAGEREF _Toc210633606 \h </w:instrText>
        </w:r>
        <w:r w:rsidR="0051584A">
          <w:rPr>
            <w:noProof/>
            <w:webHidden/>
          </w:rPr>
        </w:r>
        <w:r w:rsidR="0051584A">
          <w:rPr>
            <w:noProof/>
            <w:webHidden/>
          </w:rPr>
          <w:fldChar w:fldCharType="separate"/>
        </w:r>
        <w:r>
          <w:rPr>
            <w:noProof/>
            <w:webHidden/>
          </w:rPr>
          <w:t>28</w:t>
        </w:r>
        <w:r w:rsidR="0051584A">
          <w:rPr>
            <w:noProof/>
            <w:webHidden/>
          </w:rPr>
          <w:fldChar w:fldCharType="end"/>
        </w:r>
      </w:hyperlink>
    </w:p>
    <w:p w14:paraId="3462EE5E" w14:textId="7F92A303"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07" w:history="1">
        <w:r w:rsidR="0051584A" w:rsidRPr="008062A1">
          <w:rPr>
            <w:rStyle w:val="Hipervnculo"/>
            <w:noProof/>
          </w:rPr>
          <w:t>3.3.</w:t>
        </w:r>
        <w:r w:rsidR="0051584A">
          <w:rPr>
            <w:rFonts w:asciiTheme="minorHAnsi" w:eastAsiaTheme="minorEastAsia" w:hAnsiTheme="minorHAnsi" w:cstheme="minorBidi"/>
            <w:noProof/>
            <w:kern w:val="0"/>
            <w:sz w:val="22"/>
            <w:lang w:eastAsia="es-CO"/>
          </w:rPr>
          <w:tab/>
        </w:r>
        <w:r w:rsidR="0051584A" w:rsidRPr="008062A1">
          <w:rPr>
            <w:rStyle w:val="Hipervnculo"/>
            <w:noProof/>
          </w:rPr>
          <w:t>Productividad en entornos educativos y empresariales</w:t>
        </w:r>
        <w:r w:rsidR="0051584A">
          <w:rPr>
            <w:noProof/>
            <w:webHidden/>
          </w:rPr>
          <w:tab/>
        </w:r>
        <w:r w:rsidR="0051584A">
          <w:rPr>
            <w:noProof/>
            <w:webHidden/>
          </w:rPr>
          <w:fldChar w:fldCharType="begin"/>
        </w:r>
        <w:r w:rsidR="0051584A">
          <w:rPr>
            <w:noProof/>
            <w:webHidden/>
          </w:rPr>
          <w:instrText xml:space="preserve"> PAGEREF _Toc210633607 \h </w:instrText>
        </w:r>
        <w:r w:rsidR="0051584A">
          <w:rPr>
            <w:noProof/>
            <w:webHidden/>
          </w:rPr>
        </w:r>
        <w:r w:rsidR="0051584A">
          <w:rPr>
            <w:noProof/>
            <w:webHidden/>
          </w:rPr>
          <w:fldChar w:fldCharType="separate"/>
        </w:r>
        <w:r>
          <w:rPr>
            <w:noProof/>
            <w:webHidden/>
          </w:rPr>
          <w:t>31</w:t>
        </w:r>
        <w:r w:rsidR="0051584A">
          <w:rPr>
            <w:noProof/>
            <w:webHidden/>
          </w:rPr>
          <w:fldChar w:fldCharType="end"/>
        </w:r>
      </w:hyperlink>
    </w:p>
    <w:p w14:paraId="525F4B89" w14:textId="7840B40C" w:rsidR="0051584A" w:rsidRDefault="00F7477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10633608" w:history="1">
        <w:r w:rsidR="0051584A" w:rsidRPr="008062A1">
          <w:rPr>
            <w:rStyle w:val="Hipervnculo"/>
            <w:noProof/>
          </w:rPr>
          <w:t>4.</w:t>
        </w:r>
        <w:r w:rsidR="0051584A">
          <w:rPr>
            <w:rFonts w:asciiTheme="minorHAnsi" w:eastAsiaTheme="minorEastAsia" w:hAnsiTheme="minorHAnsi" w:cstheme="minorBidi"/>
            <w:noProof/>
            <w:kern w:val="0"/>
            <w:sz w:val="22"/>
            <w:lang w:eastAsia="es-CO"/>
          </w:rPr>
          <w:tab/>
        </w:r>
        <w:r w:rsidR="0051584A" w:rsidRPr="008062A1">
          <w:rPr>
            <w:rStyle w:val="Hipervnculo"/>
            <w:noProof/>
          </w:rPr>
          <w:t>Tendencias y tecnologías emergentes en la nube</w:t>
        </w:r>
        <w:r w:rsidR="0051584A">
          <w:rPr>
            <w:noProof/>
            <w:webHidden/>
          </w:rPr>
          <w:tab/>
        </w:r>
        <w:r w:rsidR="0051584A">
          <w:rPr>
            <w:noProof/>
            <w:webHidden/>
          </w:rPr>
          <w:fldChar w:fldCharType="begin"/>
        </w:r>
        <w:r w:rsidR="0051584A">
          <w:rPr>
            <w:noProof/>
            <w:webHidden/>
          </w:rPr>
          <w:instrText xml:space="preserve"> PAGEREF _Toc210633608 \h </w:instrText>
        </w:r>
        <w:r w:rsidR="0051584A">
          <w:rPr>
            <w:noProof/>
            <w:webHidden/>
          </w:rPr>
        </w:r>
        <w:r w:rsidR="0051584A">
          <w:rPr>
            <w:noProof/>
            <w:webHidden/>
          </w:rPr>
          <w:fldChar w:fldCharType="separate"/>
        </w:r>
        <w:r>
          <w:rPr>
            <w:noProof/>
            <w:webHidden/>
          </w:rPr>
          <w:t>32</w:t>
        </w:r>
        <w:r w:rsidR="0051584A">
          <w:rPr>
            <w:noProof/>
            <w:webHidden/>
          </w:rPr>
          <w:fldChar w:fldCharType="end"/>
        </w:r>
      </w:hyperlink>
    </w:p>
    <w:p w14:paraId="2CE1BA3C" w14:textId="1D5C3769"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0" w:history="1">
        <w:r w:rsidR="0051584A" w:rsidRPr="008062A1">
          <w:rPr>
            <w:rStyle w:val="Hipervnculo"/>
            <w:noProof/>
          </w:rPr>
          <w:t>4.1.</w:t>
        </w:r>
        <w:r w:rsidR="0051584A">
          <w:rPr>
            <w:rFonts w:asciiTheme="minorHAnsi" w:eastAsiaTheme="minorEastAsia" w:hAnsiTheme="minorHAnsi" w:cstheme="minorBidi"/>
            <w:noProof/>
            <w:kern w:val="0"/>
            <w:sz w:val="22"/>
            <w:lang w:eastAsia="es-CO"/>
          </w:rPr>
          <w:tab/>
        </w:r>
        <w:r w:rsidR="0051584A" w:rsidRPr="008062A1">
          <w:rPr>
            <w:rStyle w:val="Hipervnculo"/>
            <w:noProof/>
          </w:rPr>
          <w:t>Tecnologías nativas de la nube</w:t>
        </w:r>
        <w:r w:rsidR="0051584A">
          <w:rPr>
            <w:noProof/>
            <w:webHidden/>
          </w:rPr>
          <w:tab/>
        </w:r>
        <w:r w:rsidR="0051584A">
          <w:rPr>
            <w:noProof/>
            <w:webHidden/>
          </w:rPr>
          <w:fldChar w:fldCharType="begin"/>
        </w:r>
        <w:r w:rsidR="0051584A">
          <w:rPr>
            <w:noProof/>
            <w:webHidden/>
          </w:rPr>
          <w:instrText xml:space="preserve"> PAGEREF _Toc210633610 \h </w:instrText>
        </w:r>
        <w:r w:rsidR="0051584A">
          <w:rPr>
            <w:noProof/>
            <w:webHidden/>
          </w:rPr>
        </w:r>
        <w:r w:rsidR="0051584A">
          <w:rPr>
            <w:noProof/>
            <w:webHidden/>
          </w:rPr>
          <w:fldChar w:fldCharType="separate"/>
        </w:r>
        <w:r>
          <w:rPr>
            <w:noProof/>
            <w:webHidden/>
          </w:rPr>
          <w:t>33</w:t>
        </w:r>
        <w:r w:rsidR="0051584A">
          <w:rPr>
            <w:noProof/>
            <w:webHidden/>
          </w:rPr>
          <w:fldChar w:fldCharType="end"/>
        </w:r>
      </w:hyperlink>
    </w:p>
    <w:p w14:paraId="6AB2661D" w14:textId="58EF3C2E"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1" w:history="1">
        <w:r w:rsidR="0051584A" w:rsidRPr="008062A1">
          <w:rPr>
            <w:rStyle w:val="Hipervnculo"/>
            <w:noProof/>
          </w:rPr>
          <w:t>4.2.</w:t>
        </w:r>
        <w:r w:rsidR="0051584A">
          <w:rPr>
            <w:rFonts w:asciiTheme="minorHAnsi" w:eastAsiaTheme="minorEastAsia" w:hAnsiTheme="minorHAnsi" w:cstheme="minorBidi"/>
            <w:noProof/>
            <w:kern w:val="0"/>
            <w:sz w:val="22"/>
            <w:lang w:eastAsia="es-CO"/>
          </w:rPr>
          <w:tab/>
        </w:r>
        <w:r w:rsidR="0051584A" w:rsidRPr="008062A1">
          <w:rPr>
            <w:rStyle w:val="Hipervnculo"/>
            <w:noProof/>
          </w:rPr>
          <w:t>Automatización para la optimización de tiempos</w:t>
        </w:r>
        <w:r w:rsidR="0051584A">
          <w:rPr>
            <w:noProof/>
            <w:webHidden/>
          </w:rPr>
          <w:tab/>
        </w:r>
        <w:r w:rsidR="0051584A">
          <w:rPr>
            <w:noProof/>
            <w:webHidden/>
          </w:rPr>
          <w:fldChar w:fldCharType="begin"/>
        </w:r>
        <w:r w:rsidR="0051584A">
          <w:rPr>
            <w:noProof/>
            <w:webHidden/>
          </w:rPr>
          <w:instrText xml:space="preserve"> PAGEREF _Toc210633611 \h </w:instrText>
        </w:r>
        <w:r w:rsidR="0051584A">
          <w:rPr>
            <w:noProof/>
            <w:webHidden/>
          </w:rPr>
        </w:r>
        <w:r w:rsidR="0051584A">
          <w:rPr>
            <w:noProof/>
            <w:webHidden/>
          </w:rPr>
          <w:fldChar w:fldCharType="separate"/>
        </w:r>
        <w:r>
          <w:rPr>
            <w:noProof/>
            <w:webHidden/>
          </w:rPr>
          <w:t>35</w:t>
        </w:r>
        <w:r w:rsidR="0051584A">
          <w:rPr>
            <w:noProof/>
            <w:webHidden/>
          </w:rPr>
          <w:fldChar w:fldCharType="end"/>
        </w:r>
      </w:hyperlink>
    </w:p>
    <w:p w14:paraId="590449F7" w14:textId="1A58AA38" w:rsidR="0051584A" w:rsidRDefault="00F7477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10633612" w:history="1">
        <w:r w:rsidR="0051584A" w:rsidRPr="008062A1">
          <w:rPr>
            <w:rStyle w:val="Hipervnculo"/>
            <w:noProof/>
          </w:rPr>
          <w:t>4.3.</w:t>
        </w:r>
        <w:r w:rsidR="0051584A">
          <w:rPr>
            <w:rFonts w:asciiTheme="minorHAnsi" w:eastAsiaTheme="minorEastAsia" w:hAnsiTheme="minorHAnsi" w:cstheme="minorBidi"/>
            <w:noProof/>
            <w:kern w:val="0"/>
            <w:sz w:val="22"/>
            <w:lang w:eastAsia="es-CO"/>
          </w:rPr>
          <w:tab/>
        </w:r>
        <w:r w:rsidR="0051584A" w:rsidRPr="008062A1">
          <w:rPr>
            <w:rStyle w:val="Hipervnculo"/>
            <w:noProof/>
          </w:rPr>
          <w:t>Cumplimiento y seguridad en entornos modernos</w:t>
        </w:r>
        <w:r w:rsidR="0051584A">
          <w:rPr>
            <w:noProof/>
            <w:webHidden/>
          </w:rPr>
          <w:tab/>
        </w:r>
        <w:r w:rsidR="0051584A">
          <w:rPr>
            <w:noProof/>
            <w:webHidden/>
          </w:rPr>
          <w:fldChar w:fldCharType="begin"/>
        </w:r>
        <w:r w:rsidR="0051584A">
          <w:rPr>
            <w:noProof/>
            <w:webHidden/>
          </w:rPr>
          <w:instrText xml:space="preserve"> PAGEREF _Toc210633612 \h </w:instrText>
        </w:r>
        <w:r w:rsidR="0051584A">
          <w:rPr>
            <w:noProof/>
            <w:webHidden/>
          </w:rPr>
        </w:r>
        <w:r w:rsidR="0051584A">
          <w:rPr>
            <w:noProof/>
            <w:webHidden/>
          </w:rPr>
          <w:fldChar w:fldCharType="separate"/>
        </w:r>
        <w:r>
          <w:rPr>
            <w:noProof/>
            <w:webHidden/>
          </w:rPr>
          <w:t>37</w:t>
        </w:r>
        <w:r w:rsidR="0051584A">
          <w:rPr>
            <w:noProof/>
            <w:webHidden/>
          </w:rPr>
          <w:fldChar w:fldCharType="end"/>
        </w:r>
      </w:hyperlink>
    </w:p>
    <w:p w14:paraId="149663FF" w14:textId="11787B45" w:rsidR="0051584A" w:rsidRDefault="00F7477E">
      <w:pPr>
        <w:pStyle w:val="TDC1"/>
        <w:tabs>
          <w:tab w:val="right" w:leader="dot" w:pos="9962"/>
        </w:tabs>
        <w:rPr>
          <w:rFonts w:asciiTheme="minorHAnsi" w:eastAsiaTheme="minorEastAsia" w:hAnsiTheme="minorHAnsi" w:cstheme="minorBidi"/>
          <w:noProof/>
          <w:kern w:val="0"/>
          <w:sz w:val="22"/>
          <w:lang w:eastAsia="es-CO"/>
        </w:rPr>
      </w:pPr>
      <w:hyperlink w:anchor="_Toc210633614" w:history="1">
        <w:r w:rsidR="0051584A" w:rsidRPr="008062A1">
          <w:rPr>
            <w:rStyle w:val="Hipervnculo"/>
            <w:noProof/>
          </w:rPr>
          <w:t>Síntesis</w:t>
        </w:r>
        <w:r w:rsidR="0051584A">
          <w:rPr>
            <w:noProof/>
            <w:webHidden/>
          </w:rPr>
          <w:tab/>
        </w:r>
        <w:r w:rsidR="0051584A">
          <w:rPr>
            <w:noProof/>
            <w:webHidden/>
          </w:rPr>
          <w:fldChar w:fldCharType="begin"/>
        </w:r>
        <w:r w:rsidR="0051584A">
          <w:rPr>
            <w:noProof/>
            <w:webHidden/>
          </w:rPr>
          <w:instrText xml:space="preserve"> PAGEREF _Toc210633614 \h </w:instrText>
        </w:r>
        <w:r w:rsidR="0051584A">
          <w:rPr>
            <w:noProof/>
            <w:webHidden/>
          </w:rPr>
        </w:r>
        <w:r w:rsidR="0051584A">
          <w:rPr>
            <w:noProof/>
            <w:webHidden/>
          </w:rPr>
          <w:fldChar w:fldCharType="separate"/>
        </w:r>
        <w:r>
          <w:rPr>
            <w:noProof/>
            <w:webHidden/>
          </w:rPr>
          <w:t>39</w:t>
        </w:r>
        <w:r w:rsidR="0051584A">
          <w:rPr>
            <w:noProof/>
            <w:webHidden/>
          </w:rPr>
          <w:fldChar w:fldCharType="end"/>
        </w:r>
      </w:hyperlink>
    </w:p>
    <w:p w14:paraId="6886EA40" w14:textId="4F5804AA" w:rsidR="0051584A" w:rsidRDefault="00F7477E">
      <w:pPr>
        <w:pStyle w:val="TDC1"/>
        <w:tabs>
          <w:tab w:val="right" w:leader="dot" w:pos="9962"/>
        </w:tabs>
        <w:rPr>
          <w:rFonts w:asciiTheme="minorHAnsi" w:eastAsiaTheme="minorEastAsia" w:hAnsiTheme="minorHAnsi" w:cstheme="minorBidi"/>
          <w:noProof/>
          <w:kern w:val="0"/>
          <w:sz w:val="22"/>
          <w:lang w:eastAsia="es-CO"/>
        </w:rPr>
      </w:pPr>
      <w:hyperlink w:anchor="_Toc210633615" w:history="1">
        <w:r w:rsidR="0051584A" w:rsidRPr="008062A1">
          <w:rPr>
            <w:rStyle w:val="Hipervnculo"/>
            <w:noProof/>
          </w:rPr>
          <w:t>Material Complementario</w:t>
        </w:r>
        <w:r w:rsidR="0051584A">
          <w:rPr>
            <w:noProof/>
            <w:webHidden/>
          </w:rPr>
          <w:tab/>
        </w:r>
        <w:r w:rsidR="0051584A">
          <w:rPr>
            <w:noProof/>
            <w:webHidden/>
          </w:rPr>
          <w:fldChar w:fldCharType="begin"/>
        </w:r>
        <w:r w:rsidR="0051584A">
          <w:rPr>
            <w:noProof/>
            <w:webHidden/>
          </w:rPr>
          <w:instrText xml:space="preserve"> PAGEREF _Toc210633615 \h </w:instrText>
        </w:r>
        <w:r w:rsidR="0051584A">
          <w:rPr>
            <w:noProof/>
            <w:webHidden/>
          </w:rPr>
        </w:r>
        <w:r w:rsidR="0051584A">
          <w:rPr>
            <w:noProof/>
            <w:webHidden/>
          </w:rPr>
          <w:fldChar w:fldCharType="separate"/>
        </w:r>
        <w:r>
          <w:rPr>
            <w:noProof/>
            <w:webHidden/>
          </w:rPr>
          <w:t>40</w:t>
        </w:r>
        <w:r w:rsidR="0051584A">
          <w:rPr>
            <w:noProof/>
            <w:webHidden/>
          </w:rPr>
          <w:fldChar w:fldCharType="end"/>
        </w:r>
      </w:hyperlink>
    </w:p>
    <w:p w14:paraId="1AD5976F" w14:textId="6D25F698" w:rsidR="0051584A" w:rsidRDefault="00F7477E">
      <w:pPr>
        <w:pStyle w:val="TDC1"/>
        <w:tabs>
          <w:tab w:val="right" w:leader="dot" w:pos="9962"/>
        </w:tabs>
        <w:rPr>
          <w:rFonts w:asciiTheme="minorHAnsi" w:eastAsiaTheme="minorEastAsia" w:hAnsiTheme="minorHAnsi" w:cstheme="minorBidi"/>
          <w:noProof/>
          <w:kern w:val="0"/>
          <w:sz w:val="22"/>
          <w:lang w:eastAsia="es-CO"/>
        </w:rPr>
      </w:pPr>
      <w:hyperlink w:anchor="_Toc210633616" w:history="1">
        <w:r w:rsidR="0051584A" w:rsidRPr="008062A1">
          <w:rPr>
            <w:rStyle w:val="Hipervnculo"/>
            <w:noProof/>
          </w:rPr>
          <w:t>Glosario</w:t>
        </w:r>
        <w:r w:rsidR="0051584A">
          <w:rPr>
            <w:noProof/>
            <w:webHidden/>
          </w:rPr>
          <w:tab/>
        </w:r>
        <w:r w:rsidR="0051584A">
          <w:rPr>
            <w:noProof/>
            <w:webHidden/>
          </w:rPr>
          <w:fldChar w:fldCharType="begin"/>
        </w:r>
        <w:r w:rsidR="0051584A">
          <w:rPr>
            <w:noProof/>
            <w:webHidden/>
          </w:rPr>
          <w:instrText xml:space="preserve"> PAGEREF _Toc210633616 \h </w:instrText>
        </w:r>
        <w:r w:rsidR="0051584A">
          <w:rPr>
            <w:noProof/>
            <w:webHidden/>
          </w:rPr>
        </w:r>
        <w:r w:rsidR="0051584A">
          <w:rPr>
            <w:noProof/>
            <w:webHidden/>
          </w:rPr>
          <w:fldChar w:fldCharType="separate"/>
        </w:r>
        <w:r>
          <w:rPr>
            <w:noProof/>
            <w:webHidden/>
          </w:rPr>
          <w:t>41</w:t>
        </w:r>
        <w:r w:rsidR="0051584A">
          <w:rPr>
            <w:noProof/>
            <w:webHidden/>
          </w:rPr>
          <w:fldChar w:fldCharType="end"/>
        </w:r>
      </w:hyperlink>
    </w:p>
    <w:p w14:paraId="0F1F2C4F" w14:textId="0824083B" w:rsidR="0051584A" w:rsidRDefault="00F7477E">
      <w:pPr>
        <w:pStyle w:val="TDC1"/>
        <w:tabs>
          <w:tab w:val="right" w:leader="dot" w:pos="9962"/>
        </w:tabs>
        <w:rPr>
          <w:rFonts w:asciiTheme="minorHAnsi" w:eastAsiaTheme="minorEastAsia" w:hAnsiTheme="minorHAnsi" w:cstheme="minorBidi"/>
          <w:noProof/>
          <w:kern w:val="0"/>
          <w:sz w:val="22"/>
          <w:lang w:eastAsia="es-CO"/>
        </w:rPr>
      </w:pPr>
      <w:hyperlink w:anchor="_Toc210633617" w:history="1">
        <w:r w:rsidR="0051584A" w:rsidRPr="008062A1">
          <w:rPr>
            <w:rStyle w:val="Hipervnculo"/>
            <w:noProof/>
            <w:lang w:val="es-MX"/>
          </w:rPr>
          <w:t>Referencias bibliográficas</w:t>
        </w:r>
        <w:r w:rsidR="0051584A">
          <w:rPr>
            <w:noProof/>
            <w:webHidden/>
          </w:rPr>
          <w:tab/>
        </w:r>
        <w:r w:rsidR="0051584A">
          <w:rPr>
            <w:noProof/>
            <w:webHidden/>
          </w:rPr>
          <w:fldChar w:fldCharType="begin"/>
        </w:r>
        <w:r w:rsidR="0051584A">
          <w:rPr>
            <w:noProof/>
            <w:webHidden/>
          </w:rPr>
          <w:instrText xml:space="preserve"> PAGEREF _Toc210633617 \h </w:instrText>
        </w:r>
        <w:r w:rsidR="0051584A">
          <w:rPr>
            <w:noProof/>
            <w:webHidden/>
          </w:rPr>
        </w:r>
        <w:r w:rsidR="0051584A">
          <w:rPr>
            <w:noProof/>
            <w:webHidden/>
          </w:rPr>
          <w:fldChar w:fldCharType="separate"/>
        </w:r>
        <w:r>
          <w:rPr>
            <w:noProof/>
            <w:webHidden/>
          </w:rPr>
          <w:t>43</w:t>
        </w:r>
        <w:r w:rsidR="0051584A">
          <w:rPr>
            <w:noProof/>
            <w:webHidden/>
          </w:rPr>
          <w:fldChar w:fldCharType="end"/>
        </w:r>
      </w:hyperlink>
    </w:p>
    <w:p w14:paraId="39F381E8" w14:textId="18A8DDBA" w:rsidR="0051584A" w:rsidRDefault="00F7477E">
      <w:pPr>
        <w:pStyle w:val="TDC1"/>
        <w:tabs>
          <w:tab w:val="right" w:leader="dot" w:pos="9962"/>
        </w:tabs>
        <w:rPr>
          <w:rFonts w:asciiTheme="minorHAnsi" w:eastAsiaTheme="minorEastAsia" w:hAnsiTheme="minorHAnsi" w:cstheme="minorBidi"/>
          <w:noProof/>
          <w:kern w:val="0"/>
          <w:sz w:val="22"/>
          <w:lang w:eastAsia="es-CO"/>
        </w:rPr>
      </w:pPr>
      <w:hyperlink w:anchor="_Toc210633618" w:history="1">
        <w:r w:rsidR="0051584A" w:rsidRPr="008062A1">
          <w:rPr>
            <w:rStyle w:val="Hipervnculo"/>
            <w:noProof/>
          </w:rPr>
          <w:t>Créditos</w:t>
        </w:r>
        <w:r w:rsidR="0051584A">
          <w:rPr>
            <w:noProof/>
            <w:webHidden/>
          </w:rPr>
          <w:tab/>
        </w:r>
        <w:r w:rsidR="0051584A">
          <w:rPr>
            <w:noProof/>
            <w:webHidden/>
          </w:rPr>
          <w:fldChar w:fldCharType="begin"/>
        </w:r>
        <w:r w:rsidR="0051584A">
          <w:rPr>
            <w:noProof/>
            <w:webHidden/>
          </w:rPr>
          <w:instrText xml:space="preserve"> PAGEREF _Toc210633618 \h </w:instrText>
        </w:r>
        <w:r w:rsidR="0051584A">
          <w:rPr>
            <w:noProof/>
            <w:webHidden/>
          </w:rPr>
        </w:r>
        <w:r w:rsidR="0051584A">
          <w:rPr>
            <w:noProof/>
            <w:webHidden/>
          </w:rPr>
          <w:fldChar w:fldCharType="separate"/>
        </w:r>
        <w:r>
          <w:rPr>
            <w:noProof/>
            <w:webHidden/>
          </w:rPr>
          <w:t>44</w:t>
        </w:r>
        <w:r w:rsidR="0051584A">
          <w:rPr>
            <w:noProof/>
            <w:webHidden/>
          </w:rPr>
          <w:fldChar w:fldCharType="end"/>
        </w:r>
      </w:hyperlink>
    </w:p>
    <w:p w14:paraId="76CCAB0B" w14:textId="5CF26078" w:rsidR="00BE52F1" w:rsidRDefault="00AC358F" w:rsidP="00CD17CB">
      <w:pPr>
        <w:pStyle w:val="Titulosgenerales"/>
      </w:pPr>
      <w:r>
        <w:rPr>
          <w:lang w:val="es-ES"/>
        </w:rPr>
        <w:lastRenderedPageBreak/>
        <w:fldChar w:fldCharType="end"/>
      </w:r>
      <w:bookmarkStart w:id="0" w:name="_Toc176443691"/>
      <w:bookmarkStart w:id="1" w:name="_Toc210633590"/>
      <w:r w:rsidR="00B22057" w:rsidRPr="00540C59">
        <w:t>Introducción</w:t>
      </w:r>
      <w:bookmarkEnd w:id="0"/>
      <w:bookmarkEnd w:id="1"/>
    </w:p>
    <w:p w14:paraId="7FBC08C2" w14:textId="1E522234" w:rsidR="001036B1" w:rsidRDefault="00C543D4" w:rsidP="00D8048B">
      <w:pPr>
        <w:rPr>
          <w:lang w:eastAsia="es-CO"/>
        </w:rPr>
      </w:pPr>
      <w:r w:rsidRPr="00C543D4">
        <w:rPr>
          <w:lang w:eastAsia="es-CO"/>
        </w:rPr>
        <w:t>Este componente presenta los conceptos esenciales de los servicios en la nube, así como sus principales plataformas, aplicaciones cotidianas y tecnologías emergentes. Se explica qué es la computación en la nube, para qué se utiliza en diferentes contextos educativos, empresariales y personales, y cómo permite optimizar procesos, mejorar la productividad, facilitar la colaboración en línea y garantizar la seguridad de la información. Además, se aborda cómo las tecnologías nativas de la nube, la automatización de tareas y el cumplimiento normativo contribuyen a una gestión eficiente y confiable de los recursos digitales. Para comprender la importancia del contenido y los temas abordados, se recomienda acceder al siguiente video:</w:t>
      </w:r>
      <w:r w:rsidR="00D8048B">
        <w:rPr>
          <w:lang w:eastAsia="es-CO"/>
        </w:rPr>
        <w:t xml:space="preserve"> </w:t>
      </w:r>
    </w:p>
    <w:p w14:paraId="5F25CADE" w14:textId="2EFA47A8" w:rsidR="00595449" w:rsidRDefault="00C543D4" w:rsidP="00C85B61">
      <w:pPr>
        <w:pStyle w:val="Video"/>
      </w:pPr>
      <w:r w:rsidRPr="00C543D4">
        <w:t>Servicios de la computación en la nube</w:t>
      </w:r>
    </w:p>
    <w:p w14:paraId="529BCCED" w14:textId="19C8660D" w:rsidR="00D0794F" w:rsidRPr="00D0794F" w:rsidRDefault="00D0794F" w:rsidP="00D0794F">
      <w:r>
        <w:rPr>
          <w:noProof/>
        </w:rPr>
        <w:drawing>
          <wp:inline distT="0" distB="0" distL="0" distR="0" wp14:anchorId="59112CD4" wp14:editId="35FDEDF6">
            <wp:extent cx="5369357" cy="4027018"/>
            <wp:effectExtent l="0" t="0" r="3175"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115" cy="4041087"/>
                    </a:xfrm>
                    <a:prstGeom prst="rect">
                      <a:avLst/>
                    </a:prstGeom>
                    <a:noFill/>
                  </pic:spPr>
                </pic:pic>
              </a:graphicData>
            </a:graphic>
          </wp:inline>
        </w:drawing>
      </w:r>
    </w:p>
    <w:bookmarkStart w:id="2" w:name="_Hlk161159634"/>
    <w:p w14:paraId="2FEBD56A" w14:textId="5F9B3A1C" w:rsidR="00C0503D" w:rsidRDefault="00D0794F" w:rsidP="00C0503D">
      <w:pPr>
        <w:jc w:val="center"/>
        <w:rPr>
          <w:b/>
        </w:rPr>
      </w:pPr>
      <w:r>
        <w:rPr>
          <w:b/>
        </w:rPr>
        <w:lastRenderedPageBreak/>
        <w:fldChar w:fldCharType="begin"/>
      </w:r>
      <w:r>
        <w:rPr>
          <w:b/>
        </w:rPr>
        <w:instrText xml:space="preserve"> HYPERLINK "https://www.youtube.com/watch?v=EGsTkmhP0W8" </w:instrText>
      </w:r>
      <w:r>
        <w:rPr>
          <w:b/>
        </w:rPr>
        <w:fldChar w:fldCharType="separate"/>
      </w:r>
      <w:r w:rsidR="00C0503D" w:rsidRPr="00D0794F">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AD8823E" w:rsidR="00C0503D" w:rsidRPr="00C0503D" w:rsidRDefault="007804D3" w:rsidP="00BD3842">
            <w:pPr>
              <w:jc w:val="center"/>
              <w:rPr>
                <w:b/>
              </w:rPr>
            </w:pPr>
            <w:r>
              <w:rPr>
                <w:b/>
              </w:rPr>
              <w:t xml:space="preserve">Síntesis del video: </w:t>
            </w:r>
            <w:r w:rsidR="00C543D4" w:rsidRPr="00C543D4">
              <w:t>Servicios de la computación en la nube</w:t>
            </w:r>
          </w:p>
        </w:tc>
      </w:tr>
      <w:tr w:rsidR="00C0503D" w:rsidRPr="00C0503D" w14:paraId="3896ED08" w14:textId="77777777" w:rsidTr="00C928E5">
        <w:tc>
          <w:tcPr>
            <w:tcW w:w="9962" w:type="dxa"/>
          </w:tcPr>
          <w:p w14:paraId="105DAAD9" w14:textId="77777777" w:rsidR="00C543D4" w:rsidRDefault="00C543D4" w:rsidP="00C543D4">
            <w:r>
              <w:t xml:space="preserve">La computación en la nube ha transformado la forma en que las organizaciones almacenan, comparten y gestionan información. Los servicios en la nube se clasifican en tres modelos principales: Infraestructura como Servicio (IaaS), que proporciona recursos virtualizados para construir entornos personalizados; Plataforma como Servicio (PaaS), que ofrece herramientas para el desarrollo y despliegue de aplicaciones; y </w:t>
            </w:r>
            <w:r w:rsidRPr="00230608">
              <w:rPr>
                <w:rStyle w:val="Extranjerismo"/>
              </w:rPr>
              <w:t>Software</w:t>
            </w:r>
            <w:r>
              <w:t xml:space="preserve"> como Servicio (SaaS), que permite acceder a aplicaciones listas para usar sin necesidad de instalaciones locales.</w:t>
            </w:r>
          </w:p>
          <w:p w14:paraId="09DF17F9" w14:textId="77777777" w:rsidR="00C543D4" w:rsidRDefault="00C543D4" w:rsidP="00C543D4">
            <w:r>
              <w:t xml:space="preserve">Entre las plataformas más reconocidas se encuentran Google Cloud, Microsoft Azure, Amazon Web </w:t>
            </w:r>
            <w:proofErr w:type="spellStart"/>
            <w:r>
              <w:t>Services</w:t>
            </w:r>
            <w:proofErr w:type="spellEnd"/>
            <w:r>
              <w:t xml:space="preserve"> y Oracle Cloud </w:t>
            </w:r>
            <w:proofErr w:type="spellStart"/>
            <w:r>
              <w:t>Infrastructure</w:t>
            </w:r>
            <w:proofErr w:type="spellEnd"/>
            <w:r>
              <w:t>. Estas plataformas facilitan el trabajo mediante interfaces gráficas intuitivas, gestión de proyectos, análisis de datos y despliegue de aplicaciones, integrando herramientas avanzadas de inteligencia artificial y aprendizaje automático.</w:t>
            </w:r>
          </w:p>
          <w:p w14:paraId="08532D15" w14:textId="77777777" w:rsidR="00C543D4" w:rsidRDefault="00C543D4" w:rsidP="00C543D4">
            <w:r>
              <w:t>Las aplicaciones cotidianas de la nube incluyen almacenamiento seguro y escalable, colaboración en línea con edición simultánea de documentos y sincronización automática, así como productividad en entornos educativos y empresariales mediante suites de oficina en línea, calendarios, gestores de tareas y comunicación integrada.</w:t>
            </w:r>
          </w:p>
          <w:p w14:paraId="4FCC3941" w14:textId="77777777" w:rsidR="00C543D4" w:rsidRDefault="00C543D4" w:rsidP="00C543D4">
            <w:r>
              <w:t xml:space="preserve">Las tendencias emergentes en la nube promueven tecnologías nativas, como microservicios, contenedores y orquestadores, que permiten escalar recursos y mantener la continuidad de los servicios. La automatización mejora procesos, </w:t>
            </w:r>
            <w:r>
              <w:lastRenderedPageBreak/>
              <w:t xml:space="preserve">reduciendo la intervención manual y aumentando la eficiencia mediante plataformas como </w:t>
            </w:r>
            <w:proofErr w:type="spellStart"/>
            <w:r>
              <w:t>Zapier</w:t>
            </w:r>
            <w:proofErr w:type="spellEnd"/>
            <w:r>
              <w:t xml:space="preserve">, </w:t>
            </w:r>
            <w:proofErr w:type="spellStart"/>
            <w:r>
              <w:t>Make</w:t>
            </w:r>
            <w:proofErr w:type="spellEnd"/>
            <w:r>
              <w:t xml:space="preserve"> y </w:t>
            </w:r>
            <w:proofErr w:type="spellStart"/>
            <w:r>
              <w:t>Power</w:t>
            </w:r>
            <w:proofErr w:type="spellEnd"/>
            <w:r>
              <w:t xml:space="preserve"> </w:t>
            </w:r>
            <w:proofErr w:type="spellStart"/>
            <w:r>
              <w:t>Automate</w:t>
            </w:r>
            <w:proofErr w:type="spellEnd"/>
            <w:r>
              <w:t>.</w:t>
            </w:r>
          </w:p>
          <w:p w14:paraId="79687D2C" w14:textId="4227C46F" w:rsidR="00C0503D" w:rsidRPr="00C0503D" w:rsidRDefault="00C543D4" w:rsidP="00C543D4">
            <w:r>
              <w:t xml:space="preserve">La seguridad y el cumplimiento normativo constituyen elementos esenciales, incorporando cifrado de datos, autenticación </w:t>
            </w:r>
            <w:proofErr w:type="spellStart"/>
            <w:r>
              <w:t>multifactor</w:t>
            </w:r>
            <w:proofErr w:type="spellEnd"/>
            <w:r>
              <w:t>, monitoreo continuo, respaldo automático y análisis mediante inteligencia artificial. Estas medidas aseguran la protección de la información, la continuidad operativa y el cumplimiento de regulaciones internacionales, garantizando que las organizaciones puedan operar con confianza en entornos digitales modernos.</w:t>
            </w:r>
          </w:p>
        </w:tc>
      </w:tr>
      <w:bookmarkEnd w:id="2"/>
    </w:tbl>
    <w:p w14:paraId="7E3ED1F7" w14:textId="6E708001" w:rsidR="00C0503D" w:rsidRDefault="00C0503D" w:rsidP="00B22057"/>
    <w:p w14:paraId="6CEBAA62" w14:textId="27F473E7" w:rsidR="0077480C" w:rsidRDefault="0077480C" w:rsidP="00B22057"/>
    <w:p w14:paraId="680F39F6" w14:textId="4652F869" w:rsidR="0077480C" w:rsidRDefault="0077480C" w:rsidP="00B22057"/>
    <w:p w14:paraId="7810C176" w14:textId="46A8B5FC" w:rsidR="0077480C" w:rsidRDefault="0077480C" w:rsidP="00B22057"/>
    <w:p w14:paraId="515A4D27" w14:textId="16C19F1A" w:rsidR="0077480C" w:rsidRDefault="0077480C" w:rsidP="00B22057"/>
    <w:p w14:paraId="1D015661" w14:textId="575B87FA" w:rsidR="00230608" w:rsidRDefault="00230608" w:rsidP="00B22057"/>
    <w:p w14:paraId="6D7C5942" w14:textId="56793834" w:rsidR="00230608" w:rsidRDefault="00230608" w:rsidP="00B22057"/>
    <w:p w14:paraId="036E0D38" w14:textId="2FFDC728" w:rsidR="00230608" w:rsidRDefault="00230608" w:rsidP="00B22057"/>
    <w:p w14:paraId="35CE0AA5" w14:textId="3C7B2FDD" w:rsidR="00230608" w:rsidRDefault="00230608" w:rsidP="00B22057"/>
    <w:p w14:paraId="5CE7F58B" w14:textId="49C3C18B" w:rsidR="00230608" w:rsidRDefault="00230608" w:rsidP="00B22057"/>
    <w:p w14:paraId="75E4C87C" w14:textId="64EC38D4" w:rsidR="00230608" w:rsidRDefault="00230608" w:rsidP="00B22057"/>
    <w:p w14:paraId="554CF98D" w14:textId="77777777" w:rsidR="00230608" w:rsidRDefault="00230608" w:rsidP="00B22057"/>
    <w:p w14:paraId="190E6B87" w14:textId="050E7C94" w:rsidR="00F87082" w:rsidRDefault="006C24D8" w:rsidP="00B947B2">
      <w:pPr>
        <w:pStyle w:val="Ttulo1"/>
      </w:pPr>
      <w:bookmarkStart w:id="3" w:name="_Toc210633591"/>
      <w:r w:rsidRPr="006C24D8">
        <w:lastRenderedPageBreak/>
        <w:t>Servicios en la nube</w:t>
      </w:r>
      <w:bookmarkEnd w:id="3"/>
    </w:p>
    <w:p w14:paraId="67C191CE" w14:textId="77777777" w:rsidR="00230608" w:rsidRDefault="00230608" w:rsidP="00230608">
      <w:pPr>
        <w:rPr>
          <w:lang w:eastAsia="es-CO"/>
        </w:rPr>
      </w:pPr>
      <w:r>
        <w:rPr>
          <w:lang w:eastAsia="es-CO"/>
        </w:rPr>
        <w:t>La computación en la nube se entiende como una forma moderna de acceder a recursos tecnológicos sin necesidad de instalar físicamente todos los equipos y programas en una computadora personal o en los servidores de una organización. En lugar de realizar inversiones en infraestructura costosa, las empresas y los usuarios pueden alquilar los recursos que requieren a través de internet. Esto permite que diversos servicios estén disponibles en cualquier lugar del mundo, siempre que exista conexión a la red.</w:t>
      </w:r>
    </w:p>
    <w:p w14:paraId="17CDF1E4" w14:textId="7D044369" w:rsidR="00230608" w:rsidRDefault="00230608" w:rsidP="00230608">
      <w:pPr>
        <w:rPr>
          <w:lang w:eastAsia="es-CO"/>
        </w:rPr>
      </w:pPr>
      <w:r>
        <w:rPr>
          <w:lang w:eastAsia="es-CO"/>
        </w:rPr>
        <w:t>Los servicios en la nube se dividen principalmente en tres modelos:</w:t>
      </w:r>
    </w:p>
    <w:p w14:paraId="75F6B17B" w14:textId="77777777" w:rsidR="00230608" w:rsidRDefault="00230608" w:rsidP="000A5583">
      <w:pPr>
        <w:pStyle w:val="Prrafodelista"/>
        <w:numPr>
          <w:ilvl w:val="0"/>
          <w:numId w:val="7"/>
        </w:numPr>
        <w:rPr>
          <w:lang w:eastAsia="es-CO"/>
        </w:rPr>
      </w:pPr>
      <w:r>
        <w:rPr>
          <w:lang w:eastAsia="es-CO"/>
        </w:rPr>
        <w:t>Infraestructura como Servicio (IaaS)</w:t>
      </w:r>
    </w:p>
    <w:p w14:paraId="6F235B96" w14:textId="77777777" w:rsidR="00230608" w:rsidRDefault="00230608" w:rsidP="000A5583">
      <w:pPr>
        <w:pStyle w:val="Prrafodelista"/>
        <w:numPr>
          <w:ilvl w:val="0"/>
          <w:numId w:val="7"/>
        </w:numPr>
        <w:rPr>
          <w:lang w:eastAsia="es-CO"/>
        </w:rPr>
      </w:pPr>
      <w:r>
        <w:rPr>
          <w:lang w:eastAsia="es-CO"/>
        </w:rPr>
        <w:t>Plataforma como Servicio (PaaS)</w:t>
      </w:r>
    </w:p>
    <w:p w14:paraId="279B0137" w14:textId="5EF96C2E" w:rsidR="00230608" w:rsidRDefault="00230608" w:rsidP="000A5583">
      <w:pPr>
        <w:pStyle w:val="Prrafodelista"/>
        <w:numPr>
          <w:ilvl w:val="0"/>
          <w:numId w:val="7"/>
        </w:numPr>
        <w:rPr>
          <w:lang w:eastAsia="es-CO"/>
        </w:rPr>
      </w:pPr>
      <w:r w:rsidRPr="007B5337">
        <w:t>Software</w:t>
      </w:r>
      <w:r>
        <w:rPr>
          <w:lang w:eastAsia="es-CO"/>
        </w:rPr>
        <w:t xml:space="preserve"> como Servicio (SaaS)</w:t>
      </w:r>
    </w:p>
    <w:p w14:paraId="220FF811" w14:textId="77777777" w:rsidR="00230608" w:rsidRDefault="00230608" w:rsidP="00230608">
      <w:pPr>
        <w:rPr>
          <w:lang w:eastAsia="es-CO"/>
        </w:rPr>
      </w:pPr>
      <w:r>
        <w:rPr>
          <w:lang w:eastAsia="es-CO"/>
        </w:rPr>
        <w:t>Cada modelo responde a diferentes necesidades y ofrece distintos niveles de control al usuario.</w:t>
      </w:r>
    </w:p>
    <w:p w14:paraId="21B80E7C" w14:textId="662FE2FB" w:rsidR="00230608" w:rsidRDefault="00230608" w:rsidP="00230608">
      <w:pPr>
        <w:rPr>
          <w:lang w:eastAsia="es-CO"/>
        </w:rPr>
      </w:pPr>
      <w:r>
        <w:rPr>
          <w:lang w:eastAsia="es-CO"/>
        </w:rPr>
        <w:t>Para comprender esta diferencia, resulta útil la analogía con una vivienda:</w:t>
      </w:r>
    </w:p>
    <w:p w14:paraId="5623B1FD" w14:textId="39B37300" w:rsidR="00230608" w:rsidRPr="00230608" w:rsidRDefault="00230608" w:rsidP="00230608">
      <w:pPr>
        <w:rPr>
          <w:lang w:eastAsia="es-CO"/>
        </w:rPr>
      </w:pPr>
      <w:r w:rsidRPr="00230608">
        <w:rPr>
          <w:lang w:eastAsia="es-CO"/>
        </w:rPr>
        <w:t>Cuando una persona necesita un lugar para habitar, puede optar por diferentes alternativas: alquilar un terreno con instalaciones básicas para construir desde cero, arrendar una casa parcialmente equipada en la que solo debe añadir ciertos elementos, o vivir en un apartamento completamente amoblado y listo para ser ocupado. De manera similar, IaaS, PaaS y SaaS representan distintos grados de responsabilidad y personalización que se ajustan a los requerimientos de cada organización o usuario.</w:t>
      </w:r>
    </w:p>
    <w:p w14:paraId="77CC708D" w14:textId="344F9ED1" w:rsidR="006C24D8" w:rsidRDefault="006C24D8" w:rsidP="00836F65">
      <w:pPr>
        <w:pStyle w:val="Ttulo2"/>
      </w:pPr>
      <w:bookmarkStart w:id="4" w:name="_Toc210633592"/>
      <w:r>
        <w:lastRenderedPageBreak/>
        <w:t>Infraestructura como Servicio (IaaS)</w:t>
      </w:r>
      <w:bookmarkEnd w:id="4"/>
    </w:p>
    <w:p w14:paraId="7B36CCA4" w14:textId="77777777" w:rsidR="00230608" w:rsidRDefault="00230608" w:rsidP="00230608">
      <w:pPr>
        <w:rPr>
          <w:lang w:eastAsia="es-CO"/>
        </w:rPr>
      </w:pPr>
      <w:r>
        <w:rPr>
          <w:lang w:eastAsia="es-CO"/>
        </w:rPr>
        <w:t>La Infraestructura como Servicio (IaaS) se refiere al modelo en el que el proveedor de la nube entrega los recursos tecnológicos básicos: servidores virtuales, sistemas de almacenamiento, redes de comunicación y, en algunos casos, servicios de balanceo de carga. Es equivalente a contar con un “terreno” con servicios esenciales, sobre el cual la organización construye y administra todo lo demás, como sistemas operativos, aplicaciones, bases de datos y medidas de seguridad.</w:t>
      </w:r>
    </w:p>
    <w:p w14:paraId="742847AC" w14:textId="77777777" w:rsidR="00230608" w:rsidRDefault="00230608" w:rsidP="00230608">
      <w:pPr>
        <w:rPr>
          <w:lang w:eastAsia="es-CO"/>
        </w:rPr>
      </w:pPr>
      <w:r>
        <w:rPr>
          <w:lang w:eastAsia="es-CO"/>
        </w:rPr>
        <w:t>En este modelo, el usuario conserva un alto nivel de control y flexibilidad, ya que puede personalizar su infraestructura tecnológica de acuerdo con sus necesidades específicas. Sin embargo, este grado de libertad implica también mayor responsabilidad, pues requiere conocimiento técnico para configurar, administrar y asegurar el entorno virtual.</w:t>
      </w:r>
    </w:p>
    <w:p w14:paraId="6D8C8D44" w14:textId="5C03D657" w:rsidR="00230608" w:rsidRDefault="00230608" w:rsidP="00230608">
      <w:pPr>
        <w:rPr>
          <w:lang w:eastAsia="es-CO"/>
        </w:rPr>
      </w:pPr>
      <w:r>
        <w:rPr>
          <w:lang w:eastAsia="es-CO"/>
        </w:rPr>
        <w:t>Las ventajas principales del IaaS son:</w:t>
      </w:r>
    </w:p>
    <w:p w14:paraId="602584EF" w14:textId="77777777" w:rsidR="00230608" w:rsidRDefault="00230608" w:rsidP="000A5583">
      <w:pPr>
        <w:pStyle w:val="Prrafodelista"/>
        <w:numPr>
          <w:ilvl w:val="0"/>
          <w:numId w:val="8"/>
        </w:numPr>
        <w:rPr>
          <w:lang w:eastAsia="es-CO"/>
        </w:rPr>
      </w:pPr>
      <w:r>
        <w:rPr>
          <w:lang w:eastAsia="es-CO"/>
        </w:rPr>
        <w:t xml:space="preserve">Pago por uso, lo que evita inversiones iniciales en </w:t>
      </w:r>
      <w:r w:rsidRPr="00230608">
        <w:rPr>
          <w:rStyle w:val="Extranjerismo"/>
          <w:lang w:eastAsia="es-CO"/>
        </w:rPr>
        <w:t>hardware</w:t>
      </w:r>
      <w:r>
        <w:rPr>
          <w:lang w:eastAsia="es-CO"/>
        </w:rPr>
        <w:t xml:space="preserve"> costoso.</w:t>
      </w:r>
    </w:p>
    <w:p w14:paraId="3B616B0D" w14:textId="77777777" w:rsidR="00230608" w:rsidRDefault="00230608" w:rsidP="000A5583">
      <w:pPr>
        <w:pStyle w:val="Prrafodelista"/>
        <w:numPr>
          <w:ilvl w:val="0"/>
          <w:numId w:val="8"/>
        </w:numPr>
        <w:rPr>
          <w:lang w:eastAsia="es-CO"/>
        </w:rPr>
      </w:pPr>
      <w:r>
        <w:rPr>
          <w:lang w:eastAsia="es-CO"/>
        </w:rPr>
        <w:t>Escalabilidad inmediata, permitiendo aumentar o reducir recursos en cuestión de minutos.</w:t>
      </w:r>
    </w:p>
    <w:p w14:paraId="741624B4" w14:textId="77777777" w:rsidR="00230608" w:rsidRDefault="00230608" w:rsidP="000A5583">
      <w:pPr>
        <w:pStyle w:val="Prrafodelista"/>
        <w:numPr>
          <w:ilvl w:val="0"/>
          <w:numId w:val="8"/>
        </w:numPr>
        <w:rPr>
          <w:lang w:eastAsia="es-CO"/>
        </w:rPr>
      </w:pPr>
      <w:r>
        <w:rPr>
          <w:lang w:eastAsia="es-CO"/>
        </w:rPr>
        <w:t xml:space="preserve">Flexibilidad para instalar cualquier sistema operativo o </w:t>
      </w:r>
      <w:r w:rsidRPr="00230608">
        <w:rPr>
          <w:rStyle w:val="Extranjerismo"/>
          <w:lang w:eastAsia="es-CO"/>
        </w:rPr>
        <w:t>software</w:t>
      </w:r>
      <w:r>
        <w:rPr>
          <w:lang w:eastAsia="es-CO"/>
        </w:rPr>
        <w:t xml:space="preserve"> según los objetivos del usuario.</w:t>
      </w:r>
    </w:p>
    <w:p w14:paraId="1A42BBD2" w14:textId="70C76F65" w:rsidR="00230608" w:rsidRDefault="00230608" w:rsidP="000A5583">
      <w:pPr>
        <w:pStyle w:val="Prrafodelista"/>
        <w:numPr>
          <w:ilvl w:val="0"/>
          <w:numId w:val="8"/>
        </w:numPr>
        <w:rPr>
          <w:lang w:eastAsia="es-CO"/>
        </w:rPr>
      </w:pPr>
      <w:r>
        <w:rPr>
          <w:lang w:eastAsia="es-CO"/>
        </w:rPr>
        <w:t>Acceso remoto desde cualquier lugar con conexión a Internet.</w:t>
      </w:r>
    </w:p>
    <w:p w14:paraId="36711ACB" w14:textId="77777777" w:rsidR="00230608" w:rsidRDefault="00230608" w:rsidP="00230608">
      <w:pPr>
        <w:rPr>
          <w:lang w:eastAsia="es-CO"/>
        </w:rPr>
      </w:pPr>
      <w:r>
        <w:rPr>
          <w:lang w:eastAsia="es-CO"/>
        </w:rPr>
        <w:t>Pero es importante reconocer las limitaciones del IaaS:</w:t>
      </w:r>
    </w:p>
    <w:p w14:paraId="0A35B162" w14:textId="4B3129C9" w:rsidR="00230608" w:rsidRDefault="00230608" w:rsidP="000A5583">
      <w:pPr>
        <w:pStyle w:val="Prrafodelista"/>
        <w:numPr>
          <w:ilvl w:val="0"/>
          <w:numId w:val="9"/>
        </w:numPr>
        <w:rPr>
          <w:lang w:eastAsia="es-CO"/>
        </w:rPr>
      </w:pPr>
      <w:r>
        <w:rPr>
          <w:lang w:eastAsia="es-CO"/>
        </w:rPr>
        <w:t>Requiere administradores capacitados en sistemas, redes y seguridad.</w:t>
      </w:r>
    </w:p>
    <w:p w14:paraId="48E2C249" w14:textId="46BFEF5C" w:rsidR="00230608" w:rsidRDefault="00230608" w:rsidP="000A5583">
      <w:pPr>
        <w:pStyle w:val="Prrafodelista"/>
        <w:numPr>
          <w:ilvl w:val="0"/>
          <w:numId w:val="9"/>
        </w:numPr>
        <w:rPr>
          <w:lang w:eastAsia="es-CO"/>
        </w:rPr>
      </w:pPr>
      <w:r>
        <w:rPr>
          <w:lang w:eastAsia="es-CO"/>
        </w:rPr>
        <w:t>La gestión incorrecta puede exponer vulnerabilidades en los datos.</w:t>
      </w:r>
    </w:p>
    <w:p w14:paraId="3E444183" w14:textId="7AD945F7" w:rsidR="00230608" w:rsidRDefault="00230608" w:rsidP="000A5583">
      <w:pPr>
        <w:pStyle w:val="Prrafodelista"/>
        <w:numPr>
          <w:ilvl w:val="0"/>
          <w:numId w:val="9"/>
        </w:numPr>
        <w:rPr>
          <w:lang w:eastAsia="es-CO"/>
        </w:rPr>
      </w:pPr>
      <w:r>
        <w:rPr>
          <w:lang w:eastAsia="es-CO"/>
        </w:rPr>
        <w:lastRenderedPageBreak/>
        <w:t>No resulta práctico para usuarios principiantes que solo buscan aplicaciones listas para usar.</w:t>
      </w:r>
    </w:p>
    <w:p w14:paraId="2E097AFE" w14:textId="388DC352" w:rsidR="00230608" w:rsidRDefault="00230608" w:rsidP="00230608">
      <w:pPr>
        <w:rPr>
          <w:lang w:eastAsia="es-CO"/>
        </w:rPr>
      </w:pPr>
      <w:r>
        <w:rPr>
          <w:lang w:eastAsia="es-CO"/>
        </w:rPr>
        <w:t>Actualmente se encuentran diversos proveedores que ofrecen servicios de IaaS, entre ellos:</w:t>
      </w:r>
    </w:p>
    <w:p w14:paraId="74862C90" w14:textId="77777777" w:rsidR="00230608" w:rsidRDefault="00230608" w:rsidP="000A5583">
      <w:pPr>
        <w:pStyle w:val="Prrafodelista"/>
        <w:numPr>
          <w:ilvl w:val="0"/>
          <w:numId w:val="10"/>
        </w:numPr>
        <w:rPr>
          <w:lang w:eastAsia="es-CO"/>
        </w:rPr>
      </w:pPr>
      <w:r>
        <w:rPr>
          <w:lang w:eastAsia="es-CO"/>
        </w:rPr>
        <w:t xml:space="preserve">Amazon Web </w:t>
      </w:r>
      <w:proofErr w:type="spellStart"/>
      <w:r>
        <w:rPr>
          <w:lang w:eastAsia="es-CO"/>
        </w:rPr>
        <w:t>Services</w:t>
      </w:r>
      <w:proofErr w:type="spellEnd"/>
      <w:r>
        <w:rPr>
          <w:lang w:eastAsia="es-CO"/>
        </w:rPr>
        <w:t xml:space="preserve"> (AWS EC2)</w:t>
      </w:r>
    </w:p>
    <w:p w14:paraId="7740B7EC" w14:textId="77777777" w:rsidR="00230608" w:rsidRDefault="00230608" w:rsidP="000A5583">
      <w:pPr>
        <w:pStyle w:val="Prrafodelista"/>
        <w:numPr>
          <w:ilvl w:val="0"/>
          <w:numId w:val="10"/>
        </w:numPr>
        <w:rPr>
          <w:lang w:eastAsia="es-CO"/>
        </w:rPr>
      </w:pPr>
      <w:r>
        <w:rPr>
          <w:lang w:eastAsia="es-CO"/>
        </w:rPr>
        <w:t xml:space="preserve">Google Compute </w:t>
      </w:r>
      <w:proofErr w:type="spellStart"/>
      <w:r>
        <w:rPr>
          <w:lang w:eastAsia="es-CO"/>
        </w:rPr>
        <w:t>Engine</w:t>
      </w:r>
      <w:proofErr w:type="spellEnd"/>
    </w:p>
    <w:p w14:paraId="318AF250" w14:textId="52A00AE6" w:rsidR="00230608" w:rsidRDefault="00230608" w:rsidP="000A5583">
      <w:pPr>
        <w:pStyle w:val="Prrafodelista"/>
        <w:numPr>
          <w:ilvl w:val="0"/>
          <w:numId w:val="10"/>
        </w:numPr>
        <w:rPr>
          <w:lang w:eastAsia="es-CO"/>
        </w:rPr>
      </w:pPr>
      <w:r>
        <w:rPr>
          <w:lang w:eastAsia="es-CO"/>
        </w:rPr>
        <w:t>Microsoft Azure Virtual Machines</w:t>
      </w:r>
    </w:p>
    <w:p w14:paraId="222C9CB7" w14:textId="77777777" w:rsidR="00230608" w:rsidRDefault="00230608" w:rsidP="00230608">
      <w:pPr>
        <w:rPr>
          <w:lang w:eastAsia="es-CO"/>
        </w:rPr>
      </w:pPr>
      <w:r>
        <w:rPr>
          <w:lang w:eastAsia="es-CO"/>
        </w:rPr>
        <w:t>Estas plataformas permiten a las organizaciones configurar servidores virtuales, administrar redes y escalar recursos según sus necesidades, ofreciendo flexibilidad y control en la gestión de la infraestructura tecnológica.</w:t>
      </w:r>
    </w:p>
    <w:p w14:paraId="60CF0719" w14:textId="165D5E7F" w:rsidR="00230608" w:rsidRPr="00230608" w:rsidRDefault="00230608" w:rsidP="00230608">
      <w:pPr>
        <w:rPr>
          <w:lang w:eastAsia="es-CO"/>
        </w:rPr>
      </w:pPr>
      <w:r>
        <w:rPr>
          <w:lang w:eastAsia="es-CO"/>
        </w:rPr>
        <w:t>En el contexto educativo, instituciones como el SENA podrían aprovechar IaaS para crear laboratorios virtuales donde los aprendices configuren servidores, redes y sistemas operativos sin necesidad de invertir en equipos físicos. De este modo, se brinda un espacio seguro y escalable para que los estudiantes experimenten con infraestructuras reales y adquieran competencias aplicables al entorno laboral.</w:t>
      </w:r>
    </w:p>
    <w:p w14:paraId="7906C67B" w14:textId="76CFE669" w:rsidR="006C24D8" w:rsidRDefault="006C24D8" w:rsidP="00836F65">
      <w:pPr>
        <w:pStyle w:val="Ttulo2"/>
      </w:pPr>
      <w:bookmarkStart w:id="5" w:name="_Toc210633593"/>
      <w:r>
        <w:t>Plataforma como Servicio (PaaS)</w:t>
      </w:r>
      <w:bookmarkEnd w:id="5"/>
    </w:p>
    <w:p w14:paraId="77AA8F82" w14:textId="77777777" w:rsidR="00230608" w:rsidRDefault="00230608" w:rsidP="00230608">
      <w:pPr>
        <w:rPr>
          <w:lang w:eastAsia="es-CO"/>
        </w:rPr>
      </w:pPr>
      <w:r>
        <w:rPr>
          <w:lang w:eastAsia="es-CO"/>
        </w:rPr>
        <w:t>La Plataforma como Servicio (PaaS) es un modelo de computación en la nube que va un paso más allá de IaaS. No solo entrega la infraestructura, sino que además incluye un conjunto de herramientas y servicios listos para que los usuarios creen, prueben y desplieguen aplicaciones sin tener que instalar y configurar entornos complejos.</w:t>
      </w:r>
    </w:p>
    <w:p w14:paraId="65505DF1" w14:textId="77777777" w:rsidR="00230608" w:rsidRDefault="00230608" w:rsidP="00230608">
      <w:pPr>
        <w:rPr>
          <w:lang w:eastAsia="es-CO"/>
        </w:rPr>
      </w:pPr>
    </w:p>
    <w:p w14:paraId="5730E029" w14:textId="77777777" w:rsidR="00230608" w:rsidRDefault="00230608" w:rsidP="00230608">
      <w:pPr>
        <w:rPr>
          <w:lang w:eastAsia="es-CO"/>
        </w:rPr>
      </w:pPr>
      <w:r>
        <w:rPr>
          <w:lang w:eastAsia="es-CO"/>
        </w:rPr>
        <w:lastRenderedPageBreak/>
        <w:t>Se puede entender con la siguiente analogía: es como recibir un edificio ya construido, con paredes, instalaciones eléctricas y conexiones listas. El usuario solo debe enfocarse en diseñar y decorar su espacio, en lugar de preocuparse por levantar la estructura desde cero.</w:t>
      </w:r>
    </w:p>
    <w:p w14:paraId="6C60D107" w14:textId="77777777" w:rsidR="00230608" w:rsidRDefault="00230608" w:rsidP="00230608">
      <w:pPr>
        <w:rPr>
          <w:lang w:eastAsia="es-CO"/>
        </w:rPr>
      </w:pPr>
      <w:r>
        <w:rPr>
          <w:lang w:eastAsia="es-CO"/>
        </w:rPr>
        <w:t>Las características principales de PaaS son:</w:t>
      </w:r>
    </w:p>
    <w:p w14:paraId="056E50CC" w14:textId="15AEB8A0" w:rsidR="00230608" w:rsidRDefault="00230608" w:rsidP="000A5583">
      <w:pPr>
        <w:pStyle w:val="Prrafodelista"/>
        <w:numPr>
          <w:ilvl w:val="0"/>
          <w:numId w:val="11"/>
        </w:numPr>
        <w:rPr>
          <w:lang w:eastAsia="es-CO"/>
        </w:rPr>
      </w:pPr>
      <w:r>
        <w:rPr>
          <w:lang w:eastAsia="es-CO"/>
        </w:rPr>
        <w:t>Incluye infraestructura (servidores, almacenamiento y redes) y también herramientas de desarrollo.</w:t>
      </w:r>
    </w:p>
    <w:p w14:paraId="4A395380" w14:textId="34E359DA" w:rsidR="00230608" w:rsidRDefault="00230608" w:rsidP="000A5583">
      <w:pPr>
        <w:pStyle w:val="Prrafodelista"/>
        <w:numPr>
          <w:ilvl w:val="0"/>
          <w:numId w:val="11"/>
        </w:numPr>
        <w:rPr>
          <w:lang w:eastAsia="es-CO"/>
        </w:rPr>
      </w:pPr>
      <w:r>
        <w:rPr>
          <w:lang w:eastAsia="es-CO"/>
        </w:rPr>
        <w:t>Ofrece entornos preconfigurados con bases de datos, sistemas operativos, servidores web y marcos de programación.</w:t>
      </w:r>
    </w:p>
    <w:p w14:paraId="3EAB9D77" w14:textId="00AE326A" w:rsidR="00230608" w:rsidRDefault="00230608" w:rsidP="000A5583">
      <w:pPr>
        <w:pStyle w:val="Prrafodelista"/>
        <w:numPr>
          <w:ilvl w:val="0"/>
          <w:numId w:val="11"/>
        </w:numPr>
        <w:rPr>
          <w:lang w:eastAsia="es-CO"/>
        </w:rPr>
      </w:pPr>
      <w:r>
        <w:rPr>
          <w:lang w:eastAsia="es-CO"/>
        </w:rPr>
        <w:t xml:space="preserve">Permite a los desarrolladores concentrarse en el diseño y las funcionalidades de las aplicaciones, sin perder tiempo en la administración de </w:t>
      </w:r>
      <w:r w:rsidRPr="00053D1B">
        <w:rPr>
          <w:rStyle w:val="Extranjerismo"/>
        </w:rPr>
        <w:t>hardware</w:t>
      </w:r>
      <w:r>
        <w:rPr>
          <w:lang w:eastAsia="es-CO"/>
        </w:rPr>
        <w:t xml:space="preserve"> o </w:t>
      </w:r>
      <w:r w:rsidRPr="00053D1B">
        <w:rPr>
          <w:rStyle w:val="Extranjerismo"/>
        </w:rPr>
        <w:t>software</w:t>
      </w:r>
      <w:r>
        <w:rPr>
          <w:lang w:eastAsia="es-CO"/>
        </w:rPr>
        <w:t xml:space="preserve"> base.</w:t>
      </w:r>
    </w:p>
    <w:p w14:paraId="0DF8DAAA" w14:textId="2359841F" w:rsidR="00230608" w:rsidRDefault="00230608" w:rsidP="000A5583">
      <w:pPr>
        <w:pStyle w:val="Prrafodelista"/>
        <w:numPr>
          <w:ilvl w:val="0"/>
          <w:numId w:val="11"/>
        </w:numPr>
        <w:rPr>
          <w:lang w:eastAsia="es-CO"/>
        </w:rPr>
      </w:pPr>
      <w:r>
        <w:rPr>
          <w:lang w:eastAsia="es-CO"/>
        </w:rPr>
        <w:t>Proporciona escalabilidad automática, ajustando los recursos según las necesidades del proyecto.</w:t>
      </w:r>
    </w:p>
    <w:p w14:paraId="20C74973" w14:textId="20D56D8F" w:rsidR="00230608" w:rsidRDefault="00230608" w:rsidP="00230608">
      <w:pPr>
        <w:rPr>
          <w:lang w:eastAsia="es-CO"/>
        </w:rPr>
      </w:pPr>
      <w:r>
        <w:rPr>
          <w:lang w:eastAsia="es-CO"/>
        </w:rPr>
        <w:t>Esta plataforma PaaS tiene ventajas, las cuales son:</w:t>
      </w:r>
    </w:p>
    <w:p w14:paraId="77BF9E3B" w14:textId="77777777" w:rsidR="00836F65" w:rsidRDefault="00836F65" w:rsidP="000A5583">
      <w:pPr>
        <w:pStyle w:val="Prrafodelista"/>
        <w:numPr>
          <w:ilvl w:val="0"/>
          <w:numId w:val="12"/>
        </w:numPr>
        <w:rPr>
          <w:lang w:eastAsia="es-CO"/>
        </w:rPr>
      </w:pPr>
      <w:r>
        <w:rPr>
          <w:lang w:eastAsia="es-CO"/>
        </w:rPr>
        <w:t>Reduce el tiempo de desarrollo, ya que todo está listo para usarse.</w:t>
      </w:r>
    </w:p>
    <w:p w14:paraId="08062106" w14:textId="77777777" w:rsidR="00836F65" w:rsidRDefault="00836F65" w:rsidP="000A5583">
      <w:pPr>
        <w:pStyle w:val="Prrafodelista"/>
        <w:numPr>
          <w:ilvl w:val="0"/>
          <w:numId w:val="12"/>
        </w:numPr>
        <w:rPr>
          <w:lang w:eastAsia="es-CO"/>
        </w:rPr>
      </w:pPr>
      <w:r>
        <w:rPr>
          <w:lang w:eastAsia="es-CO"/>
        </w:rPr>
        <w:t>Disminuye los costos en equipos físicos y mantenimiento.</w:t>
      </w:r>
    </w:p>
    <w:p w14:paraId="6071BBDF" w14:textId="77777777" w:rsidR="00836F65" w:rsidRDefault="00836F65" w:rsidP="000A5583">
      <w:pPr>
        <w:pStyle w:val="Prrafodelista"/>
        <w:numPr>
          <w:ilvl w:val="0"/>
          <w:numId w:val="12"/>
        </w:numPr>
        <w:rPr>
          <w:lang w:eastAsia="es-CO"/>
        </w:rPr>
      </w:pPr>
      <w:r>
        <w:rPr>
          <w:lang w:eastAsia="es-CO"/>
        </w:rPr>
        <w:t>Favorece la innovación, al permitir que los equipos se enfoquen en sus ideas.</w:t>
      </w:r>
    </w:p>
    <w:p w14:paraId="36D8D15B" w14:textId="11561832" w:rsidR="00836F65" w:rsidRDefault="00836F65" w:rsidP="000A5583">
      <w:pPr>
        <w:pStyle w:val="Prrafodelista"/>
        <w:numPr>
          <w:ilvl w:val="0"/>
          <w:numId w:val="12"/>
        </w:numPr>
        <w:rPr>
          <w:lang w:eastAsia="es-CO"/>
        </w:rPr>
      </w:pPr>
      <w:r>
        <w:rPr>
          <w:lang w:eastAsia="es-CO"/>
        </w:rPr>
        <w:t>Resulta ideal para proyectos educativos, pues facilita a los aprendices experimentar y desarrollar aplicaciones.</w:t>
      </w:r>
    </w:p>
    <w:p w14:paraId="2EEADF3A" w14:textId="00830E6A" w:rsidR="0051584A" w:rsidRDefault="0051584A" w:rsidP="0051584A">
      <w:pPr>
        <w:rPr>
          <w:lang w:eastAsia="es-CO"/>
        </w:rPr>
      </w:pPr>
    </w:p>
    <w:p w14:paraId="3ECC9774" w14:textId="77777777" w:rsidR="0051584A" w:rsidRDefault="0051584A" w:rsidP="0051584A">
      <w:pPr>
        <w:rPr>
          <w:lang w:eastAsia="es-CO"/>
        </w:rPr>
      </w:pPr>
    </w:p>
    <w:p w14:paraId="3E3375D0" w14:textId="77777777" w:rsidR="00836F65" w:rsidRDefault="00836F65" w:rsidP="00836F65">
      <w:pPr>
        <w:rPr>
          <w:lang w:eastAsia="es-CO"/>
        </w:rPr>
      </w:pPr>
      <w:r>
        <w:rPr>
          <w:lang w:eastAsia="es-CO"/>
        </w:rPr>
        <w:lastRenderedPageBreak/>
        <w:t>Pero es importante reconocer las limitaciones de PaaS:</w:t>
      </w:r>
    </w:p>
    <w:p w14:paraId="22E4C07A" w14:textId="34B7512B" w:rsidR="00836F65" w:rsidRDefault="00836F65" w:rsidP="000A5583">
      <w:pPr>
        <w:pStyle w:val="Prrafodelista"/>
        <w:numPr>
          <w:ilvl w:val="0"/>
          <w:numId w:val="13"/>
        </w:numPr>
        <w:rPr>
          <w:lang w:eastAsia="es-CO"/>
        </w:rPr>
      </w:pPr>
      <w:r>
        <w:rPr>
          <w:lang w:eastAsia="es-CO"/>
        </w:rPr>
        <w:t>Tiene dependencia del proveedor, ya que, si este modifica o elimina una herramienta, las aplicaciones pueden necesitar adaptaciones.</w:t>
      </w:r>
    </w:p>
    <w:p w14:paraId="1AEBBA87" w14:textId="74AE5EB0" w:rsidR="00836F65" w:rsidRDefault="00836F65" w:rsidP="000A5583">
      <w:pPr>
        <w:pStyle w:val="Prrafodelista"/>
        <w:numPr>
          <w:ilvl w:val="0"/>
          <w:numId w:val="13"/>
        </w:numPr>
        <w:rPr>
          <w:lang w:eastAsia="es-CO"/>
        </w:rPr>
      </w:pPr>
      <w:r>
        <w:rPr>
          <w:lang w:eastAsia="es-CO"/>
        </w:rPr>
        <w:t>Menor control en comparación con IaaS, ya que el proveedor administra gran parte de la infraestructura y las configuraciones.</w:t>
      </w:r>
    </w:p>
    <w:p w14:paraId="3CB215A8" w14:textId="411784B8" w:rsidR="00836F65" w:rsidRDefault="00836F65" w:rsidP="00836F65">
      <w:pPr>
        <w:rPr>
          <w:lang w:eastAsia="es-CO"/>
        </w:rPr>
      </w:pPr>
      <w:r>
        <w:rPr>
          <w:lang w:eastAsia="es-CO"/>
        </w:rPr>
        <w:t>Actualmente se encuentran plataformas muy utilizadas en el sector educativo y empresarial, tales como:</w:t>
      </w:r>
    </w:p>
    <w:p w14:paraId="65B058EF" w14:textId="77777777" w:rsidR="00836F65" w:rsidRDefault="00836F65" w:rsidP="000A5583">
      <w:pPr>
        <w:pStyle w:val="Prrafodelista"/>
        <w:numPr>
          <w:ilvl w:val="0"/>
          <w:numId w:val="14"/>
        </w:numPr>
        <w:rPr>
          <w:lang w:eastAsia="es-CO"/>
        </w:rPr>
      </w:pPr>
      <w:r w:rsidRPr="00836F65">
        <w:rPr>
          <w:b/>
          <w:lang w:eastAsia="es-CO"/>
        </w:rPr>
        <w:t xml:space="preserve">Google App </w:t>
      </w:r>
      <w:proofErr w:type="spellStart"/>
      <w:r w:rsidRPr="00836F65">
        <w:rPr>
          <w:b/>
          <w:lang w:eastAsia="es-CO"/>
        </w:rPr>
        <w:t>Engine</w:t>
      </w:r>
      <w:proofErr w:type="spellEnd"/>
      <w:r>
        <w:rPr>
          <w:lang w:eastAsia="es-CO"/>
        </w:rPr>
        <w:t>: permite desarrollar y desplegar aplicaciones en múltiples lenguajes de programación.</w:t>
      </w:r>
    </w:p>
    <w:p w14:paraId="663DBCC3" w14:textId="77777777" w:rsidR="00836F65" w:rsidRDefault="00836F65" w:rsidP="000A5583">
      <w:pPr>
        <w:pStyle w:val="Prrafodelista"/>
        <w:numPr>
          <w:ilvl w:val="0"/>
          <w:numId w:val="14"/>
        </w:numPr>
        <w:rPr>
          <w:lang w:eastAsia="es-CO"/>
        </w:rPr>
      </w:pPr>
      <w:r w:rsidRPr="00836F65">
        <w:rPr>
          <w:b/>
          <w:lang w:eastAsia="es-CO"/>
        </w:rPr>
        <w:t xml:space="preserve">Microsoft Azure App </w:t>
      </w:r>
      <w:proofErr w:type="spellStart"/>
      <w:r w:rsidRPr="00836F65">
        <w:rPr>
          <w:b/>
          <w:lang w:eastAsia="es-CO"/>
        </w:rPr>
        <w:t>Service</w:t>
      </w:r>
      <w:proofErr w:type="spellEnd"/>
      <w:r>
        <w:rPr>
          <w:lang w:eastAsia="es-CO"/>
        </w:rPr>
        <w:t xml:space="preserve">: facilita la creación de aplicaciones </w:t>
      </w:r>
      <w:r w:rsidRPr="001C320E">
        <w:rPr>
          <w:rStyle w:val="Extranjerismo"/>
        </w:rPr>
        <w:t>web</w:t>
      </w:r>
      <w:r>
        <w:rPr>
          <w:lang w:eastAsia="es-CO"/>
        </w:rPr>
        <w:t>, móviles y API con integración a otros servicios de Azure.</w:t>
      </w:r>
    </w:p>
    <w:p w14:paraId="3E4B6DF2" w14:textId="0719E8C0" w:rsidR="00836F65" w:rsidRDefault="00836F65" w:rsidP="000A5583">
      <w:pPr>
        <w:pStyle w:val="Prrafodelista"/>
        <w:numPr>
          <w:ilvl w:val="0"/>
          <w:numId w:val="14"/>
        </w:numPr>
        <w:rPr>
          <w:lang w:eastAsia="es-CO"/>
        </w:rPr>
      </w:pPr>
      <w:proofErr w:type="spellStart"/>
      <w:r w:rsidRPr="00836F65">
        <w:rPr>
          <w:b/>
          <w:lang w:eastAsia="es-CO"/>
        </w:rPr>
        <w:t>Heroku</w:t>
      </w:r>
      <w:proofErr w:type="spellEnd"/>
      <w:r>
        <w:rPr>
          <w:lang w:eastAsia="es-CO"/>
        </w:rPr>
        <w:t>: popular por su sencillez, ideal para desarrolladores que buscan rapidez en pruebas y despliegues.</w:t>
      </w:r>
    </w:p>
    <w:p w14:paraId="0802D336" w14:textId="6CE79940" w:rsidR="00836F65" w:rsidRDefault="00836F65" w:rsidP="00836F65">
      <w:pPr>
        <w:rPr>
          <w:lang w:eastAsia="es-CO"/>
        </w:rPr>
      </w:pPr>
      <w:r w:rsidRPr="00836F65">
        <w:rPr>
          <w:lang w:eastAsia="es-CO"/>
        </w:rPr>
        <w:t xml:space="preserve">En el ámbito educativo, PaaS ofrece a los aprendices un espacio práctico para experimentar en el desarrollo de </w:t>
      </w:r>
      <w:r w:rsidRPr="00FB5DE8">
        <w:rPr>
          <w:rStyle w:val="Extranjerismo"/>
          <w:lang w:eastAsia="es-CO"/>
        </w:rPr>
        <w:t>software</w:t>
      </w:r>
      <w:r w:rsidRPr="00836F65">
        <w:rPr>
          <w:lang w:eastAsia="es-CO"/>
        </w:rPr>
        <w:t>, sin necesidad de gestionar servidores o sistemas operativos. Por ejemplo:</w:t>
      </w:r>
    </w:p>
    <w:p w14:paraId="0BEF2BEE" w14:textId="69CD3E8E" w:rsidR="00836F65" w:rsidRDefault="00836F65" w:rsidP="00836F65">
      <w:pPr>
        <w:rPr>
          <w:lang w:eastAsia="es-CO"/>
        </w:rPr>
      </w:pPr>
      <w:r w:rsidRPr="00836F65">
        <w:rPr>
          <w:lang w:eastAsia="es-CO"/>
        </w:rPr>
        <w:t xml:space="preserve">Un equipo de aprendices puede usar </w:t>
      </w:r>
      <w:proofErr w:type="spellStart"/>
      <w:r w:rsidRPr="00836F65">
        <w:rPr>
          <w:lang w:eastAsia="es-CO"/>
        </w:rPr>
        <w:t>Heroku</w:t>
      </w:r>
      <w:proofErr w:type="spellEnd"/>
      <w:r w:rsidRPr="00836F65">
        <w:rPr>
          <w:lang w:eastAsia="es-CO"/>
        </w:rPr>
        <w:t xml:space="preserve"> para desplegar un proyecto de aplicación </w:t>
      </w:r>
      <w:r w:rsidRPr="001C320E">
        <w:rPr>
          <w:rStyle w:val="Extranjerismo"/>
        </w:rPr>
        <w:t>web</w:t>
      </w:r>
      <w:r w:rsidRPr="00836F65">
        <w:rPr>
          <w:lang w:eastAsia="es-CO"/>
        </w:rPr>
        <w:t xml:space="preserve"> como parte de su formación, enfocándose en la lógica del sistema y no en la infraestructura.</w:t>
      </w:r>
    </w:p>
    <w:p w14:paraId="506297EC" w14:textId="77777777" w:rsidR="00836F65" w:rsidRPr="00836F65" w:rsidRDefault="00836F65" w:rsidP="00836F65">
      <w:pPr>
        <w:rPr>
          <w:lang w:eastAsia="es-CO"/>
        </w:rPr>
      </w:pPr>
      <w:r w:rsidRPr="00836F65">
        <w:rPr>
          <w:lang w:eastAsia="es-CO"/>
        </w:rPr>
        <w:t>En conclusión, PaaS se presenta como un modelo que equilibra facilidad de uso, innovación y reducción de tiempos, aunque entrega menos control que IaaS.</w:t>
      </w:r>
    </w:p>
    <w:p w14:paraId="01E5CF84" w14:textId="77777777" w:rsidR="00836F65" w:rsidRPr="00230608" w:rsidRDefault="00836F65" w:rsidP="00836F65">
      <w:pPr>
        <w:rPr>
          <w:lang w:eastAsia="es-CO"/>
        </w:rPr>
      </w:pPr>
    </w:p>
    <w:p w14:paraId="13F9673B" w14:textId="2A1D5C0E" w:rsidR="006C24D8" w:rsidRDefault="006C24D8" w:rsidP="00836F65">
      <w:pPr>
        <w:pStyle w:val="Ttulo2"/>
      </w:pPr>
      <w:bookmarkStart w:id="6" w:name="_Toc210633594"/>
      <w:r w:rsidRPr="007739AB">
        <w:lastRenderedPageBreak/>
        <w:t>Software</w:t>
      </w:r>
      <w:r>
        <w:t xml:space="preserve"> como Servicio (SaaS)</w:t>
      </w:r>
      <w:bookmarkEnd w:id="6"/>
    </w:p>
    <w:p w14:paraId="4DDEDCE3" w14:textId="77777777" w:rsidR="00FB5DE8" w:rsidRDefault="00FB5DE8" w:rsidP="00FB5DE8">
      <w:pPr>
        <w:rPr>
          <w:lang w:eastAsia="es-CO"/>
        </w:rPr>
      </w:pPr>
      <w:r>
        <w:rPr>
          <w:lang w:eastAsia="es-CO"/>
        </w:rPr>
        <w:t>Es el modelo más accesible dentro de la computación en la nube, ya que ofrece aplicaciones listas para usarse sin necesidad de conocimientos técnicos avanzados. El usuario únicamente debe registrarse o pagar una suscripción, y de inmediato puede utilizar el servicio desde cualquier dispositivo con conexión a Internet.</w:t>
      </w:r>
    </w:p>
    <w:p w14:paraId="3EDBF6A2" w14:textId="77777777" w:rsidR="00FB5DE8" w:rsidRDefault="00FB5DE8" w:rsidP="00FB5DE8">
      <w:pPr>
        <w:rPr>
          <w:lang w:eastAsia="es-CO"/>
        </w:rPr>
      </w:pPr>
      <w:r>
        <w:rPr>
          <w:lang w:eastAsia="es-CO"/>
        </w:rPr>
        <w:t>Una manera sencilla de entenderlo es imaginar un departamento totalmente amueblado: la persona solo entra, lo habita y disfruta de todas sus comodidades sin preocuparse por la construcción, el mantenimiento o las reparaciones. De la misma forma, en SaaS el proveedor se encarga de todo el entorno técnico.</w:t>
      </w:r>
    </w:p>
    <w:p w14:paraId="409CC1AB" w14:textId="77777777" w:rsidR="00FB5DE8" w:rsidRDefault="00FB5DE8" w:rsidP="00FB5DE8">
      <w:pPr>
        <w:rPr>
          <w:lang w:eastAsia="es-CO"/>
        </w:rPr>
      </w:pPr>
      <w:r>
        <w:rPr>
          <w:lang w:eastAsia="es-CO"/>
        </w:rPr>
        <w:t>Las características principales de SaaS son:</w:t>
      </w:r>
    </w:p>
    <w:p w14:paraId="209B8519" w14:textId="177CC944" w:rsidR="00FB5DE8" w:rsidRDefault="00FB5DE8" w:rsidP="000A5583">
      <w:pPr>
        <w:pStyle w:val="Prrafodelista"/>
        <w:numPr>
          <w:ilvl w:val="0"/>
          <w:numId w:val="15"/>
        </w:numPr>
        <w:rPr>
          <w:lang w:eastAsia="es-CO"/>
        </w:rPr>
      </w:pPr>
      <w:r>
        <w:rPr>
          <w:lang w:eastAsia="es-CO"/>
        </w:rPr>
        <w:t xml:space="preserve">Aplicaciones accesibles desde navegadores </w:t>
      </w:r>
      <w:r w:rsidRPr="00FB5DE8">
        <w:rPr>
          <w:rStyle w:val="Extranjerismo"/>
          <w:lang w:eastAsia="es-CO"/>
        </w:rPr>
        <w:t>web</w:t>
      </w:r>
      <w:r>
        <w:rPr>
          <w:lang w:eastAsia="es-CO"/>
        </w:rPr>
        <w:t xml:space="preserve"> o dispositivos móviles.</w:t>
      </w:r>
    </w:p>
    <w:p w14:paraId="072618B2" w14:textId="61AC6F18" w:rsidR="00FB5DE8" w:rsidRDefault="00FB5DE8" w:rsidP="000A5583">
      <w:pPr>
        <w:pStyle w:val="Prrafodelista"/>
        <w:numPr>
          <w:ilvl w:val="0"/>
          <w:numId w:val="15"/>
        </w:numPr>
        <w:rPr>
          <w:lang w:eastAsia="es-CO"/>
        </w:rPr>
      </w:pPr>
      <w:r>
        <w:rPr>
          <w:lang w:eastAsia="es-CO"/>
        </w:rPr>
        <w:t>Administración, mantenimiento y actualizaciones a cargo del proveedor.</w:t>
      </w:r>
    </w:p>
    <w:p w14:paraId="7391C225" w14:textId="34DE7CC3" w:rsidR="00FB5DE8" w:rsidRDefault="00FB5DE8" w:rsidP="000A5583">
      <w:pPr>
        <w:pStyle w:val="Prrafodelista"/>
        <w:numPr>
          <w:ilvl w:val="0"/>
          <w:numId w:val="15"/>
        </w:numPr>
        <w:rPr>
          <w:lang w:eastAsia="es-CO"/>
        </w:rPr>
      </w:pPr>
      <w:r>
        <w:rPr>
          <w:lang w:eastAsia="es-CO"/>
        </w:rPr>
        <w:t>Acceso multiplataforma, lo que permite trabajar desde cualquier lugar con conexión.</w:t>
      </w:r>
    </w:p>
    <w:p w14:paraId="49C4D5F7" w14:textId="7FD570B3" w:rsidR="00FB5DE8" w:rsidRDefault="00FB5DE8" w:rsidP="000A5583">
      <w:pPr>
        <w:pStyle w:val="Prrafodelista"/>
        <w:numPr>
          <w:ilvl w:val="0"/>
          <w:numId w:val="15"/>
        </w:numPr>
        <w:rPr>
          <w:lang w:eastAsia="es-CO"/>
        </w:rPr>
      </w:pPr>
      <w:r>
        <w:rPr>
          <w:lang w:eastAsia="es-CO"/>
        </w:rPr>
        <w:t>Funcionalidades colaborativas, que facilitan compartir información en tiempo real.</w:t>
      </w:r>
    </w:p>
    <w:p w14:paraId="43615A5B" w14:textId="0F4C61B9" w:rsidR="00FB5DE8" w:rsidRDefault="00FB5DE8" w:rsidP="00FB5DE8">
      <w:pPr>
        <w:rPr>
          <w:lang w:eastAsia="es-CO"/>
        </w:rPr>
      </w:pPr>
      <w:r>
        <w:rPr>
          <w:lang w:eastAsia="es-CO"/>
        </w:rPr>
        <w:t>SaaS cuenta con muchas ventajas:</w:t>
      </w:r>
    </w:p>
    <w:p w14:paraId="466D8CCA" w14:textId="77777777" w:rsidR="00FB5DE8" w:rsidRDefault="00FB5DE8" w:rsidP="000A5583">
      <w:pPr>
        <w:pStyle w:val="Prrafodelista"/>
        <w:numPr>
          <w:ilvl w:val="0"/>
          <w:numId w:val="16"/>
        </w:numPr>
        <w:rPr>
          <w:lang w:eastAsia="es-CO"/>
        </w:rPr>
      </w:pPr>
      <w:r>
        <w:rPr>
          <w:lang w:eastAsia="es-CO"/>
        </w:rPr>
        <w:t>No requiere instalación local de programas.</w:t>
      </w:r>
    </w:p>
    <w:p w14:paraId="2179D3D7" w14:textId="77777777" w:rsidR="00FB5DE8" w:rsidRDefault="00FB5DE8" w:rsidP="000A5583">
      <w:pPr>
        <w:pStyle w:val="Prrafodelista"/>
        <w:numPr>
          <w:ilvl w:val="0"/>
          <w:numId w:val="16"/>
        </w:numPr>
        <w:rPr>
          <w:lang w:eastAsia="es-CO"/>
        </w:rPr>
      </w:pPr>
      <w:r>
        <w:rPr>
          <w:lang w:eastAsia="es-CO"/>
        </w:rPr>
        <w:t>Promueve el acceso democrático a la tecnología, ya que cualquier persona puede usarlo.</w:t>
      </w:r>
    </w:p>
    <w:p w14:paraId="6F8563AD" w14:textId="77777777" w:rsidR="00FB5DE8" w:rsidRDefault="00FB5DE8" w:rsidP="000A5583">
      <w:pPr>
        <w:pStyle w:val="Prrafodelista"/>
        <w:numPr>
          <w:ilvl w:val="0"/>
          <w:numId w:val="16"/>
        </w:numPr>
        <w:rPr>
          <w:lang w:eastAsia="es-CO"/>
        </w:rPr>
      </w:pPr>
      <w:r>
        <w:rPr>
          <w:lang w:eastAsia="es-CO"/>
        </w:rPr>
        <w:t>Asegura actualizaciones automáticas y permanentes sin intervención del usuario.</w:t>
      </w:r>
    </w:p>
    <w:p w14:paraId="6B4DD18A" w14:textId="77777777" w:rsidR="00FB5DE8" w:rsidRDefault="00FB5DE8" w:rsidP="00FB5DE8">
      <w:pPr>
        <w:rPr>
          <w:lang w:eastAsia="es-CO"/>
        </w:rPr>
      </w:pPr>
    </w:p>
    <w:p w14:paraId="004DA378" w14:textId="62B5B817" w:rsidR="00FB5DE8" w:rsidRDefault="00FB5DE8" w:rsidP="000A5583">
      <w:pPr>
        <w:pStyle w:val="Prrafodelista"/>
        <w:numPr>
          <w:ilvl w:val="0"/>
          <w:numId w:val="16"/>
        </w:numPr>
        <w:rPr>
          <w:lang w:eastAsia="es-CO"/>
        </w:rPr>
      </w:pPr>
      <w:r>
        <w:rPr>
          <w:lang w:eastAsia="es-CO"/>
        </w:rPr>
        <w:lastRenderedPageBreak/>
        <w:t>Favorece la colaboración, ya que múltiples usuarios pueden trabajar de forma simultánea.</w:t>
      </w:r>
    </w:p>
    <w:p w14:paraId="70642EAF" w14:textId="1117AEA5" w:rsidR="00FB5DE8" w:rsidRDefault="00FB5DE8" w:rsidP="00FB5DE8">
      <w:pPr>
        <w:rPr>
          <w:lang w:eastAsia="es-CO"/>
        </w:rPr>
      </w:pPr>
      <w:r w:rsidRPr="00FB5DE8">
        <w:rPr>
          <w:lang w:eastAsia="es-CO"/>
        </w:rPr>
        <w:t>Pero SaaS tiene algunas limitaciones:</w:t>
      </w:r>
    </w:p>
    <w:p w14:paraId="27A8BE60" w14:textId="77777777" w:rsidR="00FB5DE8" w:rsidRDefault="00FB5DE8" w:rsidP="000A5583">
      <w:pPr>
        <w:pStyle w:val="Prrafodelista"/>
        <w:numPr>
          <w:ilvl w:val="0"/>
          <w:numId w:val="17"/>
        </w:numPr>
        <w:rPr>
          <w:lang w:eastAsia="es-CO"/>
        </w:rPr>
      </w:pPr>
      <w:r>
        <w:rPr>
          <w:lang w:eastAsia="es-CO"/>
        </w:rPr>
        <w:t>Dependencia total del proveedor, si el servicio presenta fallas, el usuario no puede acceder a sus datos o aplicaciones.</w:t>
      </w:r>
    </w:p>
    <w:p w14:paraId="42E5B12D" w14:textId="77777777" w:rsidR="00FB5DE8" w:rsidRDefault="00FB5DE8" w:rsidP="000A5583">
      <w:pPr>
        <w:pStyle w:val="Prrafodelista"/>
        <w:numPr>
          <w:ilvl w:val="0"/>
          <w:numId w:val="17"/>
        </w:numPr>
        <w:rPr>
          <w:lang w:eastAsia="es-CO"/>
        </w:rPr>
      </w:pPr>
      <w:r>
        <w:rPr>
          <w:lang w:eastAsia="es-CO"/>
        </w:rPr>
        <w:t>Menor personalización, ya que se ajusta al diseño estándar del proveedor.</w:t>
      </w:r>
    </w:p>
    <w:p w14:paraId="5493B480" w14:textId="03060D7D" w:rsidR="00FB5DE8" w:rsidRDefault="00FB5DE8" w:rsidP="000A5583">
      <w:pPr>
        <w:pStyle w:val="Prrafodelista"/>
        <w:numPr>
          <w:ilvl w:val="0"/>
          <w:numId w:val="17"/>
        </w:numPr>
        <w:rPr>
          <w:lang w:eastAsia="es-CO"/>
        </w:rPr>
      </w:pPr>
      <w:r>
        <w:rPr>
          <w:lang w:eastAsia="es-CO"/>
        </w:rPr>
        <w:t>Requiere conexión estable a Internet para garantizar un buen funcionamiento.</w:t>
      </w:r>
    </w:p>
    <w:p w14:paraId="784BDAD9" w14:textId="0C6CC180" w:rsidR="00FB5DE8" w:rsidRDefault="00E50C95" w:rsidP="00FB5DE8">
      <w:pPr>
        <w:rPr>
          <w:lang w:eastAsia="es-CO"/>
        </w:rPr>
      </w:pPr>
      <w:r w:rsidRPr="00E50C95">
        <w:rPr>
          <w:lang w:eastAsia="es-CO"/>
        </w:rPr>
        <w:t>Actualmente se encuentran aplicaciones ampliamente utilizadas como:</w:t>
      </w:r>
    </w:p>
    <w:p w14:paraId="2145E6D8" w14:textId="77777777" w:rsidR="00E50C95" w:rsidRDefault="00E50C95" w:rsidP="000A5583">
      <w:pPr>
        <w:pStyle w:val="Prrafodelista"/>
        <w:numPr>
          <w:ilvl w:val="0"/>
          <w:numId w:val="18"/>
        </w:numPr>
        <w:rPr>
          <w:lang w:eastAsia="es-CO"/>
        </w:rPr>
      </w:pPr>
      <w:r>
        <w:rPr>
          <w:lang w:eastAsia="es-CO"/>
        </w:rPr>
        <w:t>Google Drive y Microsoft 365, que permiten almacenamiento en la nube y edición colaborativa de documentos.</w:t>
      </w:r>
    </w:p>
    <w:p w14:paraId="04AE0013" w14:textId="77777777" w:rsidR="00E50C95" w:rsidRDefault="00E50C95" w:rsidP="000A5583">
      <w:pPr>
        <w:pStyle w:val="Prrafodelista"/>
        <w:numPr>
          <w:ilvl w:val="0"/>
          <w:numId w:val="18"/>
        </w:numPr>
        <w:rPr>
          <w:lang w:eastAsia="es-CO"/>
        </w:rPr>
      </w:pPr>
      <w:r>
        <w:rPr>
          <w:lang w:eastAsia="es-CO"/>
        </w:rPr>
        <w:t xml:space="preserve">Spotify y Netflix, que ofrecen servicios de música y video en </w:t>
      </w:r>
      <w:proofErr w:type="spellStart"/>
      <w:r>
        <w:rPr>
          <w:lang w:eastAsia="es-CO"/>
        </w:rPr>
        <w:t>streaming</w:t>
      </w:r>
      <w:proofErr w:type="spellEnd"/>
      <w:r>
        <w:rPr>
          <w:lang w:eastAsia="es-CO"/>
        </w:rPr>
        <w:t>.</w:t>
      </w:r>
    </w:p>
    <w:p w14:paraId="4347FC6E" w14:textId="5C5373EE" w:rsidR="00E50C95" w:rsidRDefault="00E50C95" w:rsidP="000A5583">
      <w:pPr>
        <w:pStyle w:val="Prrafodelista"/>
        <w:numPr>
          <w:ilvl w:val="0"/>
          <w:numId w:val="18"/>
        </w:numPr>
        <w:rPr>
          <w:lang w:eastAsia="es-CO"/>
        </w:rPr>
      </w:pPr>
      <w:r>
        <w:rPr>
          <w:lang w:eastAsia="es-CO"/>
        </w:rPr>
        <w:t xml:space="preserve">Zoom y Microsoft </w:t>
      </w:r>
      <w:proofErr w:type="spellStart"/>
      <w:r>
        <w:rPr>
          <w:lang w:eastAsia="es-CO"/>
        </w:rPr>
        <w:t>Teams</w:t>
      </w:r>
      <w:proofErr w:type="spellEnd"/>
      <w:r>
        <w:rPr>
          <w:lang w:eastAsia="es-CO"/>
        </w:rPr>
        <w:t>, que facilitan la comunicación y el trabajo en equipo en entornos virtuales.</w:t>
      </w:r>
    </w:p>
    <w:p w14:paraId="08934A7B" w14:textId="47AD99CF" w:rsidR="00E50C95" w:rsidRDefault="00E50C95" w:rsidP="00E50C95">
      <w:pPr>
        <w:rPr>
          <w:lang w:eastAsia="es-CO"/>
        </w:rPr>
      </w:pPr>
      <w:r w:rsidRPr="00E50C95">
        <w:rPr>
          <w:lang w:eastAsia="es-CO"/>
        </w:rPr>
        <w:t>En la educación, SaaS resulta especialmente útil porque ofrece herramientas prácticas y fáciles de usar. Por ejemplo:</w:t>
      </w:r>
    </w:p>
    <w:p w14:paraId="69F27409" w14:textId="51D2AFAC" w:rsidR="00E50C95" w:rsidRDefault="00E50C95" w:rsidP="00E50C95">
      <w:pPr>
        <w:rPr>
          <w:lang w:eastAsia="es-CO"/>
        </w:rPr>
      </w:pPr>
      <w:r w:rsidRPr="00E50C95">
        <w:rPr>
          <w:lang w:eastAsia="es-CO"/>
        </w:rPr>
        <w:t xml:space="preserve">Aprendices e instructores utilizan Google </w:t>
      </w:r>
      <w:proofErr w:type="spellStart"/>
      <w:r w:rsidRPr="00E50C95">
        <w:rPr>
          <w:lang w:eastAsia="es-CO"/>
        </w:rPr>
        <w:t>Workspace</w:t>
      </w:r>
      <w:proofErr w:type="spellEnd"/>
      <w:r w:rsidRPr="00E50C95">
        <w:rPr>
          <w:lang w:eastAsia="es-CO"/>
        </w:rPr>
        <w:t xml:space="preserve"> o Microsoft 365 para gestionar documentos, presentaciones y videoconferencias sin necesidad de preocuparse por instalaciones o actualizaciones. Esto favorece la colaboración en proyectos y el acceso a los recursos desde cualquier lugar.</w:t>
      </w:r>
    </w:p>
    <w:p w14:paraId="1AAA3B32" w14:textId="3BA3E0CD" w:rsidR="00E50C95" w:rsidRPr="00FB5DE8" w:rsidRDefault="00E50C95" w:rsidP="00E50C95">
      <w:pPr>
        <w:rPr>
          <w:lang w:eastAsia="es-CO"/>
        </w:rPr>
      </w:pPr>
      <w:r w:rsidRPr="00E50C95">
        <w:rPr>
          <w:lang w:eastAsia="es-CO"/>
        </w:rPr>
        <w:lastRenderedPageBreak/>
        <w:t>En conclusión, SaaS representa la forma más cómoda y cercana para los usuarios de interactuar con la nube, ya que reduce las barreras técnicas y facilita el acceso a servicios digitales de calidad.</w:t>
      </w:r>
    </w:p>
    <w:p w14:paraId="4C59FFB6" w14:textId="18F3EEA5" w:rsidR="006C24D8" w:rsidRDefault="006C24D8" w:rsidP="00836F65">
      <w:pPr>
        <w:pStyle w:val="Ttulo2"/>
      </w:pPr>
      <w:bookmarkStart w:id="7" w:name="_Toc210633595"/>
      <w:r>
        <w:t>Comparación entre IaaS, PaaS y SaaS</w:t>
      </w:r>
      <w:bookmarkEnd w:id="7"/>
    </w:p>
    <w:p w14:paraId="6116DF12" w14:textId="04A7066B" w:rsidR="00E50C95" w:rsidRDefault="00E50C95" w:rsidP="00E50C95">
      <w:pPr>
        <w:rPr>
          <w:lang w:eastAsia="es-CO"/>
        </w:rPr>
      </w:pPr>
      <w:r w:rsidRPr="00E50C95">
        <w:rPr>
          <w:lang w:eastAsia="es-CO"/>
        </w:rPr>
        <w:t>Los tres modelos de servicios en la nube representan diferentes niveles de control, responsabilidad y facilidad de uso:</w:t>
      </w:r>
    </w:p>
    <w:p w14:paraId="75D414CC" w14:textId="143AD8D6" w:rsidR="00E50C95" w:rsidRDefault="00E50C95" w:rsidP="000A5583">
      <w:pPr>
        <w:pStyle w:val="Prrafodelista"/>
        <w:numPr>
          <w:ilvl w:val="0"/>
          <w:numId w:val="19"/>
        </w:numPr>
        <w:rPr>
          <w:lang w:eastAsia="es-CO"/>
        </w:rPr>
      </w:pPr>
      <w:r w:rsidRPr="00E50C95">
        <w:rPr>
          <w:b/>
          <w:lang w:eastAsia="es-CO"/>
        </w:rPr>
        <w:t>IaaS (Infraestructura como Servicio):</w:t>
      </w:r>
      <w:r>
        <w:rPr>
          <w:lang w:eastAsia="es-CO"/>
        </w:rPr>
        <w:t xml:space="preserve"> ofrece la mayor flexibilidad, ya que el usuario controla el sistema operativo, las aplicaciones y la configuración. Es ideal para empresas que necesitan personalizar su infraestructura, aunque requiere mayores conocimientos técnicos.</w:t>
      </w:r>
    </w:p>
    <w:p w14:paraId="18EE2B1B" w14:textId="557D3321" w:rsidR="00E50C95" w:rsidRDefault="00E50C95" w:rsidP="000A5583">
      <w:pPr>
        <w:pStyle w:val="Prrafodelista"/>
        <w:numPr>
          <w:ilvl w:val="0"/>
          <w:numId w:val="19"/>
        </w:numPr>
        <w:rPr>
          <w:lang w:eastAsia="es-CO"/>
        </w:rPr>
      </w:pPr>
      <w:r w:rsidRPr="00E50C95">
        <w:rPr>
          <w:b/>
          <w:lang w:eastAsia="es-CO"/>
        </w:rPr>
        <w:t>PaaS (Plataforma como Servicio)</w:t>
      </w:r>
      <w:r>
        <w:rPr>
          <w:lang w:eastAsia="es-CO"/>
        </w:rPr>
        <w:t>: brinda un punto intermedio entre control y simplicidad. El proveedor entrega un entorno listo para crear y probar aplicaciones, lo que acelera el desarrollo. Los usuarios se enfocan en programar sin preocuparse por servidores o bases de datos.</w:t>
      </w:r>
    </w:p>
    <w:p w14:paraId="30DDD48F" w14:textId="46BFC59C" w:rsidR="00E50C95" w:rsidRDefault="00E50C95" w:rsidP="000A5583">
      <w:pPr>
        <w:pStyle w:val="Prrafodelista"/>
        <w:numPr>
          <w:ilvl w:val="0"/>
          <w:numId w:val="19"/>
        </w:numPr>
        <w:rPr>
          <w:lang w:eastAsia="es-CO"/>
        </w:rPr>
      </w:pPr>
      <w:r w:rsidRPr="00E50C95">
        <w:rPr>
          <w:b/>
          <w:lang w:eastAsia="es-CO"/>
        </w:rPr>
        <w:t>SaaS (</w:t>
      </w:r>
      <w:r w:rsidRPr="00FF216D">
        <w:rPr>
          <w:b/>
        </w:rPr>
        <w:t>Software</w:t>
      </w:r>
      <w:r w:rsidRPr="00E50C95">
        <w:rPr>
          <w:b/>
          <w:lang w:eastAsia="es-CO"/>
        </w:rPr>
        <w:t xml:space="preserve"> como Servicio)</w:t>
      </w:r>
      <w:r>
        <w:rPr>
          <w:lang w:eastAsia="es-CO"/>
        </w:rPr>
        <w:t xml:space="preserve">: es el modelo más accesible. El </w:t>
      </w:r>
      <w:r w:rsidRPr="00053D1B">
        <w:rPr>
          <w:rStyle w:val="Extranjerismo"/>
        </w:rPr>
        <w:t>software</w:t>
      </w:r>
      <w:r>
        <w:rPr>
          <w:lang w:eastAsia="es-CO"/>
        </w:rPr>
        <w:t xml:space="preserve"> está completamente listo para usar desde cualquier dispositivo con Internet. El proveedor gestiona todo, y el usuario solo debe registrarse o pagar una suscripción.</w:t>
      </w:r>
    </w:p>
    <w:p w14:paraId="460CC9DD" w14:textId="770024D7" w:rsidR="004B5229" w:rsidRDefault="004B5229" w:rsidP="004B5229">
      <w:pPr>
        <w:rPr>
          <w:lang w:eastAsia="es-CO"/>
        </w:rPr>
      </w:pPr>
    </w:p>
    <w:p w14:paraId="5B924736" w14:textId="15C2CD3E" w:rsidR="004B5229" w:rsidRDefault="004B5229" w:rsidP="004B5229">
      <w:pPr>
        <w:rPr>
          <w:lang w:eastAsia="es-CO"/>
        </w:rPr>
      </w:pPr>
    </w:p>
    <w:p w14:paraId="6D488934" w14:textId="12C48D40" w:rsidR="004B5229" w:rsidRDefault="004B5229" w:rsidP="004B5229">
      <w:pPr>
        <w:rPr>
          <w:lang w:eastAsia="es-CO"/>
        </w:rPr>
      </w:pPr>
    </w:p>
    <w:p w14:paraId="196B7F62" w14:textId="77777777" w:rsidR="004B5229" w:rsidRDefault="004B5229" w:rsidP="004B5229">
      <w:pPr>
        <w:rPr>
          <w:lang w:eastAsia="es-CO"/>
        </w:rPr>
      </w:pPr>
    </w:p>
    <w:p w14:paraId="4CCD0C99" w14:textId="24293F1E" w:rsidR="00E50C95" w:rsidRDefault="00E50C95" w:rsidP="00E50C95">
      <w:pPr>
        <w:rPr>
          <w:lang w:eastAsia="es-CO"/>
        </w:rPr>
      </w:pPr>
      <w:r w:rsidRPr="00E50C95">
        <w:rPr>
          <w:lang w:eastAsia="es-CO"/>
        </w:rPr>
        <w:lastRenderedPageBreak/>
        <w:t>Esto puede ser representado como una pirámide:</w:t>
      </w:r>
    </w:p>
    <w:p w14:paraId="5D673272" w14:textId="6A9EBE81" w:rsidR="00E50C95" w:rsidRDefault="00E50C95" w:rsidP="00E50C95">
      <w:pPr>
        <w:pStyle w:val="Figura"/>
      </w:pPr>
      <w:r w:rsidRPr="00E50C95">
        <w:t>Modelos de servicio en la nube</w:t>
      </w:r>
    </w:p>
    <w:p w14:paraId="66FF40FD" w14:textId="7CC1991D" w:rsidR="00E50C95" w:rsidRPr="00E50C95" w:rsidRDefault="00E50C95" w:rsidP="00E50C95">
      <w:pPr>
        <w:rPr>
          <w:lang w:eastAsia="es-CO"/>
        </w:rPr>
      </w:pPr>
      <w:r>
        <w:rPr>
          <w:noProof/>
          <w:lang w:eastAsia="es-CO"/>
        </w:rPr>
        <w:drawing>
          <wp:inline distT="0" distB="0" distL="0" distR="0" wp14:anchorId="1985A846" wp14:editId="1ADF37E7">
            <wp:extent cx="5553304" cy="2857525"/>
            <wp:effectExtent l="0" t="0" r="9525" b="0"/>
            <wp:docPr id="9" name="Imagen 9" descr="En la figura 1 se presentan los modelos de servicio en la nube organizados en forma de pirámide. En la base se ubica IaaS, que ofrece el mayor nivel de control técnico. En el nivel intermedio se encuentra PaaS, que equilibra flexibilidad y facilidad de uso. En la cima se representa SaaS, donde predomina la comodidad para el usuario fina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989" cy="2865081"/>
                    </a:xfrm>
                    <a:prstGeom prst="rect">
                      <a:avLst/>
                    </a:prstGeom>
                    <a:noFill/>
                  </pic:spPr>
                </pic:pic>
              </a:graphicData>
            </a:graphic>
          </wp:inline>
        </w:drawing>
      </w:r>
    </w:p>
    <w:p w14:paraId="1E0183EA" w14:textId="00704F3F" w:rsidR="00E50C95" w:rsidRDefault="00E50C95" w:rsidP="00E50C95">
      <w:pPr>
        <w:rPr>
          <w:lang w:eastAsia="es-CO"/>
        </w:rPr>
      </w:pPr>
      <w:r w:rsidRPr="00E50C95">
        <w:rPr>
          <w:lang w:eastAsia="es-CO"/>
        </w:rPr>
        <w:t>Modelos de servicio en la nube</w:t>
      </w:r>
    </w:p>
    <w:p w14:paraId="6F9CCB72" w14:textId="0C76DF27" w:rsidR="00E50C95" w:rsidRDefault="004D303C" w:rsidP="000A5583">
      <w:pPr>
        <w:pStyle w:val="Prrafodelista"/>
        <w:numPr>
          <w:ilvl w:val="0"/>
          <w:numId w:val="20"/>
        </w:numPr>
        <w:rPr>
          <w:lang w:eastAsia="es-CO"/>
        </w:rPr>
      </w:pPr>
      <w:r w:rsidRPr="004B5229">
        <w:rPr>
          <w:b/>
          <w:lang w:eastAsia="es-CO"/>
        </w:rPr>
        <w:t>SaaS</w:t>
      </w:r>
      <w:r>
        <w:rPr>
          <w:lang w:eastAsia="es-CO"/>
        </w:rPr>
        <w:t>: d</w:t>
      </w:r>
      <w:r w:rsidRPr="004D303C">
        <w:rPr>
          <w:lang w:eastAsia="es-CO"/>
        </w:rPr>
        <w:t>onde prima la comodidad para el usuario final.</w:t>
      </w:r>
    </w:p>
    <w:p w14:paraId="22F0ED37" w14:textId="1FBB3343" w:rsidR="004D303C" w:rsidRDefault="004D303C" w:rsidP="000A5583">
      <w:pPr>
        <w:pStyle w:val="Prrafodelista"/>
        <w:numPr>
          <w:ilvl w:val="0"/>
          <w:numId w:val="20"/>
        </w:numPr>
        <w:rPr>
          <w:lang w:eastAsia="es-CO"/>
        </w:rPr>
      </w:pPr>
      <w:r w:rsidRPr="004B5229">
        <w:rPr>
          <w:b/>
          <w:lang w:eastAsia="es-CO"/>
        </w:rPr>
        <w:t>PaaS</w:t>
      </w:r>
      <w:r>
        <w:rPr>
          <w:lang w:eastAsia="es-CO"/>
        </w:rPr>
        <w:t>: q</w:t>
      </w:r>
      <w:r w:rsidRPr="004D303C">
        <w:rPr>
          <w:lang w:eastAsia="es-CO"/>
        </w:rPr>
        <w:t>ue equilibra facilidad y flexibilidad.</w:t>
      </w:r>
    </w:p>
    <w:p w14:paraId="0595186E" w14:textId="3EBD70F7" w:rsidR="004D303C" w:rsidRDefault="004D303C" w:rsidP="000A5583">
      <w:pPr>
        <w:pStyle w:val="Prrafodelista"/>
        <w:numPr>
          <w:ilvl w:val="0"/>
          <w:numId w:val="20"/>
        </w:numPr>
        <w:rPr>
          <w:lang w:eastAsia="es-CO"/>
        </w:rPr>
      </w:pPr>
      <w:r w:rsidRPr="004B5229">
        <w:rPr>
          <w:b/>
          <w:lang w:eastAsia="es-CO"/>
        </w:rPr>
        <w:t>IaaS</w:t>
      </w:r>
      <w:r>
        <w:rPr>
          <w:lang w:eastAsia="es-CO"/>
        </w:rPr>
        <w:t>: c</w:t>
      </w:r>
      <w:r w:rsidRPr="004D303C">
        <w:rPr>
          <w:lang w:eastAsia="es-CO"/>
        </w:rPr>
        <w:t>on el mayor control técnico.</w:t>
      </w:r>
    </w:p>
    <w:p w14:paraId="04A379A4" w14:textId="4C028FBE" w:rsidR="00843CDE" w:rsidRDefault="00843CDE" w:rsidP="00843CDE">
      <w:pPr>
        <w:rPr>
          <w:lang w:eastAsia="es-CO"/>
        </w:rPr>
      </w:pPr>
      <w:r w:rsidRPr="00843CDE">
        <w:rPr>
          <w:lang w:eastAsia="es-CO"/>
        </w:rPr>
        <w:t>Para comprender mejor las características de cada modelo, es útil compararlos directamente en términos de ventajas, limitaciones, diferencias clave y ejemplos prácticos. La siguiente tabla organiza esta información de manera clara y sencilla, facilitando la identificación de las particularidades de IaaS, PaaS y SaaS.</w:t>
      </w:r>
    </w:p>
    <w:p w14:paraId="19514E42" w14:textId="5F33F279" w:rsidR="004B5229" w:rsidRDefault="004B5229" w:rsidP="00843CDE">
      <w:pPr>
        <w:rPr>
          <w:lang w:eastAsia="es-CO"/>
        </w:rPr>
      </w:pPr>
    </w:p>
    <w:p w14:paraId="66E9E425" w14:textId="35E257A1" w:rsidR="004B5229" w:rsidRDefault="004B5229" w:rsidP="00843CDE">
      <w:pPr>
        <w:rPr>
          <w:lang w:eastAsia="es-CO"/>
        </w:rPr>
      </w:pPr>
    </w:p>
    <w:p w14:paraId="47487C73" w14:textId="77777777" w:rsidR="004B5229" w:rsidRDefault="004B5229" w:rsidP="00843CDE">
      <w:pPr>
        <w:rPr>
          <w:lang w:eastAsia="es-CO"/>
        </w:rPr>
      </w:pPr>
    </w:p>
    <w:p w14:paraId="18D841A9" w14:textId="1E89D33F" w:rsidR="00843CDE" w:rsidRDefault="00843CDE" w:rsidP="00843CDE">
      <w:pPr>
        <w:pStyle w:val="Tabla"/>
        <w:rPr>
          <w:lang w:eastAsia="es-CO"/>
        </w:rPr>
      </w:pPr>
      <w:r w:rsidRPr="00843CDE">
        <w:rPr>
          <w:lang w:eastAsia="es-CO"/>
        </w:rPr>
        <w:lastRenderedPageBreak/>
        <w:t>Comparación entre modelos de servicios en la nube</w:t>
      </w:r>
    </w:p>
    <w:tbl>
      <w:tblPr>
        <w:tblStyle w:val="SENA1"/>
        <w:tblW w:w="9962" w:type="dxa"/>
        <w:tblLook w:val="04A0" w:firstRow="1" w:lastRow="0" w:firstColumn="1" w:lastColumn="0" w:noHBand="0" w:noVBand="1"/>
      </w:tblPr>
      <w:tblGrid>
        <w:gridCol w:w="1802"/>
        <w:gridCol w:w="1987"/>
        <w:gridCol w:w="2051"/>
        <w:gridCol w:w="2278"/>
        <w:gridCol w:w="1844"/>
      </w:tblGrid>
      <w:tr w:rsidR="00843CDE" w14:paraId="06B1FF08" w14:textId="77777777" w:rsidTr="00843CDE">
        <w:trPr>
          <w:cnfStyle w:val="100000000000" w:firstRow="1" w:lastRow="0" w:firstColumn="0" w:lastColumn="0" w:oddVBand="0" w:evenVBand="0" w:oddHBand="0" w:evenHBand="0" w:firstRowFirstColumn="0" w:firstRowLastColumn="0" w:lastRowFirstColumn="0" w:lastRowLastColumn="0"/>
        </w:trPr>
        <w:tc>
          <w:tcPr>
            <w:tcW w:w="1802" w:type="dxa"/>
          </w:tcPr>
          <w:p w14:paraId="65E72B8E" w14:textId="5B2EB01B" w:rsidR="00843CDE" w:rsidRDefault="00843CDE" w:rsidP="00843CDE">
            <w:pPr>
              <w:ind w:firstLine="0"/>
              <w:jc w:val="center"/>
              <w:rPr>
                <w:lang w:eastAsia="es-CO"/>
              </w:rPr>
            </w:pPr>
            <w:r w:rsidRPr="001A1173">
              <w:t>Servicio</w:t>
            </w:r>
          </w:p>
        </w:tc>
        <w:tc>
          <w:tcPr>
            <w:tcW w:w="1987" w:type="dxa"/>
          </w:tcPr>
          <w:p w14:paraId="707ED268" w14:textId="2926D593" w:rsidR="00843CDE" w:rsidRDefault="00843CDE" w:rsidP="00843CDE">
            <w:pPr>
              <w:ind w:firstLine="0"/>
              <w:jc w:val="center"/>
              <w:rPr>
                <w:lang w:eastAsia="es-CO"/>
              </w:rPr>
            </w:pPr>
            <w:r w:rsidRPr="001A1173">
              <w:t>Pros</w:t>
            </w:r>
          </w:p>
        </w:tc>
        <w:tc>
          <w:tcPr>
            <w:tcW w:w="2051" w:type="dxa"/>
          </w:tcPr>
          <w:p w14:paraId="4C5AC83B" w14:textId="51DC331B" w:rsidR="00843CDE" w:rsidRDefault="00843CDE" w:rsidP="00843CDE">
            <w:pPr>
              <w:ind w:firstLine="0"/>
              <w:jc w:val="center"/>
              <w:rPr>
                <w:lang w:eastAsia="es-CO"/>
              </w:rPr>
            </w:pPr>
            <w:r w:rsidRPr="001A1173">
              <w:t>Contras / Limitaciones</w:t>
            </w:r>
          </w:p>
        </w:tc>
        <w:tc>
          <w:tcPr>
            <w:tcW w:w="2278" w:type="dxa"/>
          </w:tcPr>
          <w:p w14:paraId="51C0615D" w14:textId="07A17053" w:rsidR="00843CDE" w:rsidRDefault="00843CDE" w:rsidP="00843CDE">
            <w:pPr>
              <w:ind w:firstLine="0"/>
              <w:jc w:val="center"/>
              <w:rPr>
                <w:lang w:eastAsia="es-CO"/>
              </w:rPr>
            </w:pPr>
            <w:r w:rsidRPr="001A1173">
              <w:t>Diferencias clave</w:t>
            </w:r>
          </w:p>
        </w:tc>
        <w:tc>
          <w:tcPr>
            <w:tcW w:w="1844" w:type="dxa"/>
          </w:tcPr>
          <w:p w14:paraId="5C641622" w14:textId="575EC7A3" w:rsidR="00843CDE" w:rsidRDefault="00843CDE" w:rsidP="00843CDE">
            <w:pPr>
              <w:ind w:firstLine="0"/>
              <w:jc w:val="center"/>
              <w:rPr>
                <w:lang w:eastAsia="es-CO"/>
              </w:rPr>
            </w:pPr>
            <w:r w:rsidRPr="001A1173">
              <w:t>Ejemplos</w:t>
            </w:r>
          </w:p>
        </w:tc>
      </w:tr>
      <w:tr w:rsidR="00843CDE" w14:paraId="71293BD0" w14:textId="77777777" w:rsidTr="00843CDE">
        <w:trPr>
          <w:cnfStyle w:val="000000100000" w:firstRow="0" w:lastRow="0" w:firstColumn="0" w:lastColumn="0" w:oddVBand="0" w:evenVBand="0" w:oddHBand="1" w:evenHBand="0" w:firstRowFirstColumn="0" w:firstRowLastColumn="0" w:lastRowFirstColumn="0" w:lastRowLastColumn="0"/>
        </w:trPr>
        <w:tc>
          <w:tcPr>
            <w:tcW w:w="1802" w:type="dxa"/>
          </w:tcPr>
          <w:p w14:paraId="75917FDD" w14:textId="6A1DADDA" w:rsidR="00843CDE" w:rsidRDefault="00843CDE" w:rsidP="00843CDE">
            <w:pPr>
              <w:ind w:firstLine="0"/>
              <w:rPr>
                <w:lang w:eastAsia="es-CO"/>
              </w:rPr>
            </w:pPr>
            <w:r w:rsidRPr="001A1173">
              <w:t>IaaS</w:t>
            </w:r>
          </w:p>
        </w:tc>
        <w:tc>
          <w:tcPr>
            <w:tcW w:w="1987" w:type="dxa"/>
          </w:tcPr>
          <w:p w14:paraId="69E336B2" w14:textId="0FA364C8" w:rsidR="00843CDE" w:rsidRDefault="00843CDE" w:rsidP="00843CDE">
            <w:pPr>
              <w:ind w:firstLine="0"/>
              <w:rPr>
                <w:lang w:eastAsia="es-CO"/>
              </w:rPr>
            </w:pPr>
            <w:r w:rsidRPr="001A1173">
              <w:t>Gran flexibilidad y escalabilidad, pago por uso, control total.</w:t>
            </w:r>
          </w:p>
        </w:tc>
        <w:tc>
          <w:tcPr>
            <w:tcW w:w="2051" w:type="dxa"/>
          </w:tcPr>
          <w:p w14:paraId="4CB63CC8" w14:textId="0A5E054E" w:rsidR="00843CDE" w:rsidRDefault="00843CDE" w:rsidP="00843CDE">
            <w:pPr>
              <w:ind w:firstLine="0"/>
              <w:rPr>
                <w:lang w:eastAsia="es-CO"/>
              </w:rPr>
            </w:pPr>
            <w:r w:rsidRPr="001A1173">
              <w:t>Requiere conocimientos técnicos, gestión compleja.</w:t>
            </w:r>
          </w:p>
        </w:tc>
        <w:tc>
          <w:tcPr>
            <w:tcW w:w="2278" w:type="dxa"/>
          </w:tcPr>
          <w:p w14:paraId="064690A3" w14:textId="53FE4119" w:rsidR="00843CDE" w:rsidRDefault="00843CDE" w:rsidP="00843CDE">
            <w:pPr>
              <w:ind w:firstLine="0"/>
              <w:rPr>
                <w:lang w:eastAsia="es-CO"/>
              </w:rPr>
            </w:pPr>
            <w:r w:rsidRPr="001A1173">
              <w:t>Proporciona infraestructura virtual (servidores y almacenamiento).</w:t>
            </w:r>
          </w:p>
        </w:tc>
        <w:tc>
          <w:tcPr>
            <w:tcW w:w="1844" w:type="dxa"/>
          </w:tcPr>
          <w:p w14:paraId="5C2777BC" w14:textId="5C144C06" w:rsidR="00843CDE" w:rsidRDefault="00843CDE" w:rsidP="00843CDE">
            <w:pPr>
              <w:ind w:firstLine="0"/>
              <w:rPr>
                <w:lang w:eastAsia="es-CO"/>
              </w:rPr>
            </w:pPr>
            <w:r w:rsidRPr="001A1173">
              <w:t xml:space="preserve">AWS EC2 y Google Compute </w:t>
            </w:r>
            <w:proofErr w:type="spellStart"/>
            <w:r w:rsidRPr="001A1173">
              <w:t>Engine</w:t>
            </w:r>
            <w:proofErr w:type="spellEnd"/>
            <w:r w:rsidRPr="001A1173">
              <w:t>.</w:t>
            </w:r>
          </w:p>
        </w:tc>
      </w:tr>
      <w:tr w:rsidR="00843CDE" w14:paraId="5CD56111" w14:textId="77777777" w:rsidTr="00843CDE">
        <w:tc>
          <w:tcPr>
            <w:tcW w:w="1802" w:type="dxa"/>
          </w:tcPr>
          <w:p w14:paraId="55E89691" w14:textId="11B56A42" w:rsidR="00843CDE" w:rsidRDefault="00843CDE" w:rsidP="00843CDE">
            <w:pPr>
              <w:ind w:firstLine="0"/>
              <w:rPr>
                <w:lang w:eastAsia="es-CO"/>
              </w:rPr>
            </w:pPr>
            <w:r w:rsidRPr="001A1173">
              <w:t>PaaS</w:t>
            </w:r>
          </w:p>
        </w:tc>
        <w:tc>
          <w:tcPr>
            <w:tcW w:w="1987" w:type="dxa"/>
          </w:tcPr>
          <w:p w14:paraId="56E52A31" w14:textId="77BA24EA" w:rsidR="00843CDE" w:rsidRDefault="00843CDE" w:rsidP="00843CDE">
            <w:pPr>
              <w:ind w:firstLine="0"/>
              <w:rPr>
                <w:lang w:eastAsia="es-CO"/>
              </w:rPr>
            </w:pPr>
            <w:r w:rsidRPr="001A1173">
              <w:t>Fácil de usar, acelera el desarrollo, fomenta la colaboración.</w:t>
            </w:r>
          </w:p>
        </w:tc>
        <w:tc>
          <w:tcPr>
            <w:tcW w:w="2051" w:type="dxa"/>
          </w:tcPr>
          <w:p w14:paraId="30907AC2" w14:textId="3B271507" w:rsidR="00843CDE" w:rsidRDefault="00843CDE" w:rsidP="00843CDE">
            <w:pPr>
              <w:ind w:firstLine="0"/>
              <w:rPr>
                <w:lang w:eastAsia="es-CO"/>
              </w:rPr>
            </w:pPr>
            <w:r w:rsidRPr="001A1173">
              <w:t>Dependencia del proveedor, limitaciones de personalización e integración.</w:t>
            </w:r>
          </w:p>
        </w:tc>
        <w:tc>
          <w:tcPr>
            <w:tcW w:w="2278" w:type="dxa"/>
          </w:tcPr>
          <w:p w14:paraId="31C23FF7" w14:textId="655E764C" w:rsidR="00843CDE" w:rsidRDefault="00843CDE" w:rsidP="00843CDE">
            <w:pPr>
              <w:ind w:firstLine="0"/>
              <w:rPr>
                <w:lang w:eastAsia="es-CO"/>
              </w:rPr>
            </w:pPr>
            <w:r w:rsidRPr="001A1173">
              <w:t>Ofrece herramientas y entornos para desarrollar aplicaciones.</w:t>
            </w:r>
          </w:p>
        </w:tc>
        <w:tc>
          <w:tcPr>
            <w:tcW w:w="1844" w:type="dxa"/>
          </w:tcPr>
          <w:p w14:paraId="041CB842" w14:textId="73ED29C2" w:rsidR="00843CDE" w:rsidRDefault="00843CDE" w:rsidP="00843CDE">
            <w:pPr>
              <w:ind w:firstLine="0"/>
              <w:rPr>
                <w:lang w:eastAsia="es-CO"/>
              </w:rPr>
            </w:pPr>
            <w:r w:rsidRPr="001A1173">
              <w:t xml:space="preserve">Google App </w:t>
            </w:r>
            <w:proofErr w:type="spellStart"/>
            <w:r w:rsidRPr="001A1173">
              <w:t>Engine</w:t>
            </w:r>
            <w:proofErr w:type="spellEnd"/>
            <w:r w:rsidRPr="001A1173">
              <w:t xml:space="preserve"> y </w:t>
            </w:r>
            <w:proofErr w:type="spellStart"/>
            <w:r w:rsidRPr="001A1173">
              <w:t>Heroku</w:t>
            </w:r>
            <w:proofErr w:type="spellEnd"/>
            <w:r w:rsidRPr="001A1173">
              <w:t>.</w:t>
            </w:r>
          </w:p>
        </w:tc>
      </w:tr>
      <w:tr w:rsidR="00843CDE" w14:paraId="47420A7A" w14:textId="77777777" w:rsidTr="00843CDE">
        <w:trPr>
          <w:cnfStyle w:val="000000100000" w:firstRow="0" w:lastRow="0" w:firstColumn="0" w:lastColumn="0" w:oddVBand="0" w:evenVBand="0" w:oddHBand="1" w:evenHBand="0" w:firstRowFirstColumn="0" w:firstRowLastColumn="0" w:lastRowFirstColumn="0" w:lastRowLastColumn="0"/>
        </w:trPr>
        <w:tc>
          <w:tcPr>
            <w:tcW w:w="1802" w:type="dxa"/>
          </w:tcPr>
          <w:p w14:paraId="00F99FA6" w14:textId="6C67E3BF" w:rsidR="00843CDE" w:rsidRDefault="00843CDE" w:rsidP="00843CDE">
            <w:pPr>
              <w:ind w:firstLine="0"/>
              <w:rPr>
                <w:lang w:eastAsia="es-CO"/>
              </w:rPr>
            </w:pPr>
            <w:r w:rsidRPr="001A1173">
              <w:t>SaaS</w:t>
            </w:r>
          </w:p>
        </w:tc>
        <w:tc>
          <w:tcPr>
            <w:tcW w:w="1987" w:type="dxa"/>
          </w:tcPr>
          <w:p w14:paraId="036E47F3" w14:textId="6899025B" w:rsidR="00843CDE" w:rsidRDefault="00843CDE" w:rsidP="00843CDE">
            <w:pPr>
              <w:ind w:firstLine="0"/>
              <w:rPr>
                <w:lang w:eastAsia="es-CO"/>
              </w:rPr>
            </w:pPr>
            <w:r w:rsidRPr="001A1173">
              <w:t>Accesible desde cualquier dispositivo, mantenimiento a cargo del proveedor.</w:t>
            </w:r>
          </w:p>
        </w:tc>
        <w:tc>
          <w:tcPr>
            <w:tcW w:w="2051" w:type="dxa"/>
          </w:tcPr>
          <w:p w14:paraId="38CAE1F0" w14:textId="50FC5385" w:rsidR="00843CDE" w:rsidRDefault="00843CDE" w:rsidP="00843CDE">
            <w:pPr>
              <w:ind w:firstLine="0"/>
              <w:rPr>
                <w:lang w:eastAsia="es-CO"/>
              </w:rPr>
            </w:pPr>
            <w:r w:rsidRPr="001A1173">
              <w:t>Dependencia total del proveedor, poca personalización.</w:t>
            </w:r>
          </w:p>
        </w:tc>
        <w:tc>
          <w:tcPr>
            <w:tcW w:w="2278" w:type="dxa"/>
          </w:tcPr>
          <w:p w14:paraId="5A4A7D0D" w14:textId="7B1CF5D2" w:rsidR="00843CDE" w:rsidRDefault="00843CDE" w:rsidP="00843CDE">
            <w:pPr>
              <w:ind w:firstLine="0"/>
              <w:rPr>
                <w:lang w:eastAsia="es-CO"/>
              </w:rPr>
            </w:pPr>
            <w:r w:rsidRPr="001A1173">
              <w:t xml:space="preserve">El </w:t>
            </w:r>
            <w:r w:rsidRPr="00053D1B">
              <w:rPr>
                <w:rStyle w:val="Extranjerismo"/>
              </w:rPr>
              <w:t>software</w:t>
            </w:r>
            <w:r w:rsidRPr="001A1173">
              <w:t xml:space="preserve"> ya está listo para usarse en la nube.</w:t>
            </w:r>
          </w:p>
        </w:tc>
        <w:tc>
          <w:tcPr>
            <w:tcW w:w="1844" w:type="dxa"/>
          </w:tcPr>
          <w:p w14:paraId="76AC3389" w14:textId="210F77B2" w:rsidR="00843CDE" w:rsidRDefault="00843CDE" w:rsidP="00843CDE">
            <w:pPr>
              <w:ind w:firstLine="0"/>
              <w:rPr>
                <w:lang w:eastAsia="es-CO"/>
              </w:rPr>
            </w:pPr>
            <w:r w:rsidRPr="001A1173">
              <w:t>Gmail, Google Drive y Microsoft 365.</w:t>
            </w:r>
          </w:p>
        </w:tc>
      </w:tr>
    </w:tbl>
    <w:p w14:paraId="5C5BFFE8" w14:textId="77777777" w:rsidR="00843CDE" w:rsidRDefault="00843CDE" w:rsidP="00843CDE">
      <w:pPr>
        <w:rPr>
          <w:lang w:eastAsia="es-CO"/>
        </w:rPr>
      </w:pPr>
      <w:r>
        <w:rPr>
          <w:lang w:eastAsia="es-CO"/>
        </w:rPr>
        <w:t xml:space="preserve">En el modelo IaaS, el usuario es responsable de administrar el sistema operativo y las aplicaciones, mientras que el proveedor se encarga únicamente de garantizar la </w:t>
      </w:r>
      <w:r>
        <w:rPr>
          <w:lang w:eastAsia="es-CO"/>
        </w:rPr>
        <w:lastRenderedPageBreak/>
        <w:t>infraestructura. Esto otorga un alto nivel de control, pero también exige conocimientos técnicos avanzados para gestionar y proteger los recursos.</w:t>
      </w:r>
    </w:p>
    <w:p w14:paraId="3D10D6C7" w14:textId="77777777" w:rsidR="00843CDE" w:rsidRDefault="00843CDE" w:rsidP="00843CDE">
      <w:pPr>
        <w:rPr>
          <w:lang w:eastAsia="es-CO"/>
        </w:rPr>
      </w:pPr>
      <w:r>
        <w:rPr>
          <w:lang w:eastAsia="es-CO"/>
        </w:rPr>
        <w:t>En el caso de PaaS, el proveedor asume la gestión tanto de la infraestructura como de la plataforma. De esta manera, el usuario solo debe enfocarse en el desarrollo y la administración de sus aplicaciones, lo que facilita el proceso y reduce la complejidad técnica.</w:t>
      </w:r>
    </w:p>
    <w:p w14:paraId="5B55D4BE" w14:textId="77777777" w:rsidR="00843CDE" w:rsidRDefault="00843CDE" w:rsidP="00843CDE">
      <w:pPr>
        <w:rPr>
          <w:lang w:eastAsia="es-CO"/>
        </w:rPr>
      </w:pPr>
      <w:r>
        <w:rPr>
          <w:lang w:eastAsia="es-CO"/>
        </w:rPr>
        <w:t xml:space="preserve">En el modelo SaaS, toda la gestión recae en el proveedor. El usuario simplemente accede y utiliza el </w:t>
      </w:r>
      <w:r w:rsidRPr="00053D1B">
        <w:rPr>
          <w:rStyle w:val="Extranjerismo"/>
        </w:rPr>
        <w:t>software</w:t>
      </w:r>
      <w:r>
        <w:rPr>
          <w:lang w:eastAsia="es-CO"/>
        </w:rPr>
        <w:t>, sin necesidad de instalar, configurar o mantener nada. Esta opción ofrece la mayor comodidad, aunque limita las posibilidades de personalización.</w:t>
      </w:r>
    </w:p>
    <w:p w14:paraId="16ADE94D" w14:textId="23DA7982" w:rsidR="00E50C95" w:rsidRDefault="00843CDE" w:rsidP="00E50C95">
      <w:pPr>
        <w:rPr>
          <w:lang w:eastAsia="es-CO"/>
        </w:rPr>
      </w:pPr>
      <w:r>
        <w:rPr>
          <w:lang w:eastAsia="es-CO"/>
        </w:rPr>
        <w:t>En conclusión, cada modelo responde a necesidades específicas. Un aprendiz que desea experimentar con programación puede beneficiarse de PaaS, una empresa que busca control total probablemente opte por IaaS, mientras que cualquier usuario común encontrará en SaaS la forma más práctica de trabajar, estudiar o entretenerse. Lo esencial es comprender que la nube democratiza el acceso a la tecnología, permitiendo que tanto individuos como organizaciones compitan y colaboren a escala global.</w:t>
      </w:r>
    </w:p>
    <w:p w14:paraId="0F743816" w14:textId="78985EE2" w:rsidR="00573774" w:rsidRDefault="00573774" w:rsidP="00E50C95">
      <w:pPr>
        <w:rPr>
          <w:lang w:eastAsia="es-CO"/>
        </w:rPr>
      </w:pPr>
    </w:p>
    <w:p w14:paraId="087CFB77" w14:textId="495EB316" w:rsidR="00573774" w:rsidRDefault="00573774" w:rsidP="00E50C95">
      <w:pPr>
        <w:rPr>
          <w:lang w:eastAsia="es-CO"/>
        </w:rPr>
      </w:pPr>
    </w:p>
    <w:p w14:paraId="51093F0A" w14:textId="2760A509" w:rsidR="00573774" w:rsidRDefault="00573774" w:rsidP="00E50C95">
      <w:pPr>
        <w:rPr>
          <w:lang w:eastAsia="es-CO"/>
        </w:rPr>
      </w:pPr>
    </w:p>
    <w:p w14:paraId="41A80A42" w14:textId="1BE7BA32" w:rsidR="00573774" w:rsidRDefault="00573774" w:rsidP="00E50C95">
      <w:pPr>
        <w:rPr>
          <w:lang w:eastAsia="es-CO"/>
        </w:rPr>
      </w:pPr>
    </w:p>
    <w:p w14:paraId="23DECF41" w14:textId="77777777" w:rsidR="00573774" w:rsidRPr="00E50C95" w:rsidRDefault="00573774" w:rsidP="00E50C95">
      <w:pPr>
        <w:rPr>
          <w:lang w:eastAsia="es-CO"/>
        </w:rPr>
      </w:pPr>
    </w:p>
    <w:p w14:paraId="09B22D6A" w14:textId="4FE802CC" w:rsidR="00F87082" w:rsidRDefault="006C24D8" w:rsidP="00B947B2">
      <w:pPr>
        <w:pStyle w:val="Ttulo1"/>
      </w:pPr>
      <w:bookmarkStart w:id="8" w:name="_Toc210633596"/>
      <w:r w:rsidRPr="006C24D8">
        <w:lastRenderedPageBreak/>
        <w:t>Plataformas en la nube</w:t>
      </w:r>
      <w:bookmarkEnd w:id="8"/>
    </w:p>
    <w:p w14:paraId="12C03397" w14:textId="335E3750" w:rsidR="00F12CED" w:rsidRPr="00F12CED" w:rsidRDefault="00EF62DB" w:rsidP="00F12CED">
      <w:pPr>
        <w:rPr>
          <w:lang w:eastAsia="es-CO"/>
        </w:rPr>
      </w:pPr>
      <w:r w:rsidRPr="00EF62DB">
        <w:rPr>
          <w:lang w:eastAsia="es-CO"/>
        </w:rPr>
        <w:t xml:space="preserve">La computación en la nube se ha consolidado como un pilar fundamental en el acceso a recursos tecnológicos, eliminando la necesidad de contar con infraestructura física propia. Existen varias plataformas líderes en este ámbito que se adaptan a diferentes necesidades de usuarios y empresas, como Google Cloud, Microsoft Azure, Amazon Web </w:t>
      </w:r>
      <w:proofErr w:type="spellStart"/>
      <w:r w:rsidRPr="00EF62DB">
        <w:rPr>
          <w:lang w:eastAsia="es-CO"/>
        </w:rPr>
        <w:t>Services</w:t>
      </w:r>
      <w:proofErr w:type="spellEnd"/>
      <w:r w:rsidRPr="00EF62DB">
        <w:rPr>
          <w:lang w:eastAsia="es-CO"/>
        </w:rPr>
        <w:t xml:space="preserve"> (AWS) y Oracle Cloud </w:t>
      </w:r>
      <w:proofErr w:type="spellStart"/>
      <w:r w:rsidRPr="00EF62DB">
        <w:rPr>
          <w:lang w:eastAsia="es-CO"/>
        </w:rPr>
        <w:t>Infrastructure</w:t>
      </w:r>
      <w:proofErr w:type="spellEnd"/>
      <w:r w:rsidRPr="00EF62DB">
        <w:rPr>
          <w:lang w:eastAsia="es-CO"/>
        </w:rPr>
        <w:t xml:space="preserve"> (OCI). Cada una ofrece características particulares, interfaces de uso accesibles y herramientas que facilitan la gestión de proyectos en entornos digitales.</w:t>
      </w:r>
    </w:p>
    <w:p w14:paraId="6000D408" w14:textId="77777777" w:rsidR="006C24D8" w:rsidRPr="006C24D8" w:rsidRDefault="006C24D8" w:rsidP="006C24D8">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9" w:name="_Toc210633597"/>
      <w:bookmarkEnd w:id="9"/>
    </w:p>
    <w:p w14:paraId="74213A49" w14:textId="407CC29E" w:rsidR="006C24D8" w:rsidRDefault="006C24D8" w:rsidP="00836F65">
      <w:pPr>
        <w:pStyle w:val="Ttulo2"/>
      </w:pPr>
      <w:bookmarkStart w:id="10" w:name="_Toc210633598"/>
      <w:r>
        <w:t>Google Cloud</w:t>
      </w:r>
      <w:bookmarkEnd w:id="10"/>
    </w:p>
    <w:p w14:paraId="041ABB4B" w14:textId="77777777" w:rsidR="001B41FF" w:rsidRDefault="001B41FF" w:rsidP="001B41FF">
      <w:pPr>
        <w:rPr>
          <w:lang w:eastAsia="es-CO"/>
        </w:rPr>
      </w:pPr>
      <w:r>
        <w:rPr>
          <w:lang w:eastAsia="es-CO"/>
        </w:rPr>
        <w:t>Es la propuesta de Google para servicios en la nube, diseñada para facilitar tanto a usuarios principiantes como a empresas avanzadas, el acceso a infraestructura tecnológica sin necesidad de adquirir equipos propios. Su enfoque está en la innovación, la escalabilidad y la integración con otros productos de Google.</w:t>
      </w:r>
    </w:p>
    <w:p w14:paraId="79DA15A3" w14:textId="77777777" w:rsidR="001B41FF" w:rsidRDefault="001B41FF" w:rsidP="001B41FF">
      <w:pPr>
        <w:rPr>
          <w:lang w:eastAsia="es-CO"/>
        </w:rPr>
      </w:pPr>
      <w:r>
        <w:rPr>
          <w:lang w:eastAsia="es-CO"/>
        </w:rPr>
        <w:t>Entre sus características principales se destacan:</w:t>
      </w:r>
    </w:p>
    <w:p w14:paraId="5B5D561F" w14:textId="27DBD331" w:rsidR="001B41FF" w:rsidRDefault="001B41FF" w:rsidP="000A5583">
      <w:pPr>
        <w:pStyle w:val="Prrafodelista"/>
        <w:numPr>
          <w:ilvl w:val="0"/>
          <w:numId w:val="21"/>
        </w:numPr>
        <w:rPr>
          <w:lang w:eastAsia="es-CO"/>
        </w:rPr>
      </w:pPr>
      <w:r w:rsidRPr="001B41FF">
        <w:rPr>
          <w:b/>
          <w:lang w:eastAsia="es-CO"/>
        </w:rPr>
        <w:t>Facilidad de uso</w:t>
      </w:r>
      <w:r>
        <w:rPr>
          <w:lang w:eastAsia="es-CO"/>
        </w:rPr>
        <w:t xml:space="preserve">: dispone de una interfaz gráfica intuitiva accesible desde cualquier navegador </w:t>
      </w:r>
      <w:r w:rsidRPr="00E026AF">
        <w:rPr>
          <w:rStyle w:val="Extranjerismo"/>
          <w:lang w:eastAsia="es-CO"/>
        </w:rPr>
        <w:t>web</w:t>
      </w:r>
      <w:r>
        <w:rPr>
          <w:lang w:eastAsia="es-CO"/>
        </w:rPr>
        <w:t>.</w:t>
      </w:r>
    </w:p>
    <w:p w14:paraId="59E6AAC7" w14:textId="701BCB8C" w:rsidR="001B41FF" w:rsidRDefault="001B41FF" w:rsidP="000A5583">
      <w:pPr>
        <w:pStyle w:val="Prrafodelista"/>
        <w:numPr>
          <w:ilvl w:val="0"/>
          <w:numId w:val="21"/>
        </w:numPr>
        <w:rPr>
          <w:lang w:eastAsia="es-CO"/>
        </w:rPr>
      </w:pPr>
      <w:r w:rsidRPr="001B41FF">
        <w:rPr>
          <w:b/>
          <w:lang w:eastAsia="es-CO"/>
        </w:rPr>
        <w:t>Análisis de datos</w:t>
      </w:r>
      <w:r>
        <w:rPr>
          <w:lang w:eastAsia="es-CO"/>
        </w:rPr>
        <w:t xml:space="preserve">: incluye herramientas como Google </w:t>
      </w:r>
      <w:proofErr w:type="spellStart"/>
      <w:r>
        <w:rPr>
          <w:lang w:eastAsia="es-CO"/>
        </w:rPr>
        <w:t>BigQuery</w:t>
      </w:r>
      <w:proofErr w:type="spellEnd"/>
      <w:r>
        <w:rPr>
          <w:lang w:eastAsia="es-CO"/>
        </w:rPr>
        <w:t>, orientada al procesamiento de grandes volúmenes de información en tiempo real.</w:t>
      </w:r>
    </w:p>
    <w:p w14:paraId="083BEE91" w14:textId="7E2A6E49" w:rsidR="001B41FF" w:rsidRDefault="001B41FF" w:rsidP="000A5583">
      <w:pPr>
        <w:pStyle w:val="Prrafodelista"/>
        <w:numPr>
          <w:ilvl w:val="0"/>
          <w:numId w:val="21"/>
        </w:numPr>
        <w:rPr>
          <w:lang w:eastAsia="es-CO"/>
        </w:rPr>
      </w:pPr>
      <w:r w:rsidRPr="001B41FF">
        <w:rPr>
          <w:b/>
          <w:lang w:eastAsia="es-CO"/>
        </w:rPr>
        <w:t>Computación escalable</w:t>
      </w:r>
      <w:r>
        <w:rPr>
          <w:lang w:eastAsia="es-CO"/>
        </w:rPr>
        <w:t xml:space="preserve">: con Google Compute </w:t>
      </w:r>
      <w:proofErr w:type="spellStart"/>
      <w:r>
        <w:rPr>
          <w:lang w:eastAsia="es-CO"/>
        </w:rPr>
        <w:t>Engine</w:t>
      </w:r>
      <w:proofErr w:type="spellEnd"/>
      <w:r>
        <w:rPr>
          <w:lang w:eastAsia="es-CO"/>
        </w:rPr>
        <w:t>, permite crear y administrar máquinas virtuales de alto rendimiento adaptadas a las necesidades de cada proyecto.</w:t>
      </w:r>
    </w:p>
    <w:p w14:paraId="5D784923" w14:textId="7329AE29" w:rsidR="001B41FF" w:rsidRDefault="001B41FF" w:rsidP="000A5583">
      <w:pPr>
        <w:pStyle w:val="Prrafodelista"/>
        <w:numPr>
          <w:ilvl w:val="0"/>
          <w:numId w:val="21"/>
        </w:numPr>
        <w:rPr>
          <w:lang w:eastAsia="es-CO"/>
        </w:rPr>
      </w:pPr>
      <w:r w:rsidRPr="001B41FF">
        <w:rPr>
          <w:b/>
          <w:lang w:eastAsia="es-CO"/>
        </w:rPr>
        <w:lastRenderedPageBreak/>
        <w:t>Inteligencia artificial y aprendizaje automático</w:t>
      </w:r>
      <w:r>
        <w:rPr>
          <w:lang w:eastAsia="es-CO"/>
        </w:rPr>
        <w:t>: ofrece servicios avanzados para desarrollar modelos predictivos y de automatización, incluso sin conocimientos profundos en programación.</w:t>
      </w:r>
    </w:p>
    <w:p w14:paraId="4C32F8E0" w14:textId="4A794E00" w:rsidR="001B41FF" w:rsidRDefault="001B41FF" w:rsidP="000A5583">
      <w:pPr>
        <w:pStyle w:val="Prrafodelista"/>
        <w:numPr>
          <w:ilvl w:val="0"/>
          <w:numId w:val="21"/>
        </w:numPr>
        <w:rPr>
          <w:lang w:eastAsia="es-CO"/>
        </w:rPr>
      </w:pPr>
      <w:r w:rsidRPr="00045301">
        <w:rPr>
          <w:b/>
          <w:lang w:eastAsia="es-CO"/>
        </w:rPr>
        <w:t>Trabajo colaborativo</w:t>
      </w:r>
      <w:r>
        <w:rPr>
          <w:lang w:eastAsia="es-CO"/>
        </w:rPr>
        <w:t xml:space="preserve">: integración con Google </w:t>
      </w:r>
      <w:proofErr w:type="spellStart"/>
      <w:r>
        <w:rPr>
          <w:lang w:eastAsia="es-CO"/>
        </w:rPr>
        <w:t>Workspace</w:t>
      </w:r>
      <w:proofErr w:type="spellEnd"/>
      <w:r>
        <w:rPr>
          <w:lang w:eastAsia="es-CO"/>
        </w:rPr>
        <w:t xml:space="preserve"> (Drive, </w:t>
      </w:r>
      <w:proofErr w:type="spellStart"/>
      <w:r>
        <w:rPr>
          <w:lang w:eastAsia="es-CO"/>
        </w:rPr>
        <w:t>Docs</w:t>
      </w:r>
      <w:proofErr w:type="spellEnd"/>
      <w:r>
        <w:rPr>
          <w:lang w:eastAsia="es-CO"/>
        </w:rPr>
        <w:t xml:space="preserve">, </w:t>
      </w:r>
      <w:proofErr w:type="spellStart"/>
      <w:r>
        <w:rPr>
          <w:lang w:eastAsia="es-CO"/>
        </w:rPr>
        <w:t>Meet</w:t>
      </w:r>
      <w:proofErr w:type="spellEnd"/>
      <w:r>
        <w:rPr>
          <w:lang w:eastAsia="es-CO"/>
        </w:rPr>
        <w:t>, entre otros), lo que fomenta la productividad en entornos educativos y corporativos.</w:t>
      </w:r>
    </w:p>
    <w:p w14:paraId="59B78042" w14:textId="113B38C5" w:rsidR="001B41FF" w:rsidRDefault="001B41FF" w:rsidP="000A5583">
      <w:pPr>
        <w:pStyle w:val="Prrafodelista"/>
        <w:numPr>
          <w:ilvl w:val="0"/>
          <w:numId w:val="21"/>
        </w:numPr>
        <w:rPr>
          <w:lang w:eastAsia="es-CO"/>
        </w:rPr>
      </w:pPr>
      <w:r w:rsidRPr="00045301">
        <w:rPr>
          <w:b/>
          <w:lang w:eastAsia="es-CO"/>
        </w:rPr>
        <w:t>Seguridad y cumplimiento</w:t>
      </w:r>
      <w:r>
        <w:rPr>
          <w:lang w:eastAsia="es-CO"/>
        </w:rPr>
        <w:t>: garantiza protección de datos mediante cifrado, controles de acceso y certificaciones internacionales.</w:t>
      </w:r>
    </w:p>
    <w:p w14:paraId="0D42F6FA" w14:textId="3E8BBB87" w:rsidR="00EF62DB" w:rsidRPr="00EF62DB" w:rsidRDefault="001B41FF" w:rsidP="001B41FF">
      <w:pPr>
        <w:rPr>
          <w:lang w:eastAsia="es-CO"/>
        </w:rPr>
      </w:pPr>
      <w:r>
        <w:rPr>
          <w:lang w:eastAsia="es-CO"/>
        </w:rPr>
        <w:t>En la práctica, Google Cloud facilita procesos como la creación de servidores virtuales, el almacenamiento de información, la ejecución de aplicaciones en línea y la colaboración entre equipos distribuidos. Gracias a estas funciones, se ha convertido en una de las plataformas más usadas tanto en proyectos académicos como en iniciativas empresariales de innovación tecnológica.</w:t>
      </w:r>
    </w:p>
    <w:p w14:paraId="39C60439" w14:textId="0562BC6B" w:rsidR="006C24D8" w:rsidRDefault="006C24D8" w:rsidP="00836F65">
      <w:pPr>
        <w:pStyle w:val="Ttulo2"/>
      </w:pPr>
      <w:bookmarkStart w:id="11" w:name="_Toc210633599"/>
      <w:r>
        <w:t>Microsoft Azure</w:t>
      </w:r>
      <w:bookmarkEnd w:id="11"/>
    </w:p>
    <w:p w14:paraId="0EF50B24" w14:textId="77777777" w:rsidR="00045301" w:rsidRDefault="00045301" w:rsidP="00045301">
      <w:pPr>
        <w:rPr>
          <w:lang w:eastAsia="es-CO"/>
        </w:rPr>
      </w:pPr>
      <w:r>
        <w:rPr>
          <w:lang w:eastAsia="es-CO"/>
        </w:rPr>
        <w:t>Es la plataforma en la nube de Microsoft y una de las más utilizadas en el ámbito empresarial. Su mayor fortaleza radica en la integración con el ecosistema de Microsoft, lo que resulta muy conveniente para organizaciones y usuarios que ya emplean productos como Windows Server, Microsoft 365 o SQL Server.</w:t>
      </w:r>
    </w:p>
    <w:p w14:paraId="7EEB9BAF" w14:textId="77777777" w:rsidR="00045301" w:rsidRDefault="00045301" w:rsidP="00045301">
      <w:pPr>
        <w:rPr>
          <w:lang w:eastAsia="es-CO"/>
        </w:rPr>
      </w:pPr>
      <w:r>
        <w:rPr>
          <w:lang w:eastAsia="es-CO"/>
        </w:rPr>
        <w:t>Entre sus características más destacadas se encuentran:</w:t>
      </w:r>
    </w:p>
    <w:p w14:paraId="05DF27FA" w14:textId="09517FAD" w:rsidR="00045301" w:rsidRDefault="00045301" w:rsidP="000A5583">
      <w:pPr>
        <w:pStyle w:val="Prrafodelista"/>
        <w:numPr>
          <w:ilvl w:val="0"/>
          <w:numId w:val="22"/>
        </w:numPr>
        <w:rPr>
          <w:lang w:eastAsia="es-CO"/>
        </w:rPr>
      </w:pPr>
      <w:r w:rsidRPr="00045301">
        <w:rPr>
          <w:b/>
          <w:lang w:eastAsia="es-CO"/>
        </w:rPr>
        <w:t xml:space="preserve">Portal </w:t>
      </w:r>
      <w:r w:rsidRPr="00045301">
        <w:rPr>
          <w:rStyle w:val="Extranjerismo"/>
          <w:b/>
          <w:lang w:eastAsia="es-CO"/>
        </w:rPr>
        <w:t>web</w:t>
      </w:r>
      <w:r w:rsidRPr="00045301">
        <w:rPr>
          <w:b/>
          <w:lang w:eastAsia="es-CO"/>
        </w:rPr>
        <w:t xml:space="preserve"> amigable</w:t>
      </w:r>
      <w:r>
        <w:rPr>
          <w:lang w:eastAsia="es-CO"/>
        </w:rPr>
        <w:t>: paneles de control claros e intuitivos que facilitan la administración de recursos y la configuración de servicios.</w:t>
      </w:r>
    </w:p>
    <w:p w14:paraId="65B31D94" w14:textId="71B22C89" w:rsidR="00045301" w:rsidRDefault="00045301" w:rsidP="000A5583">
      <w:pPr>
        <w:pStyle w:val="Prrafodelista"/>
        <w:numPr>
          <w:ilvl w:val="0"/>
          <w:numId w:val="22"/>
        </w:numPr>
        <w:rPr>
          <w:lang w:eastAsia="es-CO"/>
        </w:rPr>
      </w:pPr>
      <w:r w:rsidRPr="00045301">
        <w:rPr>
          <w:b/>
          <w:lang w:eastAsia="es-CO"/>
        </w:rPr>
        <w:t>Amplia gama de servicios</w:t>
      </w:r>
      <w:r>
        <w:rPr>
          <w:lang w:eastAsia="es-CO"/>
        </w:rPr>
        <w:t>: incluye almacenamiento en la nube, redes virtuales, bases de datos y aplicaciones empresariales.</w:t>
      </w:r>
    </w:p>
    <w:p w14:paraId="65A71CD0" w14:textId="128BA77D" w:rsidR="00045301" w:rsidRDefault="00045301" w:rsidP="000A5583">
      <w:pPr>
        <w:pStyle w:val="Prrafodelista"/>
        <w:numPr>
          <w:ilvl w:val="0"/>
          <w:numId w:val="22"/>
        </w:numPr>
        <w:rPr>
          <w:lang w:eastAsia="es-CO"/>
        </w:rPr>
      </w:pPr>
      <w:r w:rsidRPr="00045301">
        <w:rPr>
          <w:b/>
          <w:lang w:eastAsia="es-CO"/>
        </w:rPr>
        <w:lastRenderedPageBreak/>
        <w:t>Herramientas de desarrollo</w:t>
      </w:r>
      <w:r>
        <w:rPr>
          <w:lang w:eastAsia="es-CO"/>
        </w:rPr>
        <w:t xml:space="preserve">: integración con entornos como Visual Studio y servicios DevOps para gestionar proyectos de </w:t>
      </w:r>
      <w:r w:rsidRPr="00045301">
        <w:rPr>
          <w:rStyle w:val="Extranjerismo"/>
          <w:lang w:eastAsia="es-CO"/>
        </w:rPr>
        <w:t>software</w:t>
      </w:r>
      <w:r>
        <w:rPr>
          <w:lang w:eastAsia="es-CO"/>
        </w:rPr>
        <w:t xml:space="preserve"> de principio a fin.</w:t>
      </w:r>
    </w:p>
    <w:p w14:paraId="174BA77F" w14:textId="625D90F4" w:rsidR="00045301" w:rsidRDefault="00045301" w:rsidP="000A5583">
      <w:pPr>
        <w:pStyle w:val="Prrafodelista"/>
        <w:numPr>
          <w:ilvl w:val="0"/>
          <w:numId w:val="22"/>
        </w:numPr>
        <w:rPr>
          <w:lang w:eastAsia="es-CO"/>
        </w:rPr>
      </w:pPr>
      <w:r w:rsidRPr="00045301">
        <w:rPr>
          <w:b/>
          <w:lang w:eastAsia="es-CO"/>
        </w:rPr>
        <w:t>Inteligencia artificial y análisis de datos</w:t>
      </w:r>
      <w:r>
        <w:rPr>
          <w:lang w:eastAsia="es-CO"/>
        </w:rPr>
        <w:t xml:space="preserve">: ofrece soluciones avanzadas para </w:t>
      </w:r>
      <w:r w:rsidRPr="00045301">
        <w:rPr>
          <w:rStyle w:val="Extranjerismo"/>
          <w:lang w:eastAsia="es-CO"/>
        </w:rPr>
        <w:t>machine learning</w:t>
      </w:r>
      <w:r>
        <w:rPr>
          <w:lang w:eastAsia="es-CO"/>
        </w:rPr>
        <w:t xml:space="preserve">, </w:t>
      </w:r>
      <w:r w:rsidRPr="00045301">
        <w:rPr>
          <w:rStyle w:val="Extranjerismo"/>
          <w:lang w:eastAsia="es-CO"/>
        </w:rPr>
        <w:t>big data</w:t>
      </w:r>
      <w:r>
        <w:rPr>
          <w:lang w:eastAsia="es-CO"/>
        </w:rPr>
        <w:t xml:space="preserve"> y automatización de procesos.</w:t>
      </w:r>
    </w:p>
    <w:p w14:paraId="6C0CA4F3" w14:textId="154EFBEA" w:rsidR="00045301" w:rsidRDefault="00045301" w:rsidP="000A5583">
      <w:pPr>
        <w:pStyle w:val="Prrafodelista"/>
        <w:numPr>
          <w:ilvl w:val="0"/>
          <w:numId w:val="22"/>
        </w:numPr>
        <w:rPr>
          <w:lang w:eastAsia="es-CO"/>
        </w:rPr>
      </w:pPr>
      <w:r w:rsidRPr="00045301">
        <w:rPr>
          <w:b/>
          <w:lang w:eastAsia="es-CO"/>
        </w:rPr>
        <w:t>Escalabilidad y flexibilidad</w:t>
      </w:r>
      <w:r>
        <w:rPr>
          <w:lang w:eastAsia="es-CO"/>
        </w:rPr>
        <w:t>: los recursos se ajustan de acuerdo con la demanda, optimizando costos y rendimiento.</w:t>
      </w:r>
    </w:p>
    <w:p w14:paraId="5887A9BD" w14:textId="6087DD5E" w:rsidR="00045301" w:rsidRDefault="00045301" w:rsidP="000A5583">
      <w:pPr>
        <w:pStyle w:val="Prrafodelista"/>
        <w:numPr>
          <w:ilvl w:val="0"/>
          <w:numId w:val="22"/>
        </w:numPr>
        <w:rPr>
          <w:lang w:eastAsia="es-CO"/>
        </w:rPr>
      </w:pPr>
      <w:r w:rsidRPr="00045301">
        <w:rPr>
          <w:b/>
          <w:lang w:eastAsia="es-CO"/>
        </w:rPr>
        <w:t>Programas de apoyo</w:t>
      </w:r>
      <w:r>
        <w:rPr>
          <w:lang w:eastAsia="es-CO"/>
        </w:rPr>
        <w:t>: créditos gratuitos y documentación especializada para que aprendices y desarrolladores experimenten sin costos iniciales.</w:t>
      </w:r>
    </w:p>
    <w:p w14:paraId="571C4AB7" w14:textId="6F36F47C" w:rsidR="00045301" w:rsidRDefault="00045301" w:rsidP="000A5583">
      <w:pPr>
        <w:pStyle w:val="Prrafodelista"/>
        <w:numPr>
          <w:ilvl w:val="0"/>
          <w:numId w:val="22"/>
        </w:numPr>
        <w:rPr>
          <w:lang w:eastAsia="es-CO"/>
        </w:rPr>
      </w:pPr>
      <w:r w:rsidRPr="00045301">
        <w:rPr>
          <w:b/>
          <w:lang w:eastAsia="es-CO"/>
        </w:rPr>
        <w:t>Seguridad y cumplimiento</w:t>
      </w:r>
      <w:r>
        <w:rPr>
          <w:lang w:eastAsia="es-CO"/>
        </w:rPr>
        <w:t>: cumple con normativas internacionales y brinda opciones de gestión de identidades y accesos para proteger los datos.</w:t>
      </w:r>
    </w:p>
    <w:p w14:paraId="37E2F53E" w14:textId="70A906F3" w:rsidR="00045301" w:rsidRPr="00045301" w:rsidRDefault="00045301" w:rsidP="00045301">
      <w:pPr>
        <w:rPr>
          <w:lang w:eastAsia="es-CO"/>
        </w:rPr>
      </w:pPr>
      <w:r>
        <w:rPr>
          <w:lang w:eastAsia="es-CO"/>
        </w:rPr>
        <w:t>Gracias a estas capacidades, Azure se ha convertido en una plataforma clave para empresas que buscan transformar digitalmente sus procesos. En el ámbito educativo, también es una herramienta valiosa que permite a los aprendices acceder a entornos de programación, proyectos colaborativos y simulaciones en tiempo real.</w:t>
      </w:r>
    </w:p>
    <w:p w14:paraId="7C9CC25D" w14:textId="770568AC" w:rsidR="006C24D8" w:rsidRDefault="006C24D8" w:rsidP="00836F65">
      <w:pPr>
        <w:pStyle w:val="Ttulo2"/>
      </w:pPr>
      <w:bookmarkStart w:id="12" w:name="_Toc210633600"/>
      <w:r>
        <w:t xml:space="preserve">Amazon Web </w:t>
      </w:r>
      <w:proofErr w:type="spellStart"/>
      <w:r>
        <w:t>Services</w:t>
      </w:r>
      <w:bookmarkEnd w:id="12"/>
      <w:proofErr w:type="spellEnd"/>
    </w:p>
    <w:p w14:paraId="7DF63426" w14:textId="760E50F1" w:rsidR="00870D1B" w:rsidRDefault="00870D1B" w:rsidP="00870D1B">
      <w:pPr>
        <w:rPr>
          <w:lang w:eastAsia="es-CO"/>
        </w:rPr>
      </w:pPr>
      <w:r>
        <w:rPr>
          <w:lang w:eastAsia="es-CO"/>
        </w:rPr>
        <w:t>Es la plataforma de servicios en la nube más utilizada a nivel global, reconocida por su robustez, escalabilidad y amplia cobertura de servicios. Está orientada a organizaciones de todos los tamaños, desde startups hasta grandes corporaciones, y se adapta a diferentes sectores de la industria.</w:t>
      </w:r>
    </w:p>
    <w:p w14:paraId="1E443553" w14:textId="39BE69B9" w:rsidR="006F245B" w:rsidRDefault="006F245B" w:rsidP="00870D1B">
      <w:pPr>
        <w:rPr>
          <w:lang w:eastAsia="es-CO"/>
        </w:rPr>
      </w:pPr>
    </w:p>
    <w:p w14:paraId="58EABD5D" w14:textId="77777777" w:rsidR="006F245B" w:rsidRDefault="006F245B" w:rsidP="00870D1B">
      <w:pPr>
        <w:rPr>
          <w:lang w:eastAsia="es-CO"/>
        </w:rPr>
      </w:pPr>
    </w:p>
    <w:p w14:paraId="2D9200ED" w14:textId="77777777" w:rsidR="00870D1B" w:rsidRDefault="00870D1B" w:rsidP="00870D1B">
      <w:pPr>
        <w:rPr>
          <w:lang w:eastAsia="es-CO"/>
        </w:rPr>
      </w:pPr>
      <w:r>
        <w:rPr>
          <w:lang w:eastAsia="es-CO"/>
        </w:rPr>
        <w:lastRenderedPageBreak/>
        <w:t>Entre sus principales características y procesos se destacan:</w:t>
      </w:r>
    </w:p>
    <w:p w14:paraId="39BFC28B" w14:textId="61C1318D" w:rsidR="00870D1B" w:rsidRDefault="00870D1B" w:rsidP="000A5583">
      <w:pPr>
        <w:pStyle w:val="Prrafodelista"/>
        <w:numPr>
          <w:ilvl w:val="0"/>
          <w:numId w:val="23"/>
        </w:numPr>
        <w:rPr>
          <w:lang w:eastAsia="es-CO"/>
        </w:rPr>
      </w:pPr>
      <w:r w:rsidRPr="00870D1B">
        <w:rPr>
          <w:b/>
          <w:lang w:eastAsia="es-CO"/>
        </w:rPr>
        <w:t>Amplia oferta de servicios</w:t>
      </w:r>
      <w:r>
        <w:rPr>
          <w:lang w:eastAsia="es-CO"/>
        </w:rPr>
        <w:t xml:space="preserve">: que incluye almacenamiento (Amazon S3), cómputo elástico (EC2), bases de datos (RDS y </w:t>
      </w:r>
      <w:proofErr w:type="spellStart"/>
      <w:r>
        <w:rPr>
          <w:lang w:eastAsia="es-CO"/>
        </w:rPr>
        <w:t>DynamoDB</w:t>
      </w:r>
      <w:proofErr w:type="spellEnd"/>
      <w:r>
        <w:rPr>
          <w:lang w:eastAsia="es-CO"/>
        </w:rPr>
        <w:t>) y redes de distribución de contenido (</w:t>
      </w:r>
      <w:proofErr w:type="spellStart"/>
      <w:r>
        <w:rPr>
          <w:lang w:eastAsia="es-CO"/>
        </w:rPr>
        <w:t>CloudFront</w:t>
      </w:r>
      <w:proofErr w:type="spellEnd"/>
      <w:r>
        <w:rPr>
          <w:lang w:eastAsia="es-CO"/>
        </w:rPr>
        <w:t>).</w:t>
      </w:r>
    </w:p>
    <w:p w14:paraId="1D102722" w14:textId="768DD10E" w:rsidR="00870D1B" w:rsidRDefault="00870D1B" w:rsidP="000A5583">
      <w:pPr>
        <w:pStyle w:val="Prrafodelista"/>
        <w:numPr>
          <w:ilvl w:val="0"/>
          <w:numId w:val="23"/>
        </w:numPr>
        <w:rPr>
          <w:lang w:eastAsia="es-CO"/>
        </w:rPr>
      </w:pPr>
      <w:r w:rsidRPr="00870D1B">
        <w:rPr>
          <w:b/>
          <w:lang w:eastAsia="es-CO"/>
        </w:rPr>
        <w:t>Modelo de pago flexible bajo demanda</w:t>
      </w:r>
      <w:r>
        <w:rPr>
          <w:lang w:eastAsia="es-CO"/>
        </w:rPr>
        <w:t>: lo que permite a los usuarios pagar únicamente por los recursos que utilizan.</w:t>
      </w:r>
    </w:p>
    <w:p w14:paraId="6EF97542" w14:textId="61A01CB4" w:rsidR="00870D1B" w:rsidRDefault="00870D1B" w:rsidP="000A5583">
      <w:pPr>
        <w:pStyle w:val="Prrafodelista"/>
        <w:numPr>
          <w:ilvl w:val="0"/>
          <w:numId w:val="23"/>
        </w:numPr>
        <w:rPr>
          <w:lang w:eastAsia="es-CO"/>
        </w:rPr>
      </w:pPr>
      <w:r w:rsidRPr="00870D1B">
        <w:rPr>
          <w:b/>
          <w:lang w:eastAsia="es-CO"/>
        </w:rPr>
        <w:t>Alta disponibilidad y confiabilidad</w:t>
      </w:r>
      <w:r>
        <w:rPr>
          <w:lang w:eastAsia="es-CO"/>
        </w:rPr>
        <w:t>: con centros de datos distribuidos en diversas regiones del mundo.</w:t>
      </w:r>
    </w:p>
    <w:p w14:paraId="6FD0CF03" w14:textId="2526BF3B" w:rsidR="00870D1B" w:rsidRDefault="00870D1B" w:rsidP="000A5583">
      <w:pPr>
        <w:pStyle w:val="Prrafodelista"/>
        <w:numPr>
          <w:ilvl w:val="0"/>
          <w:numId w:val="23"/>
        </w:numPr>
        <w:rPr>
          <w:lang w:eastAsia="es-CO"/>
        </w:rPr>
      </w:pPr>
      <w:r w:rsidRPr="00870D1B">
        <w:rPr>
          <w:b/>
          <w:lang w:eastAsia="es-CO"/>
        </w:rPr>
        <w:t>Escalabilidad automática</w:t>
      </w:r>
      <w:r>
        <w:rPr>
          <w:lang w:eastAsia="es-CO"/>
        </w:rPr>
        <w:t>: que facilita el ajuste de recursos según las necesidades de cada proyecto o aplicación.</w:t>
      </w:r>
    </w:p>
    <w:p w14:paraId="4EF5897B" w14:textId="7007061C" w:rsidR="00870D1B" w:rsidRDefault="00870D1B" w:rsidP="000A5583">
      <w:pPr>
        <w:pStyle w:val="Prrafodelista"/>
        <w:numPr>
          <w:ilvl w:val="0"/>
          <w:numId w:val="23"/>
        </w:numPr>
        <w:rPr>
          <w:lang w:eastAsia="es-CO"/>
        </w:rPr>
      </w:pPr>
      <w:r w:rsidRPr="00870D1B">
        <w:rPr>
          <w:b/>
          <w:lang w:eastAsia="es-CO"/>
        </w:rPr>
        <w:t>Seguridad avanzada</w:t>
      </w:r>
      <w:r>
        <w:rPr>
          <w:lang w:eastAsia="es-CO"/>
        </w:rPr>
        <w:t xml:space="preserve">: con múltiples capas de protección, cumplimiento de normativas internacionales y herramientas como AWS </w:t>
      </w:r>
      <w:proofErr w:type="spellStart"/>
      <w:r>
        <w:rPr>
          <w:lang w:eastAsia="es-CO"/>
        </w:rPr>
        <w:t>Identity</w:t>
      </w:r>
      <w:proofErr w:type="spellEnd"/>
      <w:r>
        <w:rPr>
          <w:lang w:eastAsia="es-CO"/>
        </w:rPr>
        <w:t xml:space="preserve"> and Access Management (IAM).</w:t>
      </w:r>
    </w:p>
    <w:p w14:paraId="16D0B735" w14:textId="1B734350" w:rsidR="00870D1B" w:rsidRDefault="00870D1B" w:rsidP="000A5583">
      <w:pPr>
        <w:pStyle w:val="Prrafodelista"/>
        <w:numPr>
          <w:ilvl w:val="0"/>
          <w:numId w:val="23"/>
        </w:numPr>
        <w:rPr>
          <w:lang w:eastAsia="es-CO"/>
        </w:rPr>
      </w:pPr>
      <w:r w:rsidRPr="00870D1B">
        <w:rPr>
          <w:b/>
          <w:lang w:eastAsia="es-CO"/>
        </w:rPr>
        <w:t>Soporte para inteligencia artificial y aprendizaje automático</w:t>
      </w:r>
      <w:r>
        <w:rPr>
          <w:lang w:eastAsia="es-CO"/>
        </w:rPr>
        <w:t xml:space="preserve">: con servicios como </w:t>
      </w:r>
      <w:proofErr w:type="spellStart"/>
      <w:r>
        <w:rPr>
          <w:lang w:eastAsia="es-CO"/>
        </w:rPr>
        <w:t>SageMaker</w:t>
      </w:r>
      <w:proofErr w:type="spellEnd"/>
      <w:r>
        <w:rPr>
          <w:lang w:eastAsia="es-CO"/>
        </w:rPr>
        <w:t>, que impulsan la innovación en proyectos de análisis predictivo y automatización.</w:t>
      </w:r>
    </w:p>
    <w:p w14:paraId="0D3FEBFF" w14:textId="43018A58" w:rsidR="00870D1B" w:rsidRDefault="00870D1B" w:rsidP="000A5583">
      <w:pPr>
        <w:pStyle w:val="Prrafodelista"/>
        <w:numPr>
          <w:ilvl w:val="0"/>
          <w:numId w:val="23"/>
        </w:numPr>
        <w:rPr>
          <w:lang w:eastAsia="es-CO"/>
        </w:rPr>
      </w:pPr>
      <w:r w:rsidRPr="00870D1B">
        <w:rPr>
          <w:b/>
          <w:lang w:eastAsia="es-CO"/>
        </w:rPr>
        <w:t>Ecosistema amplio y maduro</w:t>
      </w:r>
      <w:r>
        <w:rPr>
          <w:lang w:eastAsia="es-CO"/>
        </w:rPr>
        <w:t>: con comunidades de desarrolladores, cursos de formación, certificaciones y programas de soporte empresarial.</w:t>
      </w:r>
    </w:p>
    <w:p w14:paraId="258D80AD" w14:textId="771D5929" w:rsidR="00870D1B" w:rsidRPr="00870D1B" w:rsidRDefault="00870D1B" w:rsidP="00870D1B">
      <w:pPr>
        <w:rPr>
          <w:lang w:eastAsia="es-CO"/>
        </w:rPr>
      </w:pPr>
      <w:r>
        <w:rPr>
          <w:lang w:eastAsia="es-CO"/>
        </w:rPr>
        <w:t>AWS representa una de las opciones más completas y maduras del mercado, siendo pionera en la adopción de la computación en la nube y un referente en el desarrollo de soluciones innovadoras.</w:t>
      </w:r>
    </w:p>
    <w:p w14:paraId="24D96AD0" w14:textId="19617395" w:rsidR="006C24D8" w:rsidRDefault="006C24D8" w:rsidP="00836F65">
      <w:pPr>
        <w:pStyle w:val="Ttulo2"/>
      </w:pPr>
      <w:bookmarkStart w:id="13" w:name="_Toc210633601"/>
      <w:r>
        <w:t xml:space="preserve">Oracle Cloud </w:t>
      </w:r>
      <w:proofErr w:type="spellStart"/>
      <w:r>
        <w:t>Infrastructure</w:t>
      </w:r>
      <w:bookmarkEnd w:id="13"/>
      <w:proofErr w:type="spellEnd"/>
    </w:p>
    <w:p w14:paraId="0F43403D" w14:textId="77777777" w:rsidR="00E026AF" w:rsidRDefault="00E026AF" w:rsidP="00E026AF">
      <w:pPr>
        <w:rPr>
          <w:lang w:eastAsia="es-CO"/>
        </w:rPr>
      </w:pPr>
      <w:r>
        <w:rPr>
          <w:lang w:eastAsia="es-CO"/>
        </w:rPr>
        <w:t xml:space="preserve">Es la propuesta de Oracle para servicios en la nube, con un enfoque especializado en bases de datos empresariales, infraestructura robusta y seguridad avanzada. Está </w:t>
      </w:r>
      <w:r>
        <w:rPr>
          <w:lang w:eastAsia="es-CO"/>
        </w:rPr>
        <w:lastRenderedPageBreak/>
        <w:t>especialmente diseñada para organizaciones que manejan grandes volúmenes de información y requieren un alto rendimiento en entornos críticos.</w:t>
      </w:r>
    </w:p>
    <w:p w14:paraId="14D199F2" w14:textId="77777777" w:rsidR="00E026AF" w:rsidRDefault="00E026AF" w:rsidP="00E026AF">
      <w:pPr>
        <w:rPr>
          <w:lang w:eastAsia="es-CO"/>
        </w:rPr>
      </w:pPr>
      <w:r>
        <w:rPr>
          <w:lang w:eastAsia="es-CO"/>
        </w:rPr>
        <w:t>Entre sus principales características y procesos se encuentran:</w:t>
      </w:r>
    </w:p>
    <w:p w14:paraId="00B36BDF" w14:textId="15D42D3C" w:rsidR="00E026AF" w:rsidRDefault="00E026AF" w:rsidP="000A5583">
      <w:pPr>
        <w:pStyle w:val="Prrafodelista"/>
        <w:numPr>
          <w:ilvl w:val="0"/>
          <w:numId w:val="24"/>
        </w:numPr>
        <w:ind w:left="1560"/>
        <w:rPr>
          <w:lang w:eastAsia="es-CO"/>
        </w:rPr>
      </w:pPr>
      <w:r w:rsidRPr="00347CBD">
        <w:rPr>
          <w:b/>
          <w:lang w:eastAsia="es-CO"/>
        </w:rPr>
        <w:t>Fortaleza en bases de datos</w:t>
      </w:r>
      <w:r>
        <w:rPr>
          <w:lang w:eastAsia="es-CO"/>
        </w:rPr>
        <w:t xml:space="preserve">: integrando de manera nativa Oracle </w:t>
      </w:r>
      <w:proofErr w:type="spellStart"/>
      <w:r>
        <w:rPr>
          <w:lang w:eastAsia="es-CO"/>
        </w:rPr>
        <w:t>Database</w:t>
      </w:r>
      <w:proofErr w:type="spellEnd"/>
      <w:r>
        <w:rPr>
          <w:lang w:eastAsia="es-CO"/>
        </w:rPr>
        <w:t xml:space="preserve"> y opciones avanzadas como Oracle </w:t>
      </w:r>
      <w:proofErr w:type="spellStart"/>
      <w:r>
        <w:rPr>
          <w:lang w:eastAsia="es-CO"/>
        </w:rPr>
        <w:t>Autonomous</w:t>
      </w:r>
      <w:proofErr w:type="spellEnd"/>
      <w:r>
        <w:rPr>
          <w:lang w:eastAsia="es-CO"/>
        </w:rPr>
        <w:t xml:space="preserve"> </w:t>
      </w:r>
      <w:proofErr w:type="spellStart"/>
      <w:r>
        <w:rPr>
          <w:lang w:eastAsia="es-CO"/>
        </w:rPr>
        <w:t>Database</w:t>
      </w:r>
      <w:proofErr w:type="spellEnd"/>
      <w:r>
        <w:rPr>
          <w:lang w:eastAsia="es-CO"/>
        </w:rPr>
        <w:t>, que optimiza la administración y reduce la intervención manual.</w:t>
      </w:r>
    </w:p>
    <w:p w14:paraId="2AF618CD" w14:textId="06316F8E" w:rsidR="00E026AF" w:rsidRDefault="00E026AF" w:rsidP="000A5583">
      <w:pPr>
        <w:pStyle w:val="Prrafodelista"/>
        <w:numPr>
          <w:ilvl w:val="0"/>
          <w:numId w:val="24"/>
        </w:numPr>
        <w:ind w:left="1560"/>
        <w:rPr>
          <w:lang w:eastAsia="es-CO"/>
        </w:rPr>
      </w:pPr>
      <w:r w:rsidRPr="00347CBD">
        <w:rPr>
          <w:b/>
          <w:lang w:eastAsia="es-CO"/>
        </w:rPr>
        <w:t>Alto rendimiento en infraestructura</w:t>
      </w:r>
      <w:r>
        <w:rPr>
          <w:lang w:eastAsia="es-CO"/>
        </w:rPr>
        <w:t>: ofreciendo máquinas virtuales, almacenamiento de baja latencia y redes de alta velocidad para aplicaciones exigentes.</w:t>
      </w:r>
    </w:p>
    <w:p w14:paraId="41EECEBD" w14:textId="2CB1E167" w:rsidR="00E026AF" w:rsidRDefault="00E026AF" w:rsidP="000A5583">
      <w:pPr>
        <w:pStyle w:val="Prrafodelista"/>
        <w:numPr>
          <w:ilvl w:val="0"/>
          <w:numId w:val="24"/>
        </w:numPr>
        <w:ind w:left="1560"/>
        <w:rPr>
          <w:lang w:eastAsia="es-CO"/>
        </w:rPr>
      </w:pPr>
      <w:r w:rsidRPr="00347CBD">
        <w:rPr>
          <w:b/>
          <w:lang w:eastAsia="es-CO"/>
        </w:rPr>
        <w:t>Enfoque en seguridad empresarial</w:t>
      </w:r>
      <w:r>
        <w:rPr>
          <w:lang w:eastAsia="es-CO"/>
        </w:rPr>
        <w:t>: con controles estrictos de acceso, cifrado de datos y cumplimiento de normativas internacionales.</w:t>
      </w:r>
    </w:p>
    <w:p w14:paraId="59AE801F" w14:textId="6E4802AF" w:rsidR="00E026AF" w:rsidRDefault="00E026AF" w:rsidP="000A5583">
      <w:pPr>
        <w:pStyle w:val="Prrafodelista"/>
        <w:numPr>
          <w:ilvl w:val="0"/>
          <w:numId w:val="24"/>
        </w:numPr>
        <w:ind w:left="1560"/>
        <w:rPr>
          <w:lang w:eastAsia="es-CO"/>
        </w:rPr>
      </w:pPr>
      <w:r w:rsidRPr="00347CBD">
        <w:rPr>
          <w:b/>
          <w:lang w:eastAsia="es-CO"/>
        </w:rPr>
        <w:t xml:space="preserve">Opciones híbridas y </w:t>
      </w:r>
      <w:proofErr w:type="spellStart"/>
      <w:r w:rsidRPr="00347CBD">
        <w:rPr>
          <w:b/>
          <w:lang w:eastAsia="es-CO"/>
        </w:rPr>
        <w:t>multicloud</w:t>
      </w:r>
      <w:proofErr w:type="spellEnd"/>
      <w:r>
        <w:rPr>
          <w:lang w:eastAsia="es-CO"/>
        </w:rPr>
        <w:t>: que permiten a las empresas integrar OCI con otras nubes públicas o privadas, facilitando la interoperabilidad.</w:t>
      </w:r>
    </w:p>
    <w:p w14:paraId="4760EA3D" w14:textId="0790BA4E" w:rsidR="00E026AF" w:rsidRDefault="00E026AF" w:rsidP="000A5583">
      <w:pPr>
        <w:pStyle w:val="Prrafodelista"/>
        <w:numPr>
          <w:ilvl w:val="0"/>
          <w:numId w:val="24"/>
        </w:numPr>
        <w:ind w:left="1560"/>
        <w:rPr>
          <w:lang w:eastAsia="es-CO"/>
        </w:rPr>
      </w:pPr>
      <w:r w:rsidRPr="00347CBD">
        <w:rPr>
          <w:b/>
          <w:lang w:eastAsia="es-CO"/>
        </w:rPr>
        <w:t>Herramientas de analítica e inteligencia artificial</w:t>
      </w:r>
      <w:r>
        <w:rPr>
          <w:lang w:eastAsia="es-CO"/>
        </w:rPr>
        <w:t>: orientadas a potenciar el uso de datos en la toma de decisiones estratégicas.</w:t>
      </w:r>
    </w:p>
    <w:p w14:paraId="618F8914" w14:textId="20CAE874" w:rsidR="00E026AF" w:rsidRDefault="00E026AF" w:rsidP="000A5583">
      <w:pPr>
        <w:pStyle w:val="Prrafodelista"/>
        <w:numPr>
          <w:ilvl w:val="0"/>
          <w:numId w:val="24"/>
        </w:numPr>
        <w:ind w:left="1560"/>
        <w:rPr>
          <w:lang w:eastAsia="es-CO"/>
        </w:rPr>
      </w:pPr>
      <w:r w:rsidRPr="00347CBD">
        <w:rPr>
          <w:b/>
          <w:lang w:eastAsia="es-CO"/>
        </w:rPr>
        <w:t>Soporte corporativo especializado</w:t>
      </w:r>
      <w:r>
        <w:rPr>
          <w:lang w:eastAsia="es-CO"/>
        </w:rPr>
        <w:t>: diseñado para atender a empresas de gran escala que requieren estabilidad y asesoría técnica constante.</w:t>
      </w:r>
    </w:p>
    <w:p w14:paraId="155E66C6" w14:textId="1382C8A6" w:rsidR="00E026AF" w:rsidRDefault="00E026AF" w:rsidP="000A5583">
      <w:pPr>
        <w:pStyle w:val="Prrafodelista"/>
        <w:numPr>
          <w:ilvl w:val="0"/>
          <w:numId w:val="24"/>
        </w:numPr>
        <w:ind w:left="1560"/>
        <w:rPr>
          <w:lang w:eastAsia="es-CO"/>
        </w:rPr>
      </w:pPr>
      <w:r w:rsidRPr="00347CBD">
        <w:rPr>
          <w:b/>
          <w:lang w:eastAsia="es-CO"/>
        </w:rPr>
        <w:t>Documentación y recursos de aprendizaje</w:t>
      </w:r>
      <w:r>
        <w:rPr>
          <w:lang w:eastAsia="es-CO"/>
        </w:rPr>
        <w:t>: que incluyen tutoriales, guías técnicas y certificaciones, aunque suelen estar más orientados a usuarios con perfiles técnicos.</w:t>
      </w:r>
    </w:p>
    <w:p w14:paraId="4A9BE947" w14:textId="56D5F724" w:rsidR="00E026AF" w:rsidRPr="00E026AF" w:rsidRDefault="00E026AF" w:rsidP="00E026AF">
      <w:pPr>
        <w:rPr>
          <w:lang w:eastAsia="es-CO"/>
        </w:rPr>
      </w:pPr>
      <w:r>
        <w:rPr>
          <w:lang w:eastAsia="es-CO"/>
        </w:rPr>
        <w:t>OCI se posiciona como una alternativa sólida en el mercado empresarial, destacando por su capacidad para gestionar datos de misión crítica y brindar soluciones confiables a grandes corporaciones.</w:t>
      </w:r>
    </w:p>
    <w:p w14:paraId="079F3F21" w14:textId="2D08CCDD" w:rsidR="006C24D8" w:rsidRDefault="006C24D8" w:rsidP="00836F65">
      <w:pPr>
        <w:pStyle w:val="Ttulo2"/>
      </w:pPr>
      <w:bookmarkStart w:id="14" w:name="_Toc210633602"/>
      <w:r>
        <w:lastRenderedPageBreak/>
        <w:t>Modo de uso de interfaces y herramientas</w:t>
      </w:r>
      <w:bookmarkEnd w:id="14"/>
    </w:p>
    <w:p w14:paraId="22803CF4" w14:textId="77777777" w:rsidR="00FF1EDD" w:rsidRDefault="00FF1EDD" w:rsidP="00FF1EDD">
      <w:pPr>
        <w:rPr>
          <w:lang w:eastAsia="es-CO"/>
        </w:rPr>
      </w:pPr>
      <w:r>
        <w:rPr>
          <w:lang w:eastAsia="es-CO"/>
        </w:rPr>
        <w:t xml:space="preserve">Las principales plataformas en la nube operan mediante portales </w:t>
      </w:r>
      <w:r w:rsidRPr="001C320E">
        <w:rPr>
          <w:rStyle w:val="Extranjerismo"/>
        </w:rPr>
        <w:t>web</w:t>
      </w:r>
      <w:r>
        <w:rPr>
          <w:lang w:eastAsia="es-CO"/>
        </w:rPr>
        <w:t xml:space="preserve"> accesibles desde cualquier navegador. Estos entornos gráficos facilitan la creación de proyectos, el despliegue de servicios, la configuración de recursos y el monitoreo del consumo de manera sencilla. Para los usuarios avanzados, también se encuentran disponibles consolas de línea de comandos y </w:t>
      </w:r>
      <w:proofErr w:type="spellStart"/>
      <w:r>
        <w:rPr>
          <w:lang w:eastAsia="es-CO"/>
        </w:rPr>
        <w:t>APIs</w:t>
      </w:r>
      <w:proofErr w:type="spellEnd"/>
      <w:r>
        <w:rPr>
          <w:lang w:eastAsia="es-CO"/>
        </w:rPr>
        <w:t xml:space="preserve"> que permiten una gestión más detallada y automatizada.</w:t>
      </w:r>
    </w:p>
    <w:p w14:paraId="55B0820C" w14:textId="77777777" w:rsidR="00FF1EDD" w:rsidRDefault="00FF1EDD" w:rsidP="00FF1EDD">
      <w:pPr>
        <w:rPr>
          <w:lang w:eastAsia="es-CO"/>
        </w:rPr>
      </w:pPr>
      <w:r>
        <w:rPr>
          <w:lang w:eastAsia="es-CO"/>
        </w:rPr>
        <w:t>Otro aspecto común es que estas plataformas ofrecen créditos gratuitos, tutoriales y laboratorios de práctica, lo que favorece el aprendizaje y la experimentación sin necesidad de realizar grandes inversiones iniciales. De esta manera, tanto principiantes como expertos pueden adaptarse a su nivel de conocimiento y aprovechar al máximo las herramientas disponibles.</w:t>
      </w:r>
    </w:p>
    <w:p w14:paraId="45A7F28E" w14:textId="406F8CD9" w:rsidR="00FF1EDD" w:rsidRDefault="00FF1EDD" w:rsidP="00FF1EDD">
      <w:pPr>
        <w:rPr>
          <w:lang w:eastAsia="es-CO"/>
        </w:rPr>
      </w:pPr>
      <w:r>
        <w:rPr>
          <w:lang w:eastAsia="es-CO"/>
        </w:rPr>
        <w:t xml:space="preserve">En síntesis, aunque todas las plataformas comparten la esencia de ofrecer servicios en la nube, cada una se distingue por su enfoque particular: Google resalta en inteligencia artificial y </w:t>
      </w:r>
      <w:bookmarkStart w:id="15" w:name="_Hlk210381047"/>
      <w:r w:rsidRPr="00FF1EDD">
        <w:rPr>
          <w:rStyle w:val="Extranjerismo"/>
          <w:lang w:eastAsia="es-CO"/>
        </w:rPr>
        <w:t>big data</w:t>
      </w:r>
      <w:bookmarkEnd w:id="15"/>
      <w:r>
        <w:rPr>
          <w:lang w:eastAsia="es-CO"/>
        </w:rPr>
        <w:t>, Microsoft en integración con entornos empresariales, Amazon en la amplitud de servicios y Oracle en la gestión avanzada de bases de datos. Esta diferenciación se refleja en la siguiente tabla comparativa, que permite reconocer con mayor claridad las fortalezas de cada proveedor.</w:t>
      </w:r>
    </w:p>
    <w:p w14:paraId="127B4889" w14:textId="1E9A723C" w:rsidR="006F245B" w:rsidRDefault="006F245B" w:rsidP="00FF1EDD">
      <w:pPr>
        <w:rPr>
          <w:lang w:eastAsia="es-CO"/>
        </w:rPr>
      </w:pPr>
    </w:p>
    <w:p w14:paraId="261D1FB2" w14:textId="4655B679" w:rsidR="006F245B" w:rsidRDefault="006F245B" w:rsidP="00FF1EDD">
      <w:pPr>
        <w:rPr>
          <w:lang w:eastAsia="es-CO"/>
        </w:rPr>
      </w:pPr>
    </w:p>
    <w:p w14:paraId="61460C62" w14:textId="5755EFEE" w:rsidR="006F245B" w:rsidRDefault="006F245B" w:rsidP="00FF1EDD">
      <w:pPr>
        <w:rPr>
          <w:lang w:eastAsia="es-CO"/>
        </w:rPr>
      </w:pPr>
    </w:p>
    <w:p w14:paraId="16E25F9F" w14:textId="77777777" w:rsidR="006F245B" w:rsidRDefault="006F245B" w:rsidP="00FF1EDD">
      <w:pPr>
        <w:rPr>
          <w:lang w:eastAsia="es-CO"/>
        </w:rPr>
      </w:pPr>
    </w:p>
    <w:p w14:paraId="697F81FD" w14:textId="6481D00C" w:rsidR="00FF1EDD" w:rsidRDefault="00FF1EDD" w:rsidP="00FF1EDD">
      <w:pPr>
        <w:pStyle w:val="Tabla"/>
        <w:rPr>
          <w:lang w:eastAsia="es-CO"/>
        </w:rPr>
      </w:pPr>
      <w:r w:rsidRPr="00FF1EDD">
        <w:rPr>
          <w:lang w:eastAsia="es-CO"/>
        </w:rPr>
        <w:lastRenderedPageBreak/>
        <w:t>Comparación de plataformas en la nube</w:t>
      </w:r>
    </w:p>
    <w:tbl>
      <w:tblPr>
        <w:tblStyle w:val="SENA1"/>
        <w:tblW w:w="10193" w:type="dxa"/>
        <w:tblLook w:val="04A0" w:firstRow="1" w:lastRow="0" w:firstColumn="1" w:lastColumn="0" w:noHBand="0" w:noVBand="1"/>
      </w:tblPr>
      <w:tblGrid>
        <w:gridCol w:w="1816"/>
        <w:gridCol w:w="2193"/>
        <w:gridCol w:w="1883"/>
        <w:gridCol w:w="2179"/>
        <w:gridCol w:w="2122"/>
      </w:tblGrid>
      <w:tr w:rsidR="00FF1EDD" w14:paraId="31556F43" w14:textId="77777777" w:rsidTr="00FF1EDD">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BE65CB" w14:textId="60210E42" w:rsidR="00FF1EDD" w:rsidRDefault="00FF1EDD" w:rsidP="00FF1EDD">
            <w:pPr>
              <w:ind w:firstLine="0"/>
              <w:jc w:val="center"/>
              <w:rPr>
                <w:lang w:eastAsia="es-CO"/>
              </w:rPr>
            </w:pPr>
            <w:r w:rsidRPr="00230244">
              <w:t>Característica</w:t>
            </w:r>
          </w:p>
        </w:tc>
        <w:tc>
          <w:tcPr>
            <w:tcW w:w="2150" w:type="dxa"/>
          </w:tcPr>
          <w:p w14:paraId="47541D3F" w14:textId="6F2CE4F9" w:rsidR="00FF1EDD" w:rsidRDefault="00FF1EDD" w:rsidP="00FF1EDD">
            <w:pPr>
              <w:ind w:firstLine="0"/>
              <w:jc w:val="center"/>
              <w:rPr>
                <w:lang w:eastAsia="es-CO"/>
              </w:rPr>
            </w:pPr>
            <w:r w:rsidRPr="00230244">
              <w:t>Google Cloud</w:t>
            </w:r>
          </w:p>
        </w:tc>
        <w:tc>
          <w:tcPr>
            <w:tcW w:w="1847" w:type="dxa"/>
          </w:tcPr>
          <w:p w14:paraId="00F2E783" w14:textId="28590CFC" w:rsidR="00FF1EDD" w:rsidRDefault="00FF1EDD" w:rsidP="00FF1EDD">
            <w:pPr>
              <w:ind w:firstLine="0"/>
              <w:jc w:val="center"/>
              <w:rPr>
                <w:lang w:eastAsia="es-CO"/>
              </w:rPr>
            </w:pPr>
            <w:r w:rsidRPr="00230244">
              <w:t>Microsoft Azure</w:t>
            </w:r>
          </w:p>
        </w:tc>
        <w:tc>
          <w:tcPr>
            <w:tcW w:w="2136" w:type="dxa"/>
          </w:tcPr>
          <w:p w14:paraId="01A8361B" w14:textId="7B53E201" w:rsidR="00FF1EDD" w:rsidRDefault="00FF1EDD" w:rsidP="00FF1EDD">
            <w:pPr>
              <w:ind w:firstLine="0"/>
              <w:jc w:val="center"/>
              <w:rPr>
                <w:lang w:eastAsia="es-CO"/>
              </w:rPr>
            </w:pPr>
            <w:r w:rsidRPr="00230244">
              <w:t xml:space="preserve">Amazon Web </w:t>
            </w:r>
            <w:proofErr w:type="spellStart"/>
            <w:r w:rsidRPr="00230244">
              <w:t>Services</w:t>
            </w:r>
            <w:proofErr w:type="spellEnd"/>
            <w:r w:rsidRPr="00230244">
              <w:t xml:space="preserve"> (AWS)</w:t>
            </w:r>
          </w:p>
        </w:tc>
        <w:tc>
          <w:tcPr>
            <w:tcW w:w="2080" w:type="dxa"/>
          </w:tcPr>
          <w:p w14:paraId="2D304F0D" w14:textId="5C1244FC" w:rsidR="00FF1EDD" w:rsidRDefault="00FF1EDD" w:rsidP="00FF1EDD">
            <w:pPr>
              <w:ind w:firstLine="0"/>
              <w:jc w:val="center"/>
              <w:rPr>
                <w:lang w:eastAsia="es-CO"/>
              </w:rPr>
            </w:pPr>
            <w:r w:rsidRPr="00230244">
              <w:t xml:space="preserve">Oracle Cloud </w:t>
            </w:r>
            <w:proofErr w:type="spellStart"/>
            <w:r w:rsidRPr="00230244">
              <w:t>Infrastructure</w:t>
            </w:r>
            <w:proofErr w:type="spellEnd"/>
            <w:r w:rsidRPr="00230244">
              <w:t xml:space="preserve"> (OCI)</w:t>
            </w:r>
          </w:p>
        </w:tc>
      </w:tr>
      <w:tr w:rsidR="00FF1EDD" w14:paraId="3410FB78" w14:textId="77777777" w:rsidTr="00FF1EDD">
        <w:trPr>
          <w:cnfStyle w:val="000000100000" w:firstRow="0" w:lastRow="0" w:firstColumn="0" w:lastColumn="0" w:oddVBand="0" w:evenVBand="0" w:oddHBand="1" w:evenHBand="0" w:firstRowFirstColumn="0" w:firstRowLastColumn="0" w:lastRowFirstColumn="0" w:lastRowLastColumn="0"/>
        </w:trPr>
        <w:tc>
          <w:tcPr>
            <w:tcW w:w="1980" w:type="dxa"/>
          </w:tcPr>
          <w:p w14:paraId="359A3E1C" w14:textId="43ED64DE" w:rsidR="00FF1EDD" w:rsidRDefault="00FF1EDD" w:rsidP="00FF1EDD">
            <w:pPr>
              <w:ind w:firstLine="0"/>
              <w:rPr>
                <w:lang w:eastAsia="es-CO"/>
              </w:rPr>
            </w:pPr>
            <w:r w:rsidRPr="00230244">
              <w:t>Popularidad / Mercado</w:t>
            </w:r>
          </w:p>
        </w:tc>
        <w:tc>
          <w:tcPr>
            <w:tcW w:w="2150" w:type="dxa"/>
          </w:tcPr>
          <w:p w14:paraId="794D956B" w14:textId="05437304" w:rsidR="00FF1EDD" w:rsidRDefault="00FF1EDD" w:rsidP="00FF1EDD">
            <w:pPr>
              <w:ind w:firstLine="0"/>
              <w:rPr>
                <w:lang w:eastAsia="es-CO"/>
              </w:rPr>
            </w:pPr>
            <w:r w:rsidRPr="00230244">
              <w:t xml:space="preserve">Destacado en inteligencia artificial, </w:t>
            </w:r>
            <w:r w:rsidRPr="00FF1EDD">
              <w:rPr>
                <w:rStyle w:val="Extranjerismo"/>
              </w:rPr>
              <w:t>machine learning</w:t>
            </w:r>
            <w:r w:rsidRPr="00230244">
              <w:t xml:space="preserve"> y </w:t>
            </w:r>
            <w:r w:rsidRPr="00FF1EDD">
              <w:rPr>
                <w:rStyle w:val="Extranjerismo"/>
              </w:rPr>
              <w:t>big data</w:t>
            </w:r>
            <w:r w:rsidRPr="00230244">
              <w:t>.</w:t>
            </w:r>
          </w:p>
        </w:tc>
        <w:tc>
          <w:tcPr>
            <w:tcW w:w="1847" w:type="dxa"/>
          </w:tcPr>
          <w:p w14:paraId="306A18EB" w14:textId="07A0162E" w:rsidR="00FF1EDD" w:rsidRDefault="00FF1EDD" w:rsidP="00FF1EDD">
            <w:pPr>
              <w:ind w:firstLine="0"/>
              <w:rPr>
                <w:lang w:eastAsia="es-CO"/>
              </w:rPr>
            </w:pPr>
            <w:r w:rsidRPr="00230244">
              <w:t>Muy usado en empresas, fuerte integración con Windows y Microsoft 365.</w:t>
            </w:r>
          </w:p>
        </w:tc>
        <w:tc>
          <w:tcPr>
            <w:tcW w:w="2136" w:type="dxa"/>
          </w:tcPr>
          <w:p w14:paraId="714AAA56" w14:textId="237F9F41" w:rsidR="00FF1EDD" w:rsidRDefault="00FF1EDD" w:rsidP="00FF1EDD">
            <w:pPr>
              <w:ind w:firstLine="0"/>
              <w:rPr>
                <w:lang w:eastAsia="es-CO"/>
              </w:rPr>
            </w:pPr>
            <w:r w:rsidRPr="00230244">
              <w:t>Líder de mercado, con la oferta más amplia y madura.</w:t>
            </w:r>
          </w:p>
        </w:tc>
        <w:tc>
          <w:tcPr>
            <w:tcW w:w="2080" w:type="dxa"/>
          </w:tcPr>
          <w:p w14:paraId="5875A392" w14:textId="720D5175" w:rsidR="00FF1EDD" w:rsidRDefault="00FF1EDD" w:rsidP="00FF1EDD">
            <w:pPr>
              <w:ind w:firstLine="0"/>
              <w:rPr>
                <w:lang w:eastAsia="es-CO"/>
              </w:rPr>
            </w:pPr>
            <w:r w:rsidRPr="00230244">
              <w:t>Menor cuota de mercado, enfocado en bases de datos y grandes empresas.</w:t>
            </w:r>
          </w:p>
        </w:tc>
      </w:tr>
      <w:tr w:rsidR="00FF1EDD" w14:paraId="06468AFE" w14:textId="77777777" w:rsidTr="00FF1EDD">
        <w:tc>
          <w:tcPr>
            <w:tcW w:w="1980" w:type="dxa"/>
          </w:tcPr>
          <w:p w14:paraId="0A8C05DC" w14:textId="03FAF556" w:rsidR="00FF1EDD" w:rsidRDefault="00FF1EDD" w:rsidP="00FF1EDD">
            <w:pPr>
              <w:ind w:firstLine="0"/>
              <w:rPr>
                <w:lang w:eastAsia="es-CO"/>
              </w:rPr>
            </w:pPr>
            <w:r w:rsidRPr="00230244">
              <w:t>Oferta de servicios</w:t>
            </w:r>
          </w:p>
        </w:tc>
        <w:tc>
          <w:tcPr>
            <w:tcW w:w="2150" w:type="dxa"/>
          </w:tcPr>
          <w:p w14:paraId="38C9858A" w14:textId="4DA29339" w:rsidR="00FF1EDD" w:rsidRDefault="00FF1EDD" w:rsidP="00FF1EDD">
            <w:pPr>
              <w:ind w:firstLine="0"/>
              <w:rPr>
                <w:lang w:eastAsia="es-CO"/>
              </w:rPr>
            </w:pPr>
            <w:r w:rsidRPr="00230244">
              <w:t>Amplia, con énfasis en análisis de datos y aprendizaje automático.</w:t>
            </w:r>
          </w:p>
        </w:tc>
        <w:tc>
          <w:tcPr>
            <w:tcW w:w="1847" w:type="dxa"/>
          </w:tcPr>
          <w:p w14:paraId="2614D6F3" w14:textId="70F6C746" w:rsidR="00FF1EDD" w:rsidRDefault="00FF1EDD" w:rsidP="00FF1EDD">
            <w:pPr>
              <w:ind w:firstLine="0"/>
              <w:rPr>
                <w:lang w:eastAsia="es-CO"/>
              </w:rPr>
            </w:pPr>
            <w:r w:rsidRPr="00230244">
              <w:t>Muy amplia, fuerte en soluciones híbridas y empresariales.</w:t>
            </w:r>
          </w:p>
        </w:tc>
        <w:tc>
          <w:tcPr>
            <w:tcW w:w="2136" w:type="dxa"/>
          </w:tcPr>
          <w:p w14:paraId="0886FDA0" w14:textId="4647B2E7" w:rsidR="00FF1EDD" w:rsidRDefault="00FF1EDD" w:rsidP="00FF1EDD">
            <w:pPr>
              <w:ind w:firstLine="0"/>
              <w:rPr>
                <w:lang w:eastAsia="es-CO"/>
              </w:rPr>
            </w:pPr>
            <w:r w:rsidRPr="00230244">
              <w:t xml:space="preserve">Extremadamente amplia, cubriendo casi todas las necesidades </w:t>
            </w:r>
            <w:bookmarkStart w:id="16" w:name="_Hlk210381175"/>
            <w:r w:rsidRPr="00FF1EDD">
              <w:rPr>
                <w:rStyle w:val="Extranjerismo"/>
              </w:rPr>
              <w:t>cloud</w:t>
            </w:r>
            <w:bookmarkEnd w:id="16"/>
            <w:r w:rsidRPr="00230244">
              <w:t>.</w:t>
            </w:r>
          </w:p>
        </w:tc>
        <w:tc>
          <w:tcPr>
            <w:tcW w:w="2080" w:type="dxa"/>
          </w:tcPr>
          <w:p w14:paraId="3DBC9255" w14:textId="47A7261A" w:rsidR="00FF1EDD" w:rsidRDefault="00FF1EDD" w:rsidP="00FF1EDD">
            <w:pPr>
              <w:ind w:firstLine="0"/>
              <w:rPr>
                <w:lang w:eastAsia="es-CO"/>
              </w:rPr>
            </w:pPr>
            <w:r w:rsidRPr="00230244">
              <w:t>Especializado en bases de datos, almacenamiento y redes seguras.</w:t>
            </w:r>
          </w:p>
        </w:tc>
      </w:tr>
      <w:tr w:rsidR="00FF1EDD" w14:paraId="39F44113" w14:textId="77777777" w:rsidTr="00FF1EDD">
        <w:trPr>
          <w:cnfStyle w:val="000000100000" w:firstRow="0" w:lastRow="0" w:firstColumn="0" w:lastColumn="0" w:oddVBand="0" w:evenVBand="0" w:oddHBand="1" w:evenHBand="0" w:firstRowFirstColumn="0" w:firstRowLastColumn="0" w:lastRowFirstColumn="0" w:lastRowLastColumn="0"/>
        </w:trPr>
        <w:tc>
          <w:tcPr>
            <w:tcW w:w="1980" w:type="dxa"/>
          </w:tcPr>
          <w:p w14:paraId="5B4EEA05" w14:textId="726D99A5" w:rsidR="00FF1EDD" w:rsidRDefault="00FF1EDD" w:rsidP="00FF1EDD">
            <w:pPr>
              <w:ind w:firstLine="0"/>
              <w:rPr>
                <w:lang w:eastAsia="es-CO"/>
              </w:rPr>
            </w:pPr>
            <w:r w:rsidRPr="00230244">
              <w:t>Interfaz y uso</w:t>
            </w:r>
          </w:p>
        </w:tc>
        <w:tc>
          <w:tcPr>
            <w:tcW w:w="2150" w:type="dxa"/>
          </w:tcPr>
          <w:p w14:paraId="7D74A10C" w14:textId="71AC45DA" w:rsidR="00FF1EDD" w:rsidRDefault="00FF1EDD" w:rsidP="00FF1EDD">
            <w:pPr>
              <w:ind w:firstLine="0"/>
              <w:rPr>
                <w:lang w:eastAsia="es-CO"/>
              </w:rPr>
            </w:pPr>
            <w:r w:rsidRPr="00230244">
              <w:t>Intuitiva y accesible para principiantes.</w:t>
            </w:r>
          </w:p>
        </w:tc>
        <w:tc>
          <w:tcPr>
            <w:tcW w:w="1847" w:type="dxa"/>
          </w:tcPr>
          <w:p w14:paraId="7E534463" w14:textId="7900A039" w:rsidR="00FF1EDD" w:rsidRDefault="00FF1EDD" w:rsidP="00FF1EDD">
            <w:pPr>
              <w:ind w:firstLine="0"/>
              <w:rPr>
                <w:lang w:eastAsia="es-CO"/>
              </w:rPr>
            </w:pPr>
            <w:r w:rsidRPr="00230244">
              <w:t xml:space="preserve">Integración fluida con entornos Microsoft e </w:t>
            </w:r>
            <w:r w:rsidRPr="00230244">
              <w:lastRenderedPageBreak/>
              <w:t>interfaz amigable.</w:t>
            </w:r>
          </w:p>
        </w:tc>
        <w:tc>
          <w:tcPr>
            <w:tcW w:w="2136" w:type="dxa"/>
          </w:tcPr>
          <w:p w14:paraId="5B73940E" w14:textId="280F976E" w:rsidR="00FF1EDD" w:rsidRDefault="00FF1EDD" w:rsidP="00FF1EDD">
            <w:pPr>
              <w:ind w:firstLine="0"/>
              <w:rPr>
                <w:lang w:eastAsia="es-CO"/>
              </w:rPr>
            </w:pPr>
            <w:r w:rsidRPr="00230244">
              <w:lastRenderedPageBreak/>
              <w:t xml:space="preserve">Consola con gran funcionalidad, aunque puede resultar </w:t>
            </w:r>
            <w:r w:rsidRPr="00230244">
              <w:lastRenderedPageBreak/>
              <w:t>compleja para novatos.</w:t>
            </w:r>
          </w:p>
        </w:tc>
        <w:tc>
          <w:tcPr>
            <w:tcW w:w="2080" w:type="dxa"/>
          </w:tcPr>
          <w:p w14:paraId="7C03D44B" w14:textId="79312003" w:rsidR="00FF1EDD" w:rsidRDefault="00FF1EDD" w:rsidP="00FF1EDD">
            <w:pPr>
              <w:ind w:firstLine="0"/>
              <w:rPr>
                <w:lang w:eastAsia="es-CO"/>
              </w:rPr>
            </w:pPr>
            <w:r w:rsidRPr="00230244">
              <w:lastRenderedPageBreak/>
              <w:t>Interfaz orientada a la gestión empresarial, más técnica.</w:t>
            </w:r>
          </w:p>
        </w:tc>
      </w:tr>
      <w:tr w:rsidR="00FF1EDD" w14:paraId="17FEA185" w14:textId="77777777" w:rsidTr="00FF1EDD">
        <w:tc>
          <w:tcPr>
            <w:tcW w:w="1980" w:type="dxa"/>
          </w:tcPr>
          <w:p w14:paraId="6A714B3E" w14:textId="6CA6171C" w:rsidR="00FF1EDD" w:rsidRDefault="00FF1EDD" w:rsidP="00FF1EDD">
            <w:pPr>
              <w:ind w:firstLine="0"/>
              <w:rPr>
                <w:lang w:eastAsia="es-CO"/>
              </w:rPr>
            </w:pPr>
            <w:r w:rsidRPr="00230244">
              <w:t>Precios y planes</w:t>
            </w:r>
          </w:p>
        </w:tc>
        <w:tc>
          <w:tcPr>
            <w:tcW w:w="2150" w:type="dxa"/>
          </w:tcPr>
          <w:p w14:paraId="17608575" w14:textId="3AD18F79" w:rsidR="00FF1EDD" w:rsidRDefault="00FF1EDD" w:rsidP="00FF1EDD">
            <w:pPr>
              <w:ind w:firstLine="0"/>
              <w:rPr>
                <w:lang w:eastAsia="es-CO"/>
              </w:rPr>
            </w:pPr>
            <w:r w:rsidRPr="00230244">
              <w:t>Competitivos, especialmente en IA y almacenamiento.</w:t>
            </w:r>
          </w:p>
        </w:tc>
        <w:tc>
          <w:tcPr>
            <w:tcW w:w="1847" w:type="dxa"/>
          </w:tcPr>
          <w:p w14:paraId="6CEC9D9C" w14:textId="1479EA01" w:rsidR="00FF1EDD" w:rsidRDefault="00FF1EDD" w:rsidP="00FF1EDD">
            <w:pPr>
              <w:ind w:firstLine="0"/>
              <w:rPr>
                <w:lang w:eastAsia="es-CO"/>
              </w:rPr>
            </w:pPr>
            <w:r w:rsidRPr="00230244">
              <w:t>Competitivos, con ventajas para empresas con licencias Microsoft.</w:t>
            </w:r>
          </w:p>
        </w:tc>
        <w:tc>
          <w:tcPr>
            <w:tcW w:w="2136" w:type="dxa"/>
          </w:tcPr>
          <w:p w14:paraId="4C676E25" w14:textId="2412E20F" w:rsidR="00FF1EDD" w:rsidRDefault="00FF1EDD" w:rsidP="00FF1EDD">
            <w:pPr>
              <w:ind w:firstLine="0"/>
              <w:rPr>
                <w:lang w:eastAsia="es-CO"/>
              </w:rPr>
            </w:pPr>
            <w:r w:rsidRPr="00230244">
              <w:t>Reconocido por precios bajos y variedad de planes.</w:t>
            </w:r>
          </w:p>
        </w:tc>
        <w:tc>
          <w:tcPr>
            <w:tcW w:w="2080" w:type="dxa"/>
          </w:tcPr>
          <w:p w14:paraId="36F960AD" w14:textId="03772E0C" w:rsidR="00FF1EDD" w:rsidRDefault="00FF1EDD" w:rsidP="00FF1EDD">
            <w:pPr>
              <w:ind w:firstLine="0"/>
              <w:rPr>
                <w:lang w:eastAsia="es-CO"/>
              </w:rPr>
            </w:pPr>
            <w:r w:rsidRPr="00230244">
              <w:t>Enfocados en grandes empresas y servicios especializados.</w:t>
            </w:r>
          </w:p>
        </w:tc>
      </w:tr>
    </w:tbl>
    <w:p w14:paraId="2484B3AB" w14:textId="77777777" w:rsidR="00E80C8E" w:rsidRPr="00E80C8E" w:rsidRDefault="00E80C8E" w:rsidP="00E80C8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7" w:name="_Toc194939514"/>
      <w:bookmarkStart w:id="18" w:name="_Toc195024899"/>
      <w:bookmarkStart w:id="19" w:name="_Toc196197784"/>
      <w:bookmarkStart w:id="20" w:name="_Toc196295049"/>
      <w:bookmarkStart w:id="21" w:name="_Toc210633603"/>
      <w:bookmarkEnd w:id="17"/>
      <w:bookmarkEnd w:id="18"/>
      <w:bookmarkEnd w:id="19"/>
      <w:bookmarkEnd w:id="20"/>
      <w:bookmarkEnd w:id="21"/>
    </w:p>
    <w:p w14:paraId="2B05E652" w14:textId="77777777" w:rsidR="006C24D8" w:rsidRPr="006C24D8" w:rsidRDefault="006C24D8" w:rsidP="006C24D8">
      <w:pPr>
        <w:rPr>
          <w:lang w:eastAsia="es-CO"/>
        </w:rPr>
      </w:pPr>
    </w:p>
    <w:p w14:paraId="309106A8" w14:textId="293921FC" w:rsidR="00466957" w:rsidRDefault="006C24D8" w:rsidP="00B947B2">
      <w:pPr>
        <w:pStyle w:val="Ttulo1"/>
      </w:pPr>
      <w:bookmarkStart w:id="22" w:name="_Toc210633604"/>
      <w:r w:rsidRPr="006C24D8">
        <w:t>Aplicaciones cotidianas de la nube</w:t>
      </w:r>
      <w:bookmarkEnd w:id="22"/>
    </w:p>
    <w:p w14:paraId="0FD976A6" w14:textId="0DFE9AD2" w:rsidR="00FF1EDD" w:rsidRPr="00FF1EDD" w:rsidRDefault="00FF1EDD" w:rsidP="00FF1EDD">
      <w:pPr>
        <w:rPr>
          <w:lang w:eastAsia="es-CO"/>
        </w:rPr>
      </w:pPr>
      <w:r w:rsidRPr="00FF1EDD">
        <w:rPr>
          <w:lang w:eastAsia="es-CO"/>
        </w:rPr>
        <w:t>La computación en la nube ha transformado la manera en que se realizan actividades diarias relacionadas con el almacenamiento de información, la colaboración entre personas y la productividad en entornos educativos y empresariales. Estos usos, cada vez más frecuentes, han convertido la nube en una herramienta indispensable tanto en el ámbito personal como en el profesional</w:t>
      </w:r>
      <w:r>
        <w:rPr>
          <w:lang w:eastAsia="es-CO"/>
        </w:rPr>
        <w:t>.</w:t>
      </w:r>
    </w:p>
    <w:p w14:paraId="00AE3E1B" w14:textId="13920493" w:rsidR="006C24D8" w:rsidRDefault="006C24D8" w:rsidP="00836F65">
      <w:pPr>
        <w:pStyle w:val="Ttulo2"/>
      </w:pPr>
      <w:bookmarkStart w:id="23" w:name="_Toc210633605"/>
      <w:r>
        <w:t>Almacenamiento en la nube</w:t>
      </w:r>
      <w:bookmarkEnd w:id="23"/>
    </w:p>
    <w:p w14:paraId="29249525" w14:textId="77777777" w:rsidR="00FF1EDD" w:rsidRDefault="00FF1EDD" w:rsidP="00FF1EDD">
      <w:pPr>
        <w:rPr>
          <w:lang w:eastAsia="es-CO"/>
        </w:rPr>
      </w:pPr>
      <w:r>
        <w:rPr>
          <w:lang w:eastAsia="es-CO"/>
        </w:rPr>
        <w:t xml:space="preserve">El almacenamiento en la nube es una de las aplicaciones más extendidas y utilizadas de la computación en la nube. Consiste en guardar archivos en servidores remotos administrados por proveedores especializados, en lugar de hacerlo </w:t>
      </w:r>
      <w:r>
        <w:rPr>
          <w:lang w:eastAsia="es-CO"/>
        </w:rPr>
        <w:lastRenderedPageBreak/>
        <w:t>únicamente en el disco duro de un computador o en la memoria de un dispositivo móvil. Esta modalidad permite que los datos estén disponibles desde cualquier lugar del mundo con conexión a Internet y se mantengan seguros gracias a sistemas de respaldo y cifrado.</w:t>
      </w:r>
    </w:p>
    <w:p w14:paraId="233F8F35" w14:textId="77777777" w:rsidR="00FF1EDD" w:rsidRDefault="00FF1EDD" w:rsidP="00FF1EDD">
      <w:pPr>
        <w:rPr>
          <w:lang w:eastAsia="es-CO"/>
        </w:rPr>
      </w:pPr>
      <w:r>
        <w:rPr>
          <w:lang w:eastAsia="es-CO"/>
        </w:rPr>
        <w:t>El proceso de almacenamiento en la nube suele seguir pasos sencillos y accesibles para cualquier usuario:</w:t>
      </w:r>
    </w:p>
    <w:p w14:paraId="4CAE7047" w14:textId="0B310E8D" w:rsidR="00FF1EDD" w:rsidRPr="0051042D" w:rsidRDefault="00FF1EDD" w:rsidP="000A5583">
      <w:pPr>
        <w:pStyle w:val="Prrafodelista"/>
        <w:numPr>
          <w:ilvl w:val="0"/>
          <w:numId w:val="25"/>
        </w:numPr>
        <w:rPr>
          <w:b/>
          <w:lang w:eastAsia="es-CO"/>
        </w:rPr>
      </w:pPr>
      <w:r w:rsidRPr="0051042D">
        <w:rPr>
          <w:b/>
          <w:lang w:eastAsia="es-CO"/>
        </w:rPr>
        <w:t>Registro en la plataforma:</w:t>
      </w:r>
    </w:p>
    <w:p w14:paraId="5B162FBB" w14:textId="1D2AF9AE" w:rsidR="00FF1EDD" w:rsidRDefault="00FF1EDD" w:rsidP="000A5583">
      <w:pPr>
        <w:pStyle w:val="Prrafodelista"/>
        <w:numPr>
          <w:ilvl w:val="0"/>
          <w:numId w:val="26"/>
        </w:numPr>
        <w:rPr>
          <w:lang w:eastAsia="es-CO"/>
        </w:rPr>
      </w:pPr>
      <w:r>
        <w:rPr>
          <w:lang w:eastAsia="es-CO"/>
        </w:rPr>
        <w:t>El primer paso consiste en crear una cuenta en un servicio de nube, como Google Drive, OneDrive, Dropbox o iCloud.</w:t>
      </w:r>
    </w:p>
    <w:p w14:paraId="7D31EDE6" w14:textId="22C04EC4" w:rsidR="00FF1EDD" w:rsidRDefault="00FF1EDD" w:rsidP="000A5583">
      <w:pPr>
        <w:pStyle w:val="Prrafodelista"/>
        <w:numPr>
          <w:ilvl w:val="0"/>
          <w:numId w:val="26"/>
        </w:numPr>
        <w:rPr>
          <w:lang w:eastAsia="es-CO"/>
        </w:rPr>
      </w:pPr>
      <w:r>
        <w:rPr>
          <w:lang w:eastAsia="es-CO"/>
        </w:rPr>
        <w:t>Generalmente basta con un correo electrónico para registrarse.</w:t>
      </w:r>
    </w:p>
    <w:p w14:paraId="7F809001" w14:textId="2DA02205" w:rsidR="00FF1EDD" w:rsidRDefault="00FF1EDD" w:rsidP="000A5583">
      <w:pPr>
        <w:pStyle w:val="Prrafodelista"/>
        <w:numPr>
          <w:ilvl w:val="0"/>
          <w:numId w:val="26"/>
        </w:numPr>
        <w:rPr>
          <w:lang w:eastAsia="es-CO"/>
        </w:rPr>
      </w:pPr>
      <w:r>
        <w:rPr>
          <w:lang w:eastAsia="es-CO"/>
        </w:rPr>
        <w:t>La mayoría de los proveedores ofrecen planes gratuitos con cierta capacidad de almacenamiento inicial, que luego se pueden ampliar pagando una suscripción.</w:t>
      </w:r>
    </w:p>
    <w:p w14:paraId="58A62C3B" w14:textId="6705A847" w:rsidR="00FF1EDD" w:rsidRPr="0051042D" w:rsidRDefault="00FF1EDD" w:rsidP="000A5583">
      <w:pPr>
        <w:pStyle w:val="Prrafodelista"/>
        <w:numPr>
          <w:ilvl w:val="0"/>
          <w:numId w:val="25"/>
        </w:numPr>
        <w:rPr>
          <w:b/>
          <w:lang w:eastAsia="es-CO"/>
        </w:rPr>
      </w:pPr>
      <w:r w:rsidRPr="0051042D">
        <w:rPr>
          <w:b/>
          <w:lang w:eastAsia="es-CO"/>
        </w:rPr>
        <w:t>Acceso a la interfaz:</w:t>
      </w:r>
    </w:p>
    <w:p w14:paraId="79FBC71F" w14:textId="2620C76E" w:rsidR="00FF1EDD" w:rsidRDefault="00FF1EDD" w:rsidP="000A5583">
      <w:pPr>
        <w:pStyle w:val="Prrafodelista"/>
        <w:numPr>
          <w:ilvl w:val="0"/>
          <w:numId w:val="27"/>
        </w:numPr>
        <w:rPr>
          <w:lang w:eastAsia="es-CO"/>
        </w:rPr>
      </w:pPr>
      <w:r>
        <w:rPr>
          <w:lang w:eastAsia="es-CO"/>
        </w:rPr>
        <w:t xml:space="preserve">El almacenamiento se gestiona desde un portal </w:t>
      </w:r>
      <w:r w:rsidRPr="00A616F8">
        <w:rPr>
          <w:rStyle w:val="Extranjerismo"/>
        </w:rPr>
        <w:t>web</w:t>
      </w:r>
      <w:r>
        <w:rPr>
          <w:lang w:eastAsia="es-CO"/>
        </w:rPr>
        <w:t xml:space="preserve"> accesible con un navegador, o bien desde una aplicación móvil o de escritorio.</w:t>
      </w:r>
    </w:p>
    <w:p w14:paraId="4B12F27D" w14:textId="607AB0DE" w:rsidR="00FF1EDD" w:rsidRDefault="00FF1EDD" w:rsidP="000A5583">
      <w:pPr>
        <w:pStyle w:val="Prrafodelista"/>
        <w:numPr>
          <w:ilvl w:val="0"/>
          <w:numId w:val="27"/>
        </w:numPr>
        <w:rPr>
          <w:lang w:eastAsia="es-CO"/>
        </w:rPr>
      </w:pPr>
      <w:r>
        <w:rPr>
          <w:lang w:eastAsia="es-CO"/>
        </w:rPr>
        <w:t>Estas interfaces están diseñadas para que el usuario pueda subir, organizar y recuperar archivos sin necesidad de conocimientos técnicos.</w:t>
      </w:r>
    </w:p>
    <w:p w14:paraId="20772019" w14:textId="7523EC87" w:rsidR="00FF1EDD" w:rsidRPr="0051042D" w:rsidRDefault="00FF1EDD" w:rsidP="000A5583">
      <w:pPr>
        <w:pStyle w:val="Prrafodelista"/>
        <w:numPr>
          <w:ilvl w:val="0"/>
          <w:numId w:val="25"/>
        </w:numPr>
        <w:rPr>
          <w:b/>
          <w:lang w:eastAsia="es-CO"/>
        </w:rPr>
      </w:pPr>
      <w:r w:rsidRPr="0051042D">
        <w:rPr>
          <w:b/>
          <w:lang w:eastAsia="es-CO"/>
        </w:rPr>
        <w:t>Carga de archivos (</w:t>
      </w:r>
      <w:r w:rsidRPr="00A616F8">
        <w:rPr>
          <w:rStyle w:val="Extranjerismo"/>
          <w:b/>
        </w:rPr>
        <w:t>upload</w:t>
      </w:r>
      <w:r w:rsidRPr="0051042D">
        <w:rPr>
          <w:b/>
          <w:lang w:eastAsia="es-CO"/>
        </w:rPr>
        <w:t>):</w:t>
      </w:r>
    </w:p>
    <w:p w14:paraId="15172F2F" w14:textId="33100E92" w:rsidR="00FF1EDD" w:rsidRDefault="00FF1EDD" w:rsidP="000A5583">
      <w:pPr>
        <w:pStyle w:val="Prrafodelista"/>
        <w:numPr>
          <w:ilvl w:val="0"/>
          <w:numId w:val="28"/>
        </w:numPr>
        <w:rPr>
          <w:lang w:eastAsia="es-CO"/>
        </w:rPr>
      </w:pPr>
      <w:r>
        <w:rPr>
          <w:lang w:eastAsia="es-CO"/>
        </w:rPr>
        <w:t>Los usuarios seleccionan los documentos, imágenes, videos u otros contenidos desde su dispositivo y los suben a la nube mediante la función de “Subir archivo” o “Cargar carpeta”.</w:t>
      </w:r>
    </w:p>
    <w:p w14:paraId="3579D838" w14:textId="012B46FE" w:rsidR="00FF1EDD" w:rsidRDefault="00FF1EDD" w:rsidP="000A5583">
      <w:pPr>
        <w:pStyle w:val="Prrafodelista"/>
        <w:numPr>
          <w:ilvl w:val="0"/>
          <w:numId w:val="28"/>
        </w:numPr>
        <w:rPr>
          <w:lang w:eastAsia="es-CO"/>
        </w:rPr>
      </w:pPr>
      <w:r>
        <w:rPr>
          <w:lang w:eastAsia="es-CO"/>
        </w:rPr>
        <w:t>El sistema inicia una transferencia cifrada de los datos al servidor remoto, garantizando su seguridad durante el proceso.</w:t>
      </w:r>
    </w:p>
    <w:p w14:paraId="31DCFDDA" w14:textId="346A4A89" w:rsidR="00FF1EDD" w:rsidRPr="0051042D" w:rsidRDefault="00FF1EDD" w:rsidP="000A5583">
      <w:pPr>
        <w:pStyle w:val="Prrafodelista"/>
        <w:numPr>
          <w:ilvl w:val="0"/>
          <w:numId w:val="25"/>
        </w:numPr>
        <w:rPr>
          <w:b/>
          <w:lang w:eastAsia="es-CO"/>
        </w:rPr>
      </w:pPr>
      <w:r w:rsidRPr="0051042D">
        <w:rPr>
          <w:b/>
          <w:lang w:eastAsia="es-CO"/>
        </w:rPr>
        <w:lastRenderedPageBreak/>
        <w:t>Organización y gestión:</w:t>
      </w:r>
    </w:p>
    <w:p w14:paraId="06035D67" w14:textId="0AB176A2" w:rsidR="00FF1EDD" w:rsidRDefault="00FF1EDD" w:rsidP="000A5583">
      <w:pPr>
        <w:pStyle w:val="Prrafodelista"/>
        <w:numPr>
          <w:ilvl w:val="0"/>
          <w:numId w:val="29"/>
        </w:numPr>
        <w:rPr>
          <w:lang w:eastAsia="es-CO"/>
        </w:rPr>
      </w:pPr>
      <w:r>
        <w:rPr>
          <w:lang w:eastAsia="es-CO"/>
        </w:rPr>
        <w:t>Una vez en la nube, los archivos pueden organizarse en carpetas y clasificarse según las necesidades del usuario.</w:t>
      </w:r>
    </w:p>
    <w:p w14:paraId="4A22FDA7" w14:textId="6668B396" w:rsidR="00FF1EDD" w:rsidRDefault="00FF1EDD" w:rsidP="000A5583">
      <w:pPr>
        <w:pStyle w:val="Prrafodelista"/>
        <w:numPr>
          <w:ilvl w:val="0"/>
          <w:numId w:val="29"/>
        </w:numPr>
        <w:rPr>
          <w:lang w:eastAsia="es-CO"/>
        </w:rPr>
      </w:pPr>
      <w:r>
        <w:rPr>
          <w:lang w:eastAsia="es-CO"/>
        </w:rPr>
        <w:t>Es posible renombrar, mover, duplicar o eliminar documentos de forma similar a como se hace en un explorador de archivos local.</w:t>
      </w:r>
    </w:p>
    <w:p w14:paraId="3B69C337" w14:textId="775816D3" w:rsidR="00FF1EDD" w:rsidRDefault="00FF1EDD" w:rsidP="000A5583">
      <w:pPr>
        <w:pStyle w:val="Prrafodelista"/>
        <w:numPr>
          <w:ilvl w:val="0"/>
          <w:numId w:val="29"/>
        </w:numPr>
        <w:rPr>
          <w:lang w:eastAsia="es-CO"/>
        </w:rPr>
      </w:pPr>
      <w:r>
        <w:rPr>
          <w:lang w:eastAsia="es-CO"/>
        </w:rPr>
        <w:t>Muchas plataformas ofrecen un buscador interno que facilita encontrar documentos rápidamente mediante palabras clave o filtros de fecha.</w:t>
      </w:r>
    </w:p>
    <w:p w14:paraId="488BFF21" w14:textId="14784F94" w:rsidR="00FF1EDD" w:rsidRPr="0051042D" w:rsidRDefault="00FF1EDD" w:rsidP="000A5583">
      <w:pPr>
        <w:pStyle w:val="Prrafodelista"/>
        <w:numPr>
          <w:ilvl w:val="0"/>
          <w:numId w:val="25"/>
        </w:numPr>
        <w:rPr>
          <w:b/>
          <w:lang w:eastAsia="es-CO"/>
        </w:rPr>
      </w:pPr>
      <w:r w:rsidRPr="0051042D">
        <w:rPr>
          <w:b/>
          <w:lang w:eastAsia="es-CO"/>
        </w:rPr>
        <w:t>Acceso multiplataforma y sincronización:</w:t>
      </w:r>
    </w:p>
    <w:p w14:paraId="3DC76A1B" w14:textId="079AA457" w:rsidR="00FF1EDD" w:rsidRDefault="00FF1EDD" w:rsidP="000A5583">
      <w:pPr>
        <w:pStyle w:val="Prrafodelista"/>
        <w:numPr>
          <w:ilvl w:val="0"/>
          <w:numId w:val="30"/>
        </w:numPr>
        <w:rPr>
          <w:lang w:eastAsia="es-CO"/>
        </w:rPr>
      </w:pPr>
      <w:r>
        <w:rPr>
          <w:lang w:eastAsia="es-CO"/>
        </w:rPr>
        <w:t>Los cambios realizados en un archivo desde un dispositivo (por ejemplo, un celular) se sincronizan de manera automática en todos los dispositivos conectados a la misma cuenta.</w:t>
      </w:r>
    </w:p>
    <w:p w14:paraId="263E74D6" w14:textId="5F8669BD" w:rsidR="00FF1EDD" w:rsidRDefault="00FF1EDD" w:rsidP="000A5583">
      <w:pPr>
        <w:pStyle w:val="Prrafodelista"/>
        <w:numPr>
          <w:ilvl w:val="0"/>
          <w:numId w:val="30"/>
        </w:numPr>
        <w:rPr>
          <w:lang w:eastAsia="es-CO"/>
        </w:rPr>
      </w:pPr>
      <w:r>
        <w:rPr>
          <w:lang w:eastAsia="es-CO"/>
        </w:rPr>
        <w:t>Esto garantiza que siempre se trabaje con la versión más actualizada, evitando problemas de duplicidad o confusión entre versiones.</w:t>
      </w:r>
    </w:p>
    <w:p w14:paraId="529C48F7" w14:textId="2D8AC5A7" w:rsidR="00FF1EDD" w:rsidRPr="0051042D" w:rsidRDefault="00FF1EDD" w:rsidP="000A5583">
      <w:pPr>
        <w:pStyle w:val="Prrafodelista"/>
        <w:numPr>
          <w:ilvl w:val="0"/>
          <w:numId w:val="25"/>
        </w:numPr>
        <w:rPr>
          <w:b/>
          <w:lang w:eastAsia="es-CO"/>
        </w:rPr>
      </w:pPr>
      <w:r w:rsidRPr="0051042D">
        <w:rPr>
          <w:b/>
          <w:lang w:eastAsia="es-CO"/>
        </w:rPr>
        <w:t>Descarga y recuperación:</w:t>
      </w:r>
    </w:p>
    <w:p w14:paraId="50A81587" w14:textId="0211870A" w:rsidR="00FF1EDD" w:rsidRDefault="00FF1EDD" w:rsidP="000A5583">
      <w:pPr>
        <w:pStyle w:val="Prrafodelista"/>
        <w:numPr>
          <w:ilvl w:val="0"/>
          <w:numId w:val="31"/>
        </w:numPr>
        <w:rPr>
          <w:lang w:eastAsia="es-CO"/>
        </w:rPr>
      </w:pPr>
      <w:r>
        <w:rPr>
          <w:lang w:eastAsia="es-CO"/>
        </w:rPr>
        <w:t>Los archivos almacenados en la nube pueden descargarse en cualquier momento, ya sea de manera individual o masiva.</w:t>
      </w:r>
    </w:p>
    <w:p w14:paraId="5B4EC82A" w14:textId="54702763" w:rsidR="00FF1EDD" w:rsidRDefault="00FF1EDD" w:rsidP="000A5583">
      <w:pPr>
        <w:pStyle w:val="Prrafodelista"/>
        <w:numPr>
          <w:ilvl w:val="0"/>
          <w:numId w:val="31"/>
        </w:numPr>
        <w:rPr>
          <w:lang w:eastAsia="es-CO"/>
        </w:rPr>
      </w:pPr>
      <w:r>
        <w:rPr>
          <w:lang w:eastAsia="es-CO"/>
        </w:rPr>
        <w:t>En caso de borrado accidental, la mayoría de los proveedores mantiene una papelera de reciclaje que permite restaurar los documentos durante un tiempo determinado.</w:t>
      </w:r>
    </w:p>
    <w:p w14:paraId="5BA422A4" w14:textId="7378CE39" w:rsidR="00FF1EDD" w:rsidRPr="00B947B2" w:rsidRDefault="00FF1EDD" w:rsidP="000A5583">
      <w:pPr>
        <w:pStyle w:val="Prrafodelista"/>
        <w:numPr>
          <w:ilvl w:val="0"/>
          <w:numId w:val="25"/>
        </w:numPr>
        <w:rPr>
          <w:b/>
          <w:lang w:eastAsia="es-CO"/>
        </w:rPr>
      </w:pPr>
      <w:r w:rsidRPr="00B947B2">
        <w:rPr>
          <w:b/>
          <w:lang w:eastAsia="es-CO"/>
        </w:rPr>
        <w:t>Escalabilidad del servicio:</w:t>
      </w:r>
    </w:p>
    <w:p w14:paraId="42D1CA90" w14:textId="4D005BF9" w:rsidR="00FF1EDD" w:rsidRDefault="00FF1EDD" w:rsidP="000A5583">
      <w:pPr>
        <w:pStyle w:val="Prrafodelista"/>
        <w:numPr>
          <w:ilvl w:val="0"/>
          <w:numId w:val="32"/>
        </w:numPr>
        <w:rPr>
          <w:lang w:eastAsia="es-CO"/>
        </w:rPr>
      </w:pPr>
      <w:r>
        <w:rPr>
          <w:lang w:eastAsia="es-CO"/>
        </w:rPr>
        <w:t xml:space="preserve">Si el usuario requiere más espacio, puede adquirir planes de mayor capacidad sin necesidad de comprar </w:t>
      </w:r>
      <w:r w:rsidRPr="00A616F8">
        <w:rPr>
          <w:rStyle w:val="Extranjerismo"/>
        </w:rPr>
        <w:t>hardware</w:t>
      </w:r>
      <w:r>
        <w:rPr>
          <w:lang w:eastAsia="es-CO"/>
        </w:rPr>
        <w:t xml:space="preserve"> adicional.</w:t>
      </w:r>
    </w:p>
    <w:p w14:paraId="0554E01D" w14:textId="7A9ABC28" w:rsidR="00FF1EDD" w:rsidRDefault="00FF1EDD" w:rsidP="000A5583">
      <w:pPr>
        <w:pStyle w:val="Prrafodelista"/>
        <w:numPr>
          <w:ilvl w:val="0"/>
          <w:numId w:val="32"/>
        </w:numPr>
        <w:rPr>
          <w:lang w:eastAsia="es-CO"/>
        </w:rPr>
      </w:pPr>
      <w:r>
        <w:rPr>
          <w:lang w:eastAsia="es-CO"/>
        </w:rPr>
        <w:t>Esta flexibilidad es una de las principales ventajas del modelo en la nube frente al almacenamiento físico tradicional.</w:t>
      </w:r>
    </w:p>
    <w:p w14:paraId="1D3145F1" w14:textId="77777777" w:rsidR="00AC7A70" w:rsidRDefault="00AC7A70" w:rsidP="00AC7A70">
      <w:pPr>
        <w:pStyle w:val="Prrafodelista"/>
        <w:ind w:left="1776" w:firstLine="0"/>
        <w:rPr>
          <w:lang w:eastAsia="es-CO"/>
        </w:rPr>
      </w:pPr>
    </w:p>
    <w:p w14:paraId="73C7E134" w14:textId="67B963B8" w:rsidR="00FF1EDD" w:rsidRPr="00B947B2" w:rsidRDefault="00FF1EDD" w:rsidP="000A5583">
      <w:pPr>
        <w:pStyle w:val="Prrafodelista"/>
        <w:numPr>
          <w:ilvl w:val="0"/>
          <w:numId w:val="25"/>
        </w:numPr>
        <w:rPr>
          <w:b/>
          <w:lang w:eastAsia="es-CO"/>
        </w:rPr>
      </w:pPr>
      <w:r w:rsidRPr="00B947B2">
        <w:rPr>
          <w:b/>
          <w:lang w:eastAsia="es-CO"/>
        </w:rPr>
        <w:lastRenderedPageBreak/>
        <w:t>Seguridad y respaldo:</w:t>
      </w:r>
    </w:p>
    <w:p w14:paraId="56177F8D" w14:textId="1FE024D7" w:rsidR="00FF1EDD" w:rsidRDefault="00FF1EDD" w:rsidP="000A5583">
      <w:pPr>
        <w:pStyle w:val="Prrafodelista"/>
        <w:numPr>
          <w:ilvl w:val="0"/>
          <w:numId w:val="33"/>
        </w:numPr>
        <w:rPr>
          <w:lang w:eastAsia="es-CO"/>
        </w:rPr>
      </w:pPr>
      <w:r>
        <w:rPr>
          <w:lang w:eastAsia="es-CO"/>
        </w:rPr>
        <w:t>Los proveedores implementan cifrado de extremo a extremo, autenticación en dos pasos y políticas de respaldo automático.</w:t>
      </w:r>
    </w:p>
    <w:p w14:paraId="5E852135" w14:textId="05FD453D" w:rsidR="00FF1EDD" w:rsidRDefault="00FF1EDD" w:rsidP="000A5583">
      <w:pPr>
        <w:pStyle w:val="Prrafodelista"/>
        <w:numPr>
          <w:ilvl w:val="0"/>
          <w:numId w:val="33"/>
        </w:numPr>
        <w:rPr>
          <w:lang w:eastAsia="es-CO"/>
        </w:rPr>
      </w:pPr>
      <w:r>
        <w:rPr>
          <w:lang w:eastAsia="es-CO"/>
        </w:rPr>
        <w:t>Esto protege la información frente a pérdidas accidentales, ataques cibernéticos o daños en el dispositivo del usuario.</w:t>
      </w:r>
    </w:p>
    <w:p w14:paraId="290856D9" w14:textId="3C6F109E" w:rsidR="00FF1EDD" w:rsidRDefault="00FF1EDD" w:rsidP="00FF1EDD">
      <w:pPr>
        <w:rPr>
          <w:lang w:eastAsia="es-CO"/>
        </w:rPr>
      </w:pPr>
      <w:r>
        <w:rPr>
          <w:lang w:eastAsia="es-CO"/>
        </w:rPr>
        <w:t>Ejemplos cotidianos de almacenamiento en la nube incluyen:</w:t>
      </w:r>
    </w:p>
    <w:p w14:paraId="78928F65" w14:textId="77777777" w:rsidR="00C868DA" w:rsidRDefault="00C868DA" w:rsidP="000A5583">
      <w:pPr>
        <w:pStyle w:val="Prrafodelista"/>
        <w:numPr>
          <w:ilvl w:val="0"/>
          <w:numId w:val="34"/>
        </w:numPr>
        <w:rPr>
          <w:lang w:eastAsia="es-CO"/>
        </w:rPr>
      </w:pPr>
      <w:r>
        <w:rPr>
          <w:lang w:eastAsia="es-CO"/>
        </w:rPr>
        <w:t>Un aprendiz que guarda sus evidencias y presentaciones en Google Drive para acceder a ellas desde el aula, su casa o incluso un café Internet.</w:t>
      </w:r>
    </w:p>
    <w:p w14:paraId="30D6A6D7" w14:textId="77777777" w:rsidR="00C868DA" w:rsidRDefault="00C868DA" w:rsidP="000A5583">
      <w:pPr>
        <w:pStyle w:val="Prrafodelista"/>
        <w:numPr>
          <w:ilvl w:val="0"/>
          <w:numId w:val="34"/>
        </w:numPr>
        <w:rPr>
          <w:lang w:eastAsia="es-CO"/>
        </w:rPr>
      </w:pPr>
      <w:r>
        <w:rPr>
          <w:lang w:eastAsia="es-CO"/>
        </w:rPr>
        <w:t>Un trabajador independiente que utiliza Dropbox para compartir diseños gráficos con sus clientes y recibir comentarios en tiempo real.</w:t>
      </w:r>
    </w:p>
    <w:p w14:paraId="0BDD5AD6" w14:textId="6BCE985E" w:rsidR="00C868DA" w:rsidRDefault="00C868DA" w:rsidP="000A5583">
      <w:pPr>
        <w:pStyle w:val="Prrafodelista"/>
        <w:numPr>
          <w:ilvl w:val="0"/>
          <w:numId w:val="34"/>
        </w:numPr>
        <w:rPr>
          <w:lang w:eastAsia="es-CO"/>
        </w:rPr>
      </w:pPr>
      <w:r>
        <w:rPr>
          <w:lang w:eastAsia="es-CO"/>
        </w:rPr>
        <w:t>Una familia que almacena sus fotos y videos en iCloud, asegurando que los recuerdos estén disponibles para todos sus miembros en diferentes dispositivos.</w:t>
      </w:r>
    </w:p>
    <w:p w14:paraId="6FB83F83" w14:textId="30CB030F" w:rsidR="00C868DA" w:rsidRDefault="00C868DA" w:rsidP="00C868DA">
      <w:pPr>
        <w:rPr>
          <w:lang w:eastAsia="es-CO"/>
        </w:rPr>
      </w:pPr>
      <w:r>
        <w:rPr>
          <w:lang w:eastAsia="es-CO"/>
        </w:rPr>
        <w:t>En síntesis, el almacenamiento en la nube no solo ofrece un espacio virtual donde guardar información, sino que también brinda seguridad, sincronización automática, acceso universal y escalabilidad, transformando la manera en que se gestiona la información en la vida diaria.</w:t>
      </w:r>
    </w:p>
    <w:p w14:paraId="37913ED7" w14:textId="3E391323" w:rsidR="006C24D8" w:rsidRDefault="006C24D8" w:rsidP="00836F65">
      <w:pPr>
        <w:pStyle w:val="Ttulo2"/>
      </w:pPr>
      <w:bookmarkStart w:id="24" w:name="_Toc210633606"/>
      <w:r>
        <w:t>Colaboración en línea</w:t>
      </w:r>
      <w:bookmarkEnd w:id="24"/>
    </w:p>
    <w:p w14:paraId="724017D6" w14:textId="77777777" w:rsidR="009565DB" w:rsidRDefault="009565DB" w:rsidP="009565DB">
      <w:pPr>
        <w:rPr>
          <w:lang w:eastAsia="es-CO"/>
        </w:rPr>
      </w:pPr>
      <w:r>
        <w:rPr>
          <w:lang w:eastAsia="es-CO"/>
        </w:rPr>
        <w:t>Es una de las funciones más poderosas que ofrece la nube, ya que permite a varias personas trabajar de manera conjunta en un mismo archivo o proyecto sin importar la distancia geográfica. Gracias a esta característica, aprendices, instructores y profesionales pueden compartir información, editar documentos en tiempo real y comunicarse de forma más efectiva.</w:t>
      </w:r>
    </w:p>
    <w:p w14:paraId="584C7E47" w14:textId="77777777" w:rsidR="009565DB" w:rsidRDefault="009565DB" w:rsidP="009565DB">
      <w:pPr>
        <w:rPr>
          <w:lang w:eastAsia="es-CO"/>
        </w:rPr>
      </w:pPr>
      <w:r>
        <w:rPr>
          <w:lang w:eastAsia="es-CO"/>
        </w:rPr>
        <w:lastRenderedPageBreak/>
        <w:t>El proceso de colaboración en la nube se da en varias etapas clave:</w:t>
      </w:r>
    </w:p>
    <w:p w14:paraId="42BFDC71" w14:textId="2683E591" w:rsidR="009565DB" w:rsidRDefault="009565DB" w:rsidP="000A5583">
      <w:pPr>
        <w:pStyle w:val="Prrafodelista"/>
        <w:numPr>
          <w:ilvl w:val="0"/>
          <w:numId w:val="35"/>
        </w:numPr>
        <w:rPr>
          <w:lang w:eastAsia="es-CO"/>
        </w:rPr>
      </w:pPr>
      <w:r w:rsidRPr="00E11112">
        <w:rPr>
          <w:b/>
          <w:lang w:eastAsia="es-CO"/>
        </w:rPr>
        <w:t>Creación o carga de un documento</w:t>
      </w:r>
      <w:r>
        <w:rPr>
          <w:lang w:eastAsia="es-CO"/>
        </w:rPr>
        <w:t xml:space="preserve">: el usuario inicia un documento en una plataforma como Google </w:t>
      </w:r>
      <w:proofErr w:type="spellStart"/>
      <w:r>
        <w:rPr>
          <w:lang w:eastAsia="es-CO"/>
        </w:rPr>
        <w:t>Docs</w:t>
      </w:r>
      <w:proofErr w:type="spellEnd"/>
      <w:r>
        <w:rPr>
          <w:lang w:eastAsia="es-CO"/>
        </w:rPr>
        <w:t xml:space="preserve">, Microsoft Word Online o Dropbox </w:t>
      </w:r>
      <w:proofErr w:type="spellStart"/>
      <w:r>
        <w:rPr>
          <w:lang w:eastAsia="es-CO"/>
        </w:rPr>
        <w:t>Paper</w:t>
      </w:r>
      <w:proofErr w:type="spellEnd"/>
      <w:r>
        <w:rPr>
          <w:lang w:eastAsia="es-CO"/>
        </w:rPr>
        <w:t>, o bien sube un archivo desde su dispositivo.</w:t>
      </w:r>
    </w:p>
    <w:p w14:paraId="1033DDDC" w14:textId="1040E015" w:rsidR="009565DB" w:rsidRPr="00E11112" w:rsidRDefault="009565DB" w:rsidP="000A5583">
      <w:pPr>
        <w:pStyle w:val="Prrafodelista"/>
        <w:numPr>
          <w:ilvl w:val="0"/>
          <w:numId w:val="35"/>
        </w:numPr>
        <w:rPr>
          <w:b/>
          <w:lang w:eastAsia="es-CO"/>
        </w:rPr>
      </w:pPr>
      <w:r w:rsidRPr="00E11112">
        <w:rPr>
          <w:b/>
          <w:lang w:eastAsia="es-CO"/>
        </w:rPr>
        <w:t>Configuración de permisos del propietario del archivo:</w:t>
      </w:r>
    </w:p>
    <w:p w14:paraId="30D302B6" w14:textId="707463DB" w:rsidR="009565DB" w:rsidRDefault="009565DB" w:rsidP="000A5583">
      <w:pPr>
        <w:pStyle w:val="Prrafodelista"/>
        <w:numPr>
          <w:ilvl w:val="0"/>
          <w:numId w:val="36"/>
        </w:numPr>
        <w:rPr>
          <w:lang w:eastAsia="es-CO"/>
        </w:rPr>
      </w:pPr>
      <w:r w:rsidRPr="006D67A2">
        <w:rPr>
          <w:b/>
          <w:lang w:eastAsia="es-CO"/>
        </w:rPr>
        <w:t>Solo lectura</w:t>
      </w:r>
      <w:r>
        <w:rPr>
          <w:lang w:eastAsia="es-CO"/>
        </w:rPr>
        <w:t>: los invitados pueden ver el documento, pero no modificarlo.</w:t>
      </w:r>
    </w:p>
    <w:p w14:paraId="2A1BC607" w14:textId="59A1BCCD" w:rsidR="009565DB" w:rsidRDefault="009565DB" w:rsidP="000A5583">
      <w:pPr>
        <w:pStyle w:val="Prrafodelista"/>
        <w:numPr>
          <w:ilvl w:val="0"/>
          <w:numId w:val="36"/>
        </w:numPr>
        <w:rPr>
          <w:lang w:eastAsia="es-CO"/>
        </w:rPr>
      </w:pPr>
      <w:r w:rsidRPr="006D67A2">
        <w:rPr>
          <w:b/>
          <w:lang w:eastAsia="es-CO"/>
        </w:rPr>
        <w:t>Comentario</w:t>
      </w:r>
      <w:r>
        <w:rPr>
          <w:lang w:eastAsia="es-CO"/>
        </w:rPr>
        <w:t>: los usuarios pueden añadir observaciones sin alterar el contenido principal.</w:t>
      </w:r>
    </w:p>
    <w:p w14:paraId="0688C015" w14:textId="5A98C413" w:rsidR="009565DB" w:rsidRDefault="009565DB" w:rsidP="000A5583">
      <w:pPr>
        <w:pStyle w:val="Prrafodelista"/>
        <w:numPr>
          <w:ilvl w:val="0"/>
          <w:numId w:val="36"/>
        </w:numPr>
        <w:rPr>
          <w:lang w:eastAsia="es-CO"/>
        </w:rPr>
      </w:pPr>
      <w:r w:rsidRPr="006D67A2">
        <w:rPr>
          <w:b/>
          <w:lang w:eastAsia="es-CO"/>
        </w:rPr>
        <w:t>Edición</w:t>
      </w:r>
      <w:r>
        <w:rPr>
          <w:lang w:eastAsia="es-CO"/>
        </w:rPr>
        <w:t>: todos los participantes pueden modificar el archivo en tiempo real.</w:t>
      </w:r>
    </w:p>
    <w:p w14:paraId="1EA38F74" w14:textId="59228234" w:rsidR="009565DB" w:rsidRPr="00E11112" w:rsidRDefault="009565DB" w:rsidP="000A5583">
      <w:pPr>
        <w:pStyle w:val="Prrafodelista"/>
        <w:numPr>
          <w:ilvl w:val="0"/>
          <w:numId w:val="35"/>
        </w:numPr>
        <w:rPr>
          <w:b/>
          <w:lang w:eastAsia="es-CO"/>
        </w:rPr>
      </w:pPr>
      <w:r w:rsidRPr="00E11112">
        <w:rPr>
          <w:b/>
          <w:lang w:eastAsia="es-CO"/>
        </w:rPr>
        <w:t>Compartir con otros usuarios:</w:t>
      </w:r>
    </w:p>
    <w:p w14:paraId="03C30A92" w14:textId="7F3B3135" w:rsidR="009565DB" w:rsidRDefault="009565DB" w:rsidP="000A5583">
      <w:pPr>
        <w:pStyle w:val="Prrafodelista"/>
        <w:numPr>
          <w:ilvl w:val="0"/>
          <w:numId w:val="37"/>
        </w:numPr>
        <w:rPr>
          <w:lang w:eastAsia="es-CO"/>
        </w:rPr>
      </w:pPr>
      <w:r>
        <w:rPr>
          <w:lang w:eastAsia="es-CO"/>
        </w:rPr>
        <w:t>Se genera un enlace de acceso o se añaden correos electrónicos específicos de las personas con quienes se desea colaborar.</w:t>
      </w:r>
    </w:p>
    <w:p w14:paraId="6C7923B5" w14:textId="35A1FAC4" w:rsidR="009565DB" w:rsidRDefault="009565DB" w:rsidP="000A5583">
      <w:pPr>
        <w:pStyle w:val="Prrafodelista"/>
        <w:numPr>
          <w:ilvl w:val="0"/>
          <w:numId w:val="37"/>
        </w:numPr>
        <w:rPr>
          <w:lang w:eastAsia="es-CO"/>
        </w:rPr>
      </w:pPr>
      <w:r>
        <w:rPr>
          <w:lang w:eastAsia="es-CO"/>
        </w:rPr>
        <w:t>El sistema envía notificaciones por correo o dentro de la propia plataforma para facilitar la conexión inmediata.</w:t>
      </w:r>
    </w:p>
    <w:p w14:paraId="1FB1FC09" w14:textId="5FC87BA7" w:rsidR="009565DB" w:rsidRPr="00E11112" w:rsidRDefault="009565DB" w:rsidP="000A5583">
      <w:pPr>
        <w:pStyle w:val="Prrafodelista"/>
        <w:numPr>
          <w:ilvl w:val="0"/>
          <w:numId w:val="35"/>
        </w:numPr>
        <w:rPr>
          <w:b/>
          <w:lang w:eastAsia="es-CO"/>
        </w:rPr>
      </w:pPr>
      <w:r w:rsidRPr="00E11112">
        <w:rPr>
          <w:b/>
          <w:lang w:eastAsia="es-CO"/>
        </w:rPr>
        <w:t>Edición en tiempo real:</w:t>
      </w:r>
    </w:p>
    <w:p w14:paraId="0A1EA93C" w14:textId="3DC12CB6" w:rsidR="009565DB" w:rsidRDefault="009565DB" w:rsidP="000A5583">
      <w:pPr>
        <w:pStyle w:val="Prrafodelista"/>
        <w:numPr>
          <w:ilvl w:val="0"/>
          <w:numId w:val="38"/>
        </w:numPr>
        <w:rPr>
          <w:lang w:eastAsia="es-CO"/>
        </w:rPr>
      </w:pPr>
      <w:r>
        <w:rPr>
          <w:lang w:eastAsia="es-CO"/>
        </w:rPr>
        <w:t>Cada usuario puede escribir, modificar o insertar elementos en el documento, y los cambios aparecen de inmediato para todos los participantes.</w:t>
      </w:r>
    </w:p>
    <w:p w14:paraId="70DCA7B2" w14:textId="31A538FC" w:rsidR="00AC7A70" w:rsidRDefault="009565DB" w:rsidP="00F7477E">
      <w:pPr>
        <w:pStyle w:val="Prrafodelista"/>
        <w:numPr>
          <w:ilvl w:val="0"/>
          <w:numId w:val="38"/>
        </w:numPr>
        <w:rPr>
          <w:lang w:eastAsia="es-CO"/>
        </w:rPr>
      </w:pPr>
      <w:r>
        <w:rPr>
          <w:lang w:eastAsia="es-CO"/>
        </w:rPr>
        <w:t>Muchas plataformas muestran colores o identificadores para señalar quién está realizando cada aporte.</w:t>
      </w:r>
    </w:p>
    <w:p w14:paraId="2A87EB33" w14:textId="47E359E8" w:rsidR="00AC7A70" w:rsidRDefault="00AC7A70" w:rsidP="00AC7A70">
      <w:pPr>
        <w:rPr>
          <w:lang w:eastAsia="es-CO"/>
        </w:rPr>
      </w:pPr>
    </w:p>
    <w:p w14:paraId="77FCFDFB" w14:textId="77777777" w:rsidR="00AC7A70" w:rsidRDefault="00AC7A70" w:rsidP="00AC7A70">
      <w:pPr>
        <w:rPr>
          <w:lang w:eastAsia="es-CO"/>
        </w:rPr>
      </w:pPr>
    </w:p>
    <w:p w14:paraId="1F1D5BF1" w14:textId="55370990" w:rsidR="009565DB" w:rsidRPr="00E11112" w:rsidRDefault="009565DB" w:rsidP="000A5583">
      <w:pPr>
        <w:pStyle w:val="Prrafodelista"/>
        <w:numPr>
          <w:ilvl w:val="0"/>
          <w:numId w:val="35"/>
        </w:numPr>
        <w:rPr>
          <w:b/>
          <w:lang w:eastAsia="es-CO"/>
        </w:rPr>
      </w:pPr>
      <w:r w:rsidRPr="00E11112">
        <w:rPr>
          <w:b/>
          <w:lang w:eastAsia="es-CO"/>
        </w:rPr>
        <w:lastRenderedPageBreak/>
        <w:t>Historial de cambios y control de versiones:</w:t>
      </w:r>
    </w:p>
    <w:p w14:paraId="445CF0CF" w14:textId="1542D699" w:rsidR="009565DB" w:rsidRDefault="009565DB" w:rsidP="000A5583">
      <w:pPr>
        <w:pStyle w:val="Prrafodelista"/>
        <w:numPr>
          <w:ilvl w:val="0"/>
          <w:numId w:val="39"/>
        </w:numPr>
        <w:rPr>
          <w:lang w:eastAsia="es-CO"/>
        </w:rPr>
      </w:pPr>
      <w:r>
        <w:rPr>
          <w:lang w:eastAsia="es-CO"/>
        </w:rPr>
        <w:t>Las herramientas de colaboración guardan automáticamente cada modificación.</w:t>
      </w:r>
    </w:p>
    <w:p w14:paraId="3C8F213F" w14:textId="74E2CE2B" w:rsidR="009565DB" w:rsidRDefault="009565DB" w:rsidP="000A5583">
      <w:pPr>
        <w:pStyle w:val="Prrafodelista"/>
        <w:numPr>
          <w:ilvl w:val="0"/>
          <w:numId w:val="39"/>
        </w:numPr>
        <w:rPr>
          <w:lang w:eastAsia="es-CO"/>
        </w:rPr>
      </w:pPr>
      <w:r>
        <w:rPr>
          <w:lang w:eastAsia="es-CO"/>
        </w:rPr>
        <w:t>El propietario o los colaboradores pueden consultar versiones anteriores y restaurarlas en caso de errores o confusiones.</w:t>
      </w:r>
    </w:p>
    <w:p w14:paraId="178E4129" w14:textId="6DC0EE7A" w:rsidR="009565DB" w:rsidRPr="00E11112" w:rsidRDefault="009565DB" w:rsidP="000A5583">
      <w:pPr>
        <w:pStyle w:val="Prrafodelista"/>
        <w:numPr>
          <w:ilvl w:val="0"/>
          <w:numId w:val="35"/>
        </w:numPr>
        <w:rPr>
          <w:b/>
          <w:lang w:eastAsia="es-CO"/>
        </w:rPr>
      </w:pPr>
      <w:r w:rsidRPr="00E11112">
        <w:rPr>
          <w:b/>
          <w:lang w:eastAsia="es-CO"/>
        </w:rPr>
        <w:t>Comunicación integrada:</w:t>
      </w:r>
    </w:p>
    <w:p w14:paraId="47667811" w14:textId="218A9FDE" w:rsidR="009565DB" w:rsidRDefault="009565DB" w:rsidP="000A5583">
      <w:pPr>
        <w:pStyle w:val="Prrafodelista"/>
        <w:numPr>
          <w:ilvl w:val="0"/>
          <w:numId w:val="40"/>
        </w:numPr>
        <w:rPr>
          <w:lang w:eastAsia="es-CO"/>
        </w:rPr>
      </w:pPr>
      <w:r>
        <w:rPr>
          <w:lang w:eastAsia="es-CO"/>
        </w:rPr>
        <w:t>Además de la edición, las plataformas suelen integrar chats, comentarios y notificaciones, lo que permite resolver dudas sin necesidad de salir del entorno de trabajo.</w:t>
      </w:r>
    </w:p>
    <w:p w14:paraId="41190A87" w14:textId="1DC2B5CC" w:rsidR="009565DB" w:rsidRDefault="009565DB" w:rsidP="000A5583">
      <w:pPr>
        <w:pStyle w:val="Prrafodelista"/>
        <w:numPr>
          <w:ilvl w:val="0"/>
          <w:numId w:val="40"/>
        </w:numPr>
        <w:rPr>
          <w:lang w:eastAsia="es-CO"/>
        </w:rPr>
      </w:pPr>
      <w:r>
        <w:rPr>
          <w:lang w:eastAsia="es-CO"/>
        </w:rPr>
        <w:t>Esto fomenta una comunicación clara y eficiente entre los miembros del equipo.</w:t>
      </w:r>
    </w:p>
    <w:p w14:paraId="6EE805C1" w14:textId="46D4FF4C" w:rsidR="009565DB" w:rsidRDefault="009565DB" w:rsidP="000A5583">
      <w:pPr>
        <w:pStyle w:val="Prrafodelista"/>
        <w:numPr>
          <w:ilvl w:val="0"/>
          <w:numId w:val="35"/>
        </w:numPr>
        <w:rPr>
          <w:lang w:eastAsia="es-CO"/>
        </w:rPr>
      </w:pPr>
      <w:r w:rsidRPr="00E11112">
        <w:rPr>
          <w:b/>
          <w:lang w:eastAsia="es-CO"/>
        </w:rPr>
        <w:t>Acceso multiplataforma</w:t>
      </w:r>
      <w:r>
        <w:rPr>
          <w:lang w:eastAsia="es-CO"/>
        </w:rPr>
        <w:t xml:space="preserve">: los archivos pueden abrirse y modificarse desde diferentes dispositivos, como computadoras, </w:t>
      </w:r>
      <w:r w:rsidRPr="00E11112">
        <w:rPr>
          <w:rStyle w:val="Extranjerismo"/>
          <w:lang w:eastAsia="es-CO"/>
        </w:rPr>
        <w:t>tablets</w:t>
      </w:r>
      <w:r>
        <w:rPr>
          <w:lang w:eastAsia="es-CO"/>
        </w:rPr>
        <w:t xml:space="preserve"> o celulares, lo que facilita la colaboración en cualquier momento y lugar.</w:t>
      </w:r>
    </w:p>
    <w:p w14:paraId="495BCAA9" w14:textId="3F617425" w:rsidR="009565DB" w:rsidRDefault="009565DB" w:rsidP="009565DB">
      <w:pPr>
        <w:rPr>
          <w:lang w:eastAsia="es-CO"/>
        </w:rPr>
      </w:pPr>
      <w:r>
        <w:rPr>
          <w:lang w:eastAsia="es-CO"/>
        </w:rPr>
        <w:t>Algunos ejemplos cotidianos de colaboración en línea incluyen:</w:t>
      </w:r>
    </w:p>
    <w:p w14:paraId="283F7C5A" w14:textId="1B25F6C3" w:rsidR="004D22BF" w:rsidRDefault="004D22BF" w:rsidP="000A5583">
      <w:pPr>
        <w:pStyle w:val="Prrafodelista"/>
        <w:numPr>
          <w:ilvl w:val="0"/>
          <w:numId w:val="41"/>
        </w:numPr>
        <w:rPr>
          <w:lang w:eastAsia="es-CO"/>
        </w:rPr>
      </w:pPr>
      <w:r>
        <w:rPr>
          <w:lang w:eastAsia="es-CO"/>
        </w:rPr>
        <w:t xml:space="preserve">Aprendices que trabajan juntos en una presentación en Google </w:t>
      </w:r>
      <w:proofErr w:type="spellStart"/>
      <w:r>
        <w:rPr>
          <w:lang w:eastAsia="es-CO"/>
        </w:rPr>
        <w:t>Slides</w:t>
      </w:r>
      <w:proofErr w:type="spellEnd"/>
      <w:r>
        <w:rPr>
          <w:lang w:eastAsia="es-CO"/>
        </w:rPr>
        <w:t>, editando y comentando en tiempo real desde sus casas.</w:t>
      </w:r>
    </w:p>
    <w:p w14:paraId="53E74C79" w14:textId="147FCED3" w:rsidR="004D22BF" w:rsidRDefault="004D22BF" w:rsidP="000A5583">
      <w:pPr>
        <w:pStyle w:val="Prrafodelista"/>
        <w:numPr>
          <w:ilvl w:val="0"/>
          <w:numId w:val="41"/>
        </w:numPr>
        <w:rPr>
          <w:lang w:eastAsia="es-CO"/>
        </w:rPr>
      </w:pPr>
      <w:r>
        <w:rPr>
          <w:lang w:eastAsia="es-CO"/>
        </w:rPr>
        <w:t>Instructores que comparten un plan de clase en OneDrive con permisos de edición para que otros instructores lo adapten.</w:t>
      </w:r>
    </w:p>
    <w:p w14:paraId="687906DB" w14:textId="346D0429" w:rsidR="004D22BF" w:rsidRDefault="004D22BF" w:rsidP="000A5583">
      <w:pPr>
        <w:pStyle w:val="Prrafodelista"/>
        <w:numPr>
          <w:ilvl w:val="0"/>
          <w:numId w:val="41"/>
        </w:numPr>
        <w:rPr>
          <w:lang w:eastAsia="es-CO"/>
        </w:rPr>
      </w:pPr>
      <w:r>
        <w:rPr>
          <w:lang w:eastAsia="es-CO"/>
        </w:rPr>
        <w:t>Equipos de trabajo que gestionan proyectos en Trello o Asana, asignando tareas y plazos visibles para todos los miembros.</w:t>
      </w:r>
    </w:p>
    <w:p w14:paraId="18B1969F" w14:textId="60070728" w:rsidR="004D22BF" w:rsidRDefault="004D22BF" w:rsidP="000A5583">
      <w:pPr>
        <w:pStyle w:val="Prrafodelista"/>
        <w:numPr>
          <w:ilvl w:val="0"/>
          <w:numId w:val="41"/>
        </w:numPr>
        <w:rPr>
          <w:lang w:eastAsia="es-CO"/>
        </w:rPr>
      </w:pPr>
      <w:r>
        <w:rPr>
          <w:lang w:eastAsia="es-CO"/>
        </w:rPr>
        <w:t>Investigadores que elaboran un artículo científico en Microsoft Word Online, manteniendo un historial claro de contribuciones de cada autor.</w:t>
      </w:r>
    </w:p>
    <w:p w14:paraId="2EA00626" w14:textId="5EF1FA0B" w:rsidR="009565DB" w:rsidRPr="009565DB" w:rsidRDefault="00730859" w:rsidP="009565DB">
      <w:pPr>
        <w:rPr>
          <w:lang w:eastAsia="es-CO"/>
        </w:rPr>
      </w:pPr>
      <w:r w:rsidRPr="00730859">
        <w:rPr>
          <w:lang w:eastAsia="es-CO"/>
        </w:rPr>
        <w:lastRenderedPageBreak/>
        <w:t>En resumen, la colaboración en línea permite superar las barreras de tiempo y espacio, promoviendo el trabajo en equipo, la productividad y el aprendizaje compartido. Gracias a la nube, los procesos colaborativos se vuelven más rápidos, organizados y accesibles para cualquier persona con conexión a Internet.</w:t>
      </w:r>
    </w:p>
    <w:p w14:paraId="5A249E50" w14:textId="041262EC" w:rsidR="006C24D8" w:rsidRDefault="006C24D8" w:rsidP="00836F65">
      <w:pPr>
        <w:pStyle w:val="Ttulo2"/>
      </w:pPr>
      <w:bookmarkStart w:id="25" w:name="_Toc210633607"/>
      <w:r>
        <w:t>Productividad en entornos educativos y empresariales</w:t>
      </w:r>
      <w:bookmarkEnd w:id="25"/>
    </w:p>
    <w:p w14:paraId="2A216D17" w14:textId="77777777" w:rsidR="00730859" w:rsidRDefault="00730859" w:rsidP="00730859">
      <w:pPr>
        <w:rPr>
          <w:lang w:eastAsia="es-CO"/>
        </w:rPr>
      </w:pPr>
      <w:r>
        <w:rPr>
          <w:lang w:eastAsia="es-CO"/>
        </w:rPr>
        <w:t>El uso de la nube ha transformado significativamente la forma en que aprendices y empresas organizan, comparten y gestionan su trabajo diario. La productividad en estos entornos se potencia gracias a la disponibilidad de herramientas colaborativas, la integración de servicios y la accesibilidad remota.</w:t>
      </w:r>
    </w:p>
    <w:p w14:paraId="6DD799AA" w14:textId="77777777" w:rsidR="00730859" w:rsidRDefault="00730859" w:rsidP="00730859">
      <w:pPr>
        <w:rPr>
          <w:lang w:eastAsia="es-CO"/>
        </w:rPr>
      </w:pPr>
      <w:r>
        <w:rPr>
          <w:lang w:eastAsia="es-CO"/>
        </w:rPr>
        <w:t xml:space="preserve">En primer lugar, los entornos educativos utilizan plataformas en la nube para optimizar procesos de enseñanza y aprendizaje. A través de suites ofimáticas en línea, como Google </w:t>
      </w:r>
      <w:proofErr w:type="spellStart"/>
      <w:r>
        <w:rPr>
          <w:lang w:eastAsia="es-CO"/>
        </w:rPr>
        <w:t>Workspace</w:t>
      </w:r>
      <w:proofErr w:type="spellEnd"/>
      <w:r>
        <w:rPr>
          <w:lang w:eastAsia="es-CO"/>
        </w:rPr>
        <w:t xml:space="preserve"> </w:t>
      </w:r>
      <w:proofErr w:type="spellStart"/>
      <w:r>
        <w:rPr>
          <w:lang w:eastAsia="es-CO"/>
        </w:rPr>
        <w:t>for</w:t>
      </w:r>
      <w:proofErr w:type="spellEnd"/>
      <w:r>
        <w:rPr>
          <w:lang w:eastAsia="es-CO"/>
        </w:rPr>
        <w:t xml:space="preserve"> </w:t>
      </w:r>
      <w:proofErr w:type="spellStart"/>
      <w:r>
        <w:rPr>
          <w:lang w:eastAsia="es-CO"/>
        </w:rPr>
        <w:t>Education</w:t>
      </w:r>
      <w:proofErr w:type="spellEnd"/>
      <w:r>
        <w:rPr>
          <w:lang w:eastAsia="es-CO"/>
        </w:rPr>
        <w:t xml:space="preserve"> o Microsoft 365, los aprendices pueden redactar documentos, crear hojas de cálculo, preparar presentaciones y compartirlas en tiempo real. Este proceso favorece la colaboración simultánea, ya que varios usuarios pueden editar un mismo archivo sin necesidad de estar físicamente en un mismo lugar. Además, los sistemas de almacenamiento en la nube permiten a los instructores organizar materiales, diseñar evaluaciones y proporcionar retroalimentación directa a los aprendices.</w:t>
      </w:r>
    </w:p>
    <w:p w14:paraId="5069B2ED" w14:textId="5A5D7D43" w:rsidR="00730859" w:rsidRDefault="00730859" w:rsidP="00730859">
      <w:pPr>
        <w:rPr>
          <w:lang w:eastAsia="es-CO"/>
        </w:rPr>
      </w:pPr>
      <w:r>
        <w:rPr>
          <w:lang w:eastAsia="es-CO"/>
        </w:rPr>
        <w:t xml:space="preserve">En segundo lugar, en los entornos empresariales la productividad se refleja en la capacidad de coordinar equipos distribuidos geográficamente. El uso de calendarios compartidos, sistemas de gestión de proyectos y herramientas de videoconferencia integradas en la nube facilita la planificación de tareas y el seguimiento de metas. Las empresas también aprovechan la nube para automatizar procesos internos, como el </w:t>
      </w:r>
      <w:r>
        <w:rPr>
          <w:lang w:eastAsia="es-CO"/>
        </w:rPr>
        <w:lastRenderedPageBreak/>
        <w:t>control de inventarios, la gestión de clientes (CRM) o la administración de recursos humanos, lo que ahorra tiempo y reduce costos operativos.</w:t>
      </w:r>
    </w:p>
    <w:p w14:paraId="3A1D1E36" w14:textId="10BEEB91" w:rsidR="006C24D8" w:rsidRDefault="008C7C4D" w:rsidP="006C24D8">
      <w:pPr>
        <w:rPr>
          <w:lang w:eastAsia="es-CO"/>
        </w:rPr>
      </w:pPr>
      <w:r w:rsidRPr="008C7C4D">
        <w:rPr>
          <w:lang w:eastAsia="es-CO"/>
        </w:rPr>
        <w:t>El proceso general para aprovechar estas herramientas sigue una ruta común:</w:t>
      </w:r>
    </w:p>
    <w:p w14:paraId="3071460E" w14:textId="77777777" w:rsidR="00C23FD2" w:rsidRDefault="00C23FD2" w:rsidP="005415B7">
      <w:pPr>
        <w:pStyle w:val="Prrafodelista"/>
        <w:numPr>
          <w:ilvl w:val="0"/>
          <w:numId w:val="42"/>
        </w:numPr>
        <w:rPr>
          <w:lang w:eastAsia="es-CO"/>
        </w:rPr>
      </w:pPr>
      <w:r>
        <w:rPr>
          <w:lang w:eastAsia="es-CO"/>
        </w:rPr>
        <w:t xml:space="preserve">Acceso a la plataforma mediante un portal </w:t>
      </w:r>
      <w:r w:rsidRPr="005415B7">
        <w:rPr>
          <w:rStyle w:val="Extranjerismo"/>
          <w:lang w:eastAsia="es-CO"/>
        </w:rPr>
        <w:t>web</w:t>
      </w:r>
      <w:r>
        <w:rPr>
          <w:lang w:eastAsia="es-CO"/>
        </w:rPr>
        <w:t xml:space="preserve"> o aplicación móvil.</w:t>
      </w:r>
    </w:p>
    <w:p w14:paraId="2CE6C417" w14:textId="77777777" w:rsidR="00C23FD2" w:rsidRDefault="00C23FD2" w:rsidP="005415B7">
      <w:pPr>
        <w:pStyle w:val="Prrafodelista"/>
        <w:numPr>
          <w:ilvl w:val="0"/>
          <w:numId w:val="42"/>
        </w:numPr>
        <w:rPr>
          <w:lang w:eastAsia="es-CO"/>
        </w:rPr>
      </w:pPr>
      <w:r>
        <w:rPr>
          <w:lang w:eastAsia="es-CO"/>
        </w:rPr>
        <w:t>Creación de proyectos o espacios de trabajo compartidos, donde los usuarios son invitados con diferentes niveles de permisos.</w:t>
      </w:r>
    </w:p>
    <w:p w14:paraId="075FC2F7" w14:textId="0C4FAA7A" w:rsidR="00C23FD2" w:rsidRDefault="00C23FD2" w:rsidP="005415B7">
      <w:pPr>
        <w:pStyle w:val="Prrafodelista"/>
        <w:numPr>
          <w:ilvl w:val="0"/>
          <w:numId w:val="42"/>
        </w:numPr>
        <w:rPr>
          <w:lang w:eastAsia="es-CO"/>
        </w:rPr>
      </w:pPr>
      <w:r>
        <w:rPr>
          <w:lang w:eastAsia="es-CO"/>
        </w:rPr>
        <w:t>Carga o generación de archivos y documentos que pueden ser editados de forma simultánea.</w:t>
      </w:r>
    </w:p>
    <w:p w14:paraId="75DBDEB4" w14:textId="77777777" w:rsidR="005415B7" w:rsidRDefault="005415B7" w:rsidP="005415B7">
      <w:pPr>
        <w:pStyle w:val="Prrafodelista"/>
        <w:numPr>
          <w:ilvl w:val="0"/>
          <w:numId w:val="42"/>
        </w:numPr>
        <w:rPr>
          <w:lang w:eastAsia="es-CO"/>
        </w:rPr>
      </w:pPr>
      <w:r>
        <w:rPr>
          <w:lang w:eastAsia="es-CO"/>
        </w:rPr>
        <w:t>Comunicación integrada, a través de chats, videollamadas o comentarios en tiempo real.</w:t>
      </w:r>
    </w:p>
    <w:p w14:paraId="674BD339" w14:textId="0746D951" w:rsidR="00C23FD2" w:rsidRDefault="005415B7" w:rsidP="005415B7">
      <w:pPr>
        <w:pStyle w:val="Prrafodelista"/>
        <w:numPr>
          <w:ilvl w:val="0"/>
          <w:numId w:val="42"/>
        </w:numPr>
        <w:rPr>
          <w:lang w:eastAsia="es-CO"/>
        </w:rPr>
      </w:pPr>
      <w:r>
        <w:rPr>
          <w:lang w:eastAsia="es-CO"/>
        </w:rPr>
        <w:t>Monitoreo y control de avances, mediante paneles que muestran el estado de las actividades o tareas asignadas.</w:t>
      </w:r>
    </w:p>
    <w:p w14:paraId="440BA17D" w14:textId="58727277" w:rsidR="005415B7" w:rsidRDefault="005415B7" w:rsidP="005415B7">
      <w:pPr>
        <w:rPr>
          <w:lang w:eastAsia="es-CO"/>
        </w:rPr>
      </w:pPr>
      <w:r w:rsidRPr="005415B7">
        <w:rPr>
          <w:lang w:eastAsia="es-CO"/>
        </w:rPr>
        <w:t>Finalmente, tanto en la educación como en las organizaciones, el uso de la nube fortalece la continuidad del trabajo y la flexibilidad. Los usuarios pueden acceder a sus archivos desde cualquier dispositivo conectado a internet, lo que garantiza la movilidad y la adaptabilidad frente a cambios en los entornos académicos o laborales.</w:t>
      </w:r>
    </w:p>
    <w:p w14:paraId="2E2167A0" w14:textId="2239EDFD" w:rsidR="006C24D8" w:rsidRDefault="006C24D8" w:rsidP="006C24D8">
      <w:pPr>
        <w:pStyle w:val="Ttulo1"/>
      </w:pPr>
      <w:bookmarkStart w:id="26" w:name="_Toc210633608"/>
      <w:r>
        <w:t>Tendencias y tecnologías emergentes en la nube</w:t>
      </w:r>
      <w:bookmarkEnd w:id="26"/>
    </w:p>
    <w:p w14:paraId="236BDA5B" w14:textId="26E263AC" w:rsidR="0038638B" w:rsidRPr="0038638B" w:rsidRDefault="0038638B" w:rsidP="0038638B">
      <w:pPr>
        <w:rPr>
          <w:lang w:eastAsia="es-CO"/>
        </w:rPr>
      </w:pPr>
      <w:r w:rsidRPr="0038638B">
        <w:rPr>
          <w:lang w:eastAsia="es-CO"/>
        </w:rPr>
        <w:t>Las tendencias y tecnologías emergentes en la nube informática están transformando profundamente la forma en que las empresas, organizaciones y usuarios gestionan información, desarrollan aplicaciones y garantizan seguridad en entornos dinámicos. Comprender estos avances permite anticipar el rumbo de la tecnología y prepararse para un futuro donde la nube será aún más esencial en la innovación digital, la productividad y la competitividad.</w:t>
      </w:r>
    </w:p>
    <w:p w14:paraId="3CA62B0C" w14:textId="77777777" w:rsidR="006C24D8" w:rsidRPr="006C24D8" w:rsidRDefault="006C24D8" w:rsidP="006C24D8">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7" w:name="_Toc210633609"/>
      <w:bookmarkEnd w:id="27"/>
    </w:p>
    <w:p w14:paraId="52911E25" w14:textId="56167B73" w:rsidR="006C24D8" w:rsidRDefault="006C24D8" w:rsidP="00836F65">
      <w:pPr>
        <w:pStyle w:val="Ttulo2"/>
      </w:pPr>
      <w:bookmarkStart w:id="28" w:name="_Toc210633610"/>
      <w:r>
        <w:t>Tecnologías nativas de la nube</w:t>
      </w:r>
      <w:bookmarkEnd w:id="28"/>
    </w:p>
    <w:p w14:paraId="3CCF2D52" w14:textId="77777777" w:rsidR="0038638B" w:rsidRDefault="0038638B" w:rsidP="0038638B">
      <w:pPr>
        <w:rPr>
          <w:lang w:eastAsia="es-CO"/>
        </w:rPr>
      </w:pPr>
      <w:r>
        <w:rPr>
          <w:lang w:eastAsia="es-CO"/>
        </w:rPr>
        <w:t xml:space="preserve">Las tecnologías nativas de la nube se caracterizan por estar diseñadas desde cero para operar en ambientes </w:t>
      </w:r>
      <w:proofErr w:type="spellStart"/>
      <w:r>
        <w:rPr>
          <w:lang w:eastAsia="es-CO"/>
        </w:rPr>
        <w:t>cloud</w:t>
      </w:r>
      <w:proofErr w:type="spellEnd"/>
      <w:r>
        <w:rPr>
          <w:lang w:eastAsia="es-CO"/>
        </w:rPr>
        <w:t>. A diferencia de los sistemas tradicionales que se adaptan a la nube, estas tecnologías aprovechan plenamente sus capacidades de escalabilidad, flexibilidad y automatización.</w:t>
      </w:r>
    </w:p>
    <w:p w14:paraId="73FD226D" w14:textId="77777777" w:rsidR="0038638B" w:rsidRDefault="0038638B" w:rsidP="0038638B">
      <w:pPr>
        <w:rPr>
          <w:lang w:eastAsia="es-CO"/>
        </w:rPr>
      </w:pPr>
      <w:r>
        <w:rPr>
          <w:lang w:eastAsia="es-CO"/>
        </w:rPr>
        <w:t>Entre sus componentes principales se encuentran:</w:t>
      </w:r>
    </w:p>
    <w:p w14:paraId="1E9EFC00" w14:textId="527BBECC" w:rsidR="0038638B" w:rsidRDefault="0038638B" w:rsidP="0038638B">
      <w:pPr>
        <w:pStyle w:val="Prrafodelista"/>
        <w:numPr>
          <w:ilvl w:val="0"/>
          <w:numId w:val="43"/>
        </w:numPr>
        <w:rPr>
          <w:lang w:eastAsia="es-CO"/>
        </w:rPr>
      </w:pPr>
      <w:r w:rsidRPr="0038638B">
        <w:rPr>
          <w:b/>
          <w:lang w:eastAsia="es-CO"/>
        </w:rPr>
        <w:t>Microservicios</w:t>
      </w:r>
      <w:r>
        <w:rPr>
          <w:lang w:eastAsia="es-CO"/>
        </w:rPr>
        <w:t>: aplicaciones divididas en módulos pequeños e independientes, fáciles de actualizar y mantener.</w:t>
      </w:r>
    </w:p>
    <w:p w14:paraId="4469AC3D" w14:textId="4BA65031" w:rsidR="0038638B" w:rsidRDefault="0038638B" w:rsidP="0038638B">
      <w:pPr>
        <w:pStyle w:val="Prrafodelista"/>
        <w:numPr>
          <w:ilvl w:val="0"/>
          <w:numId w:val="43"/>
        </w:numPr>
        <w:rPr>
          <w:lang w:eastAsia="es-CO"/>
        </w:rPr>
      </w:pPr>
      <w:r w:rsidRPr="0038638B">
        <w:rPr>
          <w:b/>
          <w:lang w:eastAsia="es-CO"/>
        </w:rPr>
        <w:t>Contenedores</w:t>
      </w:r>
      <w:r>
        <w:rPr>
          <w:lang w:eastAsia="es-CO"/>
        </w:rPr>
        <w:t>: permiten ejecutar aplicaciones de forma portátil y consistente en distintos entornos.</w:t>
      </w:r>
    </w:p>
    <w:p w14:paraId="41C3E56D" w14:textId="4F7181BB" w:rsidR="0038638B" w:rsidRDefault="0038638B" w:rsidP="0038638B">
      <w:pPr>
        <w:pStyle w:val="Prrafodelista"/>
        <w:numPr>
          <w:ilvl w:val="0"/>
          <w:numId w:val="43"/>
        </w:numPr>
        <w:rPr>
          <w:lang w:eastAsia="es-CO"/>
        </w:rPr>
      </w:pPr>
      <w:r w:rsidRPr="0038638B">
        <w:rPr>
          <w:b/>
          <w:lang w:eastAsia="es-CO"/>
        </w:rPr>
        <w:t xml:space="preserve">Orquestadores como </w:t>
      </w:r>
      <w:proofErr w:type="spellStart"/>
      <w:r w:rsidRPr="0038638B">
        <w:rPr>
          <w:b/>
          <w:lang w:eastAsia="es-CO"/>
        </w:rPr>
        <w:t>Kubernetes</w:t>
      </w:r>
      <w:proofErr w:type="spellEnd"/>
      <w:r>
        <w:rPr>
          <w:lang w:eastAsia="es-CO"/>
        </w:rPr>
        <w:t>: gestionan automáticamente la creación, escalado y administración de contenedores.</w:t>
      </w:r>
    </w:p>
    <w:p w14:paraId="6CA35563" w14:textId="55B34FFA" w:rsidR="0038638B" w:rsidRDefault="0038638B" w:rsidP="00F7477E">
      <w:pPr>
        <w:pStyle w:val="Prrafodelista"/>
        <w:numPr>
          <w:ilvl w:val="0"/>
          <w:numId w:val="43"/>
        </w:numPr>
        <w:rPr>
          <w:lang w:eastAsia="es-CO"/>
        </w:rPr>
      </w:pPr>
      <w:r w:rsidRPr="0038638B">
        <w:rPr>
          <w:b/>
          <w:lang w:eastAsia="es-CO"/>
        </w:rPr>
        <w:t>Infraestructura como código (</w:t>
      </w:r>
      <w:proofErr w:type="spellStart"/>
      <w:r w:rsidRPr="0038638B">
        <w:rPr>
          <w:b/>
          <w:lang w:eastAsia="es-CO"/>
        </w:rPr>
        <w:t>IaC</w:t>
      </w:r>
      <w:proofErr w:type="spellEnd"/>
      <w:r w:rsidRPr="0038638B">
        <w:rPr>
          <w:b/>
          <w:lang w:eastAsia="es-CO"/>
        </w:rPr>
        <w:t>)</w:t>
      </w:r>
      <w:r>
        <w:rPr>
          <w:lang w:eastAsia="es-CO"/>
        </w:rPr>
        <w:t>: posibilita crear y administrar entornos completos mediante scripts automatizados.</w:t>
      </w:r>
    </w:p>
    <w:p w14:paraId="510FB06C" w14:textId="77777777" w:rsidR="0038638B" w:rsidRDefault="0038638B" w:rsidP="0038638B">
      <w:pPr>
        <w:rPr>
          <w:lang w:eastAsia="es-CO"/>
        </w:rPr>
      </w:pPr>
      <w:r>
        <w:rPr>
          <w:lang w:eastAsia="es-CO"/>
        </w:rPr>
        <w:t xml:space="preserve">Estas tecnologías permiten que las aplicaciones se ajusten automáticamente a la demanda en tiempo real mediante procesos de </w:t>
      </w:r>
      <w:proofErr w:type="spellStart"/>
      <w:r>
        <w:rPr>
          <w:lang w:eastAsia="es-CO"/>
        </w:rPr>
        <w:t>autoescalado</w:t>
      </w:r>
      <w:proofErr w:type="spellEnd"/>
      <w:r>
        <w:rPr>
          <w:lang w:eastAsia="es-CO"/>
        </w:rPr>
        <w:t xml:space="preserve"> o escalado automático. De esta manera, no solo se reducen costos operativos, sino que también se garantiza la continuidad del servicio al mantener la disponibilidad aun en momentos de alta carga o fallas inesperadas.</w:t>
      </w:r>
    </w:p>
    <w:p w14:paraId="378ACCEF" w14:textId="00D1DA0A" w:rsidR="0038638B" w:rsidRDefault="0038638B" w:rsidP="0038638B">
      <w:pPr>
        <w:rPr>
          <w:lang w:eastAsia="es-CO"/>
        </w:rPr>
      </w:pPr>
      <w:r>
        <w:rPr>
          <w:lang w:eastAsia="es-CO"/>
        </w:rPr>
        <w:t>A continuación, se presenta un resumen comparativo de criterios, medidas y ventajas relacionadas con las tecnologías nativas de la nube:</w:t>
      </w:r>
    </w:p>
    <w:p w14:paraId="2D74D699" w14:textId="76597F0D" w:rsidR="007D090D" w:rsidRDefault="007D090D" w:rsidP="0038638B">
      <w:pPr>
        <w:rPr>
          <w:lang w:eastAsia="es-CO"/>
        </w:rPr>
      </w:pPr>
    </w:p>
    <w:p w14:paraId="626BFCE6" w14:textId="63D1E20A" w:rsidR="007D090D" w:rsidRDefault="007D090D" w:rsidP="0038638B">
      <w:pPr>
        <w:rPr>
          <w:lang w:eastAsia="es-CO"/>
        </w:rPr>
      </w:pPr>
    </w:p>
    <w:p w14:paraId="10945A21" w14:textId="34969F3D" w:rsidR="0038638B" w:rsidRDefault="0038638B" w:rsidP="0038638B">
      <w:pPr>
        <w:pStyle w:val="Tabla"/>
        <w:rPr>
          <w:lang w:eastAsia="es-CO"/>
        </w:rPr>
      </w:pPr>
      <w:bookmarkStart w:id="29" w:name="_GoBack"/>
      <w:bookmarkEnd w:id="29"/>
      <w:r w:rsidRPr="0038638B">
        <w:rPr>
          <w:lang w:eastAsia="es-CO"/>
        </w:rPr>
        <w:lastRenderedPageBreak/>
        <w:t>Tecnologías nativas en la nube</w:t>
      </w:r>
    </w:p>
    <w:tbl>
      <w:tblPr>
        <w:tblStyle w:val="SENA1"/>
        <w:tblW w:w="0" w:type="auto"/>
        <w:tblLook w:val="04A0" w:firstRow="1" w:lastRow="0" w:firstColumn="1" w:lastColumn="0" w:noHBand="0" w:noVBand="1"/>
      </w:tblPr>
      <w:tblGrid>
        <w:gridCol w:w="2490"/>
        <w:gridCol w:w="2490"/>
        <w:gridCol w:w="2491"/>
        <w:gridCol w:w="2491"/>
      </w:tblGrid>
      <w:tr w:rsidR="0038638B" w14:paraId="738A84C6" w14:textId="77777777" w:rsidTr="0038638B">
        <w:trPr>
          <w:cnfStyle w:val="100000000000" w:firstRow="1" w:lastRow="0" w:firstColumn="0" w:lastColumn="0" w:oddVBand="0" w:evenVBand="0" w:oddHBand="0" w:evenHBand="0" w:firstRowFirstColumn="0" w:firstRowLastColumn="0" w:lastRowFirstColumn="0" w:lastRowLastColumn="0"/>
          <w:tblHeader/>
        </w:trPr>
        <w:tc>
          <w:tcPr>
            <w:tcW w:w="2490" w:type="dxa"/>
          </w:tcPr>
          <w:p w14:paraId="2A9843AE" w14:textId="7349CCE0" w:rsidR="0038638B" w:rsidRDefault="0038638B" w:rsidP="0038638B">
            <w:pPr>
              <w:ind w:firstLine="0"/>
              <w:jc w:val="center"/>
              <w:rPr>
                <w:lang w:eastAsia="es-CO"/>
              </w:rPr>
            </w:pPr>
            <w:r w:rsidRPr="00F072BF">
              <w:t>Criterio</w:t>
            </w:r>
          </w:p>
        </w:tc>
        <w:tc>
          <w:tcPr>
            <w:tcW w:w="2490" w:type="dxa"/>
          </w:tcPr>
          <w:p w14:paraId="2E693717" w14:textId="7145A230" w:rsidR="0038638B" w:rsidRDefault="0038638B" w:rsidP="0038638B">
            <w:pPr>
              <w:ind w:firstLine="0"/>
              <w:jc w:val="center"/>
              <w:rPr>
                <w:lang w:eastAsia="es-CO"/>
              </w:rPr>
            </w:pPr>
            <w:r w:rsidRPr="00F072BF">
              <w:t>Descripción / Medida</w:t>
            </w:r>
          </w:p>
        </w:tc>
        <w:tc>
          <w:tcPr>
            <w:tcW w:w="2491" w:type="dxa"/>
          </w:tcPr>
          <w:p w14:paraId="15732EC5" w14:textId="176C031A" w:rsidR="0038638B" w:rsidRDefault="0038638B" w:rsidP="0038638B">
            <w:pPr>
              <w:ind w:firstLine="0"/>
              <w:jc w:val="center"/>
              <w:rPr>
                <w:lang w:eastAsia="es-CO"/>
              </w:rPr>
            </w:pPr>
            <w:r w:rsidRPr="00F072BF">
              <w:t>Ejemplo en tecnologías nativas</w:t>
            </w:r>
          </w:p>
        </w:tc>
        <w:tc>
          <w:tcPr>
            <w:tcW w:w="2491" w:type="dxa"/>
          </w:tcPr>
          <w:p w14:paraId="7ED604FE" w14:textId="25BFB312" w:rsidR="0038638B" w:rsidRDefault="0038638B" w:rsidP="0038638B">
            <w:pPr>
              <w:ind w:firstLine="0"/>
              <w:jc w:val="center"/>
              <w:rPr>
                <w:lang w:eastAsia="es-CO"/>
              </w:rPr>
            </w:pPr>
            <w:r w:rsidRPr="00F072BF">
              <w:t>Ventajas principales</w:t>
            </w:r>
          </w:p>
        </w:tc>
      </w:tr>
      <w:tr w:rsidR="0038638B" w14:paraId="3E546526" w14:textId="77777777" w:rsidTr="0038638B">
        <w:trPr>
          <w:cnfStyle w:val="000000100000" w:firstRow="0" w:lastRow="0" w:firstColumn="0" w:lastColumn="0" w:oddVBand="0" w:evenVBand="0" w:oddHBand="1" w:evenHBand="0" w:firstRowFirstColumn="0" w:firstRowLastColumn="0" w:lastRowFirstColumn="0" w:lastRowLastColumn="0"/>
        </w:trPr>
        <w:tc>
          <w:tcPr>
            <w:tcW w:w="2490" w:type="dxa"/>
          </w:tcPr>
          <w:p w14:paraId="24148D8D" w14:textId="46457CF9" w:rsidR="0038638B" w:rsidRDefault="0038638B" w:rsidP="0038638B">
            <w:pPr>
              <w:ind w:firstLine="0"/>
              <w:rPr>
                <w:lang w:eastAsia="es-CO"/>
              </w:rPr>
            </w:pPr>
            <w:r w:rsidRPr="00F072BF">
              <w:t>Eficiencia</w:t>
            </w:r>
          </w:p>
        </w:tc>
        <w:tc>
          <w:tcPr>
            <w:tcW w:w="2490" w:type="dxa"/>
          </w:tcPr>
          <w:p w14:paraId="43872A2C" w14:textId="72D84893" w:rsidR="0038638B" w:rsidRDefault="0038638B" w:rsidP="0038638B">
            <w:pPr>
              <w:ind w:firstLine="0"/>
              <w:rPr>
                <w:lang w:eastAsia="es-CO"/>
              </w:rPr>
            </w:pPr>
            <w:r w:rsidRPr="00F072BF">
              <w:t>Optimización de recursos y uso automático de lo necesario.</w:t>
            </w:r>
          </w:p>
        </w:tc>
        <w:tc>
          <w:tcPr>
            <w:tcW w:w="2491" w:type="dxa"/>
          </w:tcPr>
          <w:p w14:paraId="3369AC8E" w14:textId="6E6533B9" w:rsidR="0038638B" w:rsidRDefault="0038638B" w:rsidP="0038638B">
            <w:pPr>
              <w:ind w:firstLine="0"/>
              <w:rPr>
                <w:lang w:eastAsia="es-CO"/>
              </w:rPr>
            </w:pPr>
            <w:r w:rsidRPr="00F072BF">
              <w:t xml:space="preserve">Contenedores gestionados con </w:t>
            </w:r>
            <w:proofErr w:type="spellStart"/>
            <w:r w:rsidRPr="00F072BF">
              <w:t>Kubernetes</w:t>
            </w:r>
            <w:proofErr w:type="spellEnd"/>
            <w:r w:rsidRPr="00F072BF">
              <w:t xml:space="preserve"> y microservicios.</w:t>
            </w:r>
          </w:p>
        </w:tc>
        <w:tc>
          <w:tcPr>
            <w:tcW w:w="2491" w:type="dxa"/>
          </w:tcPr>
          <w:p w14:paraId="780DA3DE" w14:textId="3B7E3805" w:rsidR="0038638B" w:rsidRDefault="0038638B" w:rsidP="0038638B">
            <w:pPr>
              <w:ind w:firstLine="0"/>
              <w:rPr>
                <w:lang w:eastAsia="es-CO"/>
              </w:rPr>
            </w:pPr>
            <w:r w:rsidRPr="00F072BF">
              <w:t>Reducción de costos, despliegue rápido y menor error humano.</w:t>
            </w:r>
          </w:p>
        </w:tc>
      </w:tr>
      <w:tr w:rsidR="0038638B" w14:paraId="73A9852C" w14:textId="77777777" w:rsidTr="0038638B">
        <w:tc>
          <w:tcPr>
            <w:tcW w:w="2490" w:type="dxa"/>
          </w:tcPr>
          <w:p w14:paraId="46B9330E" w14:textId="7437DC5F" w:rsidR="0038638B" w:rsidRDefault="0038638B" w:rsidP="0038638B">
            <w:pPr>
              <w:ind w:firstLine="0"/>
              <w:rPr>
                <w:lang w:eastAsia="es-CO"/>
              </w:rPr>
            </w:pPr>
            <w:r w:rsidRPr="00F072BF">
              <w:t>Escalabilidad</w:t>
            </w:r>
          </w:p>
        </w:tc>
        <w:tc>
          <w:tcPr>
            <w:tcW w:w="2490" w:type="dxa"/>
          </w:tcPr>
          <w:p w14:paraId="49E8682B" w14:textId="1E0E306F" w:rsidR="0038638B" w:rsidRDefault="0038638B" w:rsidP="0038638B">
            <w:pPr>
              <w:ind w:firstLine="0"/>
              <w:rPr>
                <w:lang w:eastAsia="es-CO"/>
              </w:rPr>
            </w:pPr>
            <w:r w:rsidRPr="00F072BF">
              <w:t>Crecer o reducir recursos sin afectar el servicio.</w:t>
            </w:r>
          </w:p>
        </w:tc>
        <w:tc>
          <w:tcPr>
            <w:tcW w:w="2491" w:type="dxa"/>
          </w:tcPr>
          <w:p w14:paraId="73F1096B" w14:textId="2164D8FC" w:rsidR="0038638B" w:rsidRDefault="0038638B" w:rsidP="0038638B">
            <w:pPr>
              <w:ind w:firstLine="0"/>
              <w:rPr>
                <w:lang w:eastAsia="es-CO"/>
              </w:rPr>
            </w:pPr>
            <w:proofErr w:type="spellStart"/>
            <w:r w:rsidRPr="00F072BF">
              <w:t>Auto-escalado</w:t>
            </w:r>
            <w:proofErr w:type="spellEnd"/>
            <w:r w:rsidRPr="00F072BF">
              <w:t xml:space="preserve"> en GKE, expansión horizontal en Azure/AWS.</w:t>
            </w:r>
          </w:p>
        </w:tc>
        <w:tc>
          <w:tcPr>
            <w:tcW w:w="2491" w:type="dxa"/>
          </w:tcPr>
          <w:p w14:paraId="010338DF" w14:textId="34E4FA0A" w:rsidR="0038638B" w:rsidRDefault="0038638B" w:rsidP="0038638B">
            <w:pPr>
              <w:ind w:firstLine="0"/>
              <w:rPr>
                <w:lang w:eastAsia="es-CO"/>
              </w:rPr>
            </w:pPr>
            <w:r w:rsidRPr="00F072BF">
              <w:t>Adaptación a picos de tráfico, pago solo por uso e infraestructura elástica.</w:t>
            </w:r>
          </w:p>
        </w:tc>
      </w:tr>
      <w:tr w:rsidR="0038638B" w14:paraId="146BEB9E" w14:textId="77777777" w:rsidTr="0038638B">
        <w:trPr>
          <w:cnfStyle w:val="000000100000" w:firstRow="0" w:lastRow="0" w:firstColumn="0" w:lastColumn="0" w:oddVBand="0" w:evenVBand="0" w:oddHBand="1" w:evenHBand="0" w:firstRowFirstColumn="0" w:firstRowLastColumn="0" w:lastRowFirstColumn="0" w:lastRowLastColumn="0"/>
        </w:trPr>
        <w:tc>
          <w:tcPr>
            <w:tcW w:w="2490" w:type="dxa"/>
          </w:tcPr>
          <w:p w14:paraId="4966D1BC" w14:textId="4F5917D7" w:rsidR="0038638B" w:rsidRDefault="0038638B" w:rsidP="0038638B">
            <w:pPr>
              <w:ind w:firstLine="0"/>
              <w:rPr>
                <w:lang w:eastAsia="es-CO"/>
              </w:rPr>
            </w:pPr>
            <w:r w:rsidRPr="00F072BF">
              <w:t>Resiliencia</w:t>
            </w:r>
          </w:p>
        </w:tc>
        <w:tc>
          <w:tcPr>
            <w:tcW w:w="2490" w:type="dxa"/>
          </w:tcPr>
          <w:p w14:paraId="0888FC22" w14:textId="27F47484" w:rsidR="0038638B" w:rsidRDefault="0038638B" w:rsidP="0038638B">
            <w:pPr>
              <w:ind w:firstLine="0"/>
              <w:rPr>
                <w:lang w:eastAsia="es-CO"/>
              </w:rPr>
            </w:pPr>
            <w:r w:rsidRPr="00F072BF">
              <w:t>Mantener operaciones ante fallas y recuperarse rápidamente.</w:t>
            </w:r>
          </w:p>
        </w:tc>
        <w:tc>
          <w:tcPr>
            <w:tcW w:w="2491" w:type="dxa"/>
          </w:tcPr>
          <w:p w14:paraId="0A3D47DF" w14:textId="6826A486" w:rsidR="0038638B" w:rsidRDefault="0038638B" w:rsidP="0038638B">
            <w:pPr>
              <w:ind w:firstLine="0"/>
              <w:rPr>
                <w:lang w:eastAsia="es-CO"/>
              </w:rPr>
            </w:pPr>
            <w:r w:rsidRPr="00F072BF">
              <w:t>Balanceo de cargas, replicación automática, recuperación ante desastres.</w:t>
            </w:r>
          </w:p>
        </w:tc>
        <w:tc>
          <w:tcPr>
            <w:tcW w:w="2491" w:type="dxa"/>
          </w:tcPr>
          <w:p w14:paraId="6BFAED3B" w14:textId="2D8287D7" w:rsidR="0038638B" w:rsidRDefault="0038638B" w:rsidP="0038638B">
            <w:pPr>
              <w:ind w:firstLine="0"/>
              <w:rPr>
                <w:lang w:eastAsia="es-CO"/>
              </w:rPr>
            </w:pPr>
            <w:r w:rsidRPr="00F072BF">
              <w:t>Alta disponibilidad, continuidad del servicio y tolerancia a errores.</w:t>
            </w:r>
          </w:p>
        </w:tc>
      </w:tr>
    </w:tbl>
    <w:p w14:paraId="1167B65D" w14:textId="3B2A0047" w:rsidR="0038638B" w:rsidRPr="0038638B" w:rsidRDefault="0038638B" w:rsidP="0038638B">
      <w:pPr>
        <w:rPr>
          <w:lang w:eastAsia="es-CO"/>
        </w:rPr>
      </w:pPr>
      <w:r w:rsidRPr="0038638B">
        <w:rPr>
          <w:lang w:eastAsia="es-CO"/>
        </w:rPr>
        <w:t>En conclusión, las tecnologías nativas constituyen el estándar moderno para aplicaciones críticas en entornos cambiantes, pues aseguran modularidad, resiliencia y escalabilidad desde el diseño.</w:t>
      </w:r>
    </w:p>
    <w:p w14:paraId="243E540D" w14:textId="557C0BEE" w:rsidR="006C24D8" w:rsidRDefault="006C24D8" w:rsidP="00836F65">
      <w:pPr>
        <w:pStyle w:val="Ttulo2"/>
      </w:pPr>
      <w:bookmarkStart w:id="30" w:name="_Toc210633611"/>
      <w:r>
        <w:lastRenderedPageBreak/>
        <w:t>Automatización para la optimización de tiempos</w:t>
      </w:r>
      <w:bookmarkEnd w:id="30"/>
    </w:p>
    <w:p w14:paraId="62DAB0E4" w14:textId="77777777" w:rsidR="0038638B" w:rsidRDefault="0038638B" w:rsidP="0038638B">
      <w:pPr>
        <w:rPr>
          <w:lang w:eastAsia="es-CO"/>
        </w:rPr>
      </w:pPr>
      <w:r>
        <w:rPr>
          <w:lang w:eastAsia="es-CO"/>
        </w:rPr>
        <w:t>La automatización representa una de las tendencias más significativas en la computación en la nube, pues permite reducir la intervención humana en tareas rutinarias, optimizar tiempos y minimizar errores. Su aplicación se extiende desde la educación y la productividad personal hasta los entornos empresariales más complejos.</w:t>
      </w:r>
    </w:p>
    <w:p w14:paraId="12E28819" w14:textId="5E975BA5" w:rsidR="0038638B" w:rsidRDefault="0038638B" w:rsidP="0038638B">
      <w:pPr>
        <w:rPr>
          <w:lang w:eastAsia="es-CO"/>
        </w:rPr>
      </w:pPr>
      <w:r>
        <w:rPr>
          <w:lang w:eastAsia="es-CO"/>
        </w:rPr>
        <w:t>Proceso general para implementar la automatización:</w:t>
      </w:r>
    </w:p>
    <w:p w14:paraId="0C23E7BB" w14:textId="77777777" w:rsidR="0038638B" w:rsidRDefault="0038638B" w:rsidP="0038638B">
      <w:pPr>
        <w:pStyle w:val="Prrafodelista"/>
        <w:numPr>
          <w:ilvl w:val="0"/>
          <w:numId w:val="44"/>
        </w:numPr>
        <w:rPr>
          <w:lang w:eastAsia="es-CO"/>
        </w:rPr>
      </w:pPr>
      <w:r w:rsidRPr="0038638B">
        <w:rPr>
          <w:b/>
          <w:lang w:eastAsia="es-CO"/>
        </w:rPr>
        <w:t>Identificación de procesos repetitivos</w:t>
      </w:r>
      <w:r>
        <w:rPr>
          <w:lang w:eastAsia="es-CO"/>
        </w:rPr>
        <w:t>: se seleccionan actividades que consumen tiempo y se repiten constantemente, como envío de correos, carga de archivos o recordatorios de tareas.</w:t>
      </w:r>
    </w:p>
    <w:p w14:paraId="4618BC0C" w14:textId="77777777" w:rsidR="0038638B" w:rsidRDefault="0038638B" w:rsidP="0038638B">
      <w:pPr>
        <w:pStyle w:val="Prrafodelista"/>
        <w:numPr>
          <w:ilvl w:val="0"/>
          <w:numId w:val="44"/>
        </w:numPr>
        <w:rPr>
          <w:lang w:eastAsia="es-CO"/>
        </w:rPr>
      </w:pPr>
      <w:r w:rsidRPr="0038638B">
        <w:rPr>
          <w:b/>
          <w:lang w:eastAsia="es-CO"/>
        </w:rPr>
        <w:t>Selección de la herramienta adecuada</w:t>
      </w:r>
      <w:r>
        <w:rPr>
          <w:lang w:eastAsia="es-CO"/>
        </w:rPr>
        <w:t xml:space="preserve">: se evalúan opciones como </w:t>
      </w:r>
      <w:proofErr w:type="spellStart"/>
      <w:r>
        <w:rPr>
          <w:lang w:eastAsia="es-CO"/>
        </w:rPr>
        <w:t>Zapier</w:t>
      </w:r>
      <w:proofErr w:type="spellEnd"/>
      <w:r>
        <w:rPr>
          <w:lang w:eastAsia="es-CO"/>
        </w:rPr>
        <w:t xml:space="preserve">, </w:t>
      </w:r>
      <w:proofErr w:type="spellStart"/>
      <w:r>
        <w:rPr>
          <w:lang w:eastAsia="es-CO"/>
        </w:rPr>
        <w:t>Make</w:t>
      </w:r>
      <w:proofErr w:type="spellEnd"/>
      <w:r>
        <w:rPr>
          <w:lang w:eastAsia="es-CO"/>
        </w:rPr>
        <w:t xml:space="preserve">, </w:t>
      </w:r>
      <w:proofErr w:type="spellStart"/>
      <w:r>
        <w:rPr>
          <w:lang w:eastAsia="es-CO"/>
        </w:rPr>
        <w:t>Power</w:t>
      </w:r>
      <w:proofErr w:type="spellEnd"/>
      <w:r>
        <w:rPr>
          <w:lang w:eastAsia="es-CO"/>
        </w:rPr>
        <w:t xml:space="preserve"> </w:t>
      </w:r>
      <w:proofErr w:type="spellStart"/>
      <w:r>
        <w:rPr>
          <w:lang w:eastAsia="es-CO"/>
        </w:rPr>
        <w:t>Automate</w:t>
      </w:r>
      <w:proofErr w:type="spellEnd"/>
      <w:r>
        <w:rPr>
          <w:lang w:eastAsia="es-CO"/>
        </w:rPr>
        <w:t xml:space="preserve">, Asana, </w:t>
      </w:r>
      <w:proofErr w:type="spellStart"/>
      <w:r>
        <w:rPr>
          <w:lang w:eastAsia="es-CO"/>
        </w:rPr>
        <w:t>Wrike</w:t>
      </w:r>
      <w:proofErr w:type="spellEnd"/>
      <w:r>
        <w:rPr>
          <w:lang w:eastAsia="es-CO"/>
        </w:rPr>
        <w:t>, entre otras, según el ecosistema tecnológico y el nivel de complejidad requerido.</w:t>
      </w:r>
    </w:p>
    <w:p w14:paraId="6FA3B609" w14:textId="1737DCA7" w:rsidR="0038638B" w:rsidRDefault="0038638B" w:rsidP="0038638B">
      <w:pPr>
        <w:pStyle w:val="Prrafodelista"/>
        <w:numPr>
          <w:ilvl w:val="0"/>
          <w:numId w:val="44"/>
        </w:numPr>
        <w:rPr>
          <w:lang w:eastAsia="es-CO"/>
        </w:rPr>
      </w:pPr>
      <w:r w:rsidRPr="0038638B">
        <w:rPr>
          <w:b/>
          <w:lang w:eastAsia="es-CO"/>
        </w:rPr>
        <w:t>Diseño del flujo de trabajo</w:t>
      </w:r>
      <w:r>
        <w:rPr>
          <w:lang w:eastAsia="es-CO"/>
        </w:rPr>
        <w:t>: se establecen condiciones (ejemplo: “si recibo un correo con adjunto, entonces guardarlo en la nube y notificar”) que determinan cómo funcionará la automatización.</w:t>
      </w:r>
    </w:p>
    <w:p w14:paraId="2E845865" w14:textId="77777777" w:rsidR="00960FAD" w:rsidRDefault="00960FAD" w:rsidP="00960FAD">
      <w:pPr>
        <w:pStyle w:val="Prrafodelista"/>
        <w:numPr>
          <w:ilvl w:val="0"/>
          <w:numId w:val="44"/>
        </w:numPr>
        <w:rPr>
          <w:lang w:eastAsia="es-CO"/>
        </w:rPr>
      </w:pPr>
      <w:r w:rsidRPr="00960FAD">
        <w:rPr>
          <w:b/>
          <w:lang w:eastAsia="es-CO"/>
        </w:rPr>
        <w:t>Prueba y ajuste</w:t>
      </w:r>
      <w:r>
        <w:rPr>
          <w:lang w:eastAsia="es-CO"/>
        </w:rPr>
        <w:t>: se verifican los resultados, corrigiendo errores en la integración de aplicaciones o en los disparadores configurados.</w:t>
      </w:r>
    </w:p>
    <w:p w14:paraId="5518A29F" w14:textId="1744CCCE" w:rsidR="00960FAD" w:rsidRDefault="00960FAD" w:rsidP="00960FAD">
      <w:pPr>
        <w:pStyle w:val="Prrafodelista"/>
        <w:numPr>
          <w:ilvl w:val="0"/>
          <w:numId w:val="44"/>
        </w:numPr>
        <w:rPr>
          <w:lang w:eastAsia="es-CO"/>
        </w:rPr>
      </w:pPr>
      <w:r w:rsidRPr="00960FAD">
        <w:rPr>
          <w:b/>
          <w:lang w:eastAsia="es-CO"/>
        </w:rPr>
        <w:t>Monitoreo y mejora continua</w:t>
      </w:r>
      <w:r>
        <w:rPr>
          <w:lang w:eastAsia="es-CO"/>
        </w:rPr>
        <w:t>: se evalúan indicadores de ahorro de tiempo, reducción de errores y satisfacción de usuarios para escalar las automatizaciones a otros procesos.</w:t>
      </w:r>
    </w:p>
    <w:p w14:paraId="4571B4FB" w14:textId="66CD8EBA" w:rsidR="00F02CEF" w:rsidRDefault="00F02CEF" w:rsidP="00F02CEF">
      <w:pPr>
        <w:rPr>
          <w:lang w:eastAsia="es-CO"/>
        </w:rPr>
      </w:pPr>
      <w:r w:rsidRPr="00F02CEF">
        <w:rPr>
          <w:lang w:eastAsia="es-CO"/>
        </w:rPr>
        <w:t>Con el fin de identificar cómo diferentes plataformas aplican la automatización en distintos contextos, a continuación, se presenta una tabla comparativa que resume sus principales usos, niveles de complejidad y beneficios:</w:t>
      </w:r>
    </w:p>
    <w:p w14:paraId="76E952B4" w14:textId="01D61154" w:rsidR="00F02CEF" w:rsidRDefault="00F02CEF" w:rsidP="00F02CEF">
      <w:pPr>
        <w:pStyle w:val="Tabla"/>
        <w:rPr>
          <w:lang w:eastAsia="es-CO"/>
        </w:rPr>
      </w:pPr>
      <w:r w:rsidRPr="00F02CEF">
        <w:rPr>
          <w:lang w:eastAsia="es-CO"/>
        </w:rPr>
        <w:lastRenderedPageBreak/>
        <w:t>Comparación de herramientas de automatización</w:t>
      </w:r>
    </w:p>
    <w:tbl>
      <w:tblPr>
        <w:tblStyle w:val="SENA1"/>
        <w:tblW w:w="0" w:type="auto"/>
        <w:tblLook w:val="04A0" w:firstRow="1" w:lastRow="0" w:firstColumn="1" w:lastColumn="0" w:noHBand="0" w:noVBand="1"/>
      </w:tblPr>
      <w:tblGrid>
        <w:gridCol w:w="2490"/>
        <w:gridCol w:w="2490"/>
        <w:gridCol w:w="2491"/>
        <w:gridCol w:w="2491"/>
      </w:tblGrid>
      <w:tr w:rsidR="003B0B16" w14:paraId="1C25B990" w14:textId="77777777" w:rsidTr="003B0B16">
        <w:trPr>
          <w:cnfStyle w:val="100000000000" w:firstRow="1" w:lastRow="0" w:firstColumn="0" w:lastColumn="0" w:oddVBand="0" w:evenVBand="0" w:oddHBand="0" w:evenHBand="0" w:firstRowFirstColumn="0" w:firstRowLastColumn="0" w:lastRowFirstColumn="0" w:lastRowLastColumn="0"/>
          <w:tblHeader/>
        </w:trPr>
        <w:tc>
          <w:tcPr>
            <w:tcW w:w="2490" w:type="dxa"/>
          </w:tcPr>
          <w:p w14:paraId="3ABBD5B0" w14:textId="5A49DF1D" w:rsidR="003B0B16" w:rsidRDefault="003B0B16" w:rsidP="00453FE2">
            <w:pPr>
              <w:ind w:firstLine="0"/>
              <w:jc w:val="center"/>
              <w:rPr>
                <w:lang w:eastAsia="es-CO"/>
              </w:rPr>
            </w:pPr>
            <w:r w:rsidRPr="00FC0137">
              <w:t>Herramienta</w:t>
            </w:r>
          </w:p>
        </w:tc>
        <w:tc>
          <w:tcPr>
            <w:tcW w:w="2490" w:type="dxa"/>
          </w:tcPr>
          <w:p w14:paraId="53019AC7" w14:textId="5F014243" w:rsidR="003B0B16" w:rsidRDefault="003B0B16" w:rsidP="00453FE2">
            <w:pPr>
              <w:ind w:firstLine="0"/>
              <w:jc w:val="center"/>
              <w:rPr>
                <w:lang w:eastAsia="es-CO"/>
              </w:rPr>
            </w:pPr>
            <w:r w:rsidRPr="00FC0137">
              <w:t>Nivel de uso</w:t>
            </w:r>
          </w:p>
        </w:tc>
        <w:tc>
          <w:tcPr>
            <w:tcW w:w="2491" w:type="dxa"/>
          </w:tcPr>
          <w:p w14:paraId="7F9B95F6" w14:textId="4E57DF4D" w:rsidR="003B0B16" w:rsidRDefault="003B0B16" w:rsidP="00453FE2">
            <w:pPr>
              <w:ind w:firstLine="0"/>
              <w:jc w:val="center"/>
              <w:rPr>
                <w:lang w:eastAsia="es-CO"/>
              </w:rPr>
            </w:pPr>
            <w:r w:rsidRPr="00FC0137">
              <w:t>Ejemplo de automatización</w:t>
            </w:r>
          </w:p>
        </w:tc>
        <w:tc>
          <w:tcPr>
            <w:tcW w:w="2491" w:type="dxa"/>
          </w:tcPr>
          <w:p w14:paraId="0ED4FE20" w14:textId="1C1E7A72" w:rsidR="003B0B16" w:rsidRDefault="003B0B16" w:rsidP="00453FE2">
            <w:pPr>
              <w:ind w:firstLine="0"/>
              <w:jc w:val="center"/>
              <w:rPr>
                <w:lang w:eastAsia="es-CO"/>
              </w:rPr>
            </w:pPr>
            <w:r w:rsidRPr="00FC0137">
              <w:t>Beneficios principales</w:t>
            </w:r>
          </w:p>
        </w:tc>
      </w:tr>
      <w:tr w:rsidR="003B0B16" w14:paraId="1B80B060"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6E4C9C08" w14:textId="584C295A" w:rsidR="003B0B16" w:rsidRDefault="003B0B16" w:rsidP="003B0B16">
            <w:pPr>
              <w:ind w:firstLine="0"/>
              <w:rPr>
                <w:lang w:eastAsia="es-CO"/>
              </w:rPr>
            </w:pPr>
            <w:proofErr w:type="spellStart"/>
            <w:r w:rsidRPr="00FC0137">
              <w:t>Zapier</w:t>
            </w:r>
            <w:proofErr w:type="spellEnd"/>
          </w:p>
        </w:tc>
        <w:tc>
          <w:tcPr>
            <w:tcW w:w="2490" w:type="dxa"/>
          </w:tcPr>
          <w:p w14:paraId="0C0ACD21" w14:textId="7CDB3589" w:rsidR="003B0B16" w:rsidRDefault="003B0B16" w:rsidP="003B0B16">
            <w:pPr>
              <w:ind w:firstLine="0"/>
              <w:rPr>
                <w:lang w:eastAsia="es-CO"/>
              </w:rPr>
            </w:pPr>
            <w:r w:rsidRPr="00FC0137">
              <w:t>Básico</w:t>
            </w:r>
          </w:p>
        </w:tc>
        <w:tc>
          <w:tcPr>
            <w:tcW w:w="2491" w:type="dxa"/>
          </w:tcPr>
          <w:p w14:paraId="156C25F6" w14:textId="00A1D2CB" w:rsidR="003B0B16" w:rsidRDefault="003B0B16" w:rsidP="003B0B16">
            <w:pPr>
              <w:ind w:firstLine="0"/>
              <w:rPr>
                <w:lang w:eastAsia="es-CO"/>
              </w:rPr>
            </w:pPr>
            <w:r w:rsidRPr="00FC0137">
              <w:t xml:space="preserve">Crear tarea en Google </w:t>
            </w:r>
            <w:proofErr w:type="spellStart"/>
            <w:r w:rsidRPr="00FC0137">
              <w:t>Tasks</w:t>
            </w:r>
            <w:proofErr w:type="spellEnd"/>
            <w:r w:rsidRPr="00FC0137">
              <w:t xml:space="preserve"> al recibir un correo en Gmail.</w:t>
            </w:r>
          </w:p>
        </w:tc>
        <w:tc>
          <w:tcPr>
            <w:tcW w:w="2491" w:type="dxa"/>
          </w:tcPr>
          <w:p w14:paraId="70F8FFF8" w14:textId="5B205956" w:rsidR="003B0B16" w:rsidRDefault="003B0B16" w:rsidP="003B0B16">
            <w:pPr>
              <w:ind w:firstLine="0"/>
              <w:rPr>
                <w:lang w:eastAsia="es-CO"/>
              </w:rPr>
            </w:pPr>
            <w:r w:rsidRPr="00FC0137">
              <w:t>Fácil de usar, miles de integraciones y es ideal para principiantes.</w:t>
            </w:r>
          </w:p>
        </w:tc>
      </w:tr>
      <w:tr w:rsidR="003B0B16" w14:paraId="1C75C9D9" w14:textId="77777777" w:rsidTr="003B0B16">
        <w:tc>
          <w:tcPr>
            <w:tcW w:w="2490" w:type="dxa"/>
          </w:tcPr>
          <w:p w14:paraId="32FB2047" w14:textId="03101CCD" w:rsidR="003B0B16" w:rsidRDefault="003B0B16" w:rsidP="003B0B16">
            <w:pPr>
              <w:ind w:firstLine="0"/>
              <w:rPr>
                <w:lang w:eastAsia="es-CO"/>
              </w:rPr>
            </w:pPr>
            <w:proofErr w:type="spellStart"/>
            <w:r w:rsidRPr="00FC0137">
              <w:t>Make</w:t>
            </w:r>
            <w:proofErr w:type="spellEnd"/>
            <w:r w:rsidRPr="00FC0137">
              <w:t xml:space="preserve"> (</w:t>
            </w:r>
            <w:proofErr w:type="spellStart"/>
            <w:r w:rsidRPr="00FC0137">
              <w:t>Integromat</w:t>
            </w:r>
            <w:proofErr w:type="spellEnd"/>
            <w:r w:rsidRPr="00FC0137">
              <w:t>)</w:t>
            </w:r>
          </w:p>
        </w:tc>
        <w:tc>
          <w:tcPr>
            <w:tcW w:w="2490" w:type="dxa"/>
          </w:tcPr>
          <w:p w14:paraId="67120F9E" w14:textId="1C2D9A46" w:rsidR="003B0B16" w:rsidRDefault="003B0B16" w:rsidP="003B0B16">
            <w:pPr>
              <w:ind w:firstLine="0"/>
              <w:rPr>
                <w:lang w:eastAsia="es-CO"/>
              </w:rPr>
            </w:pPr>
            <w:r w:rsidRPr="00FC0137">
              <w:t>Intermedio</w:t>
            </w:r>
          </w:p>
        </w:tc>
        <w:tc>
          <w:tcPr>
            <w:tcW w:w="2491" w:type="dxa"/>
          </w:tcPr>
          <w:p w14:paraId="3AEE19B5" w14:textId="1C8432F2" w:rsidR="003B0B16" w:rsidRDefault="003B0B16" w:rsidP="003B0B16">
            <w:pPr>
              <w:ind w:firstLine="0"/>
              <w:rPr>
                <w:lang w:eastAsia="es-CO"/>
              </w:rPr>
            </w:pPr>
            <w:r w:rsidRPr="00FC0137">
              <w:t>Guardar formularios en Google Drive y enviar notificación automática.</w:t>
            </w:r>
          </w:p>
        </w:tc>
        <w:tc>
          <w:tcPr>
            <w:tcW w:w="2491" w:type="dxa"/>
          </w:tcPr>
          <w:p w14:paraId="5B5D1184" w14:textId="16A32B48" w:rsidR="003B0B16" w:rsidRDefault="003B0B16" w:rsidP="003B0B16">
            <w:pPr>
              <w:ind w:firstLine="0"/>
              <w:rPr>
                <w:lang w:eastAsia="es-CO"/>
              </w:rPr>
            </w:pPr>
            <w:r w:rsidRPr="00FC0137">
              <w:t>Flujos más complejos, visual y flexible.</w:t>
            </w:r>
          </w:p>
        </w:tc>
      </w:tr>
      <w:tr w:rsidR="003B0B16" w14:paraId="172F84E1"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6DCD5BF3" w14:textId="0CC039EF" w:rsidR="003B0B16" w:rsidRDefault="003B0B16" w:rsidP="003B0B16">
            <w:pPr>
              <w:ind w:firstLine="0"/>
              <w:rPr>
                <w:lang w:eastAsia="es-CO"/>
              </w:rPr>
            </w:pPr>
            <w:r w:rsidRPr="00FC0137">
              <w:t xml:space="preserve">Microsoft </w:t>
            </w:r>
            <w:proofErr w:type="spellStart"/>
            <w:r w:rsidRPr="00FC0137">
              <w:t>Power</w:t>
            </w:r>
            <w:proofErr w:type="spellEnd"/>
            <w:r w:rsidRPr="00FC0137">
              <w:t xml:space="preserve"> </w:t>
            </w:r>
            <w:proofErr w:type="spellStart"/>
            <w:r w:rsidRPr="00FC0137">
              <w:t>Automate</w:t>
            </w:r>
            <w:proofErr w:type="spellEnd"/>
          </w:p>
        </w:tc>
        <w:tc>
          <w:tcPr>
            <w:tcW w:w="2490" w:type="dxa"/>
          </w:tcPr>
          <w:p w14:paraId="7A4D7C79" w14:textId="457B31F5" w:rsidR="003B0B16" w:rsidRDefault="003B0B16" w:rsidP="003B0B16">
            <w:pPr>
              <w:ind w:firstLine="0"/>
              <w:rPr>
                <w:lang w:eastAsia="es-CO"/>
              </w:rPr>
            </w:pPr>
            <w:r w:rsidRPr="00FC0137">
              <w:t>Intermedio</w:t>
            </w:r>
          </w:p>
        </w:tc>
        <w:tc>
          <w:tcPr>
            <w:tcW w:w="2491" w:type="dxa"/>
          </w:tcPr>
          <w:p w14:paraId="09AD3043" w14:textId="22385D52" w:rsidR="003B0B16" w:rsidRDefault="003B0B16" w:rsidP="003B0B16">
            <w:pPr>
              <w:ind w:firstLine="0"/>
              <w:rPr>
                <w:lang w:eastAsia="es-CO"/>
              </w:rPr>
            </w:pPr>
            <w:r w:rsidRPr="00FC0137">
              <w:t>Guardar archivos adjuntos en OneDrive desde Outlook.</w:t>
            </w:r>
          </w:p>
        </w:tc>
        <w:tc>
          <w:tcPr>
            <w:tcW w:w="2491" w:type="dxa"/>
          </w:tcPr>
          <w:p w14:paraId="54212905" w14:textId="6760DA0B" w:rsidR="003B0B16" w:rsidRDefault="003B0B16" w:rsidP="003B0B16">
            <w:pPr>
              <w:ind w:firstLine="0"/>
              <w:rPr>
                <w:lang w:eastAsia="es-CO"/>
              </w:rPr>
            </w:pPr>
            <w:r w:rsidRPr="00FC0137">
              <w:t>Integración nativa con Office 365, bajo código, accesible para usuarios de Microsoft.</w:t>
            </w:r>
          </w:p>
        </w:tc>
      </w:tr>
      <w:tr w:rsidR="003B0B16" w14:paraId="6CAF47C5" w14:textId="77777777" w:rsidTr="003B0B16">
        <w:tc>
          <w:tcPr>
            <w:tcW w:w="2490" w:type="dxa"/>
          </w:tcPr>
          <w:p w14:paraId="150959F9" w14:textId="0999CE3D" w:rsidR="003B0B16" w:rsidRDefault="003B0B16" w:rsidP="003B0B16">
            <w:pPr>
              <w:ind w:firstLine="0"/>
              <w:rPr>
                <w:lang w:eastAsia="es-CO"/>
              </w:rPr>
            </w:pPr>
            <w:r w:rsidRPr="00FC0137">
              <w:t xml:space="preserve">Asana / </w:t>
            </w:r>
            <w:proofErr w:type="spellStart"/>
            <w:r w:rsidRPr="00FC0137">
              <w:t>Wrike</w:t>
            </w:r>
            <w:proofErr w:type="spellEnd"/>
          </w:p>
        </w:tc>
        <w:tc>
          <w:tcPr>
            <w:tcW w:w="2490" w:type="dxa"/>
          </w:tcPr>
          <w:p w14:paraId="22CD5BB5" w14:textId="6C899F66" w:rsidR="003B0B16" w:rsidRDefault="003B0B16" w:rsidP="003B0B16">
            <w:pPr>
              <w:ind w:firstLine="0"/>
              <w:rPr>
                <w:lang w:eastAsia="es-CO"/>
              </w:rPr>
            </w:pPr>
            <w:r w:rsidRPr="00FC0137">
              <w:t>Intermedio – avanzado</w:t>
            </w:r>
          </w:p>
        </w:tc>
        <w:tc>
          <w:tcPr>
            <w:tcW w:w="2491" w:type="dxa"/>
          </w:tcPr>
          <w:p w14:paraId="3B43F5B6" w14:textId="76B4F075" w:rsidR="003B0B16" w:rsidRDefault="003B0B16" w:rsidP="003B0B16">
            <w:pPr>
              <w:ind w:firstLine="0"/>
              <w:rPr>
                <w:lang w:eastAsia="es-CO"/>
              </w:rPr>
            </w:pPr>
            <w:r w:rsidRPr="00FC0137">
              <w:t>Generar tareas y actualizar progreso según entregas.</w:t>
            </w:r>
          </w:p>
        </w:tc>
        <w:tc>
          <w:tcPr>
            <w:tcW w:w="2491" w:type="dxa"/>
          </w:tcPr>
          <w:p w14:paraId="3936217B" w14:textId="1679A1A2" w:rsidR="003B0B16" w:rsidRDefault="003B0B16" w:rsidP="003B0B16">
            <w:pPr>
              <w:ind w:firstLine="0"/>
              <w:rPr>
                <w:lang w:eastAsia="es-CO"/>
              </w:rPr>
            </w:pPr>
            <w:r w:rsidRPr="00FC0137">
              <w:t>Gestión de proyectos colaborativos y seguimiento automático.</w:t>
            </w:r>
          </w:p>
        </w:tc>
      </w:tr>
      <w:tr w:rsidR="003B0B16" w14:paraId="75C350FE" w14:textId="77777777" w:rsidTr="003B0B16">
        <w:trPr>
          <w:cnfStyle w:val="000000100000" w:firstRow="0" w:lastRow="0" w:firstColumn="0" w:lastColumn="0" w:oddVBand="0" w:evenVBand="0" w:oddHBand="1" w:evenHBand="0" w:firstRowFirstColumn="0" w:firstRowLastColumn="0" w:lastRowFirstColumn="0" w:lastRowLastColumn="0"/>
        </w:trPr>
        <w:tc>
          <w:tcPr>
            <w:tcW w:w="2490" w:type="dxa"/>
          </w:tcPr>
          <w:p w14:paraId="1B613379" w14:textId="533A7155" w:rsidR="003B0B16" w:rsidRDefault="003B0B16" w:rsidP="003B0B16">
            <w:pPr>
              <w:ind w:firstLine="0"/>
              <w:rPr>
                <w:lang w:eastAsia="es-CO"/>
              </w:rPr>
            </w:pPr>
            <w:r w:rsidRPr="00FC0137">
              <w:lastRenderedPageBreak/>
              <w:t xml:space="preserve">HubSpot / </w:t>
            </w:r>
            <w:proofErr w:type="spellStart"/>
            <w:r w:rsidRPr="00FC0137">
              <w:t>Mailchimp</w:t>
            </w:r>
            <w:proofErr w:type="spellEnd"/>
          </w:p>
        </w:tc>
        <w:tc>
          <w:tcPr>
            <w:tcW w:w="2490" w:type="dxa"/>
          </w:tcPr>
          <w:p w14:paraId="7B0079CD" w14:textId="041AAD8A" w:rsidR="003B0B16" w:rsidRDefault="003B0B16" w:rsidP="003B0B16">
            <w:pPr>
              <w:ind w:firstLine="0"/>
              <w:rPr>
                <w:lang w:eastAsia="es-CO"/>
              </w:rPr>
            </w:pPr>
            <w:r w:rsidRPr="00FC0137">
              <w:t>Intermedio</w:t>
            </w:r>
          </w:p>
        </w:tc>
        <w:tc>
          <w:tcPr>
            <w:tcW w:w="2491" w:type="dxa"/>
          </w:tcPr>
          <w:p w14:paraId="5C4DAD4D" w14:textId="0E802A94" w:rsidR="003B0B16" w:rsidRDefault="003B0B16" w:rsidP="003B0B16">
            <w:pPr>
              <w:ind w:firstLine="0"/>
              <w:rPr>
                <w:lang w:eastAsia="es-CO"/>
              </w:rPr>
            </w:pPr>
            <w:r w:rsidRPr="00FC0137">
              <w:t>Enviar recordatorios y segmentar listas de estudiantes.</w:t>
            </w:r>
          </w:p>
        </w:tc>
        <w:tc>
          <w:tcPr>
            <w:tcW w:w="2491" w:type="dxa"/>
          </w:tcPr>
          <w:p w14:paraId="2AFE3851" w14:textId="65EE2004" w:rsidR="003B0B16" w:rsidRDefault="003B0B16" w:rsidP="003B0B16">
            <w:pPr>
              <w:ind w:firstLine="0"/>
              <w:rPr>
                <w:lang w:eastAsia="es-CO"/>
              </w:rPr>
            </w:pPr>
            <w:r w:rsidRPr="00FC0137">
              <w:t xml:space="preserve">Automatización de </w:t>
            </w:r>
            <w:r w:rsidRPr="003B0B16">
              <w:rPr>
                <w:rStyle w:val="Extranjerismo"/>
              </w:rPr>
              <w:t>marketing</w:t>
            </w:r>
            <w:r w:rsidRPr="00FC0137">
              <w:t xml:space="preserve"> y comunicación académica.</w:t>
            </w:r>
          </w:p>
        </w:tc>
      </w:tr>
      <w:tr w:rsidR="003B0B16" w14:paraId="728F3F91" w14:textId="77777777" w:rsidTr="003B0B16">
        <w:tc>
          <w:tcPr>
            <w:tcW w:w="2490" w:type="dxa"/>
          </w:tcPr>
          <w:p w14:paraId="61070ABF" w14:textId="7B4F38C1" w:rsidR="003B0B16" w:rsidRDefault="003B0B16" w:rsidP="003B0B16">
            <w:pPr>
              <w:ind w:firstLine="0"/>
              <w:rPr>
                <w:lang w:eastAsia="es-CO"/>
              </w:rPr>
            </w:pPr>
            <w:r w:rsidRPr="00FC0137">
              <w:t>IFTTT</w:t>
            </w:r>
          </w:p>
        </w:tc>
        <w:tc>
          <w:tcPr>
            <w:tcW w:w="2490" w:type="dxa"/>
          </w:tcPr>
          <w:p w14:paraId="66341F92" w14:textId="29413542" w:rsidR="003B0B16" w:rsidRDefault="003B0B16" w:rsidP="003B0B16">
            <w:pPr>
              <w:ind w:firstLine="0"/>
              <w:rPr>
                <w:lang w:eastAsia="es-CO"/>
              </w:rPr>
            </w:pPr>
            <w:r w:rsidRPr="00FC0137">
              <w:t>Básico</w:t>
            </w:r>
          </w:p>
        </w:tc>
        <w:tc>
          <w:tcPr>
            <w:tcW w:w="2491" w:type="dxa"/>
          </w:tcPr>
          <w:p w14:paraId="78AC0A3D" w14:textId="45A4E33E" w:rsidR="003B0B16" w:rsidRDefault="003B0B16" w:rsidP="003B0B16">
            <w:pPr>
              <w:ind w:firstLine="0"/>
              <w:rPr>
                <w:lang w:eastAsia="es-CO"/>
              </w:rPr>
            </w:pPr>
            <w:r w:rsidRPr="00FC0137">
              <w:t>Notificación en móvil al crear evento en Google Calendar.</w:t>
            </w:r>
          </w:p>
        </w:tc>
        <w:tc>
          <w:tcPr>
            <w:tcW w:w="2491" w:type="dxa"/>
          </w:tcPr>
          <w:p w14:paraId="7B11BD11" w14:textId="61AE9930" w:rsidR="003B0B16" w:rsidRDefault="003B0B16" w:rsidP="003B0B16">
            <w:pPr>
              <w:ind w:firstLine="0"/>
              <w:rPr>
                <w:lang w:eastAsia="es-CO"/>
              </w:rPr>
            </w:pPr>
            <w:r w:rsidRPr="00FC0137">
              <w:t>Configuración sencilla, orientado a tareas personales.</w:t>
            </w:r>
          </w:p>
        </w:tc>
      </w:tr>
    </w:tbl>
    <w:p w14:paraId="75EFCC1D" w14:textId="3391ED29" w:rsidR="0038638B" w:rsidRPr="0038638B" w:rsidRDefault="00666423" w:rsidP="0038638B">
      <w:pPr>
        <w:rPr>
          <w:lang w:eastAsia="es-CO"/>
        </w:rPr>
      </w:pPr>
      <w:r w:rsidRPr="00666423">
        <w:rPr>
          <w:lang w:eastAsia="es-CO"/>
        </w:rPr>
        <w:t xml:space="preserve">La evolución de la automatización está estrechamente ligada a la inteligencia artificial. Herramientas como </w:t>
      </w:r>
      <w:proofErr w:type="spellStart"/>
      <w:r w:rsidRPr="00666423">
        <w:rPr>
          <w:lang w:eastAsia="es-CO"/>
        </w:rPr>
        <w:t>Copilot</w:t>
      </w:r>
      <w:proofErr w:type="spellEnd"/>
      <w:r w:rsidRPr="00666423">
        <w:rPr>
          <w:lang w:eastAsia="es-CO"/>
        </w:rPr>
        <w:t xml:space="preserve"> de Microsoft o </w:t>
      </w:r>
      <w:proofErr w:type="spellStart"/>
      <w:r w:rsidRPr="00666423">
        <w:rPr>
          <w:lang w:eastAsia="es-CO"/>
        </w:rPr>
        <w:t>ChatGPT</w:t>
      </w:r>
      <w:proofErr w:type="spellEnd"/>
      <w:r w:rsidRPr="00666423">
        <w:rPr>
          <w:lang w:eastAsia="es-CO"/>
        </w:rPr>
        <w:t xml:space="preserve"> ya permiten crear flujos de trabajo usando lenguaje natural, sin necesidad de conocimientos técnicos. En un futuro cercano, la automatización no solo ejecutará tareas, sino que tomará decisiones autónomas basadas en datos, anticipando necesidades y liberando aún más tiempo para la innovación y la creatividad humana.</w:t>
      </w:r>
    </w:p>
    <w:p w14:paraId="0D51EE66" w14:textId="0044006F" w:rsidR="006C24D8" w:rsidRDefault="006C24D8" w:rsidP="00836F65">
      <w:pPr>
        <w:pStyle w:val="Ttulo2"/>
      </w:pPr>
      <w:bookmarkStart w:id="31" w:name="_Toc210633612"/>
      <w:r>
        <w:t>Cumplimiento y seguridad en entornos modernos</w:t>
      </w:r>
      <w:bookmarkEnd w:id="31"/>
    </w:p>
    <w:p w14:paraId="7D766266" w14:textId="77777777" w:rsidR="00666423" w:rsidRDefault="00666423" w:rsidP="00666423">
      <w:pPr>
        <w:rPr>
          <w:lang w:eastAsia="es-CO"/>
        </w:rPr>
      </w:pPr>
      <w:r>
        <w:rPr>
          <w:lang w:eastAsia="es-CO"/>
        </w:rPr>
        <w:t xml:space="preserve">En los entornos actuales basados en la nube, la seguridad y el cumplimiento normativo representan pilares fundamentales para garantizar la confianza, la protección de los datos y la continuidad del negocio. Las organizaciones requieren aplicar un enfoque integral que combine prácticas tecnológicas, operativas y </w:t>
      </w:r>
      <w:r>
        <w:rPr>
          <w:lang w:eastAsia="es-CO"/>
        </w:rPr>
        <w:lastRenderedPageBreak/>
        <w:t>regulatorias, de modo que se reduzcan los riesgos frente a amenazas cibernéticas y se cumplan los estándares internacionales.</w:t>
      </w:r>
    </w:p>
    <w:p w14:paraId="4BD16130" w14:textId="52A6A830" w:rsidR="00666423" w:rsidRDefault="00666423" w:rsidP="00666423">
      <w:pPr>
        <w:rPr>
          <w:lang w:eastAsia="es-CO"/>
        </w:rPr>
      </w:pPr>
      <w:r>
        <w:rPr>
          <w:lang w:eastAsia="es-CO"/>
        </w:rPr>
        <w:t>Procesos clave en seguridad en la nube:</w:t>
      </w:r>
    </w:p>
    <w:p w14:paraId="0F761987" w14:textId="77777777" w:rsidR="00666423" w:rsidRDefault="00666423" w:rsidP="00666423">
      <w:pPr>
        <w:pStyle w:val="Prrafodelista"/>
        <w:numPr>
          <w:ilvl w:val="0"/>
          <w:numId w:val="45"/>
        </w:numPr>
        <w:rPr>
          <w:lang w:eastAsia="es-CO"/>
        </w:rPr>
      </w:pPr>
      <w:r>
        <w:rPr>
          <w:lang w:eastAsia="es-CO"/>
        </w:rPr>
        <w:t>Cifrado de datos en tránsito y en reposo, que protege la información mientras se transfiere y cuando se almacena.</w:t>
      </w:r>
    </w:p>
    <w:p w14:paraId="677CB59A" w14:textId="77777777" w:rsidR="00666423" w:rsidRDefault="00666423" w:rsidP="00666423">
      <w:pPr>
        <w:pStyle w:val="Prrafodelista"/>
        <w:numPr>
          <w:ilvl w:val="0"/>
          <w:numId w:val="45"/>
        </w:numPr>
        <w:rPr>
          <w:lang w:eastAsia="es-CO"/>
        </w:rPr>
      </w:pPr>
      <w:r>
        <w:rPr>
          <w:lang w:eastAsia="es-CO"/>
        </w:rPr>
        <w:t xml:space="preserve">Autenticación </w:t>
      </w:r>
      <w:proofErr w:type="spellStart"/>
      <w:r>
        <w:rPr>
          <w:lang w:eastAsia="es-CO"/>
        </w:rPr>
        <w:t>multifactor</w:t>
      </w:r>
      <w:proofErr w:type="spellEnd"/>
      <w:r>
        <w:rPr>
          <w:lang w:eastAsia="es-CO"/>
        </w:rPr>
        <w:t xml:space="preserve"> (MFA) para reforzar la seguridad en el acceso a cuentas y recursos críticos.</w:t>
      </w:r>
    </w:p>
    <w:p w14:paraId="77204E25" w14:textId="77777777" w:rsidR="00666423" w:rsidRDefault="00666423" w:rsidP="00666423">
      <w:pPr>
        <w:pStyle w:val="Prrafodelista"/>
        <w:numPr>
          <w:ilvl w:val="0"/>
          <w:numId w:val="45"/>
        </w:numPr>
        <w:rPr>
          <w:lang w:eastAsia="es-CO"/>
        </w:rPr>
      </w:pPr>
      <w:r>
        <w:rPr>
          <w:lang w:eastAsia="es-CO"/>
        </w:rPr>
        <w:t>Monitoreo continuo con sistemas de detección y respuesta (XDR/EDR) que identifican amenazas en tiempo real.</w:t>
      </w:r>
    </w:p>
    <w:p w14:paraId="2A07258F" w14:textId="77777777" w:rsidR="00666423" w:rsidRDefault="00666423" w:rsidP="00666423">
      <w:pPr>
        <w:pStyle w:val="Prrafodelista"/>
        <w:numPr>
          <w:ilvl w:val="0"/>
          <w:numId w:val="45"/>
        </w:numPr>
        <w:rPr>
          <w:lang w:eastAsia="es-CO"/>
        </w:rPr>
      </w:pPr>
      <w:r w:rsidRPr="007D090D">
        <w:rPr>
          <w:rStyle w:val="Extranjerismo"/>
        </w:rPr>
        <w:t>Backups</w:t>
      </w:r>
      <w:r>
        <w:rPr>
          <w:lang w:eastAsia="es-CO"/>
        </w:rPr>
        <w:t xml:space="preserve"> automáticos y planes de recuperación ante desastres, que aseguran la continuidad de las operaciones frente a fallas o incidentes.</w:t>
      </w:r>
    </w:p>
    <w:p w14:paraId="44DA4A22" w14:textId="77777777" w:rsidR="00666423" w:rsidRDefault="00666423" w:rsidP="00666423">
      <w:pPr>
        <w:pStyle w:val="Prrafodelista"/>
        <w:numPr>
          <w:ilvl w:val="0"/>
          <w:numId w:val="45"/>
        </w:numPr>
        <w:rPr>
          <w:lang w:eastAsia="es-CO"/>
        </w:rPr>
      </w:pPr>
      <w:r>
        <w:rPr>
          <w:lang w:eastAsia="es-CO"/>
        </w:rPr>
        <w:t>Uso de inteligencia artificial en ciberseguridad, que detecta patrones de riesgo, anomalías y responde a ataques de forma proactiva.</w:t>
      </w:r>
    </w:p>
    <w:p w14:paraId="1BC03878" w14:textId="77777777" w:rsidR="00666423" w:rsidRDefault="00666423" w:rsidP="00666423">
      <w:pPr>
        <w:pStyle w:val="Prrafodelista"/>
        <w:numPr>
          <w:ilvl w:val="0"/>
          <w:numId w:val="45"/>
        </w:numPr>
        <w:rPr>
          <w:lang w:eastAsia="es-CO"/>
        </w:rPr>
      </w:pPr>
      <w:r>
        <w:rPr>
          <w:lang w:eastAsia="es-CO"/>
        </w:rPr>
        <w:t>Gestión de identidades y accesos (IAM), que regula qué usuarios pueden acceder a qué recursos dentro de la organización.</w:t>
      </w:r>
    </w:p>
    <w:p w14:paraId="5E8F20E9" w14:textId="6B568B2F" w:rsidR="00666423" w:rsidRDefault="00666423" w:rsidP="00666423">
      <w:pPr>
        <w:pStyle w:val="Prrafodelista"/>
        <w:numPr>
          <w:ilvl w:val="0"/>
          <w:numId w:val="45"/>
        </w:numPr>
        <w:rPr>
          <w:lang w:eastAsia="es-CO"/>
        </w:rPr>
      </w:pPr>
      <w:r>
        <w:rPr>
          <w:lang w:eastAsia="es-CO"/>
        </w:rPr>
        <w:t>Auditorías y trazabilidad de procesos, que permiten cumplir con certificaciones internacionales como ISO/IEC 27001, SOC 2 o PCI-DSS.</w:t>
      </w:r>
    </w:p>
    <w:p w14:paraId="722667E2" w14:textId="525E05ED" w:rsidR="00666423" w:rsidRPr="00666423" w:rsidRDefault="00666423" w:rsidP="00666423">
      <w:pPr>
        <w:rPr>
          <w:lang w:eastAsia="es-CO"/>
        </w:rPr>
      </w:pPr>
      <w:r w:rsidRPr="00666423">
        <w:rPr>
          <w:lang w:eastAsia="es-CO"/>
        </w:rPr>
        <w:t xml:space="preserve">En conclusión, el cumplimiento y la seguridad en la nube no se reducen a herramientas tecnológicas aisladas, sino que constituyen un marco integral de protección que incluye políticas, procedimientos y controles. Este enfoque asegura la confianza en los servicios </w:t>
      </w:r>
      <w:r w:rsidRPr="00666423">
        <w:rPr>
          <w:rStyle w:val="Extranjerismo"/>
          <w:lang w:eastAsia="es-CO"/>
        </w:rPr>
        <w:t>cloud</w:t>
      </w:r>
      <w:r w:rsidRPr="00666423">
        <w:rPr>
          <w:lang w:eastAsia="es-CO"/>
        </w:rPr>
        <w:t>, garantiza la disponibilidad de la información y facilita que las organizaciones se adapten a estándares globales cada vez más exigentes.</w:t>
      </w:r>
    </w:p>
    <w:p w14:paraId="1A555F21" w14:textId="77777777" w:rsidR="00466957" w:rsidRPr="00466957" w:rsidRDefault="00466957" w:rsidP="00466957">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2" w:name="_Toc210633613"/>
      <w:bookmarkEnd w:id="32"/>
    </w:p>
    <w:p w14:paraId="378781D1" w14:textId="77777777" w:rsidR="003A67EF" w:rsidRPr="003A67EF" w:rsidRDefault="003A67EF" w:rsidP="00836F65">
      <w:pPr>
        <w:pStyle w:val="Ttulo2"/>
        <w:numPr>
          <w:ilvl w:val="0"/>
          <w:numId w:val="0"/>
        </w:numPr>
        <w:ind w:left="567"/>
      </w:pPr>
    </w:p>
    <w:p w14:paraId="5059476D" w14:textId="77777777" w:rsidR="00E20DD6" w:rsidRDefault="00B33E80" w:rsidP="00CD17CB">
      <w:pPr>
        <w:pStyle w:val="Titulosgenerales"/>
      </w:pPr>
      <w:bookmarkStart w:id="33" w:name="_Toc210633614"/>
      <w:r w:rsidRPr="00B33E80">
        <w:lastRenderedPageBreak/>
        <w:t>Síntesis</w:t>
      </w:r>
      <w:bookmarkEnd w:id="33"/>
    </w:p>
    <w:p w14:paraId="4FF136DE" w14:textId="1131A6F3" w:rsidR="00A20253" w:rsidRDefault="00666423" w:rsidP="0081351B">
      <w:pPr>
        <w:rPr>
          <w:lang w:eastAsia="es-CO"/>
        </w:rPr>
      </w:pPr>
      <w:r w:rsidRPr="00666423">
        <w:rPr>
          <w:lang w:eastAsia="es-CO"/>
        </w:rPr>
        <w:t xml:space="preserve">El componente formativo aborda los servicios, plataformas y aplicaciones de la computación en la nube, explicando cómo se almacenan, gestionan y comparten datos de manera eficiente y segura. Incluye la comprensión de los modelos IaaS, PaaS y SaaS, así como el uso de Google Cloud, Microsoft Azure, Amazon Web </w:t>
      </w:r>
      <w:proofErr w:type="spellStart"/>
      <w:r w:rsidRPr="00666423">
        <w:rPr>
          <w:lang w:eastAsia="es-CO"/>
        </w:rPr>
        <w:t>Services</w:t>
      </w:r>
      <w:proofErr w:type="spellEnd"/>
      <w:r w:rsidRPr="00666423">
        <w:rPr>
          <w:lang w:eastAsia="es-CO"/>
        </w:rPr>
        <w:t xml:space="preserve"> y Oracle Cloud </w:t>
      </w:r>
      <w:proofErr w:type="spellStart"/>
      <w:r w:rsidRPr="00666423">
        <w:rPr>
          <w:lang w:eastAsia="es-CO"/>
        </w:rPr>
        <w:t>Infrastructure</w:t>
      </w:r>
      <w:proofErr w:type="spellEnd"/>
      <w:r w:rsidRPr="00666423">
        <w:rPr>
          <w:lang w:eastAsia="es-CO"/>
        </w:rPr>
        <w:t>. Se destacan procesos de colaboración en línea, productividad en entornos educativos y empresariales, y la implementación de tecnologías emergentes como automatización, microservicios, contenedores y prácticas avanzadas de seguridad y cumplimiento. Este enfoque permite a los aprendices optimizar recursos, garantizar continuidad operativa, mejorar la eficiencia en la gestión de información y prepararse para enfrentar los retos de la transformación digital en diversos contextos profesionales y académicos.</w:t>
      </w:r>
    </w:p>
    <w:p w14:paraId="38DE7725" w14:textId="54D8DC7D" w:rsidR="00666423" w:rsidRDefault="00666423" w:rsidP="0081351B">
      <w:pPr>
        <w:rPr>
          <w:lang w:eastAsia="es-CO"/>
        </w:rPr>
      </w:pPr>
      <w:r>
        <w:rPr>
          <w:noProof/>
          <w:lang w:eastAsia="es-CO"/>
        </w:rPr>
        <w:drawing>
          <wp:inline distT="0" distB="0" distL="0" distR="0" wp14:anchorId="4CAF75B8" wp14:editId="260ADC91">
            <wp:extent cx="5783912" cy="3283769"/>
            <wp:effectExtent l="0" t="0" r="7620" b="0"/>
            <wp:docPr id="7" name="Imagen 7" descr="En la síntesis se describe la estructura y los contenidos esenciales del componente formativo, incluyendo los servicios en la nube (IaaS, PaaS, SaaS), las principales plataformas como Google Cloud, Microsoft Azure, Amazon Web Services y Oracle Cloud Infrastructure, así como sus modos de uso e interfaces. Además, se destacan las aplicaciones cotidianas de la nube, como almacenamiento, colaboración y productividad, y se presentan las tendencias y tecnologías emergentes, incluyendo automatización, tecnologías nativas y prácticas de seguridad y cumplimiento en entornos mod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600" cy="3292676"/>
                    </a:xfrm>
                    <a:prstGeom prst="rect">
                      <a:avLst/>
                    </a:prstGeom>
                    <a:noFill/>
                  </pic:spPr>
                </pic:pic>
              </a:graphicData>
            </a:graphic>
          </wp:inline>
        </w:drawing>
      </w:r>
    </w:p>
    <w:p w14:paraId="01B754B7" w14:textId="77777777" w:rsidR="00B33E80" w:rsidRPr="00B33E80" w:rsidRDefault="00B33E80" w:rsidP="00CD17CB">
      <w:pPr>
        <w:pStyle w:val="Titulosgenerales"/>
      </w:pPr>
      <w:bookmarkStart w:id="34" w:name="_Toc210633615"/>
      <w:r w:rsidRPr="00B33E80">
        <w:lastRenderedPageBreak/>
        <w:t>Material Complementario</w:t>
      </w:r>
      <w:bookmarkEnd w:id="3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122"/>
        <w:gridCol w:w="3685"/>
        <w:gridCol w:w="1559"/>
        <w:gridCol w:w="2596"/>
      </w:tblGrid>
      <w:tr w:rsidR="00BC344E" w:rsidRPr="0036794C" w14:paraId="4285D591" w14:textId="77777777" w:rsidTr="005D0289">
        <w:trPr>
          <w:tblHeader/>
        </w:trPr>
        <w:tc>
          <w:tcPr>
            <w:tcW w:w="2122"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685"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559"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596"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417D20" w:rsidRPr="0036794C" w14:paraId="25613E38" w14:textId="77777777" w:rsidTr="005D0289">
        <w:tc>
          <w:tcPr>
            <w:tcW w:w="2122" w:type="dxa"/>
            <w:shd w:val="clear" w:color="auto" w:fill="F2F2F2"/>
          </w:tcPr>
          <w:p w14:paraId="235F04BA" w14:textId="4E20CF0A" w:rsidR="00417D20" w:rsidRPr="002930C2" w:rsidRDefault="00417D20" w:rsidP="00417D20">
            <w:pPr>
              <w:ind w:firstLine="0"/>
              <w:rPr>
                <w:sz w:val="24"/>
                <w:szCs w:val="24"/>
              </w:rPr>
            </w:pPr>
            <w:r w:rsidRPr="005A35AD">
              <w:t>1. Servicios en la nube</w:t>
            </w:r>
          </w:p>
        </w:tc>
        <w:tc>
          <w:tcPr>
            <w:tcW w:w="3685" w:type="dxa"/>
            <w:shd w:val="clear" w:color="auto" w:fill="F2F2F2"/>
          </w:tcPr>
          <w:p w14:paraId="0F452060" w14:textId="5BB38BF2" w:rsidR="00417D20" w:rsidRPr="002930C2" w:rsidRDefault="00417D20" w:rsidP="00417D20">
            <w:pPr>
              <w:ind w:firstLine="0"/>
              <w:rPr>
                <w:sz w:val="24"/>
                <w:szCs w:val="24"/>
              </w:rPr>
            </w:pPr>
            <w:proofErr w:type="spellStart"/>
            <w:r w:rsidRPr="005A35AD">
              <w:t>AlbertoLopez</w:t>
            </w:r>
            <w:proofErr w:type="spellEnd"/>
            <w:r w:rsidRPr="005A35AD">
              <w:t xml:space="preserve"> TECH TIPS. (2020). CLOUD COMPUTING ¿Qué es IaaS, PaaS y </w:t>
            </w:r>
            <w:proofErr w:type="spellStart"/>
            <w:r w:rsidRPr="005A35AD">
              <w:t>Saas</w:t>
            </w:r>
            <w:proofErr w:type="spellEnd"/>
            <w:r w:rsidRPr="005A35AD">
              <w:t>? | Modelos de Servicio Cloud [Video]. YouTube.</w:t>
            </w:r>
          </w:p>
        </w:tc>
        <w:tc>
          <w:tcPr>
            <w:tcW w:w="1559" w:type="dxa"/>
            <w:shd w:val="clear" w:color="auto" w:fill="F2F2F2"/>
          </w:tcPr>
          <w:p w14:paraId="69F7BD51" w14:textId="27B61088" w:rsidR="00417D20" w:rsidRPr="002930C2" w:rsidRDefault="00417D20" w:rsidP="00417D20">
            <w:pPr>
              <w:ind w:firstLine="0"/>
              <w:rPr>
                <w:sz w:val="24"/>
                <w:szCs w:val="24"/>
              </w:rPr>
            </w:pPr>
            <w:r w:rsidRPr="00D712D2">
              <w:t>Video</w:t>
            </w:r>
          </w:p>
        </w:tc>
        <w:tc>
          <w:tcPr>
            <w:tcW w:w="2596" w:type="dxa"/>
            <w:shd w:val="clear" w:color="auto" w:fill="F2F2F2"/>
          </w:tcPr>
          <w:p w14:paraId="41C9158E" w14:textId="4C2879E0" w:rsidR="00417D20" w:rsidRDefault="00F7477E" w:rsidP="00417D20">
            <w:pPr>
              <w:pStyle w:val="TextoTablas"/>
            </w:pPr>
            <w:hyperlink r:id="rId12" w:history="1">
              <w:r w:rsidR="00417D20" w:rsidRPr="00FD4FC1">
                <w:rPr>
                  <w:rStyle w:val="Hipervnculo"/>
                </w:rPr>
                <w:t>https://www.youtube.com/watch?v=VR8aXePkQ5M</w:t>
              </w:r>
            </w:hyperlink>
          </w:p>
          <w:p w14:paraId="49ADA35F" w14:textId="2359A985" w:rsidR="00417D20" w:rsidRPr="002930C2" w:rsidRDefault="00417D20" w:rsidP="00417D20">
            <w:pPr>
              <w:pStyle w:val="TextoTablas"/>
              <w:rPr>
                <w:szCs w:val="24"/>
              </w:rPr>
            </w:pPr>
            <w:r w:rsidRPr="00D712D2">
              <w:t xml:space="preserve"> </w:t>
            </w:r>
          </w:p>
        </w:tc>
      </w:tr>
      <w:tr w:rsidR="00417D20" w:rsidRPr="0036794C" w14:paraId="64351330" w14:textId="77777777" w:rsidTr="005D0289">
        <w:tc>
          <w:tcPr>
            <w:tcW w:w="2122" w:type="dxa"/>
            <w:shd w:val="clear" w:color="auto" w:fill="F2F2F2"/>
          </w:tcPr>
          <w:p w14:paraId="4113888B" w14:textId="120CB08A" w:rsidR="00417D20" w:rsidRPr="002930C2" w:rsidRDefault="00417D20" w:rsidP="00417D20">
            <w:pPr>
              <w:ind w:firstLine="0"/>
              <w:rPr>
                <w:sz w:val="24"/>
                <w:szCs w:val="24"/>
              </w:rPr>
            </w:pPr>
            <w:r w:rsidRPr="005A35AD">
              <w:t>2. Plataformas en la nube</w:t>
            </w:r>
          </w:p>
        </w:tc>
        <w:tc>
          <w:tcPr>
            <w:tcW w:w="3685" w:type="dxa"/>
            <w:shd w:val="clear" w:color="auto" w:fill="F2F2F2"/>
          </w:tcPr>
          <w:p w14:paraId="256A1942" w14:textId="0BDD47A6" w:rsidR="00417D20" w:rsidRPr="002930C2" w:rsidRDefault="00417D20" w:rsidP="00417D20">
            <w:pPr>
              <w:ind w:firstLine="0"/>
              <w:rPr>
                <w:sz w:val="24"/>
                <w:szCs w:val="24"/>
              </w:rPr>
            </w:pPr>
            <w:r w:rsidRPr="005A35AD">
              <w:t>Ecosistema de Recursos Educativos Digitales SENA. (2023). Servicios de computación en la nube [Video]. YouTube.</w:t>
            </w:r>
          </w:p>
        </w:tc>
        <w:tc>
          <w:tcPr>
            <w:tcW w:w="1559" w:type="dxa"/>
            <w:shd w:val="clear" w:color="auto" w:fill="F2F2F2"/>
          </w:tcPr>
          <w:p w14:paraId="7257CDDE" w14:textId="6BCD0BA5" w:rsidR="00417D20" w:rsidRPr="002930C2" w:rsidRDefault="00417D20" w:rsidP="00417D20">
            <w:pPr>
              <w:ind w:firstLine="0"/>
              <w:rPr>
                <w:sz w:val="24"/>
                <w:szCs w:val="24"/>
              </w:rPr>
            </w:pPr>
            <w:r w:rsidRPr="00D712D2">
              <w:t>Video</w:t>
            </w:r>
          </w:p>
        </w:tc>
        <w:tc>
          <w:tcPr>
            <w:tcW w:w="2596" w:type="dxa"/>
            <w:shd w:val="clear" w:color="auto" w:fill="F2F2F2"/>
          </w:tcPr>
          <w:p w14:paraId="72CF0E2F" w14:textId="6247DD40" w:rsidR="00417D20" w:rsidRDefault="00F7477E" w:rsidP="00417D20">
            <w:pPr>
              <w:pStyle w:val="TextoTablas"/>
            </w:pPr>
            <w:hyperlink r:id="rId13" w:history="1">
              <w:r w:rsidR="00417D20" w:rsidRPr="00FD4FC1">
                <w:rPr>
                  <w:rStyle w:val="Hipervnculo"/>
                </w:rPr>
                <w:t>https://www.youtube.com/watch?v=YVGE11mjc1g</w:t>
              </w:r>
            </w:hyperlink>
          </w:p>
          <w:p w14:paraId="70DA9E09" w14:textId="0DEDB1EA" w:rsidR="00417D20" w:rsidRDefault="00417D20" w:rsidP="00417D20">
            <w:pPr>
              <w:pStyle w:val="TextoTablas"/>
            </w:pPr>
            <w:r w:rsidRPr="00D712D2">
              <w:t xml:space="preserve"> </w:t>
            </w:r>
          </w:p>
          <w:p w14:paraId="2D81B622" w14:textId="56540898" w:rsidR="00417D20" w:rsidRPr="002930C2" w:rsidRDefault="00417D20" w:rsidP="00417D20">
            <w:pPr>
              <w:pStyle w:val="TextoTablas"/>
              <w:rPr>
                <w:szCs w:val="24"/>
              </w:rPr>
            </w:pPr>
          </w:p>
        </w:tc>
      </w:tr>
      <w:tr w:rsidR="00417D20" w:rsidRPr="0036794C" w14:paraId="51621C68" w14:textId="77777777" w:rsidTr="005D0289">
        <w:tc>
          <w:tcPr>
            <w:tcW w:w="2122" w:type="dxa"/>
            <w:shd w:val="clear" w:color="auto" w:fill="F2F2F2"/>
          </w:tcPr>
          <w:p w14:paraId="5F729988" w14:textId="4312508B" w:rsidR="00417D20" w:rsidRPr="002930C2" w:rsidRDefault="00417D20" w:rsidP="00417D20">
            <w:pPr>
              <w:ind w:firstLine="0"/>
              <w:rPr>
                <w:sz w:val="24"/>
                <w:szCs w:val="24"/>
              </w:rPr>
            </w:pPr>
            <w:r w:rsidRPr="005A35AD">
              <w:t>3. Aplicaciones cotidianas de la nube</w:t>
            </w:r>
          </w:p>
        </w:tc>
        <w:tc>
          <w:tcPr>
            <w:tcW w:w="3685" w:type="dxa"/>
            <w:shd w:val="clear" w:color="auto" w:fill="F2F2F2"/>
          </w:tcPr>
          <w:p w14:paraId="4A78EAB2" w14:textId="30A8C8E7" w:rsidR="00417D20" w:rsidRPr="002930C2" w:rsidRDefault="00417D20" w:rsidP="00417D20">
            <w:pPr>
              <w:ind w:firstLine="0"/>
              <w:rPr>
                <w:sz w:val="24"/>
                <w:szCs w:val="24"/>
              </w:rPr>
            </w:pPr>
            <w:r w:rsidRPr="005A35AD">
              <w:t>Ecosistema de Recursos Educativos Digitales SENA. (2023). Migración de servicios en la nube [Video]. YouTube.</w:t>
            </w:r>
          </w:p>
        </w:tc>
        <w:tc>
          <w:tcPr>
            <w:tcW w:w="1559" w:type="dxa"/>
            <w:shd w:val="clear" w:color="auto" w:fill="F2F2F2"/>
          </w:tcPr>
          <w:p w14:paraId="1BD084E9" w14:textId="47DC3C17" w:rsidR="00417D20" w:rsidRPr="002930C2" w:rsidRDefault="00417D20" w:rsidP="00417D20">
            <w:pPr>
              <w:ind w:firstLine="0"/>
              <w:rPr>
                <w:sz w:val="24"/>
                <w:szCs w:val="24"/>
              </w:rPr>
            </w:pPr>
            <w:r w:rsidRPr="00D712D2">
              <w:t>Video</w:t>
            </w:r>
          </w:p>
        </w:tc>
        <w:tc>
          <w:tcPr>
            <w:tcW w:w="2596" w:type="dxa"/>
            <w:shd w:val="clear" w:color="auto" w:fill="F2F2F2"/>
          </w:tcPr>
          <w:p w14:paraId="6A7C9AA9" w14:textId="3BA4A18B" w:rsidR="00417D20" w:rsidRDefault="00F7477E" w:rsidP="00417D20">
            <w:pPr>
              <w:pStyle w:val="TextoTablas"/>
            </w:pPr>
            <w:hyperlink r:id="rId14" w:history="1">
              <w:r w:rsidR="00417D20" w:rsidRPr="00FD4FC1">
                <w:rPr>
                  <w:rStyle w:val="Hipervnculo"/>
                </w:rPr>
                <w:t>https://www.youtube.com/watch?v=yMuxG6LFGUo</w:t>
              </w:r>
            </w:hyperlink>
          </w:p>
          <w:p w14:paraId="298794BF" w14:textId="67A61B92" w:rsidR="00417D20" w:rsidRPr="002930C2" w:rsidRDefault="00417D20" w:rsidP="00417D20">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CD17CB">
      <w:pPr>
        <w:pStyle w:val="Titulosgenerales"/>
      </w:pPr>
      <w:bookmarkStart w:id="35" w:name="_Toc176443725"/>
      <w:bookmarkStart w:id="36" w:name="_Toc210633616"/>
      <w:r w:rsidRPr="00B33E80">
        <w:lastRenderedPageBreak/>
        <w:t>Glosario</w:t>
      </w:r>
      <w:bookmarkEnd w:id="35"/>
      <w:bookmarkEnd w:id="36"/>
    </w:p>
    <w:p w14:paraId="0519BAC4" w14:textId="77777777" w:rsidR="001C6DDA" w:rsidRPr="001C6DDA" w:rsidRDefault="001C6DDA" w:rsidP="001C6DDA">
      <w:pPr>
        <w:rPr>
          <w:lang w:eastAsia="es-CO"/>
        </w:rPr>
      </w:pPr>
      <w:r w:rsidRPr="001C6DDA">
        <w:rPr>
          <w:b/>
          <w:lang w:eastAsia="es-CO"/>
        </w:rPr>
        <w:t>API (Interfaz de Programación de Aplicaciones)</w:t>
      </w:r>
      <w:r w:rsidRPr="001C6DDA">
        <w:rPr>
          <w:lang w:eastAsia="es-CO"/>
        </w:rPr>
        <w:t>: conjunto de funciones y procedimientos que permiten a aplicaciones comunicarse entre sí y aprovechar servicios de otras plataformas.</w:t>
      </w:r>
    </w:p>
    <w:p w14:paraId="7D921987" w14:textId="77777777" w:rsidR="001C6DDA" w:rsidRPr="001C6DDA" w:rsidRDefault="001C6DDA" w:rsidP="001C6DDA">
      <w:pPr>
        <w:rPr>
          <w:lang w:eastAsia="es-CO"/>
        </w:rPr>
      </w:pPr>
      <w:r w:rsidRPr="001C6DDA">
        <w:rPr>
          <w:b/>
          <w:lang w:eastAsia="es-CO"/>
        </w:rPr>
        <w:t>Automatización</w:t>
      </w:r>
      <w:r w:rsidRPr="001C6DDA">
        <w:rPr>
          <w:lang w:eastAsia="es-CO"/>
        </w:rPr>
        <w:t>: uso de herramientas y programas para ejecutar tareas repetitivas sin intervención humana, optimizando tiempos y reduciendo errores.</w:t>
      </w:r>
    </w:p>
    <w:p w14:paraId="20368DE9" w14:textId="77777777" w:rsidR="001C6DDA" w:rsidRPr="001C6DDA" w:rsidRDefault="001C6DDA" w:rsidP="001C6DDA">
      <w:pPr>
        <w:rPr>
          <w:lang w:eastAsia="es-CO"/>
        </w:rPr>
      </w:pPr>
      <w:r w:rsidRPr="001C6DDA">
        <w:rPr>
          <w:b/>
          <w:lang w:eastAsia="es-CO"/>
        </w:rPr>
        <w:t>Contenedor</w:t>
      </w:r>
      <w:r w:rsidRPr="001C6DDA">
        <w:rPr>
          <w:lang w:eastAsia="es-CO"/>
        </w:rPr>
        <w:t>: entorno aislado que permite ejecutar aplicaciones de manera consistente en distintos sistemas, asegurando portabilidad y eficiencia.</w:t>
      </w:r>
    </w:p>
    <w:p w14:paraId="3E83D4D8" w14:textId="77777777" w:rsidR="001C6DDA" w:rsidRPr="001C6DDA" w:rsidRDefault="001C6DDA" w:rsidP="001C6DDA">
      <w:pPr>
        <w:rPr>
          <w:lang w:eastAsia="es-CO"/>
        </w:rPr>
      </w:pPr>
      <w:r w:rsidRPr="001C6DDA">
        <w:rPr>
          <w:b/>
          <w:lang w:eastAsia="es-CO"/>
        </w:rPr>
        <w:t>IaaS (Infraestructura como Servicio)</w:t>
      </w:r>
      <w:r w:rsidRPr="001C6DDA">
        <w:rPr>
          <w:lang w:eastAsia="es-CO"/>
        </w:rPr>
        <w:t>: modelo de nube que proporciona recursos de infraestructura, como servidores, almacenamiento y redes, bajo demanda.</w:t>
      </w:r>
    </w:p>
    <w:p w14:paraId="14A1C8FD" w14:textId="77777777" w:rsidR="001C6DDA" w:rsidRPr="001C6DDA" w:rsidRDefault="001C6DDA" w:rsidP="001C6DDA">
      <w:pPr>
        <w:rPr>
          <w:lang w:eastAsia="es-CO"/>
        </w:rPr>
      </w:pPr>
      <w:r w:rsidRPr="001C6DDA">
        <w:rPr>
          <w:b/>
          <w:lang w:eastAsia="es-CO"/>
        </w:rPr>
        <w:t xml:space="preserve">MFA (Autenticación </w:t>
      </w:r>
      <w:proofErr w:type="spellStart"/>
      <w:r w:rsidRPr="001C6DDA">
        <w:rPr>
          <w:b/>
          <w:lang w:eastAsia="es-CO"/>
        </w:rPr>
        <w:t>Multifactor</w:t>
      </w:r>
      <w:proofErr w:type="spellEnd"/>
      <w:r w:rsidRPr="001C6DDA">
        <w:rPr>
          <w:b/>
          <w:lang w:eastAsia="es-CO"/>
        </w:rPr>
        <w:t>)</w:t>
      </w:r>
      <w:r w:rsidRPr="001C6DDA">
        <w:rPr>
          <w:lang w:eastAsia="es-CO"/>
        </w:rPr>
        <w:t>: método de seguridad que requiere más de una forma de verificación para acceder a sistemas o datos.</w:t>
      </w:r>
    </w:p>
    <w:p w14:paraId="5DB3DF07" w14:textId="77777777" w:rsidR="001C6DDA" w:rsidRPr="001C6DDA" w:rsidRDefault="001C6DDA" w:rsidP="001C6DDA">
      <w:pPr>
        <w:rPr>
          <w:lang w:eastAsia="es-CO"/>
        </w:rPr>
      </w:pPr>
      <w:r w:rsidRPr="001C6DDA">
        <w:rPr>
          <w:b/>
          <w:lang w:eastAsia="es-CO"/>
        </w:rPr>
        <w:t>Microservicio</w:t>
      </w:r>
      <w:r w:rsidRPr="001C6DDA">
        <w:rPr>
          <w:lang w:eastAsia="es-CO"/>
        </w:rPr>
        <w:t xml:space="preserve">: componente de </w:t>
      </w:r>
      <w:r w:rsidRPr="00053D1B">
        <w:rPr>
          <w:rStyle w:val="Extranjerismo"/>
          <w:lang w:eastAsia="es-CO"/>
        </w:rPr>
        <w:t>software</w:t>
      </w:r>
      <w:r w:rsidRPr="001C6DDA">
        <w:rPr>
          <w:lang w:eastAsia="es-CO"/>
        </w:rPr>
        <w:t xml:space="preserve"> independiente y modular que realiza funciones específicas dentro de una aplicación más grande.</w:t>
      </w:r>
    </w:p>
    <w:p w14:paraId="50E65C95" w14:textId="77777777" w:rsidR="001C6DDA" w:rsidRPr="001C6DDA" w:rsidRDefault="001C6DDA" w:rsidP="001C6DDA">
      <w:pPr>
        <w:rPr>
          <w:lang w:eastAsia="es-CO"/>
        </w:rPr>
      </w:pPr>
      <w:r w:rsidRPr="001C6DDA">
        <w:rPr>
          <w:b/>
          <w:lang w:eastAsia="es-CO"/>
        </w:rPr>
        <w:t>Orquestador (</w:t>
      </w:r>
      <w:proofErr w:type="spellStart"/>
      <w:r w:rsidRPr="001C6DDA">
        <w:rPr>
          <w:b/>
          <w:lang w:eastAsia="es-CO"/>
        </w:rPr>
        <w:t>Kubernetes</w:t>
      </w:r>
      <w:proofErr w:type="spellEnd"/>
      <w:r w:rsidRPr="001C6DDA">
        <w:rPr>
          <w:b/>
          <w:lang w:eastAsia="es-CO"/>
        </w:rPr>
        <w:t>)</w:t>
      </w:r>
      <w:r w:rsidRPr="001C6DDA">
        <w:rPr>
          <w:lang w:eastAsia="es-CO"/>
        </w:rPr>
        <w:t xml:space="preserve">: herramienta que gestiona automáticamente la ejecución, escalado y supervisión de contenedores en entornos </w:t>
      </w:r>
      <w:r w:rsidRPr="004A7F50">
        <w:rPr>
          <w:rStyle w:val="Extranjerismo"/>
        </w:rPr>
        <w:t>cloud</w:t>
      </w:r>
      <w:r w:rsidRPr="001C6DDA">
        <w:rPr>
          <w:lang w:eastAsia="es-CO"/>
        </w:rPr>
        <w:t>.</w:t>
      </w:r>
    </w:p>
    <w:p w14:paraId="50C72A4D" w14:textId="77777777" w:rsidR="001C6DDA" w:rsidRPr="001C6DDA" w:rsidRDefault="001C6DDA" w:rsidP="001C6DDA">
      <w:pPr>
        <w:rPr>
          <w:lang w:eastAsia="es-CO"/>
        </w:rPr>
      </w:pPr>
      <w:r w:rsidRPr="001C6DDA">
        <w:rPr>
          <w:b/>
          <w:lang w:eastAsia="es-CO"/>
        </w:rPr>
        <w:t>PaaS (Plataforma como Servicio)</w:t>
      </w:r>
      <w:r w:rsidRPr="001C6DDA">
        <w:rPr>
          <w:lang w:eastAsia="es-CO"/>
        </w:rPr>
        <w:t>: modelo de nube que ofrece entornos completos para desarrollar, probar y desplegar aplicaciones sin gestionar la infraestructura subyacente.</w:t>
      </w:r>
    </w:p>
    <w:p w14:paraId="66906470" w14:textId="77777777" w:rsidR="001C6DDA" w:rsidRPr="001C6DDA" w:rsidRDefault="001C6DDA" w:rsidP="001C6DDA">
      <w:pPr>
        <w:rPr>
          <w:lang w:eastAsia="es-CO"/>
        </w:rPr>
      </w:pPr>
      <w:r w:rsidRPr="001C6DDA">
        <w:rPr>
          <w:b/>
          <w:lang w:eastAsia="es-CO"/>
        </w:rPr>
        <w:t>SaaS (</w:t>
      </w:r>
      <w:r w:rsidRPr="007D090D">
        <w:rPr>
          <w:b/>
        </w:rPr>
        <w:t>Software</w:t>
      </w:r>
      <w:r w:rsidRPr="001C6DDA">
        <w:rPr>
          <w:b/>
          <w:lang w:eastAsia="es-CO"/>
        </w:rPr>
        <w:t xml:space="preserve"> como Servicio)</w:t>
      </w:r>
      <w:r w:rsidRPr="001C6DDA">
        <w:rPr>
          <w:lang w:eastAsia="es-CO"/>
        </w:rPr>
        <w:t>: aplicaciones accesibles por Internet, que no requieren instalación local y se utilizan mediante suscripción o acceso en línea.</w:t>
      </w:r>
    </w:p>
    <w:p w14:paraId="4C6A08E2" w14:textId="77777777" w:rsidR="001C6DDA" w:rsidRPr="001C6DDA" w:rsidRDefault="001C6DDA" w:rsidP="001C6DDA">
      <w:pPr>
        <w:rPr>
          <w:lang w:eastAsia="es-CO"/>
        </w:rPr>
      </w:pPr>
    </w:p>
    <w:p w14:paraId="28F70101" w14:textId="1AE3AB08" w:rsidR="00562333" w:rsidRPr="001C6DDA" w:rsidRDefault="001C6DDA" w:rsidP="001C6DDA">
      <w:pPr>
        <w:rPr>
          <w:lang w:eastAsia="es-CO"/>
        </w:rPr>
      </w:pPr>
      <w:r w:rsidRPr="001C6DDA">
        <w:rPr>
          <w:b/>
          <w:lang w:eastAsia="es-CO"/>
        </w:rPr>
        <w:t>Seguridad en la nube</w:t>
      </w:r>
      <w:r w:rsidRPr="001C6DDA">
        <w:rPr>
          <w:lang w:eastAsia="es-CO"/>
        </w:rPr>
        <w:t xml:space="preserve">: conjunto de políticas, tecnologías y controles que protegen datos, aplicaciones y servicios alojados en entornos </w:t>
      </w:r>
      <w:r w:rsidRPr="007D090D">
        <w:rPr>
          <w:rStyle w:val="Extranjerismo"/>
        </w:rPr>
        <w:t>cloud</w:t>
      </w:r>
      <w:r w:rsidRPr="001C6DDA">
        <w:rPr>
          <w:lang w:eastAsia="es-CO"/>
        </w:rPr>
        <w:t>.</w:t>
      </w:r>
    </w:p>
    <w:p w14:paraId="202A14B2" w14:textId="2B251F16" w:rsidR="00562333" w:rsidRPr="00562333" w:rsidRDefault="00562333" w:rsidP="00562333">
      <w:pPr>
        <w:rPr>
          <w:lang w:eastAsia="es-CO"/>
        </w:rPr>
      </w:pPr>
    </w:p>
    <w:p w14:paraId="2AC187B4" w14:textId="5319DC9D" w:rsidR="00637E37" w:rsidRPr="00637E37" w:rsidRDefault="00637E37" w:rsidP="00637E37">
      <w:pPr>
        <w:rPr>
          <w:lang w:eastAsia="es-CO"/>
        </w:rPr>
      </w:pPr>
    </w:p>
    <w:p w14:paraId="3DB5D2D2" w14:textId="77777777" w:rsidR="002E5B3A" w:rsidRPr="00BD3842" w:rsidRDefault="002E5B3A" w:rsidP="00CD17CB">
      <w:pPr>
        <w:pStyle w:val="Titulosgenerales"/>
        <w:rPr>
          <w:lang w:val="es-MX"/>
        </w:rPr>
      </w:pPr>
      <w:bookmarkStart w:id="37" w:name="_Toc176443726"/>
      <w:bookmarkStart w:id="38" w:name="_Toc210633617"/>
      <w:r w:rsidRPr="00BD3842">
        <w:rPr>
          <w:lang w:val="es-MX"/>
        </w:rPr>
        <w:lastRenderedPageBreak/>
        <w:t>Referencias bibliográficas</w:t>
      </w:r>
      <w:bookmarkEnd w:id="37"/>
      <w:bookmarkEnd w:id="38"/>
    </w:p>
    <w:p w14:paraId="423F7877" w14:textId="51CB8F93" w:rsidR="00614789" w:rsidRDefault="00614789" w:rsidP="00614789">
      <w:pPr>
        <w:rPr>
          <w:lang w:val="es-MX" w:eastAsia="es-CO"/>
        </w:rPr>
      </w:pPr>
      <w:r w:rsidRPr="00614789">
        <w:rPr>
          <w:lang w:val="es-MX" w:eastAsia="es-CO"/>
        </w:rPr>
        <w:t xml:space="preserve">Amazon Web </w:t>
      </w:r>
      <w:proofErr w:type="spellStart"/>
      <w:r w:rsidRPr="00614789">
        <w:rPr>
          <w:lang w:val="es-MX" w:eastAsia="es-CO"/>
        </w:rPr>
        <w:t>Services</w:t>
      </w:r>
      <w:proofErr w:type="spellEnd"/>
      <w:r w:rsidRPr="00614789">
        <w:rPr>
          <w:lang w:val="es-MX" w:eastAsia="es-CO"/>
        </w:rPr>
        <w:t xml:space="preserve">. (2024). Descripción general de Amazon Web </w:t>
      </w:r>
      <w:proofErr w:type="spellStart"/>
      <w:r w:rsidRPr="00614789">
        <w:rPr>
          <w:lang w:val="es-MX" w:eastAsia="es-CO"/>
        </w:rPr>
        <w:t>Services</w:t>
      </w:r>
      <w:proofErr w:type="spellEnd"/>
      <w:r w:rsidRPr="00614789">
        <w:rPr>
          <w:lang w:val="es-MX" w:eastAsia="es-CO"/>
        </w:rPr>
        <w:t xml:space="preserve">. </w:t>
      </w:r>
      <w:hyperlink r:id="rId15" w:history="1">
        <w:r w:rsidRPr="00FD4FC1">
          <w:rPr>
            <w:rStyle w:val="Hipervnculo"/>
            <w:lang w:val="es-MX" w:eastAsia="es-CO"/>
          </w:rPr>
          <w:t>https://docs.aws.amazon.com/whitepapers/latest/aws-overview/introduction.html</w:t>
        </w:r>
      </w:hyperlink>
    </w:p>
    <w:p w14:paraId="54E9C7E7" w14:textId="77777777" w:rsidR="00614789" w:rsidRPr="00614789" w:rsidRDefault="00614789" w:rsidP="00614789">
      <w:pPr>
        <w:rPr>
          <w:lang w:val="es-MX" w:eastAsia="es-CO"/>
        </w:rPr>
      </w:pPr>
      <w:r w:rsidRPr="00614789">
        <w:rPr>
          <w:lang w:val="es-MX" w:eastAsia="es-CO"/>
        </w:rPr>
        <w:t>Celaya Luna, A. (2013). Cloud: herramientas para trabajar en la nube. ICB Editores.</w:t>
      </w:r>
    </w:p>
    <w:p w14:paraId="18990FD6" w14:textId="31B5E550" w:rsidR="00614789" w:rsidRDefault="00614789" w:rsidP="00614789">
      <w:pPr>
        <w:rPr>
          <w:lang w:val="es-MX" w:eastAsia="es-CO"/>
        </w:rPr>
      </w:pPr>
      <w:r w:rsidRPr="00614789">
        <w:rPr>
          <w:lang w:val="es-MX" w:eastAsia="es-CO"/>
        </w:rPr>
        <w:t xml:space="preserve">Google Cloud. (2025). Documentación de Google Cloud. </w:t>
      </w:r>
      <w:hyperlink r:id="rId16" w:history="1">
        <w:r w:rsidRPr="00FD4FC1">
          <w:rPr>
            <w:rStyle w:val="Hipervnculo"/>
            <w:lang w:val="es-MX" w:eastAsia="es-CO"/>
          </w:rPr>
          <w:t>https://cloud.google.com/docs</w:t>
        </w:r>
      </w:hyperlink>
    </w:p>
    <w:p w14:paraId="01DC617C" w14:textId="77777777" w:rsidR="00614789" w:rsidRPr="00614789" w:rsidRDefault="00614789" w:rsidP="00614789">
      <w:pPr>
        <w:rPr>
          <w:lang w:val="es-MX" w:eastAsia="es-CO"/>
        </w:rPr>
      </w:pPr>
      <w:r w:rsidRPr="00614789">
        <w:rPr>
          <w:lang w:val="es-MX" w:eastAsia="es-CO"/>
        </w:rPr>
        <w:t xml:space="preserve">Ibáñez Carrasco, P. (2018a). Informática I. Cengage </w:t>
      </w:r>
      <w:proofErr w:type="spellStart"/>
      <w:r w:rsidRPr="00614789">
        <w:rPr>
          <w:lang w:val="es-MX" w:eastAsia="es-CO"/>
        </w:rPr>
        <w:t>Learning</w:t>
      </w:r>
      <w:proofErr w:type="spellEnd"/>
      <w:r w:rsidRPr="00614789">
        <w:rPr>
          <w:lang w:val="es-MX" w:eastAsia="es-CO"/>
        </w:rPr>
        <w:t>.</w:t>
      </w:r>
    </w:p>
    <w:p w14:paraId="240C8942" w14:textId="77777777" w:rsidR="00614789" w:rsidRPr="00614789" w:rsidRDefault="00614789" w:rsidP="00614789">
      <w:pPr>
        <w:rPr>
          <w:lang w:val="es-MX" w:eastAsia="es-CO"/>
        </w:rPr>
      </w:pPr>
      <w:r w:rsidRPr="00614789">
        <w:rPr>
          <w:lang w:val="es-MX" w:eastAsia="es-CO"/>
        </w:rPr>
        <w:t xml:space="preserve">Ibáñez Carrasco, P. (2018b). Informática II. Cengage </w:t>
      </w:r>
      <w:proofErr w:type="spellStart"/>
      <w:r w:rsidRPr="00614789">
        <w:rPr>
          <w:lang w:val="es-MX" w:eastAsia="es-CO"/>
        </w:rPr>
        <w:t>Learning</w:t>
      </w:r>
      <w:proofErr w:type="spellEnd"/>
      <w:r w:rsidRPr="00614789">
        <w:rPr>
          <w:lang w:val="es-MX" w:eastAsia="es-CO"/>
        </w:rPr>
        <w:t>.</w:t>
      </w:r>
    </w:p>
    <w:p w14:paraId="17C7259E" w14:textId="77777777" w:rsidR="00614789" w:rsidRPr="00614789" w:rsidRDefault="00614789" w:rsidP="00614789">
      <w:pPr>
        <w:rPr>
          <w:lang w:val="es-MX" w:eastAsia="es-CO"/>
        </w:rPr>
      </w:pPr>
      <w:proofErr w:type="spellStart"/>
      <w:r w:rsidRPr="00614789">
        <w:rPr>
          <w:lang w:val="es-MX" w:eastAsia="es-CO"/>
        </w:rPr>
        <w:t>Menchén</w:t>
      </w:r>
      <w:proofErr w:type="spellEnd"/>
      <w:r w:rsidRPr="00614789">
        <w:rPr>
          <w:lang w:val="es-MX" w:eastAsia="es-CO"/>
        </w:rPr>
        <w:t xml:space="preserve">, A. (2016). </w:t>
      </w:r>
      <w:r w:rsidRPr="00053D1B">
        <w:rPr>
          <w:rStyle w:val="Extranjerismo"/>
          <w:lang w:val="es-MX" w:eastAsia="es-CO"/>
        </w:rPr>
        <w:t>Software</w:t>
      </w:r>
      <w:r w:rsidRPr="00614789">
        <w:rPr>
          <w:lang w:val="es-MX" w:eastAsia="es-CO"/>
        </w:rPr>
        <w:t xml:space="preserve"> ofimático de productividad en la nube. Rama Editorial.</w:t>
      </w:r>
    </w:p>
    <w:p w14:paraId="2E0CA51D" w14:textId="5651D0F0" w:rsidR="00614789" w:rsidRDefault="00614789" w:rsidP="00614789">
      <w:pPr>
        <w:rPr>
          <w:lang w:val="es-MX" w:eastAsia="es-CO"/>
        </w:rPr>
      </w:pPr>
      <w:r w:rsidRPr="00614789">
        <w:rPr>
          <w:lang w:val="es-MX" w:eastAsia="es-CO"/>
        </w:rPr>
        <w:t xml:space="preserve">Microsoft Azure. (2025). Azure </w:t>
      </w:r>
      <w:proofErr w:type="spellStart"/>
      <w:r w:rsidRPr="00614789">
        <w:rPr>
          <w:lang w:val="es-MX" w:eastAsia="es-CO"/>
        </w:rPr>
        <w:t>documentation</w:t>
      </w:r>
      <w:proofErr w:type="spellEnd"/>
      <w:r w:rsidRPr="00614789">
        <w:rPr>
          <w:lang w:val="es-MX" w:eastAsia="es-CO"/>
        </w:rPr>
        <w:t xml:space="preserve">. </w:t>
      </w:r>
      <w:hyperlink r:id="rId17" w:history="1">
        <w:r w:rsidRPr="00FD4FC1">
          <w:rPr>
            <w:rStyle w:val="Hipervnculo"/>
            <w:lang w:val="es-MX" w:eastAsia="es-CO"/>
          </w:rPr>
          <w:t>https://learn.microsoft.com/en-us/azure/</w:t>
        </w:r>
      </w:hyperlink>
    </w:p>
    <w:p w14:paraId="12A2584C" w14:textId="77777777" w:rsidR="00614789" w:rsidRPr="00614789" w:rsidRDefault="00614789" w:rsidP="00614789">
      <w:pPr>
        <w:rPr>
          <w:lang w:val="es-MX" w:eastAsia="es-CO"/>
        </w:rPr>
      </w:pPr>
      <w:r w:rsidRPr="00614789">
        <w:rPr>
          <w:lang w:val="es-MX" w:eastAsia="es-CO"/>
        </w:rPr>
        <w:t xml:space="preserve">Mosco, V. (2016). La nube: </w:t>
      </w:r>
      <w:r w:rsidRPr="00053D1B">
        <w:rPr>
          <w:rStyle w:val="Extranjerismo"/>
          <w:lang w:val="es-MX" w:eastAsia="es-CO"/>
        </w:rPr>
        <w:t>Big Data</w:t>
      </w:r>
      <w:r w:rsidRPr="00614789">
        <w:rPr>
          <w:lang w:val="es-MX" w:eastAsia="es-CO"/>
        </w:rPr>
        <w:t xml:space="preserve"> en un mundo turbulento. Biblioteca Buridán.</w:t>
      </w:r>
    </w:p>
    <w:p w14:paraId="02799D4C" w14:textId="019D8F21" w:rsidR="00614789" w:rsidRDefault="00614789" w:rsidP="00614789">
      <w:pPr>
        <w:rPr>
          <w:lang w:val="es-MX" w:eastAsia="es-CO"/>
        </w:rPr>
      </w:pPr>
      <w:r w:rsidRPr="00614789">
        <w:rPr>
          <w:lang w:val="es-MX" w:eastAsia="es-CO"/>
        </w:rPr>
        <w:t xml:space="preserve">Oracle. (2025). Documentación de Oracle Cloud </w:t>
      </w:r>
      <w:proofErr w:type="spellStart"/>
      <w:r w:rsidRPr="00614789">
        <w:rPr>
          <w:lang w:val="es-MX" w:eastAsia="es-CO"/>
        </w:rPr>
        <w:t>Infrastructure</w:t>
      </w:r>
      <w:proofErr w:type="spellEnd"/>
      <w:r w:rsidRPr="00614789">
        <w:rPr>
          <w:lang w:val="es-MX" w:eastAsia="es-CO"/>
        </w:rPr>
        <w:t xml:space="preserve">. </w:t>
      </w:r>
      <w:hyperlink r:id="rId18" w:history="1">
        <w:r w:rsidRPr="00FD4FC1">
          <w:rPr>
            <w:rStyle w:val="Hipervnculo"/>
            <w:lang w:val="es-MX" w:eastAsia="es-CO"/>
          </w:rPr>
          <w:t>https://docs.oracle.com/iaas/</w:t>
        </w:r>
      </w:hyperlink>
    </w:p>
    <w:p w14:paraId="4EA5F05D" w14:textId="4EA186FE" w:rsidR="00614789" w:rsidRDefault="00614789" w:rsidP="00614789">
      <w:pPr>
        <w:rPr>
          <w:lang w:val="es-MX" w:eastAsia="es-CO"/>
        </w:rPr>
      </w:pPr>
      <w:r w:rsidRPr="00614789">
        <w:rPr>
          <w:lang w:val="es-MX" w:eastAsia="es-CO"/>
        </w:rPr>
        <w:t>Postigo Palacios, A. (2020). Seguridad informática. Editorial Paraninfo.</w:t>
      </w:r>
    </w:p>
    <w:p w14:paraId="43BB97EE" w14:textId="77777777" w:rsidR="00614789" w:rsidRDefault="00614789" w:rsidP="00985C0B">
      <w:pPr>
        <w:rPr>
          <w:lang w:val="es-MX" w:eastAsia="es-CO"/>
        </w:rPr>
      </w:pPr>
    </w:p>
    <w:p w14:paraId="2317865E" w14:textId="77777777" w:rsidR="0026291A" w:rsidRDefault="0026291A" w:rsidP="00985C0B">
      <w:pPr>
        <w:rPr>
          <w:lang w:val="es-MX" w:eastAsia="es-CO"/>
        </w:rPr>
      </w:pPr>
    </w:p>
    <w:p w14:paraId="1E13D18C" w14:textId="4C8DD169" w:rsidR="00FC7A19" w:rsidRDefault="00F36C9D" w:rsidP="00CD17CB">
      <w:pPr>
        <w:pStyle w:val="Titulosgenerales"/>
      </w:pPr>
      <w:bookmarkStart w:id="39" w:name="_Toc176443727"/>
      <w:bookmarkStart w:id="40" w:name="_Toc210633618"/>
      <w:r w:rsidRPr="00F46E17">
        <w:lastRenderedPageBreak/>
        <w:t>Créditos</w:t>
      </w:r>
      <w:bookmarkEnd w:id="39"/>
      <w:bookmarkEnd w:id="4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9B250E" w:rsidRPr="00FC7A19" w14:paraId="6162D24B" w14:textId="77777777" w:rsidTr="00C928E5">
        <w:trPr>
          <w:trHeight w:val="1007"/>
        </w:trPr>
        <w:tc>
          <w:tcPr>
            <w:tcW w:w="2830" w:type="dxa"/>
            <w:shd w:val="clear" w:color="auto" w:fill="F2F2F2" w:themeFill="background1" w:themeFillShade="F2"/>
          </w:tcPr>
          <w:p w14:paraId="162480DA" w14:textId="2E4FBFB6" w:rsidR="009B250E" w:rsidRPr="00C72B36" w:rsidRDefault="009B250E" w:rsidP="009B250E">
            <w:pPr>
              <w:ind w:firstLine="0"/>
              <w:rPr>
                <w:rFonts w:asciiTheme="minorHAnsi" w:hAnsiTheme="minorHAnsi" w:cstheme="minorHAnsi"/>
                <w:sz w:val="24"/>
                <w:szCs w:val="24"/>
                <w:lang w:val="es-ES" w:eastAsia="es-CO"/>
              </w:rPr>
            </w:pPr>
            <w:proofErr w:type="spellStart"/>
            <w:r w:rsidRPr="0079153E">
              <w:t>Milady</w:t>
            </w:r>
            <w:proofErr w:type="spellEnd"/>
            <w:r w:rsidRPr="0079153E">
              <w:t xml:space="preserve"> Tatiana Villamil Castellanos</w:t>
            </w:r>
          </w:p>
        </w:tc>
        <w:tc>
          <w:tcPr>
            <w:tcW w:w="3261" w:type="dxa"/>
            <w:shd w:val="clear" w:color="auto" w:fill="F2F2F2" w:themeFill="background1" w:themeFillShade="F2"/>
          </w:tcPr>
          <w:p w14:paraId="116FDBAD" w14:textId="447A7FC6" w:rsidR="009B250E" w:rsidRPr="00C72B36" w:rsidRDefault="009B250E" w:rsidP="009B250E">
            <w:pPr>
              <w:ind w:firstLine="0"/>
              <w:rPr>
                <w:rFonts w:asciiTheme="minorHAnsi" w:hAnsiTheme="minorHAnsi" w:cstheme="minorHAnsi"/>
                <w:sz w:val="24"/>
                <w:szCs w:val="24"/>
                <w:lang w:val="es-ES_tradnl" w:eastAsia="es-CO"/>
              </w:rPr>
            </w:pPr>
            <w:r w:rsidRPr="0079153E">
              <w:t>Responsable Ecosistema de Recursos Educativos Digitales (RED)</w:t>
            </w:r>
          </w:p>
        </w:tc>
        <w:tc>
          <w:tcPr>
            <w:tcW w:w="3969" w:type="dxa"/>
            <w:shd w:val="clear" w:color="auto" w:fill="F2F2F2" w:themeFill="background1" w:themeFillShade="F2"/>
          </w:tcPr>
          <w:p w14:paraId="0B4B4355" w14:textId="2A84982C" w:rsidR="009B250E" w:rsidRPr="00C72B36" w:rsidRDefault="009B250E" w:rsidP="009B250E">
            <w:pPr>
              <w:ind w:firstLine="0"/>
              <w:rPr>
                <w:rFonts w:asciiTheme="minorHAnsi" w:hAnsiTheme="minorHAnsi" w:cstheme="minorHAnsi"/>
                <w:sz w:val="24"/>
                <w:szCs w:val="24"/>
                <w:lang w:val="es-ES_tradnl" w:eastAsia="es-CO"/>
              </w:rPr>
            </w:pPr>
            <w:r w:rsidRPr="0079153E">
              <w:t>Dirección General</w:t>
            </w:r>
          </w:p>
        </w:tc>
      </w:tr>
      <w:tr w:rsidR="009B250E" w:rsidRPr="00FC7A19" w14:paraId="48C980DD" w14:textId="77777777" w:rsidTr="00C928E5">
        <w:tc>
          <w:tcPr>
            <w:tcW w:w="2830" w:type="dxa"/>
          </w:tcPr>
          <w:p w14:paraId="272A6CDA" w14:textId="3BCEABD9" w:rsidR="009B250E" w:rsidRPr="00C72B36" w:rsidRDefault="009B250E" w:rsidP="009B250E">
            <w:pPr>
              <w:ind w:firstLine="0"/>
              <w:rPr>
                <w:rFonts w:asciiTheme="minorHAnsi" w:hAnsiTheme="minorHAnsi" w:cstheme="minorHAnsi"/>
                <w:sz w:val="24"/>
                <w:szCs w:val="24"/>
                <w:lang w:val="es-ES" w:eastAsia="es-CO"/>
              </w:rPr>
            </w:pPr>
            <w:r w:rsidRPr="0079153E">
              <w:t xml:space="preserve">Diana Rocío </w:t>
            </w:r>
            <w:proofErr w:type="spellStart"/>
            <w:r w:rsidRPr="0079153E">
              <w:t>Possos</w:t>
            </w:r>
            <w:proofErr w:type="spellEnd"/>
            <w:r w:rsidRPr="0079153E">
              <w:t xml:space="preserve"> Beltrán</w:t>
            </w:r>
          </w:p>
        </w:tc>
        <w:tc>
          <w:tcPr>
            <w:tcW w:w="3261" w:type="dxa"/>
          </w:tcPr>
          <w:p w14:paraId="219EA65D" w14:textId="02A371D6" w:rsidR="009B250E" w:rsidRPr="00C72B36" w:rsidRDefault="009B250E" w:rsidP="009B250E">
            <w:pPr>
              <w:ind w:firstLine="0"/>
              <w:rPr>
                <w:rFonts w:asciiTheme="minorHAnsi" w:hAnsiTheme="minorHAnsi" w:cstheme="minorHAnsi"/>
                <w:sz w:val="24"/>
                <w:szCs w:val="24"/>
                <w:lang w:val="es-ES_tradnl" w:eastAsia="es-CO"/>
              </w:rPr>
            </w:pPr>
            <w:r w:rsidRPr="0079153E">
              <w:t>Responsable de línea de producción</w:t>
            </w:r>
          </w:p>
        </w:tc>
        <w:tc>
          <w:tcPr>
            <w:tcW w:w="3969" w:type="dxa"/>
          </w:tcPr>
          <w:p w14:paraId="5E60F5FB" w14:textId="5352D597" w:rsidR="009B250E" w:rsidRPr="00C72B36" w:rsidRDefault="009B250E" w:rsidP="009B250E">
            <w:pPr>
              <w:ind w:firstLine="0"/>
              <w:rPr>
                <w:rFonts w:asciiTheme="minorHAnsi" w:hAnsiTheme="minorHAnsi" w:cstheme="minorHAnsi"/>
                <w:sz w:val="24"/>
                <w:szCs w:val="24"/>
                <w:lang w:val="es-ES_tradnl" w:eastAsia="es-CO"/>
              </w:rPr>
            </w:pPr>
            <w:r w:rsidRPr="0079153E">
              <w:t>Centro de Comercio y Servicios - Regional Tolima</w:t>
            </w:r>
          </w:p>
        </w:tc>
      </w:tr>
      <w:tr w:rsidR="009B250E" w:rsidRPr="00FC7A19" w14:paraId="3DFFDB02" w14:textId="77777777" w:rsidTr="006F687F">
        <w:trPr>
          <w:trHeight w:val="1002"/>
        </w:trPr>
        <w:tc>
          <w:tcPr>
            <w:tcW w:w="2830" w:type="dxa"/>
            <w:shd w:val="clear" w:color="auto" w:fill="F2F2F2" w:themeFill="background1" w:themeFillShade="F2"/>
          </w:tcPr>
          <w:p w14:paraId="75618097" w14:textId="16F7E976" w:rsidR="009B250E" w:rsidRPr="00C72B36" w:rsidRDefault="009B250E" w:rsidP="009B250E">
            <w:pPr>
              <w:ind w:firstLine="0"/>
              <w:rPr>
                <w:rFonts w:asciiTheme="minorHAnsi" w:hAnsiTheme="minorHAnsi" w:cstheme="minorHAnsi"/>
                <w:sz w:val="24"/>
                <w:szCs w:val="24"/>
                <w:lang w:val="es-ES" w:eastAsia="es-CO"/>
              </w:rPr>
            </w:pPr>
            <w:r w:rsidRPr="00672BFA">
              <w:t>Javier Eduardo Díaz Machuca</w:t>
            </w:r>
          </w:p>
        </w:tc>
        <w:tc>
          <w:tcPr>
            <w:tcW w:w="3261" w:type="dxa"/>
            <w:shd w:val="clear" w:color="auto" w:fill="F2F2F2" w:themeFill="background1" w:themeFillShade="F2"/>
          </w:tcPr>
          <w:p w14:paraId="388F06AF" w14:textId="3FC40864" w:rsidR="009B250E" w:rsidRPr="00C72B36" w:rsidRDefault="009B250E" w:rsidP="009B250E">
            <w:pPr>
              <w:ind w:firstLine="0"/>
              <w:rPr>
                <w:rFonts w:asciiTheme="minorHAnsi" w:hAnsiTheme="minorHAnsi" w:cstheme="minorHAnsi"/>
                <w:sz w:val="24"/>
                <w:szCs w:val="24"/>
                <w:lang w:val="es-ES" w:eastAsia="es-CO"/>
              </w:rPr>
            </w:pPr>
            <w:r w:rsidRPr="00672BFA">
              <w:t>Experto temático</w:t>
            </w:r>
          </w:p>
        </w:tc>
        <w:tc>
          <w:tcPr>
            <w:tcW w:w="3969" w:type="dxa"/>
            <w:shd w:val="clear" w:color="auto" w:fill="F2F2F2" w:themeFill="background1" w:themeFillShade="F2"/>
          </w:tcPr>
          <w:p w14:paraId="62003BB8" w14:textId="5E82CAD4" w:rsidR="009B250E" w:rsidRPr="00C72B36" w:rsidRDefault="009B250E" w:rsidP="009B250E">
            <w:pPr>
              <w:ind w:firstLine="0"/>
              <w:rPr>
                <w:rFonts w:asciiTheme="minorHAnsi" w:hAnsiTheme="minorHAnsi" w:cstheme="minorHAnsi"/>
                <w:sz w:val="24"/>
                <w:szCs w:val="24"/>
                <w:lang w:val="es-ES" w:eastAsia="es-CO"/>
              </w:rPr>
            </w:pPr>
            <w:r w:rsidRPr="00672BFA">
              <w:t>Centro de Comercio y Servicios - Regional Tolima</w:t>
            </w:r>
          </w:p>
        </w:tc>
      </w:tr>
      <w:tr w:rsidR="009B250E" w:rsidRPr="00FC7A19" w14:paraId="29527F40" w14:textId="77777777" w:rsidTr="00C928E5">
        <w:tc>
          <w:tcPr>
            <w:tcW w:w="2830" w:type="dxa"/>
          </w:tcPr>
          <w:p w14:paraId="1B81BB6A" w14:textId="5AAC1370" w:rsidR="009B250E" w:rsidRPr="00C72B36" w:rsidRDefault="009B250E" w:rsidP="009B250E">
            <w:pPr>
              <w:ind w:firstLine="0"/>
              <w:rPr>
                <w:rFonts w:asciiTheme="minorHAnsi" w:hAnsiTheme="minorHAnsi" w:cstheme="minorHAnsi"/>
                <w:sz w:val="24"/>
                <w:szCs w:val="24"/>
                <w:lang w:val="es-ES" w:eastAsia="es-CO"/>
              </w:rPr>
            </w:pPr>
            <w:r w:rsidRPr="00672BFA">
              <w:t>Viviana Esperanza Herrera Quiñonez</w:t>
            </w:r>
          </w:p>
        </w:tc>
        <w:tc>
          <w:tcPr>
            <w:tcW w:w="3261" w:type="dxa"/>
          </w:tcPr>
          <w:p w14:paraId="5AFF8342" w14:textId="16728329" w:rsidR="009B250E" w:rsidRPr="00C72B36" w:rsidRDefault="009B250E" w:rsidP="009B250E">
            <w:pPr>
              <w:ind w:firstLine="0"/>
              <w:rPr>
                <w:rFonts w:asciiTheme="minorHAnsi" w:hAnsiTheme="minorHAnsi" w:cstheme="minorHAnsi"/>
                <w:sz w:val="24"/>
                <w:szCs w:val="24"/>
                <w:lang w:val="es-ES" w:eastAsia="es-CO"/>
              </w:rPr>
            </w:pPr>
            <w:r w:rsidRPr="00672BFA">
              <w:t>Evaluadora instruccional</w:t>
            </w:r>
          </w:p>
        </w:tc>
        <w:tc>
          <w:tcPr>
            <w:tcW w:w="3969" w:type="dxa"/>
          </w:tcPr>
          <w:p w14:paraId="175B6C32" w14:textId="421E7CB5" w:rsidR="009B250E" w:rsidRPr="00C72B36" w:rsidRDefault="009B250E" w:rsidP="009B250E">
            <w:pPr>
              <w:ind w:firstLine="0"/>
              <w:rPr>
                <w:rFonts w:asciiTheme="minorHAnsi" w:hAnsiTheme="minorHAnsi" w:cstheme="minorHAnsi"/>
                <w:sz w:val="24"/>
                <w:szCs w:val="24"/>
                <w:lang w:val="es-ES" w:eastAsia="es-CO"/>
              </w:rPr>
            </w:pPr>
            <w:r w:rsidRPr="00672BFA">
              <w:t>Centro de Comercio y Servicios - Regional Tolima</w:t>
            </w:r>
          </w:p>
        </w:tc>
      </w:tr>
      <w:tr w:rsidR="009B250E" w:rsidRPr="00FC7A19" w14:paraId="02E2814E" w14:textId="77777777" w:rsidTr="00C928E5">
        <w:tc>
          <w:tcPr>
            <w:tcW w:w="2830" w:type="dxa"/>
            <w:shd w:val="clear" w:color="auto" w:fill="F2F2F2" w:themeFill="background1" w:themeFillShade="F2"/>
          </w:tcPr>
          <w:p w14:paraId="5CE87FDB" w14:textId="08226A2E" w:rsidR="009B250E" w:rsidRPr="00C72B36" w:rsidRDefault="009B250E" w:rsidP="009B250E">
            <w:pPr>
              <w:ind w:firstLine="0"/>
              <w:rPr>
                <w:rFonts w:asciiTheme="minorHAnsi" w:hAnsiTheme="minorHAnsi" w:cstheme="minorHAnsi"/>
                <w:sz w:val="24"/>
                <w:szCs w:val="24"/>
                <w:lang w:val="es-ES" w:eastAsia="es-CO"/>
              </w:rPr>
            </w:pPr>
            <w:r w:rsidRPr="00B76680">
              <w:t xml:space="preserve">Oscar </w:t>
            </w:r>
            <w:proofErr w:type="spellStart"/>
            <w:r w:rsidRPr="00B76680">
              <w:t>Ivan</w:t>
            </w:r>
            <w:proofErr w:type="spellEnd"/>
            <w:r w:rsidRPr="00B76680">
              <w:t xml:space="preserve"> Uribe Ortiz</w:t>
            </w:r>
          </w:p>
        </w:tc>
        <w:tc>
          <w:tcPr>
            <w:tcW w:w="3261" w:type="dxa"/>
            <w:shd w:val="clear" w:color="auto" w:fill="F2F2F2" w:themeFill="background1" w:themeFillShade="F2"/>
          </w:tcPr>
          <w:p w14:paraId="5E7DEAF2" w14:textId="2B50202F" w:rsidR="009B250E" w:rsidRPr="00C72B36" w:rsidRDefault="009B250E" w:rsidP="009B250E">
            <w:pPr>
              <w:ind w:firstLine="0"/>
              <w:rPr>
                <w:rFonts w:asciiTheme="minorHAnsi" w:hAnsiTheme="minorHAnsi" w:cstheme="minorHAnsi"/>
                <w:sz w:val="24"/>
                <w:szCs w:val="24"/>
                <w:lang w:val="es-ES" w:eastAsia="es-CO"/>
              </w:rPr>
            </w:pPr>
            <w:r w:rsidRPr="00B76680">
              <w:t xml:space="preserve">Diseñador </w:t>
            </w:r>
            <w:r w:rsidRPr="009B250E">
              <w:rPr>
                <w:rStyle w:val="Extranjerismo"/>
              </w:rPr>
              <w:t>web</w:t>
            </w:r>
          </w:p>
        </w:tc>
        <w:tc>
          <w:tcPr>
            <w:tcW w:w="3969" w:type="dxa"/>
            <w:shd w:val="clear" w:color="auto" w:fill="F2F2F2" w:themeFill="background1" w:themeFillShade="F2"/>
          </w:tcPr>
          <w:p w14:paraId="1FAB1F75" w14:textId="3BEF6AC4"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5221835A" w14:textId="77777777" w:rsidTr="00D224E0">
        <w:tc>
          <w:tcPr>
            <w:tcW w:w="2830" w:type="dxa"/>
          </w:tcPr>
          <w:p w14:paraId="468750D9" w14:textId="6ADFA3D0" w:rsidR="009B250E" w:rsidRPr="00C72B36" w:rsidRDefault="009B250E" w:rsidP="009B250E">
            <w:pPr>
              <w:ind w:firstLine="0"/>
              <w:rPr>
                <w:rFonts w:asciiTheme="minorHAnsi" w:hAnsiTheme="minorHAnsi" w:cstheme="minorHAnsi"/>
                <w:sz w:val="24"/>
                <w:szCs w:val="24"/>
                <w:lang w:val="es-ES" w:eastAsia="es-CO"/>
              </w:rPr>
            </w:pPr>
            <w:r w:rsidRPr="00B76680">
              <w:t>Juan Daniel Polanco Muñoz</w:t>
            </w:r>
          </w:p>
        </w:tc>
        <w:tc>
          <w:tcPr>
            <w:tcW w:w="3261" w:type="dxa"/>
          </w:tcPr>
          <w:p w14:paraId="5035618F" w14:textId="209C4EC3" w:rsidR="009B250E" w:rsidRPr="00C72B36" w:rsidRDefault="009B250E" w:rsidP="009B250E">
            <w:pPr>
              <w:ind w:firstLine="0"/>
              <w:rPr>
                <w:rFonts w:asciiTheme="minorHAnsi" w:hAnsiTheme="minorHAnsi" w:cstheme="minorHAnsi"/>
                <w:sz w:val="24"/>
                <w:szCs w:val="24"/>
                <w:lang w:val="es-ES" w:eastAsia="es-CO"/>
              </w:rPr>
            </w:pPr>
            <w:r w:rsidRPr="00B76680">
              <w:t xml:space="preserve">Diseñador </w:t>
            </w:r>
            <w:r w:rsidRPr="009B250E">
              <w:rPr>
                <w:rStyle w:val="Extranjerismo"/>
              </w:rPr>
              <w:t>web</w:t>
            </w:r>
          </w:p>
        </w:tc>
        <w:tc>
          <w:tcPr>
            <w:tcW w:w="3969" w:type="dxa"/>
          </w:tcPr>
          <w:p w14:paraId="2AEC9BCB" w14:textId="27864D68"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29C5784B" w14:textId="77777777" w:rsidTr="00C928E5">
        <w:tc>
          <w:tcPr>
            <w:tcW w:w="2830" w:type="dxa"/>
            <w:shd w:val="clear" w:color="auto" w:fill="F2F2F2" w:themeFill="background1" w:themeFillShade="F2"/>
          </w:tcPr>
          <w:p w14:paraId="6AB8EDE8" w14:textId="66545BF5" w:rsidR="009B250E" w:rsidRPr="00C72B36" w:rsidRDefault="009B250E" w:rsidP="009B250E">
            <w:pPr>
              <w:ind w:firstLine="0"/>
              <w:rPr>
                <w:rFonts w:asciiTheme="minorHAnsi" w:hAnsiTheme="minorHAnsi" w:cstheme="minorHAnsi"/>
                <w:sz w:val="24"/>
                <w:szCs w:val="24"/>
                <w:lang w:val="es-ES" w:eastAsia="es-CO"/>
              </w:rPr>
            </w:pPr>
            <w:proofErr w:type="spellStart"/>
            <w:r w:rsidRPr="00B76680">
              <w:t>Sebastian</w:t>
            </w:r>
            <w:proofErr w:type="spellEnd"/>
            <w:r w:rsidRPr="00B76680">
              <w:t xml:space="preserve"> Trujillo Afanador</w:t>
            </w:r>
          </w:p>
        </w:tc>
        <w:tc>
          <w:tcPr>
            <w:tcW w:w="3261" w:type="dxa"/>
            <w:shd w:val="clear" w:color="auto" w:fill="F2F2F2" w:themeFill="background1" w:themeFillShade="F2"/>
          </w:tcPr>
          <w:p w14:paraId="538BD1CB" w14:textId="4D58A34A" w:rsidR="009B250E" w:rsidRPr="00C72B36" w:rsidRDefault="009B250E" w:rsidP="009B250E">
            <w:pPr>
              <w:ind w:firstLine="0"/>
              <w:rPr>
                <w:rFonts w:asciiTheme="minorHAnsi" w:hAnsiTheme="minorHAnsi" w:cstheme="minorHAnsi"/>
                <w:sz w:val="24"/>
                <w:szCs w:val="24"/>
                <w:lang w:val="es-ES" w:eastAsia="es-CO"/>
              </w:rPr>
            </w:pPr>
            <w:r w:rsidRPr="00B76680">
              <w:t xml:space="preserve">Desarrollador </w:t>
            </w:r>
            <w:r w:rsidRPr="009B250E">
              <w:rPr>
                <w:rStyle w:val="Extranjerismo"/>
              </w:rPr>
              <w:t>full stack</w:t>
            </w:r>
          </w:p>
        </w:tc>
        <w:tc>
          <w:tcPr>
            <w:tcW w:w="3969" w:type="dxa"/>
            <w:shd w:val="clear" w:color="auto" w:fill="F2F2F2" w:themeFill="background1" w:themeFillShade="F2"/>
          </w:tcPr>
          <w:p w14:paraId="35FC43E5" w14:textId="5C7D2D31"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59375142" w14:textId="77777777" w:rsidTr="00C928E5">
        <w:tc>
          <w:tcPr>
            <w:tcW w:w="2830" w:type="dxa"/>
          </w:tcPr>
          <w:p w14:paraId="17A48F65" w14:textId="493B8C70" w:rsidR="009B250E" w:rsidRPr="00C72B36" w:rsidRDefault="009B250E" w:rsidP="009B250E">
            <w:pPr>
              <w:ind w:firstLine="0"/>
              <w:rPr>
                <w:rFonts w:asciiTheme="minorHAnsi" w:hAnsiTheme="minorHAnsi" w:cstheme="minorHAnsi"/>
                <w:sz w:val="24"/>
                <w:szCs w:val="24"/>
                <w:lang w:val="es-ES" w:eastAsia="es-CO"/>
              </w:rPr>
            </w:pPr>
            <w:r w:rsidRPr="00B76680">
              <w:t xml:space="preserve">Diego Fernando Velasco </w:t>
            </w:r>
            <w:proofErr w:type="spellStart"/>
            <w:r w:rsidRPr="00B76680">
              <w:t>Güiza</w:t>
            </w:r>
            <w:proofErr w:type="spellEnd"/>
          </w:p>
        </w:tc>
        <w:tc>
          <w:tcPr>
            <w:tcW w:w="3261" w:type="dxa"/>
          </w:tcPr>
          <w:p w14:paraId="1F1DC75F" w14:textId="0C878426" w:rsidR="009B250E" w:rsidRPr="00C72B36" w:rsidRDefault="009B250E" w:rsidP="009B250E">
            <w:pPr>
              <w:ind w:firstLine="0"/>
              <w:rPr>
                <w:rFonts w:asciiTheme="minorHAnsi" w:hAnsiTheme="minorHAnsi" w:cstheme="minorHAnsi"/>
                <w:sz w:val="24"/>
                <w:szCs w:val="24"/>
                <w:lang w:val="es-ES" w:eastAsia="es-CO"/>
              </w:rPr>
            </w:pPr>
            <w:r w:rsidRPr="00B76680">
              <w:t xml:space="preserve">Desarrollador </w:t>
            </w:r>
            <w:r w:rsidRPr="009B250E">
              <w:rPr>
                <w:rStyle w:val="Extranjerismo"/>
              </w:rPr>
              <w:t>full stack</w:t>
            </w:r>
          </w:p>
        </w:tc>
        <w:tc>
          <w:tcPr>
            <w:tcW w:w="3969" w:type="dxa"/>
          </w:tcPr>
          <w:p w14:paraId="54764B65" w14:textId="45E56904" w:rsidR="009B250E" w:rsidRPr="00C72B36" w:rsidRDefault="009B250E" w:rsidP="009B250E">
            <w:pPr>
              <w:ind w:firstLine="0"/>
              <w:rPr>
                <w:rFonts w:asciiTheme="minorHAnsi" w:hAnsiTheme="minorHAnsi" w:cstheme="minorHAnsi"/>
                <w:sz w:val="24"/>
                <w:szCs w:val="24"/>
                <w:lang w:val="es-ES" w:eastAsia="es-CO"/>
              </w:rPr>
            </w:pPr>
            <w:r w:rsidRPr="00B76680">
              <w:t>Centro de Comercio y Servicios - Regional Tolima</w:t>
            </w:r>
          </w:p>
        </w:tc>
      </w:tr>
      <w:tr w:rsidR="009B250E" w:rsidRPr="00FC7A19" w14:paraId="269399BD" w14:textId="77777777" w:rsidTr="00C928E5">
        <w:tc>
          <w:tcPr>
            <w:tcW w:w="2830" w:type="dxa"/>
            <w:shd w:val="clear" w:color="auto" w:fill="F2F2F2" w:themeFill="background1" w:themeFillShade="F2"/>
          </w:tcPr>
          <w:p w14:paraId="3A353C93" w14:textId="0CFA95AC" w:rsidR="009B250E" w:rsidRPr="00C72B36" w:rsidRDefault="009B250E" w:rsidP="009B250E">
            <w:pPr>
              <w:ind w:firstLine="0"/>
              <w:rPr>
                <w:rFonts w:asciiTheme="minorHAnsi" w:hAnsiTheme="minorHAnsi" w:cstheme="minorHAnsi"/>
                <w:sz w:val="24"/>
                <w:szCs w:val="24"/>
                <w:lang w:val="es-ES_tradnl" w:eastAsia="es-CO"/>
              </w:rPr>
            </w:pPr>
            <w:r w:rsidRPr="00B76680">
              <w:lastRenderedPageBreak/>
              <w:t xml:space="preserve">Gilberto Junior Rodríguez </w:t>
            </w:r>
            <w:proofErr w:type="spellStart"/>
            <w:r w:rsidRPr="00B76680">
              <w:t>Rodríguez</w:t>
            </w:r>
            <w:proofErr w:type="spellEnd"/>
          </w:p>
        </w:tc>
        <w:tc>
          <w:tcPr>
            <w:tcW w:w="3261" w:type="dxa"/>
            <w:shd w:val="clear" w:color="auto" w:fill="F2F2F2" w:themeFill="background1" w:themeFillShade="F2"/>
          </w:tcPr>
          <w:p w14:paraId="2761A6F3" w14:textId="044CAB73" w:rsidR="009B250E" w:rsidRPr="00C72B36" w:rsidRDefault="009B250E" w:rsidP="009B250E">
            <w:pPr>
              <w:ind w:firstLine="0"/>
              <w:rPr>
                <w:rFonts w:asciiTheme="minorHAnsi" w:hAnsiTheme="minorHAnsi" w:cstheme="minorHAnsi"/>
                <w:sz w:val="24"/>
                <w:szCs w:val="24"/>
                <w:lang w:val="es-ES_tradnl" w:eastAsia="es-CO"/>
              </w:rPr>
            </w:pPr>
            <w:r w:rsidRPr="00B76680">
              <w:t>Animador y productor audiovisual</w:t>
            </w:r>
          </w:p>
        </w:tc>
        <w:tc>
          <w:tcPr>
            <w:tcW w:w="3969" w:type="dxa"/>
            <w:shd w:val="clear" w:color="auto" w:fill="F2F2F2" w:themeFill="background1" w:themeFillShade="F2"/>
          </w:tcPr>
          <w:p w14:paraId="684E800E" w14:textId="0C5A0497" w:rsidR="009B250E" w:rsidRPr="00C72B36" w:rsidRDefault="009B250E" w:rsidP="009B250E">
            <w:pPr>
              <w:ind w:firstLine="0"/>
              <w:rPr>
                <w:rFonts w:asciiTheme="minorHAnsi" w:hAnsiTheme="minorHAnsi" w:cstheme="minorHAnsi"/>
                <w:sz w:val="24"/>
                <w:szCs w:val="24"/>
                <w:lang w:val="es-ES_tradnl" w:eastAsia="es-CO"/>
              </w:rPr>
            </w:pPr>
            <w:r w:rsidRPr="00B76680">
              <w:t>Centro de Comercio y Servicios - Regional Tolima</w:t>
            </w:r>
          </w:p>
        </w:tc>
      </w:tr>
      <w:tr w:rsidR="009B250E" w:rsidRPr="00FC7A19" w14:paraId="35CB543C" w14:textId="77777777" w:rsidTr="00C928E5">
        <w:tc>
          <w:tcPr>
            <w:tcW w:w="2830" w:type="dxa"/>
            <w:shd w:val="clear" w:color="auto" w:fill="F2F2F2" w:themeFill="background1" w:themeFillShade="F2"/>
          </w:tcPr>
          <w:p w14:paraId="31282891" w14:textId="6286A358" w:rsidR="009B250E" w:rsidRPr="00C72B36" w:rsidRDefault="009B250E" w:rsidP="009B250E">
            <w:pPr>
              <w:ind w:firstLine="0"/>
              <w:rPr>
                <w:sz w:val="24"/>
                <w:szCs w:val="24"/>
              </w:rPr>
            </w:pPr>
            <w:r w:rsidRPr="00344E75">
              <w:t>Jorge Eduardo Rueda Peña</w:t>
            </w:r>
          </w:p>
        </w:tc>
        <w:tc>
          <w:tcPr>
            <w:tcW w:w="3261" w:type="dxa"/>
            <w:shd w:val="clear" w:color="auto" w:fill="F2F2F2" w:themeFill="background1" w:themeFillShade="F2"/>
          </w:tcPr>
          <w:p w14:paraId="6CA919F7" w14:textId="62355CFB" w:rsidR="009B250E" w:rsidRPr="00C72B36" w:rsidRDefault="009B250E" w:rsidP="009B250E">
            <w:pPr>
              <w:ind w:firstLine="0"/>
              <w:rPr>
                <w:sz w:val="24"/>
                <w:szCs w:val="24"/>
              </w:rPr>
            </w:pPr>
            <w:r w:rsidRPr="00344E75">
              <w:t>Evaluador de contenidos inclusivos y accesibles</w:t>
            </w:r>
          </w:p>
        </w:tc>
        <w:tc>
          <w:tcPr>
            <w:tcW w:w="3969" w:type="dxa"/>
            <w:shd w:val="clear" w:color="auto" w:fill="F2F2F2" w:themeFill="background1" w:themeFillShade="F2"/>
          </w:tcPr>
          <w:p w14:paraId="2E560A06" w14:textId="343CE63F" w:rsidR="009B250E" w:rsidRPr="00C72B36" w:rsidRDefault="009B250E" w:rsidP="009B250E">
            <w:pPr>
              <w:ind w:firstLine="0"/>
              <w:rPr>
                <w:sz w:val="24"/>
                <w:szCs w:val="24"/>
              </w:rPr>
            </w:pPr>
            <w:r w:rsidRPr="00344E75">
              <w:t>Centro de Comercio y Servicios - Regional Tolima</w:t>
            </w:r>
          </w:p>
        </w:tc>
      </w:tr>
      <w:tr w:rsidR="009B250E" w:rsidRPr="00FC7A19" w14:paraId="6F1F5375" w14:textId="77777777" w:rsidTr="00C928E5">
        <w:tc>
          <w:tcPr>
            <w:tcW w:w="2830" w:type="dxa"/>
            <w:shd w:val="clear" w:color="auto" w:fill="F2F2F2" w:themeFill="background1" w:themeFillShade="F2"/>
          </w:tcPr>
          <w:p w14:paraId="16D56E7A" w14:textId="1F59C94B" w:rsidR="009B250E" w:rsidRPr="00C72B36" w:rsidRDefault="009B250E" w:rsidP="009B250E">
            <w:pPr>
              <w:ind w:firstLine="0"/>
              <w:rPr>
                <w:rFonts w:asciiTheme="minorHAnsi" w:hAnsiTheme="minorHAnsi" w:cstheme="minorHAnsi"/>
                <w:sz w:val="24"/>
                <w:szCs w:val="24"/>
                <w:lang w:val="es-ES_tradnl" w:eastAsia="es-CO"/>
              </w:rPr>
            </w:pPr>
            <w:r w:rsidRPr="00344E75">
              <w:t>Jorge Bustos Gómez</w:t>
            </w:r>
          </w:p>
        </w:tc>
        <w:tc>
          <w:tcPr>
            <w:tcW w:w="3261" w:type="dxa"/>
            <w:shd w:val="clear" w:color="auto" w:fill="F2F2F2" w:themeFill="background1" w:themeFillShade="F2"/>
          </w:tcPr>
          <w:p w14:paraId="14FBFE89" w14:textId="528C03E2" w:rsidR="009B250E" w:rsidRPr="00C72B36" w:rsidRDefault="009B250E" w:rsidP="009B250E">
            <w:pPr>
              <w:ind w:firstLine="0"/>
              <w:rPr>
                <w:rFonts w:asciiTheme="minorHAnsi" w:hAnsiTheme="minorHAnsi" w:cstheme="minorHAnsi"/>
                <w:sz w:val="24"/>
                <w:szCs w:val="24"/>
                <w:lang w:val="es-ES_tradnl" w:eastAsia="es-CO"/>
              </w:rPr>
            </w:pPr>
            <w:r w:rsidRPr="00344E75">
              <w:t>Validador y vinculador de recursos educativos digitales</w:t>
            </w:r>
          </w:p>
        </w:tc>
        <w:tc>
          <w:tcPr>
            <w:tcW w:w="3969" w:type="dxa"/>
            <w:shd w:val="clear" w:color="auto" w:fill="F2F2F2" w:themeFill="background1" w:themeFillShade="F2"/>
          </w:tcPr>
          <w:p w14:paraId="22609ACC" w14:textId="607DD36F" w:rsidR="009B250E" w:rsidRPr="00C72B36" w:rsidRDefault="009B250E" w:rsidP="009B250E">
            <w:pPr>
              <w:ind w:firstLine="0"/>
              <w:rPr>
                <w:rFonts w:asciiTheme="minorHAnsi" w:hAnsiTheme="minorHAnsi" w:cstheme="minorHAnsi"/>
                <w:sz w:val="24"/>
                <w:szCs w:val="24"/>
                <w:lang w:val="es-ES_tradnl" w:eastAsia="es-CO"/>
              </w:rPr>
            </w:pPr>
            <w:r w:rsidRPr="00344E75">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F82D" w14:textId="77777777" w:rsidR="00254DB1" w:rsidRDefault="00254DB1" w:rsidP="00EC0858">
      <w:pPr>
        <w:spacing w:before="0" w:after="0" w:line="240" w:lineRule="auto"/>
      </w:pPr>
      <w:r>
        <w:separator/>
      </w:r>
    </w:p>
  </w:endnote>
  <w:endnote w:type="continuationSeparator" w:id="0">
    <w:p w14:paraId="078A5A93" w14:textId="77777777" w:rsidR="00254DB1" w:rsidRDefault="00254DB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F7477E" w:rsidRDefault="00F7477E">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F7477E" w:rsidRPr="00E92C3E" w:rsidRDefault="00F7477E"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C23FD2" w:rsidRPr="00E92C3E" w:rsidRDefault="00C23FD2"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F7477E" w:rsidRDefault="00F747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30CAB" w14:textId="77777777" w:rsidR="00254DB1" w:rsidRDefault="00254DB1" w:rsidP="00EC0858">
      <w:pPr>
        <w:spacing w:before="0" w:after="0" w:line="240" w:lineRule="auto"/>
      </w:pPr>
      <w:r>
        <w:separator/>
      </w:r>
    </w:p>
  </w:footnote>
  <w:footnote w:type="continuationSeparator" w:id="0">
    <w:p w14:paraId="131DBB09" w14:textId="77777777" w:rsidR="00254DB1" w:rsidRDefault="00254DB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F7477E" w:rsidRDefault="00F7477E">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1276"/>
        </w:tabs>
        <w:ind w:left="1276" w:hanging="360"/>
      </w:pPr>
      <w:rPr>
        <w:rFonts w:ascii="Symbol" w:hAnsi="Symbol" w:hint="default"/>
      </w:rPr>
    </w:lvl>
  </w:abstractNum>
  <w:abstractNum w:abstractNumId="1" w15:restartNumberingAfterBreak="0">
    <w:nsid w:val="09703CCE"/>
    <w:multiLevelType w:val="hybridMultilevel"/>
    <w:tmpl w:val="C29212F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097C0AD4"/>
    <w:multiLevelType w:val="hybridMultilevel"/>
    <w:tmpl w:val="3800D00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A7E41F7"/>
    <w:multiLevelType w:val="hybridMultilevel"/>
    <w:tmpl w:val="EBF48296"/>
    <w:lvl w:ilvl="0" w:tplc="58F880A2">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F31290"/>
    <w:multiLevelType w:val="hybridMultilevel"/>
    <w:tmpl w:val="4AB09B4E"/>
    <w:lvl w:ilvl="0" w:tplc="871A5718">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A3F2A88"/>
    <w:multiLevelType w:val="hybridMultilevel"/>
    <w:tmpl w:val="D2AC97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582250"/>
    <w:multiLevelType w:val="hybridMultilevel"/>
    <w:tmpl w:val="147661B6"/>
    <w:lvl w:ilvl="0" w:tplc="6F768E66">
      <w:start w:val="1"/>
      <w:numFmt w:val="decimal"/>
      <w:lvlText w:val="%1)"/>
      <w:lvlJc w:val="left"/>
      <w:pPr>
        <w:ind w:left="2138"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EF3780E"/>
    <w:multiLevelType w:val="hybridMultilevel"/>
    <w:tmpl w:val="BB6EE9EA"/>
    <w:lvl w:ilvl="0" w:tplc="6F768E66">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FC3288D"/>
    <w:multiLevelType w:val="hybridMultilevel"/>
    <w:tmpl w:val="A96C48C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725C11"/>
    <w:multiLevelType w:val="hybridMultilevel"/>
    <w:tmpl w:val="6306769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221D740F"/>
    <w:multiLevelType w:val="hybridMultilevel"/>
    <w:tmpl w:val="7C30A73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1" w15:restartNumberingAfterBreak="0">
    <w:nsid w:val="2CD47E0A"/>
    <w:multiLevelType w:val="hybridMultilevel"/>
    <w:tmpl w:val="634CD9E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2CF45AE2"/>
    <w:multiLevelType w:val="hybridMultilevel"/>
    <w:tmpl w:val="BCD018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4858AF"/>
    <w:multiLevelType w:val="hybridMultilevel"/>
    <w:tmpl w:val="034CB46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5B520FE"/>
    <w:multiLevelType w:val="hybridMultilevel"/>
    <w:tmpl w:val="B45CAD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261DAA"/>
    <w:multiLevelType w:val="hybridMultilevel"/>
    <w:tmpl w:val="61DA733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76C6D92"/>
    <w:multiLevelType w:val="hybridMultilevel"/>
    <w:tmpl w:val="70C25EBE"/>
    <w:lvl w:ilvl="0" w:tplc="211CB6CC">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CA5891"/>
    <w:multiLevelType w:val="hybridMultilevel"/>
    <w:tmpl w:val="D5A248B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3A51631D"/>
    <w:multiLevelType w:val="hybridMultilevel"/>
    <w:tmpl w:val="5568D3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C0B3E70"/>
    <w:multiLevelType w:val="hybridMultilevel"/>
    <w:tmpl w:val="3112DDBA"/>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440E022A"/>
    <w:multiLevelType w:val="hybridMultilevel"/>
    <w:tmpl w:val="6B841D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6394B86"/>
    <w:multiLevelType w:val="hybridMultilevel"/>
    <w:tmpl w:val="465496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9A2135C"/>
    <w:multiLevelType w:val="hybridMultilevel"/>
    <w:tmpl w:val="087A8256"/>
    <w:lvl w:ilvl="0" w:tplc="ADE6BD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B134D8C"/>
    <w:multiLevelType w:val="hybridMultilevel"/>
    <w:tmpl w:val="1C1CB5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27428E"/>
    <w:multiLevelType w:val="hybridMultilevel"/>
    <w:tmpl w:val="E93408E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F8B5E52"/>
    <w:multiLevelType w:val="hybridMultilevel"/>
    <w:tmpl w:val="7FFC7FB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1C4104F"/>
    <w:multiLevelType w:val="hybridMultilevel"/>
    <w:tmpl w:val="A2368E3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9" w15:restartNumberingAfterBreak="0">
    <w:nsid w:val="56A36B9E"/>
    <w:multiLevelType w:val="hybridMultilevel"/>
    <w:tmpl w:val="DC8A505A"/>
    <w:lvl w:ilvl="0" w:tplc="26C2649E">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DDF7B69"/>
    <w:multiLevelType w:val="hybridMultilevel"/>
    <w:tmpl w:val="5672CA7E"/>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5E8602B2"/>
    <w:multiLevelType w:val="hybridMultilevel"/>
    <w:tmpl w:val="3F0652E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0555D5E"/>
    <w:multiLevelType w:val="hybridMultilevel"/>
    <w:tmpl w:val="73D05D0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3" w15:restartNumberingAfterBreak="0">
    <w:nsid w:val="60724915"/>
    <w:multiLevelType w:val="hybridMultilevel"/>
    <w:tmpl w:val="FCA614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8F12C9E"/>
    <w:multiLevelType w:val="hybridMultilevel"/>
    <w:tmpl w:val="830AB906"/>
    <w:lvl w:ilvl="0" w:tplc="999C9C22">
      <w:start w:val="1"/>
      <w:numFmt w:val="decimal"/>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B380A28"/>
    <w:multiLevelType w:val="hybridMultilevel"/>
    <w:tmpl w:val="9D8EEA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C1709E7"/>
    <w:multiLevelType w:val="hybridMultilevel"/>
    <w:tmpl w:val="181AFF56"/>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7" w15:restartNumberingAfterBreak="0">
    <w:nsid w:val="6DA34532"/>
    <w:multiLevelType w:val="hybridMultilevel"/>
    <w:tmpl w:val="8D74313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73455D6C"/>
    <w:multiLevelType w:val="hybridMultilevel"/>
    <w:tmpl w:val="9C0E6A00"/>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9" w15:restartNumberingAfterBreak="0">
    <w:nsid w:val="73FB3C15"/>
    <w:multiLevelType w:val="hybridMultilevel"/>
    <w:tmpl w:val="4964ED66"/>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43558E5"/>
    <w:multiLevelType w:val="hybridMultilevel"/>
    <w:tmpl w:val="8DA0A2FA"/>
    <w:lvl w:ilvl="0" w:tplc="DF9851B2">
      <w:start w:val="1"/>
      <w:numFmt w:val="decimal"/>
      <w:pStyle w:val="Figura"/>
      <w:lvlText w:val="Figura %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44E1EBD"/>
    <w:multiLevelType w:val="hybridMultilevel"/>
    <w:tmpl w:val="035882D6"/>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2" w15:restartNumberingAfterBreak="0">
    <w:nsid w:val="77FF3BF9"/>
    <w:multiLevelType w:val="hybridMultilevel"/>
    <w:tmpl w:val="14684A6A"/>
    <w:lvl w:ilvl="0" w:tplc="3BDCDF3A">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8436986"/>
    <w:multiLevelType w:val="hybridMultilevel"/>
    <w:tmpl w:val="2ABE0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82F6B49C"/>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25"/>
  </w:num>
  <w:num w:numId="4">
    <w:abstractNumId w:val="16"/>
  </w:num>
  <w:num w:numId="5">
    <w:abstractNumId w:val="42"/>
  </w:num>
  <w:num w:numId="6">
    <w:abstractNumId w:val="40"/>
  </w:num>
  <w:num w:numId="7">
    <w:abstractNumId w:val="8"/>
  </w:num>
  <w:num w:numId="8">
    <w:abstractNumId w:val="39"/>
  </w:num>
  <w:num w:numId="9">
    <w:abstractNumId w:val="43"/>
  </w:num>
  <w:num w:numId="10">
    <w:abstractNumId w:val="31"/>
  </w:num>
  <w:num w:numId="11">
    <w:abstractNumId w:val="27"/>
  </w:num>
  <w:num w:numId="12">
    <w:abstractNumId w:val="26"/>
  </w:num>
  <w:num w:numId="13">
    <w:abstractNumId w:val="33"/>
  </w:num>
  <w:num w:numId="14">
    <w:abstractNumId w:val="34"/>
  </w:num>
  <w:num w:numId="15">
    <w:abstractNumId w:val="19"/>
  </w:num>
  <w:num w:numId="16">
    <w:abstractNumId w:val="12"/>
  </w:num>
  <w:num w:numId="17">
    <w:abstractNumId w:val="5"/>
  </w:num>
  <w:num w:numId="18">
    <w:abstractNumId w:val="13"/>
  </w:num>
  <w:num w:numId="19">
    <w:abstractNumId w:val="23"/>
  </w:num>
  <w:num w:numId="20">
    <w:abstractNumId w:val="15"/>
  </w:num>
  <w:num w:numId="21">
    <w:abstractNumId w:val="4"/>
  </w:num>
  <w:num w:numId="22">
    <w:abstractNumId w:val="17"/>
  </w:num>
  <w:num w:numId="23">
    <w:abstractNumId w:val="7"/>
  </w:num>
  <w:num w:numId="24">
    <w:abstractNumId w:val="6"/>
  </w:num>
  <w:num w:numId="25">
    <w:abstractNumId w:val="24"/>
  </w:num>
  <w:num w:numId="26">
    <w:abstractNumId w:val="38"/>
  </w:num>
  <w:num w:numId="27">
    <w:abstractNumId w:val="30"/>
  </w:num>
  <w:num w:numId="28">
    <w:abstractNumId w:val="41"/>
  </w:num>
  <w:num w:numId="29">
    <w:abstractNumId w:val="1"/>
  </w:num>
  <w:num w:numId="30">
    <w:abstractNumId w:val="36"/>
  </w:num>
  <w:num w:numId="31">
    <w:abstractNumId w:val="37"/>
  </w:num>
  <w:num w:numId="32">
    <w:abstractNumId w:val="18"/>
  </w:num>
  <w:num w:numId="33">
    <w:abstractNumId w:val="32"/>
  </w:num>
  <w:num w:numId="34">
    <w:abstractNumId w:val="14"/>
  </w:num>
  <w:num w:numId="35">
    <w:abstractNumId w:val="3"/>
  </w:num>
  <w:num w:numId="36">
    <w:abstractNumId w:val="11"/>
  </w:num>
  <w:num w:numId="37">
    <w:abstractNumId w:val="10"/>
  </w:num>
  <w:num w:numId="38">
    <w:abstractNumId w:val="9"/>
  </w:num>
  <w:num w:numId="39">
    <w:abstractNumId w:val="20"/>
  </w:num>
  <w:num w:numId="40">
    <w:abstractNumId w:val="28"/>
  </w:num>
  <w:num w:numId="41">
    <w:abstractNumId w:val="35"/>
  </w:num>
  <w:num w:numId="42">
    <w:abstractNumId w:val="22"/>
  </w:num>
  <w:num w:numId="43">
    <w:abstractNumId w:val="21"/>
  </w:num>
  <w:num w:numId="44">
    <w:abstractNumId w:val="29"/>
  </w:num>
  <w:num w:numId="45">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05F80"/>
    <w:rsid w:val="000101C5"/>
    <w:rsid w:val="000156E8"/>
    <w:rsid w:val="00016999"/>
    <w:rsid w:val="000238E6"/>
    <w:rsid w:val="00023AA2"/>
    <w:rsid w:val="00024D63"/>
    <w:rsid w:val="00025224"/>
    <w:rsid w:val="00027321"/>
    <w:rsid w:val="00027D2A"/>
    <w:rsid w:val="00040172"/>
    <w:rsid w:val="000434FA"/>
    <w:rsid w:val="00045301"/>
    <w:rsid w:val="000476D7"/>
    <w:rsid w:val="00051CDF"/>
    <w:rsid w:val="00053D1B"/>
    <w:rsid w:val="00053E40"/>
    <w:rsid w:val="0005476E"/>
    <w:rsid w:val="0005571A"/>
    <w:rsid w:val="00055FE0"/>
    <w:rsid w:val="000610A6"/>
    <w:rsid w:val="00064034"/>
    <w:rsid w:val="0006594F"/>
    <w:rsid w:val="00065C4D"/>
    <w:rsid w:val="00071C62"/>
    <w:rsid w:val="00072B1B"/>
    <w:rsid w:val="00073B24"/>
    <w:rsid w:val="00076D35"/>
    <w:rsid w:val="00077891"/>
    <w:rsid w:val="000819FF"/>
    <w:rsid w:val="00083DE7"/>
    <w:rsid w:val="00085B65"/>
    <w:rsid w:val="000861D7"/>
    <w:rsid w:val="000874BC"/>
    <w:rsid w:val="0008780F"/>
    <w:rsid w:val="00090266"/>
    <w:rsid w:val="0009054A"/>
    <w:rsid w:val="00093F6B"/>
    <w:rsid w:val="00096A0F"/>
    <w:rsid w:val="000A23FE"/>
    <w:rsid w:val="000A4731"/>
    <w:rsid w:val="000A4B5D"/>
    <w:rsid w:val="000A4FC1"/>
    <w:rsid w:val="000A5361"/>
    <w:rsid w:val="000A5583"/>
    <w:rsid w:val="000B1AE6"/>
    <w:rsid w:val="000B36B8"/>
    <w:rsid w:val="000B3EC0"/>
    <w:rsid w:val="000B488F"/>
    <w:rsid w:val="000B743B"/>
    <w:rsid w:val="000C1752"/>
    <w:rsid w:val="000C1A3D"/>
    <w:rsid w:val="000C1E48"/>
    <w:rsid w:val="000C3ED5"/>
    <w:rsid w:val="000C3F4A"/>
    <w:rsid w:val="000C5A51"/>
    <w:rsid w:val="000D5447"/>
    <w:rsid w:val="000E28E4"/>
    <w:rsid w:val="000E3CD6"/>
    <w:rsid w:val="000E46E8"/>
    <w:rsid w:val="000E6617"/>
    <w:rsid w:val="000F51A5"/>
    <w:rsid w:val="000F5B77"/>
    <w:rsid w:val="00100D69"/>
    <w:rsid w:val="00101221"/>
    <w:rsid w:val="001036B1"/>
    <w:rsid w:val="00103FB6"/>
    <w:rsid w:val="00105566"/>
    <w:rsid w:val="001068B2"/>
    <w:rsid w:val="00123EA6"/>
    <w:rsid w:val="0012558F"/>
    <w:rsid w:val="00125E7E"/>
    <w:rsid w:val="00127C17"/>
    <w:rsid w:val="00133CE9"/>
    <w:rsid w:val="001347A9"/>
    <w:rsid w:val="00140E78"/>
    <w:rsid w:val="0014158A"/>
    <w:rsid w:val="001418F8"/>
    <w:rsid w:val="001424FC"/>
    <w:rsid w:val="00143366"/>
    <w:rsid w:val="00144029"/>
    <w:rsid w:val="00146FA9"/>
    <w:rsid w:val="001474B3"/>
    <w:rsid w:val="001506B7"/>
    <w:rsid w:val="00150946"/>
    <w:rsid w:val="00151A63"/>
    <w:rsid w:val="00152E7C"/>
    <w:rsid w:val="00154146"/>
    <w:rsid w:val="00157993"/>
    <w:rsid w:val="00160A02"/>
    <w:rsid w:val="00160D56"/>
    <w:rsid w:val="00164FB7"/>
    <w:rsid w:val="00170BAD"/>
    <w:rsid w:val="001712CA"/>
    <w:rsid w:val="00175A2B"/>
    <w:rsid w:val="00175D88"/>
    <w:rsid w:val="001761E1"/>
    <w:rsid w:val="0017719B"/>
    <w:rsid w:val="00180BBB"/>
    <w:rsid w:val="00182157"/>
    <w:rsid w:val="00183A0C"/>
    <w:rsid w:val="001844FE"/>
    <w:rsid w:val="00184B66"/>
    <w:rsid w:val="0019543D"/>
    <w:rsid w:val="001A4C93"/>
    <w:rsid w:val="001A625A"/>
    <w:rsid w:val="001A6AEC"/>
    <w:rsid w:val="001A6D42"/>
    <w:rsid w:val="001A785B"/>
    <w:rsid w:val="001B19E4"/>
    <w:rsid w:val="001B3C10"/>
    <w:rsid w:val="001B3E6A"/>
    <w:rsid w:val="001B41FF"/>
    <w:rsid w:val="001B4A27"/>
    <w:rsid w:val="001B57A6"/>
    <w:rsid w:val="001C320E"/>
    <w:rsid w:val="001C6DDA"/>
    <w:rsid w:val="001D0C32"/>
    <w:rsid w:val="001D2FE7"/>
    <w:rsid w:val="001D3829"/>
    <w:rsid w:val="001D7FCB"/>
    <w:rsid w:val="001E317D"/>
    <w:rsid w:val="001E35FE"/>
    <w:rsid w:val="001E3D60"/>
    <w:rsid w:val="001E48D8"/>
    <w:rsid w:val="001F51CC"/>
    <w:rsid w:val="001F51EF"/>
    <w:rsid w:val="001F567E"/>
    <w:rsid w:val="002006DD"/>
    <w:rsid w:val="00203367"/>
    <w:rsid w:val="002038AC"/>
    <w:rsid w:val="00212FC4"/>
    <w:rsid w:val="00216ED1"/>
    <w:rsid w:val="0022012A"/>
    <w:rsid w:val="002216AD"/>
    <w:rsid w:val="0022249E"/>
    <w:rsid w:val="0022261B"/>
    <w:rsid w:val="002227A0"/>
    <w:rsid w:val="00225959"/>
    <w:rsid w:val="00225FBE"/>
    <w:rsid w:val="00230608"/>
    <w:rsid w:val="0023278C"/>
    <w:rsid w:val="002348C2"/>
    <w:rsid w:val="002401C2"/>
    <w:rsid w:val="002450B6"/>
    <w:rsid w:val="00251930"/>
    <w:rsid w:val="00252A88"/>
    <w:rsid w:val="00252E15"/>
    <w:rsid w:val="00254DB1"/>
    <w:rsid w:val="0026291A"/>
    <w:rsid w:val="00264A62"/>
    <w:rsid w:val="00265D51"/>
    <w:rsid w:val="002667DA"/>
    <w:rsid w:val="0027468F"/>
    <w:rsid w:val="0027567B"/>
    <w:rsid w:val="00277A9F"/>
    <w:rsid w:val="00283F92"/>
    <w:rsid w:val="00284FD1"/>
    <w:rsid w:val="00285BF8"/>
    <w:rsid w:val="00287D01"/>
    <w:rsid w:val="002903F7"/>
    <w:rsid w:val="00290559"/>
    <w:rsid w:val="00290BF2"/>
    <w:rsid w:val="00291787"/>
    <w:rsid w:val="002930C2"/>
    <w:rsid w:val="00294FF5"/>
    <w:rsid w:val="00296B7D"/>
    <w:rsid w:val="002A0BB6"/>
    <w:rsid w:val="002A0DFB"/>
    <w:rsid w:val="002A3B49"/>
    <w:rsid w:val="002A3F1D"/>
    <w:rsid w:val="002B05E0"/>
    <w:rsid w:val="002B0E9D"/>
    <w:rsid w:val="002B0F7B"/>
    <w:rsid w:val="002B47FE"/>
    <w:rsid w:val="002B4853"/>
    <w:rsid w:val="002B641D"/>
    <w:rsid w:val="002B6C80"/>
    <w:rsid w:val="002C45F8"/>
    <w:rsid w:val="002C5582"/>
    <w:rsid w:val="002D0E97"/>
    <w:rsid w:val="002D0F0B"/>
    <w:rsid w:val="002D746C"/>
    <w:rsid w:val="002D7920"/>
    <w:rsid w:val="002E0B40"/>
    <w:rsid w:val="002E44B7"/>
    <w:rsid w:val="002E5B3A"/>
    <w:rsid w:val="002F2528"/>
    <w:rsid w:val="002F3AAF"/>
    <w:rsid w:val="002F3EFD"/>
    <w:rsid w:val="002F60A1"/>
    <w:rsid w:val="003004A4"/>
    <w:rsid w:val="00303B59"/>
    <w:rsid w:val="003137E4"/>
    <w:rsid w:val="00315513"/>
    <w:rsid w:val="00315FD4"/>
    <w:rsid w:val="00316801"/>
    <w:rsid w:val="00317103"/>
    <w:rsid w:val="003263A0"/>
    <w:rsid w:val="003306D3"/>
    <w:rsid w:val="00332C7E"/>
    <w:rsid w:val="003339FC"/>
    <w:rsid w:val="00334258"/>
    <w:rsid w:val="00334FBE"/>
    <w:rsid w:val="00335B9C"/>
    <w:rsid w:val="00336F2F"/>
    <w:rsid w:val="00337D23"/>
    <w:rsid w:val="0034007F"/>
    <w:rsid w:val="00340DA0"/>
    <w:rsid w:val="00341C94"/>
    <w:rsid w:val="00342CBA"/>
    <w:rsid w:val="00342D41"/>
    <w:rsid w:val="003443CB"/>
    <w:rsid w:val="00345217"/>
    <w:rsid w:val="0034707D"/>
    <w:rsid w:val="00347CBD"/>
    <w:rsid w:val="003525DA"/>
    <w:rsid w:val="00352773"/>
    <w:rsid w:val="00352EC5"/>
    <w:rsid w:val="00353681"/>
    <w:rsid w:val="00354274"/>
    <w:rsid w:val="00355ADE"/>
    <w:rsid w:val="0035792A"/>
    <w:rsid w:val="00361C3D"/>
    <w:rsid w:val="00362A51"/>
    <w:rsid w:val="00364A45"/>
    <w:rsid w:val="00365C54"/>
    <w:rsid w:val="0036794C"/>
    <w:rsid w:val="00372D42"/>
    <w:rsid w:val="003747B8"/>
    <w:rsid w:val="00380700"/>
    <w:rsid w:val="0038097D"/>
    <w:rsid w:val="0038262E"/>
    <w:rsid w:val="0038306E"/>
    <w:rsid w:val="003832D3"/>
    <w:rsid w:val="003842F1"/>
    <w:rsid w:val="00384B52"/>
    <w:rsid w:val="0038638B"/>
    <w:rsid w:val="003901D7"/>
    <w:rsid w:val="003A0FFD"/>
    <w:rsid w:val="003A1AF0"/>
    <w:rsid w:val="003A1CC7"/>
    <w:rsid w:val="003A3101"/>
    <w:rsid w:val="003A67EF"/>
    <w:rsid w:val="003B0B16"/>
    <w:rsid w:val="003B15D0"/>
    <w:rsid w:val="003B1829"/>
    <w:rsid w:val="003B7D80"/>
    <w:rsid w:val="003C0AC0"/>
    <w:rsid w:val="003C0B21"/>
    <w:rsid w:val="003C38E0"/>
    <w:rsid w:val="003C3CF6"/>
    <w:rsid w:val="003C4275"/>
    <w:rsid w:val="003C4559"/>
    <w:rsid w:val="003C4EC7"/>
    <w:rsid w:val="003C56B8"/>
    <w:rsid w:val="003D1FAE"/>
    <w:rsid w:val="003D4473"/>
    <w:rsid w:val="003D4C02"/>
    <w:rsid w:val="003D5AF6"/>
    <w:rsid w:val="003E48B2"/>
    <w:rsid w:val="003E6345"/>
    <w:rsid w:val="003E7128"/>
    <w:rsid w:val="003E7363"/>
    <w:rsid w:val="003E7577"/>
    <w:rsid w:val="003E78E0"/>
    <w:rsid w:val="003F5A37"/>
    <w:rsid w:val="003F61E8"/>
    <w:rsid w:val="003F68E9"/>
    <w:rsid w:val="003F6CA9"/>
    <w:rsid w:val="003F717C"/>
    <w:rsid w:val="003F764B"/>
    <w:rsid w:val="0040041F"/>
    <w:rsid w:val="00402C5B"/>
    <w:rsid w:val="0040361F"/>
    <w:rsid w:val="004047A9"/>
    <w:rsid w:val="0040573D"/>
    <w:rsid w:val="00405967"/>
    <w:rsid w:val="00406FA3"/>
    <w:rsid w:val="004122B7"/>
    <w:rsid w:val="00412505"/>
    <w:rsid w:val="004139C8"/>
    <w:rsid w:val="00413BAE"/>
    <w:rsid w:val="004149DF"/>
    <w:rsid w:val="00417D20"/>
    <w:rsid w:val="0042414B"/>
    <w:rsid w:val="00425E49"/>
    <w:rsid w:val="004300AD"/>
    <w:rsid w:val="00432F3B"/>
    <w:rsid w:val="0043461F"/>
    <w:rsid w:val="004376E8"/>
    <w:rsid w:val="00440465"/>
    <w:rsid w:val="0044397A"/>
    <w:rsid w:val="0044397F"/>
    <w:rsid w:val="00445D7B"/>
    <w:rsid w:val="00453DC3"/>
    <w:rsid w:val="00453FE2"/>
    <w:rsid w:val="00454A37"/>
    <w:rsid w:val="004554CA"/>
    <w:rsid w:val="00456F0A"/>
    <w:rsid w:val="004570C7"/>
    <w:rsid w:val="0045717C"/>
    <w:rsid w:val="004571E5"/>
    <w:rsid w:val="004578D9"/>
    <w:rsid w:val="00457AB1"/>
    <w:rsid w:val="00457BFB"/>
    <w:rsid w:val="00466957"/>
    <w:rsid w:val="00472DCB"/>
    <w:rsid w:val="00477DA4"/>
    <w:rsid w:val="004822BB"/>
    <w:rsid w:val="004862A6"/>
    <w:rsid w:val="00490FE6"/>
    <w:rsid w:val="00493DD5"/>
    <w:rsid w:val="0049538A"/>
    <w:rsid w:val="00495F48"/>
    <w:rsid w:val="004A4F66"/>
    <w:rsid w:val="004A4F87"/>
    <w:rsid w:val="004A7836"/>
    <w:rsid w:val="004A7F50"/>
    <w:rsid w:val="004B15E9"/>
    <w:rsid w:val="004B2F8D"/>
    <w:rsid w:val="004B4320"/>
    <w:rsid w:val="004B45DF"/>
    <w:rsid w:val="004B5229"/>
    <w:rsid w:val="004B576B"/>
    <w:rsid w:val="004B66F1"/>
    <w:rsid w:val="004B67C3"/>
    <w:rsid w:val="004C2238"/>
    <w:rsid w:val="004C2653"/>
    <w:rsid w:val="004C447B"/>
    <w:rsid w:val="004C64BF"/>
    <w:rsid w:val="004D22BF"/>
    <w:rsid w:val="004D2D9F"/>
    <w:rsid w:val="004D303C"/>
    <w:rsid w:val="004D3F8D"/>
    <w:rsid w:val="004E2D27"/>
    <w:rsid w:val="004E46B1"/>
    <w:rsid w:val="004E4E7B"/>
    <w:rsid w:val="004F1806"/>
    <w:rsid w:val="00501D12"/>
    <w:rsid w:val="005046CF"/>
    <w:rsid w:val="0050650A"/>
    <w:rsid w:val="0050704B"/>
    <w:rsid w:val="005074B3"/>
    <w:rsid w:val="0051042D"/>
    <w:rsid w:val="00510C5A"/>
    <w:rsid w:val="00512394"/>
    <w:rsid w:val="00512A64"/>
    <w:rsid w:val="005144E4"/>
    <w:rsid w:val="0051584A"/>
    <w:rsid w:val="005158D0"/>
    <w:rsid w:val="00521E11"/>
    <w:rsid w:val="005229D7"/>
    <w:rsid w:val="00523E55"/>
    <w:rsid w:val="005266F3"/>
    <w:rsid w:val="0053395D"/>
    <w:rsid w:val="00540B32"/>
    <w:rsid w:val="00540C59"/>
    <w:rsid w:val="00540F38"/>
    <w:rsid w:val="00540F7F"/>
    <w:rsid w:val="005415B7"/>
    <w:rsid w:val="005468A8"/>
    <w:rsid w:val="005531E7"/>
    <w:rsid w:val="0055742A"/>
    <w:rsid w:val="0056067A"/>
    <w:rsid w:val="00561A7F"/>
    <w:rsid w:val="00562333"/>
    <w:rsid w:val="005657E1"/>
    <w:rsid w:val="00566639"/>
    <w:rsid w:val="005709A3"/>
    <w:rsid w:val="00572AB2"/>
    <w:rsid w:val="00573774"/>
    <w:rsid w:val="00576356"/>
    <w:rsid w:val="0058441F"/>
    <w:rsid w:val="00585CE7"/>
    <w:rsid w:val="00590D20"/>
    <w:rsid w:val="00595142"/>
    <w:rsid w:val="00595449"/>
    <w:rsid w:val="00596E71"/>
    <w:rsid w:val="005A0092"/>
    <w:rsid w:val="005A134E"/>
    <w:rsid w:val="005A2607"/>
    <w:rsid w:val="005A280F"/>
    <w:rsid w:val="005A2CE3"/>
    <w:rsid w:val="005A3F7C"/>
    <w:rsid w:val="005B1932"/>
    <w:rsid w:val="005B195F"/>
    <w:rsid w:val="005B1E5A"/>
    <w:rsid w:val="005B6FB4"/>
    <w:rsid w:val="005C09F2"/>
    <w:rsid w:val="005C43DD"/>
    <w:rsid w:val="005C7FD5"/>
    <w:rsid w:val="005D0289"/>
    <w:rsid w:val="005E3F8C"/>
    <w:rsid w:val="005E5D75"/>
    <w:rsid w:val="005F025F"/>
    <w:rsid w:val="005F31B7"/>
    <w:rsid w:val="005F43A2"/>
    <w:rsid w:val="005F7AAF"/>
    <w:rsid w:val="00606A27"/>
    <w:rsid w:val="006072E3"/>
    <w:rsid w:val="006074C9"/>
    <w:rsid w:val="00610EBD"/>
    <w:rsid w:val="006110AB"/>
    <w:rsid w:val="00612A4E"/>
    <w:rsid w:val="00614789"/>
    <w:rsid w:val="00614967"/>
    <w:rsid w:val="0061539D"/>
    <w:rsid w:val="0062289B"/>
    <w:rsid w:val="0062503B"/>
    <w:rsid w:val="0063159B"/>
    <w:rsid w:val="00631904"/>
    <w:rsid w:val="006332DE"/>
    <w:rsid w:val="006337A5"/>
    <w:rsid w:val="006369A5"/>
    <w:rsid w:val="00637E37"/>
    <w:rsid w:val="00637FB9"/>
    <w:rsid w:val="00640601"/>
    <w:rsid w:val="00642C57"/>
    <w:rsid w:val="00644AA6"/>
    <w:rsid w:val="00645638"/>
    <w:rsid w:val="006460E3"/>
    <w:rsid w:val="00647FC5"/>
    <w:rsid w:val="00651252"/>
    <w:rsid w:val="0065219F"/>
    <w:rsid w:val="006522D7"/>
    <w:rsid w:val="006523E1"/>
    <w:rsid w:val="00653B51"/>
    <w:rsid w:val="00663E0A"/>
    <w:rsid w:val="00666423"/>
    <w:rsid w:val="006675C0"/>
    <w:rsid w:val="0066796D"/>
    <w:rsid w:val="00673C2B"/>
    <w:rsid w:val="006742FD"/>
    <w:rsid w:val="006767E8"/>
    <w:rsid w:val="006778FE"/>
    <w:rsid w:val="00680169"/>
    <w:rsid w:val="00680229"/>
    <w:rsid w:val="00682C79"/>
    <w:rsid w:val="00685288"/>
    <w:rsid w:val="006852AA"/>
    <w:rsid w:val="006870A6"/>
    <w:rsid w:val="0068776E"/>
    <w:rsid w:val="00693629"/>
    <w:rsid w:val="00693A87"/>
    <w:rsid w:val="00696AE5"/>
    <w:rsid w:val="0069718E"/>
    <w:rsid w:val="00697519"/>
    <w:rsid w:val="00697B5E"/>
    <w:rsid w:val="006A54D1"/>
    <w:rsid w:val="006A7410"/>
    <w:rsid w:val="006B0620"/>
    <w:rsid w:val="006B14D2"/>
    <w:rsid w:val="006B16CD"/>
    <w:rsid w:val="006B3481"/>
    <w:rsid w:val="006B55C4"/>
    <w:rsid w:val="006C0D9E"/>
    <w:rsid w:val="006C12F9"/>
    <w:rsid w:val="006C24D8"/>
    <w:rsid w:val="006C4664"/>
    <w:rsid w:val="006D1A3C"/>
    <w:rsid w:val="006D4179"/>
    <w:rsid w:val="006D50B8"/>
    <w:rsid w:val="006D5341"/>
    <w:rsid w:val="006D67A2"/>
    <w:rsid w:val="006E386C"/>
    <w:rsid w:val="006E3BB3"/>
    <w:rsid w:val="006E5822"/>
    <w:rsid w:val="006E5993"/>
    <w:rsid w:val="006E6D23"/>
    <w:rsid w:val="006F245B"/>
    <w:rsid w:val="006F4C2C"/>
    <w:rsid w:val="006F687F"/>
    <w:rsid w:val="006F6971"/>
    <w:rsid w:val="006F7FA7"/>
    <w:rsid w:val="0070112D"/>
    <w:rsid w:val="0070163A"/>
    <w:rsid w:val="0070290F"/>
    <w:rsid w:val="00706926"/>
    <w:rsid w:val="007076AB"/>
    <w:rsid w:val="00712729"/>
    <w:rsid w:val="00714663"/>
    <w:rsid w:val="0071528F"/>
    <w:rsid w:val="00716089"/>
    <w:rsid w:val="007175F7"/>
    <w:rsid w:val="00723503"/>
    <w:rsid w:val="00723F13"/>
    <w:rsid w:val="00727424"/>
    <w:rsid w:val="00730859"/>
    <w:rsid w:val="0073124F"/>
    <w:rsid w:val="007316E5"/>
    <w:rsid w:val="00732DE4"/>
    <w:rsid w:val="007361E7"/>
    <w:rsid w:val="007405EB"/>
    <w:rsid w:val="00740A0D"/>
    <w:rsid w:val="007410DE"/>
    <w:rsid w:val="0074583A"/>
    <w:rsid w:val="00746AD1"/>
    <w:rsid w:val="00747FC3"/>
    <w:rsid w:val="0075110F"/>
    <w:rsid w:val="0076056B"/>
    <w:rsid w:val="007605A5"/>
    <w:rsid w:val="0076066A"/>
    <w:rsid w:val="007607D7"/>
    <w:rsid w:val="0076550F"/>
    <w:rsid w:val="00766790"/>
    <w:rsid w:val="00767308"/>
    <w:rsid w:val="007739AB"/>
    <w:rsid w:val="00774016"/>
    <w:rsid w:val="0077480C"/>
    <w:rsid w:val="00776A81"/>
    <w:rsid w:val="007804D3"/>
    <w:rsid w:val="00791AB8"/>
    <w:rsid w:val="00792BDC"/>
    <w:rsid w:val="007A32E6"/>
    <w:rsid w:val="007A5964"/>
    <w:rsid w:val="007A59E5"/>
    <w:rsid w:val="007A6D71"/>
    <w:rsid w:val="007B21DB"/>
    <w:rsid w:val="007B2854"/>
    <w:rsid w:val="007B31F6"/>
    <w:rsid w:val="007B5337"/>
    <w:rsid w:val="007B5EF2"/>
    <w:rsid w:val="007B700E"/>
    <w:rsid w:val="007B7141"/>
    <w:rsid w:val="007B740E"/>
    <w:rsid w:val="007B7529"/>
    <w:rsid w:val="007C06A9"/>
    <w:rsid w:val="007C1A20"/>
    <w:rsid w:val="007C284F"/>
    <w:rsid w:val="007C2DD9"/>
    <w:rsid w:val="007C4ED0"/>
    <w:rsid w:val="007C6096"/>
    <w:rsid w:val="007D090D"/>
    <w:rsid w:val="007D6AF1"/>
    <w:rsid w:val="007D7F08"/>
    <w:rsid w:val="007E16AA"/>
    <w:rsid w:val="007E2C34"/>
    <w:rsid w:val="007E40F5"/>
    <w:rsid w:val="007F1392"/>
    <w:rsid w:val="007F3FD2"/>
    <w:rsid w:val="007F46B0"/>
    <w:rsid w:val="007F580D"/>
    <w:rsid w:val="007F6298"/>
    <w:rsid w:val="008016FC"/>
    <w:rsid w:val="00802364"/>
    <w:rsid w:val="008045B9"/>
    <w:rsid w:val="00804D03"/>
    <w:rsid w:val="00805C6A"/>
    <w:rsid w:val="008108D2"/>
    <w:rsid w:val="00811E1E"/>
    <w:rsid w:val="0081297D"/>
    <w:rsid w:val="00812D96"/>
    <w:rsid w:val="0081351B"/>
    <w:rsid w:val="00813EC0"/>
    <w:rsid w:val="00815320"/>
    <w:rsid w:val="00821707"/>
    <w:rsid w:val="00830183"/>
    <w:rsid w:val="008326A1"/>
    <w:rsid w:val="0083486B"/>
    <w:rsid w:val="008353DB"/>
    <w:rsid w:val="00836F65"/>
    <w:rsid w:val="008379C2"/>
    <w:rsid w:val="00842355"/>
    <w:rsid w:val="00842DD8"/>
    <w:rsid w:val="00843CDE"/>
    <w:rsid w:val="0084650A"/>
    <w:rsid w:val="00847F32"/>
    <w:rsid w:val="008501D6"/>
    <w:rsid w:val="00851B3D"/>
    <w:rsid w:val="00851B7F"/>
    <w:rsid w:val="00857848"/>
    <w:rsid w:val="00860BD6"/>
    <w:rsid w:val="00863208"/>
    <w:rsid w:val="00870D1B"/>
    <w:rsid w:val="00872195"/>
    <w:rsid w:val="00887EDF"/>
    <w:rsid w:val="008907D2"/>
    <w:rsid w:val="008938EA"/>
    <w:rsid w:val="0089468F"/>
    <w:rsid w:val="008A211B"/>
    <w:rsid w:val="008A6A4C"/>
    <w:rsid w:val="008B12D6"/>
    <w:rsid w:val="008B49EC"/>
    <w:rsid w:val="008B7C38"/>
    <w:rsid w:val="008C0AB7"/>
    <w:rsid w:val="008C258A"/>
    <w:rsid w:val="008C3026"/>
    <w:rsid w:val="008C3103"/>
    <w:rsid w:val="008C3DDB"/>
    <w:rsid w:val="008C7C4D"/>
    <w:rsid w:val="008C7CC5"/>
    <w:rsid w:val="008E1302"/>
    <w:rsid w:val="008E559C"/>
    <w:rsid w:val="008E7461"/>
    <w:rsid w:val="008F0B0E"/>
    <w:rsid w:val="008F4C05"/>
    <w:rsid w:val="008F4F55"/>
    <w:rsid w:val="00900FF1"/>
    <w:rsid w:val="009015A5"/>
    <w:rsid w:val="00902033"/>
    <w:rsid w:val="009060C7"/>
    <w:rsid w:val="0091011A"/>
    <w:rsid w:val="00913AA2"/>
    <w:rsid w:val="00913EEF"/>
    <w:rsid w:val="0091566F"/>
    <w:rsid w:val="00915802"/>
    <w:rsid w:val="0092256D"/>
    <w:rsid w:val="00923276"/>
    <w:rsid w:val="00923D3E"/>
    <w:rsid w:val="009333FA"/>
    <w:rsid w:val="00934C87"/>
    <w:rsid w:val="0093553E"/>
    <w:rsid w:val="009366E8"/>
    <w:rsid w:val="00937E57"/>
    <w:rsid w:val="00941310"/>
    <w:rsid w:val="00943152"/>
    <w:rsid w:val="00946EBE"/>
    <w:rsid w:val="00950BFF"/>
    <w:rsid w:val="00951C59"/>
    <w:rsid w:val="009565DB"/>
    <w:rsid w:val="00956F7E"/>
    <w:rsid w:val="00957F8B"/>
    <w:rsid w:val="00960FAD"/>
    <w:rsid w:val="00965BFC"/>
    <w:rsid w:val="009669A6"/>
    <w:rsid w:val="00970074"/>
    <w:rsid w:val="009714D3"/>
    <w:rsid w:val="00974BF4"/>
    <w:rsid w:val="009757C2"/>
    <w:rsid w:val="00977489"/>
    <w:rsid w:val="00980C55"/>
    <w:rsid w:val="0098428C"/>
    <w:rsid w:val="00985C0B"/>
    <w:rsid w:val="00990035"/>
    <w:rsid w:val="00990B6C"/>
    <w:rsid w:val="009927B7"/>
    <w:rsid w:val="009A32E8"/>
    <w:rsid w:val="009A55AA"/>
    <w:rsid w:val="009B0DE2"/>
    <w:rsid w:val="009B20D5"/>
    <w:rsid w:val="009B250E"/>
    <w:rsid w:val="009B57D3"/>
    <w:rsid w:val="009B5879"/>
    <w:rsid w:val="009C18CC"/>
    <w:rsid w:val="009C1D3C"/>
    <w:rsid w:val="009C6537"/>
    <w:rsid w:val="009C66ED"/>
    <w:rsid w:val="009C6C22"/>
    <w:rsid w:val="009C6CA6"/>
    <w:rsid w:val="009D5CFF"/>
    <w:rsid w:val="009E17FB"/>
    <w:rsid w:val="009E1A7B"/>
    <w:rsid w:val="009E5161"/>
    <w:rsid w:val="009F1598"/>
    <w:rsid w:val="009F395D"/>
    <w:rsid w:val="009F609B"/>
    <w:rsid w:val="009F762B"/>
    <w:rsid w:val="009F7BD6"/>
    <w:rsid w:val="00A00B19"/>
    <w:rsid w:val="00A01BDB"/>
    <w:rsid w:val="00A02B12"/>
    <w:rsid w:val="00A04748"/>
    <w:rsid w:val="00A057C0"/>
    <w:rsid w:val="00A05EFB"/>
    <w:rsid w:val="00A112AD"/>
    <w:rsid w:val="00A177F9"/>
    <w:rsid w:val="00A17EFC"/>
    <w:rsid w:val="00A20253"/>
    <w:rsid w:val="00A21559"/>
    <w:rsid w:val="00A22FF7"/>
    <w:rsid w:val="00A25680"/>
    <w:rsid w:val="00A2709F"/>
    <w:rsid w:val="00A2799A"/>
    <w:rsid w:val="00A34B60"/>
    <w:rsid w:val="00A37E8F"/>
    <w:rsid w:val="00A40907"/>
    <w:rsid w:val="00A422BF"/>
    <w:rsid w:val="00A434EB"/>
    <w:rsid w:val="00A4400C"/>
    <w:rsid w:val="00A54C05"/>
    <w:rsid w:val="00A554EE"/>
    <w:rsid w:val="00A56600"/>
    <w:rsid w:val="00A57652"/>
    <w:rsid w:val="00A616F8"/>
    <w:rsid w:val="00A6563A"/>
    <w:rsid w:val="00A667F5"/>
    <w:rsid w:val="00A67257"/>
    <w:rsid w:val="00A6731D"/>
    <w:rsid w:val="00A67D01"/>
    <w:rsid w:val="00A708A4"/>
    <w:rsid w:val="00A72866"/>
    <w:rsid w:val="00A73A6B"/>
    <w:rsid w:val="00A7682A"/>
    <w:rsid w:val="00A77032"/>
    <w:rsid w:val="00A82F6D"/>
    <w:rsid w:val="00A8672B"/>
    <w:rsid w:val="00A91331"/>
    <w:rsid w:val="00A93445"/>
    <w:rsid w:val="00A9438F"/>
    <w:rsid w:val="00A94915"/>
    <w:rsid w:val="00A96023"/>
    <w:rsid w:val="00AA1445"/>
    <w:rsid w:val="00AB12FA"/>
    <w:rsid w:val="00AB40E2"/>
    <w:rsid w:val="00AB5278"/>
    <w:rsid w:val="00AB6EDC"/>
    <w:rsid w:val="00AC358F"/>
    <w:rsid w:val="00AC7A70"/>
    <w:rsid w:val="00AD0E9E"/>
    <w:rsid w:val="00AD1381"/>
    <w:rsid w:val="00AD1945"/>
    <w:rsid w:val="00AD2FAC"/>
    <w:rsid w:val="00AE0597"/>
    <w:rsid w:val="00AE0676"/>
    <w:rsid w:val="00AE0798"/>
    <w:rsid w:val="00AE1BD1"/>
    <w:rsid w:val="00AE1DA7"/>
    <w:rsid w:val="00AE1DB8"/>
    <w:rsid w:val="00AE1FAD"/>
    <w:rsid w:val="00AE2705"/>
    <w:rsid w:val="00AE4901"/>
    <w:rsid w:val="00AF0036"/>
    <w:rsid w:val="00AF0578"/>
    <w:rsid w:val="00AF3441"/>
    <w:rsid w:val="00AF4C18"/>
    <w:rsid w:val="00B00EFB"/>
    <w:rsid w:val="00B01947"/>
    <w:rsid w:val="00B02BC0"/>
    <w:rsid w:val="00B02FA3"/>
    <w:rsid w:val="00B03523"/>
    <w:rsid w:val="00B07A12"/>
    <w:rsid w:val="00B10054"/>
    <w:rsid w:val="00B155B6"/>
    <w:rsid w:val="00B17620"/>
    <w:rsid w:val="00B22057"/>
    <w:rsid w:val="00B24C05"/>
    <w:rsid w:val="00B3092F"/>
    <w:rsid w:val="00B33E80"/>
    <w:rsid w:val="00B36A71"/>
    <w:rsid w:val="00B37256"/>
    <w:rsid w:val="00B405FE"/>
    <w:rsid w:val="00B41B36"/>
    <w:rsid w:val="00B438A0"/>
    <w:rsid w:val="00B444BE"/>
    <w:rsid w:val="00B45803"/>
    <w:rsid w:val="00B502F0"/>
    <w:rsid w:val="00B51E60"/>
    <w:rsid w:val="00B6213A"/>
    <w:rsid w:val="00B643A3"/>
    <w:rsid w:val="00B64F79"/>
    <w:rsid w:val="00B67467"/>
    <w:rsid w:val="00B70FAF"/>
    <w:rsid w:val="00B73E44"/>
    <w:rsid w:val="00B76E36"/>
    <w:rsid w:val="00B80394"/>
    <w:rsid w:val="00B8508E"/>
    <w:rsid w:val="00B8759F"/>
    <w:rsid w:val="00B91745"/>
    <w:rsid w:val="00B947B2"/>
    <w:rsid w:val="00B94CE1"/>
    <w:rsid w:val="00B9538F"/>
    <w:rsid w:val="00B96B36"/>
    <w:rsid w:val="00B9763D"/>
    <w:rsid w:val="00BA01BA"/>
    <w:rsid w:val="00BA0C46"/>
    <w:rsid w:val="00BA4BF2"/>
    <w:rsid w:val="00BA6539"/>
    <w:rsid w:val="00BB016D"/>
    <w:rsid w:val="00BB0BD6"/>
    <w:rsid w:val="00BB207C"/>
    <w:rsid w:val="00BB336E"/>
    <w:rsid w:val="00BB49DA"/>
    <w:rsid w:val="00BB6226"/>
    <w:rsid w:val="00BB65E5"/>
    <w:rsid w:val="00BB7D38"/>
    <w:rsid w:val="00BC0299"/>
    <w:rsid w:val="00BC20BA"/>
    <w:rsid w:val="00BC344E"/>
    <w:rsid w:val="00BC77B8"/>
    <w:rsid w:val="00BD10F8"/>
    <w:rsid w:val="00BD1E77"/>
    <w:rsid w:val="00BD3842"/>
    <w:rsid w:val="00BD40D7"/>
    <w:rsid w:val="00BD6FF9"/>
    <w:rsid w:val="00BE08F5"/>
    <w:rsid w:val="00BE1FD3"/>
    <w:rsid w:val="00BE3687"/>
    <w:rsid w:val="00BE52F1"/>
    <w:rsid w:val="00BE6274"/>
    <w:rsid w:val="00BE667E"/>
    <w:rsid w:val="00BF2E8A"/>
    <w:rsid w:val="00BF540E"/>
    <w:rsid w:val="00BF586A"/>
    <w:rsid w:val="00C0503D"/>
    <w:rsid w:val="00C05612"/>
    <w:rsid w:val="00C06AF8"/>
    <w:rsid w:val="00C07110"/>
    <w:rsid w:val="00C13BA1"/>
    <w:rsid w:val="00C17ACE"/>
    <w:rsid w:val="00C20DA1"/>
    <w:rsid w:val="00C23FA6"/>
    <w:rsid w:val="00C23FD2"/>
    <w:rsid w:val="00C261DD"/>
    <w:rsid w:val="00C31C22"/>
    <w:rsid w:val="00C33409"/>
    <w:rsid w:val="00C407C1"/>
    <w:rsid w:val="00C42D35"/>
    <w:rsid w:val="00C432EF"/>
    <w:rsid w:val="00C44493"/>
    <w:rsid w:val="00C467A9"/>
    <w:rsid w:val="00C46CE8"/>
    <w:rsid w:val="00C5146D"/>
    <w:rsid w:val="00C51928"/>
    <w:rsid w:val="00C543D4"/>
    <w:rsid w:val="00C64C40"/>
    <w:rsid w:val="00C659D3"/>
    <w:rsid w:val="00C667E4"/>
    <w:rsid w:val="00C672B5"/>
    <w:rsid w:val="00C673FD"/>
    <w:rsid w:val="00C674FF"/>
    <w:rsid w:val="00C70972"/>
    <w:rsid w:val="00C72642"/>
    <w:rsid w:val="00C72B36"/>
    <w:rsid w:val="00C7377B"/>
    <w:rsid w:val="00C73AA7"/>
    <w:rsid w:val="00C73BBC"/>
    <w:rsid w:val="00C76987"/>
    <w:rsid w:val="00C81F35"/>
    <w:rsid w:val="00C82BDA"/>
    <w:rsid w:val="00C85B61"/>
    <w:rsid w:val="00C868DA"/>
    <w:rsid w:val="00C901B6"/>
    <w:rsid w:val="00C90E8C"/>
    <w:rsid w:val="00C91292"/>
    <w:rsid w:val="00C91D1A"/>
    <w:rsid w:val="00C92846"/>
    <w:rsid w:val="00C928E5"/>
    <w:rsid w:val="00C93057"/>
    <w:rsid w:val="00C95948"/>
    <w:rsid w:val="00C95CC7"/>
    <w:rsid w:val="00C96366"/>
    <w:rsid w:val="00CA065A"/>
    <w:rsid w:val="00CA1548"/>
    <w:rsid w:val="00CA53DA"/>
    <w:rsid w:val="00CA6819"/>
    <w:rsid w:val="00CB03D1"/>
    <w:rsid w:val="00CB3C4D"/>
    <w:rsid w:val="00CB479E"/>
    <w:rsid w:val="00CB7AFD"/>
    <w:rsid w:val="00CC0F97"/>
    <w:rsid w:val="00CC1863"/>
    <w:rsid w:val="00CC2D9A"/>
    <w:rsid w:val="00CD17CB"/>
    <w:rsid w:val="00CD1D92"/>
    <w:rsid w:val="00CD2CC7"/>
    <w:rsid w:val="00CD4288"/>
    <w:rsid w:val="00CD48C7"/>
    <w:rsid w:val="00CD56DE"/>
    <w:rsid w:val="00CD5903"/>
    <w:rsid w:val="00CD7237"/>
    <w:rsid w:val="00CE2C4A"/>
    <w:rsid w:val="00CE43CC"/>
    <w:rsid w:val="00CE57D9"/>
    <w:rsid w:val="00CE6ADA"/>
    <w:rsid w:val="00CE6E6D"/>
    <w:rsid w:val="00CF01EC"/>
    <w:rsid w:val="00CF3884"/>
    <w:rsid w:val="00D018EA"/>
    <w:rsid w:val="00D01DEB"/>
    <w:rsid w:val="00D02957"/>
    <w:rsid w:val="00D0794F"/>
    <w:rsid w:val="00D13E46"/>
    <w:rsid w:val="00D16756"/>
    <w:rsid w:val="00D16982"/>
    <w:rsid w:val="00D224E0"/>
    <w:rsid w:val="00D22C27"/>
    <w:rsid w:val="00D2697E"/>
    <w:rsid w:val="00D31220"/>
    <w:rsid w:val="00D413CD"/>
    <w:rsid w:val="00D42AEF"/>
    <w:rsid w:val="00D43203"/>
    <w:rsid w:val="00D44993"/>
    <w:rsid w:val="00D46CF1"/>
    <w:rsid w:val="00D51373"/>
    <w:rsid w:val="00D51B72"/>
    <w:rsid w:val="00D546EA"/>
    <w:rsid w:val="00D5540B"/>
    <w:rsid w:val="00D55545"/>
    <w:rsid w:val="00D55F04"/>
    <w:rsid w:val="00D56119"/>
    <w:rsid w:val="00D578C7"/>
    <w:rsid w:val="00D6117D"/>
    <w:rsid w:val="00D61C2D"/>
    <w:rsid w:val="00D62BAD"/>
    <w:rsid w:val="00D70151"/>
    <w:rsid w:val="00D76D45"/>
    <w:rsid w:val="00D77133"/>
    <w:rsid w:val="00D77283"/>
    <w:rsid w:val="00D77E5E"/>
    <w:rsid w:val="00D77E94"/>
    <w:rsid w:val="00D80248"/>
    <w:rsid w:val="00D8048B"/>
    <w:rsid w:val="00D8180B"/>
    <w:rsid w:val="00D827A3"/>
    <w:rsid w:val="00D8454D"/>
    <w:rsid w:val="00D92EC4"/>
    <w:rsid w:val="00D96BBC"/>
    <w:rsid w:val="00D96DA1"/>
    <w:rsid w:val="00DA0080"/>
    <w:rsid w:val="00DA0B26"/>
    <w:rsid w:val="00DA12AA"/>
    <w:rsid w:val="00DA3F8E"/>
    <w:rsid w:val="00DB1B76"/>
    <w:rsid w:val="00DB2819"/>
    <w:rsid w:val="00DB326E"/>
    <w:rsid w:val="00DB4017"/>
    <w:rsid w:val="00DB59D4"/>
    <w:rsid w:val="00DB6F77"/>
    <w:rsid w:val="00DC0A1F"/>
    <w:rsid w:val="00DC10D3"/>
    <w:rsid w:val="00DC3BB0"/>
    <w:rsid w:val="00DC5F25"/>
    <w:rsid w:val="00DC72C9"/>
    <w:rsid w:val="00DC7C41"/>
    <w:rsid w:val="00DD1665"/>
    <w:rsid w:val="00DD30B3"/>
    <w:rsid w:val="00DE1201"/>
    <w:rsid w:val="00DE2964"/>
    <w:rsid w:val="00DE782E"/>
    <w:rsid w:val="00DF14DF"/>
    <w:rsid w:val="00DF65D2"/>
    <w:rsid w:val="00E026AF"/>
    <w:rsid w:val="00E027C2"/>
    <w:rsid w:val="00E02AA4"/>
    <w:rsid w:val="00E032A3"/>
    <w:rsid w:val="00E06547"/>
    <w:rsid w:val="00E10D85"/>
    <w:rsid w:val="00E11112"/>
    <w:rsid w:val="00E1315A"/>
    <w:rsid w:val="00E142BD"/>
    <w:rsid w:val="00E149E4"/>
    <w:rsid w:val="00E17D4E"/>
    <w:rsid w:val="00E20DD6"/>
    <w:rsid w:val="00E223D9"/>
    <w:rsid w:val="00E2539A"/>
    <w:rsid w:val="00E2779A"/>
    <w:rsid w:val="00E40D1D"/>
    <w:rsid w:val="00E40EF1"/>
    <w:rsid w:val="00E42343"/>
    <w:rsid w:val="00E44DF2"/>
    <w:rsid w:val="00E47074"/>
    <w:rsid w:val="00E5020B"/>
    <w:rsid w:val="00E50C95"/>
    <w:rsid w:val="00E5193B"/>
    <w:rsid w:val="00E521F7"/>
    <w:rsid w:val="00E535F7"/>
    <w:rsid w:val="00E539ED"/>
    <w:rsid w:val="00E60202"/>
    <w:rsid w:val="00E611DA"/>
    <w:rsid w:val="00E73887"/>
    <w:rsid w:val="00E7528C"/>
    <w:rsid w:val="00E80C8E"/>
    <w:rsid w:val="00E81196"/>
    <w:rsid w:val="00E83536"/>
    <w:rsid w:val="00E86044"/>
    <w:rsid w:val="00E8691F"/>
    <w:rsid w:val="00E90CAA"/>
    <w:rsid w:val="00E91FD6"/>
    <w:rsid w:val="00E92C3E"/>
    <w:rsid w:val="00E9417E"/>
    <w:rsid w:val="00E96292"/>
    <w:rsid w:val="00EA0555"/>
    <w:rsid w:val="00EB43DC"/>
    <w:rsid w:val="00EC0858"/>
    <w:rsid w:val="00EC1EBC"/>
    <w:rsid w:val="00EC235D"/>
    <w:rsid w:val="00EC279D"/>
    <w:rsid w:val="00ED3210"/>
    <w:rsid w:val="00ED52F6"/>
    <w:rsid w:val="00EE4C61"/>
    <w:rsid w:val="00EF2A57"/>
    <w:rsid w:val="00EF5178"/>
    <w:rsid w:val="00EF62DB"/>
    <w:rsid w:val="00F02CEF"/>
    <w:rsid w:val="00F02D19"/>
    <w:rsid w:val="00F05289"/>
    <w:rsid w:val="00F107FE"/>
    <w:rsid w:val="00F11C21"/>
    <w:rsid w:val="00F12CED"/>
    <w:rsid w:val="00F13D37"/>
    <w:rsid w:val="00F16379"/>
    <w:rsid w:val="00F16999"/>
    <w:rsid w:val="00F1743F"/>
    <w:rsid w:val="00F17ED8"/>
    <w:rsid w:val="00F17F52"/>
    <w:rsid w:val="00F24245"/>
    <w:rsid w:val="00F26557"/>
    <w:rsid w:val="00F3134E"/>
    <w:rsid w:val="00F34ED2"/>
    <w:rsid w:val="00F35D2B"/>
    <w:rsid w:val="00F367A4"/>
    <w:rsid w:val="00F369F0"/>
    <w:rsid w:val="00F36C9D"/>
    <w:rsid w:val="00F372E8"/>
    <w:rsid w:val="00F41335"/>
    <w:rsid w:val="00F4186C"/>
    <w:rsid w:val="00F420EA"/>
    <w:rsid w:val="00F42F72"/>
    <w:rsid w:val="00F46506"/>
    <w:rsid w:val="00F46E17"/>
    <w:rsid w:val="00F51490"/>
    <w:rsid w:val="00F5153F"/>
    <w:rsid w:val="00F552F0"/>
    <w:rsid w:val="00F55D19"/>
    <w:rsid w:val="00F56DEC"/>
    <w:rsid w:val="00F57905"/>
    <w:rsid w:val="00F57FBD"/>
    <w:rsid w:val="00F63676"/>
    <w:rsid w:val="00F6390A"/>
    <w:rsid w:val="00F6545C"/>
    <w:rsid w:val="00F65627"/>
    <w:rsid w:val="00F666AC"/>
    <w:rsid w:val="00F67788"/>
    <w:rsid w:val="00F70868"/>
    <w:rsid w:val="00F731F5"/>
    <w:rsid w:val="00F74406"/>
    <w:rsid w:val="00F7477E"/>
    <w:rsid w:val="00F8280D"/>
    <w:rsid w:val="00F855AA"/>
    <w:rsid w:val="00F87082"/>
    <w:rsid w:val="00F911BC"/>
    <w:rsid w:val="00F92E0E"/>
    <w:rsid w:val="00F934B1"/>
    <w:rsid w:val="00F9361A"/>
    <w:rsid w:val="00F938DA"/>
    <w:rsid w:val="00F979F1"/>
    <w:rsid w:val="00F97B0E"/>
    <w:rsid w:val="00FA0555"/>
    <w:rsid w:val="00FA7461"/>
    <w:rsid w:val="00FA74AC"/>
    <w:rsid w:val="00FB1E3F"/>
    <w:rsid w:val="00FB337B"/>
    <w:rsid w:val="00FB5DE8"/>
    <w:rsid w:val="00FB5F60"/>
    <w:rsid w:val="00FB69EC"/>
    <w:rsid w:val="00FC3921"/>
    <w:rsid w:val="00FC5188"/>
    <w:rsid w:val="00FC76DE"/>
    <w:rsid w:val="00FC7A19"/>
    <w:rsid w:val="00FD2C25"/>
    <w:rsid w:val="00FE0AD2"/>
    <w:rsid w:val="00FE0EF6"/>
    <w:rsid w:val="00FE127C"/>
    <w:rsid w:val="00FE21FB"/>
    <w:rsid w:val="00FF1EDD"/>
    <w:rsid w:val="00FF216D"/>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CD17CB"/>
    <w:pPr>
      <w:numPr>
        <w:numId w:val="5"/>
      </w:numPr>
      <w:shd w:val="clear" w:color="auto" w:fill="FFFFFF"/>
      <w:spacing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836F65"/>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CD17CB"/>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836F65"/>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D4C02"/>
    <w:pPr>
      <w:numPr>
        <w:numId w:val="6"/>
      </w:numPr>
      <w:tabs>
        <w:tab w:val="left" w:pos="1134"/>
      </w:tabs>
      <w:jc w:val="center"/>
    </w:pPr>
    <w:rPr>
      <w:rFonts w:cs="Times New Roman (Cuerpo en alfa"/>
      <w:b/>
      <w:color w:val="000000"/>
      <w:kern w:val="0"/>
      <w:szCs w:val="24"/>
      <w:lang w:eastAsia="es-CO"/>
    </w:rPr>
  </w:style>
  <w:style w:type="character" w:customStyle="1" w:styleId="FiguraCar">
    <w:name w:val="Figura Car"/>
    <w:basedOn w:val="Fuentedeprrafopredeter"/>
    <w:link w:val="Figura"/>
    <w:rsid w:val="003D4C02"/>
    <w:rPr>
      <w:rFonts w:cs="Times New Roman (Cuerpo en alfa"/>
      <w:b/>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35549143">
      <w:bodyDiv w:val="1"/>
      <w:marLeft w:val="0"/>
      <w:marRight w:val="0"/>
      <w:marTop w:val="0"/>
      <w:marBottom w:val="0"/>
      <w:divBdr>
        <w:top w:val="none" w:sz="0" w:space="0" w:color="auto"/>
        <w:left w:val="none" w:sz="0" w:space="0" w:color="auto"/>
        <w:bottom w:val="none" w:sz="0" w:space="0" w:color="auto"/>
        <w:right w:val="none" w:sz="0" w:space="0" w:color="auto"/>
      </w:divBdr>
      <w:divsChild>
        <w:div w:id="499350894">
          <w:marLeft w:val="-180"/>
          <w:marRight w:val="-180"/>
          <w:marTop w:val="0"/>
          <w:marBottom w:val="0"/>
          <w:divBdr>
            <w:top w:val="none" w:sz="0" w:space="0" w:color="auto"/>
            <w:left w:val="none" w:sz="0" w:space="0" w:color="auto"/>
            <w:bottom w:val="none" w:sz="0" w:space="0" w:color="auto"/>
            <w:right w:val="none" w:sz="0" w:space="0" w:color="auto"/>
          </w:divBdr>
          <w:divsChild>
            <w:div w:id="188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2168">
      <w:bodyDiv w:val="1"/>
      <w:marLeft w:val="0"/>
      <w:marRight w:val="0"/>
      <w:marTop w:val="0"/>
      <w:marBottom w:val="0"/>
      <w:divBdr>
        <w:top w:val="none" w:sz="0" w:space="0" w:color="auto"/>
        <w:left w:val="none" w:sz="0" w:space="0" w:color="auto"/>
        <w:bottom w:val="none" w:sz="0" w:space="0" w:color="auto"/>
        <w:right w:val="none" w:sz="0" w:space="0" w:color="auto"/>
      </w:divBdr>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4578">
      <w:bodyDiv w:val="1"/>
      <w:marLeft w:val="0"/>
      <w:marRight w:val="0"/>
      <w:marTop w:val="0"/>
      <w:marBottom w:val="0"/>
      <w:divBdr>
        <w:top w:val="none" w:sz="0" w:space="0" w:color="auto"/>
        <w:left w:val="none" w:sz="0" w:space="0" w:color="auto"/>
        <w:bottom w:val="none" w:sz="0" w:space="0" w:color="auto"/>
        <w:right w:val="none" w:sz="0" w:space="0" w:color="auto"/>
      </w:divBdr>
      <w:divsChild>
        <w:div w:id="1260943307">
          <w:marLeft w:val="-180"/>
          <w:marRight w:val="-180"/>
          <w:marTop w:val="0"/>
          <w:marBottom w:val="0"/>
          <w:divBdr>
            <w:top w:val="none" w:sz="0" w:space="0" w:color="auto"/>
            <w:left w:val="none" w:sz="0" w:space="0" w:color="auto"/>
            <w:bottom w:val="none" w:sz="0" w:space="0" w:color="auto"/>
            <w:right w:val="none" w:sz="0" w:space="0" w:color="auto"/>
          </w:divBdr>
          <w:divsChild>
            <w:div w:id="12378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3739026">
      <w:bodyDiv w:val="1"/>
      <w:marLeft w:val="0"/>
      <w:marRight w:val="0"/>
      <w:marTop w:val="0"/>
      <w:marBottom w:val="0"/>
      <w:divBdr>
        <w:top w:val="none" w:sz="0" w:space="0" w:color="auto"/>
        <w:left w:val="none" w:sz="0" w:space="0" w:color="auto"/>
        <w:bottom w:val="none" w:sz="0" w:space="0" w:color="auto"/>
        <w:right w:val="none" w:sz="0" w:space="0" w:color="auto"/>
      </w:divBdr>
      <w:divsChild>
        <w:div w:id="326784413">
          <w:marLeft w:val="-180"/>
          <w:marRight w:val="-180"/>
          <w:marTop w:val="0"/>
          <w:marBottom w:val="0"/>
          <w:divBdr>
            <w:top w:val="none" w:sz="0" w:space="0" w:color="auto"/>
            <w:left w:val="none" w:sz="0" w:space="0" w:color="auto"/>
            <w:bottom w:val="none" w:sz="0" w:space="0" w:color="auto"/>
            <w:right w:val="none" w:sz="0" w:space="0" w:color="auto"/>
          </w:divBdr>
          <w:divsChild>
            <w:div w:id="520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08226960">
      <w:bodyDiv w:val="1"/>
      <w:marLeft w:val="0"/>
      <w:marRight w:val="0"/>
      <w:marTop w:val="0"/>
      <w:marBottom w:val="0"/>
      <w:divBdr>
        <w:top w:val="none" w:sz="0" w:space="0" w:color="auto"/>
        <w:left w:val="none" w:sz="0" w:space="0" w:color="auto"/>
        <w:bottom w:val="none" w:sz="0" w:space="0" w:color="auto"/>
        <w:right w:val="none" w:sz="0" w:space="0" w:color="auto"/>
      </w:divBdr>
      <w:divsChild>
        <w:div w:id="855310980">
          <w:marLeft w:val="-180"/>
          <w:marRight w:val="-180"/>
          <w:marTop w:val="0"/>
          <w:marBottom w:val="0"/>
          <w:divBdr>
            <w:top w:val="none" w:sz="0" w:space="0" w:color="auto"/>
            <w:left w:val="none" w:sz="0" w:space="0" w:color="auto"/>
            <w:bottom w:val="none" w:sz="0" w:space="0" w:color="auto"/>
            <w:right w:val="none" w:sz="0" w:space="0" w:color="auto"/>
          </w:divBdr>
          <w:divsChild>
            <w:div w:id="12242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05166687">
      <w:bodyDiv w:val="1"/>
      <w:marLeft w:val="0"/>
      <w:marRight w:val="0"/>
      <w:marTop w:val="0"/>
      <w:marBottom w:val="0"/>
      <w:divBdr>
        <w:top w:val="none" w:sz="0" w:space="0" w:color="auto"/>
        <w:left w:val="none" w:sz="0" w:space="0" w:color="auto"/>
        <w:bottom w:val="none" w:sz="0" w:space="0" w:color="auto"/>
        <w:right w:val="none" w:sz="0" w:space="0" w:color="auto"/>
      </w:divBdr>
      <w:divsChild>
        <w:div w:id="2088382905">
          <w:marLeft w:val="-180"/>
          <w:marRight w:val="-180"/>
          <w:marTop w:val="0"/>
          <w:marBottom w:val="0"/>
          <w:divBdr>
            <w:top w:val="none" w:sz="0" w:space="0" w:color="auto"/>
            <w:left w:val="none" w:sz="0" w:space="0" w:color="auto"/>
            <w:bottom w:val="none" w:sz="0" w:space="0" w:color="auto"/>
            <w:right w:val="none" w:sz="0" w:space="0" w:color="auto"/>
          </w:divBdr>
          <w:divsChild>
            <w:div w:id="231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927">
      <w:bodyDiv w:val="1"/>
      <w:marLeft w:val="0"/>
      <w:marRight w:val="0"/>
      <w:marTop w:val="0"/>
      <w:marBottom w:val="0"/>
      <w:divBdr>
        <w:top w:val="none" w:sz="0" w:space="0" w:color="auto"/>
        <w:left w:val="none" w:sz="0" w:space="0" w:color="auto"/>
        <w:bottom w:val="none" w:sz="0" w:space="0" w:color="auto"/>
        <w:right w:val="none" w:sz="0" w:space="0" w:color="auto"/>
      </w:divBdr>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94987">
      <w:bodyDiv w:val="1"/>
      <w:marLeft w:val="0"/>
      <w:marRight w:val="0"/>
      <w:marTop w:val="0"/>
      <w:marBottom w:val="0"/>
      <w:divBdr>
        <w:top w:val="none" w:sz="0" w:space="0" w:color="auto"/>
        <w:left w:val="none" w:sz="0" w:space="0" w:color="auto"/>
        <w:bottom w:val="none" w:sz="0" w:space="0" w:color="auto"/>
        <w:right w:val="none" w:sz="0" w:space="0" w:color="auto"/>
      </w:divBdr>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96103">
      <w:bodyDiv w:val="1"/>
      <w:marLeft w:val="0"/>
      <w:marRight w:val="0"/>
      <w:marTop w:val="0"/>
      <w:marBottom w:val="0"/>
      <w:divBdr>
        <w:top w:val="none" w:sz="0" w:space="0" w:color="auto"/>
        <w:left w:val="none" w:sz="0" w:space="0" w:color="auto"/>
        <w:bottom w:val="none" w:sz="0" w:space="0" w:color="auto"/>
        <w:right w:val="none" w:sz="0" w:space="0" w:color="auto"/>
      </w:divBdr>
      <w:divsChild>
        <w:div w:id="1501044519">
          <w:marLeft w:val="547"/>
          <w:marRight w:val="0"/>
          <w:marTop w:val="0"/>
          <w:marBottom w:val="0"/>
          <w:divBdr>
            <w:top w:val="none" w:sz="0" w:space="0" w:color="auto"/>
            <w:left w:val="none" w:sz="0" w:space="0" w:color="auto"/>
            <w:bottom w:val="none" w:sz="0" w:space="0" w:color="auto"/>
            <w:right w:val="none" w:sz="0" w:space="0" w:color="auto"/>
          </w:divBdr>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89954616">
      <w:bodyDiv w:val="1"/>
      <w:marLeft w:val="0"/>
      <w:marRight w:val="0"/>
      <w:marTop w:val="0"/>
      <w:marBottom w:val="0"/>
      <w:divBdr>
        <w:top w:val="none" w:sz="0" w:space="0" w:color="auto"/>
        <w:left w:val="none" w:sz="0" w:space="0" w:color="auto"/>
        <w:bottom w:val="none" w:sz="0" w:space="0" w:color="auto"/>
        <w:right w:val="none" w:sz="0" w:space="0" w:color="auto"/>
      </w:divBdr>
      <w:divsChild>
        <w:div w:id="937567749">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12955578">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39128605">
      <w:bodyDiv w:val="1"/>
      <w:marLeft w:val="0"/>
      <w:marRight w:val="0"/>
      <w:marTop w:val="0"/>
      <w:marBottom w:val="0"/>
      <w:divBdr>
        <w:top w:val="none" w:sz="0" w:space="0" w:color="auto"/>
        <w:left w:val="none" w:sz="0" w:space="0" w:color="auto"/>
        <w:bottom w:val="none" w:sz="0" w:space="0" w:color="auto"/>
        <w:right w:val="none" w:sz="0" w:space="0" w:color="auto"/>
      </w:divBdr>
      <w:divsChild>
        <w:div w:id="1170802085">
          <w:marLeft w:val="-180"/>
          <w:marRight w:val="-180"/>
          <w:marTop w:val="0"/>
          <w:marBottom w:val="0"/>
          <w:divBdr>
            <w:top w:val="none" w:sz="0" w:space="0" w:color="auto"/>
            <w:left w:val="none" w:sz="0" w:space="0" w:color="auto"/>
            <w:bottom w:val="none" w:sz="0" w:space="0" w:color="auto"/>
            <w:right w:val="none" w:sz="0" w:space="0" w:color="auto"/>
          </w:divBdr>
          <w:divsChild>
            <w:div w:id="40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34994961">
      <w:bodyDiv w:val="1"/>
      <w:marLeft w:val="0"/>
      <w:marRight w:val="0"/>
      <w:marTop w:val="0"/>
      <w:marBottom w:val="0"/>
      <w:divBdr>
        <w:top w:val="none" w:sz="0" w:space="0" w:color="auto"/>
        <w:left w:val="none" w:sz="0" w:space="0" w:color="auto"/>
        <w:bottom w:val="none" w:sz="0" w:space="0" w:color="auto"/>
        <w:right w:val="none" w:sz="0" w:space="0" w:color="auto"/>
      </w:divBdr>
      <w:divsChild>
        <w:div w:id="2008164392">
          <w:marLeft w:val="-180"/>
          <w:marRight w:val="-180"/>
          <w:marTop w:val="0"/>
          <w:marBottom w:val="0"/>
          <w:divBdr>
            <w:top w:val="none" w:sz="0" w:space="0" w:color="auto"/>
            <w:left w:val="none" w:sz="0" w:space="0" w:color="auto"/>
            <w:bottom w:val="none" w:sz="0" w:space="0" w:color="auto"/>
            <w:right w:val="none" w:sz="0" w:space="0" w:color="auto"/>
          </w:divBdr>
          <w:divsChild>
            <w:div w:id="220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723">
      <w:bodyDiv w:val="1"/>
      <w:marLeft w:val="0"/>
      <w:marRight w:val="0"/>
      <w:marTop w:val="0"/>
      <w:marBottom w:val="0"/>
      <w:divBdr>
        <w:top w:val="none" w:sz="0" w:space="0" w:color="auto"/>
        <w:left w:val="none" w:sz="0" w:space="0" w:color="auto"/>
        <w:bottom w:val="none" w:sz="0" w:space="0" w:color="auto"/>
        <w:right w:val="none" w:sz="0" w:space="0" w:color="auto"/>
      </w:divBdr>
      <w:divsChild>
        <w:div w:id="639072776">
          <w:marLeft w:val="547"/>
          <w:marRight w:val="0"/>
          <w:marTop w:val="0"/>
          <w:marBottom w:val="0"/>
          <w:divBdr>
            <w:top w:val="none" w:sz="0" w:space="0" w:color="auto"/>
            <w:left w:val="none" w:sz="0" w:space="0" w:color="auto"/>
            <w:bottom w:val="none" w:sz="0" w:space="0" w:color="auto"/>
            <w:right w:val="none" w:sz="0" w:space="0" w:color="auto"/>
          </w:divBdr>
        </w:div>
      </w:divsChild>
    </w:div>
    <w:div w:id="65060271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78968312">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699814933">
      <w:bodyDiv w:val="1"/>
      <w:marLeft w:val="0"/>
      <w:marRight w:val="0"/>
      <w:marTop w:val="0"/>
      <w:marBottom w:val="0"/>
      <w:divBdr>
        <w:top w:val="none" w:sz="0" w:space="0" w:color="auto"/>
        <w:left w:val="none" w:sz="0" w:space="0" w:color="auto"/>
        <w:bottom w:val="none" w:sz="0" w:space="0" w:color="auto"/>
        <w:right w:val="none" w:sz="0" w:space="0" w:color="auto"/>
      </w:divBdr>
      <w:divsChild>
        <w:div w:id="1772621829">
          <w:marLeft w:val="547"/>
          <w:marRight w:val="0"/>
          <w:marTop w:val="0"/>
          <w:marBottom w:val="0"/>
          <w:divBdr>
            <w:top w:val="none" w:sz="0" w:space="0" w:color="auto"/>
            <w:left w:val="none" w:sz="0" w:space="0" w:color="auto"/>
            <w:bottom w:val="none" w:sz="0" w:space="0" w:color="auto"/>
            <w:right w:val="none" w:sz="0" w:space="0" w:color="auto"/>
          </w:divBdr>
        </w:div>
      </w:divsChild>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140">
      <w:bodyDiv w:val="1"/>
      <w:marLeft w:val="0"/>
      <w:marRight w:val="0"/>
      <w:marTop w:val="0"/>
      <w:marBottom w:val="0"/>
      <w:divBdr>
        <w:top w:val="none" w:sz="0" w:space="0" w:color="auto"/>
        <w:left w:val="none" w:sz="0" w:space="0" w:color="auto"/>
        <w:bottom w:val="none" w:sz="0" w:space="0" w:color="auto"/>
        <w:right w:val="none" w:sz="0" w:space="0" w:color="auto"/>
      </w:divBdr>
      <w:divsChild>
        <w:div w:id="860557294">
          <w:marLeft w:val="547"/>
          <w:marRight w:val="0"/>
          <w:marTop w:val="0"/>
          <w:marBottom w:val="0"/>
          <w:divBdr>
            <w:top w:val="none" w:sz="0" w:space="0" w:color="auto"/>
            <w:left w:val="none" w:sz="0" w:space="0" w:color="auto"/>
            <w:bottom w:val="none" w:sz="0" w:space="0" w:color="auto"/>
            <w:right w:val="none" w:sz="0" w:space="0" w:color="auto"/>
          </w:divBdr>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58791286">
      <w:bodyDiv w:val="1"/>
      <w:marLeft w:val="0"/>
      <w:marRight w:val="0"/>
      <w:marTop w:val="0"/>
      <w:marBottom w:val="0"/>
      <w:divBdr>
        <w:top w:val="none" w:sz="0" w:space="0" w:color="auto"/>
        <w:left w:val="none" w:sz="0" w:space="0" w:color="auto"/>
        <w:bottom w:val="none" w:sz="0" w:space="0" w:color="auto"/>
        <w:right w:val="none" w:sz="0" w:space="0" w:color="auto"/>
      </w:divBdr>
      <w:divsChild>
        <w:div w:id="41445369">
          <w:marLeft w:val="0"/>
          <w:marRight w:val="0"/>
          <w:marTop w:val="0"/>
          <w:marBottom w:val="0"/>
          <w:divBdr>
            <w:top w:val="none" w:sz="0" w:space="0" w:color="auto"/>
            <w:left w:val="none" w:sz="0" w:space="0" w:color="auto"/>
            <w:bottom w:val="none" w:sz="0" w:space="0" w:color="auto"/>
            <w:right w:val="none" w:sz="0" w:space="0" w:color="auto"/>
          </w:divBdr>
          <w:divsChild>
            <w:div w:id="2050370563">
              <w:marLeft w:val="0"/>
              <w:marRight w:val="0"/>
              <w:marTop w:val="0"/>
              <w:marBottom w:val="0"/>
              <w:divBdr>
                <w:top w:val="none" w:sz="0" w:space="0" w:color="auto"/>
                <w:left w:val="none" w:sz="0" w:space="0" w:color="auto"/>
                <w:bottom w:val="none" w:sz="0" w:space="0" w:color="auto"/>
                <w:right w:val="none" w:sz="0" w:space="0" w:color="auto"/>
              </w:divBdr>
              <w:divsChild>
                <w:div w:id="1322855450">
                  <w:marLeft w:val="-180"/>
                  <w:marRight w:val="-180"/>
                  <w:marTop w:val="0"/>
                  <w:marBottom w:val="0"/>
                  <w:divBdr>
                    <w:top w:val="none" w:sz="0" w:space="0" w:color="auto"/>
                    <w:left w:val="none" w:sz="0" w:space="0" w:color="auto"/>
                    <w:bottom w:val="none" w:sz="0" w:space="0" w:color="auto"/>
                    <w:right w:val="none" w:sz="0" w:space="0" w:color="auto"/>
                  </w:divBdr>
                  <w:divsChild>
                    <w:div w:id="2044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80992">
          <w:marLeft w:val="0"/>
          <w:marRight w:val="0"/>
          <w:marTop w:val="0"/>
          <w:marBottom w:val="0"/>
          <w:divBdr>
            <w:top w:val="none" w:sz="0" w:space="0" w:color="auto"/>
            <w:left w:val="none" w:sz="0" w:space="0" w:color="auto"/>
            <w:bottom w:val="none" w:sz="0" w:space="0" w:color="auto"/>
            <w:right w:val="none" w:sz="0" w:space="0" w:color="auto"/>
          </w:divBdr>
          <w:divsChild>
            <w:div w:id="275797347">
              <w:marLeft w:val="0"/>
              <w:marRight w:val="0"/>
              <w:marTop w:val="0"/>
              <w:marBottom w:val="0"/>
              <w:divBdr>
                <w:top w:val="none" w:sz="0" w:space="0" w:color="auto"/>
                <w:left w:val="none" w:sz="0" w:space="0" w:color="auto"/>
                <w:bottom w:val="none" w:sz="0" w:space="0" w:color="auto"/>
                <w:right w:val="none" w:sz="0" w:space="0" w:color="auto"/>
              </w:divBdr>
              <w:divsChild>
                <w:div w:id="201476458">
                  <w:marLeft w:val="-180"/>
                  <w:marRight w:val="-180"/>
                  <w:marTop w:val="0"/>
                  <w:marBottom w:val="0"/>
                  <w:divBdr>
                    <w:top w:val="none" w:sz="0" w:space="0" w:color="auto"/>
                    <w:left w:val="none" w:sz="0" w:space="0" w:color="auto"/>
                    <w:bottom w:val="none" w:sz="0" w:space="0" w:color="auto"/>
                    <w:right w:val="none" w:sz="0" w:space="0" w:color="auto"/>
                  </w:divBdr>
                  <w:divsChild>
                    <w:div w:id="1720393475">
                      <w:marLeft w:val="0"/>
                      <w:marRight w:val="0"/>
                      <w:marTop w:val="0"/>
                      <w:marBottom w:val="0"/>
                      <w:divBdr>
                        <w:top w:val="none" w:sz="0" w:space="0" w:color="auto"/>
                        <w:left w:val="none" w:sz="0" w:space="0" w:color="auto"/>
                        <w:bottom w:val="none" w:sz="0" w:space="0" w:color="auto"/>
                        <w:right w:val="none" w:sz="0" w:space="0" w:color="auto"/>
                      </w:divBdr>
                    </w:div>
                    <w:div w:id="1191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5884">
          <w:marLeft w:val="0"/>
          <w:marRight w:val="0"/>
          <w:marTop w:val="0"/>
          <w:marBottom w:val="0"/>
          <w:divBdr>
            <w:top w:val="none" w:sz="0" w:space="0" w:color="auto"/>
            <w:left w:val="none" w:sz="0" w:space="0" w:color="auto"/>
            <w:bottom w:val="none" w:sz="0" w:space="0" w:color="auto"/>
            <w:right w:val="none" w:sz="0" w:space="0" w:color="auto"/>
          </w:divBdr>
          <w:divsChild>
            <w:div w:id="1508013813">
              <w:marLeft w:val="0"/>
              <w:marRight w:val="0"/>
              <w:marTop w:val="0"/>
              <w:marBottom w:val="0"/>
              <w:divBdr>
                <w:top w:val="none" w:sz="0" w:space="0" w:color="auto"/>
                <w:left w:val="none" w:sz="0" w:space="0" w:color="auto"/>
                <w:bottom w:val="none" w:sz="0" w:space="0" w:color="auto"/>
                <w:right w:val="none" w:sz="0" w:space="0" w:color="auto"/>
              </w:divBdr>
              <w:divsChild>
                <w:div w:id="304168890">
                  <w:marLeft w:val="-180"/>
                  <w:marRight w:val="-180"/>
                  <w:marTop w:val="0"/>
                  <w:marBottom w:val="0"/>
                  <w:divBdr>
                    <w:top w:val="none" w:sz="0" w:space="0" w:color="auto"/>
                    <w:left w:val="none" w:sz="0" w:space="0" w:color="auto"/>
                    <w:bottom w:val="none" w:sz="0" w:space="0" w:color="auto"/>
                    <w:right w:val="none" w:sz="0" w:space="0" w:color="auto"/>
                  </w:divBdr>
                  <w:divsChild>
                    <w:div w:id="1417626925">
                      <w:marLeft w:val="0"/>
                      <w:marRight w:val="0"/>
                      <w:marTop w:val="0"/>
                      <w:marBottom w:val="0"/>
                      <w:divBdr>
                        <w:top w:val="none" w:sz="0" w:space="0" w:color="auto"/>
                        <w:left w:val="none" w:sz="0" w:space="0" w:color="auto"/>
                        <w:bottom w:val="none" w:sz="0" w:space="0" w:color="auto"/>
                        <w:right w:val="none" w:sz="0" w:space="0" w:color="auto"/>
                      </w:divBdr>
                    </w:div>
                    <w:div w:id="1556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61719">
      <w:bodyDiv w:val="1"/>
      <w:marLeft w:val="0"/>
      <w:marRight w:val="0"/>
      <w:marTop w:val="0"/>
      <w:marBottom w:val="0"/>
      <w:divBdr>
        <w:top w:val="none" w:sz="0" w:space="0" w:color="auto"/>
        <w:left w:val="none" w:sz="0" w:space="0" w:color="auto"/>
        <w:bottom w:val="none" w:sz="0" w:space="0" w:color="auto"/>
        <w:right w:val="none" w:sz="0" w:space="0" w:color="auto"/>
      </w:divBdr>
      <w:divsChild>
        <w:div w:id="781731482">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76095118">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6209416">
      <w:bodyDiv w:val="1"/>
      <w:marLeft w:val="0"/>
      <w:marRight w:val="0"/>
      <w:marTop w:val="0"/>
      <w:marBottom w:val="0"/>
      <w:divBdr>
        <w:top w:val="none" w:sz="0" w:space="0" w:color="auto"/>
        <w:left w:val="none" w:sz="0" w:space="0" w:color="auto"/>
        <w:bottom w:val="none" w:sz="0" w:space="0" w:color="auto"/>
        <w:right w:val="none" w:sz="0" w:space="0" w:color="auto"/>
      </w:divBdr>
      <w:divsChild>
        <w:div w:id="1186483390">
          <w:marLeft w:val="547"/>
          <w:marRight w:val="0"/>
          <w:marTop w:val="0"/>
          <w:marBottom w:val="0"/>
          <w:divBdr>
            <w:top w:val="none" w:sz="0" w:space="0" w:color="auto"/>
            <w:left w:val="none" w:sz="0" w:space="0" w:color="auto"/>
            <w:bottom w:val="none" w:sz="0" w:space="0" w:color="auto"/>
            <w:right w:val="none" w:sz="0" w:space="0" w:color="auto"/>
          </w:divBdr>
        </w:div>
      </w:divsChild>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312032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36661396">
      <w:bodyDiv w:val="1"/>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547"/>
          <w:marRight w:val="0"/>
          <w:marTop w:val="0"/>
          <w:marBottom w:val="0"/>
          <w:divBdr>
            <w:top w:val="none" w:sz="0" w:space="0" w:color="auto"/>
            <w:left w:val="none" w:sz="0" w:space="0" w:color="auto"/>
            <w:bottom w:val="none" w:sz="0" w:space="0" w:color="auto"/>
            <w:right w:val="none" w:sz="0" w:space="0" w:color="auto"/>
          </w:divBdr>
        </w:div>
      </w:divsChild>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1020847">
      <w:bodyDiv w:val="1"/>
      <w:marLeft w:val="0"/>
      <w:marRight w:val="0"/>
      <w:marTop w:val="0"/>
      <w:marBottom w:val="0"/>
      <w:divBdr>
        <w:top w:val="none" w:sz="0" w:space="0" w:color="auto"/>
        <w:left w:val="none" w:sz="0" w:space="0" w:color="auto"/>
        <w:bottom w:val="none" w:sz="0" w:space="0" w:color="auto"/>
        <w:right w:val="none" w:sz="0" w:space="0" w:color="auto"/>
      </w:divBdr>
      <w:divsChild>
        <w:div w:id="493641239">
          <w:marLeft w:val="0"/>
          <w:marRight w:val="0"/>
          <w:marTop w:val="0"/>
          <w:marBottom w:val="0"/>
          <w:divBdr>
            <w:top w:val="none" w:sz="0" w:space="0" w:color="auto"/>
            <w:left w:val="none" w:sz="0" w:space="0" w:color="auto"/>
            <w:bottom w:val="none" w:sz="0" w:space="0" w:color="auto"/>
            <w:right w:val="none" w:sz="0" w:space="0" w:color="auto"/>
          </w:divBdr>
          <w:divsChild>
            <w:div w:id="1195004084">
              <w:marLeft w:val="0"/>
              <w:marRight w:val="0"/>
              <w:marTop w:val="0"/>
              <w:marBottom w:val="0"/>
              <w:divBdr>
                <w:top w:val="none" w:sz="0" w:space="0" w:color="auto"/>
                <w:left w:val="none" w:sz="0" w:space="0" w:color="auto"/>
                <w:bottom w:val="none" w:sz="0" w:space="0" w:color="auto"/>
                <w:right w:val="none" w:sz="0" w:space="0" w:color="auto"/>
              </w:divBdr>
            </w:div>
          </w:divsChild>
        </w:div>
        <w:div w:id="2078286540">
          <w:marLeft w:val="0"/>
          <w:marRight w:val="0"/>
          <w:marTop w:val="0"/>
          <w:marBottom w:val="0"/>
          <w:divBdr>
            <w:top w:val="none" w:sz="0" w:space="0" w:color="auto"/>
            <w:left w:val="none" w:sz="0" w:space="0" w:color="auto"/>
            <w:bottom w:val="none" w:sz="0" w:space="0" w:color="auto"/>
            <w:right w:val="none" w:sz="0" w:space="0" w:color="auto"/>
          </w:divBdr>
          <w:divsChild>
            <w:div w:id="1384256013">
              <w:marLeft w:val="0"/>
              <w:marRight w:val="0"/>
              <w:marTop w:val="0"/>
              <w:marBottom w:val="0"/>
              <w:divBdr>
                <w:top w:val="none" w:sz="0" w:space="0" w:color="auto"/>
                <w:left w:val="none" w:sz="0" w:space="0" w:color="auto"/>
                <w:bottom w:val="none" w:sz="0" w:space="0" w:color="auto"/>
                <w:right w:val="none" w:sz="0" w:space="0" w:color="auto"/>
              </w:divBdr>
              <w:divsChild>
                <w:div w:id="1936983476">
                  <w:marLeft w:val="-180"/>
                  <w:marRight w:val="-180"/>
                  <w:marTop w:val="0"/>
                  <w:marBottom w:val="0"/>
                  <w:divBdr>
                    <w:top w:val="none" w:sz="0" w:space="0" w:color="auto"/>
                    <w:left w:val="none" w:sz="0" w:space="0" w:color="auto"/>
                    <w:bottom w:val="none" w:sz="0" w:space="0" w:color="auto"/>
                    <w:right w:val="none" w:sz="0" w:space="0" w:color="auto"/>
                  </w:divBdr>
                  <w:divsChild>
                    <w:div w:id="12583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939">
          <w:marLeft w:val="0"/>
          <w:marRight w:val="0"/>
          <w:marTop w:val="0"/>
          <w:marBottom w:val="0"/>
          <w:divBdr>
            <w:top w:val="none" w:sz="0" w:space="0" w:color="auto"/>
            <w:left w:val="none" w:sz="0" w:space="0" w:color="auto"/>
            <w:bottom w:val="none" w:sz="0" w:space="0" w:color="auto"/>
            <w:right w:val="none" w:sz="0" w:space="0" w:color="auto"/>
          </w:divBdr>
          <w:divsChild>
            <w:div w:id="876701636">
              <w:marLeft w:val="0"/>
              <w:marRight w:val="0"/>
              <w:marTop w:val="0"/>
              <w:marBottom w:val="0"/>
              <w:divBdr>
                <w:top w:val="none" w:sz="0" w:space="0" w:color="auto"/>
                <w:left w:val="none" w:sz="0" w:space="0" w:color="auto"/>
                <w:bottom w:val="none" w:sz="0" w:space="0" w:color="auto"/>
                <w:right w:val="none" w:sz="0" w:space="0" w:color="auto"/>
              </w:divBdr>
              <w:divsChild>
                <w:div w:id="2017073362">
                  <w:marLeft w:val="-180"/>
                  <w:marRight w:val="-180"/>
                  <w:marTop w:val="0"/>
                  <w:marBottom w:val="0"/>
                  <w:divBdr>
                    <w:top w:val="none" w:sz="0" w:space="0" w:color="auto"/>
                    <w:left w:val="none" w:sz="0" w:space="0" w:color="auto"/>
                    <w:bottom w:val="none" w:sz="0" w:space="0" w:color="auto"/>
                    <w:right w:val="none" w:sz="0" w:space="0" w:color="auto"/>
                  </w:divBdr>
                  <w:divsChild>
                    <w:div w:id="2554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8927">
          <w:marLeft w:val="0"/>
          <w:marRight w:val="0"/>
          <w:marTop w:val="0"/>
          <w:marBottom w:val="0"/>
          <w:divBdr>
            <w:top w:val="none" w:sz="0" w:space="0" w:color="auto"/>
            <w:left w:val="none" w:sz="0" w:space="0" w:color="auto"/>
            <w:bottom w:val="none" w:sz="0" w:space="0" w:color="auto"/>
            <w:right w:val="none" w:sz="0" w:space="0" w:color="auto"/>
          </w:divBdr>
          <w:divsChild>
            <w:div w:id="417094856">
              <w:marLeft w:val="0"/>
              <w:marRight w:val="0"/>
              <w:marTop w:val="0"/>
              <w:marBottom w:val="0"/>
              <w:divBdr>
                <w:top w:val="none" w:sz="0" w:space="0" w:color="auto"/>
                <w:left w:val="none" w:sz="0" w:space="0" w:color="auto"/>
                <w:bottom w:val="none" w:sz="0" w:space="0" w:color="auto"/>
                <w:right w:val="none" w:sz="0" w:space="0" w:color="auto"/>
              </w:divBdr>
              <w:divsChild>
                <w:div w:id="1087844316">
                  <w:marLeft w:val="-180"/>
                  <w:marRight w:val="-180"/>
                  <w:marTop w:val="0"/>
                  <w:marBottom w:val="0"/>
                  <w:divBdr>
                    <w:top w:val="none" w:sz="0" w:space="0" w:color="auto"/>
                    <w:left w:val="none" w:sz="0" w:space="0" w:color="auto"/>
                    <w:bottom w:val="none" w:sz="0" w:space="0" w:color="auto"/>
                    <w:right w:val="none" w:sz="0" w:space="0" w:color="auto"/>
                  </w:divBdr>
                  <w:divsChild>
                    <w:div w:id="36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195119164">
      <w:bodyDiv w:val="1"/>
      <w:marLeft w:val="0"/>
      <w:marRight w:val="0"/>
      <w:marTop w:val="0"/>
      <w:marBottom w:val="0"/>
      <w:divBdr>
        <w:top w:val="none" w:sz="0" w:space="0" w:color="auto"/>
        <w:left w:val="none" w:sz="0" w:space="0" w:color="auto"/>
        <w:bottom w:val="none" w:sz="0" w:space="0" w:color="auto"/>
        <w:right w:val="none" w:sz="0" w:space="0" w:color="auto"/>
      </w:divBdr>
      <w:divsChild>
        <w:div w:id="1666394499">
          <w:marLeft w:val="547"/>
          <w:marRight w:val="0"/>
          <w:marTop w:val="0"/>
          <w:marBottom w:val="0"/>
          <w:divBdr>
            <w:top w:val="none" w:sz="0" w:space="0" w:color="auto"/>
            <w:left w:val="none" w:sz="0" w:space="0" w:color="auto"/>
            <w:bottom w:val="none" w:sz="0" w:space="0" w:color="auto"/>
            <w:right w:val="none" w:sz="0" w:space="0" w:color="auto"/>
          </w:divBdr>
        </w:div>
        <w:div w:id="980958816">
          <w:marLeft w:val="547"/>
          <w:marRight w:val="0"/>
          <w:marTop w:val="0"/>
          <w:marBottom w:val="0"/>
          <w:divBdr>
            <w:top w:val="none" w:sz="0" w:space="0" w:color="auto"/>
            <w:left w:val="none" w:sz="0" w:space="0" w:color="auto"/>
            <w:bottom w:val="none" w:sz="0" w:space="0" w:color="auto"/>
            <w:right w:val="none" w:sz="0" w:space="0" w:color="auto"/>
          </w:divBdr>
        </w:div>
        <w:div w:id="172885326">
          <w:marLeft w:val="547"/>
          <w:marRight w:val="0"/>
          <w:marTop w:val="0"/>
          <w:marBottom w:val="0"/>
          <w:divBdr>
            <w:top w:val="none" w:sz="0" w:space="0" w:color="auto"/>
            <w:left w:val="none" w:sz="0" w:space="0" w:color="auto"/>
            <w:bottom w:val="none" w:sz="0" w:space="0" w:color="auto"/>
            <w:right w:val="none" w:sz="0" w:space="0" w:color="auto"/>
          </w:divBdr>
        </w:div>
        <w:div w:id="1418286028">
          <w:marLeft w:val="547"/>
          <w:marRight w:val="0"/>
          <w:marTop w:val="0"/>
          <w:marBottom w:val="0"/>
          <w:divBdr>
            <w:top w:val="none" w:sz="0" w:space="0" w:color="auto"/>
            <w:left w:val="none" w:sz="0" w:space="0" w:color="auto"/>
            <w:bottom w:val="none" w:sz="0" w:space="0" w:color="auto"/>
            <w:right w:val="none" w:sz="0" w:space="0" w:color="auto"/>
          </w:divBdr>
        </w:div>
      </w:divsChild>
    </w:div>
    <w:div w:id="1224678610">
      <w:bodyDiv w:val="1"/>
      <w:marLeft w:val="0"/>
      <w:marRight w:val="0"/>
      <w:marTop w:val="0"/>
      <w:marBottom w:val="0"/>
      <w:divBdr>
        <w:top w:val="none" w:sz="0" w:space="0" w:color="auto"/>
        <w:left w:val="none" w:sz="0" w:space="0" w:color="auto"/>
        <w:bottom w:val="none" w:sz="0" w:space="0" w:color="auto"/>
        <w:right w:val="none" w:sz="0" w:space="0" w:color="auto"/>
      </w:divBdr>
      <w:divsChild>
        <w:div w:id="949553852">
          <w:marLeft w:val="547"/>
          <w:marRight w:val="0"/>
          <w:marTop w:val="0"/>
          <w:marBottom w:val="0"/>
          <w:divBdr>
            <w:top w:val="none" w:sz="0" w:space="0" w:color="auto"/>
            <w:left w:val="none" w:sz="0" w:space="0" w:color="auto"/>
            <w:bottom w:val="none" w:sz="0" w:space="0" w:color="auto"/>
            <w:right w:val="none" w:sz="0" w:space="0" w:color="auto"/>
          </w:divBdr>
        </w:div>
      </w:divsChild>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4451834">
      <w:bodyDiv w:val="1"/>
      <w:marLeft w:val="0"/>
      <w:marRight w:val="0"/>
      <w:marTop w:val="0"/>
      <w:marBottom w:val="0"/>
      <w:divBdr>
        <w:top w:val="none" w:sz="0" w:space="0" w:color="auto"/>
        <w:left w:val="none" w:sz="0" w:space="0" w:color="auto"/>
        <w:bottom w:val="none" w:sz="0" w:space="0" w:color="auto"/>
        <w:right w:val="none" w:sz="0" w:space="0" w:color="auto"/>
      </w:divBdr>
      <w:divsChild>
        <w:div w:id="1419475655">
          <w:marLeft w:val="547"/>
          <w:marRight w:val="0"/>
          <w:marTop w:val="0"/>
          <w:marBottom w:val="0"/>
          <w:divBdr>
            <w:top w:val="none" w:sz="0" w:space="0" w:color="auto"/>
            <w:left w:val="none" w:sz="0" w:space="0" w:color="auto"/>
            <w:bottom w:val="none" w:sz="0" w:space="0" w:color="auto"/>
            <w:right w:val="none" w:sz="0" w:space="0" w:color="auto"/>
          </w:divBdr>
        </w:div>
      </w:divsChild>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233">
      <w:bodyDiv w:val="1"/>
      <w:marLeft w:val="0"/>
      <w:marRight w:val="0"/>
      <w:marTop w:val="0"/>
      <w:marBottom w:val="0"/>
      <w:divBdr>
        <w:top w:val="none" w:sz="0" w:space="0" w:color="auto"/>
        <w:left w:val="none" w:sz="0" w:space="0" w:color="auto"/>
        <w:bottom w:val="none" w:sz="0" w:space="0" w:color="auto"/>
        <w:right w:val="none" w:sz="0" w:space="0" w:color="auto"/>
      </w:divBdr>
      <w:divsChild>
        <w:div w:id="921913922">
          <w:marLeft w:val="547"/>
          <w:marRight w:val="0"/>
          <w:marTop w:val="0"/>
          <w:marBottom w:val="0"/>
          <w:divBdr>
            <w:top w:val="none" w:sz="0" w:space="0" w:color="auto"/>
            <w:left w:val="none" w:sz="0" w:space="0" w:color="auto"/>
            <w:bottom w:val="none" w:sz="0" w:space="0" w:color="auto"/>
            <w:right w:val="none" w:sz="0" w:space="0" w:color="auto"/>
          </w:divBdr>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4253674">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2046985">
      <w:bodyDiv w:val="1"/>
      <w:marLeft w:val="0"/>
      <w:marRight w:val="0"/>
      <w:marTop w:val="0"/>
      <w:marBottom w:val="0"/>
      <w:divBdr>
        <w:top w:val="none" w:sz="0" w:space="0" w:color="auto"/>
        <w:left w:val="none" w:sz="0" w:space="0" w:color="auto"/>
        <w:bottom w:val="none" w:sz="0" w:space="0" w:color="auto"/>
        <w:right w:val="none" w:sz="0" w:space="0" w:color="auto"/>
      </w:divBdr>
      <w:divsChild>
        <w:div w:id="1539781027">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715">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3767452">
      <w:bodyDiv w:val="1"/>
      <w:marLeft w:val="0"/>
      <w:marRight w:val="0"/>
      <w:marTop w:val="0"/>
      <w:marBottom w:val="0"/>
      <w:divBdr>
        <w:top w:val="none" w:sz="0" w:space="0" w:color="auto"/>
        <w:left w:val="none" w:sz="0" w:space="0" w:color="auto"/>
        <w:bottom w:val="none" w:sz="0" w:space="0" w:color="auto"/>
        <w:right w:val="none" w:sz="0" w:space="0" w:color="auto"/>
      </w:divBdr>
      <w:divsChild>
        <w:div w:id="299530407">
          <w:marLeft w:val="-180"/>
          <w:marRight w:val="-180"/>
          <w:marTop w:val="0"/>
          <w:marBottom w:val="0"/>
          <w:divBdr>
            <w:top w:val="none" w:sz="0" w:space="0" w:color="auto"/>
            <w:left w:val="none" w:sz="0" w:space="0" w:color="auto"/>
            <w:bottom w:val="none" w:sz="0" w:space="0" w:color="auto"/>
            <w:right w:val="none" w:sz="0" w:space="0" w:color="auto"/>
          </w:divBdr>
          <w:divsChild>
            <w:div w:id="318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4197130">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593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0514799">
          <w:marLeft w:val="547"/>
          <w:marRight w:val="0"/>
          <w:marTop w:val="0"/>
          <w:marBottom w:val="0"/>
          <w:divBdr>
            <w:top w:val="none" w:sz="0" w:space="0" w:color="auto"/>
            <w:left w:val="none" w:sz="0" w:space="0" w:color="auto"/>
            <w:bottom w:val="none" w:sz="0" w:space="0" w:color="auto"/>
            <w:right w:val="none" w:sz="0" w:space="0" w:color="auto"/>
          </w:divBdr>
        </w:div>
        <w:div w:id="983050055">
          <w:marLeft w:val="547"/>
          <w:marRight w:val="0"/>
          <w:marTop w:val="0"/>
          <w:marBottom w:val="0"/>
          <w:divBdr>
            <w:top w:val="none" w:sz="0" w:space="0" w:color="auto"/>
            <w:left w:val="none" w:sz="0" w:space="0" w:color="auto"/>
            <w:bottom w:val="none" w:sz="0" w:space="0" w:color="auto"/>
            <w:right w:val="none" w:sz="0" w:space="0" w:color="auto"/>
          </w:divBdr>
        </w:div>
        <w:div w:id="234050590">
          <w:marLeft w:val="547"/>
          <w:marRight w:val="0"/>
          <w:marTop w:val="0"/>
          <w:marBottom w:val="0"/>
          <w:divBdr>
            <w:top w:val="none" w:sz="0" w:space="0" w:color="auto"/>
            <w:left w:val="none" w:sz="0" w:space="0" w:color="auto"/>
            <w:bottom w:val="none" w:sz="0" w:space="0" w:color="auto"/>
            <w:right w:val="none" w:sz="0" w:space="0" w:color="auto"/>
          </w:divBdr>
        </w:div>
        <w:div w:id="84545122">
          <w:marLeft w:val="547"/>
          <w:marRight w:val="0"/>
          <w:marTop w:val="0"/>
          <w:marBottom w:val="0"/>
          <w:divBdr>
            <w:top w:val="none" w:sz="0" w:space="0" w:color="auto"/>
            <w:left w:val="none" w:sz="0" w:space="0" w:color="auto"/>
            <w:bottom w:val="none" w:sz="0" w:space="0" w:color="auto"/>
            <w:right w:val="none" w:sz="0" w:space="0" w:color="auto"/>
          </w:divBdr>
        </w:div>
      </w:divsChild>
    </w:div>
    <w:div w:id="1597051974">
      <w:bodyDiv w:val="1"/>
      <w:marLeft w:val="0"/>
      <w:marRight w:val="0"/>
      <w:marTop w:val="0"/>
      <w:marBottom w:val="0"/>
      <w:divBdr>
        <w:top w:val="none" w:sz="0" w:space="0" w:color="auto"/>
        <w:left w:val="none" w:sz="0" w:space="0" w:color="auto"/>
        <w:bottom w:val="none" w:sz="0" w:space="0" w:color="auto"/>
        <w:right w:val="none" w:sz="0" w:space="0" w:color="auto"/>
      </w:divBdr>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41229254">
      <w:bodyDiv w:val="1"/>
      <w:marLeft w:val="0"/>
      <w:marRight w:val="0"/>
      <w:marTop w:val="0"/>
      <w:marBottom w:val="0"/>
      <w:divBdr>
        <w:top w:val="none" w:sz="0" w:space="0" w:color="auto"/>
        <w:left w:val="none" w:sz="0" w:space="0" w:color="auto"/>
        <w:bottom w:val="none" w:sz="0" w:space="0" w:color="auto"/>
        <w:right w:val="none" w:sz="0" w:space="0" w:color="auto"/>
      </w:divBdr>
      <w:divsChild>
        <w:div w:id="9766628">
          <w:marLeft w:val="547"/>
          <w:marRight w:val="0"/>
          <w:marTop w:val="0"/>
          <w:marBottom w:val="0"/>
          <w:divBdr>
            <w:top w:val="none" w:sz="0" w:space="0" w:color="auto"/>
            <w:left w:val="none" w:sz="0" w:space="0" w:color="auto"/>
            <w:bottom w:val="none" w:sz="0" w:space="0" w:color="auto"/>
            <w:right w:val="none" w:sz="0" w:space="0" w:color="auto"/>
          </w:divBdr>
        </w:div>
      </w:divsChild>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14696023">
      <w:bodyDiv w:val="1"/>
      <w:marLeft w:val="0"/>
      <w:marRight w:val="0"/>
      <w:marTop w:val="0"/>
      <w:marBottom w:val="0"/>
      <w:divBdr>
        <w:top w:val="none" w:sz="0" w:space="0" w:color="auto"/>
        <w:left w:val="none" w:sz="0" w:space="0" w:color="auto"/>
        <w:bottom w:val="none" w:sz="0" w:space="0" w:color="auto"/>
        <w:right w:val="none" w:sz="0" w:space="0" w:color="auto"/>
      </w:divBdr>
      <w:divsChild>
        <w:div w:id="1382482564">
          <w:marLeft w:val="547"/>
          <w:marRight w:val="0"/>
          <w:marTop w:val="0"/>
          <w:marBottom w:val="0"/>
          <w:divBdr>
            <w:top w:val="none" w:sz="0" w:space="0" w:color="auto"/>
            <w:left w:val="none" w:sz="0" w:space="0" w:color="auto"/>
            <w:bottom w:val="none" w:sz="0" w:space="0" w:color="auto"/>
            <w:right w:val="none" w:sz="0" w:space="0" w:color="auto"/>
          </w:divBdr>
        </w:div>
        <w:div w:id="205143027">
          <w:marLeft w:val="547"/>
          <w:marRight w:val="0"/>
          <w:marTop w:val="0"/>
          <w:marBottom w:val="0"/>
          <w:divBdr>
            <w:top w:val="none" w:sz="0" w:space="0" w:color="auto"/>
            <w:left w:val="none" w:sz="0" w:space="0" w:color="auto"/>
            <w:bottom w:val="none" w:sz="0" w:space="0" w:color="auto"/>
            <w:right w:val="none" w:sz="0" w:space="0" w:color="auto"/>
          </w:divBdr>
        </w:div>
        <w:div w:id="972368204">
          <w:marLeft w:val="547"/>
          <w:marRight w:val="0"/>
          <w:marTop w:val="0"/>
          <w:marBottom w:val="0"/>
          <w:divBdr>
            <w:top w:val="none" w:sz="0" w:space="0" w:color="auto"/>
            <w:left w:val="none" w:sz="0" w:space="0" w:color="auto"/>
            <w:bottom w:val="none" w:sz="0" w:space="0" w:color="auto"/>
            <w:right w:val="none" w:sz="0" w:space="0" w:color="auto"/>
          </w:divBdr>
        </w:div>
      </w:divsChild>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16290734">
      <w:bodyDiv w:val="1"/>
      <w:marLeft w:val="0"/>
      <w:marRight w:val="0"/>
      <w:marTop w:val="0"/>
      <w:marBottom w:val="0"/>
      <w:divBdr>
        <w:top w:val="none" w:sz="0" w:space="0" w:color="auto"/>
        <w:left w:val="none" w:sz="0" w:space="0" w:color="auto"/>
        <w:bottom w:val="none" w:sz="0" w:space="0" w:color="auto"/>
        <w:right w:val="none" w:sz="0" w:space="0" w:color="auto"/>
      </w:divBdr>
      <w:divsChild>
        <w:div w:id="1577788585">
          <w:marLeft w:val="0"/>
          <w:marRight w:val="0"/>
          <w:marTop w:val="0"/>
          <w:marBottom w:val="0"/>
          <w:divBdr>
            <w:top w:val="none" w:sz="0" w:space="0" w:color="auto"/>
            <w:left w:val="none" w:sz="0" w:space="0" w:color="auto"/>
            <w:bottom w:val="none" w:sz="0" w:space="0" w:color="auto"/>
            <w:right w:val="none" w:sz="0" w:space="0" w:color="auto"/>
          </w:divBdr>
        </w:div>
      </w:divsChild>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68567338">
      <w:bodyDiv w:val="1"/>
      <w:marLeft w:val="0"/>
      <w:marRight w:val="0"/>
      <w:marTop w:val="0"/>
      <w:marBottom w:val="0"/>
      <w:divBdr>
        <w:top w:val="none" w:sz="0" w:space="0" w:color="auto"/>
        <w:left w:val="none" w:sz="0" w:space="0" w:color="auto"/>
        <w:bottom w:val="none" w:sz="0" w:space="0" w:color="auto"/>
        <w:right w:val="none" w:sz="0" w:space="0" w:color="auto"/>
      </w:divBdr>
      <w:divsChild>
        <w:div w:id="1315139815">
          <w:marLeft w:val="-180"/>
          <w:marRight w:val="-180"/>
          <w:marTop w:val="0"/>
          <w:marBottom w:val="0"/>
          <w:divBdr>
            <w:top w:val="none" w:sz="0" w:space="0" w:color="auto"/>
            <w:left w:val="none" w:sz="0" w:space="0" w:color="auto"/>
            <w:bottom w:val="none" w:sz="0" w:space="0" w:color="auto"/>
            <w:right w:val="none" w:sz="0" w:space="0" w:color="auto"/>
          </w:divBdr>
          <w:divsChild>
            <w:div w:id="1840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452">
      <w:bodyDiv w:val="1"/>
      <w:marLeft w:val="0"/>
      <w:marRight w:val="0"/>
      <w:marTop w:val="0"/>
      <w:marBottom w:val="0"/>
      <w:divBdr>
        <w:top w:val="none" w:sz="0" w:space="0" w:color="auto"/>
        <w:left w:val="none" w:sz="0" w:space="0" w:color="auto"/>
        <w:bottom w:val="none" w:sz="0" w:space="0" w:color="auto"/>
        <w:right w:val="none" w:sz="0" w:space="0" w:color="auto"/>
      </w:divBdr>
      <w:divsChild>
        <w:div w:id="2038038607">
          <w:marLeft w:val="-180"/>
          <w:marRight w:val="-180"/>
          <w:marTop w:val="0"/>
          <w:marBottom w:val="0"/>
          <w:divBdr>
            <w:top w:val="none" w:sz="0" w:space="0" w:color="auto"/>
            <w:left w:val="none" w:sz="0" w:space="0" w:color="auto"/>
            <w:bottom w:val="none" w:sz="0" w:space="0" w:color="auto"/>
            <w:right w:val="none" w:sz="0" w:space="0" w:color="auto"/>
          </w:divBdr>
          <w:divsChild>
            <w:div w:id="1347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36148548">
      <w:bodyDiv w:val="1"/>
      <w:marLeft w:val="0"/>
      <w:marRight w:val="0"/>
      <w:marTop w:val="0"/>
      <w:marBottom w:val="0"/>
      <w:divBdr>
        <w:top w:val="none" w:sz="0" w:space="0" w:color="auto"/>
        <w:left w:val="none" w:sz="0" w:space="0" w:color="auto"/>
        <w:bottom w:val="none" w:sz="0" w:space="0" w:color="auto"/>
        <w:right w:val="none" w:sz="0" w:space="0" w:color="auto"/>
      </w:divBdr>
      <w:divsChild>
        <w:div w:id="1860317167">
          <w:marLeft w:val="547"/>
          <w:marRight w:val="0"/>
          <w:marTop w:val="0"/>
          <w:marBottom w:val="0"/>
          <w:divBdr>
            <w:top w:val="none" w:sz="0" w:space="0" w:color="auto"/>
            <w:left w:val="none" w:sz="0" w:space="0" w:color="auto"/>
            <w:bottom w:val="none" w:sz="0" w:space="0" w:color="auto"/>
            <w:right w:val="none" w:sz="0" w:space="0" w:color="auto"/>
          </w:divBdr>
        </w:div>
      </w:divsChild>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VGE11mjc1g" TargetMode="External"/><Relationship Id="rId18" Type="http://schemas.openxmlformats.org/officeDocument/2006/relationships/hyperlink" Target="https://docs.oracle.com/ia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VR8aXePkQ5M" TargetMode="External"/><Relationship Id="rId17" Type="http://schemas.openxmlformats.org/officeDocument/2006/relationships/hyperlink" Target="https://learn.microsoft.com/en-us/azure/"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cloud.google.com/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cs.aws.amazon.com/whitepapers/latest/aws-overview/introduction.html"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yMuxG6LFGU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4d68dff5f0af2e06d66d0a41cb2d734b">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a226e700be7ccbb404083af0ef816ec1"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94DB85-1F22-4480-996C-F60DB28469C6}">
  <ds:schemaRefs>
    <ds:schemaRef ds:uri="http://schemas.openxmlformats.org/officeDocument/2006/bibliography"/>
  </ds:schemaRefs>
</ds:datastoreItem>
</file>

<file path=customXml/itemProps2.xml><?xml version="1.0" encoding="utf-8"?>
<ds:datastoreItem xmlns:ds="http://schemas.openxmlformats.org/officeDocument/2006/customXml" ds:itemID="{6669149A-9454-4613-A4DD-99357AC317F0}"/>
</file>

<file path=customXml/itemProps3.xml><?xml version="1.0" encoding="utf-8"?>
<ds:datastoreItem xmlns:ds="http://schemas.openxmlformats.org/officeDocument/2006/customXml" ds:itemID="{9D7DC4E9-104D-4419-A3DA-E76A7C7A488D}"/>
</file>

<file path=customXml/itemProps4.xml><?xml version="1.0" encoding="utf-8"?>
<ds:datastoreItem xmlns:ds="http://schemas.openxmlformats.org/officeDocument/2006/customXml" ds:itemID="{B9439420-7C53-4F50-B097-1F636AC317F2}"/>
</file>

<file path=docProps/app.xml><?xml version="1.0" encoding="utf-8"?>
<Properties xmlns="http://schemas.openxmlformats.org/officeDocument/2006/extended-properties" xmlns:vt="http://schemas.openxmlformats.org/officeDocument/2006/docPropsVTypes">
  <Template>Normal</Template>
  <TotalTime>113</TotalTime>
  <Pages>45</Pages>
  <Words>7872</Words>
  <Characters>43299</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Servicios de la computación en la nube</vt:lpstr>
    </vt:vector>
  </TitlesOfParts>
  <Company>Luffi</Company>
  <LinksUpToDate>false</LinksUpToDate>
  <CharactersWithSpaces>51069</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de la computación en la nube</dc:title>
  <dc:creator>SENA</dc:creator>
  <cp:keywords>Servicios de la computación en la nube</cp:keywords>
  <cp:lastModifiedBy>Usuario</cp:lastModifiedBy>
  <cp:revision>59</cp:revision>
  <cp:lastPrinted>2025-10-06T16:15:00Z</cp:lastPrinted>
  <dcterms:created xsi:type="dcterms:W3CDTF">2025-04-23T15:04:00Z</dcterms:created>
  <dcterms:modified xsi:type="dcterms:W3CDTF">2025-10-06T16:20:00Z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y fmtid="{D5CDD505-2E9C-101B-9397-08002B2CF9AE}" pid="12" name="MediaServiceImageTags">
    <vt:lpwstr/>
  </property>
</Properties>
</file>