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34BCEE1C" w:rsidR="00B24FAF" w:rsidRPr="00282E46" w:rsidRDefault="00650218" w:rsidP="00B24FAF">
            <w:pPr>
              <w:spacing w:line="240" w:lineRule="auto"/>
              <w:rPr>
                <w:lang w:val="es-CO"/>
              </w:rPr>
            </w:pPr>
            <w:r w:rsidRPr="00650218">
              <w:t xml:space="preserve">Del desarrollo a la evidencia: documentando un </w:t>
            </w:r>
            <w:proofErr w:type="spellStart"/>
            <w:r w:rsidRPr="00650218">
              <w:rPr>
                <w:i/>
                <w:iCs/>
              </w:rPr>
              <w:t>chatbot</w:t>
            </w:r>
            <w:proofErr w:type="spellEnd"/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AB5D63A" w:rsidR="00B24FAF" w:rsidRPr="00282E46" w:rsidRDefault="00650218" w:rsidP="00B24FAF">
            <w:pPr>
              <w:spacing w:line="240" w:lineRule="auto"/>
              <w:rPr>
                <w:lang w:val="es-CO"/>
              </w:rPr>
            </w:pPr>
            <w:r w:rsidRPr="00650218">
              <w:rPr>
                <w:bCs/>
                <w:color w:val="000000"/>
                <w:lang w:val="es-CO"/>
              </w:rPr>
              <w:t xml:space="preserve">Este pódcast presenta una situación práctica relacionada con la elaboración de un informe técnico de un </w:t>
            </w:r>
            <w:proofErr w:type="spellStart"/>
            <w:r w:rsidRPr="00650218">
              <w:rPr>
                <w:bCs/>
                <w:i/>
                <w:iCs/>
                <w:color w:val="000000"/>
                <w:lang w:val="es-CO"/>
              </w:rPr>
              <w:t>chatbot</w:t>
            </w:r>
            <w:proofErr w:type="spellEnd"/>
            <w:r w:rsidRPr="00650218">
              <w:rPr>
                <w:bCs/>
                <w:color w:val="000000"/>
                <w:lang w:val="es-CO"/>
              </w:rPr>
              <w:t>. A partir de un caso de verificación, se abordan la identificación de hallazgos, el registro de ajustes y la selección de evidencias para respaldar los resultados del proyecto.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A6E6206" w14:textId="77777777" w:rsidR="00650218" w:rsidRPr="00650218" w:rsidRDefault="00650218" w:rsidP="00650218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650218">
              <w:rPr>
                <w:rFonts w:ascii="Arial" w:hAnsi="Arial" w:cs="Arial"/>
                <w:sz w:val="22"/>
                <w:szCs w:val="22"/>
              </w:rPr>
              <w:t xml:space="preserve">Una empresa ha puesto en funcionamiento un </w:t>
            </w:r>
            <w:proofErr w:type="spellStart"/>
            <w:r w:rsidRPr="00650218">
              <w:rPr>
                <w:rFonts w:ascii="Arial" w:hAnsi="Arial" w:cs="Arial"/>
                <w:i/>
                <w:iCs/>
                <w:sz w:val="22"/>
                <w:szCs w:val="22"/>
              </w:rPr>
              <w:t>chatbot</w:t>
            </w:r>
            <w:proofErr w:type="spellEnd"/>
            <w:r w:rsidRPr="00650218">
              <w:rPr>
                <w:rFonts w:ascii="Arial" w:hAnsi="Arial" w:cs="Arial"/>
                <w:sz w:val="22"/>
                <w:szCs w:val="22"/>
              </w:rPr>
              <w:t xml:space="preserve"> para atender consultas frecuentes. Durante las pruebas de funcionamiento, el equipo identifica algunos errores en las respuestas y observa que determinadas consultas requieren ajustes en el flujo conversacional. Antes de realizar las correcciones, decide organizar los resultados obtenidos y revisar los hallazgos encontrados.</w:t>
            </w:r>
          </w:p>
          <w:p w14:paraId="37B361E3" w14:textId="77777777" w:rsidR="00650218" w:rsidRPr="00650218" w:rsidRDefault="00650218" w:rsidP="00650218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650218">
              <w:rPr>
                <w:rFonts w:ascii="Arial" w:hAnsi="Arial" w:cs="Arial"/>
                <w:sz w:val="22"/>
                <w:szCs w:val="22"/>
              </w:rPr>
              <w:t>Para documentar el proceso, se reúnen los registros de las pruebas, los resultados de los indicadores, las capturas de pantalla y los hallazgos identificados. Esta información permite establecer qué funcionó correctamente, qué situaciones requieren atención y cuáles son los ajustes realizados posteriormente.</w:t>
            </w:r>
          </w:p>
          <w:p w14:paraId="77BF15E8" w14:textId="77777777" w:rsidR="00650218" w:rsidRPr="00650218" w:rsidRDefault="00650218" w:rsidP="00650218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650218">
              <w:rPr>
                <w:rFonts w:ascii="Arial" w:hAnsi="Arial" w:cs="Arial"/>
                <w:sz w:val="22"/>
                <w:szCs w:val="22"/>
              </w:rPr>
              <w:t>Con estos elementos, el equipo elabora un informe técnico que organiza los resultados, los hallazgos, las correcciones aplicadas y las evidencias que respaldan el trabajo desarrollado. Cada evidencia debe relacionarse con la información presentada para facilitar su consulta y verificación.</w:t>
            </w:r>
          </w:p>
          <w:p w14:paraId="3DBE29EE" w14:textId="77777777" w:rsidR="00DB4C61" w:rsidRDefault="00650218" w:rsidP="00650218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650218">
              <w:rPr>
                <w:rFonts w:ascii="Arial" w:hAnsi="Arial" w:cs="Arial"/>
                <w:sz w:val="22"/>
                <w:szCs w:val="22"/>
              </w:rPr>
              <w:t xml:space="preserve">De esta manera, el informe técnico no solo registra las actividades realizadas, sino que permite comunicar de forma clara, precisa y trazable el desarrollo del proyecto. Además, proporciona una base para revisar los resultados y orientar nuevas acciones de mejora del </w:t>
            </w:r>
            <w:proofErr w:type="spellStart"/>
            <w:r w:rsidRPr="00650218">
              <w:rPr>
                <w:rFonts w:ascii="Arial" w:hAnsi="Arial" w:cs="Arial"/>
                <w:i/>
                <w:iCs/>
                <w:sz w:val="22"/>
                <w:szCs w:val="22"/>
              </w:rPr>
              <w:t>chatbot</w:t>
            </w:r>
            <w:proofErr w:type="spellEnd"/>
            <w:r w:rsidRPr="0065021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B597C1" w14:textId="181BC696" w:rsidR="000924E6" w:rsidRPr="0088774F" w:rsidRDefault="000924E6" w:rsidP="00650218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0924E6">
              <w:rPr>
                <w:rFonts w:ascii="Arial" w:hAnsi="Arial" w:cs="Arial"/>
                <w:sz w:val="22"/>
                <w:szCs w:val="22"/>
              </w:rPr>
              <w:t xml:space="preserve">A partir de este caso, se entiende que un informe técnico permite organizar lo realizado, respaldar los resultados y documentar los ajustes, facilitando la verificación y mejora del </w:t>
            </w:r>
            <w:proofErr w:type="spellStart"/>
            <w:r w:rsidRPr="000924E6">
              <w:rPr>
                <w:rFonts w:ascii="Arial" w:hAnsi="Arial" w:cs="Arial"/>
                <w:i/>
                <w:iCs/>
                <w:sz w:val="22"/>
                <w:szCs w:val="22"/>
              </w:rPr>
              <w:t>chatbot</w:t>
            </w:r>
            <w:proofErr w:type="spellEnd"/>
            <w:r w:rsidRPr="000924E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CC1DF" w14:textId="77777777" w:rsidR="0080360A" w:rsidRDefault="0080360A">
      <w:pPr>
        <w:spacing w:line="240" w:lineRule="auto"/>
      </w:pPr>
      <w:r>
        <w:separator/>
      </w:r>
    </w:p>
  </w:endnote>
  <w:endnote w:type="continuationSeparator" w:id="0">
    <w:p w14:paraId="2BDCD8DA" w14:textId="77777777" w:rsidR="0080360A" w:rsidRDefault="008036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A0288" w14:textId="77777777" w:rsidR="0080360A" w:rsidRDefault="0080360A">
      <w:pPr>
        <w:spacing w:line="240" w:lineRule="auto"/>
      </w:pPr>
      <w:r>
        <w:separator/>
      </w:r>
    </w:p>
  </w:footnote>
  <w:footnote w:type="continuationSeparator" w:id="0">
    <w:p w14:paraId="47F6AB30" w14:textId="77777777" w:rsidR="0080360A" w:rsidRDefault="008036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24E6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225F4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50218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38D2"/>
    <w:rsid w:val="007B4096"/>
    <w:rsid w:val="007D3622"/>
    <w:rsid w:val="0080360A"/>
    <w:rsid w:val="00803A00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9F6F00"/>
    <w:rsid w:val="00A274B0"/>
    <w:rsid w:val="00A32066"/>
    <w:rsid w:val="00A41A0B"/>
    <w:rsid w:val="00A463D8"/>
    <w:rsid w:val="00A539D7"/>
    <w:rsid w:val="00A6679E"/>
    <w:rsid w:val="00A868E6"/>
    <w:rsid w:val="00A922D2"/>
    <w:rsid w:val="00AA1050"/>
    <w:rsid w:val="00AB63CE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18D8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51B78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D75819-422E-4853-8C18-EB41F00A39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297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83</cp:revision>
  <dcterms:created xsi:type="dcterms:W3CDTF">2025-08-21T15:11:00Z</dcterms:created>
  <dcterms:modified xsi:type="dcterms:W3CDTF">2026-08-25T23:38:00Z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