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71C1" w:rsidRPr="00103E56" w:rsidRDefault="00561FA7" w:rsidP="00561FA7">
      <w:pPr>
        <w:jc w:val="center"/>
        <w:rPr>
          <w:rFonts w:ascii="Calibri" w:hAnsi="Calibri" w:cs="Calibri"/>
          <w:b/>
          <w:lang w:val="es-ES"/>
        </w:rPr>
      </w:pPr>
      <w:r w:rsidRPr="00103E56">
        <w:rPr>
          <w:rFonts w:ascii="Calibri" w:hAnsi="Calibri" w:cs="Calibri"/>
          <w:b/>
          <w:lang w:val="es-ES"/>
        </w:rPr>
        <w:t xml:space="preserve">GUION INTRODUCCIÓN COMPONENTE FORMATIVO </w:t>
      </w:r>
      <w:r w:rsidR="00FD25A0" w:rsidRPr="00103E56">
        <w:rPr>
          <w:rFonts w:ascii="Calibri" w:hAnsi="Calibri" w:cs="Calibri"/>
          <w:b/>
          <w:lang w:val="es-ES"/>
        </w:rPr>
        <w:t>01</w:t>
      </w:r>
    </w:p>
    <w:p w:rsidR="00561FA7" w:rsidRPr="00103E56" w:rsidRDefault="009A2715" w:rsidP="00561FA7">
      <w:pPr>
        <w:jc w:val="center"/>
        <w:rPr>
          <w:rFonts w:ascii="Calibri" w:hAnsi="Calibri" w:cs="Calibri"/>
          <w:b/>
        </w:rPr>
      </w:pPr>
      <w:r w:rsidRPr="00103E56">
        <w:rPr>
          <w:rFonts w:ascii="Calibri" w:hAnsi="Calibri" w:cs="Calibri"/>
          <w:lang w:val="es-ES"/>
        </w:rPr>
        <w:t>Título del video:</w:t>
      </w:r>
      <w:r w:rsidRPr="00103E56">
        <w:rPr>
          <w:rFonts w:ascii="Calibri" w:hAnsi="Calibri" w:cs="Calibri"/>
          <w:b/>
          <w:lang w:val="es-ES"/>
        </w:rPr>
        <w:t xml:space="preserve"> </w:t>
      </w:r>
      <w:r w:rsidR="00FD25A0" w:rsidRPr="00103E56">
        <w:rPr>
          <w:rFonts w:ascii="Calibri" w:hAnsi="Calibri" w:cs="Calibri"/>
          <w:b/>
        </w:rPr>
        <w:t>Fundamentos de medio ambiente, seguridad y salud en el trabajo.</w:t>
      </w:r>
    </w:p>
    <w:p w:rsidR="00561FA7" w:rsidRPr="00103E56" w:rsidRDefault="00561FA7" w:rsidP="00561FA7">
      <w:pPr>
        <w:rPr>
          <w:rFonts w:ascii="Calibri" w:hAnsi="Calibri" w:cs="Calibri"/>
        </w:rPr>
      </w:pPr>
      <w:r w:rsidRPr="00103E56">
        <w:rPr>
          <w:rFonts w:ascii="Calibri" w:hAnsi="Calibri" w:cs="Calibri"/>
        </w:rPr>
        <w:t> </w:t>
      </w:r>
    </w:p>
    <w:p w:rsidR="00103E56" w:rsidRPr="00103E56" w:rsidRDefault="00103E56" w:rsidP="00103E56">
      <w:pPr>
        <w:rPr>
          <w:rFonts w:ascii="Calibri" w:hAnsi="Calibri" w:cs="Calibri"/>
        </w:rPr>
      </w:pPr>
      <w:r w:rsidRPr="00103E56">
        <w:rPr>
          <w:rFonts w:ascii="Calibri" w:hAnsi="Calibri" w:cs="Calibri"/>
        </w:rPr>
        <w:t xml:space="preserve">La </w:t>
      </w:r>
      <w:r w:rsidRPr="00103E56">
        <w:rPr>
          <w:rFonts w:ascii="Calibri" w:hAnsi="Calibri" w:cs="Calibri"/>
          <w:b/>
        </w:rPr>
        <w:t>sostenibilidad ambiental</w:t>
      </w:r>
      <w:r w:rsidRPr="00103E56">
        <w:rPr>
          <w:rFonts w:ascii="Calibri" w:hAnsi="Calibri" w:cs="Calibri"/>
        </w:rPr>
        <w:t xml:space="preserve"> y la </w:t>
      </w:r>
      <w:r w:rsidRPr="00103E56">
        <w:rPr>
          <w:rFonts w:ascii="Calibri" w:hAnsi="Calibri" w:cs="Calibri"/>
          <w:b/>
        </w:rPr>
        <w:t>seguridad laboral</w:t>
      </w:r>
      <w:r w:rsidRPr="00103E56">
        <w:rPr>
          <w:rFonts w:ascii="Calibri" w:hAnsi="Calibri" w:cs="Calibri"/>
        </w:rPr>
        <w:t xml:space="preserve"> no son conceptos aislados, sino pilares complementarios que garantizan el </w:t>
      </w:r>
      <w:r w:rsidRPr="00103E56">
        <w:rPr>
          <w:rFonts w:ascii="Calibri" w:hAnsi="Calibri" w:cs="Calibri"/>
          <w:b/>
        </w:rPr>
        <w:t>bienestar humano</w:t>
      </w:r>
      <w:r w:rsidRPr="00103E56">
        <w:rPr>
          <w:rFonts w:ascii="Calibri" w:hAnsi="Calibri" w:cs="Calibri"/>
        </w:rPr>
        <w:t xml:space="preserve"> y el </w:t>
      </w:r>
      <w:r w:rsidRPr="00103E56">
        <w:rPr>
          <w:rFonts w:ascii="Calibri" w:hAnsi="Calibri" w:cs="Calibri"/>
          <w:b/>
        </w:rPr>
        <w:t>equilibrio del planeta</w:t>
      </w:r>
      <w:r w:rsidRPr="00103E56">
        <w:rPr>
          <w:rFonts w:ascii="Calibri" w:hAnsi="Calibri" w:cs="Calibri"/>
        </w:rPr>
        <w:t>. Entender cómo se relacionan permite actuar con responsabilidad en todos los entornos productivos.</w:t>
      </w:r>
    </w:p>
    <w:p w:rsidR="00103E56" w:rsidRPr="00103E56" w:rsidRDefault="00103E56" w:rsidP="00103E56">
      <w:pPr>
        <w:rPr>
          <w:rFonts w:ascii="Calibri" w:hAnsi="Calibri" w:cs="Calibri"/>
        </w:rPr>
      </w:pPr>
    </w:p>
    <w:p w:rsidR="00103E56" w:rsidRPr="00103E56" w:rsidRDefault="00103E56" w:rsidP="00103E56">
      <w:pPr>
        <w:rPr>
          <w:rFonts w:ascii="Calibri" w:hAnsi="Calibri" w:cs="Calibri"/>
        </w:rPr>
      </w:pPr>
      <w:r w:rsidRPr="00103E56">
        <w:rPr>
          <w:rFonts w:ascii="Calibri" w:hAnsi="Calibri" w:cs="Calibri"/>
        </w:rPr>
        <w:t xml:space="preserve">El </w:t>
      </w:r>
      <w:r w:rsidRPr="00103E56">
        <w:rPr>
          <w:rFonts w:ascii="Calibri" w:hAnsi="Calibri" w:cs="Calibri"/>
          <w:b/>
        </w:rPr>
        <w:t xml:space="preserve">medio ambiente </w:t>
      </w:r>
      <w:r w:rsidRPr="00103E56">
        <w:rPr>
          <w:rFonts w:ascii="Calibri" w:hAnsi="Calibri" w:cs="Calibri"/>
        </w:rPr>
        <w:t xml:space="preserve">está conformado por componentes </w:t>
      </w:r>
      <w:r w:rsidRPr="00103E56">
        <w:rPr>
          <w:rFonts w:ascii="Calibri" w:hAnsi="Calibri" w:cs="Calibri"/>
          <w:b/>
        </w:rPr>
        <w:t xml:space="preserve">bióticos y abióticos </w:t>
      </w:r>
      <w:r w:rsidRPr="00103E56">
        <w:rPr>
          <w:rFonts w:ascii="Calibri" w:hAnsi="Calibri" w:cs="Calibri"/>
        </w:rPr>
        <w:t xml:space="preserve">que interactúan constantemente. </w:t>
      </w:r>
      <w:r w:rsidRPr="00103E56">
        <w:rPr>
          <w:rFonts w:ascii="Calibri" w:hAnsi="Calibri" w:cs="Calibri"/>
          <w:b/>
        </w:rPr>
        <w:t>Los ecosistemas</w:t>
      </w:r>
      <w:r w:rsidRPr="00103E56">
        <w:rPr>
          <w:rFonts w:ascii="Calibri" w:hAnsi="Calibri" w:cs="Calibri"/>
        </w:rPr>
        <w:t xml:space="preserve">, con su diversidad de especies y funciones, prestan servicios esenciales como la </w:t>
      </w:r>
      <w:r w:rsidRPr="00103E56">
        <w:rPr>
          <w:rFonts w:ascii="Calibri" w:hAnsi="Calibri" w:cs="Calibri"/>
          <w:b/>
        </w:rPr>
        <w:t>regulación del clima</w:t>
      </w:r>
      <w:r w:rsidRPr="00103E56">
        <w:rPr>
          <w:rFonts w:ascii="Calibri" w:hAnsi="Calibri" w:cs="Calibri"/>
        </w:rPr>
        <w:t xml:space="preserve">, la </w:t>
      </w:r>
      <w:r w:rsidRPr="00103E56">
        <w:rPr>
          <w:rFonts w:ascii="Calibri" w:hAnsi="Calibri" w:cs="Calibri"/>
          <w:b/>
        </w:rPr>
        <w:t>provisión de agua</w:t>
      </w:r>
      <w:r w:rsidRPr="00103E56">
        <w:rPr>
          <w:rFonts w:ascii="Calibri" w:hAnsi="Calibri" w:cs="Calibri"/>
        </w:rPr>
        <w:t xml:space="preserve"> </w:t>
      </w:r>
      <w:r w:rsidRPr="00103E56">
        <w:rPr>
          <w:rFonts w:ascii="Calibri" w:hAnsi="Calibri" w:cs="Calibri"/>
          <w:b/>
        </w:rPr>
        <w:t>y alimentos</w:t>
      </w:r>
      <w:r w:rsidRPr="00103E56">
        <w:rPr>
          <w:rFonts w:ascii="Calibri" w:hAnsi="Calibri" w:cs="Calibri"/>
        </w:rPr>
        <w:t xml:space="preserve">, y la </w:t>
      </w:r>
      <w:r w:rsidRPr="00103E56">
        <w:rPr>
          <w:rFonts w:ascii="Calibri" w:hAnsi="Calibri" w:cs="Calibri"/>
          <w:b/>
        </w:rPr>
        <w:t>purificación del aire</w:t>
      </w:r>
      <w:r w:rsidRPr="00103E56">
        <w:rPr>
          <w:rFonts w:ascii="Calibri" w:hAnsi="Calibri" w:cs="Calibri"/>
        </w:rPr>
        <w:t xml:space="preserve">. Sin embargo, la transformación acelerada de estos ecosistemas por </w:t>
      </w:r>
      <w:r w:rsidRPr="007C394D">
        <w:rPr>
          <w:rFonts w:ascii="Calibri" w:hAnsi="Calibri" w:cs="Calibri"/>
          <w:b/>
        </w:rPr>
        <w:t>actividades humanas</w:t>
      </w:r>
      <w:r w:rsidRPr="00103E56">
        <w:rPr>
          <w:rFonts w:ascii="Calibri" w:hAnsi="Calibri" w:cs="Calibri"/>
        </w:rPr>
        <w:t xml:space="preserve"> ha generado impactos como la </w:t>
      </w:r>
      <w:r w:rsidRPr="00103E56">
        <w:rPr>
          <w:rFonts w:ascii="Calibri" w:hAnsi="Calibri" w:cs="Calibri"/>
          <w:b/>
        </w:rPr>
        <w:t>pérdida de biodiversidad</w:t>
      </w:r>
      <w:r w:rsidRPr="00103E56">
        <w:rPr>
          <w:rFonts w:ascii="Calibri" w:hAnsi="Calibri" w:cs="Calibri"/>
        </w:rPr>
        <w:t xml:space="preserve">, el </w:t>
      </w:r>
      <w:r w:rsidRPr="00103E56">
        <w:rPr>
          <w:rFonts w:ascii="Calibri" w:hAnsi="Calibri" w:cs="Calibri"/>
          <w:b/>
        </w:rPr>
        <w:t>retroceso de glaciares</w:t>
      </w:r>
      <w:r w:rsidRPr="00103E56">
        <w:rPr>
          <w:rFonts w:ascii="Calibri" w:hAnsi="Calibri" w:cs="Calibri"/>
        </w:rPr>
        <w:t xml:space="preserve"> y el </w:t>
      </w:r>
      <w:r w:rsidRPr="00103E56">
        <w:rPr>
          <w:rFonts w:ascii="Calibri" w:hAnsi="Calibri" w:cs="Calibri"/>
          <w:b/>
        </w:rPr>
        <w:t>aumento de la</w:t>
      </w:r>
      <w:r w:rsidRPr="00103E56">
        <w:rPr>
          <w:rFonts w:ascii="Calibri" w:hAnsi="Calibri" w:cs="Calibri"/>
        </w:rPr>
        <w:t xml:space="preserve"> </w:t>
      </w:r>
      <w:r w:rsidRPr="00103E56">
        <w:rPr>
          <w:rFonts w:ascii="Calibri" w:hAnsi="Calibri" w:cs="Calibri"/>
          <w:b/>
        </w:rPr>
        <w:t>huella ecológica</w:t>
      </w:r>
      <w:r w:rsidRPr="00103E56">
        <w:rPr>
          <w:rFonts w:ascii="Calibri" w:hAnsi="Calibri" w:cs="Calibri"/>
        </w:rPr>
        <w:t>.</w:t>
      </w:r>
    </w:p>
    <w:p w:rsidR="00103E56" w:rsidRPr="00103E56" w:rsidRDefault="00103E56" w:rsidP="00103E56">
      <w:pPr>
        <w:rPr>
          <w:rFonts w:ascii="Calibri" w:hAnsi="Calibri" w:cs="Calibri"/>
        </w:rPr>
      </w:pPr>
    </w:p>
    <w:p w:rsidR="00103E56" w:rsidRPr="00103E56" w:rsidRDefault="00103E56" w:rsidP="00103E56">
      <w:pPr>
        <w:rPr>
          <w:rFonts w:ascii="Calibri" w:hAnsi="Calibri" w:cs="Calibri"/>
        </w:rPr>
      </w:pPr>
      <w:r w:rsidRPr="00103E56">
        <w:rPr>
          <w:rFonts w:ascii="Calibri" w:hAnsi="Calibri" w:cs="Calibri"/>
        </w:rPr>
        <w:t xml:space="preserve">Paralelamente, el </w:t>
      </w:r>
      <w:r w:rsidRPr="007C394D">
        <w:rPr>
          <w:rFonts w:ascii="Calibri" w:hAnsi="Calibri" w:cs="Calibri"/>
          <w:b/>
        </w:rPr>
        <w:t>cambio climático</w:t>
      </w:r>
      <w:r w:rsidRPr="00103E56">
        <w:rPr>
          <w:rFonts w:ascii="Calibri" w:hAnsi="Calibri" w:cs="Calibri"/>
        </w:rPr>
        <w:t xml:space="preserve"> plantea desafíos urgentes: </w:t>
      </w:r>
      <w:r w:rsidRPr="00103E56">
        <w:rPr>
          <w:rFonts w:ascii="Calibri" w:hAnsi="Calibri" w:cs="Calibri"/>
          <w:b/>
        </w:rPr>
        <w:t>alteraciones en los patrones de lluvia</w:t>
      </w:r>
      <w:r w:rsidRPr="00103E56">
        <w:rPr>
          <w:rFonts w:ascii="Calibri" w:hAnsi="Calibri" w:cs="Calibri"/>
        </w:rPr>
        <w:t xml:space="preserve">, </w:t>
      </w:r>
      <w:r w:rsidRPr="00103E56">
        <w:rPr>
          <w:rFonts w:ascii="Calibri" w:hAnsi="Calibri" w:cs="Calibri"/>
          <w:b/>
        </w:rPr>
        <w:t>aumento de temperaturas</w:t>
      </w:r>
      <w:r w:rsidRPr="00103E56">
        <w:rPr>
          <w:rFonts w:ascii="Calibri" w:hAnsi="Calibri" w:cs="Calibri"/>
        </w:rPr>
        <w:t xml:space="preserve"> y </w:t>
      </w:r>
      <w:r w:rsidRPr="00103E56">
        <w:rPr>
          <w:rFonts w:ascii="Calibri" w:hAnsi="Calibri" w:cs="Calibri"/>
          <w:b/>
        </w:rPr>
        <w:t>riesgos para la salud pública</w:t>
      </w:r>
      <w:r w:rsidRPr="00103E56">
        <w:rPr>
          <w:rFonts w:ascii="Calibri" w:hAnsi="Calibri" w:cs="Calibri"/>
        </w:rPr>
        <w:t>. Frente a ello, el marco normativo ambiental en Colombia y las estrategias de conservación resultan fundamentales.</w:t>
      </w:r>
    </w:p>
    <w:p w:rsidR="00103E56" w:rsidRPr="00103E56" w:rsidRDefault="00103E56" w:rsidP="00103E56">
      <w:pPr>
        <w:rPr>
          <w:rFonts w:ascii="Calibri" w:hAnsi="Calibri" w:cs="Calibri"/>
        </w:rPr>
      </w:pPr>
    </w:p>
    <w:p w:rsidR="00103E56" w:rsidRPr="00103E56" w:rsidRDefault="00103E56" w:rsidP="00103E56">
      <w:pPr>
        <w:rPr>
          <w:rFonts w:ascii="Calibri" w:hAnsi="Calibri" w:cs="Calibri"/>
        </w:rPr>
      </w:pPr>
      <w:r w:rsidRPr="00103E56">
        <w:rPr>
          <w:rFonts w:ascii="Calibri" w:hAnsi="Calibri" w:cs="Calibri"/>
        </w:rPr>
        <w:t xml:space="preserve">En el </w:t>
      </w:r>
      <w:r w:rsidRPr="00103E56">
        <w:rPr>
          <w:rFonts w:ascii="Calibri" w:hAnsi="Calibri" w:cs="Calibri"/>
          <w:b/>
        </w:rPr>
        <w:t>ámbito laboral</w:t>
      </w:r>
      <w:r w:rsidRPr="00103E56">
        <w:rPr>
          <w:rFonts w:ascii="Calibri" w:hAnsi="Calibri" w:cs="Calibri"/>
        </w:rPr>
        <w:t xml:space="preserve">, la identificación de </w:t>
      </w:r>
      <w:r w:rsidRPr="00103E56">
        <w:rPr>
          <w:rFonts w:ascii="Calibri" w:hAnsi="Calibri" w:cs="Calibri"/>
          <w:b/>
        </w:rPr>
        <w:t>peligros</w:t>
      </w:r>
      <w:r w:rsidRPr="00103E56">
        <w:rPr>
          <w:rFonts w:ascii="Calibri" w:hAnsi="Calibri" w:cs="Calibri"/>
        </w:rPr>
        <w:t xml:space="preserve">, el análisis del </w:t>
      </w:r>
      <w:r w:rsidRPr="00103E56">
        <w:rPr>
          <w:rFonts w:ascii="Calibri" w:hAnsi="Calibri" w:cs="Calibri"/>
          <w:b/>
        </w:rPr>
        <w:t>riesgo</w:t>
      </w:r>
      <w:r w:rsidRPr="00103E56">
        <w:rPr>
          <w:rFonts w:ascii="Calibri" w:hAnsi="Calibri" w:cs="Calibri"/>
        </w:rPr>
        <w:t xml:space="preserve">, las </w:t>
      </w:r>
      <w:r w:rsidRPr="00103E56">
        <w:rPr>
          <w:rFonts w:ascii="Calibri" w:hAnsi="Calibri" w:cs="Calibri"/>
          <w:b/>
        </w:rPr>
        <w:t>medidas de intervención y la promoción</w:t>
      </w:r>
      <w:r w:rsidRPr="00103E56">
        <w:rPr>
          <w:rFonts w:ascii="Calibri" w:hAnsi="Calibri" w:cs="Calibri"/>
        </w:rPr>
        <w:t xml:space="preserve"> de condiciones seguras son ejes del </w:t>
      </w:r>
      <w:r w:rsidRPr="00103E56">
        <w:rPr>
          <w:rFonts w:ascii="Calibri" w:hAnsi="Calibri" w:cs="Calibri"/>
          <w:b/>
        </w:rPr>
        <w:t>Sistema de Gestión de Seguridad y Salud en el Trabajo</w:t>
      </w:r>
      <w:r w:rsidR="005D2739">
        <w:rPr>
          <w:rFonts w:ascii="Calibri" w:hAnsi="Calibri" w:cs="Calibri"/>
          <w:b/>
        </w:rPr>
        <w:t xml:space="preserve"> (SG-SST)</w:t>
      </w:r>
      <w:r w:rsidRPr="00103E56">
        <w:rPr>
          <w:rFonts w:ascii="Calibri" w:hAnsi="Calibri" w:cs="Calibri"/>
        </w:rPr>
        <w:t xml:space="preserve">. Este sistema busca </w:t>
      </w:r>
      <w:r w:rsidRPr="00103E56">
        <w:rPr>
          <w:rFonts w:ascii="Calibri" w:hAnsi="Calibri" w:cs="Calibri"/>
          <w:b/>
        </w:rPr>
        <w:t>prevenir accidentes</w:t>
      </w:r>
      <w:r w:rsidRPr="00103E56">
        <w:rPr>
          <w:rFonts w:ascii="Calibri" w:hAnsi="Calibri" w:cs="Calibri"/>
        </w:rPr>
        <w:t xml:space="preserve"> y </w:t>
      </w:r>
      <w:r w:rsidRPr="00103E56">
        <w:rPr>
          <w:rFonts w:ascii="Calibri" w:hAnsi="Calibri" w:cs="Calibri"/>
          <w:b/>
        </w:rPr>
        <w:t>enfermedades laborales</w:t>
      </w:r>
      <w:r w:rsidRPr="00103E56">
        <w:rPr>
          <w:rFonts w:ascii="Calibri" w:hAnsi="Calibri" w:cs="Calibri"/>
        </w:rPr>
        <w:t xml:space="preserve"> mediante </w:t>
      </w:r>
      <w:r w:rsidRPr="00103E56">
        <w:rPr>
          <w:rFonts w:ascii="Calibri" w:hAnsi="Calibri" w:cs="Calibri"/>
          <w:b/>
        </w:rPr>
        <w:t>políticas</w:t>
      </w:r>
      <w:r w:rsidRPr="00103E56">
        <w:rPr>
          <w:rFonts w:ascii="Calibri" w:hAnsi="Calibri" w:cs="Calibri"/>
        </w:rPr>
        <w:t xml:space="preserve">, </w:t>
      </w:r>
      <w:r w:rsidRPr="00103E56">
        <w:rPr>
          <w:rFonts w:ascii="Calibri" w:hAnsi="Calibri" w:cs="Calibri"/>
          <w:b/>
        </w:rPr>
        <w:t>programas</w:t>
      </w:r>
      <w:r w:rsidRPr="00103E56">
        <w:rPr>
          <w:rFonts w:ascii="Calibri" w:hAnsi="Calibri" w:cs="Calibri"/>
        </w:rPr>
        <w:t xml:space="preserve"> y </w:t>
      </w:r>
      <w:r w:rsidRPr="00103E56">
        <w:rPr>
          <w:rFonts w:ascii="Calibri" w:hAnsi="Calibri" w:cs="Calibri"/>
          <w:b/>
        </w:rPr>
        <w:t>estructuras organizacionales</w:t>
      </w:r>
      <w:r w:rsidRPr="00103E56">
        <w:rPr>
          <w:rFonts w:ascii="Calibri" w:hAnsi="Calibri" w:cs="Calibri"/>
        </w:rPr>
        <w:t xml:space="preserve"> sólidas.</w:t>
      </w:r>
    </w:p>
    <w:p w:rsidR="00103E56" w:rsidRPr="00103E56" w:rsidRDefault="00103E56" w:rsidP="00103E56">
      <w:pPr>
        <w:rPr>
          <w:rFonts w:ascii="Calibri" w:hAnsi="Calibri" w:cs="Calibri"/>
        </w:rPr>
      </w:pPr>
    </w:p>
    <w:p w:rsidR="00103E56" w:rsidRPr="00103E56" w:rsidRDefault="00103E56" w:rsidP="00103E56">
      <w:pPr>
        <w:rPr>
          <w:rFonts w:ascii="Calibri" w:hAnsi="Calibri" w:cs="Calibri"/>
        </w:rPr>
      </w:pPr>
      <w:r w:rsidRPr="00103E56">
        <w:rPr>
          <w:rFonts w:ascii="Calibri" w:hAnsi="Calibri" w:cs="Calibri"/>
        </w:rPr>
        <w:t xml:space="preserve">Integrar el </w:t>
      </w:r>
      <w:r w:rsidRPr="00E04B53">
        <w:rPr>
          <w:rFonts w:ascii="Calibri" w:hAnsi="Calibri" w:cs="Calibri"/>
          <w:b/>
        </w:rPr>
        <w:t xml:space="preserve">cuidado ambiental </w:t>
      </w:r>
      <w:r w:rsidRPr="00103E56">
        <w:rPr>
          <w:rFonts w:ascii="Calibri" w:hAnsi="Calibri" w:cs="Calibri"/>
        </w:rPr>
        <w:t xml:space="preserve">con la </w:t>
      </w:r>
      <w:r w:rsidRPr="00E04B53">
        <w:rPr>
          <w:rFonts w:ascii="Calibri" w:hAnsi="Calibri" w:cs="Calibri"/>
          <w:b/>
        </w:rPr>
        <w:t xml:space="preserve">gestión de la salud ocupacional </w:t>
      </w:r>
      <w:r w:rsidRPr="00103E56">
        <w:rPr>
          <w:rFonts w:ascii="Calibri" w:hAnsi="Calibri" w:cs="Calibri"/>
        </w:rPr>
        <w:t xml:space="preserve">es avanzar hacia una cultura organizacional más </w:t>
      </w:r>
      <w:r w:rsidRPr="00E04B53">
        <w:rPr>
          <w:rFonts w:ascii="Calibri" w:hAnsi="Calibri" w:cs="Calibri"/>
          <w:b/>
        </w:rPr>
        <w:t>consciente</w:t>
      </w:r>
      <w:r w:rsidRPr="00103E56">
        <w:rPr>
          <w:rFonts w:ascii="Calibri" w:hAnsi="Calibri" w:cs="Calibri"/>
        </w:rPr>
        <w:t xml:space="preserve">, legalmente </w:t>
      </w:r>
      <w:r w:rsidRPr="00E04B53">
        <w:rPr>
          <w:rFonts w:ascii="Calibri" w:hAnsi="Calibri" w:cs="Calibri"/>
          <w:b/>
        </w:rPr>
        <w:t>responsable</w:t>
      </w:r>
      <w:r w:rsidRPr="00103E56">
        <w:rPr>
          <w:rFonts w:ascii="Calibri" w:hAnsi="Calibri" w:cs="Calibri"/>
        </w:rPr>
        <w:t xml:space="preserve"> y </w:t>
      </w:r>
      <w:r w:rsidRPr="00E04B53">
        <w:rPr>
          <w:rFonts w:ascii="Calibri" w:hAnsi="Calibri" w:cs="Calibri"/>
          <w:b/>
        </w:rPr>
        <w:t>sostenible</w:t>
      </w:r>
      <w:r w:rsidRPr="00103E56">
        <w:rPr>
          <w:rFonts w:ascii="Calibri" w:hAnsi="Calibri" w:cs="Calibri"/>
        </w:rPr>
        <w:t xml:space="preserve"> en el tiempo.</w:t>
      </w:r>
    </w:p>
    <w:p w:rsidR="00561FA7" w:rsidRPr="00103E56" w:rsidRDefault="00561FA7" w:rsidP="00103E56">
      <w:pPr>
        <w:rPr>
          <w:rFonts w:ascii="Calibri" w:hAnsi="Calibri" w:cs="Calibri"/>
        </w:rPr>
      </w:pPr>
      <w:r w:rsidRPr="00103E56">
        <w:rPr>
          <w:rFonts w:ascii="Calibri" w:hAnsi="Calibri" w:cs="Calibri"/>
        </w:rPr>
        <w:t>  </w:t>
      </w:r>
    </w:p>
    <w:p w:rsidR="00561FA7" w:rsidRPr="00103E56" w:rsidRDefault="00166B9E" w:rsidP="00561FA7">
      <w:pPr>
        <w:rPr>
          <w:rFonts w:ascii="Calibri" w:hAnsi="Calibri" w:cs="Calibri"/>
        </w:rPr>
      </w:pPr>
      <w:r>
        <w:rPr>
          <w:rFonts w:ascii="Calibri" w:hAnsi="Calibri" w:cs="Calibri"/>
        </w:rPr>
        <w:t>TOTAL PALABRAS: 223</w:t>
      </w:r>
      <w:bookmarkStart w:id="0" w:name="_GoBack"/>
      <w:bookmarkEnd w:id="0"/>
      <w:r w:rsidR="00EE455C" w:rsidRPr="00103E56">
        <w:rPr>
          <w:rFonts w:ascii="Calibri" w:hAnsi="Calibri" w:cs="Calibri"/>
        </w:rPr>
        <w:t xml:space="preserve"> palabras</w:t>
      </w:r>
    </w:p>
    <w:p w:rsidR="00EB1C07" w:rsidRPr="00FD25A0" w:rsidRDefault="00EB1C07">
      <w:pPr>
        <w:rPr>
          <w:rFonts w:ascii="Arial" w:hAnsi="Arial" w:cs="Arial"/>
          <w:sz w:val="20"/>
          <w:szCs w:val="20"/>
        </w:rPr>
      </w:pPr>
    </w:p>
    <w:sectPr w:rsidR="00EB1C07" w:rsidRPr="00FD25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9E37A4"/>
    <w:multiLevelType w:val="multilevel"/>
    <w:tmpl w:val="A2CE3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FA7"/>
    <w:rsid w:val="00035833"/>
    <w:rsid w:val="00103E56"/>
    <w:rsid w:val="00166B9E"/>
    <w:rsid w:val="0055550F"/>
    <w:rsid w:val="00561FA7"/>
    <w:rsid w:val="005D2739"/>
    <w:rsid w:val="005F71C1"/>
    <w:rsid w:val="00635CB8"/>
    <w:rsid w:val="00647FDF"/>
    <w:rsid w:val="007903B3"/>
    <w:rsid w:val="007C394D"/>
    <w:rsid w:val="009A2715"/>
    <w:rsid w:val="009A604A"/>
    <w:rsid w:val="00C224AD"/>
    <w:rsid w:val="00E04B53"/>
    <w:rsid w:val="00EB1C07"/>
    <w:rsid w:val="00EE455C"/>
    <w:rsid w:val="00FD2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AFCF4"/>
  <w15:chartTrackingRefBased/>
  <w15:docId w15:val="{3591523D-9E20-430D-86EE-18F3DF925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5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1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4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7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9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2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4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3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9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66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26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0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5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56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2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2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0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8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9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1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6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96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7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3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34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1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8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1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17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5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0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4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1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1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5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47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99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89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9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7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1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44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42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22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25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7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5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8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282E1EDBE9234EA9E6D38F720E265F" ma:contentTypeVersion="15" ma:contentTypeDescription="Create a new document." ma:contentTypeScope="" ma:versionID="eb1a31cbe2d037bc22a4af73e9c40a19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d3c6b90bc31eec40e8ef408558ae62c9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D02A5F7-84D4-43FC-A6FF-831FD980874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96AA401-52F6-4B4B-9156-7D8184EFC918}"/>
</file>

<file path=customXml/itemProps3.xml><?xml version="1.0" encoding="utf-8"?>
<ds:datastoreItem xmlns:ds="http://schemas.openxmlformats.org/officeDocument/2006/customXml" ds:itemID="{C5D664EB-B0AC-4CCC-A754-229545D35373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Viviana Herrera</cp:lastModifiedBy>
  <cp:revision>14</cp:revision>
  <dcterms:created xsi:type="dcterms:W3CDTF">2024-11-03T18:28:00Z</dcterms:created>
  <dcterms:modified xsi:type="dcterms:W3CDTF">2025-05-09T14:14:00Z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</Properties>
</file>