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7FA39" w14:textId="77777777" w:rsidR="005F71C1" w:rsidRPr="00103E56" w:rsidRDefault="00561FA7" w:rsidP="00561FA7">
      <w:pPr>
        <w:jc w:val="center"/>
        <w:rPr>
          <w:rFonts w:ascii="Calibri" w:hAnsi="Calibri" w:cs="Calibri"/>
          <w:b/>
          <w:lang w:val="es-ES"/>
        </w:rPr>
      </w:pPr>
      <w:r w:rsidRPr="00103E56">
        <w:rPr>
          <w:rFonts w:ascii="Calibri" w:hAnsi="Calibri" w:cs="Calibri"/>
          <w:b/>
          <w:lang w:val="es-ES"/>
        </w:rPr>
        <w:t xml:space="preserve">GUION INTRODUCCIÓN COMPONENTE FORMATIVO </w:t>
      </w:r>
      <w:r w:rsidR="00C42E6C">
        <w:rPr>
          <w:rFonts w:ascii="Calibri" w:hAnsi="Calibri" w:cs="Calibri"/>
          <w:b/>
          <w:lang w:val="es-ES"/>
        </w:rPr>
        <w:t>02</w:t>
      </w:r>
    </w:p>
    <w:p w14:paraId="5E8E9E98" w14:textId="77777777" w:rsidR="00AC3434" w:rsidRPr="00103E56" w:rsidRDefault="00AC3434" w:rsidP="00AC3434">
      <w:pPr>
        <w:jc w:val="center"/>
        <w:rPr>
          <w:rFonts w:ascii="Calibri" w:hAnsi="Calibri" w:cs="Calibri"/>
          <w:b/>
        </w:rPr>
      </w:pPr>
      <w:r w:rsidRPr="00103E56">
        <w:rPr>
          <w:rFonts w:ascii="Calibri" w:hAnsi="Calibri" w:cs="Calibri"/>
          <w:lang w:val="es-ES"/>
        </w:rPr>
        <w:t>Título del video:</w:t>
      </w:r>
      <w:r w:rsidRPr="00103E56">
        <w:rPr>
          <w:rFonts w:ascii="Calibri" w:hAnsi="Calibri" w:cs="Calibri"/>
          <w:b/>
          <w:lang w:val="es-ES"/>
        </w:rPr>
        <w:t xml:space="preserve"> </w:t>
      </w:r>
      <w:r w:rsidRPr="00AE2B9B">
        <w:rPr>
          <w:rFonts w:ascii="Calibri" w:hAnsi="Calibri" w:cs="Calibri"/>
          <w:b/>
        </w:rPr>
        <w:t>Legislación en medio ambiente, seguridad y salud en el trabajo</w:t>
      </w:r>
      <w:r w:rsidRPr="00103E56">
        <w:rPr>
          <w:rFonts w:ascii="Calibri" w:hAnsi="Calibri" w:cs="Calibri"/>
          <w:b/>
        </w:rPr>
        <w:t>.</w:t>
      </w:r>
    </w:p>
    <w:p w14:paraId="6E7BEAA2" w14:textId="77777777" w:rsidR="00AC3434" w:rsidRPr="00103E56" w:rsidRDefault="00AC3434" w:rsidP="00AC3434">
      <w:pPr>
        <w:rPr>
          <w:rFonts w:ascii="Calibri" w:hAnsi="Calibri" w:cs="Calibri"/>
        </w:rPr>
      </w:pPr>
      <w:r w:rsidRPr="00103E56">
        <w:rPr>
          <w:rFonts w:ascii="Calibri" w:hAnsi="Calibri" w:cs="Calibri"/>
        </w:rPr>
        <w:t> </w:t>
      </w:r>
    </w:p>
    <w:p w14:paraId="5E105551" w14:textId="77777777" w:rsidR="00AC3434" w:rsidRDefault="00AC3434" w:rsidP="00AC3434">
      <w:pPr>
        <w:rPr>
          <w:rFonts w:ascii="Calibri" w:hAnsi="Calibri" w:cs="Calibri"/>
        </w:rPr>
      </w:pPr>
      <w:r w:rsidRPr="00AE2B9B">
        <w:rPr>
          <w:rFonts w:ascii="Calibri" w:hAnsi="Calibri" w:cs="Calibri"/>
        </w:rPr>
        <w:t xml:space="preserve">Proteger el </w:t>
      </w:r>
      <w:r w:rsidRPr="00AE2B9B">
        <w:rPr>
          <w:rFonts w:ascii="Calibri" w:hAnsi="Calibri" w:cs="Calibri"/>
          <w:b/>
        </w:rPr>
        <w:t>ambiente</w:t>
      </w:r>
      <w:r w:rsidRPr="00AE2B9B">
        <w:rPr>
          <w:rFonts w:ascii="Calibri" w:hAnsi="Calibri" w:cs="Calibri"/>
        </w:rPr>
        <w:t xml:space="preserve"> y garantizar </w:t>
      </w:r>
      <w:r w:rsidRPr="00AE2B9B">
        <w:rPr>
          <w:rFonts w:ascii="Calibri" w:hAnsi="Calibri" w:cs="Calibri"/>
          <w:b/>
        </w:rPr>
        <w:t>condiciones seguras en el trabajo</w:t>
      </w:r>
      <w:r w:rsidRPr="00AE2B9B">
        <w:rPr>
          <w:rFonts w:ascii="Calibri" w:hAnsi="Calibri" w:cs="Calibri"/>
        </w:rPr>
        <w:t xml:space="preserve"> no es solo una exigencia legal, es un </w:t>
      </w:r>
      <w:r w:rsidRPr="00AE2B9B">
        <w:rPr>
          <w:rFonts w:ascii="Calibri" w:hAnsi="Calibri" w:cs="Calibri"/>
          <w:b/>
        </w:rPr>
        <w:t>compromiso ético con la vida y la sostenibilidad</w:t>
      </w:r>
      <w:r>
        <w:rPr>
          <w:rFonts w:ascii="Calibri" w:hAnsi="Calibri" w:cs="Calibri"/>
        </w:rPr>
        <w:t xml:space="preserve">. La </w:t>
      </w:r>
      <w:r w:rsidRPr="00AE2B9B">
        <w:rPr>
          <w:rFonts w:ascii="Calibri" w:hAnsi="Calibri" w:cs="Calibri"/>
          <w:b/>
        </w:rPr>
        <w:t>legislación ambiental</w:t>
      </w:r>
      <w:r>
        <w:rPr>
          <w:rFonts w:ascii="Calibri" w:hAnsi="Calibri" w:cs="Calibri"/>
        </w:rPr>
        <w:t xml:space="preserve"> y en</w:t>
      </w:r>
      <w:r w:rsidRPr="00AE2B9B">
        <w:rPr>
          <w:rFonts w:ascii="Calibri" w:hAnsi="Calibri" w:cs="Calibri"/>
        </w:rPr>
        <w:t xml:space="preserve"> </w:t>
      </w:r>
      <w:r w:rsidRPr="00AE2B9B">
        <w:rPr>
          <w:rFonts w:ascii="Calibri" w:hAnsi="Calibri" w:cs="Calibri"/>
          <w:b/>
        </w:rPr>
        <w:t>prevención de riesgos laborales</w:t>
      </w:r>
      <w:r w:rsidRPr="00AE2B9B">
        <w:rPr>
          <w:rFonts w:ascii="Calibri" w:hAnsi="Calibri" w:cs="Calibri"/>
        </w:rPr>
        <w:t xml:space="preserve"> establece el marco para actuar con </w:t>
      </w:r>
      <w:r w:rsidRPr="00AE2B9B">
        <w:rPr>
          <w:rFonts w:ascii="Calibri" w:hAnsi="Calibri" w:cs="Calibri"/>
          <w:b/>
        </w:rPr>
        <w:t>responsabilidad</w:t>
      </w:r>
      <w:r w:rsidRPr="00AE2B9B">
        <w:rPr>
          <w:rFonts w:ascii="Calibri" w:hAnsi="Calibri" w:cs="Calibri"/>
        </w:rPr>
        <w:t xml:space="preserve">, </w:t>
      </w:r>
      <w:r w:rsidRPr="00AE2B9B">
        <w:rPr>
          <w:rFonts w:ascii="Calibri" w:hAnsi="Calibri" w:cs="Calibri"/>
          <w:b/>
        </w:rPr>
        <w:t>prevenir daños</w:t>
      </w:r>
      <w:r w:rsidRPr="00AE2B9B">
        <w:rPr>
          <w:rFonts w:ascii="Calibri" w:hAnsi="Calibri" w:cs="Calibri"/>
        </w:rPr>
        <w:t xml:space="preserve"> y </w:t>
      </w:r>
      <w:r w:rsidRPr="00AE2B9B">
        <w:rPr>
          <w:rFonts w:ascii="Calibri" w:hAnsi="Calibri" w:cs="Calibri"/>
          <w:b/>
        </w:rPr>
        <w:t>promover entornos saludables</w:t>
      </w:r>
      <w:r w:rsidRPr="00AE2B9B">
        <w:rPr>
          <w:rFonts w:ascii="Calibri" w:hAnsi="Calibri" w:cs="Calibri"/>
        </w:rPr>
        <w:t>.</w:t>
      </w:r>
    </w:p>
    <w:p w14:paraId="672A6659" w14:textId="77777777" w:rsidR="00AC3434" w:rsidRPr="00AE2B9B" w:rsidRDefault="00AC3434" w:rsidP="00AC3434">
      <w:pPr>
        <w:rPr>
          <w:rFonts w:ascii="Calibri" w:hAnsi="Calibri" w:cs="Calibri"/>
        </w:rPr>
      </w:pPr>
    </w:p>
    <w:p w14:paraId="03B198B9" w14:textId="77777777" w:rsidR="00AC3434" w:rsidRPr="00AE2B9B" w:rsidRDefault="00AC3434" w:rsidP="00AC3434">
      <w:pPr>
        <w:rPr>
          <w:rFonts w:ascii="Calibri" w:hAnsi="Calibri" w:cs="Calibri"/>
        </w:rPr>
      </w:pPr>
      <w:r w:rsidRPr="00AE2B9B">
        <w:rPr>
          <w:rFonts w:ascii="Calibri" w:hAnsi="Calibri" w:cs="Calibri"/>
        </w:rPr>
        <w:t xml:space="preserve">Para cumplir con estas </w:t>
      </w:r>
      <w:r w:rsidRPr="00AE2B9B">
        <w:rPr>
          <w:rFonts w:ascii="Calibri" w:hAnsi="Calibri" w:cs="Calibri"/>
          <w:b/>
        </w:rPr>
        <w:t>normas</w:t>
      </w:r>
      <w:r w:rsidRPr="00AE2B9B">
        <w:rPr>
          <w:rFonts w:ascii="Calibri" w:hAnsi="Calibri" w:cs="Calibri"/>
        </w:rPr>
        <w:t xml:space="preserve"> y traducirlas en acciones concretas, las organizaciones implementan </w:t>
      </w:r>
      <w:r w:rsidRPr="00AE2B9B">
        <w:rPr>
          <w:rFonts w:ascii="Calibri" w:hAnsi="Calibri" w:cs="Calibri"/>
          <w:b/>
        </w:rPr>
        <w:t>sistemas de gestión</w:t>
      </w:r>
      <w:r w:rsidRPr="00AE2B9B">
        <w:rPr>
          <w:rFonts w:ascii="Calibri" w:hAnsi="Calibri" w:cs="Calibri"/>
        </w:rPr>
        <w:t xml:space="preserve"> que integran el </w:t>
      </w:r>
      <w:r w:rsidRPr="00AE2B9B">
        <w:rPr>
          <w:rFonts w:ascii="Calibri" w:hAnsi="Calibri" w:cs="Calibri"/>
          <w:b/>
        </w:rPr>
        <w:t>cuidado del ambiente</w:t>
      </w:r>
      <w:r w:rsidRPr="00AE2B9B">
        <w:rPr>
          <w:rFonts w:ascii="Calibri" w:hAnsi="Calibri" w:cs="Calibri"/>
        </w:rPr>
        <w:t xml:space="preserve"> y la </w:t>
      </w:r>
      <w:r w:rsidRPr="00AE2B9B">
        <w:rPr>
          <w:rFonts w:ascii="Calibri" w:hAnsi="Calibri" w:cs="Calibri"/>
          <w:b/>
        </w:rPr>
        <w:t>salud ocupacional</w:t>
      </w:r>
      <w:r w:rsidRPr="00AE2B9B">
        <w:rPr>
          <w:rFonts w:ascii="Calibri" w:hAnsi="Calibri" w:cs="Calibri"/>
        </w:rPr>
        <w:t>.</w:t>
      </w:r>
    </w:p>
    <w:p w14:paraId="0A37501D" w14:textId="77777777" w:rsidR="00AC3434" w:rsidRDefault="00AC3434" w:rsidP="00AC3434">
      <w:pPr>
        <w:rPr>
          <w:rFonts w:ascii="Calibri" w:hAnsi="Calibri" w:cs="Calibri"/>
        </w:rPr>
      </w:pPr>
    </w:p>
    <w:p w14:paraId="6FEE5237" w14:textId="77777777" w:rsidR="00AC3434" w:rsidRPr="00AE2B9B" w:rsidRDefault="00AC3434" w:rsidP="00AC3434">
      <w:pPr>
        <w:rPr>
          <w:rFonts w:ascii="Calibri" w:hAnsi="Calibri" w:cs="Calibri"/>
        </w:rPr>
      </w:pPr>
      <w:r w:rsidRPr="00AE2B9B">
        <w:rPr>
          <w:rFonts w:ascii="Calibri" w:hAnsi="Calibri" w:cs="Calibri"/>
        </w:rPr>
        <w:t xml:space="preserve">El </w:t>
      </w:r>
      <w:r w:rsidRPr="00AE2B9B">
        <w:rPr>
          <w:rFonts w:ascii="Calibri" w:hAnsi="Calibri" w:cs="Calibri"/>
          <w:b/>
        </w:rPr>
        <w:t>Sistema de Gestión Ambiental (SGA)</w:t>
      </w:r>
      <w:r w:rsidRPr="00AE2B9B">
        <w:rPr>
          <w:rFonts w:ascii="Calibri" w:hAnsi="Calibri" w:cs="Calibri"/>
        </w:rPr>
        <w:t xml:space="preserve"> permite a las organizaciones comprender su </w:t>
      </w:r>
      <w:r w:rsidRPr="00AE2B9B">
        <w:rPr>
          <w:rFonts w:ascii="Calibri" w:hAnsi="Calibri" w:cs="Calibri"/>
          <w:b/>
        </w:rPr>
        <w:t>contexto</w:t>
      </w:r>
      <w:r w:rsidRPr="00AE2B9B">
        <w:rPr>
          <w:rFonts w:ascii="Calibri" w:hAnsi="Calibri" w:cs="Calibri"/>
        </w:rPr>
        <w:t xml:space="preserve">, asumir el </w:t>
      </w:r>
      <w:r w:rsidRPr="00AE2B9B">
        <w:rPr>
          <w:rFonts w:ascii="Calibri" w:hAnsi="Calibri" w:cs="Calibri"/>
          <w:b/>
        </w:rPr>
        <w:t>liderazgo ambiental</w:t>
      </w:r>
      <w:r w:rsidRPr="00AE2B9B">
        <w:rPr>
          <w:rFonts w:ascii="Calibri" w:hAnsi="Calibri" w:cs="Calibri"/>
        </w:rPr>
        <w:t xml:space="preserve">, </w:t>
      </w:r>
      <w:r w:rsidRPr="00AE2B9B">
        <w:rPr>
          <w:rFonts w:ascii="Calibri" w:hAnsi="Calibri" w:cs="Calibri"/>
          <w:b/>
        </w:rPr>
        <w:t>identificar sus impactos</w:t>
      </w:r>
      <w:r w:rsidRPr="00AE2B9B">
        <w:rPr>
          <w:rFonts w:ascii="Calibri" w:hAnsi="Calibri" w:cs="Calibri"/>
        </w:rPr>
        <w:t xml:space="preserve"> y </w:t>
      </w:r>
      <w:r w:rsidRPr="00AE2B9B">
        <w:rPr>
          <w:rFonts w:ascii="Calibri" w:hAnsi="Calibri" w:cs="Calibri"/>
          <w:b/>
        </w:rPr>
        <w:t>establecer objetivos</w:t>
      </w:r>
      <w:r w:rsidRPr="00AE2B9B">
        <w:rPr>
          <w:rFonts w:ascii="Calibri" w:hAnsi="Calibri" w:cs="Calibri"/>
        </w:rPr>
        <w:t xml:space="preserve"> claros para </w:t>
      </w:r>
      <w:r w:rsidRPr="00AE2B9B">
        <w:rPr>
          <w:rFonts w:ascii="Calibri" w:hAnsi="Calibri" w:cs="Calibri"/>
          <w:b/>
        </w:rPr>
        <w:t>reducir su huella ecológica</w:t>
      </w:r>
      <w:r w:rsidRPr="00AE2B9B">
        <w:rPr>
          <w:rFonts w:ascii="Calibri" w:hAnsi="Calibri" w:cs="Calibri"/>
        </w:rPr>
        <w:t xml:space="preserve">. Todo esto respaldado por </w:t>
      </w:r>
      <w:r w:rsidRPr="00AE2B9B">
        <w:rPr>
          <w:rFonts w:ascii="Calibri" w:hAnsi="Calibri" w:cs="Calibri"/>
          <w:b/>
        </w:rPr>
        <w:t>recursos, competencias, control operacional</w:t>
      </w:r>
      <w:r w:rsidRPr="00AE2B9B">
        <w:rPr>
          <w:rFonts w:ascii="Calibri" w:hAnsi="Calibri" w:cs="Calibri"/>
        </w:rPr>
        <w:t xml:space="preserve"> y una </w:t>
      </w:r>
      <w:r w:rsidRPr="00AE2B9B">
        <w:rPr>
          <w:rFonts w:ascii="Calibri" w:hAnsi="Calibri" w:cs="Calibri"/>
          <w:b/>
        </w:rPr>
        <w:t>respuesta</w:t>
      </w:r>
      <w:r w:rsidRPr="00AE2B9B">
        <w:rPr>
          <w:rFonts w:ascii="Calibri" w:hAnsi="Calibri" w:cs="Calibri"/>
        </w:rPr>
        <w:t xml:space="preserve"> </w:t>
      </w:r>
      <w:r w:rsidRPr="00AE2B9B">
        <w:rPr>
          <w:rFonts w:ascii="Calibri" w:hAnsi="Calibri" w:cs="Calibri"/>
          <w:b/>
        </w:rPr>
        <w:t>eficaz</w:t>
      </w:r>
      <w:r w:rsidRPr="00AE2B9B">
        <w:rPr>
          <w:rFonts w:ascii="Calibri" w:hAnsi="Calibri" w:cs="Calibri"/>
        </w:rPr>
        <w:t xml:space="preserve"> </w:t>
      </w:r>
      <w:r w:rsidRPr="00AE2B9B">
        <w:rPr>
          <w:rFonts w:ascii="Calibri" w:hAnsi="Calibri" w:cs="Calibri"/>
          <w:b/>
        </w:rPr>
        <w:t>ante emergencias</w:t>
      </w:r>
      <w:r w:rsidRPr="00AE2B9B">
        <w:rPr>
          <w:rFonts w:ascii="Calibri" w:hAnsi="Calibri" w:cs="Calibri"/>
        </w:rPr>
        <w:t>.</w:t>
      </w:r>
    </w:p>
    <w:p w14:paraId="5DAB6C7B" w14:textId="77777777" w:rsidR="00AC3434" w:rsidRPr="00AE2B9B" w:rsidRDefault="00AC3434" w:rsidP="00AC3434">
      <w:pPr>
        <w:rPr>
          <w:rFonts w:ascii="Calibri" w:hAnsi="Calibri" w:cs="Calibri"/>
        </w:rPr>
      </w:pPr>
    </w:p>
    <w:p w14:paraId="1C9F2A6D" w14:textId="77777777" w:rsidR="00AC3434" w:rsidRPr="00AE2B9B" w:rsidRDefault="00AC3434" w:rsidP="00AC3434">
      <w:pPr>
        <w:rPr>
          <w:rFonts w:ascii="Calibri" w:hAnsi="Calibri" w:cs="Calibri"/>
        </w:rPr>
      </w:pPr>
      <w:r w:rsidRPr="00AE2B9B">
        <w:rPr>
          <w:rFonts w:ascii="Calibri" w:hAnsi="Calibri" w:cs="Calibri"/>
        </w:rPr>
        <w:t xml:space="preserve">De igual forma, el </w:t>
      </w:r>
      <w:r w:rsidRPr="00AE2B9B">
        <w:rPr>
          <w:rFonts w:ascii="Calibri" w:hAnsi="Calibri" w:cs="Calibri"/>
          <w:b/>
        </w:rPr>
        <w:t>Sistema de Gestión de Seguridad y Salud en el Trabajo (SG-SST)</w:t>
      </w:r>
      <w:r>
        <w:rPr>
          <w:rFonts w:ascii="Calibri" w:hAnsi="Calibri" w:cs="Calibri"/>
        </w:rPr>
        <w:t>,</w:t>
      </w:r>
      <w:r w:rsidRPr="00AE2B9B">
        <w:rPr>
          <w:rFonts w:ascii="Calibri" w:hAnsi="Calibri" w:cs="Calibri"/>
        </w:rPr>
        <w:t xml:space="preserve"> estructura la forma en que se identifican los </w:t>
      </w:r>
      <w:r w:rsidRPr="00AE2B9B">
        <w:rPr>
          <w:rFonts w:ascii="Calibri" w:hAnsi="Calibri" w:cs="Calibri"/>
          <w:b/>
        </w:rPr>
        <w:t>peligros</w:t>
      </w:r>
      <w:r w:rsidRPr="00AE2B9B">
        <w:rPr>
          <w:rFonts w:ascii="Calibri" w:hAnsi="Calibri" w:cs="Calibri"/>
        </w:rPr>
        <w:t xml:space="preserve">, se controlan los </w:t>
      </w:r>
      <w:r w:rsidRPr="00AE2B9B">
        <w:rPr>
          <w:rFonts w:ascii="Calibri" w:hAnsi="Calibri" w:cs="Calibri"/>
          <w:b/>
        </w:rPr>
        <w:t>riesgos</w:t>
      </w:r>
      <w:r w:rsidRPr="00AE2B9B">
        <w:rPr>
          <w:rFonts w:ascii="Calibri" w:hAnsi="Calibri" w:cs="Calibri"/>
        </w:rPr>
        <w:t xml:space="preserve"> y se promueve una cultura de </w:t>
      </w:r>
      <w:r w:rsidRPr="00AE2B9B">
        <w:rPr>
          <w:rFonts w:ascii="Calibri" w:hAnsi="Calibri" w:cs="Calibri"/>
          <w:b/>
        </w:rPr>
        <w:t>prevención</w:t>
      </w:r>
      <w:r w:rsidRPr="00AE2B9B">
        <w:rPr>
          <w:rFonts w:ascii="Calibri" w:hAnsi="Calibri" w:cs="Calibri"/>
        </w:rPr>
        <w:t xml:space="preserve">. Desde la </w:t>
      </w:r>
      <w:r>
        <w:rPr>
          <w:rFonts w:ascii="Calibri" w:hAnsi="Calibri" w:cs="Calibri"/>
          <w:b/>
        </w:rPr>
        <w:t>política</w:t>
      </w:r>
      <w:r w:rsidRPr="00AE2B9B">
        <w:rPr>
          <w:rFonts w:ascii="Calibri" w:hAnsi="Calibri" w:cs="Calibri"/>
        </w:rPr>
        <w:t xml:space="preserve">, el </w:t>
      </w:r>
      <w:r w:rsidRPr="00AE2B9B">
        <w:rPr>
          <w:rFonts w:ascii="Calibri" w:hAnsi="Calibri" w:cs="Calibri"/>
          <w:b/>
        </w:rPr>
        <w:t>liderazgo</w:t>
      </w:r>
      <w:r w:rsidRPr="00AE2B9B">
        <w:rPr>
          <w:rFonts w:ascii="Calibri" w:hAnsi="Calibri" w:cs="Calibri"/>
        </w:rPr>
        <w:t xml:space="preserve"> y la </w:t>
      </w:r>
      <w:r w:rsidRPr="00AE2B9B">
        <w:rPr>
          <w:rFonts w:ascii="Calibri" w:hAnsi="Calibri" w:cs="Calibri"/>
          <w:b/>
        </w:rPr>
        <w:t>planificación</w:t>
      </w:r>
      <w:r w:rsidRPr="00AE2B9B">
        <w:rPr>
          <w:rFonts w:ascii="Calibri" w:hAnsi="Calibri" w:cs="Calibri"/>
        </w:rPr>
        <w:t xml:space="preserve">, hasta el </w:t>
      </w:r>
      <w:r w:rsidRPr="00AE2B9B">
        <w:rPr>
          <w:rFonts w:ascii="Calibri" w:hAnsi="Calibri" w:cs="Calibri"/>
          <w:b/>
        </w:rPr>
        <w:t>seguimiento</w:t>
      </w:r>
      <w:r w:rsidRPr="00AE2B9B">
        <w:rPr>
          <w:rFonts w:ascii="Calibri" w:hAnsi="Calibri" w:cs="Calibri"/>
        </w:rPr>
        <w:t xml:space="preserve">, la evaluación del </w:t>
      </w:r>
      <w:r w:rsidRPr="00AE2B9B">
        <w:rPr>
          <w:rFonts w:ascii="Calibri" w:hAnsi="Calibri" w:cs="Calibri"/>
          <w:b/>
        </w:rPr>
        <w:t>cumplimiento</w:t>
      </w:r>
      <w:r w:rsidRPr="00AE2B9B">
        <w:rPr>
          <w:rFonts w:ascii="Calibri" w:hAnsi="Calibri" w:cs="Calibri"/>
        </w:rPr>
        <w:t xml:space="preserve"> y la </w:t>
      </w:r>
      <w:r w:rsidRPr="00AE2B9B">
        <w:rPr>
          <w:rFonts w:ascii="Calibri" w:hAnsi="Calibri" w:cs="Calibri"/>
          <w:b/>
        </w:rPr>
        <w:t>mejora continua</w:t>
      </w:r>
      <w:r w:rsidRPr="00AE2B9B">
        <w:rPr>
          <w:rFonts w:ascii="Calibri" w:hAnsi="Calibri" w:cs="Calibri"/>
        </w:rPr>
        <w:t xml:space="preserve">, el sistema fortalece la </w:t>
      </w:r>
      <w:r w:rsidRPr="00AE2B9B">
        <w:rPr>
          <w:rFonts w:ascii="Calibri" w:hAnsi="Calibri" w:cs="Calibri"/>
          <w:b/>
        </w:rPr>
        <w:t xml:space="preserve">salud ocupacional </w:t>
      </w:r>
      <w:r w:rsidRPr="00AE2B9B">
        <w:rPr>
          <w:rFonts w:ascii="Calibri" w:hAnsi="Calibri" w:cs="Calibri"/>
        </w:rPr>
        <w:t xml:space="preserve">y la </w:t>
      </w:r>
      <w:r w:rsidRPr="00AE2B9B">
        <w:rPr>
          <w:rFonts w:ascii="Calibri" w:hAnsi="Calibri" w:cs="Calibri"/>
          <w:b/>
        </w:rPr>
        <w:t>productividad</w:t>
      </w:r>
      <w:r w:rsidRPr="00AE2B9B">
        <w:rPr>
          <w:rFonts w:ascii="Calibri" w:hAnsi="Calibri" w:cs="Calibri"/>
        </w:rPr>
        <w:t>.</w:t>
      </w:r>
    </w:p>
    <w:p w14:paraId="02EB378F" w14:textId="77777777" w:rsidR="00AC3434" w:rsidRPr="00AE2B9B" w:rsidRDefault="00AC3434" w:rsidP="00AC3434">
      <w:pPr>
        <w:rPr>
          <w:rFonts w:ascii="Calibri" w:hAnsi="Calibri" w:cs="Calibri"/>
        </w:rPr>
      </w:pPr>
    </w:p>
    <w:p w14:paraId="2BFFABA2" w14:textId="77777777" w:rsidR="00AC3434" w:rsidRPr="00AE2B9B" w:rsidRDefault="00AC3434" w:rsidP="00AC3434">
      <w:pPr>
        <w:rPr>
          <w:rFonts w:ascii="Calibri" w:hAnsi="Calibri" w:cs="Calibri"/>
        </w:rPr>
      </w:pPr>
      <w:r w:rsidRPr="00AE2B9B">
        <w:rPr>
          <w:rFonts w:ascii="Calibri" w:hAnsi="Calibri" w:cs="Calibri"/>
        </w:rPr>
        <w:t xml:space="preserve">Ambos sistemas comparten una base común: el </w:t>
      </w:r>
      <w:r w:rsidRPr="00204AEA">
        <w:rPr>
          <w:rFonts w:ascii="Calibri" w:hAnsi="Calibri" w:cs="Calibri"/>
          <w:b/>
        </w:rPr>
        <w:t>compromiso</w:t>
      </w:r>
      <w:r w:rsidRPr="00AE2B9B">
        <w:rPr>
          <w:rFonts w:ascii="Calibri" w:hAnsi="Calibri" w:cs="Calibri"/>
        </w:rPr>
        <w:t xml:space="preserve">, la </w:t>
      </w:r>
      <w:r w:rsidRPr="00204AEA">
        <w:rPr>
          <w:rFonts w:ascii="Calibri" w:hAnsi="Calibri" w:cs="Calibri"/>
          <w:b/>
        </w:rPr>
        <w:t xml:space="preserve">planificación </w:t>
      </w:r>
      <w:r w:rsidRPr="00AE2B9B">
        <w:rPr>
          <w:rFonts w:ascii="Calibri" w:hAnsi="Calibri" w:cs="Calibri"/>
        </w:rPr>
        <w:t xml:space="preserve">y la </w:t>
      </w:r>
      <w:r w:rsidRPr="00204AEA">
        <w:rPr>
          <w:rFonts w:ascii="Calibri" w:hAnsi="Calibri" w:cs="Calibri"/>
          <w:b/>
        </w:rPr>
        <w:t>mejora</w:t>
      </w:r>
      <w:r w:rsidRPr="00AE2B9B">
        <w:rPr>
          <w:rFonts w:ascii="Calibri" w:hAnsi="Calibri" w:cs="Calibri"/>
        </w:rPr>
        <w:t xml:space="preserve"> constante. Pero también dependen de algo fundamental: </w:t>
      </w:r>
      <w:r w:rsidRPr="00204AEA">
        <w:rPr>
          <w:rFonts w:ascii="Calibri" w:hAnsi="Calibri" w:cs="Calibri"/>
          <w:b/>
        </w:rPr>
        <w:t>trabajadores</w:t>
      </w:r>
      <w:r w:rsidRPr="00AE2B9B">
        <w:rPr>
          <w:rFonts w:ascii="Calibri" w:hAnsi="Calibri" w:cs="Calibri"/>
        </w:rPr>
        <w:t xml:space="preserve"> conscientes de sus </w:t>
      </w:r>
      <w:r w:rsidRPr="00204AEA">
        <w:rPr>
          <w:rFonts w:ascii="Calibri" w:hAnsi="Calibri" w:cs="Calibri"/>
          <w:b/>
        </w:rPr>
        <w:t>derechos</w:t>
      </w:r>
      <w:r w:rsidRPr="00AE2B9B">
        <w:rPr>
          <w:rFonts w:ascii="Calibri" w:hAnsi="Calibri" w:cs="Calibri"/>
        </w:rPr>
        <w:t xml:space="preserve"> y </w:t>
      </w:r>
      <w:r w:rsidRPr="00204AEA">
        <w:rPr>
          <w:rFonts w:ascii="Calibri" w:hAnsi="Calibri" w:cs="Calibri"/>
          <w:b/>
        </w:rPr>
        <w:t>deberes</w:t>
      </w:r>
      <w:r w:rsidRPr="00AE2B9B">
        <w:rPr>
          <w:rFonts w:ascii="Calibri" w:hAnsi="Calibri" w:cs="Calibri"/>
        </w:rPr>
        <w:t xml:space="preserve">, desde el </w:t>
      </w:r>
      <w:r w:rsidRPr="00204AEA">
        <w:rPr>
          <w:rFonts w:ascii="Calibri" w:hAnsi="Calibri" w:cs="Calibri"/>
          <w:b/>
        </w:rPr>
        <w:t>reporte</w:t>
      </w:r>
      <w:r w:rsidRPr="00AE2B9B">
        <w:rPr>
          <w:rFonts w:ascii="Calibri" w:hAnsi="Calibri" w:cs="Calibri"/>
        </w:rPr>
        <w:t xml:space="preserve"> de </w:t>
      </w:r>
      <w:r w:rsidRPr="00204AEA">
        <w:rPr>
          <w:rFonts w:ascii="Calibri" w:hAnsi="Calibri" w:cs="Calibri"/>
          <w:b/>
        </w:rPr>
        <w:t xml:space="preserve">incidentes </w:t>
      </w:r>
      <w:r w:rsidRPr="00AE2B9B">
        <w:rPr>
          <w:rFonts w:ascii="Calibri" w:hAnsi="Calibri" w:cs="Calibri"/>
        </w:rPr>
        <w:t xml:space="preserve">hasta el </w:t>
      </w:r>
      <w:r w:rsidRPr="00204AEA">
        <w:rPr>
          <w:rFonts w:ascii="Calibri" w:hAnsi="Calibri" w:cs="Calibri"/>
          <w:b/>
        </w:rPr>
        <w:t xml:space="preserve">autocuidado </w:t>
      </w:r>
      <w:r w:rsidRPr="00AE2B9B">
        <w:rPr>
          <w:rFonts w:ascii="Calibri" w:hAnsi="Calibri" w:cs="Calibri"/>
        </w:rPr>
        <w:t xml:space="preserve">y la participación activa en la </w:t>
      </w:r>
      <w:r w:rsidRPr="00204AEA">
        <w:rPr>
          <w:rFonts w:ascii="Calibri" w:hAnsi="Calibri" w:cs="Calibri"/>
          <w:b/>
        </w:rPr>
        <w:t>prevención</w:t>
      </w:r>
      <w:r w:rsidRPr="00AE2B9B">
        <w:rPr>
          <w:rFonts w:ascii="Calibri" w:hAnsi="Calibri" w:cs="Calibri"/>
        </w:rPr>
        <w:t>.</w:t>
      </w:r>
    </w:p>
    <w:p w14:paraId="6A05A809" w14:textId="77777777" w:rsidR="00AC3434" w:rsidRPr="00AE2B9B" w:rsidRDefault="00AC3434" w:rsidP="00AC3434">
      <w:pPr>
        <w:rPr>
          <w:rFonts w:ascii="Calibri" w:hAnsi="Calibri" w:cs="Calibri"/>
        </w:rPr>
      </w:pPr>
    </w:p>
    <w:p w14:paraId="7346ED6F" w14:textId="77777777" w:rsidR="00AC3434" w:rsidRDefault="00AC3434" w:rsidP="00AC3434">
      <w:pPr>
        <w:rPr>
          <w:rFonts w:ascii="Calibri" w:hAnsi="Calibri" w:cs="Calibri"/>
        </w:rPr>
      </w:pPr>
      <w:r w:rsidRPr="00AE2B9B">
        <w:rPr>
          <w:rFonts w:ascii="Calibri" w:hAnsi="Calibri" w:cs="Calibri"/>
        </w:rPr>
        <w:t xml:space="preserve">Gestionar el ambiente y la seguridad laboral de forma integrada no es solo una meta organizacional. Es una apuesta por un </w:t>
      </w:r>
      <w:r w:rsidRPr="00204AEA">
        <w:rPr>
          <w:rFonts w:ascii="Calibri" w:hAnsi="Calibri" w:cs="Calibri"/>
          <w:b/>
        </w:rPr>
        <w:t>futuro</w:t>
      </w:r>
      <w:r w:rsidRPr="00AE2B9B">
        <w:rPr>
          <w:rFonts w:ascii="Calibri" w:hAnsi="Calibri" w:cs="Calibri"/>
        </w:rPr>
        <w:t xml:space="preserve"> más </w:t>
      </w:r>
      <w:r w:rsidRPr="00204AEA">
        <w:rPr>
          <w:rFonts w:ascii="Calibri" w:hAnsi="Calibri" w:cs="Calibri"/>
          <w:b/>
        </w:rPr>
        <w:t>humano, seguro y sostenible</w:t>
      </w:r>
      <w:r w:rsidRPr="00AE2B9B">
        <w:rPr>
          <w:rFonts w:ascii="Calibri" w:hAnsi="Calibri" w:cs="Calibri"/>
        </w:rPr>
        <w:t>.</w:t>
      </w:r>
    </w:p>
    <w:p w14:paraId="63E4A9CD" w14:textId="77777777" w:rsidR="00AC3434" w:rsidRPr="00103E56" w:rsidRDefault="00AC3434" w:rsidP="00AC3434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C7ACC27" w14:textId="77777777" w:rsidR="00AC3434" w:rsidRPr="00AC3434" w:rsidRDefault="00AC3434">
      <w:pPr>
        <w:rPr>
          <w:rFonts w:ascii="Calibri" w:hAnsi="Calibri" w:cs="Calibri"/>
        </w:rPr>
      </w:pPr>
      <w:r>
        <w:rPr>
          <w:rFonts w:ascii="Calibri" w:hAnsi="Calibri" w:cs="Calibri"/>
        </w:rPr>
        <w:t>TOTAL PALABRAS: 249</w:t>
      </w:r>
      <w:r w:rsidRPr="00103E56">
        <w:rPr>
          <w:rFonts w:ascii="Calibri" w:hAnsi="Calibri" w:cs="Calibri"/>
        </w:rPr>
        <w:t xml:space="preserve"> palabras</w:t>
      </w:r>
    </w:p>
    <w:sectPr w:rsidR="00AC3434" w:rsidRPr="00AC34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E37A4"/>
    <w:multiLevelType w:val="multilevel"/>
    <w:tmpl w:val="A2CE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1112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FA7"/>
    <w:rsid w:val="00035833"/>
    <w:rsid w:val="00103E56"/>
    <w:rsid w:val="00166B9E"/>
    <w:rsid w:val="0055550F"/>
    <w:rsid w:val="00561FA7"/>
    <w:rsid w:val="005D2739"/>
    <w:rsid w:val="005F71C1"/>
    <w:rsid w:val="00635CB8"/>
    <w:rsid w:val="00647FDF"/>
    <w:rsid w:val="007903B3"/>
    <w:rsid w:val="007C394D"/>
    <w:rsid w:val="009A2715"/>
    <w:rsid w:val="009A604A"/>
    <w:rsid w:val="00AC3434"/>
    <w:rsid w:val="00C224AD"/>
    <w:rsid w:val="00C42E6C"/>
    <w:rsid w:val="00D56CA1"/>
    <w:rsid w:val="00E04B53"/>
    <w:rsid w:val="00EB1C07"/>
    <w:rsid w:val="00EE455C"/>
    <w:rsid w:val="00FD25A0"/>
    <w:rsid w:val="29EAA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3E1F"/>
  <w15:chartTrackingRefBased/>
  <w15:docId w15:val="{3591523D-9E20-430D-86EE-18F3DF92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D664EB-B0AC-4CCC-A754-229545D35373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CD02A5F7-84D4-43FC-A6FF-831FD98087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A8A9E2-2DBF-44B2-9FA6-8C1B188C1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1543</Characters>
  <Application>Microsoft Office Word</Application>
  <DocSecurity>0</DocSecurity>
  <Lines>12</Lines>
  <Paragraphs>3</Paragraphs>
  <ScaleCrop>false</ScaleCrop>
  <Company>HP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Jorge Bustos Gómez</cp:lastModifiedBy>
  <cp:revision>17</cp:revision>
  <dcterms:created xsi:type="dcterms:W3CDTF">2025-05-21T00:08:00Z</dcterms:created>
  <dcterms:modified xsi:type="dcterms:W3CDTF">2025-05-21T00:08:00Z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2025-05-21T00:08:43Z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71cc880e-2851-43aa-a1dd-98ed7d84d290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