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INTRODUCCIÓN COMPONENTE FORMATIVO 01</w:t>
      </w:r>
    </w:p>
    <w:p w14:paraId="672A6659" w14:textId="2C8BD183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0A2204" w:rsidRPr="000A2204">
        <w:rPr>
          <w:rFonts w:ascii="Arial" w:hAnsi="Arial" w:cs="Arial"/>
          <w:b/>
          <w:lang w:val="es-ES"/>
        </w:rPr>
        <w:t>Riesgos ambientales y sanitarios en la comunidad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p w14:paraId="66877F0A" w14:textId="2DEAA6A5" w:rsidR="00827B49" w:rsidRPr="00827B49" w:rsidRDefault="00827B49" w:rsidP="00827B49">
      <w:pPr>
        <w:rPr>
          <w:rFonts w:ascii="Arial" w:hAnsi="Arial" w:cs="Arial"/>
        </w:rPr>
      </w:pPr>
      <w:bookmarkStart w:id="1" w:name="_GoBack"/>
      <w:bookmarkEnd w:id="0"/>
      <w:r w:rsidRPr="00827B49">
        <w:rPr>
          <w:rFonts w:ascii="Arial" w:hAnsi="Arial" w:cs="Arial"/>
        </w:rPr>
        <w:t xml:space="preserve">En las comunidades, la </w:t>
      </w:r>
      <w:r w:rsidRPr="00827B49">
        <w:rPr>
          <w:rFonts w:ascii="Arial" w:hAnsi="Arial" w:cs="Arial"/>
          <w:b/>
        </w:rPr>
        <w:t>salud ambiental</w:t>
      </w:r>
      <w:r w:rsidRPr="00827B49">
        <w:rPr>
          <w:rFonts w:ascii="Arial" w:hAnsi="Arial" w:cs="Arial"/>
        </w:rPr>
        <w:t xml:space="preserve"> es un pilar para garantizar el </w:t>
      </w:r>
      <w:r w:rsidRPr="00827B49">
        <w:rPr>
          <w:rFonts w:ascii="Arial" w:hAnsi="Arial" w:cs="Arial"/>
          <w:b/>
        </w:rPr>
        <w:t>bienestar colectivo</w:t>
      </w:r>
      <w:r w:rsidRPr="00827B49">
        <w:rPr>
          <w:rFonts w:ascii="Arial" w:hAnsi="Arial" w:cs="Arial"/>
        </w:rPr>
        <w:t xml:space="preserve">. Comprenderla implica reconocer los </w:t>
      </w:r>
      <w:r w:rsidRPr="00827B49">
        <w:rPr>
          <w:rFonts w:ascii="Arial" w:hAnsi="Arial" w:cs="Arial"/>
          <w:b/>
        </w:rPr>
        <w:t xml:space="preserve">factores de </w:t>
      </w:r>
      <w:r w:rsidRPr="00827B49">
        <w:rPr>
          <w:rFonts w:ascii="Arial" w:hAnsi="Arial" w:cs="Arial"/>
          <w:b/>
        </w:rPr>
        <w:t>riesgo</w:t>
      </w:r>
      <w:r>
        <w:rPr>
          <w:rFonts w:ascii="Arial" w:hAnsi="Arial" w:cs="Arial"/>
        </w:rPr>
        <w:t xml:space="preserve"> presentes en el entorno, </w:t>
      </w:r>
      <w:r w:rsidRPr="00827B49">
        <w:rPr>
          <w:rFonts w:ascii="Arial" w:hAnsi="Arial" w:cs="Arial"/>
        </w:rPr>
        <w:t xml:space="preserve">como la </w:t>
      </w:r>
      <w:r w:rsidRPr="00827B49">
        <w:rPr>
          <w:rFonts w:ascii="Arial" w:hAnsi="Arial" w:cs="Arial"/>
          <w:b/>
        </w:rPr>
        <w:t>calidad del agua</w:t>
      </w:r>
      <w:r w:rsidRPr="00827B49">
        <w:rPr>
          <w:rFonts w:ascii="Arial" w:hAnsi="Arial" w:cs="Arial"/>
        </w:rPr>
        <w:t xml:space="preserve">, la </w:t>
      </w:r>
      <w:r w:rsidRPr="00827B49">
        <w:rPr>
          <w:rFonts w:ascii="Arial" w:hAnsi="Arial" w:cs="Arial"/>
          <w:b/>
        </w:rPr>
        <w:t>disposición de residu</w:t>
      </w:r>
      <w:r w:rsidRPr="00827B49">
        <w:rPr>
          <w:rFonts w:ascii="Arial" w:hAnsi="Arial" w:cs="Arial"/>
          <w:b/>
        </w:rPr>
        <w:t>os</w:t>
      </w:r>
      <w:r>
        <w:rPr>
          <w:rFonts w:ascii="Arial" w:hAnsi="Arial" w:cs="Arial"/>
        </w:rPr>
        <w:t xml:space="preserve"> o la </w:t>
      </w:r>
      <w:r w:rsidRPr="00827B49">
        <w:rPr>
          <w:rFonts w:ascii="Arial" w:hAnsi="Arial" w:cs="Arial"/>
          <w:b/>
        </w:rPr>
        <w:t>contaminación del aire</w:t>
      </w:r>
      <w:r>
        <w:rPr>
          <w:rFonts w:ascii="Arial" w:hAnsi="Arial" w:cs="Arial"/>
        </w:rPr>
        <w:t xml:space="preserve">, </w:t>
      </w:r>
      <w:r w:rsidRPr="00827B49">
        <w:rPr>
          <w:rFonts w:ascii="Arial" w:hAnsi="Arial" w:cs="Arial"/>
        </w:rPr>
        <w:t>y enmarcarlos dentro de la normativa que regula su control y prevención.</w:t>
      </w:r>
    </w:p>
    <w:p w14:paraId="77218EFA" w14:textId="77777777" w:rsidR="00827B49" w:rsidRPr="00827B49" w:rsidRDefault="00827B49" w:rsidP="00827B49">
      <w:pPr>
        <w:rPr>
          <w:rFonts w:ascii="Arial" w:hAnsi="Arial" w:cs="Arial"/>
        </w:rPr>
      </w:pPr>
    </w:p>
    <w:p w14:paraId="5D76FFAF" w14:textId="2A84858E" w:rsidR="00827B49" w:rsidRPr="00827B49" w:rsidRDefault="00827B49" w:rsidP="00827B49">
      <w:pPr>
        <w:rPr>
          <w:rFonts w:ascii="Arial" w:hAnsi="Arial" w:cs="Arial"/>
        </w:rPr>
      </w:pPr>
      <w:r w:rsidRPr="00827B49">
        <w:rPr>
          <w:rFonts w:ascii="Arial" w:hAnsi="Arial" w:cs="Arial"/>
        </w:rPr>
        <w:t xml:space="preserve">Estos riesgos no actúan de forma aislada: se relacionan estrechamente con los </w:t>
      </w:r>
      <w:r w:rsidRPr="00827B49">
        <w:rPr>
          <w:rFonts w:ascii="Arial" w:hAnsi="Arial" w:cs="Arial"/>
          <w:b/>
        </w:rPr>
        <w:t>determinantes sociales y las condiciones de vida</w:t>
      </w:r>
      <w:r w:rsidRPr="00827B49">
        <w:rPr>
          <w:rFonts w:ascii="Arial" w:hAnsi="Arial" w:cs="Arial"/>
        </w:rPr>
        <w:t xml:space="preserve">. </w:t>
      </w:r>
      <w:r w:rsidRPr="00827B49">
        <w:rPr>
          <w:rFonts w:ascii="Arial" w:hAnsi="Arial" w:cs="Arial"/>
          <w:b/>
        </w:rPr>
        <w:t>Factores</w:t>
      </w:r>
      <w:r w:rsidRPr="00827B49">
        <w:rPr>
          <w:rFonts w:ascii="Arial" w:hAnsi="Arial" w:cs="Arial"/>
        </w:rPr>
        <w:t xml:space="preserve"> como la </w:t>
      </w:r>
      <w:r w:rsidRPr="00827B49">
        <w:rPr>
          <w:rFonts w:ascii="Arial" w:hAnsi="Arial" w:cs="Arial"/>
          <w:b/>
        </w:rPr>
        <w:t>vivienda</w:t>
      </w:r>
      <w:r w:rsidRPr="00827B49">
        <w:rPr>
          <w:rFonts w:ascii="Arial" w:hAnsi="Arial" w:cs="Arial"/>
        </w:rPr>
        <w:t xml:space="preserve">, el </w:t>
      </w:r>
      <w:r w:rsidRPr="00827B49">
        <w:rPr>
          <w:rFonts w:ascii="Arial" w:hAnsi="Arial" w:cs="Arial"/>
          <w:b/>
        </w:rPr>
        <w:t>acceso a servicios básicos</w:t>
      </w:r>
      <w:r w:rsidRPr="00827B49">
        <w:rPr>
          <w:rFonts w:ascii="Arial" w:hAnsi="Arial" w:cs="Arial"/>
        </w:rPr>
        <w:t xml:space="preserve"> o las </w:t>
      </w:r>
      <w:r w:rsidRPr="00827B49">
        <w:rPr>
          <w:rFonts w:ascii="Arial" w:hAnsi="Arial" w:cs="Arial"/>
          <w:b/>
        </w:rPr>
        <w:t>oportunidades educativas</w:t>
      </w:r>
      <w:r>
        <w:rPr>
          <w:rFonts w:ascii="Arial" w:hAnsi="Arial" w:cs="Arial"/>
          <w:b/>
        </w:rPr>
        <w:t>,</w:t>
      </w:r>
      <w:r w:rsidRPr="00827B49">
        <w:rPr>
          <w:rFonts w:ascii="Arial" w:hAnsi="Arial" w:cs="Arial"/>
        </w:rPr>
        <w:t xml:space="preserve"> influyen directamente en la </w:t>
      </w:r>
      <w:r w:rsidRPr="00827B49">
        <w:rPr>
          <w:rFonts w:ascii="Arial" w:hAnsi="Arial" w:cs="Arial"/>
          <w:b/>
        </w:rPr>
        <w:t>exposición y vulnerabilidad de las personas</w:t>
      </w:r>
      <w:r w:rsidRPr="00827B49">
        <w:rPr>
          <w:rFonts w:ascii="Arial" w:hAnsi="Arial" w:cs="Arial"/>
        </w:rPr>
        <w:t xml:space="preserve"> frente a problemas ambientales y de salud pública.</w:t>
      </w:r>
    </w:p>
    <w:p w14:paraId="393BC7F2" w14:textId="77777777" w:rsidR="00827B49" w:rsidRPr="00827B49" w:rsidRDefault="00827B49" w:rsidP="00827B49">
      <w:pPr>
        <w:rPr>
          <w:rFonts w:ascii="Arial" w:hAnsi="Arial" w:cs="Arial"/>
        </w:rPr>
      </w:pPr>
    </w:p>
    <w:p w14:paraId="457273EB" w14:textId="77777777" w:rsidR="00827B49" w:rsidRPr="00827B49" w:rsidRDefault="00827B49" w:rsidP="00827B49">
      <w:pPr>
        <w:rPr>
          <w:rFonts w:ascii="Arial" w:hAnsi="Arial" w:cs="Arial"/>
        </w:rPr>
      </w:pPr>
      <w:r w:rsidRPr="00827B49">
        <w:rPr>
          <w:rFonts w:ascii="Arial" w:hAnsi="Arial" w:cs="Arial"/>
        </w:rPr>
        <w:t xml:space="preserve">Para abordarlos de manera efectiva, el </w:t>
      </w:r>
      <w:r w:rsidRPr="00827B49">
        <w:rPr>
          <w:rFonts w:ascii="Arial" w:hAnsi="Arial" w:cs="Arial"/>
          <w:b/>
        </w:rPr>
        <w:t>diagnóstico participativo</w:t>
      </w:r>
      <w:r w:rsidRPr="00827B49">
        <w:rPr>
          <w:rFonts w:ascii="Arial" w:hAnsi="Arial" w:cs="Arial"/>
        </w:rPr>
        <w:t xml:space="preserve"> se convierte en una herramienta clave. A través de </w:t>
      </w:r>
      <w:r w:rsidRPr="00827B49">
        <w:rPr>
          <w:rFonts w:ascii="Arial" w:hAnsi="Arial" w:cs="Arial"/>
          <w:b/>
        </w:rPr>
        <w:t>técnicas</w:t>
      </w:r>
      <w:r w:rsidRPr="00827B49">
        <w:rPr>
          <w:rFonts w:ascii="Arial" w:hAnsi="Arial" w:cs="Arial"/>
        </w:rPr>
        <w:t xml:space="preserve"> como </w:t>
      </w:r>
      <w:r w:rsidRPr="00827B49">
        <w:rPr>
          <w:rFonts w:ascii="Arial" w:hAnsi="Arial" w:cs="Arial"/>
          <w:b/>
        </w:rPr>
        <w:t>entrevistas</w:t>
      </w:r>
      <w:r w:rsidRPr="00827B49">
        <w:rPr>
          <w:rFonts w:ascii="Arial" w:hAnsi="Arial" w:cs="Arial"/>
        </w:rPr>
        <w:t xml:space="preserve">, </w:t>
      </w:r>
      <w:r w:rsidRPr="00827B49">
        <w:rPr>
          <w:rFonts w:ascii="Arial" w:hAnsi="Arial" w:cs="Arial"/>
          <w:b/>
        </w:rPr>
        <w:t>mapeos comunitarios</w:t>
      </w:r>
      <w:r w:rsidRPr="00827B49">
        <w:rPr>
          <w:rFonts w:ascii="Arial" w:hAnsi="Arial" w:cs="Arial"/>
        </w:rPr>
        <w:t xml:space="preserve"> o </w:t>
      </w:r>
      <w:r w:rsidRPr="00827B49">
        <w:rPr>
          <w:rFonts w:ascii="Arial" w:hAnsi="Arial" w:cs="Arial"/>
          <w:b/>
        </w:rPr>
        <w:t>recorridos de campo</w:t>
      </w:r>
      <w:r w:rsidRPr="00827B49">
        <w:rPr>
          <w:rFonts w:ascii="Arial" w:hAnsi="Arial" w:cs="Arial"/>
        </w:rPr>
        <w:t xml:space="preserve">, la comunidad y las instituciones trabajan juntas para recolectar información valiosa. Esta información, organizada e interpretada, permite identificar </w:t>
      </w:r>
      <w:r w:rsidRPr="00827B49">
        <w:rPr>
          <w:rFonts w:ascii="Arial" w:hAnsi="Arial" w:cs="Arial"/>
          <w:b/>
        </w:rPr>
        <w:t>prioridades reales y consensuadas</w:t>
      </w:r>
      <w:r w:rsidRPr="00827B49">
        <w:rPr>
          <w:rFonts w:ascii="Arial" w:hAnsi="Arial" w:cs="Arial"/>
        </w:rPr>
        <w:t>.</w:t>
      </w:r>
    </w:p>
    <w:p w14:paraId="52D5D284" w14:textId="77777777" w:rsidR="00827B49" w:rsidRPr="00827B49" w:rsidRDefault="00827B49" w:rsidP="00827B49">
      <w:pPr>
        <w:rPr>
          <w:rFonts w:ascii="Arial" w:hAnsi="Arial" w:cs="Arial"/>
        </w:rPr>
      </w:pPr>
    </w:p>
    <w:p w14:paraId="6FF9EB1D" w14:textId="3D955045" w:rsidR="00827B49" w:rsidRPr="00827B49" w:rsidRDefault="00827B49" w:rsidP="00827B49">
      <w:pPr>
        <w:rPr>
          <w:rFonts w:ascii="Arial" w:hAnsi="Arial" w:cs="Arial"/>
        </w:rPr>
      </w:pPr>
      <w:r w:rsidRPr="00827B49">
        <w:rPr>
          <w:rFonts w:ascii="Arial" w:hAnsi="Arial" w:cs="Arial"/>
        </w:rPr>
        <w:t xml:space="preserve">Con esos datos, se avanza hacia la </w:t>
      </w:r>
      <w:r w:rsidRPr="00827B49">
        <w:rPr>
          <w:rFonts w:ascii="Arial" w:hAnsi="Arial" w:cs="Arial"/>
          <w:b/>
        </w:rPr>
        <w:t>valoración y clasificación de riesgos ambientales</w:t>
      </w:r>
      <w:r w:rsidRPr="00827B49">
        <w:rPr>
          <w:rFonts w:ascii="Arial" w:hAnsi="Arial" w:cs="Arial"/>
        </w:rPr>
        <w:t xml:space="preserve">. Se aplican </w:t>
      </w:r>
      <w:r w:rsidRPr="00827B49">
        <w:rPr>
          <w:rFonts w:ascii="Arial" w:hAnsi="Arial" w:cs="Arial"/>
          <w:b/>
        </w:rPr>
        <w:t>escalas</w:t>
      </w:r>
      <w:r w:rsidRPr="00827B49">
        <w:rPr>
          <w:rFonts w:ascii="Arial" w:hAnsi="Arial" w:cs="Arial"/>
        </w:rPr>
        <w:t xml:space="preserve"> para medir la </w:t>
      </w:r>
      <w:r w:rsidRPr="00827B49">
        <w:rPr>
          <w:rFonts w:ascii="Arial" w:hAnsi="Arial" w:cs="Arial"/>
          <w:b/>
        </w:rPr>
        <w:t>probabilidad e impacto de los eventos</w:t>
      </w:r>
      <w:r w:rsidRPr="00827B49">
        <w:rPr>
          <w:rFonts w:ascii="Arial" w:hAnsi="Arial" w:cs="Arial"/>
        </w:rPr>
        <w:t xml:space="preserve">, </w:t>
      </w:r>
      <w:r w:rsidRPr="00827B49">
        <w:rPr>
          <w:rFonts w:ascii="Arial" w:hAnsi="Arial" w:cs="Arial"/>
          <w:b/>
        </w:rPr>
        <w:t xml:space="preserve">matrices para jerarquizar la urgencia de intervención y mapas de riesgo para </w:t>
      </w:r>
      <w:r>
        <w:rPr>
          <w:rFonts w:ascii="Arial" w:hAnsi="Arial" w:cs="Arial"/>
          <w:b/>
        </w:rPr>
        <w:t>definir</w:t>
      </w:r>
      <w:r w:rsidRPr="00827B49">
        <w:rPr>
          <w:rFonts w:ascii="Arial" w:hAnsi="Arial" w:cs="Arial"/>
          <w:b/>
        </w:rPr>
        <w:t xml:space="preserve"> geográficamente las zonas más afectadas</w:t>
      </w:r>
      <w:r w:rsidRPr="00827B49">
        <w:rPr>
          <w:rFonts w:ascii="Arial" w:hAnsi="Arial" w:cs="Arial"/>
        </w:rPr>
        <w:t>.</w:t>
      </w:r>
    </w:p>
    <w:p w14:paraId="61BDBD95" w14:textId="77777777" w:rsidR="00827B49" w:rsidRPr="00827B49" w:rsidRDefault="00827B49" w:rsidP="00827B49">
      <w:pPr>
        <w:rPr>
          <w:rFonts w:ascii="Arial" w:hAnsi="Arial" w:cs="Arial"/>
        </w:rPr>
      </w:pPr>
    </w:p>
    <w:p w14:paraId="471ED552" w14:textId="77777777" w:rsidR="00827B49" w:rsidRPr="00827B49" w:rsidRDefault="00827B49" w:rsidP="00827B49">
      <w:pPr>
        <w:rPr>
          <w:rFonts w:ascii="Arial" w:hAnsi="Arial" w:cs="Arial"/>
        </w:rPr>
      </w:pPr>
      <w:r w:rsidRPr="00827B49">
        <w:rPr>
          <w:rFonts w:ascii="Arial" w:hAnsi="Arial" w:cs="Arial"/>
        </w:rPr>
        <w:t>Este proceso integral no solo facilita la planificación de acciones preventivas, sino que fortalece la participación ciudadana, fomenta la corresponsabilidad y respalda la toma de decisiones informadas.</w:t>
      </w:r>
    </w:p>
    <w:p w14:paraId="04EA7C9D" w14:textId="77777777" w:rsidR="00827B49" w:rsidRPr="00827B49" w:rsidRDefault="00827B49" w:rsidP="00827B49">
      <w:pPr>
        <w:rPr>
          <w:rFonts w:ascii="Arial" w:hAnsi="Arial" w:cs="Arial"/>
        </w:rPr>
      </w:pPr>
    </w:p>
    <w:p w14:paraId="0B7C2D9A" w14:textId="579249FB" w:rsidR="00913ECA" w:rsidRDefault="00827B49" w:rsidP="00827B49">
      <w:pPr>
        <w:rPr>
          <w:rFonts w:ascii="Arial" w:hAnsi="Arial" w:cs="Arial"/>
        </w:rPr>
      </w:pPr>
      <w:r w:rsidRPr="00827B49">
        <w:rPr>
          <w:rFonts w:ascii="Arial" w:hAnsi="Arial" w:cs="Arial"/>
        </w:rPr>
        <w:t xml:space="preserve">La salud ambiental, entendida así, deja de ser un concepto técnico para convertirse en una </w:t>
      </w:r>
      <w:r w:rsidRPr="00827B49">
        <w:rPr>
          <w:rFonts w:ascii="Arial" w:hAnsi="Arial" w:cs="Arial"/>
          <w:b/>
        </w:rPr>
        <w:t>estrategia viva</w:t>
      </w:r>
      <w:r w:rsidRPr="00827B49">
        <w:rPr>
          <w:rFonts w:ascii="Arial" w:hAnsi="Arial" w:cs="Arial"/>
        </w:rPr>
        <w:t xml:space="preserve">, construida con y para la comunidad, capaz de </w:t>
      </w:r>
      <w:r w:rsidRPr="00827B49">
        <w:rPr>
          <w:rFonts w:ascii="Arial" w:hAnsi="Arial" w:cs="Arial"/>
          <w:b/>
        </w:rPr>
        <w:t>transformar el territorio y proteger la vida</w:t>
      </w:r>
      <w:r w:rsidRPr="00827B49">
        <w:rPr>
          <w:rFonts w:ascii="Arial" w:hAnsi="Arial" w:cs="Arial"/>
        </w:rPr>
        <w:t>.</w:t>
      </w:r>
    </w:p>
    <w:bookmarkEnd w:id="1"/>
    <w:p w14:paraId="222D150D" w14:textId="77777777" w:rsidR="00827B49" w:rsidRPr="004C00F3" w:rsidRDefault="00827B49" w:rsidP="00827B49">
      <w:pPr>
        <w:rPr>
          <w:rFonts w:ascii="Arial" w:hAnsi="Arial" w:cs="Arial"/>
        </w:rPr>
      </w:pPr>
    </w:p>
    <w:p w14:paraId="1DA72FD2" w14:textId="4BB2B2B8" w:rsidR="0034187D" w:rsidRPr="004C00F3" w:rsidRDefault="0034187D">
      <w:pPr>
        <w:rPr>
          <w:rFonts w:ascii="Arial" w:hAnsi="Arial" w:cs="Arial"/>
        </w:rPr>
      </w:pPr>
      <w:proofErr w:type="gramStart"/>
      <w:r w:rsidRPr="004C00F3">
        <w:rPr>
          <w:rFonts w:ascii="Arial" w:hAnsi="Arial" w:cs="Arial"/>
        </w:rPr>
        <w:t>TOTAL</w:t>
      </w:r>
      <w:proofErr w:type="gramEnd"/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827B49">
        <w:rPr>
          <w:rFonts w:ascii="Arial" w:hAnsi="Arial" w:cs="Arial"/>
        </w:rPr>
        <w:t>251</w:t>
      </w:r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A2204"/>
    <w:rsid w:val="00122354"/>
    <w:rsid w:val="00160347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4C00F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27B49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14</cp:revision>
  <dcterms:created xsi:type="dcterms:W3CDTF">2024-08-06T13:31:00Z</dcterms:created>
  <dcterms:modified xsi:type="dcterms:W3CDTF">2025-08-09T01:20:00Z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