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6C77BED3" w:rsidR="00AD17D4" w:rsidRPr="009B49E3" w:rsidRDefault="00EE110A" w:rsidP="007A5C2D">
            <w:pPr>
              <w:pStyle w:val="Normal0"/>
              <w:rPr>
                <w:b w:val="0"/>
                <w:color w:val="E36C09"/>
                <w:sz w:val="20"/>
                <w:szCs w:val="20"/>
              </w:rPr>
            </w:pPr>
            <w:r w:rsidRPr="00EE110A">
              <w:rPr>
                <w:b w:val="0"/>
                <w:sz w:val="20"/>
                <w:szCs w:val="20"/>
              </w:rPr>
              <w:t xml:space="preserve">Técnico en Procesamiento de pruebas de </w:t>
            </w:r>
            <w:r w:rsidRPr="00EE110A">
              <w:rPr>
                <w:b w:val="0"/>
                <w:i/>
                <w:iCs/>
                <w:sz w:val="20"/>
                <w:szCs w:val="20"/>
              </w:rPr>
              <w:t>software</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B49E3" w14:paraId="3DB511B9" w14:textId="77777777" w:rsidTr="00C55557">
        <w:trPr>
          <w:trHeight w:val="340"/>
        </w:trPr>
        <w:tc>
          <w:tcPr>
            <w:tcW w:w="1838" w:type="dxa"/>
            <w:shd w:val="clear" w:color="auto" w:fill="auto"/>
            <w:vAlign w:val="center"/>
          </w:tcPr>
          <w:p w14:paraId="00000006" w14:textId="77777777" w:rsidR="00AD17D4" w:rsidRPr="009B49E3" w:rsidRDefault="00025888" w:rsidP="007A5C2D">
            <w:pPr>
              <w:pStyle w:val="Normal0"/>
              <w:rPr>
                <w:sz w:val="20"/>
                <w:szCs w:val="20"/>
              </w:rPr>
            </w:pPr>
            <w:r w:rsidRPr="009B49E3">
              <w:rPr>
                <w:sz w:val="20"/>
                <w:szCs w:val="20"/>
              </w:rPr>
              <w:t>COMPETENCIA</w:t>
            </w:r>
          </w:p>
        </w:tc>
        <w:tc>
          <w:tcPr>
            <w:tcW w:w="2835" w:type="dxa"/>
            <w:shd w:val="clear" w:color="auto" w:fill="auto"/>
            <w:vAlign w:val="center"/>
          </w:tcPr>
          <w:p w14:paraId="00000007" w14:textId="6EA5358D" w:rsidR="00AD17D4" w:rsidRPr="009B49E3" w:rsidRDefault="00EE110A" w:rsidP="007A5C2D">
            <w:pPr>
              <w:pStyle w:val="Normal0"/>
              <w:rPr>
                <w:b w:val="0"/>
                <w:sz w:val="20"/>
                <w:szCs w:val="20"/>
                <w:u w:val="single"/>
              </w:rPr>
            </w:pPr>
            <w:r w:rsidRPr="00EE110A">
              <w:rPr>
                <w:sz w:val="20"/>
                <w:szCs w:val="20"/>
              </w:rPr>
              <w:t xml:space="preserve">220501092. </w:t>
            </w:r>
            <w:r w:rsidRPr="00EE110A">
              <w:rPr>
                <w:b w:val="0"/>
                <w:bCs/>
                <w:sz w:val="20"/>
                <w:szCs w:val="20"/>
              </w:rPr>
              <w:t xml:space="preserve">Establecer requisitos de la solución de </w:t>
            </w:r>
            <w:r w:rsidRPr="00EE110A">
              <w:rPr>
                <w:b w:val="0"/>
                <w:bCs/>
                <w:i/>
                <w:iCs/>
                <w:sz w:val="20"/>
                <w:szCs w:val="20"/>
              </w:rPr>
              <w:t>software</w:t>
            </w:r>
            <w:r w:rsidRPr="00EE110A">
              <w:rPr>
                <w:b w:val="0"/>
                <w:bCs/>
                <w:sz w:val="20"/>
                <w:szCs w:val="20"/>
              </w:rPr>
              <w:t xml:space="preserve"> de acuerdo con estándares y procedimiento técnico.</w:t>
            </w:r>
          </w:p>
        </w:tc>
        <w:tc>
          <w:tcPr>
            <w:tcW w:w="2126" w:type="dxa"/>
            <w:shd w:val="clear" w:color="auto" w:fill="auto"/>
            <w:vAlign w:val="center"/>
          </w:tcPr>
          <w:p w14:paraId="00000008" w14:textId="77777777" w:rsidR="00AD17D4" w:rsidRPr="009B49E3" w:rsidRDefault="00025888" w:rsidP="007A5C2D">
            <w:pPr>
              <w:pStyle w:val="Normal0"/>
              <w:rPr>
                <w:sz w:val="20"/>
                <w:szCs w:val="20"/>
              </w:rPr>
            </w:pPr>
            <w:r w:rsidRPr="009B49E3">
              <w:rPr>
                <w:sz w:val="20"/>
                <w:szCs w:val="20"/>
              </w:rPr>
              <w:t>RESULTADOS DE APRENDIZAJE</w:t>
            </w:r>
          </w:p>
        </w:tc>
        <w:tc>
          <w:tcPr>
            <w:tcW w:w="3163" w:type="dxa"/>
            <w:shd w:val="clear" w:color="auto" w:fill="auto"/>
            <w:vAlign w:val="center"/>
          </w:tcPr>
          <w:p w14:paraId="0CD4C7BE" w14:textId="77777777" w:rsidR="00D34BCB" w:rsidRPr="00D34BCB" w:rsidRDefault="00D34BCB" w:rsidP="00873FD2">
            <w:pPr>
              <w:pStyle w:val="Normal0"/>
              <w:ind w:left="66"/>
              <w:rPr>
                <w:b w:val="0"/>
                <w:bCs/>
                <w:sz w:val="20"/>
                <w:szCs w:val="20"/>
              </w:rPr>
            </w:pPr>
            <w:r w:rsidRPr="00D34BCB">
              <w:rPr>
                <w:sz w:val="20"/>
                <w:szCs w:val="20"/>
              </w:rPr>
              <w:t xml:space="preserve">220501092-02. </w:t>
            </w:r>
            <w:r w:rsidRPr="00D34BCB">
              <w:rPr>
                <w:b w:val="0"/>
                <w:bCs/>
                <w:sz w:val="20"/>
                <w:szCs w:val="20"/>
              </w:rPr>
              <w:t xml:space="preserve">Realizar el informe de los requisitos del </w:t>
            </w:r>
            <w:r w:rsidRPr="00746131">
              <w:rPr>
                <w:b w:val="0"/>
                <w:bCs/>
                <w:i/>
                <w:iCs/>
                <w:sz w:val="20"/>
                <w:szCs w:val="20"/>
              </w:rPr>
              <w:t>software</w:t>
            </w:r>
            <w:r w:rsidRPr="00D34BCB">
              <w:rPr>
                <w:b w:val="0"/>
                <w:bCs/>
                <w:sz w:val="20"/>
                <w:szCs w:val="20"/>
              </w:rPr>
              <w:t xml:space="preserve"> según el análisis de la información recolectada.</w:t>
            </w:r>
          </w:p>
          <w:p w14:paraId="00000009" w14:textId="14FD1E28" w:rsidR="005620EB" w:rsidRPr="00873FD2" w:rsidRDefault="00D34BCB" w:rsidP="00873FD2">
            <w:pPr>
              <w:pStyle w:val="Normal0"/>
              <w:ind w:left="66"/>
              <w:rPr>
                <w:sz w:val="20"/>
                <w:szCs w:val="20"/>
              </w:rPr>
            </w:pPr>
            <w:r w:rsidRPr="00D34BCB">
              <w:rPr>
                <w:sz w:val="20"/>
                <w:szCs w:val="20"/>
              </w:rPr>
              <w:t xml:space="preserve">220501092-03. </w:t>
            </w:r>
            <w:r w:rsidRPr="00D34BCB">
              <w:rPr>
                <w:b w:val="0"/>
                <w:bCs/>
                <w:sz w:val="20"/>
                <w:szCs w:val="20"/>
              </w:rPr>
              <w:t xml:space="preserve">Validar el informe de los requisitos del </w:t>
            </w:r>
            <w:r w:rsidRPr="00746131">
              <w:rPr>
                <w:b w:val="0"/>
                <w:bCs/>
                <w:i/>
                <w:iCs/>
                <w:sz w:val="20"/>
                <w:szCs w:val="20"/>
              </w:rPr>
              <w:t>software</w:t>
            </w:r>
            <w:r w:rsidRPr="00D34BCB">
              <w:rPr>
                <w:b w:val="0"/>
                <w:bCs/>
                <w:sz w:val="20"/>
                <w:szCs w:val="20"/>
              </w:rPr>
              <w:t xml:space="preserve"> con el cliente, de acuerdo con las necesidades del cliente.</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72BCEA1F" w:rsidR="00AD17D4" w:rsidRPr="009B49E3" w:rsidRDefault="005620EB" w:rsidP="007A5C2D">
            <w:pPr>
              <w:pStyle w:val="Normal0"/>
              <w:rPr>
                <w:b w:val="0"/>
                <w:color w:val="39A900"/>
                <w:sz w:val="20"/>
                <w:szCs w:val="20"/>
              </w:rPr>
            </w:pPr>
            <w:r>
              <w:rPr>
                <w:b w:val="0"/>
                <w:sz w:val="20"/>
                <w:szCs w:val="20"/>
              </w:rPr>
              <w:t>02</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3B5BAAE5" w:rsidR="00AD17D4" w:rsidRPr="009B49E3" w:rsidRDefault="005620EB" w:rsidP="00EC79FE">
            <w:pPr>
              <w:pStyle w:val="Normal0"/>
              <w:rPr>
                <w:b w:val="0"/>
                <w:color w:val="39A900"/>
                <w:sz w:val="20"/>
                <w:szCs w:val="20"/>
              </w:rPr>
            </w:pPr>
            <w:r w:rsidRPr="005620EB">
              <w:rPr>
                <w:b w:val="0"/>
                <w:sz w:val="20"/>
                <w:szCs w:val="20"/>
              </w:rPr>
              <w:t xml:space="preserve">Análisis, especificación y validación de requisitos de </w:t>
            </w:r>
            <w:r w:rsidRPr="005620EB">
              <w:rPr>
                <w:b w:val="0"/>
                <w:i/>
                <w:sz w:val="20"/>
                <w:szCs w:val="20"/>
              </w:rPr>
              <w:t>software</w:t>
            </w:r>
            <w:r>
              <w:rPr>
                <w:b w:val="0"/>
                <w:sz w:val="20"/>
                <w:szCs w:val="20"/>
              </w:rPr>
              <w:t>.</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6CDA21FC" w:rsidR="00AD17D4" w:rsidRPr="000D0AC3" w:rsidRDefault="00BF3214" w:rsidP="00D82F58">
            <w:pPr>
              <w:pStyle w:val="Normal0"/>
              <w:rPr>
                <w:b w:val="0"/>
                <w:color w:val="39A900"/>
                <w:sz w:val="20"/>
                <w:szCs w:val="20"/>
                <w:highlight w:val="yellow"/>
              </w:rPr>
            </w:pPr>
            <w:r w:rsidRPr="00BF3214">
              <w:rPr>
                <w:b w:val="0"/>
                <w:sz w:val="20"/>
                <w:szCs w:val="20"/>
              </w:rPr>
              <w:t xml:space="preserve">El componente formativo aborda los procesos relacionados con el análisis, la especificación, la validación y la gestión de requisitos de </w:t>
            </w:r>
            <w:r w:rsidRPr="00BF3214">
              <w:rPr>
                <w:b w:val="0"/>
                <w:i/>
                <w:sz w:val="20"/>
                <w:szCs w:val="20"/>
              </w:rPr>
              <w:t>software</w:t>
            </w:r>
            <w:r w:rsidRPr="00BF3214">
              <w:rPr>
                <w:b w:val="0"/>
                <w:sz w:val="20"/>
                <w:szCs w:val="20"/>
              </w:rPr>
              <w:t>. Se estudian técnicas que permiten identificar, documentar, evaluar y controlar los requisitos durante el desarrollo de un sistema, con el fin de asegurar que las soluciones tecnológicas respondan adecuadamente a las necesidades del usuario y del negocio.</w:t>
            </w:r>
          </w:p>
        </w:tc>
      </w:tr>
      <w:tr w:rsidR="00AD17D4" w:rsidRPr="009B49E3" w14:paraId="4789F7AB" w14:textId="77777777" w:rsidTr="00C55557">
        <w:trPr>
          <w:trHeight w:val="340"/>
        </w:trPr>
        <w:tc>
          <w:tcPr>
            <w:tcW w:w="3397" w:type="dxa"/>
            <w:shd w:val="clear" w:color="auto" w:fill="auto"/>
            <w:vAlign w:val="center"/>
          </w:tcPr>
          <w:p w14:paraId="00000012" w14:textId="77777777" w:rsidR="00AD17D4" w:rsidRPr="009B49E3" w:rsidRDefault="00025888" w:rsidP="007A5C2D">
            <w:pPr>
              <w:pStyle w:val="Normal0"/>
              <w:rPr>
                <w:sz w:val="20"/>
                <w:szCs w:val="20"/>
              </w:rPr>
            </w:pPr>
            <w:r w:rsidRPr="009B49E3">
              <w:rPr>
                <w:sz w:val="20"/>
                <w:szCs w:val="20"/>
              </w:rPr>
              <w:t>PALABRAS CLAVE</w:t>
            </w:r>
          </w:p>
        </w:tc>
        <w:tc>
          <w:tcPr>
            <w:tcW w:w="6565" w:type="dxa"/>
            <w:shd w:val="clear" w:color="auto" w:fill="auto"/>
            <w:vAlign w:val="center"/>
          </w:tcPr>
          <w:p w14:paraId="00000013" w14:textId="7C9E0391" w:rsidR="00AD17D4" w:rsidRPr="008138DD" w:rsidRDefault="00BF3214" w:rsidP="00BF3214">
            <w:pPr>
              <w:pStyle w:val="Normal0"/>
              <w:rPr>
                <w:b w:val="0"/>
                <w:sz w:val="20"/>
                <w:szCs w:val="20"/>
              </w:rPr>
            </w:pPr>
            <w:r>
              <w:rPr>
                <w:b w:val="0"/>
                <w:sz w:val="20"/>
                <w:szCs w:val="20"/>
              </w:rPr>
              <w:t>Análisis, requisitos, validación, trazabilidad, gestión.</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01B28CDE" w:rsidR="00AD17D4" w:rsidRPr="00B67F32" w:rsidRDefault="009847CE" w:rsidP="006B703D">
            <w:pPr>
              <w:pStyle w:val="Normal0"/>
              <w:rPr>
                <w:b w:val="0"/>
                <w:color w:val="39A900"/>
                <w:sz w:val="20"/>
                <w:szCs w:val="20"/>
              </w:rPr>
            </w:pPr>
            <w:r>
              <w:rPr>
                <w:b w:val="0"/>
                <w:sz w:val="20"/>
                <w:szCs w:val="20"/>
              </w:rPr>
              <w:t>Servicios</w:t>
            </w:r>
            <w:r w:rsidR="0086737C" w:rsidRPr="00B67F32">
              <w:rPr>
                <w:b w:val="0"/>
                <w:sz w:val="20"/>
                <w:szCs w:val="20"/>
              </w:rPr>
              <w:t>.</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46017DED" w:rsidR="00AD17D4" w:rsidRDefault="00AD17D4" w:rsidP="006B703D">
      <w:pPr>
        <w:pStyle w:val="Normal0"/>
        <w:rPr>
          <w:b/>
          <w:color w:val="000000"/>
          <w:sz w:val="20"/>
          <w:szCs w:val="20"/>
        </w:rPr>
      </w:pPr>
    </w:p>
    <w:p w14:paraId="4248C357" w14:textId="77777777" w:rsidR="0063081C" w:rsidRPr="009B49E3" w:rsidRDefault="0063081C" w:rsidP="006B703D">
      <w:pPr>
        <w:pStyle w:val="Normal0"/>
        <w:rPr>
          <w:b/>
          <w:color w:val="000000"/>
          <w:sz w:val="20"/>
          <w:szCs w:val="20"/>
        </w:rPr>
      </w:pPr>
    </w:p>
    <w:p w14:paraId="00000028" w14:textId="77777777" w:rsidR="00AD17D4" w:rsidRPr="001C00EF" w:rsidRDefault="00025888" w:rsidP="006B703D">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6B703D">
      <w:pPr>
        <w:pStyle w:val="Normal0"/>
        <w:rPr>
          <w:b/>
          <w:sz w:val="20"/>
          <w:szCs w:val="20"/>
        </w:rPr>
      </w:pPr>
    </w:p>
    <w:p w14:paraId="001F1C83" w14:textId="77777777" w:rsidR="00AD17D4" w:rsidRPr="001C00EF" w:rsidRDefault="00025888" w:rsidP="006B703D">
      <w:pPr>
        <w:pStyle w:val="Normal0"/>
        <w:rPr>
          <w:b/>
          <w:color w:val="000000"/>
          <w:sz w:val="20"/>
          <w:szCs w:val="20"/>
        </w:rPr>
      </w:pPr>
      <w:r w:rsidRPr="001C00EF">
        <w:rPr>
          <w:b/>
          <w:color w:val="000000"/>
          <w:sz w:val="20"/>
          <w:szCs w:val="20"/>
        </w:rPr>
        <w:t>Introducción</w:t>
      </w:r>
    </w:p>
    <w:p w14:paraId="106BC17B" w14:textId="663A10D9" w:rsidR="00E07789" w:rsidRPr="00E07789" w:rsidRDefault="00E07789" w:rsidP="00E07789">
      <w:pPr>
        <w:pStyle w:val="Normal0"/>
        <w:numPr>
          <w:ilvl w:val="0"/>
          <w:numId w:val="13"/>
        </w:numPr>
        <w:rPr>
          <w:b/>
          <w:sz w:val="20"/>
          <w:szCs w:val="20"/>
          <w:lang w:eastAsia="es-CO"/>
        </w:rPr>
      </w:pPr>
      <w:r w:rsidRPr="00E07789">
        <w:rPr>
          <w:b/>
          <w:sz w:val="20"/>
          <w:szCs w:val="20"/>
          <w:lang w:eastAsia="es-CO"/>
        </w:rPr>
        <w:t xml:space="preserve">Análisis de requisitos de </w:t>
      </w:r>
      <w:r w:rsidRPr="00BF3214">
        <w:rPr>
          <w:b/>
          <w:i/>
          <w:sz w:val="20"/>
          <w:szCs w:val="20"/>
          <w:lang w:eastAsia="es-CO"/>
        </w:rPr>
        <w:t>software</w:t>
      </w:r>
    </w:p>
    <w:p w14:paraId="10EA50FF" w14:textId="5CA5320B" w:rsidR="00E07789" w:rsidRPr="00932305" w:rsidRDefault="00E07789" w:rsidP="00932305">
      <w:pPr>
        <w:pStyle w:val="Normal0"/>
        <w:numPr>
          <w:ilvl w:val="1"/>
          <w:numId w:val="13"/>
        </w:numPr>
        <w:rPr>
          <w:sz w:val="20"/>
          <w:szCs w:val="20"/>
          <w:lang w:eastAsia="es-CO"/>
        </w:rPr>
      </w:pPr>
      <w:r w:rsidRPr="00932305">
        <w:rPr>
          <w:sz w:val="20"/>
          <w:szCs w:val="20"/>
          <w:lang w:eastAsia="es-CO"/>
        </w:rPr>
        <w:t>Técnicas de análisis de requisitos</w:t>
      </w:r>
    </w:p>
    <w:p w14:paraId="0831FACA" w14:textId="487DA856" w:rsidR="00E07789" w:rsidRPr="00932305" w:rsidRDefault="00E07789" w:rsidP="00932305">
      <w:pPr>
        <w:pStyle w:val="Normal0"/>
        <w:numPr>
          <w:ilvl w:val="1"/>
          <w:numId w:val="13"/>
        </w:numPr>
        <w:rPr>
          <w:sz w:val="20"/>
          <w:szCs w:val="20"/>
          <w:lang w:eastAsia="es-CO"/>
        </w:rPr>
      </w:pPr>
      <w:r w:rsidRPr="00932305">
        <w:rPr>
          <w:sz w:val="20"/>
          <w:szCs w:val="20"/>
          <w:lang w:eastAsia="es-CO"/>
        </w:rPr>
        <w:t>Priorización de requisitos</w:t>
      </w:r>
    </w:p>
    <w:p w14:paraId="006EDB0C" w14:textId="35D76420" w:rsidR="00E07789" w:rsidRPr="00932305" w:rsidRDefault="00E07789" w:rsidP="00932305">
      <w:pPr>
        <w:pStyle w:val="Normal0"/>
        <w:numPr>
          <w:ilvl w:val="1"/>
          <w:numId w:val="13"/>
        </w:numPr>
        <w:rPr>
          <w:sz w:val="20"/>
          <w:szCs w:val="20"/>
          <w:lang w:eastAsia="es-CO"/>
        </w:rPr>
      </w:pPr>
      <w:r w:rsidRPr="00932305">
        <w:rPr>
          <w:sz w:val="20"/>
          <w:szCs w:val="20"/>
          <w:lang w:eastAsia="es-CO"/>
        </w:rPr>
        <w:t>Matrices de trazabilidad</w:t>
      </w:r>
    </w:p>
    <w:p w14:paraId="37D60FA9" w14:textId="17AFCB01" w:rsidR="00E07789" w:rsidRPr="00E07789" w:rsidRDefault="00E07789" w:rsidP="00932305">
      <w:pPr>
        <w:pStyle w:val="Normal0"/>
        <w:numPr>
          <w:ilvl w:val="1"/>
          <w:numId w:val="13"/>
        </w:numPr>
        <w:rPr>
          <w:b/>
          <w:sz w:val="20"/>
          <w:szCs w:val="20"/>
          <w:lang w:eastAsia="es-CO"/>
        </w:rPr>
      </w:pPr>
      <w:r w:rsidRPr="00932305">
        <w:rPr>
          <w:sz w:val="20"/>
          <w:szCs w:val="20"/>
          <w:lang w:eastAsia="es-CO"/>
        </w:rPr>
        <w:t>Descomposición funcional</w:t>
      </w:r>
    </w:p>
    <w:p w14:paraId="2A2397FF" w14:textId="2328EDB4" w:rsidR="00E07789" w:rsidRPr="00E07789" w:rsidRDefault="00E07789" w:rsidP="00E07789">
      <w:pPr>
        <w:pStyle w:val="Normal0"/>
        <w:numPr>
          <w:ilvl w:val="0"/>
          <w:numId w:val="13"/>
        </w:numPr>
        <w:rPr>
          <w:b/>
          <w:sz w:val="20"/>
          <w:szCs w:val="20"/>
          <w:lang w:eastAsia="es-CO"/>
        </w:rPr>
      </w:pPr>
      <w:r w:rsidRPr="00E07789">
        <w:rPr>
          <w:b/>
          <w:sz w:val="20"/>
          <w:szCs w:val="20"/>
          <w:lang w:eastAsia="es-CO"/>
        </w:rPr>
        <w:t xml:space="preserve">Especificación de requisitos de </w:t>
      </w:r>
      <w:r w:rsidRPr="00BF3214">
        <w:rPr>
          <w:b/>
          <w:i/>
          <w:sz w:val="20"/>
          <w:szCs w:val="20"/>
          <w:lang w:eastAsia="es-CO"/>
        </w:rPr>
        <w:t>software</w:t>
      </w:r>
    </w:p>
    <w:p w14:paraId="328AC929" w14:textId="7433D034" w:rsidR="00E07789" w:rsidRPr="00932305" w:rsidRDefault="00E07789" w:rsidP="00932305">
      <w:pPr>
        <w:pStyle w:val="Normal0"/>
        <w:numPr>
          <w:ilvl w:val="1"/>
          <w:numId w:val="13"/>
        </w:numPr>
        <w:rPr>
          <w:sz w:val="20"/>
          <w:szCs w:val="20"/>
          <w:lang w:eastAsia="es-CO"/>
        </w:rPr>
      </w:pPr>
      <w:r w:rsidRPr="00932305">
        <w:rPr>
          <w:sz w:val="20"/>
          <w:szCs w:val="20"/>
          <w:lang w:eastAsia="es-CO"/>
        </w:rPr>
        <w:t>Estándares internacionales para la especificación de requisitos</w:t>
      </w:r>
    </w:p>
    <w:p w14:paraId="1153F43A" w14:textId="02C7557A" w:rsidR="00E07789" w:rsidRPr="00932305" w:rsidRDefault="00E07789" w:rsidP="00932305">
      <w:pPr>
        <w:pStyle w:val="Normal0"/>
        <w:numPr>
          <w:ilvl w:val="1"/>
          <w:numId w:val="13"/>
        </w:numPr>
        <w:rPr>
          <w:sz w:val="20"/>
          <w:szCs w:val="20"/>
          <w:lang w:eastAsia="es-CO"/>
        </w:rPr>
      </w:pPr>
      <w:r w:rsidRPr="00932305">
        <w:rPr>
          <w:sz w:val="20"/>
          <w:szCs w:val="20"/>
          <w:lang w:eastAsia="es-CO"/>
        </w:rPr>
        <w:t>Plantillas ERS (Especificación de Requisitos del Software)</w:t>
      </w:r>
    </w:p>
    <w:p w14:paraId="17E4DABD" w14:textId="77777777" w:rsidR="009A2AED" w:rsidRDefault="009A2AED" w:rsidP="009A2AED">
      <w:pPr>
        <w:pStyle w:val="Normal0"/>
        <w:numPr>
          <w:ilvl w:val="1"/>
          <w:numId w:val="13"/>
        </w:numPr>
        <w:rPr>
          <w:b/>
          <w:sz w:val="20"/>
          <w:szCs w:val="20"/>
          <w:lang w:eastAsia="es-CO"/>
        </w:rPr>
      </w:pPr>
      <w:r w:rsidRPr="009A2AED">
        <w:rPr>
          <w:sz w:val="20"/>
          <w:szCs w:val="20"/>
          <w:lang w:eastAsia="es-CO"/>
        </w:rPr>
        <w:t>Técnicas de documentación de requisitos en proyectos tradicionales</w:t>
      </w:r>
    </w:p>
    <w:p w14:paraId="41A855A8" w14:textId="77777777" w:rsidR="009A2AED" w:rsidRPr="009A2AED" w:rsidRDefault="009A2AED" w:rsidP="009A2AED">
      <w:pPr>
        <w:pStyle w:val="Normal0"/>
        <w:numPr>
          <w:ilvl w:val="1"/>
          <w:numId w:val="13"/>
        </w:numPr>
        <w:rPr>
          <w:b/>
          <w:sz w:val="20"/>
          <w:szCs w:val="20"/>
          <w:lang w:eastAsia="es-CO"/>
        </w:rPr>
      </w:pPr>
      <w:r w:rsidRPr="009A2AED">
        <w:rPr>
          <w:sz w:val="20"/>
          <w:szCs w:val="20"/>
          <w:lang w:eastAsia="es-CO"/>
        </w:rPr>
        <w:t>Técnicas de documentación de requisitos en proyectos ágiles</w:t>
      </w:r>
    </w:p>
    <w:p w14:paraId="41E1A81E" w14:textId="52E2C4EB" w:rsidR="00E07789" w:rsidRPr="00E07789" w:rsidRDefault="00E07789" w:rsidP="00E07789">
      <w:pPr>
        <w:pStyle w:val="Normal0"/>
        <w:numPr>
          <w:ilvl w:val="0"/>
          <w:numId w:val="13"/>
        </w:numPr>
        <w:rPr>
          <w:b/>
          <w:sz w:val="20"/>
          <w:szCs w:val="20"/>
          <w:lang w:eastAsia="es-CO"/>
        </w:rPr>
      </w:pPr>
      <w:r w:rsidRPr="00E07789">
        <w:rPr>
          <w:b/>
          <w:sz w:val="20"/>
          <w:szCs w:val="20"/>
          <w:lang w:eastAsia="es-CO"/>
        </w:rPr>
        <w:t xml:space="preserve">Validación de requisitos de </w:t>
      </w:r>
      <w:r w:rsidRPr="00460E00">
        <w:rPr>
          <w:b/>
          <w:i/>
          <w:sz w:val="20"/>
          <w:szCs w:val="20"/>
          <w:lang w:eastAsia="es-CO"/>
        </w:rPr>
        <w:t>software</w:t>
      </w:r>
    </w:p>
    <w:p w14:paraId="08FB544E" w14:textId="6AC89416" w:rsidR="00E07789" w:rsidRPr="00932305" w:rsidRDefault="00E07789" w:rsidP="00932305">
      <w:pPr>
        <w:pStyle w:val="Normal0"/>
        <w:numPr>
          <w:ilvl w:val="1"/>
          <w:numId w:val="13"/>
        </w:numPr>
        <w:rPr>
          <w:sz w:val="20"/>
          <w:szCs w:val="20"/>
          <w:lang w:eastAsia="es-CO"/>
        </w:rPr>
      </w:pPr>
      <w:r w:rsidRPr="00932305">
        <w:rPr>
          <w:sz w:val="20"/>
          <w:szCs w:val="20"/>
          <w:lang w:eastAsia="es-CO"/>
        </w:rPr>
        <w:t>Criter</w:t>
      </w:r>
      <w:r w:rsidR="00DA0A9A">
        <w:rPr>
          <w:sz w:val="20"/>
          <w:szCs w:val="20"/>
          <w:lang w:eastAsia="es-CO"/>
        </w:rPr>
        <w:t>ios de validación de requisitos</w:t>
      </w:r>
    </w:p>
    <w:p w14:paraId="2CDDD9CD" w14:textId="5C0FB4EA" w:rsidR="00E07789" w:rsidRPr="00932305" w:rsidRDefault="00E07789" w:rsidP="00932305">
      <w:pPr>
        <w:pStyle w:val="Normal0"/>
        <w:numPr>
          <w:ilvl w:val="1"/>
          <w:numId w:val="13"/>
        </w:numPr>
        <w:rPr>
          <w:sz w:val="20"/>
          <w:szCs w:val="20"/>
          <w:lang w:eastAsia="es-CO"/>
        </w:rPr>
      </w:pPr>
      <w:r w:rsidRPr="00932305">
        <w:rPr>
          <w:sz w:val="20"/>
          <w:szCs w:val="20"/>
          <w:lang w:eastAsia="es-CO"/>
        </w:rPr>
        <w:t>Técnicas de validación de requisitos</w:t>
      </w:r>
    </w:p>
    <w:p w14:paraId="55F9606B" w14:textId="619C4CAC" w:rsidR="00E07789" w:rsidRPr="00932305" w:rsidRDefault="00E07789" w:rsidP="00932305">
      <w:pPr>
        <w:pStyle w:val="Normal0"/>
        <w:numPr>
          <w:ilvl w:val="1"/>
          <w:numId w:val="13"/>
        </w:numPr>
        <w:rPr>
          <w:sz w:val="20"/>
          <w:szCs w:val="20"/>
          <w:lang w:eastAsia="es-CO"/>
        </w:rPr>
      </w:pPr>
      <w:r w:rsidRPr="00932305">
        <w:rPr>
          <w:sz w:val="20"/>
          <w:szCs w:val="20"/>
          <w:lang w:eastAsia="es-CO"/>
        </w:rPr>
        <w:t>Revisiones, auditorías y prototipos</w:t>
      </w:r>
    </w:p>
    <w:p w14:paraId="5AF4C5A2" w14:textId="44365041" w:rsidR="00E07789" w:rsidRPr="00E07789" w:rsidRDefault="00E07789" w:rsidP="00932305">
      <w:pPr>
        <w:pStyle w:val="Normal0"/>
        <w:numPr>
          <w:ilvl w:val="1"/>
          <w:numId w:val="13"/>
        </w:numPr>
        <w:rPr>
          <w:b/>
          <w:sz w:val="20"/>
          <w:szCs w:val="20"/>
          <w:lang w:eastAsia="es-CO"/>
        </w:rPr>
      </w:pPr>
      <w:r w:rsidRPr="00932305">
        <w:rPr>
          <w:sz w:val="20"/>
          <w:szCs w:val="20"/>
          <w:lang w:eastAsia="es-CO"/>
        </w:rPr>
        <w:lastRenderedPageBreak/>
        <w:t>Manual de usuario como mecanismo de validación</w:t>
      </w:r>
    </w:p>
    <w:p w14:paraId="7B4EACBE" w14:textId="72B1AB6C" w:rsidR="00E07789" w:rsidRPr="00E07789" w:rsidRDefault="00E07789" w:rsidP="00E07789">
      <w:pPr>
        <w:pStyle w:val="Normal0"/>
        <w:numPr>
          <w:ilvl w:val="0"/>
          <w:numId w:val="13"/>
        </w:numPr>
        <w:rPr>
          <w:b/>
          <w:sz w:val="20"/>
          <w:szCs w:val="20"/>
          <w:lang w:eastAsia="es-CO"/>
        </w:rPr>
      </w:pPr>
      <w:r w:rsidRPr="00E07789">
        <w:rPr>
          <w:b/>
          <w:sz w:val="20"/>
          <w:szCs w:val="20"/>
          <w:lang w:eastAsia="es-CO"/>
        </w:rPr>
        <w:t xml:space="preserve">Gestión de requisitos en proyectos de </w:t>
      </w:r>
      <w:r w:rsidRPr="00460E00">
        <w:rPr>
          <w:b/>
          <w:i/>
          <w:sz w:val="20"/>
          <w:szCs w:val="20"/>
          <w:lang w:eastAsia="es-CO"/>
        </w:rPr>
        <w:t>software</w:t>
      </w:r>
    </w:p>
    <w:p w14:paraId="1445ED83" w14:textId="250A37F6" w:rsidR="00E07789" w:rsidRPr="00932305" w:rsidRDefault="00E07789" w:rsidP="00932305">
      <w:pPr>
        <w:pStyle w:val="Normal0"/>
        <w:numPr>
          <w:ilvl w:val="1"/>
          <w:numId w:val="13"/>
        </w:numPr>
        <w:rPr>
          <w:sz w:val="20"/>
          <w:szCs w:val="20"/>
          <w:lang w:eastAsia="es-CO"/>
        </w:rPr>
      </w:pPr>
      <w:r w:rsidRPr="00932305">
        <w:rPr>
          <w:sz w:val="20"/>
          <w:szCs w:val="20"/>
          <w:lang w:eastAsia="es-CO"/>
        </w:rPr>
        <w:t xml:space="preserve">Contratos de </w:t>
      </w:r>
      <w:r w:rsidRPr="00460E00">
        <w:rPr>
          <w:i/>
          <w:sz w:val="20"/>
          <w:szCs w:val="20"/>
          <w:lang w:eastAsia="es-CO"/>
        </w:rPr>
        <w:t>software</w:t>
      </w:r>
      <w:r w:rsidRPr="00932305">
        <w:rPr>
          <w:sz w:val="20"/>
          <w:szCs w:val="20"/>
          <w:lang w:eastAsia="es-CO"/>
        </w:rPr>
        <w:t>: requisitos fijos y variables</w:t>
      </w:r>
    </w:p>
    <w:p w14:paraId="59B57110" w14:textId="1411973C" w:rsidR="00E07789" w:rsidRPr="00932305" w:rsidRDefault="00E07789" w:rsidP="00932305">
      <w:pPr>
        <w:pStyle w:val="Normal0"/>
        <w:numPr>
          <w:ilvl w:val="1"/>
          <w:numId w:val="13"/>
        </w:numPr>
        <w:rPr>
          <w:sz w:val="20"/>
          <w:szCs w:val="20"/>
          <w:lang w:eastAsia="es-CO"/>
        </w:rPr>
      </w:pPr>
      <w:r w:rsidRPr="00932305">
        <w:rPr>
          <w:sz w:val="20"/>
          <w:szCs w:val="20"/>
          <w:lang w:eastAsia="es-CO"/>
        </w:rPr>
        <w:t>Herramientas para la gestión de requisitos</w:t>
      </w:r>
    </w:p>
    <w:p w14:paraId="10E3CB39" w14:textId="528028F7" w:rsidR="006E381D" w:rsidRDefault="00E07789" w:rsidP="00932305">
      <w:pPr>
        <w:pStyle w:val="Normal0"/>
        <w:numPr>
          <w:ilvl w:val="1"/>
          <w:numId w:val="13"/>
        </w:numPr>
        <w:rPr>
          <w:sz w:val="20"/>
          <w:szCs w:val="20"/>
          <w:lang w:eastAsia="es-CO"/>
        </w:rPr>
      </w:pPr>
      <w:r w:rsidRPr="00932305">
        <w:rPr>
          <w:sz w:val="20"/>
          <w:szCs w:val="20"/>
          <w:lang w:eastAsia="es-CO"/>
        </w:rPr>
        <w:t>Tipos y características de herramientas de gestión de requisitos</w:t>
      </w:r>
    </w:p>
    <w:p w14:paraId="19B05B4F" w14:textId="66517B58" w:rsidR="00341C25" w:rsidRPr="00932305" w:rsidRDefault="00341C25" w:rsidP="00341C25">
      <w:pPr>
        <w:pStyle w:val="Normal0"/>
        <w:numPr>
          <w:ilvl w:val="1"/>
          <w:numId w:val="13"/>
        </w:numPr>
        <w:rPr>
          <w:sz w:val="20"/>
          <w:szCs w:val="20"/>
          <w:lang w:eastAsia="es-CO"/>
        </w:rPr>
      </w:pPr>
      <w:r w:rsidRPr="00341C25">
        <w:rPr>
          <w:sz w:val="20"/>
          <w:szCs w:val="20"/>
          <w:lang w:eastAsia="es-CO"/>
        </w:rPr>
        <w:t>Control y gestión de cambios en los requisitos</w:t>
      </w:r>
    </w:p>
    <w:p w14:paraId="7F98D025" w14:textId="6369DF57" w:rsidR="006E381D" w:rsidRDefault="006E381D" w:rsidP="006E381D">
      <w:pPr>
        <w:pStyle w:val="Normal0"/>
        <w:rPr>
          <w:b/>
          <w:sz w:val="20"/>
          <w:szCs w:val="20"/>
        </w:rPr>
      </w:pPr>
    </w:p>
    <w:p w14:paraId="6FAA065D" w14:textId="77777777" w:rsidR="001D153E" w:rsidRPr="001C00EF" w:rsidRDefault="001D153E" w:rsidP="006E381D">
      <w:pPr>
        <w:pStyle w:val="Normal0"/>
        <w:rPr>
          <w:b/>
          <w:sz w:val="20"/>
          <w:szCs w:val="20"/>
        </w:rPr>
      </w:pPr>
    </w:p>
    <w:p w14:paraId="00000036" w14:textId="77777777" w:rsidR="00AD17D4" w:rsidRPr="001C00EF" w:rsidRDefault="00025888" w:rsidP="006B703D">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4B1DF833" w14:textId="77777777" w:rsidR="00BF3214" w:rsidRPr="00BF3214" w:rsidRDefault="00BF3214" w:rsidP="00BF3214">
      <w:pPr>
        <w:pStyle w:val="Normal0"/>
        <w:rPr>
          <w:sz w:val="20"/>
          <w:szCs w:val="20"/>
        </w:rPr>
      </w:pPr>
      <w:r w:rsidRPr="00BF3214">
        <w:rPr>
          <w:sz w:val="20"/>
          <w:szCs w:val="20"/>
        </w:rPr>
        <w:t xml:space="preserve">El desarrollo de </w:t>
      </w:r>
      <w:r w:rsidRPr="00460E00">
        <w:rPr>
          <w:i/>
          <w:sz w:val="20"/>
          <w:szCs w:val="20"/>
        </w:rPr>
        <w:t>software</w:t>
      </w:r>
      <w:r w:rsidRPr="00BF3214">
        <w:rPr>
          <w:sz w:val="20"/>
          <w:szCs w:val="20"/>
        </w:rPr>
        <w:t xml:space="preserve"> requiere comprender con precisión las necesidades del usuario y del negocio antes de construir una solución tecnológica. En este contexto, el análisis, la especificación y la validación de requisitos se convierten en actividades fundamentales dentro de los proyectos de ingeniería de </w:t>
      </w:r>
      <w:r w:rsidRPr="00460E00">
        <w:rPr>
          <w:i/>
          <w:sz w:val="20"/>
          <w:szCs w:val="20"/>
        </w:rPr>
        <w:t>software</w:t>
      </w:r>
      <w:r w:rsidRPr="00BF3214">
        <w:rPr>
          <w:sz w:val="20"/>
          <w:szCs w:val="20"/>
        </w:rPr>
        <w:t>, ya que permiten identificar, documentar y verificar las características que debe cumplir el sistema.</w:t>
      </w:r>
    </w:p>
    <w:p w14:paraId="57C7A6ED" w14:textId="77777777" w:rsidR="00BF3214" w:rsidRPr="00BF3214" w:rsidRDefault="00BF3214" w:rsidP="00BF3214">
      <w:pPr>
        <w:pStyle w:val="Normal0"/>
        <w:rPr>
          <w:sz w:val="20"/>
          <w:szCs w:val="20"/>
        </w:rPr>
      </w:pPr>
    </w:p>
    <w:p w14:paraId="215BA93E" w14:textId="77777777" w:rsidR="00BF3214" w:rsidRPr="00BF3214" w:rsidRDefault="00BF3214" w:rsidP="00BF3214">
      <w:pPr>
        <w:pStyle w:val="Normal0"/>
        <w:rPr>
          <w:sz w:val="20"/>
          <w:szCs w:val="20"/>
        </w:rPr>
      </w:pPr>
      <w:r w:rsidRPr="00BF3214">
        <w:rPr>
          <w:sz w:val="20"/>
          <w:szCs w:val="20"/>
        </w:rPr>
        <w:t>Este componente formativo aborda las técnicas utilizadas para analizar requisitos, incluyendo la priorización, las matrices de trazabilidad y la descomposición funcional, herramientas que permiten organizar y comprender de manera estructurada las funcionalidades del sistema. Asimismo, se presentan los fundamentos para la especificación de requisitos, considerando estándares internacionales y el uso de plantillas de Especificación de Requisitos del Software (ERS), junto con técnicas de documentación aplicadas tanto en metodologías tradicionales como en enfoques ágiles.</w:t>
      </w:r>
    </w:p>
    <w:p w14:paraId="54786C84" w14:textId="77777777" w:rsidR="00BF3214" w:rsidRPr="00BF3214" w:rsidRDefault="00BF3214" w:rsidP="00BF3214">
      <w:pPr>
        <w:pStyle w:val="Normal0"/>
        <w:rPr>
          <w:sz w:val="20"/>
          <w:szCs w:val="20"/>
        </w:rPr>
      </w:pPr>
    </w:p>
    <w:p w14:paraId="2AE7D840" w14:textId="77777777" w:rsidR="00BF3214" w:rsidRPr="00BF3214" w:rsidRDefault="00BF3214" w:rsidP="00BF3214">
      <w:pPr>
        <w:pStyle w:val="Normal0"/>
        <w:rPr>
          <w:sz w:val="20"/>
          <w:szCs w:val="20"/>
        </w:rPr>
      </w:pPr>
      <w:r w:rsidRPr="00BF3214">
        <w:rPr>
          <w:sz w:val="20"/>
          <w:szCs w:val="20"/>
        </w:rPr>
        <w:t xml:space="preserve">Igualmente, se estudian los criterios y técnicas de validación de requisitos, orientados a garantizar que los requisitos definidos sean claros, completos, consistentes y viables antes de su implementación. Finalmente, se analizan aspectos relacionados con la gestión de requisitos en proyectos de </w:t>
      </w:r>
      <w:r w:rsidRPr="00460E00">
        <w:rPr>
          <w:i/>
          <w:sz w:val="20"/>
          <w:szCs w:val="20"/>
        </w:rPr>
        <w:t>software</w:t>
      </w:r>
      <w:r w:rsidRPr="00BF3214">
        <w:rPr>
          <w:sz w:val="20"/>
          <w:szCs w:val="20"/>
        </w:rPr>
        <w:t xml:space="preserve">, incluyendo los contratos de </w:t>
      </w:r>
      <w:r w:rsidRPr="00460E00">
        <w:rPr>
          <w:i/>
          <w:sz w:val="20"/>
          <w:szCs w:val="20"/>
        </w:rPr>
        <w:t>software</w:t>
      </w:r>
      <w:r w:rsidRPr="00BF3214">
        <w:rPr>
          <w:sz w:val="20"/>
          <w:szCs w:val="20"/>
        </w:rPr>
        <w:t xml:space="preserve"> y el uso de herramientas especializadas para su administración.</w:t>
      </w:r>
    </w:p>
    <w:p w14:paraId="1B5FCFFE" w14:textId="77777777" w:rsidR="00BF3214" w:rsidRPr="00BF3214" w:rsidRDefault="00BF3214" w:rsidP="00BF3214">
      <w:pPr>
        <w:pStyle w:val="Normal0"/>
        <w:rPr>
          <w:sz w:val="20"/>
          <w:szCs w:val="20"/>
        </w:rPr>
      </w:pPr>
    </w:p>
    <w:p w14:paraId="24164D85" w14:textId="45BAF45A" w:rsidR="00200D0B" w:rsidRPr="00D146E9" w:rsidRDefault="00BF3214" w:rsidP="00BF3214">
      <w:pPr>
        <w:pStyle w:val="Normal0"/>
        <w:rPr>
          <w:sz w:val="20"/>
          <w:szCs w:val="20"/>
        </w:rPr>
      </w:pPr>
      <w:r w:rsidRPr="00BF3214">
        <w:rPr>
          <w:sz w:val="20"/>
          <w:szCs w:val="20"/>
        </w:rPr>
        <w:t>El estudio de estos elementos permite fortalecer la calidad del proceso de desarrollo, mejorar la comunicación entre los actores del proyecto y reducir riesgos asociados a requisitos incompletos o mal definidos.</w:t>
      </w:r>
    </w:p>
    <w:p w14:paraId="60937C2D" w14:textId="77777777" w:rsidR="00460E00" w:rsidRDefault="00460E00" w:rsidP="00D146E9">
      <w:pPr>
        <w:pStyle w:val="Normal0"/>
        <w:rPr>
          <w:sz w:val="20"/>
          <w:szCs w:val="20"/>
        </w:rPr>
      </w:pPr>
    </w:p>
    <w:p w14:paraId="23FE167C" w14:textId="39E6A6A3" w:rsidR="009847CE" w:rsidRDefault="00D146E9" w:rsidP="00D146E9">
      <w:pPr>
        <w:pStyle w:val="Normal0"/>
        <w:rPr>
          <w:sz w:val="20"/>
          <w:szCs w:val="20"/>
        </w:rPr>
      </w:pPr>
      <w:r w:rsidRPr="00D146E9">
        <w:rPr>
          <w:sz w:val="20"/>
          <w:szCs w:val="20"/>
        </w:rPr>
        <w:t>Para comprender la importancia del contenido y los temas abordados, se recomienda acceder al siguiente video:</w:t>
      </w:r>
    </w:p>
    <w:p w14:paraId="2C41C388" w14:textId="77777777" w:rsidR="00D146E9" w:rsidRPr="001C00EF" w:rsidRDefault="00D146E9" w:rsidP="00D146E9">
      <w:pPr>
        <w:pStyle w:val="Normal0"/>
        <w:rPr>
          <w:sz w:val="20"/>
          <w:szCs w:val="20"/>
        </w:rPr>
      </w:pPr>
    </w:p>
    <w:p w14:paraId="2DF85D62" w14:textId="77777777" w:rsidR="00AD17D4" w:rsidRPr="009B49E3"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590128B5" w:rsidR="007A4743" w:rsidRDefault="00037301">
                            <w:pPr>
                              <w:spacing w:line="275" w:lineRule="auto"/>
                              <w:jc w:val="center"/>
                              <w:rPr>
                                <w:b/>
                              </w:rPr>
                            </w:pPr>
                            <w:r w:rsidRPr="00037301">
                              <w:rPr>
                                <w:b/>
                                <w:color w:val="FFFFFF"/>
                              </w:rPr>
                              <w:t>22812</w:t>
                            </w:r>
                            <w:r w:rsidR="00617234">
                              <w:rPr>
                                <w:b/>
                                <w:color w:val="FFFFFF"/>
                              </w:rPr>
                              <w:t>6</w:t>
                            </w:r>
                            <w:r w:rsidRPr="00037301">
                              <w:rPr>
                                <w:b/>
                                <w:color w:val="FFFFFF"/>
                              </w:rPr>
                              <w:t>_CF02_Guion</w:t>
                            </w:r>
                            <w:r w:rsidR="007F7011">
                              <w:rPr>
                                <w:b/>
                                <w:color w:val="FFFFFF"/>
                              </w:rPr>
                              <w:t>_Video_Introduccion</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590128B5" w:rsidR="007A4743" w:rsidRDefault="00037301">
                      <w:pPr>
                        <w:spacing w:line="275" w:lineRule="auto"/>
                        <w:jc w:val="center"/>
                        <w:rPr>
                          <w:b/>
                        </w:rPr>
                      </w:pPr>
                      <w:r w:rsidRPr="00037301">
                        <w:rPr>
                          <w:b/>
                          <w:color w:val="FFFFFF"/>
                        </w:rPr>
                        <w:t>22812</w:t>
                      </w:r>
                      <w:r w:rsidR="00617234">
                        <w:rPr>
                          <w:b/>
                          <w:color w:val="FFFFFF"/>
                        </w:rPr>
                        <w:t>6</w:t>
                      </w:r>
                      <w:r w:rsidRPr="00037301">
                        <w:rPr>
                          <w:b/>
                          <w:color w:val="FFFFFF"/>
                        </w:rPr>
                        <w:t>_CF02_Guion</w:t>
                      </w:r>
                      <w:r w:rsidR="007F7011">
                        <w:rPr>
                          <w:b/>
                          <w:color w:val="FFFFFF"/>
                        </w:rPr>
                        <w:t>_Video_Introduccion</w:t>
                      </w:r>
                    </w:p>
                  </w:txbxContent>
                </v:textbox>
                <w10:anchorlock/>
              </v:rect>
            </w:pict>
          </mc:Fallback>
        </mc:AlternateContent>
      </w:r>
    </w:p>
    <w:p w14:paraId="00000040" w14:textId="3FFD1120" w:rsidR="00AD17D4" w:rsidRDefault="00AD17D4" w:rsidP="007A5C2D">
      <w:pPr>
        <w:pStyle w:val="Normal0"/>
        <w:rPr>
          <w:b/>
          <w:sz w:val="20"/>
          <w:szCs w:val="20"/>
        </w:rPr>
      </w:pPr>
    </w:p>
    <w:p w14:paraId="6A86BE9B" w14:textId="4E4B332C" w:rsidR="00097351" w:rsidRDefault="00097351" w:rsidP="007A5C2D">
      <w:pPr>
        <w:pStyle w:val="Normal0"/>
        <w:rPr>
          <w:b/>
          <w:sz w:val="20"/>
          <w:szCs w:val="20"/>
        </w:rPr>
      </w:pPr>
    </w:p>
    <w:p w14:paraId="35F70A48" w14:textId="61524A31" w:rsidR="00097351" w:rsidRDefault="00097351" w:rsidP="007A5C2D">
      <w:pPr>
        <w:pStyle w:val="Normal0"/>
        <w:rPr>
          <w:b/>
          <w:sz w:val="20"/>
          <w:szCs w:val="20"/>
        </w:rPr>
      </w:pPr>
    </w:p>
    <w:p w14:paraId="2CF51211" w14:textId="50C2EEF7" w:rsidR="00097351" w:rsidRDefault="00097351" w:rsidP="007A5C2D">
      <w:pPr>
        <w:pStyle w:val="Normal0"/>
        <w:rPr>
          <w:b/>
          <w:sz w:val="20"/>
          <w:szCs w:val="20"/>
        </w:rPr>
      </w:pPr>
    </w:p>
    <w:p w14:paraId="61565CEF" w14:textId="4938298C" w:rsidR="00097351" w:rsidRDefault="00097351" w:rsidP="007A5C2D">
      <w:pPr>
        <w:pStyle w:val="Normal0"/>
        <w:rPr>
          <w:b/>
          <w:sz w:val="20"/>
          <w:szCs w:val="20"/>
        </w:rPr>
      </w:pPr>
    </w:p>
    <w:p w14:paraId="0A9EA8D8" w14:textId="03C016CD" w:rsidR="00097351" w:rsidRDefault="00097351" w:rsidP="007A5C2D">
      <w:pPr>
        <w:pStyle w:val="Normal0"/>
        <w:rPr>
          <w:b/>
          <w:sz w:val="20"/>
          <w:szCs w:val="20"/>
        </w:rPr>
      </w:pPr>
    </w:p>
    <w:p w14:paraId="7B377004" w14:textId="18D1367A" w:rsidR="00097351" w:rsidRDefault="00097351" w:rsidP="007A5C2D">
      <w:pPr>
        <w:pStyle w:val="Normal0"/>
        <w:rPr>
          <w:b/>
          <w:sz w:val="20"/>
          <w:szCs w:val="20"/>
        </w:rPr>
      </w:pPr>
    </w:p>
    <w:p w14:paraId="2D23A4E3" w14:textId="4B7965A4" w:rsidR="00097351" w:rsidRDefault="00097351" w:rsidP="007A5C2D">
      <w:pPr>
        <w:pStyle w:val="Normal0"/>
        <w:rPr>
          <w:b/>
          <w:sz w:val="20"/>
          <w:szCs w:val="20"/>
        </w:rPr>
      </w:pPr>
    </w:p>
    <w:p w14:paraId="0B3D21DE" w14:textId="4348FA98" w:rsidR="00097351" w:rsidRDefault="00097351" w:rsidP="007A5C2D">
      <w:pPr>
        <w:pStyle w:val="Normal0"/>
        <w:rPr>
          <w:b/>
          <w:sz w:val="20"/>
          <w:szCs w:val="20"/>
        </w:rPr>
      </w:pPr>
    </w:p>
    <w:p w14:paraId="61C274DB" w14:textId="7C09D504" w:rsidR="00097351" w:rsidRDefault="00097351" w:rsidP="007A5C2D">
      <w:pPr>
        <w:pStyle w:val="Normal0"/>
        <w:rPr>
          <w:b/>
          <w:sz w:val="20"/>
          <w:szCs w:val="20"/>
        </w:rPr>
      </w:pPr>
    </w:p>
    <w:p w14:paraId="203DE408" w14:textId="0161B7D7" w:rsidR="00097351" w:rsidRDefault="00097351" w:rsidP="007A5C2D">
      <w:pPr>
        <w:pStyle w:val="Normal0"/>
        <w:rPr>
          <w:b/>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DESARROLLO DE CONTENIDOS:</w:t>
      </w:r>
    </w:p>
    <w:p w14:paraId="1C2198E3" w14:textId="21A2FE83" w:rsidR="001C00EF" w:rsidRDefault="001C00EF" w:rsidP="007A5C2D">
      <w:pPr>
        <w:pStyle w:val="Normal0"/>
        <w:rPr>
          <w:b/>
          <w:color w:val="000000"/>
          <w:sz w:val="20"/>
          <w:szCs w:val="20"/>
        </w:rPr>
      </w:pPr>
    </w:p>
    <w:p w14:paraId="050AB4D8" w14:textId="77777777" w:rsidR="0078652A" w:rsidRPr="009B49E3" w:rsidRDefault="0078652A" w:rsidP="007A5C2D">
      <w:pPr>
        <w:pStyle w:val="Normal0"/>
        <w:rPr>
          <w:b/>
          <w:color w:val="000000"/>
          <w:sz w:val="20"/>
          <w:szCs w:val="20"/>
        </w:rPr>
      </w:pPr>
    </w:p>
    <w:p w14:paraId="7C728987" w14:textId="680311EF" w:rsidR="009823C9" w:rsidRPr="0078652A" w:rsidRDefault="009823C9" w:rsidP="009823C9">
      <w:pPr>
        <w:pStyle w:val="Normal0"/>
        <w:numPr>
          <w:ilvl w:val="0"/>
          <w:numId w:val="14"/>
        </w:numPr>
        <w:rPr>
          <w:b/>
          <w:sz w:val="20"/>
          <w:szCs w:val="20"/>
          <w:lang w:eastAsia="es-CO"/>
        </w:rPr>
      </w:pPr>
      <w:r w:rsidRPr="00E07789">
        <w:rPr>
          <w:b/>
          <w:sz w:val="20"/>
          <w:szCs w:val="20"/>
          <w:lang w:eastAsia="es-CO"/>
        </w:rPr>
        <w:t xml:space="preserve">Análisis de requisitos de </w:t>
      </w:r>
      <w:r w:rsidRPr="00BF3214">
        <w:rPr>
          <w:b/>
          <w:i/>
          <w:sz w:val="20"/>
          <w:szCs w:val="20"/>
          <w:lang w:eastAsia="es-CO"/>
        </w:rPr>
        <w:t>software</w:t>
      </w:r>
    </w:p>
    <w:p w14:paraId="58D3FB54" w14:textId="575DA8DF" w:rsidR="0078652A" w:rsidRDefault="0078652A" w:rsidP="0078652A">
      <w:pPr>
        <w:pStyle w:val="Normal0"/>
        <w:rPr>
          <w:b/>
          <w:sz w:val="20"/>
          <w:szCs w:val="20"/>
          <w:lang w:eastAsia="es-CO"/>
        </w:rPr>
      </w:pPr>
    </w:p>
    <w:p w14:paraId="60D5EDA7" w14:textId="77777777" w:rsidR="0078652A" w:rsidRPr="0078652A" w:rsidRDefault="0078652A" w:rsidP="0078652A">
      <w:pPr>
        <w:pStyle w:val="Normal0"/>
        <w:rPr>
          <w:sz w:val="20"/>
          <w:szCs w:val="20"/>
          <w:lang w:eastAsia="es-CO"/>
        </w:rPr>
      </w:pPr>
      <w:r w:rsidRPr="0078652A">
        <w:rPr>
          <w:sz w:val="20"/>
          <w:szCs w:val="20"/>
          <w:lang w:eastAsia="es-CO"/>
        </w:rPr>
        <w:t xml:space="preserve">El análisis de requisitos de </w:t>
      </w:r>
      <w:r w:rsidRPr="00FF6FA9">
        <w:rPr>
          <w:i/>
          <w:sz w:val="20"/>
          <w:szCs w:val="20"/>
          <w:lang w:eastAsia="es-CO"/>
        </w:rPr>
        <w:t>software</w:t>
      </w:r>
      <w:r w:rsidRPr="0078652A">
        <w:rPr>
          <w:sz w:val="20"/>
          <w:szCs w:val="20"/>
          <w:lang w:eastAsia="es-CO"/>
        </w:rPr>
        <w:t xml:space="preserve"> corresponde al proceso mediante el cual se examinan, organizan y estructuran las necesidades identificadas durante la etapa de levantamiento o elicitación de requisitos. Su propósito es comprender con claridad qué debe hacer el sistema, cómo debe comportarse y qué restricciones o condiciones deben considerarse durante su desarrollo.</w:t>
      </w:r>
    </w:p>
    <w:p w14:paraId="0A0AFBFC" w14:textId="77777777" w:rsidR="0078652A" w:rsidRPr="0078652A" w:rsidRDefault="0078652A" w:rsidP="0078652A">
      <w:pPr>
        <w:pStyle w:val="Normal0"/>
        <w:rPr>
          <w:sz w:val="20"/>
          <w:szCs w:val="20"/>
          <w:lang w:eastAsia="es-CO"/>
        </w:rPr>
      </w:pPr>
    </w:p>
    <w:p w14:paraId="62719DA1" w14:textId="77777777" w:rsidR="0078652A" w:rsidRPr="0078652A" w:rsidRDefault="0078652A" w:rsidP="0078652A">
      <w:pPr>
        <w:pStyle w:val="Normal0"/>
        <w:rPr>
          <w:sz w:val="20"/>
          <w:szCs w:val="20"/>
          <w:lang w:eastAsia="es-CO"/>
        </w:rPr>
      </w:pPr>
      <w:r w:rsidRPr="0078652A">
        <w:rPr>
          <w:sz w:val="20"/>
          <w:szCs w:val="20"/>
          <w:lang w:eastAsia="es-CO"/>
        </w:rPr>
        <w:t>En esta etapa se transforman las necesidades iniciales de los usuarios y de la organización en requisitos claros, coherentes y bien definidos. Para ello, el equipo de trabajo revisa la información obtenida, identifica posibles inconsistencias, elimina ambigüedades y organiza los requisitos de manera lógica, facilitando su comprensión y posterior implementación.</w:t>
      </w:r>
    </w:p>
    <w:p w14:paraId="3BB91456" w14:textId="77777777" w:rsidR="0078652A" w:rsidRPr="0078652A" w:rsidRDefault="0078652A" w:rsidP="0078652A">
      <w:pPr>
        <w:pStyle w:val="Normal0"/>
        <w:rPr>
          <w:sz w:val="20"/>
          <w:szCs w:val="20"/>
          <w:lang w:eastAsia="es-CO"/>
        </w:rPr>
      </w:pPr>
    </w:p>
    <w:p w14:paraId="464E01D5" w14:textId="77777777" w:rsidR="0078652A" w:rsidRPr="0078652A" w:rsidRDefault="0078652A" w:rsidP="0078652A">
      <w:pPr>
        <w:pStyle w:val="Normal0"/>
        <w:rPr>
          <w:sz w:val="20"/>
          <w:szCs w:val="20"/>
          <w:lang w:eastAsia="es-CO"/>
        </w:rPr>
      </w:pPr>
      <w:r w:rsidRPr="0078652A">
        <w:rPr>
          <w:sz w:val="20"/>
          <w:szCs w:val="20"/>
          <w:lang w:eastAsia="es-CO"/>
        </w:rPr>
        <w:t>El análisis de requisitos también permite identificar relaciones entre las diferentes funcionalidades del sistema, determinar dependencias entre requisitos y establecer prioridades de desarrollo. Este proceso contribuye a que el equipo de desarrollo tenga una visión estructurada del sistema que se desea construir.</w:t>
      </w:r>
    </w:p>
    <w:p w14:paraId="39A91302" w14:textId="77777777" w:rsidR="0078652A" w:rsidRPr="0078652A" w:rsidRDefault="0078652A" w:rsidP="0078652A">
      <w:pPr>
        <w:pStyle w:val="Normal0"/>
        <w:rPr>
          <w:sz w:val="20"/>
          <w:szCs w:val="20"/>
          <w:lang w:eastAsia="es-CO"/>
        </w:rPr>
      </w:pPr>
    </w:p>
    <w:p w14:paraId="264B0A45" w14:textId="77777777" w:rsidR="0078652A" w:rsidRPr="0078652A" w:rsidRDefault="0078652A" w:rsidP="0078652A">
      <w:pPr>
        <w:pStyle w:val="Normal0"/>
        <w:rPr>
          <w:sz w:val="20"/>
          <w:szCs w:val="20"/>
          <w:lang w:eastAsia="es-CO"/>
        </w:rPr>
      </w:pPr>
      <w:r w:rsidRPr="0078652A">
        <w:rPr>
          <w:sz w:val="20"/>
          <w:szCs w:val="20"/>
          <w:lang w:eastAsia="es-CO"/>
        </w:rPr>
        <w:t>Además, el análisis de requisitos favorece la comunicación entre los diferentes actores del proyecto, como usuarios, analistas, desarrolladores y responsables del negocio, ya que proporciona una base común para discutir, ajustar y validar las necesidades del sistema antes de iniciar su construcción.</w:t>
      </w:r>
    </w:p>
    <w:p w14:paraId="27D5CB0A" w14:textId="77777777" w:rsidR="0078652A" w:rsidRPr="0078652A" w:rsidRDefault="0078652A" w:rsidP="0078652A">
      <w:pPr>
        <w:pStyle w:val="Normal0"/>
        <w:rPr>
          <w:sz w:val="20"/>
          <w:szCs w:val="20"/>
          <w:lang w:eastAsia="es-CO"/>
        </w:rPr>
      </w:pPr>
    </w:p>
    <w:p w14:paraId="3F24474E" w14:textId="4FDB0D88" w:rsidR="0078652A" w:rsidRDefault="0078652A" w:rsidP="0078652A">
      <w:pPr>
        <w:pStyle w:val="Normal0"/>
        <w:rPr>
          <w:sz w:val="20"/>
          <w:szCs w:val="20"/>
          <w:lang w:eastAsia="es-CO"/>
        </w:rPr>
      </w:pPr>
      <w:r w:rsidRPr="0078652A">
        <w:rPr>
          <w:sz w:val="20"/>
          <w:szCs w:val="20"/>
          <w:lang w:eastAsia="es-CO"/>
        </w:rPr>
        <w:t xml:space="preserve">Para llevar a cabo esta actividad de manera efectiva, la ingeniería de </w:t>
      </w:r>
      <w:r w:rsidRPr="00FF6FA9">
        <w:rPr>
          <w:i/>
          <w:sz w:val="20"/>
          <w:szCs w:val="20"/>
          <w:lang w:eastAsia="es-CO"/>
        </w:rPr>
        <w:t>software</w:t>
      </w:r>
      <w:r w:rsidRPr="0078652A">
        <w:rPr>
          <w:sz w:val="20"/>
          <w:szCs w:val="20"/>
          <w:lang w:eastAsia="es-CO"/>
        </w:rPr>
        <w:t xml:space="preserve"> emplea diversas técnicas y herramientas que permiten organizar, evaluar y estructurar la información obtenida. Entre ellas se destacan la priorización de requisitos, las matrices de trazabilidad y la descomposición funcional, las cuales facilitan la comprensión del alcance del sistema y apoyan la toma de decisiones durante el desarrollo del proyecto.</w:t>
      </w:r>
    </w:p>
    <w:p w14:paraId="55A76150" w14:textId="65113D73" w:rsidR="0078652A" w:rsidRPr="0078652A" w:rsidRDefault="0078652A" w:rsidP="0078652A">
      <w:pPr>
        <w:pStyle w:val="Normal0"/>
        <w:rPr>
          <w:sz w:val="20"/>
          <w:szCs w:val="20"/>
          <w:lang w:eastAsia="es-CO"/>
        </w:rPr>
      </w:pPr>
    </w:p>
    <w:p w14:paraId="5112F65B" w14:textId="07961422" w:rsidR="009823C9" w:rsidRPr="008E3F11" w:rsidRDefault="009823C9" w:rsidP="009823C9">
      <w:pPr>
        <w:pStyle w:val="Normal0"/>
        <w:numPr>
          <w:ilvl w:val="1"/>
          <w:numId w:val="14"/>
        </w:numPr>
        <w:rPr>
          <w:b/>
          <w:sz w:val="20"/>
          <w:szCs w:val="20"/>
          <w:lang w:eastAsia="es-CO"/>
        </w:rPr>
      </w:pPr>
      <w:r w:rsidRPr="008E3F11">
        <w:rPr>
          <w:b/>
          <w:sz w:val="20"/>
          <w:szCs w:val="20"/>
          <w:lang w:eastAsia="es-CO"/>
        </w:rPr>
        <w:t>Técnicas de análisis de requisitos</w:t>
      </w:r>
    </w:p>
    <w:p w14:paraId="238F1453" w14:textId="430B81EE" w:rsidR="008E3F11" w:rsidRDefault="008E3F11" w:rsidP="008E3F11">
      <w:pPr>
        <w:pStyle w:val="Normal0"/>
        <w:rPr>
          <w:sz w:val="20"/>
          <w:szCs w:val="20"/>
          <w:lang w:eastAsia="es-CO"/>
        </w:rPr>
      </w:pPr>
    </w:p>
    <w:p w14:paraId="51E94CB7" w14:textId="77777777" w:rsidR="008E3F11" w:rsidRPr="008E3F11" w:rsidRDefault="008E3F11" w:rsidP="008E3F11">
      <w:pPr>
        <w:pStyle w:val="Normal0"/>
        <w:rPr>
          <w:sz w:val="20"/>
          <w:szCs w:val="20"/>
          <w:lang w:eastAsia="es-CO"/>
        </w:rPr>
      </w:pPr>
      <w:r w:rsidRPr="008E3F11">
        <w:rPr>
          <w:sz w:val="20"/>
          <w:szCs w:val="20"/>
          <w:lang w:eastAsia="es-CO"/>
        </w:rPr>
        <w:t>Las técnicas de análisis de requisitos permiten examinar, organizar y comprender la información recopilada durante la etapa de elicitación, con el fin de transformar las necesidades de los usuarios en requisitos claros, estructurados y comprensibles para el equipo de desarrollo. Estas técnicas facilitan la identificación de relaciones entre los requisitos, la detección de inconsistencias y la definición del alcance funcional del sistema.</w:t>
      </w:r>
    </w:p>
    <w:p w14:paraId="7E30F14D" w14:textId="77777777" w:rsidR="008E3F11" w:rsidRPr="008E3F11" w:rsidRDefault="008E3F11" w:rsidP="008E3F11">
      <w:pPr>
        <w:pStyle w:val="Normal0"/>
        <w:rPr>
          <w:sz w:val="20"/>
          <w:szCs w:val="20"/>
          <w:lang w:eastAsia="es-CO"/>
        </w:rPr>
      </w:pPr>
    </w:p>
    <w:p w14:paraId="36A61B99" w14:textId="77777777" w:rsidR="008E3F11" w:rsidRPr="008E3F11" w:rsidRDefault="008E3F11" w:rsidP="008E3F11">
      <w:pPr>
        <w:pStyle w:val="Normal0"/>
        <w:rPr>
          <w:sz w:val="20"/>
          <w:szCs w:val="20"/>
          <w:lang w:eastAsia="es-CO"/>
        </w:rPr>
      </w:pPr>
      <w:r w:rsidRPr="008E3F11">
        <w:rPr>
          <w:sz w:val="20"/>
          <w:szCs w:val="20"/>
          <w:lang w:eastAsia="es-CO"/>
        </w:rPr>
        <w:t>Durante el análisis de requisitos, el equipo de trabajo revisa la información obtenida mediante entrevistas, cuestionarios, talleres o revisión documental, y la estructura de forma que pueda ser utilizada posteriormente en la especificación y diseño del sistema. Este proceso contribuye a reducir ambigüedades y a garantizar que todos los actores del proyecto tengan una comprensión compartida de las funcionalidades esperadas.</w:t>
      </w:r>
    </w:p>
    <w:p w14:paraId="1D7D838B" w14:textId="77777777" w:rsidR="008E3F11" w:rsidRPr="008E3F11" w:rsidRDefault="008E3F11" w:rsidP="008E3F11">
      <w:pPr>
        <w:pStyle w:val="Normal0"/>
        <w:rPr>
          <w:sz w:val="20"/>
          <w:szCs w:val="20"/>
          <w:lang w:eastAsia="es-CO"/>
        </w:rPr>
      </w:pPr>
    </w:p>
    <w:p w14:paraId="732C1F7E" w14:textId="77777777" w:rsidR="008E3F11" w:rsidRPr="008E3F11" w:rsidRDefault="008E3F11" w:rsidP="008E3F11">
      <w:pPr>
        <w:pStyle w:val="Normal0"/>
        <w:rPr>
          <w:sz w:val="20"/>
          <w:szCs w:val="20"/>
          <w:lang w:eastAsia="es-CO"/>
        </w:rPr>
      </w:pPr>
      <w:r w:rsidRPr="008E3F11">
        <w:rPr>
          <w:sz w:val="20"/>
          <w:szCs w:val="20"/>
          <w:lang w:eastAsia="es-CO"/>
        </w:rPr>
        <w:t>Entre las principales técnicas utilizadas en el análisis de requisitos se encuentran:</w:t>
      </w:r>
    </w:p>
    <w:p w14:paraId="7EC12738" w14:textId="77777777" w:rsidR="008E3F11" w:rsidRPr="008E3F11" w:rsidRDefault="008E3F11" w:rsidP="008E3F11">
      <w:pPr>
        <w:pStyle w:val="Normal0"/>
        <w:rPr>
          <w:sz w:val="20"/>
          <w:szCs w:val="20"/>
          <w:lang w:eastAsia="es-CO"/>
        </w:rPr>
      </w:pPr>
    </w:p>
    <w:p w14:paraId="39687A7F" w14:textId="7AFA3F54" w:rsidR="008E3F11" w:rsidRDefault="001D153E" w:rsidP="008E3F11">
      <w:pPr>
        <w:pStyle w:val="Normal0"/>
        <w:rPr>
          <w:sz w:val="20"/>
          <w:szCs w:val="20"/>
          <w:lang w:eastAsia="es-CO"/>
        </w:rPr>
      </w:pPr>
      <w:r>
        <w:rPr>
          <w:noProof/>
          <w:sz w:val="20"/>
          <w:szCs w:val="20"/>
          <w:lang w:val="en-US" w:eastAsia="en-US"/>
        </w:rPr>
        <w:lastRenderedPageBreak/>
        <w:drawing>
          <wp:inline distT="0" distB="0" distL="0" distR="0" wp14:anchorId="4BFD08CD" wp14:editId="4F94B651">
            <wp:extent cx="6352540" cy="4651513"/>
            <wp:effectExtent l="38100" t="0" r="10160" b="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D5C7CCA" w14:textId="77777777" w:rsidR="001D153E" w:rsidRPr="008E3F11" w:rsidRDefault="001D153E" w:rsidP="008E3F11">
      <w:pPr>
        <w:pStyle w:val="Normal0"/>
        <w:rPr>
          <w:sz w:val="20"/>
          <w:szCs w:val="20"/>
          <w:lang w:eastAsia="es-CO"/>
        </w:rPr>
      </w:pPr>
    </w:p>
    <w:p w14:paraId="2B844FC5" w14:textId="78302C41" w:rsidR="008E3F11" w:rsidRDefault="008E3F11" w:rsidP="008E3F11">
      <w:pPr>
        <w:pStyle w:val="Normal0"/>
        <w:rPr>
          <w:sz w:val="20"/>
          <w:szCs w:val="20"/>
          <w:lang w:eastAsia="es-CO"/>
        </w:rPr>
      </w:pPr>
      <w:r w:rsidRPr="008E3F11">
        <w:rPr>
          <w:sz w:val="20"/>
          <w:szCs w:val="20"/>
          <w:lang w:eastAsia="es-CO"/>
        </w:rPr>
        <w:t>La aplicación de estas técnicas permite obtener una visión estructurada del sistema que se desea construir, facilitando la toma de decisiones durante el desarrollo del proyecto y contribuyendo a que los requisitos estén correctamente definidos antes de su especificación formal.</w:t>
      </w:r>
    </w:p>
    <w:p w14:paraId="09B100EB" w14:textId="77777777" w:rsidR="008E3F11" w:rsidRPr="00932305" w:rsidRDefault="008E3F11" w:rsidP="008E3F11">
      <w:pPr>
        <w:pStyle w:val="Normal0"/>
        <w:rPr>
          <w:sz w:val="20"/>
          <w:szCs w:val="20"/>
          <w:lang w:eastAsia="es-CO"/>
        </w:rPr>
      </w:pPr>
    </w:p>
    <w:p w14:paraId="5F81D3B4" w14:textId="223EBA0D" w:rsidR="009823C9" w:rsidRPr="00497BB4" w:rsidRDefault="009823C9" w:rsidP="009823C9">
      <w:pPr>
        <w:pStyle w:val="Normal0"/>
        <w:numPr>
          <w:ilvl w:val="1"/>
          <w:numId w:val="14"/>
        </w:numPr>
        <w:rPr>
          <w:b/>
          <w:sz w:val="20"/>
          <w:szCs w:val="20"/>
          <w:lang w:eastAsia="es-CO"/>
        </w:rPr>
      </w:pPr>
      <w:r w:rsidRPr="00497BB4">
        <w:rPr>
          <w:b/>
          <w:sz w:val="20"/>
          <w:szCs w:val="20"/>
          <w:lang w:eastAsia="es-CO"/>
        </w:rPr>
        <w:t>Priorización de requisitos</w:t>
      </w:r>
    </w:p>
    <w:p w14:paraId="5B744CCD" w14:textId="17B34AA3" w:rsidR="00497BB4" w:rsidRDefault="00497BB4" w:rsidP="00497BB4">
      <w:pPr>
        <w:pStyle w:val="Normal0"/>
        <w:rPr>
          <w:sz w:val="20"/>
          <w:szCs w:val="20"/>
          <w:lang w:eastAsia="es-CO"/>
        </w:rPr>
      </w:pPr>
    </w:p>
    <w:p w14:paraId="1C946D78" w14:textId="77777777" w:rsidR="00497BB4" w:rsidRPr="00497BB4" w:rsidRDefault="00497BB4" w:rsidP="00497BB4">
      <w:pPr>
        <w:pStyle w:val="Normal0"/>
        <w:rPr>
          <w:sz w:val="20"/>
          <w:szCs w:val="20"/>
          <w:lang w:eastAsia="es-CO"/>
        </w:rPr>
      </w:pPr>
      <w:r w:rsidRPr="00497BB4">
        <w:rPr>
          <w:sz w:val="20"/>
          <w:szCs w:val="20"/>
          <w:lang w:eastAsia="es-CO"/>
        </w:rPr>
        <w:t>La priorización de requisitos corresponde al proceso mediante el cual se establece el orden de importancia de los requisitos identificados para el sistema. Este proceso permite determinar cuáles funcionalidades deben desarrollarse primero y cuáles pueden implementarse en etapas posteriores del proyecto.</w:t>
      </w:r>
    </w:p>
    <w:p w14:paraId="05384514" w14:textId="77777777" w:rsidR="00497BB4" w:rsidRPr="00497BB4" w:rsidRDefault="00497BB4" w:rsidP="00497BB4">
      <w:pPr>
        <w:pStyle w:val="Normal0"/>
        <w:rPr>
          <w:sz w:val="20"/>
          <w:szCs w:val="20"/>
          <w:lang w:eastAsia="es-CO"/>
        </w:rPr>
      </w:pPr>
    </w:p>
    <w:p w14:paraId="5ABEB162" w14:textId="77777777" w:rsidR="00497BB4" w:rsidRPr="00497BB4" w:rsidRDefault="00497BB4" w:rsidP="00497BB4">
      <w:pPr>
        <w:pStyle w:val="Normal0"/>
        <w:rPr>
          <w:sz w:val="20"/>
          <w:szCs w:val="20"/>
          <w:lang w:eastAsia="es-CO"/>
        </w:rPr>
      </w:pPr>
      <w:r w:rsidRPr="00497BB4">
        <w:rPr>
          <w:sz w:val="20"/>
          <w:szCs w:val="20"/>
          <w:lang w:eastAsia="es-CO"/>
        </w:rPr>
        <w:t xml:space="preserve">En el desarrollo de </w:t>
      </w:r>
      <w:r w:rsidRPr="00FE2232">
        <w:rPr>
          <w:i/>
          <w:sz w:val="20"/>
          <w:szCs w:val="20"/>
          <w:lang w:eastAsia="es-CO"/>
        </w:rPr>
        <w:t>software</w:t>
      </w:r>
      <w:r w:rsidRPr="00497BB4">
        <w:rPr>
          <w:sz w:val="20"/>
          <w:szCs w:val="20"/>
          <w:lang w:eastAsia="es-CO"/>
        </w:rPr>
        <w:t>, no todos los requisitos tienen el mismo nivel de importancia. Algunos son esenciales para el funcionamiento del sistema, mientras que otros representan mejoras o funcionalidades adicionales. Por esta razón, la priorización facilita la toma de decisiones cuando existen limitaciones de tiempo, presupuesto o recursos técnicos.</w:t>
      </w:r>
    </w:p>
    <w:p w14:paraId="60A7E161" w14:textId="77777777" w:rsidR="00497BB4" w:rsidRPr="00497BB4" w:rsidRDefault="00497BB4" w:rsidP="00497BB4">
      <w:pPr>
        <w:pStyle w:val="Normal0"/>
        <w:rPr>
          <w:sz w:val="20"/>
          <w:szCs w:val="20"/>
          <w:lang w:eastAsia="es-CO"/>
        </w:rPr>
      </w:pPr>
    </w:p>
    <w:p w14:paraId="237E2BD8" w14:textId="77777777" w:rsidR="00497BB4" w:rsidRPr="00497BB4" w:rsidRDefault="00497BB4" w:rsidP="00497BB4">
      <w:pPr>
        <w:pStyle w:val="Normal0"/>
        <w:rPr>
          <w:sz w:val="20"/>
          <w:szCs w:val="20"/>
          <w:lang w:eastAsia="es-CO"/>
        </w:rPr>
      </w:pPr>
      <w:r w:rsidRPr="00497BB4">
        <w:rPr>
          <w:sz w:val="20"/>
          <w:szCs w:val="20"/>
          <w:lang w:eastAsia="es-CO"/>
        </w:rPr>
        <w:t>La priorización de requisitos se realiza generalmente con la participación de diferentes actores del proyecto, como usuarios, clientes, analistas y equipo de desarrollo, quienes evalúan la importancia de cada requisito según su impacto en el negocio, el valor que aporta al usuario y la viabilidad de implementación.</w:t>
      </w:r>
    </w:p>
    <w:p w14:paraId="3A64BCA2" w14:textId="77777777" w:rsidR="00497BB4" w:rsidRPr="00497BB4" w:rsidRDefault="00497BB4" w:rsidP="00497BB4">
      <w:pPr>
        <w:pStyle w:val="Normal0"/>
        <w:rPr>
          <w:sz w:val="20"/>
          <w:szCs w:val="20"/>
          <w:lang w:eastAsia="es-CO"/>
        </w:rPr>
      </w:pPr>
    </w:p>
    <w:p w14:paraId="45A57169" w14:textId="77777777" w:rsidR="00497BB4" w:rsidRPr="00497BB4" w:rsidRDefault="00497BB4" w:rsidP="00497BB4">
      <w:pPr>
        <w:pStyle w:val="Normal0"/>
        <w:rPr>
          <w:sz w:val="20"/>
          <w:szCs w:val="20"/>
          <w:lang w:eastAsia="es-CO"/>
        </w:rPr>
      </w:pPr>
      <w:r w:rsidRPr="00497BB4">
        <w:rPr>
          <w:sz w:val="20"/>
          <w:szCs w:val="20"/>
          <w:lang w:eastAsia="es-CO"/>
        </w:rPr>
        <w:t>Entre los criterios que suelen utilizarse para priorizar requisitos se encuentran:</w:t>
      </w:r>
    </w:p>
    <w:p w14:paraId="76FCABD2" w14:textId="77777777" w:rsidR="00497BB4" w:rsidRPr="00497BB4" w:rsidRDefault="00497BB4" w:rsidP="00497BB4">
      <w:pPr>
        <w:pStyle w:val="Normal0"/>
        <w:rPr>
          <w:sz w:val="20"/>
          <w:szCs w:val="20"/>
          <w:lang w:eastAsia="es-CO"/>
        </w:rPr>
      </w:pPr>
    </w:p>
    <w:p w14:paraId="74425EEB" w14:textId="04243C13" w:rsidR="00497BB4" w:rsidRDefault="00FE2232" w:rsidP="00497BB4">
      <w:pPr>
        <w:pStyle w:val="Normal0"/>
        <w:rPr>
          <w:sz w:val="20"/>
          <w:szCs w:val="20"/>
          <w:lang w:eastAsia="es-CO"/>
        </w:rPr>
      </w:pPr>
      <w:r>
        <w:rPr>
          <w:noProof/>
          <w:sz w:val="20"/>
          <w:szCs w:val="20"/>
          <w:lang w:val="en-US" w:eastAsia="en-US"/>
        </w:rPr>
        <w:drawing>
          <wp:inline distT="0" distB="0" distL="0" distR="0" wp14:anchorId="6243679C" wp14:editId="7345F59F">
            <wp:extent cx="6281420" cy="5080883"/>
            <wp:effectExtent l="0" t="0" r="5080" b="0"/>
            <wp:docPr id="24"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D2168DC" w14:textId="77777777" w:rsidR="00FE2232" w:rsidRPr="00497BB4" w:rsidRDefault="00FE2232" w:rsidP="00497BB4">
      <w:pPr>
        <w:pStyle w:val="Normal0"/>
        <w:rPr>
          <w:sz w:val="20"/>
          <w:szCs w:val="20"/>
          <w:lang w:eastAsia="es-CO"/>
        </w:rPr>
      </w:pPr>
    </w:p>
    <w:p w14:paraId="31405136" w14:textId="77777777" w:rsidR="00497BB4" w:rsidRPr="00497BB4" w:rsidRDefault="00497BB4" w:rsidP="00497BB4">
      <w:pPr>
        <w:pStyle w:val="Normal0"/>
        <w:rPr>
          <w:sz w:val="20"/>
          <w:szCs w:val="20"/>
          <w:lang w:eastAsia="es-CO"/>
        </w:rPr>
      </w:pPr>
      <w:r w:rsidRPr="00497BB4">
        <w:rPr>
          <w:sz w:val="20"/>
          <w:szCs w:val="20"/>
          <w:lang w:eastAsia="es-CO"/>
        </w:rPr>
        <w:t>Una de las técnicas más utilizadas para priorizar requisitos consiste en clasificarlos según su nivel de importancia.</w:t>
      </w:r>
    </w:p>
    <w:p w14:paraId="0B785791" w14:textId="77777777" w:rsidR="00497BB4" w:rsidRPr="00497BB4" w:rsidRDefault="00497BB4" w:rsidP="00497BB4">
      <w:pPr>
        <w:pStyle w:val="Normal0"/>
        <w:rPr>
          <w:sz w:val="20"/>
          <w:szCs w:val="20"/>
          <w:lang w:eastAsia="es-CO"/>
        </w:rPr>
      </w:pPr>
    </w:p>
    <w:p w14:paraId="544313D9" w14:textId="014C20B5" w:rsidR="00497BB4" w:rsidRDefault="00497BB4" w:rsidP="00497BB4">
      <w:pPr>
        <w:pStyle w:val="Normal0"/>
        <w:rPr>
          <w:sz w:val="20"/>
          <w:szCs w:val="20"/>
          <w:lang w:eastAsia="es-CO"/>
        </w:rPr>
      </w:pPr>
      <w:r w:rsidRPr="00FE2232">
        <w:rPr>
          <w:b/>
          <w:sz w:val="20"/>
          <w:szCs w:val="20"/>
          <w:lang w:eastAsia="es-CO"/>
        </w:rPr>
        <w:t>Tabla 1.</w:t>
      </w:r>
      <w:r w:rsidRPr="00497BB4">
        <w:rPr>
          <w:sz w:val="20"/>
          <w:szCs w:val="20"/>
          <w:lang w:eastAsia="es-CO"/>
        </w:rPr>
        <w:t xml:space="preserve"> Ejemplo de clasificación de requisitos según prioridad</w:t>
      </w:r>
    </w:p>
    <w:tbl>
      <w:tblPr>
        <w:tblStyle w:val="Tablaconcuadrcula"/>
        <w:tblW w:w="0" w:type="auto"/>
        <w:tblInd w:w="0" w:type="dxa"/>
        <w:tblLook w:val="04A0" w:firstRow="1" w:lastRow="0" w:firstColumn="1" w:lastColumn="0" w:noHBand="0" w:noVBand="1"/>
        <w:tblCaption w:val="Tabla 1. Ejemplo de clasificación de requisitos según prioridad"/>
      </w:tblPr>
      <w:tblGrid>
        <w:gridCol w:w="2689"/>
        <w:gridCol w:w="7273"/>
      </w:tblGrid>
      <w:tr w:rsidR="00FE2232" w:rsidRPr="00FE2232" w14:paraId="16D9DAE9" w14:textId="77777777" w:rsidTr="00FE2232">
        <w:tc>
          <w:tcPr>
            <w:tcW w:w="2689" w:type="dxa"/>
          </w:tcPr>
          <w:p w14:paraId="0F15F529" w14:textId="386DD705" w:rsidR="00FE2232" w:rsidRPr="00FE2232" w:rsidRDefault="00FE2232" w:rsidP="00FE2232">
            <w:pPr>
              <w:pStyle w:val="Normal0"/>
              <w:rPr>
                <w:b/>
                <w:sz w:val="20"/>
                <w:szCs w:val="20"/>
                <w:lang w:eastAsia="es-CO"/>
              </w:rPr>
            </w:pPr>
            <w:r w:rsidRPr="00FE2232">
              <w:rPr>
                <w:b/>
                <w:sz w:val="20"/>
                <w:szCs w:val="20"/>
              </w:rPr>
              <w:t>Nivel de prioridad</w:t>
            </w:r>
          </w:p>
        </w:tc>
        <w:tc>
          <w:tcPr>
            <w:tcW w:w="7273" w:type="dxa"/>
          </w:tcPr>
          <w:p w14:paraId="586ADE2A" w14:textId="68DEA06C" w:rsidR="00FE2232" w:rsidRPr="00FE2232" w:rsidRDefault="00FE2232" w:rsidP="00FE2232">
            <w:pPr>
              <w:pStyle w:val="Normal0"/>
              <w:rPr>
                <w:b/>
                <w:sz w:val="20"/>
                <w:szCs w:val="20"/>
                <w:lang w:eastAsia="es-CO"/>
              </w:rPr>
            </w:pPr>
            <w:r w:rsidRPr="00FE2232">
              <w:rPr>
                <w:b/>
                <w:sz w:val="20"/>
                <w:szCs w:val="20"/>
              </w:rPr>
              <w:t>Descripción</w:t>
            </w:r>
          </w:p>
        </w:tc>
      </w:tr>
      <w:tr w:rsidR="00FE2232" w:rsidRPr="00FE2232" w14:paraId="389AD5DF" w14:textId="77777777" w:rsidTr="00FE2232">
        <w:tc>
          <w:tcPr>
            <w:tcW w:w="2689" w:type="dxa"/>
          </w:tcPr>
          <w:p w14:paraId="3EAFD477" w14:textId="3FBD459F" w:rsidR="00FE2232" w:rsidRPr="00FE2232" w:rsidRDefault="00FE2232" w:rsidP="00FE2232">
            <w:pPr>
              <w:pStyle w:val="Normal0"/>
              <w:rPr>
                <w:sz w:val="20"/>
                <w:szCs w:val="20"/>
                <w:lang w:eastAsia="es-CO"/>
              </w:rPr>
            </w:pPr>
            <w:r w:rsidRPr="00FE2232">
              <w:rPr>
                <w:sz w:val="20"/>
                <w:szCs w:val="20"/>
              </w:rPr>
              <w:t>Alta</w:t>
            </w:r>
          </w:p>
        </w:tc>
        <w:tc>
          <w:tcPr>
            <w:tcW w:w="7273" w:type="dxa"/>
          </w:tcPr>
          <w:p w14:paraId="7A76BF6E" w14:textId="5B24BE4D" w:rsidR="00FE2232" w:rsidRPr="00FE2232" w:rsidRDefault="00FE2232" w:rsidP="00FE2232">
            <w:pPr>
              <w:pStyle w:val="Normal0"/>
              <w:rPr>
                <w:sz w:val="20"/>
                <w:szCs w:val="20"/>
                <w:lang w:eastAsia="es-CO"/>
              </w:rPr>
            </w:pPr>
            <w:r w:rsidRPr="00FE2232">
              <w:rPr>
                <w:sz w:val="20"/>
                <w:szCs w:val="20"/>
              </w:rPr>
              <w:t>Requisitos indispensables para el funcionamiento del sistema. Deben implementarse en las primeras etapas del desarrollo.</w:t>
            </w:r>
          </w:p>
        </w:tc>
      </w:tr>
      <w:tr w:rsidR="00FE2232" w:rsidRPr="00FE2232" w14:paraId="2C79F82B" w14:textId="77777777" w:rsidTr="00FE2232">
        <w:tc>
          <w:tcPr>
            <w:tcW w:w="2689" w:type="dxa"/>
          </w:tcPr>
          <w:p w14:paraId="270BB00B" w14:textId="2BA56C23" w:rsidR="00FE2232" w:rsidRPr="00FE2232" w:rsidRDefault="00FE2232" w:rsidP="00FE2232">
            <w:pPr>
              <w:pStyle w:val="Normal0"/>
              <w:rPr>
                <w:sz w:val="20"/>
                <w:szCs w:val="20"/>
                <w:lang w:eastAsia="es-CO"/>
              </w:rPr>
            </w:pPr>
            <w:r w:rsidRPr="00FE2232">
              <w:rPr>
                <w:sz w:val="20"/>
                <w:szCs w:val="20"/>
              </w:rPr>
              <w:t>Media</w:t>
            </w:r>
          </w:p>
        </w:tc>
        <w:tc>
          <w:tcPr>
            <w:tcW w:w="7273" w:type="dxa"/>
          </w:tcPr>
          <w:p w14:paraId="066D5C48" w14:textId="04323E3B" w:rsidR="00FE2232" w:rsidRPr="00FE2232" w:rsidRDefault="00FE2232" w:rsidP="00FE2232">
            <w:pPr>
              <w:pStyle w:val="Normal0"/>
              <w:rPr>
                <w:sz w:val="20"/>
                <w:szCs w:val="20"/>
                <w:lang w:eastAsia="es-CO"/>
              </w:rPr>
            </w:pPr>
            <w:r w:rsidRPr="00FE2232">
              <w:rPr>
                <w:sz w:val="20"/>
                <w:szCs w:val="20"/>
              </w:rPr>
              <w:t>Requisitos importantes que aportan valor al sistema, pero que pueden desarrollarse después de los requisitos críticos.</w:t>
            </w:r>
          </w:p>
        </w:tc>
      </w:tr>
      <w:tr w:rsidR="00FE2232" w:rsidRPr="00FE2232" w14:paraId="1B70231A" w14:textId="77777777" w:rsidTr="00FE2232">
        <w:tc>
          <w:tcPr>
            <w:tcW w:w="2689" w:type="dxa"/>
          </w:tcPr>
          <w:p w14:paraId="5E32646F" w14:textId="168A03CD" w:rsidR="00FE2232" w:rsidRPr="00FE2232" w:rsidRDefault="00FE2232" w:rsidP="00FE2232">
            <w:pPr>
              <w:pStyle w:val="Normal0"/>
              <w:rPr>
                <w:sz w:val="20"/>
                <w:szCs w:val="20"/>
                <w:lang w:eastAsia="es-CO"/>
              </w:rPr>
            </w:pPr>
            <w:r w:rsidRPr="00FE2232">
              <w:rPr>
                <w:sz w:val="20"/>
                <w:szCs w:val="20"/>
              </w:rPr>
              <w:t>Baja</w:t>
            </w:r>
          </w:p>
        </w:tc>
        <w:tc>
          <w:tcPr>
            <w:tcW w:w="7273" w:type="dxa"/>
          </w:tcPr>
          <w:p w14:paraId="4E43D5DB" w14:textId="47C082F3" w:rsidR="00FE2232" w:rsidRPr="00FE2232" w:rsidRDefault="00FE2232" w:rsidP="00FE2232">
            <w:pPr>
              <w:pStyle w:val="Normal0"/>
              <w:rPr>
                <w:sz w:val="20"/>
                <w:szCs w:val="20"/>
                <w:lang w:eastAsia="es-CO"/>
              </w:rPr>
            </w:pPr>
            <w:r w:rsidRPr="00FE2232">
              <w:rPr>
                <w:sz w:val="20"/>
                <w:szCs w:val="20"/>
              </w:rPr>
              <w:t>Requisitos opcionales o mejoras que pueden incorporarse en futuras versiones del sistema.</w:t>
            </w:r>
          </w:p>
        </w:tc>
      </w:tr>
    </w:tbl>
    <w:p w14:paraId="608F6DE8" w14:textId="79785949" w:rsidR="00FE2232" w:rsidRDefault="00FE2232" w:rsidP="00497BB4">
      <w:pPr>
        <w:pStyle w:val="Normal0"/>
        <w:rPr>
          <w:sz w:val="20"/>
          <w:szCs w:val="20"/>
          <w:lang w:eastAsia="es-CO"/>
        </w:rPr>
      </w:pPr>
    </w:p>
    <w:p w14:paraId="1906426D" w14:textId="764C7D2F" w:rsidR="00FE2232" w:rsidRDefault="00FE2232" w:rsidP="00497BB4">
      <w:pPr>
        <w:pStyle w:val="Normal0"/>
        <w:rPr>
          <w:sz w:val="20"/>
          <w:szCs w:val="20"/>
          <w:lang w:eastAsia="es-CO"/>
        </w:rPr>
      </w:pPr>
      <w:r w:rsidRPr="00FE2232">
        <w:rPr>
          <w:sz w:val="20"/>
          <w:szCs w:val="20"/>
          <w:lang w:eastAsia="es-CO"/>
        </w:rPr>
        <w:t xml:space="preserve">La correcta priorización de requisitos permite planificar de manera más eficiente el desarrollo del </w:t>
      </w:r>
      <w:r w:rsidRPr="001D6DB7">
        <w:rPr>
          <w:i/>
          <w:sz w:val="20"/>
          <w:szCs w:val="20"/>
          <w:lang w:eastAsia="es-CO"/>
        </w:rPr>
        <w:t>software</w:t>
      </w:r>
      <w:r w:rsidRPr="00FE2232">
        <w:rPr>
          <w:sz w:val="20"/>
          <w:szCs w:val="20"/>
          <w:lang w:eastAsia="es-CO"/>
        </w:rPr>
        <w:t>, optimizar el uso de los recursos disponibles y asegurar que las funcionalidades más importantes del sistema se implementen en las primeras etapas del proyecto.</w:t>
      </w:r>
    </w:p>
    <w:p w14:paraId="126C3466" w14:textId="5C22DB22" w:rsidR="0025793D" w:rsidRDefault="0025793D" w:rsidP="00497BB4">
      <w:pPr>
        <w:pStyle w:val="Normal0"/>
        <w:rPr>
          <w:sz w:val="20"/>
          <w:szCs w:val="20"/>
          <w:lang w:eastAsia="es-CO"/>
        </w:rPr>
      </w:pPr>
    </w:p>
    <w:p w14:paraId="12A387A5" w14:textId="1849EC24" w:rsidR="009823C9" w:rsidRPr="006425C2" w:rsidRDefault="009823C9" w:rsidP="009823C9">
      <w:pPr>
        <w:pStyle w:val="Normal0"/>
        <w:numPr>
          <w:ilvl w:val="1"/>
          <w:numId w:val="14"/>
        </w:numPr>
        <w:rPr>
          <w:b/>
          <w:sz w:val="20"/>
          <w:szCs w:val="20"/>
          <w:lang w:eastAsia="es-CO"/>
        </w:rPr>
      </w:pPr>
      <w:r w:rsidRPr="006425C2">
        <w:rPr>
          <w:b/>
          <w:sz w:val="20"/>
          <w:szCs w:val="20"/>
          <w:lang w:eastAsia="es-CO"/>
        </w:rPr>
        <w:lastRenderedPageBreak/>
        <w:t>Matrices de trazabilidad</w:t>
      </w:r>
    </w:p>
    <w:p w14:paraId="66F4DFA4" w14:textId="5B348A1E" w:rsidR="0025793D" w:rsidRDefault="0025793D" w:rsidP="0025793D">
      <w:pPr>
        <w:pStyle w:val="Normal0"/>
        <w:rPr>
          <w:sz w:val="20"/>
          <w:szCs w:val="20"/>
          <w:lang w:eastAsia="es-CO"/>
        </w:rPr>
      </w:pPr>
    </w:p>
    <w:p w14:paraId="7B68AB27" w14:textId="77777777" w:rsidR="0025793D" w:rsidRPr="0025793D" w:rsidRDefault="0025793D" w:rsidP="0025793D">
      <w:pPr>
        <w:pStyle w:val="Normal0"/>
        <w:rPr>
          <w:sz w:val="20"/>
          <w:szCs w:val="20"/>
          <w:lang w:eastAsia="es-CO"/>
        </w:rPr>
      </w:pPr>
      <w:r w:rsidRPr="0025793D">
        <w:rPr>
          <w:sz w:val="20"/>
          <w:szCs w:val="20"/>
          <w:lang w:eastAsia="es-CO"/>
        </w:rPr>
        <w:t xml:space="preserve">Las matrices de trazabilidad son herramientas utilizadas en la gestión de requisitos que permiten establecer relaciones entre los diferentes elementos del proyecto de </w:t>
      </w:r>
      <w:r w:rsidRPr="006425C2">
        <w:rPr>
          <w:i/>
          <w:sz w:val="20"/>
          <w:szCs w:val="20"/>
          <w:lang w:eastAsia="es-CO"/>
        </w:rPr>
        <w:t>software</w:t>
      </w:r>
      <w:r w:rsidRPr="0025793D">
        <w:rPr>
          <w:sz w:val="20"/>
          <w:szCs w:val="20"/>
          <w:lang w:eastAsia="es-CO"/>
        </w:rPr>
        <w:t>. Su propósito principal es garantizar que todos los requisitos definidos sean considerados durante las distintas etapas del desarrollo y que cada uno de ellos esté correctamente implementado, probado y validado.</w:t>
      </w:r>
    </w:p>
    <w:p w14:paraId="797AF4D2" w14:textId="77777777" w:rsidR="0025793D" w:rsidRPr="0025793D" w:rsidRDefault="0025793D" w:rsidP="0025793D">
      <w:pPr>
        <w:pStyle w:val="Normal0"/>
        <w:rPr>
          <w:sz w:val="20"/>
          <w:szCs w:val="20"/>
          <w:lang w:eastAsia="es-CO"/>
        </w:rPr>
      </w:pPr>
    </w:p>
    <w:p w14:paraId="7D0F0DA7" w14:textId="77777777" w:rsidR="0025793D" w:rsidRPr="0025793D" w:rsidRDefault="0025793D" w:rsidP="0025793D">
      <w:pPr>
        <w:pStyle w:val="Normal0"/>
        <w:rPr>
          <w:sz w:val="20"/>
          <w:szCs w:val="20"/>
          <w:lang w:eastAsia="es-CO"/>
        </w:rPr>
      </w:pPr>
      <w:r w:rsidRPr="0025793D">
        <w:rPr>
          <w:sz w:val="20"/>
          <w:szCs w:val="20"/>
          <w:lang w:eastAsia="es-CO"/>
        </w:rPr>
        <w:t>La trazabilidad facilita el seguimiento de los requisitos desde su origen hasta su implementación final en el sistema. De esta manera, es posible identificar cómo cada requisito se relaciona con actividades de diseño, desarrollo, pruebas y validación. Esto permite verificar que ningún requisito sea omitido y que todas las funcionalidades del sistema correspondan a necesidades previamente definidas.</w:t>
      </w:r>
    </w:p>
    <w:p w14:paraId="458BB920" w14:textId="77777777" w:rsidR="0025793D" w:rsidRPr="0025793D" w:rsidRDefault="0025793D" w:rsidP="0025793D">
      <w:pPr>
        <w:pStyle w:val="Normal0"/>
        <w:rPr>
          <w:sz w:val="20"/>
          <w:szCs w:val="20"/>
          <w:lang w:eastAsia="es-CO"/>
        </w:rPr>
      </w:pPr>
    </w:p>
    <w:p w14:paraId="1C49EB66" w14:textId="77777777" w:rsidR="0025793D" w:rsidRPr="0025793D" w:rsidRDefault="0025793D" w:rsidP="0025793D">
      <w:pPr>
        <w:pStyle w:val="Normal0"/>
        <w:rPr>
          <w:sz w:val="20"/>
          <w:szCs w:val="20"/>
          <w:lang w:eastAsia="es-CO"/>
        </w:rPr>
      </w:pPr>
      <w:r w:rsidRPr="0025793D">
        <w:rPr>
          <w:sz w:val="20"/>
          <w:szCs w:val="20"/>
          <w:lang w:eastAsia="es-CO"/>
        </w:rPr>
        <w:t>Además, la matriz de trazabilidad resulta útil para gestionar cambios en los requisitos. Cuando se modifica o se elimina un requisito, la matriz permite identificar rápidamente qué componentes del sistema podrían verse afectados, lo que contribuye a reducir errores y facilitar la toma de decisiones durante el desarrollo.</w:t>
      </w:r>
    </w:p>
    <w:p w14:paraId="5AD87BAC" w14:textId="77777777" w:rsidR="0025793D" w:rsidRPr="0025793D" w:rsidRDefault="0025793D" w:rsidP="0025793D">
      <w:pPr>
        <w:pStyle w:val="Normal0"/>
        <w:rPr>
          <w:sz w:val="20"/>
          <w:szCs w:val="20"/>
          <w:lang w:eastAsia="es-CO"/>
        </w:rPr>
      </w:pPr>
    </w:p>
    <w:p w14:paraId="3E0D6A99" w14:textId="77777777" w:rsidR="0025793D" w:rsidRPr="0025793D" w:rsidRDefault="0025793D" w:rsidP="0025793D">
      <w:pPr>
        <w:pStyle w:val="Normal0"/>
        <w:rPr>
          <w:sz w:val="20"/>
          <w:szCs w:val="20"/>
          <w:lang w:eastAsia="es-CO"/>
        </w:rPr>
      </w:pPr>
      <w:r w:rsidRPr="0025793D">
        <w:rPr>
          <w:sz w:val="20"/>
          <w:szCs w:val="20"/>
          <w:lang w:eastAsia="es-CO"/>
        </w:rPr>
        <w:t>Entre los principales beneficios de utilizar matrices de trazabilidad se encuentran:</w:t>
      </w:r>
    </w:p>
    <w:p w14:paraId="23BF45C0" w14:textId="77777777" w:rsidR="0025793D" w:rsidRPr="0025793D" w:rsidRDefault="0025793D" w:rsidP="0025793D">
      <w:pPr>
        <w:pStyle w:val="Normal0"/>
        <w:rPr>
          <w:sz w:val="20"/>
          <w:szCs w:val="20"/>
          <w:lang w:eastAsia="es-CO"/>
        </w:rPr>
      </w:pPr>
    </w:p>
    <w:p w14:paraId="7BE3AC3D" w14:textId="5C7F6BFC" w:rsidR="0025793D" w:rsidRPr="0025793D" w:rsidRDefault="0025793D" w:rsidP="006425C2">
      <w:pPr>
        <w:pStyle w:val="Normal0"/>
        <w:numPr>
          <w:ilvl w:val="0"/>
          <w:numId w:val="15"/>
        </w:numPr>
        <w:rPr>
          <w:sz w:val="20"/>
          <w:szCs w:val="20"/>
          <w:lang w:eastAsia="es-CO"/>
        </w:rPr>
      </w:pPr>
      <w:r w:rsidRPr="0025793D">
        <w:rPr>
          <w:sz w:val="20"/>
          <w:szCs w:val="20"/>
          <w:lang w:eastAsia="es-CO"/>
        </w:rPr>
        <w:t>Permiten verificar que todos los requisitos estén implementados en el sistema.</w:t>
      </w:r>
    </w:p>
    <w:p w14:paraId="6853AA07" w14:textId="586B3F2C" w:rsidR="0025793D" w:rsidRPr="0025793D" w:rsidRDefault="0025793D" w:rsidP="006425C2">
      <w:pPr>
        <w:pStyle w:val="Normal0"/>
        <w:numPr>
          <w:ilvl w:val="0"/>
          <w:numId w:val="15"/>
        </w:numPr>
        <w:rPr>
          <w:sz w:val="20"/>
          <w:szCs w:val="20"/>
          <w:lang w:eastAsia="es-CO"/>
        </w:rPr>
      </w:pPr>
      <w:r w:rsidRPr="0025793D">
        <w:rPr>
          <w:sz w:val="20"/>
          <w:szCs w:val="20"/>
          <w:lang w:eastAsia="es-CO"/>
        </w:rPr>
        <w:t xml:space="preserve">Facilitan el seguimiento de los requisitos a lo largo del ciclo de vida del </w:t>
      </w:r>
      <w:r w:rsidRPr="006425C2">
        <w:rPr>
          <w:i/>
          <w:sz w:val="20"/>
          <w:szCs w:val="20"/>
          <w:lang w:eastAsia="es-CO"/>
        </w:rPr>
        <w:t>software</w:t>
      </w:r>
      <w:r w:rsidRPr="0025793D">
        <w:rPr>
          <w:sz w:val="20"/>
          <w:szCs w:val="20"/>
          <w:lang w:eastAsia="es-CO"/>
        </w:rPr>
        <w:t>.</w:t>
      </w:r>
    </w:p>
    <w:p w14:paraId="6CAEB0C6" w14:textId="4430473A" w:rsidR="0025793D" w:rsidRPr="0025793D" w:rsidRDefault="0025793D" w:rsidP="006425C2">
      <w:pPr>
        <w:pStyle w:val="Normal0"/>
        <w:numPr>
          <w:ilvl w:val="0"/>
          <w:numId w:val="15"/>
        </w:numPr>
        <w:rPr>
          <w:sz w:val="20"/>
          <w:szCs w:val="20"/>
          <w:lang w:eastAsia="es-CO"/>
        </w:rPr>
      </w:pPr>
      <w:r w:rsidRPr="0025793D">
        <w:rPr>
          <w:sz w:val="20"/>
          <w:szCs w:val="20"/>
          <w:lang w:eastAsia="es-CO"/>
        </w:rPr>
        <w:t>Apoyan el control de cambios en los requisitos del proyecto.</w:t>
      </w:r>
    </w:p>
    <w:p w14:paraId="04C07ACB" w14:textId="602B5E7A" w:rsidR="0025793D" w:rsidRPr="0025793D" w:rsidRDefault="0025793D" w:rsidP="006425C2">
      <w:pPr>
        <w:pStyle w:val="Normal0"/>
        <w:numPr>
          <w:ilvl w:val="0"/>
          <w:numId w:val="15"/>
        </w:numPr>
        <w:rPr>
          <w:sz w:val="20"/>
          <w:szCs w:val="20"/>
          <w:lang w:eastAsia="es-CO"/>
        </w:rPr>
      </w:pPr>
      <w:r w:rsidRPr="0025793D">
        <w:rPr>
          <w:sz w:val="20"/>
          <w:szCs w:val="20"/>
          <w:lang w:eastAsia="es-CO"/>
        </w:rPr>
        <w:t xml:space="preserve">Mejoran la organización y documentación del desarrollo del </w:t>
      </w:r>
      <w:r w:rsidRPr="006425C2">
        <w:rPr>
          <w:i/>
          <w:sz w:val="20"/>
          <w:szCs w:val="20"/>
          <w:lang w:eastAsia="es-CO"/>
        </w:rPr>
        <w:t>software</w:t>
      </w:r>
      <w:r w:rsidRPr="0025793D">
        <w:rPr>
          <w:sz w:val="20"/>
          <w:szCs w:val="20"/>
          <w:lang w:eastAsia="es-CO"/>
        </w:rPr>
        <w:t>.</w:t>
      </w:r>
    </w:p>
    <w:p w14:paraId="67336FB9" w14:textId="27E17E8A" w:rsidR="0025793D" w:rsidRPr="0025793D" w:rsidRDefault="0025793D" w:rsidP="006425C2">
      <w:pPr>
        <w:pStyle w:val="Normal0"/>
        <w:numPr>
          <w:ilvl w:val="0"/>
          <w:numId w:val="15"/>
        </w:numPr>
        <w:rPr>
          <w:sz w:val="20"/>
          <w:szCs w:val="20"/>
          <w:lang w:eastAsia="es-CO"/>
        </w:rPr>
      </w:pPr>
      <w:r w:rsidRPr="0025793D">
        <w:rPr>
          <w:sz w:val="20"/>
          <w:szCs w:val="20"/>
          <w:lang w:eastAsia="es-CO"/>
        </w:rPr>
        <w:t>Contribuyen a asegurar la calidad del sistema desarrollado.</w:t>
      </w:r>
    </w:p>
    <w:p w14:paraId="3B51EBF7" w14:textId="77777777" w:rsidR="0025793D" w:rsidRPr="0025793D" w:rsidRDefault="0025793D" w:rsidP="0025793D">
      <w:pPr>
        <w:pStyle w:val="Normal0"/>
        <w:rPr>
          <w:sz w:val="20"/>
          <w:szCs w:val="20"/>
          <w:lang w:eastAsia="es-CO"/>
        </w:rPr>
      </w:pPr>
    </w:p>
    <w:p w14:paraId="50D641D0" w14:textId="77777777" w:rsidR="0025793D" w:rsidRPr="0025793D" w:rsidRDefault="0025793D" w:rsidP="0025793D">
      <w:pPr>
        <w:pStyle w:val="Normal0"/>
        <w:rPr>
          <w:sz w:val="20"/>
          <w:szCs w:val="20"/>
          <w:lang w:eastAsia="es-CO"/>
        </w:rPr>
      </w:pPr>
      <w:r w:rsidRPr="0025793D">
        <w:rPr>
          <w:sz w:val="20"/>
          <w:szCs w:val="20"/>
          <w:lang w:eastAsia="es-CO"/>
        </w:rPr>
        <w:t>Una matriz de trazabilidad suele organizarse en forma de tabla, donde se relacionan los requisitos con diferentes elementos del proyecto.</w:t>
      </w:r>
    </w:p>
    <w:p w14:paraId="46A7B5A8" w14:textId="77777777" w:rsidR="0025793D" w:rsidRPr="0025793D" w:rsidRDefault="0025793D" w:rsidP="0025793D">
      <w:pPr>
        <w:pStyle w:val="Normal0"/>
        <w:rPr>
          <w:sz w:val="20"/>
          <w:szCs w:val="20"/>
          <w:lang w:eastAsia="es-CO"/>
        </w:rPr>
      </w:pPr>
    </w:p>
    <w:p w14:paraId="09A37E30" w14:textId="16A57788" w:rsidR="0025793D" w:rsidRDefault="0025793D" w:rsidP="0025793D">
      <w:pPr>
        <w:pStyle w:val="Normal0"/>
        <w:rPr>
          <w:sz w:val="20"/>
          <w:szCs w:val="20"/>
          <w:lang w:eastAsia="es-CO"/>
        </w:rPr>
      </w:pPr>
      <w:r w:rsidRPr="006425C2">
        <w:rPr>
          <w:b/>
          <w:sz w:val="20"/>
          <w:szCs w:val="20"/>
          <w:lang w:eastAsia="es-CO"/>
        </w:rPr>
        <w:t>Tabla 2.</w:t>
      </w:r>
      <w:r w:rsidRPr="0025793D">
        <w:rPr>
          <w:sz w:val="20"/>
          <w:szCs w:val="20"/>
          <w:lang w:eastAsia="es-CO"/>
        </w:rPr>
        <w:t xml:space="preserve"> Ejemplo de matriz de trazabilidad de requisitos</w:t>
      </w:r>
    </w:p>
    <w:tbl>
      <w:tblPr>
        <w:tblStyle w:val="Tablaconcuadrcula"/>
        <w:tblW w:w="0" w:type="auto"/>
        <w:tblInd w:w="0" w:type="dxa"/>
        <w:tblLook w:val="04A0" w:firstRow="1" w:lastRow="0" w:firstColumn="1" w:lastColumn="0" w:noHBand="0" w:noVBand="1"/>
      </w:tblPr>
      <w:tblGrid>
        <w:gridCol w:w="1696"/>
        <w:gridCol w:w="2288"/>
        <w:gridCol w:w="1992"/>
        <w:gridCol w:w="1993"/>
        <w:gridCol w:w="1993"/>
      </w:tblGrid>
      <w:tr w:rsidR="0025793D" w:rsidRPr="0025793D" w14:paraId="6391C5E0" w14:textId="77777777" w:rsidTr="006425C2">
        <w:tc>
          <w:tcPr>
            <w:tcW w:w="1696" w:type="dxa"/>
          </w:tcPr>
          <w:p w14:paraId="00CED496" w14:textId="4B22E0EC" w:rsidR="0025793D" w:rsidRPr="0025793D" w:rsidRDefault="0025793D" w:rsidP="0025793D">
            <w:pPr>
              <w:pStyle w:val="Normal0"/>
              <w:rPr>
                <w:b/>
                <w:sz w:val="20"/>
                <w:szCs w:val="20"/>
                <w:lang w:eastAsia="es-CO"/>
              </w:rPr>
            </w:pPr>
            <w:r w:rsidRPr="0025793D">
              <w:rPr>
                <w:b/>
                <w:sz w:val="20"/>
                <w:szCs w:val="20"/>
              </w:rPr>
              <w:t>ID del requisito</w:t>
            </w:r>
          </w:p>
        </w:tc>
        <w:tc>
          <w:tcPr>
            <w:tcW w:w="2288" w:type="dxa"/>
          </w:tcPr>
          <w:p w14:paraId="19BE2F6C" w14:textId="141B9D59" w:rsidR="0025793D" w:rsidRPr="0025793D" w:rsidRDefault="0025793D" w:rsidP="0025793D">
            <w:pPr>
              <w:pStyle w:val="Normal0"/>
              <w:rPr>
                <w:b/>
                <w:sz w:val="20"/>
                <w:szCs w:val="20"/>
                <w:lang w:eastAsia="es-CO"/>
              </w:rPr>
            </w:pPr>
            <w:r w:rsidRPr="0025793D">
              <w:rPr>
                <w:b/>
                <w:sz w:val="20"/>
                <w:szCs w:val="20"/>
              </w:rPr>
              <w:t>Descripción del requisito</w:t>
            </w:r>
          </w:p>
        </w:tc>
        <w:tc>
          <w:tcPr>
            <w:tcW w:w="1992" w:type="dxa"/>
          </w:tcPr>
          <w:p w14:paraId="302E0D2A" w14:textId="02700A1F" w:rsidR="0025793D" w:rsidRPr="0025793D" w:rsidRDefault="0025793D" w:rsidP="0025793D">
            <w:pPr>
              <w:pStyle w:val="Normal0"/>
              <w:rPr>
                <w:b/>
                <w:sz w:val="20"/>
                <w:szCs w:val="20"/>
                <w:lang w:eastAsia="es-CO"/>
              </w:rPr>
            </w:pPr>
            <w:r w:rsidRPr="0025793D">
              <w:rPr>
                <w:b/>
                <w:sz w:val="20"/>
                <w:szCs w:val="20"/>
              </w:rPr>
              <w:t>Módulo del sistema</w:t>
            </w:r>
          </w:p>
        </w:tc>
        <w:tc>
          <w:tcPr>
            <w:tcW w:w="1993" w:type="dxa"/>
          </w:tcPr>
          <w:p w14:paraId="71BBDBCF" w14:textId="1F40EFE0" w:rsidR="0025793D" w:rsidRPr="0025793D" w:rsidRDefault="0025793D" w:rsidP="0025793D">
            <w:pPr>
              <w:pStyle w:val="Normal0"/>
              <w:rPr>
                <w:b/>
                <w:sz w:val="20"/>
                <w:szCs w:val="20"/>
                <w:lang w:eastAsia="es-CO"/>
              </w:rPr>
            </w:pPr>
            <w:r w:rsidRPr="0025793D">
              <w:rPr>
                <w:b/>
                <w:sz w:val="20"/>
                <w:szCs w:val="20"/>
              </w:rPr>
              <w:t>Caso de prueba</w:t>
            </w:r>
          </w:p>
        </w:tc>
        <w:tc>
          <w:tcPr>
            <w:tcW w:w="1993" w:type="dxa"/>
          </w:tcPr>
          <w:p w14:paraId="4EEC8AB3" w14:textId="193F2917" w:rsidR="0025793D" w:rsidRPr="0025793D" w:rsidRDefault="0025793D" w:rsidP="0025793D">
            <w:pPr>
              <w:pStyle w:val="Normal0"/>
              <w:rPr>
                <w:b/>
                <w:sz w:val="20"/>
                <w:szCs w:val="20"/>
                <w:lang w:eastAsia="es-CO"/>
              </w:rPr>
            </w:pPr>
            <w:r w:rsidRPr="0025793D">
              <w:rPr>
                <w:b/>
                <w:sz w:val="20"/>
                <w:szCs w:val="20"/>
              </w:rPr>
              <w:t>Estado</w:t>
            </w:r>
          </w:p>
        </w:tc>
      </w:tr>
      <w:tr w:rsidR="0025793D" w:rsidRPr="0025793D" w14:paraId="0CC08965" w14:textId="77777777" w:rsidTr="006425C2">
        <w:tc>
          <w:tcPr>
            <w:tcW w:w="1696" w:type="dxa"/>
          </w:tcPr>
          <w:p w14:paraId="6A60FBD6" w14:textId="27181121" w:rsidR="0025793D" w:rsidRPr="0025793D" w:rsidRDefault="0025793D" w:rsidP="0025793D">
            <w:pPr>
              <w:pStyle w:val="Normal0"/>
              <w:rPr>
                <w:sz w:val="20"/>
                <w:szCs w:val="20"/>
                <w:lang w:eastAsia="es-CO"/>
              </w:rPr>
            </w:pPr>
            <w:r w:rsidRPr="0025793D">
              <w:rPr>
                <w:sz w:val="20"/>
                <w:szCs w:val="20"/>
              </w:rPr>
              <w:t>RQ-01</w:t>
            </w:r>
          </w:p>
        </w:tc>
        <w:tc>
          <w:tcPr>
            <w:tcW w:w="2288" w:type="dxa"/>
          </w:tcPr>
          <w:p w14:paraId="25AA3C4D" w14:textId="4A15D289" w:rsidR="0025793D" w:rsidRPr="0025793D" w:rsidRDefault="0025793D" w:rsidP="0025793D">
            <w:pPr>
              <w:pStyle w:val="Normal0"/>
              <w:rPr>
                <w:sz w:val="20"/>
                <w:szCs w:val="20"/>
                <w:lang w:eastAsia="es-CO"/>
              </w:rPr>
            </w:pPr>
            <w:r w:rsidRPr="0025793D">
              <w:rPr>
                <w:sz w:val="20"/>
                <w:szCs w:val="20"/>
              </w:rPr>
              <w:t>El usuario debe poder registrarse en la plataforma</w:t>
            </w:r>
            <w:r w:rsidR="006425C2">
              <w:rPr>
                <w:sz w:val="20"/>
                <w:szCs w:val="20"/>
              </w:rPr>
              <w:t>.</w:t>
            </w:r>
          </w:p>
        </w:tc>
        <w:tc>
          <w:tcPr>
            <w:tcW w:w="1992" w:type="dxa"/>
          </w:tcPr>
          <w:p w14:paraId="0ED81D9C" w14:textId="703E5885" w:rsidR="0025793D" w:rsidRPr="0025793D" w:rsidRDefault="0025793D" w:rsidP="0025793D">
            <w:pPr>
              <w:pStyle w:val="Normal0"/>
              <w:rPr>
                <w:sz w:val="20"/>
                <w:szCs w:val="20"/>
                <w:lang w:eastAsia="es-CO"/>
              </w:rPr>
            </w:pPr>
            <w:r w:rsidRPr="0025793D">
              <w:rPr>
                <w:sz w:val="20"/>
                <w:szCs w:val="20"/>
              </w:rPr>
              <w:t>Módulo de usuarios</w:t>
            </w:r>
            <w:r w:rsidR="006425C2">
              <w:rPr>
                <w:sz w:val="20"/>
                <w:szCs w:val="20"/>
              </w:rPr>
              <w:t>.</w:t>
            </w:r>
          </w:p>
        </w:tc>
        <w:tc>
          <w:tcPr>
            <w:tcW w:w="1993" w:type="dxa"/>
          </w:tcPr>
          <w:p w14:paraId="13F48FAA" w14:textId="0A83FDDF" w:rsidR="0025793D" w:rsidRPr="0025793D" w:rsidRDefault="0025793D" w:rsidP="0025793D">
            <w:pPr>
              <w:pStyle w:val="Normal0"/>
              <w:rPr>
                <w:sz w:val="20"/>
                <w:szCs w:val="20"/>
                <w:lang w:eastAsia="es-CO"/>
              </w:rPr>
            </w:pPr>
            <w:r w:rsidRPr="0025793D">
              <w:rPr>
                <w:sz w:val="20"/>
                <w:szCs w:val="20"/>
              </w:rPr>
              <w:t>CP-01 Registro de usuario</w:t>
            </w:r>
            <w:r w:rsidR="006425C2">
              <w:rPr>
                <w:sz w:val="20"/>
                <w:szCs w:val="20"/>
              </w:rPr>
              <w:t>.</w:t>
            </w:r>
          </w:p>
        </w:tc>
        <w:tc>
          <w:tcPr>
            <w:tcW w:w="1993" w:type="dxa"/>
          </w:tcPr>
          <w:p w14:paraId="283823C2" w14:textId="1FAF27D4" w:rsidR="0025793D" w:rsidRPr="0025793D" w:rsidRDefault="0025793D" w:rsidP="0025793D">
            <w:pPr>
              <w:pStyle w:val="Normal0"/>
              <w:rPr>
                <w:sz w:val="20"/>
                <w:szCs w:val="20"/>
                <w:lang w:eastAsia="es-CO"/>
              </w:rPr>
            </w:pPr>
            <w:r w:rsidRPr="0025793D">
              <w:rPr>
                <w:sz w:val="20"/>
                <w:szCs w:val="20"/>
              </w:rPr>
              <w:t>Implementado</w:t>
            </w:r>
            <w:r w:rsidR="006425C2">
              <w:rPr>
                <w:sz w:val="20"/>
                <w:szCs w:val="20"/>
              </w:rPr>
              <w:t>.</w:t>
            </w:r>
          </w:p>
        </w:tc>
      </w:tr>
      <w:tr w:rsidR="0025793D" w:rsidRPr="0025793D" w14:paraId="56EAE97E" w14:textId="77777777" w:rsidTr="006425C2">
        <w:tc>
          <w:tcPr>
            <w:tcW w:w="1696" w:type="dxa"/>
          </w:tcPr>
          <w:p w14:paraId="516398D8" w14:textId="69E65C56" w:rsidR="0025793D" w:rsidRPr="0025793D" w:rsidRDefault="0025793D" w:rsidP="0025793D">
            <w:pPr>
              <w:pStyle w:val="Normal0"/>
              <w:rPr>
                <w:sz w:val="20"/>
                <w:szCs w:val="20"/>
                <w:lang w:eastAsia="es-CO"/>
              </w:rPr>
            </w:pPr>
            <w:r w:rsidRPr="0025793D">
              <w:rPr>
                <w:sz w:val="20"/>
                <w:szCs w:val="20"/>
              </w:rPr>
              <w:t>RQ-02</w:t>
            </w:r>
          </w:p>
        </w:tc>
        <w:tc>
          <w:tcPr>
            <w:tcW w:w="2288" w:type="dxa"/>
          </w:tcPr>
          <w:p w14:paraId="74EB764D" w14:textId="423AB87F" w:rsidR="0025793D" w:rsidRPr="0025793D" w:rsidRDefault="0025793D" w:rsidP="0025793D">
            <w:pPr>
              <w:pStyle w:val="Normal0"/>
              <w:rPr>
                <w:sz w:val="20"/>
                <w:szCs w:val="20"/>
                <w:lang w:eastAsia="es-CO"/>
              </w:rPr>
            </w:pPr>
            <w:r w:rsidRPr="0025793D">
              <w:rPr>
                <w:sz w:val="20"/>
                <w:szCs w:val="20"/>
              </w:rPr>
              <w:t>El sistema debe permitir iniciar sesión</w:t>
            </w:r>
            <w:r w:rsidR="006425C2">
              <w:rPr>
                <w:sz w:val="20"/>
                <w:szCs w:val="20"/>
              </w:rPr>
              <w:t>.</w:t>
            </w:r>
          </w:p>
        </w:tc>
        <w:tc>
          <w:tcPr>
            <w:tcW w:w="1992" w:type="dxa"/>
          </w:tcPr>
          <w:p w14:paraId="08264E07" w14:textId="22D6E087" w:rsidR="0025793D" w:rsidRPr="0025793D" w:rsidRDefault="0025793D" w:rsidP="0025793D">
            <w:pPr>
              <w:pStyle w:val="Normal0"/>
              <w:rPr>
                <w:sz w:val="20"/>
                <w:szCs w:val="20"/>
                <w:lang w:eastAsia="es-CO"/>
              </w:rPr>
            </w:pPr>
            <w:r w:rsidRPr="0025793D">
              <w:rPr>
                <w:sz w:val="20"/>
                <w:szCs w:val="20"/>
              </w:rPr>
              <w:t>Módulo de autenticación</w:t>
            </w:r>
            <w:r w:rsidR="006425C2">
              <w:rPr>
                <w:sz w:val="20"/>
                <w:szCs w:val="20"/>
              </w:rPr>
              <w:t>.</w:t>
            </w:r>
          </w:p>
        </w:tc>
        <w:tc>
          <w:tcPr>
            <w:tcW w:w="1993" w:type="dxa"/>
          </w:tcPr>
          <w:p w14:paraId="408C254E" w14:textId="04AF070B" w:rsidR="0025793D" w:rsidRPr="0025793D" w:rsidRDefault="0025793D" w:rsidP="0025793D">
            <w:pPr>
              <w:pStyle w:val="Normal0"/>
              <w:rPr>
                <w:sz w:val="20"/>
                <w:szCs w:val="20"/>
                <w:lang w:eastAsia="es-CO"/>
              </w:rPr>
            </w:pPr>
            <w:r w:rsidRPr="0025793D">
              <w:rPr>
                <w:sz w:val="20"/>
                <w:szCs w:val="20"/>
              </w:rPr>
              <w:t>CP-02 Inicio de sesión</w:t>
            </w:r>
            <w:r w:rsidR="006425C2">
              <w:rPr>
                <w:sz w:val="20"/>
                <w:szCs w:val="20"/>
              </w:rPr>
              <w:t>.</w:t>
            </w:r>
          </w:p>
        </w:tc>
        <w:tc>
          <w:tcPr>
            <w:tcW w:w="1993" w:type="dxa"/>
          </w:tcPr>
          <w:p w14:paraId="5B7FF51B" w14:textId="1D97AA89" w:rsidR="0025793D" w:rsidRPr="0025793D" w:rsidRDefault="0025793D" w:rsidP="0025793D">
            <w:pPr>
              <w:pStyle w:val="Normal0"/>
              <w:rPr>
                <w:sz w:val="20"/>
                <w:szCs w:val="20"/>
                <w:lang w:eastAsia="es-CO"/>
              </w:rPr>
            </w:pPr>
            <w:r w:rsidRPr="0025793D">
              <w:rPr>
                <w:sz w:val="20"/>
                <w:szCs w:val="20"/>
              </w:rPr>
              <w:t>En desarrollo</w:t>
            </w:r>
            <w:r w:rsidR="006425C2">
              <w:rPr>
                <w:sz w:val="20"/>
                <w:szCs w:val="20"/>
              </w:rPr>
              <w:t>.</w:t>
            </w:r>
          </w:p>
        </w:tc>
      </w:tr>
      <w:tr w:rsidR="0025793D" w:rsidRPr="0025793D" w14:paraId="657FD432" w14:textId="77777777" w:rsidTr="006425C2">
        <w:tc>
          <w:tcPr>
            <w:tcW w:w="1696" w:type="dxa"/>
          </w:tcPr>
          <w:p w14:paraId="0D0C7B11" w14:textId="46191FB7" w:rsidR="0025793D" w:rsidRPr="0025793D" w:rsidRDefault="0025793D" w:rsidP="0025793D">
            <w:pPr>
              <w:pStyle w:val="Normal0"/>
              <w:rPr>
                <w:sz w:val="20"/>
                <w:szCs w:val="20"/>
                <w:lang w:eastAsia="es-CO"/>
              </w:rPr>
            </w:pPr>
            <w:r w:rsidRPr="0025793D">
              <w:rPr>
                <w:sz w:val="20"/>
                <w:szCs w:val="20"/>
              </w:rPr>
              <w:t>RQ-03</w:t>
            </w:r>
          </w:p>
        </w:tc>
        <w:tc>
          <w:tcPr>
            <w:tcW w:w="2288" w:type="dxa"/>
          </w:tcPr>
          <w:p w14:paraId="32D9EB0E" w14:textId="61C4BB19" w:rsidR="0025793D" w:rsidRPr="0025793D" w:rsidRDefault="0025793D" w:rsidP="0025793D">
            <w:pPr>
              <w:pStyle w:val="Normal0"/>
              <w:rPr>
                <w:sz w:val="20"/>
                <w:szCs w:val="20"/>
                <w:lang w:eastAsia="es-CO"/>
              </w:rPr>
            </w:pPr>
            <w:r w:rsidRPr="0025793D">
              <w:rPr>
                <w:sz w:val="20"/>
                <w:szCs w:val="20"/>
              </w:rPr>
              <w:t>El usuario puede recuperar su contraseña</w:t>
            </w:r>
            <w:r w:rsidR="006425C2">
              <w:rPr>
                <w:sz w:val="20"/>
                <w:szCs w:val="20"/>
              </w:rPr>
              <w:t>.</w:t>
            </w:r>
          </w:p>
        </w:tc>
        <w:tc>
          <w:tcPr>
            <w:tcW w:w="1992" w:type="dxa"/>
          </w:tcPr>
          <w:p w14:paraId="6D1B548C" w14:textId="28705869" w:rsidR="0025793D" w:rsidRPr="0025793D" w:rsidRDefault="0025793D" w:rsidP="0025793D">
            <w:pPr>
              <w:pStyle w:val="Normal0"/>
              <w:rPr>
                <w:sz w:val="20"/>
                <w:szCs w:val="20"/>
                <w:lang w:eastAsia="es-CO"/>
              </w:rPr>
            </w:pPr>
            <w:r w:rsidRPr="0025793D">
              <w:rPr>
                <w:sz w:val="20"/>
                <w:szCs w:val="20"/>
              </w:rPr>
              <w:t>Módulo de seguridad</w:t>
            </w:r>
            <w:r w:rsidR="006425C2">
              <w:rPr>
                <w:sz w:val="20"/>
                <w:szCs w:val="20"/>
              </w:rPr>
              <w:t>.</w:t>
            </w:r>
          </w:p>
        </w:tc>
        <w:tc>
          <w:tcPr>
            <w:tcW w:w="1993" w:type="dxa"/>
          </w:tcPr>
          <w:p w14:paraId="4C875E3E" w14:textId="49ADD8DC" w:rsidR="0025793D" w:rsidRPr="0025793D" w:rsidRDefault="0025793D" w:rsidP="0025793D">
            <w:pPr>
              <w:pStyle w:val="Normal0"/>
              <w:rPr>
                <w:sz w:val="20"/>
                <w:szCs w:val="20"/>
                <w:lang w:eastAsia="es-CO"/>
              </w:rPr>
            </w:pPr>
            <w:r w:rsidRPr="0025793D">
              <w:rPr>
                <w:sz w:val="20"/>
                <w:szCs w:val="20"/>
              </w:rPr>
              <w:t>CP-03 Recuperación de contraseña</w:t>
            </w:r>
            <w:r w:rsidR="006425C2">
              <w:rPr>
                <w:sz w:val="20"/>
                <w:szCs w:val="20"/>
              </w:rPr>
              <w:t>.</w:t>
            </w:r>
          </w:p>
        </w:tc>
        <w:tc>
          <w:tcPr>
            <w:tcW w:w="1993" w:type="dxa"/>
          </w:tcPr>
          <w:p w14:paraId="00375335" w14:textId="5E761E4A" w:rsidR="0025793D" w:rsidRPr="0025793D" w:rsidRDefault="0025793D" w:rsidP="0025793D">
            <w:pPr>
              <w:pStyle w:val="Normal0"/>
              <w:rPr>
                <w:sz w:val="20"/>
                <w:szCs w:val="20"/>
                <w:lang w:eastAsia="es-CO"/>
              </w:rPr>
            </w:pPr>
            <w:r w:rsidRPr="0025793D">
              <w:rPr>
                <w:sz w:val="20"/>
                <w:szCs w:val="20"/>
              </w:rPr>
              <w:t>Pendiente</w:t>
            </w:r>
            <w:r w:rsidR="006425C2">
              <w:rPr>
                <w:sz w:val="20"/>
                <w:szCs w:val="20"/>
              </w:rPr>
              <w:t>.</w:t>
            </w:r>
          </w:p>
        </w:tc>
      </w:tr>
      <w:tr w:rsidR="0025793D" w:rsidRPr="0025793D" w14:paraId="1A5FD637" w14:textId="77777777" w:rsidTr="006425C2">
        <w:tc>
          <w:tcPr>
            <w:tcW w:w="1696" w:type="dxa"/>
          </w:tcPr>
          <w:p w14:paraId="73FC67FD" w14:textId="7AC57956" w:rsidR="0025793D" w:rsidRPr="0025793D" w:rsidRDefault="0025793D" w:rsidP="0025793D">
            <w:pPr>
              <w:pStyle w:val="Normal0"/>
              <w:rPr>
                <w:sz w:val="20"/>
                <w:szCs w:val="20"/>
                <w:lang w:eastAsia="es-CO"/>
              </w:rPr>
            </w:pPr>
            <w:r w:rsidRPr="0025793D">
              <w:rPr>
                <w:sz w:val="20"/>
                <w:szCs w:val="20"/>
              </w:rPr>
              <w:t>RQ-04</w:t>
            </w:r>
          </w:p>
        </w:tc>
        <w:tc>
          <w:tcPr>
            <w:tcW w:w="2288" w:type="dxa"/>
          </w:tcPr>
          <w:p w14:paraId="352E5DBB" w14:textId="534A9B8D" w:rsidR="0025793D" w:rsidRPr="0025793D" w:rsidRDefault="0025793D" w:rsidP="0025793D">
            <w:pPr>
              <w:pStyle w:val="Normal0"/>
              <w:rPr>
                <w:sz w:val="20"/>
                <w:szCs w:val="20"/>
                <w:lang w:eastAsia="es-CO"/>
              </w:rPr>
            </w:pPr>
            <w:r w:rsidRPr="0025793D">
              <w:rPr>
                <w:sz w:val="20"/>
                <w:szCs w:val="20"/>
              </w:rPr>
              <w:t>El sistema debe generar reportes de uso</w:t>
            </w:r>
            <w:r w:rsidR="006425C2">
              <w:rPr>
                <w:sz w:val="20"/>
                <w:szCs w:val="20"/>
              </w:rPr>
              <w:t>.</w:t>
            </w:r>
          </w:p>
        </w:tc>
        <w:tc>
          <w:tcPr>
            <w:tcW w:w="1992" w:type="dxa"/>
          </w:tcPr>
          <w:p w14:paraId="4ECE9C7C" w14:textId="78FC84EA" w:rsidR="0025793D" w:rsidRPr="0025793D" w:rsidRDefault="0025793D" w:rsidP="0025793D">
            <w:pPr>
              <w:pStyle w:val="Normal0"/>
              <w:rPr>
                <w:sz w:val="20"/>
                <w:szCs w:val="20"/>
                <w:lang w:eastAsia="es-CO"/>
              </w:rPr>
            </w:pPr>
            <w:r w:rsidRPr="0025793D">
              <w:rPr>
                <w:sz w:val="20"/>
                <w:szCs w:val="20"/>
              </w:rPr>
              <w:t>Módulo de reportes</w:t>
            </w:r>
            <w:r w:rsidR="006425C2">
              <w:rPr>
                <w:sz w:val="20"/>
                <w:szCs w:val="20"/>
              </w:rPr>
              <w:t>.</w:t>
            </w:r>
          </w:p>
        </w:tc>
        <w:tc>
          <w:tcPr>
            <w:tcW w:w="1993" w:type="dxa"/>
          </w:tcPr>
          <w:p w14:paraId="67561ACF" w14:textId="2D653BAD" w:rsidR="0025793D" w:rsidRPr="0025793D" w:rsidRDefault="0025793D" w:rsidP="0025793D">
            <w:pPr>
              <w:pStyle w:val="Normal0"/>
              <w:rPr>
                <w:sz w:val="20"/>
                <w:szCs w:val="20"/>
                <w:lang w:eastAsia="es-CO"/>
              </w:rPr>
            </w:pPr>
            <w:r w:rsidRPr="0025793D">
              <w:rPr>
                <w:sz w:val="20"/>
                <w:szCs w:val="20"/>
              </w:rPr>
              <w:t>CP-04 Generación de reportes</w:t>
            </w:r>
            <w:r w:rsidR="006425C2">
              <w:rPr>
                <w:sz w:val="20"/>
                <w:szCs w:val="20"/>
              </w:rPr>
              <w:t>.</w:t>
            </w:r>
          </w:p>
        </w:tc>
        <w:tc>
          <w:tcPr>
            <w:tcW w:w="1993" w:type="dxa"/>
          </w:tcPr>
          <w:p w14:paraId="6D4F6843" w14:textId="7474D286" w:rsidR="0025793D" w:rsidRPr="0025793D" w:rsidRDefault="0025793D" w:rsidP="0025793D">
            <w:pPr>
              <w:pStyle w:val="Normal0"/>
              <w:rPr>
                <w:sz w:val="20"/>
                <w:szCs w:val="20"/>
                <w:lang w:eastAsia="es-CO"/>
              </w:rPr>
            </w:pPr>
            <w:r w:rsidRPr="0025793D">
              <w:rPr>
                <w:sz w:val="20"/>
                <w:szCs w:val="20"/>
              </w:rPr>
              <w:t>Implementado</w:t>
            </w:r>
            <w:r w:rsidR="006425C2">
              <w:rPr>
                <w:sz w:val="20"/>
                <w:szCs w:val="20"/>
              </w:rPr>
              <w:t>.</w:t>
            </w:r>
          </w:p>
        </w:tc>
      </w:tr>
    </w:tbl>
    <w:p w14:paraId="64E74FA8" w14:textId="18E7C32A" w:rsidR="0025793D" w:rsidRDefault="0025793D" w:rsidP="0025793D">
      <w:pPr>
        <w:pStyle w:val="Normal0"/>
        <w:rPr>
          <w:sz w:val="20"/>
          <w:szCs w:val="20"/>
          <w:lang w:eastAsia="es-CO"/>
        </w:rPr>
      </w:pPr>
    </w:p>
    <w:p w14:paraId="0E36E1A7" w14:textId="31D65BB3" w:rsidR="0025793D" w:rsidRDefault="006425C2" w:rsidP="0025793D">
      <w:pPr>
        <w:pStyle w:val="Normal0"/>
        <w:rPr>
          <w:sz w:val="20"/>
          <w:szCs w:val="20"/>
          <w:lang w:eastAsia="es-CO"/>
        </w:rPr>
      </w:pPr>
      <w:r w:rsidRPr="006425C2">
        <w:rPr>
          <w:sz w:val="20"/>
          <w:szCs w:val="20"/>
          <w:lang w:eastAsia="es-CO"/>
        </w:rPr>
        <w:t xml:space="preserve">La matriz de trazabilidad constituye un instrumento fundamental para asegurar la coherencia entre los requisitos del sistema y las actividades realizadas durante el desarrollo del </w:t>
      </w:r>
      <w:r w:rsidRPr="006425C2">
        <w:rPr>
          <w:i/>
          <w:sz w:val="20"/>
          <w:szCs w:val="20"/>
          <w:lang w:eastAsia="es-CO"/>
        </w:rPr>
        <w:t>software</w:t>
      </w:r>
      <w:r w:rsidRPr="006425C2">
        <w:rPr>
          <w:sz w:val="20"/>
          <w:szCs w:val="20"/>
          <w:lang w:eastAsia="es-CO"/>
        </w:rPr>
        <w:t>. Su utilización permite mantener un control claro sobre el avance del proyecto y facilita los procesos de verificación y validación del sistema.</w:t>
      </w:r>
    </w:p>
    <w:p w14:paraId="1BADEE1A" w14:textId="0F3E8F33" w:rsidR="0025793D" w:rsidRDefault="0025793D" w:rsidP="0025793D">
      <w:pPr>
        <w:pStyle w:val="Normal0"/>
        <w:rPr>
          <w:sz w:val="20"/>
          <w:szCs w:val="20"/>
          <w:lang w:eastAsia="es-CO"/>
        </w:rPr>
      </w:pPr>
    </w:p>
    <w:p w14:paraId="6E08611B" w14:textId="52823C62" w:rsidR="000D1E89" w:rsidRDefault="000D1E89" w:rsidP="0025793D">
      <w:pPr>
        <w:pStyle w:val="Normal0"/>
        <w:rPr>
          <w:sz w:val="20"/>
          <w:szCs w:val="20"/>
          <w:lang w:eastAsia="es-CO"/>
        </w:rPr>
      </w:pPr>
    </w:p>
    <w:p w14:paraId="69536FAA" w14:textId="77777777" w:rsidR="000D1E89" w:rsidRPr="00932305" w:rsidRDefault="000D1E89" w:rsidP="0025793D">
      <w:pPr>
        <w:pStyle w:val="Normal0"/>
        <w:rPr>
          <w:sz w:val="20"/>
          <w:szCs w:val="20"/>
          <w:lang w:eastAsia="es-CO"/>
        </w:rPr>
      </w:pPr>
    </w:p>
    <w:p w14:paraId="269783F5" w14:textId="1A15FD8B" w:rsidR="009823C9" w:rsidRPr="00A04DCD" w:rsidRDefault="009823C9" w:rsidP="009823C9">
      <w:pPr>
        <w:pStyle w:val="Normal0"/>
        <w:numPr>
          <w:ilvl w:val="1"/>
          <w:numId w:val="14"/>
        </w:numPr>
        <w:rPr>
          <w:b/>
          <w:sz w:val="20"/>
          <w:szCs w:val="20"/>
          <w:lang w:eastAsia="es-CO"/>
        </w:rPr>
      </w:pPr>
      <w:r w:rsidRPr="00A04DCD">
        <w:rPr>
          <w:b/>
          <w:sz w:val="20"/>
          <w:szCs w:val="20"/>
          <w:lang w:eastAsia="es-CO"/>
        </w:rPr>
        <w:lastRenderedPageBreak/>
        <w:t>Descomposición funcional</w:t>
      </w:r>
    </w:p>
    <w:p w14:paraId="58AC7AF0" w14:textId="6BF520ED" w:rsidR="000D1E89" w:rsidRDefault="000D1E89" w:rsidP="000D1E89">
      <w:pPr>
        <w:pStyle w:val="Normal0"/>
        <w:rPr>
          <w:sz w:val="20"/>
          <w:szCs w:val="20"/>
          <w:lang w:eastAsia="es-CO"/>
        </w:rPr>
      </w:pPr>
    </w:p>
    <w:p w14:paraId="1E9A1CA8" w14:textId="77777777" w:rsidR="000D1E89" w:rsidRPr="000D1E89" w:rsidRDefault="000D1E89" w:rsidP="000D1E89">
      <w:pPr>
        <w:pStyle w:val="Normal0"/>
        <w:rPr>
          <w:sz w:val="20"/>
          <w:szCs w:val="20"/>
          <w:lang w:eastAsia="es-CO"/>
        </w:rPr>
      </w:pPr>
      <w:r w:rsidRPr="000D1E89">
        <w:rPr>
          <w:sz w:val="20"/>
          <w:szCs w:val="20"/>
          <w:lang w:eastAsia="es-CO"/>
        </w:rPr>
        <w:t>La descomposición funcional es una técnica de análisis de requisitos que consiste en dividir un sistema o proceso complejo en funciones más pequeñas y manejables. Este enfoque permite comprender de manera organizada las actividades que debe realizar el sistema, facilitando la identificación de requisitos, la asignación de responsabilidades y la estructuración lógica de las funcionalidades.</w:t>
      </w:r>
    </w:p>
    <w:p w14:paraId="194A180C" w14:textId="77777777" w:rsidR="000D1E89" w:rsidRPr="000D1E89" w:rsidRDefault="000D1E89" w:rsidP="000D1E89">
      <w:pPr>
        <w:pStyle w:val="Normal0"/>
        <w:rPr>
          <w:sz w:val="20"/>
          <w:szCs w:val="20"/>
          <w:lang w:eastAsia="es-CO"/>
        </w:rPr>
      </w:pPr>
    </w:p>
    <w:p w14:paraId="4A8954FB" w14:textId="693A0DCF" w:rsidR="000D1E89" w:rsidRPr="000D1E89" w:rsidRDefault="000D1E89" w:rsidP="000D1E89">
      <w:pPr>
        <w:pStyle w:val="Normal0"/>
        <w:rPr>
          <w:sz w:val="20"/>
          <w:szCs w:val="20"/>
          <w:lang w:eastAsia="es-CO"/>
        </w:rPr>
      </w:pPr>
      <w:r w:rsidRPr="000D1E89">
        <w:rPr>
          <w:sz w:val="20"/>
          <w:szCs w:val="20"/>
          <w:lang w:eastAsia="es-CO"/>
        </w:rPr>
        <w:t>A través de la descomposición funcional</w:t>
      </w:r>
      <w:r w:rsidR="005D1EF8">
        <w:rPr>
          <w:sz w:val="20"/>
          <w:szCs w:val="20"/>
          <w:lang w:eastAsia="es-CO"/>
        </w:rPr>
        <w:t>,</w:t>
      </w:r>
      <w:r w:rsidRPr="000D1E89">
        <w:rPr>
          <w:sz w:val="20"/>
          <w:szCs w:val="20"/>
          <w:lang w:eastAsia="es-CO"/>
        </w:rPr>
        <w:t xml:space="preserve"> se parte de una función general del sistema y se subdivide progresivamente en subfunciones o tareas específicas. Este proceso ayuda a clarificar el alcance del sistema, identificar dependencias entre procesos y facilitar el diseño posterior del </w:t>
      </w:r>
      <w:r w:rsidRPr="00A04DCD">
        <w:rPr>
          <w:i/>
          <w:sz w:val="20"/>
          <w:szCs w:val="20"/>
          <w:lang w:eastAsia="es-CO"/>
        </w:rPr>
        <w:t>software</w:t>
      </w:r>
      <w:r w:rsidRPr="000D1E89">
        <w:rPr>
          <w:sz w:val="20"/>
          <w:szCs w:val="20"/>
          <w:lang w:eastAsia="es-CO"/>
        </w:rPr>
        <w:t>.</w:t>
      </w:r>
    </w:p>
    <w:p w14:paraId="118E0C1C" w14:textId="77777777" w:rsidR="000D1E89" w:rsidRPr="000D1E89" w:rsidRDefault="000D1E89" w:rsidP="000D1E89">
      <w:pPr>
        <w:pStyle w:val="Normal0"/>
        <w:rPr>
          <w:sz w:val="20"/>
          <w:szCs w:val="20"/>
          <w:lang w:eastAsia="es-CO"/>
        </w:rPr>
      </w:pPr>
    </w:p>
    <w:p w14:paraId="1173495E" w14:textId="77777777" w:rsidR="000D1E89" w:rsidRPr="000D1E89" w:rsidRDefault="000D1E89" w:rsidP="000D1E89">
      <w:pPr>
        <w:pStyle w:val="Normal0"/>
        <w:rPr>
          <w:sz w:val="20"/>
          <w:szCs w:val="20"/>
          <w:lang w:eastAsia="es-CO"/>
        </w:rPr>
      </w:pPr>
      <w:r w:rsidRPr="000D1E89">
        <w:rPr>
          <w:sz w:val="20"/>
          <w:szCs w:val="20"/>
          <w:lang w:eastAsia="es-CO"/>
        </w:rPr>
        <w:t>En el análisis de requisitos, esta técnica permite representar de forma estructurada las operaciones que el sistema debe ejecutar, lo que contribuye a mejorar la comunicación entre analistas, desarrolladores y demás interesados en el proyecto.</w:t>
      </w:r>
    </w:p>
    <w:p w14:paraId="0ED261A9" w14:textId="77777777" w:rsidR="000D1E89" w:rsidRPr="000D1E89" w:rsidRDefault="000D1E89" w:rsidP="000D1E89">
      <w:pPr>
        <w:pStyle w:val="Normal0"/>
        <w:rPr>
          <w:sz w:val="20"/>
          <w:szCs w:val="20"/>
          <w:lang w:eastAsia="es-CO"/>
        </w:rPr>
      </w:pPr>
    </w:p>
    <w:p w14:paraId="35FD18D6" w14:textId="05FCE217" w:rsidR="000D1E89" w:rsidRDefault="000D1E89" w:rsidP="000D1E89">
      <w:pPr>
        <w:pStyle w:val="Normal0"/>
        <w:rPr>
          <w:sz w:val="20"/>
          <w:szCs w:val="20"/>
          <w:lang w:eastAsia="es-CO"/>
        </w:rPr>
      </w:pPr>
      <w:r w:rsidRPr="00A04DCD">
        <w:rPr>
          <w:b/>
          <w:sz w:val="20"/>
          <w:szCs w:val="20"/>
          <w:lang w:eastAsia="es-CO"/>
        </w:rPr>
        <w:t>Ejemplo de descomposición funcional:</w:t>
      </w:r>
      <w:r>
        <w:rPr>
          <w:sz w:val="20"/>
          <w:szCs w:val="20"/>
          <w:lang w:eastAsia="es-CO"/>
        </w:rPr>
        <w:t xml:space="preserve"> e</w:t>
      </w:r>
      <w:r w:rsidRPr="000D1E89">
        <w:rPr>
          <w:sz w:val="20"/>
          <w:szCs w:val="20"/>
          <w:lang w:eastAsia="es-CO"/>
        </w:rPr>
        <w:t>n un sistema de gestión de biblioteca, la función principal puede ser gestionar préstamos de libros. Esta función se divide en varias subfunciones que permiten cumplir con el proceso completo.</w:t>
      </w:r>
    </w:p>
    <w:p w14:paraId="517A350A" w14:textId="5851B2AC" w:rsidR="00561793" w:rsidRDefault="00561793" w:rsidP="000D1E89">
      <w:pPr>
        <w:pStyle w:val="Normal0"/>
        <w:rPr>
          <w:sz w:val="20"/>
          <w:szCs w:val="20"/>
          <w:lang w:eastAsia="es-CO"/>
        </w:rPr>
      </w:pPr>
    </w:p>
    <w:p w14:paraId="51405BDB" w14:textId="44CF35BF" w:rsidR="00561793" w:rsidRDefault="00561793" w:rsidP="000D1E89">
      <w:pPr>
        <w:pStyle w:val="Normal0"/>
        <w:rPr>
          <w:sz w:val="20"/>
          <w:szCs w:val="20"/>
          <w:lang w:eastAsia="es-CO"/>
        </w:rPr>
      </w:pPr>
      <w:r w:rsidRPr="00561793">
        <w:rPr>
          <w:b/>
          <w:sz w:val="20"/>
          <w:szCs w:val="20"/>
          <w:lang w:eastAsia="es-CO"/>
        </w:rPr>
        <w:t>Figura 1.</w:t>
      </w:r>
      <w:r>
        <w:rPr>
          <w:sz w:val="20"/>
          <w:szCs w:val="20"/>
          <w:lang w:eastAsia="es-CO"/>
        </w:rPr>
        <w:t xml:space="preserve"> Descomposición </w:t>
      </w:r>
      <w:commentRangeStart w:id="0"/>
      <w:r>
        <w:rPr>
          <w:sz w:val="20"/>
          <w:szCs w:val="20"/>
          <w:lang w:eastAsia="es-CO"/>
        </w:rPr>
        <w:t>funcional</w:t>
      </w:r>
      <w:commentRangeEnd w:id="0"/>
      <w:r>
        <w:rPr>
          <w:rStyle w:val="Refdecomentario"/>
        </w:rPr>
        <w:commentReference w:id="0"/>
      </w:r>
    </w:p>
    <w:p w14:paraId="2DD605BB" w14:textId="06A6B340" w:rsidR="000D1E89" w:rsidRDefault="000D1E89" w:rsidP="000D1E89">
      <w:pPr>
        <w:pStyle w:val="Normal0"/>
        <w:rPr>
          <w:sz w:val="20"/>
          <w:szCs w:val="20"/>
          <w:lang w:eastAsia="es-CO"/>
        </w:rPr>
      </w:pPr>
    </w:p>
    <w:p w14:paraId="4BC65CCD" w14:textId="6A30B2CB" w:rsidR="000D1E89" w:rsidRDefault="000D1E89" w:rsidP="000D1E89">
      <w:pPr>
        <w:pStyle w:val="Normal0"/>
        <w:rPr>
          <w:b/>
          <w:sz w:val="20"/>
          <w:szCs w:val="20"/>
          <w:lang w:eastAsia="es-CO"/>
        </w:rPr>
      </w:pPr>
      <w:r>
        <w:rPr>
          <w:b/>
          <w:noProof/>
          <w:sz w:val="20"/>
          <w:szCs w:val="20"/>
          <w:lang w:val="en-US" w:eastAsia="en-US"/>
        </w:rPr>
        <w:drawing>
          <wp:inline distT="0" distB="0" distL="0" distR="0" wp14:anchorId="079BBF85" wp14:editId="5365EA5E">
            <wp:extent cx="6217920" cy="3657600"/>
            <wp:effectExtent l="0" t="0" r="11430" b="0"/>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948095C" w14:textId="0B9BF2AE" w:rsidR="006D3344" w:rsidRDefault="006D3344" w:rsidP="000D1E89">
      <w:pPr>
        <w:pStyle w:val="Normal0"/>
        <w:rPr>
          <w:b/>
          <w:sz w:val="20"/>
          <w:szCs w:val="20"/>
          <w:lang w:eastAsia="es-CO"/>
        </w:rPr>
      </w:pPr>
    </w:p>
    <w:p w14:paraId="78B9B208" w14:textId="3FB1CAC6" w:rsidR="006D3344" w:rsidRPr="006D3344" w:rsidRDefault="006D3344" w:rsidP="000D1E89">
      <w:pPr>
        <w:pStyle w:val="Normal0"/>
        <w:rPr>
          <w:sz w:val="20"/>
          <w:szCs w:val="20"/>
          <w:lang w:eastAsia="es-CO"/>
        </w:rPr>
      </w:pPr>
      <w:r w:rsidRPr="006D3344">
        <w:rPr>
          <w:sz w:val="20"/>
          <w:szCs w:val="20"/>
          <w:lang w:eastAsia="es-CO"/>
        </w:rPr>
        <w:t xml:space="preserve">En este esquema se </w:t>
      </w:r>
      <w:r w:rsidR="00A04DCD">
        <w:rPr>
          <w:sz w:val="20"/>
          <w:szCs w:val="20"/>
          <w:lang w:eastAsia="es-CO"/>
        </w:rPr>
        <w:t>presenta</w:t>
      </w:r>
      <w:r w:rsidRPr="006D3344">
        <w:rPr>
          <w:sz w:val="20"/>
          <w:szCs w:val="20"/>
          <w:lang w:eastAsia="es-CO"/>
        </w:rPr>
        <w:t xml:space="preserve"> </w:t>
      </w:r>
      <w:r w:rsidR="00D44C31">
        <w:rPr>
          <w:sz w:val="20"/>
          <w:szCs w:val="20"/>
          <w:lang w:eastAsia="es-CO"/>
        </w:rPr>
        <w:t>có</w:t>
      </w:r>
      <w:r w:rsidR="00A04DCD" w:rsidRPr="006D3344">
        <w:rPr>
          <w:sz w:val="20"/>
          <w:szCs w:val="20"/>
          <w:lang w:eastAsia="es-CO"/>
        </w:rPr>
        <w:t>mo</w:t>
      </w:r>
      <w:r w:rsidRPr="006D3344">
        <w:rPr>
          <w:sz w:val="20"/>
          <w:szCs w:val="20"/>
          <w:lang w:eastAsia="es-CO"/>
        </w:rPr>
        <w:t xml:space="preserve"> una función principal se divide en funciones más específicas, lo que facilita comprender la estructura del sistema y definir con mayor precisión los requisitos funcionales.</w:t>
      </w:r>
    </w:p>
    <w:p w14:paraId="22B1AED9" w14:textId="76CC4BA4" w:rsidR="000D1E89" w:rsidRDefault="000D1E89" w:rsidP="000D1E89">
      <w:pPr>
        <w:pStyle w:val="Normal0"/>
        <w:rPr>
          <w:b/>
          <w:sz w:val="20"/>
          <w:szCs w:val="20"/>
          <w:lang w:eastAsia="es-CO"/>
        </w:rPr>
      </w:pPr>
    </w:p>
    <w:p w14:paraId="2AEA74DC" w14:textId="23A63AC9" w:rsidR="00460F44" w:rsidRDefault="00460F44" w:rsidP="000D1E89">
      <w:pPr>
        <w:pStyle w:val="Normal0"/>
        <w:rPr>
          <w:b/>
          <w:sz w:val="20"/>
          <w:szCs w:val="20"/>
          <w:lang w:eastAsia="es-CO"/>
        </w:rPr>
      </w:pPr>
    </w:p>
    <w:p w14:paraId="3B29FA73" w14:textId="5479E7EA" w:rsidR="00460F44" w:rsidRDefault="00460F44" w:rsidP="000D1E89">
      <w:pPr>
        <w:pStyle w:val="Normal0"/>
        <w:rPr>
          <w:b/>
          <w:sz w:val="20"/>
          <w:szCs w:val="20"/>
          <w:lang w:eastAsia="es-CO"/>
        </w:rPr>
      </w:pPr>
    </w:p>
    <w:p w14:paraId="07E8C074" w14:textId="6F6EDCFA" w:rsidR="00A04DCD" w:rsidRDefault="009823C9" w:rsidP="00A04DCD">
      <w:pPr>
        <w:pStyle w:val="Normal0"/>
        <w:numPr>
          <w:ilvl w:val="0"/>
          <w:numId w:val="14"/>
        </w:numPr>
        <w:rPr>
          <w:b/>
          <w:sz w:val="20"/>
          <w:szCs w:val="20"/>
          <w:lang w:eastAsia="es-CO"/>
        </w:rPr>
      </w:pPr>
      <w:r w:rsidRPr="00E07789">
        <w:rPr>
          <w:b/>
          <w:sz w:val="20"/>
          <w:szCs w:val="20"/>
          <w:lang w:eastAsia="es-CO"/>
        </w:rPr>
        <w:lastRenderedPageBreak/>
        <w:t xml:space="preserve">Especificación de requisitos de </w:t>
      </w:r>
      <w:r w:rsidRPr="00BF3214">
        <w:rPr>
          <w:b/>
          <w:i/>
          <w:sz w:val="20"/>
          <w:szCs w:val="20"/>
          <w:lang w:eastAsia="es-CO"/>
        </w:rPr>
        <w:t>software</w:t>
      </w:r>
    </w:p>
    <w:p w14:paraId="0B205564" w14:textId="72788676" w:rsidR="00A04DCD" w:rsidRDefault="00A04DCD" w:rsidP="00A04DCD">
      <w:pPr>
        <w:pStyle w:val="Normal0"/>
        <w:rPr>
          <w:b/>
          <w:sz w:val="20"/>
          <w:szCs w:val="20"/>
          <w:lang w:eastAsia="es-CO"/>
        </w:rPr>
      </w:pPr>
    </w:p>
    <w:p w14:paraId="34BDD294" w14:textId="77777777" w:rsidR="00A04DCD" w:rsidRPr="00A04DCD" w:rsidRDefault="00A04DCD" w:rsidP="00A04DCD">
      <w:pPr>
        <w:pStyle w:val="Normal0"/>
        <w:rPr>
          <w:sz w:val="20"/>
          <w:szCs w:val="20"/>
          <w:lang w:eastAsia="es-CO"/>
        </w:rPr>
      </w:pPr>
      <w:r w:rsidRPr="00A04DCD">
        <w:rPr>
          <w:sz w:val="20"/>
          <w:szCs w:val="20"/>
          <w:lang w:eastAsia="es-CO"/>
        </w:rPr>
        <w:t xml:space="preserve">La especificación de requisitos de </w:t>
      </w:r>
      <w:r w:rsidRPr="00A04DCD">
        <w:rPr>
          <w:i/>
          <w:sz w:val="20"/>
          <w:szCs w:val="20"/>
          <w:lang w:eastAsia="es-CO"/>
        </w:rPr>
        <w:t>software</w:t>
      </w:r>
      <w:r w:rsidRPr="00A04DCD">
        <w:rPr>
          <w:sz w:val="20"/>
          <w:szCs w:val="20"/>
          <w:lang w:eastAsia="es-CO"/>
        </w:rPr>
        <w:t xml:space="preserve"> es el proceso mediante el cual se documentan de manera clara, estructurada y detallada las funcionalidades, restricciones y características que debe cumplir un sistema. Su propósito es establecer una descripción precisa de lo que se espera del </w:t>
      </w:r>
      <w:r w:rsidRPr="003524B0">
        <w:rPr>
          <w:i/>
          <w:sz w:val="20"/>
          <w:szCs w:val="20"/>
          <w:lang w:eastAsia="es-CO"/>
        </w:rPr>
        <w:t>software</w:t>
      </w:r>
      <w:r w:rsidRPr="00A04DCD">
        <w:rPr>
          <w:sz w:val="20"/>
          <w:szCs w:val="20"/>
          <w:lang w:eastAsia="es-CO"/>
        </w:rPr>
        <w:t>, permitiendo que todos los involucrados en el proyecto compartan una comprensión común de los objetivos y alcances del sistema.</w:t>
      </w:r>
    </w:p>
    <w:p w14:paraId="7144501A" w14:textId="77777777" w:rsidR="00A04DCD" w:rsidRPr="00A04DCD" w:rsidRDefault="00A04DCD" w:rsidP="00A04DCD">
      <w:pPr>
        <w:pStyle w:val="Normal0"/>
        <w:rPr>
          <w:sz w:val="20"/>
          <w:szCs w:val="20"/>
          <w:lang w:eastAsia="es-CO"/>
        </w:rPr>
      </w:pPr>
    </w:p>
    <w:p w14:paraId="64C1FB91" w14:textId="77777777" w:rsidR="00A04DCD" w:rsidRPr="00A04DCD" w:rsidRDefault="00A04DCD" w:rsidP="00A04DCD">
      <w:pPr>
        <w:pStyle w:val="Normal0"/>
        <w:rPr>
          <w:sz w:val="20"/>
          <w:szCs w:val="20"/>
          <w:lang w:eastAsia="es-CO"/>
        </w:rPr>
      </w:pPr>
      <w:r w:rsidRPr="00A04DCD">
        <w:rPr>
          <w:sz w:val="20"/>
          <w:szCs w:val="20"/>
          <w:lang w:eastAsia="es-CO"/>
        </w:rPr>
        <w:t xml:space="preserve">Durante esta etapa, los requisitos identificados en el proceso de análisis se organizan y formalizan en documentos que sirven como guía para el diseño, desarrollo, pruebas y mantenimiento del </w:t>
      </w:r>
      <w:r w:rsidRPr="00A04DCD">
        <w:rPr>
          <w:i/>
          <w:sz w:val="20"/>
          <w:szCs w:val="20"/>
          <w:lang w:eastAsia="es-CO"/>
        </w:rPr>
        <w:t>software</w:t>
      </w:r>
      <w:r w:rsidRPr="00A04DCD">
        <w:rPr>
          <w:sz w:val="20"/>
          <w:szCs w:val="20"/>
          <w:lang w:eastAsia="es-CO"/>
        </w:rPr>
        <w:t>. Una buena especificación contribuye a reducir ambigüedades, evitar interpretaciones incorrectas y facilitar la comunicación entre analistas, desarrolladores, clientes y demás actores del proyecto.</w:t>
      </w:r>
    </w:p>
    <w:p w14:paraId="00DCC8EA" w14:textId="77777777" w:rsidR="00A04DCD" w:rsidRPr="00A04DCD" w:rsidRDefault="00A04DCD" w:rsidP="00A04DCD">
      <w:pPr>
        <w:pStyle w:val="Normal0"/>
        <w:rPr>
          <w:sz w:val="20"/>
          <w:szCs w:val="20"/>
          <w:lang w:eastAsia="es-CO"/>
        </w:rPr>
      </w:pPr>
    </w:p>
    <w:p w14:paraId="14CB525C" w14:textId="31146751" w:rsidR="00A04DCD" w:rsidRPr="00A04DCD" w:rsidRDefault="00A04DCD" w:rsidP="00A04DCD">
      <w:pPr>
        <w:pStyle w:val="Normal0"/>
        <w:rPr>
          <w:sz w:val="20"/>
          <w:szCs w:val="20"/>
          <w:lang w:eastAsia="es-CO"/>
        </w:rPr>
      </w:pPr>
      <w:r w:rsidRPr="00A04DCD">
        <w:rPr>
          <w:sz w:val="20"/>
          <w:szCs w:val="20"/>
          <w:lang w:eastAsia="es-CO"/>
        </w:rPr>
        <w:t xml:space="preserve">Además, la especificación de requisitos permite establecer criterios claros para evaluar si el sistema desarrollado cumple con las necesidades planteadas inicialmente. Por esta razón, se utilizan diferentes estándares, plantillas y técnicas de documentación que garantizan la calidad, coherencia y trazabilidad de los requisitos a lo largo del ciclo de vida del </w:t>
      </w:r>
      <w:r w:rsidRPr="00A04DCD">
        <w:rPr>
          <w:i/>
          <w:sz w:val="20"/>
          <w:szCs w:val="20"/>
          <w:lang w:eastAsia="es-CO"/>
        </w:rPr>
        <w:t>software</w:t>
      </w:r>
      <w:r w:rsidRPr="00A04DCD">
        <w:rPr>
          <w:sz w:val="20"/>
          <w:szCs w:val="20"/>
          <w:lang w:eastAsia="es-CO"/>
        </w:rPr>
        <w:t>.</w:t>
      </w:r>
    </w:p>
    <w:p w14:paraId="7E4FC3A3" w14:textId="77777777" w:rsidR="00A04DCD" w:rsidRPr="00A04DCD" w:rsidRDefault="00A04DCD" w:rsidP="00A04DCD">
      <w:pPr>
        <w:pStyle w:val="Normal0"/>
        <w:rPr>
          <w:sz w:val="20"/>
          <w:szCs w:val="20"/>
          <w:lang w:eastAsia="es-CO"/>
        </w:rPr>
      </w:pPr>
    </w:p>
    <w:p w14:paraId="3BD9CB0C" w14:textId="559D3BD4" w:rsidR="009823C9" w:rsidRPr="00067CBB" w:rsidRDefault="009823C9" w:rsidP="009823C9">
      <w:pPr>
        <w:pStyle w:val="Normal0"/>
        <w:numPr>
          <w:ilvl w:val="1"/>
          <w:numId w:val="14"/>
        </w:numPr>
        <w:rPr>
          <w:b/>
          <w:sz w:val="20"/>
          <w:szCs w:val="20"/>
          <w:lang w:eastAsia="es-CO"/>
        </w:rPr>
      </w:pPr>
      <w:r w:rsidRPr="00067CBB">
        <w:rPr>
          <w:b/>
          <w:sz w:val="20"/>
          <w:szCs w:val="20"/>
          <w:lang w:eastAsia="es-CO"/>
        </w:rPr>
        <w:t>Estándares internacionales para la especificación de requisitos</w:t>
      </w:r>
    </w:p>
    <w:p w14:paraId="0C0D21F0" w14:textId="6EDBB992" w:rsidR="00067CBB" w:rsidRDefault="00067CBB" w:rsidP="00067CBB">
      <w:pPr>
        <w:pStyle w:val="Normal0"/>
        <w:rPr>
          <w:sz w:val="20"/>
          <w:szCs w:val="20"/>
          <w:lang w:eastAsia="es-CO"/>
        </w:rPr>
      </w:pPr>
    </w:p>
    <w:p w14:paraId="11F5AEE3" w14:textId="77777777" w:rsidR="00067CBB" w:rsidRPr="00067CBB" w:rsidRDefault="00067CBB" w:rsidP="00067CBB">
      <w:pPr>
        <w:pStyle w:val="Normal0"/>
        <w:rPr>
          <w:sz w:val="20"/>
          <w:szCs w:val="20"/>
          <w:lang w:eastAsia="es-CO"/>
        </w:rPr>
      </w:pPr>
      <w:r w:rsidRPr="00067CBB">
        <w:rPr>
          <w:sz w:val="20"/>
          <w:szCs w:val="20"/>
          <w:lang w:eastAsia="es-CO"/>
        </w:rPr>
        <w:t xml:space="preserve">Los estándares internacionales para la especificación de requisitos establecen lineamientos y buenas prácticas que orientan la forma en que deben documentarse los requisitos de un sistema de </w:t>
      </w:r>
      <w:r w:rsidRPr="00645C32">
        <w:rPr>
          <w:i/>
          <w:sz w:val="20"/>
          <w:szCs w:val="20"/>
          <w:lang w:eastAsia="es-CO"/>
        </w:rPr>
        <w:t>software</w:t>
      </w:r>
      <w:r w:rsidRPr="00067CBB">
        <w:rPr>
          <w:sz w:val="20"/>
          <w:szCs w:val="20"/>
          <w:lang w:eastAsia="es-CO"/>
        </w:rPr>
        <w:t>. Su objetivo es garantizar que la información sea clara, completa, consistente y comprensible para todos los actores involucrados en el desarrollo del proyecto.</w:t>
      </w:r>
    </w:p>
    <w:p w14:paraId="1942F9EF" w14:textId="77777777" w:rsidR="00067CBB" w:rsidRPr="00067CBB" w:rsidRDefault="00067CBB" w:rsidP="00067CBB">
      <w:pPr>
        <w:pStyle w:val="Normal0"/>
        <w:rPr>
          <w:sz w:val="20"/>
          <w:szCs w:val="20"/>
          <w:lang w:eastAsia="es-CO"/>
        </w:rPr>
      </w:pPr>
    </w:p>
    <w:p w14:paraId="397AF388" w14:textId="77777777" w:rsidR="00067CBB" w:rsidRPr="00067CBB" w:rsidRDefault="00067CBB" w:rsidP="00067CBB">
      <w:pPr>
        <w:pStyle w:val="Normal0"/>
        <w:rPr>
          <w:sz w:val="20"/>
          <w:szCs w:val="20"/>
          <w:lang w:eastAsia="es-CO"/>
        </w:rPr>
      </w:pPr>
      <w:r w:rsidRPr="00067CBB">
        <w:rPr>
          <w:sz w:val="20"/>
          <w:szCs w:val="20"/>
          <w:lang w:eastAsia="es-CO"/>
        </w:rPr>
        <w:t>Estos estándares proporcionan estructuras y criterios que facilitan la organización de los requisitos dentro de documentos formales, evitando ambigüedades y mejorando la comunicación entre analistas, desarrolladores, clientes y usuarios. Asimismo, permiten asegurar la calidad de la documentación y facilitar actividades posteriores como el diseño, la implementación, las pruebas y el mantenimiento del sistema.</w:t>
      </w:r>
    </w:p>
    <w:p w14:paraId="3CDD7A9A" w14:textId="77777777" w:rsidR="00067CBB" w:rsidRPr="00067CBB" w:rsidRDefault="00067CBB" w:rsidP="00067CBB">
      <w:pPr>
        <w:pStyle w:val="Normal0"/>
        <w:rPr>
          <w:sz w:val="20"/>
          <w:szCs w:val="20"/>
          <w:lang w:eastAsia="es-CO"/>
        </w:rPr>
      </w:pPr>
    </w:p>
    <w:p w14:paraId="20DB227E" w14:textId="1C12D69B" w:rsidR="00067CBB" w:rsidRDefault="00990736" w:rsidP="00990736">
      <w:pPr>
        <w:pStyle w:val="Normal0"/>
        <w:jc w:val="center"/>
        <w:rPr>
          <w:sz w:val="20"/>
          <w:szCs w:val="20"/>
          <w:lang w:eastAsia="es-CO"/>
        </w:rPr>
      </w:pPr>
      <w:r w:rsidRPr="00990736">
        <w:rPr>
          <w:noProof/>
          <w:sz w:val="20"/>
          <w:szCs w:val="20"/>
          <w:lang w:val="en-US" w:eastAsia="en-US"/>
        </w:rPr>
        <mc:AlternateContent>
          <mc:Choice Requires="wps">
            <w:drawing>
              <wp:inline distT="0" distB="0" distL="0" distR="0" wp14:anchorId="6DE9BA57" wp14:editId="26F80A1C">
                <wp:extent cx="4452730" cy="1404620"/>
                <wp:effectExtent l="0" t="0" r="5080"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2730" cy="1404620"/>
                        </a:xfrm>
                        <a:prstGeom prst="rect">
                          <a:avLst/>
                        </a:prstGeom>
                        <a:solidFill>
                          <a:schemeClr val="accent1">
                            <a:lumMod val="40000"/>
                            <a:lumOff val="60000"/>
                          </a:schemeClr>
                        </a:solidFill>
                        <a:ln w="9525">
                          <a:noFill/>
                          <a:miter lim="800000"/>
                          <a:headEnd/>
                          <a:tailEnd/>
                        </a:ln>
                      </wps:spPr>
                      <wps:txbx>
                        <w:txbxContent>
                          <w:p w14:paraId="722E5459" w14:textId="18465835" w:rsidR="007A4743" w:rsidRPr="00990736" w:rsidRDefault="007A4743" w:rsidP="00990736">
                            <w:pPr>
                              <w:pStyle w:val="Normal0"/>
                              <w:rPr>
                                <w:sz w:val="20"/>
                                <w:szCs w:val="20"/>
                                <w:lang w:eastAsia="es-CO"/>
                              </w:rPr>
                            </w:pPr>
                            <w:r w:rsidRPr="00067CBB">
                              <w:rPr>
                                <w:sz w:val="20"/>
                                <w:szCs w:val="20"/>
                                <w:lang w:eastAsia="es-CO"/>
                              </w:rPr>
                              <w:t xml:space="preserve">Uno de los estándares más utilizados es </w:t>
                            </w:r>
                            <w:r w:rsidRPr="00067CBB">
                              <w:rPr>
                                <w:b/>
                                <w:sz w:val="20"/>
                                <w:szCs w:val="20"/>
                                <w:lang w:eastAsia="es-CO"/>
                              </w:rPr>
                              <w:t>IEEE 830</w:t>
                            </w:r>
                            <w:r w:rsidRPr="00067CBB">
                              <w:rPr>
                                <w:sz w:val="20"/>
                                <w:szCs w:val="20"/>
                                <w:lang w:eastAsia="es-CO"/>
                              </w:rPr>
                              <w:t xml:space="preserve">, el cual define una estructura para la elaboración de la </w:t>
                            </w:r>
                            <w:r w:rsidRPr="00067CBB">
                              <w:rPr>
                                <w:b/>
                                <w:sz w:val="20"/>
                                <w:szCs w:val="20"/>
                                <w:lang w:eastAsia="es-CO"/>
                              </w:rPr>
                              <w:t>Especificación de Requisitos del Software (ERS)</w:t>
                            </w:r>
                            <w:r w:rsidRPr="00067CBB">
                              <w:rPr>
                                <w:sz w:val="20"/>
                                <w:szCs w:val="20"/>
                                <w:lang w:eastAsia="es-CO"/>
                              </w:rPr>
                              <w:t xml:space="preserve">. Este estándar propone incluir secciones como la descripción general del sistema, los requisitos funcionales, los requisitos no funcionales, las interfaces del sistema y </w:t>
                            </w:r>
                            <w:r>
                              <w:rPr>
                                <w:sz w:val="20"/>
                                <w:szCs w:val="20"/>
                                <w:lang w:eastAsia="es-CO"/>
                              </w:rPr>
                              <w:t>las restricciones del proyecto.</w:t>
                            </w:r>
                          </w:p>
                        </w:txbxContent>
                      </wps:txbx>
                      <wps:bodyPr rot="0" vert="horz" wrap="square" lIns="91440" tIns="45720" rIns="91440" bIns="45720" anchor="t" anchorCtr="0">
                        <a:spAutoFit/>
                      </wps:bodyPr>
                    </wps:wsp>
                  </a:graphicData>
                </a:graphic>
              </wp:inline>
            </w:drawing>
          </mc:Choice>
          <mc:Fallback>
            <w:pict>
              <v:shapetype w14:anchorId="6DE9BA57" id="_x0000_t202" coordsize="21600,21600" o:spt="202" path="m,l,21600r21600,l21600,xe">
                <v:stroke joinstyle="miter"/>
                <v:path gradientshapeok="t" o:connecttype="rect"/>
              </v:shapetype>
              <v:shape id="Cuadro de texto 2" o:spid="_x0000_s1027" type="#_x0000_t202" style="width:350.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" fillcolor="#b8cce4 [1300]" stroked="f">
                <v:textbox style="mso-fit-shape-to-text:t">
                  <w:txbxContent>
                    <w:p w14:paraId="722E5459" w14:textId="18465835" w:rsidR="007A4743" w:rsidRPr="00990736" w:rsidRDefault="007A4743" w:rsidP="00990736">
                      <w:pPr>
                        <w:pStyle w:val="Normal0"/>
                        <w:rPr>
                          <w:sz w:val="20"/>
                          <w:szCs w:val="20"/>
                          <w:lang w:eastAsia="es-CO"/>
                        </w:rPr>
                      </w:pPr>
                      <w:r w:rsidRPr="00067CBB">
                        <w:rPr>
                          <w:sz w:val="20"/>
                          <w:szCs w:val="20"/>
                          <w:lang w:eastAsia="es-CO"/>
                        </w:rPr>
                        <w:t xml:space="preserve">Uno de los estándares más utilizados es </w:t>
                      </w:r>
                      <w:r w:rsidRPr="00067CBB">
                        <w:rPr>
                          <w:b/>
                          <w:sz w:val="20"/>
                          <w:szCs w:val="20"/>
                          <w:lang w:eastAsia="es-CO"/>
                        </w:rPr>
                        <w:t>IEEE 830</w:t>
                      </w:r>
                      <w:r w:rsidRPr="00067CBB">
                        <w:rPr>
                          <w:sz w:val="20"/>
                          <w:szCs w:val="20"/>
                          <w:lang w:eastAsia="es-CO"/>
                        </w:rPr>
                        <w:t xml:space="preserve">, el cual define una estructura para la elaboración de la </w:t>
                      </w:r>
                      <w:r w:rsidRPr="00067CBB">
                        <w:rPr>
                          <w:b/>
                          <w:sz w:val="20"/>
                          <w:szCs w:val="20"/>
                          <w:lang w:eastAsia="es-CO"/>
                        </w:rPr>
                        <w:t>Especificación de Requisitos del Software (ERS)</w:t>
                      </w:r>
                      <w:r w:rsidRPr="00067CBB">
                        <w:rPr>
                          <w:sz w:val="20"/>
                          <w:szCs w:val="20"/>
                          <w:lang w:eastAsia="es-CO"/>
                        </w:rPr>
                        <w:t xml:space="preserve">. Este estándar propone incluir secciones como la descripción general del sistema, los requisitos funcionales, los requisitos no funcionales, las interfaces del sistema y </w:t>
                      </w:r>
                      <w:r>
                        <w:rPr>
                          <w:sz w:val="20"/>
                          <w:szCs w:val="20"/>
                          <w:lang w:eastAsia="es-CO"/>
                        </w:rPr>
                        <w:t>las restricciones del proyecto.</w:t>
                      </w:r>
                    </w:p>
                  </w:txbxContent>
                </v:textbox>
                <w10:anchorlock/>
              </v:shape>
            </w:pict>
          </mc:Fallback>
        </mc:AlternateContent>
      </w:r>
    </w:p>
    <w:p w14:paraId="19BFBD05" w14:textId="77777777" w:rsidR="00990736" w:rsidRPr="00067CBB" w:rsidRDefault="00990736" w:rsidP="00990736">
      <w:pPr>
        <w:pStyle w:val="Normal0"/>
        <w:jc w:val="center"/>
        <w:rPr>
          <w:sz w:val="20"/>
          <w:szCs w:val="20"/>
          <w:lang w:eastAsia="es-CO"/>
        </w:rPr>
      </w:pPr>
    </w:p>
    <w:p w14:paraId="1BDD2D7F" w14:textId="25286D3B" w:rsidR="00067CBB" w:rsidRDefault="00990736" w:rsidP="00990736">
      <w:pPr>
        <w:pStyle w:val="Normal0"/>
        <w:jc w:val="center"/>
        <w:rPr>
          <w:sz w:val="20"/>
          <w:szCs w:val="20"/>
          <w:lang w:eastAsia="es-CO"/>
        </w:rPr>
      </w:pPr>
      <w:r w:rsidRPr="00990736">
        <w:rPr>
          <w:noProof/>
          <w:sz w:val="20"/>
          <w:szCs w:val="20"/>
          <w:lang w:val="en-US" w:eastAsia="en-US"/>
        </w:rPr>
        <mc:AlternateContent>
          <mc:Choice Requires="wps">
            <w:drawing>
              <wp:inline distT="0" distB="0" distL="0" distR="0" wp14:anchorId="028B8823" wp14:editId="7938C904">
                <wp:extent cx="4516341" cy="1404620"/>
                <wp:effectExtent l="0" t="0" r="0" b="0"/>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6341" cy="1404620"/>
                        </a:xfrm>
                        <a:prstGeom prst="rect">
                          <a:avLst/>
                        </a:prstGeom>
                        <a:solidFill>
                          <a:schemeClr val="bg2">
                            <a:lumMod val="90000"/>
                          </a:schemeClr>
                        </a:solidFill>
                        <a:ln w="9525">
                          <a:noFill/>
                          <a:miter lim="800000"/>
                          <a:headEnd/>
                          <a:tailEnd/>
                        </a:ln>
                      </wps:spPr>
                      <wps:txbx>
                        <w:txbxContent>
                          <w:p w14:paraId="0E5BAD3E" w14:textId="03340DA8" w:rsidR="007A4743" w:rsidRPr="00990736" w:rsidRDefault="00A20CD7" w:rsidP="00990736">
                            <w:pPr>
                              <w:pStyle w:val="Normal0"/>
                              <w:rPr>
                                <w:sz w:val="20"/>
                                <w:szCs w:val="20"/>
                                <w:lang w:eastAsia="es-CO"/>
                              </w:rPr>
                            </w:pPr>
                            <w:r w:rsidRPr="00A20CD7">
                              <w:rPr>
                                <w:sz w:val="20"/>
                                <w:szCs w:val="20"/>
                                <w:lang w:eastAsia="es-CO"/>
                              </w:rPr>
                              <w:t xml:space="preserve">Posteriormente, el estándar </w:t>
                            </w:r>
                            <w:r w:rsidRPr="00A20CD7">
                              <w:rPr>
                                <w:b/>
                                <w:sz w:val="20"/>
                                <w:szCs w:val="20"/>
                                <w:lang w:eastAsia="es-CO"/>
                              </w:rPr>
                              <w:t>IEEE 830</w:t>
                            </w:r>
                            <w:r w:rsidRPr="00A20CD7">
                              <w:rPr>
                                <w:sz w:val="20"/>
                                <w:szCs w:val="20"/>
                                <w:lang w:eastAsia="es-CO"/>
                              </w:rPr>
                              <w:t xml:space="preserve"> fue declarado inactivo y reemplazado oficialmente por la norma </w:t>
                            </w:r>
                            <w:r w:rsidRPr="00A20CD7">
                              <w:rPr>
                                <w:b/>
                                <w:sz w:val="20"/>
                                <w:szCs w:val="20"/>
                                <w:lang w:eastAsia="es-CO"/>
                              </w:rPr>
                              <w:t>ISO/IEC/IEEE 29148</w:t>
                            </w:r>
                            <w:r w:rsidRPr="00A20CD7">
                              <w:rPr>
                                <w:sz w:val="20"/>
                                <w:szCs w:val="20"/>
                                <w:lang w:eastAsia="es-CO"/>
                              </w:rPr>
                              <w:t xml:space="preserve">, la cual amplía y actualiza estas recomendaciones, proporcionando directrices más completas para la ingeniería de requisitos en el desarrollo de </w:t>
                            </w:r>
                            <w:r w:rsidRPr="00A20CD7">
                              <w:rPr>
                                <w:i/>
                                <w:sz w:val="20"/>
                                <w:szCs w:val="20"/>
                                <w:lang w:eastAsia="es-CO"/>
                              </w:rPr>
                              <w:t>software</w:t>
                            </w:r>
                            <w:r w:rsidRPr="00A20CD7">
                              <w:rPr>
                                <w:sz w:val="20"/>
                                <w:szCs w:val="20"/>
                                <w:lang w:eastAsia="es-CO"/>
                              </w:rPr>
                              <w:t xml:space="preserve"> y sistemas. Este estándar promueve una documentación organizada que facilite la trazabilidad, validación y gestión de los requisitos durante todo el ciclo de vida del </w:t>
                            </w:r>
                            <w:r w:rsidRPr="00A20CD7">
                              <w:rPr>
                                <w:i/>
                                <w:sz w:val="20"/>
                                <w:szCs w:val="20"/>
                                <w:lang w:eastAsia="es-CO"/>
                              </w:rPr>
                              <w:t>software</w:t>
                            </w:r>
                            <w:r>
                              <w:rPr>
                                <w:sz w:val="20"/>
                                <w:szCs w:val="20"/>
                                <w:lang w:eastAsia="es-CO"/>
                              </w:rPr>
                              <w:t>.</w:t>
                            </w:r>
                          </w:p>
                        </w:txbxContent>
                      </wps:txbx>
                      <wps:bodyPr rot="0" vert="horz" wrap="square" lIns="91440" tIns="45720" rIns="91440" bIns="45720" anchor="t" anchorCtr="0">
                        <a:spAutoFit/>
                      </wps:bodyPr>
                    </wps:wsp>
                  </a:graphicData>
                </a:graphic>
              </wp:inline>
            </w:drawing>
          </mc:Choice>
          <mc:Fallback>
            <w:pict>
              <v:shape w14:anchorId="028B8823" id="_x0000_s1028" type="#_x0000_t202" style="width:355.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" fillcolor="#ddd8c2 [2894]" stroked="f">
                <v:textbox style="mso-fit-shape-to-text:t">
                  <w:txbxContent>
                    <w:p w14:paraId="0E5BAD3E" w14:textId="03340DA8" w:rsidR="007A4743" w:rsidRPr="00990736" w:rsidRDefault="00A20CD7" w:rsidP="00990736">
                      <w:pPr>
                        <w:pStyle w:val="Normal0"/>
                        <w:rPr>
                          <w:sz w:val="20"/>
                          <w:szCs w:val="20"/>
                          <w:lang w:eastAsia="es-CO"/>
                        </w:rPr>
                      </w:pPr>
                      <w:r w:rsidRPr="00A20CD7">
                        <w:rPr>
                          <w:sz w:val="20"/>
                          <w:szCs w:val="20"/>
                          <w:lang w:eastAsia="es-CO"/>
                        </w:rPr>
                        <w:t xml:space="preserve">Posteriormente, el estándar </w:t>
                      </w:r>
                      <w:r w:rsidRPr="00A20CD7">
                        <w:rPr>
                          <w:b/>
                          <w:sz w:val="20"/>
                          <w:szCs w:val="20"/>
                          <w:lang w:eastAsia="es-CO"/>
                        </w:rPr>
                        <w:t>IEEE 830</w:t>
                      </w:r>
                      <w:r w:rsidRPr="00A20CD7">
                        <w:rPr>
                          <w:sz w:val="20"/>
                          <w:szCs w:val="20"/>
                          <w:lang w:eastAsia="es-CO"/>
                        </w:rPr>
                        <w:t xml:space="preserve"> fue declarado inactivo y reemplazado oficialmente por la norma </w:t>
                      </w:r>
                      <w:r w:rsidRPr="00A20CD7">
                        <w:rPr>
                          <w:b/>
                          <w:sz w:val="20"/>
                          <w:szCs w:val="20"/>
                          <w:lang w:eastAsia="es-CO"/>
                        </w:rPr>
                        <w:t>ISO/IEC/IEEE 29148</w:t>
                      </w:r>
                      <w:r w:rsidRPr="00A20CD7">
                        <w:rPr>
                          <w:sz w:val="20"/>
                          <w:szCs w:val="20"/>
                          <w:lang w:eastAsia="es-CO"/>
                        </w:rPr>
                        <w:t xml:space="preserve">, la cual amplía y actualiza estas recomendaciones, proporcionando directrices más completas para la ingeniería de requisitos en el desarrollo de </w:t>
                      </w:r>
                      <w:r w:rsidRPr="00A20CD7">
                        <w:rPr>
                          <w:i/>
                          <w:sz w:val="20"/>
                          <w:szCs w:val="20"/>
                          <w:lang w:eastAsia="es-CO"/>
                        </w:rPr>
                        <w:t>software</w:t>
                      </w:r>
                      <w:r w:rsidRPr="00A20CD7">
                        <w:rPr>
                          <w:sz w:val="20"/>
                          <w:szCs w:val="20"/>
                          <w:lang w:eastAsia="es-CO"/>
                        </w:rPr>
                        <w:t xml:space="preserve"> y sistemas. Este estándar promueve una documentación organizada que facilite la trazabilidad, validación y gestión de los requisitos durante todo el ciclo de vida del </w:t>
                      </w:r>
                      <w:r w:rsidRPr="00A20CD7">
                        <w:rPr>
                          <w:i/>
                          <w:sz w:val="20"/>
                          <w:szCs w:val="20"/>
                          <w:lang w:eastAsia="es-CO"/>
                        </w:rPr>
                        <w:t>software</w:t>
                      </w:r>
                      <w:r>
                        <w:rPr>
                          <w:sz w:val="20"/>
                          <w:szCs w:val="20"/>
                          <w:lang w:eastAsia="es-CO"/>
                        </w:rPr>
                        <w:t>.</w:t>
                      </w:r>
                    </w:p>
                  </w:txbxContent>
                </v:textbox>
                <w10:anchorlock/>
              </v:shape>
            </w:pict>
          </mc:Fallback>
        </mc:AlternateContent>
      </w:r>
    </w:p>
    <w:p w14:paraId="1AF33718" w14:textId="77777777" w:rsidR="00990736" w:rsidRPr="00067CBB" w:rsidRDefault="00990736" w:rsidP="00990736">
      <w:pPr>
        <w:pStyle w:val="Normal0"/>
        <w:jc w:val="center"/>
        <w:rPr>
          <w:sz w:val="20"/>
          <w:szCs w:val="20"/>
          <w:lang w:eastAsia="es-CO"/>
        </w:rPr>
      </w:pPr>
    </w:p>
    <w:p w14:paraId="7E6AF784" w14:textId="0F2724E0" w:rsidR="00067CBB" w:rsidRDefault="00067CBB" w:rsidP="00067CBB">
      <w:pPr>
        <w:pStyle w:val="Normal0"/>
        <w:rPr>
          <w:sz w:val="20"/>
          <w:szCs w:val="20"/>
          <w:lang w:eastAsia="es-CO"/>
        </w:rPr>
      </w:pPr>
      <w:r w:rsidRPr="00067CBB">
        <w:rPr>
          <w:sz w:val="20"/>
          <w:szCs w:val="20"/>
          <w:lang w:eastAsia="es-CO"/>
        </w:rPr>
        <w:t xml:space="preserve">El uso de estos estándares permite que los equipos de desarrollo trabajen con documentos estructurados, comparables y fácilmente interpretables, lo que contribuye a mejorar la calidad del </w:t>
      </w:r>
      <w:r w:rsidRPr="00396E1E">
        <w:rPr>
          <w:i/>
          <w:sz w:val="20"/>
          <w:szCs w:val="20"/>
          <w:lang w:eastAsia="es-CO"/>
        </w:rPr>
        <w:t>software</w:t>
      </w:r>
      <w:r w:rsidRPr="00067CBB">
        <w:rPr>
          <w:sz w:val="20"/>
          <w:szCs w:val="20"/>
          <w:lang w:eastAsia="es-CO"/>
        </w:rPr>
        <w:t xml:space="preserve"> y a reducir errores durante el proceso de desarrollo.</w:t>
      </w:r>
    </w:p>
    <w:p w14:paraId="58D41253" w14:textId="14A8A087" w:rsidR="00067CBB" w:rsidRDefault="00067CBB" w:rsidP="00067CBB">
      <w:pPr>
        <w:pStyle w:val="Normal0"/>
        <w:rPr>
          <w:sz w:val="20"/>
          <w:szCs w:val="20"/>
          <w:lang w:eastAsia="es-CO"/>
        </w:rPr>
      </w:pPr>
    </w:p>
    <w:p w14:paraId="2423120B" w14:textId="77777777" w:rsidR="00FC14E3" w:rsidRPr="00932305" w:rsidRDefault="00FC14E3" w:rsidP="00067CBB">
      <w:pPr>
        <w:pStyle w:val="Normal0"/>
        <w:rPr>
          <w:sz w:val="20"/>
          <w:szCs w:val="20"/>
          <w:lang w:eastAsia="es-CO"/>
        </w:rPr>
      </w:pPr>
    </w:p>
    <w:p w14:paraId="2D4F6CEB" w14:textId="3F4C09C9" w:rsidR="009823C9" w:rsidRPr="00645C32" w:rsidRDefault="009823C9" w:rsidP="009823C9">
      <w:pPr>
        <w:pStyle w:val="Normal0"/>
        <w:numPr>
          <w:ilvl w:val="1"/>
          <w:numId w:val="14"/>
        </w:numPr>
        <w:rPr>
          <w:b/>
          <w:sz w:val="20"/>
          <w:szCs w:val="20"/>
          <w:lang w:eastAsia="es-CO"/>
        </w:rPr>
      </w:pPr>
      <w:r w:rsidRPr="00645C32">
        <w:rPr>
          <w:b/>
          <w:sz w:val="20"/>
          <w:szCs w:val="20"/>
          <w:lang w:eastAsia="es-CO"/>
        </w:rPr>
        <w:t>Plantillas ERS (Especificación de Requisitos del Software)</w:t>
      </w:r>
    </w:p>
    <w:p w14:paraId="63203889" w14:textId="6625DBC6" w:rsidR="00990736" w:rsidRDefault="00990736" w:rsidP="00990736">
      <w:pPr>
        <w:pStyle w:val="Normal0"/>
        <w:rPr>
          <w:sz w:val="20"/>
          <w:szCs w:val="20"/>
          <w:lang w:eastAsia="es-CO"/>
        </w:rPr>
      </w:pPr>
    </w:p>
    <w:p w14:paraId="71F52D28" w14:textId="3C7ABCFF" w:rsidR="00990736" w:rsidRPr="00990736" w:rsidRDefault="00990736" w:rsidP="00990736">
      <w:pPr>
        <w:pStyle w:val="Normal0"/>
        <w:rPr>
          <w:sz w:val="20"/>
          <w:szCs w:val="20"/>
          <w:lang w:eastAsia="es-CO"/>
        </w:rPr>
      </w:pPr>
      <w:r w:rsidRPr="00990736">
        <w:rPr>
          <w:sz w:val="20"/>
          <w:szCs w:val="20"/>
          <w:lang w:eastAsia="es-CO"/>
        </w:rPr>
        <w:t>Las plantillas de Especificación de Requisitos del Software (ERS)</w:t>
      </w:r>
      <w:r w:rsidR="00396E1E">
        <w:rPr>
          <w:sz w:val="20"/>
          <w:szCs w:val="20"/>
          <w:lang w:eastAsia="es-CO"/>
        </w:rPr>
        <w:t>,</w:t>
      </w:r>
      <w:r w:rsidRPr="00990736">
        <w:rPr>
          <w:sz w:val="20"/>
          <w:szCs w:val="20"/>
          <w:lang w:eastAsia="es-CO"/>
        </w:rPr>
        <w:t xml:space="preserve"> son formatos estructurados utilizados para documentar de manera organizada todos los requisitos de un sistema de </w:t>
      </w:r>
      <w:r w:rsidRPr="00396E1E">
        <w:rPr>
          <w:i/>
          <w:sz w:val="20"/>
          <w:szCs w:val="20"/>
          <w:lang w:eastAsia="es-CO"/>
        </w:rPr>
        <w:t>software</w:t>
      </w:r>
      <w:r w:rsidRPr="00990736">
        <w:rPr>
          <w:sz w:val="20"/>
          <w:szCs w:val="20"/>
          <w:lang w:eastAsia="es-CO"/>
        </w:rPr>
        <w:t>. Su propósito es establecer una forma clara y uniforme de describir las necesidades del sistema, facilitando la comunicación entre analistas, desarrolladores, clientes y demás participantes del proyecto.</w:t>
      </w:r>
    </w:p>
    <w:p w14:paraId="65D23AE2" w14:textId="77777777" w:rsidR="00990736" w:rsidRPr="00990736" w:rsidRDefault="00990736" w:rsidP="00990736">
      <w:pPr>
        <w:pStyle w:val="Normal0"/>
        <w:rPr>
          <w:sz w:val="20"/>
          <w:szCs w:val="20"/>
          <w:lang w:eastAsia="es-CO"/>
        </w:rPr>
      </w:pPr>
    </w:p>
    <w:p w14:paraId="4D29EAE9" w14:textId="77777777" w:rsidR="00990736" w:rsidRPr="00990736" w:rsidRDefault="00990736" w:rsidP="00990736">
      <w:pPr>
        <w:pStyle w:val="Normal0"/>
        <w:rPr>
          <w:sz w:val="20"/>
          <w:szCs w:val="20"/>
          <w:lang w:eastAsia="es-CO"/>
        </w:rPr>
      </w:pPr>
      <w:r w:rsidRPr="00990736">
        <w:rPr>
          <w:sz w:val="20"/>
          <w:szCs w:val="20"/>
          <w:lang w:eastAsia="es-CO"/>
        </w:rPr>
        <w:t xml:space="preserve">Estas plantillas permiten registrar información relevante sobre el sistema, garantizando que los requisitos sean comprensibles, verificables y trazables a lo largo del ciclo de vida del desarrollo de </w:t>
      </w:r>
      <w:r w:rsidRPr="00396E1E">
        <w:rPr>
          <w:i/>
          <w:sz w:val="20"/>
          <w:szCs w:val="20"/>
          <w:lang w:eastAsia="es-CO"/>
        </w:rPr>
        <w:t>software</w:t>
      </w:r>
      <w:r w:rsidRPr="00990736">
        <w:rPr>
          <w:sz w:val="20"/>
          <w:szCs w:val="20"/>
          <w:lang w:eastAsia="es-CO"/>
        </w:rPr>
        <w:t>. Además, contribuyen a evitar ambigüedades y a mejorar la calidad de la documentación técnica.</w:t>
      </w:r>
    </w:p>
    <w:p w14:paraId="5C25BB51" w14:textId="77777777" w:rsidR="00990736" w:rsidRPr="00990736" w:rsidRDefault="00990736" w:rsidP="00990736">
      <w:pPr>
        <w:pStyle w:val="Normal0"/>
        <w:rPr>
          <w:sz w:val="20"/>
          <w:szCs w:val="20"/>
          <w:lang w:eastAsia="es-CO"/>
        </w:rPr>
      </w:pPr>
    </w:p>
    <w:p w14:paraId="2E9007FD" w14:textId="77777777" w:rsidR="00990736" w:rsidRPr="00990736" w:rsidRDefault="00990736" w:rsidP="00990736">
      <w:pPr>
        <w:pStyle w:val="Normal0"/>
        <w:rPr>
          <w:sz w:val="20"/>
          <w:szCs w:val="20"/>
          <w:lang w:eastAsia="es-CO"/>
        </w:rPr>
      </w:pPr>
      <w:r w:rsidRPr="00990736">
        <w:rPr>
          <w:sz w:val="20"/>
          <w:szCs w:val="20"/>
          <w:lang w:eastAsia="es-CO"/>
        </w:rPr>
        <w:t>Existen diferentes tipos de plantillas ERS que se utilizan según el enfoque metodológico o el estándar adoptado en el proyecto. Algunas de las más utilizadas son:</w:t>
      </w:r>
    </w:p>
    <w:p w14:paraId="668F4E86" w14:textId="77777777" w:rsidR="00990736" w:rsidRPr="00990736" w:rsidRDefault="00990736" w:rsidP="00990736">
      <w:pPr>
        <w:pStyle w:val="Normal0"/>
        <w:rPr>
          <w:sz w:val="20"/>
          <w:szCs w:val="20"/>
          <w:lang w:eastAsia="es-CO"/>
        </w:rPr>
      </w:pPr>
    </w:p>
    <w:p w14:paraId="28205358" w14:textId="01EDDEC7" w:rsidR="00990736" w:rsidRDefault="00396E1E" w:rsidP="00990736">
      <w:pPr>
        <w:pStyle w:val="Normal0"/>
        <w:rPr>
          <w:sz w:val="20"/>
          <w:szCs w:val="20"/>
          <w:lang w:eastAsia="es-CO"/>
        </w:rPr>
      </w:pPr>
      <w:r>
        <w:rPr>
          <w:noProof/>
          <w:sz w:val="20"/>
          <w:szCs w:val="20"/>
          <w:lang w:val="en-US" w:eastAsia="en-US"/>
        </w:rPr>
        <w:drawing>
          <wp:inline distT="0" distB="0" distL="0" distR="0" wp14:anchorId="7BB2E573" wp14:editId="56751C26">
            <wp:extent cx="6344920" cy="2846567"/>
            <wp:effectExtent l="0" t="0" r="0" b="1143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1D883403" w14:textId="77777777" w:rsidR="00396E1E" w:rsidRPr="00990736" w:rsidRDefault="00396E1E" w:rsidP="00990736">
      <w:pPr>
        <w:pStyle w:val="Normal0"/>
        <w:rPr>
          <w:sz w:val="20"/>
          <w:szCs w:val="20"/>
          <w:lang w:eastAsia="es-CO"/>
        </w:rPr>
      </w:pPr>
    </w:p>
    <w:p w14:paraId="7B2A1408" w14:textId="77777777" w:rsidR="00990736" w:rsidRPr="00990736" w:rsidRDefault="00990736" w:rsidP="00990736">
      <w:pPr>
        <w:pStyle w:val="Normal0"/>
        <w:rPr>
          <w:sz w:val="20"/>
          <w:szCs w:val="20"/>
          <w:lang w:eastAsia="es-CO"/>
        </w:rPr>
      </w:pPr>
      <w:r w:rsidRPr="00990736">
        <w:rPr>
          <w:sz w:val="20"/>
          <w:szCs w:val="20"/>
          <w:lang w:eastAsia="es-CO"/>
        </w:rPr>
        <w:t>En general, una plantilla ERS suele incluir las siguientes secciones principales:</w:t>
      </w:r>
    </w:p>
    <w:p w14:paraId="184F7889" w14:textId="77777777" w:rsidR="00990736" w:rsidRPr="00990736" w:rsidRDefault="00990736" w:rsidP="00990736">
      <w:pPr>
        <w:pStyle w:val="Normal0"/>
        <w:rPr>
          <w:sz w:val="20"/>
          <w:szCs w:val="20"/>
          <w:lang w:eastAsia="es-CO"/>
        </w:rPr>
      </w:pPr>
    </w:p>
    <w:p w14:paraId="03AD61F2" w14:textId="77777777" w:rsidR="009742B9" w:rsidRDefault="00990736" w:rsidP="00990736">
      <w:pPr>
        <w:pStyle w:val="Normal0"/>
        <w:numPr>
          <w:ilvl w:val="0"/>
          <w:numId w:val="16"/>
        </w:numPr>
        <w:rPr>
          <w:sz w:val="20"/>
          <w:szCs w:val="20"/>
          <w:lang w:eastAsia="es-CO"/>
        </w:rPr>
      </w:pPr>
      <w:r w:rsidRPr="00990736">
        <w:rPr>
          <w:sz w:val="20"/>
          <w:szCs w:val="20"/>
          <w:lang w:eastAsia="es-CO"/>
        </w:rPr>
        <w:t>Introducción</w:t>
      </w:r>
    </w:p>
    <w:p w14:paraId="56057505" w14:textId="77777777" w:rsidR="009742B9" w:rsidRDefault="00990736" w:rsidP="009742B9">
      <w:pPr>
        <w:pStyle w:val="Normal0"/>
        <w:numPr>
          <w:ilvl w:val="0"/>
          <w:numId w:val="18"/>
        </w:numPr>
        <w:rPr>
          <w:sz w:val="20"/>
          <w:szCs w:val="20"/>
          <w:lang w:eastAsia="es-CO"/>
        </w:rPr>
      </w:pPr>
      <w:r w:rsidRPr="009742B9">
        <w:rPr>
          <w:sz w:val="20"/>
          <w:szCs w:val="20"/>
          <w:lang w:eastAsia="es-CO"/>
        </w:rPr>
        <w:t>Propósito del documento</w:t>
      </w:r>
    </w:p>
    <w:p w14:paraId="498074D7" w14:textId="77777777" w:rsidR="009742B9" w:rsidRDefault="009742B9" w:rsidP="009742B9">
      <w:pPr>
        <w:pStyle w:val="Normal0"/>
        <w:numPr>
          <w:ilvl w:val="0"/>
          <w:numId w:val="18"/>
        </w:numPr>
        <w:rPr>
          <w:sz w:val="20"/>
          <w:szCs w:val="20"/>
          <w:lang w:eastAsia="es-CO"/>
        </w:rPr>
      </w:pPr>
      <w:r>
        <w:rPr>
          <w:sz w:val="20"/>
          <w:szCs w:val="20"/>
          <w:lang w:eastAsia="es-CO"/>
        </w:rPr>
        <w:t>Alcance del sistema</w:t>
      </w:r>
    </w:p>
    <w:p w14:paraId="013F32BB" w14:textId="4F6DFC9A" w:rsidR="00990736" w:rsidRPr="00990736" w:rsidRDefault="00990736" w:rsidP="009742B9">
      <w:pPr>
        <w:pStyle w:val="Normal0"/>
        <w:numPr>
          <w:ilvl w:val="0"/>
          <w:numId w:val="18"/>
        </w:numPr>
        <w:rPr>
          <w:sz w:val="20"/>
          <w:szCs w:val="20"/>
          <w:lang w:eastAsia="es-CO"/>
        </w:rPr>
      </w:pPr>
      <w:r w:rsidRPr="00990736">
        <w:rPr>
          <w:sz w:val="20"/>
          <w:szCs w:val="20"/>
          <w:lang w:eastAsia="es-CO"/>
        </w:rPr>
        <w:t>Definiciones y abreviaturas</w:t>
      </w:r>
    </w:p>
    <w:p w14:paraId="40D9F47B" w14:textId="77777777" w:rsidR="009742B9" w:rsidRDefault="00990736" w:rsidP="009742B9">
      <w:pPr>
        <w:pStyle w:val="Normal0"/>
        <w:numPr>
          <w:ilvl w:val="0"/>
          <w:numId w:val="16"/>
        </w:numPr>
        <w:rPr>
          <w:sz w:val="20"/>
          <w:szCs w:val="20"/>
          <w:lang w:eastAsia="es-CO"/>
        </w:rPr>
      </w:pPr>
      <w:r w:rsidRPr="00990736">
        <w:rPr>
          <w:sz w:val="20"/>
          <w:szCs w:val="20"/>
          <w:lang w:eastAsia="es-CO"/>
        </w:rPr>
        <w:t>Descripción general del sistema</w:t>
      </w:r>
    </w:p>
    <w:p w14:paraId="7B139B1B" w14:textId="77777777" w:rsidR="009742B9" w:rsidRDefault="00990736" w:rsidP="009742B9">
      <w:pPr>
        <w:pStyle w:val="Normal0"/>
        <w:numPr>
          <w:ilvl w:val="0"/>
          <w:numId w:val="18"/>
        </w:numPr>
        <w:rPr>
          <w:sz w:val="20"/>
          <w:szCs w:val="20"/>
          <w:lang w:eastAsia="es-CO"/>
        </w:rPr>
      </w:pPr>
      <w:r w:rsidRPr="009742B9">
        <w:rPr>
          <w:sz w:val="20"/>
          <w:szCs w:val="20"/>
          <w:lang w:eastAsia="es-CO"/>
        </w:rPr>
        <w:t>Perspectiva del producto</w:t>
      </w:r>
    </w:p>
    <w:p w14:paraId="37D661B6" w14:textId="77777777" w:rsidR="009742B9" w:rsidRDefault="00990736" w:rsidP="009742B9">
      <w:pPr>
        <w:pStyle w:val="Normal0"/>
        <w:numPr>
          <w:ilvl w:val="0"/>
          <w:numId w:val="18"/>
        </w:numPr>
        <w:rPr>
          <w:sz w:val="20"/>
          <w:szCs w:val="20"/>
          <w:lang w:eastAsia="es-CO"/>
        </w:rPr>
      </w:pPr>
      <w:r w:rsidRPr="009742B9">
        <w:rPr>
          <w:sz w:val="20"/>
          <w:szCs w:val="20"/>
          <w:lang w:eastAsia="es-CO"/>
        </w:rPr>
        <w:t>Funciones del sistema</w:t>
      </w:r>
    </w:p>
    <w:p w14:paraId="322C998C" w14:textId="22F54EA2" w:rsidR="00990736" w:rsidRPr="00990736" w:rsidRDefault="00990736" w:rsidP="009742B9">
      <w:pPr>
        <w:pStyle w:val="Normal0"/>
        <w:numPr>
          <w:ilvl w:val="0"/>
          <w:numId w:val="18"/>
        </w:numPr>
        <w:rPr>
          <w:sz w:val="20"/>
          <w:szCs w:val="20"/>
          <w:lang w:eastAsia="es-CO"/>
        </w:rPr>
      </w:pPr>
      <w:r w:rsidRPr="00990736">
        <w:rPr>
          <w:sz w:val="20"/>
          <w:szCs w:val="20"/>
          <w:lang w:eastAsia="es-CO"/>
        </w:rPr>
        <w:t>Características de los usuarios</w:t>
      </w:r>
    </w:p>
    <w:p w14:paraId="6661EFB2" w14:textId="77777777" w:rsidR="009742B9" w:rsidRDefault="00990736" w:rsidP="00990736">
      <w:pPr>
        <w:pStyle w:val="Normal0"/>
        <w:numPr>
          <w:ilvl w:val="0"/>
          <w:numId w:val="16"/>
        </w:numPr>
        <w:rPr>
          <w:sz w:val="20"/>
          <w:szCs w:val="20"/>
          <w:lang w:eastAsia="es-CO"/>
        </w:rPr>
      </w:pPr>
      <w:r w:rsidRPr="00990736">
        <w:rPr>
          <w:sz w:val="20"/>
          <w:szCs w:val="20"/>
          <w:lang w:eastAsia="es-CO"/>
        </w:rPr>
        <w:t>Requisitos específicos</w:t>
      </w:r>
    </w:p>
    <w:p w14:paraId="1B62BBE1" w14:textId="77777777" w:rsidR="009742B9" w:rsidRDefault="00990736" w:rsidP="009742B9">
      <w:pPr>
        <w:pStyle w:val="Normal0"/>
        <w:numPr>
          <w:ilvl w:val="0"/>
          <w:numId w:val="18"/>
        </w:numPr>
        <w:rPr>
          <w:sz w:val="20"/>
          <w:szCs w:val="20"/>
          <w:lang w:eastAsia="es-CO"/>
        </w:rPr>
      </w:pPr>
      <w:r w:rsidRPr="009742B9">
        <w:rPr>
          <w:sz w:val="20"/>
          <w:szCs w:val="20"/>
          <w:lang w:eastAsia="es-CO"/>
        </w:rPr>
        <w:t>Requisitos funcionales</w:t>
      </w:r>
    </w:p>
    <w:p w14:paraId="5F1174E3" w14:textId="77777777" w:rsidR="009742B9" w:rsidRDefault="009742B9" w:rsidP="009742B9">
      <w:pPr>
        <w:pStyle w:val="Normal0"/>
        <w:numPr>
          <w:ilvl w:val="0"/>
          <w:numId w:val="18"/>
        </w:numPr>
        <w:rPr>
          <w:sz w:val="20"/>
          <w:szCs w:val="20"/>
          <w:lang w:eastAsia="es-CO"/>
        </w:rPr>
      </w:pPr>
      <w:r>
        <w:rPr>
          <w:sz w:val="20"/>
          <w:szCs w:val="20"/>
          <w:lang w:eastAsia="es-CO"/>
        </w:rPr>
        <w:t>Requisitos no funcionales</w:t>
      </w:r>
    </w:p>
    <w:p w14:paraId="018D9B8C" w14:textId="497315A0" w:rsidR="00990736" w:rsidRPr="00990736" w:rsidRDefault="00990736" w:rsidP="009742B9">
      <w:pPr>
        <w:pStyle w:val="Normal0"/>
        <w:numPr>
          <w:ilvl w:val="0"/>
          <w:numId w:val="18"/>
        </w:numPr>
        <w:rPr>
          <w:sz w:val="20"/>
          <w:szCs w:val="20"/>
          <w:lang w:eastAsia="es-CO"/>
        </w:rPr>
      </w:pPr>
      <w:r w:rsidRPr="00990736">
        <w:rPr>
          <w:sz w:val="20"/>
          <w:szCs w:val="20"/>
          <w:lang w:eastAsia="es-CO"/>
        </w:rPr>
        <w:t>Requisitos de interfaz</w:t>
      </w:r>
    </w:p>
    <w:p w14:paraId="30950940" w14:textId="77777777" w:rsidR="00990736" w:rsidRPr="00990736" w:rsidRDefault="00990736" w:rsidP="009742B9">
      <w:pPr>
        <w:pStyle w:val="Normal0"/>
        <w:numPr>
          <w:ilvl w:val="0"/>
          <w:numId w:val="16"/>
        </w:numPr>
        <w:rPr>
          <w:sz w:val="20"/>
          <w:szCs w:val="20"/>
          <w:lang w:eastAsia="es-CO"/>
        </w:rPr>
      </w:pPr>
      <w:r w:rsidRPr="00990736">
        <w:rPr>
          <w:sz w:val="20"/>
          <w:szCs w:val="20"/>
          <w:lang w:eastAsia="es-CO"/>
        </w:rPr>
        <w:t>Restricciones del sistema</w:t>
      </w:r>
    </w:p>
    <w:p w14:paraId="6090A95A" w14:textId="77777777" w:rsidR="00990736" w:rsidRPr="00990736" w:rsidRDefault="00990736" w:rsidP="009742B9">
      <w:pPr>
        <w:pStyle w:val="Normal0"/>
        <w:numPr>
          <w:ilvl w:val="0"/>
          <w:numId w:val="16"/>
        </w:numPr>
        <w:rPr>
          <w:sz w:val="20"/>
          <w:szCs w:val="20"/>
          <w:lang w:eastAsia="es-CO"/>
        </w:rPr>
      </w:pPr>
      <w:r w:rsidRPr="00990736">
        <w:rPr>
          <w:sz w:val="20"/>
          <w:szCs w:val="20"/>
          <w:lang w:eastAsia="es-CO"/>
        </w:rPr>
        <w:lastRenderedPageBreak/>
        <w:t>Criterios de aceptación y validación</w:t>
      </w:r>
    </w:p>
    <w:p w14:paraId="28BDC384" w14:textId="77777777" w:rsidR="00990736" w:rsidRPr="00990736" w:rsidRDefault="00990736" w:rsidP="00990736">
      <w:pPr>
        <w:pStyle w:val="Normal0"/>
        <w:rPr>
          <w:sz w:val="20"/>
          <w:szCs w:val="20"/>
          <w:lang w:eastAsia="es-CO"/>
        </w:rPr>
      </w:pPr>
    </w:p>
    <w:p w14:paraId="2CCDC9D6" w14:textId="77777777" w:rsidR="00A36515" w:rsidRPr="00A36515" w:rsidRDefault="00A36515" w:rsidP="00A36515">
      <w:pPr>
        <w:pStyle w:val="Normal0"/>
        <w:rPr>
          <w:sz w:val="20"/>
          <w:szCs w:val="20"/>
          <w:lang w:eastAsia="es-CO"/>
        </w:rPr>
      </w:pPr>
      <w:r w:rsidRPr="00A36515">
        <w:rPr>
          <w:sz w:val="20"/>
          <w:szCs w:val="20"/>
          <w:lang w:eastAsia="es-CO"/>
        </w:rPr>
        <w:t>El uso de estas plantillas permite estandarizar la documentación de requisitos, facilitar su análisis y asegurar que todos los participantes del proyecto tengan una comprensión común de las funcionalidades y características que debe cumplir el sistema.</w:t>
      </w:r>
    </w:p>
    <w:p w14:paraId="6DC4F347" w14:textId="77777777" w:rsidR="00A36515" w:rsidRPr="00A36515" w:rsidRDefault="00A36515" w:rsidP="00A36515">
      <w:pPr>
        <w:pStyle w:val="Normal0"/>
        <w:rPr>
          <w:sz w:val="20"/>
          <w:szCs w:val="20"/>
          <w:lang w:eastAsia="es-CO"/>
        </w:rPr>
      </w:pPr>
    </w:p>
    <w:p w14:paraId="796E981B" w14:textId="55255713" w:rsidR="00990736" w:rsidRDefault="00A36515" w:rsidP="00A36515">
      <w:pPr>
        <w:pStyle w:val="Normal0"/>
        <w:rPr>
          <w:sz w:val="20"/>
          <w:szCs w:val="20"/>
          <w:lang w:eastAsia="es-CO"/>
        </w:rPr>
      </w:pPr>
      <w:r w:rsidRPr="00A36515">
        <w:rPr>
          <w:sz w:val="20"/>
          <w:szCs w:val="20"/>
          <w:lang w:eastAsia="es-CO"/>
        </w:rPr>
        <w:t xml:space="preserve">De esta manera, las plantillas ERS se convierten en un instrumento clave dentro del proceso de ingeniería de requisitos, ya que apoyan la organización de la información, fortalecen la comunicación entre los actores del proyecto y sirven como base para las fases posteriores de diseño, desarrollo, pruebas y validación del </w:t>
      </w:r>
      <w:r w:rsidRPr="009A2AED">
        <w:rPr>
          <w:i/>
          <w:sz w:val="20"/>
          <w:szCs w:val="20"/>
          <w:lang w:eastAsia="es-CO"/>
        </w:rPr>
        <w:t>software</w:t>
      </w:r>
      <w:r w:rsidRPr="00A36515">
        <w:rPr>
          <w:sz w:val="20"/>
          <w:szCs w:val="20"/>
          <w:lang w:eastAsia="es-CO"/>
        </w:rPr>
        <w:t>.</w:t>
      </w:r>
    </w:p>
    <w:p w14:paraId="148A5D8E" w14:textId="02463276" w:rsidR="00A36515" w:rsidRDefault="00A36515" w:rsidP="00A36515">
      <w:pPr>
        <w:pStyle w:val="Normal0"/>
        <w:rPr>
          <w:sz w:val="20"/>
          <w:szCs w:val="20"/>
          <w:lang w:eastAsia="es-CO"/>
        </w:rPr>
      </w:pPr>
    </w:p>
    <w:p w14:paraId="5A0A9509" w14:textId="63044EA4" w:rsidR="00187EFF" w:rsidRDefault="00187EFF" w:rsidP="00A36515">
      <w:pPr>
        <w:pStyle w:val="Normal0"/>
        <w:rPr>
          <w:sz w:val="20"/>
          <w:szCs w:val="20"/>
          <w:lang w:eastAsia="es-CO"/>
        </w:rPr>
      </w:pPr>
    </w:p>
    <w:p w14:paraId="46396561" w14:textId="4E31A9A4" w:rsidR="009A2AED" w:rsidRPr="00187EFF" w:rsidRDefault="009A2AED" w:rsidP="009A2AED">
      <w:pPr>
        <w:pStyle w:val="Normal0"/>
        <w:numPr>
          <w:ilvl w:val="1"/>
          <w:numId w:val="14"/>
        </w:numPr>
        <w:rPr>
          <w:b/>
          <w:sz w:val="20"/>
          <w:szCs w:val="20"/>
          <w:lang w:eastAsia="es-CO"/>
        </w:rPr>
      </w:pPr>
      <w:r w:rsidRPr="00187EFF">
        <w:rPr>
          <w:b/>
          <w:sz w:val="20"/>
          <w:szCs w:val="20"/>
          <w:lang w:eastAsia="es-CO"/>
        </w:rPr>
        <w:t>Técnicas de documentación de requisitos en proyectos tradicionales</w:t>
      </w:r>
    </w:p>
    <w:p w14:paraId="6245E825" w14:textId="2EE7BF0A" w:rsidR="00187EFF" w:rsidRPr="00187EFF" w:rsidRDefault="00187EFF" w:rsidP="00187EFF">
      <w:pPr>
        <w:pStyle w:val="Normal0"/>
        <w:rPr>
          <w:sz w:val="20"/>
          <w:szCs w:val="20"/>
          <w:lang w:eastAsia="es-CO"/>
        </w:rPr>
      </w:pPr>
    </w:p>
    <w:p w14:paraId="577FD17F" w14:textId="77777777" w:rsidR="00187EFF" w:rsidRPr="00187EFF" w:rsidRDefault="00187EFF" w:rsidP="00187EFF">
      <w:pPr>
        <w:pStyle w:val="Normal0"/>
        <w:rPr>
          <w:sz w:val="20"/>
          <w:szCs w:val="20"/>
          <w:lang w:eastAsia="es-CO"/>
        </w:rPr>
      </w:pPr>
      <w:r w:rsidRPr="00187EFF">
        <w:rPr>
          <w:sz w:val="20"/>
          <w:szCs w:val="20"/>
          <w:lang w:eastAsia="es-CO"/>
        </w:rPr>
        <w:t xml:space="preserve">En los proyectos de desarrollo de </w:t>
      </w:r>
      <w:r w:rsidRPr="003B3A2F">
        <w:rPr>
          <w:i/>
          <w:sz w:val="20"/>
          <w:szCs w:val="20"/>
          <w:lang w:eastAsia="es-CO"/>
        </w:rPr>
        <w:t>software</w:t>
      </w:r>
      <w:r w:rsidRPr="00187EFF">
        <w:rPr>
          <w:sz w:val="20"/>
          <w:szCs w:val="20"/>
          <w:lang w:eastAsia="es-CO"/>
        </w:rPr>
        <w:t xml:space="preserve"> basados en enfoques tradicionales, la documentación de requisitos se caracteriza por ser formal, estructurada y detallada. Generalmente, los requisitos se definen en las primeras etapas del proyecto y se registran en documentos técnicos que sirven como referencia durante todo el ciclo de desarrollo.</w:t>
      </w:r>
    </w:p>
    <w:p w14:paraId="5D94E5D4" w14:textId="77777777" w:rsidR="00187EFF" w:rsidRPr="00187EFF" w:rsidRDefault="00187EFF" w:rsidP="00187EFF">
      <w:pPr>
        <w:pStyle w:val="Normal0"/>
        <w:rPr>
          <w:sz w:val="20"/>
          <w:szCs w:val="20"/>
          <w:lang w:eastAsia="es-CO"/>
        </w:rPr>
      </w:pPr>
    </w:p>
    <w:p w14:paraId="3441D70C" w14:textId="77777777" w:rsidR="00187EFF" w:rsidRPr="00187EFF" w:rsidRDefault="00187EFF" w:rsidP="00187EFF">
      <w:pPr>
        <w:pStyle w:val="Normal0"/>
        <w:rPr>
          <w:sz w:val="20"/>
          <w:szCs w:val="20"/>
          <w:lang w:eastAsia="es-CO"/>
        </w:rPr>
      </w:pPr>
      <w:r w:rsidRPr="00187EFF">
        <w:rPr>
          <w:sz w:val="20"/>
          <w:szCs w:val="20"/>
          <w:lang w:eastAsia="es-CO"/>
        </w:rPr>
        <w:t xml:space="preserve">Este enfoque busca describir con precisión las funcionalidades del sistema, las restricciones, los requisitos no funcionales y las condiciones que debe cumplir el </w:t>
      </w:r>
      <w:r w:rsidRPr="003B3A2F">
        <w:rPr>
          <w:i/>
          <w:sz w:val="20"/>
          <w:szCs w:val="20"/>
          <w:lang w:eastAsia="es-CO"/>
        </w:rPr>
        <w:t>software</w:t>
      </w:r>
      <w:r w:rsidRPr="00187EFF">
        <w:rPr>
          <w:sz w:val="20"/>
          <w:szCs w:val="20"/>
          <w:lang w:eastAsia="es-CO"/>
        </w:rPr>
        <w:t>. De esta manera, se facilita la planificación del proyecto, se reducen ambigüedades y se asegura que todos los participantes tengan una comprensión clara de lo que se debe desarrollar.</w:t>
      </w:r>
    </w:p>
    <w:p w14:paraId="5CE3C9D0" w14:textId="77777777" w:rsidR="00187EFF" w:rsidRPr="00187EFF" w:rsidRDefault="00187EFF" w:rsidP="00187EFF">
      <w:pPr>
        <w:pStyle w:val="Normal0"/>
        <w:rPr>
          <w:sz w:val="20"/>
          <w:szCs w:val="20"/>
          <w:lang w:eastAsia="es-CO"/>
        </w:rPr>
      </w:pPr>
    </w:p>
    <w:p w14:paraId="29C22454" w14:textId="77777777" w:rsidR="00187EFF" w:rsidRPr="00187EFF" w:rsidRDefault="00187EFF" w:rsidP="00187EFF">
      <w:pPr>
        <w:pStyle w:val="Normal0"/>
        <w:rPr>
          <w:sz w:val="20"/>
          <w:szCs w:val="20"/>
          <w:lang w:eastAsia="es-CO"/>
        </w:rPr>
      </w:pPr>
      <w:r w:rsidRPr="00187EFF">
        <w:rPr>
          <w:sz w:val="20"/>
          <w:szCs w:val="20"/>
          <w:lang w:eastAsia="es-CO"/>
        </w:rPr>
        <w:t>Entre las principales técnicas utilizadas para documentar requisitos en proyectos tradicionales se encuentran:</w:t>
      </w:r>
    </w:p>
    <w:p w14:paraId="17F87659" w14:textId="77777777" w:rsidR="00187EFF" w:rsidRPr="00187EFF" w:rsidRDefault="00187EFF" w:rsidP="00187EFF">
      <w:pPr>
        <w:pStyle w:val="Normal0"/>
        <w:rPr>
          <w:sz w:val="20"/>
          <w:szCs w:val="20"/>
          <w:lang w:eastAsia="es-CO"/>
        </w:rPr>
      </w:pPr>
    </w:p>
    <w:p w14:paraId="5362BF1E" w14:textId="1CD919EF" w:rsidR="00187EFF" w:rsidRDefault="003B3A2F" w:rsidP="00187EFF">
      <w:pPr>
        <w:pStyle w:val="Normal0"/>
        <w:rPr>
          <w:sz w:val="20"/>
          <w:szCs w:val="20"/>
          <w:lang w:eastAsia="es-CO"/>
        </w:rPr>
      </w:pPr>
      <w:r>
        <w:rPr>
          <w:noProof/>
          <w:sz w:val="20"/>
          <w:szCs w:val="20"/>
          <w:lang w:val="en-US" w:eastAsia="en-US"/>
        </w:rPr>
        <w:drawing>
          <wp:inline distT="0" distB="0" distL="0" distR="0" wp14:anchorId="03AACA44" wp14:editId="2B080526">
            <wp:extent cx="6408420" cy="3673503"/>
            <wp:effectExtent l="38100" t="0" r="30480" b="3175"/>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4FC498C6" w14:textId="77777777" w:rsidR="003B3A2F" w:rsidRPr="00187EFF" w:rsidRDefault="003B3A2F" w:rsidP="00187EFF">
      <w:pPr>
        <w:pStyle w:val="Normal0"/>
        <w:rPr>
          <w:sz w:val="20"/>
          <w:szCs w:val="20"/>
          <w:lang w:eastAsia="es-CO"/>
        </w:rPr>
      </w:pPr>
    </w:p>
    <w:p w14:paraId="0B98B62E" w14:textId="67610D2E" w:rsidR="00187EFF" w:rsidRPr="00187EFF" w:rsidRDefault="00187EFF" w:rsidP="00187EFF">
      <w:pPr>
        <w:pStyle w:val="Normal0"/>
        <w:rPr>
          <w:sz w:val="20"/>
          <w:szCs w:val="20"/>
          <w:lang w:eastAsia="es-CO"/>
        </w:rPr>
      </w:pPr>
      <w:r w:rsidRPr="00187EFF">
        <w:rPr>
          <w:sz w:val="20"/>
          <w:szCs w:val="20"/>
          <w:lang w:eastAsia="es-CO"/>
        </w:rPr>
        <w:lastRenderedPageBreak/>
        <w:t xml:space="preserve">La documentación detallada en este tipo de proyectos resulta especialmente útil en sistemas complejos, en proyectos de gran escala o en aquellos donde los requisitos deben mantenerse relativamente estables durante el desarrollo del </w:t>
      </w:r>
      <w:r w:rsidRPr="003B3A2F">
        <w:rPr>
          <w:i/>
          <w:sz w:val="20"/>
          <w:szCs w:val="20"/>
          <w:lang w:eastAsia="es-CO"/>
        </w:rPr>
        <w:t>software</w:t>
      </w:r>
      <w:r w:rsidRPr="00187EFF">
        <w:rPr>
          <w:sz w:val="20"/>
          <w:szCs w:val="20"/>
          <w:lang w:eastAsia="es-CO"/>
        </w:rPr>
        <w:t>.</w:t>
      </w:r>
    </w:p>
    <w:p w14:paraId="11438304" w14:textId="77777777" w:rsidR="00187EFF" w:rsidRDefault="00187EFF" w:rsidP="00187EFF">
      <w:pPr>
        <w:pStyle w:val="Normal0"/>
        <w:rPr>
          <w:b/>
          <w:sz w:val="20"/>
          <w:szCs w:val="20"/>
          <w:lang w:eastAsia="es-CO"/>
        </w:rPr>
      </w:pPr>
    </w:p>
    <w:p w14:paraId="042AAD9E" w14:textId="4D41B8DE" w:rsidR="009A2AED" w:rsidRPr="003B3A2F" w:rsidRDefault="009A2AED" w:rsidP="009A2AED">
      <w:pPr>
        <w:pStyle w:val="Normal0"/>
        <w:numPr>
          <w:ilvl w:val="1"/>
          <w:numId w:val="14"/>
        </w:numPr>
        <w:rPr>
          <w:b/>
          <w:sz w:val="20"/>
          <w:szCs w:val="20"/>
          <w:lang w:eastAsia="es-CO"/>
        </w:rPr>
      </w:pPr>
      <w:r w:rsidRPr="003B3A2F">
        <w:rPr>
          <w:b/>
          <w:sz w:val="20"/>
          <w:szCs w:val="20"/>
          <w:lang w:eastAsia="es-CO"/>
        </w:rPr>
        <w:t>Técnicas de documentación de requisitos en proyectos ágiles</w:t>
      </w:r>
    </w:p>
    <w:p w14:paraId="6D5E0A91" w14:textId="4BC8486C" w:rsidR="003B3A2F" w:rsidRPr="003B3A2F" w:rsidRDefault="003B3A2F" w:rsidP="003B3A2F">
      <w:pPr>
        <w:pStyle w:val="Normal0"/>
        <w:rPr>
          <w:sz w:val="20"/>
          <w:szCs w:val="20"/>
          <w:lang w:eastAsia="es-CO"/>
        </w:rPr>
      </w:pPr>
    </w:p>
    <w:p w14:paraId="36736915" w14:textId="77777777" w:rsidR="003B3A2F" w:rsidRPr="003B3A2F" w:rsidRDefault="003B3A2F" w:rsidP="003B3A2F">
      <w:pPr>
        <w:pStyle w:val="Normal0"/>
        <w:rPr>
          <w:sz w:val="20"/>
          <w:szCs w:val="20"/>
          <w:lang w:eastAsia="es-CO"/>
        </w:rPr>
      </w:pPr>
      <w:r w:rsidRPr="003B3A2F">
        <w:rPr>
          <w:sz w:val="20"/>
          <w:szCs w:val="20"/>
          <w:lang w:eastAsia="es-CO"/>
        </w:rPr>
        <w:t xml:space="preserve">En los proyectos de desarrollo de </w:t>
      </w:r>
      <w:r w:rsidRPr="00633D36">
        <w:rPr>
          <w:i/>
          <w:sz w:val="20"/>
          <w:szCs w:val="20"/>
          <w:lang w:eastAsia="es-CO"/>
        </w:rPr>
        <w:t>software</w:t>
      </w:r>
      <w:r w:rsidRPr="003B3A2F">
        <w:rPr>
          <w:sz w:val="20"/>
          <w:szCs w:val="20"/>
          <w:lang w:eastAsia="es-CO"/>
        </w:rPr>
        <w:t xml:space="preserve"> basados en metodologías ágiles, la documentación de requisitos se caracteriza por ser más flexible, ligera y adaptable a los cambios. A diferencia de los enfoques tradicionales, en los que se busca documentar todos los requisitos desde el inicio del proyecto, en los enfoques ágiles los requisitos se refinan y ajustan de manera progresiva durante el desarrollo.</w:t>
      </w:r>
    </w:p>
    <w:p w14:paraId="04931F9A" w14:textId="77777777" w:rsidR="003B3A2F" w:rsidRPr="003B3A2F" w:rsidRDefault="003B3A2F" w:rsidP="003B3A2F">
      <w:pPr>
        <w:pStyle w:val="Normal0"/>
        <w:rPr>
          <w:sz w:val="20"/>
          <w:szCs w:val="20"/>
          <w:lang w:eastAsia="es-CO"/>
        </w:rPr>
      </w:pPr>
    </w:p>
    <w:p w14:paraId="1B3009AD" w14:textId="77777777" w:rsidR="003B3A2F" w:rsidRPr="003B3A2F" w:rsidRDefault="003B3A2F" w:rsidP="003B3A2F">
      <w:pPr>
        <w:pStyle w:val="Normal0"/>
        <w:rPr>
          <w:sz w:val="20"/>
          <w:szCs w:val="20"/>
          <w:lang w:eastAsia="es-CO"/>
        </w:rPr>
      </w:pPr>
      <w:r w:rsidRPr="003B3A2F">
        <w:rPr>
          <w:sz w:val="20"/>
          <w:szCs w:val="20"/>
          <w:lang w:eastAsia="es-CO"/>
        </w:rPr>
        <w:t>Este tipo de documentación prioriza la comunicación constante entre los miembros del equipo y los usuarios del sistema, permitiendo incorporar mejoras o modificaciones conforme se obtienen nuevos aprendizajes sobre las necesidades del producto.</w:t>
      </w:r>
    </w:p>
    <w:p w14:paraId="1CEFE434" w14:textId="77777777" w:rsidR="003B3A2F" w:rsidRPr="003B3A2F" w:rsidRDefault="003B3A2F" w:rsidP="003B3A2F">
      <w:pPr>
        <w:pStyle w:val="Normal0"/>
        <w:rPr>
          <w:sz w:val="20"/>
          <w:szCs w:val="20"/>
          <w:lang w:eastAsia="es-CO"/>
        </w:rPr>
      </w:pPr>
    </w:p>
    <w:p w14:paraId="3A1254C4" w14:textId="77777777" w:rsidR="003B3A2F" w:rsidRPr="003B3A2F" w:rsidRDefault="003B3A2F" w:rsidP="003B3A2F">
      <w:pPr>
        <w:pStyle w:val="Normal0"/>
        <w:rPr>
          <w:sz w:val="20"/>
          <w:szCs w:val="20"/>
          <w:lang w:eastAsia="es-CO"/>
        </w:rPr>
      </w:pPr>
      <w:r w:rsidRPr="003B3A2F">
        <w:rPr>
          <w:sz w:val="20"/>
          <w:szCs w:val="20"/>
          <w:lang w:eastAsia="es-CO"/>
        </w:rPr>
        <w:t>Entre las principales técnicas utilizadas para documentar requisitos en proyectos ágiles se encuentran:</w:t>
      </w:r>
    </w:p>
    <w:p w14:paraId="6C4AADAE" w14:textId="77777777" w:rsidR="003B3A2F" w:rsidRPr="003B3A2F" w:rsidRDefault="003B3A2F" w:rsidP="003B3A2F">
      <w:pPr>
        <w:pStyle w:val="Normal0"/>
        <w:rPr>
          <w:sz w:val="20"/>
          <w:szCs w:val="20"/>
          <w:lang w:eastAsia="es-CO"/>
        </w:rPr>
      </w:pPr>
    </w:p>
    <w:p w14:paraId="2093B561" w14:textId="0F303722" w:rsidR="003B3A2F" w:rsidRDefault="00633D36" w:rsidP="003B3A2F">
      <w:pPr>
        <w:pStyle w:val="Normal0"/>
        <w:rPr>
          <w:sz w:val="20"/>
          <w:szCs w:val="20"/>
          <w:lang w:eastAsia="es-CO"/>
        </w:rPr>
      </w:pPr>
      <w:r>
        <w:rPr>
          <w:noProof/>
          <w:sz w:val="20"/>
          <w:szCs w:val="20"/>
          <w:lang w:val="en-US" w:eastAsia="en-US"/>
        </w:rPr>
        <w:drawing>
          <wp:inline distT="0" distB="0" distL="0" distR="0" wp14:anchorId="2A6AC6AD" wp14:editId="3783C346">
            <wp:extent cx="6360795" cy="5064981"/>
            <wp:effectExtent l="38100" t="0" r="40005" b="254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47BFD510" w14:textId="77777777" w:rsidR="00633D36" w:rsidRPr="003B3A2F" w:rsidRDefault="00633D36" w:rsidP="003B3A2F">
      <w:pPr>
        <w:pStyle w:val="Normal0"/>
        <w:rPr>
          <w:sz w:val="20"/>
          <w:szCs w:val="20"/>
          <w:lang w:eastAsia="es-CO"/>
        </w:rPr>
      </w:pPr>
    </w:p>
    <w:p w14:paraId="5D8F38DD" w14:textId="5DA206B4" w:rsidR="003B3A2F" w:rsidRPr="003B3A2F" w:rsidRDefault="003B3A2F" w:rsidP="003B3A2F">
      <w:pPr>
        <w:pStyle w:val="Normal0"/>
        <w:rPr>
          <w:sz w:val="20"/>
          <w:szCs w:val="20"/>
          <w:lang w:eastAsia="es-CO"/>
        </w:rPr>
      </w:pPr>
      <w:r w:rsidRPr="003B3A2F">
        <w:rPr>
          <w:sz w:val="20"/>
          <w:szCs w:val="20"/>
          <w:lang w:eastAsia="es-CO"/>
        </w:rPr>
        <w:lastRenderedPageBreak/>
        <w:t>Estas técnicas permiten mantener una documentación clara y suficiente para el desarrollo del sistema, sin generar una carga excesiva de documentación. De esta forma, se favorece la adaptabilidad del proyecto y la entrega continua de valor al usuario.</w:t>
      </w:r>
    </w:p>
    <w:p w14:paraId="30357CAF" w14:textId="62EC51C5" w:rsidR="009A2AED" w:rsidRDefault="009A2AED" w:rsidP="009A2AED">
      <w:pPr>
        <w:pStyle w:val="Normal0"/>
        <w:rPr>
          <w:sz w:val="20"/>
          <w:szCs w:val="20"/>
          <w:lang w:eastAsia="es-CO"/>
        </w:rPr>
      </w:pPr>
    </w:p>
    <w:p w14:paraId="1F09D181" w14:textId="77777777" w:rsidR="00DD0DFB" w:rsidRPr="003B3A2F" w:rsidRDefault="00DD0DFB" w:rsidP="009A2AED">
      <w:pPr>
        <w:pStyle w:val="Normal0"/>
        <w:rPr>
          <w:sz w:val="20"/>
          <w:szCs w:val="20"/>
          <w:lang w:eastAsia="es-CO"/>
        </w:rPr>
      </w:pPr>
    </w:p>
    <w:p w14:paraId="654343A7" w14:textId="27816000" w:rsidR="009823C9" w:rsidRPr="00633D36" w:rsidRDefault="009823C9" w:rsidP="009823C9">
      <w:pPr>
        <w:pStyle w:val="Normal0"/>
        <w:numPr>
          <w:ilvl w:val="0"/>
          <w:numId w:val="14"/>
        </w:numPr>
        <w:rPr>
          <w:b/>
          <w:sz w:val="20"/>
          <w:szCs w:val="20"/>
          <w:lang w:eastAsia="es-CO"/>
        </w:rPr>
      </w:pPr>
      <w:r w:rsidRPr="00E07789">
        <w:rPr>
          <w:b/>
          <w:sz w:val="20"/>
          <w:szCs w:val="20"/>
          <w:lang w:eastAsia="es-CO"/>
        </w:rPr>
        <w:t xml:space="preserve">Validación de requisitos de </w:t>
      </w:r>
      <w:r w:rsidRPr="00460E00">
        <w:rPr>
          <w:b/>
          <w:i/>
          <w:sz w:val="20"/>
          <w:szCs w:val="20"/>
          <w:lang w:eastAsia="es-CO"/>
        </w:rPr>
        <w:t>software</w:t>
      </w:r>
    </w:p>
    <w:p w14:paraId="294C99FF" w14:textId="7ABC95BD" w:rsidR="00633D36" w:rsidRDefault="00633D36" w:rsidP="00633D36">
      <w:pPr>
        <w:pStyle w:val="Normal0"/>
        <w:rPr>
          <w:sz w:val="20"/>
          <w:szCs w:val="20"/>
          <w:lang w:eastAsia="es-CO"/>
        </w:rPr>
      </w:pPr>
    </w:p>
    <w:p w14:paraId="6D33E257" w14:textId="77777777" w:rsidR="00633D36" w:rsidRPr="00633D36" w:rsidRDefault="00633D36" w:rsidP="00633D36">
      <w:pPr>
        <w:pStyle w:val="Normal0"/>
        <w:rPr>
          <w:sz w:val="20"/>
          <w:szCs w:val="20"/>
          <w:lang w:eastAsia="es-CO"/>
        </w:rPr>
      </w:pPr>
      <w:r w:rsidRPr="00633D36">
        <w:rPr>
          <w:sz w:val="20"/>
          <w:szCs w:val="20"/>
          <w:lang w:eastAsia="es-CO"/>
        </w:rPr>
        <w:t xml:space="preserve">La validación de requisitos de </w:t>
      </w:r>
      <w:r w:rsidRPr="00633D36">
        <w:rPr>
          <w:i/>
          <w:sz w:val="20"/>
          <w:szCs w:val="20"/>
          <w:lang w:eastAsia="es-CO"/>
        </w:rPr>
        <w:t>software</w:t>
      </w:r>
      <w:r w:rsidRPr="00633D36">
        <w:rPr>
          <w:sz w:val="20"/>
          <w:szCs w:val="20"/>
          <w:lang w:eastAsia="es-CO"/>
        </w:rPr>
        <w:t xml:space="preserve"> es el proceso mediante el cual se verifica que los requisitos definidos para un sistema reflejen correctamente las necesidades y expectativas de los usuarios y demás interesados del proyecto. Su propósito es asegurar que el sistema que se desarrollará responda de manera adecuada a los objetivos del negocio y a los problemas que se desean resolver.</w:t>
      </w:r>
    </w:p>
    <w:p w14:paraId="7A7F07C8" w14:textId="77777777" w:rsidR="00633D36" w:rsidRPr="00633D36" w:rsidRDefault="00633D36" w:rsidP="00633D36">
      <w:pPr>
        <w:pStyle w:val="Normal0"/>
        <w:rPr>
          <w:sz w:val="20"/>
          <w:szCs w:val="20"/>
          <w:lang w:eastAsia="es-CO"/>
        </w:rPr>
      </w:pPr>
    </w:p>
    <w:p w14:paraId="765A7E50" w14:textId="77777777" w:rsidR="00633D36" w:rsidRPr="00633D36" w:rsidRDefault="00633D36" w:rsidP="00633D36">
      <w:pPr>
        <w:pStyle w:val="Normal0"/>
        <w:rPr>
          <w:sz w:val="20"/>
          <w:szCs w:val="20"/>
          <w:lang w:eastAsia="es-CO"/>
        </w:rPr>
      </w:pPr>
      <w:r w:rsidRPr="00633D36">
        <w:rPr>
          <w:sz w:val="20"/>
          <w:szCs w:val="20"/>
          <w:lang w:eastAsia="es-CO"/>
        </w:rPr>
        <w:t xml:space="preserve">Este proceso permite identificar inconsistencias, ambigüedades, omisiones o errores en la documentación de requisitos antes de iniciar o continuar con las etapas de diseño y desarrollo del </w:t>
      </w:r>
      <w:r w:rsidRPr="00633D36">
        <w:rPr>
          <w:i/>
          <w:sz w:val="20"/>
          <w:szCs w:val="20"/>
          <w:lang w:eastAsia="es-CO"/>
        </w:rPr>
        <w:t>software</w:t>
      </w:r>
      <w:r w:rsidRPr="00633D36">
        <w:rPr>
          <w:sz w:val="20"/>
          <w:szCs w:val="20"/>
          <w:lang w:eastAsia="es-CO"/>
        </w:rPr>
        <w:t>. De esta manera, se reducen riesgos, retrabajos y costos asociados a modificaciones tardías dentro del ciclo de vida del proyecto.</w:t>
      </w:r>
    </w:p>
    <w:p w14:paraId="08ACAA3E" w14:textId="77777777" w:rsidR="00633D36" w:rsidRPr="00633D36" w:rsidRDefault="00633D36" w:rsidP="00633D36">
      <w:pPr>
        <w:pStyle w:val="Normal0"/>
        <w:rPr>
          <w:sz w:val="20"/>
          <w:szCs w:val="20"/>
          <w:lang w:eastAsia="es-CO"/>
        </w:rPr>
      </w:pPr>
    </w:p>
    <w:p w14:paraId="630BC4A5" w14:textId="77777777" w:rsidR="00633D36" w:rsidRPr="00633D36" w:rsidRDefault="00633D36" w:rsidP="00633D36">
      <w:pPr>
        <w:pStyle w:val="Normal0"/>
        <w:rPr>
          <w:sz w:val="20"/>
          <w:szCs w:val="20"/>
          <w:lang w:eastAsia="es-CO"/>
        </w:rPr>
      </w:pPr>
      <w:r w:rsidRPr="00633D36">
        <w:rPr>
          <w:sz w:val="20"/>
          <w:szCs w:val="20"/>
          <w:lang w:eastAsia="es-CO"/>
        </w:rPr>
        <w:t>La validación de requisitos se realiza mediante diferentes criterios y técnicas que facilitan el análisis de la información documentada y permiten confirmar que los requisitos sean claros, completos, consistentes y verificables. Para ello, es común involucrar a diferentes participantes del proyecto, como analistas, desarrolladores, usuarios finales y responsables del negocio.</w:t>
      </w:r>
    </w:p>
    <w:p w14:paraId="5583C9A7" w14:textId="77777777" w:rsidR="00633D36" w:rsidRPr="00633D36" w:rsidRDefault="00633D36" w:rsidP="00633D36">
      <w:pPr>
        <w:pStyle w:val="Normal0"/>
        <w:rPr>
          <w:sz w:val="20"/>
          <w:szCs w:val="20"/>
          <w:lang w:eastAsia="es-CO"/>
        </w:rPr>
      </w:pPr>
    </w:p>
    <w:p w14:paraId="2FC96627" w14:textId="3BDBF218" w:rsidR="00633D36" w:rsidRDefault="00633D36" w:rsidP="00633D36">
      <w:pPr>
        <w:pStyle w:val="Normal0"/>
        <w:rPr>
          <w:sz w:val="20"/>
          <w:szCs w:val="20"/>
          <w:lang w:eastAsia="es-CO"/>
        </w:rPr>
      </w:pPr>
      <w:r w:rsidRPr="00633D36">
        <w:rPr>
          <w:sz w:val="20"/>
          <w:szCs w:val="20"/>
          <w:lang w:eastAsia="es-CO"/>
        </w:rPr>
        <w:t xml:space="preserve">En este contexto, la validación se convierte en una actividad fundamental dentro de la ingeniería de requisitos, ya que contribuye a garantizar la calidad del </w:t>
      </w:r>
      <w:r w:rsidRPr="000E3242">
        <w:rPr>
          <w:i/>
          <w:sz w:val="20"/>
          <w:szCs w:val="20"/>
          <w:lang w:eastAsia="es-CO"/>
        </w:rPr>
        <w:t>software</w:t>
      </w:r>
      <w:r w:rsidRPr="00633D36">
        <w:rPr>
          <w:sz w:val="20"/>
          <w:szCs w:val="20"/>
          <w:lang w:eastAsia="es-CO"/>
        </w:rPr>
        <w:t xml:space="preserve"> y a asegurar que el producto final cumpla con las funcionalidades y características esperadas. En los siguientes apartados se presentan los principales criterios, técnicas y mecanismos utilizados para llevar a cabo la validación de requisitos de </w:t>
      </w:r>
      <w:r w:rsidRPr="000E3242">
        <w:rPr>
          <w:i/>
          <w:sz w:val="20"/>
          <w:szCs w:val="20"/>
          <w:lang w:eastAsia="es-CO"/>
        </w:rPr>
        <w:t>software</w:t>
      </w:r>
      <w:r w:rsidRPr="00633D36">
        <w:rPr>
          <w:sz w:val="20"/>
          <w:szCs w:val="20"/>
          <w:lang w:eastAsia="es-CO"/>
        </w:rPr>
        <w:t>.</w:t>
      </w:r>
    </w:p>
    <w:p w14:paraId="0417FC68" w14:textId="77777777" w:rsidR="00633D36" w:rsidRPr="00633D36" w:rsidRDefault="00633D36" w:rsidP="00633D36">
      <w:pPr>
        <w:pStyle w:val="Normal0"/>
        <w:rPr>
          <w:sz w:val="20"/>
          <w:szCs w:val="20"/>
          <w:lang w:eastAsia="es-CO"/>
        </w:rPr>
      </w:pPr>
    </w:p>
    <w:p w14:paraId="6087527B" w14:textId="1CDCF30D" w:rsidR="009823C9" w:rsidRPr="000E3242" w:rsidRDefault="009823C9" w:rsidP="009823C9">
      <w:pPr>
        <w:pStyle w:val="Normal0"/>
        <w:numPr>
          <w:ilvl w:val="1"/>
          <w:numId w:val="14"/>
        </w:numPr>
        <w:rPr>
          <w:b/>
          <w:sz w:val="20"/>
          <w:szCs w:val="20"/>
          <w:lang w:eastAsia="es-CO"/>
        </w:rPr>
      </w:pPr>
      <w:r w:rsidRPr="000E3242">
        <w:rPr>
          <w:b/>
          <w:sz w:val="20"/>
          <w:szCs w:val="20"/>
          <w:lang w:eastAsia="es-CO"/>
        </w:rPr>
        <w:t>Criterios de validación de requisitos</w:t>
      </w:r>
    </w:p>
    <w:p w14:paraId="6364ECE6" w14:textId="31E10FB8" w:rsidR="000E3242" w:rsidRDefault="000E3242" w:rsidP="000E3242">
      <w:pPr>
        <w:pStyle w:val="Normal0"/>
        <w:rPr>
          <w:sz w:val="20"/>
          <w:szCs w:val="20"/>
          <w:lang w:eastAsia="es-CO"/>
        </w:rPr>
      </w:pPr>
    </w:p>
    <w:p w14:paraId="570C0B92" w14:textId="77777777" w:rsidR="000E3242" w:rsidRPr="000E3242" w:rsidRDefault="000E3242" w:rsidP="000E3242">
      <w:pPr>
        <w:pStyle w:val="Normal0"/>
        <w:rPr>
          <w:sz w:val="20"/>
          <w:szCs w:val="20"/>
          <w:lang w:eastAsia="es-CO"/>
        </w:rPr>
      </w:pPr>
      <w:r w:rsidRPr="000E3242">
        <w:rPr>
          <w:sz w:val="20"/>
          <w:szCs w:val="20"/>
          <w:lang w:eastAsia="es-CO"/>
        </w:rPr>
        <w:t xml:space="preserve">Los criterios de validación de requisitos corresponden a un conjunto de características que permiten evaluar si los requisitos definidos para un sistema de </w:t>
      </w:r>
      <w:r w:rsidRPr="000E3242">
        <w:rPr>
          <w:i/>
          <w:sz w:val="20"/>
          <w:szCs w:val="20"/>
          <w:lang w:eastAsia="es-CO"/>
        </w:rPr>
        <w:t>software</w:t>
      </w:r>
      <w:r w:rsidRPr="000E3242">
        <w:rPr>
          <w:sz w:val="20"/>
          <w:szCs w:val="20"/>
          <w:lang w:eastAsia="es-CO"/>
        </w:rPr>
        <w:t xml:space="preserve"> están correctamente formulados y cumplen con las condiciones necesarias para ser utilizados durante el proceso de desarrollo. Estos criterios facilitan verificar que los requisitos representen adecuadamente las necesidades del usuario y que puedan implementarse, probarse y mantenerse de manera efectiva.</w:t>
      </w:r>
    </w:p>
    <w:p w14:paraId="0424D4B5" w14:textId="77777777" w:rsidR="000E3242" w:rsidRPr="000E3242" w:rsidRDefault="000E3242" w:rsidP="000E3242">
      <w:pPr>
        <w:pStyle w:val="Normal0"/>
        <w:rPr>
          <w:sz w:val="20"/>
          <w:szCs w:val="20"/>
          <w:lang w:eastAsia="es-CO"/>
        </w:rPr>
      </w:pPr>
    </w:p>
    <w:p w14:paraId="1400D01D" w14:textId="77777777" w:rsidR="000E3242" w:rsidRPr="000E3242" w:rsidRDefault="000E3242" w:rsidP="000E3242">
      <w:pPr>
        <w:pStyle w:val="Normal0"/>
        <w:rPr>
          <w:sz w:val="20"/>
          <w:szCs w:val="20"/>
          <w:lang w:eastAsia="es-CO"/>
        </w:rPr>
      </w:pPr>
      <w:r w:rsidRPr="000E3242">
        <w:rPr>
          <w:sz w:val="20"/>
          <w:szCs w:val="20"/>
          <w:lang w:eastAsia="es-CO"/>
        </w:rPr>
        <w:t>Aplicar criterios de validación permite detectar problemas en la documentación de requisitos antes de que el sistema sea construido, lo cual reduce errores, retrabajos y costos durante las etapas posteriores del proyecto.</w:t>
      </w:r>
    </w:p>
    <w:p w14:paraId="7E3CB063" w14:textId="77777777" w:rsidR="000E3242" w:rsidRPr="000E3242" w:rsidRDefault="000E3242" w:rsidP="000E3242">
      <w:pPr>
        <w:pStyle w:val="Normal0"/>
        <w:rPr>
          <w:sz w:val="20"/>
          <w:szCs w:val="20"/>
          <w:lang w:eastAsia="es-CO"/>
        </w:rPr>
      </w:pPr>
    </w:p>
    <w:p w14:paraId="7947CD95" w14:textId="77777777" w:rsidR="000E3242" w:rsidRPr="000E3242" w:rsidRDefault="000E3242" w:rsidP="000E3242">
      <w:pPr>
        <w:pStyle w:val="Normal0"/>
        <w:rPr>
          <w:sz w:val="20"/>
          <w:szCs w:val="20"/>
          <w:lang w:eastAsia="es-CO"/>
        </w:rPr>
      </w:pPr>
      <w:r w:rsidRPr="000E3242">
        <w:rPr>
          <w:sz w:val="20"/>
          <w:szCs w:val="20"/>
          <w:lang w:eastAsia="es-CO"/>
        </w:rPr>
        <w:t xml:space="preserve">Entre los criterios más utilizados para validar requisitos de </w:t>
      </w:r>
      <w:r w:rsidRPr="003524B0">
        <w:rPr>
          <w:i/>
          <w:sz w:val="20"/>
          <w:szCs w:val="20"/>
          <w:lang w:eastAsia="es-CO"/>
        </w:rPr>
        <w:t>software</w:t>
      </w:r>
      <w:r w:rsidRPr="000E3242">
        <w:rPr>
          <w:sz w:val="20"/>
          <w:szCs w:val="20"/>
          <w:lang w:eastAsia="es-CO"/>
        </w:rPr>
        <w:t xml:space="preserve"> se encuentran los siguientes:</w:t>
      </w:r>
    </w:p>
    <w:p w14:paraId="52A6C4A4" w14:textId="77777777" w:rsidR="000E3242" w:rsidRPr="000E3242" w:rsidRDefault="000E3242" w:rsidP="000E3242">
      <w:pPr>
        <w:pStyle w:val="Normal0"/>
        <w:rPr>
          <w:sz w:val="20"/>
          <w:szCs w:val="20"/>
          <w:lang w:eastAsia="es-CO"/>
        </w:rPr>
      </w:pPr>
    </w:p>
    <w:p w14:paraId="0BDA3701" w14:textId="16931B54" w:rsidR="000E3242" w:rsidRDefault="000E3242" w:rsidP="000E3242">
      <w:pPr>
        <w:pStyle w:val="Normal0"/>
        <w:rPr>
          <w:sz w:val="20"/>
          <w:szCs w:val="20"/>
          <w:lang w:eastAsia="es-CO"/>
        </w:rPr>
      </w:pPr>
      <w:r>
        <w:rPr>
          <w:noProof/>
          <w:sz w:val="20"/>
          <w:szCs w:val="20"/>
          <w:lang w:val="en-US" w:eastAsia="en-US"/>
        </w:rPr>
        <w:lastRenderedPageBreak/>
        <w:drawing>
          <wp:inline distT="0" distB="0" distL="0" distR="0" wp14:anchorId="24DFB3B1" wp14:editId="15800064">
            <wp:extent cx="6392545" cy="6639339"/>
            <wp:effectExtent l="0" t="0" r="0" b="9525"/>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248C19BE" w14:textId="77777777" w:rsidR="000E3242" w:rsidRPr="000E3242" w:rsidRDefault="000E3242" w:rsidP="000E3242">
      <w:pPr>
        <w:pStyle w:val="Normal0"/>
        <w:rPr>
          <w:sz w:val="20"/>
          <w:szCs w:val="20"/>
          <w:lang w:eastAsia="es-CO"/>
        </w:rPr>
      </w:pPr>
    </w:p>
    <w:p w14:paraId="2224C95B" w14:textId="4D7CD045" w:rsidR="000E3242" w:rsidRDefault="000E3242" w:rsidP="000E3242">
      <w:pPr>
        <w:pStyle w:val="Normal0"/>
        <w:rPr>
          <w:sz w:val="20"/>
          <w:szCs w:val="20"/>
          <w:lang w:eastAsia="es-CO"/>
        </w:rPr>
      </w:pPr>
      <w:r w:rsidRPr="000E3242">
        <w:rPr>
          <w:sz w:val="20"/>
          <w:szCs w:val="20"/>
          <w:lang w:eastAsia="es-CO"/>
        </w:rPr>
        <w:t xml:space="preserve">La aplicación sistemática de estos criterios permite mejorar la calidad de la documentación de requisitos y asegurar que el sistema de </w:t>
      </w:r>
      <w:r w:rsidRPr="00755A38">
        <w:rPr>
          <w:i/>
          <w:sz w:val="20"/>
          <w:szCs w:val="20"/>
          <w:lang w:eastAsia="es-CO"/>
        </w:rPr>
        <w:t>software</w:t>
      </w:r>
      <w:r w:rsidRPr="000E3242">
        <w:rPr>
          <w:sz w:val="20"/>
          <w:szCs w:val="20"/>
          <w:lang w:eastAsia="es-CO"/>
        </w:rPr>
        <w:t xml:space="preserve"> que se desarrolle responda de manera adecuada a las necesidades de los usuarios y de la organización.</w:t>
      </w:r>
    </w:p>
    <w:p w14:paraId="4E861CDC" w14:textId="77777777" w:rsidR="000E3242" w:rsidRPr="00932305" w:rsidRDefault="000E3242" w:rsidP="000E3242">
      <w:pPr>
        <w:pStyle w:val="Normal0"/>
        <w:rPr>
          <w:sz w:val="20"/>
          <w:szCs w:val="20"/>
          <w:lang w:eastAsia="es-CO"/>
        </w:rPr>
      </w:pPr>
    </w:p>
    <w:p w14:paraId="42741957" w14:textId="1D1297AB" w:rsidR="009823C9" w:rsidRPr="007120D0" w:rsidRDefault="009823C9" w:rsidP="009823C9">
      <w:pPr>
        <w:pStyle w:val="Normal0"/>
        <w:numPr>
          <w:ilvl w:val="1"/>
          <w:numId w:val="14"/>
        </w:numPr>
        <w:rPr>
          <w:b/>
          <w:sz w:val="20"/>
          <w:szCs w:val="20"/>
          <w:lang w:eastAsia="es-CO"/>
        </w:rPr>
      </w:pPr>
      <w:r w:rsidRPr="007120D0">
        <w:rPr>
          <w:b/>
          <w:sz w:val="20"/>
          <w:szCs w:val="20"/>
          <w:lang w:eastAsia="es-CO"/>
        </w:rPr>
        <w:t>Técnicas de validación de requisitos</w:t>
      </w:r>
    </w:p>
    <w:p w14:paraId="6D514E37" w14:textId="63327EAD" w:rsidR="007120D0" w:rsidRDefault="007120D0" w:rsidP="007120D0">
      <w:pPr>
        <w:pStyle w:val="Normal0"/>
        <w:rPr>
          <w:sz w:val="20"/>
          <w:szCs w:val="20"/>
          <w:highlight w:val="yellow"/>
          <w:lang w:eastAsia="es-CO"/>
        </w:rPr>
      </w:pPr>
    </w:p>
    <w:p w14:paraId="3959D26D" w14:textId="77777777" w:rsidR="007120D0" w:rsidRPr="007120D0" w:rsidRDefault="007120D0" w:rsidP="007120D0">
      <w:pPr>
        <w:pStyle w:val="Normal0"/>
        <w:rPr>
          <w:sz w:val="20"/>
          <w:szCs w:val="20"/>
          <w:lang w:eastAsia="es-CO"/>
        </w:rPr>
      </w:pPr>
      <w:r w:rsidRPr="007120D0">
        <w:rPr>
          <w:sz w:val="20"/>
          <w:szCs w:val="20"/>
          <w:lang w:eastAsia="es-CO"/>
        </w:rPr>
        <w:t xml:space="preserve">La validación de requisitos comprende el conjunto de técnicas utilizadas para verificar que los requisitos definidos para un sistema de </w:t>
      </w:r>
      <w:r w:rsidRPr="007120D0">
        <w:rPr>
          <w:i/>
          <w:sz w:val="20"/>
          <w:szCs w:val="20"/>
          <w:lang w:eastAsia="es-CO"/>
        </w:rPr>
        <w:t>software</w:t>
      </w:r>
      <w:r w:rsidRPr="007120D0">
        <w:rPr>
          <w:sz w:val="20"/>
          <w:szCs w:val="20"/>
          <w:lang w:eastAsia="es-CO"/>
        </w:rPr>
        <w:t xml:space="preserve"> representen correctamente las necesidades de los usuarios, sean </w:t>
      </w:r>
      <w:r w:rsidRPr="007120D0">
        <w:rPr>
          <w:sz w:val="20"/>
          <w:szCs w:val="20"/>
          <w:lang w:eastAsia="es-CO"/>
        </w:rPr>
        <w:lastRenderedPageBreak/>
        <w:t>comprensibles y puedan implementarse de manera efectiva. Estas técnicas permiten identificar inconsistencias, ambigüedades o errores en la documentación antes de iniciar el desarrollo, lo que contribuye a mejorar la calidad del sistema y a reducir riesgos durante el proyecto.</w:t>
      </w:r>
    </w:p>
    <w:p w14:paraId="45EA8161" w14:textId="77777777" w:rsidR="007120D0" w:rsidRPr="007120D0" w:rsidRDefault="007120D0" w:rsidP="007120D0">
      <w:pPr>
        <w:pStyle w:val="Normal0"/>
        <w:rPr>
          <w:sz w:val="20"/>
          <w:szCs w:val="20"/>
          <w:lang w:eastAsia="es-CO"/>
        </w:rPr>
      </w:pPr>
    </w:p>
    <w:p w14:paraId="507241A6" w14:textId="77777777" w:rsidR="007120D0" w:rsidRPr="007120D0" w:rsidRDefault="007120D0" w:rsidP="007120D0">
      <w:pPr>
        <w:pStyle w:val="Normal0"/>
        <w:rPr>
          <w:sz w:val="20"/>
          <w:szCs w:val="20"/>
          <w:lang w:eastAsia="es-CO"/>
        </w:rPr>
      </w:pPr>
      <w:r w:rsidRPr="007120D0">
        <w:rPr>
          <w:sz w:val="20"/>
          <w:szCs w:val="20"/>
          <w:lang w:eastAsia="es-CO"/>
        </w:rPr>
        <w:t>Las técnicas de validación pueden aplicarse en diferentes momentos del proceso de ingeniería de requisitos y generalmente involucran la participación de analistas, desarrolladores, usuarios y otros interesados del proyecto.</w:t>
      </w:r>
    </w:p>
    <w:p w14:paraId="4A4D6E39" w14:textId="77777777" w:rsidR="007120D0" w:rsidRPr="007120D0" w:rsidRDefault="007120D0" w:rsidP="007120D0">
      <w:pPr>
        <w:pStyle w:val="Normal0"/>
        <w:rPr>
          <w:sz w:val="20"/>
          <w:szCs w:val="20"/>
          <w:lang w:eastAsia="es-CO"/>
        </w:rPr>
      </w:pPr>
    </w:p>
    <w:p w14:paraId="178A5049" w14:textId="77777777" w:rsidR="007120D0" w:rsidRPr="007120D0" w:rsidRDefault="007120D0" w:rsidP="007120D0">
      <w:pPr>
        <w:pStyle w:val="Normal0"/>
        <w:rPr>
          <w:sz w:val="20"/>
          <w:szCs w:val="20"/>
          <w:lang w:eastAsia="es-CO"/>
        </w:rPr>
      </w:pPr>
      <w:r w:rsidRPr="007120D0">
        <w:rPr>
          <w:sz w:val="20"/>
          <w:szCs w:val="20"/>
          <w:lang w:eastAsia="es-CO"/>
        </w:rPr>
        <w:t>Entre las técnicas más utilizadas para la validación de requisitos se encuentran las siguientes:</w:t>
      </w:r>
    </w:p>
    <w:p w14:paraId="3036B040" w14:textId="77777777" w:rsidR="007120D0" w:rsidRPr="007120D0" w:rsidRDefault="007120D0" w:rsidP="007120D0">
      <w:pPr>
        <w:pStyle w:val="Normal0"/>
        <w:rPr>
          <w:sz w:val="20"/>
          <w:szCs w:val="20"/>
          <w:lang w:eastAsia="es-CO"/>
        </w:rPr>
      </w:pPr>
    </w:p>
    <w:p w14:paraId="502B748E" w14:textId="349C6FF6" w:rsidR="007120D0" w:rsidRPr="007120D0" w:rsidRDefault="007120D0" w:rsidP="007120D0">
      <w:pPr>
        <w:pStyle w:val="Normal0"/>
        <w:numPr>
          <w:ilvl w:val="0"/>
          <w:numId w:val="19"/>
        </w:numPr>
        <w:rPr>
          <w:sz w:val="20"/>
          <w:szCs w:val="20"/>
          <w:lang w:eastAsia="es-CO"/>
        </w:rPr>
      </w:pPr>
      <w:r w:rsidRPr="007120D0">
        <w:rPr>
          <w:b/>
          <w:sz w:val="20"/>
          <w:szCs w:val="20"/>
          <w:lang w:eastAsia="es-CO"/>
        </w:rPr>
        <w:t>Revisión de requisitos:</w:t>
      </w:r>
      <w:r>
        <w:rPr>
          <w:sz w:val="20"/>
          <w:szCs w:val="20"/>
          <w:lang w:eastAsia="es-CO"/>
        </w:rPr>
        <w:t xml:space="preserve"> c</w:t>
      </w:r>
      <w:r w:rsidRPr="007120D0">
        <w:rPr>
          <w:sz w:val="20"/>
          <w:szCs w:val="20"/>
          <w:lang w:eastAsia="es-CO"/>
        </w:rPr>
        <w:t>onsiste en la lectura y análisis sistemático de los requisitos por parte de los miembros del equipo del proyecto y de los interesados. Durante esta revisión se identifican errores, inconsistencias o requisitos incompletos. Este proceso permite asegurar que los requisitos estén correctamente documentados y alineados con los objetivos del sistema.</w:t>
      </w:r>
    </w:p>
    <w:p w14:paraId="2E234D72" w14:textId="77777777" w:rsidR="007120D0" w:rsidRPr="007120D0" w:rsidRDefault="007120D0" w:rsidP="007120D0">
      <w:pPr>
        <w:pStyle w:val="Normal0"/>
        <w:rPr>
          <w:sz w:val="20"/>
          <w:szCs w:val="20"/>
          <w:lang w:eastAsia="es-CO"/>
        </w:rPr>
      </w:pPr>
    </w:p>
    <w:p w14:paraId="1E88CAC2" w14:textId="7DDFE320" w:rsidR="007120D0" w:rsidRPr="007120D0" w:rsidRDefault="007120D0" w:rsidP="007120D0">
      <w:pPr>
        <w:pStyle w:val="Normal0"/>
        <w:numPr>
          <w:ilvl w:val="0"/>
          <w:numId w:val="19"/>
        </w:numPr>
        <w:rPr>
          <w:sz w:val="20"/>
          <w:szCs w:val="20"/>
          <w:lang w:eastAsia="es-CO"/>
        </w:rPr>
      </w:pPr>
      <w:r w:rsidRPr="007120D0">
        <w:rPr>
          <w:b/>
          <w:sz w:val="20"/>
          <w:szCs w:val="20"/>
          <w:lang w:eastAsia="es-CO"/>
        </w:rPr>
        <w:t>Inspecciones formales:</w:t>
      </w:r>
      <w:r>
        <w:rPr>
          <w:sz w:val="20"/>
          <w:szCs w:val="20"/>
          <w:lang w:eastAsia="es-CO"/>
        </w:rPr>
        <w:t xml:space="preserve"> s</w:t>
      </w:r>
      <w:r w:rsidRPr="007120D0">
        <w:rPr>
          <w:sz w:val="20"/>
          <w:szCs w:val="20"/>
          <w:lang w:eastAsia="es-CO"/>
        </w:rPr>
        <w:t>on evaluaciones estructuradas realizadas por un grupo de especialistas que analizan detalladamente la documentación de requisitos. Este proceso sigue procedimientos definidos y roles específicos, como moderador, autor y revisores, con el fin de detectar defectos en los requisitos antes de avanzar a las siguientes etapas del desarrollo.</w:t>
      </w:r>
    </w:p>
    <w:p w14:paraId="00D7446E" w14:textId="77777777" w:rsidR="007120D0" w:rsidRPr="007120D0" w:rsidRDefault="007120D0" w:rsidP="007120D0">
      <w:pPr>
        <w:pStyle w:val="Normal0"/>
        <w:rPr>
          <w:sz w:val="20"/>
          <w:szCs w:val="20"/>
          <w:lang w:eastAsia="es-CO"/>
        </w:rPr>
      </w:pPr>
    </w:p>
    <w:p w14:paraId="1AD33DE8" w14:textId="2720770D" w:rsidR="007120D0" w:rsidRPr="007120D0" w:rsidRDefault="007120D0" w:rsidP="007120D0">
      <w:pPr>
        <w:pStyle w:val="Normal0"/>
        <w:numPr>
          <w:ilvl w:val="0"/>
          <w:numId w:val="19"/>
        </w:numPr>
        <w:rPr>
          <w:sz w:val="20"/>
          <w:szCs w:val="20"/>
          <w:lang w:eastAsia="es-CO"/>
        </w:rPr>
      </w:pPr>
      <w:r w:rsidRPr="007120D0">
        <w:rPr>
          <w:b/>
          <w:sz w:val="20"/>
          <w:szCs w:val="20"/>
          <w:lang w:eastAsia="es-CO"/>
        </w:rPr>
        <w:t>Entrevistas con usuarios y partes interesadas:</w:t>
      </w:r>
      <w:r>
        <w:rPr>
          <w:sz w:val="20"/>
          <w:szCs w:val="20"/>
          <w:lang w:eastAsia="es-CO"/>
        </w:rPr>
        <w:t xml:space="preserve"> a</w:t>
      </w:r>
      <w:r w:rsidRPr="007120D0">
        <w:rPr>
          <w:sz w:val="20"/>
          <w:szCs w:val="20"/>
          <w:lang w:eastAsia="es-CO"/>
        </w:rPr>
        <w:t xml:space="preserve"> través del diálogo directo con los usuarios o interesados del proyecto</w:t>
      </w:r>
      <w:r w:rsidR="002A0DCA">
        <w:rPr>
          <w:sz w:val="20"/>
          <w:szCs w:val="20"/>
          <w:lang w:eastAsia="es-CO"/>
        </w:rPr>
        <w:t>,</w:t>
      </w:r>
      <w:r w:rsidRPr="007120D0">
        <w:rPr>
          <w:sz w:val="20"/>
          <w:szCs w:val="20"/>
          <w:lang w:eastAsia="es-CO"/>
        </w:rPr>
        <w:t xml:space="preserve"> se verifica si los requisitos documentados reflejan adecuadamente sus necesidades y expectativas. Esta técnica permite aclarar dudas, ampliar información y validar la pertinencia de los requisitos definidos.</w:t>
      </w:r>
    </w:p>
    <w:p w14:paraId="34FABBE2" w14:textId="77777777" w:rsidR="007120D0" w:rsidRPr="007120D0" w:rsidRDefault="007120D0" w:rsidP="007120D0">
      <w:pPr>
        <w:pStyle w:val="Normal0"/>
        <w:rPr>
          <w:sz w:val="20"/>
          <w:szCs w:val="20"/>
          <w:lang w:eastAsia="es-CO"/>
        </w:rPr>
      </w:pPr>
    </w:p>
    <w:p w14:paraId="219BBB9E" w14:textId="57A330C9" w:rsidR="007120D0" w:rsidRPr="007120D0" w:rsidRDefault="007120D0" w:rsidP="007120D0">
      <w:pPr>
        <w:pStyle w:val="Normal0"/>
        <w:numPr>
          <w:ilvl w:val="0"/>
          <w:numId w:val="19"/>
        </w:numPr>
        <w:rPr>
          <w:sz w:val="20"/>
          <w:szCs w:val="20"/>
          <w:lang w:eastAsia="es-CO"/>
        </w:rPr>
      </w:pPr>
      <w:r w:rsidRPr="007120D0">
        <w:rPr>
          <w:b/>
          <w:sz w:val="20"/>
          <w:szCs w:val="20"/>
          <w:lang w:eastAsia="es-CO"/>
        </w:rPr>
        <w:t>Prototipado:</w:t>
      </w:r>
      <w:r>
        <w:rPr>
          <w:sz w:val="20"/>
          <w:szCs w:val="20"/>
          <w:lang w:eastAsia="es-CO"/>
        </w:rPr>
        <w:t xml:space="preserve"> c</w:t>
      </w:r>
      <w:r w:rsidRPr="007120D0">
        <w:rPr>
          <w:sz w:val="20"/>
          <w:szCs w:val="20"/>
          <w:lang w:eastAsia="es-CO"/>
        </w:rPr>
        <w:t>onsiste en la construcción de representaciones preliminares del sistema, como interfaces o modelos funcionales, que permiten a los usuarios visualizar cómo funcionará el sistema. Los prototipos facilitan la retroalimentación de los usuarios y ayudan a validar si los requisitos cumplen con sus expectativas.</w:t>
      </w:r>
    </w:p>
    <w:p w14:paraId="6E7958CA" w14:textId="77777777" w:rsidR="007120D0" w:rsidRPr="007120D0" w:rsidRDefault="007120D0" w:rsidP="007120D0">
      <w:pPr>
        <w:pStyle w:val="Normal0"/>
        <w:rPr>
          <w:sz w:val="20"/>
          <w:szCs w:val="20"/>
          <w:lang w:eastAsia="es-CO"/>
        </w:rPr>
      </w:pPr>
    </w:p>
    <w:p w14:paraId="5DE7DCD0" w14:textId="2D1E5F9E" w:rsidR="007120D0" w:rsidRPr="007120D0" w:rsidRDefault="007120D0" w:rsidP="007120D0">
      <w:pPr>
        <w:pStyle w:val="Normal0"/>
        <w:numPr>
          <w:ilvl w:val="0"/>
          <w:numId w:val="19"/>
        </w:numPr>
        <w:rPr>
          <w:sz w:val="20"/>
          <w:szCs w:val="20"/>
          <w:lang w:eastAsia="es-CO"/>
        </w:rPr>
      </w:pPr>
      <w:r w:rsidRPr="007120D0">
        <w:rPr>
          <w:b/>
          <w:sz w:val="20"/>
          <w:szCs w:val="20"/>
          <w:lang w:eastAsia="es-CO"/>
        </w:rPr>
        <w:t>Casos de uso y escenarios:</w:t>
      </w:r>
      <w:r>
        <w:rPr>
          <w:sz w:val="20"/>
          <w:szCs w:val="20"/>
          <w:lang w:eastAsia="es-CO"/>
        </w:rPr>
        <w:t xml:space="preserve"> e</w:t>
      </w:r>
      <w:r w:rsidRPr="007120D0">
        <w:rPr>
          <w:sz w:val="20"/>
          <w:szCs w:val="20"/>
          <w:lang w:eastAsia="es-CO"/>
        </w:rPr>
        <w:t>l análisis de casos de uso y escenarios de interacción permite comprobar si los requisitos describen correctamente el comportamiento esperado del sistema frente a distintas situaciones. Esta técnica ayuda a identificar omisiones o inconsistencias en los requisitos funcionales.</w:t>
      </w:r>
    </w:p>
    <w:p w14:paraId="230EF2FA" w14:textId="77777777" w:rsidR="007120D0" w:rsidRPr="007120D0" w:rsidRDefault="007120D0" w:rsidP="007120D0">
      <w:pPr>
        <w:pStyle w:val="Normal0"/>
        <w:rPr>
          <w:b/>
          <w:sz w:val="20"/>
          <w:szCs w:val="20"/>
          <w:lang w:eastAsia="es-CO"/>
        </w:rPr>
      </w:pPr>
    </w:p>
    <w:p w14:paraId="0F68D174" w14:textId="782A0ABF" w:rsidR="007120D0" w:rsidRPr="007120D0" w:rsidRDefault="007120D0" w:rsidP="007120D0">
      <w:pPr>
        <w:pStyle w:val="Normal0"/>
        <w:numPr>
          <w:ilvl w:val="0"/>
          <w:numId w:val="19"/>
        </w:numPr>
        <w:rPr>
          <w:sz w:val="20"/>
          <w:szCs w:val="20"/>
          <w:lang w:eastAsia="es-CO"/>
        </w:rPr>
      </w:pPr>
      <w:r w:rsidRPr="007120D0">
        <w:rPr>
          <w:b/>
          <w:sz w:val="20"/>
          <w:szCs w:val="20"/>
          <w:lang w:eastAsia="es-CO"/>
        </w:rPr>
        <w:t>Listas de verificación (</w:t>
      </w:r>
      <w:r w:rsidRPr="007120D0">
        <w:rPr>
          <w:b/>
          <w:i/>
          <w:sz w:val="20"/>
          <w:szCs w:val="20"/>
          <w:lang w:eastAsia="es-CO"/>
        </w:rPr>
        <w:t>checklists</w:t>
      </w:r>
      <w:r w:rsidRPr="007120D0">
        <w:rPr>
          <w:b/>
          <w:sz w:val="20"/>
          <w:szCs w:val="20"/>
          <w:lang w:eastAsia="es-CO"/>
        </w:rPr>
        <w:t>):</w:t>
      </w:r>
      <w:r>
        <w:rPr>
          <w:sz w:val="20"/>
          <w:szCs w:val="20"/>
          <w:lang w:eastAsia="es-CO"/>
        </w:rPr>
        <w:t xml:space="preserve"> s</w:t>
      </w:r>
      <w:r w:rsidRPr="007120D0">
        <w:rPr>
          <w:sz w:val="20"/>
          <w:szCs w:val="20"/>
          <w:lang w:eastAsia="es-CO"/>
        </w:rPr>
        <w:t>e utilizan listas de criterios previamente definidos para revisar cada requisito y verificar si cumple con características como claridad, consistencia, completitud y verificabilidad. Esta técnica facilita realizar evaluaciones sistemáticas y estandarizadas.</w:t>
      </w:r>
    </w:p>
    <w:p w14:paraId="4337FEDF" w14:textId="77777777" w:rsidR="007120D0" w:rsidRPr="007120D0" w:rsidRDefault="007120D0" w:rsidP="007120D0">
      <w:pPr>
        <w:pStyle w:val="Normal0"/>
        <w:rPr>
          <w:sz w:val="20"/>
          <w:szCs w:val="20"/>
          <w:lang w:eastAsia="es-CO"/>
        </w:rPr>
      </w:pPr>
    </w:p>
    <w:p w14:paraId="2332A5DD" w14:textId="56397F89" w:rsidR="007120D0" w:rsidRDefault="007120D0" w:rsidP="007120D0">
      <w:pPr>
        <w:pStyle w:val="Normal0"/>
        <w:rPr>
          <w:sz w:val="20"/>
          <w:szCs w:val="20"/>
          <w:highlight w:val="yellow"/>
          <w:lang w:eastAsia="es-CO"/>
        </w:rPr>
      </w:pPr>
      <w:r w:rsidRPr="007120D0">
        <w:rPr>
          <w:sz w:val="20"/>
          <w:szCs w:val="20"/>
          <w:lang w:eastAsia="es-CO"/>
        </w:rPr>
        <w:t xml:space="preserve">La aplicación combinada de estas técnicas permite mejorar la calidad de los requisitos documentados, asegurar su comprensión por parte de los diferentes actores del proyecto y garantizar que el sistema de </w:t>
      </w:r>
      <w:r w:rsidRPr="007120D0">
        <w:rPr>
          <w:i/>
          <w:sz w:val="20"/>
          <w:szCs w:val="20"/>
          <w:lang w:eastAsia="es-CO"/>
        </w:rPr>
        <w:t>software</w:t>
      </w:r>
      <w:r w:rsidRPr="007120D0">
        <w:rPr>
          <w:sz w:val="20"/>
          <w:szCs w:val="20"/>
          <w:lang w:eastAsia="es-CO"/>
        </w:rPr>
        <w:t xml:space="preserve"> responda de manera adecuada a las necesidades planteadas por los usuarios y la organización.</w:t>
      </w:r>
    </w:p>
    <w:p w14:paraId="6E1DEE52" w14:textId="77777777" w:rsidR="007120D0" w:rsidRPr="005532B0" w:rsidRDefault="007120D0" w:rsidP="007120D0">
      <w:pPr>
        <w:pStyle w:val="Normal0"/>
        <w:rPr>
          <w:sz w:val="20"/>
          <w:szCs w:val="20"/>
          <w:highlight w:val="yellow"/>
          <w:lang w:eastAsia="es-CO"/>
        </w:rPr>
      </w:pPr>
    </w:p>
    <w:p w14:paraId="7AFD0494" w14:textId="5C4B72DC" w:rsidR="009823C9" w:rsidRPr="00C11CBF" w:rsidRDefault="009823C9" w:rsidP="009823C9">
      <w:pPr>
        <w:pStyle w:val="Normal0"/>
        <w:numPr>
          <w:ilvl w:val="1"/>
          <w:numId w:val="14"/>
        </w:numPr>
        <w:rPr>
          <w:b/>
          <w:sz w:val="20"/>
          <w:szCs w:val="20"/>
          <w:lang w:eastAsia="es-CO"/>
        </w:rPr>
      </w:pPr>
      <w:r w:rsidRPr="00C11CBF">
        <w:rPr>
          <w:b/>
          <w:sz w:val="20"/>
          <w:szCs w:val="20"/>
          <w:lang w:eastAsia="es-CO"/>
        </w:rPr>
        <w:t>Revisiones, auditorías y prototipos</w:t>
      </w:r>
    </w:p>
    <w:p w14:paraId="558244C0" w14:textId="019469FF" w:rsidR="00C11CBF" w:rsidRDefault="00C11CBF" w:rsidP="00C11CBF">
      <w:pPr>
        <w:pStyle w:val="Normal0"/>
        <w:rPr>
          <w:sz w:val="20"/>
          <w:szCs w:val="20"/>
          <w:lang w:eastAsia="es-CO"/>
        </w:rPr>
      </w:pPr>
    </w:p>
    <w:p w14:paraId="65B534E4" w14:textId="77777777" w:rsidR="00C11CBF" w:rsidRPr="00C11CBF" w:rsidRDefault="00C11CBF" w:rsidP="00C11CBF">
      <w:pPr>
        <w:pStyle w:val="Normal0"/>
        <w:rPr>
          <w:sz w:val="20"/>
          <w:szCs w:val="20"/>
          <w:lang w:eastAsia="es-CO"/>
        </w:rPr>
      </w:pPr>
      <w:r w:rsidRPr="00C11CBF">
        <w:rPr>
          <w:sz w:val="20"/>
          <w:szCs w:val="20"/>
          <w:lang w:eastAsia="es-CO"/>
        </w:rPr>
        <w:t xml:space="preserve">La validación de requisitos de </w:t>
      </w:r>
      <w:r w:rsidRPr="00C11CBF">
        <w:rPr>
          <w:i/>
          <w:sz w:val="20"/>
          <w:szCs w:val="20"/>
          <w:lang w:eastAsia="es-CO"/>
        </w:rPr>
        <w:t>software</w:t>
      </w:r>
      <w:r w:rsidRPr="00C11CBF">
        <w:rPr>
          <w:sz w:val="20"/>
          <w:szCs w:val="20"/>
          <w:lang w:eastAsia="es-CO"/>
        </w:rPr>
        <w:t xml:space="preserve"> también se apoya en mecanismos estructurados que permiten examinar de manera sistemática la documentación generada durante el proceso de ingeniería de requisitos. Entre estos </w:t>
      </w:r>
      <w:r w:rsidRPr="00C11CBF">
        <w:rPr>
          <w:sz w:val="20"/>
          <w:szCs w:val="20"/>
          <w:lang w:eastAsia="es-CO"/>
        </w:rPr>
        <w:lastRenderedPageBreak/>
        <w:t>mecanismos se destacan las revisiones, las auditorías y el uso de prototipos, los cuales contribuyen a garantizar que los requisitos sean correctos, completos y coherentes con las necesidades del sistema.</w:t>
      </w:r>
    </w:p>
    <w:p w14:paraId="73BAEB83" w14:textId="77777777" w:rsidR="00C11CBF" w:rsidRPr="00C11CBF" w:rsidRDefault="00C11CBF" w:rsidP="00C11CBF">
      <w:pPr>
        <w:pStyle w:val="Normal0"/>
        <w:rPr>
          <w:sz w:val="20"/>
          <w:szCs w:val="20"/>
          <w:lang w:eastAsia="es-CO"/>
        </w:rPr>
      </w:pPr>
    </w:p>
    <w:p w14:paraId="208D580D" w14:textId="02AB3C1B" w:rsidR="00C11CBF" w:rsidRDefault="00C11CBF" w:rsidP="00C11CBF">
      <w:pPr>
        <w:pStyle w:val="Normal0"/>
        <w:rPr>
          <w:sz w:val="20"/>
          <w:szCs w:val="20"/>
          <w:lang w:eastAsia="es-CO"/>
        </w:rPr>
      </w:pPr>
      <w:r>
        <w:rPr>
          <w:noProof/>
          <w:sz w:val="20"/>
          <w:szCs w:val="20"/>
          <w:lang w:val="en-US" w:eastAsia="en-US"/>
        </w:rPr>
        <w:drawing>
          <wp:inline distT="0" distB="0" distL="0" distR="0" wp14:anchorId="50C3695B" wp14:editId="2383F61B">
            <wp:extent cx="6374765" cy="6591631"/>
            <wp:effectExtent l="38100" t="0" r="45085" b="0"/>
            <wp:docPr id="6" name="Diagrama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7E2D9360" w14:textId="77777777" w:rsidR="00C11CBF" w:rsidRPr="00C11CBF" w:rsidRDefault="00C11CBF" w:rsidP="00C11CBF">
      <w:pPr>
        <w:pStyle w:val="Normal0"/>
        <w:rPr>
          <w:sz w:val="20"/>
          <w:szCs w:val="20"/>
          <w:lang w:eastAsia="es-CO"/>
        </w:rPr>
      </w:pPr>
    </w:p>
    <w:p w14:paraId="35B312DC" w14:textId="6977C083" w:rsidR="00C11CBF" w:rsidRDefault="00C11CBF" w:rsidP="00C11CBF">
      <w:pPr>
        <w:pStyle w:val="Normal0"/>
        <w:rPr>
          <w:sz w:val="20"/>
          <w:szCs w:val="20"/>
          <w:lang w:eastAsia="es-CO"/>
        </w:rPr>
      </w:pPr>
      <w:r w:rsidRPr="00C11CBF">
        <w:rPr>
          <w:sz w:val="20"/>
          <w:szCs w:val="20"/>
          <w:lang w:eastAsia="es-CO"/>
        </w:rPr>
        <w:t xml:space="preserve">El uso de revisiones, auditorías y prototipos fortalece el proceso de validación de requisitos, ya que permite evaluar la calidad de la información documentada desde diferentes perspectivas y con distintos niveles de formalidad, contribuyendo así al desarrollo de sistemas de </w:t>
      </w:r>
      <w:r w:rsidRPr="007B47CE">
        <w:rPr>
          <w:i/>
          <w:sz w:val="20"/>
          <w:szCs w:val="20"/>
          <w:lang w:eastAsia="es-CO"/>
        </w:rPr>
        <w:t>software</w:t>
      </w:r>
      <w:r w:rsidRPr="00C11CBF">
        <w:rPr>
          <w:sz w:val="20"/>
          <w:szCs w:val="20"/>
          <w:lang w:eastAsia="es-CO"/>
        </w:rPr>
        <w:t xml:space="preserve"> más confiables y alineados con los objetivos del proyecto.</w:t>
      </w:r>
    </w:p>
    <w:p w14:paraId="12F78DA5" w14:textId="77777777" w:rsidR="00C11CBF" w:rsidRPr="00932305" w:rsidRDefault="00C11CBF" w:rsidP="00C11CBF">
      <w:pPr>
        <w:pStyle w:val="Normal0"/>
        <w:rPr>
          <w:sz w:val="20"/>
          <w:szCs w:val="20"/>
          <w:lang w:eastAsia="es-CO"/>
        </w:rPr>
      </w:pPr>
    </w:p>
    <w:p w14:paraId="57A5AA22" w14:textId="21CB8F0D" w:rsidR="009823C9" w:rsidRPr="007B47CE" w:rsidRDefault="009823C9" w:rsidP="009823C9">
      <w:pPr>
        <w:pStyle w:val="Normal0"/>
        <w:numPr>
          <w:ilvl w:val="1"/>
          <w:numId w:val="14"/>
        </w:numPr>
        <w:rPr>
          <w:b/>
          <w:sz w:val="20"/>
          <w:szCs w:val="20"/>
          <w:lang w:eastAsia="es-CO"/>
        </w:rPr>
      </w:pPr>
      <w:r w:rsidRPr="007B47CE">
        <w:rPr>
          <w:b/>
          <w:sz w:val="20"/>
          <w:szCs w:val="20"/>
          <w:lang w:eastAsia="es-CO"/>
        </w:rPr>
        <w:lastRenderedPageBreak/>
        <w:t>Manual de usuario como mecanismo de validación</w:t>
      </w:r>
    </w:p>
    <w:p w14:paraId="193BB094" w14:textId="21F1E2DA" w:rsidR="007B47CE" w:rsidRDefault="007B47CE" w:rsidP="007B47CE">
      <w:pPr>
        <w:pStyle w:val="Normal0"/>
        <w:rPr>
          <w:sz w:val="20"/>
          <w:szCs w:val="20"/>
          <w:lang w:eastAsia="es-CO"/>
        </w:rPr>
      </w:pPr>
    </w:p>
    <w:p w14:paraId="7489E99B" w14:textId="77777777" w:rsidR="007B47CE" w:rsidRPr="007B47CE" w:rsidRDefault="007B47CE" w:rsidP="007B47CE">
      <w:pPr>
        <w:pStyle w:val="Normal0"/>
        <w:rPr>
          <w:sz w:val="20"/>
          <w:szCs w:val="20"/>
          <w:lang w:eastAsia="es-CO"/>
        </w:rPr>
      </w:pPr>
      <w:r w:rsidRPr="007B47CE">
        <w:rPr>
          <w:sz w:val="20"/>
          <w:szCs w:val="20"/>
          <w:lang w:eastAsia="es-CO"/>
        </w:rPr>
        <w:t xml:space="preserve">El manual de usuario constituye un documento fundamental dentro del proceso de validación de requisitos de </w:t>
      </w:r>
      <w:r w:rsidRPr="007B47CE">
        <w:rPr>
          <w:i/>
          <w:sz w:val="20"/>
          <w:szCs w:val="20"/>
          <w:lang w:eastAsia="es-CO"/>
        </w:rPr>
        <w:t>software</w:t>
      </w:r>
      <w:r w:rsidRPr="007B47CE">
        <w:rPr>
          <w:sz w:val="20"/>
          <w:szCs w:val="20"/>
          <w:lang w:eastAsia="es-CO"/>
        </w:rPr>
        <w:t>, ya que describe de manera clara y detallada cómo debe utilizarse el sistema desde la perspectiva del usuario final. Su elaboración permite verificar que las funcionalidades definidas en los requisitos se encuentren correctamente implementadas y que el sistema responda a las necesidades y expectativas de quienes lo utilizarán.</w:t>
      </w:r>
    </w:p>
    <w:p w14:paraId="69D3E4E7" w14:textId="77777777" w:rsidR="007B47CE" w:rsidRPr="007B47CE" w:rsidRDefault="007B47CE" w:rsidP="007B47CE">
      <w:pPr>
        <w:pStyle w:val="Normal0"/>
        <w:rPr>
          <w:sz w:val="20"/>
          <w:szCs w:val="20"/>
          <w:lang w:eastAsia="es-CO"/>
        </w:rPr>
      </w:pPr>
    </w:p>
    <w:p w14:paraId="01016D08" w14:textId="77777777" w:rsidR="007B47CE" w:rsidRPr="007B47CE" w:rsidRDefault="007B47CE" w:rsidP="007B47CE">
      <w:pPr>
        <w:pStyle w:val="Normal0"/>
        <w:rPr>
          <w:sz w:val="20"/>
          <w:szCs w:val="20"/>
          <w:lang w:eastAsia="es-CO"/>
        </w:rPr>
      </w:pPr>
      <w:r w:rsidRPr="007B47CE">
        <w:rPr>
          <w:sz w:val="20"/>
          <w:szCs w:val="20"/>
          <w:lang w:eastAsia="es-CO"/>
        </w:rPr>
        <w:t>Durante la elaboración del manual de usuario se revisan las funcionalidades del sistema, los procesos que debe ejecutar el usuario y las condiciones necesarias para su correcto funcionamiento. Este proceso facilita identificar inconsistencias entre los requisitos definidos y el comportamiento real del sistema, lo que convierte al manual en una herramienta útil para validar la correcta interpretación de los requisitos.</w:t>
      </w:r>
    </w:p>
    <w:p w14:paraId="2EC069BB" w14:textId="77777777" w:rsidR="007B47CE" w:rsidRPr="007B47CE" w:rsidRDefault="007B47CE" w:rsidP="007B47CE">
      <w:pPr>
        <w:pStyle w:val="Normal0"/>
        <w:rPr>
          <w:sz w:val="20"/>
          <w:szCs w:val="20"/>
          <w:lang w:eastAsia="es-CO"/>
        </w:rPr>
      </w:pPr>
    </w:p>
    <w:p w14:paraId="26A4E9A7" w14:textId="77777777" w:rsidR="007B47CE" w:rsidRPr="007B47CE" w:rsidRDefault="007B47CE" w:rsidP="007B47CE">
      <w:pPr>
        <w:pStyle w:val="Normal0"/>
        <w:rPr>
          <w:sz w:val="20"/>
          <w:szCs w:val="20"/>
          <w:lang w:eastAsia="es-CO"/>
        </w:rPr>
      </w:pPr>
      <w:r w:rsidRPr="007B47CE">
        <w:rPr>
          <w:sz w:val="20"/>
          <w:szCs w:val="20"/>
          <w:lang w:eastAsia="es-CO"/>
        </w:rPr>
        <w:t>Además, el manual de usuario contribuye a mejorar la comprensión del sistema, ya que traduce los requisitos técnicos en instrucciones claras y comprensibles para los usuarios finales, permitiendo confirmar que las funcionalidades del sistema son intuitivas, coherentes y adecuadas para su contexto de uso.</w:t>
      </w:r>
    </w:p>
    <w:p w14:paraId="1FA46BEC" w14:textId="77777777" w:rsidR="007B47CE" w:rsidRPr="007B47CE" w:rsidRDefault="007B47CE" w:rsidP="007B47CE">
      <w:pPr>
        <w:pStyle w:val="Normal0"/>
        <w:rPr>
          <w:sz w:val="20"/>
          <w:szCs w:val="20"/>
          <w:lang w:eastAsia="es-CO"/>
        </w:rPr>
      </w:pPr>
    </w:p>
    <w:p w14:paraId="01CCFA11" w14:textId="77777777" w:rsidR="007B47CE" w:rsidRPr="007B47CE" w:rsidRDefault="007B47CE" w:rsidP="007B47CE">
      <w:pPr>
        <w:pStyle w:val="Normal0"/>
        <w:rPr>
          <w:sz w:val="20"/>
          <w:szCs w:val="20"/>
          <w:lang w:eastAsia="es-CO"/>
        </w:rPr>
      </w:pPr>
      <w:r w:rsidRPr="007B47CE">
        <w:rPr>
          <w:sz w:val="20"/>
          <w:szCs w:val="20"/>
          <w:lang w:eastAsia="es-CO"/>
        </w:rPr>
        <w:t>En general, un manual de usuario suele organizarse en las siguientes secciones:</w:t>
      </w:r>
    </w:p>
    <w:p w14:paraId="2FA21849" w14:textId="77777777" w:rsidR="007B47CE" w:rsidRPr="007B47CE" w:rsidRDefault="007B47CE" w:rsidP="007B47CE">
      <w:pPr>
        <w:pStyle w:val="Normal0"/>
        <w:rPr>
          <w:sz w:val="20"/>
          <w:szCs w:val="20"/>
          <w:lang w:eastAsia="es-CO"/>
        </w:rPr>
      </w:pPr>
    </w:p>
    <w:p w14:paraId="7CB25A2D" w14:textId="27A80686" w:rsidR="007B47CE" w:rsidRDefault="007B47CE" w:rsidP="007B47CE">
      <w:pPr>
        <w:pStyle w:val="Normal0"/>
        <w:rPr>
          <w:sz w:val="20"/>
          <w:szCs w:val="20"/>
          <w:lang w:eastAsia="es-CO"/>
        </w:rPr>
      </w:pPr>
      <w:r>
        <w:rPr>
          <w:noProof/>
          <w:sz w:val="20"/>
          <w:szCs w:val="20"/>
          <w:lang w:val="en-US" w:eastAsia="en-US"/>
        </w:rPr>
        <w:drawing>
          <wp:inline distT="0" distB="0" distL="0" distR="0" wp14:anchorId="06C8B440" wp14:editId="0F679BB7">
            <wp:extent cx="6141720" cy="4802588"/>
            <wp:effectExtent l="38100" t="0" r="1143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14:paraId="740F02D1" w14:textId="77777777" w:rsidR="007B47CE" w:rsidRPr="007B47CE" w:rsidRDefault="007B47CE" w:rsidP="007B47CE">
      <w:pPr>
        <w:pStyle w:val="Normal0"/>
        <w:rPr>
          <w:sz w:val="20"/>
          <w:szCs w:val="20"/>
          <w:lang w:eastAsia="es-CO"/>
        </w:rPr>
      </w:pPr>
    </w:p>
    <w:p w14:paraId="57988ACD" w14:textId="613A7DE3" w:rsidR="007B47CE" w:rsidRDefault="007B47CE" w:rsidP="007B47CE">
      <w:pPr>
        <w:pStyle w:val="Normal0"/>
        <w:rPr>
          <w:sz w:val="20"/>
          <w:szCs w:val="20"/>
          <w:lang w:eastAsia="es-CO"/>
        </w:rPr>
      </w:pPr>
      <w:r w:rsidRPr="007B47CE">
        <w:rPr>
          <w:sz w:val="20"/>
          <w:szCs w:val="20"/>
          <w:lang w:eastAsia="es-CO"/>
        </w:rPr>
        <w:lastRenderedPageBreak/>
        <w:t>De esta manera, el manual de usuario no solo funciona como una guía para la utilización del sistema, sino también como un mecanismo que permite verificar si las funcionalidades desarrolladas cumplen con los requisitos definidos durante la etapa de análisis.</w:t>
      </w:r>
    </w:p>
    <w:p w14:paraId="50866176" w14:textId="4E55C807" w:rsidR="007B47CE" w:rsidRDefault="007B47CE" w:rsidP="007B47CE">
      <w:pPr>
        <w:pStyle w:val="Normal0"/>
        <w:rPr>
          <w:sz w:val="20"/>
          <w:szCs w:val="20"/>
          <w:lang w:eastAsia="es-CO"/>
        </w:rPr>
      </w:pPr>
    </w:p>
    <w:p w14:paraId="4BE79E6B" w14:textId="77777777" w:rsidR="007B47CE" w:rsidRPr="00E07789" w:rsidRDefault="007B47CE" w:rsidP="007B47CE">
      <w:pPr>
        <w:pStyle w:val="Normal0"/>
        <w:rPr>
          <w:b/>
          <w:sz w:val="20"/>
          <w:szCs w:val="20"/>
          <w:lang w:eastAsia="es-CO"/>
        </w:rPr>
      </w:pPr>
    </w:p>
    <w:p w14:paraId="097CCAAC" w14:textId="3D929CF5" w:rsidR="009823C9" w:rsidRPr="00073E53" w:rsidRDefault="009823C9" w:rsidP="009823C9">
      <w:pPr>
        <w:pStyle w:val="Normal0"/>
        <w:numPr>
          <w:ilvl w:val="0"/>
          <w:numId w:val="14"/>
        </w:numPr>
        <w:rPr>
          <w:b/>
          <w:sz w:val="20"/>
          <w:szCs w:val="20"/>
          <w:lang w:eastAsia="es-CO"/>
        </w:rPr>
      </w:pPr>
      <w:r w:rsidRPr="00E07789">
        <w:rPr>
          <w:b/>
          <w:sz w:val="20"/>
          <w:szCs w:val="20"/>
          <w:lang w:eastAsia="es-CO"/>
        </w:rPr>
        <w:t xml:space="preserve">Gestión de requisitos en proyectos de </w:t>
      </w:r>
      <w:r w:rsidRPr="00460E00">
        <w:rPr>
          <w:b/>
          <w:i/>
          <w:sz w:val="20"/>
          <w:szCs w:val="20"/>
          <w:lang w:eastAsia="es-CO"/>
        </w:rPr>
        <w:t>software</w:t>
      </w:r>
    </w:p>
    <w:p w14:paraId="3C9C33A1" w14:textId="4520A2E1" w:rsidR="00073E53" w:rsidRDefault="00073E53" w:rsidP="00073E53">
      <w:pPr>
        <w:pStyle w:val="Normal0"/>
        <w:rPr>
          <w:sz w:val="20"/>
          <w:szCs w:val="20"/>
          <w:lang w:eastAsia="es-CO"/>
        </w:rPr>
      </w:pPr>
    </w:p>
    <w:p w14:paraId="3C95E116" w14:textId="77777777" w:rsidR="00073E53" w:rsidRPr="00073E53" w:rsidRDefault="00073E53" w:rsidP="00073E53">
      <w:pPr>
        <w:pStyle w:val="Normal0"/>
        <w:rPr>
          <w:sz w:val="20"/>
          <w:szCs w:val="20"/>
          <w:lang w:eastAsia="es-CO"/>
        </w:rPr>
      </w:pPr>
      <w:r w:rsidRPr="00073E53">
        <w:rPr>
          <w:sz w:val="20"/>
          <w:szCs w:val="20"/>
          <w:lang w:eastAsia="es-CO"/>
        </w:rPr>
        <w:t xml:space="preserve">La gestión de requisitos en proyectos de </w:t>
      </w:r>
      <w:r w:rsidRPr="00073E53">
        <w:rPr>
          <w:i/>
          <w:sz w:val="20"/>
          <w:szCs w:val="20"/>
          <w:lang w:eastAsia="es-CO"/>
        </w:rPr>
        <w:t>software</w:t>
      </w:r>
      <w:r w:rsidRPr="00073E53">
        <w:rPr>
          <w:sz w:val="20"/>
          <w:szCs w:val="20"/>
          <w:lang w:eastAsia="es-CO"/>
        </w:rPr>
        <w:t xml:space="preserve"> corresponde al conjunto de procesos, técnicas y actividades orientadas a identificar, organizar, controlar y mantener actualizados los requisitos del sistema durante todo el ciclo de vida del desarrollo. Su propósito principal es asegurar que las necesidades del cliente y de los usuarios finales se comprendan correctamente, se documenten de manera adecuada y se mantengan alineadas con los objetivos del proyecto.</w:t>
      </w:r>
    </w:p>
    <w:p w14:paraId="5CE8DE1C" w14:textId="77777777" w:rsidR="00073E53" w:rsidRPr="00073E53" w:rsidRDefault="00073E53" w:rsidP="00073E53">
      <w:pPr>
        <w:pStyle w:val="Normal0"/>
        <w:rPr>
          <w:sz w:val="20"/>
          <w:szCs w:val="20"/>
          <w:lang w:eastAsia="es-CO"/>
        </w:rPr>
      </w:pPr>
    </w:p>
    <w:p w14:paraId="6C9DCD95" w14:textId="77777777" w:rsidR="00073E53" w:rsidRPr="00073E53" w:rsidRDefault="00073E53" w:rsidP="00073E53">
      <w:pPr>
        <w:pStyle w:val="Normal0"/>
        <w:rPr>
          <w:sz w:val="20"/>
          <w:szCs w:val="20"/>
          <w:lang w:eastAsia="es-CO"/>
        </w:rPr>
      </w:pPr>
      <w:r w:rsidRPr="00073E53">
        <w:rPr>
          <w:sz w:val="20"/>
          <w:szCs w:val="20"/>
          <w:lang w:eastAsia="es-CO"/>
        </w:rPr>
        <w:t xml:space="preserve">En los proyectos de desarrollo de </w:t>
      </w:r>
      <w:r w:rsidRPr="00073E53">
        <w:rPr>
          <w:i/>
          <w:sz w:val="20"/>
          <w:szCs w:val="20"/>
          <w:lang w:eastAsia="es-CO"/>
        </w:rPr>
        <w:t>software</w:t>
      </w:r>
      <w:r w:rsidRPr="00073E53">
        <w:rPr>
          <w:sz w:val="20"/>
          <w:szCs w:val="20"/>
          <w:lang w:eastAsia="es-CO"/>
        </w:rPr>
        <w:t>, los requisitos no son elementos estáticos. A lo largo del proceso pueden surgir cambios derivados de nuevas necesidades del negocio, ajustes tecnológicos, restricciones del entorno o mejoras identificadas durante las etapas de diseño, desarrollo y pruebas. Por esta razón, la gestión de requisitos permite controlar dichos cambios de forma organizada, evitando inconsistencias y garantizando que todas las modificaciones sean evaluadas, aprobadas y documentadas.</w:t>
      </w:r>
    </w:p>
    <w:p w14:paraId="7CE4BF2B" w14:textId="77777777" w:rsidR="00073E53" w:rsidRPr="00073E53" w:rsidRDefault="00073E53" w:rsidP="00073E53">
      <w:pPr>
        <w:pStyle w:val="Normal0"/>
        <w:rPr>
          <w:sz w:val="20"/>
          <w:szCs w:val="20"/>
          <w:lang w:eastAsia="es-CO"/>
        </w:rPr>
      </w:pPr>
    </w:p>
    <w:p w14:paraId="6E86C024" w14:textId="77777777" w:rsidR="00073E53" w:rsidRPr="00073E53" w:rsidRDefault="00073E53" w:rsidP="00073E53">
      <w:pPr>
        <w:pStyle w:val="Normal0"/>
        <w:rPr>
          <w:sz w:val="20"/>
          <w:szCs w:val="20"/>
          <w:lang w:eastAsia="es-CO"/>
        </w:rPr>
      </w:pPr>
      <w:r w:rsidRPr="00073E53">
        <w:rPr>
          <w:sz w:val="20"/>
          <w:szCs w:val="20"/>
          <w:lang w:eastAsia="es-CO"/>
        </w:rPr>
        <w:t>Una adecuada gestión de requisitos también facilita la trazabilidad, es decir, la posibilidad de rastrear cada requisito desde su origen hasta su implementación, pruebas y validación. Esto permite verificar que todas las funcionalidades definidas en la etapa de análisis se encuentren correctamente desarrolladas y que el sistema cumpla con los objetivos planteados inicialmente.</w:t>
      </w:r>
    </w:p>
    <w:p w14:paraId="42861818" w14:textId="77777777" w:rsidR="00073E53" w:rsidRPr="00073E53" w:rsidRDefault="00073E53" w:rsidP="00073E53">
      <w:pPr>
        <w:pStyle w:val="Normal0"/>
        <w:rPr>
          <w:sz w:val="20"/>
          <w:szCs w:val="20"/>
          <w:lang w:eastAsia="es-CO"/>
        </w:rPr>
      </w:pPr>
    </w:p>
    <w:p w14:paraId="2D5723AA" w14:textId="77777777" w:rsidR="00073E53" w:rsidRPr="00073E53" w:rsidRDefault="00073E53" w:rsidP="00073E53">
      <w:pPr>
        <w:pStyle w:val="Normal0"/>
        <w:rPr>
          <w:sz w:val="20"/>
          <w:szCs w:val="20"/>
          <w:lang w:eastAsia="es-CO"/>
        </w:rPr>
      </w:pPr>
      <w:r w:rsidRPr="00073E53">
        <w:rPr>
          <w:sz w:val="20"/>
          <w:szCs w:val="20"/>
          <w:lang w:eastAsia="es-CO"/>
        </w:rPr>
        <w:t>Dentro de la gestión de requisitos se desarrollan diferentes actividades fundamentales que permiten mantener la coherencia y calidad de la información del proyecto. Entre las más importantes se encuentran:</w:t>
      </w:r>
    </w:p>
    <w:p w14:paraId="03000D86" w14:textId="77777777" w:rsidR="00073E53" w:rsidRPr="00073E53" w:rsidRDefault="00073E53" w:rsidP="00073E53">
      <w:pPr>
        <w:pStyle w:val="Normal0"/>
        <w:rPr>
          <w:sz w:val="20"/>
          <w:szCs w:val="20"/>
          <w:lang w:eastAsia="es-CO"/>
        </w:rPr>
      </w:pPr>
    </w:p>
    <w:p w14:paraId="6A90F5BD" w14:textId="4982AF9F" w:rsidR="00073E53" w:rsidRPr="00073E53" w:rsidRDefault="00073E53" w:rsidP="00341C25">
      <w:pPr>
        <w:pStyle w:val="Normal0"/>
        <w:numPr>
          <w:ilvl w:val="0"/>
          <w:numId w:val="20"/>
        </w:numPr>
        <w:rPr>
          <w:sz w:val="20"/>
          <w:szCs w:val="20"/>
          <w:lang w:eastAsia="es-CO"/>
        </w:rPr>
      </w:pPr>
      <w:r w:rsidRPr="00341C25">
        <w:rPr>
          <w:b/>
          <w:sz w:val="20"/>
          <w:szCs w:val="20"/>
          <w:lang w:eastAsia="es-CO"/>
        </w:rPr>
        <w:t>Identificación de requisitos</w:t>
      </w:r>
      <w:r w:rsidR="00341C25" w:rsidRPr="00341C25">
        <w:rPr>
          <w:b/>
          <w:sz w:val="20"/>
          <w:szCs w:val="20"/>
          <w:lang w:eastAsia="es-CO"/>
        </w:rPr>
        <w:t>:</w:t>
      </w:r>
      <w:r w:rsidR="00341C25">
        <w:rPr>
          <w:sz w:val="20"/>
          <w:szCs w:val="20"/>
          <w:lang w:eastAsia="es-CO"/>
        </w:rPr>
        <w:t xml:space="preserve"> c</w:t>
      </w:r>
      <w:r w:rsidRPr="00073E53">
        <w:rPr>
          <w:sz w:val="20"/>
          <w:szCs w:val="20"/>
          <w:lang w:eastAsia="es-CO"/>
        </w:rPr>
        <w:t>onsiste en reconocer y registrar las necesidades, expectativas y restricciones del sistema a partir de la interacción con clientes, usuarios y demás interesados del proyecto.</w:t>
      </w:r>
    </w:p>
    <w:p w14:paraId="56304780" w14:textId="77777777" w:rsidR="00073E53" w:rsidRPr="00073E53" w:rsidRDefault="00073E53" w:rsidP="00073E53">
      <w:pPr>
        <w:pStyle w:val="Normal0"/>
        <w:rPr>
          <w:sz w:val="20"/>
          <w:szCs w:val="20"/>
          <w:lang w:eastAsia="es-CO"/>
        </w:rPr>
      </w:pPr>
    </w:p>
    <w:p w14:paraId="7F314E6E" w14:textId="21F80FA1" w:rsidR="00073E53" w:rsidRPr="00073E53" w:rsidRDefault="00073E53" w:rsidP="00341C25">
      <w:pPr>
        <w:pStyle w:val="Normal0"/>
        <w:numPr>
          <w:ilvl w:val="0"/>
          <w:numId w:val="20"/>
        </w:numPr>
        <w:rPr>
          <w:sz w:val="20"/>
          <w:szCs w:val="20"/>
          <w:lang w:eastAsia="es-CO"/>
        </w:rPr>
      </w:pPr>
      <w:r w:rsidRPr="00341C25">
        <w:rPr>
          <w:b/>
          <w:sz w:val="20"/>
          <w:szCs w:val="20"/>
          <w:lang w:eastAsia="es-CO"/>
        </w:rPr>
        <w:t>Documentación de requisitos</w:t>
      </w:r>
      <w:r w:rsidR="00341C25" w:rsidRPr="00341C25">
        <w:rPr>
          <w:b/>
          <w:sz w:val="20"/>
          <w:szCs w:val="20"/>
          <w:lang w:eastAsia="es-CO"/>
        </w:rPr>
        <w:t>:</w:t>
      </w:r>
      <w:r w:rsidR="00341C25">
        <w:rPr>
          <w:sz w:val="20"/>
          <w:szCs w:val="20"/>
          <w:lang w:eastAsia="es-CO"/>
        </w:rPr>
        <w:t xml:space="preserve"> i</w:t>
      </w:r>
      <w:r w:rsidRPr="00073E53">
        <w:rPr>
          <w:sz w:val="20"/>
          <w:szCs w:val="20"/>
          <w:lang w:eastAsia="es-CO"/>
        </w:rPr>
        <w:t>mplica describir de manera estructurada los requisitos funcionales y no funcionales utilizando formatos o plantillas que faciliten su comprensión y análisis.</w:t>
      </w:r>
    </w:p>
    <w:p w14:paraId="219AD576" w14:textId="77777777" w:rsidR="00073E53" w:rsidRPr="00073E53" w:rsidRDefault="00073E53" w:rsidP="00073E53">
      <w:pPr>
        <w:pStyle w:val="Normal0"/>
        <w:rPr>
          <w:sz w:val="20"/>
          <w:szCs w:val="20"/>
          <w:lang w:eastAsia="es-CO"/>
        </w:rPr>
      </w:pPr>
    </w:p>
    <w:p w14:paraId="18FFA4EA" w14:textId="67792244" w:rsidR="00073E53" w:rsidRPr="00073E53" w:rsidRDefault="00073E53" w:rsidP="00341C25">
      <w:pPr>
        <w:pStyle w:val="Normal0"/>
        <w:numPr>
          <w:ilvl w:val="0"/>
          <w:numId w:val="20"/>
        </w:numPr>
        <w:rPr>
          <w:sz w:val="20"/>
          <w:szCs w:val="20"/>
          <w:lang w:eastAsia="es-CO"/>
        </w:rPr>
      </w:pPr>
      <w:r w:rsidRPr="00341C25">
        <w:rPr>
          <w:b/>
          <w:sz w:val="20"/>
          <w:szCs w:val="20"/>
          <w:lang w:eastAsia="es-CO"/>
        </w:rPr>
        <w:t>Priorización de requisitos</w:t>
      </w:r>
      <w:r w:rsidR="00341C25" w:rsidRPr="00341C25">
        <w:rPr>
          <w:b/>
          <w:sz w:val="20"/>
          <w:szCs w:val="20"/>
          <w:lang w:eastAsia="es-CO"/>
        </w:rPr>
        <w:t>:</w:t>
      </w:r>
      <w:r w:rsidR="00341C25">
        <w:rPr>
          <w:sz w:val="20"/>
          <w:szCs w:val="20"/>
          <w:lang w:eastAsia="es-CO"/>
        </w:rPr>
        <w:t xml:space="preserve"> p</w:t>
      </w:r>
      <w:r w:rsidRPr="00073E53">
        <w:rPr>
          <w:sz w:val="20"/>
          <w:szCs w:val="20"/>
          <w:lang w:eastAsia="es-CO"/>
        </w:rPr>
        <w:t>ermite establecer el nivel de importancia de cada requisito, teniendo en cuenta factores como el valor para el negocio, el impacto en el sistema o la complejidad de implementación.</w:t>
      </w:r>
    </w:p>
    <w:p w14:paraId="2266593C" w14:textId="77777777" w:rsidR="00073E53" w:rsidRPr="00073E53" w:rsidRDefault="00073E53" w:rsidP="00073E53">
      <w:pPr>
        <w:pStyle w:val="Normal0"/>
        <w:rPr>
          <w:sz w:val="20"/>
          <w:szCs w:val="20"/>
          <w:lang w:eastAsia="es-CO"/>
        </w:rPr>
      </w:pPr>
    </w:p>
    <w:p w14:paraId="26C7B524" w14:textId="434E5F26" w:rsidR="00073E53" w:rsidRPr="00073E53" w:rsidRDefault="00073E53" w:rsidP="00341C25">
      <w:pPr>
        <w:pStyle w:val="Normal0"/>
        <w:numPr>
          <w:ilvl w:val="0"/>
          <w:numId w:val="20"/>
        </w:numPr>
        <w:rPr>
          <w:sz w:val="20"/>
          <w:szCs w:val="20"/>
          <w:lang w:eastAsia="es-CO"/>
        </w:rPr>
      </w:pPr>
      <w:r w:rsidRPr="00341C25">
        <w:rPr>
          <w:b/>
          <w:sz w:val="20"/>
          <w:szCs w:val="20"/>
          <w:lang w:eastAsia="es-CO"/>
        </w:rPr>
        <w:t>Control</w:t>
      </w:r>
      <w:r w:rsidRPr="00073E53">
        <w:rPr>
          <w:sz w:val="20"/>
          <w:szCs w:val="20"/>
          <w:lang w:eastAsia="es-CO"/>
        </w:rPr>
        <w:t xml:space="preserve"> </w:t>
      </w:r>
      <w:r w:rsidRPr="00341C25">
        <w:rPr>
          <w:b/>
          <w:sz w:val="20"/>
          <w:szCs w:val="20"/>
          <w:lang w:eastAsia="es-CO"/>
        </w:rPr>
        <w:t>de cambios</w:t>
      </w:r>
      <w:r w:rsidR="00341C25" w:rsidRPr="00341C25">
        <w:rPr>
          <w:b/>
          <w:sz w:val="20"/>
          <w:szCs w:val="20"/>
          <w:lang w:eastAsia="es-CO"/>
        </w:rPr>
        <w:t>:</w:t>
      </w:r>
      <w:r w:rsidR="00341C25">
        <w:rPr>
          <w:sz w:val="20"/>
          <w:szCs w:val="20"/>
          <w:lang w:eastAsia="es-CO"/>
        </w:rPr>
        <w:t xml:space="preserve"> s</w:t>
      </w:r>
      <w:r w:rsidRPr="00073E53">
        <w:rPr>
          <w:sz w:val="20"/>
          <w:szCs w:val="20"/>
          <w:lang w:eastAsia="es-CO"/>
        </w:rPr>
        <w:t>e refiere al proceso mediante el cual se gestionan las modificaciones a los requisitos, evaluando su impacto en el alcance, el tiempo y los recursos del proyecto.</w:t>
      </w:r>
    </w:p>
    <w:p w14:paraId="567CF80C" w14:textId="77777777" w:rsidR="00073E53" w:rsidRPr="00073E53" w:rsidRDefault="00073E53" w:rsidP="00073E53">
      <w:pPr>
        <w:pStyle w:val="Normal0"/>
        <w:rPr>
          <w:sz w:val="20"/>
          <w:szCs w:val="20"/>
          <w:lang w:eastAsia="es-CO"/>
        </w:rPr>
      </w:pPr>
    </w:p>
    <w:p w14:paraId="535D8CDD" w14:textId="2243A6E7" w:rsidR="00073E53" w:rsidRPr="00073E53" w:rsidRDefault="00073E53" w:rsidP="00341C25">
      <w:pPr>
        <w:pStyle w:val="Normal0"/>
        <w:numPr>
          <w:ilvl w:val="0"/>
          <w:numId w:val="20"/>
        </w:numPr>
        <w:rPr>
          <w:sz w:val="20"/>
          <w:szCs w:val="20"/>
          <w:lang w:eastAsia="es-CO"/>
        </w:rPr>
      </w:pPr>
      <w:r w:rsidRPr="00341C25">
        <w:rPr>
          <w:b/>
          <w:sz w:val="20"/>
          <w:szCs w:val="20"/>
          <w:lang w:eastAsia="es-CO"/>
        </w:rPr>
        <w:t>Trazabilidad de requisitos</w:t>
      </w:r>
      <w:r w:rsidR="00341C25" w:rsidRPr="00341C25">
        <w:rPr>
          <w:b/>
          <w:sz w:val="20"/>
          <w:szCs w:val="20"/>
          <w:lang w:eastAsia="es-CO"/>
        </w:rPr>
        <w:t>:</w:t>
      </w:r>
      <w:r w:rsidR="00341C25">
        <w:rPr>
          <w:sz w:val="20"/>
          <w:szCs w:val="20"/>
          <w:lang w:eastAsia="es-CO"/>
        </w:rPr>
        <w:t xml:space="preserve"> p</w:t>
      </w:r>
      <w:r w:rsidRPr="00073E53">
        <w:rPr>
          <w:sz w:val="20"/>
          <w:szCs w:val="20"/>
          <w:lang w:eastAsia="es-CO"/>
        </w:rPr>
        <w:t>ermite relacionar cada requisito con los elementos del sistema que lo implementan, así como con las pruebas que verifican su cumplimiento.</w:t>
      </w:r>
    </w:p>
    <w:p w14:paraId="46F1EDE6" w14:textId="77777777" w:rsidR="00073E53" w:rsidRPr="00073E53" w:rsidRDefault="00073E53" w:rsidP="00073E53">
      <w:pPr>
        <w:pStyle w:val="Normal0"/>
        <w:rPr>
          <w:sz w:val="20"/>
          <w:szCs w:val="20"/>
          <w:lang w:eastAsia="es-CO"/>
        </w:rPr>
      </w:pPr>
    </w:p>
    <w:p w14:paraId="25CE0464" w14:textId="6F6E1737" w:rsidR="00073E53" w:rsidRPr="00073E53" w:rsidRDefault="00073E53" w:rsidP="00341C25">
      <w:pPr>
        <w:pStyle w:val="Normal0"/>
        <w:numPr>
          <w:ilvl w:val="0"/>
          <w:numId w:val="20"/>
        </w:numPr>
        <w:rPr>
          <w:sz w:val="20"/>
          <w:szCs w:val="20"/>
          <w:lang w:eastAsia="es-CO"/>
        </w:rPr>
      </w:pPr>
      <w:r w:rsidRPr="00341C25">
        <w:rPr>
          <w:b/>
          <w:sz w:val="20"/>
          <w:szCs w:val="20"/>
          <w:lang w:eastAsia="es-CO"/>
        </w:rPr>
        <w:t>Seguimiento y monitoreo</w:t>
      </w:r>
      <w:r w:rsidR="00341C25" w:rsidRPr="00341C25">
        <w:rPr>
          <w:b/>
          <w:sz w:val="20"/>
          <w:szCs w:val="20"/>
          <w:lang w:eastAsia="es-CO"/>
        </w:rPr>
        <w:t>:</w:t>
      </w:r>
      <w:r w:rsidR="00341C25">
        <w:rPr>
          <w:sz w:val="20"/>
          <w:szCs w:val="20"/>
          <w:lang w:eastAsia="es-CO"/>
        </w:rPr>
        <w:t xml:space="preserve"> c</w:t>
      </w:r>
      <w:r w:rsidRPr="00073E53">
        <w:rPr>
          <w:sz w:val="20"/>
          <w:szCs w:val="20"/>
          <w:lang w:eastAsia="es-CO"/>
        </w:rPr>
        <w:t>onsiste en revisar continuamente el estado de los requisitos para asegurar que se desarrollen conforme a lo planificado y que se mantenga la coherencia entre los diferentes componentes del proyecto.</w:t>
      </w:r>
    </w:p>
    <w:p w14:paraId="6B8B25F9" w14:textId="77777777" w:rsidR="00073E53" w:rsidRPr="00073E53" w:rsidRDefault="00073E53" w:rsidP="00073E53">
      <w:pPr>
        <w:pStyle w:val="Normal0"/>
        <w:rPr>
          <w:sz w:val="20"/>
          <w:szCs w:val="20"/>
          <w:lang w:eastAsia="es-CO"/>
        </w:rPr>
      </w:pPr>
    </w:p>
    <w:p w14:paraId="101568A9" w14:textId="543CC3C2" w:rsidR="00073E53" w:rsidRDefault="00073E53" w:rsidP="00073E53">
      <w:pPr>
        <w:pStyle w:val="Normal0"/>
        <w:rPr>
          <w:sz w:val="20"/>
          <w:szCs w:val="20"/>
          <w:lang w:eastAsia="es-CO"/>
        </w:rPr>
      </w:pPr>
      <w:r w:rsidRPr="00073E53">
        <w:rPr>
          <w:sz w:val="20"/>
          <w:szCs w:val="20"/>
          <w:lang w:eastAsia="es-CO"/>
        </w:rPr>
        <w:lastRenderedPageBreak/>
        <w:t xml:space="preserve">Una gestión adecuada de requisitos contribuye a reducir errores en el desarrollo, mejorar la comunicación entre los participantes del proyecto y garantizar que el </w:t>
      </w:r>
      <w:r w:rsidRPr="00341C25">
        <w:rPr>
          <w:i/>
          <w:sz w:val="20"/>
          <w:szCs w:val="20"/>
          <w:lang w:eastAsia="es-CO"/>
        </w:rPr>
        <w:t>software</w:t>
      </w:r>
      <w:r w:rsidRPr="00073E53">
        <w:rPr>
          <w:sz w:val="20"/>
          <w:szCs w:val="20"/>
          <w:lang w:eastAsia="es-CO"/>
        </w:rPr>
        <w:t xml:space="preserve"> entregado responda de manera efectiva a las necesidades para las cuales fue diseñado. En consecuencia, este proceso se convierte en un elemento clave para el éxito de los proyectos de </w:t>
      </w:r>
      <w:r w:rsidRPr="00341C25">
        <w:rPr>
          <w:i/>
          <w:sz w:val="20"/>
          <w:szCs w:val="20"/>
          <w:lang w:eastAsia="es-CO"/>
        </w:rPr>
        <w:t>software</w:t>
      </w:r>
      <w:r w:rsidRPr="00073E53">
        <w:rPr>
          <w:sz w:val="20"/>
          <w:szCs w:val="20"/>
          <w:lang w:eastAsia="es-CO"/>
        </w:rPr>
        <w:t>, especialmente en entornos donde los cambios y la evolución de los sistemas son frecuentes.</w:t>
      </w:r>
    </w:p>
    <w:p w14:paraId="66BEE9EA" w14:textId="7651A0C1" w:rsidR="00073E53" w:rsidRPr="00073E53" w:rsidRDefault="00073E53" w:rsidP="00073E53">
      <w:pPr>
        <w:pStyle w:val="Normal0"/>
        <w:rPr>
          <w:sz w:val="20"/>
          <w:szCs w:val="20"/>
          <w:lang w:eastAsia="es-CO"/>
        </w:rPr>
      </w:pPr>
    </w:p>
    <w:p w14:paraId="1377E6AE" w14:textId="53C8D658" w:rsidR="009823C9" w:rsidRPr="00AB3DA1" w:rsidRDefault="009823C9" w:rsidP="009823C9">
      <w:pPr>
        <w:pStyle w:val="Normal0"/>
        <w:numPr>
          <w:ilvl w:val="1"/>
          <w:numId w:val="14"/>
        </w:numPr>
        <w:rPr>
          <w:b/>
          <w:sz w:val="20"/>
          <w:szCs w:val="20"/>
          <w:lang w:eastAsia="es-CO"/>
        </w:rPr>
      </w:pPr>
      <w:r w:rsidRPr="00AB3DA1">
        <w:rPr>
          <w:b/>
          <w:sz w:val="20"/>
          <w:szCs w:val="20"/>
          <w:lang w:eastAsia="es-CO"/>
        </w:rPr>
        <w:t xml:space="preserve">Contratos de </w:t>
      </w:r>
      <w:r w:rsidRPr="00AB3DA1">
        <w:rPr>
          <w:b/>
          <w:i/>
          <w:sz w:val="20"/>
          <w:szCs w:val="20"/>
          <w:lang w:eastAsia="es-CO"/>
        </w:rPr>
        <w:t>software</w:t>
      </w:r>
      <w:r w:rsidRPr="00AB3DA1">
        <w:rPr>
          <w:b/>
          <w:sz w:val="20"/>
          <w:szCs w:val="20"/>
          <w:lang w:eastAsia="es-CO"/>
        </w:rPr>
        <w:t>: requisitos fijos y variables</w:t>
      </w:r>
    </w:p>
    <w:p w14:paraId="5AD3D179" w14:textId="0B17F131" w:rsidR="00C73A30" w:rsidRDefault="00C73A30" w:rsidP="00C73A30">
      <w:pPr>
        <w:pStyle w:val="Normal0"/>
        <w:rPr>
          <w:sz w:val="20"/>
          <w:szCs w:val="20"/>
          <w:lang w:eastAsia="es-CO"/>
        </w:rPr>
      </w:pPr>
    </w:p>
    <w:p w14:paraId="21C37EB1" w14:textId="77777777" w:rsidR="00AB3DA1" w:rsidRPr="00AB3DA1" w:rsidRDefault="00AB3DA1" w:rsidP="00AB3DA1">
      <w:pPr>
        <w:pStyle w:val="Normal0"/>
        <w:rPr>
          <w:sz w:val="20"/>
          <w:szCs w:val="20"/>
          <w:lang w:eastAsia="es-CO"/>
        </w:rPr>
      </w:pPr>
      <w:r w:rsidRPr="00AB3DA1">
        <w:rPr>
          <w:sz w:val="20"/>
          <w:szCs w:val="20"/>
          <w:lang w:eastAsia="es-CO"/>
        </w:rPr>
        <w:t xml:space="preserve">En los proyectos de desarrollo de </w:t>
      </w:r>
      <w:r w:rsidRPr="00AB3DA1">
        <w:rPr>
          <w:i/>
          <w:sz w:val="20"/>
          <w:szCs w:val="20"/>
          <w:lang w:eastAsia="es-CO"/>
        </w:rPr>
        <w:t>software</w:t>
      </w:r>
      <w:r w:rsidRPr="00AB3DA1">
        <w:rPr>
          <w:sz w:val="20"/>
          <w:szCs w:val="20"/>
          <w:lang w:eastAsia="es-CO"/>
        </w:rPr>
        <w:t xml:space="preserve">, los contratos establecen los acuerdos formales entre el cliente y el proveedor respecto a las características, funcionalidades, plazos, costos y responsabilidades asociadas al sistema que se desarrollará. Dentro de estos contratos, los requisitos del </w:t>
      </w:r>
      <w:r w:rsidRPr="00AB3DA1">
        <w:rPr>
          <w:i/>
          <w:sz w:val="20"/>
          <w:szCs w:val="20"/>
          <w:lang w:eastAsia="es-CO"/>
        </w:rPr>
        <w:t>software</w:t>
      </w:r>
      <w:r w:rsidRPr="00AB3DA1">
        <w:rPr>
          <w:sz w:val="20"/>
          <w:szCs w:val="20"/>
          <w:lang w:eastAsia="es-CO"/>
        </w:rPr>
        <w:t xml:space="preserve"> pueden clasificarse en requisitos fijos y requisitos variables, dependiendo del grado de flexibilidad permitido durante el desarrollo del proyecto.</w:t>
      </w:r>
    </w:p>
    <w:p w14:paraId="63E018E0" w14:textId="77777777" w:rsidR="00AB3DA1" w:rsidRPr="00AB3DA1" w:rsidRDefault="00AB3DA1" w:rsidP="00AB3DA1">
      <w:pPr>
        <w:pStyle w:val="Normal0"/>
        <w:rPr>
          <w:sz w:val="20"/>
          <w:szCs w:val="20"/>
          <w:lang w:eastAsia="es-CO"/>
        </w:rPr>
      </w:pPr>
    </w:p>
    <w:p w14:paraId="27273BA4" w14:textId="5BC0F1ED" w:rsidR="00AB3DA1" w:rsidRPr="00AB3DA1" w:rsidRDefault="00AB3DA1" w:rsidP="00AB3DA1">
      <w:pPr>
        <w:pStyle w:val="Normal0"/>
        <w:rPr>
          <w:sz w:val="20"/>
          <w:szCs w:val="20"/>
          <w:lang w:eastAsia="es-CO"/>
        </w:rPr>
      </w:pPr>
      <w:r w:rsidRPr="00AB3DA1">
        <w:rPr>
          <w:sz w:val="20"/>
          <w:szCs w:val="20"/>
          <w:lang w:eastAsia="es-CO"/>
        </w:rPr>
        <w:t xml:space="preserve">Los </w:t>
      </w:r>
      <w:r w:rsidRPr="00AB3DA1">
        <w:rPr>
          <w:b/>
          <w:sz w:val="20"/>
          <w:szCs w:val="20"/>
          <w:lang w:eastAsia="es-CO"/>
        </w:rPr>
        <w:t>requisitos fijos</w:t>
      </w:r>
      <w:r w:rsidRPr="00AB3DA1">
        <w:rPr>
          <w:sz w:val="20"/>
          <w:szCs w:val="20"/>
          <w:lang w:eastAsia="es-CO"/>
        </w:rPr>
        <w:t xml:space="preserve"> corresponden a aquellas funcionalidades o características del sistema que han sido definidas desde el inicio del proyecto y que deben cumplirse obligatoriamente según lo establecido en el contrato. Estos requisitos no pueden modificarse fácilmente durante el proceso de desarrollo, ya que representan compromisos formales entre las partes. Generalmente</w:t>
      </w:r>
      <w:r w:rsidR="002A0DCA">
        <w:rPr>
          <w:sz w:val="20"/>
          <w:szCs w:val="20"/>
          <w:lang w:eastAsia="es-CO"/>
        </w:rPr>
        <w:t>,</w:t>
      </w:r>
      <w:r w:rsidRPr="00AB3DA1">
        <w:rPr>
          <w:sz w:val="20"/>
          <w:szCs w:val="20"/>
          <w:lang w:eastAsia="es-CO"/>
        </w:rPr>
        <w:t xml:space="preserve"> se utilizan en proyectos con enfoques tradicionales de desarrollo, donde el alcance del sistema se define de manera detallada desde las etapas iniciales.</w:t>
      </w:r>
    </w:p>
    <w:p w14:paraId="2727DC7E" w14:textId="77777777" w:rsidR="00AB3DA1" w:rsidRPr="00AB3DA1" w:rsidRDefault="00AB3DA1" w:rsidP="00AB3DA1">
      <w:pPr>
        <w:pStyle w:val="Normal0"/>
        <w:rPr>
          <w:sz w:val="20"/>
          <w:szCs w:val="20"/>
          <w:lang w:eastAsia="es-CO"/>
        </w:rPr>
      </w:pPr>
    </w:p>
    <w:p w14:paraId="3F42A66A" w14:textId="77777777" w:rsidR="00AB3DA1" w:rsidRPr="00AB3DA1" w:rsidRDefault="00AB3DA1" w:rsidP="00AB3DA1">
      <w:pPr>
        <w:pStyle w:val="Normal0"/>
        <w:rPr>
          <w:sz w:val="20"/>
          <w:szCs w:val="20"/>
          <w:lang w:eastAsia="es-CO"/>
        </w:rPr>
      </w:pPr>
      <w:r w:rsidRPr="00AB3DA1">
        <w:rPr>
          <w:sz w:val="20"/>
          <w:szCs w:val="20"/>
          <w:lang w:eastAsia="es-CO"/>
        </w:rPr>
        <w:t xml:space="preserve">Por otro lado, los </w:t>
      </w:r>
      <w:r w:rsidRPr="00AB3DA1">
        <w:rPr>
          <w:b/>
          <w:sz w:val="20"/>
          <w:szCs w:val="20"/>
          <w:lang w:eastAsia="es-CO"/>
        </w:rPr>
        <w:t>requisitos variables</w:t>
      </w:r>
      <w:r w:rsidRPr="00AB3DA1">
        <w:rPr>
          <w:sz w:val="20"/>
          <w:szCs w:val="20"/>
          <w:lang w:eastAsia="es-CO"/>
        </w:rPr>
        <w:t xml:space="preserve"> son aquellos que pueden ajustarse o modificarse durante el desarrollo del proyecto en función de nuevas necesidades, cambios en el entorno organizacional o retroalimentación de los usuarios. Este tipo de requisitos se gestiona mediante procedimientos de control de cambios previamente definidos en el contrato. Los requisitos variables son más comunes en proyectos que utilizan metodologías ágiles, donde se promueve la adaptación continua a las necesidades del cliente.</w:t>
      </w:r>
    </w:p>
    <w:p w14:paraId="7AF705C6" w14:textId="77777777" w:rsidR="00AB3DA1" w:rsidRPr="00AB3DA1" w:rsidRDefault="00AB3DA1" w:rsidP="00AB3DA1">
      <w:pPr>
        <w:pStyle w:val="Normal0"/>
        <w:rPr>
          <w:sz w:val="20"/>
          <w:szCs w:val="20"/>
          <w:lang w:eastAsia="es-CO"/>
        </w:rPr>
      </w:pPr>
    </w:p>
    <w:p w14:paraId="590FC9E4" w14:textId="611740FE" w:rsidR="00AB3DA1" w:rsidRDefault="00AB3DA1" w:rsidP="00AB3DA1">
      <w:pPr>
        <w:pStyle w:val="Normal0"/>
        <w:jc w:val="center"/>
        <w:rPr>
          <w:sz w:val="20"/>
          <w:szCs w:val="20"/>
          <w:lang w:eastAsia="es-CO"/>
        </w:rPr>
      </w:pPr>
      <w:r w:rsidRPr="00AB3DA1">
        <w:rPr>
          <w:noProof/>
          <w:sz w:val="20"/>
          <w:szCs w:val="20"/>
          <w:lang w:val="en-US" w:eastAsia="en-US"/>
        </w:rPr>
        <mc:AlternateContent>
          <mc:Choice Requires="wps">
            <w:drawing>
              <wp:inline distT="0" distB="0" distL="0" distR="0" wp14:anchorId="0295FE48" wp14:editId="43C661F3">
                <wp:extent cx="5653377" cy="1404620"/>
                <wp:effectExtent l="0" t="0" r="5080" b="0"/>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3377" cy="1404620"/>
                        </a:xfrm>
                        <a:prstGeom prst="rect">
                          <a:avLst/>
                        </a:prstGeom>
                        <a:solidFill>
                          <a:schemeClr val="accent1">
                            <a:lumMod val="40000"/>
                            <a:lumOff val="60000"/>
                          </a:schemeClr>
                        </a:solidFill>
                        <a:ln w="9525">
                          <a:noFill/>
                          <a:miter lim="800000"/>
                          <a:headEnd/>
                          <a:tailEnd/>
                        </a:ln>
                      </wps:spPr>
                      <wps:txbx>
                        <w:txbxContent>
                          <w:p w14:paraId="30B921CC" w14:textId="3B0A4E72" w:rsidR="007A4743" w:rsidRPr="00AB3DA1" w:rsidRDefault="007A4743" w:rsidP="00AB3DA1">
                            <w:pPr>
                              <w:pStyle w:val="Normal0"/>
                              <w:rPr>
                                <w:sz w:val="20"/>
                                <w:szCs w:val="20"/>
                                <w:lang w:eastAsia="es-CO"/>
                              </w:rPr>
                            </w:pPr>
                            <w:r w:rsidRPr="00E701FC">
                              <w:rPr>
                                <w:b/>
                                <w:sz w:val="20"/>
                                <w:szCs w:val="20"/>
                                <w:lang w:eastAsia="es-CO"/>
                              </w:rPr>
                              <w:t>Ejemplo práctico:</w:t>
                            </w:r>
                            <w:r>
                              <w:rPr>
                                <w:sz w:val="20"/>
                                <w:szCs w:val="20"/>
                                <w:lang w:eastAsia="es-CO"/>
                              </w:rPr>
                              <w:t xml:space="preserve"> e</w:t>
                            </w:r>
                            <w:r w:rsidRPr="00AB3DA1">
                              <w:rPr>
                                <w:sz w:val="20"/>
                                <w:szCs w:val="20"/>
                                <w:lang w:eastAsia="es-CO"/>
                              </w:rPr>
                              <w:t xml:space="preserve">n el desarrollo de un sistema de gestión de reservas para un hotel, el contrato de </w:t>
                            </w:r>
                            <w:r w:rsidRPr="00AB3DA1">
                              <w:rPr>
                                <w:i/>
                                <w:sz w:val="20"/>
                                <w:szCs w:val="20"/>
                                <w:lang w:eastAsia="es-CO"/>
                              </w:rPr>
                              <w:t>software</w:t>
                            </w:r>
                            <w:r w:rsidRPr="00AB3DA1">
                              <w:rPr>
                                <w:sz w:val="20"/>
                                <w:szCs w:val="20"/>
                                <w:lang w:eastAsia="es-CO"/>
                              </w:rPr>
                              <w:t xml:space="preserve"> puede establecer diferentes tipos de requisitos.</w:t>
                            </w:r>
                          </w:p>
                          <w:p w14:paraId="49524FEC" w14:textId="77777777" w:rsidR="007A4743" w:rsidRPr="00AB3DA1" w:rsidRDefault="007A4743" w:rsidP="00AB3DA1">
                            <w:pPr>
                              <w:pStyle w:val="Normal0"/>
                              <w:rPr>
                                <w:sz w:val="20"/>
                                <w:szCs w:val="20"/>
                                <w:lang w:eastAsia="es-CO"/>
                              </w:rPr>
                            </w:pPr>
                          </w:p>
                          <w:p w14:paraId="75D0EF24" w14:textId="77777777" w:rsidR="007A4743" w:rsidRPr="00AB3DA1" w:rsidRDefault="007A4743" w:rsidP="00AB3DA1">
                            <w:pPr>
                              <w:pStyle w:val="Normal0"/>
                              <w:rPr>
                                <w:sz w:val="20"/>
                                <w:szCs w:val="20"/>
                                <w:lang w:eastAsia="es-CO"/>
                              </w:rPr>
                            </w:pPr>
                            <w:r w:rsidRPr="00AB3DA1">
                              <w:rPr>
                                <w:sz w:val="20"/>
                                <w:szCs w:val="20"/>
                                <w:lang w:eastAsia="es-CO"/>
                              </w:rPr>
                              <w:t>Requisitos fijos</w:t>
                            </w:r>
                            <w:r>
                              <w:rPr>
                                <w:sz w:val="20"/>
                                <w:szCs w:val="20"/>
                                <w:lang w:eastAsia="es-CO"/>
                              </w:rPr>
                              <w:t>:</w:t>
                            </w:r>
                          </w:p>
                          <w:p w14:paraId="6B73332F"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permitir registrar reservas de habitaciones.</w:t>
                            </w:r>
                          </w:p>
                          <w:p w14:paraId="3D7F7CB3"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almacenar la información de los clientes.</w:t>
                            </w:r>
                          </w:p>
                          <w:p w14:paraId="5EDFA4C9"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generar confirmaciones de reserva.</w:t>
                            </w:r>
                          </w:p>
                          <w:p w14:paraId="44C190FB"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garantizar la seguridad y protección de los datos de los usuarios.</w:t>
                            </w:r>
                          </w:p>
                          <w:p w14:paraId="50E3BE7B" w14:textId="77777777" w:rsidR="007A4743" w:rsidRPr="00AB3DA1" w:rsidRDefault="007A4743" w:rsidP="00AB3DA1">
                            <w:pPr>
                              <w:pStyle w:val="Normal0"/>
                              <w:rPr>
                                <w:sz w:val="20"/>
                                <w:szCs w:val="20"/>
                                <w:lang w:eastAsia="es-CO"/>
                              </w:rPr>
                            </w:pPr>
                          </w:p>
                          <w:p w14:paraId="4C0F5198" w14:textId="77777777" w:rsidR="007A4743" w:rsidRPr="00AB3DA1" w:rsidRDefault="007A4743" w:rsidP="00AB3DA1">
                            <w:pPr>
                              <w:pStyle w:val="Normal0"/>
                              <w:rPr>
                                <w:sz w:val="20"/>
                                <w:szCs w:val="20"/>
                                <w:lang w:eastAsia="es-CO"/>
                              </w:rPr>
                            </w:pPr>
                            <w:r w:rsidRPr="00AB3DA1">
                              <w:rPr>
                                <w:sz w:val="20"/>
                                <w:szCs w:val="20"/>
                                <w:lang w:eastAsia="es-CO"/>
                              </w:rPr>
                              <w:t>Estos requisitos se consideran obligatorios y forman parte del alcance principal del proyecto.</w:t>
                            </w:r>
                          </w:p>
                          <w:p w14:paraId="02BA170E" w14:textId="77777777" w:rsidR="007A4743" w:rsidRPr="00AB3DA1" w:rsidRDefault="007A4743" w:rsidP="00AB3DA1">
                            <w:pPr>
                              <w:pStyle w:val="Normal0"/>
                              <w:rPr>
                                <w:sz w:val="20"/>
                                <w:szCs w:val="20"/>
                                <w:lang w:eastAsia="es-CO"/>
                              </w:rPr>
                            </w:pPr>
                          </w:p>
                          <w:p w14:paraId="3813179A" w14:textId="77777777" w:rsidR="007A4743" w:rsidRPr="00AB3DA1" w:rsidRDefault="007A4743" w:rsidP="00AB3DA1">
                            <w:pPr>
                              <w:pStyle w:val="Normal0"/>
                              <w:rPr>
                                <w:sz w:val="20"/>
                                <w:szCs w:val="20"/>
                                <w:lang w:eastAsia="es-CO"/>
                              </w:rPr>
                            </w:pPr>
                            <w:r w:rsidRPr="00AB3DA1">
                              <w:rPr>
                                <w:sz w:val="20"/>
                                <w:szCs w:val="20"/>
                                <w:lang w:eastAsia="es-CO"/>
                              </w:rPr>
                              <w:t>Requisitos variables</w:t>
                            </w:r>
                            <w:r>
                              <w:rPr>
                                <w:sz w:val="20"/>
                                <w:szCs w:val="20"/>
                                <w:lang w:eastAsia="es-CO"/>
                              </w:rPr>
                              <w:t>:</w:t>
                            </w:r>
                          </w:p>
                          <w:p w14:paraId="4F7D4C88"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Integración con pasarelas de pago adicionales.</w:t>
                            </w:r>
                          </w:p>
                          <w:p w14:paraId="14EDE93B"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Implementación de un módulo de reportes avanzados.</w:t>
                            </w:r>
                          </w:p>
                          <w:p w14:paraId="06193E86"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Integración con aplicaciones móviles o sistemas externos.</w:t>
                            </w:r>
                          </w:p>
                          <w:p w14:paraId="1180561A"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Incorporación de funcionalidades adicionales solicitadas por el cliente durante el desarrollo.</w:t>
                            </w:r>
                          </w:p>
                          <w:p w14:paraId="0373D880" w14:textId="77777777" w:rsidR="007A4743" w:rsidRPr="00AB3DA1" w:rsidRDefault="007A4743" w:rsidP="00AB3DA1">
                            <w:pPr>
                              <w:pStyle w:val="Normal0"/>
                              <w:rPr>
                                <w:sz w:val="20"/>
                                <w:szCs w:val="20"/>
                                <w:lang w:eastAsia="es-CO"/>
                              </w:rPr>
                            </w:pPr>
                          </w:p>
                          <w:p w14:paraId="47B8F0B9" w14:textId="4F64E195" w:rsidR="007A4743" w:rsidRPr="00AB3DA1" w:rsidRDefault="007A4743" w:rsidP="00AB3DA1">
                            <w:pPr>
                              <w:pStyle w:val="Normal0"/>
                              <w:rPr>
                                <w:sz w:val="20"/>
                                <w:szCs w:val="20"/>
                                <w:lang w:eastAsia="es-CO"/>
                              </w:rPr>
                            </w:pPr>
                            <w:r w:rsidRPr="00AB3DA1">
                              <w:rPr>
                                <w:sz w:val="20"/>
                                <w:szCs w:val="20"/>
                                <w:lang w:eastAsia="es-CO"/>
                              </w:rPr>
                              <w:t>Estos requisitos pueden modificarse, ampliarse o ajustarse durante el proyecto mediante acuerdos entre el cli</w:t>
                            </w:r>
                            <w:r>
                              <w:rPr>
                                <w:sz w:val="20"/>
                                <w:szCs w:val="20"/>
                                <w:lang w:eastAsia="es-CO"/>
                              </w:rPr>
                              <w:t>ente y el equipo de desarrollo.</w:t>
                            </w:r>
                          </w:p>
                        </w:txbxContent>
                      </wps:txbx>
                      <wps:bodyPr rot="0" vert="horz" wrap="square" lIns="91440" tIns="45720" rIns="91440" bIns="45720" anchor="t" anchorCtr="0">
                        <a:spAutoFit/>
                      </wps:bodyPr>
                    </wps:wsp>
                  </a:graphicData>
                </a:graphic>
              </wp:inline>
            </w:drawing>
          </mc:Choice>
          <mc:Fallback>
            <w:pict>
              <v:shape w14:anchorId="0295FE48" id="_x0000_s1029" type="#_x0000_t202" style="width:445.1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" fillcolor="#b8cce4 [1300]" stroked="f">
                <v:textbox style="mso-fit-shape-to-text:t">
                  <w:txbxContent>
                    <w:p w14:paraId="30B921CC" w14:textId="3B0A4E72" w:rsidR="007A4743" w:rsidRPr="00AB3DA1" w:rsidRDefault="007A4743" w:rsidP="00AB3DA1">
                      <w:pPr>
                        <w:pStyle w:val="Normal0"/>
                        <w:rPr>
                          <w:sz w:val="20"/>
                          <w:szCs w:val="20"/>
                          <w:lang w:eastAsia="es-CO"/>
                        </w:rPr>
                      </w:pPr>
                      <w:r w:rsidRPr="00E701FC">
                        <w:rPr>
                          <w:b/>
                          <w:sz w:val="20"/>
                          <w:szCs w:val="20"/>
                          <w:lang w:eastAsia="es-CO"/>
                        </w:rPr>
                        <w:t>Ejemplo práctico:</w:t>
                      </w:r>
                      <w:r>
                        <w:rPr>
                          <w:sz w:val="20"/>
                          <w:szCs w:val="20"/>
                          <w:lang w:eastAsia="es-CO"/>
                        </w:rPr>
                        <w:t xml:space="preserve"> e</w:t>
                      </w:r>
                      <w:r w:rsidRPr="00AB3DA1">
                        <w:rPr>
                          <w:sz w:val="20"/>
                          <w:szCs w:val="20"/>
                          <w:lang w:eastAsia="es-CO"/>
                        </w:rPr>
                        <w:t xml:space="preserve">n el desarrollo de un sistema de gestión de reservas para un hotel, el contrato de </w:t>
                      </w:r>
                      <w:r w:rsidRPr="00AB3DA1">
                        <w:rPr>
                          <w:i/>
                          <w:sz w:val="20"/>
                          <w:szCs w:val="20"/>
                          <w:lang w:eastAsia="es-CO"/>
                        </w:rPr>
                        <w:t>software</w:t>
                      </w:r>
                      <w:r w:rsidRPr="00AB3DA1">
                        <w:rPr>
                          <w:sz w:val="20"/>
                          <w:szCs w:val="20"/>
                          <w:lang w:eastAsia="es-CO"/>
                        </w:rPr>
                        <w:t xml:space="preserve"> puede establecer diferentes tipos de requisitos.</w:t>
                      </w:r>
                    </w:p>
                    <w:p w14:paraId="49524FEC" w14:textId="77777777" w:rsidR="007A4743" w:rsidRPr="00AB3DA1" w:rsidRDefault="007A4743" w:rsidP="00AB3DA1">
                      <w:pPr>
                        <w:pStyle w:val="Normal0"/>
                        <w:rPr>
                          <w:sz w:val="20"/>
                          <w:szCs w:val="20"/>
                          <w:lang w:eastAsia="es-CO"/>
                        </w:rPr>
                      </w:pPr>
                    </w:p>
                    <w:p w14:paraId="75D0EF24" w14:textId="77777777" w:rsidR="007A4743" w:rsidRPr="00AB3DA1" w:rsidRDefault="007A4743" w:rsidP="00AB3DA1">
                      <w:pPr>
                        <w:pStyle w:val="Normal0"/>
                        <w:rPr>
                          <w:sz w:val="20"/>
                          <w:szCs w:val="20"/>
                          <w:lang w:eastAsia="es-CO"/>
                        </w:rPr>
                      </w:pPr>
                      <w:r w:rsidRPr="00AB3DA1">
                        <w:rPr>
                          <w:sz w:val="20"/>
                          <w:szCs w:val="20"/>
                          <w:lang w:eastAsia="es-CO"/>
                        </w:rPr>
                        <w:t>Requisitos fijos</w:t>
                      </w:r>
                      <w:r>
                        <w:rPr>
                          <w:sz w:val="20"/>
                          <w:szCs w:val="20"/>
                          <w:lang w:eastAsia="es-CO"/>
                        </w:rPr>
                        <w:t>:</w:t>
                      </w:r>
                    </w:p>
                    <w:p w14:paraId="6B73332F"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permitir registrar reservas de habitaciones.</w:t>
                      </w:r>
                    </w:p>
                    <w:p w14:paraId="3D7F7CB3"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almacenar la información de los clientes.</w:t>
                      </w:r>
                    </w:p>
                    <w:p w14:paraId="5EDFA4C9"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generar confirmaciones de reserva.</w:t>
                      </w:r>
                    </w:p>
                    <w:p w14:paraId="44C190FB" w14:textId="77777777" w:rsidR="007A4743" w:rsidRPr="00AB3DA1" w:rsidRDefault="007A4743" w:rsidP="00AB3DA1">
                      <w:pPr>
                        <w:pStyle w:val="Normal0"/>
                        <w:numPr>
                          <w:ilvl w:val="0"/>
                          <w:numId w:val="23"/>
                        </w:numPr>
                        <w:rPr>
                          <w:sz w:val="20"/>
                          <w:szCs w:val="20"/>
                          <w:lang w:eastAsia="es-CO"/>
                        </w:rPr>
                      </w:pPr>
                      <w:r w:rsidRPr="00AB3DA1">
                        <w:rPr>
                          <w:sz w:val="20"/>
                          <w:szCs w:val="20"/>
                          <w:lang w:eastAsia="es-CO"/>
                        </w:rPr>
                        <w:t>El sistema debe garantizar la seguridad y protección de los datos de los usuarios.</w:t>
                      </w:r>
                    </w:p>
                    <w:p w14:paraId="50E3BE7B" w14:textId="77777777" w:rsidR="007A4743" w:rsidRPr="00AB3DA1" w:rsidRDefault="007A4743" w:rsidP="00AB3DA1">
                      <w:pPr>
                        <w:pStyle w:val="Normal0"/>
                        <w:rPr>
                          <w:sz w:val="20"/>
                          <w:szCs w:val="20"/>
                          <w:lang w:eastAsia="es-CO"/>
                        </w:rPr>
                      </w:pPr>
                    </w:p>
                    <w:p w14:paraId="4C0F5198" w14:textId="77777777" w:rsidR="007A4743" w:rsidRPr="00AB3DA1" w:rsidRDefault="007A4743" w:rsidP="00AB3DA1">
                      <w:pPr>
                        <w:pStyle w:val="Normal0"/>
                        <w:rPr>
                          <w:sz w:val="20"/>
                          <w:szCs w:val="20"/>
                          <w:lang w:eastAsia="es-CO"/>
                        </w:rPr>
                      </w:pPr>
                      <w:r w:rsidRPr="00AB3DA1">
                        <w:rPr>
                          <w:sz w:val="20"/>
                          <w:szCs w:val="20"/>
                          <w:lang w:eastAsia="es-CO"/>
                        </w:rPr>
                        <w:t>Estos requisitos se consideran obligatorios y forman parte del alcance principal del proyecto.</w:t>
                      </w:r>
                    </w:p>
                    <w:p w14:paraId="02BA170E" w14:textId="77777777" w:rsidR="007A4743" w:rsidRPr="00AB3DA1" w:rsidRDefault="007A4743" w:rsidP="00AB3DA1">
                      <w:pPr>
                        <w:pStyle w:val="Normal0"/>
                        <w:rPr>
                          <w:sz w:val="20"/>
                          <w:szCs w:val="20"/>
                          <w:lang w:eastAsia="es-CO"/>
                        </w:rPr>
                      </w:pPr>
                    </w:p>
                    <w:p w14:paraId="3813179A" w14:textId="77777777" w:rsidR="007A4743" w:rsidRPr="00AB3DA1" w:rsidRDefault="007A4743" w:rsidP="00AB3DA1">
                      <w:pPr>
                        <w:pStyle w:val="Normal0"/>
                        <w:rPr>
                          <w:sz w:val="20"/>
                          <w:szCs w:val="20"/>
                          <w:lang w:eastAsia="es-CO"/>
                        </w:rPr>
                      </w:pPr>
                      <w:r w:rsidRPr="00AB3DA1">
                        <w:rPr>
                          <w:sz w:val="20"/>
                          <w:szCs w:val="20"/>
                          <w:lang w:eastAsia="es-CO"/>
                        </w:rPr>
                        <w:t>Requisitos variables</w:t>
                      </w:r>
                      <w:r>
                        <w:rPr>
                          <w:sz w:val="20"/>
                          <w:szCs w:val="20"/>
                          <w:lang w:eastAsia="es-CO"/>
                        </w:rPr>
                        <w:t>:</w:t>
                      </w:r>
                    </w:p>
                    <w:p w14:paraId="4F7D4C88"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Integración con pasarelas de pago adicionales.</w:t>
                      </w:r>
                    </w:p>
                    <w:p w14:paraId="14EDE93B"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Implementación de un módulo de reportes avanzados.</w:t>
                      </w:r>
                    </w:p>
                    <w:p w14:paraId="06193E86"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Integración con aplicaciones móviles o sistemas externos.</w:t>
                      </w:r>
                    </w:p>
                    <w:p w14:paraId="1180561A" w14:textId="77777777" w:rsidR="007A4743" w:rsidRPr="00AB3DA1" w:rsidRDefault="007A4743" w:rsidP="00AB3DA1">
                      <w:pPr>
                        <w:pStyle w:val="Normal0"/>
                        <w:numPr>
                          <w:ilvl w:val="0"/>
                          <w:numId w:val="24"/>
                        </w:numPr>
                        <w:rPr>
                          <w:sz w:val="20"/>
                          <w:szCs w:val="20"/>
                          <w:lang w:eastAsia="es-CO"/>
                        </w:rPr>
                      </w:pPr>
                      <w:r w:rsidRPr="00AB3DA1">
                        <w:rPr>
                          <w:sz w:val="20"/>
                          <w:szCs w:val="20"/>
                          <w:lang w:eastAsia="es-CO"/>
                        </w:rPr>
                        <w:t>Incorporación de funcionalidades adicionales solicitadas por el cliente durante el desarrollo.</w:t>
                      </w:r>
                    </w:p>
                    <w:p w14:paraId="0373D880" w14:textId="77777777" w:rsidR="007A4743" w:rsidRPr="00AB3DA1" w:rsidRDefault="007A4743" w:rsidP="00AB3DA1">
                      <w:pPr>
                        <w:pStyle w:val="Normal0"/>
                        <w:rPr>
                          <w:sz w:val="20"/>
                          <w:szCs w:val="20"/>
                          <w:lang w:eastAsia="es-CO"/>
                        </w:rPr>
                      </w:pPr>
                    </w:p>
                    <w:p w14:paraId="47B8F0B9" w14:textId="4F64E195" w:rsidR="007A4743" w:rsidRPr="00AB3DA1" w:rsidRDefault="007A4743" w:rsidP="00AB3DA1">
                      <w:pPr>
                        <w:pStyle w:val="Normal0"/>
                        <w:rPr>
                          <w:sz w:val="20"/>
                          <w:szCs w:val="20"/>
                          <w:lang w:eastAsia="es-CO"/>
                        </w:rPr>
                      </w:pPr>
                      <w:r w:rsidRPr="00AB3DA1">
                        <w:rPr>
                          <w:sz w:val="20"/>
                          <w:szCs w:val="20"/>
                          <w:lang w:eastAsia="es-CO"/>
                        </w:rPr>
                        <w:t>Estos requisitos pueden modificarse, ampliarse o ajustarse durante el proyecto mediante acuerdos entre el cli</w:t>
                      </w:r>
                      <w:r>
                        <w:rPr>
                          <w:sz w:val="20"/>
                          <w:szCs w:val="20"/>
                          <w:lang w:eastAsia="es-CO"/>
                        </w:rPr>
                        <w:t>ente y el equipo de desarrollo.</w:t>
                      </w:r>
                    </w:p>
                  </w:txbxContent>
                </v:textbox>
                <w10:anchorlock/>
              </v:shape>
            </w:pict>
          </mc:Fallback>
        </mc:AlternateContent>
      </w:r>
    </w:p>
    <w:p w14:paraId="54252C36" w14:textId="77777777" w:rsidR="00AB3DA1" w:rsidRPr="00AB3DA1" w:rsidRDefault="00AB3DA1" w:rsidP="00AB3DA1">
      <w:pPr>
        <w:pStyle w:val="Normal0"/>
        <w:jc w:val="center"/>
        <w:rPr>
          <w:sz w:val="20"/>
          <w:szCs w:val="20"/>
          <w:lang w:eastAsia="es-CO"/>
        </w:rPr>
      </w:pPr>
    </w:p>
    <w:p w14:paraId="4DC10A91" w14:textId="77777777" w:rsidR="00AB3DA1" w:rsidRPr="00AB3DA1" w:rsidRDefault="00AB3DA1" w:rsidP="00AB3DA1">
      <w:pPr>
        <w:pStyle w:val="Normal0"/>
        <w:rPr>
          <w:sz w:val="20"/>
          <w:szCs w:val="20"/>
          <w:lang w:eastAsia="es-CO"/>
        </w:rPr>
      </w:pPr>
      <w:r w:rsidRPr="00AB3DA1">
        <w:rPr>
          <w:sz w:val="20"/>
          <w:szCs w:val="20"/>
          <w:lang w:eastAsia="es-CO"/>
        </w:rPr>
        <w:lastRenderedPageBreak/>
        <w:t xml:space="preserve">La diferenciación entre requisitos fijos y variables permite establecer con mayor claridad el alcance del proyecto, definir mecanismos de control frente a cambios y evitar conflictos entre las partes involucradas. Asimismo, contribuye a mejorar la planificación, el seguimiento del desarrollo del </w:t>
      </w:r>
      <w:r w:rsidRPr="0075710B">
        <w:rPr>
          <w:i/>
          <w:sz w:val="20"/>
          <w:szCs w:val="20"/>
          <w:lang w:eastAsia="es-CO"/>
        </w:rPr>
        <w:t>software</w:t>
      </w:r>
      <w:r w:rsidRPr="00AB3DA1">
        <w:rPr>
          <w:sz w:val="20"/>
          <w:szCs w:val="20"/>
          <w:lang w:eastAsia="es-CO"/>
        </w:rPr>
        <w:t xml:space="preserve"> y la gestión de riesgos asociados a modificaciones en los requisitos.</w:t>
      </w:r>
    </w:p>
    <w:p w14:paraId="01BF353F" w14:textId="77777777" w:rsidR="00AB3DA1" w:rsidRPr="00AB3DA1" w:rsidRDefault="00AB3DA1" w:rsidP="00AB3DA1">
      <w:pPr>
        <w:pStyle w:val="Normal0"/>
        <w:rPr>
          <w:sz w:val="20"/>
          <w:szCs w:val="20"/>
          <w:lang w:eastAsia="es-CO"/>
        </w:rPr>
      </w:pPr>
    </w:p>
    <w:p w14:paraId="1F6A59D3" w14:textId="77777777" w:rsidR="00AB3DA1" w:rsidRPr="00AB3DA1" w:rsidRDefault="00AB3DA1" w:rsidP="00AB3DA1">
      <w:pPr>
        <w:pStyle w:val="Normal0"/>
        <w:rPr>
          <w:sz w:val="20"/>
          <w:szCs w:val="20"/>
          <w:lang w:eastAsia="es-CO"/>
        </w:rPr>
      </w:pPr>
      <w:r w:rsidRPr="00AB3DA1">
        <w:rPr>
          <w:sz w:val="20"/>
          <w:szCs w:val="20"/>
          <w:lang w:eastAsia="es-CO"/>
        </w:rPr>
        <w:t xml:space="preserve">En la práctica, muchos contratos de </w:t>
      </w:r>
      <w:r w:rsidRPr="0075710B">
        <w:rPr>
          <w:i/>
          <w:sz w:val="20"/>
          <w:szCs w:val="20"/>
          <w:lang w:eastAsia="es-CO"/>
        </w:rPr>
        <w:t>software</w:t>
      </w:r>
      <w:r w:rsidRPr="00AB3DA1">
        <w:rPr>
          <w:sz w:val="20"/>
          <w:szCs w:val="20"/>
          <w:lang w:eastAsia="es-CO"/>
        </w:rPr>
        <w:t xml:space="preserve"> combinan ambos tipos de requisitos, estableciendo un conjunto de funcionalidades obligatorias que deben cumplirse y un conjunto de requisitos susceptibles de cambio, los cuales pueden ajustarse mediante acuerdos formales durante el desarrollo del proyecto. De esta manera se busca equilibrar la estabilidad del proyecto con la flexibilidad necesaria para adaptarse a nuevas necesidades.</w:t>
      </w:r>
    </w:p>
    <w:p w14:paraId="4E04C660" w14:textId="77777777" w:rsidR="00AB3DA1" w:rsidRPr="00AB3DA1" w:rsidRDefault="00AB3DA1" w:rsidP="00AB3DA1">
      <w:pPr>
        <w:pStyle w:val="Normal0"/>
        <w:rPr>
          <w:sz w:val="20"/>
          <w:szCs w:val="20"/>
          <w:lang w:eastAsia="es-CO"/>
        </w:rPr>
      </w:pPr>
    </w:p>
    <w:p w14:paraId="1D0B3E4C" w14:textId="283B2FBC" w:rsidR="00C73A30" w:rsidRDefault="00AB3DA1" w:rsidP="00AB3DA1">
      <w:pPr>
        <w:pStyle w:val="Normal0"/>
        <w:rPr>
          <w:sz w:val="20"/>
          <w:szCs w:val="20"/>
          <w:lang w:eastAsia="es-CO"/>
        </w:rPr>
      </w:pPr>
      <w:r w:rsidRPr="00AB3DA1">
        <w:rPr>
          <w:b/>
          <w:sz w:val="20"/>
          <w:szCs w:val="20"/>
          <w:lang w:eastAsia="es-CO"/>
        </w:rPr>
        <w:t>Tabla 3.</w:t>
      </w:r>
      <w:r w:rsidRPr="00AB3DA1">
        <w:rPr>
          <w:sz w:val="20"/>
          <w:szCs w:val="20"/>
          <w:lang w:eastAsia="es-CO"/>
        </w:rPr>
        <w:t xml:space="preserve"> Comparación entre requisitos fijos y requisitos variables</w:t>
      </w:r>
    </w:p>
    <w:tbl>
      <w:tblPr>
        <w:tblStyle w:val="Tablaconcuadrcula"/>
        <w:tblW w:w="0" w:type="auto"/>
        <w:tblInd w:w="0" w:type="dxa"/>
        <w:tblLook w:val="04A0" w:firstRow="1" w:lastRow="0" w:firstColumn="1" w:lastColumn="0" w:noHBand="0" w:noVBand="1"/>
        <w:tblCaption w:val="Tabla 3. Tabla comparativa entre requisitos fijos y requisitos variables"/>
      </w:tblPr>
      <w:tblGrid>
        <w:gridCol w:w="2689"/>
        <w:gridCol w:w="3685"/>
        <w:gridCol w:w="3588"/>
      </w:tblGrid>
      <w:tr w:rsidR="008F0102" w:rsidRPr="008F0102" w14:paraId="050CBD41" w14:textId="77777777" w:rsidTr="008F0102">
        <w:tc>
          <w:tcPr>
            <w:tcW w:w="2689" w:type="dxa"/>
          </w:tcPr>
          <w:p w14:paraId="70EC49D4" w14:textId="3FDDBC6A" w:rsidR="008F0102" w:rsidRPr="008F0102" w:rsidRDefault="008F0102" w:rsidP="008F0102">
            <w:pPr>
              <w:pStyle w:val="Normal0"/>
              <w:rPr>
                <w:b/>
                <w:sz w:val="20"/>
                <w:szCs w:val="20"/>
                <w:lang w:eastAsia="es-CO"/>
              </w:rPr>
            </w:pPr>
            <w:r w:rsidRPr="008F0102">
              <w:rPr>
                <w:b/>
                <w:sz w:val="20"/>
                <w:szCs w:val="20"/>
              </w:rPr>
              <w:t>Característica</w:t>
            </w:r>
          </w:p>
        </w:tc>
        <w:tc>
          <w:tcPr>
            <w:tcW w:w="3685" w:type="dxa"/>
          </w:tcPr>
          <w:p w14:paraId="33D93C0F" w14:textId="3891FB76" w:rsidR="008F0102" w:rsidRPr="008F0102" w:rsidRDefault="008F0102" w:rsidP="008F0102">
            <w:pPr>
              <w:pStyle w:val="Normal0"/>
              <w:rPr>
                <w:b/>
                <w:sz w:val="20"/>
                <w:szCs w:val="20"/>
                <w:lang w:eastAsia="es-CO"/>
              </w:rPr>
            </w:pPr>
            <w:r w:rsidRPr="008F0102">
              <w:rPr>
                <w:b/>
                <w:sz w:val="20"/>
                <w:szCs w:val="20"/>
              </w:rPr>
              <w:t>Requisitos fijos</w:t>
            </w:r>
          </w:p>
        </w:tc>
        <w:tc>
          <w:tcPr>
            <w:tcW w:w="3588" w:type="dxa"/>
          </w:tcPr>
          <w:p w14:paraId="2FE1D09C" w14:textId="5368A63F" w:rsidR="008F0102" w:rsidRPr="008F0102" w:rsidRDefault="008F0102" w:rsidP="008F0102">
            <w:pPr>
              <w:pStyle w:val="Normal0"/>
              <w:rPr>
                <w:b/>
                <w:sz w:val="20"/>
                <w:szCs w:val="20"/>
                <w:lang w:eastAsia="es-CO"/>
              </w:rPr>
            </w:pPr>
            <w:r w:rsidRPr="008F0102">
              <w:rPr>
                <w:b/>
                <w:sz w:val="20"/>
                <w:szCs w:val="20"/>
              </w:rPr>
              <w:t>Requisitos variables</w:t>
            </w:r>
          </w:p>
        </w:tc>
      </w:tr>
      <w:tr w:rsidR="008F0102" w:rsidRPr="008F0102" w14:paraId="29EB7056" w14:textId="77777777" w:rsidTr="008F0102">
        <w:tc>
          <w:tcPr>
            <w:tcW w:w="2689" w:type="dxa"/>
          </w:tcPr>
          <w:p w14:paraId="54C50C27" w14:textId="70BEAA8E" w:rsidR="008F0102" w:rsidRPr="008F0102" w:rsidRDefault="008F0102" w:rsidP="008F0102">
            <w:pPr>
              <w:pStyle w:val="Normal0"/>
              <w:rPr>
                <w:sz w:val="20"/>
                <w:szCs w:val="20"/>
                <w:lang w:eastAsia="es-CO"/>
              </w:rPr>
            </w:pPr>
            <w:r w:rsidRPr="008F0102">
              <w:rPr>
                <w:sz w:val="20"/>
                <w:szCs w:val="20"/>
              </w:rPr>
              <w:t>Definición</w:t>
            </w:r>
          </w:p>
        </w:tc>
        <w:tc>
          <w:tcPr>
            <w:tcW w:w="3685" w:type="dxa"/>
          </w:tcPr>
          <w:p w14:paraId="26700E15" w14:textId="5DA20A76" w:rsidR="008F0102" w:rsidRPr="008F0102" w:rsidRDefault="008F0102" w:rsidP="008F0102">
            <w:pPr>
              <w:pStyle w:val="Normal0"/>
              <w:rPr>
                <w:sz w:val="20"/>
                <w:szCs w:val="20"/>
                <w:lang w:eastAsia="es-CO"/>
              </w:rPr>
            </w:pPr>
            <w:r w:rsidRPr="008F0102">
              <w:rPr>
                <w:sz w:val="20"/>
                <w:szCs w:val="20"/>
              </w:rPr>
              <w:t>Son requisitos definidos desde el inicio del proyecto y que deben cumplirse obligatoriamente según lo establecido en el contrato.</w:t>
            </w:r>
          </w:p>
        </w:tc>
        <w:tc>
          <w:tcPr>
            <w:tcW w:w="3588" w:type="dxa"/>
          </w:tcPr>
          <w:p w14:paraId="33D91445" w14:textId="2C783AE4" w:rsidR="008F0102" w:rsidRPr="008F0102" w:rsidRDefault="008F0102" w:rsidP="008F0102">
            <w:pPr>
              <w:pStyle w:val="Normal0"/>
              <w:rPr>
                <w:sz w:val="20"/>
                <w:szCs w:val="20"/>
                <w:lang w:eastAsia="es-CO"/>
              </w:rPr>
            </w:pPr>
            <w:r w:rsidRPr="008F0102">
              <w:rPr>
                <w:sz w:val="20"/>
                <w:szCs w:val="20"/>
              </w:rPr>
              <w:t>Son requisitos que pueden modificarse o ajustarse durante el desarrollo del proyecto.</w:t>
            </w:r>
          </w:p>
        </w:tc>
      </w:tr>
      <w:tr w:rsidR="008F0102" w:rsidRPr="008F0102" w14:paraId="5244C698" w14:textId="77777777" w:rsidTr="008F0102">
        <w:tc>
          <w:tcPr>
            <w:tcW w:w="2689" w:type="dxa"/>
          </w:tcPr>
          <w:p w14:paraId="484161D7" w14:textId="1B78177E" w:rsidR="008F0102" w:rsidRPr="008F0102" w:rsidRDefault="008F0102" w:rsidP="008F0102">
            <w:pPr>
              <w:pStyle w:val="Normal0"/>
              <w:rPr>
                <w:sz w:val="20"/>
                <w:szCs w:val="20"/>
                <w:lang w:eastAsia="es-CO"/>
              </w:rPr>
            </w:pPr>
            <w:r w:rsidRPr="008F0102">
              <w:rPr>
                <w:sz w:val="20"/>
                <w:szCs w:val="20"/>
              </w:rPr>
              <w:t>Flexibilidad</w:t>
            </w:r>
          </w:p>
        </w:tc>
        <w:tc>
          <w:tcPr>
            <w:tcW w:w="3685" w:type="dxa"/>
          </w:tcPr>
          <w:p w14:paraId="0F5363B4" w14:textId="692A0E5E" w:rsidR="008F0102" w:rsidRPr="008F0102" w:rsidRDefault="008F0102" w:rsidP="008F0102">
            <w:pPr>
              <w:pStyle w:val="Normal0"/>
              <w:rPr>
                <w:sz w:val="20"/>
                <w:szCs w:val="20"/>
                <w:lang w:eastAsia="es-CO"/>
              </w:rPr>
            </w:pPr>
            <w:r w:rsidRPr="008F0102">
              <w:rPr>
                <w:sz w:val="20"/>
                <w:szCs w:val="20"/>
              </w:rPr>
              <w:t>Presentan baja flexibilidad, ya que los cambios suelen implicar modificaciones contractuales.</w:t>
            </w:r>
          </w:p>
        </w:tc>
        <w:tc>
          <w:tcPr>
            <w:tcW w:w="3588" w:type="dxa"/>
          </w:tcPr>
          <w:p w14:paraId="0D24A7C4" w14:textId="0D7624F0" w:rsidR="008F0102" w:rsidRPr="008F0102" w:rsidRDefault="008F0102" w:rsidP="008F0102">
            <w:pPr>
              <w:pStyle w:val="Normal0"/>
              <w:rPr>
                <w:sz w:val="20"/>
                <w:szCs w:val="20"/>
                <w:lang w:eastAsia="es-CO"/>
              </w:rPr>
            </w:pPr>
            <w:r w:rsidRPr="008F0102">
              <w:rPr>
                <w:sz w:val="20"/>
                <w:szCs w:val="20"/>
              </w:rPr>
              <w:t>Presentan mayor flexibilidad y pueden adaptarse a nuevas necesidades del cliente o del entorno.</w:t>
            </w:r>
          </w:p>
        </w:tc>
      </w:tr>
      <w:tr w:rsidR="008F0102" w:rsidRPr="008F0102" w14:paraId="644848A9" w14:textId="77777777" w:rsidTr="008F0102">
        <w:tc>
          <w:tcPr>
            <w:tcW w:w="2689" w:type="dxa"/>
          </w:tcPr>
          <w:p w14:paraId="33839E7E" w14:textId="0873B72D" w:rsidR="008F0102" w:rsidRPr="008F0102" w:rsidRDefault="008F0102" w:rsidP="008F0102">
            <w:pPr>
              <w:pStyle w:val="Normal0"/>
              <w:rPr>
                <w:sz w:val="20"/>
                <w:szCs w:val="20"/>
                <w:lang w:eastAsia="es-CO"/>
              </w:rPr>
            </w:pPr>
            <w:r w:rsidRPr="008F0102">
              <w:rPr>
                <w:sz w:val="20"/>
                <w:szCs w:val="20"/>
              </w:rPr>
              <w:t>Momento de definición</w:t>
            </w:r>
          </w:p>
        </w:tc>
        <w:tc>
          <w:tcPr>
            <w:tcW w:w="3685" w:type="dxa"/>
          </w:tcPr>
          <w:p w14:paraId="5B64297B" w14:textId="5A46DE5C" w:rsidR="008F0102" w:rsidRPr="008F0102" w:rsidRDefault="008F0102" w:rsidP="008F0102">
            <w:pPr>
              <w:pStyle w:val="Normal0"/>
              <w:rPr>
                <w:sz w:val="20"/>
                <w:szCs w:val="20"/>
                <w:lang w:eastAsia="es-CO"/>
              </w:rPr>
            </w:pPr>
            <w:r w:rsidRPr="008F0102">
              <w:rPr>
                <w:sz w:val="20"/>
                <w:szCs w:val="20"/>
              </w:rPr>
              <w:t>Se establecen en las etapas iniciales del proyecto.</w:t>
            </w:r>
          </w:p>
        </w:tc>
        <w:tc>
          <w:tcPr>
            <w:tcW w:w="3588" w:type="dxa"/>
          </w:tcPr>
          <w:p w14:paraId="2C982821" w14:textId="6BCD6548" w:rsidR="008F0102" w:rsidRPr="008F0102" w:rsidRDefault="008F0102" w:rsidP="008F0102">
            <w:pPr>
              <w:pStyle w:val="Normal0"/>
              <w:rPr>
                <w:sz w:val="20"/>
                <w:szCs w:val="20"/>
                <w:lang w:eastAsia="es-CO"/>
              </w:rPr>
            </w:pPr>
            <w:r w:rsidRPr="008F0102">
              <w:rPr>
                <w:sz w:val="20"/>
                <w:szCs w:val="20"/>
              </w:rPr>
              <w:t>Pueden definirse o modificarse durante las iteraciones del desarrollo.</w:t>
            </w:r>
          </w:p>
        </w:tc>
      </w:tr>
      <w:tr w:rsidR="008F0102" w:rsidRPr="008F0102" w14:paraId="01FDB0E0" w14:textId="77777777" w:rsidTr="008F0102">
        <w:tc>
          <w:tcPr>
            <w:tcW w:w="2689" w:type="dxa"/>
          </w:tcPr>
          <w:p w14:paraId="441870F5" w14:textId="41B370A5" w:rsidR="008F0102" w:rsidRPr="008F0102" w:rsidRDefault="008F0102" w:rsidP="008F0102">
            <w:pPr>
              <w:pStyle w:val="Normal0"/>
              <w:rPr>
                <w:sz w:val="20"/>
                <w:szCs w:val="20"/>
                <w:lang w:eastAsia="es-CO"/>
              </w:rPr>
            </w:pPr>
            <w:r w:rsidRPr="008F0102">
              <w:rPr>
                <w:sz w:val="20"/>
                <w:szCs w:val="20"/>
              </w:rPr>
              <w:t>Metodologías asociadas</w:t>
            </w:r>
          </w:p>
        </w:tc>
        <w:tc>
          <w:tcPr>
            <w:tcW w:w="3685" w:type="dxa"/>
          </w:tcPr>
          <w:p w14:paraId="78B2409D" w14:textId="1BF53C97" w:rsidR="008F0102" w:rsidRPr="008F0102" w:rsidRDefault="008F0102" w:rsidP="008F0102">
            <w:pPr>
              <w:pStyle w:val="Normal0"/>
              <w:rPr>
                <w:sz w:val="20"/>
                <w:szCs w:val="20"/>
                <w:lang w:eastAsia="es-CO"/>
              </w:rPr>
            </w:pPr>
            <w:r w:rsidRPr="008F0102">
              <w:rPr>
                <w:sz w:val="20"/>
                <w:szCs w:val="20"/>
              </w:rPr>
              <w:t>Comunes en metodologías tradicionales o en modelos predictivos de desarrollo.</w:t>
            </w:r>
          </w:p>
        </w:tc>
        <w:tc>
          <w:tcPr>
            <w:tcW w:w="3588" w:type="dxa"/>
          </w:tcPr>
          <w:p w14:paraId="6965D087" w14:textId="2A222DBF" w:rsidR="008F0102" w:rsidRPr="008F0102" w:rsidRDefault="008F0102" w:rsidP="008F0102">
            <w:pPr>
              <w:pStyle w:val="Normal0"/>
              <w:rPr>
                <w:sz w:val="20"/>
                <w:szCs w:val="20"/>
                <w:lang w:eastAsia="es-CO"/>
              </w:rPr>
            </w:pPr>
            <w:r w:rsidRPr="008F0102">
              <w:rPr>
                <w:sz w:val="20"/>
                <w:szCs w:val="20"/>
              </w:rPr>
              <w:t>Frecuentes en metodologías ágiles que permiten adaptación continua.</w:t>
            </w:r>
          </w:p>
        </w:tc>
      </w:tr>
      <w:tr w:rsidR="008F0102" w:rsidRPr="008F0102" w14:paraId="32F7EC8B" w14:textId="77777777" w:rsidTr="008F0102">
        <w:tc>
          <w:tcPr>
            <w:tcW w:w="2689" w:type="dxa"/>
          </w:tcPr>
          <w:p w14:paraId="7C772F14" w14:textId="7C41B766" w:rsidR="008F0102" w:rsidRPr="008F0102" w:rsidRDefault="008F0102" w:rsidP="008F0102">
            <w:pPr>
              <w:pStyle w:val="Normal0"/>
              <w:rPr>
                <w:sz w:val="20"/>
                <w:szCs w:val="20"/>
                <w:lang w:eastAsia="es-CO"/>
              </w:rPr>
            </w:pPr>
            <w:r w:rsidRPr="008F0102">
              <w:rPr>
                <w:sz w:val="20"/>
                <w:szCs w:val="20"/>
              </w:rPr>
              <w:t>Gestión de cambios</w:t>
            </w:r>
          </w:p>
        </w:tc>
        <w:tc>
          <w:tcPr>
            <w:tcW w:w="3685" w:type="dxa"/>
          </w:tcPr>
          <w:p w14:paraId="03560AD5" w14:textId="0025BB0C" w:rsidR="008F0102" w:rsidRPr="008F0102" w:rsidRDefault="008F0102" w:rsidP="008F0102">
            <w:pPr>
              <w:pStyle w:val="Normal0"/>
              <w:rPr>
                <w:sz w:val="20"/>
                <w:szCs w:val="20"/>
                <w:lang w:eastAsia="es-CO"/>
              </w:rPr>
            </w:pPr>
            <w:r w:rsidRPr="008F0102">
              <w:rPr>
                <w:sz w:val="20"/>
                <w:szCs w:val="20"/>
              </w:rPr>
              <w:t>Requieren procesos formales de gestión contractual para cualquier modificación.</w:t>
            </w:r>
          </w:p>
        </w:tc>
        <w:tc>
          <w:tcPr>
            <w:tcW w:w="3588" w:type="dxa"/>
          </w:tcPr>
          <w:p w14:paraId="16EA3B76" w14:textId="4285598E" w:rsidR="008F0102" w:rsidRPr="008F0102" w:rsidRDefault="008F0102" w:rsidP="008F0102">
            <w:pPr>
              <w:pStyle w:val="Normal0"/>
              <w:rPr>
                <w:sz w:val="20"/>
                <w:szCs w:val="20"/>
                <w:lang w:eastAsia="es-CO"/>
              </w:rPr>
            </w:pPr>
            <w:r w:rsidRPr="008F0102">
              <w:rPr>
                <w:sz w:val="20"/>
                <w:szCs w:val="20"/>
              </w:rPr>
              <w:t>Se gestionan mediante mecanismos de control de cambios dentro del proyecto.</w:t>
            </w:r>
          </w:p>
        </w:tc>
      </w:tr>
    </w:tbl>
    <w:p w14:paraId="2398200F" w14:textId="761AC4AA" w:rsidR="00C73A30" w:rsidRPr="00932305" w:rsidRDefault="00C73A30" w:rsidP="00C73A30">
      <w:pPr>
        <w:pStyle w:val="Normal0"/>
        <w:rPr>
          <w:sz w:val="20"/>
          <w:szCs w:val="20"/>
          <w:lang w:eastAsia="es-CO"/>
        </w:rPr>
      </w:pPr>
    </w:p>
    <w:p w14:paraId="79D94B8B" w14:textId="67EAC756" w:rsidR="009823C9" w:rsidRPr="0075710B" w:rsidRDefault="009823C9" w:rsidP="009823C9">
      <w:pPr>
        <w:pStyle w:val="Normal0"/>
        <w:numPr>
          <w:ilvl w:val="1"/>
          <w:numId w:val="14"/>
        </w:numPr>
        <w:rPr>
          <w:b/>
          <w:sz w:val="20"/>
          <w:szCs w:val="20"/>
          <w:lang w:eastAsia="es-CO"/>
        </w:rPr>
      </w:pPr>
      <w:r w:rsidRPr="0075710B">
        <w:rPr>
          <w:b/>
          <w:sz w:val="20"/>
          <w:szCs w:val="20"/>
          <w:lang w:eastAsia="es-CO"/>
        </w:rPr>
        <w:t>Herramientas para la gestión de requisitos</w:t>
      </w:r>
    </w:p>
    <w:p w14:paraId="34EE1C50" w14:textId="2DC0FC62" w:rsidR="0075710B" w:rsidRDefault="0075710B" w:rsidP="0075710B">
      <w:pPr>
        <w:pStyle w:val="Normal0"/>
        <w:rPr>
          <w:sz w:val="20"/>
          <w:szCs w:val="20"/>
          <w:lang w:eastAsia="es-CO"/>
        </w:rPr>
      </w:pPr>
    </w:p>
    <w:p w14:paraId="06B749A8" w14:textId="77777777" w:rsidR="0075710B" w:rsidRPr="0075710B" w:rsidRDefault="0075710B" w:rsidP="0075710B">
      <w:pPr>
        <w:pStyle w:val="Normal0"/>
        <w:rPr>
          <w:sz w:val="20"/>
          <w:szCs w:val="20"/>
          <w:lang w:eastAsia="es-CO"/>
        </w:rPr>
      </w:pPr>
      <w:r w:rsidRPr="0075710B">
        <w:rPr>
          <w:sz w:val="20"/>
          <w:szCs w:val="20"/>
          <w:lang w:eastAsia="es-CO"/>
        </w:rPr>
        <w:t xml:space="preserve">Las herramientas para la gestión de requisitos son aplicaciones o plataformas que permiten registrar, organizar, analizar, priorizar y hacer seguimiento a los requisitos de un sistema de </w:t>
      </w:r>
      <w:r w:rsidRPr="0075710B">
        <w:rPr>
          <w:i/>
          <w:sz w:val="20"/>
          <w:szCs w:val="20"/>
          <w:lang w:eastAsia="es-CO"/>
        </w:rPr>
        <w:t>software</w:t>
      </w:r>
      <w:r w:rsidRPr="0075710B">
        <w:rPr>
          <w:sz w:val="20"/>
          <w:szCs w:val="20"/>
          <w:lang w:eastAsia="es-CO"/>
        </w:rPr>
        <w:t xml:space="preserve"> durante todo el ciclo de vida del proyecto. Su uso facilita la administración de la información, la comunicación entre los miembros del equipo de desarrollo y el control de los cambios que puedan surgir en los requisitos.</w:t>
      </w:r>
    </w:p>
    <w:p w14:paraId="4091697A" w14:textId="77777777" w:rsidR="0075710B" w:rsidRPr="0075710B" w:rsidRDefault="0075710B" w:rsidP="0075710B">
      <w:pPr>
        <w:pStyle w:val="Normal0"/>
        <w:rPr>
          <w:sz w:val="20"/>
          <w:szCs w:val="20"/>
          <w:lang w:eastAsia="es-CO"/>
        </w:rPr>
      </w:pPr>
    </w:p>
    <w:p w14:paraId="2588570C" w14:textId="77777777" w:rsidR="0075710B" w:rsidRPr="0075710B" w:rsidRDefault="0075710B" w:rsidP="0075710B">
      <w:pPr>
        <w:pStyle w:val="Normal0"/>
        <w:rPr>
          <w:sz w:val="20"/>
          <w:szCs w:val="20"/>
          <w:lang w:eastAsia="es-CO"/>
        </w:rPr>
      </w:pPr>
      <w:r w:rsidRPr="0075710B">
        <w:rPr>
          <w:sz w:val="20"/>
          <w:szCs w:val="20"/>
          <w:lang w:eastAsia="es-CO"/>
        </w:rPr>
        <w:t>Estas herramientas ayudan a centralizar la documentación de los requisitos, permitiendo que analistas, desarrolladores, gestores de proyecto y clientes tengan acceso a una fuente de información común. De esta manera se reduce el riesgo de inconsistencias, pérdida de información o interpretaciones erróneas durante el proceso de desarrollo.</w:t>
      </w:r>
    </w:p>
    <w:p w14:paraId="7A802625" w14:textId="77777777" w:rsidR="0075710B" w:rsidRPr="0075710B" w:rsidRDefault="0075710B" w:rsidP="0075710B">
      <w:pPr>
        <w:pStyle w:val="Normal0"/>
        <w:rPr>
          <w:sz w:val="20"/>
          <w:szCs w:val="20"/>
          <w:lang w:eastAsia="es-CO"/>
        </w:rPr>
      </w:pPr>
    </w:p>
    <w:p w14:paraId="214461E3" w14:textId="77777777" w:rsidR="0075710B" w:rsidRPr="0075710B" w:rsidRDefault="0075710B" w:rsidP="0075710B">
      <w:pPr>
        <w:pStyle w:val="Normal0"/>
        <w:rPr>
          <w:sz w:val="20"/>
          <w:szCs w:val="20"/>
          <w:lang w:eastAsia="es-CO"/>
        </w:rPr>
      </w:pPr>
      <w:r w:rsidRPr="0075710B">
        <w:rPr>
          <w:sz w:val="20"/>
          <w:szCs w:val="20"/>
          <w:lang w:eastAsia="es-CO"/>
        </w:rPr>
        <w:t>Entre las principales funciones que ofrecen las herramientas de gestión de requisitos se encuentran:</w:t>
      </w:r>
    </w:p>
    <w:p w14:paraId="576C1276" w14:textId="77777777" w:rsidR="0075710B" w:rsidRPr="0075710B" w:rsidRDefault="0075710B" w:rsidP="0075710B">
      <w:pPr>
        <w:pStyle w:val="Normal0"/>
        <w:rPr>
          <w:sz w:val="20"/>
          <w:szCs w:val="20"/>
          <w:lang w:eastAsia="es-CO"/>
        </w:rPr>
      </w:pPr>
    </w:p>
    <w:p w14:paraId="680D2044" w14:textId="068525D8" w:rsidR="0075710B" w:rsidRPr="0075710B" w:rsidRDefault="0075710B" w:rsidP="0075710B">
      <w:pPr>
        <w:pStyle w:val="Normal0"/>
        <w:numPr>
          <w:ilvl w:val="0"/>
          <w:numId w:val="25"/>
        </w:numPr>
        <w:rPr>
          <w:sz w:val="20"/>
          <w:szCs w:val="20"/>
          <w:lang w:eastAsia="es-CO"/>
        </w:rPr>
      </w:pPr>
      <w:r w:rsidRPr="0075710B">
        <w:rPr>
          <w:sz w:val="20"/>
          <w:szCs w:val="20"/>
          <w:lang w:eastAsia="es-CO"/>
        </w:rPr>
        <w:t>Registro y documentación estructurada de requisitos funcionales y no funcionales.</w:t>
      </w:r>
    </w:p>
    <w:p w14:paraId="5A9BC404" w14:textId="6494447B" w:rsidR="0075710B" w:rsidRPr="0075710B" w:rsidRDefault="0075710B" w:rsidP="0075710B">
      <w:pPr>
        <w:pStyle w:val="Normal0"/>
        <w:numPr>
          <w:ilvl w:val="0"/>
          <w:numId w:val="25"/>
        </w:numPr>
        <w:rPr>
          <w:sz w:val="20"/>
          <w:szCs w:val="20"/>
          <w:lang w:eastAsia="es-CO"/>
        </w:rPr>
      </w:pPr>
      <w:r w:rsidRPr="0075710B">
        <w:rPr>
          <w:sz w:val="20"/>
          <w:szCs w:val="20"/>
          <w:lang w:eastAsia="es-CO"/>
        </w:rPr>
        <w:t>Priorización y organización de requisitos según su importancia o impacto en el proyecto.</w:t>
      </w:r>
    </w:p>
    <w:p w14:paraId="24BBBC33" w14:textId="5906BC56" w:rsidR="0075710B" w:rsidRPr="0075710B" w:rsidRDefault="0075710B" w:rsidP="0075710B">
      <w:pPr>
        <w:pStyle w:val="Normal0"/>
        <w:numPr>
          <w:ilvl w:val="0"/>
          <w:numId w:val="25"/>
        </w:numPr>
        <w:rPr>
          <w:sz w:val="20"/>
          <w:szCs w:val="20"/>
          <w:lang w:eastAsia="es-CO"/>
        </w:rPr>
      </w:pPr>
      <w:r w:rsidRPr="0075710B">
        <w:rPr>
          <w:sz w:val="20"/>
          <w:szCs w:val="20"/>
          <w:lang w:eastAsia="es-CO"/>
        </w:rPr>
        <w:t>Control de versiones y seguimiento de cambios en los requisitos.</w:t>
      </w:r>
    </w:p>
    <w:p w14:paraId="512FB5D6" w14:textId="3250B034" w:rsidR="0075710B" w:rsidRPr="0075710B" w:rsidRDefault="0075710B" w:rsidP="0075710B">
      <w:pPr>
        <w:pStyle w:val="Normal0"/>
        <w:numPr>
          <w:ilvl w:val="0"/>
          <w:numId w:val="25"/>
        </w:numPr>
        <w:rPr>
          <w:sz w:val="20"/>
          <w:szCs w:val="20"/>
          <w:lang w:eastAsia="es-CO"/>
        </w:rPr>
      </w:pPr>
      <w:r w:rsidRPr="0075710B">
        <w:rPr>
          <w:sz w:val="20"/>
          <w:szCs w:val="20"/>
          <w:lang w:eastAsia="es-CO"/>
        </w:rPr>
        <w:t>Establecimiento de relaciones de trazabilidad entre requisitos, casos de uso, diseño, desarrollo y pruebas.</w:t>
      </w:r>
    </w:p>
    <w:p w14:paraId="2E5FAD42" w14:textId="175A34B1" w:rsidR="0075710B" w:rsidRPr="0075710B" w:rsidRDefault="0075710B" w:rsidP="0075710B">
      <w:pPr>
        <w:pStyle w:val="Normal0"/>
        <w:numPr>
          <w:ilvl w:val="0"/>
          <w:numId w:val="25"/>
        </w:numPr>
        <w:rPr>
          <w:sz w:val="20"/>
          <w:szCs w:val="20"/>
          <w:lang w:eastAsia="es-CO"/>
        </w:rPr>
      </w:pPr>
      <w:r w:rsidRPr="0075710B">
        <w:rPr>
          <w:sz w:val="20"/>
          <w:szCs w:val="20"/>
          <w:lang w:eastAsia="es-CO"/>
        </w:rPr>
        <w:lastRenderedPageBreak/>
        <w:t>Colaboración entre los miembros del equipo mediante comentarios, revisiones y actualizaciones compartidas.</w:t>
      </w:r>
    </w:p>
    <w:p w14:paraId="278680A3" w14:textId="21ECC440" w:rsidR="0075710B" w:rsidRPr="0075710B" w:rsidRDefault="0075710B" w:rsidP="0075710B">
      <w:pPr>
        <w:pStyle w:val="Normal0"/>
        <w:numPr>
          <w:ilvl w:val="0"/>
          <w:numId w:val="25"/>
        </w:numPr>
        <w:rPr>
          <w:sz w:val="20"/>
          <w:szCs w:val="20"/>
          <w:lang w:eastAsia="es-CO"/>
        </w:rPr>
      </w:pPr>
      <w:r w:rsidRPr="0075710B">
        <w:rPr>
          <w:sz w:val="20"/>
          <w:szCs w:val="20"/>
          <w:lang w:eastAsia="es-CO"/>
        </w:rPr>
        <w:t>Generación de reportes para facilitar el seguimiento y la toma de decisiones en el proyecto.</w:t>
      </w:r>
    </w:p>
    <w:p w14:paraId="6E01C7E0" w14:textId="77777777" w:rsidR="0075710B" w:rsidRPr="0075710B" w:rsidRDefault="0075710B" w:rsidP="0075710B">
      <w:pPr>
        <w:pStyle w:val="Normal0"/>
        <w:rPr>
          <w:sz w:val="20"/>
          <w:szCs w:val="20"/>
          <w:lang w:eastAsia="es-CO"/>
        </w:rPr>
      </w:pPr>
    </w:p>
    <w:p w14:paraId="555DD456" w14:textId="77777777" w:rsidR="0075710B" w:rsidRPr="0075710B" w:rsidRDefault="0075710B" w:rsidP="0075710B">
      <w:pPr>
        <w:pStyle w:val="Normal0"/>
        <w:rPr>
          <w:sz w:val="20"/>
          <w:szCs w:val="20"/>
          <w:lang w:eastAsia="es-CO"/>
        </w:rPr>
      </w:pPr>
      <w:r w:rsidRPr="0075710B">
        <w:rPr>
          <w:sz w:val="20"/>
          <w:szCs w:val="20"/>
          <w:lang w:eastAsia="es-CO"/>
        </w:rPr>
        <w:t xml:space="preserve">El uso de estas herramientas resulta especialmente importante en proyectos de </w:t>
      </w:r>
      <w:r w:rsidRPr="0075710B">
        <w:rPr>
          <w:i/>
          <w:sz w:val="20"/>
          <w:szCs w:val="20"/>
          <w:lang w:eastAsia="es-CO"/>
        </w:rPr>
        <w:t>software</w:t>
      </w:r>
      <w:r w:rsidRPr="0075710B">
        <w:rPr>
          <w:sz w:val="20"/>
          <w:szCs w:val="20"/>
          <w:lang w:eastAsia="es-CO"/>
        </w:rPr>
        <w:t xml:space="preserve"> de mediana y gran escala, donde la cantidad de requisitos y la participación de múltiples actores hacen necesario contar con mecanismos que permitan mantener la información organizada y actualizada.</w:t>
      </w:r>
    </w:p>
    <w:p w14:paraId="0BA7B9BE" w14:textId="77777777" w:rsidR="0075710B" w:rsidRPr="0075710B" w:rsidRDefault="0075710B" w:rsidP="0075710B">
      <w:pPr>
        <w:pStyle w:val="Normal0"/>
        <w:rPr>
          <w:sz w:val="20"/>
          <w:szCs w:val="20"/>
          <w:lang w:eastAsia="es-CO"/>
        </w:rPr>
      </w:pPr>
    </w:p>
    <w:p w14:paraId="3C8D60FA" w14:textId="140DE9E4" w:rsidR="0075710B" w:rsidRPr="0075710B" w:rsidRDefault="0075710B" w:rsidP="0075710B">
      <w:pPr>
        <w:pStyle w:val="Normal0"/>
        <w:rPr>
          <w:sz w:val="20"/>
          <w:szCs w:val="20"/>
          <w:lang w:eastAsia="es-CO"/>
        </w:rPr>
      </w:pPr>
      <w:r w:rsidRPr="0075710B">
        <w:rPr>
          <w:sz w:val="20"/>
          <w:szCs w:val="20"/>
          <w:lang w:eastAsia="es-CO"/>
        </w:rPr>
        <w:t>En la actualidad</w:t>
      </w:r>
      <w:r w:rsidR="002A0DCA">
        <w:rPr>
          <w:sz w:val="20"/>
          <w:szCs w:val="20"/>
          <w:lang w:eastAsia="es-CO"/>
        </w:rPr>
        <w:t>,</w:t>
      </w:r>
      <w:r w:rsidRPr="0075710B">
        <w:rPr>
          <w:sz w:val="20"/>
          <w:szCs w:val="20"/>
          <w:lang w:eastAsia="es-CO"/>
        </w:rPr>
        <w:t xml:space="preserve"> existen diversas herramientas utilizadas en la industria del </w:t>
      </w:r>
      <w:r w:rsidRPr="0075710B">
        <w:rPr>
          <w:i/>
          <w:sz w:val="20"/>
          <w:szCs w:val="20"/>
          <w:lang w:eastAsia="es-CO"/>
        </w:rPr>
        <w:t>software</w:t>
      </w:r>
      <w:r w:rsidRPr="0075710B">
        <w:rPr>
          <w:sz w:val="20"/>
          <w:szCs w:val="20"/>
          <w:lang w:eastAsia="es-CO"/>
        </w:rPr>
        <w:t xml:space="preserve"> para apoyar la gestión de requisitos. Algunas de las más conocidas son:</w:t>
      </w:r>
    </w:p>
    <w:p w14:paraId="0F7225E7" w14:textId="77777777" w:rsidR="0075710B" w:rsidRDefault="0075710B" w:rsidP="0075710B">
      <w:pPr>
        <w:pStyle w:val="Normal0"/>
        <w:rPr>
          <w:sz w:val="20"/>
          <w:szCs w:val="20"/>
          <w:lang w:eastAsia="es-CO"/>
        </w:rPr>
      </w:pPr>
    </w:p>
    <w:p w14:paraId="7C64B523" w14:textId="60DCBE01" w:rsidR="0075710B" w:rsidRPr="0075710B" w:rsidRDefault="0075710B" w:rsidP="0075710B">
      <w:pPr>
        <w:pStyle w:val="Normal0"/>
        <w:numPr>
          <w:ilvl w:val="0"/>
          <w:numId w:val="26"/>
        </w:numPr>
        <w:rPr>
          <w:sz w:val="20"/>
          <w:szCs w:val="20"/>
          <w:lang w:eastAsia="es-CO"/>
        </w:rPr>
      </w:pPr>
      <w:r w:rsidRPr="0075710B">
        <w:rPr>
          <w:b/>
          <w:sz w:val="20"/>
          <w:szCs w:val="20"/>
          <w:lang w:eastAsia="es-CO"/>
        </w:rPr>
        <w:t>IBM Engineering Requirements Management DOORS:</w:t>
      </w:r>
      <w:r w:rsidRPr="0075710B">
        <w:rPr>
          <w:sz w:val="20"/>
          <w:szCs w:val="20"/>
          <w:lang w:eastAsia="es-CO"/>
        </w:rPr>
        <w:t xml:space="preserve"> herramienta ampliamente utilizada en proyectos complejos de ingeniería y desarrollo de sistemas. Permite gestionar grandes volúmenes de requisitos y mantener trazabilidad detallada entre ellos.</w:t>
      </w:r>
    </w:p>
    <w:p w14:paraId="3E85F1AE" w14:textId="77777777" w:rsidR="0075710B" w:rsidRPr="0075710B" w:rsidRDefault="0075710B" w:rsidP="0075710B">
      <w:pPr>
        <w:pStyle w:val="Normal0"/>
        <w:rPr>
          <w:sz w:val="20"/>
          <w:szCs w:val="20"/>
          <w:lang w:eastAsia="es-CO"/>
        </w:rPr>
      </w:pPr>
    </w:p>
    <w:p w14:paraId="339584B1" w14:textId="45B2567C" w:rsidR="0075710B" w:rsidRPr="0075710B" w:rsidRDefault="0075710B" w:rsidP="0075710B">
      <w:pPr>
        <w:pStyle w:val="Normal0"/>
        <w:numPr>
          <w:ilvl w:val="0"/>
          <w:numId w:val="26"/>
        </w:numPr>
        <w:rPr>
          <w:sz w:val="20"/>
          <w:szCs w:val="20"/>
          <w:lang w:eastAsia="es-CO"/>
        </w:rPr>
      </w:pPr>
      <w:r w:rsidRPr="0075710B">
        <w:rPr>
          <w:b/>
          <w:sz w:val="20"/>
          <w:szCs w:val="20"/>
          <w:lang w:eastAsia="es-CO"/>
        </w:rPr>
        <w:t>Jira Software:</w:t>
      </w:r>
      <w:r w:rsidRPr="0075710B">
        <w:rPr>
          <w:sz w:val="20"/>
          <w:szCs w:val="20"/>
          <w:lang w:eastAsia="es-CO"/>
        </w:rPr>
        <w:t xml:space="preserve"> plataforma utilizada principalmente en metodologías ágiles para gestionar historias de usuario, tareas y seguimiento del desarrollo del </w:t>
      </w:r>
      <w:r w:rsidRPr="0075710B">
        <w:rPr>
          <w:i/>
          <w:sz w:val="20"/>
          <w:szCs w:val="20"/>
          <w:lang w:eastAsia="es-CO"/>
        </w:rPr>
        <w:t>software</w:t>
      </w:r>
      <w:r w:rsidRPr="0075710B">
        <w:rPr>
          <w:sz w:val="20"/>
          <w:szCs w:val="20"/>
          <w:lang w:eastAsia="es-CO"/>
        </w:rPr>
        <w:t>.</w:t>
      </w:r>
    </w:p>
    <w:p w14:paraId="0A104409" w14:textId="77777777" w:rsidR="0075710B" w:rsidRPr="0075710B" w:rsidRDefault="0075710B" w:rsidP="0075710B">
      <w:pPr>
        <w:pStyle w:val="Normal0"/>
        <w:rPr>
          <w:sz w:val="20"/>
          <w:szCs w:val="20"/>
          <w:lang w:eastAsia="es-CO"/>
        </w:rPr>
      </w:pPr>
    </w:p>
    <w:p w14:paraId="2D0EB68E" w14:textId="16A8EF35" w:rsidR="0075710B" w:rsidRPr="0075710B" w:rsidRDefault="0075710B" w:rsidP="0075710B">
      <w:pPr>
        <w:pStyle w:val="Normal0"/>
        <w:numPr>
          <w:ilvl w:val="0"/>
          <w:numId w:val="26"/>
        </w:numPr>
        <w:rPr>
          <w:sz w:val="20"/>
          <w:szCs w:val="20"/>
          <w:lang w:eastAsia="es-CO"/>
        </w:rPr>
      </w:pPr>
      <w:r w:rsidRPr="0075710B">
        <w:rPr>
          <w:b/>
          <w:sz w:val="20"/>
          <w:szCs w:val="20"/>
          <w:lang w:eastAsia="es-CO"/>
        </w:rPr>
        <w:t>Azure DevOps:</w:t>
      </w:r>
      <w:r w:rsidRPr="0075710B">
        <w:rPr>
          <w:sz w:val="20"/>
          <w:szCs w:val="20"/>
          <w:lang w:eastAsia="es-CO"/>
        </w:rPr>
        <w:t xml:space="preserve"> herramienta que permite gestionar requisitos, historias de usuario, tareas, pruebas y control del desarrollo dentro de un entorno integrado.</w:t>
      </w:r>
    </w:p>
    <w:p w14:paraId="287E42A6" w14:textId="77777777" w:rsidR="0075710B" w:rsidRPr="0075710B" w:rsidRDefault="0075710B" w:rsidP="0075710B">
      <w:pPr>
        <w:pStyle w:val="Normal0"/>
        <w:rPr>
          <w:sz w:val="20"/>
          <w:szCs w:val="20"/>
          <w:lang w:eastAsia="es-CO"/>
        </w:rPr>
      </w:pPr>
    </w:p>
    <w:p w14:paraId="0ECFA4B6" w14:textId="1128ECBA" w:rsidR="0075710B" w:rsidRPr="0075710B" w:rsidRDefault="0075710B" w:rsidP="0075710B">
      <w:pPr>
        <w:pStyle w:val="Normal0"/>
        <w:numPr>
          <w:ilvl w:val="0"/>
          <w:numId w:val="26"/>
        </w:numPr>
        <w:rPr>
          <w:sz w:val="20"/>
          <w:szCs w:val="20"/>
          <w:lang w:eastAsia="es-CO"/>
        </w:rPr>
      </w:pPr>
      <w:r w:rsidRPr="0075710B">
        <w:rPr>
          <w:b/>
          <w:sz w:val="20"/>
          <w:szCs w:val="20"/>
          <w:lang w:eastAsia="es-CO"/>
        </w:rPr>
        <w:t>ReqView:</w:t>
      </w:r>
      <w:r w:rsidRPr="0075710B">
        <w:rPr>
          <w:sz w:val="20"/>
          <w:szCs w:val="20"/>
          <w:lang w:eastAsia="es-CO"/>
        </w:rPr>
        <w:t xml:space="preserve"> herramienta especializada en gestión y trazabilidad de requisitos que facilita la organización y análisis de la documentación del proyecto.</w:t>
      </w:r>
    </w:p>
    <w:p w14:paraId="4EEE9BC1" w14:textId="77777777" w:rsidR="0075710B" w:rsidRPr="0075710B" w:rsidRDefault="0075710B" w:rsidP="0075710B">
      <w:pPr>
        <w:pStyle w:val="Normal0"/>
        <w:rPr>
          <w:sz w:val="20"/>
          <w:szCs w:val="20"/>
          <w:lang w:eastAsia="es-CO"/>
        </w:rPr>
      </w:pPr>
    </w:p>
    <w:p w14:paraId="32DA1973" w14:textId="7B4689AC" w:rsidR="0075710B" w:rsidRPr="0075710B" w:rsidRDefault="0075710B" w:rsidP="0075710B">
      <w:pPr>
        <w:pStyle w:val="Normal0"/>
        <w:numPr>
          <w:ilvl w:val="0"/>
          <w:numId w:val="26"/>
        </w:numPr>
        <w:rPr>
          <w:sz w:val="20"/>
          <w:szCs w:val="20"/>
          <w:lang w:eastAsia="es-CO"/>
        </w:rPr>
      </w:pPr>
      <w:r w:rsidRPr="0075710B">
        <w:rPr>
          <w:b/>
          <w:sz w:val="20"/>
          <w:szCs w:val="20"/>
          <w:lang w:eastAsia="es-CO"/>
        </w:rPr>
        <w:t>Confluence:</w:t>
      </w:r>
      <w:r w:rsidRPr="0075710B">
        <w:rPr>
          <w:sz w:val="20"/>
          <w:szCs w:val="20"/>
          <w:lang w:eastAsia="es-CO"/>
        </w:rPr>
        <w:t xml:space="preserve"> plataforma colaborativa utilizada para documentar requisitos, especificaciones y conocimientos del proyecto, especialmente en entornos ágiles.</w:t>
      </w:r>
    </w:p>
    <w:p w14:paraId="740F1E8D" w14:textId="77777777" w:rsidR="0075710B" w:rsidRPr="0075710B" w:rsidRDefault="0075710B" w:rsidP="0075710B">
      <w:pPr>
        <w:pStyle w:val="Normal0"/>
        <w:rPr>
          <w:sz w:val="20"/>
          <w:szCs w:val="20"/>
          <w:lang w:eastAsia="es-CO"/>
        </w:rPr>
      </w:pPr>
    </w:p>
    <w:p w14:paraId="5F9F14D7" w14:textId="0313F5E5" w:rsidR="0075710B" w:rsidRDefault="0075710B" w:rsidP="0075710B">
      <w:pPr>
        <w:pStyle w:val="Normal0"/>
        <w:rPr>
          <w:sz w:val="20"/>
          <w:szCs w:val="20"/>
          <w:lang w:eastAsia="es-CO"/>
        </w:rPr>
      </w:pPr>
      <w:r w:rsidRPr="0075710B">
        <w:rPr>
          <w:sz w:val="20"/>
          <w:szCs w:val="20"/>
          <w:lang w:eastAsia="es-CO"/>
        </w:rPr>
        <w:t>El uso adecuado de estas herramientas contribuye a mejorar la calidad de los requisitos, facilitar la trazabilidad de la información y garantizar que el sistema desarrollado cumpla con las necesidades y expectativas de los usuarios y del cliente.</w:t>
      </w:r>
    </w:p>
    <w:p w14:paraId="7C716BDE" w14:textId="7B497C57" w:rsidR="0075710B" w:rsidRPr="00932305" w:rsidRDefault="0075710B" w:rsidP="0075710B">
      <w:pPr>
        <w:pStyle w:val="Normal0"/>
        <w:rPr>
          <w:sz w:val="20"/>
          <w:szCs w:val="20"/>
          <w:lang w:eastAsia="es-CO"/>
        </w:rPr>
      </w:pPr>
    </w:p>
    <w:p w14:paraId="20340564" w14:textId="61E4FB91" w:rsidR="009823C9" w:rsidRPr="0075710B" w:rsidRDefault="009823C9" w:rsidP="009823C9">
      <w:pPr>
        <w:pStyle w:val="Normal0"/>
        <w:numPr>
          <w:ilvl w:val="1"/>
          <w:numId w:val="14"/>
        </w:numPr>
        <w:rPr>
          <w:b/>
          <w:sz w:val="20"/>
          <w:szCs w:val="20"/>
          <w:lang w:eastAsia="es-CO"/>
        </w:rPr>
      </w:pPr>
      <w:r w:rsidRPr="0075710B">
        <w:rPr>
          <w:b/>
          <w:sz w:val="20"/>
          <w:szCs w:val="20"/>
          <w:lang w:eastAsia="es-CO"/>
        </w:rPr>
        <w:t>Tipos y características de herramientas de gestión de requisitos</w:t>
      </w:r>
    </w:p>
    <w:p w14:paraId="2893CA56" w14:textId="48C604DB" w:rsidR="0075710B" w:rsidRDefault="0075710B" w:rsidP="0075710B">
      <w:pPr>
        <w:pStyle w:val="Normal0"/>
        <w:rPr>
          <w:sz w:val="20"/>
          <w:szCs w:val="20"/>
          <w:lang w:eastAsia="es-CO"/>
        </w:rPr>
      </w:pPr>
    </w:p>
    <w:p w14:paraId="2AA3097B" w14:textId="77777777" w:rsidR="0075710B" w:rsidRPr="0075710B" w:rsidRDefault="0075710B" w:rsidP="0075710B">
      <w:pPr>
        <w:pStyle w:val="Normal0"/>
        <w:rPr>
          <w:sz w:val="20"/>
          <w:szCs w:val="20"/>
          <w:lang w:eastAsia="es-CO"/>
        </w:rPr>
      </w:pPr>
      <w:r w:rsidRPr="0075710B">
        <w:rPr>
          <w:sz w:val="20"/>
          <w:szCs w:val="20"/>
          <w:lang w:eastAsia="es-CO"/>
        </w:rPr>
        <w:t>Las herramientas de gestión de requisitos pueden clasificarse en diferentes tipos según las funcionalidades que ofrecen, el tipo de proyecto en el que se utilizan y el enfoque metodológico que apoyan. Estas herramientas permiten organizar, documentar, analizar y dar seguimiento a los requisitos del sistema, facilitando la coordinación entre los distintos participantes del proyecto.</w:t>
      </w:r>
    </w:p>
    <w:p w14:paraId="4BAF6F8D" w14:textId="77777777" w:rsidR="0075710B" w:rsidRPr="0075710B" w:rsidRDefault="0075710B" w:rsidP="0075710B">
      <w:pPr>
        <w:pStyle w:val="Normal0"/>
        <w:rPr>
          <w:sz w:val="20"/>
          <w:szCs w:val="20"/>
          <w:lang w:eastAsia="es-CO"/>
        </w:rPr>
      </w:pPr>
    </w:p>
    <w:p w14:paraId="24575315" w14:textId="77777777" w:rsidR="0075710B" w:rsidRPr="0075710B" w:rsidRDefault="0075710B" w:rsidP="0075710B">
      <w:pPr>
        <w:pStyle w:val="Normal0"/>
        <w:rPr>
          <w:sz w:val="20"/>
          <w:szCs w:val="20"/>
          <w:lang w:eastAsia="es-CO"/>
        </w:rPr>
      </w:pPr>
      <w:r w:rsidRPr="0075710B">
        <w:rPr>
          <w:sz w:val="20"/>
          <w:szCs w:val="20"/>
          <w:lang w:eastAsia="es-CO"/>
        </w:rPr>
        <w:t>En términos generales, las herramientas de gestión de requisitos se pueden agrupar en los siguientes tipos:</w:t>
      </w:r>
    </w:p>
    <w:p w14:paraId="451B24D2" w14:textId="77777777" w:rsidR="0075710B" w:rsidRPr="0075710B" w:rsidRDefault="0075710B" w:rsidP="0075710B">
      <w:pPr>
        <w:pStyle w:val="Normal0"/>
        <w:rPr>
          <w:sz w:val="20"/>
          <w:szCs w:val="20"/>
          <w:lang w:eastAsia="es-CO"/>
        </w:rPr>
      </w:pPr>
    </w:p>
    <w:p w14:paraId="5351BD25" w14:textId="77777777" w:rsidR="0075710B" w:rsidRDefault="0075710B" w:rsidP="0075710B">
      <w:pPr>
        <w:pStyle w:val="Normal0"/>
        <w:numPr>
          <w:ilvl w:val="0"/>
          <w:numId w:val="27"/>
        </w:numPr>
        <w:rPr>
          <w:sz w:val="20"/>
          <w:szCs w:val="20"/>
          <w:lang w:eastAsia="es-CO"/>
        </w:rPr>
      </w:pPr>
      <w:r w:rsidRPr="0075710B">
        <w:rPr>
          <w:b/>
          <w:sz w:val="20"/>
          <w:szCs w:val="20"/>
          <w:lang w:eastAsia="es-CO"/>
        </w:rPr>
        <w:t xml:space="preserve">Herramientas especializadas en gestión de requisitos: </w:t>
      </w:r>
      <w:r>
        <w:rPr>
          <w:sz w:val="20"/>
          <w:szCs w:val="20"/>
          <w:lang w:eastAsia="es-CO"/>
        </w:rPr>
        <w:t>s</w:t>
      </w:r>
      <w:r w:rsidRPr="0075710B">
        <w:rPr>
          <w:sz w:val="20"/>
          <w:szCs w:val="20"/>
          <w:lang w:eastAsia="es-CO"/>
        </w:rPr>
        <w:t>on herramientas diseñadas específicamente para la ingeniería de requisitos. Permiten registrar requisitos de forma estructurada, establecer relaciones de trazabilidad, gestionar versiones y controlar cambios en los requisitos del sistema. Estas herramientas suelen utilizarse en proyectos complejos o en organizaciones que desarrollan sistemas de gran escala.</w:t>
      </w:r>
    </w:p>
    <w:p w14:paraId="31267C8D" w14:textId="4B92A1B0" w:rsidR="0075710B" w:rsidRPr="0075710B" w:rsidRDefault="0075710B" w:rsidP="0075710B">
      <w:pPr>
        <w:pStyle w:val="Normal0"/>
        <w:ind w:left="720"/>
        <w:rPr>
          <w:sz w:val="20"/>
          <w:szCs w:val="20"/>
          <w:lang w:eastAsia="es-CO"/>
        </w:rPr>
      </w:pPr>
      <w:r w:rsidRPr="0075710B">
        <w:rPr>
          <w:sz w:val="20"/>
          <w:szCs w:val="20"/>
          <w:lang w:eastAsia="es-CO"/>
        </w:rPr>
        <w:t>Ejemplos de este tipo de herramientas incluyen IBM Engineering Requirements Management DOORS y ReqView, que permiten administrar grandes volúmenes de requisitos y mantener un seguimiento detallado de su evolución durante el desarrollo del proyecto.</w:t>
      </w:r>
    </w:p>
    <w:p w14:paraId="2C84F23C" w14:textId="77777777" w:rsidR="0075710B" w:rsidRPr="0075710B" w:rsidRDefault="0075710B" w:rsidP="0075710B">
      <w:pPr>
        <w:pStyle w:val="Normal0"/>
        <w:rPr>
          <w:sz w:val="20"/>
          <w:szCs w:val="20"/>
          <w:lang w:eastAsia="es-CO"/>
        </w:rPr>
      </w:pPr>
    </w:p>
    <w:p w14:paraId="2DBFD367" w14:textId="77777777" w:rsidR="0075710B" w:rsidRDefault="0075710B" w:rsidP="0075710B">
      <w:pPr>
        <w:pStyle w:val="Normal0"/>
        <w:numPr>
          <w:ilvl w:val="0"/>
          <w:numId w:val="27"/>
        </w:numPr>
        <w:rPr>
          <w:sz w:val="20"/>
          <w:szCs w:val="20"/>
          <w:lang w:eastAsia="es-CO"/>
        </w:rPr>
      </w:pPr>
      <w:r w:rsidRPr="0075710B">
        <w:rPr>
          <w:b/>
          <w:sz w:val="20"/>
          <w:szCs w:val="20"/>
          <w:lang w:eastAsia="es-CO"/>
        </w:rPr>
        <w:t>Herramientas de gestión de proyectos con soporte para requisitos:</w:t>
      </w:r>
      <w:r>
        <w:rPr>
          <w:sz w:val="20"/>
          <w:szCs w:val="20"/>
          <w:lang w:eastAsia="es-CO"/>
        </w:rPr>
        <w:t xml:space="preserve"> s</w:t>
      </w:r>
      <w:r w:rsidRPr="0075710B">
        <w:rPr>
          <w:sz w:val="20"/>
          <w:szCs w:val="20"/>
          <w:lang w:eastAsia="es-CO"/>
        </w:rPr>
        <w:t>on plataformas que, además de gestionar tareas, cronogramas y actividades del proyecto, incorporan funcionalidades para registrar y organizar requisitos, historias de usuario o funcionalidades del sistema. Estas herramientas son ampliamente utilizadas en equipos de desarrollo que trabajan con metodologías ágiles.</w:t>
      </w:r>
    </w:p>
    <w:p w14:paraId="361CB92F" w14:textId="7C4CEA27" w:rsidR="0075710B" w:rsidRPr="0075710B" w:rsidRDefault="0075710B" w:rsidP="0075710B">
      <w:pPr>
        <w:pStyle w:val="Normal0"/>
        <w:ind w:left="720"/>
        <w:rPr>
          <w:sz w:val="20"/>
          <w:szCs w:val="20"/>
          <w:lang w:eastAsia="es-CO"/>
        </w:rPr>
      </w:pPr>
      <w:r w:rsidRPr="0075710B">
        <w:rPr>
          <w:sz w:val="20"/>
          <w:szCs w:val="20"/>
          <w:lang w:eastAsia="es-CO"/>
        </w:rPr>
        <w:t xml:space="preserve">Entre las más utilizadas se encuentran Jira Software y Azure DevOps, que permiten administrar historias de usuario, </w:t>
      </w:r>
      <w:r w:rsidRPr="004D59A6">
        <w:rPr>
          <w:i/>
          <w:sz w:val="20"/>
          <w:szCs w:val="20"/>
          <w:lang w:eastAsia="es-CO"/>
        </w:rPr>
        <w:t>backlog</w:t>
      </w:r>
      <w:r w:rsidRPr="0075710B">
        <w:rPr>
          <w:sz w:val="20"/>
          <w:szCs w:val="20"/>
          <w:lang w:eastAsia="es-CO"/>
        </w:rPr>
        <w:t xml:space="preserve"> de producto, incidencias y seguimiento del desarrollo del </w:t>
      </w:r>
      <w:r w:rsidRPr="00AE7232">
        <w:rPr>
          <w:i/>
          <w:sz w:val="20"/>
          <w:szCs w:val="20"/>
          <w:lang w:eastAsia="es-CO"/>
        </w:rPr>
        <w:t>software</w:t>
      </w:r>
      <w:r w:rsidRPr="0075710B">
        <w:rPr>
          <w:sz w:val="20"/>
          <w:szCs w:val="20"/>
          <w:lang w:eastAsia="es-CO"/>
        </w:rPr>
        <w:t>.</w:t>
      </w:r>
    </w:p>
    <w:p w14:paraId="06F90F21" w14:textId="77777777" w:rsidR="0075710B" w:rsidRPr="0075710B" w:rsidRDefault="0075710B" w:rsidP="0075710B">
      <w:pPr>
        <w:pStyle w:val="Normal0"/>
        <w:rPr>
          <w:sz w:val="20"/>
          <w:szCs w:val="20"/>
          <w:lang w:eastAsia="es-CO"/>
        </w:rPr>
      </w:pPr>
    </w:p>
    <w:p w14:paraId="58144C2E" w14:textId="77777777" w:rsidR="0075710B" w:rsidRDefault="0075710B" w:rsidP="0075710B">
      <w:pPr>
        <w:pStyle w:val="Normal0"/>
        <w:numPr>
          <w:ilvl w:val="0"/>
          <w:numId w:val="27"/>
        </w:numPr>
        <w:rPr>
          <w:sz w:val="20"/>
          <w:szCs w:val="20"/>
          <w:lang w:eastAsia="es-CO"/>
        </w:rPr>
      </w:pPr>
      <w:r w:rsidRPr="00AE7232">
        <w:rPr>
          <w:b/>
          <w:sz w:val="20"/>
          <w:szCs w:val="20"/>
          <w:lang w:eastAsia="es-CO"/>
        </w:rPr>
        <w:t>Herramientas colaborativas de documentación:</w:t>
      </w:r>
      <w:r>
        <w:rPr>
          <w:sz w:val="20"/>
          <w:szCs w:val="20"/>
          <w:lang w:eastAsia="es-CO"/>
        </w:rPr>
        <w:t xml:space="preserve"> s</w:t>
      </w:r>
      <w:r w:rsidRPr="0075710B">
        <w:rPr>
          <w:sz w:val="20"/>
          <w:szCs w:val="20"/>
          <w:lang w:eastAsia="es-CO"/>
        </w:rPr>
        <w:t xml:space="preserve">on plataformas que permiten crear, organizar y compartir documentación del proyecto de manera colaborativa. Aunque no están diseñadas exclusivamente para la gestión de requisitos, suelen utilizarse para documentar especificaciones, historias de usuario, manuales y otros artefactos relacionados con el desarrollo del </w:t>
      </w:r>
      <w:r w:rsidRPr="00AE7232">
        <w:rPr>
          <w:i/>
          <w:sz w:val="20"/>
          <w:szCs w:val="20"/>
          <w:lang w:eastAsia="es-CO"/>
        </w:rPr>
        <w:t>software</w:t>
      </w:r>
      <w:r w:rsidRPr="0075710B">
        <w:rPr>
          <w:sz w:val="20"/>
          <w:szCs w:val="20"/>
          <w:lang w:eastAsia="es-CO"/>
        </w:rPr>
        <w:t>.</w:t>
      </w:r>
    </w:p>
    <w:p w14:paraId="6FB52790" w14:textId="3B3005B8" w:rsidR="0075710B" w:rsidRDefault="0075710B" w:rsidP="0075710B">
      <w:pPr>
        <w:pStyle w:val="Normal0"/>
        <w:ind w:left="720"/>
        <w:rPr>
          <w:sz w:val="20"/>
          <w:szCs w:val="20"/>
          <w:lang w:eastAsia="es-CO"/>
        </w:rPr>
      </w:pPr>
      <w:r w:rsidRPr="0075710B">
        <w:rPr>
          <w:sz w:val="20"/>
          <w:szCs w:val="20"/>
          <w:lang w:eastAsia="es-CO"/>
        </w:rPr>
        <w:t>Un ejemplo ampliamente utilizado es Confluence, que permite a los equipos documentar requisitos, mantener registros del proyecto y facilitar la comunicación entre los participantes.</w:t>
      </w:r>
    </w:p>
    <w:p w14:paraId="2F725733" w14:textId="25A30456" w:rsidR="00AE7232" w:rsidRDefault="00AE7232" w:rsidP="00AE7232">
      <w:pPr>
        <w:pStyle w:val="Normal0"/>
        <w:rPr>
          <w:sz w:val="20"/>
          <w:szCs w:val="20"/>
          <w:lang w:eastAsia="es-CO"/>
        </w:rPr>
      </w:pPr>
    </w:p>
    <w:p w14:paraId="1601EF1D" w14:textId="77777777" w:rsidR="00AE7232" w:rsidRPr="00AE7232" w:rsidRDefault="00AE7232" w:rsidP="00AE7232">
      <w:pPr>
        <w:pStyle w:val="Normal0"/>
        <w:rPr>
          <w:sz w:val="20"/>
          <w:szCs w:val="20"/>
          <w:lang w:eastAsia="es-CO"/>
        </w:rPr>
      </w:pPr>
      <w:r w:rsidRPr="00AE7232">
        <w:rPr>
          <w:sz w:val="20"/>
          <w:szCs w:val="20"/>
          <w:lang w:eastAsia="es-CO"/>
        </w:rPr>
        <w:t xml:space="preserve">Además de su clasificación por tipo, las herramientas de gestión de requisitos presentan una serie de características comunes que facilitan su uso dentro de los proyectos de desarrollo de </w:t>
      </w:r>
      <w:r w:rsidRPr="00AE7232">
        <w:rPr>
          <w:i/>
          <w:sz w:val="20"/>
          <w:szCs w:val="20"/>
          <w:lang w:eastAsia="es-CO"/>
        </w:rPr>
        <w:t>software.</w:t>
      </w:r>
    </w:p>
    <w:p w14:paraId="633EF32A" w14:textId="77777777" w:rsidR="00AE7232" w:rsidRPr="00AE7232" w:rsidRDefault="00AE7232" w:rsidP="00AE7232">
      <w:pPr>
        <w:pStyle w:val="Normal0"/>
        <w:rPr>
          <w:sz w:val="20"/>
          <w:szCs w:val="20"/>
          <w:lang w:eastAsia="es-CO"/>
        </w:rPr>
      </w:pPr>
    </w:p>
    <w:p w14:paraId="79EA2337" w14:textId="010384FA" w:rsidR="00AE7232" w:rsidRPr="0075710B" w:rsidRDefault="00AE7232" w:rsidP="00AE7232">
      <w:pPr>
        <w:pStyle w:val="Normal0"/>
        <w:rPr>
          <w:sz w:val="20"/>
          <w:szCs w:val="20"/>
          <w:lang w:eastAsia="es-CO"/>
        </w:rPr>
      </w:pPr>
      <w:r w:rsidRPr="00AE7232">
        <w:rPr>
          <w:b/>
          <w:sz w:val="20"/>
          <w:szCs w:val="20"/>
          <w:lang w:eastAsia="es-CO"/>
        </w:rPr>
        <w:t>Tabla 4.</w:t>
      </w:r>
      <w:r w:rsidRPr="00AE7232">
        <w:rPr>
          <w:sz w:val="20"/>
          <w:szCs w:val="20"/>
          <w:lang w:eastAsia="es-CO"/>
        </w:rPr>
        <w:t xml:space="preserve"> Características de las herramientas de gestión de requisitos</w:t>
      </w:r>
    </w:p>
    <w:tbl>
      <w:tblPr>
        <w:tblStyle w:val="Tablaconcuadrcula"/>
        <w:tblW w:w="0" w:type="auto"/>
        <w:tblInd w:w="0" w:type="dxa"/>
        <w:tblLook w:val="04A0" w:firstRow="1" w:lastRow="0" w:firstColumn="1" w:lastColumn="0" w:noHBand="0" w:noVBand="1"/>
      </w:tblPr>
      <w:tblGrid>
        <w:gridCol w:w="3539"/>
        <w:gridCol w:w="6423"/>
      </w:tblGrid>
      <w:tr w:rsidR="00AE7232" w:rsidRPr="00AE7232" w14:paraId="48B5AC21" w14:textId="77777777" w:rsidTr="00AE7232">
        <w:tc>
          <w:tcPr>
            <w:tcW w:w="3539" w:type="dxa"/>
          </w:tcPr>
          <w:p w14:paraId="54263532" w14:textId="7BE0382B" w:rsidR="00AE7232" w:rsidRPr="00AE7232" w:rsidRDefault="00AE7232" w:rsidP="00AE7232">
            <w:pPr>
              <w:pStyle w:val="Normal0"/>
              <w:rPr>
                <w:b/>
                <w:sz w:val="20"/>
                <w:szCs w:val="20"/>
                <w:lang w:eastAsia="es-CO"/>
              </w:rPr>
            </w:pPr>
            <w:r w:rsidRPr="00AE7232">
              <w:rPr>
                <w:b/>
                <w:sz w:val="20"/>
                <w:szCs w:val="20"/>
              </w:rPr>
              <w:t>Característica</w:t>
            </w:r>
          </w:p>
        </w:tc>
        <w:tc>
          <w:tcPr>
            <w:tcW w:w="6423" w:type="dxa"/>
          </w:tcPr>
          <w:p w14:paraId="58D39987" w14:textId="63D7C95F" w:rsidR="00AE7232" w:rsidRPr="00AE7232" w:rsidRDefault="00AE7232" w:rsidP="00AE7232">
            <w:pPr>
              <w:pStyle w:val="Normal0"/>
              <w:rPr>
                <w:b/>
                <w:sz w:val="20"/>
                <w:szCs w:val="20"/>
                <w:lang w:eastAsia="es-CO"/>
              </w:rPr>
            </w:pPr>
            <w:r w:rsidRPr="00AE7232">
              <w:rPr>
                <w:b/>
                <w:sz w:val="20"/>
                <w:szCs w:val="20"/>
              </w:rPr>
              <w:t>Descripción</w:t>
            </w:r>
          </w:p>
        </w:tc>
      </w:tr>
      <w:tr w:rsidR="00AE7232" w:rsidRPr="00AE7232" w14:paraId="2EA9832C" w14:textId="77777777" w:rsidTr="00AE7232">
        <w:tc>
          <w:tcPr>
            <w:tcW w:w="3539" w:type="dxa"/>
          </w:tcPr>
          <w:p w14:paraId="7C9950E4" w14:textId="6855362C" w:rsidR="00AE7232" w:rsidRPr="00AE7232" w:rsidRDefault="00AE7232" w:rsidP="00AE7232">
            <w:pPr>
              <w:pStyle w:val="Normal0"/>
              <w:rPr>
                <w:sz w:val="20"/>
                <w:szCs w:val="20"/>
                <w:lang w:eastAsia="es-CO"/>
              </w:rPr>
            </w:pPr>
            <w:r w:rsidRPr="00AE7232">
              <w:rPr>
                <w:sz w:val="20"/>
                <w:szCs w:val="20"/>
              </w:rPr>
              <w:t>Gestión estructurada de requisitos</w:t>
            </w:r>
          </w:p>
        </w:tc>
        <w:tc>
          <w:tcPr>
            <w:tcW w:w="6423" w:type="dxa"/>
          </w:tcPr>
          <w:p w14:paraId="20C1320B" w14:textId="280C2F12" w:rsidR="00AE7232" w:rsidRPr="00AE7232" w:rsidRDefault="00AE7232" w:rsidP="00AE7232">
            <w:pPr>
              <w:pStyle w:val="Normal0"/>
              <w:rPr>
                <w:sz w:val="20"/>
                <w:szCs w:val="20"/>
                <w:lang w:eastAsia="es-CO"/>
              </w:rPr>
            </w:pPr>
            <w:r w:rsidRPr="00AE7232">
              <w:rPr>
                <w:sz w:val="20"/>
                <w:szCs w:val="20"/>
              </w:rPr>
              <w:t>Permite registrar, organizar y clasificar los requisitos funcionales y no funcionales del sistema de forma ordenada.</w:t>
            </w:r>
          </w:p>
        </w:tc>
      </w:tr>
      <w:tr w:rsidR="00AE7232" w:rsidRPr="00AE7232" w14:paraId="29BD1427" w14:textId="77777777" w:rsidTr="00AE7232">
        <w:tc>
          <w:tcPr>
            <w:tcW w:w="3539" w:type="dxa"/>
          </w:tcPr>
          <w:p w14:paraId="381A0B26" w14:textId="76768D64" w:rsidR="00AE7232" w:rsidRPr="00AE7232" w:rsidRDefault="00AE7232" w:rsidP="00AE7232">
            <w:pPr>
              <w:pStyle w:val="Normal0"/>
              <w:rPr>
                <w:sz w:val="20"/>
                <w:szCs w:val="20"/>
                <w:lang w:eastAsia="es-CO"/>
              </w:rPr>
            </w:pPr>
            <w:r w:rsidRPr="00AE7232">
              <w:rPr>
                <w:sz w:val="20"/>
                <w:szCs w:val="20"/>
              </w:rPr>
              <w:t>Trazabilidad</w:t>
            </w:r>
          </w:p>
        </w:tc>
        <w:tc>
          <w:tcPr>
            <w:tcW w:w="6423" w:type="dxa"/>
          </w:tcPr>
          <w:p w14:paraId="5A2A7450" w14:textId="74D28CAB" w:rsidR="00AE7232" w:rsidRPr="00AE7232" w:rsidRDefault="00AE7232" w:rsidP="00AE7232">
            <w:pPr>
              <w:pStyle w:val="Normal0"/>
              <w:rPr>
                <w:sz w:val="20"/>
                <w:szCs w:val="20"/>
                <w:lang w:eastAsia="es-CO"/>
              </w:rPr>
            </w:pPr>
            <w:r w:rsidRPr="00AE7232">
              <w:rPr>
                <w:sz w:val="20"/>
                <w:szCs w:val="20"/>
              </w:rPr>
              <w:t>Posibilita relacionar los requisitos con otros elementos del proyecto</w:t>
            </w:r>
            <w:r w:rsidR="002A0DCA">
              <w:rPr>
                <w:sz w:val="20"/>
                <w:szCs w:val="20"/>
              </w:rPr>
              <w:t>,</w:t>
            </w:r>
            <w:r w:rsidRPr="00AE7232">
              <w:rPr>
                <w:sz w:val="20"/>
                <w:szCs w:val="20"/>
              </w:rPr>
              <w:t xml:space="preserve"> como casos de uso, diseño, desarrollo y pruebas.</w:t>
            </w:r>
          </w:p>
        </w:tc>
      </w:tr>
      <w:tr w:rsidR="00AE7232" w:rsidRPr="00AE7232" w14:paraId="42BD2E72" w14:textId="77777777" w:rsidTr="00AE7232">
        <w:tc>
          <w:tcPr>
            <w:tcW w:w="3539" w:type="dxa"/>
          </w:tcPr>
          <w:p w14:paraId="55BAF602" w14:textId="58FE076C" w:rsidR="00AE7232" w:rsidRPr="00AE7232" w:rsidRDefault="00AE7232" w:rsidP="00AE7232">
            <w:pPr>
              <w:pStyle w:val="Normal0"/>
              <w:rPr>
                <w:sz w:val="20"/>
                <w:szCs w:val="20"/>
                <w:lang w:eastAsia="es-CO"/>
              </w:rPr>
            </w:pPr>
            <w:r w:rsidRPr="00AE7232">
              <w:rPr>
                <w:sz w:val="20"/>
                <w:szCs w:val="20"/>
              </w:rPr>
              <w:t>Control de versiones</w:t>
            </w:r>
          </w:p>
        </w:tc>
        <w:tc>
          <w:tcPr>
            <w:tcW w:w="6423" w:type="dxa"/>
          </w:tcPr>
          <w:p w14:paraId="007C7C67" w14:textId="246FAF93" w:rsidR="00AE7232" w:rsidRPr="00AE7232" w:rsidRDefault="00AE7232" w:rsidP="00AE7232">
            <w:pPr>
              <w:pStyle w:val="Normal0"/>
              <w:rPr>
                <w:sz w:val="20"/>
                <w:szCs w:val="20"/>
                <w:lang w:eastAsia="es-CO"/>
              </w:rPr>
            </w:pPr>
            <w:r w:rsidRPr="00AE7232">
              <w:rPr>
                <w:sz w:val="20"/>
                <w:szCs w:val="20"/>
              </w:rPr>
              <w:t>Permite mantener un historial de cambios realizados en los requisitos a lo largo del proyecto.</w:t>
            </w:r>
          </w:p>
        </w:tc>
      </w:tr>
      <w:tr w:rsidR="00AE7232" w:rsidRPr="00AE7232" w14:paraId="412EF912" w14:textId="77777777" w:rsidTr="00AE7232">
        <w:tc>
          <w:tcPr>
            <w:tcW w:w="3539" w:type="dxa"/>
          </w:tcPr>
          <w:p w14:paraId="6EAB99A3" w14:textId="6BAF5F1C" w:rsidR="00AE7232" w:rsidRPr="00AE7232" w:rsidRDefault="00AE7232" w:rsidP="00AE7232">
            <w:pPr>
              <w:pStyle w:val="Normal0"/>
              <w:rPr>
                <w:sz w:val="20"/>
                <w:szCs w:val="20"/>
                <w:lang w:eastAsia="es-CO"/>
              </w:rPr>
            </w:pPr>
            <w:r w:rsidRPr="00AE7232">
              <w:rPr>
                <w:sz w:val="20"/>
                <w:szCs w:val="20"/>
              </w:rPr>
              <w:t>Gestión de cambios</w:t>
            </w:r>
          </w:p>
        </w:tc>
        <w:tc>
          <w:tcPr>
            <w:tcW w:w="6423" w:type="dxa"/>
          </w:tcPr>
          <w:p w14:paraId="4831FFCB" w14:textId="41E0A4AA" w:rsidR="00AE7232" w:rsidRPr="00AE7232" w:rsidRDefault="00AE7232" w:rsidP="00AE7232">
            <w:pPr>
              <w:pStyle w:val="Normal0"/>
              <w:rPr>
                <w:sz w:val="20"/>
                <w:szCs w:val="20"/>
                <w:lang w:eastAsia="es-CO"/>
              </w:rPr>
            </w:pPr>
            <w:r w:rsidRPr="00AE7232">
              <w:rPr>
                <w:sz w:val="20"/>
                <w:szCs w:val="20"/>
              </w:rPr>
              <w:t>Facilita registrar, evaluar y aprobar modificaciones en los requisitos del sistema.</w:t>
            </w:r>
          </w:p>
        </w:tc>
      </w:tr>
      <w:tr w:rsidR="00AE7232" w:rsidRPr="00AE7232" w14:paraId="5303E323" w14:textId="77777777" w:rsidTr="00AE7232">
        <w:tc>
          <w:tcPr>
            <w:tcW w:w="3539" w:type="dxa"/>
          </w:tcPr>
          <w:p w14:paraId="4215F7B6" w14:textId="6219F262" w:rsidR="00AE7232" w:rsidRPr="00AE7232" w:rsidRDefault="00AE7232" w:rsidP="00AE7232">
            <w:pPr>
              <w:pStyle w:val="Normal0"/>
              <w:rPr>
                <w:sz w:val="20"/>
                <w:szCs w:val="20"/>
                <w:lang w:eastAsia="es-CO"/>
              </w:rPr>
            </w:pPr>
            <w:r w:rsidRPr="00AE7232">
              <w:rPr>
                <w:sz w:val="20"/>
                <w:szCs w:val="20"/>
              </w:rPr>
              <w:t>Colaboración entre equipos</w:t>
            </w:r>
          </w:p>
        </w:tc>
        <w:tc>
          <w:tcPr>
            <w:tcW w:w="6423" w:type="dxa"/>
          </w:tcPr>
          <w:p w14:paraId="5FCCE897" w14:textId="187497A2" w:rsidR="00AE7232" w:rsidRPr="00AE7232" w:rsidRDefault="00AE7232" w:rsidP="00AE7232">
            <w:pPr>
              <w:pStyle w:val="Normal0"/>
              <w:rPr>
                <w:sz w:val="20"/>
                <w:szCs w:val="20"/>
                <w:lang w:eastAsia="es-CO"/>
              </w:rPr>
            </w:pPr>
            <w:r w:rsidRPr="00AE7232">
              <w:rPr>
                <w:sz w:val="20"/>
                <w:szCs w:val="20"/>
              </w:rPr>
              <w:t>Permite que diferentes miembros del proyecto participen en la revisión, actualización y validación de los requisitos.</w:t>
            </w:r>
          </w:p>
        </w:tc>
      </w:tr>
      <w:tr w:rsidR="00AE7232" w:rsidRPr="00AE7232" w14:paraId="4A24C0E0" w14:textId="77777777" w:rsidTr="00AE7232">
        <w:tc>
          <w:tcPr>
            <w:tcW w:w="3539" w:type="dxa"/>
          </w:tcPr>
          <w:p w14:paraId="572DA056" w14:textId="4BE9E942" w:rsidR="00AE7232" w:rsidRPr="00AE7232" w:rsidRDefault="00AE7232" w:rsidP="00AE7232">
            <w:pPr>
              <w:pStyle w:val="Normal0"/>
              <w:rPr>
                <w:sz w:val="20"/>
                <w:szCs w:val="20"/>
                <w:lang w:eastAsia="es-CO"/>
              </w:rPr>
            </w:pPr>
            <w:r w:rsidRPr="00AE7232">
              <w:rPr>
                <w:sz w:val="20"/>
                <w:szCs w:val="20"/>
              </w:rPr>
              <w:t>Generación de reportes</w:t>
            </w:r>
          </w:p>
        </w:tc>
        <w:tc>
          <w:tcPr>
            <w:tcW w:w="6423" w:type="dxa"/>
          </w:tcPr>
          <w:p w14:paraId="0C6CEF4B" w14:textId="67A666C9" w:rsidR="00AE7232" w:rsidRPr="00AE7232" w:rsidRDefault="00AE7232" w:rsidP="00AE7232">
            <w:pPr>
              <w:pStyle w:val="Normal0"/>
              <w:rPr>
                <w:sz w:val="20"/>
                <w:szCs w:val="20"/>
                <w:lang w:eastAsia="es-CO"/>
              </w:rPr>
            </w:pPr>
            <w:r w:rsidRPr="00AE7232">
              <w:rPr>
                <w:sz w:val="20"/>
                <w:szCs w:val="20"/>
              </w:rPr>
              <w:t>Apoya el seguimiento del avance del proyecto mediante informes que permiten analizar el estado de los requisitos.</w:t>
            </w:r>
          </w:p>
        </w:tc>
      </w:tr>
    </w:tbl>
    <w:p w14:paraId="224D981E" w14:textId="7F1121D0" w:rsidR="0075710B" w:rsidRDefault="0075710B" w:rsidP="0075710B">
      <w:pPr>
        <w:pStyle w:val="Normal0"/>
        <w:rPr>
          <w:sz w:val="20"/>
          <w:szCs w:val="20"/>
          <w:lang w:eastAsia="es-CO"/>
        </w:rPr>
      </w:pPr>
    </w:p>
    <w:p w14:paraId="4F4B3534" w14:textId="13CE7CE6" w:rsidR="00AE7232" w:rsidRDefault="00AE7232" w:rsidP="0075710B">
      <w:pPr>
        <w:pStyle w:val="Normal0"/>
        <w:rPr>
          <w:sz w:val="20"/>
          <w:szCs w:val="20"/>
          <w:lang w:eastAsia="es-CO"/>
        </w:rPr>
      </w:pPr>
      <w:r w:rsidRPr="00AE7232">
        <w:rPr>
          <w:sz w:val="20"/>
          <w:szCs w:val="20"/>
          <w:lang w:eastAsia="es-CO"/>
        </w:rPr>
        <w:t xml:space="preserve">El uso de estas herramientas contribuye a mejorar la organización de la información del proyecto, fortalecer la comunicación entre los participantes y garantizar que los requisitos del sistema se gestionen de manera adecuada durante todo el ciclo de vida del desarrollo del </w:t>
      </w:r>
      <w:r w:rsidRPr="00AE7232">
        <w:rPr>
          <w:i/>
          <w:sz w:val="20"/>
          <w:szCs w:val="20"/>
          <w:lang w:eastAsia="es-CO"/>
        </w:rPr>
        <w:t>software</w:t>
      </w:r>
      <w:r w:rsidRPr="00AE7232">
        <w:rPr>
          <w:sz w:val="20"/>
          <w:szCs w:val="20"/>
          <w:lang w:eastAsia="es-CO"/>
        </w:rPr>
        <w:t>.</w:t>
      </w:r>
    </w:p>
    <w:p w14:paraId="56927891" w14:textId="77777777" w:rsidR="00AE7232" w:rsidRDefault="00AE7232" w:rsidP="0075710B">
      <w:pPr>
        <w:pStyle w:val="Normal0"/>
        <w:rPr>
          <w:sz w:val="20"/>
          <w:szCs w:val="20"/>
          <w:lang w:eastAsia="es-CO"/>
        </w:rPr>
      </w:pPr>
    </w:p>
    <w:p w14:paraId="43E417BB" w14:textId="2F32FF7D" w:rsidR="00341C25" w:rsidRPr="00AE7232" w:rsidRDefault="00341C25" w:rsidP="00341C25">
      <w:pPr>
        <w:pStyle w:val="Normal0"/>
        <w:numPr>
          <w:ilvl w:val="1"/>
          <w:numId w:val="14"/>
        </w:numPr>
        <w:rPr>
          <w:b/>
          <w:sz w:val="20"/>
          <w:szCs w:val="20"/>
          <w:lang w:eastAsia="es-CO"/>
        </w:rPr>
      </w:pPr>
      <w:r w:rsidRPr="00AE7232">
        <w:rPr>
          <w:b/>
          <w:sz w:val="20"/>
          <w:szCs w:val="20"/>
          <w:lang w:eastAsia="es-CO"/>
        </w:rPr>
        <w:t>Control y gestión de cambios en los requisitos</w:t>
      </w:r>
    </w:p>
    <w:p w14:paraId="402B63CB" w14:textId="5BA03C5C" w:rsidR="001E4D44" w:rsidRDefault="001E4D44" w:rsidP="007A5C2D">
      <w:pPr>
        <w:pStyle w:val="Normal0"/>
        <w:rPr>
          <w:color w:val="000000"/>
          <w:sz w:val="20"/>
          <w:szCs w:val="20"/>
        </w:rPr>
      </w:pPr>
    </w:p>
    <w:p w14:paraId="739E977E" w14:textId="77777777" w:rsidR="00AE7232" w:rsidRPr="00AE7232" w:rsidRDefault="00AE7232" w:rsidP="00AE7232">
      <w:pPr>
        <w:pStyle w:val="Normal0"/>
        <w:rPr>
          <w:color w:val="000000"/>
          <w:sz w:val="20"/>
          <w:szCs w:val="20"/>
        </w:rPr>
      </w:pPr>
      <w:r w:rsidRPr="00AE7232">
        <w:rPr>
          <w:color w:val="000000"/>
          <w:sz w:val="20"/>
          <w:szCs w:val="20"/>
        </w:rPr>
        <w:t xml:space="preserve">Durante el desarrollo de un proyecto de </w:t>
      </w:r>
      <w:r w:rsidRPr="00AE7232">
        <w:rPr>
          <w:i/>
          <w:color w:val="000000"/>
          <w:sz w:val="20"/>
          <w:szCs w:val="20"/>
        </w:rPr>
        <w:t>software</w:t>
      </w:r>
      <w:r w:rsidRPr="00AE7232">
        <w:rPr>
          <w:color w:val="000000"/>
          <w:sz w:val="20"/>
          <w:szCs w:val="20"/>
        </w:rPr>
        <w:t xml:space="preserve"> es común que los requisitos evolucionen debido a nuevas necesidades del cliente, cambios en el entorno organizacional, avances tecnológicos o retroalimentación obtenida durante el proceso de desarrollo. Por esta razón, resulta fundamental implementar mecanismos de control y gestión de cambios en los requisitos, con el fin de asegurar que cualquier modificación sea analizada, aprobada y documentada de manera adecuada.</w:t>
      </w:r>
    </w:p>
    <w:p w14:paraId="2626AD18" w14:textId="77777777" w:rsidR="00AE7232" w:rsidRPr="00AE7232" w:rsidRDefault="00AE7232" w:rsidP="00AE7232">
      <w:pPr>
        <w:pStyle w:val="Normal0"/>
        <w:rPr>
          <w:color w:val="000000"/>
          <w:sz w:val="20"/>
          <w:szCs w:val="20"/>
        </w:rPr>
      </w:pPr>
    </w:p>
    <w:p w14:paraId="34CB2FFC" w14:textId="77777777" w:rsidR="00AE7232" w:rsidRPr="00AE7232" w:rsidRDefault="00AE7232" w:rsidP="00AE7232">
      <w:pPr>
        <w:pStyle w:val="Normal0"/>
        <w:rPr>
          <w:color w:val="000000"/>
          <w:sz w:val="20"/>
          <w:szCs w:val="20"/>
        </w:rPr>
      </w:pPr>
      <w:r w:rsidRPr="00AE7232">
        <w:rPr>
          <w:color w:val="000000"/>
          <w:sz w:val="20"/>
          <w:szCs w:val="20"/>
        </w:rPr>
        <w:t xml:space="preserve">La gestión de cambios en los requisitos consiste en un conjunto de procedimientos y prácticas que permiten registrar, evaluar, aprobar e implementar modificaciones en los requisitos del sistema sin afectar la estabilidad </w:t>
      </w:r>
      <w:r w:rsidRPr="00AE7232">
        <w:rPr>
          <w:color w:val="000000"/>
          <w:sz w:val="20"/>
          <w:szCs w:val="20"/>
        </w:rPr>
        <w:lastRenderedPageBreak/>
        <w:t xml:space="preserve">del proyecto. Este proceso busca mantener la coherencia entre los requisitos definidos, el diseño del sistema, el desarrollo del </w:t>
      </w:r>
      <w:r w:rsidRPr="00AE7232">
        <w:rPr>
          <w:i/>
          <w:color w:val="000000"/>
          <w:sz w:val="20"/>
          <w:szCs w:val="20"/>
        </w:rPr>
        <w:t>software</w:t>
      </w:r>
      <w:r w:rsidRPr="00AE7232">
        <w:rPr>
          <w:color w:val="000000"/>
          <w:sz w:val="20"/>
          <w:szCs w:val="20"/>
        </w:rPr>
        <w:t xml:space="preserve"> y las pruebas realizadas.</w:t>
      </w:r>
    </w:p>
    <w:p w14:paraId="71FCAE36" w14:textId="77777777" w:rsidR="00AE7232" w:rsidRPr="00AE7232" w:rsidRDefault="00AE7232" w:rsidP="00AE7232">
      <w:pPr>
        <w:pStyle w:val="Normal0"/>
        <w:rPr>
          <w:color w:val="000000"/>
          <w:sz w:val="20"/>
          <w:szCs w:val="20"/>
        </w:rPr>
      </w:pPr>
    </w:p>
    <w:p w14:paraId="05B43B64" w14:textId="77777777" w:rsidR="00AE7232" w:rsidRPr="00AE7232" w:rsidRDefault="00AE7232" w:rsidP="00AE7232">
      <w:pPr>
        <w:pStyle w:val="Normal0"/>
        <w:rPr>
          <w:color w:val="000000"/>
          <w:sz w:val="20"/>
          <w:szCs w:val="20"/>
        </w:rPr>
      </w:pPr>
      <w:r w:rsidRPr="00AE7232">
        <w:rPr>
          <w:color w:val="000000"/>
          <w:sz w:val="20"/>
          <w:szCs w:val="20"/>
        </w:rPr>
        <w:t>Un proceso adecuado de control de cambios contribuye a evitar inconsistencias en la documentación, prevenir errores en el desarrollo del sistema y garantizar que todos los participantes del proyecto tengan claridad sobre las modificaciones realizadas.</w:t>
      </w:r>
    </w:p>
    <w:p w14:paraId="6E5722D9" w14:textId="77777777" w:rsidR="00AE7232" w:rsidRPr="00AE7232" w:rsidRDefault="00AE7232" w:rsidP="00AE7232">
      <w:pPr>
        <w:pStyle w:val="Normal0"/>
        <w:rPr>
          <w:color w:val="000000"/>
          <w:sz w:val="20"/>
          <w:szCs w:val="20"/>
        </w:rPr>
      </w:pPr>
    </w:p>
    <w:p w14:paraId="1FE0CF87" w14:textId="77777777" w:rsidR="00AE7232" w:rsidRPr="00AE7232" w:rsidRDefault="00AE7232" w:rsidP="00AE7232">
      <w:pPr>
        <w:pStyle w:val="Normal0"/>
        <w:rPr>
          <w:color w:val="000000"/>
          <w:sz w:val="20"/>
          <w:szCs w:val="20"/>
        </w:rPr>
      </w:pPr>
      <w:r w:rsidRPr="00AE7232">
        <w:rPr>
          <w:color w:val="000000"/>
          <w:sz w:val="20"/>
          <w:szCs w:val="20"/>
        </w:rPr>
        <w:t>De manera general, el proceso de gestión de cambios en los requisitos suele incluir las siguientes etapas:</w:t>
      </w:r>
    </w:p>
    <w:p w14:paraId="0E8628B7" w14:textId="77777777" w:rsidR="00AE7232" w:rsidRPr="00AE7232" w:rsidRDefault="00AE7232" w:rsidP="00AE7232">
      <w:pPr>
        <w:pStyle w:val="Normal0"/>
        <w:rPr>
          <w:color w:val="000000"/>
          <w:sz w:val="20"/>
          <w:szCs w:val="20"/>
        </w:rPr>
      </w:pPr>
    </w:p>
    <w:p w14:paraId="7E71DC79" w14:textId="2CF529E6" w:rsidR="00AE7232" w:rsidRDefault="00AE7232" w:rsidP="00AE7232">
      <w:pPr>
        <w:pStyle w:val="Normal0"/>
        <w:rPr>
          <w:color w:val="000000"/>
          <w:sz w:val="20"/>
          <w:szCs w:val="20"/>
        </w:rPr>
      </w:pPr>
      <w:r>
        <w:rPr>
          <w:noProof/>
          <w:color w:val="000000"/>
          <w:sz w:val="20"/>
          <w:szCs w:val="20"/>
          <w:lang w:val="en-US" w:eastAsia="en-US"/>
        </w:rPr>
        <w:drawing>
          <wp:inline distT="0" distB="0" distL="0" distR="0" wp14:anchorId="6539F525" wp14:editId="217E9606">
            <wp:extent cx="6344920" cy="5033176"/>
            <wp:effectExtent l="0" t="0" r="36830" b="1524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0" r:lo="rId61" r:qs="rId62" r:cs="rId63"/>
              </a:graphicData>
            </a:graphic>
          </wp:inline>
        </w:drawing>
      </w:r>
    </w:p>
    <w:p w14:paraId="545533FF" w14:textId="77777777" w:rsidR="00AE7232" w:rsidRPr="00AE7232" w:rsidRDefault="00AE7232" w:rsidP="00AE7232">
      <w:pPr>
        <w:pStyle w:val="Normal0"/>
        <w:rPr>
          <w:color w:val="000000"/>
          <w:sz w:val="20"/>
          <w:szCs w:val="20"/>
        </w:rPr>
      </w:pPr>
    </w:p>
    <w:p w14:paraId="7124046A" w14:textId="77777777" w:rsidR="00AE7232" w:rsidRPr="00AE7232" w:rsidRDefault="00AE7232" w:rsidP="00AE7232">
      <w:pPr>
        <w:pStyle w:val="Normal0"/>
        <w:rPr>
          <w:color w:val="000000"/>
          <w:sz w:val="20"/>
          <w:szCs w:val="20"/>
        </w:rPr>
      </w:pPr>
      <w:r w:rsidRPr="00AE7232">
        <w:rPr>
          <w:color w:val="000000"/>
          <w:sz w:val="20"/>
          <w:szCs w:val="20"/>
        </w:rPr>
        <w:t xml:space="preserve">En muchos proyectos de </w:t>
      </w:r>
      <w:r w:rsidRPr="00AE7232">
        <w:rPr>
          <w:i/>
          <w:color w:val="000000"/>
          <w:sz w:val="20"/>
          <w:szCs w:val="20"/>
        </w:rPr>
        <w:t>software</w:t>
      </w:r>
      <w:r w:rsidRPr="00AE7232">
        <w:rPr>
          <w:color w:val="000000"/>
          <w:sz w:val="20"/>
          <w:szCs w:val="20"/>
        </w:rPr>
        <w:t>, especialmente en entornos ágiles, los cambios en los requisitos se gestionan de manera continua mediante reuniones de planificación, revisiones de producto y retroalimentación constante con los usuarios.</w:t>
      </w:r>
    </w:p>
    <w:p w14:paraId="0DCA5D75" w14:textId="77777777" w:rsidR="00AE7232" w:rsidRPr="00AE7232" w:rsidRDefault="00AE7232" w:rsidP="00AE7232">
      <w:pPr>
        <w:pStyle w:val="Normal0"/>
        <w:rPr>
          <w:color w:val="000000"/>
          <w:sz w:val="20"/>
          <w:szCs w:val="20"/>
        </w:rPr>
      </w:pPr>
    </w:p>
    <w:p w14:paraId="2D38788E" w14:textId="104519CE" w:rsidR="001E4D44" w:rsidRDefault="00AE7232" w:rsidP="00AE7232">
      <w:pPr>
        <w:pStyle w:val="Normal0"/>
        <w:rPr>
          <w:color w:val="000000"/>
          <w:sz w:val="20"/>
          <w:szCs w:val="20"/>
        </w:rPr>
      </w:pPr>
      <w:r w:rsidRPr="00AE7232">
        <w:rPr>
          <w:color w:val="000000"/>
          <w:sz w:val="20"/>
          <w:szCs w:val="20"/>
        </w:rPr>
        <w:t xml:space="preserve">Implementar un adecuado control de cambios permite mantener la coherencia del proyecto, reducir riesgos asociados a modificaciones no controladas y garantizar que el </w:t>
      </w:r>
      <w:r w:rsidRPr="00AE7232">
        <w:rPr>
          <w:i/>
          <w:color w:val="000000"/>
          <w:sz w:val="20"/>
          <w:szCs w:val="20"/>
        </w:rPr>
        <w:t>software</w:t>
      </w:r>
      <w:r w:rsidRPr="00AE7232">
        <w:rPr>
          <w:color w:val="000000"/>
          <w:sz w:val="20"/>
          <w:szCs w:val="20"/>
        </w:rPr>
        <w:t xml:space="preserve"> final responda de manera efectiva a las necesidades reales de los usuarios.</w:t>
      </w:r>
    </w:p>
    <w:p w14:paraId="59A44072" w14:textId="3F495AD1" w:rsidR="00AE7232" w:rsidRDefault="00AE7232" w:rsidP="00AE7232">
      <w:pPr>
        <w:pStyle w:val="Normal0"/>
        <w:rPr>
          <w:color w:val="000000"/>
          <w:sz w:val="20"/>
          <w:szCs w:val="20"/>
        </w:rPr>
      </w:pPr>
    </w:p>
    <w:p w14:paraId="7C2DCB67" w14:textId="03E13990" w:rsidR="003524B0" w:rsidRDefault="003524B0" w:rsidP="00AE7232">
      <w:pPr>
        <w:pStyle w:val="Normal0"/>
        <w:rPr>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45095C78" w14:textId="77777777" w:rsidR="007527AE" w:rsidRPr="007527AE" w:rsidRDefault="007527AE" w:rsidP="007527AE">
      <w:pPr>
        <w:spacing w:after="160" w:line="259" w:lineRule="auto"/>
        <w:rPr>
          <w:sz w:val="20"/>
          <w:szCs w:val="20"/>
        </w:rPr>
      </w:pPr>
      <w:r w:rsidRPr="007527AE">
        <w:rPr>
          <w:sz w:val="20"/>
          <w:szCs w:val="20"/>
        </w:rPr>
        <w:t xml:space="preserve">El componente formativo contiene el análisis, la especificación, la validación y la gestión de requisitos en proyectos de desarrollo de </w:t>
      </w:r>
      <w:r w:rsidRPr="007527AE">
        <w:rPr>
          <w:i/>
          <w:sz w:val="20"/>
          <w:szCs w:val="20"/>
        </w:rPr>
        <w:t>software</w:t>
      </w:r>
      <w:r w:rsidRPr="007527AE">
        <w:rPr>
          <w:sz w:val="20"/>
          <w:szCs w:val="20"/>
        </w:rPr>
        <w:t xml:space="preserve">. Se estudian técnicas para analizar y priorizar requisitos, el uso de matrices de trazabilidad y la descomposición funcional. Además, se presentan estándares internacionales y plantillas ERS para documentar requisitos en enfoques tradicionales y ágiles. Finalmente, se analizan los criterios y técnicas de validación, el uso de revisiones, auditorías, prototipos y manuales de usuario, así como herramientas y estrategias para la gestión y control de cambios en los requisitos durante el ciclo de vida del </w:t>
      </w:r>
      <w:commentRangeStart w:id="1"/>
      <w:r w:rsidRPr="007527AE">
        <w:rPr>
          <w:i/>
          <w:sz w:val="20"/>
          <w:szCs w:val="20"/>
        </w:rPr>
        <w:t>software</w:t>
      </w:r>
      <w:commentRangeEnd w:id="1"/>
      <w:r w:rsidRPr="007527AE">
        <w:rPr>
          <w:sz w:val="16"/>
          <w:szCs w:val="16"/>
        </w:rPr>
        <w:commentReference w:id="1"/>
      </w:r>
      <w:r w:rsidRPr="007527AE">
        <w:rPr>
          <w:sz w:val="20"/>
          <w:szCs w:val="20"/>
        </w:rPr>
        <w:t>.</w:t>
      </w:r>
    </w:p>
    <w:p w14:paraId="67A29513" w14:textId="17735848" w:rsidR="00AD17D4" w:rsidRPr="009B49E3" w:rsidRDefault="00AD17D4" w:rsidP="007A5C2D">
      <w:pPr>
        <w:pStyle w:val="Normal0"/>
        <w:rPr>
          <w:sz w:val="20"/>
          <w:szCs w:val="20"/>
          <w:lang w:val="en-US" w:eastAsia="en-US"/>
        </w:rPr>
      </w:pPr>
    </w:p>
    <w:p w14:paraId="3F0E866B" w14:textId="2F07FA4E" w:rsidR="009B1481" w:rsidRPr="009B49E3" w:rsidRDefault="007527AE" w:rsidP="007A5C2D">
      <w:pPr>
        <w:pStyle w:val="Normal0"/>
        <w:rPr>
          <w:sz w:val="20"/>
          <w:szCs w:val="20"/>
          <w:lang w:val="en-US" w:eastAsia="en-US"/>
        </w:rPr>
      </w:pPr>
      <w:r w:rsidRPr="007527AE">
        <w:rPr>
          <w:noProof/>
          <w:sz w:val="20"/>
          <w:szCs w:val="20"/>
          <w:lang w:val="en-US" w:eastAsia="en-US"/>
        </w:rPr>
        <w:drawing>
          <wp:inline distT="0" distB="0" distL="0" distR="0" wp14:anchorId="601A5BA6" wp14:editId="29DF9460">
            <wp:extent cx="6332220" cy="5341620"/>
            <wp:effectExtent l="0" t="0" r="0" b="0"/>
            <wp:docPr id="10" name="Imagen 10" descr="En la síntesis se presenta un esquema de los principales contenidos del componente formativo, describiendo la relación entre el análisis, la especificación, la validación y la gestión de requisitos en el desarrollo de software, así como las técnicas, herramientas y estándares utilizados para documentar, verificar y controlar los requisitos durante el ciclo de vida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332220" cy="5341620"/>
                    </a:xfrm>
                    <a:prstGeom prst="rect">
                      <a:avLst/>
                    </a:prstGeom>
                  </pic:spPr>
                </pic:pic>
              </a:graphicData>
            </a:graphic>
          </wp:inline>
        </w:drawing>
      </w: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6CFEA8DF" w14:textId="00A16A60" w:rsidR="00854D2C" w:rsidRDefault="00854D2C" w:rsidP="007A5C2D">
      <w:pPr>
        <w:pStyle w:val="Normal0"/>
        <w:rPr>
          <w:sz w:val="20"/>
          <w:szCs w:val="20"/>
          <w:lang w:val="en-US" w:eastAsia="en-US"/>
        </w:rPr>
      </w:pPr>
    </w:p>
    <w:p w14:paraId="4B7AA5FD" w14:textId="014BF1F5" w:rsidR="00854D2C" w:rsidRDefault="00854D2C" w:rsidP="007A5C2D">
      <w:pPr>
        <w:pStyle w:val="Normal0"/>
        <w:rPr>
          <w:sz w:val="20"/>
          <w:szCs w:val="20"/>
          <w:lang w:val="en-US" w:eastAsia="en-US"/>
        </w:rPr>
      </w:pPr>
    </w:p>
    <w:p w14:paraId="598DF7A1" w14:textId="77777777" w:rsidR="007527AE" w:rsidRDefault="007527AE" w:rsidP="007A5C2D">
      <w:pPr>
        <w:pStyle w:val="Normal0"/>
        <w:rPr>
          <w:sz w:val="20"/>
          <w:szCs w:val="20"/>
          <w:lang w:val="en-US" w:eastAsia="en-US"/>
        </w:rPr>
      </w:pPr>
    </w:p>
    <w:p w14:paraId="6EC5F11A" w14:textId="3ABF567A" w:rsidR="00854D2C" w:rsidRDefault="00854D2C"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0ABF188B" w:rsidR="003310C6" w:rsidRPr="009B49E3" w:rsidRDefault="007527AE" w:rsidP="007A5C2D">
            <w:pPr>
              <w:rPr>
                <w:sz w:val="20"/>
                <w:szCs w:val="20"/>
              </w:rPr>
            </w:pPr>
            <w:r w:rsidRPr="007527AE">
              <w:rPr>
                <w:sz w:val="20"/>
                <w:szCs w:val="20"/>
              </w:rPr>
              <w:t>Desafío del análisis y gestión de requisitos</w:t>
            </w:r>
            <w:r>
              <w:rPr>
                <w:sz w:val="20"/>
                <w:szCs w:val="20"/>
              </w:rPr>
              <w:t>.</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72EFB2ED" w:rsidR="003310C6" w:rsidRPr="009B49E3" w:rsidRDefault="007527AE" w:rsidP="00CF5840">
            <w:pPr>
              <w:rPr>
                <w:sz w:val="20"/>
                <w:szCs w:val="20"/>
              </w:rPr>
            </w:pPr>
            <w:r w:rsidRPr="007527AE">
              <w:rPr>
                <w:rFonts w:eastAsia="Calibri"/>
                <w:color w:val="000000"/>
                <w:sz w:val="20"/>
                <w:szCs w:val="20"/>
              </w:rPr>
              <w:t xml:space="preserve">Evaluar la comprensión de los conceptos relacionados con el análisis, especificación, validación y gestión de requisitos de </w:t>
            </w:r>
            <w:r w:rsidRPr="007527AE">
              <w:rPr>
                <w:rFonts w:eastAsia="Calibri"/>
                <w:i/>
                <w:color w:val="000000"/>
                <w:sz w:val="20"/>
                <w:szCs w:val="20"/>
              </w:rPr>
              <w:t>software</w:t>
            </w:r>
            <w:r w:rsidRPr="007527AE">
              <w:rPr>
                <w:rFonts w:eastAsia="Calibri"/>
                <w:color w:val="000000"/>
                <w:sz w:val="20"/>
                <w:szCs w:val="20"/>
              </w:rPr>
              <w:t xml:space="preserve">, permitiendo identificar la capacidad para reconocer técnicas, herramientas y procesos utilizados en la definición y control de los requisitos dentro de los proyectos de desarrollo de </w:t>
            </w:r>
            <w:r w:rsidRPr="007527AE">
              <w:rPr>
                <w:rFonts w:eastAsia="Calibri"/>
                <w:i/>
                <w:color w:val="000000"/>
                <w:sz w:val="20"/>
                <w:szCs w:val="20"/>
              </w:rPr>
              <w:t>software</w:t>
            </w:r>
            <w:r w:rsidRPr="007527AE">
              <w:rPr>
                <w:rFonts w:eastAsia="Calibri"/>
                <w:color w:val="000000"/>
                <w:sz w:val="20"/>
                <w:szCs w:val="20"/>
              </w:rPr>
              <w:t>.</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6"/>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7FB10465" w:rsidR="003310C6" w:rsidRPr="009B49E3" w:rsidRDefault="00A25C5A" w:rsidP="007A5C2D">
            <w:pPr>
              <w:rPr>
                <w:b/>
                <w:i/>
                <w:sz w:val="20"/>
                <w:szCs w:val="20"/>
              </w:rPr>
            </w:pPr>
            <w:r w:rsidRPr="00A25C5A">
              <w:rPr>
                <w:color w:val="000000"/>
                <w:sz w:val="20"/>
                <w:szCs w:val="20"/>
              </w:rPr>
              <w:t>22812</w:t>
            </w:r>
            <w:r w:rsidR="00617234">
              <w:rPr>
                <w:color w:val="000000"/>
                <w:sz w:val="20"/>
                <w:szCs w:val="20"/>
              </w:rPr>
              <w:t>6</w:t>
            </w:r>
            <w:r w:rsidRPr="00A25C5A">
              <w:rPr>
                <w:color w:val="000000"/>
                <w:sz w:val="20"/>
                <w:szCs w:val="20"/>
              </w:rPr>
              <w:t>_CF02_AD</w:t>
            </w:r>
          </w:p>
        </w:tc>
      </w:tr>
    </w:tbl>
    <w:p w14:paraId="4213EE15" w14:textId="11A1679C" w:rsidR="00CF5840" w:rsidRDefault="00CF5840" w:rsidP="007A5C2D">
      <w:pPr>
        <w:pStyle w:val="Normal0"/>
        <w:rPr>
          <w:sz w:val="20"/>
          <w:szCs w:val="20"/>
        </w:rPr>
      </w:pPr>
    </w:p>
    <w:p w14:paraId="61DC516E" w14:textId="77777777" w:rsidR="00CF5840" w:rsidRPr="00B541DA" w:rsidRDefault="00CF5840" w:rsidP="00B541DA">
      <w:pPr>
        <w:pStyle w:val="Normal0"/>
        <w:rPr>
          <w:sz w:val="20"/>
          <w:szCs w:val="20"/>
        </w:rPr>
      </w:pPr>
    </w:p>
    <w:p w14:paraId="000000A1" w14:textId="77777777" w:rsidR="00AD17D4" w:rsidRPr="00B541DA" w:rsidRDefault="00025888" w:rsidP="00B541DA">
      <w:pPr>
        <w:pStyle w:val="Normal0"/>
        <w:numPr>
          <w:ilvl w:val="0"/>
          <w:numId w:val="1"/>
        </w:numPr>
        <w:ind w:left="284" w:hanging="284"/>
        <w:rPr>
          <w:b/>
          <w:color w:val="000000"/>
          <w:sz w:val="20"/>
          <w:szCs w:val="20"/>
        </w:rPr>
      </w:pPr>
      <w:r w:rsidRPr="00B541DA">
        <w:rPr>
          <w:b/>
          <w:color w:val="000000"/>
          <w:sz w:val="20"/>
          <w:szCs w:val="20"/>
        </w:rPr>
        <w:t xml:space="preserve">GLOSARIO: </w:t>
      </w:r>
    </w:p>
    <w:p w14:paraId="000000AA" w14:textId="38E048DA" w:rsidR="00AD17D4" w:rsidRPr="00B541DA" w:rsidRDefault="00AD17D4" w:rsidP="00B541DA">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541DA"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SIGNIFICADO</w:t>
            </w:r>
          </w:p>
        </w:tc>
      </w:tr>
      <w:tr w:rsidR="00B541DA" w:rsidRPr="00B541DA" w14:paraId="67FAA75A" w14:textId="77777777" w:rsidTr="003310C6">
        <w:trPr>
          <w:trHeight w:val="253"/>
        </w:trPr>
        <w:tc>
          <w:tcPr>
            <w:tcW w:w="2122" w:type="dxa"/>
            <w:tcMar>
              <w:top w:w="100" w:type="dxa"/>
              <w:left w:w="100" w:type="dxa"/>
              <w:bottom w:w="100" w:type="dxa"/>
              <w:right w:w="100" w:type="dxa"/>
            </w:tcMar>
          </w:tcPr>
          <w:p w14:paraId="0D315C06" w14:textId="7E04909C" w:rsidR="00B541DA" w:rsidRPr="00B541DA" w:rsidRDefault="007A4743" w:rsidP="00B541DA">
            <w:pPr>
              <w:rPr>
                <w:sz w:val="20"/>
                <w:szCs w:val="20"/>
              </w:rPr>
            </w:pPr>
            <w:r>
              <w:rPr>
                <w:sz w:val="20"/>
                <w:szCs w:val="20"/>
              </w:rPr>
              <w:t>Análisis de requisitos:</w:t>
            </w:r>
          </w:p>
        </w:tc>
        <w:tc>
          <w:tcPr>
            <w:tcW w:w="7840" w:type="dxa"/>
            <w:tcMar>
              <w:top w:w="100" w:type="dxa"/>
              <w:left w:w="100" w:type="dxa"/>
              <w:bottom w:w="100" w:type="dxa"/>
              <w:right w:w="100" w:type="dxa"/>
            </w:tcMar>
          </w:tcPr>
          <w:p w14:paraId="39A41D09" w14:textId="1F58E471" w:rsidR="00B541DA" w:rsidRPr="00B541DA" w:rsidRDefault="007A4743" w:rsidP="007A4743">
            <w:pPr>
              <w:rPr>
                <w:sz w:val="20"/>
                <w:szCs w:val="20"/>
              </w:rPr>
            </w:pPr>
            <w:r>
              <w:rPr>
                <w:sz w:val="20"/>
                <w:szCs w:val="20"/>
              </w:rPr>
              <w:t>p</w:t>
            </w:r>
            <w:r w:rsidRPr="007A4743">
              <w:rPr>
                <w:sz w:val="20"/>
                <w:szCs w:val="20"/>
              </w:rPr>
              <w:t xml:space="preserve">roceso mediante el cual se identifican, examinan y estructuran las necesidades del sistema que se desarrollará. Permite comprender las expectativas de los usuarios y transformarlas en requisitos claros para el desarrollo del </w:t>
            </w:r>
            <w:r w:rsidRPr="007A4743">
              <w:rPr>
                <w:i/>
                <w:sz w:val="20"/>
                <w:szCs w:val="20"/>
              </w:rPr>
              <w:t>software</w:t>
            </w:r>
            <w:r w:rsidRPr="007A4743">
              <w:rPr>
                <w:sz w:val="20"/>
                <w:szCs w:val="20"/>
              </w:rPr>
              <w:t>.</w:t>
            </w:r>
          </w:p>
        </w:tc>
      </w:tr>
      <w:tr w:rsidR="00B541DA" w:rsidRPr="00B541DA" w14:paraId="0A89FFFC" w14:textId="77777777" w:rsidTr="003310C6">
        <w:trPr>
          <w:trHeight w:val="253"/>
        </w:trPr>
        <w:tc>
          <w:tcPr>
            <w:tcW w:w="2122" w:type="dxa"/>
            <w:tcMar>
              <w:top w:w="100" w:type="dxa"/>
              <w:left w:w="100" w:type="dxa"/>
              <w:bottom w:w="100" w:type="dxa"/>
              <w:right w:w="100" w:type="dxa"/>
            </w:tcMar>
          </w:tcPr>
          <w:p w14:paraId="15F313AB" w14:textId="4282DF6B" w:rsidR="00B541DA" w:rsidRPr="007A4743" w:rsidRDefault="007A4743" w:rsidP="00B541DA">
            <w:pPr>
              <w:rPr>
                <w:sz w:val="20"/>
                <w:szCs w:val="20"/>
              </w:rPr>
            </w:pPr>
            <w:r w:rsidRPr="007A4743">
              <w:rPr>
                <w:sz w:val="20"/>
                <w:szCs w:val="20"/>
              </w:rPr>
              <w:t>Auditoría de requisit</w:t>
            </w:r>
            <w:r>
              <w:rPr>
                <w:sz w:val="20"/>
                <w:szCs w:val="20"/>
              </w:rPr>
              <w:t>os:</w:t>
            </w:r>
          </w:p>
        </w:tc>
        <w:tc>
          <w:tcPr>
            <w:tcW w:w="7840" w:type="dxa"/>
            <w:tcMar>
              <w:top w:w="100" w:type="dxa"/>
              <w:left w:w="100" w:type="dxa"/>
              <w:bottom w:w="100" w:type="dxa"/>
              <w:right w:w="100" w:type="dxa"/>
            </w:tcMar>
          </w:tcPr>
          <w:p w14:paraId="29465725" w14:textId="724F3FBF" w:rsidR="00B541DA" w:rsidRPr="00B541DA" w:rsidRDefault="007A4743" w:rsidP="007A4743">
            <w:pPr>
              <w:rPr>
                <w:sz w:val="20"/>
                <w:szCs w:val="20"/>
              </w:rPr>
            </w:pPr>
            <w:r>
              <w:rPr>
                <w:sz w:val="20"/>
                <w:szCs w:val="20"/>
              </w:rPr>
              <w:t>p</w:t>
            </w:r>
            <w:r w:rsidRPr="007A4743">
              <w:rPr>
                <w:sz w:val="20"/>
                <w:szCs w:val="20"/>
              </w:rPr>
              <w:t>roceso de revisión formal que permite verificar si los requisitos del sistema cumplen con criterios de calidad, coherencia, completitud y alineación con los objetivos del proyecto.</w:t>
            </w:r>
          </w:p>
        </w:tc>
      </w:tr>
      <w:tr w:rsidR="00B541DA" w:rsidRPr="00B541DA" w14:paraId="6CCA7328" w14:textId="77777777" w:rsidTr="003310C6">
        <w:trPr>
          <w:trHeight w:val="253"/>
        </w:trPr>
        <w:tc>
          <w:tcPr>
            <w:tcW w:w="2122" w:type="dxa"/>
            <w:tcMar>
              <w:top w:w="100" w:type="dxa"/>
              <w:left w:w="100" w:type="dxa"/>
              <w:bottom w:w="100" w:type="dxa"/>
              <w:right w:w="100" w:type="dxa"/>
            </w:tcMar>
          </w:tcPr>
          <w:p w14:paraId="370C5D7F" w14:textId="501993EE" w:rsidR="00B541DA" w:rsidRPr="00B541DA" w:rsidRDefault="007A4743" w:rsidP="00B541DA">
            <w:pPr>
              <w:rPr>
                <w:sz w:val="20"/>
                <w:szCs w:val="20"/>
              </w:rPr>
            </w:pPr>
            <w:r>
              <w:rPr>
                <w:sz w:val="20"/>
                <w:szCs w:val="20"/>
              </w:rPr>
              <w:t>Control de cambios:</w:t>
            </w:r>
          </w:p>
        </w:tc>
        <w:tc>
          <w:tcPr>
            <w:tcW w:w="7840" w:type="dxa"/>
            <w:tcMar>
              <w:top w:w="100" w:type="dxa"/>
              <w:left w:w="100" w:type="dxa"/>
              <w:bottom w:w="100" w:type="dxa"/>
              <w:right w:w="100" w:type="dxa"/>
            </w:tcMar>
          </w:tcPr>
          <w:p w14:paraId="706BA5F4" w14:textId="6F8F44C7" w:rsidR="00B541DA" w:rsidRPr="00B541DA" w:rsidRDefault="007A4743" w:rsidP="007A4743">
            <w:pPr>
              <w:rPr>
                <w:sz w:val="20"/>
                <w:szCs w:val="20"/>
              </w:rPr>
            </w:pPr>
            <w:r>
              <w:rPr>
                <w:sz w:val="20"/>
                <w:szCs w:val="20"/>
              </w:rPr>
              <w:t>p</w:t>
            </w:r>
            <w:r w:rsidRPr="007A4743">
              <w:rPr>
                <w:sz w:val="20"/>
                <w:szCs w:val="20"/>
              </w:rPr>
              <w:t>rocedimiento mediante el cual se registran, analizan, aprueban o rechazan las modificaciones realizadas a los requisitos del sistema durante el desarrollo del proyecto.</w:t>
            </w:r>
          </w:p>
        </w:tc>
      </w:tr>
      <w:tr w:rsidR="00B541DA" w:rsidRPr="00B541DA" w14:paraId="00A877A1" w14:textId="77777777" w:rsidTr="003310C6">
        <w:trPr>
          <w:trHeight w:val="253"/>
        </w:trPr>
        <w:tc>
          <w:tcPr>
            <w:tcW w:w="2122" w:type="dxa"/>
            <w:tcMar>
              <w:top w:w="100" w:type="dxa"/>
              <w:left w:w="100" w:type="dxa"/>
              <w:bottom w:w="100" w:type="dxa"/>
              <w:right w:w="100" w:type="dxa"/>
            </w:tcMar>
          </w:tcPr>
          <w:p w14:paraId="387666D7" w14:textId="416071E8" w:rsidR="00B541DA" w:rsidRPr="007A4743" w:rsidRDefault="007A4743" w:rsidP="00B541DA">
            <w:pPr>
              <w:rPr>
                <w:sz w:val="20"/>
                <w:szCs w:val="20"/>
              </w:rPr>
            </w:pPr>
            <w:r>
              <w:rPr>
                <w:sz w:val="20"/>
                <w:szCs w:val="20"/>
              </w:rPr>
              <w:t>Descomposición funcional:</w:t>
            </w:r>
          </w:p>
        </w:tc>
        <w:tc>
          <w:tcPr>
            <w:tcW w:w="7840" w:type="dxa"/>
            <w:tcMar>
              <w:top w:w="100" w:type="dxa"/>
              <w:left w:w="100" w:type="dxa"/>
              <w:bottom w:w="100" w:type="dxa"/>
              <w:right w:w="100" w:type="dxa"/>
            </w:tcMar>
          </w:tcPr>
          <w:p w14:paraId="31540DF7" w14:textId="1309C1F5" w:rsidR="00B541DA" w:rsidRPr="00B541DA" w:rsidRDefault="007A4743" w:rsidP="007A4743">
            <w:pPr>
              <w:rPr>
                <w:sz w:val="20"/>
                <w:szCs w:val="20"/>
              </w:rPr>
            </w:pPr>
            <w:r>
              <w:rPr>
                <w:sz w:val="20"/>
                <w:szCs w:val="20"/>
              </w:rPr>
              <w:t>t</w:t>
            </w:r>
            <w:r w:rsidRPr="007A4743">
              <w:rPr>
                <w:sz w:val="20"/>
                <w:szCs w:val="20"/>
              </w:rPr>
              <w:t>écnica de análisis que consiste en dividir un sistema o proceso complejo en funciones más pequeñas y manejables, con el fin de facilitar su comprensión y diseño.</w:t>
            </w:r>
          </w:p>
        </w:tc>
      </w:tr>
      <w:tr w:rsidR="00B541DA" w:rsidRPr="00B541DA" w14:paraId="3CF075ED" w14:textId="77777777" w:rsidTr="003310C6">
        <w:trPr>
          <w:trHeight w:val="253"/>
        </w:trPr>
        <w:tc>
          <w:tcPr>
            <w:tcW w:w="2122" w:type="dxa"/>
            <w:tcMar>
              <w:top w:w="100" w:type="dxa"/>
              <w:left w:w="100" w:type="dxa"/>
              <w:bottom w:w="100" w:type="dxa"/>
              <w:right w:w="100" w:type="dxa"/>
            </w:tcMar>
          </w:tcPr>
          <w:p w14:paraId="693E3C45" w14:textId="58C28EDB" w:rsidR="00B541DA" w:rsidRPr="00B541DA" w:rsidRDefault="007A4743" w:rsidP="00B541DA">
            <w:pPr>
              <w:rPr>
                <w:sz w:val="20"/>
                <w:szCs w:val="20"/>
              </w:rPr>
            </w:pPr>
            <w:r w:rsidRPr="007A4743">
              <w:rPr>
                <w:sz w:val="20"/>
                <w:szCs w:val="20"/>
              </w:rPr>
              <w:t>Herram</w:t>
            </w:r>
            <w:r>
              <w:rPr>
                <w:sz w:val="20"/>
                <w:szCs w:val="20"/>
              </w:rPr>
              <w:t>ientas de gestión de requisitos:</w:t>
            </w:r>
          </w:p>
        </w:tc>
        <w:tc>
          <w:tcPr>
            <w:tcW w:w="7840" w:type="dxa"/>
            <w:tcMar>
              <w:top w:w="100" w:type="dxa"/>
              <w:left w:w="100" w:type="dxa"/>
              <w:bottom w:w="100" w:type="dxa"/>
              <w:right w:w="100" w:type="dxa"/>
            </w:tcMar>
          </w:tcPr>
          <w:p w14:paraId="139B03E0" w14:textId="0F304FCA" w:rsidR="00B541DA" w:rsidRPr="00B541DA" w:rsidRDefault="007A4743" w:rsidP="007A4743">
            <w:pPr>
              <w:rPr>
                <w:sz w:val="20"/>
                <w:szCs w:val="20"/>
              </w:rPr>
            </w:pPr>
            <w:r>
              <w:rPr>
                <w:sz w:val="20"/>
                <w:szCs w:val="20"/>
              </w:rPr>
              <w:t>a</w:t>
            </w:r>
            <w:r w:rsidRPr="007A4743">
              <w:rPr>
                <w:sz w:val="20"/>
                <w:szCs w:val="20"/>
              </w:rPr>
              <w:t xml:space="preserve">plicaciones o plataformas que permiten registrar, organizar, rastrear y administrar los requisitos de un sistema durante todo el ciclo de vida del desarrollo del </w:t>
            </w:r>
            <w:r w:rsidRPr="007A4743">
              <w:rPr>
                <w:i/>
                <w:sz w:val="20"/>
                <w:szCs w:val="20"/>
              </w:rPr>
              <w:t>software</w:t>
            </w:r>
            <w:r w:rsidRPr="007A4743">
              <w:rPr>
                <w:sz w:val="20"/>
                <w:szCs w:val="20"/>
              </w:rPr>
              <w:t>.</w:t>
            </w:r>
          </w:p>
        </w:tc>
      </w:tr>
      <w:tr w:rsidR="00B541DA" w:rsidRPr="00B541DA" w14:paraId="4A781492" w14:textId="77777777" w:rsidTr="003310C6">
        <w:trPr>
          <w:trHeight w:val="253"/>
        </w:trPr>
        <w:tc>
          <w:tcPr>
            <w:tcW w:w="2122" w:type="dxa"/>
            <w:tcMar>
              <w:top w:w="100" w:type="dxa"/>
              <w:left w:w="100" w:type="dxa"/>
              <w:bottom w:w="100" w:type="dxa"/>
              <w:right w:w="100" w:type="dxa"/>
            </w:tcMar>
          </w:tcPr>
          <w:p w14:paraId="1DCB6C7D" w14:textId="29E2811F" w:rsidR="00B541DA" w:rsidRPr="00B541DA" w:rsidRDefault="007A4743" w:rsidP="00B541DA">
            <w:pPr>
              <w:rPr>
                <w:sz w:val="20"/>
                <w:szCs w:val="20"/>
              </w:rPr>
            </w:pPr>
            <w:r>
              <w:rPr>
                <w:sz w:val="20"/>
                <w:szCs w:val="20"/>
              </w:rPr>
              <w:lastRenderedPageBreak/>
              <w:t>Matriz de trazabilidad:</w:t>
            </w:r>
          </w:p>
        </w:tc>
        <w:tc>
          <w:tcPr>
            <w:tcW w:w="7840" w:type="dxa"/>
            <w:tcMar>
              <w:top w:w="100" w:type="dxa"/>
              <w:left w:w="100" w:type="dxa"/>
              <w:bottom w:w="100" w:type="dxa"/>
              <w:right w:w="100" w:type="dxa"/>
            </w:tcMar>
          </w:tcPr>
          <w:p w14:paraId="200DBF7E" w14:textId="5B99CE4E" w:rsidR="00B541DA" w:rsidRPr="00B541DA" w:rsidRDefault="007A4743" w:rsidP="007A4743">
            <w:pPr>
              <w:rPr>
                <w:sz w:val="20"/>
                <w:szCs w:val="20"/>
              </w:rPr>
            </w:pPr>
            <w:r>
              <w:rPr>
                <w:sz w:val="20"/>
                <w:szCs w:val="20"/>
              </w:rPr>
              <w:t>i</w:t>
            </w:r>
            <w:r w:rsidRPr="007A4743">
              <w:rPr>
                <w:sz w:val="20"/>
                <w:szCs w:val="20"/>
              </w:rPr>
              <w:t xml:space="preserve">nstrumento que permite relacionar los requisitos del </w:t>
            </w:r>
            <w:r w:rsidRPr="007A4743">
              <w:rPr>
                <w:i/>
                <w:sz w:val="20"/>
                <w:szCs w:val="20"/>
              </w:rPr>
              <w:t>software</w:t>
            </w:r>
            <w:r w:rsidRPr="007A4743">
              <w:rPr>
                <w:sz w:val="20"/>
                <w:szCs w:val="20"/>
              </w:rPr>
              <w:t xml:space="preserve"> con otros elementos del proyecto, como el diseño, la implementación y las pruebas, con el fin de garantizar su seguimiento durante el desarrollo.</w:t>
            </w:r>
          </w:p>
        </w:tc>
      </w:tr>
      <w:tr w:rsidR="00B541DA" w:rsidRPr="00B541DA" w14:paraId="5A29A671" w14:textId="77777777" w:rsidTr="003310C6">
        <w:trPr>
          <w:trHeight w:val="253"/>
        </w:trPr>
        <w:tc>
          <w:tcPr>
            <w:tcW w:w="2122" w:type="dxa"/>
            <w:tcMar>
              <w:top w:w="100" w:type="dxa"/>
              <w:left w:w="100" w:type="dxa"/>
              <w:bottom w:w="100" w:type="dxa"/>
              <w:right w:w="100" w:type="dxa"/>
            </w:tcMar>
          </w:tcPr>
          <w:p w14:paraId="453CEDD8" w14:textId="0DFDE025" w:rsidR="00B541DA" w:rsidRPr="00B541DA" w:rsidRDefault="007A4743" w:rsidP="00B541DA">
            <w:pPr>
              <w:rPr>
                <w:sz w:val="20"/>
                <w:szCs w:val="20"/>
              </w:rPr>
            </w:pPr>
            <w:r>
              <w:rPr>
                <w:sz w:val="20"/>
                <w:szCs w:val="20"/>
              </w:rPr>
              <w:t>Prototipo:</w:t>
            </w:r>
          </w:p>
        </w:tc>
        <w:tc>
          <w:tcPr>
            <w:tcW w:w="7840" w:type="dxa"/>
            <w:tcMar>
              <w:top w:w="100" w:type="dxa"/>
              <w:left w:w="100" w:type="dxa"/>
              <w:bottom w:w="100" w:type="dxa"/>
              <w:right w:w="100" w:type="dxa"/>
            </w:tcMar>
          </w:tcPr>
          <w:p w14:paraId="4D7D476B" w14:textId="6E5A15DB" w:rsidR="00B541DA" w:rsidRPr="00B541DA" w:rsidRDefault="007A4743" w:rsidP="007A4743">
            <w:pPr>
              <w:rPr>
                <w:sz w:val="20"/>
                <w:szCs w:val="20"/>
              </w:rPr>
            </w:pPr>
            <w:r>
              <w:rPr>
                <w:sz w:val="20"/>
                <w:szCs w:val="20"/>
              </w:rPr>
              <w:t>r</w:t>
            </w:r>
            <w:r w:rsidRPr="007A4743">
              <w:rPr>
                <w:sz w:val="20"/>
                <w:szCs w:val="20"/>
              </w:rPr>
              <w:t xml:space="preserve">epresentación preliminar de un sistema o de una parte de él que permite visualizar funcionalidades y validar requisitos antes del desarrollo definitivo del </w:t>
            </w:r>
            <w:r w:rsidRPr="007A4743">
              <w:rPr>
                <w:i/>
                <w:sz w:val="20"/>
                <w:szCs w:val="20"/>
              </w:rPr>
              <w:t>software</w:t>
            </w:r>
            <w:r w:rsidRPr="007A4743">
              <w:rPr>
                <w:sz w:val="20"/>
                <w:szCs w:val="20"/>
              </w:rPr>
              <w:t>.</w:t>
            </w:r>
          </w:p>
        </w:tc>
      </w:tr>
      <w:tr w:rsidR="00B541DA" w:rsidRPr="00B541DA" w14:paraId="0BF0444B" w14:textId="77777777" w:rsidTr="003310C6">
        <w:trPr>
          <w:trHeight w:val="253"/>
        </w:trPr>
        <w:tc>
          <w:tcPr>
            <w:tcW w:w="2122" w:type="dxa"/>
            <w:tcMar>
              <w:top w:w="100" w:type="dxa"/>
              <w:left w:w="100" w:type="dxa"/>
              <w:bottom w:w="100" w:type="dxa"/>
              <w:right w:w="100" w:type="dxa"/>
            </w:tcMar>
          </w:tcPr>
          <w:p w14:paraId="151DE86E" w14:textId="784BC3CF" w:rsidR="00B541DA" w:rsidRPr="00B541DA" w:rsidRDefault="007A4743" w:rsidP="00B541DA">
            <w:pPr>
              <w:rPr>
                <w:sz w:val="20"/>
                <w:szCs w:val="20"/>
              </w:rPr>
            </w:pPr>
            <w:r>
              <w:rPr>
                <w:sz w:val="20"/>
                <w:szCs w:val="20"/>
              </w:rPr>
              <w:t>Trazabilidad de requisitos:</w:t>
            </w:r>
          </w:p>
        </w:tc>
        <w:tc>
          <w:tcPr>
            <w:tcW w:w="7840" w:type="dxa"/>
            <w:tcMar>
              <w:top w:w="100" w:type="dxa"/>
              <w:left w:w="100" w:type="dxa"/>
              <w:bottom w:w="100" w:type="dxa"/>
              <w:right w:w="100" w:type="dxa"/>
            </w:tcMar>
          </w:tcPr>
          <w:p w14:paraId="376A8154" w14:textId="0971B1CD" w:rsidR="00B541DA" w:rsidRPr="00B541DA" w:rsidRDefault="007A4743" w:rsidP="007A4743">
            <w:pPr>
              <w:rPr>
                <w:sz w:val="20"/>
                <w:szCs w:val="20"/>
              </w:rPr>
            </w:pPr>
            <w:r w:rsidRPr="007A4743">
              <w:rPr>
                <w:sz w:val="20"/>
                <w:szCs w:val="20"/>
              </w:rPr>
              <w:t xml:space="preserve">Capacidad de seguir el origen, evolución y relación de los requisitos a lo largo de todas las etapas del desarrollo del </w:t>
            </w:r>
            <w:r w:rsidRPr="007A4743">
              <w:rPr>
                <w:i/>
                <w:sz w:val="20"/>
                <w:szCs w:val="20"/>
              </w:rPr>
              <w:t>software</w:t>
            </w:r>
            <w:r w:rsidRPr="007A4743">
              <w:rPr>
                <w:sz w:val="20"/>
                <w:szCs w:val="20"/>
              </w:rPr>
              <w:t>.</w:t>
            </w:r>
          </w:p>
        </w:tc>
      </w:tr>
      <w:tr w:rsidR="00B541DA" w:rsidRPr="00B541DA" w14:paraId="4C59EB14" w14:textId="77777777" w:rsidTr="003310C6">
        <w:trPr>
          <w:trHeight w:val="253"/>
        </w:trPr>
        <w:tc>
          <w:tcPr>
            <w:tcW w:w="2122" w:type="dxa"/>
            <w:tcMar>
              <w:top w:w="100" w:type="dxa"/>
              <w:left w:w="100" w:type="dxa"/>
              <w:bottom w:w="100" w:type="dxa"/>
              <w:right w:w="100" w:type="dxa"/>
            </w:tcMar>
          </w:tcPr>
          <w:p w14:paraId="2F52E42D" w14:textId="0F02297E" w:rsidR="00B541DA" w:rsidRPr="00B541DA" w:rsidRDefault="007A4743" w:rsidP="00B541DA">
            <w:pPr>
              <w:rPr>
                <w:sz w:val="20"/>
                <w:szCs w:val="20"/>
              </w:rPr>
            </w:pPr>
            <w:r>
              <w:rPr>
                <w:sz w:val="20"/>
                <w:szCs w:val="20"/>
              </w:rPr>
              <w:t>Validación de requisitos:</w:t>
            </w:r>
          </w:p>
        </w:tc>
        <w:tc>
          <w:tcPr>
            <w:tcW w:w="7840" w:type="dxa"/>
            <w:tcMar>
              <w:top w:w="100" w:type="dxa"/>
              <w:left w:w="100" w:type="dxa"/>
              <w:bottom w:w="100" w:type="dxa"/>
              <w:right w:w="100" w:type="dxa"/>
            </w:tcMar>
          </w:tcPr>
          <w:p w14:paraId="1A0852B7" w14:textId="36B20B80" w:rsidR="00B541DA" w:rsidRPr="00B541DA" w:rsidRDefault="007A4743" w:rsidP="007A4743">
            <w:pPr>
              <w:rPr>
                <w:sz w:val="20"/>
                <w:szCs w:val="20"/>
              </w:rPr>
            </w:pPr>
            <w:r>
              <w:rPr>
                <w:sz w:val="20"/>
                <w:szCs w:val="20"/>
              </w:rPr>
              <w:t>p</w:t>
            </w:r>
            <w:r w:rsidRPr="007A4743">
              <w:rPr>
                <w:sz w:val="20"/>
                <w:szCs w:val="20"/>
              </w:rPr>
              <w:t>roceso mediante el cual se verifica que los requisitos definidos reflejan correctamente las necesidades del usuario y que son completos, consistentes y comprensibles.</w:t>
            </w:r>
          </w:p>
        </w:tc>
      </w:tr>
      <w:tr w:rsidR="00B541DA" w:rsidRPr="00B541DA" w14:paraId="3954DCBD" w14:textId="77777777" w:rsidTr="003310C6">
        <w:trPr>
          <w:trHeight w:val="253"/>
        </w:trPr>
        <w:tc>
          <w:tcPr>
            <w:tcW w:w="2122" w:type="dxa"/>
            <w:tcMar>
              <w:top w:w="100" w:type="dxa"/>
              <w:left w:w="100" w:type="dxa"/>
              <w:bottom w:w="100" w:type="dxa"/>
              <w:right w:w="100" w:type="dxa"/>
            </w:tcMar>
          </w:tcPr>
          <w:p w14:paraId="641AC47C" w14:textId="68A9EA96" w:rsidR="00B541DA" w:rsidRPr="00B541DA" w:rsidRDefault="00FD1BF2" w:rsidP="00B541DA">
            <w:pPr>
              <w:rPr>
                <w:sz w:val="20"/>
                <w:szCs w:val="20"/>
              </w:rPr>
            </w:pPr>
            <w:r w:rsidRPr="00FD1BF2">
              <w:rPr>
                <w:sz w:val="20"/>
                <w:szCs w:val="20"/>
              </w:rPr>
              <w:t>Versionamien</w:t>
            </w:r>
            <w:r>
              <w:rPr>
                <w:sz w:val="20"/>
                <w:szCs w:val="20"/>
              </w:rPr>
              <w:t>to de requisitos:</w:t>
            </w:r>
          </w:p>
        </w:tc>
        <w:tc>
          <w:tcPr>
            <w:tcW w:w="7840" w:type="dxa"/>
            <w:tcMar>
              <w:top w:w="100" w:type="dxa"/>
              <w:left w:w="100" w:type="dxa"/>
              <w:bottom w:w="100" w:type="dxa"/>
              <w:right w:w="100" w:type="dxa"/>
            </w:tcMar>
          </w:tcPr>
          <w:p w14:paraId="71F0AE1F" w14:textId="4098C2C0" w:rsidR="00B541DA" w:rsidRPr="00B541DA" w:rsidRDefault="00FD1BF2" w:rsidP="00FD1BF2">
            <w:pPr>
              <w:rPr>
                <w:sz w:val="20"/>
                <w:szCs w:val="20"/>
              </w:rPr>
            </w:pPr>
            <w:r>
              <w:rPr>
                <w:sz w:val="20"/>
                <w:szCs w:val="20"/>
              </w:rPr>
              <w:t>m</w:t>
            </w:r>
            <w:r w:rsidRPr="00FD1BF2">
              <w:rPr>
                <w:sz w:val="20"/>
                <w:szCs w:val="20"/>
              </w:rPr>
              <w:t>ecanismo que permite mantener un historial de cambios realizados en los requisitos del sistema, facilitando su seguimiento y control durante el proyecto.</w:t>
            </w:r>
          </w:p>
        </w:tc>
      </w:tr>
    </w:tbl>
    <w:p w14:paraId="502FC181" w14:textId="70C5CBEC" w:rsidR="00E06A0D" w:rsidRPr="00B541DA" w:rsidRDefault="00E06A0D" w:rsidP="00B541DA">
      <w:pPr>
        <w:rPr>
          <w:sz w:val="20"/>
          <w:szCs w:val="20"/>
        </w:rPr>
      </w:pPr>
    </w:p>
    <w:p w14:paraId="3BB53574" w14:textId="77777777" w:rsidR="00CF5840" w:rsidRPr="00A21B5B" w:rsidRDefault="00CF5840" w:rsidP="00A21B5B">
      <w:pPr>
        <w:rPr>
          <w:sz w:val="20"/>
          <w:szCs w:val="20"/>
        </w:rPr>
      </w:pPr>
    </w:p>
    <w:p w14:paraId="000000AC" w14:textId="6DC8F594" w:rsidR="00AD17D4" w:rsidRPr="00FD1BF2" w:rsidRDefault="00025888" w:rsidP="00FD1BF2">
      <w:pPr>
        <w:pStyle w:val="Normal0"/>
        <w:numPr>
          <w:ilvl w:val="0"/>
          <w:numId w:val="1"/>
        </w:numPr>
        <w:ind w:left="284" w:hanging="284"/>
        <w:rPr>
          <w:b/>
          <w:color w:val="000000"/>
          <w:sz w:val="20"/>
          <w:szCs w:val="20"/>
        </w:rPr>
      </w:pPr>
      <w:r w:rsidRPr="00FD1BF2">
        <w:rPr>
          <w:b/>
          <w:color w:val="000000"/>
          <w:sz w:val="20"/>
          <w:szCs w:val="20"/>
        </w:rPr>
        <w:t xml:space="preserve">REFERENCIAS BIBLIOGRÁFICAS: </w:t>
      </w:r>
    </w:p>
    <w:p w14:paraId="51820E00" w14:textId="50219A79" w:rsidR="009F4EA9" w:rsidRPr="00FD1BF2" w:rsidRDefault="009F4EA9" w:rsidP="00FD1BF2">
      <w:pPr>
        <w:pStyle w:val="Normal0"/>
        <w:rPr>
          <w:b/>
          <w:color w:val="000000"/>
          <w:sz w:val="20"/>
          <w:szCs w:val="20"/>
        </w:rPr>
      </w:pPr>
    </w:p>
    <w:p w14:paraId="342FE51B" w14:textId="2C750BC9" w:rsidR="00645C32" w:rsidRPr="00FD1BF2" w:rsidRDefault="00645C32" w:rsidP="00FD1BF2">
      <w:pPr>
        <w:pStyle w:val="Normal0"/>
        <w:rPr>
          <w:b/>
          <w:color w:val="000000"/>
          <w:sz w:val="20"/>
          <w:szCs w:val="20"/>
        </w:rPr>
      </w:pPr>
    </w:p>
    <w:p w14:paraId="3A56FBFE" w14:textId="77777777" w:rsidR="00FD1BF2" w:rsidRPr="009B378A" w:rsidRDefault="00FD1BF2" w:rsidP="00FD1BF2">
      <w:pPr>
        <w:pStyle w:val="NormalWeb"/>
        <w:spacing w:before="0" w:beforeAutospacing="0" w:after="0" w:afterAutospacing="0" w:line="276" w:lineRule="auto"/>
        <w:ind w:left="720" w:hanging="720"/>
        <w:rPr>
          <w:rFonts w:ascii="Arial" w:hAnsi="Arial" w:cs="Arial"/>
          <w:sz w:val="20"/>
          <w:szCs w:val="20"/>
        </w:rPr>
      </w:pPr>
      <w:r w:rsidRPr="009B378A">
        <w:rPr>
          <w:rFonts w:ascii="Arial" w:hAnsi="Arial" w:cs="Arial"/>
          <w:sz w:val="20"/>
          <w:szCs w:val="20"/>
        </w:rPr>
        <w:t xml:space="preserve">IEEE Computer Society. (2014). </w:t>
      </w:r>
      <w:r w:rsidRPr="009B378A">
        <w:rPr>
          <w:rStyle w:val="nfasis"/>
          <w:rFonts w:ascii="Arial" w:hAnsi="Arial" w:cs="Arial"/>
          <w:i w:val="0"/>
          <w:iCs w:val="0"/>
          <w:sz w:val="20"/>
          <w:szCs w:val="20"/>
        </w:rPr>
        <w:t>Guía del SWEBOK: guía para el cuerpo de conocimiento de la ingeniería de software</w:t>
      </w:r>
      <w:r w:rsidRPr="009B378A">
        <w:rPr>
          <w:rFonts w:ascii="Arial" w:hAnsi="Arial" w:cs="Arial"/>
          <w:sz w:val="20"/>
          <w:szCs w:val="20"/>
        </w:rPr>
        <w:t xml:space="preserve"> (3.ª ed.). IEEE Computer Society Press.</w:t>
      </w:r>
    </w:p>
    <w:p w14:paraId="538A9A5D"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1F6C37BF" w14:textId="7EB8122D" w:rsidR="00FD1BF2" w:rsidRPr="009B378A" w:rsidRDefault="00FD1BF2" w:rsidP="00FD1BF2">
      <w:pPr>
        <w:pStyle w:val="NormalWeb"/>
        <w:spacing w:before="0" w:beforeAutospacing="0" w:after="0" w:afterAutospacing="0" w:line="276" w:lineRule="auto"/>
        <w:ind w:left="720" w:hanging="720"/>
        <w:rPr>
          <w:rFonts w:ascii="Arial" w:hAnsi="Arial" w:cs="Arial"/>
          <w:i/>
          <w:iCs/>
          <w:sz w:val="20"/>
          <w:szCs w:val="20"/>
        </w:rPr>
      </w:pPr>
      <w:r w:rsidRPr="00FD1BF2">
        <w:rPr>
          <w:rFonts w:ascii="Arial" w:hAnsi="Arial" w:cs="Arial"/>
          <w:sz w:val="20"/>
          <w:szCs w:val="20"/>
        </w:rPr>
        <w:t xml:space="preserve">International Organization for Standardization, International Electrotechnical Commission, &amp; IEEE. (2018). </w:t>
      </w:r>
      <w:r w:rsidRPr="009B378A">
        <w:rPr>
          <w:rStyle w:val="nfasis"/>
          <w:rFonts w:ascii="Arial" w:hAnsi="Arial" w:cs="Arial"/>
          <w:i w:val="0"/>
          <w:iCs w:val="0"/>
          <w:sz w:val="20"/>
          <w:szCs w:val="20"/>
        </w:rPr>
        <w:t>ISO/IEC/IEEE 29148:2018. Ingeniería de sistemas y software - Procesos del ciclo de vida - Ingeniería de requisitos</w:t>
      </w:r>
      <w:r w:rsidRPr="009B378A">
        <w:rPr>
          <w:rFonts w:ascii="Arial" w:hAnsi="Arial" w:cs="Arial"/>
          <w:i/>
          <w:iCs/>
          <w:sz w:val="20"/>
          <w:szCs w:val="20"/>
        </w:rPr>
        <w:t xml:space="preserve">. </w:t>
      </w:r>
      <w:r w:rsidRPr="00FB45AD">
        <w:rPr>
          <w:rFonts w:ascii="Arial" w:hAnsi="Arial" w:cs="Arial"/>
          <w:sz w:val="20"/>
          <w:szCs w:val="20"/>
        </w:rPr>
        <w:t>ISO</w:t>
      </w:r>
      <w:r w:rsidRPr="009B378A">
        <w:rPr>
          <w:rFonts w:ascii="Arial" w:hAnsi="Arial" w:cs="Arial"/>
          <w:i/>
          <w:iCs/>
          <w:sz w:val="20"/>
          <w:szCs w:val="20"/>
        </w:rPr>
        <w:t>.</w:t>
      </w:r>
    </w:p>
    <w:p w14:paraId="665B1B70"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lang w:val="en-US" w:eastAsia="en-US"/>
        </w:rPr>
      </w:pPr>
    </w:p>
    <w:p w14:paraId="5BF361A3" w14:textId="15A357AE"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Kendall, Kenneth E., &amp; Kendall, Julie E. (2011). </w:t>
      </w:r>
      <w:r w:rsidRPr="009B378A">
        <w:rPr>
          <w:rStyle w:val="nfasis"/>
          <w:rFonts w:ascii="Arial" w:hAnsi="Arial" w:cs="Arial"/>
          <w:i w:val="0"/>
          <w:iCs w:val="0"/>
          <w:sz w:val="20"/>
          <w:szCs w:val="20"/>
        </w:rPr>
        <w:t>Análisis y diseño de sistemas</w:t>
      </w:r>
      <w:r w:rsidRPr="00FD1BF2">
        <w:rPr>
          <w:rFonts w:ascii="Arial" w:hAnsi="Arial" w:cs="Arial"/>
          <w:sz w:val="20"/>
          <w:szCs w:val="20"/>
        </w:rPr>
        <w:t xml:space="preserve"> (8.ª ed.). Pearson Educación.</w:t>
      </w:r>
    </w:p>
    <w:p w14:paraId="36677804"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22F59657" w14:textId="3A740812" w:rsid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Larman, Craig (2003). </w:t>
      </w:r>
      <w:r w:rsidRPr="009B378A">
        <w:rPr>
          <w:rStyle w:val="nfasis"/>
          <w:rFonts w:ascii="Arial" w:hAnsi="Arial" w:cs="Arial"/>
          <w:i w:val="0"/>
          <w:iCs w:val="0"/>
          <w:sz w:val="20"/>
          <w:szCs w:val="20"/>
        </w:rPr>
        <w:t>UML y patrones: introducción al análisis y diseño orientado a objetos</w:t>
      </w:r>
      <w:r w:rsidRPr="00FD1BF2">
        <w:rPr>
          <w:rFonts w:ascii="Arial" w:hAnsi="Arial" w:cs="Arial"/>
          <w:sz w:val="20"/>
          <w:szCs w:val="20"/>
        </w:rPr>
        <w:t xml:space="preserve"> (2.ª ed.). Prentice Hall.</w:t>
      </w:r>
    </w:p>
    <w:p w14:paraId="1066737B"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42953F34" w14:textId="45690076" w:rsid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Organización Internacional de Normalización. (2018). </w:t>
      </w:r>
      <w:r w:rsidRPr="009B378A">
        <w:rPr>
          <w:rStyle w:val="nfasis"/>
          <w:rFonts w:ascii="Arial" w:hAnsi="Arial" w:cs="Arial"/>
          <w:i w:val="0"/>
          <w:iCs w:val="0"/>
          <w:sz w:val="20"/>
          <w:szCs w:val="20"/>
        </w:rPr>
        <w:t>ISO/IEC/IEEE 29148: Ingeniería de sistemas y software. Procesos del ciclo de vida.</w:t>
      </w:r>
      <w:r w:rsidRPr="00FD1BF2">
        <w:rPr>
          <w:rStyle w:val="nfasis"/>
          <w:rFonts w:ascii="Arial" w:hAnsi="Arial" w:cs="Arial"/>
          <w:sz w:val="20"/>
          <w:szCs w:val="20"/>
        </w:rPr>
        <w:t xml:space="preserve"> Requisitos</w:t>
      </w:r>
      <w:r w:rsidRPr="00FD1BF2">
        <w:rPr>
          <w:rFonts w:ascii="Arial" w:hAnsi="Arial" w:cs="Arial"/>
          <w:sz w:val="20"/>
          <w:szCs w:val="20"/>
        </w:rPr>
        <w:t>. ISO.</w:t>
      </w:r>
    </w:p>
    <w:p w14:paraId="68439358"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72A67F2F" w14:textId="03788711" w:rsid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Pressman, Roger S., &amp; Maxim, Bruce R. (2020). </w:t>
      </w:r>
      <w:r w:rsidRPr="009B378A">
        <w:rPr>
          <w:rStyle w:val="nfasis"/>
          <w:rFonts w:ascii="Arial" w:hAnsi="Arial" w:cs="Arial"/>
          <w:i w:val="0"/>
          <w:iCs w:val="0"/>
          <w:sz w:val="20"/>
          <w:szCs w:val="20"/>
        </w:rPr>
        <w:t>Ingeniería del software: un enfoque práctico</w:t>
      </w:r>
      <w:r w:rsidRPr="00FD1BF2">
        <w:rPr>
          <w:rFonts w:ascii="Arial" w:hAnsi="Arial" w:cs="Arial"/>
          <w:sz w:val="20"/>
          <w:szCs w:val="20"/>
        </w:rPr>
        <w:t xml:space="preserve"> (9.ª ed.). McGraw-Hill Education.</w:t>
      </w:r>
    </w:p>
    <w:p w14:paraId="41E24076"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786A3158" w14:textId="1FCFCBEE" w:rsid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Sommerville, Ian (2016). </w:t>
      </w:r>
      <w:r w:rsidRPr="009B378A">
        <w:rPr>
          <w:rStyle w:val="nfasis"/>
          <w:rFonts w:ascii="Arial" w:hAnsi="Arial" w:cs="Arial"/>
          <w:i w:val="0"/>
          <w:iCs w:val="0"/>
          <w:sz w:val="20"/>
          <w:szCs w:val="20"/>
        </w:rPr>
        <w:t>Ingeniería del software</w:t>
      </w:r>
      <w:r w:rsidRPr="00FD1BF2">
        <w:rPr>
          <w:rFonts w:ascii="Arial" w:hAnsi="Arial" w:cs="Arial"/>
          <w:sz w:val="20"/>
          <w:szCs w:val="20"/>
        </w:rPr>
        <w:t xml:space="preserve"> (10.ª ed.). Pearson Educación.</w:t>
      </w:r>
    </w:p>
    <w:p w14:paraId="01CF33DE"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p>
    <w:p w14:paraId="1CF4062A" w14:textId="77777777" w:rsidR="00FD1BF2" w:rsidRPr="00FD1BF2" w:rsidRDefault="00FD1BF2" w:rsidP="00FD1BF2">
      <w:pPr>
        <w:pStyle w:val="NormalWeb"/>
        <w:spacing w:before="0" w:beforeAutospacing="0" w:after="0" w:afterAutospacing="0" w:line="276" w:lineRule="auto"/>
        <w:ind w:left="720" w:hanging="720"/>
        <w:rPr>
          <w:rFonts w:ascii="Arial" w:hAnsi="Arial" w:cs="Arial"/>
          <w:sz w:val="20"/>
          <w:szCs w:val="20"/>
        </w:rPr>
      </w:pPr>
      <w:r w:rsidRPr="00FD1BF2">
        <w:rPr>
          <w:rFonts w:ascii="Arial" w:hAnsi="Arial" w:cs="Arial"/>
          <w:sz w:val="20"/>
          <w:szCs w:val="20"/>
        </w:rPr>
        <w:t xml:space="preserve">Sommerville, Ian, &amp; Sawyer, Pete (2011). </w:t>
      </w:r>
      <w:r w:rsidRPr="009B378A">
        <w:rPr>
          <w:rStyle w:val="nfasis"/>
          <w:rFonts w:ascii="Arial" w:hAnsi="Arial" w:cs="Arial"/>
          <w:i w:val="0"/>
          <w:iCs w:val="0"/>
          <w:sz w:val="20"/>
          <w:szCs w:val="20"/>
        </w:rPr>
        <w:t>Ingeniería de requisitos: procesos y técnicas</w:t>
      </w:r>
      <w:r w:rsidRPr="00FD1BF2">
        <w:rPr>
          <w:rFonts w:ascii="Arial" w:hAnsi="Arial" w:cs="Arial"/>
          <w:sz w:val="20"/>
          <w:szCs w:val="20"/>
        </w:rPr>
        <w:t>. Pearson Educación.</w:t>
      </w:r>
    </w:p>
    <w:p w14:paraId="334658CE" w14:textId="53D67081" w:rsidR="00761D0D" w:rsidRPr="00FD1BF2" w:rsidRDefault="00761D0D" w:rsidP="00FD1BF2">
      <w:pPr>
        <w:pStyle w:val="Normal0"/>
        <w:rPr>
          <w:b/>
          <w:color w:val="000000"/>
          <w:sz w:val="20"/>
          <w:szCs w:val="20"/>
        </w:rPr>
      </w:pPr>
    </w:p>
    <w:p w14:paraId="4D80B191" w14:textId="680337A4" w:rsidR="00761D0D" w:rsidRDefault="00761D0D" w:rsidP="00FD1BF2">
      <w:pPr>
        <w:pStyle w:val="Normal0"/>
        <w:rPr>
          <w:b/>
          <w:color w:val="000000"/>
          <w:sz w:val="20"/>
          <w:szCs w:val="20"/>
        </w:rPr>
      </w:pPr>
    </w:p>
    <w:p w14:paraId="5E7A80EB" w14:textId="1CB09841" w:rsidR="00835C76" w:rsidRDefault="00835C76" w:rsidP="00FD1BF2">
      <w:pPr>
        <w:pStyle w:val="Normal0"/>
        <w:rPr>
          <w:b/>
          <w:color w:val="000000"/>
          <w:sz w:val="20"/>
          <w:szCs w:val="20"/>
        </w:rPr>
      </w:pPr>
    </w:p>
    <w:p w14:paraId="3DCDCA22" w14:textId="1AD04FFF" w:rsidR="00835C76" w:rsidRDefault="00835C76" w:rsidP="00FD1BF2">
      <w:pPr>
        <w:pStyle w:val="Normal0"/>
        <w:rPr>
          <w:b/>
          <w:color w:val="000000"/>
          <w:sz w:val="20"/>
          <w:szCs w:val="20"/>
        </w:rPr>
      </w:pPr>
    </w:p>
    <w:p w14:paraId="4499B4B7" w14:textId="77777777" w:rsidR="00835C76" w:rsidRPr="00FD1BF2" w:rsidRDefault="00835C76" w:rsidP="00FD1BF2">
      <w:pPr>
        <w:pStyle w:val="Normal0"/>
        <w:rPr>
          <w:b/>
          <w:color w:val="000000"/>
          <w:sz w:val="20"/>
          <w:szCs w:val="20"/>
        </w:rPr>
      </w:pPr>
    </w:p>
    <w:p w14:paraId="71E909DE" w14:textId="142C8894" w:rsidR="00A21B5B" w:rsidRPr="00FD1BF2" w:rsidRDefault="00A21B5B" w:rsidP="00FD1BF2">
      <w:pPr>
        <w:pStyle w:val="Normal0"/>
        <w:rPr>
          <w:b/>
          <w:color w:val="000000"/>
          <w:sz w:val="20"/>
          <w:szCs w:val="20"/>
        </w:rPr>
      </w:pPr>
    </w:p>
    <w:p w14:paraId="0A76E929" w14:textId="34CABA30" w:rsidR="00A21B5B" w:rsidRPr="00A21B5B" w:rsidRDefault="00A21B5B" w:rsidP="00A21B5B">
      <w:pPr>
        <w:pStyle w:val="Normal0"/>
        <w:rPr>
          <w:b/>
          <w:color w:val="000000"/>
          <w:sz w:val="20"/>
          <w:szCs w:val="20"/>
        </w:rPr>
      </w:pPr>
    </w:p>
    <w:p w14:paraId="000000B0" w14:textId="77777777" w:rsidR="00AD17D4" w:rsidRPr="009B49E3" w:rsidRDefault="00025888" w:rsidP="009F4EA9">
      <w:pPr>
        <w:pStyle w:val="Normal0"/>
        <w:numPr>
          <w:ilvl w:val="0"/>
          <w:numId w:val="1"/>
        </w:numPr>
        <w:ind w:left="284" w:hanging="284"/>
        <w:rPr>
          <w:b/>
          <w:color w:val="000000"/>
          <w:sz w:val="20"/>
          <w:szCs w:val="20"/>
        </w:rPr>
      </w:pPr>
      <w:r w:rsidRPr="009B49E3">
        <w:rPr>
          <w:b/>
          <w:color w:val="000000"/>
          <w:sz w:val="20"/>
          <w:szCs w:val="20"/>
        </w:rPr>
        <w:lastRenderedPageBreak/>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CF5840" w:rsidRPr="009B49E3" w14:paraId="2FF467CA" w14:textId="77777777" w:rsidTr="0057321F">
        <w:trPr>
          <w:trHeight w:val="340"/>
        </w:trPr>
        <w:tc>
          <w:tcPr>
            <w:tcW w:w="1272" w:type="dxa"/>
            <w:shd w:val="clear" w:color="auto" w:fill="auto"/>
          </w:tcPr>
          <w:p w14:paraId="000000B8" w14:textId="77777777" w:rsidR="00CF5840" w:rsidRPr="009B49E3" w:rsidRDefault="00CF5840" w:rsidP="00CF5840">
            <w:pPr>
              <w:pStyle w:val="Normal0"/>
              <w:rPr>
                <w:sz w:val="20"/>
                <w:szCs w:val="20"/>
              </w:rPr>
            </w:pPr>
            <w:r w:rsidRPr="009B49E3">
              <w:rPr>
                <w:sz w:val="20"/>
                <w:szCs w:val="20"/>
              </w:rPr>
              <w:t>Autor</w:t>
            </w:r>
          </w:p>
        </w:tc>
        <w:tc>
          <w:tcPr>
            <w:tcW w:w="1991" w:type="dxa"/>
            <w:shd w:val="clear" w:color="auto" w:fill="auto"/>
          </w:tcPr>
          <w:p w14:paraId="000000B9" w14:textId="3F0B5150" w:rsidR="00CF5840" w:rsidRPr="009B49E3" w:rsidRDefault="00CF5840" w:rsidP="00CF5840">
            <w:pPr>
              <w:pStyle w:val="Normal0"/>
              <w:rPr>
                <w:b w:val="0"/>
                <w:sz w:val="20"/>
                <w:szCs w:val="20"/>
              </w:rPr>
            </w:pPr>
            <w:r w:rsidRPr="009B49E3">
              <w:rPr>
                <w:b w:val="0"/>
                <w:bCs/>
                <w:sz w:val="20"/>
                <w:szCs w:val="20"/>
              </w:rPr>
              <w:t>Viviana Herrera Quiñonez</w:t>
            </w:r>
          </w:p>
        </w:tc>
        <w:tc>
          <w:tcPr>
            <w:tcW w:w="1559" w:type="dxa"/>
            <w:shd w:val="clear" w:color="auto" w:fill="auto"/>
          </w:tcPr>
          <w:p w14:paraId="000000BA" w14:textId="6AE85AC3" w:rsidR="00CF5840" w:rsidRPr="009B49E3" w:rsidRDefault="00CF5840" w:rsidP="00CF5840">
            <w:pPr>
              <w:pStyle w:val="Normal0"/>
              <w:rPr>
                <w:b w:val="0"/>
                <w:sz w:val="20"/>
                <w:szCs w:val="20"/>
              </w:rPr>
            </w:pPr>
            <w:r w:rsidRPr="009B49E3">
              <w:rPr>
                <w:b w:val="0"/>
                <w:bCs/>
                <w:sz w:val="20"/>
                <w:szCs w:val="20"/>
              </w:rPr>
              <w:t>Evaluadora instruccional</w:t>
            </w:r>
          </w:p>
        </w:tc>
        <w:tc>
          <w:tcPr>
            <w:tcW w:w="3257" w:type="dxa"/>
            <w:shd w:val="clear" w:color="auto" w:fill="auto"/>
          </w:tcPr>
          <w:p w14:paraId="000000BB" w14:textId="5D46278E" w:rsidR="00CF5840" w:rsidRPr="009B49E3" w:rsidRDefault="00CF5840" w:rsidP="00CF5840">
            <w:pPr>
              <w:pStyle w:val="Normal0"/>
              <w:rPr>
                <w:b w:val="0"/>
                <w:sz w:val="20"/>
                <w:szCs w:val="20"/>
              </w:rPr>
            </w:pPr>
            <w:r>
              <w:rPr>
                <w:b w:val="0"/>
                <w:bCs/>
                <w:sz w:val="20"/>
                <w:szCs w:val="20"/>
              </w:rPr>
              <w:t xml:space="preserve">Regional Tolima - </w:t>
            </w:r>
            <w:r w:rsidRPr="009B49E3">
              <w:rPr>
                <w:b w:val="0"/>
                <w:bCs/>
                <w:sz w:val="20"/>
                <w:szCs w:val="20"/>
              </w:rPr>
              <w:t>Centro de Comercio y Servicios.</w:t>
            </w:r>
          </w:p>
        </w:tc>
        <w:tc>
          <w:tcPr>
            <w:tcW w:w="1888" w:type="dxa"/>
            <w:shd w:val="clear" w:color="auto" w:fill="auto"/>
          </w:tcPr>
          <w:p w14:paraId="000000BC" w14:textId="372E6351" w:rsidR="00CF5840" w:rsidRPr="009B49E3" w:rsidRDefault="00117C51" w:rsidP="00CF5840">
            <w:pPr>
              <w:pStyle w:val="Normal0"/>
              <w:rPr>
                <w:b w:val="0"/>
                <w:sz w:val="20"/>
                <w:szCs w:val="20"/>
              </w:rPr>
            </w:pPr>
            <w:r>
              <w:rPr>
                <w:b w:val="0"/>
                <w:sz w:val="20"/>
                <w:szCs w:val="20"/>
              </w:rPr>
              <w:t>Julio</w:t>
            </w:r>
            <w:r w:rsidR="00CF5840">
              <w:rPr>
                <w:b w:val="0"/>
                <w:sz w:val="20"/>
                <w:szCs w:val="20"/>
              </w:rPr>
              <w:t xml:space="preserve"> de 2026</w:t>
            </w:r>
          </w:p>
        </w:tc>
      </w:tr>
      <w:tr w:rsidR="00FB45AD" w:rsidRPr="009B49E3" w14:paraId="15299C32" w14:textId="77777777" w:rsidTr="0057321F">
        <w:trPr>
          <w:trHeight w:val="340"/>
        </w:trPr>
        <w:tc>
          <w:tcPr>
            <w:tcW w:w="1272" w:type="dxa"/>
            <w:shd w:val="clear" w:color="auto" w:fill="auto"/>
          </w:tcPr>
          <w:p w14:paraId="38AAEFC2" w14:textId="455A4940" w:rsidR="00FB45AD" w:rsidRPr="009B49E3" w:rsidRDefault="00FB45AD" w:rsidP="00FB45AD">
            <w:pPr>
              <w:pStyle w:val="Normal0"/>
              <w:rPr>
                <w:sz w:val="20"/>
                <w:szCs w:val="20"/>
              </w:rPr>
            </w:pPr>
            <w:r w:rsidRPr="009B49E3">
              <w:rPr>
                <w:sz w:val="20"/>
                <w:szCs w:val="20"/>
              </w:rPr>
              <w:t>Autor</w:t>
            </w:r>
          </w:p>
        </w:tc>
        <w:tc>
          <w:tcPr>
            <w:tcW w:w="1991" w:type="dxa"/>
            <w:shd w:val="clear" w:color="auto" w:fill="auto"/>
          </w:tcPr>
          <w:p w14:paraId="10BCB162" w14:textId="25845C79" w:rsidR="00FB45AD" w:rsidRPr="009B49E3" w:rsidRDefault="00FB45AD" w:rsidP="00FB45AD">
            <w:pPr>
              <w:pStyle w:val="Normal0"/>
              <w:rPr>
                <w:bCs/>
                <w:sz w:val="20"/>
                <w:szCs w:val="20"/>
              </w:rPr>
            </w:pPr>
            <w:r>
              <w:rPr>
                <w:b w:val="0"/>
                <w:bCs/>
                <w:sz w:val="20"/>
                <w:szCs w:val="20"/>
              </w:rPr>
              <w:t>Andrés Felipe Velandia Espitia</w:t>
            </w:r>
          </w:p>
        </w:tc>
        <w:tc>
          <w:tcPr>
            <w:tcW w:w="1559" w:type="dxa"/>
            <w:shd w:val="clear" w:color="auto" w:fill="auto"/>
          </w:tcPr>
          <w:p w14:paraId="31EDB027" w14:textId="61DC4CAC" w:rsidR="00FB45AD" w:rsidRPr="009B49E3" w:rsidRDefault="00FB45AD" w:rsidP="00FB45AD">
            <w:pPr>
              <w:pStyle w:val="Normal0"/>
              <w:rPr>
                <w:bCs/>
                <w:sz w:val="20"/>
                <w:szCs w:val="20"/>
              </w:rPr>
            </w:pPr>
            <w:r w:rsidRPr="009B49E3">
              <w:rPr>
                <w:b w:val="0"/>
                <w:bCs/>
                <w:sz w:val="20"/>
                <w:szCs w:val="20"/>
              </w:rPr>
              <w:t>Evaluador instruccional</w:t>
            </w:r>
          </w:p>
        </w:tc>
        <w:tc>
          <w:tcPr>
            <w:tcW w:w="3257" w:type="dxa"/>
            <w:shd w:val="clear" w:color="auto" w:fill="auto"/>
          </w:tcPr>
          <w:p w14:paraId="068BA0D0" w14:textId="7C6A6409" w:rsidR="00FB45AD" w:rsidRDefault="00FB45AD" w:rsidP="00FB45AD">
            <w:pPr>
              <w:pStyle w:val="Normal0"/>
              <w:rPr>
                <w:bCs/>
                <w:sz w:val="20"/>
                <w:szCs w:val="20"/>
              </w:rPr>
            </w:pPr>
            <w:r>
              <w:rPr>
                <w:b w:val="0"/>
                <w:bCs/>
                <w:sz w:val="20"/>
                <w:szCs w:val="20"/>
              </w:rPr>
              <w:t xml:space="preserve">Regional Tolima - </w:t>
            </w:r>
            <w:r w:rsidRPr="009B49E3">
              <w:rPr>
                <w:b w:val="0"/>
                <w:bCs/>
                <w:sz w:val="20"/>
                <w:szCs w:val="20"/>
              </w:rPr>
              <w:t>Centro de Comercio y Servicios.</w:t>
            </w:r>
          </w:p>
        </w:tc>
        <w:tc>
          <w:tcPr>
            <w:tcW w:w="1888" w:type="dxa"/>
            <w:shd w:val="clear" w:color="auto" w:fill="auto"/>
          </w:tcPr>
          <w:p w14:paraId="35A4FA78" w14:textId="5C15BAFC" w:rsidR="00FB45AD" w:rsidRDefault="00FB45AD" w:rsidP="00FB45AD">
            <w:pPr>
              <w:pStyle w:val="Normal0"/>
              <w:rPr>
                <w:sz w:val="20"/>
                <w:szCs w:val="20"/>
              </w:rPr>
            </w:pPr>
            <w:r>
              <w:rPr>
                <w:b w:val="0"/>
                <w:sz w:val="20"/>
                <w:szCs w:val="20"/>
              </w:rPr>
              <w:t>Septiembre de 2026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49C0741" w:rsidR="004A0024" w:rsidRPr="009B49E3" w:rsidRDefault="004A0024" w:rsidP="009F4EA9">
            <w:pPr>
              <w:pStyle w:val="Normal0"/>
              <w:rPr>
                <w:sz w:val="20"/>
                <w:szCs w:val="20"/>
              </w:rPr>
            </w:pPr>
            <w:r w:rsidRPr="009B49E3">
              <w:rPr>
                <w:sz w:val="20"/>
                <w:szCs w:val="20"/>
              </w:rPr>
              <w:t>Autor</w:t>
            </w:r>
          </w:p>
        </w:tc>
        <w:tc>
          <w:tcPr>
            <w:tcW w:w="1855" w:type="dxa"/>
            <w:shd w:val="clear" w:color="auto" w:fill="auto"/>
          </w:tcPr>
          <w:p w14:paraId="000000CE" w14:textId="5540F971" w:rsidR="004A0024" w:rsidRPr="009B49E3" w:rsidRDefault="004A0024" w:rsidP="009F4EA9">
            <w:pPr>
              <w:pStyle w:val="Normal0"/>
              <w:rPr>
                <w:b w:val="0"/>
                <w:sz w:val="20"/>
                <w:szCs w:val="20"/>
              </w:rPr>
            </w:pPr>
          </w:p>
        </w:tc>
        <w:tc>
          <w:tcPr>
            <w:tcW w:w="1701" w:type="dxa"/>
            <w:shd w:val="clear" w:color="auto" w:fill="auto"/>
          </w:tcPr>
          <w:p w14:paraId="000000CF" w14:textId="20D2E251" w:rsidR="004A0024" w:rsidRPr="009B49E3" w:rsidRDefault="004A0024" w:rsidP="009F4EA9">
            <w:pPr>
              <w:pStyle w:val="Normal0"/>
              <w:rPr>
                <w:b w:val="0"/>
                <w:sz w:val="20"/>
                <w:szCs w:val="20"/>
              </w:rPr>
            </w:pPr>
          </w:p>
        </w:tc>
        <w:tc>
          <w:tcPr>
            <w:tcW w:w="1843" w:type="dxa"/>
            <w:shd w:val="clear" w:color="auto" w:fill="auto"/>
          </w:tcPr>
          <w:p w14:paraId="000000D0" w14:textId="4AB870F9" w:rsidR="004A0024" w:rsidRPr="009B49E3" w:rsidRDefault="004A0024" w:rsidP="009F4EA9">
            <w:pPr>
              <w:pStyle w:val="Normal0"/>
              <w:rPr>
                <w:b w:val="0"/>
                <w:sz w:val="20"/>
                <w:szCs w:val="20"/>
              </w:rPr>
            </w:pPr>
          </w:p>
        </w:tc>
        <w:tc>
          <w:tcPr>
            <w:tcW w:w="1275" w:type="dxa"/>
            <w:shd w:val="clear" w:color="auto" w:fill="auto"/>
          </w:tcPr>
          <w:p w14:paraId="000000D1" w14:textId="46F5472D" w:rsidR="004A0024" w:rsidRPr="009B49E3" w:rsidRDefault="004A0024" w:rsidP="009F4EA9">
            <w:pPr>
              <w:pStyle w:val="Normal0"/>
              <w:rPr>
                <w:b w:val="0"/>
                <w:sz w:val="20"/>
                <w:szCs w:val="20"/>
              </w:rPr>
            </w:pPr>
          </w:p>
        </w:tc>
        <w:tc>
          <w:tcPr>
            <w:tcW w:w="1977" w:type="dxa"/>
            <w:shd w:val="clear" w:color="auto" w:fill="auto"/>
          </w:tcPr>
          <w:p w14:paraId="000000D2" w14:textId="656AA2D2" w:rsidR="004A0024" w:rsidRPr="009B49E3" w:rsidRDefault="004A0024" w:rsidP="009F4EA9">
            <w:pPr>
              <w:pStyle w:val="Normal0"/>
              <w:rPr>
                <w:b w:val="0"/>
                <w:sz w:val="20"/>
                <w:szCs w:val="20"/>
              </w:rPr>
            </w:pPr>
          </w:p>
        </w:tc>
      </w:tr>
    </w:tbl>
    <w:p w14:paraId="000000D5" w14:textId="77777777" w:rsidR="00AD17D4" w:rsidRPr="009B49E3" w:rsidRDefault="00AD17D4" w:rsidP="00FB274C">
      <w:pPr>
        <w:pStyle w:val="Normal0"/>
        <w:rPr>
          <w:sz w:val="20"/>
          <w:szCs w:val="20"/>
        </w:rPr>
      </w:pPr>
    </w:p>
    <w:sectPr w:rsidR="00AD17D4" w:rsidRPr="009B49E3">
      <w:headerReference w:type="default" r:id="rId67"/>
      <w:footerReference w:type="default" r:id="rId68"/>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iviana Herrera" w:date="2026-04-14T17:19:00Z" w:initials="VH">
    <w:p w14:paraId="5C4DCC35" w14:textId="152D3239" w:rsidR="00561793" w:rsidRDefault="00561793">
      <w:pPr>
        <w:pStyle w:val="Textocomentario"/>
      </w:pPr>
      <w:r>
        <w:rPr>
          <w:rStyle w:val="Refdecomentario"/>
        </w:rPr>
        <w:annotationRef/>
      </w:r>
      <w:r>
        <w:t xml:space="preserve">Texto alternativo: </w:t>
      </w:r>
      <w:r w:rsidRPr="00561793">
        <w:rPr>
          <w:highlight w:val="green"/>
        </w:rPr>
        <w:t>En la figura 1 se presenta un mapa conceptual sobre la descomposición funcional en un sistema de gestión de biblioteca. La función principal es gestionar préstamos de libros, la cual se descompone en subfunciones como registrar usuario, consultar disponibilidad de libros, registrar préstamo en el sistema, registrar devolución y generar historial de préstamos.</w:t>
      </w:r>
    </w:p>
  </w:comment>
  <w:comment w:id="1" w:author="Viviana Herrera" w:date="2026-04-08T19:48:00Z" w:initials="VH">
    <w:p w14:paraId="132D5298" w14:textId="77777777" w:rsidR="007A4743" w:rsidRDefault="007A4743" w:rsidP="007527AE">
      <w:pPr>
        <w:pStyle w:val="Textocomentario"/>
      </w:pPr>
      <w:r>
        <w:rPr>
          <w:rStyle w:val="Refdecomentario"/>
        </w:rPr>
        <w:annotationRef/>
      </w:r>
      <w:r>
        <w:t xml:space="preserve">Texto alternativo: </w:t>
      </w:r>
      <w:r w:rsidRPr="00AE28C2">
        <w:rPr>
          <w:highlight w:val="green"/>
        </w:rPr>
        <w:t xml:space="preserve">En la síntesis se presenta un esquema de los principales contenidos del componente formativo, describiendo la relación entre el análisis, la especificación, la validación y la gestión de requisitos en el desarrollo de </w:t>
      </w:r>
      <w:r w:rsidRPr="00AE28C2">
        <w:rPr>
          <w:i/>
          <w:highlight w:val="green"/>
        </w:rPr>
        <w:t>software</w:t>
      </w:r>
      <w:r w:rsidRPr="00AE28C2">
        <w:rPr>
          <w:highlight w:val="green"/>
        </w:rPr>
        <w:t>, así como las técnicas, herramientas y estándares utilizados para documentar, verificar y controlar los requisitos durante el ciclo de vida del proyecto.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4DCC35" w15:done="0"/>
  <w15:commentEx w15:paraId="132D52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4DCC35" w16cid:durableId="2E4BCC46"/>
  <w16cid:commentId w16cid:paraId="132D5298" w16cid:durableId="2E4BCC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90D20" w14:textId="77777777" w:rsidR="00C15847" w:rsidRDefault="00C15847">
      <w:pPr>
        <w:spacing w:line="240" w:lineRule="auto"/>
      </w:pPr>
      <w:r>
        <w:separator/>
      </w:r>
    </w:p>
  </w:endnote>
  <w:endnote w:type="continuationSeparator" w:id="0">
    <w:p w14:paraId="6A76B4F3" w14:textId="77777777" w:rsidR="00C15847" w:rsidRDefault="00C158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7A4743" w:rsidRDefault="007A4743">
    <w:pPr>
      <w:pStyle w:val="Normal0"/>
      <w:tabs>
        <w:tab w:val="center" w:pos="4419"/>
        <w:tab w:val="right" w:pos="8838"/>
        <w:tab w:val="left" w:pos="10255"/>
      </w:tabs>
      <w:spacing w:line="240" w:lineRule="auto"/>
      <w:jc w:val="right"/>
      <w:rPr>
        <w:i/>
        <w:color w:val="000000"/>
        <w:sz w:val="20"/>
        <w:szCs w:val="20"/>
      </w:rPr>
    </w:pPr>
  </w:p>
  <w:p w14:paraId="000000DB" w14:textId="77777777" w:rsidR="007A4743" w:rsidRDefault="007A4743">
    <w:pPr>
      <w:pStyle w:val="Normal0"/>
      <w:spacing w:line="240" w:lineRule="auto"/>
      <w:ind w:left="-2" w:hanging="2"/>
      <w:jc w:val="right"/>
      <w:rPr>
        <w:rFonts w:ascii="Times New Roman" w:eastAsia="Times New Roman" w:hAnsi="Times New Roman" w:cs="Times New Roman"/>
        <w:sz w:val="24"/>
        <w:szCs w:val="24"/>
      </w:rPr>
    </w:pPr>
  </w:p>
  <w:p w14:paraId="000000DC" w14:textId="77777777" w:rsidR="007A4743" w:rsidRDefault="007A4743">
    <w:pPr>
      <w:pStyle w:val="Normal0"/>
      <w:spacing w:line="240" w:lineRule="auto"/>
      <w:rPr>
        <w:rFonts w:ascii="Times New Roman" w:eastAsia="Times New Roman" w:hAnsi="Times New Roman" w:cs="Times New Roman"/>
        <w:sz w:val="24"/>
        <w:szCs w:val="24"/>
      </w:rPr>
    </w:pPr>
  </w:p>
  <w:p w14:paraId="000000DD" w14:textId="77777777" w:rsidR="007A4743" w:rsidRDefault="007A4743">
    <w:pPr>
      <w:pStyle w:val="Normal0"/>
      <w:tabs>
        <w:tab w:val="center" w:pos="4419"/>
        <w:tab w:val="right" w:pos="8838"/>
        <w:tab w:val="left" w:pos="10255"/>
      </w:tabs>
      <w:spacing w:line="240" w:lineRule="auto"/>
      <w:jc w:val="right"/>
      <w:rPr>
        <w:i/>
        <w:color w:val="000000"/>
        <w:sz w:val="16"/>
        <w:szCs w:val="16"/>
      </w:rPr>
    </w:pPr>
  </w:p>
  <w:p w14:paraId="000000DE" w14:textId="77777777" w:rsidR="007A4743" w:rsidRDefault="007A4743">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673F8" w14:textId="77777777" w:rsidR="00C15847" w:rsidRDefault="00C15847">
      <w:r>
        <w:separator/>
      </w:r>
    </w:p>
  </w:footnote>
  <w:footnote w:type="continuationSeparator" w:id="0">
    <w:p w14:paraId="1A105879" w14:textId="77777777" w:rsidR="00C15847" w:rsidRDefault="00C158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7A4743" w:rsidRDefault="007A4743">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7A4743" w:rsidRDefault="007A4743">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756BE"/>
    <w:multiLevelType w:val="hybridMultilevel"/>
    <w:tmpl w:val="08A4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F7C46"/>
    <w:multiLevelType w:val="multilevel"/>
    <w:tmpl w:val="262CA8D4"/>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C03C92"/>
    <w:multiLevelType w:val="hybridMultilevel"/>
    <w:tmpl w:val="E4B8E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16E40"/>
    <w:multiLevelType w:val="hybridMultilevel"/>
    <w:tmpl w:val="CF5A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3A189E"/>
    <w:multiLevelType w:val="hybridMultilevel"/>
    <w:tmpl w:val="49EA2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644FE7"/>
    <w:multiLevelType w:val="hybridMultilevel"/>
    <w:tmpl w:val="354CF32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F13CCB"/>
    <w:multiLevelType w:val="hybridMultilevel"/>
    <w:tmpl w:val="F57C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4A4AA4"/>
    <w:multiLevelType w:val="hybridMultilevel"/>
    <w:tmpl w:val="65DC04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8504D"/>
    <w:multiLevelType w:val="multilevel"/>
    <w:tmpl w:val="2EBA04D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8F7A00"/>
    <w:multiLevelType w:val="hybridMultilevel"/>
    <w:tmpl w:val="26D64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6D55A4"/>
    <w:multiLevelType w:val="hybridMultilevel"/>
    <w:tmpl w:val="594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545815"/>
    <w:multiLevelType w:val="hybridMultilevel"/>
    <w:tmpl w:val="AEB0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333659"/>
    <w:multiLevelType w:val="hybridMultilevel"/>
    <w:tmpl w:val="85160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427683"/>
    <w:multiLevelType w:val="hybridMultilevel"/>
    <w:tmpl w:val="C56A1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6F0311"/>
    <w:multiLevelType w:val="hybridMultilevel"/>
    <w:tmpl w:val="51F6B27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67454C"/>
    <w:multiLevelType w:val="hybridMultilevel"/>
    <w:tmpl w:val="7BAA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B02EE"/>
    <w:multiLevelType w:val="hybridMultilevel"/>
    <w:tmpl w:val="6D84F254"/>
    <w:lvl w:ilvl="0" w:tplc="BFD83CB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F47EBC"/>
    <w:multiLevelType w:val="hybridMultilevel"/>
    <w:tmpl w:val="725EFE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1B4A67"/>
    <w:multiLevelType w:val="hybridMultilevel"/>
    <w:tmpl w:val="07A6E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BA4438"/>
    <w:multiLevelType w:val="hybridMultilevel"/>
    <w:tmpl w:val="D53C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7C11ECE"/>
    <w:multiLevelType w:val="hybridMultilevel"/>
    <w:tmpl w:val="E30A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7C068F"/>
    <w:multiLevelType w:val="hybridMultilevel"/>
    <w:tmpl w:val="AC5A7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135B63"/>
    <w:multiLevelType w:val="multilevel"/>
    <w:tmpl w:val="4A002FC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0F66C10"/>
    <w:multiLevelType w:val="multilevel"/>
    <w:tmpl w:val="86CA7C3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1B326A7"/>
    <w:multiLevelType w:val="hybridMultilevel"/>
    <w:tmpl w:val="F86A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FE487F"/>
    <w:multiLevelType w:val="hybridMultilevel"/>
    <w:tmpl w:val="C6262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28359E"/>
    <w:multiLevelType w:val="hybridMultilevel"/>
    <w:tmpl w:val="567EA6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FEA7F47"/>
    <w:multiLevelType w:val="hybridMultilevel"/>
    <w:tmpl w:val="44F2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8"/>
  </w:num>
  <w:num w:numId="3">
    <w:abstractNumId w:val="23"/>
  </w:num>
  <w:num w:numId="4">
    <w:abstractNumId w:val="21"/>
  </w:num>
  <w:num w:numId="5">
    <w:abstractNumId w:val="6"/>
  </w:num>
  <w:num w:numId="6">
    <w:abstractNumId w:val="0"/>
  </w:num>
  <w:num w:numId="7">
    <w:abstractNumId w:val="15"/>
  </w:num>
  <w:num w:numId="8">
    <w:abstractNumId w:val="11"/>
  </w:num>
  <w:num w:numId="9">
    <w:abstractNumId w:val="25"/>
  </w:num>
  <w:num w:numId="10">
    <w:abstractNumId w:val="10"/>
  </w:num>
  <w:num w:numId="11">
    <w:abstractNumId w:val="26"/>
  </w:num>
  <w:num w:numId="12">
    <w:abstractNumId w:val="9"/>
  </w:num>
  <w:num w:numId="13">
    <w:abstractNumId w:val="24"/>
  </w:num>
  <w:num w:numId="14">
    <w:abstractNumId w:val="1"/>
  </w:num>
  <w:num w:numId="15">
    <w:abstractNumId w:val="2"/>
  </w:num>
  <w:num w:numId="16">
    <w:abstractNumId w:val="14"/>
  </w:num>
  <w:num w:numId="17">
    <w:abstractNumId w:val="5"/>
  </w:num>
  <w:num w:numId="18">
    <w:abstractNumId w:val="27"/>
  </w:num>
  <w:num w:numId="19">
    <w:abstractNumId w:val="28"/>
  </w:num>
  <w:num w:numId="20">
    <w:abstractNumId w:val="22"/>
  </w:num>
  <w:num w:numId="21">
    <w:abstractNumId w:val="19"/>
  </w:num>
  <w:num w:numId="22">
    <w:abstractNumId w:val="12"/>
  </w:num>
  <w:num w:numId="23">
    <w:abstractNumId w:val="4"/>
  </w:num>
  <w:num w:numId="24">
    <w:abstractNumId w:val="13"/>
  </w:num>
  <w:num w:numId="25">
    <w:abstractNumId w:val="3"/>
  </w:num>
  <w:num w:numId="26">
    <w:abstractNumId w:val="18"/>
  </w:num>
  <w:num w:numId="27">
    <w:abstractNumId w:val="16"/>
  </w:num>
  <w:num w:numId="28">
    <w:abstractNumId w:val="17"/>
  </w:num>
  <w:num w:numId="29">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4E20"/>
    <w:rsid w:val="0000701C"/>
    <w:rsid w:val="00007066"/>
    <w:rsid w:val="00011F29"/>
    <w:rsid w:val="0002155C"/>
    <w:rsid w:val="000216E8"/>
    <w:rsid w:val="00023D65"/>
    <w:rsid w:val="000240B7"/>
    <w:rsid w:val="000241D8"/>
    <w:rsid w:val="0002511A"/>
    <w:rsid w:val="00025888"/>
    <w:rsid w:val="000275C2"/>
    <w:rsid w:val="000316A5"/>
    <w:rsid w:val="00033308"/>
    <w:rsid w:val="00036086"/>
    <w:rsid w:val="00036874"/>
    <w:rsid w:val="00037301"/>
    <w:rsid w:val="00037C98"/>
    <w:rsid w:val="000429C2"/>
    <w:rsid w:val="000443BD"/>
    <w:rsid w:val="0004591F"/>
    <w:rsid w:val="00046AE9"/>
    <w:rsid w:val="00051EE1"/>
    <w:rsid w:val="00052F14"/>
    <w:rsid w:val="00054B9F"/>
    <w:rsid w:val="00061FA9"/>
    <w:rsid w:val="0006211A"/>
    <w:rsid w:val="00064130"/>
    <w:rsid w:val="0006685F"/>
    <w:rsid w:val="00067CBB"/>
    <w:rsid w:val="00071ACE"/>
    <w:rsid w:val="00073E53"/>
    <w:rsid w:val="00074DEB"/>
    <w:rsid w:val="000773BA"/>
    <w:rsid w:val="00077A47"/>
    <w:rsid w:val="000866F0"/>
    <w:rsid w:val="000915CE"/>
    <w:rsid w:val="00096FA2"/>
    <w:rsid w:val="00097351"/>
    <w:rsid w:val="00097B40"/>
    <w:rsid w:val="000A2610"/>
    <w:rsid w:val="000A5318"/>
    <w:rsid w:val="000A64F3"/>
    <w:rsid w:val="000B0D00"/>
    <w:rsid w:val="000C6A06"/>
    <w:rsid w:val="000D0AC3"/>
    <w:rsid w:val="000D1E89"/>
    <w:rsid w:val="000E1478"/>
    <w:rsid w:val="000E18B4"/>
    <w:rsid w:val="000E31FA"/>
    <w:rsid w:val="000E3242"/>
    <w:rsid w:val="000E5030"/>
    <w:rsid w:val="000E7312"/>
    <w:rsid w:val="000F189D"/>
    <w:rsid w:val="000F38C3"/>
    <w:rsid w:val="000F3F23"/>
    <w:rsid w:val="000F5813"/>
    <w:rsid w:val="00103A0C"/>
    <w:rsid w:val="0010402C"/>
    <w:rsid w:val="00104EAC"/>
    <w:rsid w:val="001059EA"/>
    <w:rsid w:val="0010612D"/>
    <w:rsid w:val="0011312D"/>
    <w:rsid w:val="00114F9C"/>
    <w:rsid w:val="00116641"/>
    <w:rsid w:val="001179B4"/>
    <w:rsid w:val="00117C51"/>
    <w:rsid w:val="00121B38"/>
    <w:rsid w:val="00126258"/>
    <w:rsid w:val="0012642B"/>
    <w:rsid w:val="00126870"/>
    <w:rsid w:val="00126F3A"/>
    <w:rsid w:val="001322FB"/>
    <w:rsid w:val="00132578"/>
    <w:rsid w:val="0014488D"/>
    <w:rsid w:val="00145C84"/>
    <w:rsid w:val="00147947"/>
    <w:rsid w:val="00160AF5"/>
    <w:rsid w:val="00161D41"/>
    <w:rsid w:val="001624D8"/>
    <w:rsid w:val="00162AAC"/>
    <w:rsid w:val="00162BD5"/>
    <w:rsid w:val="001640A5"/>
    <w:rsid w:val="001674E1"/>
    <w:rsid w:val="001725F9"/>
    <w:rsid w:val="00172A27"/>
    <w:rsid w:val="00172FDC"/>
    <w:rsid w:val="00173F7A"/>
    <w:rsid w:val="00174F4D"/>
    <w:rsid w:val="00177B62"/>
    <w:rsid w:val="00177F7C"/>
    <w:rsid w:val="00183649"/>
    <w:rsid w:val="0018462D"/>
    <w:rsid w:val="00187EFF"/>
    <w:rsid w:val="001908E6"/>
    <w:rsid w:val="001A0D1F"/>
    <w:rsid w:val="001A5EED"/>
    <w:rsid w:val="001A7C1D"/>
    <w:rsid w:val="001A7C5B"/>
    <w:rsid w:val="001A7F6B"/>
    <w:rsid w:val="001B0BF2"/>
    <w:rsid w:val="001B238C"/>
    <w:rsid w:val="001B3CB7"/>
    <w:rsid w:val="001B43B7"/>
    <w:rsid w:val="001B48A6"/>
    <w:rsid w:val="001B569F"/>
    <w:rsid w:val="001B5B91"/>
    <w:rsid w:val="001B6AD5"/>
    <w:rsid w:val="001B7E7E"/>
    <w:rsid w:val="001C00EF"/>
    <w:rsid w:val="001C1C17"/>
    <w:rsid w:val="001C464C"/>
    <w:rsid w:val="001C6E0A"/>
    <w:rsid w:val="001C7D39"/>
    <w:rsid w:val="001D153E"/>
    <w:rsid w:val="001D18BE"/>
    <w:rsid w:val="001D685E"/>
    <w:rsid w:val="001D6DB7"/>
    <w:rsid w:val="001D75AB"/>
    <w:rsid w:val="001E3547"/>
    <w:rsid w:val="001E4D44"/>
    <w:rsid w:val="001E50F5"/>
    <w:rsid w:val="001E63C1"/>
    <w:rsid w:val="001E7556"/>
    <w:rsid w:val="001E7AE5"/>
    <w:rsid w:val="001F1A3A"/>
    <w:rsid w:val="001F6E55"/>
    <w:rsid w:val="00200D0B"/>
    <w:rsid w:val="00201685"/>
    <w:rsid w:val="00202660"/>
    <w:rsid w:val="0020360B"/>
    <w:rsid w:val="00204DCD"/>
    <w:rsid w:val="0020529B"/>
    <w:rsid w:val="00207745"/>
    <w:rsid w:val="00210055"/>
    <w:rsid w:val="002104BD"/>
    <w:rsid w:val="00211029"/>
    <w:rsid w:val="0021702D"/>
    <w:rsid w:val="0022061F"/>
    <w:rsid w:val="002211E2"/>
    <w:rsid w:val="00225065"/>
    <w:rsid w:val="002318F4"/>
    <w:rsid w:val="0023332F"/>
    <w:rsid w:val="00233461"/>
    <w:rsid w:val="00241FF5"/>
    <w:rsid w:val="002429D4"/>
    <w:rsid w:val="00245092"/>
    <w:rsid w:val="00245580"/>
    <w:rsid w:val="00253FF0"/>
    <w:rsid w:val="00254C60"/>
    <w:rsid w:val="0025793D"/>
    <w:rsid w:val="0026567B"/>
    <w:rsid w:val="00267798"/>
    <w:rsid w:val="00267BD8"/>
    <w:rsid w:val="00270929"/>
    <w:rsid w:val="00274247"/>
    <w:rsid w:val="00275915"/>
    <w:rsid w:val="00275BED"/>
    <w:rsid w:val="00276DEE"/>
    <w:rsid w:val="00276F24"/>
    <w:rsid w:val="0028298B"/>
    <w:rsid w:val="00291F16"/>
    <w:rsid w:val="002942D4"/>
    <w:rsid w:val="002948BE"/>
    <w:rsid w:val="00294B86"/>
    <w:rsid w:val="002954CF"/>
    <w:rsid w:val="002A0DCA"/>
    <w:rsid w:val="002A2499"/>
    <w:rsid w:val="002A2D62"/>
    <w:rsid w:val="002A39C7"/>
    <w:rsid w:val="002A5E47"/>
    <w:rsid w:val="002A6F42"/>
    <w:rsid w:val="002B0065"/>
    <w:rsid w:val="002B1115"/>
    <w:rsid w:val="002B1CE1"/>
    <w:rsid w:val="002B2FA3"/>
    <w:rsid w:val="002B2FEE"/>
    <w:rsid w:val="002B4C89"/>
    <w:rsid w:val="002C09CE"/>
    <w:rsid w:val="002C0E06"/>
    <w:rsid w:val="002C14A7"/>
    <w:rsid w:val="002C1F7A"/>
    <w:rsid w:val="002C2450"/>
    <w:rsid w:val="002C3B96"/>
    <w:rsid w:val="002C3CD8"/>
    <w:rsid w:val="002D258E"/>
    <w:rsid w:val="002E2479"/>
    <w:rsid w:val="002E30E8"/>
    <w:rsid w:val="002E4074"/>
    <w:rsid w:val="002F559A"/>
    <w:rsid w:val="002F73A9"/>
    <w:rsid w:val="00300EA1"/>
    <w:rsid w:val="003035B3"/>
    <w:rsid w:val="00303B68"/>
    <w:rsid w:val="00314C04"/>
    <w:rsid w:val="00315D68"/>
    <w:rsid w:val="00320FCA"/>
    <w:rsid w:val="003227F1"/>
    <w:rsid w:val="00323B68"/>
    <w:rsid w:val="00325A56"/>
    <w:rsid w:val="00330021"/>
    <w:rsid w:val="00330A93"/>
    <w:rsid w:val="003310C6"/>
    <w:rsid w:val="00331340"/>
    <w:rsid w:val="00331ED3"/>
    <w:rsid w:val="00337760"/>
    <w:rsid w:val="00341C25"/>
    <w:rsid w:val="00345B63"/>
    <w:rsid w:val="003501F7"/>
    <w:rsid w:val="00351A8C"/>
    <w:rsid w:val="003524B0"/>
    <w:rsid w:val="00353A37"/>
    <w:rsid w:val="00354943"/>
    <w:rsid w:val="00354B8A"/>
    <w:rsid w:val="003559FB"/>
    <w:rsid w:val="00361F38"/>
    <w:rsid w:val="0036205E"/>
    <w:rsid w:val="003643AE"/>
    <w:rsid w:val="00366B94"/>
    <w:rsid w:val="00366E22"/>
    <w:rsid w:val="0036744A"/>
    <w:rsid w:val="00367E58"/>
    <w:rsid w:val="003725E1"/>
    <w:rsid w:val="003726BD"/>
    <w:rsid w:val="003813A1"/>
    <w:rsid w:val="00381988"/>
    <w:rsid w:val="00382E37"/>
    <w:rsid w:val="00382FCC"/>
    <w:rsid w:val="00383A55"/>
    <w:rsid w:val="00390D9F"/>
    <w:rsid w:val="00394E48"/>
    <w:rsid w:val="00396E1E"/>
    <w:rsid w:val="00396F48"/>
    <w:rsid w:val="003A2D16"/>
    <w:rsid w:val="003A357A"/>
    <w:rsid w:val="003A5691"/>
    <w:rsid w:val="003B1151"/>
    <w:rsid w:val="003B1659"/>
    <w:rsid w:val="003B3970"/>
    <w:rsid w:val="003B3A2F"/>
    <w:rsid w:val="003B4B69"/>
    <w:rsid w:val="003C0F7F"/>
    <w:rsid w:val="003D472E"/>
    <w:rsid w:val="003D52F2"/>
    <w:rsid w:val="003D5409"/>
    <w:rsid w:val="003D5C69"/>
    <w:rsid w:val="003D72D5"/>
    <w:rsid w:val="003E0884"/>
    <w:rsid w:val="003E1BF0"/>
    <w:rsid w:val="003E4097"/>
    <w:rsid w:val="003F0755"/>
    <w:rsid w:val="003F5AEC"/>
    <w:rsid w:val="003F6DDE"/>
    <w:rsid w:val="003F6EB6"/>
    <w:rsid w:val="004000B5"/>
    <w:rsid w:val="00404532"/>
    <w:rsid w:val="004061D6"/>
    <w:rsid w:val="004077BB"/>
    <w:rsid w:val="00410B2B"/>
    <w:rsid w:val="004111CD"/>
    <w:rsid w:val="0041303E"/>
    <w:rsid w:val="00415FB2"/>
    <w:rsid w:val="0041757E"/>
    <w:rsid w:val="004220C0"/>
    <w:rsid w:val="00425F50"/>
    <w:rsid w:val="004270A1"/>
    <w:rsid w:val="004322B6"/>
    <w:rsid w:val="00433FB6"/>
    <w:rsid w:val="00437C33"/>
    <w:rsid w:val="00441C00"/>
    <w:rsid w:val="00445F80"/>
    <w:rsid w:val="00450408"/>
    <w:rsid w:val="0045064F"/>
    <w:rsid w:val="00454411"/>
    <w:rsid w:val="00454819"/>
    <w:rsid w:val="00456EC1"/>
    <w:rsid w:val="00460E00"/>
    <w:rsid w:val="00460F44"/>
    <w:rsid w:val="00472C8F"/>
    <w:rsid w:val="0047328B"/>
    <w:rsid w:val="00473AB4"/>
    <w:rsid w:val="00473C52"/>
    <w:rsid w:val="0047618F"/>
    <w:rsid w:val="00477FF2"/>
    <w:rsid w:val="004859CD"/>
    <w:rsid w:val="00490DFD"/>
    <w:rsid w:val="004917BB"/>
    <w:rsid w:val="00491DA2"/>
    <w:rsid w:val="00496A59"/>
    <w:rsid w:val="00497BB4"/>
    <w:rsid w:val="004A0024"/>
    <w:rsid w:val="004A0B32"/>
    <w:rsid w:val="004A500A"/>
    <w:rsid w:val="004A5C6E"/>
    <w:rsid w:val="004B73A7"/>
    <w:rsid w:val="004C4233"/>
    <w:rsid w:val="004C4B91"/>
    <w:rsid w:val="004D1EBF"/>
    <w:rsid w:val="004D3F1F"/>
    <w:rsid w:val="004D4605"/>
    <w:rsid w:val="004D59A6"/>
    <w:rsid w:val="004D7A3D"/>
    <w:rsid w:val="004E33FC"/>
    <w:rsid w:val="004E43F2"/>
    <w:rsid w:val="004E5C76"/>
    <w:rsid w:val="004F507B"/>
    <w:rsid w:val="004F5838"/>
    <w:rsid w:val="004F67F1"/>
    <w:rsid w:val="005018C0"/>
    <w:rsid w:val="0050379E"/>
    <w:rsid w:val="00503977"/>
    <w:rsid w:val="00503D01"/>
    <w:rsid w:val="00507479"/>
    <w:rsid w:val="00511D45"/>
    <w:rsid w:val="00512D26"/>
    <w:rsid w:val="00514666"/>
    <w:rsid w:val="00521F07"/>
    <w:rsid w:val="00522D0A"/>
    <w:rsid w:val="00522E91"/>
    <w:rsid w:val="00523AEA"/>
    <w:rsid w:val="00523D3A"/>
    <w:rsid w:val="00524C75"/>
    <w:rsid w:val="00524EC6"/>
    <w:rsid w:val="005267DA"/>
    <w:rsid w:val="0052745B"/>
    <w:rsid w:val="00532F0B"/>
    <w:rsid w:val="00537425"/>
    <w:rsid w:val="00537970"/>
    <w:rsid w:val="00543FD2"/>
    <w:rsid w:val="005532B0"/>
    <w:rsid w:val="005579F6"/>
    <w:rsid w:val="00561673"/>
    <w:rsid w:val="00561793"/>
    <w:rsid w:val="005620EB"/>
    <w:rsid w:val="00562285"/>
    <w:rsid w:val="0056442B"/>
    <w:rsid w:val="005665EE"/>
    <w:rsid w:val="005666B6"/>
    <w:rsid w:val="0057321F"/>
    <w:rsid w:val="00573E71"/>
    <w:rsid w:val="0057407C"/>
    <w:rsid w:val="00575007"/>
    <w:rsid w:val="0057529E"/>
    <w:rsid w:val="00576014"/>
    <w:rsid w:val="005776D6"/>
    <w:rsid w:val="00584210"/>
    <w:rsid w:val="005877A6"/>
    <w:rsid w:val="00587C1C"/>
    <w:rsid w:val="00590513"/>
    <w:rsid w:val="00593FCE"/>
    <w:rsid w:val="00596A75"/>
    <w:rsid w:val="00597F1F"/>
    <w:rsid w:val="005A088E"/>
    <w:rsid w:val="005A2275"/>
    <w:rsid w:val="005A2990"/>
    <w:rsid w:val="005A2B5D"/>
    <w:rsid w:val="005A3DC4"/>
    <w:rsid w:val="005A52DF"/>
    <w:rsid w:val="005B0597"/>
    <w:rsid w:val="005B48FF"/>
    <w:rsid w:val="005C0763"/>
    <w:rsid w:val="005C1EA7"/>
    <w:rsid w:val="005C27BB"/>
    <w:rsid w:val="005C7AE5"/>
    <w:rsid w:val="005D0402"/>
    <w:rsid w:val="005D0582"/>
    <w:rsid w:val="005D13B2"/>
    <w:rsid w:val="005D1DA5"/>
    <w:rsid w:val="005D1EF8"/>
    <w:rsid w:val="005D5562"/>
    <w:rsid w:val="005D6C49"/>
    <w:rsid w:val="005D6DF1"/>
    <w:rsid w:val="005D7956"/>
    <w:rsid w:val="005D7DCE"/>
    <w:rsid w:val="005E505A"/>
    <w:rsid w:val="005E7AC0"/>
    <w:rsid w:val="005F07D5"/>
    <w:rsid w:val="005F14C4"/>
    <w:rsid w:val="005F1897"/>
    <w:rsid w:val="00600402"/>
    <w:rsid w:val="00605836"/>
    <w:rsid w:val="006067DA"/>
    <w:rsid w:val="006069DD"/>
    <w:rsid w:val="00606A90"/>
    <w:rsid w:val="00610C94"/>
    <w:rsid w:val="00613480"/>
    <w:rsid w:val="0061714D"/>
    <w:rsid w:val="00617234"/>
    <w:rsid w:val="00621940"/>
    <w:rsid w:val="00621D58"/>
    <w:rsid w:val="00625CB3"/>
    <w:rsid w:val="00626093"/>
    <w:rsid w:val="00627C1A"/>
    <w:rsid w:val="0063081C"/>
    <w:rsid w:val="00632A85"/>
    <w:rsid w:val="00633D36"/>
    <w:rsid w:val="00634426"/>
    <w:rsid w:val="006347AF"/>
    <w:rsid w:val="00636D66"/>
    <w:rsid w:val="006425C2"/>
    <w:rsid w:val="00644764"/>
    <w:rsid w:val="00645C32"/>
    <w:rsid w:val="006463AE"/>
    <w:rsid w:val="006464B5"/>
    <w:rsid w:val="006467B1"/>
    <w:rsid w:val="006478B1"/>
    <w:rsid w:val="00651FEC"/>
    <w:rsid w:val="0065371F"/>
    <w:rsid w:val="00654907"/>
    <w:rsid w:val="00657A8E"/>
    <w:rsid w:val="00661407"/>
    <w:rsid w:val="006640F3"/>
    <w:rsid w:val="00665A32"/>
    <w:rsid w:val="0067262D"/>
    <w:rsid w:val="00674B13"/>
    <w:rsid w:val="00686A7B"/>
    <w:rsid w:val="0069261F"/>
    <w:rsid w:val="00697E9A"/>
    <w:rsid w:val="006A1921"/>
    <w:rsid w:val="006B115A"/>
    <w:rsid w:val="006B2F0D"/>
    <w:rsid w:val="006B489A"/>
    <w:rsid w:val="006B4904"/>
    <w:rsid w:val="006B703D"/>
    <w:rsid w:val="006B796E"/>
    <w:rsid w:val="006B7F6E"/>
    <w:rsid w:val="006C1FED"/>
    <w:rsid w:val="006C6262"/>
    <w:rsid w:val="006D28A0"/>
    <w:rsid w:val="006D3344"/>
    <w:rsid w:val="006D5DB1"/>
    <w:rsid w:val="006D65C2"/>
    <w:rsid w:val="006D6C92"/>
    <w:rsid w:val="006E3772"/>
    <w:rsid w:val="006E381D"/>
    <w:rsid w:val="006F0A16"/>
    <w:rsid w:val="006F454B"/>
    <w:rsid w:val="006F6991"/>
    <w:rsid w:val="00700095"/>
    <w:rsid w:val="00705B01"/>
    <w:rsid w:val="00710A29"/>
    <w:rsid w:val="00710C77"/>
    <w:rsid w:val="0071129D"/>
    <w:rsid w:val="007120D0"/>
    <w:rsid w:val="0071697E"/>
    <w:rsid w:val="007209E7"/>
    <w:rsid w:val="007232E7"/>
    <w:rsid w:val="007237AA"/>
    <w:rsid w:val="0072587C"/>
    <w:rsid w:val="0072654B"/>
    <w:rsid w:val="007313F6"/>
    <w:rsid w:val="007314B8"/>
    <w:rsid w:val="00732BF6"/>
    <w:rsid w:val="00732EF2"/>
    <w:rsid w:val="007330F2"/>
    <w:rsid w:val="00735FE3"/>
    <w:rsid w:val="007371FC"/>
    <w:rsid w:val="00737BE4"/>
    <w:rsid w:val="00742120"/>
    <w:rsid w:val="007437D2"/>
    <w:rsid w:val="00746131"/>
    <w:rsid w:val="007527AE"/>
    <w:rsid w:val="007535F7"/>
    <w:rsid w:val="00755A38"/>
    <w:rsid w:val="0075710B"/>
    <w:rsid w:val="007611BD"/>
    <w:rsid w:val="00761D0D"/>
    <w:rsid w:val="00766FC9"/>
    <w:rsid w:val="00767123"/>
    <w:rsid w:val="00770417"/>
    <w:rsid w:val="007739EB"/>
    <w:rsid w:val="007743B3"/>
    <w:rsid w:val="0077512D"/>
    <w:rsid w:val="007806C3"/>
    <w:rsid w:val="007818E8"/>
    <w:rsid w:val="00785A6D"/>
    <w:rsid w:val="0078652A"/>
    <w:rsid w:val="0079143D"/>
    <w:rsid w:val="00791A48"/>
    <w:rsid w:val="007929CC"/>
    <w:rsid w:val="007958EF"/>
    <w:rsid w:val="00796FEE"/>
    <w:rsid w:val="00797250"/>
    <w:rsid w:val="007A4743"/>
    <w:rsid w:val="007A5C2D"/>
    <w:rsid w:val="007A709A"/>
    <w:rsid w:val="007B1AD3"/>
    <w:rsid w:val="007B3914"/>
    <w:rsid w:val="007B3F8F"/>
    <w:rsid w:val="007B47CE"/>
    <w:rsid w:val="007B687C"/>
    <w:rsid w:val="007B745E"/>
    <w:rsid w:val="007C0121"/>
    <w:rsid w:val="007C4D02"/>
    <w:rsid w:val="007C64A5"/>
    <w:rsid w:val="007C686B"/>
    <w:rsid w:val="007C6EAD"/>
    <w:rsid w:val="007D4DC6"/>
    <w:rsid w:val="007D727F"/>
    <w:rsid w:val="007E53C4"/>
    <w:rsid w:val="007E73EF"/>
    <w:rsid w:val="007E7D19"/>
    <w:rsid w:val="007F28EB"/>
    <w:rsid w:val="007F697A"/>
    <w:rsid w:val="007F7011"/>
    <w:rsid w:val="007F7657"/>
    <w:rsid w:val="007F7E5F"/>
    <w:rsid w:val="008005C6"/>
    <w:rsid w:val="00801C5D"/>
    <w:rsid w:val="008025AD"/>
    <w:rsid w:val="008027A7"/>
    <w:rsid w:val="0080470E"/>
    <w:rsid w:val="00807A53"/>
    <w:rsid w:val="00810689"/>
    <w:rsid w:val="00810AC1"/>
    <w:rsid w:val="00810D03"/>
    <w:rsid w:val="008138DD"/>
    <w:rsid w:val="00813ACF"/>
    <w:rsid w:val="00814297"/>
    <w:rsid w:val="00814C0B"/>
    <w:rsid w:val="008159E2"/>
    <w:rsid w:val="00824F82"/>
    <w:rsid w:val="00826B80"/>
    <w:rsid w:val="00827CA9"/>
    <w:rsid w:val="008312E9"/>
    <w:rsid w:val="0083265A"/>
    <w:rsid w:val="00835B85"/>
    <w:rsid w:val="00835C76"/>
    <w:rsid w:val="00836495"/>
    <w:rsid w:val="008371D9"/>
    <w:rsid w:val="00837B11"/>
    <w:rsid w:val="00837E89"/>
    <w:rsid w:val="00842A51"/>
    <w:rsid w:val="00844FEA"/>
    <w:rsid w:val="00846BBF"/>
    <w:rsid w:val="00846D88"/>
    <w:rsid w:val="00847E82"/>
    <w:rsid w:val="008522D2"/>
    <w:rsid w:val="00854D2C"/>
    <w:rsid w:val="00855CB2"/>
    <w:rsid w:val="00863D5C"/>
    <w:rsid w:val="0086470A"/>
    <w:rsid w:val="0086737C"/>
    <w:rsid w:val="008721D9"/>
    <w:rsid w:val="00872F24"/>
    <w:rsid w:val="00873950"/>
    <w:rsid w:val="00873FD2"/>
    <w:rsid w:val="00874B83"/>
    <w:rsid w:val="00883C80"/>
    <w:rsid w:val="008840E1"/>
    <w:rsid w:val="00885649"/>
    <w:rsid w:val="008858D4"/>
    <w:rsid w:val="00890A9D"/>
    <w:rsid w:val="0089159A"/>
    <w:rsid w:val="00893271"/>
    <w:rsid w:val="00893448"/>
    <w:rsid w:val="00895093"/>
    <w:rsid w:val="008961F1"/>
    <w:rsid w:val="008A18B1"/>
    <w:rsid w:val="008A1DC2"/>
    <w:rsid w:val="008A1F25"/>
    <w:rsid w:val="008A2DF0"/>
    <w:rsid w:val="008A4C4C"/>
    <w:rsid w:val="008A6C7A"/>
    <w:rsid w:val="008A75BE"/>
    <w:rsid w:val="008B2BF8"/>
    <w:rsid w:val="008B3FE7"/>
    <w:rsid w:val="008C24D3"/>
    <w:rsid w:val="008C32A0"/>
    <w:rsid w:val="008C4D5E"/>
    <w:rsid w:val="008D038B"/>
    <w:rsid w:val="008D1F14"/>
    <w:rsid w:val="008D20F9"/>
    <w:rsid w:val="008D526B"/>
    <w:rsid w:val="008D568B"/>
    <w:rsid w:val="008D5B02"/>
    <w:rsid w:val="008D5C08"/>
    <w:rsid w:val="008E0716"/>
    <w:rsid w:val="008E1842"/>
    <w:rsid w:val="008E268E"/>
    <w:rsid w:val="008E3604"/>
    <w:rsid w:val="008E3F11"/>
    <w:rsid w:val="008E4401"/>
    <w:rsid w:val="008E5A15"/>
    <w:rsid w:val="008E6DCB"/>
    <w:rsid w:val="008F0102"/>
    <w:rsid w:val="008F016E"/>
    <w:rsid w:val="008F4495"/>
    <w:rsid w:val="0090165F"/>
    <w:rsid w:val="00902CCD"/>
    <w:rsid w:val="00902DB1"/>
    <w:rsid w:val="00906E0F"/>
    <w:rsid w:val="00907613"/>
    <w:rsid w:val="00912631"/>
    <w:rsid w:val="00913266"/>
    <w:rsid w:val="009148B5"/>
    <w:rsid w:val="009155C9"/>
    <w:rsid w:val="00916412"/>
    <w:rsid w:val="00917E40"/>
    <w:rsid w:val="0092194C"/>
    <w:rsid w:val="00922D73"/>
    <w:rsid w:val="00923E9F"/>
    <w:rsid w:val="009263BC"/>
    <w:rsid w:val="00927773"/>
    <w:rsid w:val="00927FD4"/>
    <w:rsid w:val="00931E07"/>
    <w:rsid w:val="00932305"/>
    <w:rsid w:val="009327E3"/>
    <w:rsid w:val="0093618C"/>
    <w:rsid w:val="00946F39"/>
    <w:rsid w:val="00947D9E"/>
    <w:rsid w:val="00955553"/>
    <w:rsid w:val="00956C7A"/>
    <w:rsid w:val="00970D52"/>
    <w:rsid w:val="009719E0"/>
    <w:rsid w:val="0097386B"/>
    <w:rsid w:val="009742B9"/>
    <w:rsid w:val="00975048"/>
    <w:rsid w:val="00975262"/>
    <w:rsid w:val="00980A07"/>
    <w:rsid w:val="009823C9"/>
    <w:rsid w:val="009847CE"/>
    <w:rsid w:val="00990736"/>
    <w:rsid w:val="00991191"/>
    <w:rsid w:val="00991B6B"/>
    <w:rsid w:val="00992B6B"/>
    <w:rsid w:val="00994757"/>
    <w:rsid w:val="009A2AED"/>
    <w:rsid w:val="009A30EE"/>
    <w:rsid w:val="009A51AF"/>
    <w:rsid w:val="009A6FF4"/>
    <w:rsid w:val="009B1481"/>
    <w:rsid w:val="009B378A"/>
    <w:rsid w:val="009B49E3"/>
    <w:rsid w:val="009B53CF"/>
    <w:rsid w:val="009C1359"/>
    <w:rsid w:val="009C1D0C"/>
    <w:rsid w:val="009C5BD3"/>
    <w:rsid w:val="009C67EE"/>
    <w:rsid w:val="009D11E6"/>
    <w:rsid w:val="009D3509"/>
    <w:rsid w:val="009D3F1C"/>
    <w:rsid w:val="009D4EC2"/>
    <w:rsid w:val="009D6854"/>
    <w:rsid w:val="009E0B3C"/>
    <w:rsid w:val="009E175C"/>
    <w:rsid w:val="009E4771"/>
    <w:rsid w:val="009F4EA9"/>
    <w:rsid w:val="009F502C"/>
    <w:rsid w:val="00A024AE"/>
    <w:rsid w:val="00A04DCD"/>
    <w:rsid w:val="00A05295"/>
    <w:rsid w:val="00A05B00"/>
    <w:rsid w:val="00A069B3"/>
    <w:rsid w:val="00A12113"/>
    <w:rsid w:val="00A13EB6"/>
    <w:rsid w:val="00A13F1C"/>
    <w:rsid w:val="00A20CD7"/>
    <w:rsid w:val="00A21B5B"/>
    <w:rsid w:val="00A246A1"/>
    <w:rsid w:val="00A25C5A"/>
    <w:rsid w:val="00A30043"/>
    <w:rsid w:val="00A333BD"/>
    <w:rsid w:val="00A34F34"/>
    <w:rsid w:val="00A36515"/>
    <w:rsid w:val="00A36A6C"/>
    <w:rsid w:val="00A36BE0"/>
    <w:rsid w:val="00A36E63"/>
    <w:rsid w:val="00A415DC"/>
    <w:rsid w:val="00A423DB"/>
    <w:rsid w:val="00A4352F"/>
    <w:rsid w:val="00A44708"/>
    <w:rsid w:val="00A44B02"/>
    <w:rsid w:val="00A51020"/>
    <w:rsid w:val="00A5377D"/>
    <w:rsid w:val="00A5598A"/>
    <w:rsid w:val="00A55BD2"/>
    <w:rsid w:val="00A56171"/>
    <w:rsid w:val="00A56F0C"/>
    <w:rsid w:val="00A61679"/>
    <w:rsid w:val="00A87267"/>
    <w:rsid w:val="00A9240A"/>
    <w:rsid w:val="00A95489"/>
    <w:rsid w:val="00AA2511"/>
    <w:rsid w:val="00AA45A3"/>
    <w:rsid w:val="00AA559B"/>
    <w:rsid w:val="00AB2621"/>
    <w:rsid w:val="00AB2CA9"/>
    <w:rsid w:val="00AB38EE"/>
    <w:rsid w:val="00AB3DA1"/>
    <w:rsid w:val="00AB3F8B"/>
    <w:rsid w:val="00AC0132"/>
    <w:rsid w:val="00AC2761"/>
    <w:rsid w:val="00AC4257"/>
    <w:rsid w:val="00AC4A8E"/>
    <w:rsid w:val="00AC4E80"/>
    <w:rsid w:val="00AD15A7"/>
    <w:rsid w:val="00AD17D4"/>
    <w:rsid w:val="00AD48C5"/>
    <w:rsid w:val="00AD7770"/>
    <w:rsid w:val="00AE00C0"/>
    <w:rsid w:val="00AE1E45"/>
    <w:rsid w:val="00AE7232"/>
    <w:rsid w:val="00AE77F7"/>
    <w:rsid w:val="00AE7F45"/>
    <w:rsid w:val="00AF2B21"/>
    <w:rsid w:val="00AF7072"/>
    <w:rsid w:val="00AF70A8"/>
    <w:rsid w:val="00B000E4"/>
    <w:rsid w:val="00B02BFA"/>
    <w:rsid w:val="00B04614"/>
    <w:rsid w:val="00B04CA4"/>
    <w:rsid w:val="00B05998"/>
    <w:rsid w:val="00B05A25"/>
    <w:rsid w:val="00B06CCD"/>
    <w:rsid w:val="00B06E5E"/>
    <w:rsid w:val="00B11466"/>
    <w:rsid w:val="00B12D33"/>
    <w:rsid w:val="00B13E64"/>
    <w:rsid w:val="00B16340"/>
    <w:rsid w:val="00B2014E"/>
    <w:rsid w:val="00B2214D"/>
    <w:rsid w:val="00B3122A"/>
    <w:rsid w:val="00B32096"/>
    <w:rsid w:val="00B36989"/>
    <w:rsid w:val="00B370D4"/>
    <w:rsid w:val="00B409AF"/>
    <w:rsid w:val="00B4427A"/>
    <w:rsid w:val="00B4561C"/>
    <w:rsid w:val="00B45DD1"/>
    <w:rsid w:val="00B46075"/>
    <w:rsid w:val="00B47F1F"/>
    <w:rsid w:val="00B501B6"/>
    <w:rsid w:val="00B535CA"/>
    <w:rsid w:val="00B53BC7"/>
    <w:rsid w:val="00B541DA"/>
    <w:rsid w:val="00B54D85"/>
    <w:rsid w:val="00B55EC5"/>
    <w:rsid w:val="00B56BB1"/>
    <w:rsid w:val="00B6092E"/>
    <w:rsid w:val="00B61E7F"/>
    <w:rsid w:val="00B631A2"/>
    <w:rsid w:val="00B66A04"/>
    <w:rsid w:val="00B67F32"/>
    <w:rsid w:val="00B72025"/>
    <w:rsid w:val="00B76082"/>
    <w:rsid w:val="00B81129"/>
    <w:rsid w:val="00B838DD"/>
    <w:rsid w:val="00B8733B"/>
    <w:rsid w:val="00B90583"/>
    <w:rsid w:val="00B90F62"/>
    <w:rsid w:val="00B91FBD"/>
    <w:rsid w:val="00B9246B"/>
    <w:rsid w:val="00B935D2"/>
    <w:rsid w:val="00B9466C"/>
    <w:rsid w:val="00B97526"/>
    <w:rsid w:val="00BA169E"/>
    <w:rsid w:val="00BA3BAB"/>
    <w:rsid w:val="00BB1997"/>
    <w:rsid w:val="00BB2FB2"/>
    <w:rsid w:val="00BB6FEE"/>
    <w:rsid w:val="00BC1D73"/>
    <w:rsid w:val="00BC1FE2"/>
    <w:rsid w:val="00BC2651"/>
    <w:rsid w:val="00BC4B2C"/>
    <w:rsid w:val="00BC5DE8"/>
    <w:rsid w:val="00BD0C5D"/>
    <w:rsid w:val="00BD1F95"/>
    <w:rsid w:val="00BD2BDD"/>
    <w:rsid w:val="00BD5B3B"/>
    <w:rsid w:val="00BD5CE4"/>
    <w:rsid w:val="00BE75C1"/>
    <w:rsid w:val="00BE7871"/>
    <w:rsid w:val="00BE7886"/>
    <w:rsid w:val="00BF006B"/>
    <w:rsid w:val="00BF0108"/>
    <w:rsid w:val="00BF109F"/>
    <w:rsid w:val="00BF1E30"/>
    <w:rsid w:val="00BF3214"/>
    <w:rsid w:val="00BF40D5"/>
    <w:rsid w:val="00BF4968"/>
    <w:rsid w:val="00BF5FBF"/>
    <w:rsid w:val="00C040AE"/>
    <w:rsid w:val="00C04F8C"/>
    <w:rsid w:val="00C05B0C"/>
    <w:rsid w:val="00C100CE"/>
    <w:rsid w:val="00C11CBF"/>
    <w:rsid w:val="00C11FAD"/>
    <w:rsid w:val="00C15847"/>
    <w:rsid w:val="00C1690E"/>
    <w:rsid w:val="00C3044E"/>
    <w:rsid w:val="00C32ACD"/>
    <w:rsid w:val="00C348DE"/>
    <w:rsid w:val="00C42D8E"/>
    <w:rsid w:val="00C45016"/>
    <w:rsid w:val="00C45A3B"/>
    <w:rsid w:val="00C46227"/>
    <w:rsid w:val="00C4635E"/>
    <w:rsid w:val="00C534B4"/>
    <w:rsid w:val="00C545D5"/>
    <w:rsid w:val="00C55557"/>
    <w:rsid w:val="00C556C3"/>
    <w:rsid w:val="00C570DD"/>
    <w:rsid w:val="00C64873"/>
    <w:rsid w:val="00C661E1"/>
    <w:rsid w:val="00C700A6"/>
    <w:rsid w:val="00C71DDA"/>
    <w:rsid w:val="00C73A30"/>
    <w:rsid w:val="00C77BB3"/>
    <w:rsid w:val="00C77C18"/>
    <w:rsid w:val="00C80225"/>
    <w:rsid w:val="00C809E6"/>
    <w:rsid w:val="00C81530"/>
    <w:rsid w:val="00C84D17"/>
    <w:rsid w:val="00C8580B"/>
    <w:rsid w:val="00C9332B"/>
    <w:rsid w:val="00C94A11"/>
    <w:rsid w:val="00C964F1"/>
    <w:rsid w:val="00C96637"/>
    <w:rsid w:val="00C97430"/>
    <w:rsid w:val="00C97CD3"/>
    <w:rsid w:val="00CA17B7"/>
    <w:rsid w:val="00CA2225"/>
    <w:rsid w:val="00CA2BD8"/>
    <w:rsid w:val="00CA3C31"/>
    <w:rsid w:val="00CA41AD"/>
    <w:rsid w:val="00CB4188"/>
    <w:rsid w:val="00CB4AD0"/>
    <w:rsid w:val="00CB513F"/>
    <w:rsid w:val="00CB6F3B"/>
    <w:rsid w:val="00CC16DB"/>
    <w:rsid w:val="00CC31A2"/>
    <w:rsid w:val="00CC38F0"/>
    <w:rsid w:val="00CC4A68"/>
    <w:rsid w:val="00CD014B"/>
    <w:rsid w:val="00CD144A"/>
    <w:rsid w:val="00CD2423"/>
    <w:rsid w:val="00CD32DA"/>
    <w:rsid w:val="00CD4AB0"/>
    <w:rsid w:val="00CD5B23"/>
    <w:rsid w:val="00CD690B"/>
    <w:rsid w:val="00CE3DFE"/>
    <w:rsid w:val="00CE4FF3"/>
    <w:rsid w:val="00CF3BA7"/>
    <w:rsid w:val="00CF5840"/>
    <w:rsid w:val="00CF5CB3"/>
    <w:rsid w:val="00D03D24"/>
    <w:rsid w:val="00D05C50"/>
    <w:rsid w:val="00D06F3F"/>
    <w:rsid w:val="00D072A1"/>
    <w:rsid w:val="00D07940"/>
    <w:rsid w:val="00D146E9"/>
    <w:rsid w:val="00D14784"/>
    <w:rsid w:val="00D17C1F"/>
    <w:rsid w:val="00D17EDE"/>
    <w:rsid w:val="00D20382"/>
    <w:rsid w:val="00D2333B"/>
    <w:rsid w:val="00D23772"/>
    <w:rsid w:val="00D26F7F"/>
    <w:rsid w:val="00D31D83"/>
    <w:rsid w:val="00D3229D"/>
    <w:rsid w:val="00D33F3D"/>
    <w:rsid w:val="00D345A0"/>
    <w:rsid w:val="00D34BCB"/>
    <w:rsid w:val="00D36165"/>
    <w:rsid w:val="00D376E1"/>
    <w:rsid w:val="00D403AB"/>
    <w:rsid w:val="00D41572"/>
    <w:rsid w:val="00D43F42"/>
    <w:rsid w:val="00D44C31"/>
    <w:rsid w:val="00D53549"/>
    <w:rsid w:val="00D556AC"/>
    <w:rsid w:val="00D56832"/>
    <w:rsid w:val="00D56921"/>
    <w:rsid w:val="00D56950"/>
    <w:rsid w:val="00D57027"/>
    <w:rsid w:val="00D60361"/>
    <w:rsid w:val="00D603D4"/>
    <w:rsid w:val="00D62AE9"/>
    <w:rsid w:val="00D66240"/>
    <w:rsid w:val="00D67CD7"/>
    <w:rsid w:val="00D70200"/>
    <w:rsid w:val="00D71501"/>
    <w:rsid w:val="00D718FC"/>
    <w:rsid w:val="00D72063"/>
    <w:rsid w:val="00D720C1"/>
    <w:rsid w:val="00D72F07"/>
    <w:rsid w:val="00D814B0"/>
    <w:rsid w:val="00D823B5"/>
    <w:rsid w:val="00D82F58"/>
    <w:rsid w:val="00D862A7"/>
    <w:rsid w:val="00D871ED"/>
    <w:rsid w:val="00D90012"/>
    <w:rsid w:val="00D94497"/>
    <w:rsid w:val="00D9751D"/>
    <w:rsid w:val="00DA0A9A"/>
    <w:rsid w:val="00DA5959"/>
    <w:rsid w:val="00DA62D4"/>
    <w:rsid w:val="00DA64A7"/>
    <w:rsid w:val="00DA6E2C"/>
    <w:rsid w:val="00DA72FB"/>
    <w:rsid w:val="00DB0603"/>
    <w:rsid w:val="00DB3A14"/>
    <w:rsid w:val="00DB6B55"/>
    <w:rsid w:val="00DC497E"/>
    <w:rsid w:val="00DC7183"/>
    <w:rsid w:val="00DD0DFB"/>
    <w:rsid w:val="00DD1B24"/>
    <w:rsid w:val="00DD5EF7"/>
    <w:rsid w:val="00DE2224"/>
    <w:rsid w:val="00DE22CC"/>
    <w:rsid w:val="00DE29A0"/>
    <w:rsid w:val="00DE2E8E"/>
    <w:rsid w:val="00DE31CB"/>
    <w:rsid w:val="00DE4A57"/>
    <w:rsid w:val="00DF5A82"/>
    <w:rsid w:val="00DF69E7"/>
    <w:rsid w:val="00E002F9"/>
    <w:rsid w:val="00E025D0"/>
    <w:rsid w:val="00E02DD8"/>
    <w:rsid w:val="00E04AD0"/>
    <w:rsid w:val="00E05C04"/>
    <w:rsid w:val="00E06A0D"/>
    <w:rsid w:val="00E07789"/>
    <w:rsid w:val="00E11A96"/>
    <w:rsid w:val="00E12732"/>
    <w:rsid w:val="00E15061"/>
    <w:rsid w:val="00E210F4"/>
    <w:rsid w:val="00E24CC1"/>
    <w:rsid w:val="00E27218"/>
    <w:rsid w:val="00E347E5"/>
    <w:rsid w:val="00E350E1"/>
    <w:rsid w:val="00E37FCC"/>
    <w:rsid w:val="00E44D36"/>
    <w:rsid w:val="00E46A2B"/>
    <w:rsid w:val="00E517D6"/>
    <w:rsid w:val="00E51B5B"/>
    <w:rsid w:val="00E54573"/>
    <w:rsid w:val="00E5557B"/>
    <w:rsid w:val="00E5740C"/>
    <w:rsid w:val="00E57577"/>
    <w:rsid w:val="00E6387C"/>
    <w:rsid w:val="00E701FC"/>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1E59"/>
    <w:rsid w:val="00EB2078"/>
    <w:rsid w:val="00EB43FC"/>
    <w:rsid w:val="00EB513B"/>
    <w:rsid w:val="00EB58F4"/>
    <w:rsid w:val="00EB67E9"/>
    <w:rsid w:val="00EB7A51"/>
    <w:rsid w:val="00EC1D0E"/>
    <w:rsid w:val="00EC1E9D"/>
    <w:rsid w:val="00EC3987"/>
    <w:rsid w:val="00EC42B3"/>
    <w:rsid w:val="00EC4E97"/>
    <w:rsid w:val="00EC5CD6"/>
    <w:rsid w:val="00EC79FE"/>
    <w:rsid w:val="00ED03A7"/>
    <w:rsid w:val="00ED24CE"/>
    <w:rsid w:val="00ED3A06"/>
    <w:rsid w:val="00ED4C73"/>
    <w:rsid w:val="00ED6CCE"/>
    <w:rsid w:val="00ED7283"/>
    <w:rsid w:val="00ED7962"/>
    <w:rsid w:val="00EE110A"/>
    <w:rsid w:val="00EE38A5"/>
    <w:rsid w:val="00EE6356"/>
    <w:rsid w:val="00EE6D57"/>
    <w:rsid w:val="00EE7B63"/>
    <w:rsid w:val="00EF0751"/>
    <w:rsid w:val="00EF3853"/>
    <w:rsid w:val="00EF391B"/>
    <w:rsid w:val="00EF46F0"/>
    <w:rsid w:val="00EF6044"/>
    <w:rsid w:val="00EF61E5"/>
    <w:rsid w:val="00EF69A0"/>
    <w:rsid w:val="00F014EF"/>
    <w:rsid w:val="00F032DD"/>
    <w:rsid w:val="00F03416"/>
    <w:rsid w:val="00F03602"/>
    <w:rsid w:val="00F04E26"/>
    <w:rsid w:val="00F058F1"/>
    <w:rsid w:val="00F0751B"/>
    <w:rsid w:val="00F10591"/>
    <w:rsid w:val="00F1154B"/>
    <w:rsid w:val="00F1171B"/>
    <w:rsid w:val="00F1291A"/>
    <w:rsid w:val="00F146BD"/>
    <w:rsid w:val="00F14DEB"/>
    <w:rsid w:val="00F16CBF"/>
    <w:rsid w:val="00F242F6"/>
    <w:rsid w:val="00F24D8F"/>
    <w:rsid w:val="00F24EED"/>
    <w:rsid w:val="00F30551"/>
    <w:rsid w:val="00F41061"/>
    <w:rsid w:val="00F44C96"/>
    <w:rsid w:val="00F51312"/>
    <w:rsid w:val="00F54E3C"/>
    <w:rsid w:val="00F5621E"/>
    <w:rsid w:val="00F56D89"/>
    <w:rsid w:val="00F57344"/>
    <w:rsid w:val="00F576FE"/>
    <w:rsid w:val="00F61969"/>
    <w:rsid w:val="00F67E1C"/>
    <w:rsid w:val="00F71B20"/>
    <w:rsid w:val="00F802FC"/>
    <w:rsid w:val="00F814CC"/>
    <w:rsid w:val="00F85244"/>
    <w:rsid w:val="00F855FD"/>
    <w:rsid w:val="00F91114"/>
    <w:rsid w:val="00F91B66"/>
    <w:rsid w:val="00FA04EB"/>
    <w:rsid w:val="00FA071A"/>
    <w:rsid w:val="00FA1F11"/>
    <w:rsid w:val="00FA6CA1"/>
    <w:rsid w:val="00FA705B"/>
    <w:rsid w:val="00FA736F"/>
    <w:rsid w:val="00FA7584"/>
    <w:rsid w:val="00FB274C"/>
    <w:rsid w:val="00FB45AD"/>
    <w:rsid w:val="00FB538F"/>
    <w:rsid w:val="00FB5554"/>
    <w:rsid w:val="00FB5B11"/>
    <w:rsid w:val="00FC14E3"/>
    <w:rsid w:val="00FC1E7F"/>
    <w:rsid w:val="00FD14AF"/>
    <w:rsid w:val="00FD1BF2"/>
    <w:rsid w:val="00FD2437"/>
    <w:rsid w:val="00FD7E7E"/>
    <w:rsid w:val="00FE2232"/>
    <w:rsid w:val="00FE38C5"/>
    <w:rsid w:val="00FF258C"/>
    <w:rsid w:val="00FF27A9"/>
    <w:rsid w:val="00FF29C4"/>
    <w:rsid w:val="00FF2DE9"/>
    <w:rsid w:val="00FF3D71"/>
    <w:rsid w:val="00FF658C"/>
    <w:rsid w:val="00FF6FA9"/>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681602">
      <w:bodyDiv w:val="1"/>
      <w:marLeft w:val="0"/>
      <w:marRight w:val="0"/>
      <w:marTop w:val="0"/>
      <w:marBottom w:val="0"/>
      <w:divBdr>
        <w:top w:val="none" w:sz="0" w:space="0" w:color="auto"/>
        <w:left w:val="none" w:sz="0" w:space="0" w:color="auto"/>
        <w:bottom w:val="none" w:sz="0" w:space="0" w:color="auto"/>
        <w:right w:val="none" w:sz="0" w:space="0" w:color="auto"/>
      </w:divBdr>
    </w:div>
    <w:div w:id="397245277">
      <w:bodyDiv w:val="1"/>
      <w:marLeft w:val="0"/>
      <w:marRight w:val="0"/>
      <w:marTop w:val="0"/>
      <w:marBottom w:val="0"/>
      <w:divBdr>
        <w:top w:val="none" w:sz="0" w:space="0" w:color="auto"/>
        <w:left w:val="none" w:sz="0" w:space="0" w:color="auto"/>
        <w:bottom w:val="none" w:sz="0" w:space="0" w:color="auto"/>
        <w:right w:val="none" w:sz="0" w:space="0" w:color="auto"/>
      </w:divBdr>
      <w:divsChild>
        <w:div w:id="1740471011">
          <w:marLeft w:val="547"/>
          <w:marRight w:val="0"/>
          <w:marTop w:val="0"/>
          <w:marBottom w:val="0"/>
          <w:divBdr>
            <w:top w:val="none" w:sz="0" w:space="0" w:color="auto"/>
            <w:left w:val="none" w:sz="0" w:space="0" w:color="auto"/>
            <w:bottom w:val="none" w:sz="0" w:space="0" w:color="auto"/>
            <w:right w:val="none" w:sz="0" w:space="0" w:color="auto"/>
          </w:divBdr>
        </w:div>
        <w:div w:id="350837230">
          <w:marLeft w:val="1166"/>
          <w:marRight w:val="0"/>
          <w:marTop w:val="0"/>
          <w:marBottom w:val="0"/>
          <w:divBdr>
            <w:top w:val="none" w:sz="0" w:space="0" w:color="auto"/>
            <w:left w:val="none" w:sz="0" w:space="0" w:color="auto"/>
            <w:bottom w:val="none" w:sz="0" w:space="0" w:color="auto"/>
            <w:right w:val="none" w:sz="0" w:space="0" w:color="auto"/>
          </w:divBdr>
        </w:div>
        <w:div w:id="1176073007">
          <w:marLeft w:val="1166"/>
          <w:marRight w:val="0"/>
          <w:marTop w:val="0"/>
          <w:marBottom w:val="0"/>
          <w:divBdr>
            <w:top w:val="none" w:sz="0" w:space="0" w:color="auto"/>
            <w:left w:val="none" w:sz="0" w:space="0" w:color="auto"/>
            <w:bottom w:val="none" w:sz="0" w:space="0" w:color="auto"/>
            <w:right w:val="none" w:sz="0" w:space="0" w:color="auto"/>
          </w:divBdr>
        </w:div>
        <w:div w:id="225184417">
          <w:marLeft w:val="1166"/>
          <w:marRight w:val="0"/>
          <w:marTop w:val="0"/>
          <w:marBottom w:val="0"/>
          <w:divBdr>
            <w:top w:val="none" w:sz="0" w:space="0" w:color="auto"/>
            <w:left w:val="none" w:sz="0" w:space="0" w:color="auto"/>
            <w:bottom w:val="none" w:sz="0" w:space="0" w:color="auto"/>
            <w:right w:val="none" w:sz="0" w:space="0" w:color="auto"/>
          </w:divBdr>
        </w:div>
        <w:div w:id="1200512083">
          <w:marLeft w:val="1800"/>
          <w:marRight w:val="0"/>
          <w:marTop w:val="0"/>
          <w:marBottom w:val="0"/>
          <w:divBdr>
            <w:top w:val="none" w:sz="0" w:space="0" w:color="auto"/>
            <w:left w:val="none" w:sz="0" w:space="0" w:color="auto"/>
            <w:bottom w:val="none" w:sz="0" w:space="0" w:color="auto"/>
            <w:right w:val="none" w:sz="0" w:space="0" w:color="auto"/>
          </w:divBdr>
        </w:div>
        <w:div w:id="1011025456">
          <w:marLeft w:val="1800"/>
          <w:marRight w:val="0"/>
          <w:marTop w:val="0"/>
          <w:marBottom w:val="0"/>
          <w:divBdr>
            <w:top w:val="none" w:sz="0" w:space="0" w:color="auto"/>
            <w:left w:val="none" w:sz="0" w:space="0" w:color="auto"/>
            <w:bottom w:val="none" w:sz="0" w:space="0" w:color="auto"/>
            <w:right w:val="none" w:sz="0" w:space="0" w:color="auto"/>
          </w:divBdr>
        </w:div>
        <w:div w:id="1382830627">
          <w:marLeft w:val="1800"/>
          <w:marRight w:val="0"/>
          <w:marTop w:val="0"/>
          <w:marBottom w:val="0"/>
          <w:divBdr>
            <w:top w:val="none" w:sz="0" w:space="0" w:color="auto"/>
            <w:left w:val="none" w:sz="0" w:space="0" w:color="auto"/>
            <w:bottom w:val="none" w:sz="0" w:space="0" w:color="auto"/>
            <w:right w:val="none" w:sz="0" w:space="0" w:color="auto"/>
          </w:divBdr>
        </w:div>
        <w:div w:id="492836209">
          <w:marLeft w:val="1166"/>
          <w:marRight w:val="0"/>
          <w:marTop w:val="0"/>
          <w:marBottom w:val="0"/>
          <w:divBdr>
            <w:top w:val="none" w:sz="0" w:space="0" w:color="auto"/>
            <w:left w:val="none" w:sz="0" w:space="0" w:color="auto"/>
            <w:bottom w:val="none" w:sz="0" w:space="0" w:color="auto"/>
            <w:right w:val="none" w:sz="0" w:space="0" w:color="auto"/>
          </w:divBdr>
        </w:div>
        <w:div w:id="783693054">
          <w:marLeft w:val="1166"/>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606962685">
      <w:bodyDiv w:val="1"/>
      <w:marLeft w:val="0"/>
      <w:marRight w:val="0"/>
      <w:marTop w:val="0"/>
      <w:marBottom w:val="0"/>
      <w:divBdr>
        <w:top w:val="none" w:sz="0" w:space="0" w:color="auto"/>
        <w:left w:val="none" w:sz="0" w:space="0" w:color="auto"/>
        <w:bottom w:val="none" w:sz="0" w:space="0" w:color="auto"/>
        <w:right w:val="none" w:sz="0" w:space="0" w:color="auto"/>
      </w:divBdr>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020816243">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3.xml"/><Relationship Id="rId21" Type="http://schemas.microsoft.com/office/2007/relationships/diagramDrawing" Target="diagrams/drawing2.xml"/><Relationship Id="rId42" Type="http://schemas.openxmlformats.org/officeDocument/2006/relationships/diagramQuickStyle" Target="diagrams/quickStyle6.xml"/><Relationship Id="rId47" Type="http://schemas.openxmlformats.org/officeDocument/2006/relationships/diagramQuickStyle" Target="diagrams/quickStyle7.xml"/><Relationship Id="rId63" Type="http://schemas.openxmlformats.org/officeDocument/2006/relationships/diagramColors" Target="diagrams/colors10.xml"/><Relationship Id="rId68" Type="http://schemas.openxmlformats.org/officeDocument/2006/relationships/footer" Target="footer1.xml"/><Relationship Id="rId7" Type="http://schemas.openxmlformats.org/officeDocument/2006/relationships/styles" Target="styles.xml"/><Relationship Id="rId71" Type="http://schemas.openxmlformats.org/officeDocument/2006/relationships/theme" Target="theme/theme1.xml"/><Relationship Id="rId2" Type="http://schemas.openxmlformats.org/officeDocument/2006/relationships/customXml" Target="../customXml/item2.xml"/><Relationship Id="rId16" Type="http://schemas.microsoft.com/office/2007/relationships/diagramDrawing" Target="diagrams/drawing1.xml"/><Relationship Id="rId29" Type="http://schemas.microsoft.com/office/2007/relationships/diagramDrawing" Target="diagrams/drawing3.xml"/><Relationship Id="rId11" Type="http://schemas.openxmlformats.org/officeDocument/2006/relationships/endnotes" Target="endnotes.xml"/><Relationship Id="rId24" Type="http://schemas.microsoft.com/office/2016/09/relationships/commentsIds" Target="commentsIds.xml"/><Relationship Id="rId32" Type="http://schemas.openxmlformats.org/officeDocument/2006/relationships/diagramQuickStyle" Target="diagrams/quickStyle4.xml"/><Relationship Id="rId37" Type="http://schemas.openxmlformats.org/officeDocument/2006/relationships/diagramQuickStyle" Target="diagrams/quickStyle5.xml"/><Relationship Id="rId40" Type="http://schemas.openxmlformats.org/officeDocument/2006/relationships/diagramData" Target="diagrams/data6.xml"/><Relationship Id="rId45" Type="http://schemas.openxmlformats.org/officeDocument/2006/relationships/diagramData" Target="diagrams/data7.xml"/><Relationship Id="rId53" Type="http://schemas.openxmlformats.org/officeDocument/2006/relationships/diagramColors" Target="diagrams/colors8.xml"/><Relationship Id="rId58" Type="http://schemas.openxmlformats.org/officeDocument/2006/relationships/diagramColors" Target="diagrams/colors9.xml"/><Relationship Id="rId66" Type="http://schemas.openxmlformats.org/officeDocument/2006/relationships/image" Target="media/image23.png"/><Relationship Id="rId5" Type="http://schemas.openxmlformats.org/officeDocument/2006/relationships/customXml" Target="../customXml/item5.xml"/><Relationship Id="rId61" Type="http://schemas.openxmlformats.org/officeDocument/2006/relationships/diagramLayout" Target="diagrams/layout10.xml"/><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comments" Target="comments.xml"/><Relationship Id="rId27" Type="http://schemas.openxmlformats.org/officeDocument/2006/relationships/diagramQuickStyle" Target="diagrams/quickStyle3.xml"/><Relationship Id="rId30" Type="http://schemas.openxmlformats.org/officeDocument/2006/relationships/diagramData" Target="diagrams/data4.xml"/><Relationship Id="rId35" Type="http://schemas.openxmlformats.org/officeDocument/2006/relationships/diagramData" Target="diagrams/data5.xml"/><Relationship Id="rId43" Type="http://schemas.openxmlformats.org/officeDocument/2006/relationships/diagramColors" Target="diagrams/colors6.xml"/><Relationship Id="rId48" Type="http://schemas.openxmlformats.org/officeDocument/2006/relationships/diagramColors" Target="diagrams/colors7.xml"/><Relationship Id="rId56" Type="http://schemas.openxmlformats.org/officeDocument/2006/relationships/diagramLayout" Target="diagrams/layout9.xml"/><Relationship Id="rId64" Type="http://schemas.microsoft.com/office/2007/relationships/diagramDrawing" Target="diagrams/drawing10.xml"/><Relationship Id="rId6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diagramLayout" Target="diagrams/layout8.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Data" Target="diagrams/data3.xml"/><Relationship Id="rId33" Type="http://schemas.openxmlformats.org/officeDocument/2006/relationships/diagramColors" Target="diagrams/colors4.xml"/><Relationship Id="rId38" Type="http://schemas.openxmlformats.org/officeDocument/2006/relationships/diagramColors" Target="diagrams/colors5.xml"/><Relationship Id="rId46" Type="http://schemas.openxmlformats.org/officeDocument/2006/relationships/diagramLayout" Target="diagrams/layout7.xml"/><Relationship Id="rId59" Type="http://schemas.microsoft.com/office/2007/relationships/diagramDrawing" Target="diagrams/drawing9.xml"/><Relationship Id="rId67" Type="http://schemas.openxmlformats.org/officeDocument/2006/relationships/header" Target="header1.xml"/><Relationship Id="rId20" Type="http://schemas.openxmlformats.org/officeDocument/2006/relationships/diagramColors" Target="diagrams/colors2.xml"/><Relationship Id="rId41" Type="http://schemas.openxmlformats.org/officeDocument/2006/relationships/diagramLayout" Target="diagrams/layout6.xml"/><Relationship Id="rId54" Type="http://schemas.microsoft.com/office/2007/relationships/diagramDrawing" Target="diagrams/drawing8.xml"/><Relationship Id="rId62" Type="http://schemas.openxmlformats.org/officeDocument/2006/relationships/diagramQuickStyle" Target="diagrams/quickStyle10.xml"/><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microsoft.com/office/2011/relationships/commentsExtended" Target="commentsExtended.xml"/><Relationship Id="rId28" Type="http://schemas.openxmlformats.org/officeDocument/2006/relationships/diagramColors" Target="diagrams/colors3.xml"/><Relationship Id="rId36" Type="http://schemas.openxmlformats.org/officeDocument/2006/relationships/diagramLayout" Target="diagrams/layout5.xml"/><Relationship Id="rId49" Type="http://schemas.microsoft.com/office/2007/relationships/diagramDrawing" Target="diagrams/drawing7.xml"/><Relationship Id="rId57" Type="http://schemas.openxmlformats.org/officeDocument/2006/relationships/diagramQuickStyle" Target="diagrams/quickStyle9.xml"/><Relationship Id="rId10" Type="http://schemas.openxmlformats.org/officeDocument/2006/relationships/footnotes" Target="footnotes.xml"/><Relationship Id="rId31" Type="http://schemas.openxmlformats.org/officeDocument/2006/relationships/diagramLayout" Target="diagrams/layout4.xml"/><Relationship Id="rId44" Type="http://schemas.microsoft.com/office/2007/relationships/diagramDrawing" Target="diagrams/drawing6.xml"/><Relationship Id="rId52" Type="http://schemas.openxmlformats.org/officeDocument/2006/relationships/diagramQuickStyle" Target="diagrams/quickStyle8.xml"/><Relationship Id="rId60" Type="http://schemas.openxmlformats.org/officeDocument/2006/relationships/diagramData" Target="diagrams/data10.xml"/><Relationship Id="rId65"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microsoft.com/office/2007/relationships/diagramDrawing" Target="diagrams/drawing5.xml"/><Relationship Id="rId34" Type="http://schemas.microsoft.com/office/2007/relationships/diagramDrawing" Target="diagrams/drawing4.xml"/><Relationship Id="rId50" Type="http://schemas.openxmlformats.org/officeDocument/2006/relationships/diagramData" Target="diagrams/data8.xml"/><Relationship Id="rId55" Type="http://schemas.openxmlformats.org/officeDocument/2006/relationships/diagramData" Target="diagrams/data9.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ata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ata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diagrams/_rels/data7.xml.rels><?xml version="1.0" encoding="UTF-8" standalone="yes"?>
<Relationships xmlns="http://schemas.openxmlformats.org/package/2006/relationships"><Relationship Id="rId8" Type="http://schemas.openxmlformats.org/officeDocument/2006/relationships/image" Target="../media/image21.png"/><Relationship Id="rId3" Type="http://schemas.openxmlformats.org/officeDocument/2006/relationships/image" Target="../media/image16.png"/><Relationship Id="rId7" Type="http://schemas.openxmlformats.org/officeDocument/2006/relationships/image" Target="../media/image20.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9.png"/><Relationship Id="rId5" Type="http://schemas.openxmlformats.org/officeDocument/2006/relationships/image" Target="../media/image18.png"/><Relationship Id="rId4" Type="http://schemas.openxmlformats.org/officeDocument/2006/relationships/image" Target="../media/image17.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rawing2.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diagrams/_rels/drawing7.xml.rels><?xml version="1.0" encoding="UTF-8" standalone="yes"?>
<Relationships xmlns="http://schemas.openxmlformats.org/package/2006/relationships"><Relationship Id="rId8" Type="http://schemas.openxmlformats.org/officeDocument/2006/relationships/image" Target="../media/image21.png"/><Relationship Id="rId3" Type="http://schemas.openxmlformats.org/officeDocument/2006/relationships/image" Target="../media/image16.png"/><Relationship Id="rId7" Type="http://schemas.openxmlformats.org/officeDocument/2006/relationships/image" Target="../media/image20.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9.png"/><Relationship Id="rId5" Type="http://schemas.openxmlformats.org/officeDocument/2006/relationships/image" Target="../media/image18.png"/><Relationship Id="rId4"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4BA3A35-9713-4689-964B-FB14C9B1EA9A}" type="doc">
      <dgm:prSet loTypeId="urn:microsoft.com/office/officeart/2005/8/layout/bList2" loCatId="picture" qsTypeId="urn:microsoft.com/office/officeart/2005/8/quickstyle/simple1" qsCatId="simple" csTypeId="urn:microsoft.com/office/officeart/2005/8/colors/colorful4" csCatId="colorful" phldr="1"/>
      <dgm:spPr/>
      <dgm:t>
        <a:bodyPr/>
        <a:lstStyle/>
        <a:p>
          <a:endParaRPr lang="es-ES"/>
        </a:p>
      </dgm:t>
    </dgm:pt>
    <dgm:pt modelId="{34EA4B55-1AD9-446F-AFA1-A66447C03621}">
      <dgm:prSet phldrT="[Texto]"/>
      <dgm:spPr/>
      <dgm:t>
        <a:bodyPr/>
        <a:lstStyle/>
        <a:p>
          <a:r>
            <a:rPr lang="es-CO">
              <a:latin typeface="Arial" panose="020B0604020202020204" pitchFamily="34" charset="0"/>
              <a:cs typeface="Arial" panose="020B0604020202020204" pitchFamily="34" charset="0"/>
            </a:rPr>
            <a:t>Identificación y clasificación de requisitos</a:t>
          </a:r>
          <a:endParaRPr lang="es-ES">
            <a:latin typeface="Arial" panose="020B0604020202020204" pitchFamily="34" charset="0"/>
            <a:cs typeface="Arial" panose="020B0604020202020204" pitchFamily="34" charset="0"/>
          </a:endParaRPr>
        </a:p>
      </dgm:t>
    </dgm:pt>
    <dgm:pt modelId="{E4762D6A-A594-4A08-A514-5407B415481E}" type="parTrans" cxnId="{5E117F54-3514-4E81-AB36-366BC67EF497}">
      <dgm:prSet/>
      <dgm:spPr/>
      <dgm:t>
        <a:bodyPr/>
        <a:lstStyle/>
        <a:p>
          <a:endParaRPr lang="es-ES">
            <a:latin typeface="Arial" panose="020B0604020202020204" pitchFamily="34" charset="0"/>
            <a:cs typeface="Arial" panose="020B0604020202020204" pitchFamily="34" charset="0"/>
          </a:endParaRPr>
        </a:p>
      </dgm:t>
    </dgm:pt>
    <dgm:pt modelId="{CF3F3EC3-AA9F-4B35-9060-668EEAFF0A83}" type="sibTrans" cxnId="{5E117F54-3514-4E81-AB36-366BC67EF497}">
      <dgm:prSet/>
      <dgm:spPr/>
      <dgm:t>
        <a:bodyPr/>
        <a:lstStyle/>
        <a:p>
          <a:endParaRPr lang="es-ES">
            <a:latin typeface="Arial" panose="020B0604020202020204" pitchFamily="34" charset="0"/>
            <a:cs typeface="Arial" panose="020B0604020202020204" pitchFamily="34" charset="0"/>
          </a:endParaRPr>
        </a:p>
      </dgm:t>
    </dgm:pt>
    <dgm:pt modelId="{2BEFB833-B99F-48AF-AC46-A19BBC48CA62}">
      <dgm:prSet/>
      <dgm:spPr/>
      <dgm:t>
        <a:bodyPr/>
        <a:lstStyle/>
        <a:p>
          <a:r>
            <a:rPr lang="es-CO">
              <a:latin typeface="Arial" panose="020B0604020202020204" pitchFamily="34" charset="0"/>
              <a:cs typeface="Arial" panose="020B0604020202020204" pitchFamily="34" charset="0"/>
            </a:rPr>
            <a:t>Consiste en revisar la información obtenida y organizar los requisitos según su tipo, por ejemplo, funcionales, no funcionales o de restricción. Esta clasificación facilita su comprensión y permite establecer una estructura clara para su documentación.</a:t>
          </a:r>
          <a:endParaRPr lang="en-US">
            <a:latin typeface="Arial" panose="020B0604020202020204" pitchFamily="34" charset="0"/>
            <a:cs typeface="Arial" panose="020B0604020202020204" pitchFamily="34" charset="0"/>
          </a:endParaRPr>
        </a:p>
      </dgm:t>
    </dgm:pt>
    <dgm:pt modelId="{4F89D524-D440-4C67-A69A-D97B14398157}" type="parTrans" cxnId="{196FD3DA-2275-44D5-9B06-FC56D2110DF2}">
      <dgm:prSet/>
      <dgm:spPr/>
      <dgm:t>
        <a:bodyPr/>
        <a:lstStyle/>
        <a:p>
          <a:endParaRPr lang="es-ES">
            <a:latin typeface="Arial" panose="020B0604020202020204" pitchFamily="34" charset="0"/>
            <a:cs typeface="Arial" panose="020B0604020202020204" pitchFamily="34" charset="0"/>
          </a:endParaRPr>
        </a:p>
      </dgm:t>
    </dgm:pt>
    <dgm:pt modelId="{ECCBDB62-A43F-4E81-BD32-DAA7ED713872}" type="sibTrans" cxnId="{196FD3DA-2275-44D5-9B06-FC56D2110DF2}">
      <dgm:prSet/>
      <dgm:spPr/>
      <dgm:t>
        <a:bodyPr/>
        <a:lstStyle/>
        <a:p>
          <a:endParaRPr lang="es-ES">
            <a:latin typeface="Arial" panose="020B0604020202020204" pitchFamily="34" charset="0"/>
            <a:cs typeface="Arial" panose="020B0604020202020204" pitchFamily="34" charset="0"/>
          </a:endParaRPr>
        </a:p>
      </dgm:t>
    </dgm:pt>
    <dgm:pt modelId="{2A6AD706-81D0-45C6-BABA-9717458B3A1A}">
      <dgm:prSet/>
      <dgm:spPr/>
      <dgm:t>
        <a:bodyPr/>
        <a:lstStyle/>
        <a:p>
          <a:r>
            <a:rPr lang="es-CO">
              <a:latin typeface="Arial" panose="020B0604020202020204" pitchFamily="34" charset="0"/>
              <a:cs typeface="Arial" panose="020B0604020202020204" pitchFamily="34" charset="0"/>
            </a:rPr>
            <a:t>Análisis de dependencias entre requisitos</a:t>
          </a:r>
          <a:endParaRPr lang="en-US">
            <a:latin typeface="Arial" panose="020B0604020202020204" pitchFamily="34" charset="0"/>
            <a:cs typeface="Arial" panose="020B0604020202020204" pitchFamily="34" charset="0"/>
          </a:endParaRPr>
        </a:p>
      </dgm:t>
    </dgm:pt>
    <dgm:pt modelId="{7C02390A-7369-4752-B66B-62F1D37DF96F}" type="parTrans" cxnId="{493CAB1E-D280-4B16-95B2-12C1E26F5D45}">
      <dgm:prSet/>
      <dgm:spPr/>
      <dgm:t>
        <a:bodyPr/>
        <a:lstStyle/>
        <a:p>
          <a:endParaRPr lang="es-ES">
            <a:latin typeface="Arial" panose="020B0604020202020204" pitchFamily="34" charset="0"/>
            <a:cs typeface="Arial" panose="020B0604020202020204" pitchFamily="34" charset="0"/>
          </a:endParaRPr>
        </a:p>
      </dgm:t>
    </dgm:pt>
    <dgm:pt modelId="{F419D4B5-6CBF-4B2E-9740-73D08825C02D}" type="sibTrans" cxnId="{493CAB1E-D280-4B16-95B2-12C1E26F5D45}">
      <dgm:prSet/>
      <dgm:spPr/>
      <dgm:t>
        <a:bodyPr/>
        <a:lstStyle/>
        <a:p>
          <a:endParaRPr lang="es-ES">
            <a:latin typeface="Arial" panose="020B0604020202020204" pitchFamily="34" charset="0"/>
            <a:cs typeface="Arial" panose="020B0604020202020204" pitchFamily="34" charset="0"/>
          </a:endParaRPr>
        </a:p>
      </dgm:t>
    </dgm:pt>
    <dgm:pt modelId="{FB5947F8-D94B-44B6-8555-D58CCD70FE78}">
      <dgm:prSet/>
      <dgm:spPr/>
      <dgm:t>
        <a:bodyPr/>
        <a:lstStyle/>
        <a:p>
          <a:r>
            <a:rPr lang="es-CO">
              <a:latin typeface="Arial" panose="020B0604020202020204" pitchFamily="34" charset="0"/>
              <a:cs typeface="Arial" panose="020B0604020202020204" pitchFamily="34" charset="0"/>
            </a:rPr>
            <a:t>Permite identificar relaciones entre los diferentes requisitos del sistema. Algunos requisitos pueden depender de otros para poder implementarse, por lo que comprender estas relaciones ayuda a planificar adecuadamente el desarrollo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1BE01072-A544-4F80-B400-68693D3E3E9C}" type="parTrans" cxnId="{2351B8AE-9B54-48ED-AE92-B5059FE547B3}">
      <dgm:prSet/>
      <dgm:spPr/>
      <dgm:t>
        <a:bodyPr/>
        <a:lstStyle/>
        <a:p>
          <a:endParaRPr lang="es-ES">
            <a:latin typeface="Arial" panose="020B0604020202020204" pitchFamily="34" charset="0"/>
            <a:cs typeface="Arial" panose="020B0604020202020204" pitchFamily="34" charset="0"/>
          </a:endParaRPr>
        </a:p>
      </dgm:t>
    </dgm:pt>
    <dgm:pt modelId="{B985C478-2DF2-4125-8D4E-77A4D8C8F133}" type="sibTrans" cxnId="{2351B8AE-9B54-48ED-AE92-B5059FE547B3}">
      <dgm:prSet/>
      <dgm:spPr/>
      <dgm:t>
        <a:bodyPr/>
        <a:lstStyle/>
        <a:p>
          <a:endParaRPr lang="es-ES">
            <a:latin typeface="Arial" panose="020B0604020202020204" pitchFamily="34" charset="0"/>
            <a:cs typeface="Arial" panose="020B0604020202020204" pitchFamily="34" charset="0"/>
          </a:endParaRPr>
        </a:p>
      </dgm:t>
    </dgm:pt>
    <dgm:pt modelId="{CDCCA5C4-BFA9-4059-A93C-A8391D498B5C}">
      <dgm:prSet/>
      <dgm:spPr/>
      <dgm:t>
        <a:bodyPr/>
        <a:lstStyle/>
        <a:p>
          <a:r>
            <a:rPr lang="es-CO">
              <a:latin typeface="Arial" panose="020B0604020202020204" pitchFamily="34" charset="0"/>
              <a:cs typeface="Arial" panose="020B0604020202020204" pitchFamily="34" charset="0"/>
            </a:rPr>
            <a:t>Agrupación por funcionalidades o módulos</a:t>
          </a:r>
          <a:endParaRPr lang="en-US">
            <a:latin typeface="Arial" panose="020B0604020202020204" pitchFamily="34" charset="0"/>
            <a:cs typeface="Arial" panose="020B0604020202020204" pitchFamily="34" charset="0"/>
          </a:endParaRPr>
        </a:p>
      </dgm:t>
    </dgm:pt>
    <dgm:pt modelId="{784AB4E4-86E2-45FA-8925-C1C2D1A07C0B}" type="parTrans" cxnId="{93DC80CB-2E59-4DFC-BABA-A9833DC7EEF1}">
      <dgm:prSet/>
      <dgm:spPr/>
      <dgm:t>
        <a:bodyPr/>
        <a:lstStyle/>
        <a:p>
          <a:endParaRPr lang="es-ES">
            <a:latin typeface="Arial" panose="020B0604020202020204" pitchFamily="34" charset="0"/>
            <a:cs typeface="Arial" panose="020B0604020202020204" pitchFamily="34" charset="0"/>
          </a:endParaRPr>
        </a:p>
      </dgm:t>
    </dgm:pt>
    <dgm:pt modelId="{B70D3CC3-42A3-4AB4-A5F2-7676FF54CFD2}" type="sibTrans" cxnId="{93DC80CB-2E59-4DFC-BABA-A9833DC7EEF1}">
      <dgm:prSet/>
      <dgm:spPr/>
      <dgm:t>
        <a:bodyPr/>
        <a:lstStyle/>
        <a:p>
          <a:endParaRPr lang="es-ES">
            <a:latin typeface="Arial" panose="020B0604020202020204" pitchFamily="34" charset="0"/>
            <a:cs typeface="Arial" panose="020B0604020202020204" pitchFamily="34" charset="0"/>
          </a:endParaRPr>
        </a:p>
      </dgm:t>
    </dgm:pt>
    <dgm:pt modelId="{9CAFC018-0495-4AF9-A67E-1D1A009AC301}">
      <dgm:prSet/>
      <dgm:spPr/>
      <dgm:t>
        <a:bodyPr/>
        <a:lstStyle/>
        <a:p>
          <a:r>
            <a:rPr lang="es-CO">
              <a:latin typeface="Arial" panose="020B0604020202020204" pitchFamily="34" charset="0"/>
              <a:cs typeface="Arial" panose="020B0604020202020204" pitchFamily="34" charset="0"/>
            </a:rPr>
            <a:t>Esta técnica consiste en organizar los requisitos según las áreas funcionales del sistema, por ejemplo, gestión de usuarios, procesamiento de información, generación de reportes o administración del sistema. De esta manera se facilita la comprensión de cómo se estructura el sistema.</a:t>
          </a:r>
          <a:endParaRPr lang="en-US">
            <a:latin typeface="Arial" panose="020B0604020202020204" pitchFamily="34" charset="0"/>
            <a:cs typeface="Arial" panose="020B0604020202020204" pitchFamily="34" charset="0"/>
          </a:endParaRPr>
        </a:p>
      </dgm:t>
    </dgm:pt>
    <dgm:pt modelId="{46EC61AE-FDBA-4875-8D74-193C54BEFDAE}" type="parTrans" cxnId="{D071D2DE-C8BF-4500-98DB-4B6B93FA3E48}">
      <dgm:prSet/>
      <dgm:spPr/>
      <dgm:t>
        <a:bodyPr/>
        <a:lstStyle/>
        <a:p>
          <a:endParaRPr lang="es-ES">
            <a:latin typeface="Arial" panose="020B0604020202020204" pitchFamily="34" charset="0"/>
            <a:cs typeface="Arial" panose="020B0604020202020204" pitchFamily="34" charset="0"/>
          </a:endParaRPr>
        </a:p>
      </dgm:t>
    </dgm:pt>
    <dgm:pt modelId="{D4B6E8FF-D2C6-4EB8-8C82-18BFAAB794AA}" type="sibTrans" cxnId="{D071D2DE-C8BF-4500-98DB-4B6B93FA3E48}">
      <dgm:prSet/>
      <dgm:spPr/>
      <dgm:t>
        <a:bodyPr/>
        <a:lstStyle/>
        <a:p>
          <a:endParaRPr lang="es-ES">
            <a:latin typeface="Arial" panose="020B0604020202020204" pitchFamily="34" charset="0"/>
            <a:cs typeface="Arial" panose="020B0604020202020204" pitchFamily="34" charset="0"/>
          </a:endParaRPr>
        </a:p>
      </dgm:t>
    </dgm:pt>
    <dgm:pt modelId="{2E14FC30-3550-48F9-A1B9-2AB44E1CED34}">
      <dgm:prSet/>
      <dgm:spPr/>
      <dgm:t>
        <a:bodyPr/>
        <a:lstStyle/>
        <a:p>
          <a:r>
            <a:rPr lang="es-CO">
              <a:latin typeface="Arial" panose="020B0604020202020204" pitchFamily="34" charset="0"/>
              <a:cs typeface="Arial" panose="020B0604020202020204" pitchFamily="34" charset="0"/>
            </a:rPr>
            <a:t>Modelado de procesos o funcionalidades</a:t>
          </a:r>
          <a:endParaRPr lang="en-US">
            <a:latin typeface="Arial" panose="020B0604020202020204" pitchFamily="34" charset="0"/>
            <a:cs typeface="Arial" panose="020B0604020202020204" pitchFamily="34" charset="0"/>
          </a:endParaRPr>
        </a:p>
      </dgm:t>
    </dgm:pt>
    <dgm:pt modelId="{206B4EC8-A964-4F7A-9B24-BC778AE4BEA1}" type="parTrans" cxnId="{102D412B-BD05-469A-A20B-68E4E7F54BA9}">
      <dgm:prSet/>
      <dgm:spPr/>
      <dgm:t>
        <a:bodyPr/>
        <a:lstStyle/>
        <a:p>
          <a:endParaRPr lang="es-ES">
            <a:latin typeface="Arial" panose="020B0604020202020204" pitchFamily="34" charset="0"/>
            <a:cs typeface="Arial" panose="020B0604020202020204" pitchFamily="34" charset="0"/>
          </a:endParaRPr>
        </a:p>
      </dgm:t>
    </dgm:pt>
    <dgm:pt modelId="{01862C7F-BDCB-44A9-88D6-B449DB2CEA06}" type="sibTrans" cxnId="{102D412B-BD05-469A-A20B-68E4E7F54BA9}">
      <dgm:prSet/>
      <dgm:spPr/>
      <dgm:t>
        <a:bodyPr/>
        <a:lstStyle/>
        <a:p>
          <a:endParaRPr lang="es-ES">
            <a:latin typeface="Arial" panose="020B0604020202020204" pitchFamily="34" charset="0"/>
            <a:cs typeface="Arial" panose="020B0604020202020204" pitchFamily="34" charset="0"/>
          </a:endParaRPr>
        </a:p>
      </dgm:t>
    </dgm:pt>
    <dgm:pt modelId="{9E96F66A-B29C-4A8B-AABA-E2DFF6F6A208}">
      <dgm:prSet/>
      <dgm:spPr/>
      <dgm:t>
        <a:bodyPr/>
        <a:lstStyle/>
        <a:p>
          <a:r>
            <a:rPr lang="es-CO">
              <a:latin typeface="Arial" panose="020B0604020202020204" pitchFamily="34" charset="0"/>
              <a:cs typeface="Arial" panose="020B0604020202020204" pitchFamily="34" charset="0"/>
            </a:rPr>
            <a:t>Se utilizan representaciones gráficas o diagramas para visualizar cómo interactúan los diferentes componentes del sistema o cómo se ejecutan ciertos procesos. Estas representaciones ayudan a comprender mejor el funcionamiento esperado del sistema.</a:t>
          </a:r>
          <a:endParaRPr lang="en-US">
            <a:latin typeface="Arial" panose="020B0604020202020204" pitchFamily="34" charset="0"/>
            <a:cs typeface="Arial" panose="020B0604020202020204" pitchFamily="34" charset="0"/>
          </a:endParaRPr>
        </a:p>
      </dgm:t>
    </dgm:pt>
    <dgm:pt modelId="{22F914F2-1703-4380-9A23-386640ED79E5}" type="parTrans" cxnId="{DCCAD656-9046-4994-B387-F879F5861D86}">
      <dgm:prSet/>
      <dgm:spPr/>
      <dgm:t>
        <a:bodyPr/>
        <a:lstStyle/>
        <a:p>
          <a:endParaRPr lang="es-ES">
            <a:latin typeface="Arial" panose="020B0604020202020204" pitchFamily="34" charset="0"/>
            <a:cs typeface="Arial" panose="020B0604020202020204" pitchFamily="34" charset="0"/>
          </a:endParaRPr>
        </a:p>
      </dgm:t>
    </dgm:pt>
    <dgm:pt modelId="{85FCA915-939F-46D8-89C7-9C2F191FD052}" type="sibTrans" cxnId="{DCCAD656-9046-4994-B387-F879F5861D86}">
      <dgm:prSet/>
      <dgm:spPr/>
      <dgm:t>
        <a:bodyPr/>
        <a:lstStyle/>
        <a:p>
          <a:endParaRPr lang="es-ES">
            <a:latin typeface="Arial" panose="020B0604020202020204" pitchFamily="34" charset="0"/>
            <a:cs typeface="Arial" panose="020B0604020202020204" pitchFamily="34" charset="0"/>
          </a:endParaRPr>
        </a:p>
      </dgm:t>
    </dgm:pt>
    <dgm:pt modelId="{CB61AAA8-6E5C-4906-A3A2-0F381B4A00A9}">
      <dgm:prSet/>
      <dgm:spPr/>
      <dgm:t>
        <a:bodyPr/>
        <a:lstStyle/>
        <a:p>
          <a:r>
            <a:rPr lang="es-CO">
              <a:latin typeface="Arial" panose="020B0604020202020204" pitchFamily="34" charset="0"/>
              <a:cs typeface="Arial" panose="020B0604020202020204" pitchFamily="34" charset="0"/>
            </a:rPr>
            <a:t>Análisis de viabilidad técnica y organizacional</a:t>
          </a:r>
          <a:endParaRPr lang="en-US">
            <a:latin typeface="Arial" panose="020B0604020202020204" pitchFamily="34" charset="0"/>
            <a:cs typeface="Arial" panose="020B0604020202020204" pitchFamily="34" charset="0"/>
          </a:endParaRPr>
        </a:p>
      </dgm:t>
    </dgm:pt>
    <dgm:pt modelId="{2B3375FD-B26C-4E97-97BD-7BC1AF7C6972}" type="parTrans" cxnId="{176EEF2D-1601-480B-B80F-44772F880009}">
      <dgm:prSet/>
      <dgm:spPr/>
      <dgm:t>
        <a:bodyPr/>
        <a:lstStyle/>
        <a:p>
          <a:endParaRPr lang="es-ES">
            <a:latin typeface="Arial" panose="020B0604020202020204" pitchFamily="34" charset="0"/>
            <a:cs typeface="Arial" panose="020B0604020202020204" pitchFamily="34" charset="0"/>
          </a:endParaRPr>
        </a:p>
      </dgm:t>
    </dgm:pt>
    <dgm:pt modelId="{547E0CDA-F513-44C7-BA24-462003B47DC7}" type="sibTrans" cxnId="{176EEF2D-1601-480B-B80F-44772F880009}">
      <dgm:prSet/>
      <dgm:spPr/>
      <dgm:t>
        <a:bodyPr/>
        <a:lstStyle/>
        <a:p>
          <a:endParaRPr lang="es-ES">
            <a:latin typeface="Arial" panose="020B0604020202020204" pitchFamily="34" charset="0"/>
            <a:cs typeface="Arial" panose="020B0604020202020204" pitchFamily="34" charset="0"/>
          </a:endParaRPr>
        </a:p>
      </dgm:t>
    </dgm:pt>
    <dgm:pt modelId="{F445B8A1-1352-4DC6-AD80-A06E4FF5A36F}">
      <dgm:prSet/>
      <dgm:spPr/>
      <dgm:t>
        <a:bodyPr/>
        <a:lstStyle/>
        <a:p>
          <a:r>
            <a:rPr lang="es-CO">
              <a:latin typeface="Arial" panose="020B0604020202020204" pitchFamily="34" charset="0"/>
              <a:cs typeface="Arial" panose="020B0604020202020204" pitchFamily="34" charset="0"/>
            </a:rPr>
            <a:t>En esta técnica se evalúa si los requisitos identificados pueden desarrollarse con los recursos disponibles, considerando aspectos técnicos, económicos y organizacionales. Este análisis permite ajustar los requisitos antes de iniciar el desarrollo del sistema.</a:t>
          </a:r>
          <a:endParaRPr lang="en-US">
            <a:latin typeface="Arial" panose="020B0604020202020204" pitchFamily="34" charset="0"/>
            <a:cs typeface="Arial" panose="020B0604020202020204" pitchFamily="34" charset="0"/>
          </a:endParaRPr>
        </a:p>
      </dgm:t>
    </dgm:pt>
    <dgm:pt modelId="{985A0D8A-4DC3-4B36-9111-9268A64300C0}" type="parTrans" cxnId="{0074ECD1-EC31-494B-A762-9806751124F0}">
      <dgm:prSet/>
      <dgm:spPr/>
      <dgm:t>
        <a:bodyPr/>
        <a:lstStyle/>
        <a:p>
          <a:endParaRPr lang="es-ES">
            <a:latin typeface="Arial" panose="020B0604020202020204" pitchFamily="34" charset="0"/>
            <a:cs typeface="Arial" panose="020B0604020202020204" pitchFamily="34" charset="0"/>
          </a:endParaRPr>
        </a:p>
      </dgm:t>
    </dgm:pt>
    <dgm:pt modelId="{47DF183E-1552-4A18-99B8-CB1754CCD248}" type="sibTrans" cxnId="{0074ECD1-EC31-494B-A762-9806751124F0}">
      <dgm:prSet/>
      <dgm:spPr/>
      <dgm:t>
        <a:bodyPr/>
        <a:lstStyle/>
        <a:p>
          <a:endParaRPr lang="es-ES">
            <a:latin typeface="Arial" panose="020B0604020202020204" pitchFamily="34" charset="0"/>
            <a:cs typeface="Arial" panose="020B0604020202020204" pitchFamily="34" charset="0"/>
          </a:endParaRPr>
        </a:p>
      </dgm:t>
    </dgm:pt>
    <dgm:pt modelId="{815ED6EB-2663-44C2-9259-9D8F61CF4E70}" type="pres">
      <dgm:prSet presAssocID="{54BA3A35-9713-4689-964B-FB14C9B1EA9A}" presName="diagram" presStyleCnt="0">
        <dgm:presLayoutVars>
          <dgm:dir/>
          <dgm:animLvl val="lvl"/>
          <dgm:resizeHandles val="exact"/>
        </dgm:presLayoutVars>
      </dgm:prSet>
      <dgm:spPr/>
    </dgm:pt>
    <dgm:pt modelId="{F17906A4-BB4E-4FC5-8AD2-6DA823DBC0D4}" type="pres">
      <dgm:prSet presAssocID="{34EA4B55-1AD9-446F-AFA1-A66447C03621}" presName="compNode" presStyleCnt="0"/>
      <dgm:spPr/>
    </dgm:pt>
    <dgm:pt modelId="{5528ADCE-3400-4DCD-93F0-5C30EAA2143A}" type="pres">
      <dgm:prSet presAssocID="{34EA4B55-1AD9-446F-AFA1-A66447C03621}" presName="childRect" presStyleLbl="bgAcc1" presStyleIdx="0" presStyleCnt="5">
        <dgm:presLayoutVars>
          <dgm:bulletEnabled val="1"/>
        </dgm:presLayoutVars>
      </dgm:prSet>
      <dgm:spPr/>
    </dgm:pt>
    <dgm:pt modelId="{8D038958-D7EB-4FC3-8F46-27FD7C0455FB}" type="pres">
      <dgm:prSet presAssocID="{34EA4B55-1AD9-446F-AFA1-A66447C03621}" presName="parentText" presStyleLbl="node1" presStyleIdx="0" presStyleCnt="0">
        <dgm:presLayoutVars>
          <dgm:chMax val="0"/>
          <dgm:bulletEnabled val="1"/>
        </dgm:presLayoutVars>
      </dgm:prSet>
      <dgm:spPr/>
    </dgm:pt>
    <dgm:pt modelId="{B69F33A3-CE58-46E7-8D0C-34CD17FD1790}" type="pres">
      <dgm:prSet presAssocID="{34EA4B55-1AD9-446F-AFA1-A66447C03621}" presName="parentRect" presStyleLbl="alignNode1" presStyleIdx="0" presStyleCnt="5"/>
      <dgm:spPr/>
    </dgm:pt>
    <dgm:pt modelId="{38534649-96CE-447E-85D5-BFD114CB16A4}" type="pres">
      <dgm:prSet presAssocID="{34EA4B55-1AD9-446F-AFA1-A66447C03621}" presName="adorn" presStyleLbl="fgAccFollowNode1" presStyleIdx="0" presStyleCnt="5"/>
      <dgm:spPr>
        <a:blipFill rotWithShape="1">
          <a:blip xmlns:r="http://schemas.openxmlformats.org/officeDocument/2006/relationships" r:embed="rId1"/>
          <a:stretch>
            <a:fillRect/>
          </a:stretch>
        </a:blipFill>
      </dgm:spPr>
    </dgm:pt>
    <dgm:pt modelId="{47B0D949-AF06-4298-A917-F28A21B7403A}" type="pres">
      <dgm:prSet presAssocID="{CF3F3EC3-AA9F-4B35-9060-668EEAFF0A83}" presName="sibTrans" presStyleLbl="sibTrans2D1" presStyleIdx="0" presStyleCnt="0"/>
      <dgm:spPr/>
    </dgm:pt>
    <dgm:pt modelId="{7CE5A703-8265-460D-887D-EED3630075C5}" type="pres">
      <dgm:prSet presAssocID="{2A6AD706-81D0-45C6-BABA-9717458B3A1A}" presName="compNode" presStyleCnt="0"/>
      <dgm:spPr/>
    </dgm:pt>
    <dgm:pt modelId="{E0E56FA9-A64B-4F46-B049-08D09CAC7369}" type="pres">
      <dgm:prSet presAssocID="{2A6AD706-81D0-45C6-BABA-9717458B3A1A}" presName="childRect" presStyleLbl="bgAcc1" presStyleIdx="1" presStyleCnt="5">
        <dgm:presLayoutVars>
          <dgm:bulletEnabled val="1"/>
        </dgm:presLayoutVars>
      </dgm:prSet>
      <dgm:spPr/>
    </dgm:pt>
    <dgm:pt modelId="{97E9D278-25F7-4447-AA83-AEBB5C98B375}" type="pres">
      <dgm:prSet presAssocID="{2A6AD706-81D0-45C6-BABA-9717458B3A1A}" presName="parentText" presStyleLbl="node1" presStyleIdx="0" presStyleCnt="0">
        <dgm:presLayoutVars>
          <dgm:chMax val="0"/>
          <dgm:bulletEnabled val="1"/>
        </dgm:presLayoutVars>
      </dgm:prSet>
      <dgm:spPr/>
    </dgm:pt>
    <dgm:pt modelId="{7B9778E3-A470-4249-B961-4053421BAC57}" type="pres">
      <dgm:prSet presAssocID="{2A6AD706-81D0-45C6-BABA-9717458B3A1A}" presName="parentRect" presStyleLbl="alignNode1" presStyleIdx="1" presStyleCnt="5"/>
      <dgm:spPr/>
    </dgm:pt>
    <dgm:pt modelId="{A996061A-2594-4EA1-A756-96066AFED0FC}" type="pres">
      <dgm:prSet presAssocID="{2A6AD706-81D0-45C6-BABA-9717458B3A1A}" presName="adorn" presStyleLbl="fgAccFollowNode1" presStyleIdx="1" presStyleCnt="5"/>
      <dgm:spPr>
        <a:blipFill rotWithShape="1">
          <a:blip xmlns:r="http://schemas.openxmlformats.org/officeDocument/2006/relationships" r:embed="rId2"/>
          <a:stretch>
            <a:fillRect/>
          </a:stretch>
        </a:blipFill>
      </dgm:spPr>
    </dgm:pt>
    <dgm:pt modelId="{979E1B8F-E0FC-456D-8577-B793F2EE9FD5}" type="pres">
      <dgm:prSet presAssocID="{F419D4B5-6CBF-4B2E-9740-73D08825C02D}" presName="sibTrans" presStyleLbl="sibTrans2D1" presStyleIdx="0" presStyleCnt="0"/>
      <dgm:spPr/>
    </dgm:pt>
    <dgm:pt modelId="{B72C2014-5FB8-446B-8702-09455CBDC117}" type="pres">
      <dgm:prSet presAssocID="{CDCCA5C4-BFA9-4059-A93C-A8391D498B5C}" presName="compNode" presStyleCnt="0"/>
      <dgm:spPr/>
    </dgm:pt>
    <dgm:pt modelId="{3CEA7F24-1CEA-419A-A4C8-A7DAD3F86524}" type="pres">
      <dgm:prSet presAssocID="{CDCCA5C4-BFA9-4059-A93C-A8391D498B5C}" presName="childRect" presStyleLbl="bgAcc1" presStyleIdx="2" presStyleCnt="5">
        <dgm:presLayoutVars>
          <dgm:bulletEnabled val="1"/>
        </dgm:presLayoutVars>
      </dgm:prSet>
      <dgm:spPr/>
    </dgm:pt>
    <dgm:pt modelId="{B575AE82-FDAF-4905-8285-63CEC44E57CD}" type="pres">
      <dgm:prSet presAssocID="{CDCCA5C4-BFA9-4059-A93C-A8391D498B5C}" presName="parentText" presStyleLbl="node1" presStyleIdx="0" presStyleCnt="0">
        <dgm:presLayoutVars>
          <dgm:chMax val="0"/>
          <dgm:bulletEnabled val="1"/>
        </dgm:presLayoutVars>
      </dgm:prSet>
      <dgm:spPr/>
    </dgm:pt>
    <dgm:pt modelId="{8D219F18-CF67-4C96-81BD-19170AF18E87}" type="pres">
      <dgm:prSet presAssocID="{CDCCA5C4-BFA9-4059-A93C-A8391D498B5C}" presName="parentRect" presStyleLbl="alignNode1" presStyleIdx="2" presStyleCnt="5"/>
      <dgm:spPr/>
    </dgm:pt>
    <dgm:pt modelId="{2F190BA7-349D-4B86-AAA8-821CED86310D}" type="pres">
      <dgm:prSet presAssocID="{CDCCA5C4-BFA9-4059-A93C-A8391D498B5C}" presName="adorn" presStyleLbl="fgAccFollowNode1" presStyleIdx="2" presStyleCnt="5"/>
      <dgm:spPr>
        <a:blipFill rotWithShape="1">
          <a:blip xmlns:r="http://schemas.openxmlformats.org/officeDocument/2006/relationships" r:embed="rId3"/>
          <a:stretch>
            <a:fillRect/>
          </a:stretch>
        </a:blipFill>
      </dgm:spPr>
    </dgm:pt>
    <dgm:pt modelId="{C39C01E5-9191-454E-9753-1CF558F575CD}" type="pres">
      <dgm:prSet presAssocID="{B70D3CC3-42A3-4AB4-A5F2-7676FF54CFD2}" presName="sibTrans" presStyleLbl="sibTrans2D1" presStyleIdx="0" presStyleCnt="0"/>
      <dgm:spPr/>
    </dgm:pt>
    <dgm:pt modelId="{AD305A76-EE4D-48C5-A68F-6F32569ADB5E}" type="pres">
      <dgm:prSet presAssocID="{2E14FC30-3550-48F9-A1B9-2AB44E1CED34}" presName="compNode" presStyleCnt="0"/>
      <dgm:spPr/>
    </dgm:pt>
    <dgm:pt modelId="{0C873AAE-6B07-40FB-A8B3-24B73AC36453}" type="pres">
      <dgm:prSet presAssocID="{2E14FC30-3550-48F9-A1B9-2AB44E1CED34}" presName="childRect" presStyleLbl="bgAcc1" presStyleIdx="3" presStyleCnt="5">
        <dgm:presLayoutVars>
          <dgm:bulletEnabled val="1"/>
        </dgm:presLayoutVars>
      </dgm:prSet>
      <dgm:spPr/>
    </dgm:pt>
    <dgm:pt modelId="{6C72F00A-8AF8-479B-8804-B781F2C45620}" type="pres">
      <dgm:prSet presAssocID="{2E14FC30-3550-48F9-A1B9-2AB44E1CED34}" presName="parentText" presStyleLbl="node1" presStyleIdx="0" presStyleCnt="0">
        <dgm:presLayoutVars>
          <dgm:chMax val="0"/>
          <dgm:bulletEnabled val="1"/>
        </dgm:presLayoutVars>
      </dgm:prSet>
      <dgm:spPr/>
    </dgm:pt>
    <dgm:pt modelId="{57907801-BFDC-4FC1-B7F1-09749C387A23}" type="pres">
      <dgm:prSet presAssocID="{2E14FC30-3550-48F9-A1B9-2AB44E1CED34}" presName="parentRect" presStyleLbl="alignNode1" presStyleIdx="3" presStyleCnt="5"/>
      <dgm:spPr/>
    </dgm:pt>
    <dgm:pt modelId="{C848E97F-1847-4F57-AF78-0A5ABF8CA358}" type="pres">
      <dgm:prSet presAssocID="{2E14FC30-3550-48F9-A1B9-2AB44E1CED34}" presName="adorn" presStyleLbl="fgAccFollowNode1" presStyleIdx="3" presStyleCnt="5"/>
      <dgm:spPr>
        <a:blipFill rotWithShape="1">
          <a:blip xmlns:r="http://schemas.openxmlformats.org/officeDocument/2006/relationships" r:embed="rId4"/>
          <a:stretch>
            <a:fillRect/>
          </a:stretch>
        </a:blipFill>
      </dgm:spPr>
    </dgm:pt>
    <dgm:pt modelId="{008845AA-525B-4771-879C-AA631B2FEC50}" type="pres">
      <dgm:prSet presAssocID="{01862C7F-BDCB-44A9-88D6-B449DB2CEA06}" presName="sibTrans" presStyleLbl="sibTrans2D1" presStyleIdx="0" presStyleCnt="0"/>
      <dgm:spPr/>
    </dgm:pt>
    <dgm:pt modelId="{55739899-C49D-493C-9D4F-1CEF313C2E1E}" type="pres">
      <dgm:prSet presAssocID="{CB61AAA8-6E5C-4906-A3A2-0F381B4A00A9}" presName="compNode" presStyleCnt="0"/>
      <dgm:spPr/>
    </dgm:pt>
    <dgm:pt modelId="{107E6577-1735-4607-9AD1-FD7DDAEC2907}" type="pres">
      <dgm:prSet presAssocID="{CB61AAA8-6E5C-4906-A3A2-0F381B4A00A9}" presName="childRect" presStyleLbl="bgAcc1" presStyleIdx="4" presStyleCnt="5">
        <dgm:presLayoutVars>
          <dgm:bulletEnabled val="1"/>
        </dgm:presLayoutVars>
      </dgm:prSet>
      <dgm:spPr/>
    </dgm:pt>
    <dgm:pt modelId="{39CB0708-1E83-4308-BC97-51C2F250FD7A}" type="pres">
      <dgm:prSet presAssocID="{CB61AAA8-6E5C-4906-A3A2-0F381B4A00A9}" presName="parentText" presStyleLbl="node1" presStyleIdx="0" presStyleCnt="0">
        <dgm:presLayoutVars>
          <dgm:chMax val="0"/>
          <dgm:bulletEnabled val="1"/>
        </dgm:presLayoutVars>
      </dgm:prSet>
      <dgm:spPr/>
    </dgm:pt>
    <dgm:pt modelId="{F850A82E-CE01-41B3-BF95-6C9590C506D2}" type="pres">
      <dgm:prSet presAssocID="{CB61AAA8-6E5C-4906-A3A2-0F381B4A00A9}" presName="parentRect" presStyleLbl="alignNode1" presStyleIdx="4" presStyleCnt="5"/>
      <dgm:spPr/>
    </dgm:pt>
    <dgm:pt modelId="{B3794B60-49F0-4462-BB77-A9C922F2BCC5}" type="pres">
      <dgm:prSet presAssocID="{CB61AAA8-6E5C-4906-A3A2-0F381B4A00A9}" presName="adorn" presStyleLbl="fgAccFollowNode1" presStyleIdx="4" presStyleCnt="5"/>
      <dgm:spPr>
        <a:blipFill rotWithShape="1">
          <a:blip xmlns:r="http://schemas.openxmlformats.org/officeDocument/2006/relationships" r:embed="rId5"/>
          <a:stretch>
            <a:fillRect/>
          </a:stretch>
        </a:blipFill>
      </dgm:spPr>
    </dgm:pt>
  </dgm:ptLst>
  <dgm:cxnLst>
    <dgm:cxn modelId="{5DC72D13-F127-41D1-9396-988566FA7749}" type="presOf" srcId="{54BA3A35-9713-4689-964B-FB14C9B1EA9A}" destId="{815ED6EB-2663-44C2-9259-9D8F61CF4E70}" srcOrd="0" destOrd="0" presId="urn:microsoft.com/office/officeart/2005/8/layout/bList2"/>
    <dgm:cxn modelId="{493CAB1E-D280-4B16-95B2-12C1E26F5D45}" srcId="{54BA3A35-9713-4689-964B-FB14C9B1EA9A}" destId="{2A6AD706-81D0-45C6-BABA-9717458B3A1A}" srcOrd="1" destOrd="0" parTransId="{7C02390A-7369-4752-B66B-62F1D37DF96F}" sibTransId="{F419D4B5-6CBF-4B2E-9740-73D08825C02D}"/>
    <dgm:cxn modelId="{3486A824-C82C-4BB3-83FC-8AD96EC4E323}" type="presOf" srcId="{CB61AAA8-6E5C-4906-A3A2-0F381B4A00A9}" destId="{F850A82E-CE01-41B3-BF95-6C9590C506D2}" srcOrd="1" destOrd="0" presId="urn:microsoft.com/office/officeart/2005/8/layout/bList2"/>
    <dgm:cxn modelId="{102D412B-BD05-469A-A20B-68E4E7F54BA9}" srcId="{54BA3A35-9713-4689-964B-FB14C9B1EA9A}" destId="{2E14FC30-3550-48F9-A1B9-2AB44E1CED34}" srcOrd="3" destOrd="0" parTransId="{206B4EC8-A964-4F7A-9B24-BC778AE4BEA1}" sibTransId="{01862C7F-BDCB-44A9-88D6-B449DB2CEA06}"/>
    <dgm:cxn modelId="{8AEAD32C-D712-4DA5-B1A3-122E71754788}" type="presOf" srcId="{F445B8A1-1352-4DC6-AD80-A06E4FF5A36F}" destId="{107E6577-1735-4607-9AD1-FD7DDAEC2907}" srcOrd="0" destOrd="0" presId="urn:microsoft.com/office/officeart/2005/8/layout/bList2"/>
    <dgm:cxn modelId="{176EEF2D-1601-480B-B80F-44772F880009}" srcId="{54BA3A35-9713-4689-964B-FB14C9B1EA9A}" destId="{CB61AAA8-6E5C-4906-A3A2-0F381B4A00A9}" srcOrd="4" destOrd="0" parTransId="{2B3375FD-B26C-4E97-97BD-7BC1AF7C6972}" sibTransId="{547E0CDA-F513-44C7-BA24-462003B47DC7}"/>
    <dgm:cxn modelId="{268E0B3D-0DA4-4577-B33F-5C0BB55235B2}" type="presOf" srcId="{2E14FC30-3550-48F9-A1B9-2AB44E1CED34}" destId="{6C72F00A-8AF8-479B-8804-B781F2C45620}" srcOrd="0" destOrd="0" presId="urn:microsoft.com/office/officeart/2005/8/layout/bList2"/>
    <dgm:cxn modelId="{84F52862-507D-488D-AC66-AFB1802F5332}" type="presOf" srcId="{01862C7F-BDCB-44A9-88D6-B449DB2CEA06}" destId="{008845AA-525B-4771-879C-AA631B2FEC50}" srcOrd="0" destOrd="0" presId="urn:microsoft.com/office/officeart/2005/8/layout/bList2"/>
    <dgm:cxn modelId="{DFA0C070-8AC2-42B3-8982-D1B63090F27E}" type="presOf" srcId="{34EA4B55-1AD9-446F-AFA1-A66447C03621}" destId="{8D038958-D7EB-4FC3-8F46-27FD7C0455FB}" srcOrd="0" destOrd="0" presId="urn:microsoft.com/office/officeart/2005/8/layout/bList2"/>
    <dgm:cxn modelId="{5192DC51-AF0E-4108-98B1-1B672196B2AB}" type="presOf" srcId="{B70D3CC3-42A3-4AB4-A5F2-7676FF54CFD2}" destId="{C39C01E5-9191-454E-9753-1CF558F575CD}" srcOrd="0" destOrd="0" presId="urn:microsoft.com/office/officeart/2005/8/layout/bList2"/>
    <dgm:cxn modelId="{5E117F54-3514-4E81-AB36-366BC67EF497}" srcId="{54BA3A35-9713-4689-964B-FB14C9B1EA9A}" destId="{34EA4B55-1AD9-446F-AFA1-A66447C03621}" srcOrd="0" destOrd="0" parTransId="{E4762D6A-A594-4A08-A514-5407B415481E}" sibTransId="{CF3F3EC3-AA9F-4B35-9060-668EEAFF0A83}"/>
    <dgm:cxn modelId="{DCCAD656-9046-4994-B387-F879F5861D86}" srcId="{2E14FC30-3550-48F9-A1B9-2AB44E1CED34}" destId="{9E96F66A-B29C-4A8B-AABA-E2DFF6F6A208}" srcOrd="0" destOrd="0" parTransId="{22F914F2-1703-4380-9A23-386640ED79E5}" sibTransId="{85FCA915-939F-46D8-89C7-9C2F191FD052}"/>
    <dgm:cxn modelId="{ECA1A87E-E824-4A43-BE8A-E409EDE1A326}" type="presOf" srcId="{9E96F66A-B29C-4A8B-AABA-E2DFF6F6A208}" destId="{0C873AAE-6B07-40FB-A8B3-24B73AC36453}" srcOrd="0" destOrd="0" presId="urn:microsoft.com/office/officeart/2005/8/layout/bList2"/>
    <dgm:cxn modelId="{344E1C88-17FB-405F-B0B9-1C66C68FE86C}" type="presOf" srcId="{CDCCA5C4-BFA9-4059-A93C-A8391D498B5C}" destId="{B575AE82-FDAF-4905-8285-63CEC44E57CD}" srcOrd="0" destOrd="0" presId="urn:microsoft.com/office/officeart/2005/8/layout/bList2"/>
    <dgm:cxn modelId="{745B2988-EE6A-4A53-A751-E6E36547AD0A}" type="presOf" srcId="{CB61AAA8-6E5C-4906-A3A2-0F381B4A00A9}" destId="{39CB0708-1E83-4308-BC97-51C2F250FD7A}" srcOrd="0" destOrd="0" presId="urn:microsoft.com/office/officeart/2005/8/layout/bList2"/>
    <dgm:cxn modelId="{0B322C8B-EFE9-449E-ACF5-177B2BA4A865}" type="presOf" srcId="{CDCCA5C4-BFA9-4059-A93C-A8391D498B5C}" destId="{8D219F18-CF67-4C96-81BD-19170AF18E87}" srcOrd="1" destOrd="0" presId="urn:microsoft.com/office/officeart/2005/8/layout/bList2"/>
    <dgm:cxn modelId="{A9F5F08F-2381-444C-9DB8-5A982F475C58}" type="presOf" srcId="{2A6AD706-81D0-45C6-BABA-9717458B3A1A}" destId="{7B9778E3-A470-4249-B961-4053421BAC57}" srcOrd="1" destOrd="0" presId="urn:microsoft.com/office/officeart/2005/8/layout/bList2"/>
    <dgm:cxn modelId="{6C21509C-7890-4A12-96C3-FD1E3B0052F9}" type="presOf" srcId="{F419D4B5-6CBF-4B2E-9740-73D08825C02D}" destId="{979E1B8F-E0FC-456D-8577-B793F2EE9FD5}" srcOrd="0" destOrd="0" presId="urn:microsoft.com/office/officeart/2005/8/layout/bList2"/>
    <dgm:cxn modelId="{2351B8AE-9B54-48ED-AE92-B5059FE547B3}" srcId="{2A6AD706-81D0-45C6-BABA-9717458B3A1A}" destId="{FB5947F8-D94B-44B6-8555-D58CCD70FE78}" srcOrd="0" destOrd="0" parTransId="{1BE01072-A544-4F80-B400-68693D3E3E9C}" sibTransId="{B985C478-2DF2-4125-8D4E-77A4D8C8F133}"/>
    <dgm:cxn modelId="{C17798B0-14F1-422F-8E99-464CCAF31B85}" type="presOf" srcId="{2E14FC30-3550-48F9-A1B9-2AB44E1CED34}" destId="{57907801-BFDC-4FC1-B7F1-09749C387A23}" srcOrd="1" destOrd="0" presId="urn:microsoft.com/office/officeart/2005/8/layout/bList2"/>
    <dgm:cxn modelId="{071D96B4-4E73-4ADC-B078-37062F2C5199}" type="presOf" srcId="{9CAFC018-0495-4AF9-A67E-1D1A009AC301}" destId="{3CEA7F24-1CEA-419A-A4C8-A7DAD3F86524}" srcOrd="0" destOrd="0" presId="urn:microsoft.com/office/officeart/2005/8/layout/bList2"/>
    <dgm:cxn modelId="{8D5EFBB9-FAE3-4D15-9C84-DABF3686B619}" type="presOf" srcId="{2A6AD706-81D0-45C6-BABA-9717458B3A1A}" destId="{97E9D278-25F7-4447-AA83-AEBB5C98B375}" srcOrd="0" destOrd="0" presId="urn:microsoft.com/office/officeart/2005/8/layout/bList2"/>
    <dgm:cxn modelId="{EA6E1BC1-4257-4B3F-913B-43628893128E}" type="presOf" srcId="{CF3F3EC3-AA9F-4B35-9060-668EEAFF0A83}" destId="{47B0D949-AF06-4298-A917-F28A21B7403A}" srcOrd="0" destOrd="0" presId="urn:microsoft.com/office/officeart/2005/8/layout/bList2"/>
    <dgm:cxn modelId="{93DC80CB-2E59-4DFC-BABA-A9833DC7EEF1}" srcId="{54BA3A35-9713-4689-964B-FB14C9B1EA9A}" destId="{CDCCA5C4-BFA9-4059-A93C-A8391D498B5C}" srcOrd="2" destOrd="0" parTransId="{784AB4E4-86E2-45FA-8925-C1C2D1A07C0B}" sibTransId="{B70D3CC3-42A3-4AB4-A5F2-7676FF54CFD2}"/>
    <dgm:cxn modelId="{FE411ACC-6E1A-4DCD-9EC2-A8793E1CCD7C}" type="presOf" srcId="{FB5947F8-D94B-44B6-8555-D58CCD70FE78}" destId="{E0E56FA9-A64B-4F46-B049-08D09CAC7369}" srcOrd="0" destOrd="0" presId="urn:microsoft.com/office/officeart/2005/8/layout/bList2"/>
    <dgm:cxn modelId="{0074ECD1-EC31-494B-A762-9806751124F0}" srcId="{CB61AAA8-6E5C-4906-A3A2-0F381B4A00A9}" destId="{F445B8A1-1352-4DC6-AD80-A06E4FF5A36F}" srcOrd="0" destOrd="0" parTransId="{985A0D8A-4DC3-4B36-9111-9268A64300C0}" sibTransId="{47DF183E-1552-4A18-99B8-CB1754CCD248}"/>
    <dgm:cxn modelId="{D71FEBD9-1D24-4F0C-92F7-2357D9258F03}" type="presOf" srcId="{2BEFB833-B99F-48AF-AC46-A19BBC48CA62}" destId="{5528ADCE-3400-4DCD-93F0-5C30EAA2143A}" srcOrd="0" destOrd="0" presId="urn:microsoft.com/office/officeart/2005/8/layout/bList2"/>
    <dgm:cxn modelId="{196FD3DA-2275-44D5-9B06-FC56D2110DF2}" srcId="{34EA4B55-1AD9-446F-AFA1-A66447C03621}" destId="{2BEFB833-B99F-48AF-AC46-A19BBC48CA62}" srcOrd="0" destOrd="0" parTransId="{4F89D524-D440-4C67-A69A-D97B14398157}" sibTransId="{ECCBDB62-A43F-4E81-BD32-DAA7ED713872}"/>
    <dgm:cxn modelId="{D071D2DE-C8BF-4500-98DB-4B6B93FA3E48}" srcId="{CDCCA5C4-BFA9-4059-A93C-A8391D498B5C}" destId="{9CAFC018-0495-4AF9-A67E-1D1A009AC301}" srcOrd="0" destOrd="0" parTransId="{46EC61AE-FDBA-4875-8D74-193C54BEFDAE}" sibTransId="{D4B6E8FF-D2C6-4EB8-8C82-18BFAAB794AA}"/>
    <dgm:cxn modelId="{272BFDEB-CF2C-419B-A4C1-7260E7B8E4B8}" type="presOf" srcId="{34EA4B55-1AD9-446F-AFA1-A66447C03621}" destId="{B69F33A3-CE58-46E7-8D0C-34CD17FD1790}" srcOrd="1" destOrd="0" presId="urn:microsoft.com/office/officeart/2005/8/layout/bList2"/>
    <dgm:cxn modelId="{6CA34EA4-F73A-476D-B679-8C4CF7E7FEA2}" type="presParOf" srcId="{815ED6EB-2663-44C2-9259-9D8F61CF4E70}" destId="{F17906A4-BB4E-4FC5-8AD2-6DA823DBC0D4}" srcOrd="0" destOrd="0" presId="urn:microsoft.com/office/officeart/2005/8/layout/bList2"/>
    <dgm:cxn modelId="{6A8FCE39-1B86-4C48-9302-34047332BC8E}" type="presParOf" srcId="{F17906A4-BB4E-4FC5-8AD2-6DA823DBC0D4}" destId="{5528ADCE-3400-4DCD-93F0-5C30EAA2143A}" srcOrd="0" destOrd="0" presId="urn:microsoft.com/office/officeart/2005/8/layout/bList2"/>
    <dgm:cxn modelId="{994CDB33-5E60-4B03-89A5-7F0FBCBA0E8D}" type="presParOf" srcId="{F17906A4-BB4E-4FC5-8AD2-6DA823DBC0D4}" destId="{8D038958-D7EB-4FC3-8F46-27FD7C0455FB}" srcOrd="1" destOrd="0" presId="urn:microsoft.com/office/officeart/2005/8/layout/bList2"/>
    <dgm:cxn modelId="{1E9D6101-E735-4C67-A46B-09AA215798DF}" type="presParOf" srcId="{F17906A4-BB4E-4FC5-8AD2-6DA823DBC0D4}" destId="{B69F33A3-CE58-46E7-8D0C-34CD17FD1790}" srcOrd="2" destOrd="0" presId="urn:microsoft.com/office/officeart/2005/8/layout/bList2"/>
    <dgm:cxn modelId="{49271AED-4AD0-4383-B91A-47EF7571C94B}" type="presParOf" srcId="{F17906A4-BB4E-4FC5-8AD2-6DA823DBC0D4}" destId="{38534649-96CE-447E-85D5-BFD114CB16A4}" srcOrd="3" destOrd="0" presId="urn:microsoft.com/office/officeart/2005/8/layout/bList2"/>
    <dgm:cxn modelId="{C60E979E-96EB-433D-BF4E-7D28C829C3FF}" type="presParOf" srcId="{815ED6EB-2663-44C2-9259-9D8F61CF4E70}" destId="{47B0D949-AF06-4298-A917-F28A21B7403A}" srcOrd="1" destOrd="0" presId="urn:microsoft.com/office/officeart/2005/8/layout/bList2"/>
    <dgm:cxn modelId="{1B0F36E8-7E71-4B84-B96D-B4E8A66F3969}" type="presParOf" srcId="{815ED6EB-2663-44C2-9259-9D8F61CF4E70}" destId="{7CE5A703-8265-460D-887D-EED3630075C5}" srcOrd="2" destOrd="0" presId="urn:microsoft.com/office/officeart/2005/8/layout/bList2"/>
    <dgm:cxn modelId="{E2BC96A5-A1FB-461C-9C07-BFAA74E862F4}" type="presParOf" srcId="{7CE5A703-8265-460D-887D-EED3630075C5}" destId="{E0E56FA9-A64B-4F46-B049-08D09CAC7369}" srcOrd="0" destOrd="0" presId="urn:microsoft.com/office/officeart/2005/8/layout/bList2"/>
    <dgm:cxn modelId="{98A479BE-A6EF-467C-BE58-614176AAFD60}" type="presParOf" srcId="{7CE5A703-8265-460D-887D-EED3630075C5}" destId="{97E9D278-25F7-4447-AA83-AEBB5C98B375}" srcOrd="1" destOrd="0" presId="urn:microsoft.com/office/officeart/2005/8/layout/bList2"/>
    <dgm:cxn modelId="{7C512E35-21F6-4039-A6C5-A6643EED7D66}" type="presParOf" srcId="{7CE5A703-8265-460D-887D-EED3630075C5}" destId="{7B9778E3-A470-4249-B961-4053421BAC57}" srcOrd="2" destOrd="0" presId="urn:microsoft.com/office/officeart/2005/8/layout/bList2"/>
    <dgm:cxn modelId="{305BAC16-5D43-4E4C-8365-462BF91503AE}" type="presParOf" srcId="{7CE5A703-8265-460D-887D-EED3630075C5}" destId="{A996061A-2594-4EA1-A756-96066AFED0FC}" srcOrd="3" destOrd="0" presId="urn:microsoft.com/office/officeart/2005/8/layout/bList2"/>
    <dgm:cxn modelId="{748BBC9F-B97F-4435-AC88-91987E2320EB}" type="presParOf" srcId="{815ED6EB-2663-44C2-9259-9D8F61CF4E70}" destId="{979E1B8F-E0FC-456D-8577-B793F2EE9FD5}" srcOrd="3" destOrd="0" presId="urn:microsoft.com/office/officeart/2005/8/layout/bList2"/>
    <dgm:cxn modelId="{EAD86FDE-34D2-48B8-AED7-7A87D1A6C820}" type="presParOf" srcId="{815ED6EB-2663-44C2-9259-9D8F61CF4E70}" destId="{B72C2014-5FB8-446B-8702-09455CBDC117}" srcOrd="4" destOrd="0" presId="urn:microsoft.com/office/officeart/2005/8/layout/bList2"/>
    <dgm:cxn modelId="{5A6C3021-ADCF-404A-BBB2-7C1C7FF00DDD}" type="presParOf" srcId="{B72C2014-5FB8-446B-8702-09455CBDC117}" destId="{3CEA7F24-1CEA-419A-A4C8-A7DAD3F86524}" srcOrd="0" destOrd="0" presId="urn:microsoft.com/office/officeart/2005/8/layout/bList2"/>
    <dgm:cxn modelId="{F95D4E49-A40A-4E04-86B2-83CC3EB5A819}" type="presParOf" srcId="{B72C2014-5FB8-446B-8702-09455CBDC117}" destId="{B575AE82-FDAF-4905-8285-63CEC44E57CD}" srcOrd="1" destOrd="0" presId="urn:microsoft.com/office/officeart/2005/8/layout/bList2"/>
    <dgm:cxn modelId="{2EC3AD0B-117A-4715-B4EC-7F5101F0B45D}" type="presParOf" srcId="{B72C2014-5FB8-446B-8702-09455CBDC117}" destId="{8D219F18-CF67-4C96-81BD-19170AF18E87}" srcOrd="2" destOrd="0" presId="urn:microsoft.com/office/officeart/2005/8/layout/bList2"/>
    <dgm:cxn modelId="{97AAC981-6FD0-41B2-8D44-BE126FD31E5F}" type="presParOf" srcId="{B72C2014-5FB8-446B-8702-09455CBDC117}" destId="{2F190BA7-349D-4B86-AAA8-821CED86310D}" srcOrd="3" destOrd="0" presId="urn:microsoft.com/office/officeart/2005/8/layout/bList2"/>
    <dgm:cxn modelId="{EC25998E-E615-4CB0-802E-94470B4509C5}" type="presParOf" srcId="{815ED6EB-2663-44C2-9259-9D8F61CF4E70}" destId="{C39C01E5-9191-454E-9753-1CF558F575CD}" srcOrd="5" destOrd="0" presId="urn:microsoft.com/office/officeart/2005/8/layout/bList2"/>
    <dgm:cxn modelId="{E89856E5-833C-4417-AAE9-8FFF9154EE8E}" type="presParOf" srcId="{815ED6EB-2663-44C2-9259-9D8F61CF4E70}" destId="{AD305A76-EE4D-48C5-A68F-6F32569ADB5E}" srcOrd="6" destOrd="0" presId="urn:microsoft.com/office/officeart/2005/8/layout/bList2"/>
    <dgm:cxn modelId="{3E4B475B-90C6-4080-B816-1B39AC7BB67F}" type="presParOf" srcId="{AD305A76-EE4D-48C5-A68F-6F32569ADB5E}" destId="{0C873AAE-6B07-40FB-A8B3-24B73AC36453}" srcOrd="0" destOrd="0" presId="urn:microsoft.com/office/officeart/2005/8/layout/bList2"/>
    <dgm:cxn modelId="{0B1175A9-2347-41FC-A9B1-843AA01159A9}" type="presParOf" srcId="{AD305A76-EE4D-48C5-A68F-6F32569ADB5E}" destId="{6C72F00A-8AF8-479B-8804-B781F2C45620}" srcOrd="1" destOrd="0" presId="urn:microsoft.com/office/officeart/2005/8/layout/bList2"/>
    <dgm:cxn modelId="{8C56C5F9-4D50-43A0-A03A-8B2B955E634B}" type="presParOf" srcId="{AD305A76-EE4D-48C5-A68F-6F32569ADB5E}" destId="{57907801-BFDC-4FC1-B7F1-09749C387A23}" srcOrd="2" destOrd="0" presId="urn:microsoft.com/office/officeart/2005/8/layout/bList2"/>
    <dgm:cxn modelId="{9A21CA2E-391B-4DBC-87EE-AAE11FB3BE4E}" type="presParOf" srcId="{AD305A76-EE4D-48C5-A68F-6F32569ADB5E}" destId="{C848E97F-1847-4F57-AF78-0A5ABF8CA358}" srcOrd="3" destOrd="0" presId="urn:microsoft.com/office/officeart/2005/8/layout/bList2"/>
    <dgm:cxn modelId="{D32F5D3A-ADD7-40EC-916E-3A445606880E}" type="presParOf" srcId="{815ED6EB-2663-44C2-9259-9D8F61CF4E70}" destId="{008845AA-525B-4771-879C-AA631B2FEC50}" srcOrd="7" destOrd="0" presId="urn:microsoft.com/office/officeart/2005/8/layout/bList2"/>
    <dgm:cxn modelId="{C5239EAE-1F1A-4006-BD60-1471DECD2DCF}" type="presParOf" srcId="{815ED6EB-2663-44C2-9259-9D8F61CF4E70}" destId="{55739899-C49D-493C-9D4F-1CEF313C2E1E}" srcOrd="8" destOrd="0" presId="urn:microsoft.com/office/officeart/2005/8/layout/bList2"/>
    <dgm:cxn modelId="{603AAF07-48D1-4CFF-87FB-8BA1FDBEB61F}" type="presParOf" srcId="{55739899-C49D-493C-9D4F-1CEF313C2E1E}" destId="{107E6577-1735-4607-9AD1-FD7DDAEC2907}" srcOrd="0" destOrd="0" presId="urn:microsoft.com/office/officeart/2005/8/layout/bList2"/>
    <dgm:cxn modelId="{10217F6B-3A7C-4F2C-A9D0-5457A17BACEB}" type="presParOf" srcId="{55739899-C49D-493C-9D4F-1CEF313C2E1E}" destId="{39CB0708-1E83-4308-BC97-51C2F250FD7A}" srcOrd="1" destOrd="0" presId="urn:microsoft.com/office/officeart/2005/8/layout/bList2"/>
    <dgm:cxn modelId="{D5946EAD-24AD-4AFE-BA0D-BE2FF6D26B9E}" type="presParOf" srcId="{55739899-C49D-493C-9D4F-1CEF313C2E1E}" destId="{F850A82E-CE01-41B3-BF95-6C9590C506D2}" srcOrd="2" destOrd="0" presId="urn:microsoft.com/office/officeart/2005/8/layout/bList2"/>
    <dgm:cxn modelId="{1518E03E-D6DE-4CDD-89A8-84E9C3A182F4}" type="presParOf" srcId="{55739899-C49D-493C-9D4F-1CEF313C2E1E}" destId="{B3794B60-49F0-4462-BB77-A9C922F2BCC5}" srcOrd="3" destOrd="0" presId="urn:microsoft.com/office/officeart/2005/8/layout/bList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0141BF3-CA7E-4CA6-83A2-B246E385B678}"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2629FA3F-BC40-4C73-8AEF-7E6AD418E2B3}">
      <dgm:prSet phldrT="[Texto]"/>
      <dgm:spPr/>
      <dgm:t>
        <a:bodyPr/>
        <a:lstStyle/>
        <a:p>
          <a:r>
            <a:rPr lang="es-CO">
              <a:latin typeface="Arial" panose="020B0604020202020204" pitchFamily="34" charset="0"/>
              <a:cs typeface="Arial" panose="020B0604020202020204" pitchFamily="34" charset="0"/>
            </a:rPr>
            <a:t>Valor para el negocio</a:t>
          </a:r>
          <a:endParaRPr lang="es-ES">
            <a:latin typeface="Arial" panose="020B0604020202020204" pitchFamily="34" charset="0"/>
            <a:cs typeface="Arial" panose="020B0604020202020204" pitchFamily="34" charset="0"/>
          </a:endParaRPr>
        </a:p>
      </dgm:t>
    </dgm:pt>
    <dgm:pt modelId="{F8E07A70-ACE9-41AA-A374-9FED09C0836D}" type="parTrans" cxnId="{27EBBE9B-A77F-43ED-83C1-403DE5E3A120}">
      <dgm:prSet/>
      <dgm:spPr/>
      <dgm:t>
        <a:bodyPr/>
        <a:lstStyle/>
        <a:p>
          <a:endParaRPr lang="es-ES">
            <a:latin typeface="Arial" panose="020B0604020202020204" pitchFamily="34" charset="0"/>
            <a:cs typeface="Arial" panose="020B0604020202020204" pitchFamily="34" charset="0"/>
          </a:endParaRPr>
        </a:p>
      </dgm:t>
    </dgm:pt>
    <dgm:pt modelId="{9824F64E-CE6E-4347-BF0F-760646A4D7C4}" type="sibTrans" cxnId="{27EBBE9B-A77F-43ED-83C1-403DE5E3A120}">
      <dgm:prSet/>
      <dgm:spPr/>
      <dgm:t>
        <a:bodyPr/>
        <a:lstStyle/>
        <a:p>
          <a:endParaRPr lang="es-ES">
            <a:latin typeface="Arial" panose="020B0604020202020204" pitchFamily="34" charset="0"/>
            <a:cs typeface="Arial" panose="020B0604020202020204" pitchFamily="34" charset="0"/>
          </a:endParaRPr>
        </a:p>
      </dgm:t>
    </dgm:pt>
    <dgm:pt modelId="{D5332CBC-FBC0-4782-9884-7181CC3770BB}">
      <dgm:prSet/>
      <dgm:spPr/>
      <dgm:t>
        <a:bodyPr/>
        <a:lstStyle/>
        <a:p>
          <a:r>
            <a:rPr lang="es-CO">
              <a:latin typeface="Arial" panose="020B0604020202020204" pitchFamily="34" charset="0"/>
              <a:cs typeface="Arial" panose="020B0604020202020204" pitchFamily="34" charset="0"/>
            </a:rPr>
            <a:t>Impacto en el usuario</a:t>
          </a:r>
          <a:endParaRPr lang="en-US">
            <a:latin typeface="Arial" panose="020B0604020202020204" pitchFamily="34" charset="0"/>
            <a:cs typeface="Arial" panose="020B0604020202020204" pitchFamily="34" charset="0"/>
          </a:endParaRPr>
        </a:p>
      </dgm:t>
    </dgm:pt>
    <dgm:pt modelId="{645887F2-8278-4D02-8604-121634DD9D43}" type="parTrans" cxnId="{85509DD6-6ABD-4B8D-A856-4E94859797B9}">
      <dgm:prSet/>
      <dgm:spPr/>
      <dgm:t>
        <a:bodyPr/>
        <a:lstStyle/>
        <a:p>
          <a:endParaRPr lang="es-ES">
            <a:latin typeface="Arial" panose="020B0604020202020204" pitchFamily="34" charset="0"/>
            <a:cs typeface="Arial" panose="020B0604020202020204" pitchFamily="34" charset="0"/>
          </a:endParaRPr>
        </a:p>
      </dgm:t>
    </dgm:pt>
    <dgm:pt modelId="{1CD8330E-12F3-48F3-8BF6-F8AD18CA4FAD}" type="sibTrans" cxnId="{85509DD6-6ABD-4B8D-A856-4E94859797B9}">
      <dgm:prSet/>
      <dgm:spPr/>
      <dgm:t>
        <a:bodyPr/>
        <a:lstStyle/>
        <a:p>
          <a:endParaRPr lang="es-ES">
            <a:latin typeface="Arial" panose="020B0604020202020204" pitchFamily="34" charset="0"/>
            <a:cs typeface="Arial" panose="020B0604020202020204" pitchFamily="34" charset="0"/>
          </a:endParaRPr>
        </a:p>
      </dgm:t>
    </dgm:pt>
    <dgm:pt modelId="{DBFA2348-4ECA-4DEB-9372-31BE9E5E1839}">
      <dgm:prSet/>
      <dgm:spPr/>
      <dgm:t>
        <a:bodyPr/>
        <a:lstStyle/>
        <a:p>
          <a:r>
            <a:rPr lang="es-CO">
              <a:latin typeface="Arial" panose="020B0604020202020204" pitchFamily="34" charset="0"/>
              <a:cs typeface="Arial" panose="020B0604020202020204" pitchFamily="34" charset="0"/>
            </a:rPr>
            <a:t>Complejidad de implementación</a:t>
          </a:r>
          <a:endParaRPr lang="en-US">
            <a:latin typeface="Arial" panose="020B0604020202020204" pitchFamily="34" charset="0"/>
            <a:cs typeface="Arial" panose="020B0604020202020204" pitchFamily="34" charset="0"/>
          </a:endParaRPr>
        </a:p>
      </dgm:t>
    </dgm:pt>
    <dgm:pt modelId="{43837638-91AA-4DC3-8C10-28740DBBE450}" type="parTrans" cxnId="{6D53DDAA-8724-4CB0-8F78-1AC9C04D2F00}">
      <dgm:prSet/>
      <dgm:spPr/>
      <dgm:t>
        <a:bodyPr/>
        <a:lstStyle/>
        <a:p>
          <a:endParaRPr lang="es-ES">
            <a:latin typeface="Arial" panose="020B0604020202020204" pitchFamily="34" charset="0"/>
            <a:cs typeface="Arial" panose="020B0604020202020204" pitchFamily="34" charset="0"/>
          </a:endParaRPr>
        </a:p>
      </dgm:t>
    </dgm:pt>
    <dgm:pt modelId="{D2B872FB-BFEF-4B0F-882E-495F818AC04A}" type="sibTrans" cxnId="{6D53DDAA-8724-4CB0-8F78-1AC9C04D2F00}">
      <dgm:prSet/>
      <dgm:spPr/>
      <dgm:t>
        <a:bodyPr/>
        <a:lstStyle/>
        <a:p>
          <a:endParaRPr lang="es-ES">
            <a:latin typeface="Arial" panose="020B0604020202020204" pitchFamily="34" charset="0"/>
            <a:cs typeface="Arial" panose="020B0604020202020204" pitchFamily="34" charset="0"/>
          </a:endParaRPr>
        </a:p>
      </dgm:t>
    </dgm:pt>
    <dgm:pt modelId="{CB422A4F-A169-4B6E-8353-FB31E1D99B84}">
      <dgm:prSet/>
      <dgm:spPr/>
      <dgm:t>
        <a:bodyPr/>
        <a:lstStyle/>
        <a:p>
          <a:r>
            <a:rPr lang="es-CO">
              <a:latin typeface="Arial" panose="020B0604020202020204" pitchFamily="34" charset="0"/>
              <a:cs typeface="Arial" panose="020B0604020202020204" pitchFamily="34" charset="0"/>
            </a:rPr>
            <a:t>Dependencias entre requisitos</a:t>
          </a:r>
          <a:endParaRPr lang="en-US">
            <a:latin typeface="Arial" panose="020B0604020202020204" pitchFamily="34" charset="0"/>
            <a:cs typeface="Arial" panose="020B0604020202020204" pitchFamily="34" charset="0"/>
          </a:endParaRPr>
        </a:p>
      </dgm:t>
    </dgm:pt>
    <dgm:pt modelId="{A85A21F2-F2AC-485B-B6F1-7A8B00727F93}" type="parTrans" cxnId="{60BE6CAD-58A9-4E8D-B703-394D1DE27D08}">
      <dgm:prSet/>
      <dgm:spPr/>
      <dgm:t>
        <a:bodyPr/>
        <a:lstStyle/>
        <a:p>
          <a:endParaRPr lang="es-ES">
            <a:latin typeface="Arial" panose="020B0604020202020204" pitchFamily="34" charset="0"/>
            <a:cs typeface="Arial" panose="020B0604020202020204" pitchFamily="34" charset="0"/>
          </a:endParaRPr>
        </a:p>
      </dgm:t>
    </dgm:pt>
    <dgm:pt modelId="{AF73F6C6-EEBB-4B81-8671-CCBF729829C4}" type="sibTrans" cxnId="{60BE6CAD-58A9-4E8D-B703-394D1DE27D08}">
      <dgm:prSet/>
      <dgm:spPr/>
      <dgm:t>
        <a:bodyPr/>
        <a:lstStyle/>
        <a:p>
          <a:endParaRPr lang="es-ES">
            <a:latin typeface="Arial" panose="020B0604020202020204" pitchFamily="34" charset="0"/>
            <a:cs typeface="Arial" panose="020B0604020202020204" pitchFamily="34" charset="0"/>
          </a:endParaRPr>
        </a:p>
      </dgm:t>
    </dgm:pt>
    <dgm:pt modelId="{A142ECA5-66E8-49CA-BAF0-15D0AEE2DD09}">
      <dgm:prSet/>
      <dgm:spPr/>
      <dgm:t>
        <a:bodyPr/>
        <a:lstStyle/>
        <a:p>
          <a:r>
            <a:rPr lang="es-CO">
              <a:latin typeface="Arial" panose="020B0604020202020204" pitchFamily="34" charset="0"/>
              <a:cs typeface="Arial" panose="020B0604020202020204" pitchFamily="34" charset="0"/>
            </a:rPr>
            <a:t>Riesgo del proyecto</a:t>
          </a:r>
          <a:endParaRPr lang="en-US">
            <a:latin typeface="Arial" panose="020B0604020202020204" pitchFamily="34" charset="0"/>
            <a:cs typeface="Arial" panose="020B0604020202020204" pitchFamily="34" charset="0"/>
          </a:endParaRPr>
        </a:p>
      </dgm:t>
    </dgm:pt>
    <dgm:pt modelId="{2757532A-B48D-4EE9-9223-CF225A788307}" type="parTrans" cxnId="{E025E9E9-CBB3-4895-BFBA-CB678F389392}">
      <dgm:prSet/>
      <dgm:spPr/>
      <dgm:t>
        <a:bodyPr/>
        <a:lstStyle/>
        <a:p>
          <a:endParaRPr lang="es-ES">
            <a:latin typeface="Arial" panose="020B0604020202020204" pitchFamily="34" charset="0"/>
            <a:cs typeface="Arial" panose="020B0604020202020204" pitchFamily="34" charset="0"/>
          </a:endParaRPr>
        </a:p>
      </dgm:t>
    </dgm:pt>
    <dgm:pt modelId="{60D88311-4CD7-421A-AC95-69776520B0BE}" type="sibTrans" cxnId="{E025E9E9-CBB3-4895-BFBA-CB678F389392}">
      <dgm:prSet/>
      <dgm:spPr/>
      <dgm:t>
        <a:bodyPr/>
        <a:lstStyle/>
        <a:p>
          <a:endParaRPr lang="es-ES">
            <a:latin typeface="Arial" panose="020B0604020202020204" pitchFamily="34" charset="0"/>
            <a:cs typeface="Arial" panose="020B0604020202020204" pitchFamily="34" charset="0"/>
          </a:endParaRPr>
        </a:p>
      </dgm:t>
    </dgm:pt>
    <dgm:pt modelId="{66148A38-00F9-498E-B112-BDA19B36D77B}">
      <dgm:prSet phldrT="[Texto]"/>
      <dgm:spPr/>
      <dgm:t>
        <a:bodyPr/>
        <a:lstStyle/>
        <a:p>
          <a:r>
            <a:rPr lang="es-CO">
              <a:latin typeface="Arial" panose="020B0604020202020204" pitchFamily="34" charset="0"/>
              <a:cs typeface="Arial" panose="020B0604020202020204" pitchFamily="34" charset="0"/>
            </a:rPr>
            <a:t>Determina qué tan importante es el requisito para cumplir los objetivos del sistema o de la organización.</a:t>
          </a:r>
          <a:endParaRPr lang="es-ES">
            <a:latin typeface="Arial" panose="020B0604020202020204" pitchFamily="34" charset="0"/>
            <a:cs typeface="Arial" panose="020B0604020202020204" pitchFamily="34" charset="0"/>
          </a:endParaRPr>
        </a:p>
      </dgm:t>
    </dgm:pt>
    <dgm:pt modelId="{052B64E5-0A45-42A9-9202-78C6EDBFA74D}" type="parTrans" cxnId="{24035259-E173-4BF2-830F-2479789A97B4}">
      <dgm:prSet/>
      <dgm:spPr/>
      <dgm:t>
        <a:bodyPr/>
        <a:lstStyle/>
        <a:p>
          <a:endParaRPr lang="es-ES"/>
        </a:p>
      </dgm:t>
    </dgm:pt>
    <dgm:pt modelId="{2D7F28BA-AC54-4404-99BB-032276787420}" type="sibTrans" cxnId="{24035259-E173-4BF2-830F-2479789A97B4}">
      <dgm:prSet/>
      <dgm:spPr/>
      <dgm:t>
        <a:bodyPr/>
        <a:lstStyle/>
        <a:p>
          <a:endParaRPr lang="es-ES"/>
        </a:p>
      </dgm:t>
    </dgm:pt>
    <dgm:pt modelId="{B955C13D-A582-4E93-8BBB-76C526971242}">
      <dgm:prSet/>
      <dgm:spPr/>
      <dgm:t>
        <a:bodyPr/>
        <a:lstStyle/>
        <a:p>
          <a:r>
            <a:rPr lang="es-CO">
              <a:latin typeface="Arial" panose="020B0604020202020204" pitchFamily="34" charset="0"/>
              <a:cs typeface="Arial" panose="020B0604020202020204" pitchFamily="34" charset="0"/>
            </a:rPr>
            <a:t>Identifica qué funcionalidades aportan mayor beneficio o utilidad para los usuarios finales.</a:t>
          </a:r>
          <a:endParaRPr lang="en-US">
            <a:latin typeface="Arial" panose="020B0604020202020204" pitchFamily="34" charset="0"/>
            <a:cs typeface="Arial" panose="020B0604020202020204" pitchFamily="34" charset="0"/>
          </a:endParaRPr>
        </a:p>
      </dgm:t>
    </dgm:pt>
    <dgm:pt modelId="{15ECD55A-75C2-4C89-83DE-B9A8DD5D0AFE}" type="parTrans" cxnId="{626BDF00-920C-4593-80F5-CFE8F35DC149}">
      <dgm:prSet/>
      <dgm:spPr/>
      <dgm:t>
        <a:bodyPr/>
        <a:lstStyle/>
        <a:p>
          <a:endParaRPr lang="es-ES"/>
        </a:p>
      </dgm:t>
    </dgm:pt>
    <dgm:pt modelId="{0D88FB97-7314-4104-96F6-B365DCA8EF51}" type="sibTrans" cxnId="{626BDF00-920C-4593-80F5-CFE8F35DC149}">
      <dgm:prSet/>
      <dgm:spPr/>
      <dgm:t>
        <a:bodyPr/>
        <a:lstStyle/>
        <a:p>
          <a:endParaRPr lang="es-ES"/>
        </a:p>
      </dgm:t>
    </dgm:pt>
    <dgm:pt modelId="{A7F21078-62BA-4CA2-82E5-29F97664CA47}">
      <dgm:prSet/>
      <dgm:spPr/>
      <dgm:t>
        <a:bodyPr/>
        <a:lstStyle/>
        <a:p>
          <a:r>
            <a:rPr lang="es-CO">
              <a:latin typeface="Arial" panose="020B0604020202020204" pitchFamily="34" charset="0"/>
              <a:cs typeface="Arial" panose="020B0604020202020204" pitchFamily="34" charset="0"/>
            </a:rPr>
            <a:t>Analiza el nivel de esfuerzo técnico requerido para desarrollar el requisito.</a:t>
          </a:r>
          <a:endParaRPr lang="en-US">
            <a:latin typeface="Arial" panose="020B0604020202020204" pitchFamily="34" charset="0"/>
            <a:cs typeface="Arial" panose="020B0604020202020204" pitchFamily="34" charset="0"/>
          </a:endParaRPr>
        </a:p>
      </dgm:t>
    </dgm:pt>
    <dgm:pt modelId="{241C028C-2761-4804-A244-0D064FBD87CE}" type="parTrans" cxnId="{7AF80F2D-6561-4009-9C03-63F00A9FCAE1}">
      <dgm:prSet/>
      <dgm:spPr/>
      <dgm:t>
        <a:bodyPr/>
        <a:lstStyle/>
        <a:p>
          <a:endParaRPr lang="es-ES"/>
        </a:p>
      </dgm:t>
    </dgm:pt>
    <dgm:pt modelId="{9674BFB7-3540-4510-8B81-7883FAF43C52}" type="sibTrans" cxnId="{7AF80F2D-6561-4009-9C03-63F00A9FCAE1}">
      <dgm:prSet/>
      <dgm:spPr/>
      <dgm:t>
        <a:bodyPr/>
        <a:lstStyle/>
        <a:p>
          <a:endParaRPr lang="es-ES"/>
        </a:p>
      </dgm:t>
    </dgm:pt>
    <dgm:pt modelId="{2B136234-DA94-4CE6-B7E9-A5A0AF441BF8}">
      <dgm:prSet/>
      <dgm:spPr/>
      <dgm:t>
        <a:bodyPr/>
        <a:lstStyle/>
        <a:p>
          <a:r>
            <a:rPr lang="es-CO">
              <a:latin typeface="Arial" panose="020B0604020202020204" pitchFamily="34" charset="0"/>
              <a:cs typeface="Arial" panose="020B0604020202020204" pitchFamily="34" charset="0"/>
            </a:rPr>
            <a:t>Algunos requisitos dependen de otros para poder implementarse, por lo que su prioridad puede verse influenciada por estas relaciones.</a:t>
          </a:r>
          <a:endParaRPr lang="en-US">
            <a:latin typeface="Arial" panose="020B0604020202020204" pitchFamily="34" charset="0"/>
            <a:cs typeface="Arial" panose="020B0604020202020204" pitchFamily="34" charset="0"/>
          </a:endParaRPr>
        </a:p>
      </dgm:t>
    </dgm:pt>
    <dgm:pt modelId="{87248AA5-AEDF-4832-822A-77856749C2D8}" type="parTrans" cxnId="{751CE317-F9AF-4276-B150-C411232846BF}">
      <dgm:prSet/>
      <dgm:spPr/>
      <dgm:t>
        <a:bodyPr/>
        <a:lstStyle/>
        <a:p>
          <a:endParaRPr lang="es-ES"/>
        </a:p>
      </dgm:t>
    </dgm:pt>
    <dgm:pt modelId="{718D42DF-2F81-486D-9C70-661D612521D4}" type="sibTrans" cxnId="{751CE317-F9AF-4276-B150-C411232846BF}">
      <dgm:prSet/>
      <dgm:spPr/>
      <dgm:t>
        <a:bodyPr/>
        <a:lstStyle/>
        <a:p>
          <a:endParaRPr lang="es-ES"/>
        </a:p>
      </dgm:t>
    </dgm:pt>
    <dgm:pt modelId="{B326D9CD-EEB8-4F79-9278-BF1DD178318D}">
      <dgm:prSet/>
      <dgm:spPr/>
      <dgm:t>
        <a:bodyPr/>
        <a:lstStyle/>
        <a:p>
          <a:r>
            <a:rPr lang="es-CO">
              <a:latin typeface="Arial" panose="020B0604020202020204" pitchFamily="34" charset="0"/>
              <a:cs typeface="Arial" panose="020B0604020202020204" pitchFamily="34" charset="0"/>
            </a:rPr>
            <a:t>Ciertos requisitos pueden implicar mayores riesgos técnicos o de integración, por lo que pueden abordarse en etapas tempranas para reducir incertidumbres.</a:t>
          </a:r>
          <a:endParaRPr lang="en-US">
            <a:latin typeface="Arial" panose="020B0604020202020204" pitchFamily="34" charset="0"/>
            <a:cs typeface="Arial" panose="020B0604020202020204" pitchFamily="34" charset="0"/>
          </a:endParaRPr>
        </a:p>
      </dgm:t>
    </dgm:pt>
    <dgm:pt modelId="{21D83B20-ED4E-4A1E-916F-E204CA1B574F}" type="parTrans" cxnId="{85B50B5A-DFDB-4F52-9C83-390E9012EB19}">
      <dgm:prSet/>
      <dgm:spPr/>
      <dgm:t>
        <a:bodyPr/>
        <a:lstStyle/>
        <a:p>
          <a:endParaRPr lang="es-ES"/>
        </a:p>
      </dgm:t>
    </dgm:pt>
    <dgm:pt modelId="{F3D0CE39-39FC-49FF-AE2B-8D40CB27ED22}" type="sibTrans" cxnId="{85B50B5A-DFDB-4F52-9C83-390E9012EB19}">
      <dgm:prSet/>
      <dgm:spPr/>
      <dgm:t>
        <a:bodyPr/>
        <a:lstStyle/>
        <a:p>
          <a:endParaRPr lang="es-ES"/>
        </a:p>
      </dgm:t>
    </dgm:pt>
    <dgm:pt modelId="{A041F40C-A05C-4EBF-8550-C56008EDC16C}" type="pres">
      <dgm:prSet presAssocID="{A0141BF3-CA7E-4CA6-83A2-B246E385B678}" presName="Name0" presStyleCnt="0">
        <dgm:presLayoutVars>
          <dgm:chMax/>
          <dgm:chPref/>
          <dgm:dir/>
          <dgm:animLvl val="lvl"/>
        </dgm:presLayoutVars>
      </dgm:prSet>
      <dgm:spPr/>
    </dgm:pt>
    <dgm:pt modelId="{712AD361-1070-4AAE-8657-769C084C05AF}" type="pres">
      <dgm:prSet presAssocID="{2629FA3F-BC40-4C73-8AEF-7E6AD418E2B3}" presName="composite" presStyleCnt="0"/>
      <dgm:spPr/>
    </dgm:pt>
    <dgm:pt modelId="{AE650973-082D-4050-A3F8-F4DD133F41F1}" type="pres">
      <dgm:prSet presAssocID="{2629FA3F-BC40-4C73-8AEF-7E6AD418E2B3}" presName="ParentAccentShape" presStyleLbl="trBgShp" presStyleIdx="0" presStyleCnt="10"/>
      <dgm:spPr/>
    </dgm:pt>
    <dgm:pt modelId="{3D3129AC-BFD5-4384-8EB5-F7D0A5478E6F}" type="pres">
      <dgm:prSet presAssocID="{2629FA3F-BC40-4C73-8AEF-7E6AD418E2B3}" presName="ParentText" presStyleLbl="revTx" presStyleIdx="0" presStyleCnt="10">
        <dgm:presLayoutVars>
          <dgm:chMax val="1"/>
          <dgm:chPref val="1"/>
          <dgm:bulletEnabled val="1"/>
        </dgm:presLayoutVars>
      </dgm:prSet>
      <dgm:spPr/>
    </dgm:pt>
    <dgm:pt modelId="{FEFB5877-458C-46F2-9291-FE80862A609C}" type="pres">
      <dgm:prSet presAssocID="{2629FA3F-BC40-4C73-8AEF-7E6AD418E2B3}" presName="ChildText" presStyleLbl="revTx" presStyleIdx="1" presStyleCnt="10">
        <dgm:presLayoutVars>
          <dgm:chMax val="0"/>
          <dgm:chPref val="0"/>
        </dgm:presLayoutVars>
      </dgm:prSet>
      <dgm:spPr/>
    </dgm:pt>
    <dgm:pt modelId="{07FDB296-09B4-4EED-BA96-C227F346F1CD}" type="pres">
      <dgm:prSet presAssocID="{2629FA3F-BC40-4C73-8AEF-7E6AD418E2B3}" presName="ChildAccentShape" presStyleLbl="trBgShp" presStyleIdx="1" presStyleCnt="10"/>
      <dgm:spPr/>
    </dgm:pt>
    <dgm:pt modelId="{B7FA2449-F6A5-48C1-9875-BA2D91F9D63A}" type="pres">
      <dgm:prSet presAssocID="{2629FA3F-BC40-4C73-8AEF-7E6AD418E2B3}" presName="Image" presStyleLbl="alignImgPlace1" presStyleIdx="0" presStyleCnt="5"/>
      <dgm:spPr>
        <a:blipFill rotWithShape="1">
          <a:blip xmlns:r="http://schemas.openxmlformats.org/officeDocument/2006/relationships" r:embed="rId1"/>
          <a:stretch>
            <a:fillRect/>
          </a:stretch>
        </a:blipFill>
      </dgm:spPr>
    </dgm:pt>
    <dgm:pt modelId="{36D8C760-B7AF-482E-8752-5394287A0AC0}" type="pres">
      <dgm:prSet presAssocID="{9824F64E-CE6E-4347-BF0F-760646A4D7C4}" presName="sibTrans" presStyleCnt="0"/>
      <dgm:spPr/>
    </dgm:pt>
    <dgm:pt modelId="{58266E36-83A5-4C3D-A1FF-DDCA314ACF63}" type="pres">
      <dgm:prSet presAssocID="{D5332CBC-FBC0-4782-9884-7181CC3770BB}" presName="composite" presStyleCnt="0"/>
      <dgm:spPr/>
    </dgm:pt>
    <dgm:pt modelId="{1881376A-CADD-4FCD-A51C-896620710871}" type="pres">
      <dgm:prSet presAssocID="{D5332CBC-FBC0-4782-9884-7181CC3770BB}" presName="ParentAccentShape" presStyleLbl="trBgShp" presStyleIdx="2" presStyleCnt="10"/>
      <dgm:spPr/>
    </dgm:pt>
    <dgm:pt modelId="{79732DC9-0190-4F86-BFAF-92C9346ED6B4}" type="pres">
      <dgm:prSet presAssocID="{D5332CBC-FBC0-4782-9884-7181CC3770BB}" presName="ParentText" presStyleLbl="revTx" presStyleIdx="2" presStyleCnt="10">
        <dgm:presLayoutVars>
          <dgm:chMax val="1"/>
          <dgm:chPref val="1"/>
          <dgm:bulletEnabled val="1"/>
        </dgm:presLayoutVars>
      </dgm:prSet>
      <dgm:spPr/>
    </dgm:pt>
    <dgm:pt modelId="{AD3510D5-982A-418E-A685-E7E6265C4042}" type="pres">
      <dgm:prSet presAssocID="{D5332CBC-FBC0-4782-9884-7181CC3770BB}" presName="ChildText" presStyleLbl="revTx" presStyleIdx="3" presStyleCnt="10">
        <dgm:presLayoutVars>
          <dgm:chMax val="0"/>
          <dgm:chPref val="0"/>
        </dgm:presLayoutVars>
      </dgm:prSet>
      <dgm:spPr/>
    </dgm:pt>
    <dgm:pt modelId="{281F6CE3-FDDB-4268-B8A1-08E429AEB854}" type="pres">
      <dgm:prSet presAssocID="{D5332CBC-FBC0-4782-9884-7181CC3770BB}" presName="ChildAccentShape" presStyleLbl="trBgShp" presStyleIdx="3" presStyleCnt="10"/>
      <dgm:spPr/>
    </dgm:pt>
    <dgm:pt modelId="{D8D58DA4-98B9-4585-9BDF-BE7BF7E6D63F}" type="pres">
      <dgm:prSet presAssocID="{D5332CBC-FBC0-4782-9884-7181CC3770BB}" presName="Image" presStyleLbl="alignImgPlace1" presStyleIdx="1" presStyleCnt="5"/>
      <dgm:spPr>
        <a:blipFill rotWithShape="1">
          <a:blip xmlns:r="http://schemas.openxmlformats.org/officeDocument/2006/relationships" r:embed="rId2"/>
          <a:stretch>
            <a:fillRect/>
          </a:stretch>
        </a:blipFill>
      </dgm:spPr>
    </dgm:pt>
    <dgm:pt modelId="{204C43DF-C98F-4588-869E-FE6D9F4705A5}" type="pres">
      <dgm:prSet presAssocID="{1CD8330E-12F3-48F3-8BF6-F8AD18CA4FAD}" presName="sibTrans" presStyleCnt="0"/>
      <dgm:spPr/>
    </dgm:pt>
    <dgm:pt modelId="{106B30A7-15A1-4D68-95E7-77C4CEEBD483}" type="pres">
      <dgm:prSet presAssocID="{DBFA2348-4ECA-4DEB-9372-31BE9E5E1839}" presName="composite" presStyleCnt="0"/>
      <dgm:spPr/>
    </dgm:pt>
    <dgm:pt modelId="{81985ECE-5ED6-44C3-88DA-96EF66017ED2}" type="pres">
      <dgm:prSet presAssocID="{DBFA2348-4ECA-4DEB-9372-31BE9E5E1839}" presName="ParentAccentShape" presStyleLbl="trBgShp" presStyleIdx="4" presStyleCnt="10"/>
      <dgm:spPr/>
    </dgm:pt>
    <dgm:pt modelId="{32E28964-B733-47AD-8F5F-D993D1CF557A}" type="pres">
      <dgm:prSet presAssocID="{DBFA2348-4ECA-4DEB-9372-31BE9E5E1839}" presName="ParentText" presStyleLbl="revTx" presStyleIdx="4" presStyleCnt="10">
        <dgm:presLayoutVars>
          <dgm:chMax val="1"/>
          <dgm:chPref val="1"/>
          <dgm:bulletEnabled val="1"/>
        </dgm:presLayoutVars>
      </dgm:prSet>
      <dgm:spPr/>
    </dgm:pt>
    <dgm:pt modelId="{10557C0C-8A13-4F09-8A24-1738E26A64AD}" type="pres">
      <dgm:prSet presAssocID="{DBFA2348-4ECA-4DEB-9372-31BE9E5E1839}" presName="ChildText" presStyleLbl="revTx" presStyleIdx="5" presStyleCnt="10">
        <dgm:presLayoutVars>
          <dgm:chMax val="0"/>
          <dgm:chPref val="0"/>
        </dgm:presLayoutVars>
      </dgm:prSet>
      <dgm:spPr/>
    </dgm:pt>
    <dgm:pt modelId="{37EF90E9-3DC4-4DC0-B87F-D7063C1CE965}" type="pres">
      <dgm:prSet presAssocID="{DBFA2348-4ECA-4DEB-9372-31BE9E5E1839}" presName="ChildAccentShape" presStyleLbl="trBgShp" presStyleIdx="5" presStyleCnt="10"/>
      <dgm:spPr/>
    </dgm:pt>
    <dgm:pt modelId="{287AB06E-8732-4D3B-9E0E-4FA891342CBA}" type="pres">
      <dgm:prSet presAssocID="{DBFA2348-4ECA-4DEB-9372-31BE9E5E1839}" presName="Image" presStyleLbl="alignImgPlace1" presStyleIdx="2" presStyleCnt="5"/>
      <dgm:spPr>
        <a:blipFill rotWithShape="1">
          <a:blip xmlns:r="http://schemas.openxmlformats.org/officeDocument/2006/relationships" r:embed="rId3"/>
          <a:stretch>
            <a:fillRect/>
          </a:stretch>
        </a:blipFill>
      </dgm:spPr>
    </dgm:pt>
    <dgm:pt modelId="{9E3291CC-38D8-46D2-B656-D46B37CFA1E4}" type="pres">
      <dgm:prSet presAssocID="{D2B872FB-BFEF-4B0F-882E-495F818AC04A}" presName="sibTrans" presStyleCnt="0"/>
      <dgm:spPr/>
    </dgm:pt>
    <dgm:pt modelId="{BAF83B8F-7E8C-429A-87E1-AB2AB153CFE1}" type="pres">
      <dgm:prSet presAssocID="{CB422A4F-A169-4B6E-8353-FB31E1D99B84}" presName="composite" presStyleCnt="0"/>
      <dgm:spPr/>
    </dgm:pt>
    <dgm:pt modelId="{D14C717E-2AFC-4272-BEFA-A87D14434469}" type="pres">
      <dgm:prSet presAssocID="{CB422A4F-A169-4B6E-8353-FB31E1D99B84}" presName="ParentAccentShape" presStyleLbl="trBgShp" presStyleIdx="6" presStyleCnt="10"/>
      <dgm:spPr/>
    </dgm:pt>
    <dgm:pt modelId="{C9511ECF-64CA-45B5-9739-D6667CB650F6}" type="pres">
      <dgm:prSet presAssocID="{CB422A4F-A169-4B6E-8353-FB31E1D99B84}" presName="ParentText" presStyleLbl="revTx" presStyleIdx="6" presStyleCnt="10">
        <dgm:presLayoutVars>
          <dgm:chMax val="1"/>
          <dgm:chPref val="1"/>
          <dgm:bulletEnabled val="1"/>
        </dgm:presLayoutVars>
      </dgm:prSet>
      <dgm:spPr/>
    </dgm:pt>
    <dgm:pt modelId="{01026054-7AB7-40EE-9196-ECA9FE83F1F2}" type="pres">
      <dgm:prSet presAssocID="{CB422A4F-A169-4B6E-8353-FB31E1D99B84}" presName="ChildText" presStyleLbl="revTx" presStyleIdx="7" presStyleCnt="10">
        <dgm:presLayoutVars>
          <dgm:chMax val="0"/>
          <dgm:chPref val="0"/>
        </dgm:presLayoutVars>
      </dgm:prSet>
      <dgm:spPr/>
    </dgm:pt>
    <dgm:pt modelId="{E71689FF-3512-464B-A499-AE41F6678006}" type="pres">
      <dgm:prSet presAssocID="{CB422A4F-A169-4B6E-8353-FB31E1D99B84}" presName="ChildAccentShape" presStyleLbl="trBgShp" presStyleIdx="7" presStyleCnt="10"/>
      <dgm:spPr/>
    </dgm:pt>
    <dgm:pt modelId="{058B46DA-570D-41A4-BAE2-5B2C746666F6}" type="pres">
      <dgm:prSet presAssocID="{CB422A4F-A169-4B6E-8353-FB31E1D99B84}" presName="Image" presStyleLbl="alignImgPlace1" presStyleIdx="3" presStyleCnt="5"/>
      <dgm:spPr>
        <a:blipFill rotWithShape="1">
          <a:blip xmlns:r="http://schemas.openxmlformats.org/officeDocument/2006/relationships" r:embed="rId4"/>
          <a:stretch>
            <a:fillRect/>
          </a:stretch>
        </a:blipFill>
      </dgm:spPr>
    </dgm:pt>
    <dgm:pt modelId="{93C3DEA1-A40C-4153-B376-390DB62D1389}" type="pres">
      <dgm:prSet presAssocID="{AF73F6C6-EEBB-4B81-8671-CCBF729829C4}" presName="sibTrans" presStyleCnt="0"/>
      <dgm:spPr/>
    </dgm:pt>
    <dgm:pt modelId="{B6662B6D-A3A5-43C4-8E09-E39B3320B7C4}" type="pres">
      <dgm:prSet presAssocID="{A142ECA5-66E8-49CA-BAF0-15D0AEE2DD09}" presName="composite" presStyleCnt="0"/>
      <dgm:spPr/>
    </dgm:pt>
    <dgm:pt modelId="{B1E41A5B-282B-4408-A21F-275A7F7FA498}" type="pres">
      <dgm:prSet presAssocID="{A142ECA5-66E8-49CA-BAF0-15D0AEE2DD09}" presName="ParentAccentShape" presStyleLbl="trBgShp" presStyleIdx="8" presStyleCnt="10"/>
      <dgm:spPr/>
    </dgm:pt>
    <dgm:pt modelId="{60FD29BB-E3D5-4809-9F25-31F7B72E1BB4}" type="pres">
      <dgm:prSet presAssocID="{A142ECA5-66E8-49CA-BAF0-15D0AEE2DD09}" presName="ParentText" presStyleLbl="revTx" presStyleIdx="8" presStyleCnt="10">
        <dgm:presLayoutVars>
          <dgm:chMax val="1"/>
          <dgm:chPref val="1"/>
          <dgm:bulletEnabled val="1"/>
        </dgm:presLayoutVars>
      </dgm:prSet>
      <dgm:spPr/>
    </dgm:pt>
    <dgm:pt modelId="{CE0C9844-C4F3-4A55-BC81-952CE8DA5280}" type="pres">
      <dgm:prSet presAssocID="{A142ECA5-66E8-49CA-BAF0-15D0AEE2DD09}" presName="ChildText" presStyleLbl="revTx" presStyleIdx="9" presStyleCnt="10">
        <dgm:presLayoutVars>
          <dgm:chMax val="0"/>
          <dgm:chPref val="0"/>
        </dgm:presLayoutVars>
      </dgm:prSet>
      <dgm:spPr/>
    </dgm:pt>
    <dgm:pt modelId="{B62CD4EA-344F-4ACA-BE54-B671276E8BC7}" type="pres">
      <dgm:prSet presAssocID="{A142ECA5-66E8-49CA-BAF0-15D0AEE2DD09}" presName="ChildAccentShape" presStyleLbl="trBgShp" presStyleIdx="9" presStyleCnt="10"/>
      <dgm:spPr/>
    </dgm:pt>
    <dgm:pt modelId="{A14F60DF-7DFA-43A0-B588-599547E56113}" type="pres">
      <dgm:prSet presAssocID="{A142ECA5-66E8-49CA-BAF0-15D0AEE2DD09}" presName="Image" presStyleLbl="alignImgPlace1" presStyleIdx="4" presStyleCnt="5"/>
      <dgm:spPr>
        <a:blipFill rotWithShape="1">
          <a:blip xmlns:r="http://schemas.openxmlformats.org/officeDocument/2006/relationships" r:embed="rId5"/>
          <a:stretch>
            <a:fillRect/>
          </a:stretch>
        </a:blipFill>
      </dgm:spPr>
    </dgm:pt>
  </dgm:ptLst>
  <dgm:cxnLst>
    <dgm:cxn modelId="{626BDF00-920C-4593-80F5-CFE8F35DC149}" srcId="{D5332CBC-FBC0-4782-9884-7181CC3770BB}" destId="{B955C13D-A582-4E93-8BBB-76C526971242}" srcOrd="0" destOrd="0" parTransId="{15ECD55A-75C2-4C89-83DE-B9A8DD5D0AFE}" sibTransId="{0D88FB97-7314-4104-96F6-B365DCA8EF51}"/>
    <dgm:cxn modelId="{2A285113-BB6B-48CA-A8C6-DA34D97FE003}" type="presOf" srcId="{B326D9CD-EEB8-4F79-9278-BF1DD178318D}" destId="{CE0C9844-C4F3-4A55-BC81-952CE8DA5280}" srcOrd="0" destOrd="0" presId="urn:microsoft.com/office/officeart/2009/3/layout/SnapshotPictureList"/>
    <dgm:cxn modelId="{4AE35C17-06E1-413F-9CBD-992EC953AAF7}" type="presOf" srcId="{66148A38-00F9-498E-B112-BDA19B36D77B}" destId="{FEFB5877-458C-46F2-9291-FE80862A609C}" srcOrd="0" destOrd="0" presId="urn:microsoft.com/office/officeart/2009/3/layout/SnapshotPictureList"/>
    <dgm:cxn modelId="{751CE317-F9AF-4276-B150-C411232846BF}" srcId="{CB422A4F-A169-4B6E-8353-FB31E1D99B84}" destId="{2B136234-DA94-4CE6-B7E9-A5A0AF441BF8}" srcOrd="0" destOrd="0" parTransId="{87248AA5-AEDF-4832-822A-77856749C2D8}" sibTransId="{718D42DF-2F81-486D-9C70-661D612521D4}"/>
    <dgm:cxn modelId="{4263921C-A4B9-4619-8D79-321A93723477}" type="presOf" srcId="{2B136234-DA94-4CE6-B7E9-A5A0AF441BF8}" destId="{01026054-7AB7-40EE-9196-ECA9FE83F1F2}" srcOrd="0" destOrd="0" presId="urn:microsoft.com/office/officeart/2009/3/layout/SnapshotPictureList"/>
    <dgm:cxn modelId="{4B414420-EE69-4300-A4C8-686C0F946595}" type="presOf" srcId="{D5332CBC-FBC0-4782-9884-7181CC3770BB}" destId="{79732DC9-0190-4F86-BFAF-92C9346ED6B4}" srcOrd="0" destOrd="0" presId="urn:microsoft.com/office/officeart/2009/3/layout/SnapshotPictureList"/>
    <dgm:cxn modelId="{7AF80F2D-6561-4009-9C03-63F00A9FCAE1}" srcId="{DBFA2348-4ECA-4DEB-9372-31BE9E5E1839}" destId="{A7F21078-62BA-4CA2-82E5-29F97664CA47}" srcOrd="0" destOrd="0" parTransId="{241C028C-2761-4804-A244-0D064FBD87CE}" sibTransId="{9674BFB7-3540-4510-8B81-7883FAF43C52}"/>
    <dgm:cxn modelId="{CFA61938-1E71-4CA3-9F93-4FB930A14DC8}" type="presOf" srcId="{CB422A4F-A169-4B6E-8353-FB31E1D99B84}" destId="{C9511ECF-64CA-45B5-9739-D6667CB650F6}" srcOrd="0" destOrd="0" presId="urn:microsoft.com/office/officeart/2009/3/layout/SnapshotPictureList"/>
    <dgm:cxn modelId="{282E1963-985D-47D3-9CB3-69FFA653FB38}" type="presOf" srcId="{2629FA3F-BC40-4C73-8AEF-7E6AD418E2B3}" destId="{3D3129AC-BFD5-4384-8EB5-F7D0A5478E6F}" srcOrd="0" destOrd="0" presId="urn:microsoft.com/office/officeart/2009/3/layout/SnapshotPictureList"/>
    <dgm:cxn modelId="{24035259-E173-4BF2-830F-2479789A97B4}" srcId="{2629FA3F-BC40-4C73-8AEF-7E6AD418E2B3}" destId="{66148A38-00F9-498E-B112-BDA19B36D77B}" srcOrd="0" destOrd="0" parTransId="{052B64E5-0A45-42A9-9202-78C6EDBFA74D}" sibTransId="{2D7F28BA-AC54-4404-99BB-032276787420}"/>
    <dgm:cxn modelId="{85B50B5A-DFDB-4F52-9C83-390E9012EB19}" srcId="{A142ECA5-66E8-49CA-BAF0-15D0AEE2DD09}" destId="{B326D9CD-EEB8-4F79-9278-BF1DD178318D}" srcOrd="0" destOrd="0" parTransId="{21D83B20-ED4E-4A1E-916F-E204CA1B574F}" sibTransId="{F3D0CE39-39FC-49FF-AE2B-8D40CB27ED22}"/>
    <dgm:cxn modelId="{D0D81094-6482-43E1-B322-FE98E3D70B3D}" type="presOf" srcId="{A142ECA5-66E8-49CA-BAF0-15D0AEE2DD09}" destId="{60FD29BB-E3D5-4809-9F25-31F7B72E1BB4}" srcOrd="0" destOrd="0" presId="urn:microsoft.com/office/officeart/2009/3/layout/SnapshotPictureList"/>
    <dgm:cxn modelId="{27EBBE9B-A77F-43ED-83C1-403DE5E3A120}" srcId="{A0141BF3-CA7E-4CA6-83A2-B246E385B678}" destId="{2629FA3F-BC40-4C73-8AEF-7E6AD418E2B3}" srcOrd="0" destOrd="0" parTransId="{F8E07A70-ACE9-41AA-A374-9FED09C0836D}" sibTransId="{9824F64E-CE6E-4347-BF0F-760646A4D7C4}"/>
    <dgm:cxn modelId="{6D53DDAA-8724-4CB0-8F78-1AC9C04D2F00}" srcId="{A0141BF3-CA7E-4CA6-83A2-B246E385B678}" destId="{DBFA2348-4ECA-4DEB-9372-31BE9E5E1839}" srcOrd="2" destOrd="0" parTransId="{43837638-91AA-4DC3-8C10-28740DBBE450}" sibTransId="{D2B872FB-BFEF-4B0F-882E-495F818AC04A}"/>
    <dgm:cxn modelId="{60BE6CAD-58A9-4E8D-B703-394D1DE27D08}" srcId="{A0141BF3-CA7E-4CA6-83A2-B246E385B678}" destId="{CB422A4F-A169-4B6E-8353-FB31E1D99B84}" srcOrd="3" destOrd="0" parTransId="{A85A21F2-F2AC-485B-B6F1-7A8B00727F93}" sibTransId="{AF73F6C6-EEBB-4B81-8671-CCBF729829C4}"/>
    <dgm:cxn modelId="{4275F2B7-AE65-4043-95B5-4329EE2BE521}" type="presOf" srcId="{A7F21078-62BA-4CA2-82E5-29F97664CA47}" destId="{10557C0C-8A13-4F09-8A24-1738E26A64AD}" srcOrd="0" destOrd="0" presId="urn:microsoft.com/office/officeart/2009/3/layout/SnapshotPictureList"/>
    <dgm:cxn modelId="{85509DD6-6ABD-4B8D-A856-4E94859797B9}" srcId="{A0141BF3-CA7E-4CA6-83A2-B246E385B678}" destId="{D5332CBC-FBC0-4782-9884-7181CC3770BB}" srcOrd="1" destOrd="0" parTransId="{645887F2-8278-4D02-8604-121634DD9D43}" sibTransId="{1CD8330E-12F3-48F3-8BF6-F8AD18CA4FAD}"/>
    <dgm:cxn modelId="{B615C7D9-9F6A-4E9C-9477-DB66FC8E97AC}" type="presOf" srcId="{B955C13D-A582-4E93-8BBB-76C526971242}" destId="{AD3510D5-982A-418E-A685-E7E6265C4042}" srcOrd="0" destOrd="0" presId="urn:microsoft.com/office/officeart/2009/3/layout/SnapshotPictureList"/>
    <dgm:cxn modelId="{1B0BE7E0-E19A-42E1-9826-CAF6BE1FA23C}" type="presOf" srcId="{DBFA2348-4ECA-4DEB-9372-31BE9E5E1839}" destId="{32E28964-B733-47AD-8F5F-D993D1CF557A}" srcOrd="0" destOrd="0" presId="urn:microsoft.com/office/officeart/2009/3/layout/SnapshotPictureList"/>
    <dgm:cxn modelId="{E025E9E9-CBB3-4895-BFBA-CB678F389392}" srcId="{A0141BF3-CA7E-4CA6-83A2-B246E385B678}" destId="{A142ECA5-66E8-49CA-BAF0-15D0AEE2DD09}" srcOrd="4" destOrd="0" parTransId="{2757532A-B48D-4EE9-9223-CF225A788307}" sibTransId="{60D88311-4CD7-421A-AC95-69776520B0BE}"/>
    <dgm:cxn modelId="{E135F0F6-9ED3-4D7B-AAE2-745892FBA8DC}" type="presOf" srcId="{A0141BF3-CA7E-4CA6-83A2-B246E385B678}" destId="{A041F40C-A05C-4EBF-8550-C56008EDC16C}" srcOrd="0" destOrd="0" presId="urn:microsoft.com/office/officeart/2009/3/layout/SnapshotPictureList"/>
    <dgm:cxn modelId="{FE0694EB-521C-4911-A87B-30CC00083137}" type="presParOf" srcId="{A041F40C-A05C-4EBF-8550-C56008EDC16C}" destId="{712AD361-1070-4AAE-8657-769C084C05AF}" srcOrd="0" destOrd="0" presId="urn:microsoft.com/office/officeart/2009/3/layout/SnapshotPictureList"/>
    <dgm:cxn modelId="{851E9806-7C18-4983-AD8A-1974EDDD568F}" type="presParOf" srcId="{712AD361-1070-4AAE-8657-769C084C05AF}" destId="{AE650973-082D-4050-A3F8-F4DD133F41F1}" srcOrd="0" destOrd="0" presId="urn:microsoft.com/office/officeart/2009/3/layout/SnapshotPictureList"/>
    <dgm:cxn modelId="{3CC6AFC9-CF97-4198-9D78-26ED5D8548F1}" type="presParOf" srcId="{712AD361-1070-4AAE-8657-769C084C05AF}" destId="{3D3129AC-BFD5-4384-8EB5-F7D0A5478E6F}" srcOrd="1" destOrd="0" presId="urn:microsoft.com/office/officeart/2009/3/layout/SnapshotPictureList"/>
    <dgm:cxn modelId="{A51D98EB-2C9E-4AFF-90C1-D78146BF9734}" type="presParOf" srcId="{712AD361-1070-4AAE-8657-769C084C05AF}" destId="{FEFB5877-458C-46F2-9291-FE80862A609C}" srcOrd="2" destOrd="0" presId="urn:microsoft.com/office/officeart/2009/3/layout/SnapshotPictureList"/>
    <dgm:cxn modelId="{89E0E69B-5868-4285-875F-AEF44B8B2898}" type="presParOf" srcId="{712AD361-1070-4AAE-8657-769C084C05AF}" destId="{07FDB296-09B4-4EED-BA96-C227F346F1CD}" srcOrd="3" destOrd="0" presId="urn:microsoft.com/office/officeart/2009/3/layout/SnapshotPictureList"/>
    <dgm:cxn modelId="{C8664FFF-0023-45C4-81AF-9982D2FF713F}" type="presParOf" srcId="{712AD361-1070-4AAE-8657-769C084C05AF}" destId="{B7FA2449-F6A5-48C1-9875-BA2D91F9D63A}" srcOrd="4" destOrd="0" presId="urn:microsoft.com/office/officeart/2009/3/layout/SnapshotPictureList"/>
    <dgm:cxn modelId="{86285CBA-0AE0-4B08-BE38-0BC015DD2115}" type="presParOf" srcId="{A041F40C-A05C-4EBF-8550-C56008EDC16C}" destId="{36D8C760-B7AF-482E-8752-5394287A0AC0}" srcOrd="1" destOrd="0" presId="urn:microsoft.com/office/officeart/2009/3/layout/SnapshotPictureList"/>
    <dgm:cxn modelId="{EC330033-5975-43E2-A25C-6A6A80A4B715}" type="presParOf" srcId="{A041F40C-A05C-4EBF-8550-C56008EDC16C}" destId="{58266E36-83A5-4C3D-A1FF-DDCA314ACF63}" srcOrd="2" destOrd="0" presId="urn:microsoft.com/office/officeart/2009/3/layout/SnapshotPictureList"/>
    <dgm:cxn modelId="{8575C511-C0BE-4DA0-BCEA-B92B1D183D9C}" type="presParOf" srcId="{58266E36-83A5-4C3D-A1FF-DDCA314ACF63}" destId="{1881376A-CADD-4FCD-A51C-896620710871}" srcOrd="0" destOrd="0" presId="urn:microsoft.com/office/officeart/2009/3/layout/SnapshotPictureList"/>
    <dgm:cxn modelId="{347C6726-2336-4DF1-8C69-E18BB68E3E3E}" type="presParOf" srcId="{58266E36-83A5-4C3D-A1FF-DDCA314ACF63}" destId="{79732DC9-0190-4F86-BFAF-92C9346ED6B4}" srcOrd="1" destOrd="0" presId="urn:microsoft.com/office/officeart/2009/3/layout/SnapshotPictureList"/>
    <dgm:cxn modelId="{365FB0F4-660F-45D3-9073-1BA2A115C06F}" type="presParOf" srcId="{58266E36-83A5-4C3D-A1FF-DDCA314ACF63}" destId="{AD3510D5-982A-418E-A685-E7E6265C4042}" srcOrd="2" destOrd="0" presId="urn:microsoft.com/office/officeart/2009/3/layout/SnapshotPictureList"/>
    <dgm:cxn modelId="{66016F75-B642-43F9-A80E-496E96D55BDC}" type="presParOf" srcId="{58266E36-83A5-4C3D-A1FF-DDCA314ACF63}" destId="{281F6CE3-FDDB-4268-B8A1-08E429AEB854}" srcOrd="3" destOrd="0" presId="urn:microsoft.com/office/officeart/2009/3/layout/SnapshotPictureList"/>
    <dgm:cxn modelId="{227C043B-BB71-440C-AEFB-7B425DB598B9}" type="presParOf" srcId="{58266E36-83A5-4C3D-A1FF-DDCA314ACF63}" destId="{D8D58DA4-98B9-4585-9BDF-BE7BF7E6D63F}" srcOrd="4" destOrd="0" presId="urn:microsoft.com/office/officeart/2009/3/layout/SnapshotPictureList"/>
    <dgm:cxn modelId="{675F1048-A887-4080-B66C-B0692656B4B8}" type="presParOf" srcId="{A041F40C-A05C-4EBF-8550-C56008EDC16C}" destId="{204C43DF-C98F-4588-869E-FE6D9F4705A5}" srcOrd="3" destOrd="0" presId="urn:microsoft.com/office/officeart/2009/3/layout/SnapshotPictureList"/>
    <dgm:cxn modelId="{A5C12266-4704-4928-BF31-E9CA34CFCB8C}" type="presParOf" srcId="{A041F40C-A05C-4EBF-8550-C56008EDC16C}" destId="{106B30A7-15A1-4D68-95E7-77C4CEEBD483}" srcOrd="4" destOrd="0" presId="urn:microsoft.com/office/officeart/2009/3/layout/SnapshotPictureList"/>
    <dgm:cxn modelId="{75151B52-357A-47A1-8171-1B56FAB1B175}" type="presParOf" srcId="{106B30A7-15A1-4D68-95E7-77C4CEEBD483}" destId="{81985ECE-5ED6-44C3-88DA-96EF66017ED2}" srcOrd="0" destOrd="0" presId="urn:microsoft.com/office/officeart/2009/3/layout/SnapshotPictureList"/>
    <dgm:cxn modelId="{DC47509A-9F2D-4EE1-A55E-F8BDA1C4F1B1}" type="presParOf" srcId="{106B30A7-15A1-4D68-95E7-77C4CEEBD483}" destId="{32E28964-B733-47AD-8F5F-D993D1CF557A}" srcOrd="1" destOrd="0" presId="urn:microsoft.com/office/officeart/2009/3/layout/SnapshotPictureList"/>
    <dgm:cxn modelId="{405DF125-1F45-4EEB-9B7D-D1EB8F36DDBB}" type="presParOf" srcId="{106B30A7-15A1-4D68-95E7-77C4CEEBD483}" destId="{10557C0C-8A13-4F09-8A24-1738E26A64AD}" srcOrd="2" destOrd="0" presId="urn:microsoft.com/office/officeart/2009/3/layout/SnapshotPictureList"/>
    <dgm:cxn modelId="{72412826-B8AF-4CE7-9FCB-F7DA4ED67B07}" type="presParOf" srcId="{106B30A7-15A1-4D68-95E7-77C4CEEBD483}" destId="{37EF90E9-3DC4-4DC0-B87F-D7063C1CE965}" srcOrd="3" destOrd="0" presId="urn:microsoft.com/office/officeart/2009/3/layout/SnapshotPictureList"/>
    <dgm:cxn modelId="{8A1D74A7-85A7-4E43-AD32-F4CA1C92985E}" type="presParOf" srcId="{106B30A7-15A1-4D68-95E7-77C4CEEBD483}" destId="{287AB06E-8732-4D3B-9E0E-4FA891342CBA}" srcOrd="4" destOrd="0" presId="urn:microsoft.com/office/officeart/2009/3/layout/SnapshotPictureList"/>
    <dgm:cxn modelId="{1A67B58B-5193-4360-9012-95EBEB21B39E}" type="presParOf" srcId="{A041F40C-A05C-4EBF-8550-C56008EDC16C}" destId="{9E3291CC-38D8-46D2-B656-D46B37CFA1E4}" srcOrd="5" destOrd="0" presId="urn:microsoft.com/office/officeart/2009/3/layout/SnapshotPictureList"/>
    <dgm:cxn modelId="{AF30BB6F-9127-489A-A723-2282A89BFBFA}" type="presParOf" srcId="{A041F40C-A05C-4EBF-8550-C56008EDC16C}" destId="{BAF83B8F-7E8C-429A-87E1-AB2AB153CFE1}" srcOrd="6" destOrd="0" presId="urn:microsoft.com/office/officeart/2009/3/layout/SnapshotPictureList"/>
    <dgm:cxn modelId="{ADDAF8CE-433D-475A-BCB0-F8D2F0C3603C}" type="presParOf" srcId="{BAF83B8F-7E8C-429A-87E1-AB2AB153CFE1}" destId="{D14C717E-2AFC-4272-BEFA-A87D14434469}" srcOrd="0" destOrd="0" presId="urn:microsoft.com/office/officeart/2009/3/layout/SnapshotPictureList"/>
    <dgm:cxn modelId="{0D4CACE2-E7CE-403D-98FE-E3573D8F9584}" type="presParOf" srcId="{BAF83B8F-7E8C-429A-87E1-AB2AB153CFE1}" destId="{C9511ECF-64CA-45B5-9739-D6667CB650F6}" srcOrd="1" destOrd="0" presId="urn:microsoft.com/office/officeart/2009/3/layout/SnapshotPictureList"/>
    <dgm:cxn modelId="{ACE7F3F6-C2F7-4A37-AD83-DA591C621CDB}" type="presParOf" srcId="{BAF83B8F-7E8C-429A-87E1-AB2AB153CFE1}" destId="{01026054-7AB7-40EE-9196-ECA9FE83F1F2}" srcOrd="2" destOrd="0" presId="urn:microsoft.com/office/officeart/2009/3/layout/SnapshotPictureList"/>
    <dgm:cxn modelId="{15BB83E0-8CD0-4E01-96B3-B533420EEC97}" type="presParOf" srcId="{BAF83B8F-7E8C-429A-87E1-AB2AB153CFE1}" destId="{E71689FF-3512-464B-A499-AE41F6678006}" srcOrd="3" destOrd="0" presId="urn:microsoft.com/office/officeart/2009/3/layout/SnapshotPictureList"/>
    <dgm:cxn modelId="{E60FEAAE-1F43-47EE-80DF-3FD643BB4BCE}" type="presParOf" srcId="{BAF83B8F-7E8C-429A-87E1-AB2AB153CFE1}" destId="{058B46DA-570D-41A4-BAE2-5B2C746666F6}" srcOrd="4" destOrd="0" presId="urn:microsoft.com/office/officeart/2009/3/layout/SnapshotPictureList"/>
    <dgm:cxn modelId="{4A7117C8-83C2-4E5D-93AE-50A2B025D86A}" type="presParOf" srcId="{A041F40C-A05C-4EBF-8550-C56008EDC16C}" destId="{93C3DEA1-A40C-4153-B376-390DB62D1389}" srcOrd="7" destOrd="0" presId="urn:microsoft.com/office/officeart/2009/3/layout/SnapshotPictureList"/>
    <dgm:cxn modelId="{40C87BB4-FF4B-4902-B03D-9FA0FC3085D8}" type="presParOf" srcId="{A041F40C-A05C-4EBF-8550-C56008EDC16C}" destId="{B6662B6D-A3A5-43C4-8E09-E39B3320B7C4}" srcOrd="8" destOrd="0" presId="urn:microsoft.com/office/officeart/2009/3/layout/SnapshotPictureList"/>
    <dgm:cxn modelId="{751FFC8B-1B93-47FB-A939-F88736629855}" type="presParOf" srcId="{B6662B6D-A3A5-43C4-8E09-E39B3320B7C4}" destId="{B1E41A5B-282B-4408-A21F-275A7F7FA498}" srcOrd="0" destOrd="0" presId="urn:microsoft.com/office/officeart/2009/3/layout/SnapshotPictureList"/>
    <dgm:cxn modelId="{DF61C85A-0C86-48FC-ADF4-E85FE8F6CE07}" type="presParOf" srcId="{B6662B6D-A3A5-43C4-8E09-E39B3320B7C4}" destId="{60FD29BB-E3D5-4809-9F25-31F7B72E1BB4}" srcOrd="1" destOrd="0" presId="urn:microsoft.com/office/officeart/2009/3/layout/SnapshotPictureList"/>
    <dgm:cxn modelId="{B3C9F4AC-5910-4ECD-8B93-917EF318C7FC}" type="presParOf" srcId="{B6662B6D-A3A5-43C4-8E09-E39B3320B7C4}" destId="{CE0C9844-C4F3-4A55-BC81-952CE8DA5280}" srcOrd="2" destOrd="0" presId="urn:microsoft.com/office/officeart/2009/3/layout/SnapshotPictureList"/>
    <dgm:cxn modelId="{0CF4DCB9-8D60-4ADA-9624-A0791A6AEF9B}" type="presParOf" srcId="{B6662B6D-A3A5-43C4-8E09-E39B3320B7C4}" destId="{B62CD4EA-344F-4ACA-BE54-B671276E8BC7}" srcOrd="3" destOrd="0" presId="urn:microsoft.com/office/officeart/2009/3/layout/SnapshotPictureList"/>
    <dgm:cxn modelId="{9D7AA341-1C10-45A4-A6D9-039C5704D3CC}" type="presParOf" srcId="{B6662B6D-A3A5-43C4-8E09-E39B3320B7C4}" destId="{A14F60DF-7DFA-43A0-B588-599547E56113}" srcOrd="4" destOrd="0" presId="urn:microsoft.com/office/officeart/2009/3/layout/SnapshotPictureList"/>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C1FA947-C879-40A3-B1FC-1A21EEF86214}" type="doc">
      <dgm:prSet loTypeId="urn:microsoft.com/office/officeart/2005/8/layout/orgChart1" loCatId="hierarchy" qsTypeId="urn:microsoft.com/office/officeart/2005/8/quickstyle/simple1" qsCatId="simple" csTypeId="urn:microsoft.com/office/officeart/2005/8/colors/colorful2" csCatId="colorful" phldr="1"/>
      <dgm:spPr/>
      <dgm:t>
        <a:bodyPr/>
        <a:lstStyle/>
        <a:p>
          <a:endParaRPr lang="es-ES"/>
        </a:p>
      </dgm:t>
    </dgm:pt>
    <dgm:pt modelId="{5E557D91-41AF-4673-8B32-C95EDB9E920B}">
      <dgm:prSet phldrT="[Texto]"/>
      <dgm:spPr/>
      <dgm:t>
        <a:bodyPr/>
        <a:lstStyle/>
        <a:p>
          <a:r>
            <a:rPr lang="es-CO">
              <a:latin typeface="Arial" panose="020B0604020202020204" pitchFamily="34" charset="0"/>
              <a:cs typeface="Arial" panose="020B0604020202020204" pitchFamily="34" charset="0"/>
            </a:rPr>
            <a:t>Gestionar préstamos de libros</a:t>
          </a:r>
          <a:endParaRPr lang="es-ES">
            <a:latin typeface="Arial" panose="020B0604020202020204" pitchFamily="34" charset="0"/>
            <a:cs typeface="Arial" panose="020B0604020202020204" pitchFamily="34" charset="0"/>
          </a:endParaRPr>
        </a:p>
      </dgm:t>
    </dgm:pt>
    <dgm:pt modelId="{B780333B-EC82-4830-B6D5-2CA355CED548}" type="parTrans" cxnId="{1CBC8D94-88DE-4DF4-A1D4-9C317E2ED244}">
      <dgm:prSet/>
      <dgm:spPr/>
      <dgm:t>
        <a:bodyPr/>
        <a:lstStyle/>
        <a:p>
          <a:endParaRPr lang="es-ES">
            <a:latin typeface="Arial" panose="020B0604020202020204" pitchFamily="34" charset="0"/>
            <a:cs typeface="Arial" panose="020B0604020202020204" pitchFamily="34" charset="0"/>
          </a:endParaRPr>
        </a:p>
      </dgm:t>
    </dgm:pt>
    <dgm:pt modelId="{793DC757-A2F0-43B2-A477-57F36EF4603A}" type="sibTrans" cxnId="{1CBC8D94-88DE-4DF4-A1D4-9C317E2ED244}">
      <dgm:prSet/>
      <dgm:spPr/>
      <dgm:t>
        <a:bodyPr/>
        <a:lstStyle/>
        <a:p>
          <a:endParaRPr lang="es-ES">
            <a:latin typeface="Arial" panose="020B0604020202020204" pitchFamily="34" charset="0"/>
            <a:cs typeface="Arial" panose="020B0604020202020204" pitchFamily="34" charset="0"/>
          </a:endParaRPr>
        </a:p>
      </dgm:t>
    </dgm:pt>
    <dgm:pt modelId="{5C200399-990D-464F-8239-AAFCC6D1FA5C}">
      <dgm:prSet/>
      <dgm:spPr/>
      <dgm:t>
        <a:bodyPr/>
        <a:lstStyle/>
        <a:p>
          <a:r>
            <a:rPr lang="es-CO">
              <a:latin typeface="Arial" panose="020B0604020202020204" pitchFamily="34" charset="0"/>
              <a:cs typeface="Arial" panose="020B0604020202020204" pitchFamily="34" charset="0"/>
            </a:rPr>
            <a:t>Registrar usuario</a:t>
          </a:r>
          <a:endParaRPr lang="en-US">
            <a:latin typeface="Arial" panose="020B0604020202020204" pitchFamily="34" charset="0"/>
            <a:cs typeface="Arial" panose="020B0604020202020204" pitchFamily="34" charset="0"/>
          </a:endParaRPr>
        </a:p>
      </dgm:t>
    </dgm:pt>
    <dgm:pt modelId="{58C6062C-C371-4C69-8268-5E5562AE3AEC}" type="parTrans" cxnId="{33FEF9B8-8E89-461E-8778-B5E071A3EF70}">
      <dgm:prSet/>
      <dgm:spPr/>
      <dgm:t>
        <a:bodyPr/>
        <a:lstStyle/>
        <a:p>
          <a:endParaRPr lang="es-ES">
            <a:latin typeface="Arial" panose="020B0604020202020204" pitchFamily="34" charset="0"/>
            <a:cs typeface="Arial" panose="020B0604020202020204" pitchFamily="34" charset="0"/>
          </a:endParaRPr>
        </a:p>
      </dgm:t>
    </dgm:pt>
    <dgm:pt modelId="{615264CD-2E56-45FD-8CCA-0CB64B874EC5}" type="sibTrans" cxnId="{33FEF9B8-8E89-461E-8778-B5E071A3EF70}">
      <dgm:prSet/>
      <dgm:spPr/>
      <dgm:t>
        <a:bodyPr/>
        <a:lstStyle/>
        <a:p>
          <a:endParaRPr lang="es-ES">
            <a:latin typeface="Arial" panose="020B0604020202020204" pitchFamily="34" charset="0"/>
            <a:cs typeface="Arial" panose="020B0604020202020204" pitchFamily="34" charset="0"/>
          </a:endParaRPr>
        </a:p>
      </dgm:t>
    </dgm:pt>
    <dgm:pt modelId="{E718C183-CA23-4566-B022-5E20C1C9A1E5}">
      <dgm:prSet/>
      <dgm:spPr/>
      <dgm:t>
        <a:bodyPr/>
        <a:lstStyle/>
        <a:p>
          <a:r>
            <a:rPr lang="es-CO">
              <a:latin typeface="Arial" panose="020B0604020202020204" pitchFamily="34" charset="0"/>
              <a:cs typeface="Arial" panose="020B0604020202020204" pitchFamily="34" charset="0"/>
            </a:rPr>
            <a:t>Consultar disponibilidad de libros</a:t>
          </a:r>
          <a:endParaRPr lang="en-US">
            <a:latin typeface="Arial" panose="020B0604020202020204" pitchFamily="34" charset="0"/>
            <a:cs typeface="Arial" panose="020B0604020202020204" pitchFamily="34" charset="0"/>
          </a:endParaRPr>
        </a:p>
      </dgm:t>
    </dgm:pt>
    <dgm:pt modelId="{6977153D-7A93-4C4E-BF98-24DD8DD8D8E9}" type="parTrans" cxnId="{20DAFF51-6C60-41FC-ACA0-DD8780FB0470}">
      <dgm:prSet/>
      <dgm:spPr/>
      <dgm:t>
        <a:bodyPr/>
        <a:lstStyle/>
        <a:p>
          <a:endParaRPr lang="es-ES">
            <a:latin typeface="Arial" panose="020B0604020202020204" pitchFamily="34" charset="0"/>
            <a:cs typeface="Arial" panose="020B0604020202020204" pitchFamily="34" charset="0"/>
          </a:endParaRPr>
        </a:p>
      </dgm:t>
    </dgm:pt>
    <dgm:pt modelId="{CC0A7F9C-399B-4B26-AA69-5FA025B10C85}" type="sibTrans" cxnId="{20DAFF51-6C60-41FC-ACA0-DD8780FB0470}">
      <dgm:prSet/>
      <dgm:spPr/>
      <dgm:t>
        <a:bodyPr/>
        <a:lstStyle/>
        <a:p>
          <a:endParaRPr lang="es-ES">
            <a:latin typeface="Arial" panose="020B0604020202020204" pitchFamily="34" charset="0"/>
            <a:cs typeface="Arial" panose="020B0604020202020204" pitchFamily="34" charset="0"/>
          </a:endParaRPr>
        </a:p>
      </dgm:t>
    </dgm:pt>
    <dgm:pt modelId="{86C0A5C0-9926-49BB-8518-D170DDE5BE5B}">
      <dgm:prSet/>
      <dgm:spPr/>
      <dgm:t>
        <a:bodyPr/>
        <a:lstStyle/>
        <a:p>
          <a:r>
            <a:rPr lang="es-CO">
              <a:latin typeface="Arial" panose="020B0604020202020204" pitchFamily="34" charset="0"/>
              <a:cs typeface="Arial" panose="020B0604020202020204" pitchFamily="34" charset="0"/>
            </a:rPr>
            <a:t>Registrar préstamo</a:t>
          </a:r>
          <a:endParaRPr lang="en-US">
            <a:latin typeface="Arial" panose="020B0604020202020204" pitchFamily="34" charset="0"/>
            <a:cs typeface="Arial" panose="020B0604020202020204" pitchFamily="34" charset="0"/>
          </a:endParaRPr>
        </a:p>
      </dgm:t>
    </dgm:pt>
    <dgm:pt modelId="{2AE12456-9B84-4B61-9426-4D84F1A1D420}" type="parTrans" cxnId="{63DA9964-A9AF-4606-8333-EAB90FCE009F}">
      <dgm:prSet/>
      <dgm:spPr/>
      <dgm:t>
        <a:bodyPr/>
        <a:lstStyle/>
        <a:p>
          <a:endParaRPr lang="es-ES">
            <a:latin typeface="Arial" panose="020B0604020202020204" pitchFamily="34" charset="0"/>
            <a:cs typeface="Arial" panose="020B0604020202020204" pitchFamily="34" charset="0"/>
          </a:endParaRPr>
        </a:p>
      </dgm:t>
    </dgm:pt>
    <dgm:pt modelId="{9487690F-68C7-4210-802A-A23E97CFC2B0}" type="sibTrans" cxnId="{63DA9964-A9AF-4606-8333-EAB90FCE009F}">
      <dgm:prSet/>
      <dgm:spPr/>
      <dgm:t>
        <a:bodyPr/>
        <a:lstStyle/>
        <a:p>
          <a:endParaRPr lang="es-ES">
            <a:latin typeface="Arial" panose="020B0604020202020204" pitchFamily="34" charset="0"/>
            <a:cs typeface="Arial" panose="020B0604020202020204" pitchFamily="34" charset="0"/>
          </a:endParaRPr>
        </a:p>
      </dgm:t>
    </dgm:pt>
    <dgm:pt modelId="{54475825-4623-4DEA-BDE7-7BCA3CFAB1D6}">
      <dgm:prSet/>
      <dgm:spPr/>
      <dgm:t>
        <a:bodyPr/>
        <a:lstStyle/>
        <a:p>
          <a:r>
            <a:rPr lang="es-CO">
              <a:latin typeface="Arial" panose="020B0604020202020204" pitchFamily="34" charset="0"/>
              <a:cs typeface="Arial" panose="020B0604020202020204" pitchFamily="34" charset="0"/>
            </a:rPr>
            <a:t>Verificar estado del usuario</a:t>
          </a:r>
          <a:endParaRPr lang="en-US">
            <a:latin typeface="Arial" panose="020B0604020202020204" pitchFamily="34" charset="0"/>
            <a:cs typeface="Arial" panose="020B0604020202020204" pitchFamily="34" charset="0"/>
          </a:endParaRPr>
        </a:p>
      </dgm:t>
    </dgm:pt>
    <dgm:pt modelId="{9D2FD08D-D1A9-491B-B356-DF341E2B6361}" type="parTrans" cxnId="{F1B73339-97F1-4A23-8744-17708BAC0237}">
      <dgm:prSet/>
      <dgm:spPr/>
      <dgm:t>
        <a:bodyPr/>
        <a:lstStyle/>
        <a:p>
          <a:endParaRPr lang="es-ES">
            <a:latin typeface="Arial" panose="020B0604020202020204" pitchFamily="34" charset="0"/>
            <a:cs typeface="Arial" panose="020B0604020202020204" pitchFamily="34" charset="0"/>
          </a:endParaRPr>
        </a:p>
      </dgm:t>
    </dgm:pt>
    <dgm:pt modelId="{E628DA4A-1A3D-4ED0-A758-4DE1E5B4DC4D}" type="sibTrans" cxnId="{F1B73339-97F1-4A23-8744-17708BAC0237}">
      <dgm:prSet/>
      <dgm:spPr/>
      <dgm:t>
        <a:bodyPr/>
        <a:lstStyle/>
        <a:p>
          <a:endParaRPr lang="es-ES">
            <a:latin typeface="Arial" panose="020B0604020202020204" pitchFamily="34" charset="0"/>
            <a:cs typeface="Arial" panose="020B0604020202020204" pitchFamily="34" charset="0"/>
          </a:endParaRPr>
        </a:p>
      </dgm:t>
    </dgm:pt>
    <dgm:pt modelId="{FB2E6D57-901A-40BF-89D6-B53D7DDAA87B}">
      <dgm:prSet/>
      <dgm:spPr/>
      <dgm:t>
        <a:bodyPr/>
        <a:lstStyle/>
        <a:p>
          <a:r>
            <a:rPr lang="es-CO">
              <a:latin typeface="Arial" panose="020B0604020202020204" pitchFamily="34" charset="0"/>
              <a:cs typeface="Arial" panose="020B0604020202020204" pitchFamily="34" charset="0"/>
            </a:rPr>
            <a:t>Validar disponibilidad del libro</a:t>
          </a:r>
          <a:endParaRPr lang="en-US">
            <a:latin typeface="Arial" panose="020B0604020202020204" pitchFamily="34" charset="0"/>
            <a:cs typeface="Arial" panose="020B0604020202020204" pitchFamily="34" charset="0"/>
          </a:endParaRPr>
        </a:p>
      </dgm:t>
    </dgm:pt>
    <dgm:pt modelId="{2C4108B1-569B-4E1A-B55D-4C0FE554A461}" type="parTrans" cxnId="{088DE4C9-38B1-4BA0-B8DE-32838DE621E2}">
      <dgm:prSet/>
      <dgm:spPr/>
      <dgm:t>
        <a:bodyPr/>
        <a:lstStyle/>
        <a:p>
          <a:endParaRPr lang="es-ES">
            <a:latin typeface="Arial" panose="020B0604020202020204" pitchFamily="34" charset="0"/>
            <a:cs typeface="Arial" panose="020B0604020202020204" pitchFamily="34" charset="0"/>
          </a:endParaRPr>
        </a:p>
      </dgm:t>
    </dgm:pt>
    <dgm:pt modelId="{7F49555B-D7E1-4B98-9470-AB377FE76DD6}" type="sibTrans" cxnId="{088DE4C9-38B1-4BA0-B8DE-32838DE621E2}">
      <dgm:prSet/>
      <dgm:spPr/>
      <dgm:t>
        <a:bodyPr/>
        <a:lstStyle/>
        <a:p>
          <a:endParaRPr lang="es-ES">
            <a:latin typeface="Arial" panose="020B0604020202020204" pitchFamily="34" charset="0"/>
            <a:cs typeface="Arial" panose="020B0604020202020204" pitchFamily="34" charset="0"/>
          </a:endParaRPr>
        </a:p>
      </dgm:t>
    </dgm:pt>
    <dgm:pt modelId="{077779C0-CD44-4E3D-97A5-FC74E21DCA84}">
      <dgm:prSet/>
      <dgm:spPr/>
      <dgm:t>
        <a:bodyPr/>
        <a:lstStyle/>
        <a:p>
          <a:r>
            <a:rPr lang="es-CO">
              <a:latin typeface="Arial" panose="020B0604020202020204" pitchFamily="34" charset="0"/>
              <a:cs typeface="Arial" panose="020B0604020202020204" pitchFamily="34" charset="0"/>
            </a:rPr>
            <a:t>Registrar préstamo en el sistema</a:t>
          </a:r>
          <a:endParaRPr lang="en-US">
            <a:latin typeface="Arial" panose="020B0604020202020204" pitchFamily="34" charset="0"/>
            <a:cs typeface="Arial" panose="020B0604020202020204" pitchFamily="34" charset="0"/>
          </a:endParaRPr>
        </a:p>
      </dgm:t>
    </dgm:pt>
    <dgm:pt modelId="{01C8D3F8-AD8A-4BC2-ACAA-B430EE65F679}" type="parTrans" cxnId="{5A59AD6E-C12D-4FAB-8B8D-EB8958F92E7B}">
      <dgm:prSet/>
      <dgm:spPr/>
      <dgm:t>
        <a:bodyPr/>
        <a:lstStyle/>
        <a:p>
          <a:endParaRPr lang="es-ES">
            <a:latin typeface="Arial" panose="020B0604020202020204" pitchFamily="34" charset="0"/>
            <a:cs typeface="Arial" panose="020B0604020202020204" pitchFamily="34" charset="0"/>
          </a:endParaRPr>
        </a:p>
      </dgm:t>
    </dgm:pt>
    <dgm:pt modelId="{76210D22-CDC0-4A3C-8207-308E28C45383}" type="sibTrans" cxnId="{5A59AD6E-C12D-4FAB-8B8D-EB8958F92E7B}">
      <dgm:prSet/>
      <dgm:spPr/>
      <dgm:t>
        <a:bodyPr/>
        <a:lstStyle/>
        <a:p>
          <a:endParaRPr lang="es-ES">
            <a:latin typeface="Arial" panose="020B0604020202020204" pitchFamily="34" charset="0"/>
            <a:cs typeface="Arial" panose="020B0604020202020204" pitchFamily="34" charset="0"/>
          </a:endParaRPr>
        </a:p>
      </dgm:t>
    </dgm:pt>
    <dgm:pt modelId="{D0EF77F5-546F-41C0-877B-8B11DAE14DC2}">
      <dgm:prSet/>
      <dgm:spPr/>
      <dgm:t>
        <a:bodyPr/>
        <a:lstStyle/>
        <a:p>
          <a:r>
            <a:rPr lang="es-CO">
              <a:latin typeface="Arial" panose="020B0604020202020204" pitchFamily="34" charset="0"/>
              <a:cs typeface="Arial" panose="020B0604020202020204" pitchFamily="34" charset="0"/>
            </a:rPr>
            <a:t>Registrar devolución</a:t>
          </a:r>
          <a:endParaRPr lang="en-US">
            <a:latin typeface="Arial" panose="020B0604020202020204" pitchFamily="34" charset="0"/>
            <a:cs typeface="Arial" panose="020B0604020202020204" pitchFamily="34" charset="0"/>
          </a:endParaRPr>
        </a:p>
      </dgm:t>
    </dgm:pt>
    <dgm:pt modelId="{F2566DF7-781F-4A22-BF88-C116F9B3FE61}" type="parTrans" cxnId="{397EF20C-2458-4484-9708-F099F35F8322}">
      <dgm:prSet/>
      <dgm:spPr/>
      <dgm:t>
        <a:bodyPr/>
        <a:lstStyle/>
        <a:p>
          <a:endParaRPr lang="es-ES">
            <a:latin typeface="Arial" panose="020B0604020202020204" pitchFamily="34" charset="0"/>
            <a:cs typeface="Arial" panose="020B0604020202020204" pitchFamily="34" charset="0"/>
          </a:endParaRPr>
        </a:p>
      </dgm:t>
    </dgm:pt>
    <dgm:pt modelId="{426029B2-6875-452A-AC66-588E9CCBE4C8}" type="sibTrans" cxnId="{397EF20C-2458-4484-9708-F099F35F8322}">
      <dgm:prSet/>
      <dgm:spPr/>
      <dgm:t>
        <a:bodyPr/>
        <a:lstStyle/>
        <a:p>
          <a:endParaRPr lang="es-ES">
            <a:latin typeface="Arial" panose="020B0604020202020204" pitchFamily="34" charset="0"/>
            <a:cs typeface="Arial" panose="020B0604020202020204" pitchFamily="34" charset="0"/>
          </a:endParaRPr>
        </a:p>
      </dgm:t>
    </dgm:pt>
    <dgm:pt modelId="{8EC706A5-AA8A-4830-8243-EFEA8C2DFAC9}">
      <dgm:prSet/>
      <dgm:spPr/>
      <dgm:t>
        <a:bodyPr/>
        <a:lstStyle/>
        <a:p>
          <a:r>
            <a:rPr lang="es-CO">
              <a:latin typeface="Arial" panose="020B0604020202020204" pitchFamily="34" charset="0"/>
              <a:cs typeface="Arial" panose="020B0604020202020204" pitchFamily="34" charset="0"/>
            </a:rPr>
            <a:t>Generar historial de préstamos</a:t>
          </a:r>
          <a:endParaRPr lang="en-US">
            <a:latin typeface="Arial" panose="020B0604020202020204" pitchFamily="34" charset="0"/>
            <a:cs typeface="Arial" panose="020B0604020202020204" pitchFamily="34" charset="0"/>
          </a:endParaRPr>
        </a:p>
      </dgm:t>
    </dgm:pt>
    <dgm:pt modelId="{3372DB8C-DEDB-4C2A-B716-EB18B01DB845}" type="parTrans" cxnId="{E339CAC1-EB29-4A52-A2AA-E88C8ABFA369}">
      <dgm:prSet/>
      <dgm:spPr/>
      <dgm:t>
        <a:bodyPr/>
        <a:lstStyle/>
        <a:p>
          <a:endParaRPr lang="es-ES">
            <a:latin typeface="Arial" panose="020B0604020202020204" pitchFamily="34" charset="0"/>
            <a:cs typeface="Arial" panose="020B0604020202020204" pitchFamily="34" charset="0"/>
          </a:endParaRPr>
        </a:p>
      </dgm:t>
    </dgm:pt>
    <dgm:pt modelId="{E333DE12-E6F4-4D67-A44B-AB6E74B650B1}" type="sibTrans" cxnId="{E339CAC1-EB29-4A52-A2AA-E88C8ABFA369}">
      <dgm:prSet/>
      <dgm:spPr/>
      <dgm:t>
        <a:bodyPr/>
        <a:lstStyle/>
        <a:p>
          <a:endParaRPr lang="es-ES">
            <a:latin typeface="Arial" panose="020B0604020202020204" pitchFamily="34" charset="0"/>
            <a:cs typeface="Arial" panose="020B0604020202020204" pitchFamily="34" charset="0"/>
          </a:endParaRPr>
        </a:p>
      </dgm:t>
    </dgm:pt>
    <dgm:pt modelId="{3E7D9E66-3C63-4834-9276-C2430FF74D5C}" type="pres">
      <dgm:prSet presAssocID="{BC1FA947-C879-40A3-B1FC-1A21EEF86214}" presName="hierChild1" presStyleCnt="0">
        <dgm:presLayoutVars>
          <dgm:orgChart val="1"/>
          <dgm:chPref val="1"/>
          <dgm:dir/>
          <dgm:animOne val="branch"/>
          <dgm:animLvl val="lvl"/>
          <dgm:resizeHandles/>
        </dgm:presLayoutVars>
      </dgm:prSet>
      <dgm:spPr/>
    </dgm:pt>
    <dgm:pt modelId="{B8842B46-A44C-4B48-B5B4-B7680300F999}" type="pres">
      <dgm:prSet presAssocID="{5E557D91-41AF-4673-8B32-C95EDB9E920B}" presName="hierRoot1" presStyleCnt="0">
        <dgm:presLayoutVars>
          <dgm:hierBranch val="init"/>
        </dgm:presLayoutVars>
      </dgm:prSet>
      <dgm:spPr/>
    </dgm:pt>
    <dgm:pt modelId="{54C03BD7-A357-474C-98A3-9B0D42615390}" type="pres">
      <dgm:prSet presAssocID="{5E557D91-41AF-4673-8B32-C95EDB9E920B}" presName="rootComposite1" presStyleCnt="0"/>
      <dgm:spPr/>
    </dgm:pt>
    <dgm:pt modelId="{F47BCF95-6F78-494E-B49F-8799D9851F5D}" type="pres">
      <dgm:prSet presAssocID="{5E557D91-41AF-4673-8B32-C95EDB9E920B}" presName="rootText1" presStyleLbl="node0" presStyleIdx="0" presStyleCnt="1" custScaleX="226873">
        <dgm:presLayoutVars>
          <dgm:chPref val="3"/>
        </dgm:presLayoutVars>
      </dgm:prSet>
      <dgm:spPr/>
    </dgm:pt>
    <dgm:pt modelId="{C527F7F3-0A94-4300-AD63-F1FD18054F58}" type="pres">
      <dgm:prSet presAssocID="{5E557D91-41AF-4673-8B32-C95EDB9E920B}" presName="rootConnector1" presStyleLbl="node1" presStyleIdx="0" presStyleCnt="0"/>
      <dgm:spPr/>
    </dgm:pt>
    <dgm:pt modelId="{68406AEA-18F3-45EC-9EAA-B193DA8A608A}" type="pres">
      <dgm:prSet presAssocID="{5E557D91-41AF-4673-8B32-C95EDB9E920B}" presName="hierChild2" presStyleCnt="0"/>
      <dgm:spPr/>
    </dgm:pt>
    <dgm:pt modelId="{B857944E-9B04-4739-B792-30AFD7D33ED0}" type="pres">
      <dgm:prSet presAssocID="{58C6062C-C371-4C69-8268-5E5562AE3AEC}" presName="Name37" presStyleLbl="parChTrans1D2" presStyleIdx="0" presStyleCnt="5"/>
      <dgm:spPr/>
    </dgm:pt>
    <dgm:pt modelId="{47516B63-D038-487C-99D5-EA29C0CE105F}" type="pres">
      <dgm:prSet presAssocID="{5C200399-990D-464F-8239-AAFCC6D1FA5C}" presName="hierRoot2" presStyleCnt="0">
        <dgm:presLayoutVars>
          <dgm:hierBranch val="init"/>
        </dgm:presLayoutVars>
      </dgm:prSet>
      <dgm:spPr/>
    </dgm:pt>
    <dgm:pt modelId="{49108E5B-DCA5-496B-B521-F403B413967C}" type="pres">
      <dgm:prSet presAssocID="{5C200399-990D-464F-8239-AAFCC6D1FA5C}" presName="rootComposite" presStyleCnt="0"/>
      <dgm:spPr/>
    </dgm:pt>
    <dgm:pt modelId="{9CC85656-9DDF-44B0-822D-120699DEDC3E}" type="pres">
      <dgm:prSet presAssocID="{5C200399-990D-464F-8239-AAFCC6D1FA5C}" presName="rootText" presStyleLbl="node2" presStyleIdx="0" presStyleCnt="5">
        <dgm:presLayoutVars>
          <dgm:chPref val="3"/>
        </dgm:presLayoutVars>
      </dgm:prSet>
      <dgm:spPr/>
    </dgm:pt>
    <dgm:pt modelId="{B9D8D8B4-04D0-456F-87F2-8B99E0946637}" type="pres">
      <dgm:prSet presAssocID="{5C200399-990D-464F-8239-AAFCC6D1FA5C}" presName="rootConnector" presStyleLbl="node2" presStyleIdx="0" presStyleCnt="5"/>
      <dgm:spPr/>
    </dgm:pt>
    <dgm:pt modelId="{D25A1C9E-F6C7-450C-9B04-7BEBF93ACF64}" type="pres">
      <dgm:prSet presAssocID="{5C200399-990D-464F-8239-AAFCC6D1FA5C}" presName="hierChild4" presStyleCnt="0"/>
      <dgm:spPr/>
    </dgm:pt>
    <dgm:pt modelId="{E266F1F9-946E-4F1E-A5BE-F225FEC2EC07}" type="pres">
      <dgm:prSet presAssocID="{5C200399-990D-464F-8239-AAFCC6D1FA5C}" presName="hierChild5" presStyleCnt="0"/>
      <dgm:spPr/>
    </dgm:pt>
    <dgm:pt modelId="{D241C83B-24C7-42C8-BE19-DDBBB13B6506}" type="pres">
      <dgm:prSet presAssocID="{6977153D-7A93-4C4E-BF98-24DD8DD8D8E9}" presName="Name37" presStyleLbl="parChTrans1D2" presStyleIdx="1" presStyleCnt="5"/>
      <dgm:spPr/>
    </dgm:pt>
    <dgm:pt modelId="{2CE2766C-FF86-4E03-BB21-13FCE641A737}" type="pres">
      <dgm:prSet presAssocID="{E718C183-CA23-4566-B022-5E20C1C9A1E5}" presName="hierRoot2" presStyleCnt="0">
        <dgm:presLayoutVars>
          <dgm:hierBranch val="init"/>
        </dgm:presLayoutVars>
      </dgm:prSet>
      <dgm:spPr/>
    </dgm:pt>
    <dgm:pt modelId="{07D66A6C-BC18-438B-ADB7-85837AF90300}" type="pres">
      <dgm:prSet presAssocID="{E718C183-CA23-4566-B022-5E20C1C9A1E5}" presName="rootComposite" presStyleCnt="0"/>
      <dgm:spPr/>
    </dgm:pt>
    <dgm:pt modelId="{6A1922AD-F268-4769-9809-07BD3A58C8F2}" type="pres">
      <dgm:prSet presAssocID="{E718C183-CA23-4566-B022-5E20C1C9A1E5}" presName="rootText" presStyleLbl="node2" presStyleIdx="1" presStyleCnt="5">
        <dgm:presLayoutVars>
          <dgm:chPref val="3"/>
        </dgm:presLayoutVars>
      </dgm:prSet>
      <dgm:spPr/>
    </dgm:pt>
    <dgm:pt modelId="{07633E14-66C8-40A2-B53C-8BF6458469D2}" type="pres">
      <dgm:prSet presAssocID="{E718C183-CA23-4566-B022-5E20C1C9A1E5}" presName="rootConnector" presStyleLbl="node2" presStyleIdx="1" presStyleCnt="5"/>
      <dgm:spPr/>
    </dgm:pt>
    <dgm:pt modelId="{5E57ED1C-7F10-4BB0-AB27-B84F5216A644}" type="pres">
      <dgm:prSet presAssocID="{E718C183-CA23-4566-B022-5E20C1C9A1E5}" presName="hierChild4" presStyleCnt="0"/>
      <dgm:spPr/>
    </dgm:pt>
    <dgm:pt modelId="{462BDD4A-88BE-42DC-944D-C412CC12BA68}" type="pres">
      <dgm:prSet presAssocID="{E718C183-CA23-4566-B022-5E20C1C9A1E5}" presName="hierChild5" presStyleCnt="0"/>
      <dgm:spPr/>
    </dgm:pt>
    <dgm:pt modelId="{F4703B7B-4D20-4815-B6B1-CB3AD97F6B01}" type="pres">
      <dgm:prSet presAssocID="{2AE12456-9B84-4B61-9426-4D84F1A1D420}" presName="Name37" presStyleLbl="parChTrans1D2" presStyleIdx="2" presStyleCnt="5"/>
      <dgm:spPr/>
    </dgm:pt>
    <dgm:pt modelId="{4D391050-2151-4A71-89CE-F629C25F24C7}" type="pres">
      <dgm:prSet presAssocID="{86C0A5C0-9926-49BB-8518-D170DDE5BE5B}" presName="hierRoot2" presStyleCnt="0">
        <dgm:presLayoutVars>
          <dgm:hierBranch val="init"/>
        </dgm:presLayoutVars>
      </dgm:prSet>
      <dgm:spPr/>
    </dgm:pt>
    <dgm:pt modelId="{3619D970-7C33-466B-8EEF-DA5231AB2EA7}" type="pres">
      <dgm:prSet presAssocID="{86C0A5C0-9926-49BB-8518-D170DDE5BE5B}" presName="rootComposite" presStyleCnt="0"/>
      <dgm:spPr/>
    </dgm:pt>
    <dgm:pt modelId="{C861640F-011D-4986-BB25-C9DC41F5BB1D}" type="pres">
      <dgm:prSet presAssocID="{86C0A5C0-9926-49BB-8518-D170DDE5BE5B}" presName="rootText" presStyleLbl="node2" presStyleIdx="2" presStyleCnt="5">
        <dgm:presLayoutVars>
          <dgm:chPref val="3"/>
        </dgm:presLayoutVars>
      </dgm:prSet>
      <dgm:spPr/>
    </dgm:pt>
    <dgm:pt modelId="{98AC1D95-B35D-4610-8D55-AA2E77EA0639}" type="pres">
      <dgm:prSet presAssocID="{86C0A5C0-9926-49BB-8518-D170DDE5BE5B}" presName="rootConnector" presStyleLbl="node2" presStyleIdx="2" presStyleCnt="5"/>
      <dgm:spPr/>
    </dgm:pt>
    <dgm:pt modelId="{A8A703CD-B960-4850-BFF1-9D958BBE10A0}" type="pres">
      <dgm:prSet presAssocID="{86C0A5C0-9926-49BB-8518-D170DDE5BE5B}" presName="hierChild4" presStyleCnt="0"/>
      <dgm:spPr/>
    </dgm:pt>
    <dgm:pt modelId="{629F42FF-91C2-4A97-A567-E4013BDD323B}" type="pres">
      <dgm:prSet presAssocID="{9D2FD08D-D1A9-491B-B356-DF341E2B6361}" presName="Name37" presStyleLbl="parChTrans1D3" presStyleIdx="0" presStyleCnt="3"/>
      <dgm:spPr/>
    </dgm:pt>
    <dgm:pt modelId="{DDA8EB8A-2EF4-4BFE-9F03-55876F080563}" type="pres">
      <dgm:prSet presAssocID="{54475825-4623-4DEA-BDE7-7BCA3CFAB1D6}" presName="hierRoot2" presStyleCnt="0">
        <dgm:presLayoutVars>
          <dgm:hierBranch val="init"/>
        </dgm:presLayoutVars>
      </dgm:prSet>
      <dgm:spPr/>
    </dgm:pt>
    <dgm:pt modelId="{EAF60B9A-5C2C-4C41-A2CB-856C9512E911}" type="pres">
      <dgm:prSet presAssocID="{54475825-4623-4DEA-BDE7-7BCA3CFAB1D6}" presName="rootComposite" presStyleCnt="0"/>
      <dgm:spPr/>
    </dgm:pt>
    <dgm:pt modelId="{FA102398-7C9F-4B05-A9B7-6C515D60A399}" type="pres">
      <dgm:prSet presAssocID="{54475825-4623-4DEA-BDE7-7BCA3CFAB1D6}" presName="rootText" presStyleLbl="node3" presStyleIdx="0" presStyleCnt="3">
        <dgm:presLayoutVars>
          <dgm:chPref val="3"/>
        </dgm:presLayoutVars>
      </dgm:prSet>
      <dgm:spPr/>
    </dgm:pt>
    <dgm:pt modelId="{93E49E4A-F521-4297-96D1-634A77793638}" type="pres">
      <dgm:prSet presAssocID="{54475825-4623-4DEA-BDE7-7BCA3CFAB1D6}" presName="rootConnector" presStyleLbl="node3" presStyleIdx="0" presStyleCnt="3"/>
      <dgm:spPr/>
    </dgm:pt>
    <dgm:pt modelId="{DDA15F44-2C2F-4154-B645-143811D67E10}" type="pres">
      <dgm:prSet presAssocID="{54475825-4623-4DEA-BDE7-7BCA3CFAB1D6}" presName="hierChild4" presStyleCnt="0"/>
      <dgm:spPr/>
    </dgm:pt>
    <dgm:pt modelId="{BB26D7AC-A1C5-490F-B6C9-6966DE18415E}" type="pres">
      <dgm:prSet presAssocID="{54475825-4623-4DEA-BDE7-7BCA3CFAB1D6}" presName="hierChild5" presStyleCnt="0"/>
      <dgm:spPr/>
    </dgm:pt>
    <dgm:pt modelId="{3F4461AB-CEB2-4F95-A9E3-A7B78977F7E8}" type="pres">
      <dgm:prSet presAssocID="{2C4108B1-569B-4E1A-B55D-4C0FE554A461}" presName="Name37" presStyleLbl="parChTrans1D3" presStyleIdx="1" presStyleCnt="3"/>
      <dgm:spPr/>
    </dgm:pt>
    <dgm:pt modelId="{1118AF7F-CABA-48FE-885F-7CB544043398}" type="pres">
      <dgm:prSet presAssocID="{FB2E6D57-901A-40BF-89D6-B53D7DDAA87B}" presName="hierRoot2" presStyleCnt="0">
        <dgm:presLayoutVars>
          <dgm:hierBranch val="init"/>
        </dgm:presLayoutVars>
      </dgm:prSet>
      <dgm:spPr/>
    </dgm:pt>
    <dgm:pt modelId="{089D02E4-25F2-4B94-9AB0-44DE8819CADB}" type="pres">
      <dgm:prSet presAssocID="{FB2E6D57-901A-40BF-89D6-B53D7DDAA87B}" presName="rootComposite" presStyleCnt="0"/>
      <dgm:spPr/>
    </dgm:pt>
    <dgm:pt modelId="{DECA8FE5-AE37-4A1E-A987-044E07763C3B}" type="pres">
      <dgm:prSet presAssocID="{FB2E6D57-901A-40BF-89D6-B53D7DDAA87B}" presName="rootText" presStyleLbl="node3" presStyleIdx="1" presStyleCnt="3">
        <dgm:presLayoutVars>
          <dgm:chPref val="3"/>
        </dgm:presLayoutVars>
      </dgm:prSet>
      <dgm:spPr/>
    </dgm:pt>
    <dgm:pt modelId="{6B7E73D3-4A07-40B4-9322-A17305BDF426}" type="pres">
      <dgm:prSet presAssocID="{FB2E6D57-901A-40BF-89D6-B53D7DDAA87B}" presName="rootConnector" presStyleLbl="node3" presStyleIdx="1" presStyleCnt="3"/>
      <dgm:spPr/>
    </dgm:pt>
    <dgm:pt modelId="{24E74E86-25A3-4CE3-93D2-E32EA10EEA31}" type="pres">
      <dgm:prSet presAssocID="{FB2E6D57-901A-40BF-89D6-B53D7DDAA87B}" presName="hierChild4" presStyleCnt="0"/>
      <dgm:spPr/>
    </dgm:pt>
    <dgm:pt modelId="{D9643EC8-858F-4DF4-94AC-59267FCB97B6}" type="pres">
      <dgm:prSet presAssocID="{FB2E6D57-901A-40BF-89D6-B53D7DDAA87B}" presName="hierChild5" presStyleCnt="0"/>
      <dgm:spPr/>
    </dgm:pt>
    <dgm:pt modelId="{C834BDF6-E0D1-42C9-B7E9-BBA9F4684F13}" type="pres">
      <dgm:prSet presAssocID="{01C8D3F8-AD8A-4BC2-ACAA-B430EE65F679}" presName="Name37" presStyleLbl="parChTrans1D3" presStyleIdx="2" presStyleCnt="3"/>
      <dgm:spPr/>
    </dgm:pt>
    <dgm:pt modelId="{10C097DD-BE6A-432C-AE88-8287F9C369D5}" type="pres">
      <dgm:prSet presAssocID="{077779C0-CD44-4E3D-97A5-FC74E21DCA84}" presName="hierRoot2" presStyleCnt="0">
        <dgm:presLayoutVars>
          <dgm:hierBranch val="init"/>
        </dgm:presLayoutVars>
      </dgm:prSet>
      <dgm:spPr/>
    </dgm:pt>
    <dgm:pt modelId="{84369696-26BD-4052-8F8B-CA165756587E}" type="pres">
      <dgm:prSet presAssocID="{077779C0-CD44-4E3D-97A5-FC74E21DCA84}" presName="rootComposite" presStyleCnt="0"/>
      <dgm:spPr/>
    </dgm:pt>
    <dgm:pt modelId="{5C901B58-BABF-4AF6-8111-CD3B6F992305}" type="pres">
      <dgm:prSet presAssocID="{077779C0-CD44-4E3D-97A5-FC74E21DCA84}" presName="rootText" presStyleLbl="node3" presStyleIdx="2" presStyleCnt="3">
        <dgm:presLayoutVars>
          <dgm:chPref val="3"/>
        </dgm:presLayoutVars>
      </dgm:prSet>
      <dgm:spPr/>
    </dgm:pt>
    <dgm:pt modelId="{867166F4-7DE3-44E6-A3BB-FBC8008E985E}" type="pres">
      <dgm:prSet presAssocID="{077779C0-CD44-4E3D-97A5-FC74E21DCA84}" presName="rootConnector" presStyleLbl="node3" presStyleIdx="2" presStyleCnt="3"/>
      <dgm:spPr/>
    </dgm:pt>
    <dgm:pt modelId="{DCCDA7CF-C9E9-449D-8F47-6E12F5872224}" type="pres">
      <dgm:prSet presAssocID="{077779C0-CD44-4E3D-97A5-FC74E21DCA84}" presName="hierChild4" presStyleCnt="0"/>
      <dgm:spPr/>
    </dgm:pt>
    <dgm:pt modelId="{4C498FF1-54FF-475A-9FCC-7D845274820D}" type="pres">
      <dgm:prSet presAssocID="{077779C0-CD44-4E3D-97A5-FC74E21DCA84}" presName="hierChild5" presStyleCnt="0"/>
      <dgm:spPr/>
    </dgm:pt>
    <dgm:pt modelId="{CB9B4AA3-070E-4CDB-A773-0BD78D7178E0}" type="pres">
      <dgm:prSet presAssocID="{86C0A5C0-9926-49BB-8518-D170DDE5BE5B}" presName="hierChild5" presStyleCnt="0"/>
      <dgm:spPr/>
    </dgm:pt>
    <dgm:pt modelId="{BA39568B-7522-433A-98DE-72DA80EA1B4A}" type="pres">
      <dgm:prSet presAssocID="{F2566DF7-781F-4A22-BF88-C116F9B3FE61}" presName="Name37" presStyleLbl="parChTrans1D2" presStyleIdx="3" presStyleCnt="5"/>
      <dgm:spPr/>
    </dgm:pt>
    <dgm:pt modelId="{444D9D90-4613-40E8-98BF-5962393C0FB4}" type="pres">
      <dgm:prSet presAssocID="{D0EF77F5-546F-41C0-877B-8B11DAE14DC2}" presName="hierRoot2" presStyleCnt="0">
        <dgm:presLayoutVars>
          <dgm:hierBranch val="init"/>
        </dgm:presLayoutVars>
      </dgm:prSet>
      <dgm:spPr/>
    </dgm:pt>
    <dgm:pt modelId="{207AFC64-1C8F-4840-8E64-04787623D27D}" type="pres">
      <dgm:prSet presAssocID="{D0EF77F5-546F-41C0-877B-8B11DAE14DC2}" presName="rootComposite" presStyleCnt="0"/>
      <dgm:spPr/>
    </dgm:pt>
    <dgm:pt modelId="{1DF04447-8C77-47B2-A76C-F32A6B1B6B6A}" type="pres">
      <dgm:prSet presAssocID="{D0EF77F5-546F-41C0-877B-8B11DAE14DC2}" presName="rootText" presStyleLbl="node2" presStyleIdx="3" presStyleCnt="5">
        <dgm:presLayoutVars>
          <dgm:chPref val="3"/>
        </dgm:presLayoutVars>
      </dgm:prSet>
      <dgm:spPr/>
    </dgm:pt>
    <dgm:pt modelId="{8A739DA8-4F20-43B5-91F9-E6EDA7E219E0}" type="pres">
      <dgm:prSet presAssocID="{D0EF77F5-546F-41C0-877B-8B11DAE14DC2}" presName="rootConnector" presStyleLbl="node2" presStyleIdx="3" presStyleCnt="5"/>
      <dgm:spPr/>
    </dgm:pt>
    <dgm:pt modelId="{1A2E51BE-1A4C-4E86-BE47-7427A27A5B06}" type="pres">
      <dgm:prSet presAssocID="{D0EF77F5-546F-41C0-877B-8B11DAE14DC2}" presName="hierChild4" presStyleCnt="0"/>
      <dgm:spPr/>
    </dgm:pt>
    <dgm:pt modelId="{C0C9DAB1-3DF4-4077-A542-9B284698472F}" type="pres">
      <dgm:prSet presAssocID="{D0EF77F5-546F-41C0-877B-8B11DAE14DC2}" presName="hierChild5" presStyleCnt="0"/>
      <dgm:spPr/>
    </dgm:pt>
    <dgm:pt modelId="{F403ED87-42F1-4B3E-AE93-5056D5AEBF11}" type="pres">
      <dgm:prSet presAssocID="{3372DB8C-DEDB-4C2A-B716-EB18B01DB845}" presName="Name37" presStyleLbl="parChTrans1D2" presStyleIdx="4" presStyleCnt="5"/>
      <dgm:spPr/>
    </dgm:pt>
    <dgm:pt modelId="{0FC23BA7-3E18-45AC-9092-0EF74F406D5E}" type="pres">
      <dgm:prSet presAssocID="{8EC706A5-AA8A-4830-8243-EFEA8C2DFAC9}" presName="hierRoot2" presStyleCnt="0">
        <dgm:presLayoutVars>
          <dgm:hierBranch val="init"/>
        </dgm:presLayoutVars>
      </dgm:prSet>
      <dgm:spPr/>
    </dgm:pt>
    <dgm:pt modelId="{FB70ACC9-C470-4F82-9615-15AF7CEA30F8}" type="pres">
      <dgm:prSet presAssocID="{8EC706A5-AA8A-4830-8243-EFEA8C2DFAC9}" presName="rootComposite" presStyleCnt="0"/>
      <dgm:spPr/>
    </dgm:pt>
    <dgm:pt modelId="{DAF35BB7-48C1-43E0-B2C5-F495C5C93423}" type="pres">
      <dgm:prSet presAssocID="{8EC706A5-AA8A-4830-8243-EFEA8C2DFAC9}" presName="rootText" presStyleLbl="node2" presStyleIdx="4" presStyleCnt="5">
        <dgm:presLayoutVars>
          <dgm:chPref val="3"/>
        </dgm:presLayoutVars>
      </dgm:prSet>
      <dgm:spPr/>
    </dgm:pt>
    <dgm:pt modelId="{086116E2-C3DB-4A2F-8A93-DD0CB7417290}" type="pres">
      <dgm:prSet presAssocID="{8EC706A5-AA8A-4830-8243-EFEA8C2DFAC9}" presName="rootConnector" presStyleLbl="node2" presStyleIdx="4" presStyleCnt="5"/>
      <dgm:spPr/>
    </dgm:pt>
    <dgm:pt modelId="{909F3C75-463F-457B-9B3A-237CAC1ED05A}" type="pres">
      <dgm:prSet presAssocID="{8EC706A5-AA8A-4830-8243-EFEA8C2DFAC9}" presName="hierChild4" presStyleCnt="0"/>
      <dgm:spPr/>
    </dgm:pt>
    <dgm:pt modelId="{DEF3C005-EA87-4CB2-8577-D73C7218E993}" type="pres">
      <dgm:prSet presAssocID="{8EC706A5-AA8A-4830-8243-EFEA8C2DFAC9}" presName="hierChild5" presStyleCnt="0"/>
      <dgm:spPr/>
    </dgm:pt>
    <dgm:pt modelId="{248F675F-59E2-469E-8439-AC9897EDD8CD}" type="pres">
      <dgm:prSet presAssocID="{5E557D91-41AF-4673-8B32-C95EDB9E920B}" presName="hierChild3" presStyleCnt="0"/>
      <dgm:spPr/>
    </dgm:pt>
  </dgm:ptLst>
  <dgm:cxnLst>
    <dgm:cxn modelId="{F1489603-3B93-4FEC-AE94-E1B8983B440A}" type="presOf" srcId="{2C4108B1-569B-4E1A-B55D-4C0FE554A461}" destId="{3F4461AB-CEB2-4F95-A9E3-A7B78977F7E8}" srcOrd="0" destOrd="0" presId="urn:microsoft.com/office/officeart/2005/8/layout/orgChart1"/>
    <dgm:cxn modelId="{397EF20C-2458-4484-9708-F099F35F8322}" srcId="{5E557D91-41AF-4673-8B32-C95EDB9E920B}" destId="{D0EF77F5-546F-41C0-877B-8B11DAE14DC2}" srcOrd="3" destOrd="0" parTransId="{F2566DF7-781F-4A22-BF88-C116F9B3FE61}" sibTransId="{426029B2-6875-452A-AC66-588E9CCBE4C8}"/>
    <dgm:cxn modelId="{8FDD630E-9A66-44E8-B0EC-714F49818CD4}" type="presOf" srcId="{58C6062C-C371-4C69-8268-5E5562AE3AEC}" destId="{B857944E-9B04-4739-B792-30AFD7D33ED0}" srcOrd="0" destOrd="0" presId="urn:microsoft.com/office/officeart/2005/8/layout/orgChart1"/>
    <dgm:cxn modelId="{3F885112-F901-42CE-B6E0-0A00668F6BF1}" type="presOf" srcId="{54475825-4623-4DEA-BDE7-7BCA3CFAB1D6}" destId="{93E49E4A-F521-4297-96D1-634A77793638}" srcOrd="1" destOrd="0" presId="urn:microsoft.com/office/officeart/2005/8/layout/orgChart1"/>
    <dgm:cxn modelId="{0C882A14-FDCD-4F6D-A04F-F1A0C24A7764}" type="presOf" srcId="{9D2FD08D-D1A9-491B-B356-DF341E2B6361}" destId="{629F42FF-91C2-4A97-A567-E4013BDD323B}" srcOrd="0" destOrd="0" presId="urn:microsoft.com/office/officeart/2005/8/layout/orgChart1"/>
    <dgm:cxn modelId="{BB38BD1A-AA47-4750-943D-77EB13D960B4}" type="presOf" srcId="{FB2E6D57-901A-40BF-89D6-B53D7DDAA87B}" destId="{DECA8FE5-AE37-4A1E-A987-044E07763C3B}" srcOrd="0" destOrd="0" presId="urn:microsoft.com/office/officeart/2005/8/layout/orgChart1"/>
    <dgm:cxn modelId="{25D4391D-2163-4DCB-B0E8-8A9426A24448}" type="presOf" srcId="{5C200399-990D-464F-8239-AAFCC6D1FA5C}" destId="{B9D8D8B4-04D0-456F-87F2-8B99E0946637}" srcOrd="1" destOrd="0" presId="urn:microsoft.com/office/officeart/2005/8/layout/orgChart1"/>
    <dgm:cxn modelId="{F9863E21-12DF-4EB3-9D80-85A71B7B587C}" type="presOf" srcId="{3372DB8C-DEDB-4C2A-B716-EB18B01DB845}" destId="{F403ED87-42F1-4B3E-AE93-5056D5AEBF11}" srcOrd="0" destOrd="0" presId="urn:microsoft.com/office/officeart/2005/8/layout/orgChart1"/>
    <dgm:cxn modelId="{CC9EB327-7AB1-4789-8FAC-AA82BC948D31}" type="presOf" srcId="{E718C183-CA23-4566-B022-5E20C1C9A1E5}" destId="{07633E14-66C8-40A2-B53C-8BF6458469D2}" srcOrd="1" destOrd="0" presId="urn:microsoft.com/office/officeart/2005/8/layout/orgChart1"/>
    <dgm:cxn modelId="{F1B73339-97F1-4A23-8744-17708BAC0237}" srcId="{86C0A5C0-9926-49BB-8518-D170DDE5BE5B}" destId="{54475825-4623-4DEA-BDE7-7BCA3CFAB1D6}" srcOrd="0" destOrd="0" parTransId="{9D2FD08D-D1A9-491B-B356-DF341E2B6361}" sibTransId="{E628DA4A-1A3D-4ED0-A758-4DE1E5B4DC4D}"/>
    <dgm:cxn modelId="{14CF6D3B-0D4C-41F0-8D4B-9D8EF7792F4F}" type="presOf" srcId="{D0EF77F5-546F-41C0-877B-8B11DAE14DC2}" destId="{1DF04447-8C77-47B2-A76C-F32A6B1B6B6A}" srcOrd="0" destOrd="0" presId="urn:microsoft.com/office/officeart/2005/8/layout/orgChart1"/>
    <dgm:cxn modelId="{F24F9D3B-4CF9-4104-ADE1-F4D6F59AFFAC}" type="presOf" srcId="{5E557D91-41AF-4673-8B32-C95EDB9E920B}" destId="{C527F7F3-0A94-4300-AD63-F1FD18054F58}" srcOrd="1" destOrd="0" presId="urn:microsoft.com/office/officeart/2005/8/layout/orgChart1"/>
    <dgm:cxn modelId="{E7C86A5D-B186-4571-8DC6-EDF30E7C5377}" type="presOf" srcId="{86C0A5C0-9926-49BB-8518-D170DDE5BE5B}" destId="{C861640F-011D-4986-BB25-C9DC41F5BB1D}" srcOrd="0" destOrd="0" presId="urn:microsoft.com/office/officeart/2005/8/layout/orgChart1"/>
    <dgm:cxn modelId="{D606EA61-A9C3-4B5C-9B9B-E7177DD052C9}" type="presOf" srcId="{5C200399-990D-464F-8239-AAFCC6D1FA5C}" destId="{9CC85656-9DDF-44B0-822D-120699DEDC3E}" srcOrd="0" destOrd="0" presId="urn:microsoft.com/office/officeart/2005/8/layout/orgChart1"/>
    <dgm:cxn modelId="{D14A3163-9F89-48B2-80AE-127AD86A2707}" type="presOf" srcId="{077779C0-CD44-4E3D-97A5-FC74E21DCA84}" destId="{5C901B58-BABF-4AF6-8111-CD3B6F992305}" srcOrd="0" destOrd="0" presId="urn:microsoft.com/office/officeart/2005/8/layout/orgChart1"/>
    <dgm:cxn modelId="{63DA9964-A9AF-4606-8333-EAB90FCE009F}" srcId="{5E557D91-41AF-4673-8B32-C95EDB9E920B}" destId="{86C0A5C0-9926-49BB-8518-D170DDE5BE5B}" srcOrd="2" destOrd="0" parTransId="{2AE12456-9B84-4B61-9426-4D84F1A1D420}" sibTransId="{9487690F-68C7-4210-802A-A23E97CFC2B0}"/>
    <dgm:cxn modelId="{A4196567-F048-47BA-8CCD-7C0EAF20FA7E}" type="presOf" srcId="{8EC706A5-AA8A-4830-8243-EFEA8C2DFAC9}" destId="{086116E2-C3DB-4A2F-8A93-DD0CB7417290}" srcOrd="1" destOrd="0" presId="urn:microsoft.com/office/officeart/2005/8/layout/orgChart1"/>
    <dgm:cxn modelId="{9B3FB068-5E80-4CFD-B629-2F855FE39713}" type="presOf" srcId="{BC1FA947-C879-40A3-B1FC-1A21EEF86214}" destId="{3E7D9E66-3C63-4834-9276-C2430FF74D5C}" srcOrd="0" destOrd="0" presId="urn:microsoft.com/office/officeart/2005/8/layout/orgChart1"/>
    <dgm:cxn modelId="{5A59AD6E-C12D-4FAB-8B8D-EB8958F92E7B}" srcId="{86C0A5C0-9926-49BB-8518-D170DDE5BE5B}" destId="{077779C0-CD44-4E3D-97A5-FC74E21DCA84}" srcOrd="2" destOrd="0" parTransId="{01C8D3F8-AD8A-4BC2-ACAA-B430EE65F679}" sibTransId="{76210D22-CDC0-4A3C-8207-308E28C45383}"/>
    <dgm:cxn modelId="{1EC2D06F-79D8-460E-B5B0-D70BE3AF40A2}" type="presOf" srcId="{D0EF77F5-546F-41C0-877B-8B11DAE14DC2}" destId="{8A739DA8-4F20-43B5-91F9-E6EDA7E219E0}" srcOrd="1" destOrd="0" presId="urn:microsoft.com/office/officeart/2005/8/layout/orgChart1"/>
    <dgm:cxn modelId="{20DAFF51-6C60-41FC-ACA0-DD8780FB0470}" srcId="{5E557D91-41AF-4673-8B32-C95EDB9E920B}" destId="{E718C183-CA23-4566-B022-5E20C1C9A1E5}" srcOrd="1" destOrd="0" parTransId="{6977153D-7A93-4C4E-BF98-24DD8DD8D8E9}" sibTransId="{CC0A7F9C-399B-4B26-AA69-5FA025B10C85}"/>
    <dgm:cxn modelId="{81F4ED52-E3CC-417D-B9F6-F4818FC33708}" type="presOf" srcId="{54475825-4623-4DEA-BDE7-7BCA3CFAB1D6}" destId="{FA102398-7C9F-4B05-A9B7-6C515D60A399}" srcOrd="0" destOrd="0" presId="urn:microsoft.com/office/officeart/2005/8/layout/orgChart1"/>
    <dgm:cxn modelId="{05B7B97F-6734-4933-8A6E-25632A2C4549}" type="presOf" srcId="{01C8D3F8-AD8A-4BC2-ACAA-B430EE65F679}" destId="{C834BDF6-E0D1-42C9-B7E9-BBA9F4684F13}" srcOrd="0" destOrd="0" presId="urn:microsoft.com/office/officeart/2005/8/layout/orgChart1"/>
    <dgm:cxn modelId="{1CBC8D94-88DE-4DF4-A1D4-9C317E2ED244}" srcId="{BC1FA947-C879-40A3-B1FC-1A21EEF86214}" destId="{5E557D91-41AF-4673-8B32-C95EDB9E920B}" srcOrd="0" destOrd="0" parTransId="{B780333B-EC82-4830-B6D5-2CA355CED548}" sibTransId="{793DC757-A2F0-43B2-A477-57F36EF4603A}"/>
    <dgm:cxn modelId="{0F34169E-50AB-4609-8B7F-B1BDC9D3BB18}" type="presOf" srcId="{5E557D91-41AF-4673-8B32-C95EDB9E920B}" destId="{F47BCF95-6F78-494E-B49F-8799D9851F5D}" srcOrd="0" destOrd="0" presId="urn:microsoft.com/office/officeart/2005/8/layout/orgChart1"/>
    <dgm:cxn modelId="{685C24A1-74F7-4660-9E44-E39B0602D13C}" type="presOf" srcId="{E718C183-CA23-4566-B022-5E20C1C9A1E5}" destId="{6A1922AD-F268-4769-9809-07BD3A58C8F2}" srcOrd="0" destOrd="0" presId="urn:microsoft.com/office/officeart/2005/8/layout/orgChart1"/>
    <dgm:cxn modelId="{D06FEDB3-93BE-44CA-8498-1FD175C69333}" type="presOf" srcId="{86C0A5C0-9926-49BB-8518-D170DDE5BE5B}" destId="{98AC1D95-B35D-4610-8D55-AA2E77EA0639}" srcOrd="1" destOrd="0" presId="urn:microsoft.com/office/officeart/2005/8/layout/orgChart1"/>
    <dgm:cxn modelId="{33FEF9B8-8E89-461E-8778-B5E071A3EF70}" srcId="{5E557D91-41AF-4673-8B32-C95EDB9E920B}" destId="{5C200399-990D-464F-8239-AAFCC6D1FA5C}" srcOrd="0" destOrd="0" parTransId="{58C6062C-C371-4C69-8268-5E5562AE3AEC}" sibTransId="{615264CD-2E56-45FD-8CCA-0CB64B874EC5}"/>
    <dgm:cxn modelId="{D56589BC-CEBD-44E2-9C58-E991DB72AADA}" type="presOf" srcId="{FB2E6D57-901A-40BF-89D6-B53D7DDAA87B}" destId="{6B7E73D3-4A07-40B4-9322-A17305BDF426}" srcOrd="1" destOrd="0" presId="urn:microsoft.com/office/officeart/2005/8/layout/orgChart1"/>
    <dgm:cxn modelId="{782E6FC0-7FFB-4445-8B5E-9CEADF42864F}" type="presOf" srcId="{6977153D-7A93-4C4E-BF98-24DD8DD8D8E9}" destId="{D241C83B-24C7-42C8-BE19-DDBBB13B6506}" srcOrd="0" destOrd="0" presId="urn:microsoft.com/office/officeart/2005/8/layout/orgChart1"/>
    <dgm:cxn modelId="{504D81C0-8111-4FA5-8C62-E32AB2A5CB0B}" type="presOf" srcId="{2AE12456-9B84-4B61-9426-4D84F1A1D420}" destId="{F4703B7B-4D20-4815-B6B1-CB3AD97F6B01}" srcOrd="0" destOrd="0" presId="urn:microsoft.com/office/officeart/2005/8/layout/orgChart1"/>
    <dgm:cxn modelId="{E339CAC1-EB29-4A52-A2AA-E88C8ABFA369}" srcId="{5E557D91-41AF-4673-8B32-C95EDB9E920B}" destId="{8EC706A5-AA8A-4830-8243-EFEA8C2DFAC9}" srcOrd="4" destOrd="0" parTransId="{3372DB8C-DEDB-4C2A-B716-EB18B01DB845}" sibTransId="{E333DE12-E6F4-4D67-A44B-AB6E74B650B1}"/>
    <dgm:cxn modelId="{DBD9EFC8-BD0F-49CE-A692-C477B3BBCF48}" type="presOf" srcId="{077779C0-CD44-4E3D-97A5-FC74E21DCA84}" destId="{867166F4-7DE3-44E6-A3BB-FBC8008E985E}" srcOrd="1" destOrd="0" presId="urn:microsoft.com/office/officeart/2005/8/layout/orgChart1"/>
    <dgm:cxn modelId="{088DE4C9-38B1-4BA0-B8DE-32838DE621E2}" srcId="{86C0A5C0-9926-49BB-8518-D170DDE5BE5B}" destId="{FB2E6D57-901A-40BF-89D6-B53D7DDAA87B}" srcOrd="1" destOrd="0" parTransId="{2C4108B1-569B-4E1A-B55D-4C0FE554A461}" sibTransId="{7F49555B-D7E1-4B98-9470-AB377FE76DD6}"/>
    <dgm:cxn modelId="{4460B7CA-9366-4E6B-9355-27F30EB540E5}" type="presOf" srcId="{F2566DF7-781F-4A22-BF88-C116F9B3FE61}" destId="{BA39568B-7522-433A-98DE-72DA80EA1B4A}" srcOrd="0" destOrd="0" presId="urn:microsoft.com/office/officeart/2005/8/layout/orgChart1"/>
    <dgm:cxn modelId="{2B3321DA-B3B0-4F06-8167-CA38E251A632}" type="presOf" srcId="{8EC706A5-AA8A-4830-8243-EFEA8C2DFAC9}" destId="{DAF35BB7-48C1-43E0-B2C5-F495C5C93423}" srcOrd="0" destOrd="0" presId="urn:microsoft.com/office/officeart/2005/8/layout/orgChart1"/>
    <dgm:cxn modelId="{310E3659-19AA-4FE8-AFA4-68823EFFCF25}" type="presParOf" srcId="{3E7D9E66-3C63-4834-9276-C2430FF74D5C}" destId="{B8842B46-A44C-4B48-B5B4-B7680300F999}" srcOrd="0" destOrd="0" presId="urn:microsoft.com/office/officeart/2005/8/layout/orgChart1"/>
    <dgm:cxn modelId="{F15D282E-ED07-4EC9-839A-498388F73563}" type="presParOf" srcId="{B8842B46-A44C-4B48-B5B4-B7680300F999}" destId="{54C03BD7-A357-474C-98A3-9B0D42615390}" srcOrd="0" destOrd="0" presId="urn:microsoft.com/office/officeart/2005/8/layout/orgChart1"/>
    <dgm:cxn modelId="{0A0D70DE-A6DF-45A0-BCDB-6AB3FCDCF4B3}" type="presParOf" srcId="{54C03BD7-A357-474C-98A3-9B0D42615390}" destId="{F47BCF95-6F78-494E-B49F-8799D9851F5D}" srcOrd="0" destOrd="0" presId="urn:microsoft.com/office/officeart/2005/8/layout/orgChart1"/>
    <dgm:cxn modelId="{12273A6A-C327-4068-BFC2-CD0B4644445A}" type="presParOf" srcId="{54C03BD7-A357-474C-98A3-9B0D42615390}" destId="{C527F7F3-0A94-4300-AD63-F1FD18054F58}" srcOrd="1" destOrd="0" presId="urn:microsoft.com/office/officeart/2005/8/layout/orgChart1"/>
    <dgm:cxn modelId="{16C8D24E-56C1-4D55-B941-EC30817E2146}" type="presParOf" srcId="{B8842B46-A44C-4B48-B5B4-B7680300F999}" destId="{68406AEA-18F3-45EC-9EAA-B193DA8A608A}" srcOrd="1" destOrd="0" presId="urn:microsoft.com/office/officeart/2005/8/layout/orgChart1"/>
    <dgm:cxn modelId="{5C8F1DEF-B367-4A12-942A-97325F31EE0D}" type="presParOf" srcId="{68406AEA-18F3-45EC-9EAA-B193DA8A608A}" destId="{B857944E-9B04-4739-B792-30AFD7D33ED0}" srcOrd="0" destOrd="0" presId="urn:microsoft.com/office/officeart/2005/8/layout/orgChart1"/>
    <dgm:cxn modelId="{4AAB344F-0EF8-43ED-9287-252824C69926}" type="presParOf" srcId="{68406AEA-18F3-45EC-9EAA-B193DA8A608A}" destId="{47516B63-D038-487C-99D5-EA29C0CE105F}" srcOrd="1" destOrd="0" presId="urn:microsoft.com/office/officeart/2005/8/layout/orgChart1"/>
    <dgm:cxn modelId="{14839AE3-3681-47A6-B4EC-03DB66483FC7}" type="presParOf" srcId="{47516B63-D038-487C-99D5-EA29C0CE105F}" destId="{49108E5B-DCA5-496B-B521-F403B413967C}" srcOrd="0" destOrd="0" presId="urn:microsoft.com/office/officeart/2005/8/layout/orgChart1"/>
    <dgm:cxn modelId="{6E45CF7C-ECE1-4CE6-A86B-316871D5BB1A}" type="presParOf" srcId="{49108E5B-DCA5-496B-B521-F403B413967C}" destId="{9CC85656-9DDF-44B0-822D-120699DEDC3E}" srcOrd="0" destOrd="0" presId="urn:microsoft.com/office/officeart/2005/8/layout/orgChart1"/>
    <dgm:cxn modelId="{FD954A61-3432-4676-AB01-FD67BD172CCF}" type="presParOf" srcId="{49108E5B-DCA5-496B-B521-F403B413967C}" destId="{B9D8D8B4-04D0-456F-87F2-8B99E0946637}" srcOrd="1" destOrd="0" presId="urn:microsoft.com/office/officeart/2005/8/layout/orgChart1"/>
    <dgm:cxn modelId="{F4C525CA-0F6D-4BB5-B256-31D238571CFB}" type="presParOf" srcId="{47516B63-D038-487C-99D5-EA29C0CE105F}" destId="{D25A1C9E-F6C7-450C-9B04-7BEBF93ACF64}" srcOrd="1" destOrd="0" presId="urn:microsoft.com/office/officeart/2005/8/layout/orgChart1"/>
    <dgm:cxn modelId="{71917C9A-F023-4131-8134-B163201B5C57}" type="presParOf" srcId="{47516B63-D038-487C-99D5-EA29C0CE105F}" destId="{E266F1F9-946E-4F1E-A5BE-F225FEC2EC07}" srcOrd="2" destOrd="0" presId="urn:microsoft.com/office/officeart/2005/8/layout/orgChart1"/>
    <dgm:cxn modelId="{D99D08F0-9187-4EA9-ABA4-30BD53909215}" type="presParOf" srcId="{68406AEA-18F3-45EC-9EAA-B193DA8A608A}" destId="{D241C83B-24C7-42C8-BE19-DDBBB13B6506}" srcOrd="2" destOrd="0" presId="urn:microsoft.com/office/officeart/2005/8/layout/orgChart1"/>
    <dgm:cxn modelId="{FEAA686E-391C-4E3D-8BB2-24D14AE3EFC9}" type="presParOf" srcId="{68406AEA-18F3-45EC-9EAA-B193DA8A608A}" destId="{2CE2766C-FF86-4E03-BB21-13FCE641A737}" srcOrd="3" destOrd="0" presId="urn:microsoft.com/office/officeart/2005/8/layout/orgChart1"/>
    <dgm:cxn modelId="{01C459A6-CD01-4229-A12C-3BF70DFEB533}" type="presParOf" srcId="{2CE2766C-FF86-4E03-BB21-13FCE641A737}" destId="{07D66A6C-BC18-438B-ADB7-85837AF90300}" srcOrd="0" destOrd="0" presId="urn:microsoft.com/office/officeart/2005/8/layout/orgChart1"/>
    <dgm:cxn modelId="{99A5E3FB-E385-4039-A5A9-958F678AB069}" type="presParOf" srcId="{07D66A6C-BC18-438B-ADB7-85837AF90300}" destId="{6A1922AD-F268-4769-9809-07BD3A58C8F2}" srcOrd="0" destOrd="0" presId="urn:microsoft.com/office/officeart/2005/8/layout/orgChart1"/>
    <dgm:cxn modelId="{B5E47ACF-5097-4560-BF79-39F4250DA332}" type="presParOf" srcId="{07D66A6C-BC18-438B-ADB7-85837AF90300}" destId="{07633E14-66C8-40A2-B53C-8BF6458469D2}" srcOrd="1" destOrd="0" presId="urn:microsoft.com/office/officeart/2005/8/layout/orgChart1"/>
    <dgm:cxn modelId="{ECB0E9D3-C28E-4FB1-9061-B5C5D98B1A6A}" type="presParOf" srcId="{2CE2766C-FF86-4E03-BB21-13FCE641A737}" destId="{5E57ED1C-7F10-4BB0-AB27-B84F5216A644}" srcOrd="1" destOrd="0" presId="urn:microsoft.com/office/officeart/2005/8/layout/orgChart1"/>
    <dgm:cxn modelId="{899A03E6-5385-4076-80C0-AC4D0EC8DCA2}" type="presParOf" srcId="{2CE2766C-FF86-4E03-BB21-13FCE641A737}" destId="{462BDD4A-88BE-42DC-944D-C412CC12BA68}" srcOrd="2" destOrd="0" presId="urn:microsoft.com/office/officeart/2005/8/layout/orgChart1"/>
    <dgm:cxn modelId="{4302E357-875C-4125-9854-74AC61853E5D}" type="presParOf" srcId="{68406AEA-18F3-45EC-9EAA-B193DA8A608A}" destId="{F4703B7B-4D20-4815-B6B1-CB3AD97F6B01}" srcOrd="4" destOrd="0" presId="urn:microsoft.com/office/officeart/2005/8/layout/orgChart1"/>
    <dgm:cxn modelId="{7455CF92-E045-40A1-ACF5-75711A4352D5}" type="presParOf" srcId="{68406AEA-18F3-45EC-9EAA-B193DA8A608A}" destId="{4D391050-2151-4A71-89CE-F629C25F24C7}" srcOrd="5" destOrd="0" presId="urn:microsoft.com/office/officeart/2005/8/layout/orgChart1"/>
    <dgm:cxn modelId="{AE14A21A-F698-4CEE-8857-E84726464256}" type="presParOf" srcId="{4D391050-2151-4A71-89CE-F629C25F24C7}" destId="{3619D970-7C33-466B-8EEF-DA5231AB2EA7}" srcOrd="0" destOrd="0" presId="urn:microsoft.com/office/officeart/2005/8/layout/orgChart1"/>
    <dgm:cxn modelId="{648EB3BB-2780-4B70-94BB-C77701E8A311}" type="presParOf" srcId="{3619D970-7C33-466B-8EEF-DA5231AB2EA7}" destId="{C861640F-011D-4986-BB25-C9DC41F5BB1D}" srcOrd="0" destOrd="0" presId="urn:microsoft.com/office/officeart/2005/8/layout/orgChart1"/>
    <dgm:cxn modelId="{7107C57B-9FB4-4BE4-9E9A-0D8424632E2D}" type="presParOf" srcId="{3619D970-7C33-466B-8EEF-DA5231AB2EA7}" destId="{98AC1D95-B35D-4610-8D55-AA2E77EA0639}" srcOrd="1" destOrd="0" presId="urn:microsoft.com/office/officeart/2005/8/layout/orgChart1"/>
    <dgm:cxn modelId="{99562CB5-F1F5-4D6C-B465-F3D3931E1ACA}" type="presParOf" srcId="{4D391050-2151-4A71-89CE-F629C25F24C7}" destId="{A8A703CD-B960-4850-BFF1-9D958BBE10A0}" srcOrd="1" destOrd="0" presId="urn:microsoft.com/office/officeart/2005/8/layout/orgChart1"/>
    <dgm:cxn modelId="{B2326A81-65C2-4218-8263-A945326C4677}" type="presParOf" srcId="{A8A703CD-B960-4850-BFF1-9D958BBE10A0}" destId="{629F42FF-91C2-4A97-A567-E4013BDD323B}" srcOrd="0" destOrd="0" presId="urn:microsoft.com/office/officeart/2005/8/layout/orgChart1"/>
    <dgm:cxn modelId="{D585AF4C-FF83-4A6C-91D7-5449E9AA3EA8}" type="presParOf" srcId="{A8A703CD-B960-4850-BFF1-9D958BBE10A0}" destId="{DDA8EB8A-2EF4-4BFE-9F03-55876F080563}" srcOrd="1" destOrd="0" presId="urn:microsoft.com/office/officeart/2005/8/layout/orgChart1"/>
    <dgm:cxn modelId="{97DD1F0F-D318-42A1-91C6-97D3AA5B43A5}" type="presParOf" srcId="{DDA8EB8A-2EF4-4BFE-9F03-55876F080563}" destId="{EAF60B9A-5C2C-4C41-A2CB-856C9512E911}" srcOrd="0" destOrd="0" presId="urn:microsoft.com/office/officeart/2005/8/layout/orgChart1"/>
    <dgm:cxn modelId="{81D40739-8D70-42F1-8D14-5B23ED133C5F}" type="presParOf" srcId="{EAF60B9A-5C2C-4C41-A2CB-856C9512E911}" destId="{FA102398-7C9F-4B05-A9B7-6C515D60A399}" srcOrd="0" destOrd="0" presId="urn:microsoft.com/office/officeart/2005/8/layout/orgChart1"/>
    <dgm:cxn modelId="{7633D299-3E63-43FE-8D97-5CE3D7D59C78}" type="presParOf" srcId="{EAF60B9A-5C2C-4C41-A2CB-856C9512E911}" destId="{93E49E4A-F521-4297-96D1-634A77793638}" srcOrd="1" destOrd="0" presId="urn:microsoft.com/office/officeart/2005/8/layout/orgChart1"/>
    <dgm:cxn modelId="{2A826EC9-CBC3-4734-A4E1-BF5B871DF2E5}" type="presParOf" srcId="{DDA8EB8A-2EF4-4BFE-9F03-55876F080563}" destId="{DDA15F44-2C2F-4154-B645-143811D67E10}" srcOrd="1" destOrd="0" presId="urn:microsoft.com/office/officeart/2005/8/layout/orgChart1"/>
    <dgm:cxn modelId="{963C6657-6041-4883-99FF-549564505C96}" type="presParOf" srcId="{DDA8EB8A-2EF4-4BFE-9F03-55876F080563}" destId="{BB26D7AC-A1C5-490F-B6C9-6966DE18415E}" srcOrd="2" destOrd="0" presId="urn:microsoft.com/office/officeart/2005/8/layout/orgChart1"/>
    <dgm:cxn modelId="{23196B45-C304-4A8D-B635-A930325710E1}" type="presParOf" srcId="{A8A703CD-B960-4850-BFF1-9D958BBE10A0}" destId="{3F4461AB-CEB2-4F95-A9E3-A7B78977F7E8}" srcOrd="2" destOrd="0" presId="urn:microsoft.com/office/officeart/2005/8/layout/orgChart1"/>
    <dgm:cxn modelId="{533041BE-E9EF-43BC-836A-5597F3CC73A3}" type="presParOf" srcId="{A8A703CD-B960-4850-BFF1-9D958BBE10A0}" destId="{1118AF7F-CABA-48FE-885F-7CB544043398}" srcOrd="3" destOrd="0" presId="urn:microsoft.com/office/officeart/2005/8/layout/orgChart1"/>
    <dgm:cxn modelId="{73CD5DF7-DE70-4A91-A326-5EDC2F3313EF}" type="presParOf" srcId="{1118AF7F-CABA-48FE-885F-7CB544043398}" destId="{089D02E4-25F2-4B94-9AB0-44DE8819CADB}" srcOrd="0" destOrd="0" presId="urn:microsoft.com/office/officeart/2005/8/layout/orgChart1"/>
    <dgm:cxn modelId="{3F847FA3-03CE-4D6D-99CE-0022F6656270}" type="presParOf" srcId="{089D02E4-25F2-4B94-9AB0-44DE8819CADB}" destId="{DECA8FE5-AE37-4A1E-A987-044E07763C3B}" srcOrd="0" destOrd="0" presId="urn:microsoft.com/office/officeart/2005/8/layout/orgChart1"/>
    <dgm:cxn modelId="{54B52134-A4C9-4518-8EC8-2931395A9712}" type="presParOf" srcId="{089D02E4-25F2-4B94-9AB0-44DE8819CADB}" destId="{6B7E73D3-4A07-40B4-9322-A17305BDF426}" srcOrd="1" destOrd="0" presId="urn:microsoft.com/office/officeart/2005/8/layout/orgChart1"/>
    <dgm:cxn modelId="{F50969EF-9ECE-4001-BF2E-1F88E7FE5084}" type="presParOf" srcId="{1118AF7F-CABA-48FE-885F-7CB544043398}" destId="{24E74E86-25A3-4CE3-93D2-E32EA10EEA31}" srcOrd="1" destOrd="0" presId="urn:microsoft.com/office/officeart/2005/8/layout/orgChart1"/>
    <dgm:cxn modelId="{D6210CD1-B5F8-4B3E-A951-C049D0E6CAD9}" type="presParOf" srcId="{1118AF7F-CABA-48FE-885F-7CB544043398}" destId="{D9643EC8-858F-4DF4-94AC-59267FCB97B6}" srcOrd="2" destOrd="0" presId="urn:microsoft.com/office/officeart/2005/8/layout/orgChart1"/>
    <dgm:cxn modelId="{541CA3C8-6FD6-47BD-9C24-C782EC9B50C1}" type="presParOf" srcId="{A8A703CD-B960-4850-BFF1-9D958BBE10A0}" destId="{C834BDF6-E0D1-42C9-B7E9-BBA9F4684F13}" srcOrd="4" destOrd="0" presId="urn:microsoft.com/office/officeart/2005/8/layout/orgChart1"/>
    <dgm:cxn modelId="{EFE3CFAA-9C2D-47F2-B8F3-AB6D7B409CA2}" type="presParOf" srcId="{A8A703CD-B960-4850-BFF1-9D958BBE10A0}" destId="{10C097DD-BE6A-432C-AE88-8287F9C369D5}" srcOrd="5" destOrd="0" presId="urn:microsoft.com/office/officeart/2005/8/layout/orgChart1"/>
    <dgm:cxn modelId="{61D3CD10-7339-4539-A55D-AD2AC45A4F76}" type="presParOf" srcId="{10C097DD-BE6A-432C-AE88-8287F9C369D5}" destId="{84369696-26BD-4052-8F8B-CA165756587E}" srcOrd="0" destOrd="0" presId="urn:microsoft.com/office/officeart/2005/8/layout/orgChart1"/>
    <dgm:cxn modelId="{F0799FD3-CC35-48BE-9671-BD1BBCB303C5}" type="presParOf" srcId="{84369696-26BD-4052-8F8B-CA165756587E}" destId="{5C901B58-BABF-4AF6-8111-CD3B6F992305}" srcOrd="0" destOrd="0" presId="urn:microsoft.com/office/officeart/2005/8/layout/orgChart1"/>
    <dgm:cxn modelId="{CF0A72ED-45FE-477F-9B87-B4122F193BBC}" type="presParOf" srcId="{84369696-26BD-4052-8F8B-CA165756587E}" destId="{867166F4-7DE3-44E6-A3BB-FBC8008E985E}" srcOrd="1" destOrd="0" presId="urn:microsoft.com/office/officeart/2005/8/layout/orgChart1"/>
    <dgm:cxn modelId="{19C508C5-50DE-4E83-902A-1B79500FCF58}" type="presParOf" srcId="{10C097DD-BE6A-432C-AE88-8287F9C369D5}" destId="{DCCDA7CF-C9E9-449D-8F47-6E12F5872224}" srcOrd="1" destOrd="0" presId="urn:microsoft.com/office/officeart/2005/8/layout/orgChart1"/>
    <dgm:cxn modelId="{9BE13D98-7DA9-4072-86AB-47A21FDD7177}" type="presParOf" srcId="{10C097DD-BE6A-432C-AE88-8287F9C369D5}" destId="{4C498FF1-54FF-475A-9FCC-7D845274820D}" srcOrd="2" destOrd="0" presId="urn:microsoft.com/office/officeart/2005/8/layout/orgChart1"/>
    <dgm:cxn modelId="{92A8C1C1-771F-4B56-AB55-089C2AFF6602}" type="presParOf" srcId="{4D391050-2151-4A71-89CE-F629C25F24C7}" destId="{CB9B4AA3-070E-4CDB-A773-0BD78D7178E0}" srcOrd="2" destOrd="0" presId="urn:microsoft.com/office/officeart/2005/8/layout/orgChart1"/>
    <dgm:cxn modelId="{A67DB258-F0FF-408A-AF4B-70A05D2C17CE}" type="presParOf" srcId="{68406AEA-18F3-45EC-9EAA-B193DA8A608A}" destId="{BA39568B-7522-433A-98DE-72DA80EA1B4A}" srcOrd="6" destOrd="0" presId="urn:microsoft.com/office/officeart/2005/8/layout/orgChart1"/>
    <dgm:cxn modelId="{9225E2F1-A2E2-4F65-B64C-474342345661}" type="presParOf" srcId="{68406AEA-18F3-45EC-9EAA-B193DA8A608A}" destId="{444D9D90-4613-40E8-98BF-5962393C0FB4}" srcOrd="7" destOrd="0" presId="urn:microsoft.com/office/officeart/2005/8/layout/orgChart1"/>
    <dgm:cxn modelId="{DD41AD69-2074-4B12-A90B-013A5DE5E456}" type="presParOf" srcId="{444D9D90-4613-40E8-98BF-5962393C0FB4}" destId="{207AFC64-1C8F-4840-8E64-04787623D27D}" srcOrd="0" destOrd="0" presId="urn:microsoft.com/office/officeart/2005/8/layout/orgChart1"/>
    <dgm:cxn modelId="{F92F5C9C-5199-412E-AA40-8E18908CB3B3}" type="presParOf" srcId="{207AFC64-1C8F-4840-8E64-04787623D27D}" destId="{1DF04447-8C77-47B2-A76C-F32A6B1B6B6A}" srcOrd="0" destOrd="0" presId="urn:microsoft.com/office/officeart/2005/8/layout/orgChart1"/>
    <dgm:cxn modelId="{DF3CF730-2239-4247-8230-E98966E003BE}" type="presParOf" srcId="{207AFC64-1C8F-4840-8E64-04787623D27D}" destId="{8A739DA8-4F20-43B5-91F9-E6EDA7E219E0}" srcOrd="1" destOrd="0" presId="urn:microsoft.com/office/officeart/2005/8/layout/orgChart1"/>
    <dgm:cxn modelId="{7BD2C01C-B15C-4DC4-8358-410F30D59370}" type="presParOf" srcId="{444D9D90-4613-40E8-98BF-5962393C0FB4}" destId="{1A2E51BE-1A4C-4E86-BE47-7427A27A5B06}" srcOrd="1" destOrd="0" presId="urn:microsoft.com/office/officeart/2005/8/layout/orgChart1"/>
    <dgm:cxn modelId="{617B84A4-4C95-4638-9B2A-5FBBD21F38D0}" type="presParOf" srcId="{444D9D90-4613-40E8-98BF-5962393C0FB4}" destId="{C0C9DAB1-3DF4-4077-A542-9B284698472F}" srcOrd="2" destOrd="0" presId="urn:microsoft.com/office/officeart/2005/8/layout/orgChart1"/>
    <dgm:cxn modelId="{A42E3D24-3A48-48B8-8880-A67E19C85816}" type="presParOf" srcId="{68406AEA-18F3-45EC-9EAA-B193DA8A608A}" destId="{F403ED87-42F1-4B3E-AE93-5056D5AEBF11}" srcOrd="8" destOrd="0" presId="urn:microsoft.com/office/officeart/2005/8/layout/orgChart1"/>
    <dgm:cxn modelId="{9E32A353-9B2E-4374-85B0-861486ED0908}" type="presParOf" srcId="{68406AEA-18F3-45EC-9EAA-B193DA8A608A}" destId="{0FC23BA7-3E18-45AC-9092-0EF74F406D5E}" srcOrd="9" destOrd="0" presId="urn:microsoft.com/office/officeart/2005/8/layout/orgChart1"/>
    <dgm:cxn modelId="{5F41A757-6CA3-4A50-B7BA-0B3E77927DAE}" type="presParOf" srcId="{0FC23BA7-3E18-45AC-9092-0EF74F406D5E}" destId="{FB70ACC9-C470-4F82-9615-15AF7CEA30F8}" srcOrd="0" destOrd="0" presId="urn:microsoft.com/office/officeart/2005/8/layout/orgChart1"/>
    <dgm:cxn modelId="{7DAFBE42-2A90-4D6C-B035-E3BEC3F39E49}" type="presParOf" srcId="{FB70ACC9-C470-4F82-9615-15AF7CEA30F8}" destId="{DAF35BB7-48C1-43E0-B2C5-F495C5C93423}" srcOrd="0" destOrd="0" presId="urn:microsoft.com/office/officeart/2005/8/layout/orgChart1"/>
    <dgm:cxn modelId="{FE5D360F-60EA-49B3-BD95-8A107AA69F17}" type="presParOf" srcId="{FB70ACC9-C470-4F82-9615-15AF7CEA30F8}" destId="{086116E2-C3DB-4A2F-8A93-DD0CB7417290}" srcOrd="1" destOrd="0" presId="urn:microsoft.com/office/officeart/2005/8/layout/orgChart1"/>
    <dgm:cxn modelId="{1CB97C2A-A46B-447B-9301-6661945297CD}" type="presParOf" srcId="{0FC23BA7-3E18-45AC-9092-0EF74F406D5E}" destId="{909F3C75-463F-457B-9B3A-237CAC1ED05A}" srcOrd="1" destOrd="0" presId="urn:microsoft.com/office/officeart/2005/8/layout/orgChart1"/>
    <dgm:cxn modelId="{7A58F391-06F1-4018-87D6-5015524FF04C}" type="presParOf" srcId="{0FC23BA7-3E18-45AC-9092-0EF74F406D5E}" destId="{DEF3C005-EA87-4CB2-8577-D73C7218E993}" srcOrd="2" destOrd="0" presId="urn:microsoft.com/office/officeart/2005/8/layout/orgChart1"/>
    <dgm:cxn modelId="{9DD8DB01-647B-48A5-B5DD-97141B96055D}" type="presParOf" srcId="{B8842B46-A44C-4B48-B5B4-B7680300F999}" destId="{248F675F-59E2-469E-8439-AC9897EDD8CD}" srcOrd="2" destOrd="0" presId="urn:microsoft.com/office/officeart/2005/8/layout/orgChar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520306D-5141-46D9-BFBF-0167FD56A954}" type="doc">
      <dgm:prSet loTypeId="urn:microsoft.com/office/officeart/2005/8/layout/vList3" loCatId="picture" qsTypeId="urn:microsoft.com/office/officeart/2005/8/quickstyle/simple1" qsCatId="simple" csTypeId="urn:microsoft.com/office/officeart/2005/8/colors/accent1_2" csCatId="accent1" phldr="1"/>
      <dgm:spPr/>
      <dgm:t>
        <a:bodyPr/>
        <a:lstStyle/>
        <a:p>
          <a:endParaRPr lang="es-ES"/>
        </a:p>
      </dgm:t>
    </dgm:pt>
    <dgm:pt modelId="{8B1D4B4A-CFA2-4D53-9B65-71B6B6834AF5}">
      <dgm:prSet phldrT="[Texto]"/>
      <dgm:spPr/>
      <dgm:t>
        <a:bodyPr/>
        <a:lstStyle/>
        <a:p>
          <a:r>
            <a:rPr lang="es-CO" b="1">
              <a:latin typeface="Arial" panose="020B0604020202020204" pitchFamily="34" charset="0"/>
              <a:cs typeface="Arial" panose="020B0604020202020204" pitchFamily="34" charset="0"/>
            </a:rPr>
            <a:t>Plantilla basada en el estándar IEEE 830</a:t>
          </a:r>
          <a:r>
            <a:rPr lang="es-CO">
              <a:latin typeface="Arial" panose="020B0604020202020204" pitchFamily="34" charset="0"/>
              <a:cs typeface="Arial" panose="020B0604020202020204" pitchFamily="34" charset="0"/>
            </a:rPr>
            <a:t>, ampliamente utilizada en proyectos tradicionales de desarrollo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C4E1F720-9F31-4F74-B734-F28B51C4E18B}" type="parTrans" cxnId="{CE49C448-A54A-4730-A0B6-0E7C83398A4D}">
      <dgm:prSet/>
      <dgm:spPr/>
      <dgm:t>
        <a:bodyPr/>
        <a:lstStyle/>
        <a:p>
          <a:endParaRPr lang="es-ES">
            <a:latin typeface="Arial" panose="020B0604020202020204" pitchFamily="34" charset="0"/>
            <a:cs typeface="Arial" panose="020B0604020202020204" pitchFamily="34" charset="0"/>
          </a:endParaRPr>
        </a:p>
      </dgm:t>
    </dgm:pt>
    <dgm:pt modelId="{7A938938-70B6-4454-9221-4C1C87ED927C}" type="sibTrans" cxnId="{CE49C448-A54A-4730-A0B6-0E7C83398A4D}">
      <dgm:prSet/>
      <dgm:spPr/>
      <dgm:t>
        <a:bodyPr/>
        <a:lstStyle/>
        <a:p>
          <a:endParaRPr lang="es-ES">
            <a:latin typeface="Arial" panose="020B0604020202020204" pitchFamily="34" charset="0"/>
            <a:cs typeface="Arial" panose="020B0604020202020204" pitchFamily="34" charset="0"/>
          </a:endParaRPr>
        </a:p>
      </dgm:t>
    </dgm:pt>
    <dgm:pt modelId="{7EBF254F-E5B4-44CA-A762-A844D75924F1}">
      <dgm:prSet/>
      <dgm:spPr/>
      <dgm:t>
        <a:bodyPr/>
        <a:lstStyle/>
        <a:p>
          <a:r>
            <a:rPr lang="es-CO" b="1">
              <a:latin typeface="Arial" panose="020B0604020202020204" pitchFamily="34" charset="0"/>
              <a:cs typeface="Arial" panose="020B0604020202020204" pitchFamily="34" charset="0"/>
            </a:rPr>
            <a:t>Plantilla basada en el estándar ISO/IEC/IEEE 29148</a:t>
          </a:r>
          <a:r>
            <a:rPr lang="es-CO">
              <a:latin typeface="Arial" panose="020B0604020202020204" pitchFamily="34" charset="0"/>
              <a:cs typeface="Arial" panose="020B0604020202020204" pitchFamily="34" charset="0"/>
            </a:rPr>
            <a:t>, que actualiza y amplía los lineamientos para la ingeniería de requisitos.</a:t>
          </a:r>
          <a:endParaRPr lang="en-US">
            <a:latin typeface="Arial" panose="020B0604020202020204" pitchFamily="34" charset="0"/>
            <a:cs typeface="Arial" panose="020B0604020202020204" pitchFamily="34" charset="0"/>
          </a:endParaRPr>
        </a:p>
      </dgm:t>
    </dgm:pt>
    <dgm:pt modelId="{A192992A-0612-40BA-AB16-B536F169D7C9}" type="parTrans" cxnId="{FCF9D64E-D97F-4690-938B-1811E50BA0C6}">
      <dgm:prSet/>
      <dgm:spPr/>
      <dgm:t>
        <a:bodyPr/>
        <a:lstStyle/>
        <a:p>
          <a:endParaRPr lang="es-ES">
            <a:latin typeface="Arial" panose="020B0604020202020204" pitchFamily="34" charset="0"/>
            <a:cs typeface="Arial" panose="020B0604020202020204" pitchFamily="34" charset="0"/>
          </a:endParaRPr>
        </a:p>
      </dgm:t>
    </dgm:pt>
    <dgm:pt modelId="{1188BEF3-3E1F-40AA-B20A-572FA74A3BDB}" type="sibTrans" cxnId="{FCF9D64E-D97F-4690-938B-1811E50BA0C6}">
      <dgm:prSet/>
      <dgm:spPr/>
      <dgm:t>
        <a:bodyPr/>
        <a:lstStyle/>
        <a:p>
          <a:endParaRPr lang="es-ES">
            <a:latin typeface="Arial" panose="020B0604020202020204" pitchFamily="34" charset="0"/>
            <a:cs typeface="Arial" panose="020B0604020202020204" pitchFamily="34" charset="0"/>
          </a:endParaRPr>
        </a:p>
      </dgm:t>
    </dgm:pt>
    <dgm:pt modelId="{CF311A84-300F-4D30-8B2E-77D8807DFF54}">
      <dgm:prSet/>
      <dgm:spPr/>
      <dgm:t>
        <a:bodyPr/>
        <a:lstStyle/>
        <a:p>
          <a:r>
            <a:rPr lang="es-CO" b="1">
              <a:latin typeface="Arial" panose="020B0604020202020204" pitchFamily="34" charset="0"/>
              <a:cs typeface="Arial" panose="020B0604020202020204" pitchFamily="34" charset="0"/>
            </a:rPr>
            <a:t>Plantillas simplificadas para metodologías ágiles</a:t>
          </a:r>
          <a:r>
            <a:rPr lang="es-CO">
              <a:latin typeface="Arial" panose="020B0604020202020204" pitchFamily="34" charset="0"/>
              <a:cs typeface="Arial" panose="020B0604020202020204" pitchFamily="34" charset="0"/>
            </a:rPr>
            <a:t>, que documentan requisitos mediante historias de usuario y criterios de aceptación.</a:t>
          </a:r>
          <a:endParaRPr lang="en-US">
            <a:latin typeface="Arial" panose="020B0604020202020204" pitchFamily="34" charset="0"/>
            <a:cs typeface="Arial" panose="020B0604020202020204" pitchFamily="34" charset="0"/>
          </a:endParaRPr>
        </a:p>
      </dgm:t>
    </dgm:pt>
    <dgm:pt modelId="{AAE815E1-BFE9-4BAF-BE5E-A66EC8CAE908}" type="parTrans" cxnId="{368422B8-DBB8-46DE-9E9C-A6A1092BBC17}">
      <dgm:prSet/>
      <dgm:spPr/>
      <dgm:t>
        <a:bodyPr/>
        <a:lstStyle/>
        <a:p>
          <a:endParaRPr lang="es-ES">
            <a:latin typeface="Arial" panose="020B0604020202020204" pitchFamily="34" charset="0"/>
            <a:cs typeface="Arial" panose="020B0604020202020204" pitchFamily="34" charset="0"/>
          </a:endParaRPr>
        </a:p>
      </dgm:t>
    </dgm:pt>
    <dgm:pt modelId="{30B3EEB1-2F11-4A8B-A7AF-31C27F2E3294}" type="sibTrans" cxnId="{368422B8-DBB8-46DE-9E9C-A6A1092BBC17}">
      <dgm:prSet/>
      <dgm:spPr/>
      <dgm:t>
        <a:bodyPr/>
        <a:lstStyle/>
        <a:p>
          <a:endParaRPr lang="es-ES">
            <a:latin typeface="Arial" panose="020B0604020202020204" pitchFamily="34" charset="0"/>
            <a:cs typeface="Arial" panose="020B0604020202020204" pitchFamily="34" charset="0"/>
          </a:endParaRPr>
        </a:p>
      </dgm:t>
    </dgm:pt>
    <dgm:pt modelId="{9CEC25FC-E0DF-4982-B682-111C4F5FBC2A}" type="pres">
      <dgm:prSet presAssocID="{2520306D-5141-46D9-BFBF-0167FD56A954}" presName="linearFlow" presStyleCnt="0">
        <dgm:presLayoutVars>
          <dgm:dir/>
          <dgm:resizeHandles val="exact"/>
        </dgm:presLayoutVars>
      </dgm:prSet>
      <dgm:spPr/>
    </dgm:pt>
    <dgm:pt modelId="{C2F9547E-3370-4FC0-B863-3E3F09DC040D}" type="pres">
      <dgm:prSet presAssocID="{8B1D4B4A-CFA2-4D53-9B65-71B6B6834AF5}" presName="composite" presStyleCnt="0"/>
      <dgm:spPr/>
    </dgm:pt>
    <dgm:pt modelId="{F531665B-DCEC-4CCE-A156-FA98A383778D}" type="pres">
      <dgm:prSet presAssocID="{8B1D4B4A-CFA2-4D53-9B65-71B6B6834AF5}" presName="imgShp" presStyleLbl="fgImgPlace1" presStyleIdx="0" presStyleCnt="3"/>
      <dgm:spPr>
        <a:blipFill rotWithShape="1">
          <a:blip xmlns:r="http://schemas.openxmlformats.org/officeDocument/2006/relationships" r:embed="rId1"/>
          <a:stretch>
            <a:fillRect/>
          </a:stretch>
        </a:blipFill>
      </dgm:spPr>
    </dgm:pt>
    <dgm:pt modelId="{4403C17E-3C7C-48EF-A4DA-95E12B969353}" type="pres">
      <dgm:prSet presAssocID="{8B1D4B4A-CFA2-4D53-9B65-71B6B6834AF5}" presName="txShp" presStyleLbl="node1" presStyleIdx="0" presStyleCnt="3">
        <dgm:presLayoutVars>
          <dgm:bulletEnabled val="1"/>
        </dgm:presLayoutVars>
      </dgm:prSet>
      <dgm:spPr/>
    </dgm:pt>
    <dgm:pt modelId="{33DD6A9E-D116-4C38-8681-83E9195CF941}" type="pres">
      <dgm:prSet presAssocID="{7A938938-70B6-4454-9221-4C1C87ED927C}" presName="spacing" presStyleCnt="0"/>
      <dgm:spPr/>
    </dgm:pt>
    <dgm:pt modelId="{231F2129-425A-4F44-8FD1-1660200B35C9}" type="pres">
      <dgm:prSet presAssocID="{7EBF254F-E5B4-44CA-A762-A844D75924F1}" presName="composite" presStyleCnt="0"/>
      <dgm:spPr/>
    </dgm:pt>
    <dgm:pt modelId="{37883F7E-E3C0-4E26-8E26-C6CD0DF6281A}" type="pres">
      <dgm:prSet presAssocID="{7EBF254F-E5B4-44CA-A762-A844D75924F1}" presName="imgShp" presStyleLbl="fgImgPlace1" presStyleIdx="1" presStyleCnt="3"/>
      <dgm:spPr>
        <a:blipFill rotWithShape="1">
          <a:blip xmlns:r="http://schemas.openxmlformats.org/officeDocument/2006/relationships" r:embed="rId2"/>
          <a:stretch>
            <a:fillRect/>
          </a:stretch>
        </a:blipFill>
      </dgm:spPr>
    </dgm:pt>
    <dgm:pt modelId="{60861989-CC32-444A-9F6B-22F5017F6200}" type="pres">
      <dgm:prSet presAssocID="{7EBF254F-E5B4-44CA-A762-A844D75924F1}" presName="txShp" presStyleLbl="node1" presStyleIdx="1" presStyleCnt="3">
        <dgm:presLayoutVars>
          <dgm:bulletEnabled val="1"/>
        </dgm:presLayoutVars>
      </dgm:prSet>
      <dgm:spPr/>
    </dgm:pt>
    <dgm:pt modelId="{BC7844F7-899D-428E-BA61-75640C534165}" type="pres">
      <dgm:prSet presAssocID="{1188BEF3-3E1F-40AA-B20A-572FA74A3BDB}" presName="spacing" presStyleCnt="0"/>
      <dgm:spPr/>
    </dgm:pt>
    <dgm:pt modelId="{D56A9514-4EC9-4B21-B435-EE3C45A39B57}" type="pres">
      <dgm:prSet presAssocID="{CF311A84-300F-4D30-8B2E-77D8807DFF54}" presName="composite" presStyleCnt="0"/>
      <dgm:spPr/>
    </dgm:pt>
    <dgm:pt modelId="{39B3712E-5112-489D-BE00-2BA37C54F788}" type="pres">
      <dgm:prSet presAssocID="{CF311A84-300F-4D30-8B2E-77D8807DFF54}" presName="imgShp" presStyleLbl="fgImgPlace1" presStyleIdx="2" presStyleCnt="3"/>
      <dgm:spPr>
        <a:blipFill rotWithShape="1">
          <a:blip xmlns:r="http://schemas.openxmlformats.org/officeDocument/2006/relationships" r:embed="rId3"/>
          <a:stretch>
            <a:fillRect/>
          </a:stretch>
        </a:blipFill>
      </dgm:spPr>
    </dgm:pt>
    <dgm:pt modelId="{6A1B29EB-57CA-4E5F-831D-5B0E7A84E3AC}" type="pres">
      <dgm:prSet presAssocID="{CF311A84-300F-4D30-8B2E-77D8807DFF54}" presName="txShp" presStyleLbl="node1" presStyleIdx="2" presStyleCnt="3">
        <dgm:presLayoutVars>
          <dgm:bulletEnabled val="1"/>
        </dgm:presLayoutVars>
      </dgm:prSet>
      <dgm:spPr/>
    </dgm:pt>
  </dgm:ptLst>
  <dgm:cxnLst>
    <dgm:cxn modelId="{CE49C448-A54A-4730-A0B6-0E7C83398A4D}" srcId="{2520306D-5141-46D9-BFBF-0167FD56A954}" destId="{8B1D4B4A-CFA2-4D53-9B65-71B6B6834AF5}" srcOrd="0" destOrd="0" parTransId="{C4E1F720-9F31-4F74-B734-F28B51C4E18B}" sibTransId="{7A938938-70B6-4454-9221-4C1C87ED927C}"/>
    <dgm:cxn modelId="{6BBDFF6D-8770-4CD8-B13F-40C97F521C89}" type="presOf" srcId="{2520306D-5141-46D9-BFBF-0167FD56A954}" destId="{9CEC25FC-E0DF-4982-B682-111C4F5FBC2A}" srcOrd="0" destOrd="0" presId="urn:microsoft.com/office/officeart/2005/8/layout/vList3"/>
    <dgm:cxn modelId="{FCF9D64E-D97F-4690-938B-1811E50BA0C6}" srcId="{2520306D-5141-46D9-BFBF-0167FD56A954}" destId="{7EBF254F-E5B4-44CA-A762-A844D75924F1}" srcOrd="1" destOrd="0" parTransId="{A192992A-0612-40BA-AB16-B536F169D7C9}" sibTransId="{1188BEF3-3E1F-40AA-B20A-572FA74A3BDB}"/>
    <dgm:cxn modelId="{8895A879-E7CC-45BE-9A28-D5D39AC1F691}" type="presOf" srcId="{CF311A84-300F-4D30-8B2E-77D8807DFF54}" destId="{6A1B29EB-57CA-4E5F-831D-5B0E7A84E3AC}" srcOrd="0" destOrd="0" presId="urn:microsoft.com/office/officeart/2005/8/layout/vList3"/>
    <dgm:cxn modelId="{368422B8-DBB8-46DE-9E9C-A6A1092BBC17}" srcId="{2520306D-5141-46D9-BFBF-0167FD56A954}" destId="{CF311A84-300F-4D30-8B2E-77D8807DFF54}" srcOrd="2" destOrd="0" parTransId="{AAE815E1-BFE9-4BAF-BE5E-A66EC8CAE908}" sibTransId="{30B3EEB1-2F11-4A8B-A7AF-31C27F2E3294}"/>
    <dgm:cxn modelId="{5BC39CBB-1643-41BD-93DB-2CF5ED24E484}" type="presOf" srcId="{8B1D4B4A-CFA2-4D53-9B65-71B6B6834AF5}" destId="{4403C17E-3C7C-48EF-A4DA-95E12B969353}" srcOrd="0" destOrd="0" presId="urn:microsoft.com/office/officeart/2005/8/layout/vList3"/>
    <dgm:cxn modelId="{7DFA77E0-98E0-409E-AABA-D9799EE1A8CB}" type="presOf" srcId="{7EBF254F-E5B4-44CA-A762-A844D75924F1}" destId="{60861989-CC32-444A-9F6B-22F5017F6200}" srcOrd="0" destOrd="0" presId="urn:microsoft.com/office/officeart/2005/8/layout/vList3"/>
    <dgm:cxn modelId="{E7EA5149-DB6A-4D8E-905A-0CF6A249DE89}" type="presParOf" srcId="{9CEC25FC-E0DF-4982-B682-111C4F5FBC2A}" destId="{C2F9547E-3370-4FC0-B863-3E3F09DC040D}" srcOrd="0" destOrd="0" presId="urn:microsoft.com/office/officeart/2005/8/layout/vList3"/>
    <dgm:cxn modelId="{1063009C-1A76-44BB-BC76-CFC5447D5742}" type="presParOf" srcId="{C2F9547E-3370-4FC0-B863-3E3F09DC040D}" destId="{F531665B-DCEC-4CCE-A156-FA98A383778D}" srcOrd="0" destOrd="0" presId="urn:microsoft.com/office/officeart/2005/8/layout/vList3"/>
    <dgm:cxn modelId="{5D26DED7-582D-400D-9B8F-402DC32B49DC}" type="presParOf" srcId="{C2F9547E-3370-4FC0-B863-3E3F09DC040D}" destId="{4403C17E-3C7C-48EF-A4DA-95E12B969353}" srcOrd="1" destOrd="0" presId="urn:microsoft.com/office/officeart/2005/8/layout/vList3"/>
    <dgm:cxn modelId="{0BD1624D-F41D-4AE3-B6C2-8239D7C138F1}" type="presParOf" srcId="{9CEC25FC-E0DF-4982-B682-111C4F5FBC2A}" destId="{33DD6A9E-D116-4C38-8681-83E9195CF941}" srcOrd="1" destOrd="0" presId="urn:microsoft.com/office/officeart/2005/8/layout/vList3"/>
    <dgm:cxn modelId="{34D713E6-CB98-4B12-89A3-0A4AE1DBD521}" type="presParOf" srcId="{9CEC25FC-E0DF-4982-B682-111C4F5FBC2A}" destId="{231F2129-425A-4F44-8FD1-1660200B35C9}" srcOrd="2" destOrd="0" presId="urn:microsoft.com/office/officeart/2005/8/layout/vList3"/>
    <dgm:cxn modelId="{5076F5D3-0082-44CD-A3CB-AD6F0285B9EE}" type="presParOf" srcId="{231F2129-425A-4F44-8FD1-1660200B35C9}" destId="{37883F7E-E3C0-4E26-8E26-C6CD0DF6281A}" srcOrd="0" destOrd="0" presId="urn:microsoft.com/office/officeart/2005/8/layout/vList3"/>
    <dgm:cxn modelId="{C162E4E1-0970-499E-A002-18C46E4E0BAE}" type="presParOf" srcId="{231F2129-425A-4F44-8FD1-1660200B35C9}" destId="{60861989-CC32-444A-9F6B-22F5017F6200}" srcOrd="1" destOrd="0" presId="urn:microsoft.com/office/officeart/2005/8/layout/vList3"/>
    <dgm:cxn modelId="{D5E9799A-7976-4361-8EF4-F8F2E9FD8AE1}" type="presParOf" srcId="{9CEC25FC-E0DF-4982-B682-111C4F5FBC2A}" destId="{BC7844F7-899D-428E-BA61-75640C534165}" srcOrd="3" destOrd="0" presId="urn:microsoft.com/office/officeart/2005/8/layout/vList3"/>
    <dgm:cxn modelId="{5FED6ED4-110A-402D-A305-CB2D012204C8}" type="presParOf" srcId="{9CEC25FC-E0DF-4982-B682-111C4F5FBC2A}" destId="{D56A9514-4EC9-4B21-B435-EE3C45A39B57}" srcOrd="4" destOrd="0" presId="urn:microsoft.com/office/officeart/2005/8/layout/vList3"/>
    <dgm:cxn modelId="{C75B5FBA-DE94-48C6-AA69-8CB0982DD6C4}" type="presParOf" srcId="{D56A9514-4EC9-4B21-B435-EE3C45A39B57}" destId="{39B3712E-5112-489D-BE00-2BA37C54F788}" srcOrd="0" destOrd="0" presId="urn:microsoft.com/office/officeart/2005/8/layout/vList3"/>
    <dgm:cxn modelId="{6423E157-BA66-4415-9D87-3CD7E8C4471A}" type="presParOf" srcId="{D56A9514-4EC9-4B21-B435-EE3C45A39B57}" destId="{6A1B29EB-57CA-4E5F-831D-5B0E7A84E3AC}" srcOrd="1" destOrd="0" presId="urn:microsoft.com/office/officeart/2005/8/layout/vList3"/>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EE866935-806B-4EB4-9F65-524422E03478}"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FF0C017A-A0A5-4B0C-A0C0-DD1414C48716}">
      <dgm:prSet phldrT="[Texto]"/>
      <dgm:spPr/>
      <dgm:t>
        <a:bodyPr/>
        <a:lstStyle/>
        <a:p>
          <a:r>
            <a:rPr lang="es-CO">
              <a:latin typeface="Arial" panose="020B0604020202020204" pitchFamily="34" charset="0"/>
              <a:cs typeface="Arial" panose="020B0604020202020204" pitchFamily="34" charset="0"/>
            </a:rPr>
            <a:t>Documento de Especificación de Requisitos del Software (ERS)</a:t>
          </a:r>
          <a:endParaRPr lang="es-ES">
            <a:latin typeface="Arial" panose="020B0604020202020204" pitchFamily="34" charset="0"/>
            <a:cs typeface="Arial" panose="020B0604020202020204" pitchFamily="34" charset="0"/>
          </a:endParaRPr>
        </a:p>
      </dgm:t>
    </dgm:pt>
    <dgm:pt modelId="{A9332A8D-E825-41B3-AA7A-200A1E655E1F}" type="parTrans" cxnId="{9DC4A0BF-3AA7-4D4A-8C67-11A4AA75328D}">
      <dgm:prSet/>
      <dgm:spPr/>
      <dgm:t>
        <a:bodyPr/>
        <a:lstStyle/>
        <a:p>
          <a:endParaRPr lang="es-ES">
            <a:latin typeface="Arial" panose="020B0604020202020204" pitchFamily="34" charset="0"/>
            <a:cs typeface="Arial" panose="020B0604020202020204" pitchFamily="34" charset="0"/>
          </a:endParaRPr>
        </a:p>
      </dgm:t>
    </dgm:pt>
    <dgm:pt modelId="{A82290FA-89DC-4B65-B4A1-7788DF984BC3}" type="sibTrans" cxnId="{9DC4A0BF-3AA7-4D4A-8C67-11A4AA75328D}">
      <dgm:prSet/>
      <dgm:spPr/>
      <dgm:t>
        <a:bodyPr/>
        <a:lstStyle/>
        <a:p>
          <a:endParaRPr lang="es-ES">
            <a:latin typeface="Arial" panose="020B0604020202020204" pitchFamily="34" charset="0"/>
            <a:cs typeface="Arial" panose="020B0604020202020204" pitchFamily="34" charset="0"/>
          </a:endParaRPr>
        </a:p>
      </dgm:t>
    </dgm:pt>
    <dgm:pt modelId="{A3963157-BE92-458B-8E03-61F980507325}">
      <dgm:prSet/>
      <dgm:spPr/>
      <dgm:t>
        <a:bodyPr/>
        <a:lstStyle/>
        <a:p>
          <a:r>
            <a:rPr lang="es-CO">
              <a:latin typeface="Arial" panose="020B0604020202020204" pitchFamily="34" charset="0"/>
              <a:cs typeface="Arial" panose="020B0604020202020204" pitchFamily="34" charset="0"/>
            </a:rPr>
            <a:t>Es el documento formal donde se registran de manera estructurada todos los requisitos del sistema, incluyendo requisitos funcionales, no funcionales, interfaces, restricciones y criterios de aceptación. Este documento sirve como base para el diseño, desarrollo y pruebas del sistema.</a:t>
          </a:r>
          <a:endParaRPr lang="en-US">
            <a:latin typeface="Arial" panose="020B0604020202020204" pitchFamily="34" charset="0"/>
            <a:cs typeface="Arial" panose="020B0604020202020204" pitchFamily="34" charset="0"/>
          </a:endParaRPr>
        </a:p>
      </dgm:t>
    </dgm:pt>
    <dgm:pt modelId="{D7E624A5-278D-4831-AA81-BE030B3FAB4B}" type="parTrans" cxnId="{0096838E-5CEE-45F1-959E-5AE45C1D9F10}">
      <dgm:prSet/>
      <dgm:spPr/>
      <dgm:t>
        <a:bodyPr/>
        <a:lstStyle/>
        <a:p>
          <a:endParaRPr lang="es-ES">
            <a:latin typeface="Arial" panose="020B0604020202020204" pitchFamily="34" charset="0"/>
            <a:cs typeface="Arial" panose="020B0604020202020204" pitchFamily="34" charset="0"/>
          </a:endParaRPr>
        </a:p>
      </dgm:t>
    </dgm:pt>
    <dgm:pt modelId="{F7ED0FA6-BCAF-42EE-B4E5-34A55274AAC4}" type="sibTrans" cxnId="{0096838E-5CEE-45F1-959E-5AE45C1D9F10}">
      <dgm:prSet/>
      <dgm:spPr/>
      <dgm:t>
        <a:bodyPr/>
        <a:lstStyle/>
        <a:p>
          <a:endParaRPr lang="es-ES">
            <a:latin typeface="Arial" panose="020B0604020202020204" pitchFamily="34" charset="0"/>
            <a:cs typeface="Arial" panose="020B0604020202020204" pitchFamily="34" charset="0"/>
          </a:endParaRPr>
        </a:p>
      </dgm:t>
    </dgm:pt>
    <dgm:pt modelId="{20B62A86-9CDA-4203-88AD-33D9D4EC9255}">
      <dgm:prSet/>
      <dgm:spPr/>
      <dgm:t>
        <a:bodyPr/>
        <a:lstStyle/>
        <a:p>
          <a:r>
            <a:rPr lang="es-CO">
              <a:latin typeface="Arial" panose="020B0604020202020204" pitchFamily="34" charset="0"/>
              <a:cs typeface="Arial" panose="020B0604020202020204" pitchFamily="34" charset="0"/>
            </a:rPr>
            <a:t>Diagramas de casos de uso</a:t>
          </a:r>
          <a:endParaRPr lang="en-US">
            <a:latin typeface="Arial" panose="020B0604020202020204" pitchFamily="34" charset="0"/>
            <a:cs typeface="Arial" panose="020B0604020202020204" pitchFamily="34" charset="0"/>
          </a:endParaRPr>
        </a:p>
      </dgm:t>
    </dgm:pt>
    <dgm:pt modelId="{91407DAD-A0CE-42D5-8B60-1B6C6858C6E4}" type="parTrans" cxnId="{3B3583AA-B746-496F-B661-8A6856984EA2}">
      <dgm:prSet/>
      <dgm:spPr/>
      <dgm:t>
        <a:bodyPr/>
        <a:lstStyle/>
        <a:p>
          <a:endParaRPr lang="es-ES">
            <a:latin typeface="Arial" panose="020B0604020202020204" pitchFamily="34" charset="0"/>
            <a:cs typeface="Arial" panose="020B0604020202020204" pitchFamily="34" charset="0"/>
          </a:endParaRPr>
        </a:p>
      </dgm:t>
    </dgm:pt>
    <dgm:pt modelId="{981C3860-A60D-4568-B62A-D4ABEABB9418}" type="sibTrans" cxnId="{3B3583AA-B746-496F-B661-8A6856984EA2}">
      <dgm:prSet/>
      <dgm:spPr/>
      <dgm:t>
        <a:bodyPr/>
        <a:lstStyle/>
        <a:p>
          <a:endParaRPr lang="es-ES">
            <a:latin typeface="Arial" panose="020B0604020202020204" pitchFamily="34" charset="0"/>
            <a:cs typeface="Arial" panose="020B0604020202020204" pitchFamily="34" charset="0"/>
          </a:endParaRPr>
        </a:p>
      </dgm:t>
    </dgm:pt>
    <dgm:pt modelId="{D8FDD480-DD2A-4E43-82C4-3B023D94F9D8}">
      <dgm:prSet/>
      <dgm:spPr/>
      <dgm:t>
        <a:bodyPr/>
        <a:lstStyle/>
        <a:p>
          <a:r>
            <a:rPr lang="es-CO">
              <a:latin typeface="Arial" panose="020B0604020202020204" pitchFamily="34" charset="0"/>
              <a:cs typeface="Arial" panose="020B0604020202020204" pitchFamily="34" charset="0"/>
            </a:rPr>
            <a:t>Permiten representar gráficamente las interacciones entre los usuarios (actores) y el sistema. Estos diagramas facilitan la comprensión de las funcionalidades que debe ofrecer 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y ayudan a identificar los diferentes escenarios de uso.</a:t>
          </a:r>
          <a:endParaRPr lang="en-US">
            <a:latin typeface="Arial" panose="020B0604020202020204" pitchFamily="34" charset="0"/>
            <a:cs typeface="Arial" panose="020B0604020202020204" pitchFamily="34" charset="0"/>
          </a:endParaRPr>
        </a:p>
      </dgm:t>
    </dgm:pt>
    <dgm:pt modelId="{BFF97874-4236-4E3B-847B-9A69CB628CC2}" type="parTrans" cxnId="{27B6B0BF-1E2C-4FAF-BCF0-48818C6BD324}">
      <dgm:prSet/>
      <dgm:spPr/>
      <dgm:t>
        <a:bodyPr/>
        <a:lstStyle/>
        <a:p>
          <a:endParaRPr lang="es-ES">
            <a:latin typeface="Arial" panose="020B0604020202020204" pitchFamily="34" charset="0"/>
            <a:cs typeface="Arial" panose="020B0604020202020204" pitchFamily="34" charset="0"/>
          </a:endParaRPr>
        </a:p>
      </dgm:t>
    </dgm:pt>
    <dgm:pt modelId="{DE21F708-9C37-464B-9E26-53184AE29A82}" type="sibTrans" cxnId="{27B6B0BF-1E2C-4FAF-BCF0-48818C6BD324}">
      <dgm:prSet/>
      <dgm:spPr/>
      <dgm:t>
        <a:bodyPr/>
        <a:lstStyle/>
        <a:p>
          <a:endParaRPr lang="es-ES">
            <a:latin typeface="Arial" panose="020B0604020202020204" pitchFamily="34" charset="0"/>
            <a:cs typeface="Arial" panose="020B0604020202020204" pitchFamily="34" charset="0"/>
          </a:endParaRPr>
        </a:p>
      </dgm:t>
    </dgm:pt>
    <dgm:pt modelId="{25C16E0C-DBB5-46E1-9D62-AAAC0A404D7B}">
      <dgm:prSet/>
      <dgm:spPr/>
      <dgm:t>
        <a:bodyPr/>
        <a:lstStyle/>
        <a:p>
          <a:r>
            <a:rPr lang="es-CO">
              <a:latin typeface="Arial" panose="020B0604020202020204" pitchFamily="34" charset="0"/>
              <a:cs typeface="Arial" panose="020B0604020202020204" pitchFamily="34" charset="0"/>
            </a:rPr>
            <a:t>Diagramas UML (Lenguaje Unificado de Modelado)</a:t>
          </a:r>
          <a:endParaRPr lang="en-US">
            <a:latin typeface="Arial" panose="020B0604020202020204" pitchFamily="34" charset="0"/>
            <a:cs typeface="Arial" panose="020B0604020202020204" pitchFamily="34" charset="0"/>
          </a:endParaRPr>
        </a:p>
      </dgm:t>
    </dgm:pt>
    <dgm:pt modelId="{5D3FC0FC-2B50-48A2-834D-AD71B9C0CD38}" type="parTrans" cxnId="{C695F40C-2321-4093-BF64-A509E2538B72}">
      <dgm:prSet/>
      <dgm:spPr/>
      <dgm:t>
        <a:bodyPr/>
        <a:lstStyle/>
        <a:p>
          <a:endParaRPr lang="es-ES">
            <a:latin typeface="Arial" panose="020B0604020202020204" pitchFamily="34" charset="0"/>
            <a:cs typeface="Arial" panose="020B0604020202020204" pitchFamily="34" charset="0"/>
          </a:endParaRPr>
        </a:p>
      </dgm:t>
    </dgm:pt>
    <dgm:pt modelId="{57B8016F-4C18-4A20-8297-56A1D2731DC3}" type="sibTrans" cxnId="{C695F40C-2321-4093-BF64-A509E2538B72}">
      <dgm:prSet/>
      <dgm:spPr/>
      <dgm:t>
        <a:bodyPr/>
        <a:lstStyle/>
        <a:p>
          <a:endParaRPr lang="es-ES">
            <a:latin typeface="Arial" panose="020B0604020202020204" pitchFamily="34" charset="0"/>
            <a:cs typeface="Arial" panose="020B0604020202020204" pitchFamily="34" charset="0"/>
          </a:endParaRPr>
        </a:p>
      </dgm:t>
    </dgm:pt>
    <dgm:pt modelId="{329BD6D6-119A-4B74-8030-9C72CDA90F3A}">
      <dgm:prSet/>
      <dgm:spPr/>
      <dgm:t>
        <a:bodyPr/>
        <a:lstStyle/>
        <a:p>
          <a:r>
            <a:rPr lang="es-CO">
              <a:latin typeface="Arial" panose="020B0604020202020204" pitchFamily="34" charset="0"/>
              <a:cs typeface="Arial" panose="020B0604020202020204" pitchFamily="34" charset="0"/>
            </a:rPr>
            <a:t>Incluyen diferentes tipos de diagramas, como diagramas de clases, secuencia, actividad o componentes. Estas representaciones permiten modelar la estructura y el comportamiento del sistema de manera visual.</a:t>
          </a:r>
          <a:endParaRPr lang="en-US">
            <a:latin typeface="Arial" panose="020B0604020202020204" pitchFamily="34" charset="0"/>
            <a:cs typeface="Arial" panose="020B0604020202020204" pitchFamily="34" charset="0"/>
          </a:endParaRPr>
        </a:p>
      </dgm:t>
    </dgm:pt>
    <dgm:pt modelId="{95E8B18C-C5A9-442F-B66D-3BB90CE28B8E}" type="parTrans" cxnId="{63150C1F-465D-4C95-83F9-204CCFECB40D}">
      <dgm:prSet/>
      <dgm:spPr/>
      <dgm:t>
        <a:bodyPr/>
        <a:lstStyle/>
        <a:p>
          <a:endParaRPr lang="es-ES">
            <a:latin typeface="Arial" panose="020B0604020202020204" pitchFamily="34" charset="0"/>
            <a:cs typeface="Arial" panose="020B0604020202020204" pitchFamily="34" charset="0"/>
          </a:endParaRPr>
        </a:p>
      </dgm:t>
    </dgm:pt>
    <dgm:pt modelId="{D0AB1B5E-7F21-40D2-92D8-069D7D8BF5EA}" type="sibTrans" cxnId="{63150C1F-465D-4C95-83F9-204CCFECB40D}">
      <dgm:prSet/>
      <dgm:spPr/>
      <dgm:t>
        <a:bodyPr/>
        <a:lstStyle/>
        <a:p>
          <a:endParaRPr lang="es-ES">
            <a:latin typeface="Arial" panose="020B0604020202020204" pitchFamily="34" charset="0"/>
            <a:cs typeface="Arial" panose="020B0604020202020204" pitchFamily="34" charset="0"/>
          </a:endParaRPr>
        </a:p>
      </dgm:t>
    </dgm:pt>
    <dgm:pt modelId="{F8143C72-0405-49E3-B4F6-9ADA6EAC726F}">
      <dgm:prSet/>
      <dgm:spPr/>
      <dgm:t>
        <a:bodyPr/>
        <a:lstStyle/>
        <a:p>
          <a:r>
            <a:rPr lang="es-CO">
              <a:latin typeface="Arial" panose="020B0604020202020204" pitchFamily="34" charset="0"/>
              <a:cs typeface="Arial" panose="020B0604020202020204" pitchFamily="34" charset="0"/>
            </a:rPr>
            <a:t>Modelos funcionales del sistema</a:t>
          </a:r>
          <a:endParaRPr lang="en-US">
            <a:latin typeface="Arial" panose="020B0604020202020204" pitchFamily="34" charset="0"/>
            <a:cs typeface="Arial" panose="020B0604020202020204" pitchFamily="34" charset="0"/>
          </a:endParaRPr>
        </a:p>
      </dgm:t>
    </dgm:pt>
    <dgm:pt modelId="{4FA8B080-AFC4-491A-920F-6BA0887314C1}" type="parTrans" cxnId="{BD87D6B3-4DE2-4835-8748-7B6F9FB93BFD}">
      <dgm:prSet/>
      <dgm:spPr/>
      <dgm:t>
        <a:bodyPr/>
        <a:lstStyle/>
        <a:p>
          <a:endParaRPr lang="es-ES">
            <a:latin typeface="Arial" panose="020B0604020202020204" pitchFamily="34" charset="0"/>
            <a:cs typeface="Arial" panose="020B0604020202020204" pitchFamily="34" charset="0"/>
          </a:endParaRPr>
        </a:p>
      </dgm:t>
    </dgm:pt>
    <dgm:pt modelId="{119C4B97-14CF-4E92-803D-9B3E5FAC341D}" type="sibTrans" cxnId="{BD87D6B3-4DE2-4835-8748-7B6F9FB93BFD}">
      <dgm:prSet/>
      <dgm:spPr/>
      <dgm:t>
        <a:bodyPr/>
        <a:lstStyle/>
        <a:p>
          <a:endParaRPr lang="es-ES">
            <a:latin typeface="Arial" panose="020B0604020202020204" pitchFamily="34" charset="0"/>
            <a:cs typeface="Arial" panose="020B0604020202020204" pitchFamily="34" charset="0"/>
          </a:endParaRPr>
        </a:p>
      </dgm:t>
    </dgm:pt>
    <dgm:pt modelId="{C0F8AB4A-15DB-4241-9678-D0ED81E52BDD}">
      <dgm:prSet/>
      <dgm:spPr/>
      <dgm:t>
        <a:bodyPr/>
        <a:lstStyle/>
        <a:p>
          <a:r>
            <a:rPr lang="es-CO">
              <a:latin typeface="Arial" panose="020B0604020202020204" pitchFamily="34" charset="0"/>
              <a:cs typeface="Arial" panose="020B0604020202020204" pitchFamily="34" charset="0"/>
            </a:rPr>
            <a:t>Describen cómo se procesan los datos dentro del sistema y cómo se relacionan sus diferentes funciones. Pueden representarse mediante diagramas de flujo, diagramas de procesos o modelos de descomposición funcional.</a:t>
          </a:r>
          <a:endParaRPr lang="en-US">
            <a:latin typeface="Arial" panose="020B0604020202020204" pitchFamily="34" charset="0"/>
            <a:cs typeface="Arial" panose="020B0604020202020204" pitchFamily="34" charset="0"/>
          </a:endParaRPr>
        </a:p>
      </dgm:t>
    </dgm:pt>
    <dgm:pt modelId="{0B5889BA-148C-4F14-A165-1F8F886AD231}" type="parTrans" cxnId="{E3BA68C3-0BDC-4C8F-A735-F4F15D49C07E}">
      <dgm:prSet/>
      <dgm:spPr/>
      <dgm:t>
        <a:bodyPr/>
        <a:lstStyle/>
        <a:p>
          <a:endParaRPr lang="es-ES">
            <a:latin typeface="Arial" panose="020B0604020202020204" pitchFamily="34" charset="0"/>
            <a:cs typeface="Arial" panose="020B0604020202020204" pitchFamily="34" charset="0"/>
          </a:endParaRPr>
        </a:p>
      </dgm:t>
    </dgm:pt>
    <dgm:pt modelId="{A2B91A2B-E20C-4D51-A069-78AAAD545201}" type="sibTrans" cxnId="{E3BA68C3-0BDC-4C8F-A735-F4F15D49C07E}">
      <dgm:prSet/>
      <dgm:spPr/>
      <dgm:t>
        <a:bodyPr/>
        <a:lstStyle/>
        <a:p>
          <a:endParaRPr lang="es-ES">
            <a:latin typeface="Arial" panose="020B0604020202020204" pitchFamily="34" charset="0"/>
            <a:cs typeface="Arial" panose="020B0604020202020204" pitchFamily="34" charset="0"/>
          </a:endParaRPr>
        </a:p>
      </dgm:t>
    </dgm:pt>
    <dgm:pt modelId="{9467160D-60A2-47A6-9F88-5BB429DE2EE9}">
      <dgm:prSet/>
      <dgm:spPr/>
      <dgm:t>
        <a:bodyPr/>
        <a:lstStyle/>
        <a:p>
          <a:r>
            <a:rPr lang="es-CO">
              <a:latin typeface="Arial" panose="020B0604020202020204" pitchFamily="34" charset="0"/>
              <a:cs typeface="Arial" panose="020B0604020202020204" pitchFamily="34" charset="0"/>
            </a:rPr>
            <a:t>Matrices de trazabilidad de requisitos</a:t>
          </a:r>
          <a:endParaRPr lang="en-US">
            <a:latin typeface="Arial" panose="020B0604020202020204" pitchFamily="34" charset="0"/>
            <a:cs typeface="Arial" panose="020B0604020202020204" pitchFamily="34" charset="0"/>
          </a:endParaRPr>
        </a:p>
      </dgm:t>
    </dgm:pt>
    <dgm:pt modelId="{A11A3B0F-2365-4ECD-A4EA-2C025E3185BC}" type="parTrans" cxnId="{CAEB7BAB-33E0-4376-86BD-4A5D7E8A3DE7}">
      <dgm:prSet/>
      <dgm:spPr/>
      <dgm:t>
        <a:bodyPr/>
        <a:lstStyle/>
        <a:p>
          <a:endParaRPr lang="es-ES">
            <a:latin typeface="Arial" panose="020B0604020202020204" pitchFamily="34" charset="0"/>
            <a:cs typeface="Arial" panose="020B0604020202020204" pitchFamily="34" charset="0"/>
          </a:endParaRPr>
        </a:p>
      </dgm:t>
    </dgm:pt>
    <dgm:pt modelId="{22240AFC-4063-42DE-8361-429DFE079547}" type="sibTrans" cxnId="{CAEB7BAB-33E0-4376-86BD-4A5D7E8A3DE7}">
      <dgm:prSet/>
      <dgm:spPr/>
      <dgm:t>
        <a:bodyPr/>
        <a:lstStyle/>
        <a:p>
          <a:endParaRPr lang="es-ES">
            <a:latin typeface="Arial" panose="020B0604020202020204" pitchFamily="34" charset="0"/>
            <a:cs typeface="Arial" panose="020B0604020202020204" pitchFamily="34" charset="0"/>
          </a:endParaRPr>
        </a:p>
      </dgm:t>
    </dgm:pt>
    <dgm:pt modelId="{3899BD07-408D-4051-A201-60928779EFD4}">
      <dgm:prSet/>
      <dgm:spPr/>
      <dgm:t>
        <a:bodyPr/>
        <a:lstStyle/>
        <a:p>
          <a:r>
            <a:rPr lang="es-CO">
              <a:latin typeface="Arial" panose="020B0604020202020204" pitchFamily="34" charset="0"/>
              <a:cs typeface="Arial" panose="020B0604020202020204" pitchFamily="34" charset="0"/>
            </a:rPr>
            <a:t>Permiten relacionar los requisitos con otros elementos del proyecto, como casos de uso, módulos del sistema, pruebas o entregables. Esto facilita el seguimiento y la verificación de que todos los requisitos han sido implementados.</a:t>
          </a:r>
          <a:endParaRPr lang="en-US">
            <a:latin typeface="Arial" panose="020B0604020202020204" pitchFamily="34" charset="0"/>
            <a:cs typeface="Arial" panose="020B0604020202020204" pitchFamily="34" charset="0"/>
          </a:endParaRPr>
        </a:p>
      </dgm:t>
    </dgm:pt>
    <dgm:pt modelId="{79886939-D92A-45C7-8436-8E7CDAB6669D}" type="parTrans" cxnId="{157E896D-9C21-428D-A08B-F867BBE63FD7}">
      <dgm:prSet/>
      <dgm:spPr/>
      <dgm:t>
        <a:bodyPr/>
        <a:lstStyle/>
        <a:p>
          <a:endParaRPr lang="es-ES">
            <a:latin typeface="Arial" panose="020B0604020202020204" pitchFamily="34" charset="0"/>
            <a:cs typeface="Arial" panose="020B0604020202020204" pitchFamily="34" charset="0"/>
          </a:endParaRPr>
        </a:p>
      </dgm:t>
    </dgm:pt>
    <dgm:pt modelId="{5B1D5584-70AE-438B-B32D-15A77EA744E7}" type="sibTrans" cxnId="{157E896D-9C21-428D-A08B-F867BBE63FD7}">
      <dgm:prSet/>
      <dgm:spPr/>
      <dgm:t>
        <a:bodyPr/>
        <a:lstStyle/>
        <a:p>
          <a:endParaRPr lang="es-ES">
            <a:latin typeface="Arial" panose="020B0604020202020204" pitchFamily="34" charset="0"/>
            <a:cs typeface="Arial" panose="020B0604020202020204" pitchFamily="34" charset="0"/>
          </a:endParaRPr>
        </a:p>
      </dgm:t>
    </dgm:pt>
    <dgm:pt modelId="{6C566F33-CF8F-4E75-95EE-39EAA4A7A9C3}" type="pres">
      <dgm:prSet presAssocID="{EE866935-806B-4EB4-9F65-524422E03478}" presName="theList" presStyleCnt="0">
        <dgm:presLayoutVars>
          <dgm:dir/>
          <dgm:animLvl val="lvl"/>
          <dgm:resizeHandles val="exact"/>
        </dgm:presLayoutVars>
      </dgm:prSet>
      <dgm:spPr/>
    </dgm:pt>
    <dgm:pt modelId="{F829F7E5-3DD0-46E1-9A8C-4C0411A81A61}" type="pres">
      <dgm:prSet presAssocID="{FF0C017A-A0A5-4B0C-A0C0-DD1414C48716}" presName="compNode" presStyleCnt="0"/>
      <dgm:spPr/>
    </dgm:pt>
    <dgm:pt modelId="{77769DC0-400E-461E-B55D-9969F069C89D}" type="pres">
      <dgm:prSet presAssocID="{FF0C017A-A0A5-4B0C-A0C0-DD1414C48716}" presName="aNode" presStyleLbl="bgShp" presStyleIdx="0" presStyleCnt="5"/>
      <dgm:spPr/>
    </dgm:pt>
    <dgm:pt modelId="{6EF8B9BD-67EC-44D8-A165-E610CB9BBDFE}" type="pres">
      <dgm:prSet presAssocID="{FF0C017A-A0A5-4B0C-A0C0-DD1414C48716}" presName="textNode" presStyleLbl="bgShp" presStyleIdx="0" presStyleCnt="5"/>
      <dgm:spPr/>
    </dgm:pt>
    <dgm:pt modelId="{3862422B-A176-4B85-9B52-F22218410C7B}" type="pres">
      <dgm:prSet presAssocID="{FF0C017A-A0A5-4B0C-A0C0-DD1414C48716}" presName="compChildNode" presStyleCnt="0"/>
      <dgm:spPr/>
    </dgm:pt>
    <dgm:pt modelId="{DCEC0EBB-FD7C-4796-90A6-AEEEE52694CC}" type="pres">
      <dgm:prSet presAssocID="{FF0C017A-A0A5-4B0C-A0C0-DD1414C48716}" presName="theInnerList" presStyleCnt="0"/>
      <dgm:spPr/>
    </dgm:pt>
    <dgm:pt modelId="{61F30FC6-FEF5-4D28-8AAE-CB93D2654013}" type="pres">
      <dgm:prSet presAssocID="{A3963157-BE92-458B-8E03-61F980507325}" presName="childNode" presStyleLbl="node1" presStyleIdx="0" presStyleCnt="5">
        <dgm:presLayoutVars>
          <dgm:bulletEnabled val="1"/>
        </dgm:presLayoutVars>
      </dgm:prSet>
      <dgm:spPr/>
    </dgm:pt>
    <dgm:pt modelId="{A591F6FB-4604-4014-B4D8-F684F68DEEA9}" type="pres">
      <dgm:prSet presAssocID="{FF0C017A-A0A5-4B0C-A0C0-DD1414C48716}" presName="aSpace" presStyleCnt="0"/>
      <dgm:spPr/>
    </dgm:pt>
    <dgm:pt modelId="{2C98E287-5CC8-4C5F-89C9-A006B73E75B1}" type="pres">
      <dgm:prSet presAssocID="{20B62A86-9CDA-4203-88AD-33D9D4EC9255}" presName="compNode" presStyleCnt="0"/>
      <dgm:spPr/>
    </dgm:pt>
    <dgm:pt modelId="{C917635A-53B8-440B-8995-DAC9CBA04F6F}" type="pres">
      <dgm:prSet presAssocID="{20B62A86-9CDA-4203-88AD-33D9D4EC9255}" presName="aNode" presStyleLbl="bgShp" presStyleIdx="1" presStyleCnt="5"/>
      <dgm:spPr/>
    </dgm:pt>
    <dgm:pt modelId="{2018DC12-2364-4D6F-BC5D-2F8B9CC433ED}" type="pres">
      <dgm:prSet presAssocID="{20B62A86-9CDA-4203-88AD-33D9D4EC9255}" presName="textNode" presStyleLbl="bgShp" presStyleIdx="1" presStyleCnt="5"/>
      <dgm:spPr/>
    </dgm:pt>
    <dgm:pt modelId="{9577BA76-A494-4AD5-9AAA-6BED18E6A3DC}" type="pres">
      <dgm:prSet presAssocID="{20B62A86-9CDA-4203-88AD-33D9D4EC9255}" presName="compChildNode" presStyleCnt="0"/>
      <dgm:spPr/>
    </dgm:pt>
    <dgm:pt modelId="{4FC796A4-8563-48EA-933D-ED01F5E6C580}" type="pres">
      <dgm:prSet presAssocID="{20B62A86-9CDA-4203-88AD-33D9D4EC9255}" presName="theInnerList" presStyleCnt="0"/>
      <dgm:spPr/>
    </dgm:pt>
    <dgm:pt modelId="{841FD462-3DA3-47D6-88B0-5484C0975A39}" type="pres">
      <dgm:prSet presAssocID="{D8FDD480-DD2A-4E43-82C4-3B023D94F9D8}" presName="childNode" presStyleLbl="node1" presStyleIdx="1" presStyleCnt="5">
        <dgm:presLayoutVars>
          <dgm:bulletEnabled val="1"/>
        </dgm:presLayoutVars>
      </dgm:prSet>
      <dgm:spPr/>
    </dgm:pt>
    <dgm:pt modelId="{EC1D7291-BFE3-4650-917E-793EF2B604C8}" type="pres">
      <dgm:prSet presAssocID="{20B62A86-9CDA-4203-88AD-33D9D4EC9255}" presName="aSpace" presStyleCnt="0"/>
      <dgm:spPr/>
    </dgm:pt>
    <dgm:pt modelId="{E973533F-51FF-44F9-B04F-91B5B6D3EA70}" type="pres">
      <dgm:prSet presAssocID="{25C16E0C-DBB5-46E1-9D62-AAAC0A404D7B}" presName="compNode" presStyleCnt="0"/>
      <dgm:spPr/>
    </dgm:pt>
    <dgm:pt modelId="{E8C61B9E-341C-444A-AE82-B40B6723AFF6}" type="pres">
      <dgm:prSet presAssocID="{25C16E0C-DBB5-46E1-9D62-AAAC0A404D7B}" presName="aNode" presStyleLbl="bgShp" presStyleIdx="2" presStyleCnt="5"/>
      <dgm:spPr/>
    </dgm:pt>
    <dgm:pt modelId="{F091E2D8-4565-4C6C-B3B5-8EB3AE62F8D9}" type="pres">
      <dgm:prSet presAssocID="{25C16E0C-DBB5-46E1-9D62-AAAC0A404D7B}" presName="textNode" presStyleLbl="bgShp" presStyleIdx="2" presStyleCnt="5"/>
      <dgm:spPr/>
    </dgm:pt>
    <dgm:pt modelId="{A6381301-AE43-4269-84DC-E6CDFAC9CCB9}" type="pres">
      <dgm:prSet presAssocID="{25C16E0C-DBB5-46E1-9D62-AAAC0A404D7B}" presName="compChildNode" presStyleCnt="0"/>
      <dgm:spPr/>
    </dgm:pt>
    <dgm:pt modelId="{93CB893E-E0F0-4737-9DD0-45A98C3CDC8D}" type="pres">
      <dgm:prSet presAssocID="{25C16E0C-DBB5-46E1-9D62-AAAC0A404D7B}" presName="theInnerList" presStyleCnt="0"/>
      <dgm:spPr/>
    </dgm:pt>
    <dgm:pt modelId="{6805D77B-7095-498E-9FBB-95BD4CD25372}" type="pres">
      <dgm:prSet presAssocID="{329BD6D6-119A-4B74-8030-9C72CDA90F3A}" presName="childNode" presStyleLbl="node1" presStyleIdx="2" presStyleCnt="5">
        <dgm:presLayoutVars>
          <dgm:bulletEnabled val="1"/>
        </dgm:presLayoutVars>
      </dgm:prSet>
      <dgm:spPr/>
    </dgm:pt>
    <dgm:pt modelId="{FE433C72-5FD8-4E4D-9CF5-09E85126626B}" type="pres">
      <dgm:prSet presAssocID="{25C16E0C-DBB5-46E1-9D62-AAAC0A404D7B}" presName="aSpace" presStyleCnt="0"/>
      <dgm:spPr/>
    </dgm:pt>
    <dgm:pt modelId="{3F1F9953-A802-44BE-A433-409D5215015E}" type="pres">
      <dgm:prSet presAssocID="{F8143C72-0405-49E3-B4F6-9ADA6EAC726F}" presName="compNode" presStyleCnt="0"/>
      <dgm:spPr/>
    </dgm:pt>
    <dgm:pt modelId="{20EC1732-5ED4-438E-A0D4-F4E21566B4C5}" type="pres">
      <dgm:prSet presAssocID="{F8143C72-0405-49E3-B4F6-9ADA6EAC726F}" presName="aNode" presStyleLbl="bgShp" presStyleIdx="3" presStyleCnt="5"/>
      <dgm:spPr/>
    </dgm:pt>
    <dgm:pt modelId="{4E6A3120-AB13-41E1-B043-A7DD81E8AFDA}" type="pres">
      <dgm:prSet presAssocID="{F8143C72-0405-49E3-B4F6-9ADA6EAC726F}" presName="textNode" presStyleLbl="bgShp" presStyleIdx="3" presStyleCnt="5"/>
      <dgm:spPr/>
    </dgm:pt>
    <dgm:pt modelId="{2FED07C8-36E9-45D4-AF3F-5C8F19AA8D58}" type="pres">
      <dgm:prSet presAssocID="{F8143C72-0405-49E3-B4F6-9ADA6EAC726F}" presName="compChildNode" presStyleCnt="0"/>
      <dgm:spPr/>
    </dgm:pt>
    <dgm:pt modelId="{721D5194-B566-4B8E-A586-DEE684F15CB8}" type="pres">
      <dgm:prSet presAssocID="{F8143C72-0405-49E3-B4F6-9ADA6EAC726F}" presName="theInnerList" presStyleCnt="0"/>
      <dgm:spPr/>
    </dgm:pt>
    <dgm:pt modelId="{841CABD7-7FB9-4E95-8956-B6D83E7D91E1}" type="pres">
      <dgm:prSet presAssocID="{C0F8AB4A-15DB-4241-9678-D0ED81E52BDD}" presName="childNode" presStyleLbl="node1" presStyleIdx="3" presStyleCnt="5">
        <dgm:presLayoutVars>
          <dgm:bulletEnabled val="1"/>
        </dgm:presLayoutVars>
      </dgm:prSet>
      <dgm:spPr/>
    </dgm:pt>
    <dgm:pt modelId="{D0E0E987-2FF3-4C2D-A1E0-47398E0E0F68}" type="pres">
      <dgm:prSet presAssocID="{F8143C72-0405-49E3-B4F6-9ADA6EAC726F}" presName="aSpace" presStyleCnt="0"/>
      <dgm:spPr/>
    </dgm:pt>
    <dgm:pt modelId="{6AB35F5D-563E-4C40-844C-A3EEB1F94209}" type="pres">
      <dgm:prSet presAssocID="{9467160D-60A2-47A6-9F88-5BB429DE2EE9}" presName="compNode" presStyleCnt="0"/>
      <dgm:spPr/>
    </dgm:pt>
    <dgm:pt modelId="{82FBD4DF-8D43-4E70-ABE4-C3DE1258CE79}" type="pres">
      <dgm:prSet presAssocID="{9467160D-60A2-47A6-9F88-5BB429DE2EE9}" presName="aNode" presStyleLbl="bgShp" presStyleIdx="4" presStyleCnt="5"/>
      <dgm:spPr/>
    </dgm:pt>
    <dgm:pt modelId="{8C5B2371-EB89-48F2-AADE-0ABCA225F3F8}" type="pres">
      <dgm:prSet presAssocID="{9467160D-60A2-47A6-9F88-5BB429DE2EE9}" presName="textNode" presStyleLbl="bgShp" presStyleIdx="4" presStyleCnt="5"/>
      <dgm:spPr/>
    </dgm:pt>
    <dgm:pt modelId="{B21C388D-29DC-4BBA-AD6C-CA327FD5E938}" type="pres">
      <dgm:prSet presAssocID="{9467160D-60A2-47A6-9F88-5BB429DE2EE9}" presName="compChildNode" presStyleCnt="0"/>
      <dgm:spPr/>
    </dgm:pt>
    <dgm:pt modelId="{6AACE45B-7296-4278-B51A-2E1FCDAB022C}" type="pres">
      <dgm:prSet presAssocID="{9467160D-60A2-47A6-9F88-5BB429DE2EE9}" presName="theInnerList" presStyleCnt="0"/>
      <dgm:spPr/>
    </dgm:pt>
    <dgm:pt modelId="{5AF0E764-8030-4C90-9F35-D88DFC9A20DD}" type="pres">
      <dgm:prSet presAssocID="{3899BD07-408D-4051-A201-60928779EFD4}" presName="childNode" presStyleLbl="node1" presStyleIdx="4" presStyleCnt="5">
        <dgm:presLayoutVars>
          <dgm:bulletEnabled val="1"/>
        </dgm:presLayoutVars>
      </dgm:prSet>
      <dgm:spPr/>
    </dgm:pt>
  </dgm:ptLst>
  <dgm:cxnLst>
    <dgm:cxn modelId="{C695F40C-2321-4093-BF64-A509E2538B72}" srcId="{EE866935-806B-4EB4-9F65-524422E03478}" destId="{25C16E0C-DBB5-46E1-9D62-AAAC0A404D7B}" srcOrd="2" destOrd="0" parTransId="{5D3FC0FC-2B50-48A2-834D-AD71B9C0CD38}" sibTransId="{57B8016F-4C18-4A20-8297-56A1D2731DC3}"/>
    <dgm:cxn modelId="{8AD0B713-C43C-4AC6-87C1-A3E61811A871}" type="presOf" srcId="{FF0C017A-A0A5-4B0C-A0C0-DD1414C48716}" destId="{6EF8B9BD-67EC-44D8-A165-E610CB9BBDFE}" srcOrd="1" destOrd="0" presId="urn:microsoft.com/office/officeart/2005/8/layout/lProcess2"/>
    <dgm:cxn modelId="{0C760015-C9EC-4023-9015-7812B790E747}" type="presOf" srcId="{3899BD07-408D-4051-A201-60928779EFD4}" destId="{5AF0E764-8030-4C90-9F35-D88DFC9A20DD}" srcOrd="0" destOrd="0" presId="urn:microsoft.com/office/officeart/2005/8/layout/lProcess2"/>
    <dgm:cxn modelId="{CA3B6D17-2413-487A-9BE7-9A35EA2A8688}" type="presOf" srcId="{329BD6D6-119A-4B74-8030-9C72CDA90F3A}" destId="{6805D77B-7095-498E-9FBB-95BD4CD25372}" srcOrd="0" destOrd="0" presId="urn:microsoft.com/office/officeart/2005/8/layout/lProcess2"/>
    <dgm:cxn modelId="{7DC1BD1C-1A04-479A-82A7-7BB0BBFCFFC9}" type="presOf" srcId="{A3963157-BE92-458B-8E03-61F980507325}" destId="{61F30FC6-FEF5-4D28-8AAE-CB93D2654013}" srcOrd="0" destOrd="0" presId="urn:microsoft.com/office/officeart/2005/8/layout/lProcess2"/>
    <dgm:cxn modelId="{63150C1F-465D-4C95-83F9-204CCFECB40D}" srcId="{25C16E0C-DBB5-46E1-9D62-AAAC0A404D7B}" destId="{329BD6D6-119A-4B74-8030-9C72CDA90F3A}" srcOrd="0" destOrd="0" parTransId="{95E8B18C-C5A9-442F-B66D-3BB90CE28B8E}" sibTransId="{D0AB1B5E-7F21-40D2-92D8-069D7D8BF5EA}"/>
    <dgm:cxn modelId="{41AFC73D-A586-42ED-A9C6-C8F5FE08CA74}" type="presOf" srcId="{F8143C72-0405-49E3-B4F6-9ADA6EAC726F}" destId="{20EC1732-5ED4-438E-A0D4-F4E21566B4C5}" srcOrd="0" destOrd="0" presId="urn:microsoft.com/office/officeart/2005/8/layout/lProcess2"/>
    <dgm:cxn modelId="{82A17D5B-BFED-4361-9A38-CA91CE3DD2CD}" type="presOf" srcId="{9467160D-60A2-47A6-9F88-5BB429DE2EE9}" destId="{8C5B2371-EB89-48F2-AADE-0ABCA225F3F8}" srcOrd="1" destOrd="0" presId="urn:microsoft.com/office/officeart/2005/8/layout/lProcess2"/>
    <dgm:cxn modelId="{5EF48149-E658-4A9F-81BD-D03926CCFCBB}" type="presOf" srcId="{9467160D-60A2-47A6-9F88-5BB429DE2EE9}" destId="{82FBD4DF-8D43-4E70-ABE4-C3DE1258CE79}" srcOrd="0" destOrd="0" presId="urn:microsoft.com/office/officeart/2005/8/layout/lProcess2"/>
    <dgm:cxn modelId="{92E90C6A-483A-4681-9FB5-BDD17185944C}" type="presOf" srcId="{C0F8AB4A-15DB-4241-9678-D0ED81E52BDD}" destId="{841CABD7-7FB9-4E95-8956-B6D83E7D91E1}" srcOrd="0" destOrd="0" presId="urn:microsoft.com/office/officeart/2005/8/layout/lProcess2"/>
    <dgm:cxn modelId="{157E896D-9C21-428D-A08B-F867BBE63FD7}" srcId="{9467160D-60A2-47A6-9F88-5BB429DE2EE9}" destId="{3899BD07-408D-4051-A201-60928779EFD4}" srcOrd="0" destOrd="0" parTransId="{79886939-D92A-45C7-8436-8E7CDAB6669D}" sibTransId="{5B1D5584-70AE-438B-B32D-15A77EA744E7}"/>
    <dgm:cxn modelId="{A1B4F479-942C-4262-BD56-FA29139B87D8}" type="presOf" srcId="{D8FDD480-DD2A-4E43-82C4-3B023D94F9D8}" destId="{841FD462-3DA3-47D6-88B0-5484C0975A39}" srcOrd="0" destOrd="0" presId="urn:microsoft.com/office/officeart/2005/8/layout/lProcess2"/>
    <dgm:cxn modelId="{0096838E-5CEE-45F1-959E-5AE45C1D9F10}" srcId="{FF0C017A-A0A5-4B0C-A0C0-DD1414C48716}" destId="{A3963157-BE92-458B-8E03-61F980507325}" srcOrd="0" destOrd="0" parTransId="{D7E624A5-278D-4831-AA81-BE030B3FAB4B}" sibTransId="{F7ED0FA6-BCAF-42EE-B4E5-34A55274AAC4}"/>
    <dgm:cxn modelId="{3B3583AA-B746-496F-B661-8A6856984EA2}" srcId="{EE866935-806B-4EB4-9F65-524422E03478}" destId="{20B62A86-9CDA-4203-88AD-33D9D4EC9255}" srcOrd="1" destOrd="0" parTransId="{91407DAD-A0CE-42D5-8B60-1B6C6858C6E4}" sibTransId="{981C3860-A60D-4568-B62A-D4ABEABB9418}"/>
    <dgm:cxn modelId="{CAEB7BAB-33E0-4376-86BD-4A5D7E8A3DE7}" srcId="{EE866935-806B-4EB4-9F65-524422E03478}" destId="{9467160D-60A2-47A6-9F88-5BB429DE2EE9}" srcOrd="4" destOrd="0" parTransId="{A11A3B0F-2365-4ECD-A4EA-2C025E3185BC}" sibTransId="{22240AFC-4063-42DE-8361-429DFE079547}"/>
    <dgm:cxn modelId="{BD87D6B3-4DE2-4835-8748-7B6F9FB93BFD}" srcId="{EE866935-806B-4EB4-9F65-524422E03478}" destId="{F8143C72-0405-49E3-B4F6-9ADA6EAC726F}" srcOrd="3" destOrd="0" parTransId="{4FA8B080-AFC4-491A-920F-6BA0887314C1}" sibTransId="{119C4B97-14CF-4E92-803D-9B3E5FAC341D}"/>
    <dgm:cxn modelId="{BAD0DFB6-0242-4E56-9AD5-91CC576DD60B}" type="presOf" srcId="{F8143C72-0405-49E3-B4F6-9ADA6EAC726F}" destId="{4E6A3120-AB13-41E1-B043-A7DD81E8AFDA}" srcOrd="1" destOrd="0" presId="urn:microsoft.com/office/officeart/2005/8/layout/lProcess2"/>
    <dgm:cxn modelId="{67089CBA-73A0-410C-9C1A-54E3FFDDC11F}" type="presOf" srcId="{FF0C017A-A0A5-4B0C-A0C0-DD1414C48716}" destId="{77769DC0-400E-461E-B55D-9969F069C89D}" srcOrd="0" destOrd="0" presId="urn:microsoft.com/office/officeart/2005/8/layout/lProcess2"/>
    <dgm:cxn modelId="{9DC4A0BF-3AA7-4D4A-8C67-11A4AA75328D}" srcId="{EE866935-806B-4EB4-9F65-524422E03478}" destId="{FF0C017A-A0A5-4B0C-A0C0-DD1414C48716}" srcOrd="0" destOrd="0" parTransId="{A9332A8D-E825-41B3-AA7A-200A1E655E1F}" sibTransId="{A82290FA-89DC-4B65-B4A1-7788DF984BC3}"/>
    <dgm:cxn modelId="{8529AFBF-2773-4440-BB77-4E8B9E9C69A7}" type="presOf" srcId="{20B62A86-9CDA-4203-88AD-33D9D4EC9255}" destId="{2018DC12-2364-4D6F-BC5D-2F8B9CC433ED}" srcOrd="1" destOrd="0" presId="urn:microsoft.com/office/officeart/2005/8/layout/lProcess2"/>
    <dgm:cxn modelId="{27B6B0BF-1E2C-4FAF-BCF0-48818C6BD324}" srcId="{20B62A86-9CDA-4203-88AD-33D9D4EC9255}" destId="{D8FDD480-DD2A-4E43-82C4-3B023D94F9D8}" srcOrd="0" destOrd="0" parTransId="{BFF97874-4236-4E3B-847B-9A69CB628CC2}" sibTransId="{DE21F708-9C37-464B-9E26-53184AE29A82}"/>
    <dgm:cxn modelId="{E3BA68C3-0BDC-4C8F-A735-F4F15D49C07E}" srcId="{F8143C72-0405-49E3-B4F6-9ADA6EAC726F}" destId="{C0F8AB4A-15DB-4241-9678-D0ED81E52BDD}" srcOrd="0" destOrd="0" parTransId="{0B5889BA-148C-4F14-A165-1F8F886AD231}" sibTransId="{A2B91A2B-E20C-4D51-A069-78AAAD545201}"/>
    <dgm:cxn modelId="{E30F36E0-8128-481F-8A70-8624BE4CF35B}" type="presOf" srcId="{EE866935-806B-4EB4-9F65-524422E03478}" destId="{6C566F33-CF8F-4E75-95EE-39EAA4A7A9C3}" srcOrd="0" destOrd="0" presId="urn:microsoft.com/office/officeart/2005/8/layout/lProcess2"/>
    <dgm:cxn modelId="{A669E8E2-E0D3-4FCB-BD0F-CE3EFEE4C3D6}" type="presOf" srcId="{25C16E0C-DBB5-46E1-9D62-AAAC0A404D7B}" destId="{E8C61B9E-341C-444A-AE82-B40B6723AFF6}" srcOrd="0" destOrd="0" presId="urn:microsoft.com/office/officeart/2005/8/layout/lProcess2"/>
    <dgm:cxn modelId="{9A2B2AE3-F1CE-4824-912E-B2FE84EAC278}" type="presOf" srcId="{25C16E0C-DBB5-46E1-9D62-AAAC0A404D7B}" destId="{F091E2D8-4565-4C6C-B3B5-8EB3AE62F8D9}" srcOrd="1" destOrd="0" presId="urn:microsoft.com/office/officeart/2005/8/layout/lProcess2"/>
    <dgm:cxn modelId="{7F383EEC-D556-4D8A-9EC6-E7148A35DAAE}" type="presOf" srcId="{20B62A86-9CDA-4203-88AD-33D9D4EC9255}" destId="{C917635A-53B8-440B-8995-DAC9CBA04F6F}" srcOrd="0" destOrd="0" presId="urn:microsoft.com/office/officeart/2005/8/layout/lProcess2"/>
    <dgm:cxn modelId="{C3125C13-D2E7-40F8-8B18-A71AC657B695}" type="presParOf" srcId="{6C566F33-CF8F-4E75-95EE-39EAA4A7A9C3}" destId="{F829F7E5-3DD0-46E1-9A8C-4C0411A81A61}" srcOrd="0" destOrd="0" presId="urn:microsoft.com/office/officeart/2005/8/layout/lProcess2"/>
    <dgm:cxn modelId="{0A7890C0-32F3-432B-914B-4BA348233A76}" type="presParOf" srcId="{F829F7E5-3DD0-46E1-9A8C-4C0411A81A61}" destId="{77769DC0-400E-461E-B55D-9969F069C89D}" srcOrd="0" destOrd="0" presId="urn:microsoft.com/office/officeart/2005/8/layout/lProcess2"/>
    <dgm:cxn modelId="{EA7A55D2-B6D0-4429-A7CD-7C97DC4A3B42}" type="presParOf" srcId="{F829F7E5-3DD0-46E1-9A8C-4C0411A81A61}" destId="{6EF8B9BD-67EC-44D8-A165-E610CB9BBDFE}" srcOrd="1" destOrd="0" presId="urn:microsoft.com/office/officeart/2005/8/layout/lProcess2"/>
    <dgm:cxn modelId="{B2BB639D-1675-47E5-8687-D30B583E5F71}" type="presParOf" srcId="{F829F7E5-3DD0-46E1-9A8C-4C0411A81A61}" destId="{3862422B-A176-4B85-9B52-F22218410C7B}" srcOrd="2" destOrd="0" presId="urn:microsoft.com/office/officeart/2005/8/layout/lProcess2"/>
    <dgm:cxn modelId="{29E74DB3-9EC6-46BD-800F-A9FA81855F73}" type="presParOf" srcId="{3862422B-A176-4B85-9B52-F22218410C7B}" destId="{DCEC0EBB-FD7C-4796-90A6-AEEEE52694CC}" srcOrd="0" destOrd="0" presId="urn:microsoft.com/office/officeart/2005/8/layout/lProcess2"/>
    <dgm:cxn modelId="{48CF79F7-613A-479B-ADFC-9A4F6380F8EE}" type="presParOf" srcId="{DCEC0EBB-FD7C-4796-90A6-AEEEE52694CC}" destId="{61F30FC6-FEF5-4D28-8AAE-CB93D2654013}" srcOrd="0" destOrd="0" presId="urn:microsoft.com/office/officeart/2005/8/layout/lProcess2"/>
    <dgm:cxn modelId="{D72C1309-E0FC-465A-9B04-2F3E4F88DC6C}" type="presParOf" srcId="{6C566F33-CF8F-4E75-95EE-39EAA4A7A9C3}" destId="{A591F6FB-4604-4014-B4D8-F684F68DEEA9}" srcOrd="1" destOrd="0" presId="urn:microsoft.com/office/officeart/2005/8/layout/lProcess2"/>
    <dgm:cxn modelId="{00B5552A-73F0-4193-A101-AA0977E75BBD}" type="presParOf" srcId="{6C566F33-CF8F-4E75-95EE-39EAA4A7A9C3}" destId="{2C98E287-5CC8-4C5F-89C9-A006B73E75B1}" srcOrd="2" destOrd="0" presId="urn:microsoft.com/office/officeart/2005/8/layout/lProcess2"/>
    <dgm:cxn modelId="{41B64875-37D0-4292-BB9F-F8507E3F5264}" type="presParOf" srcId="{2C98E287-5CC8-4C5F-89C9-A006B73E75B1}" destId="{C917635A-53B8-440B-8995-DAC9CBA04F6F}" srcOrd="0" destOrd="0" presId="urn:microsoft.com/office/officeart/2005/8/layout/lProcess2"/>
    <dgm:cxn modelId="{41512EF6-51E6-44FF-86C9-0C7007F60BA8}" type="presParOf" srcId="{2C98E287-5CC8-4C5F-89C9-A006B73E75B1}" destId="{2018DC12-2364-4D6F-BC5D-2F8B9CC433ED}" srcOrd="1" destOrd="0" presId="urn:microsoft.com/office/officeart/2005/8/layout/lProcess2"/>
    <dgm:cxn modelId="{DBE64FF7-E3F1-412D-8941-A9C05A17DF2A}" type="presParOf" srcId="{2C98E287-5CC8-4C5F-89C9-A006B73E75B1}" destId="{9577BA76-A494-4AD5-9AAA-6BED18E6A3DC}" srcOrd="2" destOrd="0" presId="urn:microsoft.com/office/officeart/2005/8/layout/lProcess2"/>
    <dgm:cxn modelId="{88F9B09E-6B5C-4404-A93C-BFAAA714E1C9}" type="presParOf" srcId="{9577BA76-A494-4AD5-9AAA-6BED18E6A3DC}" destId="{4FC796A4-8563-48EA-933D-ED01F5E6C580}" srcOrd="0" destOrd="0" presId="urn:microsoft.com/office/officeart/2005/8/layout/lProcess2"/>
    <dgm:cxn modelId="{4530D23A-D63F-4840-8765-1ED85422FEA0}" type="presParOf" srcId="{4FC796A4-8563-48EA-933D-ED01F5E6C580}" destId="{841FD462-3DA3-47D6-88B0-5484C0975A39}" srcOrd="0" destOrd="0" presId="urn:microsoft.com/office/officeart/2005/8/layout/lProcess2"/>
    <dgm:cxn modelId="{F144931C-E8F4-4437-B1D9-DA2D0FD1094F}" type="presParOf" srcId="{6C566F33-CF8F-4E75-95EE-39EAA4A7A9C3}" destId="{EC1D7291-BFE3-4650-917E-793EF2B604C8}" srcOrd="3" destOrd="0" presId="urn:microsoft.com/office/officeart/2005/8/layout/lProcess2"/>
    <dgm:cxn modelId="{0232B8FB-AEC5-4198-ADEB-E50B1BB9E018}" type="presParOf" srcId="{6C566F33-CF8F-4E75-95EE-39EAA4A7A9C3}" destId="{E973533F-51FF-44F9-B04F-91B5B6D3EA70}" srcOrd="4" destOrd="0" presId="urn:microsoft.com/office/officeart/2005/8/layout/lProcess2"/>
    <dgm:cxn modelId="{01E076CD-1387-4BA4-86BB-95A0EAF98E5A}" type="presParOf" srcId="{E973533F-51FF-44F9-B04F-91B5B6D3EA70}" destId="{E8C61B9E-341C-444A-AE82-B40B6723AFF6}" srcOrd="0" destOrd="0" presId="urn:microsoft.com/office/officeart/2005/8/layout/lProcess2"/>
    <dgm:cxn modelId="{0C02EF6D-E8B8-43F8-B915-FE4D7560A2A4}" type="presParOf" srcId="{E973533F-51FF-44F9-B04F-91B5B6D3EA70}" destId="{F091E2D8-4565-4C6C-B3B5-8EB3AE62F8D9}" srcOrd="1" destOrd="0" presId="urn:microsoft.com/office/officeart/2005/8/layout/lProcess2"/>
    <dgm:cxn modelId="{8488B383-62EA-4B0B-90C0-54EAA5720ACF}" type="presParOf" srcId="{E973533F-51FF-44F9-B04F-91B5B6D3EA70}" destId="{A6381301-AE43-4269-84DC-E6CDFAC9CCB9}" srcOrd="2" destOrd="0" presId="urn:microsoft.com/office/officeart/2005/8/layout/lProcess2"/>
    <dgm:cxn modelId="{45F18A73-255A-4667-83F6-92EB8FFC60A2}" type="presParOf" srcId="{A6381301-AE43-4269-84DC-E6CDFAC9CCB9}" destId="{93CB893E-E0F0-4737-9DD0-45A98C3CDC8D}" srcOrd="0" destOrd="0" presId="urn:microsoft.com/office/officeart/2005/8/layout/lProcess2"/>
    <dgm:cxn modelId="{AE38B133-D2FC-489A-92FD-40E89D982302}" type="presParOf" srcId="{93CB893E-E0F0-4737-9DD0-45A98C3CDC8D}" destId="{6805D77B-7095-498E-9FBB-95BD4CD25372}" srcOrd="0" destOrd="0" presId="urn:microsoft.com/office/officeart/2005/8/layout/lProcess2"/>
    <dgm:cxn modelId="{92A3C8D1-BA19-4F53-8BF5-2143DD131B32}" type="presParOf" srcId="{6C566F33-CF8F-4E75-95EE-39EAA4A7A9C3}" destId="{FE433C72-5FD8-4E4D-9CF5-09E85126626B}" srcOrd="5" destOrd="0" presId="urn:microsoft.com/office/officeart/2005/8/layout/lProcess2"/>
    <dgm:cxn modelId="{A2A2336D-DE69-441D-9BDA-22788F7CAA3B}" type="presParOf" srcId="{6C566F33-CF8F-4E75-95EE-39EAA4A7A9C3}" destId="{3F1F9953-A802-44BE-A433-409D5215015E}" srcOrd="6" destOrd="0" presId="urn:microsoft.com/office/officeart/2005/8/layout/lProcess2"/>
    <dgm:cxn modelId="{68B9A3A2-7FDA-4E78-8A67-C380F98FDB29}" type="presParOf" srcId="{3F1F9953-A802-44BE-A433-409D5215015E}" destId="{20EC1732-5ED4-438E-A0D4-F4E21566B4C5}" srcOrd="0" destOrd="0" presId="urn:microsoft.com/office/officeart/2005/8/layout/lProcess2"/>
    <dgm:cxn modelId="{D1CFE1C0-9AF7-4615-B7A6-9CE38F47B43E}" type="presParOf" srcId="{3F1F9953-A802-44BE-A433-409D5215015E}" destId="{4E6A3120-AB13-41E1-B043-A7DD81E8AFDA}" srcOrd="1" destOrd="0" presId="urn:microsoft.com/office/officeart/2005/8/layout/lProcess2"/>
    <dgm:cxn modelId="{75BF1CA7-F193-4308-8C0F-B6B2FD9BDDB6}" type="presParOf" srcId="{3F1F9953-A802-44BE-A433-409D5215015E}" destId="{2FED07C8-36E9-45D4-AF3F-5C8F19AA8D58}" srcOrd="2" destOrd="0" presId="urn:microsoft.com/office/officeart/2005/8/layout/lProcess2"/>
    <dgm:cxn modelId="{0724A34A-737B-4B5F-B60E-A862F947DB01}" type="presParOf" srcId="{2FED07C8-36E9-45D4-AF3F-5C8F19AA8D58}" destId="{721D5194-B566-4B8E-A586-DEE684F15CB8}" srcOrd="0" destOrd="0" presId="urn:microsoft.com/office/officeart/2005/8/layout/lProcess2"/>
    <dgm:cxn modelId="{0AD56A3B-25D0-4A08-BDCD-AE7CA3D179F7}" type="presParOf" srcId="{721D5194-B566-4B8E-A586-DEE684F15CB8}" destId="{841CABD7-7FB9-4E95-8956-B6D83E7D91E1}" srcOrd="0" destOrd="0" presId="urn:microsoft.com/office/officeart/2005/8/layout/lProcess2"/>
    <dgm:cxn modelId="{D2F6E60F-D8EA-477F-8190-5D39FF54267E}" type="presParOf" srcId="{6C566F33-CF8F-4E75-95EE-39EAA4A7A9C3}" destId="{D0E0E987-2FF3-4C2D-A1E0-47398E0E0F68}" srcOrd="7" destOrd="0" presId="urn:microsoft.com/office/officeart/2005/8/layout/lProcess2"/>
    <dgm:cxn modelId="{2FA790E2-23D7-47C8-8A5B-291570F1CF0D}" type="presParOf" srcId="{6C566F33-CF8F-4E75-95EE-39EAA4A7A9C3}" destId="{6AB35F5D-563E-4C40-844C-A3EEB1F94209}" srcOrd="8" destOrd="0" presId="urn:microsoft.com/office/officeart/2005/8/layout/lProcess2"/>
    <dgm:cxn modelId="{4DF682E4-E6CC-4CDE-9F19-D422DC73931B}" type="presParOf" srcId="{6AB35F5D-563E-4C40-844C-A3EEB1F94209}" destId="{82FBD4DF-8D43-4E70-ABE4-C3DE1258CE79}" srcOrd="0" destOrd="0" presId="urn:microsoft.com/office/officeart/2005/8/layout/lProcess2"/>
    <dgm:cxn modelId="{934A4A5B-0432-4CE8-8FB0-8C8B612BE657}" type="presParOf" srcId="{6AB35F5D-563E-4C40-844C-A3EEB1F94209}" destId="{8C5B2371-EB89-48F2-AADE-0ABCA225F3F8}" srcOrd="1" destOrd="0" presId="urn:microsoft.com/office/officeart/2005/8/layout/lProcess2"/>
    <dgm:cxn modelId="{37927343-B05F-45B2-8287-4266F24837F6}" type="presParOf" srcId="{6AB35F5D-563E-4C40-844C-A3EEB1F94209}" destId="{B21C388D-29DC-4BBA-AD6C-CA327FD5E938}" srcOrd="2" destOrd="0" presId="urn:microsoft.com/office/officeart/2005/8/layout/lProcess2"/>
    <dgm:cxn modelId="{AF64C722-0E88-4035-9261-DD4CE3C0864B}" type="presParOf" srcId="{B21C388D-29DC-4BBA-AD6C-CA327FD5E938}" destId="{6AACE45B-7296-4278-B51A-2E1FCDAB022C}" srcOrd="0" destOrd="0" presId="urn:microsoft.com/office/officeart/2005/8/layout/lProcess2"/>
    <dgm:cxn modelId="{664C3CC4-4BDB-4529-AB5B-9BF10872A5D4}" type="presParOf" srcId="{6AACE45B-7296-4278-B51A-2E1FCDAB022C}" destId="{5AF0E764-8030-4C90-9F35-D88DFC9A20DD}" srcOrd="0" destOrd="0" presId="urn:microsoft.com/office/officeart/2005/8/layout/lProcess2"/>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1921D9D-9711-4E8C-8B74-B3A9E0A66919}"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33144227-C507-4812-909B-84515D942FF6}">
      <dgm:prSet phldrT="[Texto]"/>
      <dgm:spPr/>
      <dgm:t>
        <a:bodyPr/>
        <a:lstStyle/>
        <a:p>
          <a:r>
            <a:rPr lang="es-CO">
              <a:latin typeface="Arial" panose="020B0604020202020204" pitchFamily="34" charset="0"/>
              <a:cs typeface="Arial" panose="020B0604020202020204" pitchFamily="34" charset="0"/>
            </a:rPr>
            <a:t>Historias de usuario</a:t>
          </a:r>
          <a:endParaRPr lang="es-ES">
            <a:latin typeface="Arial" panose="020B0604020202020204" pitchFamily="34" charset="0"/>
            <a:cs typeface="Arial" panose="020B0604020202020204" pitchFamily="34" charset="0"/>
          </a:endParaRPr>
        </a:p>
      </dgm:t>
    </dgm:pt>
    <dgm:pt modelId="{42DFCD0A-0F2D-4811-B2A2-015DDDF3E373}" type="parTrans" cxnId="{40C8FE7C-4D2A-46F8-BB7C-EAC8A908A5CE}">
      <dgm:prSet/>
      <dgm:spPr/>
      <dgm:t>
        <a:bodyPr/>
        <a:lstStyle/>
        <a:p>
          <a:endParaRPr lang="es-ES">
            <a:latin typeface="Arial" panose="020B0604020202020204" pitchFamily="34" charset="0"/>
            <a:cs typeface="Arial" panose="020B0604020202020204" pitchFamily="34" charset="0"/>
          </a:endParaRPr>
        </a:p>
      </dgm:t>
    </dgm:pt>
    <dgm:pt modelId="{A421D89B-473F-4C3E-8D17-7133948E5942}" type="sibTrans" cxnId="{40C8FE7C-4D2A-46F8-BB7C-EAC8A908A5CE}">
      <dgm:prSet/>
      <dgm:spPr/>
      <dgm:t>
        <a:bodyPr/>
        <a:lstStyle/>
        <a:p>
          <a:endParaRPr lang="es-ES">
            <a:latin typeface="Arial" panose="020B0604020202020204" pitchFamily="34" charset="0"/>
            <a:cs typeface="Arial" panose="020B0604020202020204" pitchFamily="34" charset="0"/>
          </a:endParaRPr>
        </a:p>
      </dgm:t>
    </dgm:pt>
    <dgm:pt modelId="{C724AD99-EB5A-49A5-8FB0-8F03C326EEDE}">
      <dgm:prSet/>
      <dgm:spPr/>
      <dgm:t>
        <a:bodyPr/>
        <a:lstStyle/>
        <a:p>
          <a:r>
            <a:rPr lang="es-CO">
              <a:latin typeface="Arial" panose="020B0604020202020204" pitchFamily="34" charset="0"/>
              <a:cs typeface="Arial" panose="020B0604020202020204" pitchFamily="34" charset="0"/>
            </a:rPr>
            <a:t>Son descripciones breves y sencillas de una funcionalidad del sistema desde la perspectiva del usuario. Suelen redactarse con una estructura simple que describe quién necesita la funcionalidad, qué necesita y con qué propósito, facilitando la comprensión del valor que aporta cada requisito.</a:t>
          </a:r>
          <a:endParaRPr lang="en-US">
            <a:latin typeface="Arial" panose="020B0604020202020204" pitchFamily="34" charset="0"/>
            <a:cs typeface="Arial" panose="020B0604020202020204" pitchFamily="34" charset="0"/>
          </a:endParaRPr>
        </a:p>
      </dgm:t>
    </dgm:pt>
    <dgm:pt modelId="{AD5CE409-1BE8-4C63-8000-1C1E94A55869}" type="parTrans" cxnId="{E2D89BBA-7C19-447C-8B71-D07B6FFFCDA1}">
      <dgm:prSet/>
      <dgm:spPr/>
      <dgm:t>
        <a:bodyPr/>
        <a:lstStyle/>
        <a:p>
          <a:endParaRPr lang="es-ES">
            <a:latin typeface="Arial" panose="020B0604020202020204" pitchFamily="34" charset="0"/>
            <a:cs typeface="Arial" panose="020B0604020202020204" pitchFamily="34" charset="0"/>
          </a:endParaRPr>
        </a:p>
      </dgm:t>
    </dgm:pt>
    <dgm:pt modelId="{018903DA-B103-4BB7-98A3-DD6F8DCA84BA}" type="sibTrans" cxnId="{E2D89BBA-7C19-447C-8B71-D07B6FFFCDA1}">
      <dgm:prSet/>
      <dgm:spPr/>
      <dgm:t>
        <a:bodyPr/>
        <a:lstStyle/>
        <a:p>
          <a:endParaRPr lang="es-ES">
            <a:latin typeface="Arial" panose="020B0604020202020204" pitchFamily="34" charset="0"/>
            <a:cs typeface="Arial" panose="020B0604020202020204" pitchFamily="34" charset="0"/>
          </a:endParaRPr>
        </a:p>
      </dgm:t>
    </dgm:pt>
    <dgm:pt modelId="{590B524C-C672-4FB3-8B9E-A3B9B2CD0FA3}">
      <dgm:prSet/>
      <dgm:spPr/>
      <dgm:t>
        <a:bodyPr/>
        <a:lstStyle/>
        <a:p>
          <a:r>
            <a:rPr lang="es-CO">
              <a:latin typeface="Arial" panose="020B0604020202020204" pitchFamily="34" charset="0"/>
              <a:cs typeface="Arial" panose="020B0604020202020204" pitchFamily="34" charset="0"/>
            </a:rPr>
            <a:t>Criterios de aceptación</a:t>
          </a:r>
          <a:endParaRPr lang="en-US">
            <a:latin typeface="Arial" panose="020B0604020202020204" pitchFamily="34" charset="0"/>
            <a:cs typeface="Arial" panose="020B0604020202020204" pitchFamily="34" charset="0"/>
          </a:endParaRPr>
        </a:p>
      </dgm:t>
    </dgm:pt>
    <dgm:pt modelId="{832AD373-4E99-407C-96E6-3C14771A89B9}" type="parTrans" cxnId="{0FFA0DBF-755C-4C67-9C39-1208D3C116C7}">
      <dgm:prSet/>
      <dgm:spPr/>
      <dgm:t>
        <a:bodyPr/>
        <a:lstStyle/>
        <a:p>
          <a:endParaRPr lang="es-ES">
            <a:latin typeface="Arial" panose="020B0604020202020204" pitchFamily="34" charset="0"/>
            <a:cs typeface="Arial" panose="020B0604020202020204" pitchFamily="34" charset="0"/>
          </a:endParaRPr>
        </a:p>
      </dgm:t>
    </dgm:pt>
    <dgm:pt modelId="{C27F7B73-6EE5-44C4-A4EC-0E967BF137F8}" type="sibTrans" cxnId="{0FFA0DBF-755C-4C67-9C39-1208D3C116C7}">
      <dgm:prSet/>
      <dgm:spPr/>
      <dgm:t>
        <a:bodyPr/>
        <a:lstStyle/>
        <a:p>
          <a:endParaRPr lang="es-ES">
            <a:latin typeface="Arial" panose="020B0604020202020204" pitchFamily="34" charset="0"/>
            <a:cs typeface="Arial" panose="020B0604020202020204" pitchFamily="34" charset="0"/>
          </a:endParaRPr>
        </a:p>
      </dgm:t>
    </dgm:pt>
    <dgm:pt modelId="{07C5CF36-6187-42EF-A08E-E75C9FE229AC}">
      <dgm:prSet/>
      <dgm:spPr/>
      <dgm:t>
        <a:bodyPr/>
        <a:lstStyle/>
        <a:p>
          <a:r>
            <a:rPr lang="es-CO">
              <a:latin typeface="Arial" panose="020B0604020202020204" pitchFamily="34" charset="0"/>
              <a:cs typeface="Arial" panose="020B0604020202020204" pitchFamily="34" charset="0"/>
            </a:rPr>
            <a:t>Son condiciones específicas que deben cumplirse para considerar que una historia de usuario ha sido implementada correctamente. Estos criterios permiten validar que la funcionalidad desarrollada responde a las necesidades definidas por el usuario.</a:t>
          </a:r>
          <a:endParaRPr lang="en-US">
            <a:latin typeface="Arial" panose="020B0604020202020204" pitchFamily="34" charset="0"/>
            <a:cs typeface="Arial" panose="020B0604020202020204" pitchFamily="34" charset="0"/>
          </a:endParaRPr>
        </a:p>
      </dgm:t>
    </dgm:pt>
    <dgm:pt modelId="{7DDC3E3A-C6CC-43DB-9F81-7A25B160699C}" type="parTrans" cxnId="{B0AC928F-E72D-4ED1-B109-2821B1518C3B}">
      <dgm:prSet/>
      <dgm:spPr/>
      <dgm:t>
        <a:bodyPr/>
        <a:lstStyle/>
        <a:p>
          <a:endParaRPr lang="es-ES">
            <a:latin typeface="Arial" panose="020B0604020202020204" pitchFamily="34" charset="0"/>
            <a:cs typeface="Arial" panose="020B0604020202020204" pitchFamily="34" charset="0"/>
          </a:endParaRPr>
        </a:p>
      </dgm:t>
    </dgm:pt>
    <dgm:pt modelId="{2D04C041-AFB4-4081-AE7B-C59886F34AAB}" type="sibTrans" cxnId="{B0AC928F-E72D-4ED1-B109-2821B1518C3B}">
      <dgm:prSet/>
      <dgm:spPr/>
      <dgm:t>
        <a:bodyPr/>
        <a:lstStyle/>
        <a:p>
          <a:endParaRPr lang="es-ES">
            <a:latin typeface="Arial" panose="020B0604020202020204" pitchFamily="34" charset="0"/>
            <a:cs typeface="Arial" panose="020B0604020202020204" pitchFamily="34" charset="0"/>
          </a:endParaRPr>
        </a:p>
      </dgm:t>
    </dgm:pt>
    <dgm:pt modelId="{27E6BE95-25D4-468E-9843-1B4E9F069A78}">
      <dgm:prSet/>
      <dgm:spPr/>
      <dgm:t>
        <a:bodyPr/>
        <a:lstStyle/>
        <a:p>
          <a:r>
            <a:rPr lang="es-CO" i="1">
              <a:latin typeface="Arial" panose="020B0604020202020204" pitchFamily="34" charset="0"/>
              <a:cs typeface="Arial" panose="020B0604020202020204" pitchFamily="34" charset="0"/>
            </a:rPr>
            <a:t>Product backlog</a:t>
          </a:r>
          <a:endParaRPr lang="en-US" i="1">
            <a:latin typeface="Arial" panose="020B0604020202020204" pitchFamily="34" charset="0"/>
            <a:cs typeface="Arial" panose="020B0604020202020204" pitchFamily="34" charset="0"/>
          </a:endParaRPr>
        </a:p>
      </dgm:t>
    </dgm:pt>
    <dgm:pt modelId="{260AE026-9C7E-4DD4-99A8-F096BC18E587}" type="parTrans" cxnId="{3A60E730-7735-4300-8CA5-CB55490ECE19}">
      <dgm:prSet/>
      <dgm:spPr/>
      <dgm:t>
        <a:bodyPr/>
        <a:lstStyle/>
        <a:p>
          <a:endParaRPr lang="es-ES">
            <a:latin typeface="Arial" panose="020B0604020202020204" pitchFamily="34" charset="0"/>
            <a:cs typeface="Arial" panose="020B0604020202020204" pitchFamily="34" charset="0"/>
          </a:endParaRPr>
        </a:p>
      </dgm:t>
    </dgm:pt>
    <dgm:pt modelId="{209D7A70-DD10-48A0-B86C-057C2072A501}" type="sibTrans" cxnId="{3A60E730-7735-4300-8CA5-CB55490ECE19}">
      <dgm:prSet/>
      <dgm:spPr/>
      <dgm:t>
        <a:bodyPr/>
        <a:lstStyle/>
        <a:p>
          <a:endParaRPr lang="es-ES">
            <a:latin typeface="Arial" panose="020B0604020202020204" pitchFamily="34" charset="0"/>
            <a:cs typeface="Arial" panose="020B0604020202020204" pitchFamily="34" charset="0"/>
          </a:endParaRPr>
        </a:p>
      </dgm:t>
    </dgm:pt>
    <dgm:pt modelId="{9A452FE8-7B6C-4468-B81F-587C2639EA95}">
      <dgm:prSet/>
      <dgm:spPr/>
      <dgm:t>
        <a:bodyPr/>
        <a:lstStyle/>
        <a:p>
          <a:r>
            <a:rPr lang="es-CO">
              <a:latin typeface="Arial" panose="020B0604020202020204" pitchFamily="34" charset="0"/>
              <a:cs typeface="Arial" panose="020B0604020202020204" pitchFamily="34" charset="0"/>
            </a:rPr>
            <a:t>Es una lista priorizada de todos los requisitos, funcionalidades, mejoras o correcciones que se desean incorporar en el sistema. Este listado se actualiza de manera continua a lo largo del proyecto y sirve como guía para la planificación del trabajo del equipo de desarrollo.</a:t>
          </a:r>
          <a:endParaRPr lang="en-US">
            <a:latin typeface="Arial" panose="020B0604020202020204" pitchFamily="34" charset="0"/>
            <a:cs typeface="Arial" panose="020B0604020202020204" pitchFamily="34" charset="0"/>
          </a:endParaRPr>
        </a:p>
      </dgm:t>
    </dgm:pt>
    <dgm:pt modelId="{39B44AD3-D0E3-4A65-A232-F8D79085061D}" type="parTrans" cxnId="{FB4CCE33-9FC8-4A35-A7AB-C9AA6CEA219D}">
      <dgm:prSet/>
      <dgm:spPr/>
      <dgm:t>
        <a:bodyPr/>
        <a:lstStyle/>
        <a:p>
          <a:endParaRPr lang="es-ES">
            <a:latin typeface="Arial" panose="020B0604020202020204" pitchFamily="34" charset="0"/>
            <a:cs typeface="Arial" panose="020B0604020202020204" pitchFamily="34" charset="0"/>
          </a:endParaRPr>
        </a:p>
      </dgm:t>
    </dgm:pt>
    <dgm:pt modelId="{3456194C-022D-4BAD-932D-7F7822CCE3F7}" type="sibTrans" cxnId="{FB4CCE33-9FC8-4A35-A7AB-C9AA6CEA219D}">
      <dgm:prSet/>
      <dgm:spPr/>
      <dgm:t>
        <a:bodyPr/>
        <a:lstStyle/>
        <a:p>
          <a:endParaRPr lang="es-ES">
            <a:latin typeface="Arial" panose="020B0604020202020204" pitchFamily="34" charset="0"/>
            <a:cs typeface="Arial" panose="020B0604020202020204" pitchFamily="34" charset="0"/>
          </a:endParaRPr>
        </a:p>
      </dgm:t>
    </dgm:pt>
    <dgm:pt modelId="{A0DA9FBC-9FAE-43BB-8B67-B55020BD5D67}">
      <dgm:prSet/>
      <dgm:spPr/>
      <dgm:t>
        <a:bodyPr/>
        <a:lstStyle/>
        <a:p>
          <a:r>
            <a:rPr lang="es-CO" i="1">
              <a:latin typeface="Arial" panose="020B0604020202020204" pitchFamily="34" charset="0"/>
              <a:cs typeface="Arial" panose="020B0604020202020204" pitchFamily="34" charset="0"/>
            </a:rPr>
            <a:t>Sprint backlog</a:t>
          </a:r>
          <a:endParaRPr lang="en-US" i="1">
            <a:latin typeface="Arial" panose="020B0604020202020204" pitchFamily="34" charset="0"/>
            <a:cs typeface="Arial" panose="020B0604020202020204" pitchFamily="34" charset="0"/>
          </a:endParaRPr>
        </a:p>
      </dgm:t>
    </dgm:pt>
    <dgm:pt modelId="{27A03C2C-6EBA-429C-B91C-5150C34B4553}" type="parTrans" cxnId="{F8CA8099-C658-4B3B-B271-08F10F5F99A3}">
      <dgm:prSet/>
      <dgm:spPr/>
      <dgm:t>
        <a:bodyPr/>
        <a:lstStyle/>
        <a:p>
          <a:endParaRPr lang="es-ES">
            <a:latin typeface="Arial" panose="020B0604020202020204" pitchFamily="34" charset="0"/>
            <a:cs typeface="Arial" panose="020B0604020202020204" pitchFamily="34" charset="0"/>
          </a:endParaRPr>
        </a:p>
      </dgm:t>
    </dgm:pt>
    <dgm:pt modelId="{FB998788-F839-4CD9-A93B-33422E1A9D44}" type="sibTrans" cxnId="{F8CA8099-C658-4B3B-B271-08F10F5F99A3}">
      <dgm:prSet/>
      <dgm:spPr/>
      <dgm:t>
        <a:bodyPr/>
        <a:lstStyle/>
        <a:p>
          <a:endParaRPr lang="es-ES">
            <a:latin typeface="Arial" panose="020B0604020202020204" pitchFamily="34" charset="0"/>
            <a:cs typeface="Arial" panose="020B0604020202020204" pitchFamily="34" charset="0"/>
          </a:endParaRPr>
        </a:p>
      </dgm:t>
    </dgm:pt>
    <dgm:pt modelId="{0983FAA4-9A2B-4B72-BEE7-EC63A5065D37}">
      <dgm:prSet/>
      <dgm:spPr/>
      <dgm:t>
        <a:bodyPr/>
        <a:lstStyle/>
        <a:p>
          <a:r>
            <a:rPr lang="es-CO">
              <a:latin typeface="Arial" panose="020B0604020202020204" pitchFamily="34" charset="0"/>
              <a:cs typeface="Arial" panose="020B0604020202020204" pitchFamily="34" charset="0"/>
            </a:rPr>
            <a:t>Contiene el conjunto de historias de usuario o tareas que el equipo se compromete a desarrollar durante un ciclo de trabajo corto denominado </a:t>
          </a:r>
          <a:r>
            <a:rPr lang="es-CO" i="1">
              <a:latin typeface="Arial" panose="020B0604020202020204" pitchFamily="34" charset="0"/>
              <a:cs typeface="Arial" panose="020B0604020202020204" pitchFamily="34" charset="0"/>
            </a:rPr>
            <a:t>sprint</a:t>
          </a:r>
          <a:r>
            <a:rPr lang="es-CO">
              <a:latin typeface="Arial" panose="020B0604020202020204" pitchFamily="34" charset="0"/>
              <a:cs typeface="Arial" panose="020B0604020202020204" pitchFamily="34" charset="0"/>
            </a:rPr>
            <a:t>. Este </a:t>
          </a:r>
          <a:r>
            <a:rPr lang="es-CO" i="1">
              <a:latin typeface="Arial" panose="020B0604020202020204" pitchFamily="34" charset="0"/>
              <a:cs typeface="Arial" panose="020B0604020202020204" pitchFamily="34" charset="0"/>
            </a:rPr>
            <a:t>backlog</a:t>
          </a:r>
          <a:r>
            <a:rPr lang="es-CO">
              <a:latin typeface="Arial" panose="020B0604020202020204" pitchFamily="34" charset="0"/>
              <a:cs typeface="Arial" panose="020B0604020202020204" pitchFamily="34" charset="0"/>
            </a:rPr>
            <a:t> se define al inicio de cada iteración.</a:t>
          </a:r>
          <a:endParaRPr lang="en-US">
            <a:latin typeface="Arial" panose="020B0604020202020204" pitchFamily="34" charset="0"/>
            <a:cs typeface="Arial" panose="020B0604020202020204" pitchFamily="34" charset="0"/>
          </a:endParaRPr>
        </a:p>
      </dgm:t>
    </dgm:pt>
    <dgm:pt modelId="{B058A765-448F-49F7-8722-C1574029330D}" type="parTrans" cxnId="{3E869FB0-745D-4337-9F04-28E8A7CEF87A}">
      <dgm:prSet/>
      <dgm:spPr/>
      <dgm:t>
        <a:bodyPr/>
        <a:lstStyle/>
        <a:p>
          <a:endParaRPr lang="es-ES">
            <a:latin typeface="Arial" panose="020B0604020202020204" pitchFamily="34" charset="0"/>
            <a:cs typeface="Arial" panose="020B0604020202020204" pitchFamily="34" charset="0"/>
          </a:endParaRPr>
        </a:p>
      </dgm:t>
    </dgm:pt>
    <dgm:pt modelId="{41B0B78E-2775-4BBB-B911-CCE254702907}" type="sibTrans" cxnId="{3E869FB0-745D-4337-9F04-28E8A7CEF87A}">
      <dgm:prSet/>
      <dgm:spPr/>
      <dgm:t>
        <a:bodyPr/>
        <a:lstStyle/>
        <a:p>
          <a:endParaRPr lang="es-ES">
            <a:latin typeface="Arial" panose="020B0604020202020204" pitchFamily="34" charset="0"/>
            <a:cs typeface="Arial" panose="020B0604020202020204" pitchFamily="34" charset="0"/>
          </a:endParaRPr>
        </a:p>
      </dgm:t>
    </dgm:pt>
    <dgm:pt modelId="{C553AE62-290C-43AF-A9D5-691A5B1179BC}">
      <dgm:prSet/>
      <dgm:spPr/>
      <dgm:t>
        <a:bodyPr/>
        <a:lstStyle/>
        <a:p>
          <a:r>
            <a:rPr lang="es-CO">
              <a:latin typeface="Arial" panose="020B0604020202020204" pitchFamily="34" charset="0"/>
              <a:cs typeface="Arial" panose="020B0604020202020204" pitchFamily="34" charset="0"/>
            </a:rPr>
            <a:t>Tableros de seguimiento del trabajo</a:t>
          </a:r>
          <a:endParaRPr lang="en-US">
            <a:latin typeface="Arial" panose="020B0604020202020204" pitchFamily="34" charset="0"/>
            <a:cs typeface="Arial" panose="020B0604020202020204" pitchFamily="34" charset="0"/>
          </a:endParaRPr>
        </a:p>
      </dgm:t>
    </dgm:pt>
    <dgm:pt modelId="{A2F7FE39-DBA1-4B12-9E0E-29C9719CD7EC}" type="parTrans" cxnId="{0876F1AE-8903-48A8-9F07-A0632B18B66D}">
      <dgm:prSet/>
      <dgm:spPr/>
      <dgm:t>
        <a:bodyPr/>
        <a:lstStyle/>
        <a:p>
          <a:endParaRPr lang="es-ES">
            <a:latin typeface="Arial" panose="020B0604020202020204" pitchFamily="34" charset="0"/>
            <a:cs typeface="Arial" panose="020B0604020202020204" pitchFamily="34" charset="0"/>
          </a:endParaRPr>
        </a:p>
      </dgm:t>
    </dgm:pt>
    <dgm:pt modelId="{FD6EAA2C-4AEF-4669-A4DF-DCC5AFB57881}" type="sibTrans" cxnId="{0876F1AE-8903-48A8-9F07-A0632B18B66D}">
      <dgm:prSet/>
      <dgm:spPr/>
      <dgm:t>
        <a:bodyPr/>
        <a:lstStyle/>
        <a:p>
          <a:endParaRPr lang="es-ES">
            <a:latin typeface="Arial" panose="020B0604020202020204" pitchFamily="34" charset="0"/>
            <a:cs typeface="Arial" panose="020B0604020202020204" pitchFamily="34" charset="0"/>
          </a:endParaRPr>
        </a:p>
      </dgm:t>
    </dgm:pt>
    <dgm:pt modelId="{96807F89-5B43-446B-BEF8-D8B8D432447F}">
      <dgm:prSet/>
      <dgm:spPr/>
      <dgm:t>
        <a:bodyPr/>
        <a:lstStyle/>
        <a:p>
          <a:r>
            <a:rPr lang="es-CO">
              <a:latin typeface="Arial" panose="020B0604020202020204" pitchFamily="34" charset="0"/>
              <a:cs typeface="Arial" panose="020B0604020202020204" pitchFamily="34" charset="0"/>
            </a:rPr>
            <a:t>Son herramientas visuales que permiten organizar y monitorear el avance de las tareas del equipo. Generalmente, se utilizan tableros tipo </a:t>
          </a:r>
          <a:r>
            <a:rPr lang="es-CO" i="1">
              <a:latin typeface="Arial" panose="020B0604020202020204" pitchFamily="34" charset="0"/>
              <a:cs typeface="Arial" panose="020B0604020202020204" pitchFamily="34" charset="0"/>
            </a:rPr>
            <a:t>kanban</a:t>
          </a:r>
          <a:r>
            <a:rPr lang="es-CO">
              <a:latin typeface="Arial" panose="020B0604020202020204" pitchFamily="34" charset="0"/>
              <a:cs typeface="Arial" panose="020B0604020202020204" pitchFamily="34" charset="0"/>
            </a:rPr>
            <a:t> donde se visualizan estados como pendiente, en desarrollo y finalizado.</a:t>
          </a:r>
          <a:endParaRPr lang="en-US">
            <a:latin typeface="Arial" panose="020B0604020202020204" pitchFamily="34" charset="0"/>
            <a:cs typeface="Arial" panose="020B0604020202020204" pitchFamily="34" charset="0"/>
          </a:endParaRPr>
        </a:p>
      </dgm:t>
    </dgm:pt>
    <dgm:pt modelId="{89B482AF-A330-446D-9B9D-721801A23BFA}" type="parTrans" cxnId="{1D690A77-F13A-41AE-A791-2DF9CD48B11E}">
      <dgm:prSet/>
      <dgm:spPr/>
      <dgm:t>
        <a:bodyPr/>
        <a:lstStyle/>
        <a:p>
          <a:endParaRPr lang="es-ES">
            <a:latin typeface="Arial" panose="020B0604020202020204" pitchFamily="34" charset="0"/>
            <a:cs typeface="Arial" panose="020B0604020202020204" pitchFamily="34" charset="0"/>
          </a:endParaRPr>
        </a:p>
      </dgm:t>
    </dgm:pt>
    <dgm:pt modelId="{A9DCB0DE-B429-44AF-BA08-364509C8C797}" type="sibTrans" cxnId="{1D690A77-F13A-41AE-A791-2DF9CD48B11E}">
      <dgm:prSet/>
      <dgm:spPr/>
      <dgm:t>
        <a:bodyPr/>
        <a:lstStyle/>
        <a:p>
          <a:endParaRPr lang="es-ES">
            <a:latin typeface="Arial" panose="020B0604020202020204" pitchFamily="34" charset="0"/>
            <a:cs typeface="Arial" panose="020B0604020202020204" pitchFamily="34" charset="0"/>
          </a:endParaRPr>
        </a:p>
      </dgm:t>
    </dgm:pt>
    <dgm:pt modelId="{5F196A13-6E38-4E57-901A-A6F283CA6914}" type="pres">
      <dgm:prSet presAssocID="{31921D9D-9711-4E8C-8B74-B3A9E0A66919}" presName="theList" presStyleCnt="0">
        <dgm:presLayoutVars>
          <dgm:dir/>
          <dgm:animLvl val="lvl"/>
          <dgm:resizeHandles val="exact"/>
        </dgm:presLayoutVars>
      </dgm:prSet>
      <dgm:spPr/>
    </dgm:pt>
    <dgm:pt modelId="{6BC329CB-EF4B-4E86-9185-4CC6A5AB96DB}" type="pres">
      <dgm:prSet presAssocID="{33144227-C507-4812-909B-84515D942FF6}" presName="compNode" presStyleCnt="0"/>
      <dgm:spPr/>
    </dgm:pt>
    <dgm:pt modelId="{DDCA5AFC-0246-4173-B047-FC24AF9059CB}" type="pres">
      <dgm:prSet presAssocID="{33144227-C507-4812-909B-84515D942FF6}" presName="aNode" presStyleLbl="bgShp" presStyleIdx="0" presStyleCnt="5"/>
      <dgm:spPr/>
    </dgm:pt>
    <dgm:pt modelId="{C61CA95D-DDB3-4C5D-AC24-A89D2E4D5C07}" type="pres">
      <dgm:prSet presAssocID="{33144227-C507-4812-909B-84515D942FF6}" presName="textNode" presStyleLbl="bgShp" presStyleIdx="0" presStyleCnt="5"/>
      <dgm:spPr/>
    </dgm:pt>
    <dgm:pt modelId="{E5D4BD67-25B6-4265-ADAA-0E6180576164}" type="pres">
      <dgm:prSet presAssocID="{33144227-C507-4812-909B-84515D942FF6}" presName="compChildNode" presStyleCnt="0"/>
      <dgm:spPr/>
    </dgm:pt>
    <dgm:pt modelId="{44F2B57D-F9D5-45B5-917E-2C9E1007E359}" type="pres">
      <dgm:prSet presAssocID="{33144227-C507-4812-909B-84515D942FF6}" presName="theInnerList" presStyleCnt="0"/>
      <dgm:spPr/>
    </dgm:pt>
    <dgm:pt modelId="{53A39F50-8DE5-47A4-A879-F1FB2FF278A3}" type="pres">
      <dgm:prSet presAssocID="{C724AD99-EB5A-49A5-8FB0-8F03C326EEDE}" presName="childNode" presStyleLbl="node1" presStyleIdx="0" presStyleCnt="5">
        <dgm:presLayoutVars>
          <dgm:bulletEnabled val="1"/>
        </dgm:presLayoutVars>
      </dgm:prSet>
      <dgm:spPr/>
    </dgm:pt>
    <dgm:pt modelId="{520CDA2C-9002-4EF5-94EC-4A50B57671D6}" type="pres">
      <dgm:prSet presAssocID="{33144227-C507-4812-909B-84515D942FF6}" presName="aSpace" presStyleCnt="0"/>
      <dgm:spPr/>
    </dgm:pt>
    <dgm:pt modelId="{FF8DA556-42C1-437A-AFF9-74611B503CA5}" type="pres">
      <dgm:prSet presAssocID="{590B524C-C672-4FB3-8B9E-A3B9B2CD0FA3}" presName="compNode" presStyleCnt="0"/>
      <dgm:spPr/>
    </dgm:pt>
    <dgm:pt modelId="{F5C57EF9-5462-494B-92B3-B6841DB25F58}" type="pres">
      <dgm:prSet presAssocID="{590B524C-C672-4FB3-8B9E-A3B9B2CD0FA3}" presName="aNode" presStyleLbl="bgShp" presStyleIdx="1" presStyleCnt="5"/>
      <dgm:spPr/>
    </dgm:pt>
    <dgm:pt modelId="{7BB5DDA7-2131-4CCF-93B6-D35737E49F85}" type="pres">
      <dgm:prSet presAssocID="{590B524C-C672-4FB3-8B9E-A3B9B2CD0FA3}" presName="textNode" presStyleLbl="bgShp" presStyleIdx="1" presStyleCnt="5"/>
      <dgm:spPr/>
    </dgm:pt>
    <dgm:pt modelId="{A60A38CD-5106-460E-A9D0-D78AC30989FE}" type="pres">
      <dgm:prSet presAssocID="{590B524C-C672-4FB3-8B9E-A3B9B2CD0FA3}" presName="compChildNode" presStyleCnt="0"/>
      <dgm:spPr/>
    </dgm:pt>
    <dgm:pt modelId="{067364D2-0065-45E0-8034-15A77D4A18C5}" type="pres">
      <dgm:prSet presAssocID="{590B524C-C672-4FB3-8B9E-A3B9B2CD0FA3}" presName="theInnerList" presStyleCnt="0"/>
      <dgm:spPr/>
    </dgm:pt>
    <dgm:pt modelId="{BD314EFB-4CCD-4F02-BF29-56D0FC138DA4}" type="pres">
      <dgm:prSet presAssocID="{07C5CF36-6187-42EF-A08E-E75C9FE229AC}" presName="childNode" presStyleLbl="node1" presStyleIdx="1" presStyleCnt="5">
        <dgm:presLayoutVars>
          <dgm:bulletEnabled val="1"/>
        </dgm:presLayoutVars>
      </dgm:prSet>
      <dgm:spPr/>
    </dgm:pt>
    <dgm:pt modelId="{0D999FA4-51AD-4BC3-A3D7-F30C54989AB6}" type="pres">
      <dgm:prSet presAssocID="{590B524C-C672-4FB3-8B9E-A3B9B2CD0FA3}" presName="aSpace" presStyleCnt="0"/>
      <dgm:spPr/>
    </dgm:pt>
    <dgm:pt modelId="{5AAD53D8-7796-44B3-B5A3-ACCF1F10DB4B}" type="pres">
      <dgm:prSet presAssocID="{27E6BE95-25D4-468E-9843-1B4E9F069A78}" presName="compNode" presStyleCnt="0"/>
      <dgm:spPr/>
    </dgm:pt>
    <dgm:pt modelId="{60D8558F-6E02-431E-A50D-BC37C4B43211}" type="pres">
      <dgm:prSet presAssocID="{27E6BE95-25D4-468E-9843-1B4E9F069A78}" presName="aNode" presStyleLbl="bgShp" presStyleIdx="2" presStyleCnt="5"/>
      <dgm:spPr/>
    </dgm:pt>
    <dgm:pt modelId="{D6F52CCD-6B82-47ED-9169-30BA8C9AE4CA}" type="pres">
      <dgm:prSet presAssocID="{27E6BE95-25D4-468E-9843-1B4E9F069A78}" presName="textNode" presStyleLbl="bgShp" presStyleIdx="2" presStyleCnt="5"/>
      <dgm:spPr/>
    </dgm:pt>
    <dgm:pt modelId="{E4592F64-41D9-44B6-816F-6462FFDFD799}" type="pres">
      <dgm:prSet presAssocID="{27E6BE95-25D4-468E-9843-1B4E9F069A78}" presName="compChildNode" presStyleCnt="0"/>
      <dgm:spPr/>
    </dgm:pt>
    <dgm:pt modelId="{B30FF478-4034-4B41-8BFA-5CF4557F6C3B}" type="pres">
      <dgm:prSet presAssocID="{27E6BE95-25D4-468E-9843-1B4E9F069A78}" presName="theInnerList" presStyleCnt="0"/>
      <dgm:spPr/>
    </dgm:pt>
    <dgm:pt modelId="{D4EE5526-C2D0-46B5-8457-22995F6A7A5B}" type="pres">
      <dgm:prSet presAssocID="{9A452FE8-7B6C-4468-B81F-587C2639EA95}" presName="childNode" presStyleLbl="node1" presStyleIdx="2" presStyleCnt="5">
        <dgm:presLayoutVars>
          <dgm:bulletEnabled val="1"/>
        </dgm:presLayoutVars>
      </dgm:prSet>
      <dgm:spPr/>
    </dgm:pt>
    <dgm:pt modelId="{B5BF656D-8315-4384-B85F-BDCAFB6AD0F9}" type="pres">
      <dgm:prSet presAssocID="{27E6BE95-25D4-468E-9843-1B4E9F069A78}" presName="aSpace" presStyleCnt="0"/>
      <dgm:spPr/>
    </dgm:pt>
    <dgm:pt modelId="{AAABD77B-54B1-4CEB-BB6F-71AB7FC747C9}" type="pres">
      <dgm:prSet presAssocID="{A0DA9FBC-9FAE-43BB-8B67-B55020BD5D67}" presName="compNode" presStyleCnt="0"/>
      <dgm:spPr/>
    </dgm:pt>
    <dgm:pt modelId="{B17624EF-AA3D-4102-B6B7-B0E85915C09E}" type="pres">
      <dgm:prSet presAssocID="{A0DA9FBC-9FAE-43BB-8B67-B55020BD5D67}" presName="aNode" presStyleLbl="bgShp" presStyleIdx="3" presStyleCnt="5"/>
      <dgm:spPr/>
    </dgm:pt>
    <dgm:pt modelId="{EAF39CB0-CD51-44E5-B532-AA334E7079A1}" type="pres">
      <dgm:prSet presAssocID="{A0DA9FBC-9FAE-43BB-8B67-B55020BD5D67}" presName="textNode" presStyleLbl="bgShp" presStyleIdx="3" presStyleCnt="5"/>
      <dgm:spPr/>
    </dgm:pt>
    <dgm:pt modelId="{0F8EAA3C-C84E-438D-B82E-127C91C429B4}" type="pres">
      <dgm:prSet presAssocID="{A0DA9FBC-9FAE-43BB-8B67-B55020BD5D67}" presName="compChildNode" presStyleCnt="0"/>
      <dgm:spPr/>
    </dgm:pt>
    <dgm:pt modelId="{59190BD3-2315-453A-A9E4-BC422CBD9EAC}" type="pres">
      <dgm:prSet presAssocID="{A0DA9FBC-9FAE-43BB-8B67-B55020BD5D67}" presName="theInnerList" presStyleCnt="0"/>
      <dgm:spPr/>
    </dgm:pt>
    <dgm:pt modelId="{A2BD3F06-F296-486C-A1BA-EF5EDEB7EEB2}" type="pres">
      <dgm:prSet presAssocID="{0983FAA4-9A2B-4B72-BEE7-EC63A5065D37}" presName="childNode" presStyleLbl="node1" presStyleIdx="3" presStyleCnt="5">
        <dgm:presLayoutVars>
          <dgm:bulletEnabled val="1"/>
        </dgm:presLayoutVars>
      </dgm:prSet>
      <dgm:spPr/>
    </dgm:pt>
    <dgm:pt modelId="{B1036D67-7247-458B-AC0E-2E226AD9D52D}" type="pres">
      <dgm:prSet presAssocID="{A0DA9FBC-9FAE-43BB-8B67-B55020BD5D67}" presName="aSpace" presStyleCnt="0"/>
      <dgm:spPr/>
    </dgm:pt>
    <dgm:pt modelId="{5CDA1A79-1D44-48EC-9DF2-29398FD9DAD2}" type="pres">
      <dgm:prSet presAssocID="{C553AE62-290C-43AF-A9D5-691A5B1179BC}" presName="compNode" presStyleCnt="0"/>
      <dgm:spPr/>
    </dgm:pt>
    <dgm:pt modelId="{B73A8752-F1D2-4049-A41D-DEE1EE1991F1}" type="pres">
      <dgm:prSet presAssocID="{C553AE62-290C-43AF-A9D5-691A5B1179BC}" presName="aNode" presStyleLbl="bgShp" presStyleIdx="4" presStyleCnt="5"/>
      <dgm:spPr/>
    </dgm:pt>
    <dgm:pt modelId="{FE1538D8-20A9-4A93-A2E3-F2F57B5CC1A2}" type="pres">
      <dgm:prSet presAssocID="{C553AE62-290C-43AF-A9D5-691A5B1179BC}" presName="textNode" presStyleLbl="bgShp" presStyleIdx="4" presStyleCnt="5"/>
      <dgm:spPr/>
    </dgm:pt>
    <dgm:pt modelId="{05265A70-ECBB-4F1C-8128-C0D63ED34AED}" type="pres">
      <dgm:prSet presAssocID="{C553AE62-290C-43AF-A9D5-691A5B1179BC}" presName="compChildNode" presStyleCnt="0"/>
      <dgm:spPr/>
    </dgm:pt>
    <dgm:pt modelId="{3938A5DC-2BDB-4ABC-A3F7-F30B267E6A9B}" type="pres">
      <dgm:prSet presAssocID="{C553AE62-290C-43AF-A9D5-691A5B1179BC}" presName="theInnerList" presStyleCnt="0"/>
      <dgm:spPr/>
    </dgm:pt>
    <dgm:pt modelId="{3494B347-D6AA-42C7-8BAD-5B283D880FF3}" type="pres">
      <dgm:prSet presAssocID="{96807F89-5B43-446B-BEF8-D8B8D432447F}" presName="childNode" presStyleLbl="node1" presStyleIdx="4" presStyleCnt="5">
        <dgm:presLayoutVars>
          <dgm:bulletEnabled val="1"/>
        </dgm:presLayoutVars>
      </dgm:prSet>
      <dgm:spPr/>
    </dgm:pt>
  </dgm:ptLst>
  <dgm:cxnLst>
    <dgm:cxn modelId="{D5EE5603-43E9-416A-93BE-22938AE73D7E}" type="presOf" srcId="{A0DA9FBC-9FAE-43BB-8B67-B55020BD5D67}" destId="{EAF39CB0-CD51-44E5-B532-AA334E7079A1}" srcOrd="1" destOrd="0" presId="urn:microsoft.com/office/officeart/2005/8/layout/lProcess2"/>
    <dgm:cxn modelId="{9C20A70B-1C6F-497E-B5E3-6C566588C68C}" type="presOf" srcId="{33144227-C507-4812-909B-84515D942FF6}" destId="{DDCA5AFC-0246-4173-B047-FC24AF9059CB}" srcOrd="0" destOrd="0" presId="urn:microsoft.com/office/officeart/2005/8/layout/lProcess2"/>
    <dgm:cxn modelId="{7A1B4620-8672-4146-896F-12B2A73EB171}" type="presOf" srcId="{31921D9D-9711-4E8C-8B74-B3A9E0A66919}" destId="{5F196A13-6E38-4E57-901A-A6F283CA6914}" srcOrd="0" destOrd="0" presId="urn:microsoft.com/office/officeart/2005/8/layout/lProcess2"/>
    <dgm:cxn modelId="{005B4124-68DB-487B-87AE-2190C6E0D94A}" type="presOf" srcId="{96807F89-5B43-446B-BEF8-D8B8D432447F}" destId="{3494B347-D6AA-42C7-8BAD-5B283D880FF3}" srcOrd="0" destOrd="0" presId="urn:microsoft.com/office/officeart/2005/8/layout/lProcess2"/>
    <dgm:cxn modelId="{E46B0A30-C4FD-4DF6-99C8-7663B317B1FB}" type="presOf" srcId="{27E6BE95-25D4-468E-9843-1B4E9F069A78}" destId="{60D8558F-6E02-431E-A50D-BC37C4B43211}" srcOrd="0" destOrd="0" presId="urn:microsoft.com/office/officeart/2005/8/layout/lProcess2"/>
    <dgm:cxn modelId="{3A60E730-7735-4300-8CA5-CB55490ECE19}" srcId="{31921D9D-9711-4E8C-8B74-B3A9E0A66919}" destId="{27E6BE95-25D4-468E-9843-1B4E9F069A78}" srcOrd="2" destOrd="0" parTransId="{260AE026-9C7E-4DD4-99A8-F096BC18E587}" sibTransId="{209D7A70-DD10-48A0-B86C-057C2072A501}"/>
    <dgm:cxn modelId="{FB4CCE33-9FC8-4A35-A7AB-C9AA6CEA219D}" srcId="{27E6BE95-25D4-468E-9843-1B4E9F069A78}" destId="{9A452FE8-7B6C-4468-B81F-587C2639EA95}" srcOrd="0" destOrd="0" parTransId="{39B44AD3-D0E3-4A65-A232-F8D79085061D}" sibTransId="{3456194C-022D-4BAD-932D-7F7822CCE3F7}"/>
    <dgm:cxn modelId="{411F5E5E-3E11-4C13-A0FE-76FA6EB7C81E}" type="presOf" srcId="{0983FAA4-9A2B-4B72-BEE7-EC63A5065D37}" destId="{A2BD3F06-F296-486C-A1BA-EF5EDEB7EEB2}" srcOrd="0" destOrd="0" presId="urn:microsoft.com/office/officeart/2005/8/layout/lProcess2"/>
    <dgm:cxn modelId="{E1E93D67-5CEA-4709-8353-E629FA987926}" type="presOf" srcId="{C724AD99-EB5A-49A5-8FB0-8F03C326EEDE}" destId="{53A39F50-8DE5-47A4-A879-F1FB2FF278A3}" srcOrd="0" destOrd="0" presId="urn:microsoft.com/office/officeart/2005/8/layout/lProcess2"/>
    <dgm:cxn modelId="{28E1006A-BD49-4F03-AA5E-54E57F505FAE}" type="presOf" srcId="{07C5CF36-6187-42EF-A08E-E75C9FE229AC}" destId="{BD314EFB-4CCD-4F02-BF29-56D0FC138DA4}" srcOrd="0" destOrd="0" presId="urn:microsoft.com/office/officeart/2005/8/layout/lProcess2"/>
    <dgm:cxn modelId="{E5CB126B-B9DC-4997-895E-9EDC8AEF2B40}" type="presOf" srcId="{590B524C-C672-4FB3-8B9E-A3B9B2CD0FA3}" destId="{F5C57EF9-5462-494B-92B3-B6841DB25F58}" srcOrd="0" destOrd="0" presId="urn:microsoft.com/office/officeart/2005/8/layout/lProcess2"/>
    <dgm:cxn modelId="{ABBCCC6E-4496-45CC-805B-3F91B66B12AD}" type="presOf" srcId="{9A452FE8-7B6C-4468-B81F-587C2639EA95}" destId="{D4EE5526-C2D0-46B5-8457-22995F6A7A5B}" srcOrd="0" destOrd="0" presId="urn:microsoft.com/office/officeart/2005/8/layout/lProcess2"/>
    <dgm:cxn modelId="{1D690A77-F13A-41AE-A791-2DF9CD48B11E}" srcId="{C553AE62-290C-43AF-A9D5-691A5B1179BC}" destId="{96807F89-5B43-446B-BEF8-D8B8D432447F}" srcOrd="0" destOrd="0" parTransId="{89B482AF-A330-446D-9B9D-721801A23BFA}" sibTransId="{A9DCB0DE-B429-44AF-BA08-364509C8C797}"/>
    <dgm:cxn modelId="{40C8FE7C-4D2A-46F8-BB7C-EAC8A908A5CE}" srcId="{31921D9D-9711-4E8C-8B74-B3A9E0A66919}" destId="{33144227-C507-4812-909B-84515D942FF6}" srcOrd="0" destOrd="0" parTransId="{42DFCD0A-0F2D-4811-B2A2-015DDDF3E373}" sibTransId="{A421D89B-473F-4C3E-8D17-7133948E5942}"/>
    <dgm:cxn modelId="{B0AC928F-E72D-4ED1-B109-2821B1518C3B}" srcId="{590B524C-C672-4FB3-8B9E-A3B9B2CD0FA3}" destId="{07C5CF36-6187-42EF-A08E-E75C9FE229AC}" srcOrd="0" destOrd="0" parTransId="{7DDC3E3A-C6CC-43DB-9F81-7A25B160699C}" sibTransId="{2D04C041-AFB4-4081-AE7B-C59886F34AAB}"/>
    <dgm:cxn modelId="{F8CA8099-C658-4B3B-B271-08F10F5F99A3}" srcId="{31921D9D-9711-4E8C-8B74-B3A9E0A66919}" destId="{A0DA9FBC-9FAE-43BB-8B67-B55020BD5D67}" srcOrd="3" destOrd="0" parTransId="{27A03C2C-6EBA-429C-B91C-5150C34B4553}" sibTransId="{FB998788-F839-4CD9-A93B-33422E1A9D44}"/>
    <dgm:cxn modelId="{F622AEA3-0971-45DA-8FA1-653A97BBC2D3}" type="presOf" srcId="{A0DA9FBC-9FAE-43BB-8B67-B55020BD5D67}" destId="{B17624EF-AA3D-4102-B6B7-B0E85915C09E}" srcOrd="0" destOrd="0" presId="urn:microsoft.com/office/officeart/2005/8/layout/lProcess2"/>
    <dgm:cxn modelId="{62076BA8-4245-43B3-9D0A-C23EF448EDC6}" type="presOf" srcId="{C553AE62-290C-43AF-A9D5-691A5B1179BC}" destId="{B73A8752-F1D2-4049-A41D-DEE1EE1991F1}" srcOrd="0" destOrd="0" presId="urn:microsoft.com/office/officeart/2005/8/layout/lProcess2"/>
    <dgm:cxn modelId="{0876F1AE-8903-48A8-9F07-A0632B18B66D}" srcId="{31921D9D-9711-4E8C-8B74-B3A9E0A66919}" destId="{C553AE62-290C-43AF-A9D5-691A5B1179BC}" srcOrd="4" destOrd="0" parTransId="{A2F7FE39-DBA1-4B12-9E0E-29C9719CD7EC}" sibTransId="{FD6EAA2C-4AEF-4669-A4DF-DCC5AFB57881}"/>
    <dgm:cxn modelId="{3E869FB0-745D-4337-9F04-28E8A7CEF87A}" srcId="{A0DA9FBC-9FAE-43BB-8B67-B55020BD5D67}" destId="{0983FAA4-9A2B-4B72-BEE7-EC63A5065D37}" srcOrd="0" destOrd="0" parTransId="{B058A765-448F-49F7-8722-C1574029330D}" sibTransId="{41B0B78E-2775-4BBB-B911-CCE254702907}"/>
    <dgm:cxn modelId="{648681B2-5A64-4BAA-BEFF-D47DF88EA6CB}" type="presOf" srcId="{27E6BE95-25D4-468E-9843-1B4E9F069A78}" destId="{D6F52CCD-6B82-47ED-9169-30BA8C9AE4CA}" srcOrd="1" destOrd="0" presId="urn:microsoft.com/office/officeart/2005/8/layout/lProcess2"/>
    <dgm:cxn modelId="{E2D89BBA-7C19-447C-8B71-D07B6FFFCDA1}" srcId="{33144227-C507-4812-909B-84515D942FF6}" destId="{C724AD99-EB5A-49A5-8FB0-8F03C326EEDE}" srcOrd="0" destOrd="0" parTransId="{AD5CE409-1BE8-4C63-8000-1C1E94A55869}" sibTransId="{018903DA-B103-4BB7-98A3-DD6F8DCA84BA}"/>
    <dgm:cxn modelId="{0FFA0DBF-755C-4C67-9C39-1208D3C116C7}" srcId="{31921D9D-9711-4E8C-8B74-B3A9E0A66919}" destId="{590B524C-C672-4FB3-8B9E-A3B9B2CD0FA3}" srcOrd="1" destOrd="0" parTransId="{832AD373-4E99-407C-96E6-3C14771A89B9}" sibTransId="{C27F7B73-6EE5-44C4-A4EC-0E967BF137F8}"/>
    <dgm:cxn modelId="{11B8A0C8-3A47-48C1-A92F-1645C70973C2}" type="presOf" srcId="{C553AE62-290C-43AF-A9D5-691A5B1179BC}" destId="{FE1538D8-20A9-4A93-A2E3-F2F57B5CC1A2}" srcOrd="1" destOrd="0" presId="urn:microsoft.com/office/officeart/2005/8/layout/lProcess2"/>
    <dgm:cxn modelId="{77ACD8EE-F93D-4E77-A4C8-A784BA0F80AE}" type="presOf" srcId="{590B524C-C672-4FB3-8B9E-A3B9B2CD0FA3}" destId="{7BB5DDA7-2131-4CCF-93B6-D35737E49F85}" srcOrd="1" destOrd="0" presId="urn:microsoft.com/office/officeart/2005/8/layout/lProcess2"/>
    <dgm:cxn modelId="{326EFEF2-B905-40CC-B8B4-1576D2AD4221}" type="presOf" srcId="{33144227-C507-4812-909B-84515D942FF6}" destId="{C61CA95D-DDB3-4C5D-AC24-A89D2E4D5C07}" srcOrd="1" destOrd="0" presId="urn:microsoft.com/office/officeart/2005/8/layout/lProcess2"/>
    <dgm:cxn modelId="{16508E4C-970C-460C-9CAA-13DECAF3BA23}" type="presParOf" srcId="{5F196A13-6E38-4E57-901A-A6F283CA6914}" destId="{6BC329CB-EF4B-4E86-9185-4CC6A5AB96DB}" srcOrd="0" destOrd="0" presId="urn:microsoft.com/office/officeart/2005/8/layout/lProcess2"/>
    <dgm:cxn modelId="{CBFA457F-5C5D-4132-81A4-191438A06708}" type="presParOf" srcId="{6BC329CB-EF4B-4E86-9185-4CC6A5AB96DB}" destId="{DDCA5AFC-0246-4173-B047-FC24AF9059CB}" srcOrd="0" destOrd="0" presId="urn:microsoft.com/office/officeart/2005/8/layout/lProcess2"/>
    <dgm:cxn modelId="{A55BE074-B21A-4245-B627-1B18287D5EBC}" type="presParOf" srcId="{6BC329CB-EF4B-4E86-9185-4CC6A5AB96DB}" destId="{C61CA95D-DDB3-4C5D-AC24-A89D2E4D5C07}" srcOrd="1" destOrd="0" presId="urn:microsoft.com/office/officeart/2005/8/layout/lProcess2"/>
    <dgm:cxn modelId="{6FB5F725-3731-4F85-ABB0-E293902807F6}" type="presParOf" srcId="{6BC329CB-EF4B-4E86-9185-4CC6A5AB96DB}" destId="{E5D4BD67-25B6-4265-ADAA-0E6180576164}" srcOrd="2" destOrd="0" presId="urn:microsoft.com/office/officeart/2005/8/layout/lProcess2"/>
    <dgm:cxn modelId="{C5014219-1131-4EBE-8BD6-DD400BBB6CA8}" type="presParOf" srcId="{E5D4BD67-25B6-4265-ADAA-0E6180576164}" destId="{44F2B57D-F9D5-45B5-917E-2C9E1007E359}" srcOrd="0" destOrd="0" presId="urn:microsoft.com/office/officeart/2005/8/layout/lProcess2"/>
    <dgm:cxn modelId="{686F021F-19D3-41B3-8D47-FD2DE190F8E4}" type="presParOf" srcId="{44F2B57D-F9D5-45B5-917E-2C9E1007E359}" destId="{53A39F50-8DE5-47A4-A879-F1FB2FF278A3}" srcOrd="0" destOrd="0" presId="urn:microsoft.com/office/officeart/2005/8/layout/lProcess2"/>
    <dgm:cxn modelId="{3B6C20AC-AA19-4E8C-80E7-79A5CA500D9D}" type="presParOf" srcId="{5F196A13-6E38-4E57-901A-A6F283CA6914}" destId="{520CDA2C-9002-4EF5-94EC-4A50B57671D6}" srcOrd="1" destOrd="0" presId="urn:microsoft.com/office/officeart/2005/8/layout/lProcess2"/>
    <dgm:cxn modelId="{64B674B2-F47C-4B3C-BE58-6BA1C9FB3A91}" type="presParOf" srcId="{5F196A13-6E38-4E57-901A-A6F283CA6914}" destId="{FF8DA556-42C1-437A-AFF9-74611B503CA5}" srcOrd="2" destOrd="0" presId="urn:microsoft.com/office/officeart/2005/8/layout/lProcess2"/>
    <dgm:cxn modelId="{D982B851-53F0-472A-BA76-759C4E0357CC}" type="presParOf" srcId="{FF8DA556-42C1-437A-AFF9-74611B503CA5}" destId="{F5C57EF9-5462-494B-92B3-B6841DB25F58}" srcOrd="0" destOrd="0" presId="urn:microsoft.com/office/officeart/2005/8/layout/lProcess2"/>
    <dgm:cxn modelId="{A837B964-46CE-421C-8DBD-759D431234C1}" type="presParOf" srcId="{FF8DA556-42C1-437A-AFF9-74611B503CA5}" destId="{7BB5DDA7-2131-4CCF-93B6-D35737E49F85}" srcOrd="1" destOrd="0" presId="urn:microsoft.com/office/officeart/2005/8/layout/lProcess2"/>
    <dgm:cxn modelId="{AA1C9774-54F4-4867-97D1-F818BAFE59D6}" type="presParOf" srcId="{FF8DA556-42C1-437A-AFF9-74611B503CA5}" destId="{A60A38CD-5106-460E-A9D0-D78AC30989FE}" srcOrd="2" destOrd="0" presId="urn:microsoft.com/office/officeart/2005/8/layout/lProcess2"/>
    <dgm:cxn modelId="{882E676B-BEEC-4333-BBDC-7404A4F44B2F}" type="presParOf" srcId="{A60A38CD-5106-460E-A9D0-D78AC30989FE}" destId="{067364D2-0065-45E0-8034-15A77D4A18C5}" srcOrd="0" destOrd="0" presId="urn:microsoft.com/office/officeart/2005/8/layout/lProcess2"/>
    <dgm:cxn modelId="{7D5F72D9-AB73-415A-A453-BAD9E0BE7D0A}" type="presParOf" srcId="{067364D2-0065-45E0-8034-15A77D4A18C5}" destId="{BD314EFB-4CCD-4F02-BF29-56D0FC138DA4}" srcOrd="0" destOrd="0" presId="urn:microsoft.com/office/officeart/2005/8/layout/lProcess2"/>
    <dgm:cxn modelId="{0E0B36C6-FF9F-4486-8FC2-ABFE554055DE}" type="presParOf" srcId="{5F196A13-6E38-4E57-901A-A6F283CA6914}" destId="{0D999FA4-51AD-4BC3-A3D7-F30C54989AB6}" srcOrd="3" destOrd="0" presId="urn:microsoft.com/office/officeart/2005/8/layout/lProcess2"/>
    <dgm:cxn modelId="{E906258E-2336-4C7B-AA69-D3D567BA8770}" type="presParOf" srcId="{5F196A13-6E38-4E57-901A-A6F283CA6914}" destId="{5AAD53D8-7796-44B3-B5A3-ACCF1F10DB4B}" srcOrd="4" destOrd="0" presId="urn:microsoft.com/office/officeart/2005/8/layout/lProcess2"/>
    <dgm:cxn modelId="{00CF5A40-B4EC-4BBD-AD0A-C06A28EE4B2A}" type="presParOf" srcId="{5AAD53D8-7796-44B3-B5A3-ACCF1F10DB4B}" destId="{60D8558F-6E02-431E-A50D-BC37C4B43211}" srcOrd="0" destOrd="0" presId="urn:microsoft.com/office/officeart/2005/8/layout/lProcess2"/>
    <dgm:cxn modelId="{7CC3281C-27E5-4E06-BBEF-A432214211CB}" type="presParOf" srcId="{5AAD53D8-7796-44B3-B5A3-ACCF1F10DB4B}" destId="{D6F52CCD-6B82-47ED-9169-30BA8C9AE4CA}" srcOrd="1" destOrd="0" presId="urn:microsoft.com/office/officeart/2005/8/layout/lProcess2"/>
    <dgm:cxn modelId="{EB3F6DAD-4C2C-418E-9E6D-4FDB2A3E8B54}" type="presParOf" srcId="{5AAD53D8-7796-44B3-B5A3-ACCF1F10DB4B}" destId="{E4592F64-41D9-44B6-816F-6462FFDFD799}" srcOrd="2" destOrd="0" presId="urn:microsoft.com/office/officeart/2005/8/layout/lProcess2"/>
    <dgm:cxn modelId="{1814E995-91EE-485E-8E92-E60524C99839}" type="presParOf" srcId="{E4592F64-41D9-44B6-816F-6462FFDFD799}" destId="{B30FF478-4034-4B41-8BFA-5CF4557F6C3B}" srcOrd="0" destOrd="0" presId="urn:microsoft.com/office/officeart/2005/8/layout/lProcess2"/>
    <dgm:cxn modelId="{7E5DF529-D390-4D04-AFE0-6E66524E587F}" type="presParOf" srcId="{B30FF478-4034-4B41-8BFA-5CF4557F6C3B}" destId="{D4EE5526-C2D0-46B5-8457-22995F6A7A5B}" srcOrd="0" destOrd="0" presId="urn:microsoft.com/office/officeart/2005/8/layout/lProcess2"/>
    <dgm:cxn modelId="{71D722E4-7081-4771-B14E-5BE011738A4F}" type="presParOf" srcId="{5F196A13-6E38-4E57-901A-A6F283CA6914}" destId="{B5BF656D-8315-4384-B85F-BDCAFB6AD0F9}" srcOrd="5" destOrd="0" presId="urn:microsoft.com/office/officeart/2005/8/layout/lProcess2"/>
    <dgm:cxn modelId="{5D394CFF-D071-436B-A5BA-6E4AA454195E}" type="presParOf" srcId="{5F196A13-6E38-4E57-901A-A6F283CA6914}" destId="{AAABD77B-54B1-4CEB-BB6F-71AB7FC747C9}" srcOrd="6" destOrd="0" presId="urn:microsoft.com/office/officeart/2005/8/layout/lProcess2"/>
    <dgm:cxn modelId="{5A5B1671-CEB2-4C7D-B621-97D633E6CA50}" type="presParOf" srcId="{AAABD77B-54B1-4CEB-BB6F-71AB7FC747C9}" destId="{B17624EF-AA3D-4102-B6B7-B0E85915C09E}" srcOrd="0" destOrd="0" presId="urn:microsoft.com/office/officeart/2005/8/layout/lProcess2"/>
    <dgm:cxn modelId="{80FC7527-C440-430B-A305-79D79201BA69}" type="presParOf" srcId="{AAABD77B-54B1-4CEB-BB6F-71AB7FC747C9}" destId="{EAF39CB0-CD51-44E5-B532-AA334E7079A1}" srcOrd="1" destOrd="0" presId="urn:microsoft.com/office/officeart/2005/8/layout/lProcess2"/>
    <dgm:cxn modelId="{ACDFE685-9AB6-453C-91CA-27F62513CA47}" type="presParOf" srcId="{AAABD77B-54B1-4CEB-BB6F-71AB7FC747C9}" destId="{0F8EAA3C-C84E-438D-B82E-127C91C429B4}" srcOrd="2" destOrd="0" presId="urn:microsoft.com/office/officeart/2005/8/layout/lProcess2"/>
    <dgm:cxn modelId="{DB00CA5A-1437-4215-AA03-C7B26EB655DF}" type="presParOf" srcId="{0F8EAA3C-C84E-438D-B82E-127C91C429B4}" destId="{59190BD3-2315-453A-A9E4-BC422CBD9EAC}" srcOrd="0" destOrd="0" presId="urn:microsoft.com/office/officeart/2005/8/layout/lProcess2"/>
    <dgm:cxn modelId="{4A7FC360-40A8-4A64-8BF5-D24AE29B6B28}" type="presParOf" srcId="{59190BD3-2315-453A-A9E4-BC422CBD9EAC}" destId="{A2BD3F06-F296-486C-A1BA-EF5EDEB7EEB2}" srcOrd="0" destOrd="0" presId="urn:microsoft.com/office/officeart/2005/8/layout/lProcess2"/>
    <dgm:cxn modelId="{7F4A5F31-1AC4-4C3B-9780-DA10D61DFFC6}" type="presParOf" srcId="{5F196A13-6E38-4E57-901A-A6F283CA6914}" destId="{B1036D67-7247-458B-AC0E-2E226AD9D52D}" srcOrd="7" destOrd="0" presId="urn:microsoft.com/office/officeart/2005/8/layout/lProcess2"/>
    <dgm:cxn modelId="{292E698D-DBFB-4399-A4F3-187AE16F7B5E}" type="presParOf" srcId="{5F196A13-6E38-4E57-901A-A6F283CA6914}" destId="{5CDA1A79-1D44-48EC-9DF2-29398FD9DAD2}" srcOrd="8" destOrd="0" presId="urn:microsoft.com/office/officeart/2005/8/layout/lProcess2"/>
    <dgm:cxn modelId="{4AB96B03-A4DD-4DCF-87C7-DFA0F08DD73A}" type="presParOf" srcId="{5CDA1A79-1D44-48EC-9DF2-29398FD9DAD2}" destId="{B73A8752-F1D2-4049-A41D-DEE1EE1991F1}" srcOrd="0" destOrd="0" presId="urn:microsoft.com/office/officeart/2005/8/layout/lProcess2"/>
    <dgm:cxn modelId="{F257FB85-B255-477A-AF60-66BDAD3F1A1B}" type="presParOf" srcId="{5CDA1A79-1D44-48EC-9DF2-29398FD9DAD2}" destId="{FE1538D8-20A9-4A93-A2E3-F2F57B5CC1A2}" srcOrd="1" destOrd="0" presId="urn:microsoft.com/office/officeart/2005/8/layout/lProcess2"/>
    <dgm:cxn modelId="{0B490B30-023E-416C-978A-13F680294859}" type="presParOf" srcId="{5CDA1A79-1D44-48EC-9DF2-29398FD9DAD2}" destId="{05265A70-ECBB-4F1C-8128-C0D63ED34AED}" srcOrd="2" destOrd="0" presId="urn:microsoft.com/office/officeart/2005/8/layout/lProcess2"/>
    <dgm:cxn modelId="{194745C7-E147-48DD-B88E-2B03CE23FAA6}" type="presParOf" srcId="{05265A70-ECBB-4F1C-8128-C0D63ED34AED}" destId="{3938A5DC-2BDB-4ABC-A3F7-F30B267E6A9B}" srcOrd="0" destOrd="0" presId="urn:microsoft.com/office/officeart/2005/8/layout/lProcess2"/>
    <dgm:cxn modelId="{4B32799C-3838-4E32-B52D-05E28984D7EE}" type="presParOf" srcId="{3938A5DC-2BDB-4ABC-A3F7-F30B267E6A9B}" destId="{3494B347-D6AA-42C7-8BAD-5B283D880FF3}" srcOrd="0" destOrd="0" presId="urn:microsoft.com/office/officeart/2005/8/layout/lProcess2"/>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2F3546A3-6A46-47C4-8C46-9054C6A4A640}"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C9502177-4CEC-48D4-A1FE-A659A8E210E2}">
      <dgm:prSet phldrT="[Texto]"/>
      <dgm:spPr/>
      <dgm:t>
        <a:bodyPr/>
        <a:lstStyle/>
        <a:p>
          <a:r>
            <a:rPr lang="es-CO">
              <a:latin typeface="Arial" panose="020B0604020202020204" pitchFamily="34" charset="0"/>
              <a:cs typeface="Arial" panose="020B0604020202020204" pitchFamily="34" charset="0"/>
            </a:rPr>
            <a:t>Claridad</a:t>
          </a:r>
          <a:endParaRPr lang="es-ES">
            <a:latin typeface="Arial" panose="020B0604020202020204" pitchFamily="34" charset="0"/>
            <a:cs typeface="Arial" panose="020B0604020202020204" pitchFamily="34" charset="0"/>
          </a:endParaRPr>
        </a:p>
      </dgm:t>
    </dgm:pt>
    <dgm:pt modelId="{3454AB09-713E-4BF1-A795-578B809D3728}" type="parTrans" cxnId="{C6645378-773E-4A1E-9936-A466AFCFE1C7}">
      <dgm:prSet/>
      <dgm:spPr/>
      <dgm:t>
        <a:bodyPr/>
        <a:lstStyle/>
        <a:p>
          <a:endParaRPr lang="es-ES">
            <a:latin typeface="Arial" panose="020B0604020202020204" pitchFamily="34" charset="0"/>
            <a:cs typeface="Arial" panose="020B0604020202020204" pitchFamily="34" charset="0"/>
          </a:endParaRPr>
        </a:p>
      </dgm:t>
    </dgm:pt>
    <dgm:pt modelId="{69FCA023-8924-4EE5-8BC9-B001830F4541}" type="sibTrans" cxnId="{C6645378-773E-4A1E-9936-A466AFCFE1C7}">
      <dgm:prSet/>
      <dgm:spPr/>
      <dgm:t>
        <a:bodyPr/>
        <a:lstStyle/>
        <a:p>
          <a:endParaRPr lang="es-ES">
            <a:latin typeface="Arial" panose="020B0604020202020204" pitchFamily="34" charset="0"/>
            <a:cs typeface="Arial" panose="020B0604020202020204" pitchFamily="34" charset="0"/>
          </a:endParaRPr>
        </a:p>
      </dgm:t>
    </dgm:pt>
    <dgm:pt modelId="{666B64FC-F0C3-422A-B1E5-6D2B75375C1A}">
      <dgm:prSet/>
      <dgm:spPr/>
      <dgm:t>
        <a:bodyPr/>
        <a:lstStyle/>
        <a:p>
          <a:r>
            <a:rPr lang="es-CO">
              <a:latin typeface="Arial" panose="020B0604020202020204" pitchFamily="34" charset="0"/>
              <a:cs typeface="Arial" panose="020B0604020202020204" pitchFamily="34" charset="0"/>
            </a:rPr>
            <a:t>Un requisito debe estar redactado de forma comprensible, evitando ambigüedades o interpretaciones múltiples. Todas las personas involucradas en el proyecto deben poder entenderlo de la misma manera.</a:t>
          </a:r>
          <a:endParaRPr lang="en-US">
            <a:latin typeface="Arial" panose="020B0604020202020204" pitchFamily="34" charset="0"/>
            <a:cs typeface="Arial" panose="020B0604020202020204" pitchFamily="34" charset="0"/>
          </a:endParaRPr>
        </a:p>
      </dgm:t>
    </dgm:pt>
    <dgm:pt modelId="{EC7F94B9-6E43-475D-BB0B-ECB47FC9EB3E}" type="parTrans" cxnId="{E490507D-AC30-48E5-8FDC-792BE69A6EB0}">
      <dgm:prSet/>
      <dgm:spPr/>
      <dgm:t>
        <a:bodyPr/>
        <a:lstStyle/>
        <a:p>
          <a:endParaRPr lang="es-ES">
            <a:latin typeface="Arial" panose="020B0604020202020204" pitchFamily="34" charset="0"/>
            <a:cs typeface="Arial" panose="020B0604020202020204" pitchFamily="34" charset="0"/>
          </a:endParaRPr>
        </a:p>
      </dgm:t>
    </dgm:pt>
    <dgm:pt modelId="{42B993B9-4692-4EBB-8A51-3A275C321DC6}" type="sibTrans" cxnId="{E490507D-AC30-48E5-8FDC-792BE69A6EB0}">
      <dgm:prSet/>
      <dgm:spPr/>
      <dgm:t>
        <a:bodyPr/>
        <a:lstStyle/>
        <a:p>
          <a:endParaRPr lang="es-ES">
            <a:latin typeface="Arial" panose="020B0604020202020204" pitchFamily="34" charset="0"/>
            <a:cs typeface="Arial" panose="020B0604020202020204" pitchFamily="34" charset="0"/>
          </a:endParaRPr>
        </a:p>
      </dgm:t>
    </dgm:pt>
    <dgm:pt modelId="{5D4C2181-1DD6-42D5-8F85-ECFAEDC6BE91}">
      <dgm:prSet/>
      <dgm:spPr/>
      <dgm:t>
        <a:bodyPr/>
        <a:lstStyle/>
        <a:p>
          <a:r>
            <a:rPr lang="es-CO">
              <a:latin typeface="Arial" panose="020B0604020202020204" pitchFamily="34" charset="0"/>
              <a:cs typeface="Arial" panose="020B0604020202020204" pitchFamily="34" charset="0"/>
            </a:rPr>
            <a:t>Completitud</a:t>
          </a:r>
          <a:endParaRPr lang="en-US">
            <a:latin typeface="Arial" panose="020B0604020202020204" pitchFamily="34" charset="0"/>
            <a:cs typeface="Arial" panose="020B0604020202020204" pitchFamily="34" charset="0"/>
          </a:endParaRPr>
        </a:p>
      </dgm:t>
    </dgm:pt>
    <dgm:pt modelId="{93C07B15-6BC9-4C2E-86CE-CC9B07F983C4}" type="parTrans" cxnId="{F4E0D6F5-BE22-4217-91DF-39358577DCA6}">
      <dgm:prSet/>
      <dgm:spPr/>
      <dgm:t>
        <a:bodyPr/>
        <a:lstStyle/>
        <a:p>
          <a:endParaRPr lang="es-ES">
            <a:latin typeface="Arial" panose="020B0604020202020204" pitchFamily="34" charset="0"/>
            <a:cs typeface="Arial" panose="020B0604020202020204" pitchFamily="34" charset="0"/>
          </a:endParaRPr>
        </a:p>
      </dgm:t>
    </dgm:pt>
    <dgm:pt modelId="{9350A080-18BC-493B-B40A-E7843724F0DE}" type="sibTrans" cxnId="{F4E0D6F5-BE22-4217-91DF-39358577DCA6}">
      <dgm:prSet/>
      <dgm:spPr/>
      <dgm:t>
        <a:bodyPr/>
        <a:lstStyle/>
        <a:p>
          <a:endParaRPr lang="es-ES">
            <a:latin typeface="Arial" panose="020B0604020202020204" pitchFamily="34" charset="0"/>
            <a:cs typeface="Arial" panose="020B0604020202020204" pitchFamily="34" charset="0"/>
          </a:endParaRPr>
        </a:p>
      </dgm:t>
    </dgm:pt>
    <dgm:pt modelId="{B5456B2E-1F0E-47C6-9307-F2C0F99EF50A}">
      <dgm:prSet/>
      <dgm:spPr/>
      <dgm:t>
        <a:bodyPr/>
        <a:lstStyle/>
        <a:p>
          <a:r>
            <a:rPr lang="es-CO">
              <a:latin typeface="Arial" panose="020B0604020202020204" pitchFamily="34" charset="0"/>
              <a:cs typeface="Arial" panose="020B0604020202020204" pitchFamily="34" charset="0"/>
            </a:rPr>
            <a:t>El requisito debe contener toda la información necesaria para describir la funcionalidad o característica del sistema. Esto incluye condiciones, restricciones y comportamientos esperados.</a:t>
          </a:r>
          <a:endParaRPr lang="en-US">
            <a:latin typeface="Arial" panose="020B0604020202020204" pitchFamily="34" charset="0"/>
            <a:cs typeface="Arial" panose="020B0604020202020204" pitchFamily="34" charset="0"/>
          </a:endParaRPr>
        </a:p>
      </dgm:t>
    </dgm:pt>
    <dgm:pt modelId="{C1F6CE93-7A42-44DE-8EBD-AE481A9D8F76}" type="parTrans" cxnId="{75B5E083-8348-419D-964B-F96B31FC2EEC}">
      <dgm:prSet/>
      <dgm:spPr/>
      <dgm:t>
        <a:bodyPr/>
        <a:lstStyle/>
        <a:p>
          <a:endParaRPr lang="es-ES">
            <a:latin typeface="Arial" panose="020B0604020202020204" pitchFamily="34" charset="0"/>
            <a:cs typeface="Arial" panose="020B0604020202020204" pitchFamily="34" charset="0"/>
          </a:endParaRPr>
        </a:p>
      </dgm:t>
    </dgm:pt>
    <dgm:pt modelId="{243D71E9-7512-4C3D-8E39-36DBCFB37BAB}" type="sibTrans" cxnId="{75B5E083-8348-419D-964B-F96B31FC2EEC}">
      <dgm:prSet/>
      <dgm:spPr/>
      <dgm:t>
        <a:bodyPr/>
        <a:lstStyle/>
        <a:p>
          <a:endParaRPr lang="es-ES">
            <a:latin typeface="Arial" panose="020B0604020202020204" pitchFamily="34" charset="0"/>
            <a:cs typeface="Arial" panose="020B0604020202020204" pitchFamily="34" charset="0"/>
          </a:endParaRPr>
        </a:p>
      </dgm:t>
    </dgm:pt>
    <dgm:pt modelId="{5B7097CF-984C-4636-88F1-36EEF1A79E3B}">
      <dgm:prSet/>
      <dgm:spPr/>
      <dgm:t>
        <a:bodyPr/>
        <a:lstStyle/>
        <a:p>
          <a:r>
            <a:rPr lang="es-CO">
              <a:latin typeface="Arial" panose="020B0604020202020204" pitchFamily="34" charset="0"/>
              <a:cs typeface="Arial" panose="020B0604020202020204" pitchFamily="34" charset="0"/>
            </a:rPr>
            <a:t>Consistencia</a:t>
          </a:r>
          <a:endParaRPr lang="en-US">
            <a:latin typeface="Arial" panose="020B0604020202020204" pitchFamily="34" charset="0"/>
            <a:cs typeface="Arial" panose="020B0604020202020204" pitchFamily="34" charset="0"/>
          </a:endParaRPr>
        </a:p>
      </dgm:t>
    </dgm:pt>
    <dgm:pt modelId="{EB597606-C587-4805-AF0D-E1676ECE6FB2}" type="parTrans" cxnId="{01758FE5-D1D8-4B17-8FAA-81C046C9DB0E}">
      <dgm:prSet/>
      <dgm:spPr/>
      <dgm:t>
        <a:bodyPr/>
        <a:lstStyle/>
        <a:p>
          <a:endParaRPr lang="es-ES">
            <a:latin typeface="Arial" panose="020B0604020202020204" pitchFamily="34" charset="0"/>
            <a:cs typeface="Arial" panose="020B0604020202020204" pitchFamily="34" charset="0"/>
          </a:endParaRPr>
        </a:p>
      </dgm:t>
    </dgm:pt>
    <dgm:pt modelId="{E9E8B4A4-A38C-4129-AA41-F9B0D9B4B570}" type="sibTrans" cxnId="{01758FE5-D1D8-4B17-8FAA-81C046C9DB0E}">
      <dgm:prSet/>
      <dgm:spPr/>
      <dgm:t>
        <a:bodyPr/>
        <a:lstStyle/>
        <a:p>
          <a:endParaRPr lang="es-ES">
            <a:latin typeface="Arial" panose="020B0604020202020204" pitchFamily="34" charset="0"/>
            <a:cs typeface="Arial" panose="020B0604020202020204" pitchFamily="34" charset="0"/>
          </a:endParaRPr>
        </a:p>
      </dgm:t>
    </dgm:pt>
    <dgm:pt modelId="{F76BAC41-31FE-493A-9A23-F585EA71584E}">
      <dgm:prSet/>
      <dgm:spPr/>
      <dgm:t>
        <a:bodyPr/>
        <a:lstStyle/>
        <a:p>
          <a:r>
            <a:rPr lang="es-CO">
              <a:latin typeface="Arial" panose="020B0604020202020204" pitchFamily="34" charset="0"/>
              <a:cs typeface="Arial" panose="020B0604020202020204" pitchFamily="34" charset="0"/>
            </a:rPr>
            <a:t>Los requisitos no deben contradecirse entre sí. Cada requisito debe ser coherente con los demás y con los objetivos generales del sistema.</a:t>
          </a:r>
          <a:endParaRPr lang="en-US">
            <a:latin typeface="Arial" panose="020B0604020202020204" pitchFamily="34" charset="0"/>
            <a:cs typeface="Arial" panose="020B0604020202020204" pitchFamily="34" charset="0"/>
          </a:endParaRPr>
        </a:p>
      </dgm:t>
    </dgm:pt>
    <dgm:pt modelId="{9BFD15C2-2E39-41C0-A18E-C9D1E3745FFE}" type="parTrans" cxnId="{E7395F4B-CC4A-4A0D-99F5-3486D6E03CFE}">
      <dgm:prSet/>
      <dgm:spPr/>
      <dgm:t>
        <a:bodyPr/>
        <a:lstStyle/>
        <a:p>
          <a:endParaRPr lang="es-ES">
            <a:latin typeface="Arial" panose="020B0604020202020204" pitchFamily="34" charset="0"/>
            <a:cs typeface="Arial" panose="020B0604020202020204" pitchFamily="34" charset="0"/>
          </a:endParaRPr>
        </a:p>
      </dgm:t>
    </dgm:pt>
    <dgm:pt modelId="{2E1A1F69-1C50-4351-A94B-57ECD598B399}" type="sibTrans" cxnId="{E7395F4B-CC4A-4A0D-99F5-3486D6E03CFE}">
      <dgm:prSet/>
      <dgm:spPr/>
      <dgm:t>
        <a:bodyPr/>
        <a:lstStyle/>
        <a:p>
          <a:endParaRPr lang="es-ES">
            <a:latin typeface="Arial" panose="020B0604020202020204" pitchFamily="34" charset="0"/>
            <a:cs typeface="Arial" panose="020B0604020202020204" pitchFamily="34" charset="0"/>
          </a:endParaRPr>
        </a:p>
      </dgm:t>
    </dgm:pt>
    <dgm:pt modelId="{7EE7DB3B-9EE9-49B3-A45F-5099F55458ED}">
      <dgm:prSet/>
      <dgm:spPr/>
      <dgm:t>
        <a:bodyPr/>
        <a:lstStyle/>
        <a:p>
          <a:r>
            <a:rPr lang="es-CO">
              <a:latin typeface="Arial" panose="020B0604020202020204" pitchFamily="34" charset="0"/>
              <a:cs typeface="Arial" panose="020B0604020202020204" pitchFamily="34" charset="0"/>
            </a:rPr>
            <a:t>Corrección o validez</a:t>
          </a:r>
          <a:endParaRPr lang="en-US">
            <a:latin typeface="Arial" panose="020B0604020202020204" pitchFamily="34" charset="0"/>
            <a:cs typeface="Arial" panose="020B0604020202020204" pitchFamily="34" charset="0"/>
          </a:endParaRPr>
        </a:p>
      </dgm:t>
    </dgm:pt>
    <dgm:pt modelId="{DDA0B972-26DD-4161-BCC0-647DC904BD19}" type="parTrans" cxnId="{72201126-A5D6-4D96-B443-43DEB7CAF99F}">
      <dgm:prSet/>
      <dgm:spPr/>
      <dgm:t>
        <a:bodyPr/>
        <a:lstStyle/>
        <a:p>
          <a:endParaRPr lang="es-ES">
            <a:latin typeface="Arial" panose="020B0604020202020204" pitchFamily="34" charset="0"/>
            <a:cs typeface="Arial" panose="020B0604020202020204" pitchFamily="34" charset="0"/>
          </a:endParaRPr>
        </a:p>
      </dgm:t>
    </dgm:pt>
    <dgm:pt modelId="{F3B6BCC6-E820-4523-AFE2-01F8D78EBED8}" type="sibTrans" cxnId="{72201126-A5D6-4D96-B443-43DEB7CAF99F}">
      <dgm:prSet/>
      <dgm:spPr/>
      <dgm:t>
        <a:bodyPr/>
        <a:lstStyle/>
        <a:p>
          <a:endParaRPr lang="es-ES">
            <a:latin typeface="Arial" panose="020B0604020202020204" pitchFamily="34" charset="0"/>
            <a:cs typeface="Arial" panose="020B0604020202020204" pitchFamily="34" charset="0"/>
          </a:endParaRPr>
        </a:p>
      </dgm:t>
    </dgm:pt>
    <dgm:pt modelId="{CCA65172-34F2-4CCD-A64A-7BEADA7E157D}">
      <dgm:prSet/>
      <dgm:spPr/>
      <dgm:t>
        <a:bodyPr/>
        <a:lstStyle/>
        <a:p>
          <a:r>
            <a:rPr lang="es-CO">
              <a:latin typeface="Arial" panose="020B0604020202020204" pitchFamily="34" charset="0"/>
              <a:cs typeface="Arial" panose="020B0604020202020204" pitchFamily="34" charset="0"/>
            </a:rPr>
            <a:t>El requisito debe representar una necesidad real del usuario o del negocio. Para ello, se valida con los interesados del proyecto con el fin de confirmar que lo documentado corresponde a lo que realmente se necesita.</a:t>
          </a:r>
          <a:endParaRPr lang="en-US">
            <a:latin typeface="Arial" panose="020B0604020202020204" pitchFamily="34" charset="0"/>
            <a:cs typeface="Arial" panose="020B0604020202020204" pitchFamily="34" charset="0"/>
          </a:endParaRPr>
        </a:p>
      </dgm:t>
    </dgm:pt>
    <dgm:pt modelId="{22923AE9-2FC1-4072-894F-68A5C1C03C34}" type="parTrans" cxnId="{702188CE-C7AC-43DD-8859-4AD25638D1D2}">
      <dgm:prSet/>
      <dgm:spPr/>
      <dgm:t>
        <a:bodyPr/>
        <a:lstStyle/>
        <a:p>
          <a:endParaRPr lang="es-ES">
            <a:latin typeface="Arial" panose="020B0604020202020204" pitchFamily="34" charset="0"/>
            <a:cs typeface="Arial" panose="020B0604020202020204" pitchFamily="34" charset="0"/>
          </a:endParaRPr>
        </a:p>
      </dgm:t>
    </dgm:pt>
    <dgm:pt modelId="{72D62B83-75F3-49E9-86A4-721B544BCE24}" type="sibTrans" cxnId="{702188CE-C7AC-43DD-8859-4AD25638D1D2}">
      <dgm:prSet/>
      <dgm:spPr/>
      <dgm:t>
        <a:bodyPr/>
        <a:lstStyle/>
        <a:p>
          <a:endParaRPr lang="es-ES">
            <a:latin typeface="Arial" panose="020B0604020202020204" pitchFamily="34" charset="0"/>
            <a:cs typeface="Arial" panose="020B0604020202020204" pitchFamily="34" charset="0"/>
          </a:endParaRPr>
        </a:p>
      </dgm:t>
    </dgm:pt>
    <dgm:pt modelId="{C4788A39-5A88-4364-8599-1B488B49BFD3}">
      <dgm:prSet/>
      <dgm:spPr/>
      <dgm:t>
        <a:bodyPr/>
        <a:lstStyle/>
        <a:p>
          <a:r>
            <a:rPr lang="es-CO">
              <a:latin typeface="Arial" panose="020B0604020202020204" pitchFamily="34" charset="0"/>
              <a:cs typeface="Arial" panose="020B0604020202020204" pitchFamily="34" charset="0"/>
            </a:rPr>
            <a:t>Viabilidad o factibilidad</a:t>
          </a:r>
          <a:endParaRPr lang="en-US">
            <a:latin typeface="Arial" panose="020B0604020202020204" pitchFamily="34" charset="0"/>
            <a:cs typeface="Arial" panose="020B0604020202020204" pitchFamily="34" charset="0"/>
          </a:endParaRPr>
        </a:p>
      </dgm:t>
    </dgm:pt>
    <dgm:pt modelId="{CA96E4AF-1C5E-4AA6-9608-553321C59BCC}" type="parTrans" cxnId="{35166FB0-A415-4238-B4D2-706451420529}">
      <dgm:prSet/>
      <dgm:spPr/>
      <dgm:t>
        <a:bodyPr/>
        <a:lstStyle/>
        <a:p>
          <a:endParaRPr lang="es-ES">
            <a:latin typeface="Arial" panose="020B0604020202020204" pitchFamily="34" charset="0"/>
            <a:cs typeface="Arial" panose="020B0604020202020204" pitchFamily="34" charset="0"/>
          </a:endParaRPr>
        </a:p>
      </dgm:t>
    </dgm:pt>
    <dgm:pt modelId="{EFD7260D-0639-4243-B4E9-4806EF758AFE}" type="sibTrans" cxnId="{35166FB0-A415-4238-B4D2-706451420529}">
      <dgm:prSet/>
      <dgm:spPr/>
      <dgm:t>
        <a:bodyPr/>
        <a:lstStyle/>
        <a:p>
          <a:endParaRPr lang="es-ES">
            <a:latin typeface="Arial" panose="020B0604020202020204" pitchFamily="34" charset="0"/>
            <a:cs typeface="Arial" panose="020B0604020202020204" pitchFamily="34" charset="0"/>
          </a:endParaRPr>
        </a:p>
      </dgm:t>
    </dgm:pt>
    <dgm:pt modelId="{48F25A17-6993-4C13-9615-C9D0A632E9E8}">
      <dgm:prSet/>
      <dgm:spPr/>
      <dgm:t>
        <a:bodyPr/>
        <a:lstStyle/>
        <a:p>
          <a:r>
            <a:rPr lang="es-CO">
              <a:latin typeface="Arial" panose="020B0604020202020204" pitchFamily="34" charset="0"/>
              <a:cs typeface="Arial" panose="020B0604020202020204" pitchFamily="34" charset="0"/>
            </a:rPr>
            <a:t>El requisito debe poder implementarse con los recursos, tecnologías, tiempo y presupuesto disponibles para el proyecto.</a:t>
          </a:r>
          <a:endParaRPr lang="en-US">
            <a:latin typeface="Arial" panose="020B0604020202020204" pitchFamily="34" charset="0"/>
            <a:cs typeface="Arial" panose="020B0604020202020204" pitchFamily="34" charset="0"/>
          </a:endParaRPr>
        </a:p>
      </dgm:t>
    </dgm:pt>
    <dgm:pt modelId="{417CCE91-C27B-4BBD-9D2D-C45236C5BB67}" type="parTrans" cxnId="{F6580984-4D6B-4B02-A413-A41EBF211BC8}">
      <dgm:prSet/>
      <dgm:spPr/>
      <dgm:t>
        <a:bodyPr/>
        <a:lstStyle/>
        <a:p>
          <a:endParaRPr lang="es-ES">
            <a:latin typeface="Arial" panose="020B0604020202020204" pitchFamily="34" charset="0"/>
            <a:cs typeface="Arial" panose="020B0604020202020204" pitchFamily="34" charset="0"/>
          </a:endParaRPr>
        </a:p>
      </dgm:t>
    </dgm:pt>
    <dgm:pt modelId="{4A40BDB9-2878-40CE-96DA-B529E971D8C9}" type="sibTrans" cxnId="{F6580984-4D6B-4B02-A413-A41EBF211BC8}">
      <dgm:prSet/>
      <dgm:spPr/>
      <dgm:t>
        <a:bodyPr/>
        <a:lstStyle/>
        <a:p>
          <a:endParaRPr lang="es-ES">
            <a:latin typeface="Arial" panose="020B0604020202020204" pitchFamily="34" charset="0"/>
            <a:cs typeface="Arial" panose="020B0604020202020204" pitchFamily="34" charset="0"/>
          </a:endParaRPr>
        </a:p>
      </dgm:t>
    </dgm:pt>
    <dgm:pt modelId="{702DAC3D-6287-4916-B9D7-5E248CE526B3}">
      <dgm:prSet/>
      <dgm:spPr/>
      <dgm:t>
        <a:bodyPr/>
        <a:lstStyle/>
        <a:p>
          <a:r>
            <a:rPr lang="es-CO">
              <a:latin typeface="Arial" panose="020B0604020202020204" pitchFamily="34" charset="0"/>
              <a:cs typeface="Arial" panose="020B0604020202020204" pitchFamily="34" charset="0"/>
            </a:rPr>
            <a:t>Verificabilidad</a:t>
          </a:r>
          <a:endParaRPr lang="en-US">
            <a:latin typeface="Arial" panose="020B0604020202020204" pitchFamily="34" charset="0"/>
            <a:cs typeface="Arial" panose="020B0604020202020204" pitchFamily="34" charset="0"/>
          </a:endParaRPr>
        </a:p>
      </dgm:t>
    </dgm:pt>
    <dgm:pt modelId="{E53B636D-579A-4D2B-BF02-25754E84DB04}" type="parTrans" cxnId="{1DA66551-0FD5-4E11-8046-05F812AB3C73}">
      <dgm:prSet/>
      <dgm:spPr/>
      <dgm:t>
        <a:bodyPr/>
        <a:lstStyle/>
        <a:p>
          <a:endParaRPr lang="es-ES">
            <a:latin typeface="Arial" panose="020B0604020202020204" pitchFamily="34" charset="0"/>
            <a:cs typeface="Arial" panose="020B0604020202020204" pitchFamily="34" charset="0"/>
          </a:endParaRPr>
        </a:p>
      </dgm:t>
    </dgm:pt>
    <dgm:pt modelId="{5024B541-CA91-4894-88AD-3C3C5421E764}" type="sibTrans" cxnId="{1DA66551-0FD5-4E11-8046-05F812AB3C73}">
      <dgm:prSet/>
      <dgm:spPr/>
      <dgm:t>
        <a:bodyPr/>
        <a:lstStyle/>
        <a:p>
          <a:endParaRPr lang="es-ES">
            <a:latin typeface="Arial" panose="020B0604020202020204" pitchFamily="34" charset="0"/>
            <a:cs typeface="Arial" panose="020B0604020202020204" pitchFamily="34" charset="0"/>
          </a:endParaRPr>
        </a:p>
      </dgm:t>
    </dgm:pt>
    <dgm:pt modelId="{6149F5EF-169D-4D89-9F83-F9DC003FBC10}">
      <dgm:prSet/>
      <dgm:spPr/>
      <dgm:t>
        <a:bodyPr/>
        <a:lstStyle/>
        <a:p>
          <a:r>
            <a:rPr lang="es-CO">
              <a:latin typeface="Arial" panose="020B0604020202020204" pitchFamily="34" charset="0"/>
              <a:cs typeface="Arial" panose="020B0604020202020204" pitchFamily="34" charset="0"/>
            </a:rPr>
            <a:t>El requisito debe formularse de manera que sea posible comprobar su cumplimiento mediante pruebas, revisiones o demostraciones del sistema.</a:t>
          </a:r>
          <a:endParaRPr lang="en-US">
            <a:latin typeface="Arial" panose="020B0604020202020204" pitchFamily="34" charset="0"/>
            <a:cs typeface="Arial" panose="020B0604020202020204" pitchFamily="34" charset="0"/>
          </a:endParaRPr>
        </a:p>
      </dgm:t>
    </dgm:pt>
    <dgm:pt modelId="{D712F958-1BFD-4F2E-8470-2230920A7771}" type="parTrans" cxnId="{FE53DA03-2EF3-4915-A485-7F99EDC7D3E0}">
      <dgm:prSet/>
      <dgm:spPr/>
      <dgm:t>
        <a:bodyPr/>
        <a:lstStyle/>
        <a:p>
          <a:endParaRPr lang="es-ES">
            <a:latin typeface="Arial" panose="020B0604020202020204" pitchFamily="34" charset="0"/>
            <a:cs typeface="Arial" panose="020B0604020202020204" pitchFamily="34" charset="0"/>
          </a:endParaRPr>
        </a:p>
      </dgm:t>
    </dgm:pt>
    <dgm:pt modelId="{89C9FEA8-D1D0-4C5B-990A-4BDFC6BF5B0F}" type="sibTrans" cxnId="{FE53DA03-2EF3-4915-A485-7F99EDC7D3E0}">
      <dgm:prSet/>
      <dgm:spPr/>
      <dgm:t>
        <a:bodyPr/>
        <a:lstStyle/>
        <a:p>
          <a:endParaRPr lang="es-ES">
            <a:latin typeface="Arial" panose="020B0604020202020204" pitchFamily="34" charset="0"/>
            <a:cs typeface="Arial" panose="020B0604020202020204" pitchFamily="34" charset="0"/>
          </a:endParaRPr>
        </a:p>
      </dgm:t>
    </dgm:pt>
    <dgm:pt modelId="{826FD2B2-D3EA-4B0E-84F3-659E31946902}">
      <dgm:prSet/>
      <dgm:spPr/>
      <dgm:t>
        <a:bodyPr/>
        <a:lstStyle/>
        <a:p>
          <a:r>
            <a:rPr lang="es-CO">
              <a:latin typeface="Arial" panose="020B0604020202020204" pitchFamily="34" charset="0"/>
              <a:cs typeface="Arial" panose="020B0604020202020204" pitchFamily="34" charset="0"/>
            </a:rPr>
            <a:t>Trazabilidad</a:t>
          </a:r>
          <a:endParaRPr lang="en-US">
            <a:latin typeface="Arial" panose="020B0604020202020204" pitchFamily="34" charset="0"/>
            <a:cs typeface="Arial" panose="020B0604020202020204" pitchFamily="34" charset="0"/>
          </a:endParaRPr>
        </a:p>
      </dgm:t>
    </dgm:pt>
    <dgm:pt modelId="{63AD2EAE-7DFA-41F8-81E0-F4C12C69D2FE}" type="parTrans" cxnId="{0970D506-C726-4070-B3F4-8D3E5FDDD809}">
      <dgm:prSet/>
      <dgm:spPr/>
      <dgm:t>
        <a:bodyPr/>
        <a:lstStyle/>
        <a:p>
          <a:endParaRPr lang="es-ES">
            <a:latin typeface="Arial" panose="020B0604020202020204" pitchFamily="34" charset="0"/>
            <a:cs typeface="Arial" panose="020B0604020202020204" pitchFamily="34" charset="0"/>
          </a:endParaRPr>
        </a:p>
      </dgm:t>
    </dgm:pt>
    <dgm:pt modelId="{82ED834A-28B6-4020-ACC6-7C1FC2CE5E4E}" type="sibTrans" cxnId="{0970D506-C726-4070-B3F4-8D3E5FDDD809}">
      <dgm:prSet/>
      <dgm:spPr/>
      <dgm:t>
        <a:bodyPr/>
        <a:lstStyle/>
        <a:p>
          <a:endParaRPr lang="es-ES">
            <a:latin typeface="Arial" panose="020B0604020202020204" pitchFamily="34" charset="0"/>
            <a:cs typeface="Arial" panose="020B0604020202020204" pitchFamily="34" charset="0"/>
          </a:endParaRPr>
        </a:p>
      </dgm:t>
    </dgm:pt>
    <dgm:pt modelId="{1B0038A3-CE30-4AF2-928E-7CB28FD69274}">
      <dgm:prSet/>
      <dgm:spPr/>
      <dgm:t>
        <a:bodyPr/>
        <a:lstStyle/>
        <a:p>
          <a:r>
            <a:rPr lang="es-CO">
              <a:latin typeface="Arial" panose="020B0604020202020204" pitchFamily="34" charset="0"/>
              <a:cs typeface="Arial" panose="020B0604020202020204" pitchFamily="34" charset="0"/>
            </a:rPr>
            <a:t>Cada requisito debe poder relacionarse con su origen, como una necesidad del usuario, una normativa o un objetivo del negocio. Asimismo, debe ser posible rastrear su relación con el diseño, el desarrollo y las pruebas del sistema.</a:t>
          </a:r>
          <a:endParaRPr lang="en-US">
            <a:latin typeface="Arial" panose="020B0604020202020204" pitchFamily="34" charset="0"/>
            <a:cs typeface="Arial" panose="020B0604020202020204" pitchFamily="34" charset="0"/>
          </a:endParaRPr>
        </a:p>
      </dgm:t>
    </dgm:pt>
    <dgm:pt modelId="{B503705F-C2F7-43D2-91B0-D13D9AE2A3EC}" type="parTrans" cxnId="{CA40C214-4824-47EC-8235-E94361F2DFB4}">
      <dgm:prSet/>
      <dgm:spPr/>
      <dgm:t>
        <a:bodyPr/>
        <a:lstStyle/>
        <a:p>
          <a:endParaRPr lang="es-ES">
            <a:latin typeface="Arial" panose="020B0604020202020204" pitchFamily="34" charset="0"/>
            <a:cs typeface="Arial" panose="020B0604020202020204" pitchFamily="34" charset="0"/>
          </a:endParaRPr>
        </a:p>
      </dgm:t>
    </dgm:pt>
    <dgm:pt modelId="{CF26C962-0206-4826-9534-8BEB38A0EEBC}" type="sibTrans" cxnId="{CA40C214-4824-47EC-8235-E94361F2DFB4}">
      <dgm:prSet/>
      <dgm:spPr/>
      <dgm:t>
        <a:bodyPr/>
        <a:lstStyle/>
        <a:p>
          <a:endParaRPr lang="es-ES">
            <a:latin typeface="Arial" panose="020B0604020202020204" pitchFamily="34" charset="0"/>
            <a:cs typeface="Arial" panose="020B0604020202020204" pitchFamily="34" charset="0"/>
          </a:endParaRPr>
        </a:p>
      </dgm:t>
    </dgm:pt>
    <dgm:pt modelId="{9BF04FFF-C51F-4DEA-B2A0-674F2B3BAAD5}">
      <dgm:prSet/>
      <dgm:spPr/>
      <dgm:t>
        <a:bodyPr/>
        <a:lstStyle/>
        <a:p>
          <a:r>
            <a:rPr lang="es-CO">
              <a:latin typeface="Arial" panose="020B0604020202020204" pitchFamily="34" charset="0"/>
              <a:cs typeface="Arial" panose="020B0604020202020204" pitchFamily="34" charset="0"/>
            </a:rPr>
            <a:t>Prioridad</a:t>
          </a:r>
          <a:endParaRPr lang="en-US">
            <a:latin typeface="Arial" panose="020B0604020202020204" pitchFamily="34" charset="0"/>
            <a:cs typeface="Arial" panose="020B0604020202020204" pitchFamily="34" charset="0"/>
          </a:endParaRPr>
        </a:p>
      </dgm:t>
    </dgm:pt>
    <dgm:pt modelId="{068351BC-6965-4F01-84E3-CA2D0754C3DE}" type="parTrans" cxnId="{1774FE1A-24A9-4F8F-9DE2-EC5BC94FC444}">
      <dgm:prSet/>
      <dgm:spPr/>
      <dgm:t>
        <a:bodyPr/>
        <a:lstStyle/>
        <a:p>
          <a:endParaRPr lang="es-ES">
            <a:latin typeface="Arial" panose="020B0604020202020204" pitchFamily="34" charset="0"/>
            <a:cs typeface="Arial" panose="020B0604020202020204" pitchFamily="34" charset="0"/>
          </a:endParaRPr>
        </a:p>
      </dgm:t>
    </dgm:pt>
    <dgm:pt modelId="{AADE98B3-FBDA-48A4-9C97-5FE95C2ADAE7}" type="sibTrans" cxnId="{1774FE1A-24A9-4F8F-9DE2-EC5BC94FC444}">
      <dgm:prSet/>
      <dgm:spPr/>
      <dgm:t>
        <a:bodyPr/>
        <a:lstStyle/>
        <a:p>
          <a:endParaRPr lang="es-ES">
            <a:latin typeface="Arial" panose="020B0604020202020204" pitchFamily="34" charset="0"/>
            <a:cs typeface="Arial" panose="020B0604020202020204" pitchFamily="34" charset="0"/>
          </a:endParaRPr>
        </a:p>
      </dgm:t>
    </dgm:pt>
    <dgm:pt modelId="{7A3CD406-BB7F-4D69-ACB8-AF82C03140DD}">
      <dgm:prSet/>
      <dgm:spPr/>
      <dgm:t>
        <a:bodyPr/>
        <a:lstStyle/>
        <a:p>
          <a:r>
            <a:rPr lang="es-CO">
              <a:latin typeface="Arial" panose="020B0604020202020204" pitchFamily="34" charset="0"/>
              <a:cs typeface="Arial" panose="020B0604020202020204" pitchFamily="34" charset="0"/>
            </a:rPr>
            <a:t>Los requisitos deben tener un nivel de importancia o prioridad definido, lo que permite organizar su implementación y facilitar la toma de decisiones durante el desarrollo del proyecto.</a:t>
          </a:r>
          <a:endParaRPr lang="en-US">
            <a:latin typeface="Arial" panose="020B0604020202020204" pitchFamily="34" charset="0"/>
            <a:cs typeface="Arial" panose="020B0604020202020204" pitchFamily="34" charset="0"/>
          </a:endParaRPr>
        </a:p>
      </dgm:t>
    </dgm:pt>
    <dgm:pt modelId="{1F97502C-EC3A-4387-823C-DF636CA8F3F1}" type="parTrans" cxnId="{75914AC3-5BF6-43E7-A295-88B8DF58901E}">
      <dgm:prSet/>
      <dgm:spPr/>
      <dgm:t>
        <a:bodyPr/>
        <a:lstStyle/>
        <a:p>
          <a:endParaRPr lang="es-ES">
            <a:latin typeface="Arial" panose="020B0604020202020204" pitchFamily="34" charset="0"/>
            <a:cs typeface="Arial" panose="020B0604020202020204" pitchFamily="34" charset="0"/>
          </a:endParaRPr>
        </a:p>
      </dgm:t>
    </dgm:pt>
    <dgm:pt modelId="{7C370D25-BA2A-4235-B30E-66B96DA43A44}" type="sibTrans" cxnId="{75914AC3-5BF6-43E7-A295-88B8DF58901E}">
      <dgm:prSet/>
      <dgm:spPr/>
      <dgm:t>
        <a:bodyPr/>
        <a:lstStyle/>
        <a:p>
          <a:endParaRPr lang="es-ES">
            <a:latin typeface="Arial" panose="020B0604020202020204" pitchFamily="34" charset="0"/>
            <a:cs typeface="Arial" panose="020B0604020202020204" pitchFamily="34" charset="0"/>
          </a:endParaRPr>
        </a:p>
      </dgm:t>
    </dgm:pt>
    <dgm:pt modelId="{2D3DF2AF-25AC-4F60-A21F-8FE0108477CB}" type="pres">
      <dgm:prSet presAssocID="{2F3546A3-6A46-47C4-8C46-9054C6A4A640}" presName="Name0" presStyleCnt="0">
        <dgm:presLayoutVars>
          <dgm:chMax/>
          <dgm:chPref/>
          <dgm:dir/>
          <dgm:animLvl val="lvl"/>
        </dgm:presLayoutVars>
      </dgm:prSet>
      <dgm:spPr/>
    </dgm:pt>
    <dgm:pt modelId="{D87980BB-3F51-42CB-89FA-232154C71D40}" type="pres">
      <dgm:prSet presAssocID="{C9502177-4CEC-48D4-A1FE-A659A8E210E2}" presName="composite" presStyleCnt="0"/>
      <dgm:spPr/>
    </dgm:pt>
    <dgm:pt modelId="{8B9D0B07-EF09-40ED-9589-526158700832}" type="pres">
      <dgm:prSet presAssocID="{C9502177-4CEC-48D4-A1FE-A659A8E210E2}" presName="ParentAccentShape" presStyleLbl="trBgShp" presStyleIdx="0" presStyleCnt="16"/>
      <dgm:spPr/>
    </dgm:pt>
    <dgm:pt modelId="{4075874F-168B-4160-8790-601D623D8ABC}" type="pres">
      <dgm:prSet presAssocID="{C9502177-4CEC-48D4-A1FE-A659A8E210E2}" presName="ParentText" presStyleLbl="revTx" presStyleIdx="0" presStyleCnt="16">
        <dgm:presLayoutVars>
          <dgm:chMax val="1"/>
          <dgm:chPref val="1"/>
          <dgm:bulletEnabled val="1"/>
        </dgm:presLayoutVars>
      </dgm:prSet>
      <dgm:spPr/>
    </dgm:pt>
    <dgm:pt modelId="{BAC7A4CA-1F75-4968-8846-B72228A190F6}" type="pres">
      <dgm:prSet presAssocID="{C9502177-4CEC-48D4-A1FE-A659A8E210E2}" presName="ChildText" presStyleLbl="revTx" presStyleIdx="1" presStyleCnt="16">
        <dgm:presLayoutVars>
          <dgm:chMax val="0"/>
          <dgm:chPref val="0"/>
        </dgm:presLayoutVars>
      </dgm:prSet>
      <dgm:spPr/>
    </dgm:pt>
    <dgm:pt modelId="{2FB33E92-22C7-4BFE-AF62-291F51F538D0}" type="pres">
      <dgm:prSet presAssocID="{C9502177-4CEC-48D4-A1FE-A659A8E210E2}" presName="ChildAccentShape" presStyleLbl="trBgShp" presStyleIdx="1" presStyleCnt="16"/>
      <dgm:spPr/>
    </dgm:pt>
    <dgm:pt modelId="{A0B3E9FE-53E4-4CC5-9812-9C64A326CDD7}" type="pres">
      <dgm:prSet presAssocID="{C9502177-4CEC-48D4-A1FE-A659A8E210E2}" presName="Image" presStyleLbl="alignImgPlace1" presStyleIdx="0" presStyleCnt="8"/>
      <dgm:spPr>
        <a:blipFill rotWithShape="1">
          <a:blip xmlns:r="http://schemas.openxmlformats.org/officeDocument/2006/relationships" r:embed="rId1"/>
          <a:stretch>
            <a:fillRect/>
          </a:stretch>
        </a:blipFill>
      </dgm:spPr>
    </dgm:pt>
    <dgm:pt modelId="{54C1ECA6-617B-4099-AAE7-CFDECA7E79FA}" type="pres">
      <dgm:prSet presAssocID="{69FCA023-8924-4EE5-8BC9-B001830F4541}" presName="sibTrans" presStyleCnt="0"/>
      <dgm:spPr/>
    </dgm:pt>
    <dgm:pt modelId="{04C4CC70-1986-42EF-BBD3-931958821779}" type="pres">
      <dgm:prSet presAssocID="{5D4C2181-1DD6-42D5-8F85-ECFAEDC6BE91}" presName="composite" presStyleCnt="0"/>
      <dgm:spPr/>
    </dgm:pt>
    <dgm:pt modelId="{AE3A7403-A1D3-490B-82FD-74FD229E1536}" type="pres">
      <dgm:prSet presAssocID="{5D4C2181-1DD6-42D5-8F85-ECFAEDC6BE91}" presName="ParentAccentShape" presStyleLbl="trBgShp" presStyleIdx="2" presStyleCnt="16"/>
      <dgm:spPr/>
    </dgm:pt>
    <dgm:pt modelId="{FB207290-7E0C-4310-8BD3-40BCA0914F3E}" type="pres">
      <dgm:prSet presAssocID="{5D4C2181-1DD6-42D5-8F85-ECFAEDC6BE91}" presName="ParentText" presStyleLbl="revTx" presStyleIdx="2" presStyleCnt="16">
        <dgm:presLayoutVars>
          <dgm:chMax val="1"/>
          <dgm:chPref val="1"/>
          <dgm:bulletEnabled val="1"/>
        </dgm:presLayoutVars>
      </dgm:prSet>
      <dgm:spPr/>
    </dgm:pt>
    <dgm:pt modelId="{B64E38D6-BF6E-457A-803C-CDC9EBDE3196}" type="pres">
      <dgm:prSet presAssocID="{5D4C2181-1DD6-42D5-8F85-ECFAEDC6BE91}" presName="ChildText" presStyleLbl="revTx" presStyleIdx="3" presStyleCnt="16">
        <dgm:presLayoutVars>
          <dgm:chMax val="0"/>
          <dgm:chPref val="0"/>
        </dgm:presLayoutVars>
      </dgm:prSet>
      <dgm:spPr/>
    </dgm:pt>
    <dgm:pt modelId="{A61ACE0A-543A-4471-8ED2-9AF1AD216B14}" type="pres">
      <dgm:prSet presAssocID="{5D4C2181-1DD6-42D5-8F85-ECFAEDC6BE91}" presName="ChildAccentShape" presStyleLbl="trBgShp" presStyleIdx="3" presStyleCnt="16"/>
      <dgm:spPr/>
    </dgm:pt>
    <dgm:pt modelId="{DC2EFE23-7AE0-4A04-89C6-5B9E04A5E6FC}" type="pres">
      <dgm:prSet presAssocID="{5D4C2181-1DD6-42D5-8F85-ECFAEDC6BE91}" presName="Image" presStyleLbl="alignImgPlace1" presStyleIdx="1" presStyleCnt="8"/>
      <dgm:spPr>
        <a:blipFill rotWithShape="1">
          <a:blip xmlns:r="http://schemas.openxmlformats.org/officeDocument/2006/relationships" r:embed="rId2"/>
          <a:stretch>
            <a:fillRect/>
          </a:stretch>
        </a:blipFill>
      </dgm:spPr>
    </dgm:pt>
    <dgm:pt modelId="{DFA153F0-B6FC-4382-A733-EBDCE7F1AE30}" type="pres">
      <dgm:prSet presAssocID="{9350A080-18BC-493B-B40A-E7843724F0DE}" presName="sibTrans" presStyleCnt="0"/>
      <dgm:spPr/>
    </dgm:pt>
    <dgm:pt modelId="{7D0B770C-E191-49AB-9839-4097E5D03349}" type="pres">
      <dgm:prSet presAssocID="{5B7097CF-984C-4636-88F1-36EEF1A79E3B}" presName="composite" presStyleCnt="0"/>
      <dgm:spPr/>
    </dgm:pt>
    <dgm:pt modelId="{914D00E3-4BBC-404F-B94E-524593671137}" type="pres">
      <dgm:prSet presAssocID="{5B7097CF-984C-4636-88F1-36EEF1A79E3B}" presName="ParentAccentShape" presStyleLbl="trBgShp" presStyleIdx="4" presStyleCnt="16"/>
      <dgm:spPr/>
    </dgm:pt>
    <dgm:pt modelId="{1AA9DC40-55A0-4B1F-886D-B05049CE069C}" type="pres">
      <dgm:prSet presAssocID="{5B7097CF-984C-4636-88F1-36EEF1A79E3B}" presName="ParentText" presStyleLbl="revTx" presStyleIdx="4" presStyleCnt="16">
        <dgm:presLayoutVars>
          <dgm:chMax val="1"/>
          <dgm:chPref val="1"/>
          <dgm:bulletEnabled val="1"/>
        </dgm:presLayoutVars>
      </dgm:prSet>
      <dgm:spPr/>
    </dgm:pt>
    <dgm:pt modelId="{71BBAD78-038D-46B4-BB4D-320E6E1B2A17}" type="pres">
      <dgm:prSet presAssocID="{5B7097CF-984C-4636-88F1-36EEF1A79E3B}" presName="ChildText" presStyleLbl="revTx" presStyleIdx="5" presStyleCnt="16">
        <dgm:presLayoutVars>
          <dgm:chMax val="0"/>
          <dgm:chPref val="0"/>
        </dgm:presLayoutVars>
      </dgm:prSet>
      <dgm:spPr/>
    </dgm:pt>
    <dgm:pt modelId="{EBCAB52A-C0EE-4CC4-9EAF-F3637EC58FEA}" type="pres">
      <dgm:prSet presAssocID="{5B7097CF-984C-4636-88F1-36EEF1A79E3B}" presName="ChildAccentShape" presStyleLbl="trBgShp" presStyleIdx="5" presStyleCnt="16"/>
      <dgm:spPr/>
    </dgm:pt>
    <dgm:pt modelId="{AFB8F940-0786-4C9E-A0E3-28D61451406F}" type="pres">
      <dgm:prSet presAssocID="{5B7097CF-984C-4636-88F1-36EEF1A79E3B}" presName="Image" presStyleLbl="alignImgPlace1" presStyleIdx="2" presStyleCnt="8"/>
      <dgm:spPr>
        <a:blipFill rotWithShape="1">
          <a:blip xmlns:r="http://schemas.openxmlformats.org/officeDocument/2006/relationships" r:embed="rId3"/>
          <a:stretch>
            <a:fillRect/>
          </a:stretch>
        </a:blipFill>
      </dgm:spPr>
    </dgm:pt>
    <dgm:pt modelId="{D265A6B4-8F54-4767-8B1F-248E9C9B41CD}" type="pres">
      <dgm:prSet presAssocID="{E9E8B4A4-A38C-4129-AA41-F9B0D9B4B570}" presName="sibTrans" presStyleCnt="0"/>
      <dgm:spPr/>
    </dgm:pt>
    <dgm:pt modelId="{FB96FAA9-E443-4ED6-8328-1E5081B6AEBE}" type="pres">
      <dgm:prSet presAssocID="{7EE7DB3B-9EE9-49B3-A45F-5099F55458ED}" presName="composite" presStyleCnt="0"/>
      <dgm:spPr/>
    </dgm:pt>
    <dgm:pt modelId="{7CD9304A-BC83-49DB-B72D-BA378C5B1EB6}" type="pres">
      <dgm:prSet presAssocID="{7EE7DB3B-9EE9-49B3-A45F-5099F55458ED}" presName="ParentAccentShape" presStyleLbl="trBgShp" presStyleIdx="6" presStyleCnt="16"/>
      <dgm:spPr/>
    </dgm:pt>
    <dgm:pt modelId="{4ECA66D8-5A2B-4B37-B65D-189C44944A80}" type="pres">
      <dgm:prSet presAssocID="{7EE7DB3B-9EE9-49B3-A45F-5099F55458ED}" presName="ParentText" presStyleLbl="revTx" presStyleIdx="6" presStyleCnt="16">
        <dgm:presLayoutVars>
          <dgm:chMax val="1"/>
          <dgm:chPref val="1"/>
          <dgm:bulletEnabled val="1"/>
        </dgm:presLayoutVars>
      </dgm:prSet>
      <dgm:spPr/>
    </dgm:pt>
    <dgm:pt modelId="{057B1AE9-EADC-4626-A469-6BB236B3DC06}" type="pres">
      <dgm:prSet presAssocID="{7EE7DB3B-9EE9-49B3-A45F-5099F55458ED}" presName="ChildText" presStyleLbl="revTx" presStyleIdx="7" presStyleCnt="16">
        <dgm:presLayoutVars>
          <dgm:chMax val="0"/>
          <dgm:chPref val="0"/>
        </dgm:presLayoutVars>
      </dgm:prSet>
      <dgm:spPr/>
    </dgm:pt>
    <dgm:pt modelId="{50ED21C4-201D-4A5D-8599-627FB20F90C8}" type="pres">
      <dgm:prSet presAssocID="{7EE7DB3B-9EE9-49B3-A45F-5099F55458ED}" presName="ChildAccentShape" presStyleLbl="trBgShp" presStyleIdx="7" presStyleCnt="16"/>
      <dgm:spPr/>
    </dgm:pt>
    <dgm:pt modelId="{87DD88B4-5C84-4D97-9003-050BD64EADEC}" type="pres">
      <dgm:prSet presAssocID="{7EE7DB3B-9EE9-49B3-A45F-5099F55458ED}" presName="Image" presStyleLbl="alignImgPlace1" presStyleIdx="3" presStyleCnt="8"/>
      <dgm:spPr>
        <a:blipFill rotWithShape="1">
          <a:blip xmlns:r="http://schemas.openxmlformats.org/officeDocument/2006/relationships" r:embed="rId4"/>
          <a:stretch>
            <a:fillRect/>
          </a:stretch>
        </a:blipFill>
      </dgm:spPr>
    </dgm:pt>
    <dgm:pt modelId="{B8FE30BE-C9B9-4CBA-972F-A0A740146D59}" type="pres">
      <dgm:prSet presAssocID="{F3B6BCC6-E820-4523-AFE2-01F8D78EBED8}" presName="sibTrans" presStyleCnt="0"/>
      <dgm:spPr/>
    </dgm:pt>
    <dgm:pt modelId="{FF365D0B-2514-4383-8049-A261F5B1E170}" type="pres">
      <dgm:prSet presAssocID="{C4788A39-5A88-4364-8599-1B488B49BFD3}" presName="composite" presStyleCnt="0"/>
      <dgm:spPr/>
    </dgm:pt>
    <dgm:pt modelId="{B13DD92E-C295-4E89-A67E-47495FF40690}" type="pres">
      <dgm:prSet presAssocID="{C4788A39-5A88-4364-8599-1B488B49BFD3}" presName="ParentAccentShape" presStyleLbl="trBgShp" presStyleIdx="8" presStyleCnt="16"/>
      <dgm:spPr/>
    </dgm:pt>
    <dgm:pt modelId="{0BCE456D-E76A-4B9B-AD18-DCF5D19C2BD7}" type="pres">
      <dgm:prSet presAssocID="{C4788A39-5A88-4364-8599-1B488B49BFD3}" presName="ParentText" presStyleLbl="revTx" presStyleIdx="8" presStyleCnt="16">
        <dgm:presLayoutVars>
          <dgm:chMax val="1"/>
          <dgm:chPref val="1"/>
          <dgm:bulletEnabled val="1"/>
        </dgm:presLayoutVars>
      </dgm:prSet>
      <dgm:spPr/>
    </dgm:pt>
    <dgm:pt modelId="{739E095B-5DBE-4D4C-B06C-A925D4932FE8}" type="pres">
      <dgm:prSet presAssocID="{C4788A39-5A88-4364-8599-1B488B49BFD3}" presName="ChildText" presStyleLbl="revTx" presStyleIdx="9" presStyleCnt="16">
        <dgm:presLayoutVars>
          <dgm:chMax val="0"/>
          <dgm:chPref val="0"/>
        </dgm:presLayoutVars>
      </dgm:prSet>
      <dgm:spPr/>
    </dgm:pt>
    <dgm:pt modelId="{D45BEBC8-A807-4E36-B159-440BD3E97EB9}" type="pres">
      <dgm:prSet presAssocID="{C4788A39-5A88-4364-8599-1B488B49BFD3}" presName="ChildAccentShape" presStyleLbl="trBgShp" presStyleIdx="9" presStyleCnt="16"/>
      <dgm:spPr/>
    </dgm:pt>
    <dgm:pt modelId="{9CBB5D45-1ECC-4307-ABB9-FF54A69CEE03}" type="pres">
      <dgm:prSet presAssocID="{C4788A39-5A88-4364-8599-1B488B49BFD3}" presName="Image" presStyleLbl="alignImgPlace1" presStyleIdx="4" presStyleCnt="8"/>
      <dgm:spPr>
        <a:blipFill rotWithShape="1">
          <a:blip xmlns:r="http://schemas.openxmlformats.org/officeDocument/2006/relationships" r:embed="rId5"/>
          <a:stretch>
            <a:fillRect/>
          </a:stretch>
        </a:blipFill>
      </dgm:spPr>
    </dgm:pt>
    <dgm:pt modelId="{BF951F95-92FD-4045-8483-5910598FF6B8}" type="pres">
      <dgm:prSet presAssocID="{EFD7260D-0639-4243-B4E9-4806EF758AFE}" presName="sibTrans" presStyleCnt="0"/>
      <dgm:spPr/>
    </dgm:pt>
    <dgm:pt modelId="{50A4DCE2-6C7D-46B5-99D3-0FDB96BB606C}" type="pres">
      <dgm:prSet presAssocID="{702DAC3D-6287-4916-B9D7-5E248CE526B3}" presName="composite" presStyleCnt="0"/>
      <dgm:spPr/>
    </dgm:pt>
    <dgm:pt modelId="{FBD9473A-D6A2-46F6-9695-D2EFAA0041D3}" type="pres">
      <dgm:prSet presAssocID="{702DAC3D-6287-4916-B9D7-5E248CE526B3}" presName="ParentAccentShape" presStyleLbl="trBgShp" presStyleIdx="10" presStyleCnt="16"/>
      <dgm:spPr/>
    </dgm:pt>
    <dgm:pt modelId="{FE099CA0-BD35-4AD6-81B2-06F5FD2F5ADC}" type="pres">
      <dgm:prSet presAssocID="{702DAC3D-6287-4916-B9D7-5E248CE526B3}" presName="ParentText" presStyleLbl="revTx" presStyleIdx="10" presStyleCnt="16">
        <dgm:presLayoutVars>
          <dgm:chMax val="1"/>
          <dgm:chPref val="1"/>
          <dgm:bulletEnabled val="1"/>
        </dgm:presLayoutVars>
      </dgm:prSet>
      <dgm:spPr/>
    </dgm:pt>
    <dgm:pt modelId="{A56911C5-9770-4AF4-B5A1-D14866CB6795}" type="pres">
      <dgm:prSet presAssocID="{702DAC3D-6287-4916-B9D7-5E248CE526B3}" presName="ChildText" presStyleLbl="revTx" presStyleIdx="11" presStyleCnt="16">
        <dgm:presLayoutVars>
          <dgm:chMax val="0"/>
          <dgm:chPref val="0"/>
        </dgm:presLayoutVars>
      </dgm:prSet>
      <dgm:spPr/>
    </dgm:pt>
    <dgm:pt modelId="{1828AD6E-69C9-44BE-9B23-97CAC57BEDDD}" type="pres">
      <dgm:prSet presAssocID="{702DAC3D-6287-4916-B9D7-5E248CE526B3}" presName="ChildAccentShape" presStyleLbl="trBgShp" presStyleIdx="11" presStyleCnt="16"/>
      <dgm:spPr/>
    </dgm:pt>
    <dgm:pt modelId="{0E2E6384-5505-419A-BE79-CDA8EB37F4D3}" type="pres">
      <dgm:prSet presAssocID="{702DAC3D-6287-4916-B9D7-5E248CE526B3}" presName="Image" presStyleLbl="alignImgPlace1" presStyleIdx="5" presStyleCnt="8"/>
      <dgm:spPr>
        <a:blipFill rotWithShape="1">
          <a:blip xmlns:r="http://schemas.openxmlformats.org/officeDocument/2006/relationships" r:embed="rId6"/>
          <a:stretch>
            <a:fillRect/>
          </a:stretch>
        </a:blipFill>
      </dgm:spPr>
    </dgm:pt>
    <dgm:pt modelId="{99F5FAF4-B4B2-4F73-B18B-7D9957491231}" type="pres">
      <dgm:prSet presAssocID="{5024B541-CA91-4894-88AD-3C3C5421E764}" presName="sibTrans" presStyleCnt="0"/>
      <dgm:spPr/>
    </dgm:pt>
    <dgm:pt modelId="{EEAB2221-83BE-4544-A971-B6386620F561}" type="pres">
      <dgm:prSet presAssocID="{826FD2B2-D3EA-4B0E-84F3-659E31946902}" presName="composite" presStyleCnt="0"/>
      <dgm:spPr/>
    </dgm:pt>
    <dgm:pt modelId="{128F867C-A565-4FAF-91DF-B0C1AA4DAA74}" type="pres">
      <dgm:prSet presAssocID="{826FD2B2-D3EA-4B0E-84F3-659E31946902}" presName="ParentAccentShape" presStyleLbl="trBgShp" presStyleIdx="12" presStyleCnt="16"/>
      <dgm:spPr/>
    </dgm:pt>
    <dgm:pt modelId="{2554223C-B52B-4C4D-B223-8E9E6EB21BA0}" type="pres">
      <dgm:prSet presAssocID="{826FD2B2-D3EA-4B0E-84F3-659E31946902}" presName="ParentText" presStyleLbl="revTx" presStyleIdx="12" presStyleCnt="16">
        <dgm:presLayoutVars>
          <dgm:chMax val="1"/>
          <dgm:chPref val="1"/>
          <dgm:bulletEnabled val="1"/>
        </dgm:presLayoutVars>
      </dgm:prSet>
      <dgm:spPr/>
    </dgm:pt>
    <dgm:pt modelId="{70B16FFD-C7CF-4D94-87A5-FAFD53F44E33}" type="pres">
      <dgm:prSet presAssocID="{826FD2B2-D3EA-4B0E-84F3-659E31946902}" presName="ChildText" presStyleLbl="revTx" presStyleIdx="13" presStyleCnt="16">
        <dgm:presLayoutVars>
          <dgm:chMax val="0"/>
          <dgm:chPref val="0"/>
        </dgm:presLayoutVars>
      </dgm:prSet>
      <dgm:spPr/>
    </dgm:pt>
    <dgm:pt modelId="{5C7D2288-C578-41A0-8176-51BC4701CC8E}" type="pres">
      <dgm:prSet presAssocID="{826FD2B2-D3EA-4B0E-84F3-659E31946902}" presName="ChildAccentShape" presStyleLbl="trBgShp" presStyleIdx="13" presStyleCnt="16"/>
      <dgm:spPr/>
    </dgm:pt>
    <dgm:pt modelId="{321E0297-986E-4EB3-AAB2-B3BF7C411456}" type="pres">
      <dgm:prSet presAssocID="{826FD2B2-D3EA-4B0E-84F3-659E31946902}" presName="Image" presStyleLbl="alignImgPlace1" presStyleIdx="6" presStyleCnt="8"/>
      <dgm:spPr>
        <a:blipFill rotWithShape="1">
          <a:blip xmlns:r="http://schemas.openxmlformats.org/officeDocument/2006/relationships" r:embed="rId7"/>
          <a:stretch>
            <a:fillRect/>
          </a:stretch>
        </a:blipFill>
      </dgm:spPr>
    </dgm:pt>
    <dgm:pt modelId="{81E157D1-78D0-4806-B57F-677770CD82E0}" type="pres">
      <dgm:prSet presAssocID="{82ED834A-28B6-4020-ACC6-7C1FC2CE5E4E}" presName="sibTrans" presStyleCnt="0"/>
      <dgm:spPr/>
    </dgm:pt>
    <dgm:pt modelId="{90881C5D-595F-4F7F-BD95-3A62B907BDB9}" type="pres">
      <dgm:prSet presAssocID="{9BF04FFF-C51F-4DEA-B2A0-674F2B3BAAD5}" presName="composite" presStyleCnt="0"/>
      <dgm:spPr/>
    </dgm:pt>
    <dgm:pt modelId="{3889D103-FC52-44E6-B03C-E5D3A026DDFA}" type="pres">
      <dgm:prSet presAssocID="{9BF04FFF-C51F-4DEA-B2A0-674F2B3BAAD5}" presName="ParentAccentShape" presStyleLbl="trBgShp" presStyleIdx="14" presStyleCnt="16"/>
      <dgm:spPr/>
    </dgm:pt>
    <dgm:pt modelId="{6B701CEA-E899-46DA-A82E-840C202D8DD7}" type="pres">
      <dgm:prSet presAssocID="{9BF04FFF-C51F-4DEA-B2A0-674F2B3BAAD5}" presName="ParentText" presStyleLbl="revTx" presStyleIdx="14" presStyleCnt="16">
        <dgm:presLayoutVars>
          <dgm:chMax val="1"/>
          <dgm:chPref val="1"/>
          <dgm:bulletEnabled val="1"/>
        </dgm:presLayoutVars>
      </dgm:prSet>
      <dgm:spPr/>
    </dgm:pt>
    <dgm:pt modelId="{B3A43789-44C5-4D3B-85AC-C26D85DB5127}" type="pres">
      <dgm:prSet presAssocID="{9BF04FFF-C51F-4DEA-B2A0-674F2B3BAAD5}" presName="ChildText" presStyleLbl="revTx" presStyleIdx="15" presStyleCnt="16">
        <dgm:presLayoutVars>
          <dgm:chMax val="0"/>
          <dgm:chPref val="0"/>
        </dgm:presLayoutVars>
      </dgm:prSet>
      <dgm:spPr/>
    </dgm:pt>
    <dgm:pt modelId="{FD3827E4-199E-47DE-9804-5417C2CC9042}" type="pres">
      <dgm:prSet presAssocID="{9BF04FFF-C51F-4DEA-B2A0-674F2B3BAAD5}" presName="ChildAccentShape" presStyleLbl="trBgShp" presStyleIdx="15" presStyleCnt="16"/>
      <dgm:spPr/>
    </dgm:pt>
    <dgm:pt modelId="{F0D7B356-75E8-4CC5-B50A-32ED0ED1931E}" type="pres">
      <dgm:prSet presAssocID="{9BF04FFF-C51F-4DEA-B2A0-674F2B3BAAD5}" presName="Image" presStyleLbl="alignImgPlace1" presStyleIdx="7" presStyleCnt="8"/>
      <dgm:spPr>
        <a:blipFill rotWithShape="1">
          <a:blip xmlns:r="http://schemas.openxmlformats.org/officeDocument/2006/relationships" r:embed="rId8"/>
          <a:stretch>
            <a:fillRect/>
          </a:stretch>
        </a:blipFill>
      </dgm:spPr>
    </dgm:pt>
  </dgm:ptLst>
  <dgm:cxnLst>
    <dgm:cxn modelId="{FE53DA03-2EF3-4915-A485-7F99EDC7D3E0}" srcId="{702DAC3D-6287-4916-B9D7-5E248CE526B3}" destId="{6149F5EF-169D-4D89-9F83-F9DC003FBC10}" srcOrd="0" destOrd="0" parTransId="{D712F958-1BFD-4F2E-8470-2230920A7771}" sibTransId="{89C9FEA8-D1D0-4C5B-990A-4BDFC6BF5B0F}"/>
    <dgm:cxn modelId="{0970D506-C726-4070-B3F4-8D3E5FDDD809}" srcId="{2F3546A3-6A46-47C4-8C46-9054C6A4A640}" destId="{826FD2B2-D3EA-4B0E-84F3-659E31946902}" srcOrd="6" destOrd="0" parTransId="{63AD2EAE-7DFA-41F8-81E0-F4C12C69D2FE}" sibTransId="{82ED834A-28B6-4020-ACC6-7C1FC2CE5E4E}"/>
    <dgm:cxn modelId="{9835CB0C-ADAC-4869-BC3F-24C1883497A2}" type="presOf" srcId="{C4788A39-5A88-4364-8599-1B488B49BFD3}" destId="{0BCE456D-E76A-4B9B-AD18-DCF5D19C2BD7}" srcOrd="0" destOrd="0" presId="urn:microsoft.com/office/officeart/2009/3/layout/SnapshotPictureList"/>
    <dgm:cxn modelId="{CA40C214-4824-47EC-8235-E94361F2DFB4}" srcId="{826FD2B2-D3EA-4B0E-84F3-659E31946902}" destId="{1B0038A3-CE30-4AF2-928E-7CB28FD69274}" srcOrd="0" destOrd="0" parTransId="{B503705F-C2F7-43D2-91B0-D13D9AE2A3EC}" sibTransId="{CF26C962-0206-4826-9534-8BEB38A0EEBC}"/>
    <dgm:cxn modelId="{58F72415-6AC1-459B-837E-20D7FD18DF19}" type="presOf" srcId="{702DAC3D-6287-4916-B9D7-5E248CE526B3}" destId="{FE099CA0-BD35-4AD6-81B2-06F5FD2F5ADC}" srcOrd="0" destOrd="0" presId="urn:microsoft.com/office/officeart/2009/3/layout/SnapshotPictureList"/>
    <dgm:cxn modelId="{1774FE1A-24A9-4F8F-9DE2-EC5BC94FC444}" srcId="{2F3546A3-6A46-47C4-8C46-9054C6A4A640}" destId="{9BF04FFF-C51F-4DEA-B2A0-674F2B3BAAD5}" srcOrd="7" destOrd="0" parTransId="{068351BC-6965-4F01-84E3-CA2D0754C3DE}" sibTransId="{AADE98B3-FBDA-48A4-9C97-5FE95C2ADAE7}"/>
    <dgm:cxn modelId="{9DCF0E25-50B1-4174-81BA-61C984EF1342}" type="presOf" srcId="{C9502177-4CEC-48D4-A1FE-A659A8E210E2}" destId="{4075874F-168B-4160-8790-601D623D8ABC}" srcOrd="0" destOrd="0" presId="urn:microsoft.com/office/officeart/2009/3/layout/SnapshotPictureList"/>
    <dgm:cxn modelId="{72201126-A5D6-4D96-B443-43DEB7CAF99F}" srcId="{2F3546A3-6A46-47C4-8C46-9054C6A4A640}" destId="{7EE7DB3B-9EE9-49B3-A45F-5099F55458ED}" srcOrd="3" destOrd="0" parTransId="{DDA0B972-26DD-4161-BCC0-647DC904BD19}" sibTransId="{F3B6BCC6-E820-4523-AFE2-01F8D78EBED8}"/>
    <dgm:cxn modelId="{DF48C12A-9499-429A-A31A-46FD4A8EACEA}" type="presOf" srcId="{826FD2B2-D3EA-4B0E-84F3-659E31946902}" destId="{2554223C-B52B-4C4D-B223-8E9E6EB21BA0}" srcOrd="0" destOrd="0" presId="urn:microsoft.com/office/officeart/2009/3/layout/SnapshotPictureList"/>
    <dgm:cxn modelId="{D7B3A738-BCC4-4EAC-A32D-1328CDF4349E}" type="presOf" srcId="{666B64FC-F0C3-422A-B1E5-6D2B75375C1A}" destId="{BAC7A4CA-1F75-4968-8846-B72228A190F6}" srcOrd="0" destOrd="0" presId="urn:microsoft.com/office/officeart/2009/3/layout/SnapshotPictureList"/>
    <dgm:cxn modelId="{E7395F4B-CC4A-4A0D-99F5-3486D6E03CFE}" srcId="{5B7097CF-984C-4636-88F1-36EEF1A79E3B}" destId="{F76BAC41-31FE-493A-9A23-F585EA71584E}" srcOrd="0" destOrd="0" parTransId="{9BFD15C2-2E39-41C0-A18E-C9D1E3745FFE}" sibTransId="{2E1A1F69-1C50-4351-A94B-57ECD598B399}"/>
    <dgm:cxn modelId="{FEF8D44C-E673-41C1-95E4-3C64AC863CA5}" type="presOf" srcId="{CCA65172-34F2-4CCD-A64A-7BEADA7E157D}" destId="{057B1AE9-EADC-4626-A469-6BB236B3DC06}" srcOrd="0" destOrd="0" presId="urn:microsoft.com/office/officeart/2009/3/layout/SnapshotPictureList"/>
    <dgm:cxn modelId="{A5CDE96F-9863-47D3-8E74-F0BA3BC0B1DD}" type="presOf" srcId="{9BF04FFF-C51F-4DEA-B2A0-674F2B3BAAD5}" destId="{6B701CEA-E899-46DA-A82E-840C202D8DD7}" srcOrd="0" destOrd="0" presId="urn:microsoft.com/office/officeart/2009/3/layout/SnapshotPictureList"/>
    <dgm:cxn modelId="{1DA66551-0FD5-4E11-8046-05F812AB3C73}" srcId="{2F3546A3-6A46-47C4-8C46-9054C6A4A640}" destId="{702DAC3D-6287-4916-B9D7-5E248CE526B3}" srcOrd="5" destOrd="0" parTransId="{E53B636D-579A-4D2B-BF02-25754E84DB04}" sibTransId="{5024B541-CA91-4894-88AD-3C3C5421E764}"/>
    <dgm:cxn modelId="{66055E78-4FE7-4829-B631-FB5A70D9A0B0}" type="presOf" srcId="{5B7097CF-984C-4636-88F1-36EEF1A79E3B}" destId="{1AA9DC40-55A0-4B1F-886D-B05049CE069C}" srcOrd="0" destOrd="0" presId="urn:microsoft.com/office/officeart/2009/3/layout/SnapshotPictureList"/>
    <dgm:cxn modelId="{C6645378-773E-4A1E-9936-A466AFCFE1C7}" srcId="{2F3546A3-6A46-47C4-8C46-9054C6A4A640}" destId="{C9502177-4CEC-48D4-A1FE-A659A8E210E2}" srcOrd="0" destOrd="0" parTransId="{3454AB09-713E-4BF1-A795-578B809D3728}" sibTransId="{69FCA023-8924-4EE5-8BC9-B001830F4541}"/>
    <dgm:cxn modelId="{E490507D-AC30-48E5-8FDC-792BE69A6EB0}" srcId="{C9502177-4CEC-48D4-A1FE-A659A8E210E2}" destId="{666B64FC-F0C3-422A-B1E5-6D2B75375C1A}" srcOrd="0" destOrd="0" parTransId="{EC7F94B9-6E43-475D-BB0B-ECB47FC9EB3E}" sibTransId="{42B993B9-4692-4EBB-8A51-3A275C321DC6}"/>
    <dgm:cxn modelId="{4DF18D7D-54DE-4B58-B8D7-895B82783B86}" type="presOf" srcId="{5D4C2181-1DD6-42D5-8F85-ECFAEDC6BE91}" destId="{FB207290-7E0C-4310-8BD3-40BCA0914F3E}" srcOrd="0" destOrd="0" presId="urn:microsoft.com/office/officeart/2009/3/layout/SnapshotPictureList"/>
    <dgm:cxn modelId="{37982880-94A6-4DCE-AEE2-3B51A999691E}" type="presOf" srcId="{1B0038A3-CE30-4AF2-928E-7CB28FD69274}" destId="{70B16FFD-C7CF-4D94-87A5-FAFD53F44E33}" srcOrd="0" destOrd="0" presId="urn:microsoft.com/office/officeart/2009/3/layout/SnapshotPictureList"/>
    <dgm:cxn modelId="{75B5E083-8348-419D-964B-F96B31FC2EEC}" srcId="{5D4C2181-1DD6-42D5-8F85-ECFAEDC6BE91}" destId="{B5456B2E-1F0E-47C6-9307-F2C0F99EF50A}" srcOrd="0" destOrd="0" parTransId="{C1F6CE93-7A42-44DE-8EBD-AE481A9D8F76}" sibTransId="{243D71E9-7512-4C3D-8E39-36DBCFB37BAB}"/>
    <dgm:cxn modelId="{F6580984-4D6B-4B02-A413-A41EBF211BC8}" srcId="{C4788A39-5A88-4364-8599-1B488B49BFD3}" destId="{48F25A17-6993-4C13-9615-C9D0A632E9E8}" srcOrd="0" destOrd="0" parTransId="{417CCE91-C27B-4BBD-9D2D-C45236C5BB67}" sibTransId="{4A40BDB9-2878-40CE-96DA-B529E971D8C9}"/>
    <dgm:cxn modelId="{782B6886-3CF9-46CC-94F6-EF1B9EC96974}" type="presOf" srcId="{F76BAC41-31FE-493A-9A23-F585EA71584E}" destId="{71BBAD78-038D-46B4-BB4D-320E6E1B2A17}" srcOrd="0" destOrd="0" presId="urn:microsoft.com/office/officeart/2009/3/layout/SnapshotPictureList"/>
    <dgm:cxn modelId="{E5EED89D-08D6-453D-A687-B31ED4229350}" type="presOf" srcId="{7A3CD406-BB7F-4D69-ACB8-AF82C03140DD}" destId="{B3A43789-44C5-4D3B-85AC-C26D85DB5127}" srcOrd="0" destOrd="0" presId="urn:microsoft.com/office/officeart/2009/3/layout/SnapshotPictureList"/>
    <dgm:cxn modelId="{5FA85A9F-4935-4F20-97F1-6A9E85CCA8FC}" type="presOf" srcId="{48F25A17-6993-4C13-9615-C9D0A632E9E8}" destId="{739E095B-5DBE-4D4C-B06C-A925D4932FE8}" srcOrd="0" destOrd="0" presId="urn:microsoft.com/office/officeart/2009/3/layout/SnapshotPictureList"/>
    <dgm:cxn modelId="{35166FB0-A415-4238-B4D2-706451420529}" srcId="{2F3546A3-6A46-47C4-8C46-9054C6A4A640}" destId="{C4788A39-5A88-4364-8599-1B488B49BFD3}" srcOrd="4" destOrd="0" parTransId="{CA96E4AF-1C5E-4AA6-9608-553321C59BCC}" sibTransId="{EFD7260D-0639-4243-B4E9-4806EF758AFE}"/>
    <dgm:cxn modelId="{930C74BF-EA2D-4159-A824-EAE8D1D438A5}" type="presOf" srcId="{2F3546A3-6A46-47C4-8C46-9054C6A4A640}" destId="{2D3DF2AF-25AC-4F60-A21F-8FE0108477CB}" srcOrd="0" destOrd="0" presId="urn:microsoft.com/office/officeart/2009/3/layout/SnapshotPictureList"/>
    <dgm:cxn modelId="{75914AC3-5BF6-43E7-A295-88B8DF58901E}" srcId="{9BF04FFF-C51F-4DEA-B2A0-674F2B3BAAD5}" destId="{7A3CD406-BB7F-4D69-ACB8-AF82C03140DD}" srcOrd="0" destOrd="0" parTransId="{1F97502C-EC3A-4387-823C-DF636CA8F3F1}" sibTransId="{7C370D25-BA2A-4235-B30E-66B96DA43A44}"/>
    <dgm:cxn modelId="{B42703CA-35F5-4510-B3BD-421B28944565}" type="presOf" srcId="{B5456B2E-1F0E-47C6-9307-F2C0F99EF50A}" destId="{B64E38D6-BF6E-457A-803C-CDC9EBDE3196}" srcOrd="0" destOrd="0" presId="urn:microsoft.com/office/officeart/2009/3/layout/SnapshotPictureList"/>
    <dgm:cxn modelId="{702188CE-C7AC-43DD-8859-4AD25638D1D2}" srcId="{7EE7DB3B-9EE9-49B3-A45F-5099F55458ED}" destId="{CCA65172-34F2-4CCD-A64A-7BEADA7E157D}" srcOrd="0" destOrd="0" parTransId="{22923AE9-2FC1-4072-894F-68A5C1C03C34}" sibTransId="{72D62B83-75F3-49E9-86A4-721B544BCE24}"/>
    <dgm:cxn modelId="{01758FE5-D1D8-4B17-8FAA-81C046C9DB0E}" srcId="{2F3546A3-6A46-47C4-8C46-9054C6A4A640}" destId="{5B7097CF-984C-4636-88F1-36EEF1A79E3B}" srcOrd="2" destOrd="0" parTransId="{EB597606-C587-4805-AF0D-E1676ECE6FB2}" sibTransId="{E9E8B4A4-A38C-4129-AA41-F9B0D9B4B570}"/>
    <dgm:cxn modelId="{80A1D5EB-E3FC-4207-BE9E-0630E19B90FB}" type="presOf" srcId="{7EE7DB3B-9EE9-49B3-A45F-5099F55458ED}" destId="{4ECA66D8-5A2B-4B37-B65D-189C44944A80}" srcOrd="0" destOrd="0" presId="urn:microsoft.com/office/officeart/2009/3/layout/SnapshotPictureList"/>
    <dgm:cxn modelId="{2C2F11F1-4F28-424A-A298-9F27DB57E094}" type="presOf" srcId="{6149F5EF-169D-4D89-9F83-F9DC003FBC10}" destId="{A56911C5-9770-4AF4-B5A1-D14866CB6795}" srcOrd="0" destOrd="0" presId="urn:microsoft.com/office/officeart/2009/3/layout/SnapshotPictureList"/>
    <dgm:cxn modelId="{F4E0D6F5-BE22-4217-91DF-39358577DCA6}" srcId="{2F3546A3-6A46-47C4-8C46-9054C6A4A640}" destId="{5D4C2181-1DD6-42D5-8F85-ECFAEDC6BE91}" srcOrd="1" destOrd="0" parTransId="{93C07B15-6BC9-4C2E-86CE-CC9B07F983C4}" sibTransId="{9350A080-18BC-493B-B40A-E7843724F0DE}"/>
    <dgm:cxn modelId="{FD0BD784-12EF-439D-8BDA-6FFF59E65624}" type="presParOf" srcId="{2D3DF2AF-25AC-4F60-A21F-8FE0108477CB}" destId="{D87980BB-3F51-42CB-89FA-232154C71D40}" srcOrd="0" destOrd="0" presId="urn:microsoft.com/office/officeart/2009/3/layout/SnapshotPictureList"/>
    <dgm:cxn modelId="{5F9A7188-1B2B-4CD3-823C-D181567F0E87}" type="presParOf" srcId="{D87980BB-3F51-42CB-89FA-232154C71D40}" destId="{8B9D0B07-EF09-40ED-9589-526158700832}" srcOrd="0" destOrd="0" presId="urn:microsoft.com/office/officeart/2009/3/layout/SnapshotPictureList"/>
    <dgm:cxn modelId="{A99CA379-FF00-40B1-9AF9-43EED5507BE4}" type="presParOf" srcId="{D87980BB-3F51-42CB-89FA-232154C71D40}" destId="{4075874F-168B-4160-8790-601D623D8ABC}" srcOrd="1" destOrd="0" presId="urn:microsoft.com/office/officeart/2009/3/layout/SnapshotPictureList"/>
    <dgm:cxn modelId="{02073697-BF97-4D26-952E-470039042C16}" type="presParOf" srcId="{D87980BB-3F51-42CB-89FA-232154C71D40}" destId="{BAC7A4CA-1F75-4968-8846-B72228A190F6}" srcOrd="2" destOrd="0" presId="urn:microsoft.com/office/officeart/2009/3/layout/SnapshotPictureList"/>
    <dgm:cxn modelId="{A1C7EA8E-D190-4A12-ABC8-9013148BABE8}" type="presParOf" srcId="{D87980BB-3F51-42CB-89FA-232154C71D40}" destId="{2FB33E92-22C7-4BFE-AF62-291F51F538D0}" srcOrd="3" destOrd="0" presId="urn:microsoft.com/office/officeart/2009/3/layout/SnapshotPictureList"/>
    <dgm:cxn modelId="{20C71FA8-D77F-4862-9C13-24ECA41DF92A}" type="presParOf" srcId="{D87980BB-3F51-42CB-89FA-232154C71D40}" destId="{A0B3E9FE-53E4-4CC5-9812-9C64A326CDD7}" srcOrd="4" destOrd="0" presId="urn:microsoft.com/office/officeart/2009/3/layout/SnapshotPictureList"/>
    <dgm:cxn modelId="{FCDA56C2-8A63-4D5F-B533-C17324A61280}" type="presParOf" srcId="{2D3DF2AF-25AC-4F60-A21F-8FE0108477CB}" destId="{54C1ECA6-617B-4099-AAE7-CFDECA7E79FA}" srcOrd="1" destOrd="0" presId="urn:microsoft.com/office/officeart/2009/3/layout/SnapshotPictureList"/>
    <dgm:cxn modelId="{6BDF3AA8-DB55-4D62-AAB6-7E8EEBE36D54}" type="presParOf" srcId="{2D3DF2AF-25AC-4F60-A21F-8FE0108477CB}" destId="{04C4CC70-1986-42EF-BBD3-931958821779}" srcOrd="2" destOrd="0" presId="urn:microsoft.com/office/officeart/2009/3/layout/SnapshotPictureList"/>
    <dgm:cxn modelId="{E2A8D335-90AE-4128-882A-8782EBB82D12}" type="presParOf" srcId="{04C4CC70-1986-42EF-BBD3-931958821779}" destId="{AE3A7403-A1D3-490B-82FD-74FD229E1536}" srcOrd="0" destOrd="0" presId="urn:microsoft.com/office/officeart/2009/3/layout/SnapshotPictureList"/>
    <dgm:cxn modelId="{2C169B60-3077-4E05-9F39-DE88FEA5451E}" type="presParOf" srcId="{04C4CC70-1986-42EF-BBD3-931958821779}" destId="{FB207290-7E0C-4310-8BD3-40BCA0914F3E}" srcOrd="1" destOrd="0" presId="urn:microsoft.com/office/officeart/2009/3/layout/SnapshotPictureList"/>
    <dgm:cxn modelId="{16C05BC0-34E5-44D1-A548-4580AF463EF9}" type="presParOf" srcId="{04C4CC70-1986-42EF-BBD3-931958821779}" destId="{B64E38D6-BF6E-457A-803C-CDC9EBDE3196}" srcOrd="2" destOrd="0" presId="urn:microsoft.com/office/officeart/2009/3/layout/SnapshotPictureList"/>
    <dgm:cxn modelId="{227435CE-9826-46AE-9FB8-18C1565C7700}" type="presParOf" srcId="{04C4CC70-1986-42EF-BBD3-931958821779}" destId="{A61ACE0A-543A-4471-8ED2-9AF1AD216B14}" srcOrd="3" destOrd="0" presId="urn:microsoft.com/office/officeart/2009/3/layout/SnapshotPictureList"/>
    <dgm:cxn modelId="{CC2AC402-959E-4226-82A9-61A9F8DE8B77}" type="presParOf" srcId="{04C4CC70-1986-42EF-BBD3-931958821779}" destId="{DC2EFE23-7AE0-4A04-89C6-5B9E04A5E6FC}" srcOrd="4" destOrd="0" presId="urn:microsoft.com/office/officeart/2009/3/layout/SnapshotPictureList"/>
    <dgm:cxn modelId="{C7D5B0CF-6362-4E19-AD47-251A536A311A}" type="presParOf" srcId="{2D3DF2AF-25AC-4F60-A21F-8FE0108477CB}" destId="{DFA153F0-B6FC-4382-A733-EBDCE7F1AE30}" srcOrd="3" destOrd="0" presId="urn:microsoft.com/office/officeart/2009/3/layout/SnapshotPictureList"/>
    <dgm:cxn modelId="{93FC9AFF-CBE3-453E-AA7D-0FD54F61B365}" type="presParOf" srcId="{2D3DF2AF-25AC-4F60-A21F-8FE0108477CB}" destId="{7D0B770C-E191-49AB-9839-4097E5D03349}" srcOrd="4" destOrd="0" presId="urn:microsoft.com/office/officeart/2009/3/layout/SnapshotPictureList"/>
    <dgm:cxn modelId="{11A660F1-37D1-4FFD-A914-1C585F0F2FDE}" type="presParOf" srcId="{7D0B770C-E191-49AB-9839-4097E5D03349}" destId="{914D00E3-4BBC-404F-B94E-524593671137}" srcOrd="0" destOrd="0" presId="urn:microsoft.com/office/officeart/2009/3/layout/SnapshotPictureList"/>
    <dgm:cxn modelId="{5A680D0A-4F5A-4375-913E-E35658EFE631}" type="presParOf" srcId="{7D0B770C-E191-49AB-9839-4097E5D03349}" destId="{1AA9DC40-55A0-4B1F-886D-B05049CE069C}" srcOrd="1" destOrd="0" presId="urn:microsoft.com/office/officeart/2009/3/layout/SnapshotPictureList"/>
    <dgm:cxn modelId="{98AC7E71-ED22-4F1B-BA83-2CDA67C16B66}" type="presParOf" srcId="{7D0B770C-E191-49AB-9839-4097E5D03349}" destId="{71BBAD78-038D-46B4-BB4D-320E6E1B2A17}" srcOrd="2" destOrd="0" presId="urn:microsoft.com/office/officeart/2009/3/layout/SnapshotPictureList"/>
    <dgm:cxn modelId="{562E7662-B303-4017-A014-2A081BE2B712}" type="presParOf" srcId="{7D0B770C-E191-49AB-9839-4097E5D03349}" destId="{EBCAB52A-C0EE-4CC4-9EAF-F3637EC58FEA}" srcOrd="3" destOrd="0" presId="urn:microsoft.com/office/officeart/2009/3/layout/SnapshotPictureList"/>
    <dgm:cxn modelId="{EFCAFA88-023D-4082-9B7B-E16403714A39}" type="presParOf" srcId="{7D0B770C-E191-49AB-9839-4097E5D03349}" destId="{AFB8F940-0786-4C9E-A0E3-28D61451406F}" srcOrd="4" destOrd="0" presId="urn:microsoft.com/office/officeart/2009/3/layout/SnapshotPictureList"/>
    <dgm:cxn modelId="{1320E6A5-A07B-484E-8D90-49CD3340852E}" type="presParOf" srcId="{2D3DF2AF-25AC-4F60-A21F-8FE0108477CB}" destId="{D265A6B4-8F54-4767-8B1F-248E9C9B41CD}" srcOrd="5" destOrd="0" presId="urn:microsoft.com/office/officeart/2009/3/layout/SnapshotPictureList"/>
    <dgm:cxn modelId="{8918B4F9-583A-49D5-A646-27A99E96D171}" type="presParOf" srcId="{2D3DF2AF-25AC-4F60-A21F-8FE0108477CB}" destId="{FB96FAA9-E443-4ED6-8328-1E5081B6AEBE}" srcOrd="6" destOrd="0" presId="urn:microsoft.com/office/officeart/2009/3/layout/SnapshotPictureList"/>
    <dgm:cxn modelId="{63F16345-6F23-461B-B89B-3FE2036A5FB7}" type="presParOf" srcId="{FB96FAA9-E443-4ED6-8328-1E5081B6AEBE}" destId="{7CD9304A-BC83-49DB-B72D-BA378C5B1EB6}" srcOrd="0" destOrd="0" presId="urn:microsoft.com/office/officeart/2009/3/layout/SnapshotPictureList"/>
    <dgm:cxn modelId="{C5B0568F-5BB6-4598-A6C3-EDB5DEE3DCA9}" type="presParOf" srcId="{FB96FAA9-E443-4ED6-8328-1E5081B6AEBE}" destId="{4ECA66D8-5A2B-4B37-B65D-189C44944A80}" srcOrd="1" destOrd="0" presId="urn:microsoft.com/office/officeart/2009/3/layout/SnapshotPictureList"/>
    <dgm:cxn modelId="{96E9B9DB-BE23-4B80-9D7B-26A8715594A9}" type="presParOf" srcId="{FB96FAA9-E443-4ED6-8328-1E5081B6AEBE}" destId="{057B1AE9-EADC-4626-A469-6BB236B3DC06}" srcOrd="2" destOrd="0" presId="urn:microsoft.com/office/officeart/2009/3/layout/SnapshotPictureList"/>
    <dgm:cxn modelId="{15812C7D-146F-438A-A51B-EC55C4C1EDE5}" type="presParOf" srcId="{FB96FAA9-E443-4ED6-8328-1E5081B6AEBE}" destId="{50ED21C4-201D-4A5D-8599-627FB20F90C8}" srcOrd="3" destOrd="0" presId="urn:microsoft.com/office/officeart/2009/3/layout/SnapshotPictureList"/>
    <dgm:cxn modelId="{B87E0F45-2E0C-41CB-82A5-C9D6572D8C1B}" type="presParOf" srcId="{FB96FAA9-E443-4ED6-8328-1E5081B6AEBE}" destId="{87DD88B4-5C84-4D97-9003-050BD64EADEC}" srcOrd="4" destOrd="0" presId="urn:microsoft.com/office/officeart/2009/3/layout/SnapshotPictureList"/>
    <dgm:cxn modelId="{754D7AB9-B286-4FD1-A2FF-A53B1EB9B1D6}" type="presParOf" srcId="{2D3DF2AF-25AC-4F60-A21F-8FE0108477CB}" destId="{B8FE30BE-C9B9-4CBA-972F-A0A740146D59}" srcOrd="7" destOrd="0" presId="urn:microsoft.com/office/officeart/2009/3/layout/SnapshotPictureList"/>
    <dgm:cxn modelId="{43EC4C2A-D419-4F7C-B159-F3558B08E996}" type="presParOf" srcId="{2D3DF2AF-25AC-4F60-A21F-8FE0108477CB}" destId="{FF365D0B-2514-4383-8049-A261F5B1E170}" srcOrd="8" destOrd="0" presId="urn:microsoft.com/office/officeart/2009/3/layout/SnapshotPictureList"/>
    <dgm:cxn modelId="{4CDB5C96-9E23-41B5-A530-484DBB0B6DE5}" type="presParOf" srcId="{FF365D0B-2514-4383-8049-A261F5B1E170}" destId="{B13DD92E-C295-4E89-A67E-47495FF40690}" srcOrd="0" destOrd="0" presId="urn:microsoft.com/office/officeart/2009/3/layout/SnapshotPictureList"/>
    <dgm:cxn modelId="{9F4A64B9-78D8-44D5-93E1-BDAF8AE7C378}" type="presParOf" srcId="{FF365D0B-2514-4383-8049-A261F5B1E170}" destId="{0BCE456D-E76A-4B9B-AD18-DCF5D19C2BD7}" srcOrd="1" destOrd="0" presId="urn:microsoft.com/office/officeart/2009/3/layout/SnapshotPictureList"/>
    <dgm:cxn modelId="{F55A69C7-1337-4D2F-807B-A08E3EF4004E}" type="presParOf" srcId="{FF365D0B-2514-4383-8049-A261F5B1E170}" destId="{739E095B-5DBE-4D4C-B06C-A925D4932FE8}" srcOrd="2" destOrd="0" presId="urn:microsoft.com/office/officeart/2009/3/layout/SnapshotPictureList"/>
    <dgm:cxn modelId="{ADB3AD80-540E-42F2-A7B7-C1AA6BBD9C39}" type="presParOf" srcId="{FF365D0B-2514-4383-8049-A261F5B1E170}" destId="{D45BEBC8-A807-4E36-B159-440BD3E97EB9}" srcOrd="3" destOrd="0" presId="urn:microsoft.com/office/officeart/2009/3/layout/SnapshotPictureList"/>
    <dgm:cxn modelId="{6E300CC9-0E5E-4E7E-814E-512D3DBC2D68}" type="presParOf" srcId="{FF365D0B-2514-4383-8049-A261F5B1E170}" destId="{9CBB5D45-1ECC-4307-ABB9-FF54A69CEE03}" srcOrd="4" destOrd="0" presId="urn:microsoft.com/office/officeart/2009/3/layout/SnapshotPictureList"/>
    <dgm:cxn modelId="{A41E9DB0-F4A5-4835-97EB-C905F0BF5E26}" type="presParOf" srcId="{2D3DF2AF-25AC-4F60-A21F-8FE0108477CB}" destId="{BF951F95-92FD-4045-8483-5910598FF6B8}" srcOrd="9" destOrd="0" presId="urn:microsoft.com/office/officeart/2009/3/layout/SnapshotPictureList"/>
    <dgm:cxn modelId="{0F1982B1-0573-4453-9CEF-E7993E7D3C5C}" type="presParOf" srcId="{2D3DF2AF-25AC-4F60-A21F-8FE0108477CB}" destId="{50A4DCE2-6C7D-46B5-99D3-0FDB96BB606C}" srcOrd="10" destOrd="0" presId="urn:microsoft.com/office/officeart/2009/3/layout/SnapshotPictureList"/>
    <dgm:cxn modelId="{3B6BFD89-FEEE-4B0F-BEBF-0A419367A87F}" type="presParOf" srcId="{50A4DCE2-6C7D-46B5-99D3-0FDB96BB606C}" destId="{FBD9473A-D6A2-46F6-9695-D2EFAA0041D3}" srcOrd="0" destOrd="0" presId="urn:microsoft.com/office/officeart/2009/3/layout/SnapshotPictureList"/>
    <dgm:cxn modelId="{14947E86-BFE3-4957-943B-55E99F7C7F8E}" type="presParOf" srcId="{50A4DCE2-6C7D-46B5-99D3-0FDB96BB606C}" destId="{FE099CA0-BD35-4AD6-81B2-06F5FD2F5ADC}" srcOrd="1" destOrd="0" presId="urn:microsoft.com/office/officeart/2009/3/layout/SnapshotPictureList"/>
    <dgm:cxn modelId="{FFFEB775-07A5-47E4-B4CF-F000E1DF98CA}" type="presParOf" srcId="{50A4DCE2-6C7D-46B5-99D3-0FDB96BB606C}" destId="{A56911C5-9770-4AF4-B5A1-D14866CB6795}" srcOrd="2" destOrd="0" presId="urn:microsoft.com/office/officeart/2009/3/layout/SnapshotPictureList"/>
    <dgm:cxn modelId="{CD9F54E8-595D-4486-86D4-F4AA5D5EC2C2}" type="presParOf" srcId="{50A4DCE2-6C7D-46B5-99D3-0FDB96BB606C}" destId="{1828AD6E-69C9-44BE-9B23-97CAC57BEDDD}" srcOrd="3" destOrd="0" presId="urn:microsoft.com/office/officeart/2009/3/layout/SnapshotPictureList"/>
    <dgm:cxn modelId="{F904CB27-6F69-4360-95E7-F0E8EEF43DA6}" type="presParOf" srcId="{50A4DCE2-6C7D-46B5-99D3-0FDB96BB606C}" destId="{0E2E6384-5505-419A-BE79-CDA8EB37F4D3}" srcOrd="4" destOrd="0" presId="urn:microsoft.com/office/officeart/2009/3/layout/SnapshotPictureList"/>
    <dgm:cxn modelId="{017B0C03-14D3-4157-A80A-84A3769E14F0}" type="presParOf" srcId="{2D3DF2AF-25AC-4F60-A21F-8FE0108477CB}" destId="{99F5FAF4-B4B2-4F73-B18B-7D9957491231}" srcOrd="11" destOrd="0" presId="urn:microsoft.com/office/officeart/2009/3/layout/SnapshotPictureList"/>
    <dgm:cxn modelId="{F1FEDA13-A14C-47CB-A569-45B0FC7D2073}" type="presParOf" srcId="{2D3DF2AF-25AC-4F60-A21F-8FE0108477CB}" destId="{EEAB2221-83BE-4544-A971-B6386620F561}" srcOrd="12" destOrd="0" presId="urn:microsoft.com/office/officeart/2009/3/layout/SnapshotPictureList"/>
    <dgm:cxn modelId="{2DE09F9F-D581-42C5-9D41-462043140326}" type="presParOf" srcId="{EEAB2221-83BE-4544-A971-B6386620F561}" destId="{128F867C-A565-4FAF-91DF-B0C1AA4DAA74}" srcOrd="0" destOrd="0" presId="urn:microsoft.com/office/officeart/2009/3/layout/SnapshotPictureList"/>
    <dgm:cxn modelId="{4AE8EBEE-055E-4605-8D03-99AF95BD4E25}" type="presParOf" srcId="{EEAB2221-83BE-4544-A971-B6386620F561}" destId="{2554223C-B52B-4C4D-B223-8E9E6EB21BA0}" srcOrd="1" destOrd="0" presId="urn:microsoft.com/office/officeart/2009/3/layout/SnapshotPictureList"/>
    <dgm:cxn modelId="{8CD83D86-38B2-425D-A6CF-EE32A3AE1C9F}" type="presParOf" srcId="{EEAB2221-83BE-4544-A971-B6386620F561}" destId="{70B16FFD-C7CF-4D94-87A5-FAFD53F44E33}" srcOrd="2" destOrd="0" presId="urn:microsoft.com/office/officeart/2009/3/layout/SnapshotPictureList"/>
    <dgm:cxn modelId="{04FC97F0-11CC-4AF4-89CC-F4FAA05B4D3E}" type="presParOf" srcId="{EEAB2221-83BE-4544-A971-B6386620F561}" destId="{5C7D2288-C578-41A0-8176-51BC4701CC8E}" srcOrd="3" destOrd="0" presId="urn:microsoft.com/office/officeart/2009/3/layout/SnapshotPictureList"/>
    <dgm:cxn modelId="{9448DCA3-BF42-4F0E-BF0C-0D92A5313675}" type="presParOf" srcId="{EEAB2221-83BE-4544-A971-B6386620F561}" destId="{321E0297-986E-4EB3-AAB2-B3BF7C411456}" srcOrd="4" destOrd="0" presId="urn:microsoft.com/office/officeart/2009/3/layout/SnapshotPictureList"/>
    <dgm:cxn modelId="{05F53CFC-33B6-42D6-AADC-F23B2911C108}" type="presParOf" srcId="{2D3DF2AF-25AC-4F60-A21F-8FE0108477CB}" destId="{81E157D1-78D0-4806-B57F-677770CD82E0}" srcOrd="13" destOrd="0" presId="urn:microsoft.com/office/officeart/2009/3/layout/SnapshotPictureList"/>
    <dgm:cxn modelId="{969A89C7-EC7E-4DA0-9324-7F30370BBBFF}" type="presParOf" srcId="{2D3DF2AF-25AC-4F60-A21F-8FE0108477CB}" destId="{90881C5D-595F-4F7F-BD95-3A62B907BDB9}" srcOrd="14" destOrd="0" presId="urn:microsoft.com/office/officeart/2009/3/layout/SnapshotPictureList"/>
    <dgm:cxn modelId="{E10B84FA-3FD3-4F3C-A538-BAD808C641A0}" type="presParOf" srcId="{90881C5D-595F-4F7F-BD95-3A62B907BDB9}" destId="{3889D103-FC52-44E6-B03C-E5D3A026DDFA}" srcOrd="0" destOrd="0" presId="urn:microsoft.com/office/officeart/2009/3/layout/SnapshotPictureList"/>
    <dgm:cxn modelId="{F35B9760-433A-47C5-90CD-66D91BC6398A}" type="presParOf" srcId="{90881C5D-595F-4F7F-BD95-3A62B907BDB9}" destId="{6B701CEA-E899-46DA-A82E-840C202D8DD7}" srcOrd="1" destOrd="0" presId="urn:microsoft.com/office/officeart/2009/3/layout/SnapshotPictureList"/>
    <dgm:cxn modelId="{E239DC42-98B3-4457-816A-4801CD6D9790}" type="presParOf" srcId="{90881C5D-595F-4F7F-BD95-3A62B907BDB9}" destId="{B3A43789-44C5-4D3B-85AC-C26D85DB5127}" srcOrd="2" destOrd="0" presId="urn:microsoft.com/office/officeart/2009/3/layout/SnapshotPictureList"/>
    <dgm:cxn modelId="{248F256E-14A6-4330-A4D8-6BF7FA850FF8}" type="presParOf" srcId="{90881C5D-595F-4F7F-BD95-3A62B907BDB9}" destId="{FD3827E4-199E-47DE-9804-5417C2CC9042}" srcOrd="3" destOrd="0" presId="urn:microsoft.com/office/officeart/2009/3/layout/SnapshotPictureList"/>
    <dgm:cxn modelId="{264FAE3C-8BF0-445D-94E6-7050D834D29F}" type="presParOf" srcId="{90881C5D-595F-4F7F-BD95-3A62B907BDB9}" destId="{F0D7B356-75E8-4CC5-B50A-32ED0ED1931E}" srcOrd="4" destOrd="0" presId="urn:microsoft.com/office/officeart/2009/3/layout/SnapshotPictureList"/>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E79AF3E8-6502-475E-AFD5-FC0FD1092F60}"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71B81F01-4FD0-4AE9-BFD8-D47A73801829}">
      <dgm:prSet phldrT="[Texto]"/>
      <dgm:spPr/>
      <dgm:t>
        <a:bodyPr/>
        <a:lstStyle/>
        <a:p>
          <a:r>
            <a:rPr lang="es-CO">
              <a:latin typeface="Arial" panose="020B0604020202020204" pitchFamily="34" charset="0"/>
              <a:cs typeface="Arial" panose="020B0604020202020204" pitchFamily="34" charset="0"/>
            </a:rPr>
            <a:t>Revisiones de requisitos</a:t>
          </a:r>
          <a:endParaRPr lang="es-ES">
            <a:latin typeface="Arial" panose="020B0604020202020204" pitchFamily="34" charset="0"/>
            <a:cs typeface="Arial" panose="020B0604020202020204" pitchFamily="34" charset="0"/>
          </a:endParaRPr>
        </a:p>
      </dgm:t>
    </dgm:pt>
    <dgm:pt modelId="{960EEBA5-1BCF-42E8-A112-4F13F54CCE9F}" type="parTrans" cxnId="{6511A902-4136-478E-B533-6298FE9EF998}">
      <dgm:prSet/>
      <dgm:spPr/>
      <dgm:t>
        <a:bodyPr/>
        <a:lstStyle/>
        <a:p>
          <a:endParaRPr lang="es-ES">
            <a:latin typeface="Arial" panose="020B0604020202020204" pitchFamily="34" charset="0"/>
            <a:cs typeface="Arial" panose="020B0604020202020204" pitchFamily="34" charset="0"/>
          </a:endParaRPr>
        </a:p>
      </dgm:t>
    </dgm:pt>
    <dgm:pt modelId="{5FC9B280-CF73-40F7-9599-B91977C5110C}" type="sibTrans" cxnId="{6511A902-4136-478E-B533-6298FE9EF998}">
      <dgm:prSet/>
      <dgm:spPr/>
      <dgm:t>
        <a:bodyPr/>
        <a:lstStyle/>
        <a:p>
          <a:endParaRPr lang="es-ES">
            <a:latin typeface="Arial" panose="020B0604020202020204" pitchFamily="34" charset="0"/>
            <a:cs typeface="Arial" panose="020B0604020202020204" pitchFamily="34" charset="0"/>
          </a:endParaRPr>
        </a:p>
      </dgm:t>
    </dgm:pt>
    <dgm:pt modelId="{33AF30E3-4292-42D5-9CCB-4FB272279275}">
      <dgm:prSet/>
      <dgm:spPr/>
      <dgm:t>
        <a:bodyPr/>
        <a:lstStyle/>
        <a:p>
          <a:r>
            <a:rPr lang="es-CO">
              <a:latin typeface="Arial" panose="020B0604020202020204" pitchFamily="34" charset="0"/>
              <a:cs typeface="Arial" panose="020B0604020202020204" pitchFamily="34" charset="0"/>
            </a:rPr>
            <a:t>Las revisiones consisten en el análisis detallado de la documentación de requisitos por parte de los miembros del equipo de desarrollo y otros actores involucrados en el proyecto, como analistas, líderes técnicos o usuarios representantes. Durante este proceso se examina la claridad, consistencia, viabilidad y pertinencia de los requisitos documentados. Las revisiones permiten detectar errores, ambigüedades o duplicidades en etapas tempranas del proyecto, lo que facilita realizar correcciones oportunas antes de iniciar el desarrollo del sistema.</a:t>
          </a:r>
          <a:endParaRPr lang="en-US">
            <a:latin typeface="Arial" panose="020B0604020202020204" pitchFamily="34" charset="0"/>
            <a:cs typeface="Arial" panose="020B0604020202020204" pitchFamily="34" charset="0"/>
          </a:endParaRPr>
        </a:p>
      </dgm:t>
    </dgm:pt>
    <dgm:pt modelId="{9E8D1FAF-8596-4B29-B005-E85DE4470E1F}" type="parTrans" cxnId="{2D39D0C1-2ABD-4AEB-81CA-EA56F1A91E0B}">
      <dgm:prSet/>
      <dgm:spPr/>
      <dgm:t>
        <a:bodyPr/>
        <a:lstStyle/>
        <a:p>
          <a:endParaRPr lang="es-ES">
            <a:latin typeface="Arial" panose="020B0604020202020204" pitchFamily="34" charset="0"/>
            <a:cs typeface="Arial" panose="020B0604020202020204" pitchFamily="34" charset="0"/>
          </a:endParaRPr>
        </a:p>
      </dgm:t>
    </dgm:pt>
    <dgm:pt modelId="{F241D870-B89D-45D8-8F68-3FCAC4B507B1}" type="sibTrans" cxnId="{2D39D0C1-2ABD-4AEB-81CA-EA56F1A91E0B}">
      <dgm:prSet/>
      <dgm:spPr/>
      <dgm:t>
        <a:bodyPr/>
        <a:lstStyle/>
        <a:p>
          <a:endParaRPr lang="es-ES">
            <a:latin typeface="Arial" panose="020B0604020202020204" pitchFamily="34" charset="0"/>
            <a:cs typeface="Arial" panose="020B0604020202020204" pitchFamily="34" charset="0"/>
          </a:endParaRPr>
        </a:p>
      </dgm:t>
    </dgm:pt>
    <dgm:pt modelId="{05A9FD41-C146-4788-953F-EE4707817D23}">
      <dgm:prSet/>
      <dgm:spPr/>
      <dgm:t>
        <a:bodyPr/>
        <a:lstStyle/>
        <a:p>
          <a:r>
            <a:rPr lang="es-CO">
              <a:latin typeface="Arial" panose="020B0604020202020204" pitchFamily="34" charset="0"/>
              <a:cs typeface="Arial" panose="020B0604020202020204" pitchFamily="34" charset="0"/>
            </a:rPr>
            <a:t>Auditorías de requisitos</a:t>
          </a:r>
          <a:endParaRPr lang="en-US">
            <a:latin typeface="Arial" panose="020B0604020202020204" pitchFamily="34" charset="0"/>
            <a:cs typeface="Arial" panose="020B0604020202020204" pitchFamily="34" charset="0"/>
          </a:endParaRPr>
        </a:p>
      </dgm:t>
    </dgm:pt>
    <dgm:pt modelId="{EA03BE07-6EEF-4F67-8157-F79F1F565BFE}" type="parTrans" cxnId="{F9A3C3F5-BFBD-4F08-9F66-1C4035764572}">
      <dgm:prSet/>
      <dgm:spPr/>
      <dgm:t>
        <a:bodyPr/>
        <a:lstStyle/>
        <a:p>
          <a:endParaRPr lang="es-ES">
            <a:latin typeface="Arial" panose="020B0604020202020204" pitchFamily="34" charset="0"/>
            <a:cs typeface="Arial" panose="020B0604020202020204" pitchFamily="34" charset="0"/>
          </a:endParaRPr>
        </a:p>
      </dgm:t>
    </dgm:pt>
    <dgm:pt modelId="{8C7A26FC-8860-4115-AF52-ACE51D500D1B}" type="sibTrans" cxnId="{F9A3C3F5-BFBD-4F08-9F66-1C4035764572}">
      <dgm:prSet/>
      <dgm:spPr/>
      <dgm:t>
        <a:bodyPr/>
        <a:lstStyle/>
        <a:p>
          <a:endParaRPr lang="es-ES">
            <a:latin typeface="Arial" panose="020B0604020202020204" pitchFamily="34" charset="0"/>
            <a:cs typeface="Arial" panose="020B0604020202020204" pitchFamily="34" charset="0"/>
          </a:endParaRPr>
        </a:p>
      </dgm:t>
    </dgm:pt>
    <dgm:pt modelId="{8732ABD3-C958-4F6D-A93B-17F03681281D}">
      <dgm:prSet/>
      <dgm:spPr/>
      <dgm:t>
        <a:bodyPr/>
        <a:lstStyle/>
        <a:p>
          <a:r>
            <a:rPr lang="es-CO">
              <a:latin typeface="Arial" panose="020B0604020202020204" pitchFamily="34" charset="0"/>
              <a:cs typeface="Arial" panose="020B0604020202020204" pitchFamily="34" charset="0"/>
            </a:rPr>
            <a:t>Las auditorías corresponden a evaluaciones formales que se realizan para verificar que los requisitos definidos cumplan con estándares, metodologías y lineamientos establecidos por la organización o por modelos de calidad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Generalmente, son realizadas por personal independiente del equipo que elaboró los requisitos, con el fin de garantizar objetividad en la evaluación. Las auditorías permiten comprobar la trazabilidad de los requisitos, su correcta documentación y su alineación con los objetivos del proyecto.</a:t>
          </a:r>
          <a:endParaRPr lang="en-US">
            <a:latin typeface="Arial" panose="020B0604020202020204" pitchFamily="34" charset="0"/>
            <a:cs typeface="Arial" panose="020B0604020202020204" pitchFamily="34" charset="0"/>
          </a:endParaRPr>
        </a:p>
      </dgm:t>
    </dgm:pt>
    <dgm:pt modelId="{857CC560-FEA9-47A2-8EE4-A7D7BBCA13FA}" type="parTrans" cxnId="{2BD77BDF-3E0F-426E-AC9B-0257F14FFDC7}">
      <dgm:prSet/>
      <dgm:spPr/>
      <dgm:t>
        <a:bodyPr/>
        <a:lstStyle/>
        <a:p>
          <a:endParaRPr lang="es-ES">
            <a:latin typeface="Arial" panose="020B0604020202020204" pitchFamily="34" charset="0"/>
            <a:cs typeface="Arial" panose="020B0604020202020204" pitchFamily="34" charset="0"/>
          </a:endParaRPr>
        </a:p>
      </dgm:t>
    </dgm:pt>
    <dgm:pt modelId="{A7E17BC5-56D5-40B2-8F8A-EC4AF860B92A}" type="sibTrans" cxnId="{2BD77BDF-3E0F-426E-AC9B-0257F14FFDC7}">
      <dgm:prSet/>
      <dgm:spPr/>
      <dgm:t>
        <a:bodyPr/>
        <a:lstStyle/>
        <a:p>
          <a:endParaRPr lang="es-ES">
            <a:latin typeface="Arial" panose="020B0604020202020204" pitchFamily="34" charset="0"/>
            <a:cs typeface="Arial" panose="020B0604020202020204" pitchFamily="34" charset="0"/>
          </a:endParaRPr>
        </a:p>
      </dgm:t>
    </dgm:pt>
    <dgm:pt modelId="{2F23B69B-2CBE-4BBD-8985-C5EF1112F4DD}">
      <dgm:prSet/>
      <dgm:spPr/>
      <dgm:t>
        <a:bodyPr/>
        <a:lstStyle/>
        <a:p>
          <a:r>
            <a:rPr lang="es-CO">
              <a:latin typeface="Arial" panose="020B0604020202020204" pitchFamily="34" charset="0"/>
              <a:cs typeface="Arial" panose="020B0604020202020204" pitchFamily="34" charset="0"/>
            </a:rPr>
            <a:t>Prototipos</a:t>
          </a:r>
          <a:endParaRPr lang="en-US">
            <a:latin typeface="Arial" panose="020B0604020202020204" pitchFamily="34" charset="0"/>
            <a:cs typeface="Arial" panose="020B0604020202020204" pitchFamily="34" charset="0"/>
          </a:endParaRPr>
        </a:p>
      </dgm:t>
    </dgm:pt>
    <dgm:pt modelId="{56DE0ABF-3ACF-4196-BBFC-8A2B8CF44961}" type="parTrans" cxnId="{A752BDB8-EC5A-4428-AF9D-360C27B4589F}">
      <dgm:prSet/>
      <dgm:spPr/>
      <dgm:t>
        <a:bodyPr/>
        <a:lstStyle/>
        <a:p>
          <a:endParaRPr lang="es-ES">
            <a:latin typeface="Arial" panose="020B0604020202020204" pitchFamily="34" charset="0"/>
            <a:cs typeface="Arial" panose="020B0604020202020204" pitchFamily="34" charset="0"/>
          </a:endParaRPr>
        </a:p>
      </dgm:t>
    </dgm:pt>
    <dgm:pt modelId="{D419A29D-9B0D-4BBC-A2A8-3A58099031BE}" type="sibTrans" cxnId="{A752BDB8-EC5A-4428-AF9D-360C27B4589F}">
      <dgm:prSet/>
      <dgm:spPr/>
      <dgm:t>
        <a:bodyPr/>
        <a:lstStyle/>
        <a:p>
          <a:endParaRPr lang="es-ES">
            <a:latin typeface="Arial" panose="020B0604020202020204" pitchFamily="34" charset="0"/>
            <a:cs typeface="Arial" panose="020B0604020202020204" pitchFamily="34" charset="0"/>
          </a:endParaRPr>
        </a:p>
      </dgm:t>
    </dgm:pt>
    <dgm:pt modelId="{F66150DD-6FE1-4C8B-B3AF-C317FDC5C383}">
      <dgm:prSet/>
      <dgm:spPr/>
      <dgm:t>
        <a:bodyPr/>
        <a:lstStyle/>
        <a:p>
          <a:r>
            <a:rPr lang="es-CO">
              <a:latin typeface="Arial" panose="020B0604020202020204" pitchFamily="34" charset="0"/>
              <a:cs typeface="Arial" panose="020B0604020202020204" pitchFamily="34" charset="0"/>
            </a:rPr>
            <a:t>El prototipado consiste en la elaboración de representaciones preliminares del sistema que permiten visualizar su funcionamiento antes de su implementación definitiva. Estos prototipos pueden presentarse como bocetos de interfaces, modelos interactivos o simulaciones parciales del sistema. Su principal objetivo es facilitar la interacción con los usuarios para validar si los requisitos definidos responden a sus expectativas y necesidades reales. A través de la retroalimentación obtenida durante el uso del prototipo, es posible ajustar o redefinir requisitos que no resulten adecuados o que requieran mayor precisión.</a:t>
          </a:r>
          <a:endParaRPr lang="en-US">
            <a:latin typeface="Arial" panose="020B0604020202020204" pitchFamily="34" charset="0"/>
            <a:cs typeface="Arial" panose="020B0604020202020204" pitchFamily="34" charset="0"/>
          </a:endParaRPr>
        </a:p>
      </dgm:t>
    </dgm:pt>
    <dgm:pt modelId="{0DA56859-E1EF-4C54-BEA7-CD1CFBFFD51D}" type="parTrans" cxnId="{61D04C65-0E5B-4E52-9E02-E219D18E4EEB}">
      <dgm:prSet/>
      <dgm:spPr/>
      <dgm:t>
        <a:bodyPr/>
        <a:lstStyle/>
        <a:p>
          <a:endParaRPr lang="es-ES">
            <a:latin typeface="Arial" panose="020B0604020202020204" pitchFamily="34" charset="0"/>
            <a:cs typeface="Arial" panose="020B0604020202020204" pitchFamily="34" charset="0"/>
          </a:endParaRPr>
        </a:p>
      </dgm:t>
    </dgm:pt>
    <dgm:pt modelId="{48350743-DD28-4E1C-BC02-2A0D6F2A7992}" type="sibTrans" cxnId="{61D04C65-0E5B-4E52-9E02-E219D18E4EEB}">
      <dgm:prSet/>
      <dgm:spPr/>
      <dgm:t>
        <a:bodyPr/>
        <a:lstStyle/>
        <a:p>
          <a:endParaRPr lang="es-ES">
            <a:latin typeface="Arial" panose="020B0604020202020204" pitchFamily="34" charset="0"/>
            <a:cs typeface="Arial" panose="020B0604020202020204" pitchFamily="34" charset="0"/>
          </a:endParaRPr>
        </a:p>
      </dgm:t>
    </dgm:pt>
    <dgm:pt modelId="{EB35CAA7-B015-4B77-AA66-F61175CFAC88}" type="pres">
      <dgm:prSet presAssocID="{E79AF3E8-6502-475E-AFD5-FC0FD1092F60}" presName="theList" presStyleCnt="0">
        <dgm:presLayoutVars>
          <dgm:dir/>
          <dgm:animLvl val="lvl"/>
          <dgm:resizeHandles val="exact"/>
        </dgm:presLayoutVars>
      </dgm:prSet>
      <dgm:spPr/>
    </dgm:pt>
    <dgm:pt modelId="{3FF6E651-C727-4CDB-8FE4-5688B4DD6EB7}" type="pres">
      <dgm:prSet presAssocID="{71B81F01-4FD0-4AE9-BFD8-D47A73801829}" presName="compNode" presStyleCnt="0"/>
      <dgm:spPr/>
    </dgm:pt>
    <dgm:pt modelId="{4555879A-1192-4965-9773-15903AB0FD47}" type="pres">
      <dgm:prSet presAssocID="{71B81F01-4FD0-4AE9-BFD8-D47A73801829}" presName="aNode" presStyleLbl="bgShp" presStyleIdx="0" presStyleCnt="3"/>
      <dgm:spPr/>
    </dgm:pt>
    <dgm:pt modelId="{482431A4-880B-439A-B44F-ADC9E017D9EA}" type="pres">
      <dgm:prSet presAssocID="{71B81F01-4FD0-4AE9-BFD8-D47A73801829}" presName="textNode" presStyleLbl="bgShp" presStyleIdx="0" presStyleCnt="3"/>
      <dgm:spPr/>
    </dgm:pt>
    <dgm:pt modelId="{7D81705A-786B-4681-9CF1-2A7B0D34285A}" type="pres">
      <dgm:prSet presAssocID="{71B81F01-4FD0-4AE9-BFD8-D47A73801829}" presName="compChildNode" presStyleCnt="0"/>
      <dgm:spPr/>
    </dgm:pt>
    <dgm:pt modelId="{D96B19CE-23A8-48F5-B582-B2EA986682D0}" type="pres">
      <dgm:prSet presAssocID="{71B81F01-4FD0-4AE9-BFD8-D47A73801829}" presName="theInnerList" presStyleCnt="0"/>
      <dgm:spPr/>
    </dgm:pt>
    <dgm:pt modelId="{C4D65D9E-548C-4477-84DA-BB0E9A9FE20E}" type="pres">
      <dgm:prSet presAssocID="{33AF30E3-4292-42D5-9CCB-4FB272279275}" presName="childNode" presStyleLbl="node1" presStyleIdx="0" presStyleCnt="3">
        <dgm:presLayoutVars>
          <dgm:bulletEnabled val="1"/>
        </dgm:presLayoutVars>
      </dgm:prSet>
      <dgm:spPr/>
    </dgm:pt>
    <dgm:pt modelId="{E9607720-0C40-4EA4-A6BA-33CBB5938AEF}" type="pres">
      <dgm:prSet presAssocID="{71B81F01-4FD0-4AE9-BFD8-D47A73801829}" presName="aSpace" presStyleCnt="0"/>
      <dgm:spPr/>
    </dgm:pt>
    <dgm:pt modelId="{7A5FEC0A-08DB-4C4C-855F-BBEB5022623B}" type="pres">
      <dgm:prSet presAssocID="{05A9FD41-C146-4788-953F-EE4707817D23}" presName="compNode" presStyleCnt="0"/>
      <dgm:spPr/>
    </dgm:pt>
    <dgm:pt modelId="{CAD46DF4-BE25-4B56-A2C5-B66159CC92C3}" type="pres">
      <dgm:prSet presAssocID="{05A9FD41-C146-4788-953F-EE4707817D23}" presName="aNode" presStyleLbl="bgShp" presStyleIdx="1" presStyleCnt="3"/>
      <dgm:spPr/>
    </dgm:pt>
    <dgm:pt modelId="{CC3BB82B-1A5F-48DC-8C10-A411E9F2EBD2}" type="pres">
      <dgm:prSet presAssocID="{05A9FD41-C146-4788-953F-EE4707817D23}" presName="textNode" presStyleLbl="bgShp" presStyleIdx="1" presStyleCnt="3"/>
      <dgm:spPr/>
    </dgm:pt>
    <dgm:pt modelId="{E6454DDD-2DD8-4463-9C53-5A86E2700C85}" type="pres">
      <dgm:prSet presAssocID="{05A9FD41-C146-4788-953F-EE4707817D23}" presName="compChildNode" presStyleCnt="0"/>
      <dgm:spPr/>
    </dgm:pt>
    <dgm:pt modelId="{7DE1C1A3-63F6-40E6-B160-E5CEE25ACBC5}" type="pres">
      <dgm:prSet presAssocID="{05A9FD41-C146-4788-953F-EE4707817D23}" presName="theInnerList" presStyleCnt="0"/>
      <dgm:spPr/>
    </dgm:pt>
    <dgm:pt modelId="{A11BC23C-4F7E-426D-8C5B-FE5B93DAC364}" type="pres">
      <dgm:prSet presAssocID="{8732ABD3-C958-4F6D-A93B-17F03681281D}" presName="childNode" presStyleLbl="node1" presStyleIdx="1" presStyleCnt="3">
        <dgm:presLayoutVars>
          <dgm:bulletEnabled val="1"/>
        </dgm:presLayoutVars>
      </dgm:prSet>
      <dgm:spPr/>
    </dgm:pt>
    <dgm:pt modelId="{9B4222B7-847C-4D7B-8C15-B0A3F624E559}" type="pres">
      <dgm:prSet presAssocID="{05A9FD41-C146-4788-953F-EE4707817D23}" presName="aSpace" presStyleCnt="0"/>
      <dgm:spPr/>
    </dgm:pt>
    <dgm:pt modelId="{E00F5EBC-362E-4720-9744-5B8FBA4A26EC}" type="pres">
      <dgm:prSet presAssocID="{2F23B69B-2CBE-4BBD-8985-C5EF1112F4DD}" presName="compNode" presStyleCnt="0"/>
      <dgm:spPr/>
    </dgm:pt>
    <dgm:pt modelId="{6618EB80-628B-4B3C-B712-7FCBCDAA7DDB}" type="pres">
      <dgm:prSet presAssocID="{2F23B69B-2CBE-4BBD-8985-C5EF1112F4DD}" presName="aNode" presStyleLbl="bgShp" presStyleIdx="2" presStyleCnt="3"/>
      <dgm:spPr/>
    </dgm:pt>
    <dgm:pt modelId="{96C9D171-DE5F-49F8-AAAF-EA330D92675E}" type="pres">
      <dgm:prSet presAssocID="{2F23B69B-2CBE-4BBD-8985-C5EF1112F4DD}" presName="textNode" presStyleLbl="bgShp" presStyleIdx="2" presStyleCnt="3"/>
      <dgm:spPr/>
    </dgm:pt>
    <dgm:pt modelId="{FBBF33C4-F7DE-4174-819C-29AC1EDD64AF}" type="pres">
      <dgm:prSet presAssocID="{2F23B69B-2CBE-4BBD-8985-C5EF1112F4DD}" presName="compChildNode" presStyleCnt="0"/>
      <dgm:spPr/>
    </dgm:pt>
    <dgm:pt modelId="{A51D3C50-F186-4F96-971D-B7FB3C0E06DA}" type="pres">
      <dgm:prSet presAssocID="{2F23B69B-2CBE-4BBD-8985-C5EF1112F4DD}" presName="theInnerList" presStyleCnt="0"/>
      <dgm:spPr/>
    </dgm:pt>
    <dgm:pt modelId="{A366BE8D-3B17-44F9-B733-4F10B361601A}" type="pres">
      <dgm:prSet presAssocID="{F66150DD-6FE1-4C8B-B3AF-C317FDC5C383}" presName="childNode" presStyleLbl="node1" presStyleIdx="2" presStyleCnt="3">
        <dgm:presLayoutVars>
          <dgm:bulletEnabled val="1"/>
        </dgm:presLayoutVars>
      </dgm:prSet>
      <dgm:spPr/>
    </dgm:pt>
  </dgm:ptLst>
  <dgm:cxnLst>
    <dgm:cxn modelId="{6511A902-4136-478E-B533-6298FE9EF998}" srcId="{E79AF3E8-6502-475E-AFD5-FC0FD1092F60}" destId="{71B81F01-4FD0-4AE9-BFD8-D47A73801829}" srcOrd="0" destOrd="0" parTransId="{960EEBA5-1BCF-42E8-A112-4F13F54CCE9F}" sibTransId="{5FC9B280-CF73-40F7-9599-B91977C5110C}"/>
    <dgm:cxn modelId="{5128BC0C-D3F8-42D4-BC5E-95ABED187AA9}" type="presOf" srcId="{8732ABD3-C958-4F6D-A93B-17F03681281D}" destId="{A11BC23C-4F7E-426D-8C5B-FE5B93DAC364}" srcOrd="0" destOrd="0" presId="urn:microsoft.com/office/officeart/2005/8/layout/lProcess2"/>
    <dgm:cxn modelId="{6DAE9A1C-D9AF-4099-9684-788F5D66FA8E}" type="presOf" srcId="{2F23B69B-2CBE-4BBD-8985-C5EF1112F4DD}" destId="{96C9D171-DE5F-49F8-AAAF-EA330D92675E}" srcOrd="1" destOrd="0" presId="urn:microsoft.com/office/officeart/2005/8/layout/lProcess2"/>
    <dgm:cxn modelId="{61D04C65-0E5B-4E52-9E02-E219D18E4EEB}" srcId="{2F23B69B-2CBE-4BBD-8985-C5EF1112F4DD}" destId="{F66150DD-6FE1-4C8B-B3AF-C317FDC5C383}" srcOrd="0" destOrd="0" parTransId="{0DA56859-E1EF-4C54-BEA7-CD1CFBFFD51D}" sibTransId="{48350743-DD28-4E1C-BC02-2A0D6F2A7992}"/>
    <dgm:cxn modelId="{45133B69-E23E-42E1-9951-777EE10DC6EF}" type="presOf" srcId="{F66150DD-6FE1-4C8B-B3AF-C317FDC5C383}" destId="{A366BE8D-3B17-44F9-B733-4F10B361601A}" srcOrd="0" destOrd="0" presId="urn:microsoft.com/office/officeart/2005/8/layout/lProcess2"/>
    <dgm:cxn modelId="{99EBE56C-23D6-4F14-BE7A-9685525F3C0D}" type="presOf" srcId="{71B81F01-4FD0-4AE9-BFD8-D47A73801829}" destId="{4555879A-1192-4965-9773-15903AB0FD47}" srcOrd="0" destOrd="0" presId="urn:microsoft.com/office/officeart/2005/8/layout/lProcess2"/>
    <dgm:cxn modelId="{EB101D73-3A4F-4B5B-9540-CA8FC964CECA}" type="presOf" srcId="{2F23B69B-2CBE-4BBD-8985-C5EF1112F4DD}" destId="{6618EB80-628B-4B3C-B712-7FCBCDAA7DDB}" srcOrd="0" destOrd="0" presId="urn:microsoft.com/office/officeart/2005/8/layout/lProcess2"/>
    <dgm:cxn modelId="{CCFED77A-DF3E-4981-8B91-4C785E5750BC}" type="presOf" srcId="{05A9FD41-C146-4788-953F-EE4707817D23}" destId="{CAD46DF4-BE25-4B56-A2C5-B66159CC92C3}" srcOrd="0" destOrd="0" presId="urn:microsoft.com/office/officeart/2005/8/layout/lProcess2"/>
    <dgm:cxn modelId="{DA1252AD-ABF4-445A-9225-BC46AC441930}" type="presOf" srcId="{71B81F01-4FD0-4AE9-BFD8-D47A73801829}" destId="{482431A4-880B-439A-B44F-ADC9E017D9EA}" srcOrd="1" destOrd="0" presId="urn:microsoft.com/office/officeart/2005/8/layout/lProcess2"/>
    <dgm:cxn modelId="{CFD9DCB1-A4BD-47CD-B421-1EEE5F77D6AD}" type="presOf" srcId="{E79AF3E8-6502-475E-AFD5-FC0FD1092F60}" destId="{EB35CAA7-B015-4B77-AA66-F61175CFAC88}" srcOrd="0" destOrd="0" presId="urn:microsoft.com/office/officeart/2005/8/layout/lProcess2"/>
    <dgm:cxn modelId="{A752BDB8-EC5A-4428-AF9D-360C27B4589F}" srcId="{E79AF3E8-6502-475E-AFD5-FC0FD1092F60}" destId="{2F23B69B-2CBE-4BBD-8985-C5EF1112F4DD}" srcOrd="2" destOrd="0" parTransId="{56DE0ABF-3ACF-4196-BBFC-8A2B8CF44961}" sibTransId="{D419A29D-9B0D-4BBC-A2A8-3A58099031BE}"/>
    <dgm:cxn modelId="{2D39D0C1-2ABD-4AEB-81CA-EA56F1A91E0B}" srcId="{71B81F01-4FD0-4AE9-BFD8-D47A73801829}" destId="{33AF30E3-4292-42D5-9CCB-4FB272279275}" srcOrd="0" destOrd="0" parTransId="{9E8D1FAF-8596-4B29-B005-E85DE4470E1F}" sibTransId="{F241D870-B89D-45D8-8F68-3FCAC4B507B1}"/>
    <dgm:cxn modelId="{93CF67D6-BEA9-49C3-B73C-FF2A1892011F}" type="presOf" srcId="{33AF30E3-4292-42D5-9CCB-4FB272279275}" destId="{C4D65D9E-548C-4477-84DA-BB0E9A9FE20E}" srcOrd="0" destOrd="0" presId="urn:microsoft.com/office/officeart/2005/8/layout/lProcess2"/>
    <dgm:cxn modelId="{2BD77BDF-3E0F-426E-AC9B-0257F14FFDC7}" srcId="{05A9FD41-C146-4788-953F-EE4707817D23}" destId="{8732ABD3-C958-4F6D-A93B-17F03681281D}" srcOrd="0" destOrd="0" parTransId="{857CC560-FEA9-47A2-8EE4-A7D7BBCA13FA}" sibTransId="{A7E17BC5-56D5-40B2-8F8A-EC4AF860B92A}"/>
    <dgm:cxn modelId="{F9A3C3F5-BFBD-4F08-9F66-1C4035764572}" srcId="{E79AF3E8-6502-475E-AFD5-FC0FD1092F60}" destId="{05A9FD41-C146-4788-953F-EE4707817D23}" srcOrd="1" destOrd="0" parTransId="{EA03BE07-6EEF-4F67-8157-F79F1F565BFE}" sibTransId="{8C7A26FC-8860-4115-AF52-ACE51D500D1B}"/>
    <dgm:cxn modelId="{047AE8F5-7638-4CF4-9D56-B6E47EE28A2D}" type="presOf" srcId="{05A9FD41-C146-4788-953F-EE4707817D23}" destId="{CC3BB82B-1A5F-48DC-8C10-A411E9F2EBD2}" srcOrd="1" destOrd="0" presId="urn:microsoft.com/office/officeart/2005/8/layout/lProcess2"/>
    <dgm:cxn modelId="{B7F396F4-B2D6-4AC5-9685-7D3542617567}" type="presParOf" srcId="{EB35CAA7-B015-4B77-AA66-F61175CFAC88}" destId="{3FF6E651-C727-4CDB-8FE4-5688B4DD6EB7}" srcOrd="0" destOrd="0" presId="urn:microsoft.com/office/officeart/2005/8/layout/lProcess2"/>
    <dgm:cxn modelId="{DA61F739-2CB6-4D21-BD98-7C3FBEF16A78}" type="presParOf" srcId="{3FF6E651-C727-4CDB-8FE4-5688B4DD6EB7}" destId="{4555879A-1192-4965-9773-15903AB0FD47}" srcOrd="0" destOrd="0" presId="urn:microsoft.com/office/officeart/2005/8/layout/lProcess2"/>
    <dgm:cxn modelId="{ED3B0412-D477-42D0-87C4-B2F0B7229D34}" type="presParOf" srcId="{3FF6E651-C727-4CDB-8FE4-5688B4DD6EB7}" destId="{482431A4-880B-439A-B44F-ADC9E017D9EA}" srcOrd="1" destOrd="0" presId="urn:microsoft.com/office/officeart/2005/8/layout/lProcess2"/>
    <dgm:cxn modelId="{163D7EF4-AF13-4C1E-A617-5E8789C3CB31}" type="presParOf" srcId="{3FF6E651-C727-4CDB-8FE4-5688B4DD6EB7}" destId="{7D81705A-786B-4681-9CF1-2A7B0D34285A}" srcOrd="2" destOrd="0" presId="urn:microsoft.com/office/officeart/2005/8/layout/lProcess2"/>
    <dgm:cxn modelId="{997F34CF-B8CD-439D-BC53-47AB2DDA71D6}" type="presParOf" srcId="{7D81705A-786B-4681-9CF1-2A7B0D34285A}" destId="{D96B19CE-23A8-48F5-B582-B2EA986682D0}" srcOrd="0" destOrd="0" presId="urn:microsoft.com/office/officeart/2005/8/layout/lProcess2"/>
    <dgm:cxn modelId="{2680DE66-D045-4110-B175-6170F965FE5C}" type="presParOf" srcId="{D96B19CE-23A8-48F5-B582-B2EA986682D0}" destId="{C4D65D9E-548C-4477-84DA-BB0E9A9FE20E}" srcOrd="0" destOrd="0" presId="urn:microsoft.com/office/officeart/2005/8/layout/lProcess2"/>
    <dgm:cxn modelId="{0F3B2125-DD11-458E-BD65-89487730D004}" type="presParOf" srcId="{EB35CAA7-B015-4B77-AA66-F61175CFAC88}" destId="{E9607720-0C40-4EA4-A6BA-33CBB5938AEF}" srcOrd="1" destOrd="0" presId="urn:microsoft.com/office/officeart/2005/8/layout/lProcess2"/>
    <dgm:cxn modelId="{9EDA09BD-C015-4114-A622-88DACDB29268}" type="presParOf" srcId="{EB35CAA7-B015-4B77-AA66-F61175CFAC88}" destId="{7A5FEC0A-08DB-4C4C-855F-BBEB5022623B}" srcOrd="2" destOrd="0" presId="urn:microsoft.com/office/officeart/2005/8/layout/lProcess2"/>
    <dgm:cxn modelId="{9A0FD42E-2555-4BA6-AD78-E77C5301F959}" type="presParOf" srcId="{7A5FEC0A-08DB-4C4C-855F-BBEB5022623B}" destId="{CAD46DF4-BE25-4B56-A2C5-B66159CC92C3}" srcOrd="0" destOrd="0" presId="urn:microsoft.com/office/officeart/2005/8/layout/lProcess2"/>
    <dgm:cxn modelId="{89F1FCDB-701E-4A38-B13A-B56CAE3BFD8F}" type="presParOf" srcId="{7A5FEC0A-08DB-4C4C-855F-BBEB5022623B}" destId="{CC3BB82B-1A5F-48DC-8C10-A411E9F2EBD2}" srcOrd="1" destOrd="0" presId="urn:microsoft.com/office/officeart/2005/8/layout/lProcess2"/>
    <dgm:cxn modelId="{819F410C-82DC-42F2-A370-4CF0DF973F6B}" type="presParOf" srcId="{7A5FEC0A-08DB-4C4C-855F-BBEB5022623B}" destId="{E6454DDD-2DD8-4463-9C53-5A86E2700C85}" srcOrd="2" destOrd="0" presId="urn:microsoft.com/office/officeart/2005/8/layout/lProcess2"/>
    <dgm:cxn modelId="{685D9366-9580-40C3-A0EF-D3183B3050E1}" type="presParOf" srcId="{E6454DDD-2DD8-4463-9C53-5A86E2700C85}" destId="{7DE1C1A3-63F6-40E6-B160-E5CEE25ACBC5}" srcOrd="0" destOrd="0" presId="urn:microsoft.com/office/officeart/2005/8/layout/lProcess2"/>
    <dgm:cxn modelId="{5F8E9AAB-14A5-4B54-9986-CD53EFC8EE84}" type="presParOf" srcId="{7DE1C1A3-63F6-40E6-B160-E5CEE25ACBC5}" destId="{A11BC23C-4F7E-426D-8C5B-FE5B93DAC364}" srcOrd="0" destOrd="0" presId="urn:microsoft.com/office/officeart/2005/8/layout/lProcess2"/>
    <dgm:cxn modelId="{F7895386-B226-4B08-8A7A-A9FDFFD154AA}" type="presParOf" srcId="{EB35CAA7-B015-4B77-AA66-F61175CFAC88}" destId="{9B4222B7-847C-4D7B-8C15-B0A3F624E559}" srcOrd="3" destOrd="0" presId="urn:microsoft.com/office/officeart/2005/8/layout/lProcess2"/>
    <dgm:cxn modelId="{4950C974-339D-4B6E-A0BF-3726A597E686}" type="presParOf" srcId="{EB35CAA7-B015-4B77-AA66-F61175CFAC88}" destId="{E00F5EBC-362E-4720-9744-5B8FBA4A26EC}" srcOrd="4" destOrd="0" presId="urn:microsoft.com/office/officeart/2005/8/layout/lProcess2"/>
    <dgm:cxn modelId="{ED665205-3431-40AB-9951-AF69380F43AE}" type="presParOf" srcId="{E00F5EBC-362E-4720-9744-5B8FBA4A26EC}" destId="{6618EB80-628B-4B3C-B712-7FCBCDAA7DDB}" srcOrd="0" destOrd="0" presId="urn:microsoft.com/office/officeart/2005/8/layout/lProcess2"/>
    <dgm:cxn modelId="{DEA25B00-FC5C-4E24-9128-85AFD26853D4}" type="presParOf" srcId="{E00F5EBC-362E-4720-9744-5B8FBA4A26EC}" destId="{96C9D171-DE5F-49F8-AAAF-EA330D92675E}" srcOrd="1" destOrd="0" presId="urn:microsoft.com/office/officeart/2005/8/layout/lProcess2"/>
    <dgm:cxn modelId="{90985685-1B0E-455C-A39C-91D9564CEDFA}" type="presParOf" srcId="{E00F5EBC-362E-4720-9744-5B8FBA4A26EC}" destId="{FBBF33C4-F7DE-4174-819C-29AC1EDD64AF}" srcOrd="2" destOrd="0" presId="urn:microsoft.com/office/officeart/2005/8/layout/lProcess2"/>
    <dgm:cxn modelId="{75DCF2DF-E0F1-4E86-B89E-C5469CE28499}" type="presParOf" srcId="{FBBF33C4-F7DE-4174-819C-29AC1EDD64AF}" destId="{A51D3C50-F186-4F96-971D-B7FB3C0E06DA}" srcOrd="0" destOrd="0" presId="urn:microsoft.com/office/officeart/2005/8/layout/lProcess2"/>
    <dgm:cxn modelId="{3A8E7233-7A69-4050-BB8C-036E5C2BA34E}" type="presParOf" srcId="{A51D3C50-F186-4F96-971D-B7FB3C0E06DA}" destId="{A366BE8D-3B17-44F9-B733-4F10B361601A}" srcOrd="0" destOrd="0" presId="urn:microsoft.com/office/officeart/2005/8/layout/lProcess2"/>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F68A80F9-16A4-409F-8147-B557C878246C}" type="doc">
      <dgm:prSet loTypeId="urn:microsoft.com/office/officeart/2005/8/layout/vList2" loCatId="list" qsTypeId="urn:microsoft.com/office/officeart/2005/8/quickstyle/simple1" qsCatId="simple" csTypeId="urn:microsoft.com/office/officeart/2005/8/colors/colorful3" csCatId="colorful" phldr="1"/>
      <dgm:spPr/>
      <dgm:t>
        <a:bodyPr/>
        <a:lstStyle/>
        <a:p>
          <a:endParaRPr lang="es-ES"/>
        </a:p>
      </dgm:t>
    </dgm:pt>
    <dgm:pt modelId="{6485C7FC-9027-4E2D-837F-AA2FD61725B8}">
      <dgm:prSet phldrT="[Texto]"/>
      <dgm:spPr/>
      <dgm:t>
        <a:bodyPr/>
        <a:lstStyle/>
        <a:p>
          <a:r>
            <a:rPr lang="es-CO">
              <a:latin typeface="Arial" panose="020B0604020202020204" pitchFamily="34" charset="0"/>
              <a:cs typeface="Arial" panose="020B0604020202020204" pitchFamily="34" charset="0"/>
            </a:rPr>
            <a:t>Introducción</a:t>
          </a:r>
          <a:endParaRPr lang="es-ES">
            <a:latin typeface="Arial" panose="020B0604020202020204" pitchFamily="34" charset="0"/>
            <a:cs typeface="Arial" panose="020B0604020202020204" pitchFamily="34" charset="0"/>
          </a:endParaRPr>
        </a:p>
      </dgm:t>
    </dgm:pt>
    <dgm:pt modelId="{77C318DB-6251-4AC9-86EB-E01C935A2387}" type="parTrans" cxnId="{7F155F1B-3B14-4F2E-ADE0-2681775F9535}">
      <dgm:prSet/>
      <dgm:spPr/>
      <dgm:t>
        <a:bodyPr/>
        <a:lstStyle/>
        <a:p>
          <a:endParaRPr lang="es-ES">
            <a:latin typeface="Arial" panose="020B0604020202020204" pitchFamily="34" charset="0"/>
            <a:cs typeface="Arial" panose="020B0604020202020204" pitchFamily="34" charset="0"/>
          </a:endParaRPr>
        </a:p>
      </dgm:t>
    </dgm:pt>
    <dgm:pt modelId="{C9291B11-265A-46C9-9D33-FD991967A849}" type="sibTrans" cxnId="{7F155F1B-3B14-4F2E-ADE0-2681775F9535}">
      <dgm:prSet/>
      <dgm:spPr/>
      <dgm:t>
        <a:bodyPr/>
        <a:lstStyle/>
        <a:p>
          <a:endParaRPr lang="es-ES">
            <a:latin typeface="Arial" panose="020B0604020202020204" pitchFamily="34" charset="0"/>
            <a:cs typeface="Arial" panose="020B0604020202020204" pitchFamily="34" charset="0"/>
          </a:endParaRPr>
        </a:p>
      </dgm:t>
    </dgm:pt>
    <dgm:pt modelId="{14FFA6A9-BE52-4ECD-AC43-45E61BBB5BFA}">
      <dgm:prSet/>
      <dgm:spPr/>
      <dgm:t>
        <a:bodyPr/>
        <a:lstStyle/>
        <a:p>
          <a:r>
            <a:rPr lang="es-CO">
              <a:latin typeface="Arial" panose="020B0604020202020204" pitchFamily="34" charset="0"/>
              <a:cs typeface="Arial" panose="020B0604020202020204" pitchFamily="34" charset="0"/>
            </a:rPr>
            <a:t>Presenta el propósito del manual, el público al que está dirigido y una descripción general del sistema.</a:t>
          </a:r>
          <a:endParaRPr lang="en-US">
            <a:latin typeface="Arial" panose="020B0604020202020204" pitchFamily="34" charset="0"/>
            <a:cs typeface="Arial" panose="020B0604020202020204" pitchFamily="34" charset="0"/>
          </a:endParaRPr>
        </a:p>
      </dgm:t>
    </dgm:pt>
    <dgm:pt modelId="{0D93CCD2-8987-472E-A93D-4BCCB55E6B07}" type="parTrans" cxnId="{997D2F7C-1F0C-403B-B00A-1561814EDCA5}">
      <dgm:prSet/>
      <dgm:spPr/>
      <dgm:t>
        <a:bodyPr/>
        <a:lstStyle/>
        <a:p>
          <a:endParaRPr lang="es-ES">
            <a:latin typeface="Arial" panose="020B0604020202020204" pitchFamily="34" charset="0"/>
            <a:cs typeface="Arial" panose="020B0604020202020204" pitchFamily="34" charset="0"/>
          </a:endParaRPr>
        </a:p>
      </dgm:t>
    </dgm:pt>
    <dgm:pt modelId="{7F518F99-6EE0-4483-935A-8FB8CDA94E8C}" type="sibTrans" cxnId="{997D2F7C-1F0C-403B-B00A-1561814EDCA5}">
      <dgm:prSet/>
      <dgm:spPr/>
      <dgm:t>
        <a:bodyPr/>
        <a:lstStyle/>
        <a:p>
          <a:endParaRPr lang="es-ES">
            <a:latin typeface="Arial" panose="020B0604020202020204" pitchFamily="34" charset="0"/>
            <a:cs typeface="Arial" panose="020B0604020202020204" pitchFamily="34" charset="0"/>
          </a:endParaRPr>
        </a:p>
      </dgm:t>
    </dgm:pt>
    <dgm:pt modelId="{400AE62B-42BE-4BF8-88CF-C25909E8FC44}">
      <dgm:prSet/>
      <dgm:spPr/>
      <dgm:t>
        <a:bodyPr/>
        <a:lstStyle/>
        <a:p>
          <a:r>
            <a:rPr lang="es-CO">
              <a:latin typeface="Arial" panose="020B0604020202020204" pitchFamily="34" charset="0"/>
              <a:cs typeface="Arial" panose="020B0604020202020204" pitchFamily="34" charset="0"/>
            </a:rPr>
            <a:t>Descripción general del sistema</a:t>
          </a:r>
          <a:endParaRPr lang="en-US">
            <a:latin typeface="Arial" panose="020B0604020202020204" pitchFamily="34" charset="0"/>
            <a:cs typeface="Arial" panose="020B0604020202020204" pitchFamily="34" charset="0"/>
          </a:endParaRPr>
        </a:p>
      </dgm:t>
    </dgm:pt>
    <dgm:pt modelId="{E3A2CCD2-953B-4045-80A0-432901CC3651}" type="parTrans" cxnId="{B31F9AE0-19DC-4EC3-BA08-F53FF3E8E437}">
      <dgm:prSet/>
      <dgm:spPr/>
      <dgm:t>
        <a:bodyPr/>
        <a:lstStyle/>
        <a:p>
          <a:endParaRPr lang="es-ES">
            <a:latin typeface="Arial" panose="020B0604020202020204" pitchFamily="34" charset="0"/>
            <a:cs typeface="Arial" panose="020B0604020202020204" pitchFamily="34" charset="0"/>
          </a:endParaRPr>
        </a:p>
      </dgm:t>
    </dgm:pt>
    <dgm:pt modelId="{E001B827-D9B3-4003-AB5B-C51C253A11E8}" type="sibTrans" cxnId="{B31F9AE0-19DC-4EC3-BA08-F53FF3E8E437}">
      <dgm:prSet/>
      <dgm:spPr/>
      <dgm:t>
        <a:bodyPr/>
        <a:lstStyle/>
        <a:p>
          <a:endParaRPr lang="es-ES">
            <a:latin typeface="Arial" panose="020B0604020202020204" pitchFamily="34" charset="0"/>
            <a:cs typeface="Arial" panose="020B0604020202020204" pitchFamily="34" charset="0"/>
          </a:endParaRPr>
        </a:p>
      </dgm:t>
    </dgm:pt>
    <dgm:pt modelId="{06046F5A-84EC-4346-9DB8-11B1D86C21FC}">
      <dgm:prSet/>
      <dgm:spPr/>
      <dgm:t>
        <a:bodyPr/>
        <a:lstStyle/>
        <a:p>
          <a:r>
            <a:rPr lang="es-CO">
              <a:latin typeface="Arial" panose="020B0604020202020204" pitchFamily="34" charset="0"/>
              <a:cs typeface="Arial" panose="020B0604020202020204" pitchFamily="34" charset="0"/>
            </a:rPr>
            <a:t>Explica las principales funcionalidades del sistema y el contexto en el que será utilizado.</a:t>
          </a:r>
          <a:endParaRPr lang="en-US">
            <a:latin typeface="Arial" panose="020B0604020202020204" pitchFamily="34" charset="0"/>
            <a:cs typeface="Arial" panose="020B0604020202020204" pitchFamily="34" charset="0"/>
          </a:endParaRPr>
        </a:p>
      </dgm:t>
    </dgm:pt>
    <dgm:pt modelId="{11E0F7E5-615B-469D-9DF4-2BE4CCCCBED2}" type="parTrans" cxnId="{8D81BC06-8B33-462F-AC23-AB9376956456}">
      <dgm:prSet/>
      <dgm:spPr/>
      <dgm:t>
        <a:bodyPr/>
        <a:lstStyle/>
        <a:p>
          <a:endParaRPr lang="es-ES">
            <a:latin typeface="Arial" panose="020B0604020202020204" pitchFamily="34" charset="0"/>
            <a:cs typeface="Arial" panose="020B0604020202020204" pitchFamily="34" charset="0"/>
          </a:endParaRPr>
        </a:p>
      </dgm:t>
    </dgm:pt>
    <dgm:pt modelId="{6940A867-FE95-43F7-9F4D-AEB4D923FE5E}" type="sibTrans" cxnId="{8D81BC06-8B33-462F-AC23-AB9376956456}">
      <dgm:prSet/>
      <dgm:spPr/>
      <dgm:t>
        <a:bodyPr/>
        <a:lstStyle/>
        <a:p>
          <a:endParaRPr lang="es-ES">
            <a:latin typeface="Arial" panose="020B0604020202020204" pitchFamily="34" charset="0"/>
            <a:cs typeface="Arial" panose="020B0604020202020204" pitchFamily="34" charset="0"/>
          </a:endParaRPr>
        </a:p>
      </dgm:t>
    </dgm:pt>
    <dgm:pt modelId="{D78EC55A-7344-43F2-9D4F-F3611E69B29C}">
      <dgm:prSet/>
      <dgm:spPr/>
      <dgm:t>
        <a:bodyPr/>
        <a:lstStyle/>
        <a:p>
          <a:r>
            <a:rPr lang="es-CO">
              <a:latin typeface="Arial" panose="020B0604020202020204" pitchFamily="34" charset="0"/>
              <a:cs typeface="Arial" panose="020B0604020202020204" pitchFamily="34" charset="0"/>
            </a:rPr>
            <a:t>Requisitos para el uso del sistema</a:t>
          </a:r>
          <a:endParaRPr lang="en-US">
            <a:latin typeface="Arial" panose="020B0604020202020204" pitchFamily="34" charset="0"/>
            <a:cs typeface="Arial" panose="020B0604020202020204" pitchFamily="34" charset="0"/>
          </a:endParaRPr>
        </a:p>
      </dgm:t>
    </dgm:pt>
    <dgm:pt modelId="{C9D24B54-8A13-4093-A744-D1A23AE5C0ED}" type="parTrans" cxnId="{C68879FA-5204-4F21-B458-684625CA8812}">
      <dgm:prSet/>
      <dgm:spPr/>
      <dgm:t>
        <a:bodyPr/>
        <a:lstStyle/>
        <a:p>
          <a:endParaRPr lang="es-ES">
            <a:latin typeface="Arial" panose="020B0604020202020204" pitchFamily="34" charset="0"/>
            <a:cs typeface="Arial" panose="020B0604020202020204" pitchFamily="34" charset="0"/>
          </a:endParaRPr>
        </a:p>
      </dgm:t>
    </dgm:pt>
    <dgm:pt modelId="{DB303FE2-5A9D-4570-9497-DDC5142A3C26}" type="sibTrans" cxnId="{C68879FA-5204-4F21-B458-684625CA8812}">
      <dgm:prSet/>
      <dgm:spPr/>
      <dgm:t>
        <a:bodyPr/>
        <a:lstStyle/>
        <a:p>
          <a:endParaRPr lang="es-ES">
            <a:latin typeface="Arial" panose="020B0604020202020204" pitchFamily="34" charset="0"/>
            <a:cs typeface="Arial" panose="020B0604020202020204" pitchFamily="34" charset="0"/>
          </a:endParaRPr>
        </a:p>
      </dgm:t>
    </dgm:pt>
    <dgm:pt modelId="{BA516CE2-C20D-450F-A450-C2F6C27CD9FA}">
      <dgm:prSet/>
      <dgm:spPr/>
      <dgm:t>
        <a:bodyPr/>
        <a:lstStyle/>
        <a:p>
          <a:r>
            <a:rPr lang="es-CO">
              <a:latin typeface="Arial" panose="020B0604020202020204" pitchFamily="34" charset="0"/>
              <a:cs typeface="Arial" panose="020B0604020202020204" pitchFamily="34" charset="0"/>
            </a:rPr>
            <a:t>Describe las condiciones técnicas necesarias para utilizar el sistema, como </a:t>
          </a:r>
          <a:r>
            <a:rPr lang="es-CO" i="1">
              <a:latin typeface="Arial" panose="020B0604020202020204" pitchFamily="34" charset="0"/>
              <a:cs typeface="Arial" panose="020B0604020202020204" pitchFamily="34" charset="0"/>
            </a:rPr>
            <a:t>hardware</a:t>
          </a:r>
          <a:r>
            <a:rPr lang="es-CO">
              <a:latin typeface="Arial" panose="020B0604020202020204" pitchFamily="34" charset="0"/>
              <a:cs typeface="Arial" panose="020B0604020202020204" pitchFamily="34" charset="0"/>
            </a:rPr>
            <a:t>,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o configuraciones específicas.</a:t>
          </a:r>
          <a:endParaRPr lang="en-US">
            <a:latin typeface="Arial" panose="020B0604020202020204" pitchFamily="34" charset="0"/>
            <a:cs typeface="Arial" panose="020B0604020202020204" pitchFamily="34" charset="0"/>
          </a:endParaRPr>
        </a:p>
      </dgm:t>
    </dgm:pt>
    <dgm:pt modelId="{B5334119-6601-4390-849A-CC2DBC4CC7CE}" type="parTrans" cxnId="{524C02F1-87A9-40B0-A7D9-AB1DACBC2202}">
      <dgm:prSet/>
      <dgm:spPr/>
      <dgm:t>
        <a:bodyPr/>
        <a:lstStyle/>
        <a:p>
          <a:endParaRPr lang="es-ES">
            <a:latin typeface="Arial" panose="020B0604020202020204" pitchFamily="34" charset="0"/>
            <a:cs typeface="Arial" panose="020B0604020202020204" pitchFamily="34" charset="0"/>
          </a:endParaRPr>
        </a:p>
      </dgm:t>
    </dgm:pt>
    <dgm:pt modelId="{830B24D0-D019-4121-A37E-F6AF07F4B9B6}" type="sibTrans" cxnId="{524C02F1-87A9-40B0-A7D9-AB1DACBC2202}">
      <dgm:prSet/>
      <dgm:spPr/>
      <dgm:t>
        <a:bodyPr/>
        <a:lstStyle/>
        <a:p>
          <a:endParaRPr lang="es-ES">
            <a:latin typeface="Arial" panose="020B0604020202020204" pitchFamily="34" charset="0"/>
            <a:cs typeface="Arial" panose="020B0604020202020204" pitchFamily="34" charset="0"/>
          </a:endParaRPr>
        </a:p>
      </dgm:t>
    </dgm:pt>
    <dgm:pt modelId="{4D3D0807-D126-4ADC-B292-EC849026F8B1}">
      <dgm:prSet/>
      <dgm:spPr/>
      <dgm:t>
        <a:bodyPr/>
        <a:lstStyle/>
        <a:p>
          <a:r>
            <a:rPr lang="es-CO">
              <a:latin typeface="Arial" panose="020B0604020202020204" pitchFamily="34" charset="0"/>
              <a:cs typeface="Arial" panose="020B0604020202020204" pitchFamily="34" charset="0"/>
            </a:rPr>
            <a:t>Acceso al sistema</a:t>
          </a:r>
          <a:endParaRPr lang="en-US">
            <a:latin typeface="Arial" panose="020B0604020202020204" pitchFamily="34" charset="0"/>
            <a:cs typeface="Arial" panose="020B0604020202020204" pitchFamily="34" charset="0"/>
          </a:endParaRPr>
        </a:p>
      </dgm:t>
    </dgm:pt>
    <dgm:pt modelId="{CDEFAB6E-C5A4-4D84-94DD-D89AC6360698}" type="parTrans" cxnId="{754CE702-77A1-4BF3-B252-4A4E1D01C050}">
      <dgm:prSet/>
      <dgm:spPr/>
      <dgm:t>
        <a:bodyPr/>
        <a:lstStyle/>
        <a:p>
          <a:endParaRPr lang="es-ES">
            <a:latin typeface="Arial" panose="020B0604020202020204" pitchFamily="34" charset="0"/>
            <a:cs typeface="Arial" panose="020B0604020202020204" pitchFamily="34" charset="0"/>
          </a:endParaRPr>
        </a:p>
      </dgm:t>
    </dgm:pt>
    <dgm:pt modelId="{ED87D38A-8E96-4E0F-A18F-4C15DBF96D39}" type="sibTrans" cxnId="{754CE702-77A1-4BF3-B252-4A4E1D01C050}">
      <dgm:prSet/>
      <dgm:spPr/>
      <dgm:t>
        <a:bodyPr/>
        <a:lstStyle/>
        <a:p>
          <a:endParaRPr lang="es-ES">
            <a:latin typeface="Arial" panose="020B0604020202020204" pitchFamily="34" charset="0"/>
            <a:cs typeface="Arial" panose="020B0604020202020204" pitchFamily="34" charset="0"/>
          </a:endParaRPr>
        </a:p>
      </dgm:t>
    </dgm:pt>
    <dgm:pt modelId="{5C63CE5A-6CB6-4A46-B3D7-9F074663AD4F}">
      <dgm:prSet/>
      <dgm:spPr/>
      <dgm:t>
        <a:bodyPr/>
        <a:lstStyle/>
        <a:p>
          <a:r>
            <a:rPr lang="es-CO">
              <a:latin typeface="Arial" panose="020B0604020202020204" pitchFamily="34" charset="0"/>
              <a:cs typeface="Arial" panose="020B0604020202020204" pitchFamily="34" charset="0"/>
            </a:rPr>
            <a:t>Indica los procedimientos para ingresar al sistema, incluyendo autenticación o creación de usuarios.</a:t>
          </a:r>
          <a:endParaRPr lang="en-US">
            <a:latin typeface="Arial" panose="020B0604020202020204" pitchFamily="34" charset="0"/>
            <a:cs typeface="Arial" panose="020B0604020202020204" pitchFamily="34" charset="0"/>
          </a:endParaRPr>
        </a:p>
      </dgm:t>
    </dgm:pt>
    <dgm:pt modelId="{3143E60D-E748-421B-92B3-F400C6000769}" type="parTrans" cxnId="{4E5EC771-4DF6-4D77-A30F-E1FDAF065128}">
      <dgm:prSet/>
      <dgm:spPr/>
      <dgm:t>
        <a:bodyPr/>
        <a:lstStyle/>
        <a:p>
          <a:endParaRPr lang="es-ES">
            <a:latin typeface="Arial" panose="020B0604020202020204" pitchFamily="34" charset="0"/>
            <a:cs typeface="Arial" panose="020B0604020202020204" pitchFamily="34" charset="0"/>
          </a:endParaRPr>
        </a:p>
      </dgm:t>
    </dgm:pt>
    <dgm:pt modelId="{A767EC75-B351-420E-B3BC-FBDC8919831F}" type="sibTrans" cxnId="{4E5EC771-4DF6-4D77-A30F-E1FDAF065128}">
      <dgm:prSet/>
      <dgm:spPr/>
      <dgm:t>
        <a:bodyPr/>
        <a:lstStyle/>
        <a:p>
          <a:endParaRPr lang="es-ES">
            <a:latin typeface="Arial" panose="020B0604020202020204" pitchFamily="34" charset="0"/>
            <a:cs typeface="Arial" panose="020B0604020202020204" pitchFamily="34" charset="0"/>
          </a:endParaRPr>
        </a:p>
      </dgm:t>
    </dgm:pt>
    <dgm:pt modelId="{EBCEF7C2-601B-4FA0-8B3E-64B2D3F4A2EA}">
      <dgm:prSet/>
      <dgm:spPr/>
      <dgm:t>
        <a:bodyPr/>
        <a:lstStyle/>
        <a:p>
          <a:r>
            <a:rPr lang="es-CO">
              <a:latin typeface="Arial" panose="020B0604020202020204" pitchFamily="34" charset="0"/>
              <a:cs typeface="Arial" panose="020B0604020202020204" pitchFamily="34" charset="0"/>
            </a:rPr>
            <a:t>Descripción de funcionalidades</a:t>
          </a:r>
          <a:endParaRPr lang="en-US">
            <a:latin typeface="Arial" panose="020B0604020202020204" pitchFamily="34" charset="0"/>
            <a:cs typeface="Arial" panose="020B0604020202020204" pitchFamily="34" charset="0"/>
          </a:endParaRPr>
        </a:p>
      </dgm:t>
    </dgm:pt>
    <dgm:pt modelId="{03E1C302-756D-4091-B235-6005F74BE3E0}" type="parTrans" cxnId="{1F71E394-C7F3-4716-B8E8-B25612C9A152}">
      <dgm:prSet/>
      <dgm:spPr/>
      <dgm:t>
        <a:bodyPr/>
        <a:lstStyle/>
        <a:p>
          <a:endParaRPr lang="es-ES">
            <a:latin typeface="Arial" panose="020B0604020202020204" pitchFamily="34" charset="0"/>
            <a:cs typeface="Arial" panose="020B0604020202020204" pitchFamily="34" charset="0"/>
          </a:endParaRPr>
        </a:p>
      </dgm:t>
    </dgm:pt>
    <dgm:pt modelId="{42F7EC36-D5EC-431A-A8F4-7448355BC00A}" type="sibTrans" cxnId="{1F71E394-C7F3-4716-B8E8-B25612C9A152}">
      <dgm:prSet/>
      <dgm:spPr/>
      <dgm:t>
        <a:bodyPr/>
        <a:lstStyle/>
        <a:p>
          <a:endParaRPr lang="es-ES">
            <a:latin typeface="Arial" panose="020B0604020202020204" pitchFamily="34" charset="0"/>
            <a:cs typeface="Arial" panose="020B0604020202020204" pitchFamily="34" charset="0"/>
          </a:endParaRPr>
        </a:p>
      </dgm:t>
    </dgm:pt>
    <dgm:pt modelId="{92C77060-79A9-4B54-9816-92EFD3E2903C}">
      <dgm:prSet/>
      <dgm:spPr/>
      <dgm:t>
        <a:bodyPr/>
        <a:lstStyle/>
        <a:p>
          <a:r>
            <a:rPr lang="es-CO">
              <a:latin typeface="Arial" panose="020B0604020202020204" pitchFamily="34" charset="0"/>
              <a:cs typeface="Arial" panose="020B0604020202020204" pitchFamily="34" charset="0"/>
            </a:rPr>
            <a:t>Explica paso a paso las operaciones que puede realizar el usuario dentro del sistema, generalmente acompañadas de instrucciones claras y ordenadas.</a:t>
          </a:r>
          <a:endParaRPr lang="en-US">
            <a:latin typeface="Arial" panose="020B0604020202020204" pitchFamily="34" charset="0"/>
            <a:cs typeface="Arial" panose="020B0604020202020204" pitchFamily="34" charset="0"/>
          </a:endParaRPr>
        </a:p>
      </dgm:t>
    </dgm:pt>
    <dgm:pt modelId="{CFF47550-1FA0-46C3-94A4-7E584DDA34F7}" type="parTrans" cxnId="{E691F677-C083-4162-87F4-81BCA09CE675}">
      <dgm:prSet/>
      <dgm:spPr/>
      <dgm:t>
        <a:bodyPr/>
        <a:lstStyle/>
        <a:p>
          <a:endParaRPr lang="es-ES">
            <a:latin typeface="Arial" panose="020B0604020202020204" pitchFamily="34" charset="0"/>
            <a:cs typeface="Arial" panose="020B0604020202020204" pitchFamily="34" charset="0"/>
          </a:endParaRPr>
        </a:p>
      </dgm:t>
    </dgm:pt>
    <dgm:pt modelId="{827C348F-DC87-46C3-8392-F5CF200BCED4}" type="sibTrans" cxnId="{E691F677-C083-4162-87F4-81BCA09CE675}">
      <dgm:prSet/>
      <dgm:spPr/>
      <dgm:t>
        <a:bodyPr/>
        <a:lstStyle/>
        <a:p>
          <a:endParaRPr lang="es-ES">
            <a:latin typeface="Arial" panose="020B0604020202020204" pitchFamily="34" charset="0"/>
            <a:cs typeface="Arial" panose="020B0604020202020204" pitchFamily="34" charset="0"/>
          </a:endParaRPr>
        </a:p>
      </dgm:t>
    </dgm:pt>
    <dgm:pt modelId="{FDA99BC1-8A6B-4791-8549-99FFB5414D0D}">
      <dgm:prSet/>
      <dgm:spPr/>
      <dgm:t>
        <a:bodyPr/>
        <a:lstStyle/>
        <a:p>
          <a:r>
            <a:rPr lang="es-CO">
              <a:latin typeface="Arial" panose="020B0604020202020204" pitchFamily="34" charset="0"/>
              <a:cs typeface="Arial" panose="020B0604020202020204" pitchFamily="34" charset="0"/>
            </a:rPr>
            <a:t>Procedimientos de uso</a:t>
          </a:r>
          <a:endParaRPr lang="en-US">
            <a:latin typeface="Arial" panose="020B0604020202020204" pitchFamily="34" charset="0"/>
            <a:cs typeface="Arial" panose="020B0604020202020204" pitchFamily="34" charset="0"/>
          </a:endParaRPr>
        </a:p>
      </dgm:t>
    </dgm:pt>
    <dgm:pt modelId="{4D001C27-4D21-4456-9B67-36A8F9F99E75}" type="parTrans" cxnId="{DC6C11EE-7ADD-480C-8D92-EFC7357D66C9}">
      <dgm:prSet/>
      <dgm:spPr/>
      <dgm:t>
        <a:bodyPr/>
        <a:lstStyle/>
        <a:p>
          <a:endParaRPr lang="es-ES">
            <a:latin typeface="Arial" panose="020B0604020202020204" pitchFamily="34" charset="0"/>
            <a:cs typeface="Arial" panose="020B0604020202020204" pitchFamily="34" charset="0"/>
          </a:endParaRPr>
        </a:p>
      </dgm:t>
    </dgm:pt>
    <dgm:pt modelId="{AFC3003C-9642-406C-B7A5-77E8D329EAA1}" type="sibTrans" cxnId="{DC6C11EE-7ADD-480C-8D92-EFC7357D66C9}">
      <dgm:prSet/>
      <dgm:spPr/>
      <dgm:t>
        <a:bodyPr/>
        <a:lstStyle/>
        <a:p>
          <a:endParaRPr lang="es-ES">
            <a:latin typeface="Arial" panose="020B0604020202020204" pitchFamily="34" charset="0"/>
            <a:cs typeface="Arial" panose="020B0604020202020204" pitchFamily="34" charset="0"/>
          </a:endParaRPr>
        </a:p>
      </dgm:t>
    </dgm:pt>
    <dgm:pt modelId="{14C115A9-C066-41B1-B5B0-3746D3890642}">
      <dgm:prSet/>
      <dgm:spPr/>
      <dgm:t>
        <a:bodyPr/>
        <a:lstStyle/>
        <a:p>
          <a:r>
            <a:rPr lang="es-CO">
              <a:latin typeface="Arial" panose="020B0604020202020204" pitchFamily="34" charset="0"/>
              <a:cs typeface="Arial" panose="020B0604020202020204" pitchFamily="34" charset="0"/>
            </a:rPr>
            <a:t>Presenta guías o secuencias de acciones que el usuario debe seguir para realizar tareas específicas dentro del sistema.</a:t>
          </a:r>
          <a:endParaRPr lang="en-US">
            <a:latin typeface="Arial" panose="020B0604020202020204" pitchFamily="34" charset="0"/>
            <a:cs typeface="Arial" panose="020B0604020202020204" pitchFamily="34" charset="0"/>
          </a:endParaRPr>
        </a:p>
      </dgm:t>
    </dgm:pt>
    <dgm:pt modelId="{54EFC1C7-F8B9-4FDF-9FD6-CC72DACE1EFD}" type="parTrans" cxnId="{1BAD4DCB-5E5E-44FD-96C0-721DB56E5F8F}">
      <dgm:prSet/>
      <dgm:spPr/>
      <dgm:t>
        <a:bodyPr/>
        <a:lstStyle/>
        <a:p>
          <a:endParaRPr lang="es-ES">
            <a:latin typeface="Arial" panose="020B0604020202020204" pitchFamily="34" charset="0"/>
            <a:cs typeface="Arial" panose="020B0604020202020204" pitchFamily="34" charset="0"/>
          </a:endParaRPr>
        </a:p>
      </dgm:t>
    </dgm:pt>
    <dgm:pt modelId="{42B8A9C3-27F1-4DC2-A49E-5B941BAF38A5}" type="sibTrans" cxnId="{1BAD4DCB-5E5E-44FD-96C0-721DB56E5F8F}">
      <dgm:prSet/>
      <dgm:spPr/>
      <dgm:t>
        <a:bodyPr/>
        <a:lstStyle/>
        <a:p>
          <a:endParaRPr lang="es-ES">
            <a:latin typeface="Arial" panose="020B0604020202020204" pitchFamily="34" charset="0"/>
            <a:cs typeface="Arial" panose="020B0604020202020204" pitchFamily="34" charset="0"/>
          </a:endParaRPr>
        </a:p>
      </dgm:t>
    </dgm:pt>
    <dgm:pt modelId="{502CF1F3-F072-4339-95F8-307F60BEC83F}">
      <dgm:prSet/>
      <dgm:spPr/>
      <dgm:t>
        <a:bodyPr/>
        <a:lstStyle/>
        <a:p>
          <a:r>
            <a:rPr lang="es-CO">
              <a:latin typeface="Arial" panose="020B0604020202020204" pitchFamily="34" charset="0"/>
              <a:cs typeface="Arial" panose="020B0604020202020204" pitchFamily="34" charset="0"/>
            </a:rPr>
            <a:t>Manejo de errores o problemas comunes</a:t>
          </a:r>
          <a:endParaRPr lang="en-US">
            <a:latin typeface="Arial" panose="020B0604020202020204" pitchFamily="34" charset="0"/>
            <a:cs typeface="Arial" panose="020B0604020202020204" pitchFamily="34" charset="0"/>
          </a:endParaRPr>
        </a:p>
      </dgm:t>
    </dgm:pt>
    <dgm:pt modelId="{D6D0DF01-78D3-461D-AE66-0570A12267A8}" type="parTrans" cxnId="{77282B78-723D-48ED-AF9A-F74C74333D39}">
      <dgm:prSet/>
      <dgm:spPr/>
      <dgm:t>
        <a:bodyPr/>
        <a:lstStyle/>
        <a:p>
          <a:endParaRPr lang="es-ES">
            <a:latin typeface="Arial" panose="020B0604020202020204" pitchFamily="34" charset="0"/>
            <a:cs typeface="Arial" panose="020B0604020202020204" pitchFamily="34" charset="0"/>
          </a:endParaRPr>
        </a:p>
      </dgm:t>
    </dgm:pt>
    <dgm:pt modelId="{2663E5DC-0912-4052-806C-E7D89BFB51C4}" type="sibTrans" cxnId="{77282B78-723D-48ED-AF9A-F74C74333D39}">
      <dgm:prSet/>
      <dgm:spPr/>
      <dgm:t>
        <a:bodyPr/>
        <a:lstStyle/>
        <a:p>
          <a:endParaRPr lang="es-ES">
            <a:latin typeface="Arial" panose="020B0604020202020204" pitchFamily="34" charset="0"/>
            <a:cs typeface="Arial" panose="020B0604020202020204" pitchFamily="34" charset="0"/>
          </a:endParaRPr>
        </a:p>
      </dgm:t>
    </dgm:pt>
    <dgm:pt modelId="{3C170705-BFA2-4746-9E5D-B72D54EC2034}">
      <dgm:prSet/>
      <dgm:spPr/>
      <dgm:t>
        <a:bodyPr/>
        <a:lstStyle/>
        <a:p>
          <a:r>
            <a:rPr lang="es-CO">
              <a:latin typeface="Arial" panose="020B0604020202020204" pitchFamily="34" charset="0"/>
              <a:cs typeface="Arial" panose="020B0604020202020204" pitchFamily="34" charset="0"/>
            </a:rPr>
            <a:t>Describe posibles errores o dificultades que pueden presentarse y las recomendaciones para solucionarlos.</a:t>
          </a:r>
          <a:endParaRPr lang="en-US">
            <a:latin typeface="Arial" panose="020B0604020202020204" pitchFamily="34" charset="0"/>
            <a:cs typeface="Arial" panose="020B0604020202020204" pitchFamily="34" charset="0"/>
          </a:endParaRPr>
        </a:p>
      </dgm:t>
    </dgm:pt>
    <dgm:pt modelId="{A4288F73-5A22-4DAA-936D-34C9F8F5FE2F}" type="parTrans" cxnId="{1CCA69E5-DC6C-4039-879C-44451F75D0D8}">
      <dgm:prSet/>
      <dgm:spPr/>
      <dgm:t>
        <a:bodyPr/>
        <a:lstStyle/>
        <a:p>
          <a:endParaRPr lang="es-ES">
            <a:latin typeface="Arial" panose="020B0604020202020204" pitchFamily="34" charset="0"/>
            <a:cs typeface="Arial" panose="020B0604020202020204" pitchFamily="34" charset="0"/>
          </a:endParaRPr>
        </a:p>
      </dgm:t>
    </dgm:pt>
    <dgm:pt modelId="{7DBC9E0D-6C4E-4E4D-85E6-4B8CF91B4B75}" type="sibTrans" cxnId="{1CCA69E5-DC6C-4039-879C-44451F75D0D8}">
      <dgm:prSet/>
      <dgm:spPr/>
      <dgm:t>
        <a:bodyPr/>
        <a:lstStyle/>
        <a:p>
          <a:endParaRPr lang="es-ES">
            <a:latin typeface="Arial" panose="020B0604020202020204" pitchFamily="34" charset="0"/>
            <a:cs typeface="Arial" panose="020B0604020202020204" pitchFamily="34" charset="0"/>
          </a:endParaRPr>
        </a:p>
      </dgm:t>
    </dgm:pt>
    <dgm:pt modelId="{7AE0CA42-BC09-4776-923F-70433E45146D}">
      <dgm:prSet/>
      <dgm:spPr/>
      <dgm:t>
        <a:bodyPr/>
        <a:lstStyle/>
        <a:p>
          <a:r>
            <a:rPr lang="es-CO">
              <a:latin typeface="Arial" panose="020B0604020202020204" pitchFamily="34" charset="0"/>
              <a:cs typeface="Arial" panose="020B0604020202020204" pitchFamily="34" charset="0"/>
            </a:rPr>
            <a:t>Glosario o términos técnicos</a:t>
          </a:r>
          <a:endParaRPr lang="en-US">
            <a:latin typeface="Arial" panose="020B0604020202020204" pitchFamily="34" charset="0"/>
            <a:cs typeface="Arial" panose="020B0604020202020204" pitchFamily="34" charset="0"/>
          </a:endParaRPr>
        </a:p>
      </dgm:t>
    </dgm:pt>
    <dgm:pt modelId="{A94EFEDB-39C9-4E7A-AC1C-DF8B304832B4}" type="parTrans" cxnId="{286BDD79-2708-4B9D-A9D4-58C6B3569638}">
      <dgm:prSet/>
      <dgm:spPr/>
      <dgm:t>
        <a:bodyPr/>
        <a:lstStyle/>
        <a:p>
          <a:endParaRPr lang="es-ES">
            <a:latin typeface="Arial" panose="020B0604020202020204" pitchFamily="34" charset="0"/>
            <a:cs typeface="Arial" panose="020B0604020202020204" pitchFamily="34" charset="0"/>
          </a:endParaRPr>
        </a:p>
      </dgm:t>
    </dgm:pt>
    <dgm:pt modelId="{CF27DA52-0C18-42AA-8314-7D1AD7E4A068}" type="sibTrans" cxnId="{286BDD79-2708-4B9D-A9D4-58C6B3569638}">
      <dgm:prSet/>
      <dgm:spPr/>
      <dgm:t>
        <a:bodyPr/>
        <a:lstStyle/>
        <a:p>
          <a:endParaRPr lang="es-ES">
            <a:latin typeface="Arial" panose="020B0604020202020204" pitchFamily="34" charset="0"/>
            <a:cs typeface="Arial" panose="020B0604020202020204" pitchFamily="34" charset="0"/>
          </a:endParaRPr>
        </a:p>
      </dgm:t>
    </dgm:pt>
    <dgm:pt modelId="{4F11E5E9-A25B-4465-9DC7-768F5B046C06}">
      <dgm:prSet/>
      <dgm:spPr/>
      <dgm:t>
        <a:bodyPr/>
        <a:lstStyle/>
        <a:p>
          <a:r>
            <a:rPr lang="es-CO">
              <a:latin typeface="Arial" panose="020B0604020202020204" pitchFamily="34" charset="0"/>
              <a:cs typeface="Arial" panose="020B0604020202020204" pitchFamily="34" charset="0"/>
            </a:rPr>
            <a:t>Incluye definiciones de términos utilizados en el sistema para facilitar la comprensión del usuario.</a:t>
          </a:r>
          <a:endParaRPr lang="en-US">
            <a:latin typeface="Arial" panose="020B0604020202020204" pitchFamily="34" charset="0"/>
            <a:cs typeface="Arial" panose="020B0604020202020204" pitchFamily="34" charset="0"/>
          </a:endParaRPr>
        </a:p>
      </dgm:t>
    </dgm:pt>
    <dgm:pt modelId="{721120BA-A4E6-44E0-9622-E3FFC735ABE7}" type="parTrans" cxnId="{88E69EC5-C993-4024-A9B0-BABB46808044}">
      <dgm:prSet/>
      <dgm:spPr/>
      <dgm:t>
        <a:bodyPr/>
        <a:lstStyle/>
        <a:p>
          <a:endParaRPr lang="es-ES">
            <a:latin typeface="Arial" panose="020B0604020202020204" pitchFamily="34" charset="0"/>
            <a:cs typeface="Arial" panose="020B0604020202020204" pitchFamily="34" charset="0"/>
          </a:endParaRPr>
        </a:p>
      </dgm:t>
    </dgm:pt>
    <dgm:pt modelId="{3055EBA3-E484-4981-B6D0-217F7CBC2DD5}" type="sibTrans" cxnId="{88E69EC5-C993-4024-A9B0-BABB46808044}">
      <dgm:prSet/>
      <dgm:spPr/>
      <dgm:t>
        <a:bodyPr/>
        <a:lstStyle/>
        <a:p>
          <a:endParaRPr lang="es-ES">
            <a:latin typeface="Arial" panose="020B0604020202020204" pitchFamily="34" charset="0"/>
            <a:cs typeface="Arial" panose="020B0604020202020204" pitchFamily="34" charset="0"/>
          </a:endParaRPr>
        </a:p>
      </dgm:t>
    </dgm:pt>
    <dgm:pt modelId="{9BE4F474-1F70-4C55-B124-9B4785ABE04B}" type="pres">
      <dgm:prSet presAssocID="{F68A80F9-16A4-409F-8147-B557C878246C}" presName="linear" presStyleCnt="0">
        <dgm:presLayoutVars>
          <dgm:animLvl val="lvl"/>
          <dgm:resizeHandles val="exact"/>
        </dgm:presLayoutVars>
      </dgm:prSet>
      <dgm:spPr/>
    </dgm:pt>
    <dgm:pt modelId="{AA4BBD92-8955-4875-AE62-CC6AB6C07D12}" type="pres">
      <dgm:prSet presAssocID="{6485C7FC-9027-4E2D-837F-AA2FD61725B8}" presName="parentText" presStyleLbl="node1" presStyleIdx="0" presStyleCnt="8">
        <dgm:presLayoutVars>
          <dgm:chMax val="0"/>
          <dgm:bulletEnabled val="1"/>
        </dgm:presLayoutVars>
      </dgm:prSet>
      <dgm:spPr/>
    </dgm:pt>
    <dgm:pt modelId="{75B5416C-CF1F-4979-B726-23ADFB851809}" type="pres">
      <dgm:prSet presAssocID="{6485C7FC-9027-4E2D-837F-AA2FD61725B8}" presName="childText" presStyleLbl="revTx" presStyleIdx="0" presStyleCnt="8">
        <dgm:presLayoutVars>
          <dgm:bulletEnabled val="1"/>
        </dgm:presLayoutVars>
      </dgm:prSet>
      <dgm:spPr/>
    </dgm:pt>
    <dgm:pt modelId="{BA11BDAE-6BCE-4B94-B3AF-DFBF25614B1F}" type="pres">
      <dgm:prSet presAssocID="{400AE62B-42BE-4BF8-88CF-C25909E8FC44}" presName="parentText" presStyleLbl="node1" presStyleIdx="1" presStyleCnt="8">
        <dgm:presLayoutVars>
          <dgm:chMax val="0"/>
          <dgm:bulletEnabled val="1"/>
        </dgm:presLayoutVars>
      </dgm:prSet>
      <dgm:spPr/>
    </dgm:pt>
    <dgm:pt modelId="{453C201B-6B15-4B04-B571-257FE4D110D6}" type="pres">
      <dgm:prSet presAssocID="{400AE62B-42BE-4BF8-88CF-C25909E8FC44}" presName="childText" presStyleLbl="revTx" presStyleIdx="1" presStyleCnt="8">
        <dgm:presLayoutVars>
          <dgm:bulletEnabled val="1"/>
        </dgm:presLayoutVars>
      </dgm:prSet>
      <dgm:spPr/>
    </dgm:pt>
    <dgm:pt modelId="{43A3172D-532B-44D8-A79D-C175E5BB55A6}" type="pres">
      <dgm:prSet presAssocID="{D78EC55A-7344-43F2-9D4F-F3611E69B29C}" presName="parentText" presStyleLbl="node1" presStyleIdx="2" presStyleCnt="8">
        <dgm:presLayoutVars>
          <dgm:chMax val="0"/>
          <dgm:bulletEnabled val="1"/>
        </dgm:presLayoutVars>
      </dgm:prSet>
      <dgm:spPr/>
    </dgm:pt>
    <dgm:pt modelId="{234E9A0D-3A30-42D7-879C-2AE8A7EB4E2A}" type="pres">
      <dgm:prSet presAssocID="{D78EC55A-7344-43F2-9D4F-F3611E69B29C}" presName="childText" presStyleLbl="revTx" presStyleIdx="2" presStyleCnt="8">
        <dgm:presLayoutVars>
          <dgm:bulletEnabled val="1"/>
        </dgm:presLayoutVars>
      </dgm:prSet>
      <dgm:spPr/>
    </dgm:pt>
    <dgm:pt modelId="{F8E3B174-D720-4C5B-B1CD-26BB88AD3256}" type="pres">
      <dgm:prSet presAssocID="{4D3D0807-D126-4ADC-B292-EC849026F8B1}" presName="parentText" presStyleLbl="node1" presStyleIdx="3" presStyleCnt="8">
        <dgm:presLayoutVars>
          <dgm:chMax val="0"/>
          <dgm:bulletEnabled val="1"/>
        </dgm:presLayoutVars>
      </dgm:prSet>
      <dgm:spPr/>
    </dgm:pt>
    <dgm:pt modelId="{CCE25A81-2539-42FF-905D-CE9135045D77}" type="pres">
      <dgm:prSet presAssocID="{4D3D0807-D126-4ADC-B292-EC849026F8B1}" presName="childText" presStyleLbl="revTx" presStyleIdx="3" presStyleCnt="8">
        <dgm:presLayoutVars>
          <dgm:bulletEnabled val="1"/>
        </dgm:presLayoutVars>
      </dgm:prSet>
      <dgm:spPr/>
    </dgm:pt>
    <dgm:pt modelId="{55603F57-6C64-43ED-A3A6-6B3049DB5826}" type="pres">
      <dgm:prSet presAssocID="{EBCEF7C2-601B-4FA0-8B3E-64B2D3F4A2EA}" presName="parentText" presStyleLbl="node1" presStyleIdx="4" presStyleCnt="8">
        <dgm:presLayoutVars>
          <dgm:chMax val="0"/>
          <dgm:bulletEnabled val="1"/>
        </dgm:presLayoutVars>
      </dgm:prSet>
      <dgm:spPr/>
    </dgm:pt>
    <dgm:pt modelId="{3385D081-F5AB-473D-8842-3AD47602D0EC}" type="pres">
      <dgm:prSet presAssocID="{EBCEF7C2-601B-4FA0-8B3E-64B2D3F4A2EA}" presName="childText" presStyleLbl="revTx" presStyleIdx="4" presStyleCnt="8">
        <dgm:presLayoutVars>
          <dgm:bulletEnabled val="1"/>
        </dgm:presLayoutVars>
      </dgm:prSet>
      <dgm:spPr/>
    </dgm:pt>
    <dgm:pt modelId="{C07FFADB-64FF-4F12-93A4-CD9A5C2C5D09}" type="pres">
      <dgm:prSet presAssocID="{FDA99BC1-8A6B-4791-8549-99FFB5414D0D}" presName="parentText" presStyleLbl="node1" presStyleIdx="5" presStyleCnt="8">
        <dgm:presLayoutVars>
          <dgm:chMax val="0"/>
          <dgm:bulletEnabled val="1"/>
        </dgm:presLayoutVars>
      </dgm:prSet>
      <dgm:spPr/>
    </dgm:pt>
    <dgm:pt modelId="{95F58775-BBE3-4658-BE97-5BB9DD2AE12E}" type="pres">
      <dgm:prSet presAssocID="{FDA99BC1-8A6B-4791-8549-99FFB5414D0D}" presName="childText" presStyleLbl="revTx" presStyleIdx="5" presStyleCnt="8">
        <dgm:presLayoutVars>
          <dgm:bulletEnabled val="1"/>
        </dgm:presLayoutVars>
      </dgm:prSet>
      <dgm:spPr/>
    </dgm:pt>
    <dgm:pt modelId="{BC62EE14-1337-4B09-962C-C56542C8DC31}" type="pres">
      <dgm:prSet presAssocID="{502CF1F3-F072-4339-95F8-307F60BEC83F}" presName="parentText" presStyleLbl="node1" presStyleIdx="6" presStyleCnt="8">
        <dgm:presLayoutVars>
          <dgm:chMax val="0"/>
          <dgm:bulletEnabled val="1"/>
        </dgm:presLayoutVars>
      </dgm:prSet>
      <dgm:spPr/>
    </dgm:pt>
    <dgm:pt modelId="{A315D877-14AD-4BFA-BCDB-5773CB65C01A}" type="pres">
      <dgm:prSet presAssocID="{502CF1F3-F072-4339-95F8-307F60BEC83F}" presName="childText" presStyleLbl="revTx" presStyleIdx="6" presStyleCnt="8">
        <dgm:presLayoutVars>
          <dgm:bulletEnabled val="1"/>
        </dgm:presLayoutVars>
      </dgm:prSet>
      <dgm:spPr/>
    </dgm:pt>
    <dgm:pt modelId="{40867B00-B03D-49BB-9BEB-AD384E00FF39}" type="pres">
      <dgm:prSet presAssocID="{7AE0CA42-BC09-4776-923F-70433E45146D}" presName="parentText" presStyleLbl="node1" presStyleIdx="7" presStyleCnt="8">
        <dgm:presLayoutVars>
          <dgm:chMax val="0"/>
          <dgm:bulletEnabled val="1"/>
        </dgm:presLayoutVars>
      </dgm:prSet>
      <dgm:spPr/>
    </dgm:pt>
    <dgm:pt modelId="{4011AE3E-6D87-4584-A384-4C843BC5995F}" type="pres">
      <dgm:prSet presAssocID="{7AE0CA42-BC09-4776-923F-70433E45146D}" presName="childText" presStyleLbl="revTx" presStyleIdx="7" presStyleCnt="8">
        <dgm:presLayoutVars>
          <dgm:bulletEnabled val="1"/>
        </dgm:presLayoutVars>
      </dgm:prSet>
      <dgm:spPr/>
    </dgm:pt>
  </dgm:ptLst>
  <dgm:cxnLst>
    <dgm:cxn modelId="{754CE702-77A1-4BF3-B252-4A4E1D01C050}" srcId="{F68A80F9-16A4-409F-8147-B557C878246C}" destId="{4D3D0807-D126-4ADC-B292-EC849026F8B1}" srcOrd="3" destOrd="0" parTransId="{CDEFAB6E-C5A4-4D84-94DD-D89AC6360698}" sibTransId="{ED87D38A-8E96-4E0F-A18F-4C15DBF96D39}"/>
    <dgm:cxn modelId="{8D81BC06-8B33-462F-AC23-AB9376956456}" srcId="{400AE62B-42BE-4BF8-88CF-C25909E8FC44}" destId="{06046F5A-84EC-4346-9DB8-11B1D86C21FC}" srcOrd="0" destOrd="0" parTransId="{11E0F7E5-615B-469D-9DF4-2BE4CCCCBED2}" sibTransId="{6940A867-FE95-43F7-9F4D-AEB4D923FE5E}"/>
    <dgm:cxn modelId="{29C6C70B-154C-496E-94EA-CDDFD15E43AA}" type="presOf" srcId="{14FFA6A9-BE52-4ECD-AC43-45E61BBB5BFA}" destId="{75B5416C-CF1F-4979-B726-23ADFB851809}" srcOrd="0" destOrd="0" presId="urn:microsoft.com/office/officeart/2005/8/layout/vList2"/>
    <dgm:cxn modelId="{1EBC180F-50DB-4B18-BA01-00E0B7F12345}" type="presOf" srcId="{06046F5A-84EC-4346-9DB8-11B1D86C21FC}" destId="{453C201B-6B15-4B04-B571-257FE4D110D6}" srcOrd="0" destOrd="0" presId="urn:microsoft.com/office/officeart/2005/8/layout/vList2"/>
    <dgm:cxn modelId="{15F12B10-3194-46F4-B69A-DFDFC65B208A}" type="presOf" srcId="{FDA99BC1-8A6B-4791-8549-99FFB5414D0D}" destId="{C07FFADB-64FF-4F12-93A4-CD9A5C2C5D09}" srcOrd="0" destOrd="0" presId="urn:microsoft.com/office/officeart/2005/8/layout/vList2"/>
    <dgm:cxn modelId="{7F155F1B-3B14-4F2E-ADE0-2681775F9535}" srcId="{F68A80F9-16A4-409F-8147-B557C878246C}" destId="{6485C7FC-9027-4E2D-837F-AA2FD61725B8}" srcOrd="0" destOrd="0" parTransId="{77C318DB-6251-4AC9-86EB-E01C935A2387}" sibTransId="{C9291B11-265A-46C9-9D33-FD991967A849}"/>
    <dgm:cxn modelId="{02418125-8FEA-4B24-96FE-4768C5AB3464}" type="presOf" srcId="{92C77060-79A9-4B54-9816-92EFD3E2903C}" destId="{3385D081-F5AB-473D-8842-3AD47602D0EC}" srcOrd="0" destOrd="0" presId="urn:microsoft.com/office/officeart/2005/8/layout/vList2"/>
    <dgm:cxn modelId="{274D915B-0100-4CCE-9B13-F2D12B3F8377}" type="presOf" srcId="{7AE0CA42-BC09-4776-923F-70433E45146D}" destId="{40867B00-B03D-49BB-9BEB-AD384E00FF39}" srcOrd="0" destOrd="0" presId="urn:microsoft.com/office/officeart/2005/8/layout/vList2"/>
    <dgm:cxn modelId="{FCEB475E-570F-438C-BA36-313429511DA5}" type="presOf" srcId="{6485C7FC-9027-4E2D-837F-AA2FD61725B8}" destId="{AA4BBD92-8955-4875-AE62-CC6AB6C07D12}" srcOrd="0" destOrd="0" presId="urn:microsoft.com/office/officeart/2005/8/layout/vList2"/>
    <dgm:cxn modelId="{D75D5E46-7A9C-4294-90B7-7876889465F6}" type="presOf" srcId="{3C170705-BFA2-4746-9E5D-B72D54EC2034}" destId="{A315D877-14AD-4BFA-BCDB-5773CB65C01A}" srcOrd="0" destOrd="0" presId="urn:microsoft.com/office/officeart/2005/8/layout/vList2"/>
    <dgm:cxn modelId="{ED9C4769-B149-42B1-A02F-EB10EB3C08CE}" type="presOf" srcId="{4D3D0807-D126-4ADC-B292-EC849026F8B1}" destId="{F8E3B174-D720-4C5B-B1CD-26BB88AD3256}" srcOrd="0" destOrd="0" presId="urn:microsoft.com/office/officeart/2005/8/layout/vList2"/>
    <dgm:cxn modelId="{C82D0950-5BA4-44B9-A84E-09D706C6C544}" type="presOf" srcId="{BA516CE2-C20D-450F-A450-C2F6C27CD9FA}" destId="{234E9A0D-3A30-42D7-879C-2AE8A7EB4E2A}" srcOrd="0" destOrd="0" presId="urn:microsoft.com/office/officeart/2005/8/layout/vList2"/>
    <dgm:cxn modelId="{4E5EC771-4DF6-4D77-A30F-E1FDAF065128}" srcId="{4D3D0807-D126-4ADC-B292-EC849026F8B1}" destId="{5C63CE5A-6CB6-4A46-B3D7-9F074663AD4F}" srcOrd="0" destOrd="0" parTransId="{3143E60D-E748-421B-92B3-F400C6000769}" sibTransId="{A767EC75-B351-420E-B3BC-FBDC8919831F}"/>
    <dgm:cxn modelId="{E691F677-C083-4162-87F4-81BCA09CE675}" srcId="{EBCEF7C2-601B-4FA0-8B3E-64B2D3F4A2EA}" destId="{92C77060-79A9-4B54-9816-92EFD3E2903C}" srcOrd="0" destOrd="0" parTransId="{CFF47550-1FA0-46C3-94A4-7E584DDA34F7}" sibTransId="{827C348F-DC87-46C3-8392-F5CF200BCED4}"/>
    <dgm:cxn modelId="{77282B78-723D-48ED-AF9A-F74C74333D39}" srcId="{F68A80F9-16A4-409F-8147-B557C878246C}" destId="{502CF1F3-F072-4339-95F8-307F60BEC83F}" srcOrd="6" destOrd="0" parTransId="{D6D0DF01-78D3-461D-AE66-0570A12267A8}" sibTransId="{2663E5DC-0912-4052-806C-E7D89BFB51C4}"/>
    <dgm:cxn modelId="{286BDD79-2708-4B9D-A9D4-58C6B3569638}" srcId="{F68A80F9-16A4-409F-8147-B557C878246C}" destId="{7AE0CA42-BC09-4776-923F-70433E45146D}" srcOrd="7" destOrd="0" parTransId="{A94EFEDB-39C9-4E7A-AC1C-DF8B304832B4}" sibTransId="{CF27DA52-0C18-42AA-8314-7D1AD7E4A068}"/>
    <dgm:cxn modelId="{997D2F7C-1F0C-403B-B00A-1561814EDCA5}" srcId="{6485C7FC-9027-4E2D-837F-AA2FD61725B8}" destId="{14FFA6A9-BE52-4ECD-AC43-45E61BBB5BFA}" srcOrd="0" destOrd="0" parTransId="{0D93CCD2-8987-472E-A93D-4BCCB55E6B07}" sibTransId="{7F518F99-6EE0-4483-935A-8FB8CDA94E8C}"/>
    <dgm:cxn modelId="{20EC4187-965D-44B2-AFA1-D6EB327EAF76}" type="presOf" srcId="{502CF1F3-F072-4339-95F8-307F60BEC83F}" destId="{BC62EE14-1337-4B09-962C-C56542C8DC31}" srcOrd="0" destOrd="0" presId="urn:microsoft.com/office/officeart/2005/8/layout/vList2"/>
    <dgm:cxn modelId="{1F71E394-C7F3-4716-B8E8-B25612C9A152}" srcId="{F68A80F9-16A4-409F-8147-B557C878246C}" destId="{EBCEF7C2-601B-4FA0-8B3E-64B2D3F4A2EA}" srcOrd="4" destOrd="0" parTransId="{03E1C302-756D-4091-B235-6005F74BE3E0}" sibTransId="{42F7EC36-D5EC-431A-A8F4-7448355BC00A}"/>
    <dgm:cxn modelId="{5622B3A8-C2A1-4F17-B0D0-63B22A9CE1FD}" type="presOf" srcId="{D78EC55A-7344-43F2-9D4F-F3611E69B29C}" destId="{43A3172D-532B-44D8-A79D-C175E5BB55A6}" srcOrd="0" destOrd="0" presId="urn:microsoft.com/office/officeart/2005/8/layout/vList2"/>
    <dgm:cxn modelId="{F3E39DB5-2804-4CAC-8D5B-A2851BD20FD3}" type="presOf" srcId="{4F11E5E9-A25B-4465-9DC7-768F5B046C06}" destId="{4011AE3E-6D87-4584-A384-4C843BC5995F}" srcOrd="0" destOrd="0" presId="urn:microsoft.com/office/officeart/2005/8/layout/vList2"/>
    <dgm:cxn modelId="{309391BB-55E7-47B6-BCB2-29F2EF98C937}" type="presOf" srcId="{14C115A9-C066-41B1-B5B0-3746D3890642}" destId="{95F58775-BBE3-4658-BE97-5BB9DD2AE12E}" srcOrd="0" destOrd="0" presId="urn:microsoft.com/office/officeart/2005/8/layout/vList2"/>
    <dgm:cxn modelId="{D3995BBF-C20F-4769-8467-A9D57CBDC84C}" type="presOf" srcId="{5C63CE5A-6CB6-4A46-B3D7-9F074663AD4F}" destId="{CCE25A81-2539-42FF-905D-CE9135045D77}" srcOrd="0" destOrd="0" presId="urn:microsoft.com/office/officeart/2005/8/layout/vList2"/>
    <dgm:cxn modelId="{88E69EC5-C993-4024-A9B0-BABB46808044}" srcId="{7AE0CA42-BC09-4776-923F-70433E45146D}" destId="{4F11E5E9-A25B-4465-9DC7-768F5B046C06}" srcOrd="0" destOrd="0" parTransId="{721120BA-A4E6-44E0-9622-E3FFC735ABE7}" sibTransId="{3055EBA3-E484-4981-B6D0-217F7CBC2DD5}"/>
    <dgm:cxn modelId="{1BAD4DCB-5E5E-44FD-96C0-721DB56E5F8F}" srcId="{FDA99BC1-8A6B-4791-8549-99FFB5414D0D}" destId="{14C115A9-C066-41B1-B5B0-3746D3890642}" srcOrd="0" destOrd="0" parTransId="{54EFC1C7-F8B9-4FDF-9FD6-CC72DACE1EFD}" sibTransId="{42B8A9C3-27F1-4DC2-A49E-5B941BAF38A5}"/>
    <dgm:cxn modelId="{E7AF2FDE-408B-4547-94E9-8AD6D5362F39}" type="presOf" srcId="{EBCEF7C2-601B-4FA0-8B3E-64B2D3F4A2EA}" destId="{55603F57-6C64-43ED-A3A6-6B3049DB5826}" srcOrd="0" destOrd="0" presId="urn:microsoft.com/office/officeart/2005/8/layout/vList2"/>
    <dgm:cxn modelId="{B31F9AE0-19DC-4EC3-BA08-F53FF3E8E437}" srcId="{F68A80F9-16A4-409F-8147-B557C878246C}" destId="{400AE62B-42BE-4BF8-88CF-C25909E8FC44}" srcOrd="1" destOrd="0" parTransId="{E3A2CCD2-953B-4045-80A0-432901CC3651}" sibTransId="{E001B827-D9B3-4003-AB5B-C51C253A11E8}"/>
    <dgm:cxn modelId="{D2374DE2-8693-4E3F-A0F8-C3EE2FE7E575}" type="presOf" srcId="{F68A80F9-16A4-409F-8147-B557C878246C}" destId="{9BE4F474-1F70-4C55-B124-9B4785ABE04B}" srcOrd="0" destOrd="0" presId="urn:microsoft.com/office/officeart/2005/8/layout/vList2"/>
    <dgm:cxn modelId="{1CCA69E5-DC6C-4039-879C-44451F75D0D8}" srcId="{502CF1F3-F072-4339-95F8-307F60BEC83F}" destId="{3C170705-BFA2-4746-9E5D-B72D54EC2034}" srcOrd="0" destOrd="0" parTransId="{A4288F73-5A22-4DAA-936D-34C9F8F5FE2F}" sibTransId="{7DBC9E0D-6C4E-4E4D-85E6-4B8CF91B4B75}"/>
    <dgm:cxn modelId="{DC6C11EE-7ADD-480C-8D92-EFC7357D66C9}" srcId="{F68A80F9-16A4-409F-8147-B557C878246C}" destId="{FDA99BC1-8A6B-4791-8549-99FFB5414D0D}" srcOrd="5" destOrd="0" parTransId="{4D001C27-4D21-4456-9B67-36A8F9F99E75}" sibTransId="{AFC3003C-9642-406C-B7A5-77E8D329EAA1}"/>
    <dgm:cxn modelId="{524C02F1-87A9-40B0-A7D9-AB1DACBC2202}" srcId="{D78EC55A-7344-43F2-9D4F-F3611E69B29C}" destId="{BA516CE2-C20D-450F-A450-C2F6C27CD9FA}" srcOrd="0" destOrd="0" parTransId="{B5334119-6601-4390-849A-CC2DBC4CC7CE}" sibTransId="{830B24D0-D019-4121-A37E-F6AF07F4B9B6}"/>
    <dgm:cxn modelId="{146E1CFA-1313-42F0-8B37-5F6F3586D44D}" type="presOf" srcId="{400AE62B-42BE-4BF8-88CF-C25909E8FC44}" destId="{BA11BDAE-6BCE-4B94-B3AF-DFBF25614B1F}" srcOrd="0" destOrd="0" presId="urn:microsoft.com/office/officeart/2005/8/layout/vList2"/>
    <dgm:cxn modelId="{C68879FA-5204-4F21-B458-684625CA8812}" srcId="{F68A80F9-16A4-409F-8147-B557C878246C}" destId="{D78EC55A-7344-43F2-9D4F-F3611E69B29C}" srcOrd="2" destOrd="0" parTransId="{C9D24B54-8A13-4093-A744-D1A23AE5C0ED}" sibTransId="{DB303FE2-5A9D-4570-9497-DDC5142A3C26}"/>
    <dgm:cxn modelId="{C97C034A-6790-47B0-A07E-1001BE84BCE6}" type="presParOf" srcId="{9BE4F474-1F70-4C55-B124-9B4785ABE04B}" destId="{AA4BBD92-8955-4875-AE62-CC6AB6C07D12}" srcOrd="0" destOrd="0" presId="urn:microsoft.com/office/officeart/2005/8/layout/vList2"/>
    <dgm:cxn modelId="{7FC59137-A21D-4DA1-AD7E-4DB9E484E98C}" type="presParOf" srcId="{9BE4F474-1F70-4C55-B124-9B4785ABE04B}" destId="{75B5416C-CF1F-4979-B726-23ADFB851809}" srcOrd="1" destOrd="0" presId="urn:microsoft.com/office/officeart/2005/8/layout/vList2"/>
    <dgm:cxn modelId="{75139CC7-82D9-42ED-8801-1363B942957A}" type="presParOf" srcId="{9BE4F474-1F70-4C55-B124-9B4785ABE04B}" destId="{BA11BDAE-6BCE-4B94-B3AF-DFBF25614B1F}" srcOrd="2" destOrd="0" presId="urn:microsoft.com/office/officeart/2005/8/layout/vList2"/>
    <dgm:cxn modelId="{454EAA8A-F01F-4CDC-AD33-5266CDD9E215}" type="presParOf" srcId="{9BE4F474-1F70-4C55-B124-9B4785ABE04B}" destId="{453C201B-6B15-4B04-B571-257FE4D110D6}" srcOrd="3" destOrd="0" presId="urn:microsoft.com/office/officeart/2005/8/layout/vList2"/>
    <dgm:cxn modelId="{49D1E2FB-E1C4-4983-825B-395A9482B999}" type="presParOf" srcId="{9BE4F474-1F70-4C55-B124-9B4785ABE04B}" destId="{43A3172D-532B-44D8-A79D-C175E5BB55A6}" srcOrd="4" destOrd="0" presId="urn:microsoft.com/office/officeart/2005/8/layout/vList2"/>
    <dgm:cxn modelId="{52140361-D275-482F-94D6-26B76539AF2F}" type="presParOf" srcId="{9BE4F474-1F70-4C55-B124-9B4785ABE04B}" destId="{234E9A0D-3A30-42D7-879C-2AE8A7EB4E2A}" srcOrd="5" destOrd="0" presId="urn:microsoft.com/office/officeart/2005/8/layout/vList2"/>
    <dgm:cxn modelId="{AC37387E-1562-4223-8C3F-0E7580D45B0E}" type="presParOf" srcId="{9BE4F474-1F70-4C55-B124-9B4785ABE04B}" destId="{F8E3B174-D720-4C5B-B1CD-26BB88AD3256}" srcOrd="6" destOrd="0" presId="urn:microsoft.com/office/officeart/2005/8/layout/vList2"/>
    <dgm:cxn modelId="{D213DB3F-FCD3-4824-A806-95ECFC4110B4}" type="presParOf" srcId="{9BE4F474-1F70-4C55-B124-9B4785ABE04B}" destId="{CCE25A81-2539-42FF-905D-CE9135045D77}" srcOrd="7" destOrd="0" presId="urn:microsoft.com/office/officeart/2005/8/layout/vList2"/>
    <dgm:cxn modelId="{B58FDED8-033F-46D1-8AF7-2AD63D51AEB3}" type="presParOf" srcId="{9BE4F474-1F70-4C55-B124-9B4785ABE04B}" destId="{55603F57-6C64-43ED-A3A6-6B3049DB5826}" srcOrd="8" destOrd="0" presId="urn:microsoft.com/office/officeart/2005/8/layout/vList2"/>
    <dgm:cxn modelId="{C9DBDF68-65B3-40B2-9EC1-9F12185F982D}" type="presParOf" srcId="{9BE4F474-1F70-4C55-B124-9B4785ABE04B}" destId="{3385D081-F5AB-473D-8842-3AD47602D0EC}" srcOrd="9" destOrd="0" presId="urn:microsoft.com/office/officeart/2005/8/layout/vList2"/>
    <dgm:cxn modelId="{66229083-EF99-4F50-8A4C-366286AA26E7}" type="presParOf" srcId="{9BE4F474-1F70-4C55-B124-9B4785ABE04B}" destId="{C07FFADB-64FF-4F12-93A4-CD9A5C2C5D09}" srcOrd="10" destOrd="0" presId="urn:microsoft.com/office/officeart/2005/8/layout/vList2"/>
    <dgm:cxn modelId="{9841755C-2054-4E63-9846-215663BEE51A}" type="presParOf" srcId="{9BE4F474-1F70-4C55-B124-9B4785ABE04B}" destId="{95F58775-BBE3-4658-BE97-5BB9DD2AE12E}" srcOrd="11" destOrd="0" presId="urn:microsoft.com/office/officeart/2005/8/layout/vList2"/>
    <dgm:cxn modelId="{08AEF1EE-E651-491C-A287-DA86C1B1FFEB}" type="presParOf" srcId="{9BE4F474-1F70-4C55-B124-9B4785ABE04B}" destId="{BC62EE14-1337-4B09-962C-C56542C8DC31}" srcOrd="12" destOrd="0" presId="urn:microsoft.com/office/officeart/2005/8/layout/vList2"/>
    <dgm:cxn modelId="{0E1A710F-5AA1-49AD-A7C8-2F0B2E432DFA}" type="presParOf" srcId="{9BE4F474-1F70-4C55-B124-9B4785ABE04B}" destId="{A315D877-14AD-4BFA-BCDB-5773CB65C01A}" srcOrd="13" destOrd="0" presId="urn:microsoft.com/office/officeart/2005/8/layout/vList2"/>
    <dgm:cxn modelId="{29D8DEF6-ECEA-4866-A2DA-1A5812FEC941}" type="presParOf" srcId="{9BE4F474-1F70-4C55-B124-9B4785ABE04B}" destId="{40867B00-B03D-49BB-9BEB-AD384E00FF39}" srcOrd="14" destOrd="0" presId="urn:microsoft.com/office/officeart/2005/8/layout/vList2"/>
    <dgm:cxn modelId="{9603AFC3-8236-4CCD-8C86-41C1B2521C7B}" type="presParOf" srcId="{9BE4F474-1F70-4C55-B124-9B4785ABE04B}" destId="{4011AE3E-6D87-4584-A384-4C843BC5995F}" srcOrd="15" destOrd="0" presId="urn:microsoft.com/office/officeart/2005/8/layout/vList2"/>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34CEBF7A-AEE9-42BC-87D9-422F59CCA2DA}" type="doc">
      <dgm:prSet loTypeId="urn:microsoft.com/office/officeart/2005/8/layout/process4" loCatId="process" qsTypeId="urn:microsoft.com/office/officeart/2005/8/quickstyle/simple1" qsCatId="simple" csTypeId="urn:microsoft.com/office/officeart/2005/8/colors/accent0_3" csCatId="mainScheme" phldr="1"/>
      <dgm:spPr/>
      <dgm:t>
        <a:bodyPr/>
        <a:lstStyle/>
        <a:p>
          <a:endParaRPr lang="es-ES"/>
        </a:p>
      </dgm:t>
    </dgm:pt>
    <dgm:pt modelId="{855FD4E4-D24E-4073-B61B-4C8BB6692E59}">
      <dgm:prSet phldrT="[Texto]"/>
      <dgm:spPr/>
      <dgm:t>
        <a:bodyPr/>
        <a:lstStyle/>
        <a:p>
          <a:r>
            <a:rPr lang="es-CO">
              <a:latin typeface="Arial" panose="020B0604020202020204" pitchFamily="34" charset="0"/>
              <a:cs typeface="Arial" panose="020B0604020202020204" pitchFamily="34" charset="0"/>
            </a:rPr>
            <a:t>Solicitud de cambio</a:t>
          </a:r>
          <a:endParaRPr lang="es-ES">
            <a:latin typeface="Arial" panose="020B0604020202020204" pitchFamily="34" charset="0"/>
            <a:cs typeface="Arial" panose="020B0604020202020204" pitchFamily="34" charset="0"/>
          </a:endParaRPr>
        </a:p>
      </dgm:t>
    </dgm:pt>
    <dgm:pt modelId="{CF1B109D-5641-47E7-98A2-2FE8587C3CD4}" type="parTrans" cxnId="{66E30E87-BA3B-460D-8B18-72851F569B6B}">
      <dgm:prSet/>
      <dgm:spPr/>
      <dgm:t>
        <a:bodyPr/>
        <a:lstStyle/>
        <a:p>
          <a:endParaRPr lang="es-ES">
            <a:latin typeface="Arial" panose="020B0604020202020204" pitchFamily="34" charset="0"/>
            <a:cs typeface="Arial" panose="020B0604020202020204" pitchFamily="34" charset="0"/>
          </a:endParaRPr>
        </a:p>
      </dgm:t>
    </dgm:pt>
    <dgm:pt modelId="{054381CE-945C-4037-A436-8C76903892E7}" type="sibTrans" cxnId="{66E30E87-BA3B-460D-8B18-72851F569B6B}">
      <dgm:prSet/>
      <dgm:spPr/>
      <dgm:t>
        <a:bodyPr/>
        <a:lstStyle/>
        <a:p>
          <a:endParaRPr lang="es-ES">
            <a:latin typeface="Arial" panose="020B0604020202020204" pitchFamily="34" charset="0"/>
            <a:cs typeface="Arial" panose="020B0604020202020204" pitchFamily="34" charset="0"/>
          </a:endParaRPr>
        </a:p>
      </dgm:t>
    </dgm:pt>
    <dgm:pt modelId="{58F0F3B2-625C-4D5F-B051-C3873CB461DD}">
      <dgm:prSet/>
      <dgm:spPr/>
      <dgm:t>
        <a:bodyPr/>
        <a:lstStyle/>
        <a:p>
          <a:r>
            <a:rPr lang="es-CO">
              <a:latin typeface="Arial" panose="020B0604020202020204" pitchFamily="34" charset="0"/>
              <a:cs typeface="Arial" panose="020B0604020202020204" pitchFamily="34" charset="0"/>
            </a:rPr>
            <a:t>Un miembro del equipo, un usuario o el cliente identifica la necesidad de modificar, eliminar o agregar un requisito. Esta solicitud se registra formalmente mediante un documento o herramienta de gestión de requisitos.</a:t>
          </a:r>
          <a:endParaRPr lang="en-US">
            <a:latin typeface="Arial" panose="020B0604020202020204" pitchFamily="34" charset="0"/>
            <a:cs typeface="Arial" panose="020B0604020202020204" pitchFamily="34" charset="0"/>
          </a:endParaRPr>
        </a:p>
      </dgm:t>
    </dgm:pt>
    <dgm:pt modelId="{E6C4AA4C-3C98-449E-8FB0-41CBCCD854B8}" type="parTrans" cxnId="{2C3B2277-8AD2-4585-8EC6-0CC4A37B2EB7}">
      <dgm:prSet/>
      <dgm:spPr/>
      <dgm:t>
        <a:bodyPr/>
        <a:lstStyle/>
        <a:p>
          <a:endParaRPr lang="es-ES">
            <a:latin typeface="Arial" panose="020B0604020202020204" pitchFamily="34" charset="0"/>
            <a:cs typeface="Arial" panose="020B0604020202020204" pitchFamily="34" charset="0"/>
          </a:endParaRPr>
        </a:p>
      </dgm:t>
    </dgm:pt>
    <dgm:pt modelId="{D665DC2F-D15F-4F04-85B9-7D49292EC37C}" type="sibTrans" cxnId="{2C3B2277-8AD2-4585-8EC6-0CC4A37B2EB7}">
      <dgm:prSet/>
      <dgm:spPr/>
      <dgm:t>
        <a:bodyPr/>
        <a:lstStyle/>
        <a:p>
          <a:endParaRPr lang="es-ES">
            <a:latin typeface="Arial" panose="020B0604020202020204" pitchFamily="34" charset="0"/>
            <a:cs typeface="Arial" panose="020B0604020202020204" pitchFamily="34" charset="0"/>
          </a:endParaRPr>
        </a:p>
      </dgm:t>
    </dgm:pt>
    <dgm:pt modelId="{C9648FA2-B896-430D-B465-93249A770026}">
      <dgm:prSet/>
      <dgm:spPr/>
      <dgm:t>
        <a:bodyPr/>
        <a:lstStyle/>
        <a:p>
          <a:r>
            <a:rPr lang="es-CO">
              <a:latin typeface="Arial" panose="020B0604020202020204" pitchFamily="34" charset="0"/>
              <a:cs typeface="Arial" panose="020B0604020202020204" pitchFamily="34" charset="0"/>
            </a:rPr>
            <a:t>Análisis del impacto del cambio</a:t>
          </a:r>
          <a:endParaRPr lang="en-US">
            <a:latin typeface="Arial" panose="020B0604020202020204" pitchFamily="34" charset="0"/>
            <a:cs typeface="Arial" panose="020B0604020202020204" pitchFamily="34" charset="0"/>
          </a:endParaRPr>
        </a:p>
      </dgm:t>
    </dgm:pt>
    <dgm:pt modelId="{E06F524F-BFF2-4699-A584-95F5E4467C58}" type="parTrans" cxnId="{C6FA88B8-9EBD-48E1-ABD5-7A7F00186726}">
      <dgm:prSet/>
      <dgm:spPr/>
      <dgm:t>
        <a:bodyPr/>
        <a:lstStyle/>
        <a:p>
          <a:endParaRPr lang="es-ES">
            <a:latin typeface="Arial" panose="020B0604020202020204" pitchFamily="34" charset="0"/>
            <a:cs typeface="Arial" panose="020B0604020202020204" pitchFamily="34" charset="0"/>
          </a:endParaRPr>
        </a:p>
      </dgm:t>
    </dgm:pt>
    <dgm:pt modelId="{3D1A437F-A1DF-42C1-895F-D5908BCCC57A}" type="sibTrans" cxnId="{C6FA88B8-9EBD-48E1-ABD5-7A7F00186726}">
      <dgm:prSet/>
      <dgm:spPr/>
      <dgm:t>
        <a:bodyPr/>
        <a:lstStyle/>
        <a:p>
          <a:endParaRPr lang="es-ES">
            <a:latin typeface="Arial" panose="020B0604020202020204" pitchFamily="34" charset="0"/>
            <a:cs typeface="Arial" panose="020B0604020202020204" pitchFamily="34" charset="0"/>
          </a:endParaRPr>
        </a:p>
      </dgm:t>
    </dgm:pt>
    <dgm:pt modelId="{847BF9FA-B220-4935-AD1B-9DFC68014584}">
      <dgm:prSet/>
      <dgm:spPr/>
      <dgm:t>
        <a:bodyPr/>
        <a:lstStyle/>
        <a:p>
          <a:r>
            <a:rPr lang="es-CO">
              <a:latin typeface="Arial" panose="020B0604020202020204" pitchFamily="34" charset="0"/>
              <a:cs typeface="Arial" panose="020B0604020202020204" pitchFamily="34" charset="0"/>
            </a:rPr>
            <a:t>El equipo del proyecto analiza cómo afectará la modificación a otros requisitos, al diseño del sistema, al cronograma, a los costos y a los recursos del proyecto.</a:t>
          </a:r>
          <a:endParaRPr lang="en-US">
            <a:latin typeface="Arial" panose="020B0604020202020204" pitchFamily="34" charset="0"/>
            <a:cs typeface="Arial" panose="020B0604020202020204" pitchFamily="34" charset="0"/>
          </a:endParaRPr>
        </a:p>
      </dgm:t>
    </dgm:pt>
    <dgm:pt modelId="{470E0A66-E247-4CF9-98A2-7E28F7F23894}" type="parTrans" cxnId="{70B50F97-0F50-465C-91A9-8E614B8F8BBF}">
      <dgm:prSet/>
      <dgm:spPr/>
      <dgm:t>
        <a:bodyPr/>
        <a:lstStyle/>
        <a:p>
          <a:endParaRPr lang="es-ES">
            <a:latin typeface="Arial" panose="020B0604020202020204" pitchFamily="34" charset="0"/>
            <a:cs typeface="Arial" panose="020B0604020202020204" pitchFamily="34" charset="0"/>
          </a:endParaRPr>
        </a:p>
      </dgm:t>
    </dgm:pt>
    <dgm:pt modelId="{AE87E8B5-7400-40ED-8512-750BFAFDD117}" type="sibTrans" cxnId="{70B50F97-0F50-465C-91A9-8E614B8F8BBF}">
      <dgm:prSet/>
      <dgm:spPr/>
      <dgm:t>
        <a:bodyPr/>
        <a:lstStyle/>
        <a:p>
          <a:endParaRPr lang="es-ES">
            <a:latin typeface="Arial" panose="020B0604020202020204" pitchFamily="34" charset="0"/>
            <a:cs typeface="Arial" panose="020B0604020202020204" pitchFamily="34" charset="0"/>
          </a:endParaRPr>
        </a:p>
      </dgm:t>
    </dgm:pt>
    <dgm:pt modelId="{986BCA7B-F9A0-43F9-BC98-02393585E20D}">
      <dgm:prSet/>
      <dgm:spPr/>
      <dgm:t>
        <a:bodyPr/>
        <a:lstStyle/>
        <a:p>
          <a:r>
            <a:rPr lang="es-CO">
              <a:latin typeface="Arial" panose="020B0604020202020204" pitchFamily="34" charset="0"/>
              <a:cs typeface="Arial" panose="020B0604020202020204" pitchFamily="34" charset="0"/>
            </a:rPr>
            <a:t>Evaluación y aprobación del cambio</a:t>
          </a:r>
          <a:endParaRPr lang="en-US">
            <a:latin typeface="Arial" panose="020B0604020202020204" pitchFamily="34" charset="0"/>
            <a:cs typeface="Arial" panose="020B0604020202020204" pitchFamily="34" charset="0"/>
          </a:endParaRPr>
        </a:p>
      </dgm:t>
    </dgm:pt>
    <dgm:pt modelId="{7875F316-2908-4B57-AB49-65DD46668DB3}" type="parTrans" cxnId="{A5D225F8-6C68-47E4-B7E8-78DE8474EC8D}">
      <dgm:prSet/>
      <dgm:spPr/>
      <dgm:t>
        <a:bodyPr/>
        <a:lstStyle/>
        <a:p>
          <a:endParaRPr lang="es-ES">
            <a:latin typeface="Arial" panose="020B0604020202020204" pitchFamily="34" charset="0"/>
            <a:cs typeface="Arial" panose="020B0604020202020204" pitchFamily="34" charset="0"/>
          </a:endParaRPr>
        </a:p>
      </dgm:t>
    </dgm:pt>
    <dgm:pt modelId="{E85985E9-95E6-4E62-86D2-9F18CA8FEF3D}" type="sibTrans" cxnId="{A5D225F8-6C68-47E4-B7E8-78DE8474EC8D}">
      <dgm:prSet/>
      <dgm:spPr/>
      <dgm:t>
        <a:bodyPr/>
        <a:lstStyle/>
        <a:p>
          <a:endParaRPr lang="es-ES">
            <a:latin typeface="Arial" panose="020B0604020202020204" pitchFamily="34" charset="0"/>
            <a:cs typeface="Arial" panose="020B0604020202020204" pitchFamily="34" charset="0"/>
          </a:endParaRPr>
        </a:p>
      </dgm:t>
    </dgm:pt>
    <dgm:pt modelId="{8E18166B-17D9-4EA8-ACFD-0016DB96FF8A}">
      <dgm:prSet/>
      <dgm:spPr/>
      <dgm:t>
        <a:bodyPr/>
        <a:lstStyle/>
        <a:p>
          <a:r>
            <a:rPr lang="es-CO">
              <a:latin typeface="Arial" panose="020B0604020202020204" pitchFamily="34" charset="0"/>
              <a:cs typeface="Arial" panose="020B0604020202020204" pitchFamily="34" charset="0"/>
            </a:rPr>
            <a:t>El cambio es evaluado por los responsables del proyecto, quienes determinan si la modificación es viable y si debe ser aprobada, rechazada o pospuesta.</a:t>
          </a:r>
          <a:endParaRPr lang="en-US">
            <a:latin typeface="Arial" panose="020B0604020202020204" pitchFamily="34" charset="0"/>
            <a:cs typeface="Arial" panose="020B0604020202020204" pitchFamily="34" charset="0"/>
          </a:endParaRPr>
        </a:p>
      </dgm:t>
    </dgm:pt>
    <dgm:pt modelId="{F66D2162-A14A-49D5-B1C7-81A29A6B8B9A}" type="parTrans" cxnId="{9D1B495F-5116-4FBE-98AD-0E6D0375E13F}">
      <dgm:prSet/>
      <dgm:spPr/>
      <dgm:t>
        <a:bodyPr/>
        <a:lstStyle/>
        <a:p>
          <a:endParaRPr lang="es-ES">
            <a:latin typeface="Arial" panose="020B0604020202020204" pitchFamily="34" charset="0"/>
            <a:cs typeface="Arial" panose="020B0604020202020204" pitchFamily="34" charset="0"/>
          </a:endParaRPr>
        </a:p>
      </dgm:t>
    </dgm:pt>
    <dgm:pt modelId="{D4D5CFF3-098E-41F1-8436-C2D12F47E546}" type="sibTrans" cxnId="{9D1B495F-5116-4FBE-98AD-0E6D0375E13F}">
      <dgm:prSet/>
      <dgm:spPr/>
      <dgm:t>
        <a:bodyPr/>
        <a:lstStyle/>
        <a:p>
          <a:endParaRPr lang="es-ES">
            <a:latin typeface="Arial" panose="020B0604020202020204" pitchFamily="34" charset="0"/>
            <a:cs typeface="Arial" panose="020B0604020202020204" pitchFamily="34" charset="0"/>
          </a:endParaRPr>
        </a:p>
      </dgm:t>
    </dgm:pt>
    <dgm:pt modelId="{7CFC105D-068A-4665-8DB8-F4908E3DF5B8}">
      <dgm:prSet/>
      <dgm:spPr/>
      <dgm:t>
        <a:bodyPr/>
        <a:lstStyle/>
        <a:p>
          <a:r>
            <a:rPr lang="es-CO">
              <a:latin typeface="Arial" panose="020B0604020202020204" pitchFamily="34" charset="0"/>
              <a:cs typeface="Arial" panose="020B0604020202020204" pitchFamily="34" charset="0"/>
            </a:rPr>
            <a:t>Implementación del cambio</a:t>
          </a:r>
          <a:endParaRPr lang="en-US">
            <a:latin typeface="Arial" panose="020B0604020202020204" pitchFamily="34" charset="0"/>
            <a:cs typeface="Arial" panose="020B0604020202020204" pitchFamily="34" charset="0"/>
          </a:endParaRPr>
        </a:p>
      </dgm:t>
    </dgm:pt>
    <dgm:pt modelId="{6B65AD8A-526B-4FF6-A06D-5F920A0DD117}" type="parTrans" cxnId="{2CED2564-77AE-48F7-BCED-8EB411C11625}">
      <dgm:prSet/>
      <dgm:spPr/>
      <dgm:t>
        <a:bodyPr/>
        <a:lstStyle/>
        <a:p>
          <a:endParaRPr lang="es-ES">
            <a:latin typeface="Arial" panose="020B0604020202020204" pitchFamily="34" charset="0"/>
            <a:cs typeface="Arial" panose="020B0604020202020204" pitchFamily="34" charset="0"/>
          </a:endParaRPr>
        </a:p>
      </dgm:t>
    </dgm:pt>
    <dgm:pt modelId="{6851BDCC-6E48-4DA8-81B1-FF4EA68853EB}" type="sibTrans" cxnId="{2CED2564-77AE-48F7-BCED-8EB411C11625}">
      <dgm:prSet/>
      <dgm:spPr/>
      <dgm:t>
        <a:bodyPr/>
        <a:lstStyle/>
        <a:p>
          <a:endParaRPr lang="es-ES">
            <a:latin typeface="Arial" panose="020B0604020202020204" pitchFamily="34" charset="0"/>
            <a:cs typeface="Arial" panose="020B0604020202020204" pitchFamily="34" charset="0"/>
          </a:endParaRPr>
        </a:p>
      </dgm:t>
    </dgm:pt>
    <dgm:pt modelId="{34253E47-073A-45BF-A0FE-76A04BE91FCF}">
      <dgm:prSet/>
      <dgm:spPr/>
      <dgm:t>
        <a:bodyPr/>
        <a:lstStyle/>
        <a:p>
          <a:r>
            <a:rPr lang="es-CO">
              <a:latin typeface="Arial" panose="020B0604020202020204" pitchFamily="34" charset="0"/>
              <a:cs typeface="Arial" panose="020B0604020202020204" pitchFamily="34" charset="0"/>
            </a:rPr>
            <a:t>Una vez aprobado, el cambio se incorpora en la documentación de requisitos y se realizan los ajustes necesarios en el diseño, desarrollo y pruebas del sistema.</a:t>
          </a:r>
          <a:endParaRPr lang="en-US">
            <a:latin typeface="Arial" panose="020B0604020202020204" pitchFamily="34" charset="0"/>
            <a:cs typeface="Arial" panose="020B0604020202020204" pitchFamily="34" charset="0"/>
          </a:endParaRPr>
        </a:p>
      </dgm:t>
    </dgm:pt>
    <dgm:pt modelId="{FBD8E9A9-D0A7-4B2D-ABB5-3515579325D4}" type="parTrans" cxnId="{476508B2-1459-4526-B832-63A48EA8DE67}">
      <dgm:prSet/>
      <dgm:spPr/>
      <dgm:t>
        <a:bodyPr/>
        <a:lstStyle/>
        <a:p>
          <a:endParaRPr lang="es-ES">
            <a:latin typeface="Arial" panose="020B0604020202020204" pitchFamily="34" charset="0"/>
            <a:cs typeface="Arial" panose="020B0604020202020204" pitchFamily="34" charset="0"/>
          </a:endParaRPr>
        </a:p>
      </dgm:t>
    </dgm:pt>
    <dgm:pt modelId="{0781D0FF-8C1A-4515-B78A-5B9413D0051F}" type="sibTrans" cxnId="{476508B2-1459-4526-B832-63A48EA8DE67}">
      <dgm:prSet/>
      <dgm:spPr/>
      <dgm:t>
        <a:bodyPr/>
        <a:lstStyle/>
        <a:p>
          <a:endParaRPr lang="es-ES">
            <a:latin typeface="Arial" panose="020B0604020202020204" pitchFamily="34" charset="0"/>
            <a:cs typeface="Arial" panose="020B0604020202020204" pitchFamily="34" charset="0"/>
          </a:endParaRPr>
        </a:p>
      </dgm:t>
    </dgm:pt>
    <dgm:pt modelId="{91972415-5AC0-48E3-B990-241AE553293E}">
      <dgm:prSet/>
      <dgm:spPr/>
      <dgm:t>
        <a:bodyPr/>
        <a:lstStyle/>
        <a:p>
          <a:r>
            <a:rPr lang="es-CO">
              <a:latin typeface="Arial" panose="020B0604020202020204" pitchFamily="34" charset="0"/>
              <a:cs typeface="Arial" panose="020B0604020202020204" pitchFamily="34" charset="0"/>
            </a:rPr>
            <a:t>Actualización y seguimiento</a:t>
          </a:r>
          <a:endParaRPr lang="en-US">
            <a:latin typeface="Arial" panose="020B0604020202020204" pitchFamily="34" charset="0"/>
            <a:cs typeface="Arial" panose="020B0604020202020204" pitchFamily="34" charset="0"/>
          </a:endParaRPr>
        </a:p>
      </dgm:t>
    </dgm:pt>
    <dgm:pt modelId="{2BD2F9A2-6A4F-4CF8-AFE4-7D6C5F975836}" type="parTrans" cxnId="{A8962ED9-2CE2-4959-94EF-A520FAD781D9}">
      <dgm:prSet/>
      <dgm:spPr/>
      <dgm:t>
        <a:bodyPr/>
        <a:lstStyle/>
        <a:p>
          <a:endParaRPr lang="es-ES">
            <a:latin typeface="Arial" panose="020B0604020202020204" pitchFamily="34" charset="0"/>
            <a:cs typeface="Arial" panose="020B0604020202020204" pitchFamily="34" charset="0"/>
          </a:endParaRPr>
        </a:p>
      </dgm:t>
    </dgm:pt>
    <dgm:pt modelId="{CB9B9007-8055-49C4-A012-801DB49EB352}" type="sibTrans" cxnId="{A8962ED9-2CE2-4959-94EF-A520FAD781D9}">
      <dgm:prSet/>
      <dgm:spPr/>
      <dgm:t>
        <a:bodyPr/>
        <a:lstStyle/>
        <a:p>
          <a:endParaRPr lang="es-ES">
            <a:latin typeface="Arial" panose="020B0604020202020204" pitchFamily="34" charset="0"/>
            <a:cs typeface="Arial" panose="020B0604020202020204" pitchFamily="34" charset="0"/>
          </a:endParaRPr>
        </a:p>
      </dgm:t>
    </dgm:pt>
    <dgm:pt modelId="{31C6E437-8D35-4DD5-9056-2E5CB6EB7C51}">
      <dgm:prSet/>
      <dgm:spPr/>
      <dgm:t>
        <a:bodyPr/>
        <a:lstStyle/>
        <a:p>
          <a:r>
            <a:rPr lang="es-CO">
              <a:latin typeface="Arial" panose="020B0604020202020204" pitchFamily="34" charset="0"/>
              <a:cs typeface="Arial" panose="020B0604020202020204" pitchFamily="34" charset="0"/>
            </a:rPr>
            <a:t>Se actualizan los documentos y herramientas de gestión de requisitos para mantener la trazabilidad del cambio y asegurar que todos los participantes conozcan la modificación realizada.</a:t>
          </a:r>
          <a:endParaRPr lang="en-US">
            <a:latin typeface="Arial" panose="020B0604020202020204" pitchFamily="34" charset="0"/>
            <a:cs typeface="Arial" panose="020B0604020202020204" pitchFamily="34" charset="0"/>
          </a:endParaRPr>
        </a:p>
      </dgm:t>
    </dgm:pt>
    <dgm:pt modelId="{6BB9B8C5-9F0A-47B3-BCEC-A84FE5CC640A}" type="parTrans" cxnId="{01B9C9A9-9E33-49D5-B409-9C5D661D045D}">
      <dgm:prSet/>
      <dgm:spPr/>
      <dgm:t>
        <a:bodyPr/>
        <a:lstStyle/>
        <a:p>
          <a:endParaRPr lang="es-ES">
            <a:latin typeface="Arial" panose="020B0604020202020204" pitchFamily="34" charset="0"/>
            <a:cs typeface="Arial" panose="020B0604020202020204" pitchFamily="34" charset="0"/>
          </a:endParaRPr>
        </a:p>
      </dgm:t>
    </dgm:pt>
    <dgm:pt modelId="{CA255495-D8E6-41F1-A1FF-53B14BF1711C}" type="sibTrans" cxnId="{01B9C9A9-9E33-49D5-B409-9C5D661D045D}">
      <dgm:prSet/>
      <dgm:spPr/>
      <dgm:t>
        <a:bodyPr/>
        <a:lstStyle/>
        <a:p>
          <a:endParaRPr lang="es-ES">
            <a:latin typeface="Arial" panose="020B0604020202020204" pitchFamily="34" charset="0"/>
            <a:cs typeface="Arial" panose="020B0604020202020204" pitchFamily="34" charset="0"/>
          </a:endParaRPr>
        </a:p>
      </dgm:t>
    </dgm:pt>
    <dgm:pt modelId="{7364D1CF-9560-4351-8A1B-89CF62ACFDC2}" type="pres">
      <dgm:prSet presAssocID="{34CEBF7A-AEE9-42BC-87D9-422F59CCA2DA}" presName="Name0" presStyleCnt="0">
        <dgm:presLayoutVars>
          <dgm:dir/>
          <dgm:animLvl val="lvl"/>
          <dgm:resizeHandles val="exact"/>
        </dgm:presLayoutVars>
      </dgm:prSet>
      <dgm:spPr/>
    </dgm:pt>
    <dgm:pt modelId="{319008EC-BB2B-4FDB-9AA5-9A2F34BC44FE}" type="pres">
      <dgm:prSet presAssocID="{91972415-5AC0-48E3-B990-241AE553293E}" presName="boxAndChildren" presStyleCnt="0"/>
      <dgm:spPr/>
    </dgm:pt>
    <dgm:pt modelId="{C4535432-3558-45DE-B537-7CDDF0F1CD30}" type="pres">
      <dgm:prSet presAssocID="{91972415-5AC0-48E3-B990-241AE553293E}" presName="parentTextBox" presStyleLbl="node1" presStyleIdx="0" presStyleCnt="5"/>
      <dgm:spPr/>
    </dgm:pt>
    <dgm:pt modelId="{3017DFEE-D21D-450F-8B4D-309913160A53}" type="pres">
      <dgm:prSet presAssocID="{91972415-5AC0-48E3-B990-241AE553293E}" presName="entireBox" presStyleLbl="node1" presStyleIdx="0" presStyleCnt="5"/>
      <dgm:spPr/>
    </dgm:pt>
    <dgm:pt modelId="{A3A34E25-A63C-41E0-BBD7-E4A83A26A6EF}" type="pres">
      <dgm:prSet presAssocID="{91972415-5AC0-48E3-B990-241AE553293E}" presName="descendantBox" presStyleCnt="0"/>
      <dgm:spPr/>
    </dgm:pt>
    <dgm:pt modelId="{2D1768AF-4057-4225-8513-43733E781168}" type="pres">
      <dgm:prSet presAssocID="{31C6E437-8D35-4DD5-9056-2E5CB6EB7C51}" presName="childTextBox" presStyleLbl="fgAccFollowNode1" presStyleIdx="0" presStyleCnt="5">
        <dgm:presLayoutVars>
          <dgm:bulletEnabled val="1"/>
        </dgm:presLayoutVars>
      </dgm:prSet>
      <dgm:spPr/>
    </dgm:pt>
    <dgm:pt modelId="{9EAE45ED-2333-42B7-9BA6-EBFA81760C7C}" type="pres">
      <dgm:prSet presAssocID="{6851BDCC-6E48-4DA8-81B1-FF4EA68853EB}" presName="sp" presStyleCnt="0"/>
      <dgm:spPr/>
    </dgm:pt>
    <dgm:pt modelId="{111435B9-2F91-492F-B14D-9F7406561B24}" type="pres">
      <dgm:prSet presAssocID="{7CFC105D-068A-4665-8DB8-F4908E3DF5B8}" presName="arrowAndChildren" presStyleCnt="0"/>
      <dgm:spPr/>
    </dgm:pt>
    <dgm:pt modelId="{B50C9F4F-0E49-40B6-989E-D804537E4037}" type="pres">
      <dgm:prSet presAssocID="{7CFC105D-068A-4665-8DB8-F4908E3DF5B8}" presName="parentTextArrow" presStyleLbl="node1" presStyleIdx="0" presStyleCnt="5"/>
      <dgm:spPr/>
    </dgm:pt>
    <dgm:pt modelId="{434D13F7-1ADD-4D9E-BD1E-0B7FA9E6FB16}" type="pres">
      <dgm:prSet presAssocID="{7CFC105D-068A-4665-8DB8-F4908E3DF5B8}" presName="arrow" presStyleLbl="node1" presStyleIdx="1" presStyleCnt="5"/>
      <dgm:spPr/>
    </dgm:pt>
    <dgm:pt modelId="{8F072C9A-CDDC-4430-89CC-C45030444737}" type="pres">
      <dgm:prSet presAssocID="{7CFC105D-068A-4665-8DB8-F4908E3DF5B8}" presName="descendantArrow" presStyleCnt="0"/>
      <dgm:spPr/>
    </dgm:pt>
    <dgm:pt modelId="{35A518DB-59C9-4557-ADB1-834B0ABB1AE3}" type="pres">
      <dgm:prSet presAssocID="{34253E47-073A-45BF-A0FE-76A04BE91FCF}" presName="childTextArrow" presStyleLbl="fgAccFollowNode1" presStyleIdx="1" presStyleCnt="5">
        <dgm:presLayoutVars>
          <dgm:bulletEnabled val="1"/>
        </dgm:presLayoutVars>
      </dgm:prSet>
      <dgm:spPr/>
    </dgm:pt>
    <dgm:pt modelId="{4F7F7B8B-DB10-4E01-AD95-75CB7DE6730F}" type="pres">
      <dgm:prSet presAssocID="{E85985E9-95E6-4E62-86D2-9F18CA8FEF3D}" presName="sp" presStyleCnt="0"/>
      <dgm:spPr/>
    </dgm:pt>
    <dgm:pt modelId="{B36ABFD0-E109-457E-9178-54FE204B1967}" type="pres">
      <dgm:prSet presAssocID="{986BCA7B-F9A0-43F9-BC98-02393585E20D}" presName="arrowAndChildren" presStyleCnt="0"/>
      <dgm:spPr/>
    </dgm:pt>
    <dgm:pt modelId="{BB3B58E6-9C89-4F2D-B565-381EDD73FBF1}" type="pres">
      <dgm:prSet presAssocID="{986BCA7B-F9A0-43F9-BC98-02393585E20D}" presName="parentTextArrow" presStyleLbl="node1" presStyleIdx="1" presStyleCnt="5"/>
      <dgm:spPr/>
    </dgm:pt>
    <dgm:pt modelId="{1760BAA7-4B37-4A7D-B462-132613BAFC14}" type="pres">
      <dgm:prSet presAssocID="{986BCA7B-F9A0-43F9-BC98-02393585E20D}" presName="arrow" presStyleLbl="node1" presStyleIdx="2" presStyleCnt="5"/>
      <dgm:spPr/>
    </dgm:pt>
    <dgm:pt modelId="{0355872F-F538-4550-9D2B-DB46FA48E08E}" type="pres">
      <dgm:prSet presAssocID="{986BCA7B-F9A0-43F9-BC98-02393585E20D}" presName="descendantArrow" presStyleCnt="0"/>
      <dgm:spPr/>
    </dgm:pt>
    <dgm:pt modelId="{5B00C37F-0405-4E31-A621-190D1A98A72C}" type="pres">
      <dgm:prSet presAssocID="{8E18166B-17D9-4EA8-ACFD-0016DB96FF8A}" presName="childTextArrow" presStyleLbl="fgAccFollowNode1" presStyleIdx="2" presStyleCnt="5">
        <dgm:presLayoutVars>
          <dgm:bulletEnabled val="1"/>
        </dgm:presLayoutVars>
      </dgm:prSet>
      <dgm:spPr/>
    </dgm:pt>
    <dgm:pt modelId="{3DED08FF-79BE-4FFB-848B-B024E524B1E3}" type="pres">
      <dgm:prSet presAssocID="{3D1A437F-A1DF-42C1-895F-D5908BCCC57A}" presName="sp" presStyleCnt="0"/>
      <dgm:spPr/>
    </dgm:pt>
    <dgm:pt modelId="{3350EE33-BA11-4DB6-B9DC-E035F133A360}" type="pres">
      <dgm:prSet presAssocID="{C9648FA2-B896-430D-B465-93249A770026}" presName="arrowAndChildren" presStyleCnt="0"/>
      <dgm:spPr/>
    </dgm:pt>
    <dgm:pt modelId="{79688EB3-B05F-4A9D-B557-62C73F318D7F}" type="pres">
      <dgm:prSet presAssocID="{C9648FA2-B896-430D-B465-93249A770026}" presName="parentTextArrow" presStyleLbl="node1" presStyleIdx="2" presStyleCnt="5"/>
      <dgm:spPr/>
    </dgm:pt>
    <dgm:pt modelId="{7476109E-78DA-4759-BE50-284679B3788F}" type="pres">
      <dgm:prSet presAssocID="{C9648FA2-B896-430D-B465-93249A770026}" presName="arrow" presStyleLbl="node1" presStyleIdx="3" presStyleCnt="5"/>
      <dgm:spPr/>
    </dgm:pt>
    <dgm:pt modelId="{85B1E03E-CF10-46FE-8952-E07457411C0A}" type="pres">
      <dgm:prSet presAssocID="{C9648FA2-B896-430D-B465-93249A770026}" presName="descendantArrow" presStyleCnt="0"/>
      <dgm:spPr/>
    </dgm:pt>
    <dgm:pt modelId="{CA12C1AC-31A6-48D1-BBDC-DF5E1623E319}" type="pres">
      <dgm:prSet presAssocID="{847BF9FA-B220-4935-AD1B-9DFC68014584}" presName="childTextArrow" presStyleLbl="fgAccFollowNode1" presStyleIdx="3" presStyleCnt="5">
        <dgm:presLayoutVars>
          <dgm:bulletEnabled val="1"/>
        </dgm:presLayoutVars>
      </dgm:prSet>
      <dgm:spPr/>
    </dgm:pt>
    <dgm:pt modelId="{253294E7-8CAC-4769-AA05-EA2E1DB05159}" type="pres">
      <dgm:prSet presAssocID="{054381CE-945C-4037-A436-8C76903892E7}" presName="sp" presStyleCnt="0"/>
      <dgm:spPr/>
    </dgm:pt>
    <dgm:pt modelId="{ABB21F42-6176-424E-9BFB-3BF0D44DB6FF}" type="pres">
      <dgm:prSet presAssocID="{855FD4E4-D24E-4073-B61B-4C8BB6692E59}" presName="arrowAndChildren" presStyleCnt="0"/>
      <dgm:spPr/>
    </dgm:pt>
    <dgm:pt modelId="{81E7238C-9F45-4F11-9DF6-9A67058E14EE}" type="pres">
      <dgm:prSet presAssocID="{855FD4E4-D24E-4073-B61B-4C8BB6692E59}" presName="parentTextArrow" presStyleLbl="node1" presStyleIdx="3" presStyleCnt="5"/>
      <dgm:spPr/>
    </dgm:pt>
    <dgm:pt modelId="{C1CFCC49-A634-4451-B59B-8251171E0D34}" type="pres">
      <dgm:prSet presAssocID="{855FD4E4-D24E-4073-B61B-4C8BB6692E59}" presName="arrow" presStyleLbl="node1" presStyleIdx="4" presStyleCnt="5"/>
      <dgm:spPr/>
    </dgm:pt>
    <dgm:pt modelId="{CDB91AC6-0BC1-4797-9EF2-B22D83393A55}" type="pres">
      <dgm:prSet presAssocID="{855FD4E4-D24E-4073-B61B-4C8BB6692E59}" presName="descendantArrow" presStyleCnt="0"/>
      <dgm:spPr/>
    </dgm:pt>
    <dgm:pt modelId="{212BF727-A73D-46E7-A6ED-CC7CAB33C401}" type="pres">
      <dgm:prSet presAssocID="{58F0F3B2-625C-4D5F-B051-C3873CB461DD}" presName="childTextArrow" presStyleLbl="fgAccFollowNode1" presStyleIdx="4" presStyleCnt="5">
        <dgm:presLayoutVars>
          <dgm:bulletEnabled val="1"/>
        </dgm:presLayoutVars>
      </dgm:prSet>
      <dgm:spPr/>
    </dgm:pt>
  </dgm:ptLst>
  <dgm:cxnLst>
    <dgm:cxn modelId="{A3CE4612-F97A-4D47-9421-3CD3CFAD679C}" type="presOf" srcId="{31C6E437-8D35-4DD5-9056-2E5CB6EB7C51}" destId="{2D1768AF-4057-4225-8513-43733E781168}" srcOrd="0" destOrd="0" presId="urn:microsoft.com/office/officeart/2005/8/layout/process4"/>
    <dgm:cxn modelId="{19AC0630-B84C-4EF8-8D12-AAA63D2B706E}" type="presOf" srcId="{91972415-5AC0-48E3-B990-241AE553293E}" destId="{C4535432-3558-45DE-B537-7CDDF0F1CD30}" srcOrd="0" destOrd="0" presId="urn:microsoft.com/office/officeart/2005/8/layout/process4"/>
    <dgm:cxn modelId="{AF13675B-B137-436F-8278-89BC5C2C06CB}" type="presOf" srcId="{C9648FA2-B896-430D-B465-93249A770026}" destId="{79688EB3-B05F-4A9D-B557-62C73F318D7F}" srcOrd="0" destOrd="0" presId="urn:microsoft.com/office/officeart/2005/8/layout/process4"/>
    <dgm:cxn modelId="{9D1B495F-5116-4FBE-98AD-0E6D0375E13F}" srcId="{986BCA7B-F9A0-43F9-BC98-02393585E20D}" destId="{8E18166B-17D9-4EA8-ACFD-0016DB96FF8A}" srcOrd="0" destOrd="0" parTransId="{F66D2162-A14A-49D5-B1C7-81A29A6B8B9A}" sibTransId="{D4D5CFF3-098E-41F1-8436-C2D12F47E546}"/>
    <dgm:cxn modelId="{2CED2564-77AE-48F7-BCED-8EB411C11625}" srcId="{34CEBF7A-AEE9-42BC-87D9-422F59CCA2DA}" destId="{7CFC105D-068A-4665-8DB8-F4908E3DF5B8}" srcOrd="3" destOrd="0" parTransId="{6B65AD8A-526B-4FF6-A06D-5F920A0DD117}" sibTransId="{6851BDCC-6E48-4DA8-81B1-FF4EA68853EB}"/>
    <dgm:cxn modelId="{19DBAC49-29FA-4E83-92B5-3178354AD065}" type="presOf" srcId="{986BCA7B-F9A0-43F9-BC98-02393585E20D}" destId="{1760BAA7-4B37-4A7D-B462-132613BAFC14}" srcOrd="1" destOrd="0" presId="urn:microsoft.com/office/officeart/2005/8/layout/process4"/>
    <dgm:cxn modelId="{6F290676-73AC-412F-8532-A80BA95916F8}" type="presOf" srcId="{58F0F3B2-625C-4D5F-B051-C3873CB461DD}" destId="{212BF727-A73D-46E7-A6ED-CC7CAB33C401}" srcOrd="0" destOrd="0" presId="urn:microsoft.com/office/officeart/2005/8/layout/process4"/>
    <dgm:cxn modelId="{2C3B2277-8AD2-4585-8EC6-0CC4A37B2EB7}" srcId="{855FD4E4-D24E-4073-B61B-4C8BB6692E59}" destId="{58F0F3B2-625C-4D5F-B051-C3873CB461DD}" srcOrd="0" destOrd="0" parTransId="{E6C4AA4C-3C98-449E-8FB0-41CBCCD854B8}" sibTransId="{D665DC2F-D15F-4F04-85B9-7D49292EC37C}"/>
    <dgm:cxn modelId="{8BFE0D7E-D187-4806-B2D5-7AA6223A1618}" type="presOf" srcId="{91972415-5AC0-48E3-B990-241AE553293E}" destId="{3017DFEE-D21D-450F-8B4D-309913160A53}" srcOrd="1" destOrd="0" presId="urn:microsoft.com/office/officeart/2005/8/layout/process4"/>
    <dgm:cxn modelId="{66E30E87-BA3B-460D-8B18-72851F569B6B}" srcId="{34CEBF7A-AEE9-42BC-87D9-422F59CCA2DA}" destId="{855FD4E4-D24E-4073-B61B-4C8BB6692E59}" srcOrd="0" destOrd="0" parTransId="{CF1B109D-5641-47E7-98A2-2FE8587C3CD4}" sibTransId="{054381CE-945C-4037-A436-8C76903892E7}"/>
    <dgm:cxn modelId="{C0AE2495-77FA-470C-8F44-2D013DC3AABA}" type="presOf" srcId="{7CFC105D-068A-4665-8DB8-F4908E3DF5B8}" destId="{434D13F7-1ADD-4D9E-BD1E-0B7FA9E6FB16}" srcOrd="1" destOrd="0" presId="urn:microsoft.com/office/officeart/2005/8/layout/process4"/>
    <dgm:cxn modelId="{70B50F97-0F50-465C-91A9-8E614B8F8BBF}" srcId="{C9648FA2-B896-430D-B465-93249A770026}" destId="{847BF9FA-B220-4935-AD1B-9DFC68014584}" srcOrd="0" destOrd="0" parTransId="{470E0A66-E247-4CF9-98A2-7E28F7F23894}" sibTransId="{AE87E8B5-7400-40ED-8512-750BFAFDD117}"/>
    <dgm:cxn modelId="{23DE5497-28E7-47E3-B139-641CC9BEC8CE}" type="presOf" srcId="{847BF9FA-B220-4935-AD1B-9DFC68014584}" destId="{CA12C1AC-31A6-48D1-BBDC-DF5E1623E319}" srcOrd="0" destOrd="0" presId="urn:microsoft.com/office/officeart/2005/8/layout/process4"/>
    <dgm:cxn modelId="{01B9C9A9-9E33-49D5-B409-9C5D661D045D}" srcId="{91972415-5AC0-48E3-B990-241AE553293E}" destId="{31C6E437-8D35-4DD5-9056-2E5CB6EB7C51}" srcOrd="0" destOrd="0" parTransId="{6BB9B8C5-9F0A-47B3-BCEC-A84FE5CC640A}" sibTransId="{CA255495-D8E6-41F1-A1FF-53B14BF1711C}"/>
    <dgm:cxn modelId="{714413AF-CE69-4810-82F6-265E5BBB0DE2}" type="presOf" srcId="{855FD4E4-D24E-4073-B61B-4C8BB6692E59}" destId="{C1CFCC49-A634-4451-B59B-8251171E0D34}" srcOrd="1" destOrd="0" presId="urn:microsoft.com/office/officeart/2005/8/layout/process4"/>
    <dgm:cxn modelId="{476508B2-1459-4526-B832-63A48EA8DE67}" srcId="{7CFC105D-068A-4665-8DB8-F4908E3DF5B8}" destId="{34253E47-073A-45BF-A0FE-76A04BE91FCF}" srcOrd="0" destOrd="0" parTransId="{FBD8E9A9-D0A7-4B2D-ABB5-3515579325D4}" sibTransId="{0781D0FF-8C1A-4515-B78A-5B9413D0051F}"/>
    <dgm:cxn modelId="{C6FA88B8-9EBD-48E1-ABD5-7A7F00186726}" srcId="{34CEBF7A-AEE9-42BC-87D9-422F59CCA2DA}" destId="{C9648FA2-B896-430D-B465-93249A770026}" srcOrd="1" destOrd="0" parTransId="{E06F524F-BFF2-4699-A584-95F5E4467C58}" sibTransId="{3D1A437F-A1DF-42C1-895F-D5908BCCC57A}"/>
    <dgm:cxn modelId="{81ECCFB9-498F-4333-9C44-2851E1A49A82}" type="presOf" srcId="{855FD4E4-D24E-4073-B61B-4C8BB6692E59}" destId="{81E7238C-9F45-4F11-9DF6-9A67058E14EE}" srcOrd="0" destOrd="0" presId="urn:microsoft.com/office/officeart/2005/8/layout/process4"/>
    <dgm:cxn modelId="{1C1569BA-3E09-420C-BE0E-012C10CFEF85}" type="presOf" srcId="{34253E47-073A-45BF-A0FE-76A04BE91FCF}" destId="{35A518DB-59C9-4557-ADB1-834B0ABB1AE3}" srcOrd="0" destOrd="0" presId="urn:microsoft.com/office/officeart/2005/8/layout/process4"/>
    <dgm:cxn modelId="{D0D874CE-AC1A-4704-90F1-EFF19168F0D9}" type="presOf" srcId="{986BCA7B-F9A0-43F9-BC98-02393585E20D}" destId="{BB3B58E6-9C89-4F2D-B565-381EDD73FBF1}" srcOrd="0" destOrd="0" presId="urn:microsoft.com/office/officeart/2005/8/layout/process4"/>
    <dgm:cxn modelId="{01AC41D0-C34D-44B5-819C-0BB0BE65EC0C}" type="presOf" srcId="{8E18166B-17D9-4EA8-ACFD-0016DB96FF8A}" destId="{5B00C37F-0405-4E31-A621-190D1A98A72C}" srcOrd="0" destOrd="0" presId="urn:microsoft.com/office/officeart/2005/8/layout/process4"/>
    <dgm:cxn modelId="{6654F8D1-B201-47E1-83C9-7565CA30C8AE}" type="presOf" srcId="{7CFC105D-068A-4665-8DB8-F4908E3DF5B8}" destId="{B50C9F4F-0E49-40B6-989E-D804537E4037}" srcOrd="0" destOrd="0" presId="urn:microsoft.com/office/officeart/2005/8/layout/process4"/>
    <dgm:cxn modelId="{A8962ED9-2CE2-4959-94EF-A520FAD781D9}" srcId="{34CEBF7A-AEE9-42BC-87D9-422F59CCA2DA}" destId="{91972415-5AC0-48E3-B990-241AE553293E}" srcOrd="4" destOrd="0" parTransId="{2BD2F9A2-6A4F-4CF8-AFE4-7D6C5F975836}" sibTransId="{CB9B9007-8055-49C4-A012-801DB49EB352}"/>
    <dgm:cxn modelId="{F7129EEE-00A3-4617-A347-D495418CB66D}" type="presOf" srcId="{C9648FA2-B896-430D-B465-93249A770026}" destId="{7476109E-78DA-4759-BE50-284679B3788F}" srcOrd="1" destOrd="0" presId="urn:microsoft.com/office/officeart/2005/8/layout/process4"/>
    <dgm:cxn modelId="{A5D225F8-6C68-47E4-B7E8-78DE8474EC8D}" srcId="{34CEBF7A-AEE9-42BC-87D9-422F59CCA2DA}" destId="{986BCA7B-F9A0-43F9-BC98-02393585E20D}" srcOrd="2" destOrd="0" parTransId="{7875F316-2908-4B57-AB49-65DD46668DB3}" sibTransId="{E85985E9-95E6-4E62-86D2-9F18CA8FEF3D}"/>
    <dgm:cxn modelId="{4A2CB8FA-9823-4DDF-9CBC-1A06ED196FBE}" type="presOf" srcId="{34CEBF7A-AEE9-42BC-87D9-422F59CCA2DA}" destId="{7364D1CF-9560-4351-8A1B-89CF62ACFDC2}" srcOrd="0" destOrd="0" presId="urn:microsoft.com/office/officeart/2005/8/layout/process4"/>
    <dgm:cxn modelId="{429299ED-65DB-4A5E-8A7D-08EEBD4293EF}" type="presParOf" srcId="{7364D1CF-9560-4351-8A1B-89CF62ACFDC2}" destId="{319008EC-BB2B-4FDB-9AA5-9A2F34BC44FE}" srcOrd="0" destOrd="0" presId="urn:microsoft.com/office/officeart/2005/8/layout/process4"/>
    <dgm:cxn modelId="{5B613684-C6E2-4F51-AD65-8B1485F01E01}" type="presParOf" srcId="{319008EC-BB2B-4FDB-9AA5-9A2F34BC44FE}" destId="{C4535432-3558-45DE-B537-7CDDF0F1CD30}" srcOrd="0" destOrd="0" presId="urn:microsoft.com/office/officeart/2005/8/layout/process4"/>
    <dgm:cxn modelId="{C31A56DD-FFED-4A0F-BF46-F3A05784C406}" type="presParOf" srcId="{319008EC-BB2B-4FDB-9AA5-9A2F34BC44FE}" destId="{3017DFEE-D21D-450F-8B4D-309913160A53}" srcOrd="1" destOrd="0" presId="urn:microsoft.com/office/officeart/2005/8/layout/process4"/>
    <dgm:cxn modelId="{34A0E8BD-9A9F-40DC-BF32-40647B82E4BF}" type="presParOf" srcId="{319008EC-BB2B-4FDB-9AA5-9A2F34BC44FE}" destId="{A3A34E25-A63C-41E0-BBD7-E4A83A26A6EF}" srcOrd="2" destOrd="0" presId="urn:microsoft.com/office/officeart/2005/8/layout/process4"/>
    <dgm:cxn modelId="{2AF9A422-8926-4FD7-BCE3-26618E7B9A17}" type="presParOf" srcId="{A3A34E25-A63C-41E0-BBD7-E4A83A26A6EF}" destId="{2D1768AF-4057-4225-8513-43733E781168}" srcOrd="0" destOrd="0" presId="urn:microsoft.com/office/officeart/2005/8/layout/process4"/>
    <dgm:cxn modelId="{2346C7ED-BD78-4E27-BCCE-970EE431951A}" type="presParOf" srcId="{7364D1CF-9560-4351-8A1B-89CF62ACFDC2}" destId="{9EAE45ED-2333-42B7-9BA6-EBFA81760C7C}" srcOrd="1" destOrd="0" presId="urn:microsoft.com/office/officeart/2005/8/layout/process4"/>
    <dgm:cxn modelId="{0821C264-1706-4BBD-BBAD-B72F8318DCFC}" type="presParOf" srcId="{7364D1CF-9560-4351-8A1B-89CF62ACFDC2}" destId="{111435B9-2F91-492F-B14D-9F7406561B24}" srcOrd="2" destOrd="0" presId="urn:microsoft.com/office/officeart/2005/8/layout/process4"/>
    <dgm:cxn modelId="{5A04ADA6-2324-41FF-923E-51C5A13DA606}" type="presParOf" srcId="{111435B9-2F91-492F-B14D-9F7406561B24}" destId="{B50C9F4F-0E49-40B6-989E-D804537E4037}" srcOrd="0" destOrd="0" presId="urn:microsoft.com/office/officeart/2005/8/layout/process4"/>
    <dgm:cxn modelId="{8AD5C26A-9172-4E4B-970B-236A91F766B4}" type="presParOf" srcId="{111435B9-2F91-492F-B14D-9F7406561B24}" destId="{434D13F7-1ADD-4D9E-BD1E-0B7FA9E6FB16}" srcOrd="1" destOrd="0" presId="urn:microsoft.com/office/officeart/2005/8/layout/process4"/>
    <dgm:cxn modelId="{D99781CE-F3AD-4E4F-861A-56CF867F0E93}" type="presParOf" srcId="{111435B9-2F91-492F-B14D-9F7406561B24}" destId="{8F072C9A-CDDC-4430-89CC-C45030444737}" srcOrd="2" destOrd="0" presId="urn:microsoft.com/office/officeart/2005/8/layout/process4"/>
    <dgm:cxn modelId="{A7415087-F753-4B50-AC12-76F408F5C77B}" type="presParOf" srcId="{8F072C9A-CDDC-4430-89CC-C45030444737}" destId="{35A518DB-59C9-4557-ADB1-834B0ABB1AE3}" srcOrd="0" destOrd="0" presId="urn:microsoft.com/office/officeart/2005/8/layout/process4"/>
    <dgm:cxn modelId="{82B74EAF-3747-4BE5-B91E-6750757AA01D}" type="presParOf" srcId="{7364D1CF-9560-4351-8A1B-89CF62ACFDC2}" destId="{4F7F7B8B-DB10-4E01-AD95-75CB7DE6730F}" srcOrd="3" destOrd="0" presId="urn:microsoft.com/office/officeart/2005/8/layout/process4"/>
    <dgm:cxn modelId="{5A4CBCA0-6176-4C33-879C-FF1D301D2DDA}" type="presParOf" srcId="{7364D1CF-9560-4351-8A1B-89CF62ACFDC2}" destId="{B36ABFD0-E109-457E-9178-54FE204B1967}" srcOrd="4" destOrd="0" presId="urn:microsoft.com/office/officeart/2005/8/layout/process4"/>
    <dgm:cxn modelId="{541CA703-52D2-43D8-811F-F971460807B4}" type="presParOf" srcId="{B36ABFD0-E109-457E-9178-54FE204B1967}" destId="{BB3B58E6-9C89-4F2D-B565-381EDD73FBF1}" srcOrd="0" destOrd="0" presId="urn:microsoft.com/office/officeart/2005/8/layout/process4"/>
    <dgm:cxn modelId="{CD0215F4-D516-488A-A0DF-C55A25D71C2D}" type="presParOf" srcId="{B36ABFD0-E109-457E-9178-54FE204B1967}" destId="{1760BAA7-4B37-4A7D-B462-132613BAFC14}" srcOrd="1" destOrd="0" presId="urn:microsoft.com/office/officeart/2005/8/layout/process4"/>
    <dgm:cxn modelId="{A92FD95B-E066-4DA5-AAEA-5F002422BCFF}" type="presParOf" srcId="{B36ABFD0-E109-457E-9178-54FE204B1967}" destId="{0355872F-F538-4550-9D2B-DB46FA48E08E}" srcOrd="2" destOrd="0" presId="urn:microsoft.com/office/officeart/2005/8/layout/process4"/>
    <dgm:cxn modelId="{FECE5F23-CE7A-410D-B6EC-683DDCDF481F}" type="presParOf" srcId="{0355872F-F538-4550-9D2B-DB46FA48E08E}" destId="{5B00C37F-0405-4E31-A621-190D1A98A72C}" srcOrd="0" destOrd="0" presId="urn:microsoft.com/office/officeart/2005/8/layout/process4"/>
    <dgm:cxn modelId="{90EF3583-2226-45F8-A486-6EBDB34DDBF6}" type="presParOf" srcId="{7364D1CF-9560-4351-8A1B-89CF62ACFDC2}" destId="{3DED08FF-79BE-4FFB-848B-B024E524B1E3}" srcOrd="5" destOrd="0" presId="urn:microsoft.com/office/officeart/2005/8/layout/process4"/>
    <dgm:cxn modelId="{0C3FC63C-435C-412E-AC18-C3039F0EFF41}" type="presParOf" srcId="{7364D1CF-9560-4351-8A1B-89CF62ACFDC2}" destId="{3350EE33-BA11-4DB6-B9DC-E035F133A360}" srcOrd="6" destOrd="0" presId="urn:microsoft.com/office/officeart/2005/8/layout/process4"/>
    <dgm:cxn modelId="{CC4989D4-A8C7-4262-B9B5-A62A3D93D3F8}" type="presParOf" srcId="{3350EE33-BA11-4DB6-B9DC-E035F133A360}" destId="{79688EB3-B05F-4A9D-B557-62C73F318D7F}" srcOrd="0" destOrd="0" presId="urn:microsoft.com/office/officeart/2005/8/layout/process4"/>
    <dgm:cxn modelId="{B3AEE5AF-AF25-4D53-B58D-1E831CDF2429}" type="presParOf" srcId="{3350EE33-BA11-4DB6-B9DC-E035F133A360}" destId="{7476109E-78DA-4759-BE50-284679B3788F}" srcOrd="1" destOrd="0" presId="urn:microsoft.com/office/officeart/2005/8/layout/process4"/>
    <dgm:cxn modelId="{996179CC-D43C-405B-AB08-578A363CA5DB}" type="presParOf" srcId="{3350EE33-BA11-4DB6-B9DC-E035F133A360}" destId="{85B1E03E-CF10-46FE-8952-E07457411C0A}" srcOrd="2" destOrd="0" presId="urn:microsoft.com/office/officeart/2005/8/layout/process4"/>
    <dgm:cxn modelId="{FB1D2B2F-70AE-4C1C-8906-8D5C1772FC00}" type="presParOf" srcId="{85B1E03E-CF10-46FE-8952-E07457411C0A}" destId="{CA12C1AC-31A6-48D1-BBDC-DF5E1623E319}" srcOrd="0" destOrd="0" presId="urn:microsoft.com/office/officeart/2005/8/layout/process4"/>
    <dgm:cxn modelId="{72D52A49-4B94-48FF-8CAD-B7D4611A51A9}" type="presParOf" srcId="{7364D1CF-9560-4351-8A1B-89CF62ACFDC2}" destId="{253294E7-8CAC-4769-AA05-EA2E1DB05159}" srcOrd="7" destOrd="0" presId="urn:microsoft.com/office/officeart/2005/8/layout/process4"/>
    <dgm:cxn modelId="{7999B223-6234-4A05-8D23-7D4A0B5D3DB7}" type="presParOf" srcId="{7364D1CF-9560-4351-8A1B-89CF62ACFDC2}" destId="{ABB21F42-6176-424E-9BFB-3BF0D44DB6FF}" srcOrd="8" destOrd="0" presId="urn:microsoft.com/office/officeart/2005/8/layout/process4"/>
    <dgm:cxn modelId="{915B4203-2076-4179-B403-7EF74640623C}" type="presParOf" srcId="{ABB21F42-6176-424E-9BFB-3BF0D44DB6FF}" destId="{81E7238C-9F45-4F11-9DF6-9A67058E14EE}" srcOrd="0" destOrd="0" presId="urn:microsoft.com/office/officeart/2005/8/layout/process4"/>
    <dgm:cxn modelId="{4FB4E5C0-F547-4CCC-98D3-D18FF4A07B5E}" type="presParOf" srcId="{ABB21F42-6176-424E-9BFB-3BF0D44DB6FF}" destId="{C1CFCC49-A634-4451-B59B-8251171E0D34}" srcOrd="1" destOrd="0" presId="urn:microsoft.com/office/officeart/2005/8/layout/process4"/>
    <dgm:cxn modelId="{E5643C20-FD49-46DF-B78F-13C264A3FA51}" type="presParOf" srcId="{ABB21F42-6176-424E-9BFB-3BF0D44DB6FF}" destId="{CDB91AC6-0BC1-4797-9EF2-B22D83393A55}" srcOrd="2" destOrd="0" presId="urn:microsoft.com/office/officeart/2005/8/layout/process4"/>
    <dgm:cxn modelId="{7768FA79-CC80-4CAC-80E1-7E8E0655BE4D}" type="presParOf" srcId="{CDB91AC6-0BC1-4797-9EF2-B22D83393A55}" destId="{212BF727-A73D-46E7-A6ED-CC7CAB33C401}" srcOrd="0" destOrd="0" presId="urn:microsoft.com/office/officeart/2005/8/layout/process4"/>
  </dgm:cxnLst>
  <dgm:bg/>
  <dgm:whole/>
  <dgm:extLst>
    <a:ext uri="http://schemas.microsoft.com/office/drawing/2008/diagram">
      <dsp:dataModelExt xmlns:dsp="http://schemas.microsoft.com/office/drawing/2008/diagram" relId="rId6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28ADCE-3400-4DCD-93F0-5C30EAA2143A}">
      <dsp:nvSpPr>
        <dsp:cNvPr id="0" name=""/>
        <dsp:cNvSpPr/>
      </dsp:nvSpPr>
      <dsp:spPr>
        <a:xfrm>
          <a:off x="4293" y="37126"/>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Consiste en revisar la información obtenida y organizar los requisitos según su tipo, por ejemplo, funcionales, no funcionales o de restricción. Esta clasificación facilita su comprensión y permite establecer una estructura clara para su documentación.</a:t>
          </a:r>
          <a:endParaRPr lang="en-US" sz="900" kern="1200">
            <a:latin typeface="Arial" panose="020B0604020202020204" pitchFamily="34" charset="0"/>
            <a:cs typeface="Arial" panose="020B0604020202020204" pitchFamily="34" charset="0"/>
          </a:endParaRPr>
        </a:p>
      </dsp:txBody>
      <dsp:txXfrm>
        <a:off x="36729" y="69562"/>
        <a:ext cx="1789563" cy="1351860"/>
      </dsp:txXfrm>
    </dsp:sp>
    <dsp:sp modelId="{B69F33A3-CE58-46E7-8D0C-34CD17FD1790}">
      <dsp:nvSpPr>
        <dsp:cNvPr id="0" name=""/>
        <dsp:cNvSpPr/>
      </dsp:nvSpPr>
      <dsp:spPr>
        <a:xfrm>
          <a:off x="4293" y="1421423"/>
          <a:ext cx="1854435" cy="595247"/>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marL="0" lvl="0" indent="0" algn="l"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Identificación y clasificación de requisitos</a:t>
          </a:r>
          <a:endParaRPr lang="es-ES" sz="1200" kern="1200">
            <a:latin typeface="Arial" panose="020B0604020202020204" pitchFamily="34" charset="0"/>
            <a:cs typeface="Arial" panose="020B0604020202020204" pitchFamily="34" charset="0"/>
          </a:endParaRPr>
        </a:p>
      </dsp:txBody>
      <dsp:txXfrm>
        <a:off x="4293" y="1421423"/>
        <a:ext cx="1305940" cy="595247"/>
      </dsp:txXfrm>
    </dsp:sp>
    <dsp:sp modelId="{38534649-96CE-447E-85D5-BFD114CB16A4}">
      <dsp:nvSpPr>
        <dsp:cNvPr id="0" name=""/>
        <dsp:cNvSpPr/>
      </dsp:nvSpPr>
      <dsp:spPr>
        <a:xfrm>
          <a:off x="1362693" y="1515972"/>
          <a:ext cx="649052" cy="649052"/>
        </a:xfrm>
        <a:prstGeom prst="ellipse">
          <a:avLst/>
        </a:prstGeom>
        <a:blipFill rotWithShape="1">
          <a:blip xmlns:r="http://schemas.openxmlformats.org/officeDocument/2006/relationships" r:embed="rId1"/>
          <a:stretch>
            <a:fillRect/>
          </a:stretch>
        </a:blip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0E56FA9-A64B-4F46-B049-08D09CAC7369}">
      <dsp:nvSpPr>
        <dsp:cNvPr id="0" name=""/>
        <dsp:cNvSpPr/>
      </dsp:nvSpPr>
      <dsp:spPr>
        <a:xfrm>
          <a:off x="2172544" y="37126"/>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Permite identificar relaciones entre los diferentes requisitos del sistema. Algunos requisitos pueden depender de otros para poder implementarse, por lo que comprender estas relaciones ayuda a planificar adecuadamente el desarrollo del </a:t>
          </a:r>
          <a:r>
            <a:rPr lang="es-CO" sz="900" i="1" kern="1200">
              <a:latin typeface="Arial" panose="020B0604020202020204" pitchFamily="34" charset="0"/>
              <a:cs typeface="Arial" panose="020B0604020202020204" pitchFamily="34" charset="0"/>
            </a:rPr>
            <a:t>software</a:t>
          </a:r>
          <a:r>
            <a:rPr lang="es-CO" sz="900" kern="1200">
              <a:latin typeface="Arial" panose="020B0604020202020204" pitchFamily="34" charset="0"/>
              <a:cs typeface="Arial" panose="020B0604020202020204" pitchFamily="34" charset="0"/>
            </a:rPr>
            <a:t>.</a:t>
          </a:r>
          <a:endParaRPr lang="en-US" sz="900" kern="1200">
            <a:latin typeface="Arial" panose="020B0604020202020204" pitchFamily="34" charset="0"/>
            <a:cs typeface="Arial" panose="020B0604020202020204" pitchFamily="34" charset="0"/>
          </a:endParaRPr>
        </a:p>
      </dsp:txBody>
      <dsp:txXfrm>
        <a:off x="2204980" y="69562"/>
        <a:ext cx="1789563" cy="1351860"/>
      </dsp:txXfrm>
    </dsp:sp>
    <dsp:sp modelId="{7B9778E3-A470-4249-B961-4053421BAC57}">
      <dsp:nvSpPr>
        <dsp:cNvPr id="0" name=""/>
        <dsp:cNvSpPr/>
      </dsp:nvSpPr>
      <dsp:spPr>
        <a:xfrm>
          <a:off x="2172544" y="1421423"/>
          <a:ext cx="1854435" cy="595247"/>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marL="0" lvl="0" indent="0" algn="l"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Análisis de dependencias entre requisitos</a:t>
          </a:r>
          <a:endParaRPr lang="en-US" sz="1200" kern="1200">
            <a:latin typeface="Arial" panose="020B0604020202020204" pitchFamily="34" charset="0"/>
            <a:cs typeface="Arial" panose="020B0604020202020204" pitchFamily="34" charset="0"/>
          </a:endParaRPr>
        </a:p>
      </dsp:txBody>
      <dsp:txXfrm>
        <a:off x="2172544" y="1421423"/>
        <a:ext cx="1305940" cy="595247"/>
      </dsp:txXfrm>
    </dsp:sp>
    <dsp:sp modelId="{A996061A-2594-4EA1-A756-96066AFED0FC}">
      <dsp:nvSpPr>
        <dsp:cNvPr id="0" name=""/>
        <dsp:cNvSpPr/>
      </dsp:nvSpPr>
      <dsp:spPr>
        <a:xfrm>
          <a:off x="3530943" y="1515972"/>
          <a:ext cx="649052" cy="649052"/>
        </a:xfrm>
        <a:prstGeom prst="ellipse">
          <a:avLst/>
        </a:prstGeom>
        <a:blipFill rotWithShape="1">
          <a:blip xmlns:r="http://schemas.openxmlformats.org/officeDocument/2006/relationships" r:embed="rId2"/>
          <a:stretch>
            <a:fillRect/>
          </a:stretch>
        </a:blipFill>
        <a:ln w="25400" cap="flat" cmpd="sng" algn="ctr">
          <a:solidFill>
            <a:schemeClr val="accent4">
              <a:tint val="40000"/>
              <a:alpha val="90000"/>
              <a:hueOff val="-986427"/>
              <a:satOff val="5539"/>
              <a:lumOff val="352"/>
              <a:alphaOff val="0"/>
            </a:schemeClr>
          </a:solidFill>
          <a:prstDash val="solid"/>
        </a:ln>
        <a:effectLst/>
      </dsp:spPr>
      <dsp:style>
        <a:lnRef idx="2">
          <a:scrgbClr r="0" g="0" b="0"/>
        </a:lnRef>
        <a:fillRef idx="1">
          <a:scrgbClr r="0" g="0" b="0"/>
        </a:fillRef>
        <a:effectRef idx="0">
          <a:scrgbClr r="0" g="0" b="0"/>
        </a:effectRef>
        <a:fontRef idx="minor"/>
      </dsp:style>
    </dsp:sp>
    <dsp:sp modelId="{3CEA7F24-1CEA-419A-A4C8-A7DAD3F86524}">
      <dsp:nvSpPr>
        <dsp:cNvPr id="0" name=""/>
        <dsp:cNvSpPr/>
      </dsp:nvSpPr>
      <dsp:spPr>
        <a:xfrm>
          <a:off x="4340794" y="37126"/>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Esta técnica consiste en organizar los requisitos según las áreas funcionales del sistema, por ejemplo, gestión de usuarios, procesamiento de información, generación de reportes o administración del sistema. De esta manera se facilita la comprensión de cómo se estructura el sistema.</a:t>
          </a:r>
          <a:endParaRPr lang="en-US" sz="900" kern="1200">
            <a:latin typeface="Arial" panose="020B0604020202020204" pitchFamily="34" charset="0"/>
            <a:cs typeface="Arial" panose="020B0604020202020204" pitchFamily="34" charset="0"/>
          </a:endParaRPr>
        </a:p>
      </dsp:txBody>
      <dsp:txXfrm>
        <a:off x="4373230" y="69562"/>
        <a:ext cx="1789563" cy="1351860"/>
      </dsp:txXfrm>
    </dsp:sp>
    <dsp:sp modelId="{8D219F18-CF67-4C96-81BD-19170AF18E87}">
      <dsp:nvSpPr>
        <dsp:cNvPr id="0" name=""/>
        <dsp:cNvSpPr/>
      </dsp:nvSpPr>
      <dsp:spPr>
        <a:xfrm>
          <a:off x="4340794" y="1421423"/>
          <a:ext cx="1854435" cy="595247"/>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marL="0" lvl="0" indent="0" algn="l"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Agrupación por funcionalidades o módulos</a:t>
          </a:r>
          <a:endParaRPr lang="en-US" sz="1200" kern="1200">
            <a:latin typeface="Arial" panose="020B0604020202020204" pitchFamily="34" charset="0"/>
            <a:cs typeface="Arial" panose="020B0604020202020204" pitchFamily="34" charset="0"/>
          </a:endParaRPr>
        </a:p>
      </dsp:txBody>
      <dsp:txXfrm>
        <a:off x="4340794" y="1421423"/>
        <a:ext cx="1305940" cy="595247"/>
      </dsp:txXfrm>
    </dsp:sp>
    <dsp:sp modelId="{2F190BA7-349D-4B86-AAA8-821CED86310D}">
      <dsp:nvSpPr>
        <dsp:cNvPr id="0" name=""/>
        <dsp:cNvSpPr/>
      </dsp:nvSpPr>
      <dsp:spPr>
        <a:xfrm>
          <a:off x="5699194" y="1515972"/>
          <a:ext cx="649052" cy="649052"/>
        </a:xfrm>
        <a:prstGeom prst="ellipse">
          <a:avLst/>
        </a:prstGeom>
        <a:blipFill rotWithShape="1">
          <a:blip xmlns:r="http://schemas.openxmlformats.org/officeDocument/2006/relationships" r:embed="rId3"/>
          <a:stretch>
            <a:fillRect/>
          </a:stretch>
        </a:blipFill>
        <a:ln w="25400" cap="flat" cmpd="sng" algn="ctr">
          <a:solidFill>
            <a:schemeClr val="accent4">
              <a:tint val="40000"/>
              <a:alpha val="90000"/>
              <a:hueOff val="-1972855"/>
              <a:satOff val="11079"/>
              <a:lumOff val="704"/>
              <a:alphaOff val="0"/>
            </a:schemeClr>
          </a:solidFill>
          <a:prstDash val="solid"/>
        </a:ln>
        <a:effectLst/>
      </dsp:spPr>
      <dsp:style>
        <a:lnRef idx="2">
          <a:scrgbClr r="0" g="0" b="0"/>
        </a:lnRef>
        <a:fillRef idx="1">
          <a:scrgbClr r="0" g="0" b="0"/>
        </a:fillRef>
        <a:effectRef idx="0">
          <a:scrgbClr r="0" g="0" b="0"/>
        </a:effectRef>
        <a:fontRef idx="minor"/>
      </dsp:style>
    </dsp:sp>
    <dsp:sp modelId="{0C873AAE-6B07-40FB-A8B3-24B73AC36453}">
      <dsp:nvSpPr>
        <dsp:cNvPr id="0" name=""/>
        <dsp:cNvSpPr/>
      </dsp:nvSpPr>
      <dsp:spPr>
        <a:xfrm>
          <a:off x="1088418" y="2486487"/>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Se utilizan representaciones gráficas o diagramas para visualizar cómo interactúan los diferentes componentes del sistema o cómo se ejecutan ciertos procesos. Estas representaciones ayudan a comprender mejor el funcionamiento esperado del sistema.</a:t>
          </a:r>
          <a:endParaRPr lang="en-US" sz="900" kern="1200">
            <a:latin typeface="Arial" panose="020B0604020202020204" pitchFamily="34" charset="0"/>
            <a:cs typeface="Arial" panose="020B0604020202020204" pitchFamily="34" charset="0"/>
          </a:endParaRPr>
        </a:p>
      </dsp:txBody>
      <dsp:txXfrm>
        <a:off x="1120854" y="2518923"/>
        <a:ext cx="1789563" cy="1351860"/>
      </dsp:txXfrm>
    </dsp:sp>
    <dsp:sp modelId="{57907801-BFDC-4FC1-B7F1-09749C387A23}">
      <dsp:nvSpPr>
        <dsp:cNvPr id="0" name=""/>
        <dsp:cNvSpPr/>
      </dsp:nvSpPr>
      <dsp:spPr>
        <a:xfrm>
          <a:off x="1088418" y="3870784"/>
          <a:ext cx="1854435" cy="595247"/>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marL="0" lvl="0" indent="0" algn="l"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Modelado de procesos o funcionalidades</a:t>
          </a:r>
          <a:endParaRPr lang="en-US" sz="1200" kern="1200">
            <a:latin typeface="Arial" panose="020B0604020202020204" pitchFamily="34" charset="0"/>
            <a:cs typeface="Arial" panose="020B0604020202020204" pitchFamily="34" charset="0"/>
          </a:endParaRPr>
        </a:p>
      </dsp:txBody>
      <dsp:txXfrm>
        <a:off x="1088418" y="3870784"/>
        <a:ext cx="1305940" cy="595247"/>
      </dsp:txXfrm>
    </dsp:sp>
    <dsp:sp modelId="{C848E97F-1847-4F57-AF78-0A5ABF8CA358}">
      <dsp:nvSpPr>
        <dsp:cNvPr id="0" name=""/>
        <dsp:cNvSpPr/>
      </dsp:nvSpPr>
      <dsp:spPr>
        <a:xfrm>
          <a:off x="2446818" y="3965334"/>
          <a:ext cx="649052" cy="649052"/>
        </a:xfrm>
        <a:prstGeom prst="ellipse">
          <a:avLst/>
        </a:prstGeom>
        <a:blipFill rotWithShape="1">
          <a:blip xmlns:r="http://schemas.openxmlformats.org/officeDocument/2006/relationships" r:embed="rId4"/>
          <a:stretch>
            <a:fillRect/>
          </a:stretch>
        </a:blipFill>
        <a:ln w="25400" cap="flat" cmpd="sng" algn="ctr">
          <a:solidFill>
            <a:schemeClr val="accent4">
              <a:tint val="40000"/>
              <a:alpha val="90000"/>
              <a:hueOff val="-2959282"/>
              <a:satOff val="16618"/>
              <a:lumOff val="1056"/>
              <a:alphaOff val="0"/>
            </a:schemeClr>
          </a:solidFill>
          <a:prstDash val="solid"/>
        </a:ln>
        <a:effectLst/>
      </dsp:spPr>
      <dsp:style>
        <a:lnRef idx="2">
          <a:scrgbClr r="0" g="0" b="0"/>
        </a:lnRef>
        <a:fillRef idx="1">
          <a:scrgbClr r="0" g="0" b="0"/>
        </a:fillRef>
        <a:effectRef idx="0">
          <a:scrgbClr r="0" g="0" b="0"/>
        </a:effectRef>
        <a:fontRef idx="minor"/>
      </dsp:style>
    </dsp:sp>
    <dsp:sp modelId="{107E6577-1735-4607-9AD1-FD7DDAEC2907}">
      <dsp:nvSpPr>
        <dsp:cNvPr id="0" name=""/>
        <dsp:cNvSpPr/>
      </dsp:nvSpPr>
      <dsp:spPr>
        <a:xfrm>
          <a:off x="3256669" y="2486487"/>
          <a:ext cx="1854435" cy="1384296"/>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1430" tIns="34290" rIns="11430" bIns="11430" numCol="1" spcCol="1270" anchor="t" anchorCtr="0">
          <a:noAutofit/>
        </a:bodyPr>
        <a:lstStyle/>
        <a:p>
          <a:pPr marL="57150" lvl="1" indent="-57150" algn="l" defTabSz="400050">
            <a:lnSpc>
              <a:spcPct val="90000"/>
            </a:lnSpc>
            <a:spcBef>
              <a:spcPct val="0"/>
            </a:spcBef>
            <a:spcAft>
              <a:spcPct val="15000"/>
            </a:spcAft>
            <a:buChar char="•"/>
          </a:pPr>
          <a:r>
            <a:rPr lang="es-CO" sz="900" kern="1200">
              <a:latin typeface="Arial" panose="020B0604020202020204" pitchFamily="34" charset="0"/>
              <a:cs typeface="Arial" panose="020B0604020202020204" pitchFamily="34" charset="0"/>
            </a:rPr>
            <a:t>En esta técnica se evalúa si los requisitos identificados pueden desarrollarse con los recursos disponibles, considerando aspectos técnicos, económicos y organizacionales. Este análisis permite ajustar los requisitos antes de iniciar el desarrollo del sistema.</a:t>
          </a:r>
          <a:endParaRPr lang="en-US" sz="900" kern="1200">
            <a:latin typeface="Arial" panose="020B0604020202020204" pitchFamily="34" charset="0"/>
            <a:cs typeface="Arial" panose="020B0604020202020204" pitchFamily="34" charset="0"/>
          </a:endParaRPr>
        </a:p>
      </dsp:txBody>
      <dsp:txXfrm>
        <a:off x="3289105" y="2518923"/>
        <a:ext cx="1789563" cy="1351860"/>
      </dsp:txXfrm>
    </dsp:sp>
    <dsp:sp modelId="{F850A82E-CE01-41B3-BF95-6C9590C506D2}">
      <dsp:nvSpPr>
        <dsp:cNvPr id="0" name=""/>
        <dsp:cNvSpPr/>
      </dsp:nvSpPr>
      <dsp:spPr>
        <a:xfrm>
          <a:off x="3256669" y="3870784"/>
          <a:ext cx="1854435" cy="595247"/>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0" rIns="15240" bIns="0" numCol="1" spcCol="1270" anchor="ctr" anchorCtr="0">
          <a:noAutofit/>
        </a:bodyPr>
        <a:lstStyle/>
        <a:p>
          <a:pPr marL="0" lvl="0" indent="0" algn="l" defTabSz="533400">
            <a:lnSpc>
              <a:spcPct val="90000"/>
            </a:lnSpc>
            <a:spcBef>
              <a:spcPct val="0"/>
            </a:spcBef>
            <a:spcAft>
              <a:spcPct val="35000"/>
            </a:spcAft>
            <a:buNone/>
          </a:pPr>
          <a:r>
            <a:rPr lang="es-CO" sz="1200" kern="1200">
              <a:latin typeface="Arial" panose="020B0604020202020204" pitchFamily="34" charset="0"/>
              <a:cs typeface="Arial" panose="020B0604020202020204" pitchFamily="34" charset="0"/>
            </a:rPr>
            <a:t>Análisis de viabilidad técnica y organizacional</a:t>
          </a:r>
          <a:endParaRPr lang="en-US" sz="1200" kern="1200">
            <a:latin typeface="Arial" panose="020B0604020202020204" pitchFamily="34" charset="0"/>
            <a:cs typeface="Arial" panose="020B0604020202020204" pitchFamily="34" charset="0"/>
          </a:endParaRPr>
        </a:p>
      </dsp:txBody>
      <dsp:txXfrm>
        <a:off x="3256669" y="3870784"/>
        <a:ext cx="1305940" cy="595247"/>
      </dsp:txXfrm>
    </dsp:sp>
    <dsp:sp modelId="{B3794B60-49F0-4462-BB77-A9C922F2BCC5}">
      <dsp:nvSpPr>
        <dsp:cNvPr id="0" name=""/>
        <dsp:cNvSpPr/>
      </dsp:nvSpPr>
      <dsp:spPr>
        <a:xfrm>
          <a:off x="4615068" y="3965334"/>
          <a:ext cx="649052" cy="649052"/>
        </a:xfrm>
        <a:prstGeom prst="ellipse">
          <a:avLst/>
        </a:prstGeom>
        <a:blipFill rotWithShape="1">
          <a:blip xmlns:r="http://schemas.openxmlformats.org/officeDocument/2006/relationships" r:embed="rId5"/>
          <a:stretch>
            <a:fillRect/>
          </a:stretch>
        </a:blip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1F6CE3-FDDB-4268-B8A1-08E429AEB854}">
      <dsp:nvSpPr>
        <dsp:cNvPr id="0" name=""/>
        <dsp:cNvSpPr/>
      </dsp:nvSpPr>
      <dsp:spPr>
        <a:xfrm>
          <a:off x="2994446" y="1955385"/>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881376A-CADD-4FCD-A51C-896620710871}">
      <dsp:nvSpPr>
        <dsp:cNvPr id="0" name=""/>
        <dsp:cNvSpPr/>
      </dsp:nvSpPr>
      <dsp:spPr>
        <a:xfrm>
          <a:off x="120078" y="1955385"/>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E650973-082D-4050-A3F8-F4DD133F41F1}">
      <dsp:nvSpPr>
        <dsp:cNvPr id="0" name=""/>
        <dsp:cNvSpPr/>
      </dsp:nvSpPr>
      <dsp:spPr>
        <a:xfrm>
          <a:off x="120078" y="222572"/>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7FDB296-09B4-4EED-BA96-C227F346F1CD}">
      <dsp:nvSpPr>
        <dsp:cNvPr id="0" name=""/>
        <dsp:cNvSpPr/>
      </dsp:nvSpPr>
      <dsp:spPr>
        <a:xfrm>
          <a:off x="2994446" y="222572"/>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1985ECE-5ED6-44C3-88DA-96EF66017ED2}">
      <dsp:nvSpPr>
        <dsp:cNvPr id="0" name=""/>
        <dsp:cNvSpPr/>
      </dsp:nvSpPr>
      <dsp:spPr>
        <a:xfrm>
          <a:off x="120078" y="3688198"/>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7EF90E9-3DC4-4DC0-B87F-D7063C1CE965}">
      <dsp:nvSpPr>
        <dsp:cNvPr id="0" name=""/>
        <dsp:cNvSpPr/>
      </dsp:nvSpPr>
      <dsp:spPr>
        <a:xfrm>
          <a:off x="2994446" y="3688198"/>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7FA2449-F6A5-48C1-9875-BA2D91F9D63A}">
      <dsp:nvSpPr>
        <dsp:cNvPr id="0" name=""/>
        <dsp:cNvSpPr/>
      </dsp:nvSpPr>
      <dsp:spPr>
        <a:xfrm>
          <a:off x="48249" y="63282"/>
          <a:ext cx="1796329" cy="1257498"/>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D3129AC-BFD5-4384-8EB5-F7D0A5478E6F}">
      <dsp:nvSpPr>
        <dsp:cNvPr id="0" name=""/>
        <dsp:cNvSpPr/>
      </dsp:nvSpPr>
      <dsp:spPr>
        <a:xfrm>
          <a:off x="193114" y="1321227"/>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Valor para el negocio</a:t>
          </a:r>
          <a:endParaRPr lang="es-ES" sz="700" kern="1200">
            <a:latin typeface="Arial" panose="020B0604020202020204" pitchFamily="34" charset="0"/>
            <a:cs typeface="Arial" panose="020B0604020202020204" pitchFamily="34" charset="0"/>
          </a:endParaRPr>
        </a:p>
      </dsp:txBody>
      <dsp:txXfrm>
        <a:off x="193114" y="1321227"/>
        <a:ext cx="1723292" cy="157801"/>
      </dsp:txXfrm>
    </dsp:sp>
    <dsp:sp modelId="{FEFB5877-458C-46F2-9291-FE80862A609C}">
      <dsp:nvSpPr>
        <dsp:cNvPr id="0" name=""/>
        <dsp:cNvSpPr/>
      </dsp:nvSpPr>
      <dsp:spPr>
        <a:xfrm>
          <a:off x="2064290" y="222572"/>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Determina qué tan importante es el requisito para cumplir los objetivos del sistema o de la organización.</a:t>
          </a:r>
          <a:endParaRPr lang="es-ES" sz="700" kern="1200">
            <a:latin typeface="Arial" panose="020B0604020202020204" pitchFamily="34" charset="0"/>
            <a:cs typeface="Arial" panose="020B0604020202020204" pitchFamily="34" charset="0"/>
          </a:endParaRPr>
        </a:p>
      </dsp:txBody>
      <dsp:txXfrm>
        <a:off x="2064290" y="222572"/>
        <a:ext cx="854101" cy="1329402"/>
      </dsp:txXfrm>
    </dsp:sp>
    <dsp:sp modelId="{D14C717E-2AFC-4272-BEFA-A87D14434469}">
      <dsp:nvSpPr>
        <dsp:cNvPr id="0" name=""/>
        <dsp:cNvSpPr/>
      </dsp:nvSpPr>
      <dsp:spPr>
        <a:xfrm>
          <a:off x="3286973" y="222572"/>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71689FF-3512-464B-A499-AE41F6678006}">
      <dsp:nvSpPr>
        <dsp:cNvPr id="0" name=""/>
        <dsp:cNvSpPr/>
      </dsp:nvSpPr>
      <dsp:spPr>
        <a:xfrm>
          <a:off x="6161341" y="222572"/>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8D58DA4-98B9-4585-9BDF-BE7BF7E6D63F}">
      <dsp:nvSpPr>
        <dsp:cNvPr id="0" name=""/>
        <dsp:cNvSpPr/>
      </dsp:nvSpPr>
      <dsp:spPr>
        <a:xfrm>
          <a:off x="48249" y="1796095"/>
          <a:ext cx="1796329" cy="1257498"/>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9732DC9-0190-4F86-BFAF-92C9346ED6B4}">
      <dsp:nvSpPr>
        <dsp:cNvPr id="0" name=""/>
        <dsp:cNvSpPr/>
      </dsp:nvSpPr>
      <dsp:spPr>
        <a:xfrm>
          <a:off x="193114" y="3054040"/>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Impacto en el usuario</a:t>
          </a:r>
          <a:endParaRPr lang="en-US" sz="700" kern="1200">
            <a:latin typeface="Arial" panose="020B0604020202020204" pitchFamily="34" charset="0"/>
            <a:cs typeface="Arial" panose="020B0604020202020204" pitchFamily="34" charset="0"/>
          </a:endParaRPr>
        </a:p>
      </dsp:txBody>
      <dsp:txXfrm>
        <a:off x="193114" y="3054040"/>
        <a:ext cx="1723292" cy="157801"/>
      </dsp:txXfrm>
    </dsp:sp>
    <dsp:sp modelId="{AD3510D5-982A-418E-A685-E7E6265C4042}">
      <dsp:nvSpPr>
        <dsp:cNvPr id="0" name=""/>
        <dsp:cNvSpPr/>
      </dsp:nvSpPr>
      <dsp:spPr>
        <a:xfrm>
          <a:off x="2064290" y="1955385"/>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Identifica qué funcionalidades aportan mayor beneficio o utilidad para los usuarios finales.</a:t>
          </a:r>
          <a:endParaRPr lang="en-US" sz="700" kern="1200">
            <a:latin typeface="Arial" panose="020B0604020202020204" pitchFamily="34" charset="0"/>
            <a:cs typeface="Arial" panose="020B0604020202020204" pitchFamily="34" charset="0"/>
          </a:endParaRPr>
        </a:p>
      </dsp:txBody>
      <dsp:txXfrm>
        <a:off x="2064290" y="1955385"/>
        <a:ext cx="854101" cy="1329402"/>
      </dsp:txXfrm>
    </dsp:sp>
    <dsp:sp modelId="{B1E41A5B-282B-4408-A21F-275A7F7FA498}">
      <dsp:nvSpPr>
        <dsp:cNvPr id="0" name=""/>
        <dsp:cNvSpPr/>
      </dsp:nvSpPr>
      <dsp:spPr>
        <a:xfrm>
          <a:off x="3286973" y="1955385"/>
          <a:ext cx="1868158" cy="1329402"/>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B62CD4EA-344F-4ACA-BE54-B671276E8BC7}">
      <dsp:nvSpPr>
        <dsp:cNvPr id="0" name=""/>
        <dsp:cNvSpPr/>
      </dsp:nvSpPr>
      <dsp:spPr>
        <a:xfrm>
          <a:off x="6161341" y="1955385"/>
          <a:ext cx="71829" cy="1329402"/>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87AB06E-8732-4D3B-9E0E-4FA891342CBA}">
      <dsp:nvSpPr>
        <dsp:cNvPr id="0" name=""/>
        <dsp:cNvSpPr/>
      </dsp:nvSpPr>
      <dsp:spPr>
        <a:xfrm>
          <a:off x="48249" y="3528908"/>
          <a:ext cx="1796329" cy="1257498"/>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2E28964-B733-47AD-8F5F-D993D1CF557A}">
      <dsp:nvSpPr>
        <dsp:cNvPr id="0" name=""/>
        <dsp:cNvSpPr/>
      </dsp:nvSpPr>
      <dsp:spPr>
        <a:xfrm>
          <a:off x="193114" y="4786853"/>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Complejidad de implementación</a:t>
          </a:r>
          <a:endParaRPr lang="en-US" sz="700" kern="1200">
            <a:latin typeface="Arial" panose="020B0604020202020204" pitchFamily="34" charset="0"/>
            <a:cs typeface="Arial" panose="020B0604020202020204" pitchFamily="34" charset="0"/>
          </a:endParaRPr>
        </a:p>
      </dsp:txBody>
      <dsp:txXfrm>
        <a:off x="193114" y="4786853"/>
        <a:ext cx="1723292" cy="157801"/>
      </dsp:txXfrm>
    </dsp:sp>
    <dsp:sp modelId="{10557C0C-8A13-4F09-8A24-1738E26A64AD}">
      <dsp:nvSpPr>
        <dsp:cNvPr id="0" name=""/>
        <dsp:cNvSpPr/>
      </dsp:nvSpPr>
      <dsp:spPr>
        <a:xfrm>
          <a:off x="2064290" y="3688198"/>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Analiza el nivel de esfuerzo técnico requerido para desarrollar el requisito.</a:t>
          </a:r>
          <a:endParaRPr lang="en-US" sz="700" kern="1200">
            <a:latin typeface="Arial" panose="020B0604020202020204" pitchFamily="34" charset="0"/>
            <a:cs typeface="Arial" panose="020B0604020202020204" pitchFamily="34" charset="0"/>
          </a:endParaRPr>
        </a:p>
      </dsp:txBody>
      <dsp:txXfrm>
        <a:off x="2064290" y="3688198"/>
        <a:ext cx="854101" cy="1329402"/>
      </dsp:txXfrm>
    </dsp:sp>
    <dsp:sp modelId="{058B46DA-570D-41A4-BAE2-5B2C746666F6}">
      <dsp:nvSpPr>
        <dsp:cNvPr id="0" name=""/>
        <dsp:cNvSpPr/>
      </dsp:nvSpPr>
      <dsp:spPr>
        <a:xfrm>
          <a:off x="3215144" y="63282"/>
          <a:ext cx="1796329" cy="1257498"/>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9511ECF-64CA-45B5-9739-D6667CB650F6}">
      <dsp:nvSpPr>
        <dsp:cNvPr id="0" name=""/>
        <dsp:cNvSpPr/>
      </dsp:nvSpPr>
      <dsp:spPr>
        <a:xfrm>
          <a:off x="3360009" y="1321227"/>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Dependencias entre requisitos</a:t>
          </a:r>
          <a:endParaRPr lang="en-US" sz="700" kern="1200">
            <a:latin typeface="Arial" panose="020B0604020202020204" pitchFamily="34" charset="0"/>
            <a:cs typeface="Arial" panose="020B0604020202020204" pitchFamily="34" charset="0"/>
          </a:endParaRPr>
        </a:p>
      </dsp:txBody>
      <dsp:txXfrm>
        <a:off x="3360009" y="1321227"/>
        <a:ext cx="1723292" cy="157801"/>
      </dsp:txXfrm>
    </dsp:sp>
    <dsp:sp modelId="{01026054-7AB7-40EE-9196-ECA9FE83F1F2}">
      <dsp:nvSpPr>
        <dsp:cNvPr id="0" name=""/>
        <dsp:cNvSpPr/>
      </dsp:nvSpPr>
      <dsp:spPr>
        <a:xfrm>
          <a:off x="5231185" y="222572"/>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Algunos requisitos dependen de otros para poder implementarse, por lo que su prioridad puede verse influenciada por estas relaciones.</a:t>
          </a:r>
          <a:endParaRPr lang="en-US" sz="700" kern="1200">
            <a:latin typeface="Arial" panose="020B0604020202020204" pitchFamily="34" charset="0"/>
            <a:cs typeface="Arial" panose="020B0604020202020204" pitchFamily="34" charset="0"/>
          </a:endParaRPr>
        </a:p>
      </dsp:txBody>
      <dsp:txXfrm>
        <a:off x="5231185" y="222572"/>
        <a:ext cx="854101" cy="1329402"/>
      </dsp:txXfrm>
    </dsp:sp>
    <dsp:sp modelId="{A14F60DF-7DFA-43A0-B588-599547E56113}">
      <dsp:nvSpPr>
        <dsp:cNvPr id="0" name=""/>
        <dsp:cNvSpPr/>
      </dsp:nvSpPr>
      <dsp:spPr>
        <a:xfrm>
          <a:off x="3215144" y="1796095"/>
          <a:ext cx="1796329" cy="1257498"/>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0FD29BB-E3D5-4809-9F25-31F7B72E1BB4}">
      <dsp:nvSpPr>
        <dsp:cNvPr id="0" name=""/>
        <dsp:cNvSpPr/>
      </dsp:nvSpPr>
      <dsp:spPr>
        <a:xfrm>
          <a:off x="3360009" y="3054040"/>
          <a:ext cx="1723292" cy="15780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Riesgo del proyecto</a:t>
          </a:r>
          <a:endParaRPr lang="en-US" sz="700" kern="1200">
            <a:latin typeface="Arial" panose="020B0604020202020204" pitchFamily="34" charset="0"/>
            <a:cs typeface="Arial" panose="020B0604020202020204" pitchFamily="34" charset="0"/>
          </a:endParaRPr>
        </a:p>
      </dsp:txBody>
      <dsp:txXfrm>
        <a:off x="3360009" y="3054040"/>
        <a:ext cx="1723292" cy="157801"/>
      </dsp:txXfrm>
    </dsp:sp>
    <dsp:sp modelId="{CE0C9844-C4F3-4A55-BC81-952CE8DA5280}">
      <dsp:nvSpPr>
        <dsp:cNvPr id="0" name=""/>
        <dsp:cNvSpPr/>
      </dsp:nvSpPr>
      <dsp:spPr>
        <a:xfrm>
          <a:off x="5231185" y="1955385"/>
          <a:ext cx="854101" cy="13294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Ciertos requisitos pueden implicar mayores riesgos técnicos o de integración, por lo que pueden abordarse en etapas tempranas para reducir incertidumbres.</a:t>
          </a:r>
          <a:endParaRPr lang="en-US" sz="700" kern="1200">
            <a:latin typeface="Arial" panose="020B0604020202020204" pitchFamily="34" charset="0"/>
            <a:cs typeface="Arial" panose="020B0604020202020204" pitchFamily="34" charset="0"/>
          </a:endParaRPr>
        </a:p>
      </dsp:txBody>
      <dsp:txXfrm>
        <a:off x="5231185" y="1955385"/>
        <a:ext cx="854101" cy="132940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03ED87-42F1-4B3E-AE93-5056D5AEBF11}">
      <dsp:nvSpPr>
        <dsp:cNvPr id="0" name=""/>
        <dsp:cNvSpPr/>
      </dsp:nvSpPr>
      <dsp:spPr>
        <a:xfrm>
          <a:off x="3108960" y="583299"/>
          <a:ext cx="2576163" cy="223551"/>
        </a:xfrm>
        <a:custGeom>
          <a:avLst/>
          <a:gdLst/>
          <a:ahLst/>
          <a:cxnLst/>
          <a:rect l="0" t="0" r="0" b="0"/>
          <a:pathLst>
            <a:path>
              <a:moveTo>
                <a:pt x="0" y="0"/>
              </a:moveTo>
              <a:lnTo>
                <a:pt x="0" y="111775"/>
              </a:lnTo>
              <a:lnTo>
                <a:pt x="2576163" y="111775"/>
              </a:lnTo>
              <a:lnTo>
                <a:pt x="2576163"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39568B-7522-433A-98DE-72DA80EA1B4A}">
      <dsp:nvSpPr>
        <dsp:cNvPr id="0" name=""/>
        <dsp:cNvSpPr/>
      </dsp:nvSpPr>
      <dsp:spPr>
        <a:xfrm>
          <a:off x="3108960" y="583299"/>
          <a:ext cx="1288081" cy="223551"/>
        </a:xfrm>
        <a:custGeom>
          <a:avLst/>
          <a:gdLst/>
          <a:ahLst/>
          <a:cxnLst/>
          <a:rect l="0" t="0" r="0" b="0"/>
          <a:pathLst>
            <a:path>
              <a:moveTo>
                <a:pt x="0" y="0"/>
              </a:moveTo>
              <a:lnTo>
                <a:pt x="0" y="111775"/>
              </a:lnTo>
              <a:lnTo>
                <a:pt x="1288081" y="111775"/>
              </a:lnTo>
              <a:lnTo>
                <a:pt x="1288081"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834BDF6-E0D1-42C9-B7E9-BBA9F4684F13}">
      <dsp:nvSpPr>
        <dsp:cNvPr id="0" name=""/>
        <dsp:cNvSpPr/>
      </dsp:nvSpPr>
      <dsp:spPr>
        <a:xfrm>
          <a:off x="2683147" y="1339116"/>
          <a:ext cx="159679" cy="2001317"/>
        </a:xfrm>
        <a:custGeom>
          <a:avLst/>
          <a:gdLst/>
          <a:ahLst/>
          <a:cxnLst/>
          <a:rect l="0" t="0" r="0" b="0"/>
          <a:pathLst>
            <a:path>
              <a:moveTo>
                <a:pt x="0" y="0"/>
              </a:moveTo>
              <a:lnTo>
                <a:pt x="0" y="2001317"/>
              </a:lnTo>
              <a:lnTo>
                <a:pt x="159679" y="200131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4461AB-CEB2-4F95-A9E3-A7B78977F7E8}">
      <dsp:nvSpPr>
        <dsp:cNvPr id="0" name=""/>
        <dsp:cNvSpPr/>
      </dsp:nvSpPr>
      <dsp:spPr>
        <a:xfrm>
          <a:off x="2683147" y="1339116"/>
          <a:ext cx="159679" cy="1245500"/>
        </a:xfrm>
        <a:custGeom>
          <a:avLst/>
          <a:gdLst/>
          <a:ahLst/>
          <a:cxnLst/>
          <a:rect l="0" t="0" r="0" b="0"/>
          <a:pathLst>
            <a:path>
              <a:moveTo>
                <a:pt x="0" y="0"/>
              </a:moveTo>
              <a:lnTo>
                <a:pt x="0" y="1245500"/>
              </a:lnTo>
              <a:lnTo>
                <a:pt x="159679" y="124550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9F42FF-91C2-4A97-A567-E4013BDD323B}">
      <dsp:nvSpPr>
        <dsp:cNvPr id="0" name=""/>
        <dsp:cNvSpPr/>
      </dsp:nvSpPr>
      <dsp:spPr>
        <a:xfrm>
          <a:off x="2683147" y="1339116"/>
          <a:ext cx="159679" cy="489683"/>
        </a:xfrm>
        <a:custGeom>
          <a:avLst/>
          <a:gdLst/>
          <a:ahLst/>
          <a:cxnLst/>
          <a:rect l="0" t="0" r="0" b="0"/>
          <a:pathLst>
            <a:path>
              <a:moveTo>
                <a:pt x="0" y="0"/>
              </a:moveTo>
              <a:lnTo>
                <a:pt x="0" y="489683"/>
              </a:lnTo>
              <a:lnTo>
                <a:pt x="159679" y="489683"/>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703B7B-4D20-4815-B6B1-CB3AD97F6B01}">
      <dsp:nvSpPr>
        <dsp:cNvPr id="0" name=""/>
        <dsp:cNvSpPr/>
      </dsp:nvSpPr>
      <dsp:spPr>
        <a:xfrm>
          <a:off x="3063240" y="583299"/>
          <a:ext cx="91440" cy="223551"/>
        </a:xfrm>
        <a:custGeom>
          <a:avLst/>
          <a:gdLst/>
          <a:ahLst/>
          <a:cxnLst/>
          <a:rect l="0" t="0" r="0" b="0"/>
          <a:pathLst>
            <a:path>
              <a:moveTo>
                <a:pt x="45720" y="0"/>
              </a:moveTo>
              <a:lnTo>
                <a:pt x="45720"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41C83B-24C7-42C8-BE19-DDBBB13B6506}">
      <dsp:nvSpPr>
        <dsp:cNvPr id="0" name=""/>
        <dsp:cNvSpPr/>
      </dsp:nvSpPr>
      <dsp:spPr>
        <a:xfrm>
          <a:off x="1820878" y="583299"/>
          <a:ext cx="1288081" cy="223551"/>
        </a:xfrm>
        <a:custGeom>
          <a:avLst/>
          <a:gdLst/>
          <a:ahLst/>
          <a:cxnLst/>
          <a:rect l="0" t="0" r="0" b="0"/>
          <a:pathLst>
            <a:path>
              <a:moveTo>
                <a:pt x="1288081" y="0"/>
              </a:moveTo>
              <a:lnTo>
                <a:pt x="1288081" y="111775"/>
              </a:lnTo>
              <a:lnTo>
                <a:pt x="0" y="111775"/>
              </a:lnTo>
              <a:lnTo>
                <a:pt x="0"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57944E-9B04-4739-B792-30AFD7D33ED0}">
      <dsp:nvSpPr>
        <dsp:cNvPr id="0" name=""/>
        <dsp:cNvSpPr/>
      </dsp:nvSpPr>
      <dsp:spPr>
        <a:xfrm>
          <a:off x="532796" y="583299"/>
          <a:ext cx="2576163" cy="223551"/>
        </a:xfrm>
        <a:custGeom>
          <a:avLst/>
          <a:gdLst/>
          <a:ahLst/>
          <a:cxnLst/>
          <a:rect l="0" t="0" r="0" b="0"/>
          <a:pathLst>
            <a:path>
              <a:moveTo>
                <a:pt x="2576163" y="0"/>
              </a:moveTo>
              <a:lnTo>
                <a:pt x="2576163" y="111775"/>
              </a:lnTo>
              <a:lnTo>
                <a:pt x="0" y="111775"/>
              </a:lnTo>
              <a:lnTo>
                <a:pt x="0" y="223551"/>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47BCF95-6F78-494E-B49F-8799D9851F5D}">
      <dsp:nvSpPr>
        <dsp:cNvPr id="0" name=""/>
        <dsp:cNvSpPr/>
      </dsp:nvSpPr>
      <dsp:spPr>
        <a:xfrm>
          <a:off x="1901394" y="51034"/>
          <a:ext cx="2415131" cy="53226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Gestionar préstamos de libros</a:t>
          </a:r>
          <a:endParaRPr lang="es-ES" sz="1300" kern="1200">
            <a:latin typeface="Arial" panose="020B0604020202020204" pitchFamily="34" charset="0"/>
            <a:cs typeface="Arial" panose="020B0604020202020204" pitchFamily="34" charset="0"/>
          </a:endParaRPr>
        </a:p>
      </dsp:txBody>
      <dsp:txXfrm>
        <a:off x="1901394" y="51034"/>
        <a:ext cx="2415131" cy="532265"/>
      </dsp:txXfrm>
    </dsp:sp>
    <dsp:sp modelId="{9CC85656-9DDF-44B0-822D-120699DEDC3E}">
      <dsp:nvSpPr>
        <dsp:cNvPr id="0" name=""/>
        <dsp:cNvSpPr/>
      </dsp:nvSpPr>
      <dsp:spPr>
        <a:xfrm>
          <a:off x="531"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Registrar usuario</a:t>
          </a:r>
          <a:endParaRPr lang="en-US" sz="1300" kern="1200">
            <a:latin typeface="Arial" panose="020B0604020202020204" pitchFamily="34" charset="0"/>
            <a:cs typeface="Arial" panose="020B0604020202020204" pitchFamily="34" charset="0"/>
          </a:endParaRPr>
        </a:p>
      </dsp:txBody>
      <dsp:txXfrm>
        <a:off x="531" y="806850"/>
        <a:ext cx="1064530" cy="532265"/>
      </dsp:txXfrm>
    </dsp:sp>
    <dsp:sp modelId="{6A1922AD-F268-4769-9809-07BD3A58C8F2}">
      <dsp:nvSpPr>
        <dsp:cNvPr id="0" name=""/>
        <dsp:cNvSpPr/>
      </dsp:nvSpPr>
      <dsp:spPr>
        <a:xfrm>
          <a:off x="1288613"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Consultar disponibilidad de libros</a:t>
          </a:r>
          <a:endParaRPr lang="en-US" sz="1300" kern="1200">
            <a:latin typeface="Arial" panose="020B0604020202020204" pitchFamily="34" charset="0"/>
            <a:cs typeface="Arial" panose="020B0604020202020204" pitchFamily="34" charset="0"/>
          </a:endParaRPr>
        </a:p>
      </dsp:txBody>
      <dsp:txXfrm>
        <a:off x="1288613" y="806850"/>
        <a:ext cx="1064530" cy="532265"/>
      </dsp:txXfrm>
    </dsp:sp>
    <dsp:sp modelId="{C861640F-011D-4986-BB25-C9DC41F5BB1D}">
      <dsp:nvSpPr>
        <dsp:cNvPr id="0" name=""/>
        <dsp:cNvSpPr/>
      </dsp:nvSpPr>
      <dsp:spPr>
        <a:xfrm>
          <a:off x="2576694"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Registrar préstamo</a:t>
          </a:r>
          <a:endParaRPr lang="en-US" sz="1300" kern="1200">
            <a:latin typeface="Arial" panose="020B0604020202020204" pitchFamily="34" charset="0"/>
            <a:cs typeface="Arial" panose="020B0604020202020204" pitchFamily="34" charset="0"/>
          </a:endParaRPr>
        </a:p>
      </dsp:txBody>
      <dsp:txXfrm>
        <a:off x="2576694" y="806850"/>
        <a:ext cx="1064530" cy="532265"/>
      </dsp:txXfrm>
    </dsp:sp>
    <dsp:sp modelId="{FA102398-7C9F-4B05-A9B7-6C515D60A399}">
      <dsp:nvSpPr>
        <dsp:cNvPr id="0" name=""/>
        <dsp:cNvSpPr/>
      </dsp:nvSpPr>
      <dsp:spPr>
        <a:xfrm>
          <a:off x="2842827" y="1562667"/>
          <a:ext cx="1064530" cy="5322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Verificar estado del usuario</a:t>
          </a:r>
          <a:endParaRPr lang="en-US" sz="1300" kern="1200">
            <a:latin typeface="Arial" panose="020B0604020202020204" pitchFamily="34" charset="0"/>
            <a:cs typeface="Arial" panose="020B0604020202020204" pitchFamily="34" charset="0"/>
          </a:endParaRPr>
        </a:p>
      </dsp:txBody>
      <dsp:txXfrm>
        <a:off x="2842827" y="1562667"/>
        <a:ext cx="1064530" cy="532265"/>
      </dsp:txXfrm>
    </dsp:sp>
    <dsp:sp modelId="{DECA8FE5-AE37-4A1E-A987-044E07763C3B}">
      <dsp:nvSpPr>
        <dsp:cNvPr id="0" name=""/>
        <dsp:cNvSpPr/>
      </dsp:nvSpPr>
      <dsp:spPr>
        <a:xfrm>
          <a:off x="2842827" y="2318483"/>
          <a:ext cx="1064530" cy="5322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Validar disponibilidad del libro</a:t>
          </a:r>
          <a:endParaRPr lang="en-US" sz="1300" kern="1200">
            <a:latin typeface="Arial" panose="020B0604020202020204" pitchFamily="34" charset="0"/>
            <a:cs typeface="Arial" panose="020B0604020202020204" pitchFamily="34" charset="0"/>
          </a:endParaRPr>
        </a:p>
      </dsp:txBody>
      <dsp:txXfrm>
        <a:off x="2842827" y="2318483"/>
        <a:ext cx="1064530" cy="532265"/>
      </dsp:txXfrm>
    </dsp:sp>
    <dsp:sp modelId="{5C901B58-BABF-4AF6-8111-CD3B6F992305}">
      <dsp:nvSpPr>
        <dsp:cNvPr id="0" name=""/>
        <dsp:cNvSpPr/>
      </dsp:nvSpPr>
      <dsp:spPr>
        <a:xfrm>
          <a:off x="2842827" y="3074300"/>
          <a:ext cx="1064530" cy="53226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Registrar préstamo en el sistema</a:t>
          </a:r>
          <a:endParaRPr lang="en-US" sz="1300" kern="1200">
            <a:latin typeface="Arial" panose="020B0604020202020204" pitchFamily="34" charset="0"/>
            <a:cs typeface="Arial" panose="020B0604020202020204" pitchFamily="34" charset="0"/>
          </a:endParaRPr>
        </a:p>
      </dsp:txBody>
      <dsp:txXfrm>
        <a:off x="2842827" y="3074300"/>
        <a:ext cx="1064530" cy="532265"/>
      </dsp:txXfrm>
    </dsp:sp>
    <dsp:sp modelId="{1DF04447-8C77-47B2-A76C-F32A6B1B6B6A}">
      <dsp:nvSpPr>
        <dsp:cNvPr id="0" name=""/>
        <dsp:cNvSpPr/>
      </dsp:nvSpPr>
      <dsp:spPr>
        <a:xfrm>
          <a:off x="3864776"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Registrar devolución</a:t>
          </a:r>
          <a:endParaRPr lang="en-US" sz="1300" kern="1200">
            <a:latin typeface="Arial" panose="020B0604020202020204" pitchFamily="34" charset="0"/>
            <a:cs typeface="Arial" panose="020B0604020202020204" pitchFamily="34" charset="0"/>
          </a:endParaRPr>
        </a:p>
      </dsp:txBody>
      <dsp:txXfrm>
        <a:off x="3864776" y="806850"/>
        <a:ext cx="1064530" cy="532265"/>
      </dsp:txXfrm>
    </dsp:sp>
    <dsp:sp modelId="{DAF35BB7-48C1-43E0-B2C5-F495C5C93423}">
      <dsp:nvSpPr>
        <dsp:cNvPr id="0" name=""/>
        <dsp:cNvSpPr/>
      </dsp:nvSpPr>
      <dsp:spPr>
        <a:xfrm>
          <a:off x="5152858" y="806850"/>
          <a:ext cx="1064530" cy="53226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Generar historial de préstamos</a:t>
          </a:r>
          <a:endParaRPr lang="en-US" sz="1300" kern="1200">
            <a:latin typeface="Arial" panose="020B0604020202020204" pitchFamily="34" charset="0"/>
            <a:cs typeface="Arial" panose="020B0604020202020204" pitchFamily="34" charset="0"/>
          </a:endParaRPr>
        </a:p>
      </dsp:txBody>
      <dsp:txXfrm>
        <a:off x="5152858" y="806850"/>
        <a:ext cx="1064530" cy="53226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03C17E-3C7C-48EF-A4DA-95E12B969353}">
      <dsp:nvSpPr>
        <dsp:cNvPr id="0" name=""/>
        <dsp:cNvSpPr/>
      </dsp:nvSpPr>
      <dsp:spPr>
        <a:xfrm rot="10800000">
          <a:off x="1260487" y="927"/>
          <a:ext cx="4219371" cy="790853"/>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8744" tIns="49530" rIns="92456" bIns="49530" numCol="1" spcCol="1270" anchor="ctr" anchorCtr="0">
          <a:noAutofit/>
        </a:bodyPr>
        <a:lstStyle/>
        <a:p>
          <a:pPr marL="0" lvl="0" indent="0" algn="ctr" defTabSz="577850">
            <a:lnSpc>
              <a:spcPct val="90000"/>
            </a:lnSpc>
            <a:spcBef>
              <a:spcPct val="0"/>
            </a:spcBef>
            <a:spcAft>
              <a:spcPct val="35000"/>
            </a:spcAft>
            <a:buNone/>
          </a:pPr>
          <a:r>
            <a:rPr lang="es-CO" sz="1300" b="1" kern="1200">
              <a:latin typeface="Arial" panose="020B0604020202020204" pitchFamily="34" charset="0"/>
              <a:cs typeface="Arial" panose="020B0604020202020204" pitchFamily="34" charset="0"/>
            </a:rPr>
            <a:t>Plantilla basada en el estándar IEEE 830</a:t>
          </a:r>
          <a:r>
            <a:rPr lang="es-CO" sz="1300" kern="1200">
              <a:latin typeface="Arial" panose="020B0604020202020204" pitchFamily="34" charset="0"/>
              <a:cs typeface="Arial" panose="020B0604020202020204" pitchFamily="34" charset="0"/>
            </a:rPr>
            <a:t>, ampliamente utilizada en proyectos tradicionales de desarrollo de </a:t>
          </a:r>
          <a:r>
            <a:rPr lang="es-CO" sz="1300" i="1" kern="1200">
              <a:latin typeface="Arial" panose="020B0604020202020204" pitchFamily="34" charset="0"/>
              <a:cs typeface="Arial" panose="020B0604020202020204" pitchFamily="34" charset="0"/>
            </a:rPr>
            <a:t>software</a:t>
          </a:r>
          <a:r>
            <a:rPr lang="es-CO" sz="1300" kern="1200">
              <a:latin typeface="Arial" panose="020B0604020202020204" pitchFamily="34" charset="0"/>
              <a:cs typeface="Arial" panose="020B0604020202020204" pitchFamily="34" charset="0"/>
            </a:rPr>
            <a:t>.</a:t>
          </a:r>
          <a:endParaRPr lang="es-ES" sz="1300" kern="1200">
            <a:latin typeface="Arial" panose="020B0604020202020204" pitchFamily="34" charset="0"/>
            <a:cs typeface="Arial" panose="020B0604020202020204" pitchFamily="34" charset="0"/>
          </a:endParaRPr>
        </a:p>
      </dsp:txBody>
      <dsp:txXfrm rot="10800000">
        <a:off x="1458200" y="927"/>
        <a:ext cx="4021658" cy="790853"/>
      </dsp:txXfrm>
    </dsp:sp>
    <dsp:sp modelId="{F531665B-DCEC-4CCE-A156-FA98A383778D}">
      <dsp:nvSpPr>
        <dsp:cNvPr id="0" name=""/>
        <dsp:cNvSpPr/>
      </dsp:nvSpPr>
      <dsp:spPr>
        <a:xfrm>
          <a:off x="865060" y="927"/>
          <a:ext cx="790853" cy="790853"/>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0861989-CC32-444A-9F6B-22F5017F6200}">
      <dsp:nvSpPr>
        <dsp:cNvPr id="0" name=""/>
        <dsp:cNvSpPr/>
      </dsp:nvSpPr>
      <dsp:spPr>
        <a:xfrm rot="10800000">
          <a:off x="1260487" y="1027856"/>
          <a:ext cx="4219371" cy="790853"/>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8744" tIns="49530" rIns="92456" bIns="49530" numCol="1" spcCol="1270" anchor="ctr" anchorCtr="0">
          <a:noAutofit/>
        </a:bodyPr>
        <a:lstStyle/>
        <a:p>
          <a:pPr marL="0" lvl="0" indent="0" algn="ctr" defTabSz="577850">
            <a:lnSpc>
              <a:spcPct val="90000"/>
            </a:lnSpc>
            <a:spcBef>
              <a:spcPct val="0"/>
            </a:spcBef>
            <a:spcAft>
              <a:spcPct val="35000"/>
            </a:spcAft>
            <a:buNone/>
          </a:pPr>
          <a:r>
            <a:rPr lang="es-CO" sz="1300" b="1" kern="1200">
              <a:latin typeface="Arial" panose="020B0604020202020204" pitchFamily="34" charset="0"/>
              <a:cs typeface="Arial" panose="020B0604020202020204" pitchFamily="34" charset="0"/>
            </a:rPr>
            <a:t>Plantilla basada en el estándar ISO/IEC/IEEE 29148</a:t>
          </a:r>
          <a:r>
            <a:rPr lang="es-CO" sz="1300" kern="1200">
              <a:latin typeface="Arial" panose="020B0604020202020204" pitchFamily="34" charset="0"/>
              <a:cs typeface="Arial" panose="020B0604020202020204" pitchFamily="34" charset="0"/>
            </a:rPr>
            <a:t>, que actualiza y amplía los lineamientos para la ingeniería de requisitos.</a:t>
          </a:r>
          <a:endParaRPr lang="en-US" sz="1300" kern="1200">
            <a:latin typeface="Arial" panose="020B0604020202020204" pitchFamily="34" charset="0"/>
            <a:cs typeface="Arial" panose="020B0604020202020204" pitchFamily="34" charset="0"/>
          </a:endParaRPr>
        </a:p>
      </dsp:txBody>
      <dsp:txXfrm rot="10800000">
        <a:off x="1458200" y="1027856"/>
        <a:ext cx="4021658" cy="790853"/>
      </dsp:txXfrm>
    </dsp:sp>
    <dsp:sp modelId="{37883F7E-E3C0-4E26-8E26-C6CD0DF6281A}">
      <dsp:nvSpPr>
        <dsp:cNvPr id="0" name=""/>
        <dsp:cNvSpPr/>
      </dsp:nvSpPr>
      <dsp:spPr>
        <a:xfrm>
          <a:off x="865060" y="1027856"/>
          <a:ext cx="790853" cy="790853"/>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1B29EB-57CA-4E5F-831D-5B0E7A84E3AC}">
      <dsp:nvSpPr>
        <dsp:cNvPr id="0" name=""/>
        <dsp:cNvSpPr/>
      </dsp:nvSpPr>
      <dsp:spPr>
        <a:xfrm rot="10800000">
          <a:off x="1260487" y="2054785"/>
          <a:ext cx="4219371" cy="790853"/>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8744" tIns="49530" rIns="92456" bIns="49530" numCol="1" spcCol="1270" anchor="ctr" anchorCtr="0">
          <a:noAutofit/>
        </a:bodyPr>
        <a:lstStyle/>
        <a:p>
          <a:pPr marL="0" lvl="0" indent="0" algn="ctr" defTabSz="577850">
            <a:lnSpc>
              <a:spcPct val="90000"/>
            </a:lnSpc>
            <a:spcBef>
              <a:spcPct val="0"/>
            </a:spcBef>
            <a:spcAft>
              <a:spcPct val="35000"/>
            </a:spcAft>
            <a:buNone/>
          </a:pPr>
          <a:r>
            <a:rPr lang="es-CO" sz="1300" b="1" kern="1200">
              <a:latin typeface="Arial" panose="020B0604020202020204" pitchFamily="34" charset="0"/>
              <a:cs typeface="Arial" panose="020B0604020202020204" pitchFamily="34" charset="0"/>
            </a:rPr>
            <a:t>Plantillas simplificadas para metodologías ágiles</a:t>
          </a:r>
          <a:r>
            <a:rPr lang="es-CO" sz="1300" kern="1200">
              <a:latin typeface="Arial" panose="020B0604020202020204" pitchFamily="34" charset="0"/>
              <a:cs typeface="Arial" panose="020B0604020202020204" pitchFamily="34" charset="0"/>
            </a:rPr>
            <a:t>, que documentan requisitos mediante historias de usuario y criterios de aceptación.</a:t>
          </a:r>
          <a:endParaRPr lang="en-US" sz="1300" kern="1200">
            <a:latin typeface="Arial" panose="020B0604020202020204" pitchFamily="34" charset="0"/>
            <a:cs typeface="Arial" panose="020B0604020202020204" pitchFamily="34" charset="0"/>
          </a:endParaRPr>
        </a:p>
      </dsp:txBody>
      <dsp:txXfrm rot="10800000">
        <a:off x="1458200" y="2054785"/>
        <a:ext cx="4021658" cy="790853"/>
      </dsp:txXfrm>
    </dsp:sp>
    <dsp:sp modelId="{39B3712E-5112-489D-BE00-2BA37C54F788}">
      <dsp:nvSpPr>
        <dsp:cNvPr id="0" name=""/>
        <dsp:cNvSpPr/>
      </dsp:nvSpPr>
      <dsp:spPr>
        <a:xfrm>
          <a:off x="865060" y="2054785"/>
          <a:ext cx="790853" cy="790853"/>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769DC0-400E-461E-B55D-9969F069C89D}">
      <dsp:nvSpPr>
        <dsp:cNvPr id="0" name=""/>
        <dsp:cNvSpPr/>
      </dsp:nvSpPr>
      <dsp:spPr>
        <a:xfrm>
          <a:off x="3442"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Documento de Especificación de Requisitos del Software (ERS)</a:t>
          </a:r>
          <a:endParaRPr lang="es-ES" sz="1300" kern="1200">
            <a:latin typeface="Arial" panose="020B0604020202020204" pitchFamily="34" charset="0"/>
            <a:cs typeface="Arial" panose="020B0604020202020204" pitchFamily="34" charset="0"/>
          </a:endParaRPr>
        </a:p>
      </dsp:txBody>
      <dsp:txXfrm>
        <a:off x="3442" y="0"/>
        <a:ext cx="1207836" cy="1102050"/>
      </dsp:txXfrm>
    </dsp:sp>
    <dsp:sp modelId="{61F30FC6-FEF5-4D28-8AAE-CB93D2654013}">
      <dsp:nvSpPr>
        <dsp:cNvPr id="0" name=""/>
        <dsp:cNvSpPr/>
      </dsp:nvSpPr>
      <dsp:spPr>
        <a:xfrm>
          <a:off x="124225" y="1102050"/>
          <a:ext cx="966269" cy="2387776"/>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Es el documento formal donde se registran de manera estructurada todos los requisitos del sistema, incluyendo requisitos funcionales, no funcionales, interfaces, restricciones y criterios de aceptación. Este documento sirve como base para el diseño, desarrollo y pruebas del sistema.</a:t>
          </a:r>
          <a:endParaRPr lang="en-US" sz="800" kern="1200">
            <a:latin typeface="Arial" panose="020B0604020202020204" pitchFamily="34" charset="0"/>
            <a:cs typeface="Arial" panose="020B0604020202020204" pitchFamily="34" charset="0"/>
          </a:endParaRPr>
        </a:p>
      </dsp:txBody>
      <dsp:txXfrm>
        <a:off x="152526" y="1130351"/>
        <a:ext cx="909667" cy="2331174"/>
      </dsp:txXfrm>
    </dsp:sp>
    <dsp:sp modelId="{C917635A-53B8-440B-8995-DAC9CBA04F6F}">
      <dsp:nvSpPr>
        <dsp:cNvPr id="0" name=""/>
        <dsp:cNvSpPr/>
      </dsp:nvSpPr>
      <dsp:spPr>
        <a:xfrm>
          <a:off x="1301866"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Diagramas de casos de uso</a:t>
          </a:r>
          <a:endParaRPr lang="en-US" sz="1300" kern="1200">
            <a:latin typeface="Arial" panose="020B0604020202020204" pitchFamily="34" charset="0"/>
            <a:cs typeface="Arial" panose="020B0604020202020204" pitchFamily="34" charset="0"/>
          </a:endParaRPr>
        </a:p>
      </dsp:txBody>
      <dsp:txXfrm>
        <a:off x="1301866" y="0"/>
        <a:ext cx="1207836" cy="1102050"/>
      </dsp:txXfrm>
    </dsp:sp>
    <dsp:sp modelId="{841FD462-3DA3-47D6-88B0-5484C0975A39}">
      <dsp:nvSpPr>
        <dsp:cNvPr id="0" name=""/>
        <dsp:cNvSpPr/>
      </dsp:nvSpPr>
      <dsp:spPr>
        <a:xfrm>
          <a:off x="1422650" y="1102050"/>
          <a:ext cx="966269" cy="2387776"/>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Permiten representar gráficamente las interacciones entre los usuarios (actores) y el sistema. Estos diagramas facilitan la comprensión de las funcionalidades que debe ofrecer el </a:t>
          </a:r>
          <a:r>
            <a:rPr lang="es-CO" sz="800" i="1" kern="1200">
              <a:latin typeface="Arial" panose="020B0604020202020204" pitchFamily="34" charset="0"/>
              <a:cs typeface="Arial" panose="020B0604020202020204" pitchFamily="34" charset="0"/>
            </a:rPr>
            <a:t>software</a:t>
          </a:r>
          <a:r>
            <a:rPr lang="es-CO" sz="800" kern="1200">
              <a:latin typeface="Arial" panose="020B0604020202020204" pitchFamily="34" charset="0"/>
              <a:cs typeface="Arial" panose="020B0604020202020204" pitchFamily="34" charset="0"/>
            </a:rPr>
            <a:t> y ayudan a identificar los diferentes escenarios de uso.</a:t>
          </a:r>
          <a:endParaRPr lang="en-US" sz="800" kern="1200">
            <a:latin typeface="Arial" panose="020B0604020202020204" pitchFamily="34" charset="0"/>
            <a:cs typeface="Arial" panose="020B0604020202020204" pitchFamily="34" charset="0"/>
          </a:endParaRPr>
        </a:p>
      </dsp:txBody>
      <dsp:txXfrm>
        <a:off x="1450951" y="1130351"/>
        <a:ext cx="909667" cy="2331174"/>
      </dsp:txXfrm>
    </dsp:sp>
    <dsp:sp modelId="{E8C61B9E-341C-444A-AE82-B40B6723AFF6}">
      <dsp:nvSpPr>
        <dsp:cNvPr id="0" name=""/>
        <dsp:cNvSpPr/>
      </dsp:nvSpPr>
      <dsp:spPr>
        <a:xfrm>
          <a:off x="2600291"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Diagramas UML (Lenguaje Unificado de Modelado)</a:t>
          </a:r>
          <a:endParaRPr lang="en-US" sz="1300" kern="1200">
            <a:latin typeface="Arial" panose="020B0604020202020204" pitchFamily="34" charset="0"/>
            <a:cs typeface="Arial" panose="020B0604020202020204" pitchFamily="34" charset="0"/>
          </a:endParaRPr>
        </a:p>
      </dsp:txBody>
      <dsp:txXfrm>
        <a:off x="2600291" y="0"/>
        <a:ext cx="1207836" cy="1102050"/>
      </dsp:txXfrm>
    </dsp:sp>
    <dsp:sp modelId="{6805D77B-7095-498E-9FBB-95BD4CD25372}">
      <dsp:nvSpPr>
        <dsp:cNvPr id="0" name=""/>
        <dsp:cNvSpPr/>
      </dsp:nvSpPr>
      <dsp:spPr>
        <a:xfrm>
          <a:off x="2721075" y="1102050"/>
          <a:ext cx="966269" cy="2387776"/>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Incluyen diferentes tipos de diagramas, como diagramas de clases, secuencia, actividad o componentes. Estas representaciones permiten modelar la estructura y el comportamiento del sistema de manera visual.</a:t>
          </a:r>
          <a:endParaRPr lang="en-US" sz="800" kern="1200">
            <a:latin typeface="Arial" panose="020B0604020202020204" pitchFamily="34" charset="0"/>
            <a:cs typeface="Arial" panose="020B0604020202020204" pitchFamily="34" charset="0"/>
          </a:endParaRPr>
        </a:p>
      </dsp:txBody>
      <dsp:txXfrm>
        <a:off x="2749376" y="1130351"/>
        <a:ext cx="909667" cy="2331174"/>
      </dsp:txXfrm>
    </dsp:sp>
    <dsp:sp modelId="{20EC1732-5ED4-438E-A0D4-F4E21566B4C5}">
      <dsp:nvSpPr>
        <dsp:cNvPr id="0" name=""/>
        <dsp:cNvSpPr/>
      </dsp:nvSpPr>
      <dsp:spPr>
        <a:xfrm>
          <a:off x="3898716"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Modelos funcionales del sistema</a:t>
          </a:r>
          <a:endParaRPr lang="en-US" sz="1300" kern="1200">
            <a:latin typeface="Arial" panose="020B0604020202020204" pitchFamily="34" charset="0"/>
            <a:cs typeface="Arial" panose="020B0604020202020204" pitchFamily="34" charset="0"/>
          </a:endParaRPr>
        </a:p>
      </dsp:txBody>
      <dsp:txXfrm>
        <a:off x="3898716" y="0"/>
        <a:ext cx="1207836" cy="1102050"/>
      </dsp:txXfrm>
    </dsp:sp>
    <dsp:sp modelId="{841CABD7-7FB9-4E95-8956-B6D83E7D91E1}">
      <dsp:nvSpPr>
        <dsp:cNvPr id="0" name=""/>
        <dsp:cNvSpPr/>
      </dsp:nvSpPr>
      <dsp:spPr>
        <a:xfrm>
          <a:off x="4019499" y="1102050"/>
          <a:ext cx="966269" cy="2387776"/>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Describen cómo se procesan los datos dentro del sistema y cómo se relacionan sus diferentes funciones. Pueden representarse mediante diagramas de flujo, diagramas de procesos o modelos de descomposición funcional.</a:t>
          </a:r>
          <a:endParaRPr lang="en-US" sz="800" kern="1200">
            <a:latin typeface="Arial" panose="020B0604020202020204" pitchFamily="34" charset="0"/>
            <a:cs typeface="Arial" panose="020B0604020202020204" pitchFamily="34" charset="0"/>
          </a:endParaRPr>
        </a:p>
      </dsp:txBody>
      <dsp:txXfrm>
        <a:off x="4047800" y="1130351"/>
        <a:ext cx="909667" cy="2331174"/>
      </dsp:txXfrm>
    </dsp:sp>
    <dsp:sp modelId="{82FBD4DF-8D43-4E70-ABE4-C3DE1258CE79}">
      <dsp:nvSpPr>
        <dsp:cNvPr id="0" name=""/>
        <dsp:cNvSpPr/>
      </dsp:nvSpPr>
      <dsp:spPr>
        <a:xfrm>
          <a:off x="5197141" y="0"/>
          <a:ext cx="1207836" cy="3673503"/>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Matrices de trazabilidad de requisitos</a:t>
          </a:r>
          <a:endParaRPr lang="en-US" sz="1300" kern="1200">
            <a:latin typeface="Arial" panose="020B0604020202020204" pitchFamily="34" charset="0"/>
            <a:cs typeface="Arial" panose="020B0604020202020204" pitchFamily="34" charset="0"/>
          </a:endParaRPr>
        </a:p>
      </dsp:txBody>
      <dsp:txXfrm>
        <a:off x="5197141" y="0"/>
        <a:ext cx="1207836" cy="1102050"/>
      </dsp:txXfrm>
    </dsp:sp>
    <dsp:sp modelId="{5AF0E764-8030-4C90-9F35-D88DFC9A20DD}">
      <dsp:nvSpPr>
        <dsp:cNvPr id="0" name=""/>
        <dsp:cNvSpPr/>
      </dsp:nvSpPr>
      <dsp:spPr>
        <a:xfrm>
          <a:off x="5317924" y="1102050"/>
          <a:ext cx="966269" cy="2387776"/>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marL="0" lvl="0" indent="0" algn="ctr" defTabSz="355600">
            <a:lnSpc>
              <a:spcPct val="90000"/>
            </a:lnSpc>
            <a:spcBef>
              <a:spcPct val="0"/>
            </a:spcBef>
            <a:spcAft>
              <a:spcPct val="35000"/>
            </a:spcAft>
            <a:buNone/>
          </a:pPr>
          <a:r>
            <a:rPr lang="es-CO" sz="800" kern="1200">
              <a:latin typeface="Arial" panose="020B0604020202020204" pitchFamily="34" charset="0"/>
              <a:cs typeface="Arial" panose="020B0604020202020204" pitchFamily="34" charset="0"/>
            </a:rPr>
            <a:t>Permiten relacionar los requisitos con otros elementos del proyecto, como casos de uso, módulos del sistema, pruebas o entregables. Esto facilita el seguimiento y la verificación de que todos los requisitos han sido implementados.</a:t>
          </a:r>
          <a:endParaRPr lang="en-US" sz="800" kern="1200">
            <a:latin typeface="Arial" panose="020B0604020202020204" pitchFamily="34" charset="0"/>
            <a:cs typeface="Arial" panose="020B0604020202020204" pitchFamily="34" charset="0"/>
          </a:endParaRPr>
        </a:p>
      </dsp:txBody>
      <dsp:txXfrm>
        <a:off x="5346225" y="1130351"/>
        <a:ext cx="909667" cy="2331174"/>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CA5AFC-0246-4173-B047-FC24AF9059CB}">
      <dsp:nvSpPr>
        <dsp:cNvPr id="0" name=""/>
        <dsp:cNvSpPr/>
      </dsp:nvSpPr>
      <dsp:spPr>
        <a:xfrm>
          <a:off x="3416"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Historias de usuario</a:t>
          </a:r>
          <a:endParaRPr lang="es-ES" sz="1500" kern="1200">
            <a:latin typeface="Arial" panose="020B0604020202020204" pitchFamily="34" charset="0"/>
            <a:cs typeface="Arial" panose="020B0604020202020204" pitchFamily="34" charset="0"/>
          </a:endParaRPr>
        </a:p>
      </dsp:txBody>
      <dsp:txXfrm>
        <a:off x="3416" y="0"/>
        <a:ext cx="1198860" cy="1519494"/>
      </dsp:txXfrm>
    </dsp:sp>
    <dsp:sp modelId="{53A39F50-8DE5-47A4-A879-F1FB2FF278A3}">
      <dsp:nvSpPr>
        <dsp:cNvPr id="0" name=""/>
        <dsp:cNvSpPr/>
      </dsp:nvSpPr>
      <dsp:spPr>
        <a:xfrm>
          <a:off x="123302" y="1519494"/>
          <a:ext cx="959088" cy="3292237"/>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Son descripciones breves y sencillas de una funcionalidad del sistema desde la perspectiva del usuario. Suelen redactarse con una estructura simple que describe quién necesita la funcionalidad, qué necesita y con qué propósito, facilitando la comprensión del valor que aporta cada requisito.</a:t>
          </a:r>
          <a:endParaRPr lang="en-US" sz="900" kern="1200">
            <a:latin typeface="Arial" panose="020B0604020202020204" pitchFamily="34" charset="0"/>
            <a:cs typeface="Arial" panose="020B0604020202020204" pitchFamily="34" charset="0"/>
          </a:endParaRPr>
        </a:p>
      </dsp:txBody>
      <dsp:txXfrm>
        <a:off x="151393" y="1547585"/>
        <a:ext cx="902906" cy="3236055"/>
      </dsp:txXfrm>
    </dsp:sp>
    <dsp:sp modelId="{F5C57EF9-5462-494B-92B3-B6841DB25F58}">
      <dsp:nvSpPr>
        <dsp:cNvPr id="0" name=""/>
        <dsp:cNvSpPr/>
      </dsp:nvSpPr>
      <dsp:spPr>
        <a:xfrm>
          <a:off x="1292191"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Criterios de aceptación</a:t>
          </a:r>
          <a:endParaRPr lang="en-US" sz="1500" kern="1200">
            <a:latin typeface="Arial" panose="020B0604020202020204" pitchFamily="34" charset="0"/>
            <a:cs typeface="Arial" panose="020B0604020202020204" pitchFamily="34" charset="0"/>
          </a:endParaRPr>
        </a:p>
      </dsp:txBody>
      <dsp:txXfrm>
        <a:off x="1292191" y="0"/>
        <a:ext cx="1198860" cy="1519494"/>
      </dsp:txXfrm>
    </dsp:sp>
    <dsp:sp modelId="{BD314EFB-4CCD-4F02-BF29-56D0FC138DA4}">
      <dsp:nvSpPr>
        <dsp:cNvPr id="0" name=""/>
        <dsp:cNvSpPr/>
      </dsp:nvSpPr>
      <dsp:spPr>
        <a:xfrm>
          <a:off x="1412077" y="1519494"/>
          <a:ext cx="959088" cy="3292237"/>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Son condiciones específicas que deben cumplirse para considerar que una historia de usuario ha sido implementada correctamente. Estos criterios permiten validar que la funcionalidad desarrollada responde a las necesidades definidas por el usuario.</a:t>
          </a:r>
          <a:endParaRPr lang="en-US" sz="900" kern="1200">
            <a:latin typeface="Arial" panose="020B0604020202020204" pitchFamily="34" charset="0"/>
            <a:cs typeface="Arial" panose="020B0604020202020204" pitchFamily="34" charset="0"/>
          </a:endParaRPr>
        </a:p>
      </dsp:txBody>
      <dsp:txXfrm>
        <a:off x="1440168" y="1547585"/>
        <a:ext cx="902906" cy="3236055"/>
      </dsp:txXfrm>
    </dsp:sp>
    <dsp:sp modelId="{60D8558F-6E02-431E-A50D-BC37C4B43211}">
      <dsp:nvSpPr>
        <dsp:cNvPr id="0" name=""/>
        <dsp:cNvSpPr/>
      </dsp:nvSpPr>
      <dsp:spPr>
        <a:xfrm>
          <a:off x="2580967"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i="1" kern="1200">
              <a:latin typeface="Arial" panose="020B0604020202020204" pitchFamily="34" charset="0"/>
              <a:cs typeface="Arial" panose="020B0604020202020204" pitchFamily="34" charset="0"/>
            </a:rPr>
            <a:t>Product backlog</a:t>
          </a:r>
          <a:endParaRPr lang="en-US" sz="1500" i="1" kern="1200">
            <a:latin typeface="Arial" panose="020B0604020202020204" pitchFamily="34" charset="0"/>
            <a:cs typeface="Arial" panose="020B0604020202020204" pitchFamily="34" charset="0"/>
          </a:endParaRPr>
        </a:p>
      </dsp:txBody>
      <dsp:txXfrm>
        <a:off x="2580967" y="0"/>
        <a:ext cx="1198860" cy="1519494"/>
      </dsp:txXfrm>
    </dsp:sp>
    <dsp:sp modelId="{D4EE5526-C2D0-46B5-8457-22995F6A7A5B}">
      <dsp:nvSpPr>
        <dsp:cNvPr id="0" name=""/>
        <dsp:cNvSpPr/>
      </dsp:nvSpPr>
      <dsp:spPr>
        <a:xfrm>
          <a:off x="2700853" y="1519494"/>
          <a:ext cx="959088" cy="3292237"/>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Es una lista priorizada de todos los requisitos, funcionalidades, mejoras o correcciones que se desean incorporar en el sistema. Este listado se actualiza de manera continua a lo largo del proyecto y sirve como guía para la planificación del trabajo del equipo de desarrollo.</a:t>
          </a:r>
          <a:endParaRPr lang="en-US" sz="900" kern="1200">
            <a:latin typeface="Arial" panose="020B0604020202020204" pitchFamily="34" charset="0"/>
            <a:cs typeface="Arial" panose="020B0604020202020204" pitchFamily="34" charset="0"/>
          </a:endParaRPr>
        </a:p>
      </dsp:txBody>
      <dsp:txXfrm>
        <a:off x="2728944" y="1547585"/>
        <a:ext cx="902906" cy="3236055"/>
      </dsp:txXfrm>
    </dsp:sp>
    <dsp:sp modelId="{B17624EF-AA3D-4102-B6B7-B0E85915C09E}">
      <dsp:nvSpPr>
        <dsp:cNvPr id="0" name=""/>
        <dsp:cNvSpPr/>
      </dsp:nvSpPr>
      <dsp:spPr>
        <a:xfrm>
          <a:off x="3869742"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i="1" kern="1200">
              <a:latin typeface="Arial" panose="020B0604020202020204" pitchFamily="34" charset="0"/>
              <a:cs typeface="Arial" panose="020B0604020202020204" pitchFamily="34" charset="0"/>
            </a:rPr>
            <a:t>Sprint backlog</a:t>
          </a:r>
          <a:endParaRPr lang="en-US" sz="1500" i="1" kern="1200">
            <a:latin typeface="Arial" panose="020B0604020202020204" pitchFamily="34" charset="0"/>
            <a:cs typeface="Arial" panose="020B0604020202020204" pitchFamily="34" charset="0"/>
          </a:endParaRPr>
        </a:p>
      </dsp:txBody>
      <dsp:txXfrm>
        <a:off x="3869742" y="0"/>
        <a:ext cx="1198860" cy="1519494"/>
      </dsp:txXfrm>
    </dsp:sp>
    <dsp:sp modelId="{A2BD3F06-F296-486C-A1BA-EF5EDEB7EEB2}">
      <dsp:nvSpPr>
        <dsp:cNvPr id="0" name=""/>
        <dsp:cNvSpPr/>
      </dsp:nvSpPr>
      <dsp:spPr>
        <a:xfrm>
          <a:off x="3989628" y="1519494"/>
          <a:ext cx="959088" cy="3292237"/>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Contiene el conjunto de historias de usuario o tareas que el equipo se compromete a desarrollar durante un ciclo de trabajo corto denominado </a:t>
          </a:r>
          <a:r>
            <a:rPr lang="es-CO" sz="900" i="1" kern="1200">
              <a:latin typeface="Arial" panose="020B0604020202020204" pitchFamily="34" charset="0"/>
              <a:cs typeface="Arial" panose="020B0604020202020204" pitchFamily="34" charset="0"/>
            </a:rPr>
            <a:t>sprint</a:t>
          </a:r>
          <a:r>
            <a:rPr lang="es-CO" sz="900" kern="1200">
              <a:latin typeface="Arial" panose="020B0604020202020204" pitchFamily="34" charset="0"/>
              <a:cs typeface="Arial" panose="020B0604020202020204" pitchFamily="34" charset="0"/>
            </a:rPr>
            <a:t>. Este </a:t>
          </a:r>
          <a:r>
            <a:rPr lang="es-CO" sz="900" i="1" kern="1200">
              <a:latin typeface="Arial" panose="020B0604020202020204" pitchFamily="34" charset="0"/>
              <a:cs typeface="Arial" panose="020B0604020202020204" pitchFamily="34" charset="0"/>
            </a:rPr>
            <a:t>backlog</a:t>
          </a:r>
          <a:r>
            <a:rPr lang="es-CO" sz="900" kern="1200">
              <a:latin typeface="Arial" panose="020B0604020202020204" pitchFamily="34" charset="0"/>
              <a:cs typeface="Arial" panose="020B0604020202020204" pitchFamily="34" charset="0"/>
            </a:rPr>
            <a:t> se define al inicio de cada iteración.</a:t>
          </a:r>
          <a:endParaRPr lang="en-US" sz="900" kern="1200">
            <a:latin typeface="Arial" panose="020B0604020202020204" pitchFamily="34" charset="0"/>
            <a:cs typeface="Arial" panose="020B0604020202020204" pitchFamily="34" charset="0"/>
          </a:endParaRPr>
        </a:p>
      </dsp:txBody>
      <dsp:txXfrm>
        <a:off x="4017719" y="1547585"/>
        <a:ext cx="902906" cy="3236055"/>
      </dsp:txXfrm>
    </dsp:sp>
    <dsp:sp modelId="{B73A8752-F1D2-4049-A41D-DEE1EE1991F1}">
      <dsp:nvSpPr>
        <dsp:cNvPr id="0" name=""/>
        <dsp:cNvSpPr/>
      </dsp:nvSpPr>
      <dsp:spPr>
        <a:xfrm>
          <a:off x="5158517" y="0"/>
          <a:ext cx="1198860" cy="506498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CO" sz="1500" kern="1200">
              <a:latin typeface="Arial" panose="020B0604020202020204" pitchFamily="34" charset="0"/>
              <a:cs typeface="Arial" panose="020B0604020202020204" pitchFamily="34" charset="0"/>
            </a:rPr>
            <a:t>Tableros de seguimiento del trabajo</a:t>
          </a:r>
          <a:endParaRPr lang="en-US" sz="1500" kern="1200">
            <a:latin typeface="Arial" panose="020B0604020202020204" pitchFamily="34" charset="0"/>
            <a:cs typeface="Arial" panose="020B0604020202020204" pitchFamily="34" charset="0"/>
          </a:endParaRPr>
        </a:p>
      </dsp:txBody>
      <dsp:txXfrm>
        <a:off x="5158517" y="0"/>
        <a:ext cx="1198860" cy="1519494"/>
      </dsp:txXfrm>
    </dsp:sp>
    <dsp:sp modelId="{3494B347-D6AA-42C7-8BAD-5B283D880FF3}">
      <dsp:nvSpPr>
        <dsp:cNvPr id="0" name=""/>
        <dsp:cNvSpPr/>
      </dsp:nvSpPr>
      <dsp:spPr>
        <a:xfrm>
          <a:off x="5278403" y="1519494"/>
          <a:ext cx="959088" cy="3292237"/>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Son herramientas visuales que permiten organizar y monitorear el avance de las tareas del equipo. Generalmente, se utilizan tableros tipo </a:t>
          </a:r>
          <a:r>
            <a:rPr lang="es-CO" sz="900" i="1" kern="1200">
              <a:latin typeface="Arial" panose="020B0604020202020204" pitchFamily="34" charset="0"/>
              <a:cs typeface="Arial" panose="020B0604020202020204" pitchFamily="34" charset="0"/>
            </a:rPr>
            <a:t>kanban</a:t>
          </a:r>
          <a:r>
            <a:rPr lang="es-CO" sz="900" kern="1200">
              <a:latin typeface="Arial" panose="020B0604020202020204" pitchFamily="34" charset="0"/>
              <a:cs typeface="Arial" panose="020B0604020202020204" pitchFamily="34" charset="0"/>
            </a:rPr>
            <a:t> donde se visualizan estados como pendiente, en desarrollo y finalizado.</a:t>
          </a:r>
          <a:endParaRPr lang="en-US" sz="900" kern="1200">
            <a:latin typeface="Arial" panose="020B0604020202020204" pitchFamily="34" charset="0"/>
            <a:cs typeface="Arial" panose="020B0604020202020204" pitchFamily="34" charset="0"/>
          </a:endParaRPr>
        </a:p>
      </dsp:txBody>
      <dsp:txXfrm>
        <a:off x="5306494" y="1547585"/>
        <a:ext cx="902906" cy="323605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1ACE0A-543A-4471-8ED2-9AF1AD216B14}">
      <dsp:nvSpPr>
        <dsp:cNvPr id="0" name=""/>
        <dsp:cNvSpPr/>
      </dsp:nvSpPr>
      <dsp:spPr>
        <a:xfrm>
          <a:off x="3055438" y="1888710"/>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E3A7403-A1D3-490B-82FD-74FD229E1536}">
      <dsp:nvSpPr>
        <dsp:cNvPr id="0" name=""/>
        <dsp:cNvSpPr/>
      </dsp:nvSpPr>
      <dsp:spPr>
        <a:xfrm>
          <a:off x="287777" y="1888710"/>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B9D0B07-EF09-40ED-9589-526158700832}">
      <dsp:nvSpPr>
        <dsp:cNvPr id="0" name=""/>
        <dsp:cNvSpPr/>
      </dsp:nvSpPr>
      <dsp:spPr>
        <a:xfrm>
          <a:off x="287777" y="153466"/>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FB33E92-22C7-4BFE-AF62-291F51F538D0}">
      <dsp:nvSpPr>
        <dsp:cNvPr id="0" name=""/>
        <dsp:cNvSpPr/>
      </dsp:nvSpPr>
      <dsp:spPr>
        <a:xfrm>
          <a:off x="3055438" y="153466"/>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14D00E3-4BBC-404F-B94E-524593671137}">
      <dsp:nvSpPr>
        <dsp:cNvPr id="0" name=""/>
        <dsp:cNvSpPr/>
      </dsp:nvSpPr>
      <dsp:spPr>
        <a:xfrm>
          <a:off x="287777" y="3623954"/>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BCAB52A-C0EE-4CC4-9EAF-F3637EC58FEA}">
      <dsp:nvSpPr>
        <dsp:cNvPr id="0" name=""/>
        <dsp:cNvSpPr/>
      </dsp:nvSpPr>
      <dsp:spPr>
        <a:xfrm>
          <a:off x="3055438" y="3623954"/>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0B3E9FE-53E4-4CC5-9812-9C64A326CDD7}">
      <dsp:nvSpPr>
        <dsp:cNvPr id="0" name=""/>
        <dsp:cNvSpPr/>
      </dsp:nvSpPr>
      <dsp:spPr>
        <a:xfrm>
          <a:off x="218615" y="89"/>
          <a:ext cx="1729642" cy="1210815"/>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075874F-168B-4160-8790-601D623D8ABC}">
      <dsp:nvSpPr>
        <dsp:cNvPr id="0" name=""/>
        <dsp:cNvSpPr/>
      </dsp:nvSpPr>
      <dsp:spPr>
        <a:xfrm>
          <a:off x="358102" y="1211335"/>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Claridad</a:t>
          </a:r>
          <a:endParaRPr lang="es-ES" sz="700" kern="1200">
            <a:latin typeface="Arial" panose="020B0604020202020204" pitchFamily="34" charset="0"/>
            <a:cs typeface="Arial" panose="020B0604020202020204" pitchFamily="34" charset="0"/>
          </a:endParaRPr>
        </a:p>
      </dsp:txBody>
      <dsp:txXfrm>
        <a:off x="358102" y="1211335"/>
        <a:ext cx="1659318" cy="151943"/>
      </dsp:txXfrm>
    </dsp:sp>
    <dsp:sp modelId="{BAC7A4CA-1F75-4968-8846-B72228A190F6}">
      <dsp:nvSpPr>
        <dsp:cNvPr id="0" name=""/>
        <dsp:cNvSpPr/>
      </dsp:nvSpPr>
      <dsp:spPr>
        <a:xfrm>
          <a:off x="2159813" y="153466"/>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Un requisito debe estar redactado de forma comprensible, evitando ambigüedades o interpretaciones múltiples. Todas las personas involucradas en el proyecto deben poder entenderlo de la misma manera.</a:t>
          </a:r>
          <a:endParaRPr lang="en-US" sz="700" kern="1200">
            <a:latin typeface="Arial" panose="020B0604020202020204" pitchFamily="34" charset="0"/>
            <a:cs typeface="Arial" panose="020B0604020202020204" pitchFamily="34" charset="0"/>
          </a:endParaRPr>
        </a:p>
      </dsp:txBody>
      <dsp:txXfrm>
        <a:off x="2159813" y="153466"/>
        <a:ext cx="822394" cy="1280050"/>
      </dsp:txXfrm>
    </dsp:sp>
    <dsp:sp modelId="{7CD9304A-BC83-49DB-B72D-BA378C5B1EB6}">
      <dsp:nvSpPr>
        <dsp:cNvPr id="0" name=""/>
        <dsp:cNvSpPr/>
      </dsp:nvSpPr>
      <dsp:spPr>
        <a:xfrm>
          <a:off x="287777" y="5359199"/>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0ED21C4-201D-4A5D-8599-627FB20F90C8}">
      <dsp:nvSpPr>
        <dsp:cNvPr id="0" name=""/>
        <dsp:cNvSpPr/>
      </dsp:nvSpPr>
      <dsp:spPr>
        <a:xfrm>
          <a:off x="3055438" y="5359199"/>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C2EFE23-7AE0-4A04-89C6-5B9E04A5E6FC}">
      <dsp:nvSpPr>
        <dsp:cNvPr id="0" name=""/>
        <dsp:cNvSpPr/>
      </dsp:nvSpPr>
      <dsp:spPr>
        <a:xfrm>
          <a:off x="218615" y="1735333"/>
          <a:ext cx="1729642" cy="1210815"/>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B207290-7E0C-4310-8BD3-40BCA0914F3E}">
      <dsp:nvSpPr>
        <dsp:cNvPr id="0" name=""/>
        <dsp:cNvSpPr/>
      </dsp:nvSpPr>
      <dsp:spPr>
        <a:xfrm>
          <a:off x="358102" y="2946579"/>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Completitud</a:t>
          </a:r>
          <a:endParaRPr lang="en-US" sz="700" kern="1200">
            <a:latin typeface="Arial" panose="020B0604020202020204" pitchFamily="34" charset="0"/>
            <a:cs typeface="Arial" panose="020B0604020202020204" pitchFamily="34" charset="0"/>
          </a:endParaRPr>
        </a:p>
      </dsp:txBody>
      <dsp:txXfrm>
        <a:off x="358102" y="2946579"/>
        <a:ext cx="1659318" cy="151943"/>
      </dsp:txXfrm>
    </dsp:sp>
    <dsp:sp modelId="{B64E38D6-BF6E-457A-803C-CDC9EBDE3196}">
      <dsp:nvSpPr>
        <dsp:cNvPr id="0" name=""/>
        <dsp:cNvSpPr/>
      </dsp:nvSpPr>
      <dsp:spPr>
        <a:xfrm>
          <a:off x="2159813" y="1888710"/>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El requisito debe contener toda la información necesaria para describir la funcionalidad o característica del sistema. Esto incluye condiciones, restricciones y comportamientos esperados.</a:t>
          </a:r>
          <a:endParaRPr lang="en-US" sz="700" kern="1200">
            <a:latin typeface="Arial" panose="020B0604020202020204" pitchFamily="34" charset="0"/>
            <a:cs typeface="Arial" panose="020B0604020202020204" pitchFamily="34" charset="0"/>
          </a:endParaRPr>
        </a:p>
      </dsp:txBody>
      <dsp:txXfrm>
        <a:off x="2159813" y="1888710"/>
        <a:ext cx="822394" cy="1280050"/>
      </dsp:txXfrm>
    </dsp:sp>
    <dsp:sp modelId="{B13DD92E-C295-4E89-A67E-47495FF40690}">
      <dsp:nvSpPr>
        <dsp:cNvPr id="0" name=""/>
        <dsp:cNvSpPr/>
      </dsp:nvSpPr>
      <dsp:spPr>
        <a:xfrm>
          <a:off x="3337106" y="153466"/>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D45BEBC8-A807-4E36-B159-440BD3E97EB9}">
      <dsp:nvSpPr>
        <dsp:cNvPr id="0" name=""/>
        <dsp:cNvSpPr/>
      </dsp:nvSpPr>
      <dsp:spPr>
        <a:xfrm>
          <a:off x="6104767" y="153466"/>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AFB8F940-0786-4C9E-A0E3-28D61451406F}">
      <dsp:nvSpPr>
        <dsp:cNvPr id="0" name=""/>
        <dsp:cNvSpPr/>
      </dsp:nvSpPr>
      <dsp:spPr>
        <a:xfrm>
          <a:off x="218615" y="3470578"/>
          <a:ext cx="1729642" cy="1210815"/>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A9DC40-55A0-4B1F-886D-B05049CE069C}">
      <dsp:nvSpPr>
        <dsp:cNvPr id="0" name=""/>
        <dsp:cNvSpPr/>
      </dsp:nvSpPr>
      <dsp:spPr>
        <a:xfrm>
          <a:off x="358102" y="4681823"/>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Consistencia</a:t>
          </a:r>
          <a:endParaRPr lang="en-US" sz="700" kern="1200">
            <a:latin typeface="Arial" panose="020B0604020202020204" pitchFamily="34" charset="0"/>
            <a:cs typeface="Arial" panose="020B0604020202020204" pitchFamily="34" charset="0"/>
          </a:endParaRPr>
        </a:p>
      </dsp:txBody>
      <dsp:txXfrm>
        <a:off x="358102" y="4681823"/>
        <a:ext cx="1659318" cy="151943"/>
      </dsp:txXfrm>
    </dsp:sp>
    <dsp:sp modelId="{71BBAD78-038D-46B4-BB4D-320E6E1B2A17}">
      <dsp:nvSpPr>
        <dsp:cNvPr id="0" name=""/>
        <dsp:cNvSpPr/>
      </dsp:nvSpPr>
      <dsp:spPr>
        <a:xfrm>
          <a:off x="2159813" y="3623954"/>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Los requisitos no deben contradecirse entre sí. Cada requisito debe ser coherente con los demás y con los objetivos generales del sistema.</a:t>
          </a:r>
          <a:endParaRPr lang="en-US" sz="700" kern="1200">
            <a:latin typeface="Arial" panose="020B0604020202020204" pitchFamily="34" charset="0"/>
            <a:cs typeface="Arial" panose="020B0604020202020204" pitchFamily="34" charset="0"/>
          </a:endParaRPr>
        </a:p>
      </dsp:txBody>
      <dsp:txXfrm>
        <a:off x="2159813" y="3623954"/>
        <a:ext cx="822394" cy="1280050"/>
      </dsp:txXfrm>
    </dsp:sp>
    <dsp:sp modelId="{FBD9473A-D6A2-46F6-9695-D2EFAA0041D3}">
      <dsp:nvSpPr>
        <dsp:cNvPr id="0" name=""/>
        <dsp:cNvSpPr/>
      </dsp:nvSpPr>
      <dsp:spPr>
        <a:xfrm>
          <a:off x="3337106" y="1888710"/>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828AD6E-69C9-44BE-9B23-97CAC57BEDDD}">
      <dsp:nvSpPr>
        <dsp:cNvPr id="0" name=""/>
        <dsp:cNvSpPr/>
      </dsp:nvSpPr>
      <dsp:spPr>
        <a:xfrm>
          <a:off x="6104767" y="1888710"/>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7DD88B4-5C84-4D97-9003-050BD64EADEC}">
      <dsp:nvSpPr>
        <dsp:cNvPr id="0" name=""/>
        <dsp:cNvSpPr/>
      </dsp:nvSpPr>
      <dsp:spPr>
        <a:xfrm>
          <a:off x="218615" y="5205822"/>
          <a:ext cx="1729642" cy="1210815"/>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ECA66D8-5A2B-4B37-B65D-189C44944A80}">
      <dsp:nvSpPr>
        <dsp:cNvPr id="0" name=""/>
        <dsp:cNvSpPr/>
      </dsp:nvSpPr>
      <dsp:spPr>
        <a:xfrm>
          <a:off x="358102" y="6417068"/>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Corrección o validez</a:t>
          </a:r>
          <a:endParaRPr lang="en-US" sz="700" kern="1200">
            <a:latin typeface="Arial" panose="020B0604020202020204" pitchFamily="34" charset="0"/>
            <a:cs typeface="Arial" panose="020B0604020202020204" pitchFamily="34" charset="0"/>
          </a:endParaRPr>
        </a:p>
      </dsp:txBody>
      <dsp:txXfrm>
        <a:off x="358102" y="6417068"/>
        <a:ext cx="1659318" cy="151943"/>
      </dsp:txXfrm>
    </dsp:sp>
    <dsp:sp modelId="{057B1AE9-EADC-4626-A469-6BB236B3DC06}">
      <dsp:nvSpPr>
        <dsp:cNvPr id="0" name=""/>
        <dsp:cNvSpPr/>
      </dsp:nvSpPr>
      <dsp:spPr>
        <a:xfrm>
          <a:off x="2159813" y="5359199"/>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El requisito debe representar una necesidad real del usuario o del negocio. Para ello, se valida con los interesados del proyecto con el fin de confirmar que lo documentado corresponde a lo que realmente se necesita.</a:t>
          </a:r>
          <a:endParaRPr lang="en-US" sz="700" kern="1200">
            <a:latin typeface="Arial" panose="020B0604020202020204" pitchFamily="34" charset="0"/>
            <a:cs typeface="Arial" panose="020B0604020202020204" pitchFamily="34" charset="0"/>
          </a:endParaRPr>
        </a:p>
      </dsp:txBody>
      <dsp:txXfrm>
        <a:off x="2159813" y="5359199"/>
        <a:ext cx="822394" cy="1280050"/>
      </dsp:txXfrm>
    </dsp:sp>
    <dsp:sp modelId="{128F867C-A565-4FAF-91DF-B0C1AA4DAA74}">
      <dsp:nvSpPr>
        <dsp:cNvPr id="0" name=""/>
        <dsp:cNvSpPr/>
      </dsp:nvSpPr>
      <dsp:spPr>
        <a:xfrm>
          <a:off x="3337106" y="3623954"/>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C7D2288-C578-41A0-8176-51BC4701CC8E}">
      <dsp:nvSpPr>
        <dsp:cNvPr id="0" name=""/>
        <dsp:cNvSpPr/>
      </dsp:nvSpPr>
      <dsp:spPr>
        <a:xfrm>
          <a:off x="6104767" y="3623954"/>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CBB5D45-1ECC-4307-ABB9-FF54A69CEE03}">
      <dsp:nvSpPr>
        <dsp:cNvPr id="0" name=""/>
        <dsp:cNvSpPr/>
      </dsp:nvSpPr>
      <dsp:spPr>
        <a:xfrm>
          <a:off x="3267943" y="89"/>
          <a:ext cx="1729642" cy="1210815"/>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BCE456D-E76A-4B9B-AD18-DCF5D19C2BD7}">
      <dsp:nvSpPr>
        <dsp:cNvPr id="0" name=""/>
        <dsp:cNvSpPr/>
      </dsp:nvSpPr>
      <dsp:spPr>
        <a:xfrm>
          <a:off x="3407431" y="1211335"/>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Viabilidad o factibilidad</a:t>
          </a:r>
          <a:endParaRPr lang="en-US" sz="700" kern="1200">
            <a:latin typeface="Arial" panose="020B0604020202020204" pitchFamily="34" charset="0"/>
            <a:cs typeface="Arial" panose="020B0604020202020204" pitchFamily="34" charset="0"/>
          </a:endParaRPr>
        </a:p>
      </dsp:txBody>
      <dsp:txXfrm>
        <a:off x="3407431" y="1211335"/>
        <a:ext cx="1659318" cy="151943"/>
      </dsp:txXfrm>
    </dsp:sp>
    <dsp:sp modelId="{739E095B-5DBE-4D4C-B06C-A925D4932FE8}">
      <dsp:nvSpPr>
        <dsp:cNvPr id="0" name=""/>
        <dsp:cNvSpPr/>
      </dsp:nvSpPr>
      <dsp:spPr>
        <a:xfrm>
          <a:off x="5209142" y="153466"/>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El requisito debe poder implementarse con los recursos, tecnologías, tiempo y presupuesto disponibles para el proyecto.</a:t>
          </a:r>
          <a:endParaRPr lang="en-US" sz="700" kern="1200">
            <a:latin typeface="Arial" panose="020B0604020202020204" pitchFamily="34" charset="0"/>
            <a:cs typeface="Arial" panose="020B0604020202020204" pitchFamily="34" charset="0"/>
          </a:endParaRPr>
        </a:p>
      </dsp:txBody>
      <dsp:txXfrm>
        <a:off x="5209142" y="153466"/>
        <a:ext cx="822394" cy="1280050"/>
      </dsp:txXfrm>
    </dsp:sp>
    <dsp:sp modelId="{3889D103-FC52-44E6-B03C-E5D3A026DDFA}">
      <dsp:nvSpPr>
        <dsp:cNvPr id="0" name=""/>
        <dsp:cNvSpPr/>
      </dsp:nvSpPr>
      <dsp:spPr>
        <a:xfrm>
          <a:off x="3337106" y="5359199"/>
          <a:ext cx="1798805" cy="1280050"/>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D3827E4-199E-47DE-9804-5417C2CC9042}">
      <dsp:nvSpPr>
        <dsp:cNvPr id="0" name=""/>
        <dsp:cNvSpPr/>
      </dsp:nvSpPr>
      <dsp:spPr>
        <a:xfrm>
          <a:off x="6104767" y="5359199"/>
          <a:ext cx="69162" cy="1280050"/>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E2E6384-5505-419A-BE79-CDA8EB37F4D3}">
      <dsp:nvSpPr>
        <dsp:cNvPr id="0" name=""/>
        <dsp:cNvSpPr/>
      </dsp:nvSpPr>
      <dsp:spPr>
        <a:xfrm>
          <a:off x="3267943" y="1735333"/>
          <a:ext cx="1729642" cy="1210815"/>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E099CA0-BD35-4AD6-81B2-06F5FD2F5ADC}">
      <dsp:nvSpPr>
        <dsp:cNvPr id="0" name=""/>
        <dsp:cNvSpPr/>
      </dsp:nvSpPr>
      <dsp:spPr>
        <a:xfrm>
          <a:off x="3407431" y="2946579"/>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Verificabilidad</a:t>
          </a:r>
          <a:endParaRPr lang="en-US" sz="700" kern="1200">
            <a:latin typeface="Arial" panose="020B0604020202020204" pitchFamily="34" charset="0"/>
            <a:cs typeface="Arial" panose="020B0604020202020204" pitchFamily="34" charset="0"/>
          </a:endParaRPr>
        </a:p>
      </dsp:txBody>
      <dsp:txXfrm>
        <a:off x="3407431" y="2946579"/>
        <a:ext cx="1659318" cy="151943"/>
      </dsp:txXfrm>
    </dsp:sp>
    <dsp:sp modelId="{A56911C5-9770-4AF4-B5A1-D14866CB6795}">
      <dsp:nvSpPr>
        <dsp:cNvPr id="0" name=""/>
        <dsp:cNvSpPr/>
      </dsp:nvSpPr>
      <dsp:spPr>
        <a:xfrm>
          <a:off x="5209142" y="1888710"/>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El requisito debe formularse de manera que sea posible comprobar su cumplimiento mediante pruebas, revisiones o demostraciones del sistema.</a:t>
          </a:r>
          <a:endParaRPr lang="en-US" sz="700" kern="1200">
            <a:latin typeface="Arial" panose="020B0604020202020204" pitchFamily="34" charset="0"/>
            <a:cs typeface="Arial" panose="020B0604020202020204" pitchFamily="34" charset="0"/>
          </a:endParaRPr>
        </a:p>
      </dsp:txBody>
      <dsp:txXfrm>
        <a:off x="5209142" y="1888710"/>
        <a:ext cx="822394" cy="1280050"/>
      </dsp:txXfrm>
    </dsp:sp>
    <dsp:sp modelId="{321E0297-986E-4EB3-AAB2-B3BF7C411456}">
      <dsp:nvSpPr>
        <dsp:cNvPr id="0" name=""/>
        <dsp:cNvSpPr/>
      </dsp:nvSpPr>
      <dsp:spPr>
        <a:xfrm>
          <a:off x="3267943" y="3470578"/>
          <a:ext cx="1729642" cy="1210815"/>
        </a:xfrm>
        <a:prstGeom prst="rect">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554223C-B52B-4C4D-B223-8E9E6EB21BA0}">
      <dsp:nvSpPr>
        <dsp:cNvPr id="0" name=""/>
        <dsp:cNvSpPr/>
      </dsp:nvSpPr>
      <dsp:spPr>
        <a:xfrm>
          <a:off x="3407431" y="4681823"/>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Trazabilidad</a:t>
          </a:r>
          <a:endParaRPr lang="en-US" sz="700" kern="1200">
            <a:latin typeface="Arial" panose="020B0604020202020204" pitchFamily="34" charset="0"/>
            <a:cs typeface="Arial" panose="020B0604020202020204" pitchFamily="34" charset="0"/>
          </a:endParaRPr>
        </a:p>
      </dsp:txBody>
      <dsp:txXfrm>
        <a:off x="3407431" y="4681823"/>
        <a:ext cx="1659318" cy="151943"/>
      </dsp:txXfrm>
    </dsp:sp>
    <dsp:sp modelId="{70B16FFD-C7CF-4D94-87A5-FAFD53F44E33}">
      <dsp:nvSpPr>
        <dsp:cNvPr id="0" name=""/>
        <dsp:cNvSpPr/>
      </dsp:nvSpPr>
      <dsp:spPr>
        <a:xfrm>
          <a:off x="5209142" y="3623954"/>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Cada requisito debe poder relacionarse con su origen, como una necesidad del usuario, una normativa o un objetivo del negocio. Asimismo, debe ser posible rastrear su relación con el diseño, el desarrollo y las pruebas del sistema.</a:t>
          </a:r>
          <a:endParaRPr lang="en-US" sz="700" kern="1200">
            <a:latin typeface="Arial" panose="020B0604020202020204" pitchFamily="34" charset="0"/>
            <a:cs typeface="Arial" panose="020B0604020202020204" pitchFamily="34" charset="0"/>
          </a:endParaRPr>
        </a:p>
      </dsp:txBody>
      <dsp:txXfrm>
        <a:off x="5209142" y="3623954"/>
        <a:ext cx="822394" cy="1280050"/>
      </dsp:txXfrm>
    </dsp:sp>
    <dsp:sp modelId="{F0D7B356-75E8-4CC5-B50A-32ED0ED1931E}">
      <dsp:nvSpPr>
        <dsp:cNvPr id="0" name=""/>
        <dsp:cNvSpPr/>
      </dsp:nvSpPr>
      <dsp:spPr>
        <a:xfrm>
          <a:off x="3267943" y="5205822"/>
          <a:ext cx="1729642" cy="1210815"/>
        </a:xfrm>
        <a:prstGeom prst="rect">
          <a:avLst/>
        </a:prstGeom>
        <a:blipFill rotWithShape="1">
          <a:blip xmlns:r="http://schemas.openxmlformats.org/officeDocument/2006/relationships" r:embed="rId8"/>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B701CEA-E899-46DA-A82E-840C202D8DD7}">
      <dsp:nvSpPr>
        <dsp:cNvPr id="0" name=""/>
        <dsp:cNvSpPr/>
      </dsp:nvSpPr>
      <dsp:spPr>
        <a:xfrm>
          <a:off x="3407431" y="6417068"/>
          <a:ext cx="1659318" cy="15194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Prioridad</a:t>
          </a:r>
          <a:endParaRPr lang="en-US" sz="700" kern="1200">
            <a:latin typeface="Arial" panose="020B0604020202020204" pitchFamily="34" charset="0"/>
            <a:cs typeface="Arial" panose="020B0604020202020204" pitchFamily="34" charset="0"/>
          </a:endParaRPr>
        </a:p>
      </dsp:txBody>
      <dsp:txXfrm>
        <a:off x="3407431" y="6417068"/>
        <a:ext cx="1659318" cy="151943"/>
      </dsp:txXfrm>
    </dsp:sp>
    <dsp:sp modelId="{B3A43789-44C5-4D3B-85AC-C26D85DB5127}">
      <dsp:nvSpPr>
        <dsp:cNvPr id="0" name=""/>
        <dsp:cNvSpPr/>
      </dsp:nvSpPr>
      <dsp:spPr>
        <a:xfrm>
          <a:off x="5209142" y="5359199"/>
          <a:ext cx="822394" cy="1280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0" lvl="0" indent="0" algn="l" defTabSz="311150">
            <a:lnSpc>
              <a:spcPct val="90000"/>
            </a:lnSpc>
            <a:spcBef>
              <a:spcPct val="0"/>
            </a:spcBef>
            <a:spcAft>
              <a:spcPct val="35000"/>
            </a:spcAft>
            <a:buNone/>
          </a:pPr>
          <a:r>
            <a:rPr lang="es-CO" sz="700" kern="1200">
              <a:latin typeface="Arial" panose="020B0604020202020204" pitchFamily="34" charset="0"/>
              <a:cs typeface="Arial" panose="020B0604020202020204" pitchFamily="34" charset="0"/>
            </a:rPr>
            <a:t>Los requisitos deben tener un nivel de importancia o prioridad definido, lo que permite organizar su implementación y facilitar la toma de decisiones durante el desarrollo del proyecto.</a:t>
          </a:r>
          <a:endParaRPr lang="en-US" sz="700" kern="1200">
            <a:latin typeface="Arial" panose="020B0604020202020204" pitchFamily="34" charset="0"/>
            <a:cs typeface="Arial" panose="020B0604020202020204" pitchFamily="34" charset="0"/>
          </a:endParaRPr>
        </a:p>
      </dsp:txBody>
      <dsp:txXfrm>
        <a:off x="5209142" y="5359199"/>
        <a:ext cx="822394" cy="1280050"/>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55879A-1192-4965-9773-15903AB0FD47}">
      <dsp:nvSpPr>
        <dsp:cNvPr id="0" name=""/>
        <dsp:cNvSpPr/>
      </dsp:nvSpPr>
      <dsp:spPr>
        <a:xfrm>
          <a:off x="778" y="0"/>
          <a:ext cx="2023240" cy="659163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marL="0" lvl="0" indent="0" algn="ctr" defTabSz="1289050">
            <a:lnSpc>
              <a:spcPct val="90000"/>
            </a:lnSpc>
            <a:spcBef>
              <a:spcPct val="0"/>
            </a:spcBef>
            <a:spcAft>
              <a:spcPct val="35000"/>
            </a:spcAft>
            <a:buNone/>
          </a:pPr>
          <a:r>
            <a:rPr lang="es-CO" sz="2900" kern="1200">
              <a:latin typeface="Arial" panose="020B0604020202020204" pitchFamily="34" charset="0"/>
              <a:cs typeface="Arial" panose="020B0604020202020204" pitchFamily="34" charset="0"/>
            </a:rPr>
            <a:t>Revisiones de requisitos</a:t>
          </a:r>
          <a:endParaRPr lang="es-ES" sz="2900" kern="1200">
            <a:latin typeface="Arial" panose="020B0604020202020204" pitchFamily="34" charset="0"/>
            <a:cs typeface="Arial" panose="020B0604020202020204" pitchFamily="34" charset="0"/>
          </a:endParaRPr>
        </a:p>
      </dsp:txBody>
      <dsp:txXfrm>
        <a:off x="778" y="0"/>
        <a:ext cx="2023240" cy="1977489"/>
      </dsp:txXfrm>
    </dsp:sp>
    <dsp:sp modelId="{C4D65D9E-548C-4477-84DA-BB0E9A9FE20E}">
      <dsp:nvSpPr>
        <dsp:cNvPr id="0" name=""/>
        <dsp:cNvSpPr/>
      </dsp:nvSpPr>
      <dsp:spPr>
        <a:xfrm>
          <a:off x="203102" y="1977489"/>
          <a:ext cx="1618592" cy="428456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Las revisiones consisten en el análisis detallado de la documentación de requisitos por parte de los miembros del equipo de desarrollo y otros actores involucrados en el proyecto, como analistas, líderes técnicos o usuarios representantes. Durante este proceso se examina la claridad, consistencia, viabilidad y pertinencia de los requisitos documentados. Las revisiones permiten detectar errores, ambigüedades o duplicidades en etapas tempranas del proyecto, lo que facilita realizar correcciones oportunas antes de iniciar el desarrollo del sistema.</a:t>
          </a:r>
          <a:endParaRPr lang="en-US" sz="1000" kern="1200">
            <a:latin typeface="Arial" panose="020B0604020202020204" pitchFamily="34" charset="0"/>
            <a:cs typeface="Arial" panose="020B0604020202020204" pitchFamily="34" charset="0"/>
          </a:endParaRPr>
        </a:p>
      </dsp:txBody>
      <dsp:txXfrm>
        <a:off x="250509" y="2024896"/>
        <a:ext cx="1523778" cy="4189746"/>
      </dsp:txXfrm>
    </dsp:sp>
    <dsp:sp modelId="{CAD46DF4-BE25-4B56-A2C5-B66159CC92C3}">
      <dsp:nvSpPr>
        <dsp:cNvPr id="0" name=""/>
        <dsp:cNvSpPr/>
      </dsp:nvSpPr>
      <dsp:spPr>
        <a:xfrm>
          <a:off x="2175762" y="0"/>
          <a:ext cx="2023240" cy="659163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marL="0" lvl="0" indent="0" algn="ctr" defTabSz="1289050">
            <a:lnSpc>
              <a:spcPct val="90000"/>
            </a:lnSpc>
            <a:spcBef>
              <a:spcPct val="0"/>
            </a:spcBef>
            <a:spcAft>
              <a:spcPct val="35000"/>
            </a:spcAft>
            <a:buNone/>
          </a:pPr>
          <a:r>
            <a:rPr lang="es-CO" sz="2900" kern="1200">
              <a:latin typeface="Arial" panose="020B0604020202020204" pitchFamily="34" charset="0"/>
              <a:cs typeface="Arial" panose="020B0604020202020204" pitchFamily="34" charset="0"/>
            </a:rPr>
            <a:t>Auditorías de requisitos</a:t>
          </a:r>
          <a:endParaRPr lang="en-US" sz="2900" kern="1200">
            <a:latin typeface="Arial" panose="020B0604020202020204" pitchFamily="34" charset="0"/>
            <a:cs typeface="Arial" panose="020B0604020202020204" pitchFamily="34" charset="0"/>
          </a:endParaRPr>
        </a:p>
      </dsp:txBody>
      <dsp:txXfrm>
        <a:off x="2175762" y="0"/>
        <a:ext cx="2023240" cy="1977489"/>
      </dsp:txXfrm>
    </dsp:sp>
    <dsp:sp modelId="{A11BC23C-4F7E-426D-8C5B-FE5B93DAC364}">
      <dsp:nvSpPr>
        <dsp:cNvPr id="0" name=""/>
        <dsp:cNvSpPr/>
      </dsp:nvSpPr>
      <dsp:spPr>
        <a:xfrm>
          <a:off x="2378086" y="1977489"/>
          <a:ext cx="1618592" cy="4284560"/>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Las auditorías corresponden a evaluaciones formales que se realizan para verificar que los requisitos definidos cumplan con estándares, metodologías y lineamientos establecidos por la organización o por modelos de calidad de </a:t>
          </a:r>
          <a:r>
            <a:rPr lang="es-CO" sz="1000" i="1" kern="1200">
              <a:latin typeface="Arial" panose="020B0604020202020204" pitchFamily="34" charset="0"/>
              <a:cs typeface="Arial" panose="020B0604020202020204" pitchFamily="34" charset="0"/>
            </a:rPr>
            <a:t>software</a:t>
          </a:r>
          <a:r>
            <a:rPr lang="es-CO" sz="1000" kern="1200">
              <a:latin typeface="Arial" panose="020B0604020202020204" pitchFamily="34" charset="0"/>
              <a:cs typeface="Arial" panose="020B0604020202020204" pitchFamily="34" charset="0"/>
            </a:rPr>
            <a:t>. Generalmente, son realizadas por personal independiente del equipo que elaboró los requisitos, con el fin de garantizar objetividad en la evaluación. Las auditorías permiten comprobar la trazabilidad de los requisitos, su correcta documentación y su alineación con los objetivos del proyecto.</a:t>
          </a:r>
          <a:endParaRPr lang="en-US" sz="1000" kern="1200">
            <a:latin typeface="Arial" panose="020B0604020202020204" pitchFamily="34" charset="0"/>
            <a:cs typeface="Arial" panose="020B0604020202020204" pitchFamily="34" charset="0"/>
          </a:endParaRPr>
        </a:p>
      </dsp:txBody>
      <dsp:txXfrm>
        <a:off x="2425493" y="2024896"/>
        <a:ext cx="1523778" cy="4189746"/>
      </dsp:txXfrm>
    </dsp:sp>
    <dsp:sp modelId="{6618EB80-628B-4B3C-B712-7FCBCDAA7DDB}">
      <dsp:nvSpPr>
        <dsp:cNvPr id="0" name=""/>
        <dsp:cNvSpPr/>
      </dsp:nvSpPr>
      <dsp:spPr>
        <a:xfrm>
          <a:off x="4350745" y="0"/>
          <a:ext cx="2023240" cy="6591631"/>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0490" tIns="110490" rIns="110490" bIns="110490" numCol="1" spcCol="1270" anchor="ctr" anchorCtr="0">
          <a:noAutofit/>
        </a:bodyPr>
        <a:lstStyle/>
        <a:p>
          <a:pPr marL="0" lvl="0" indent="0" algn="ctr" defTabSz="1289050">
            <a:lnSpc>
              <a:spcPct val="90000"/>
            </a:lnSpc>
            <a:spcBef>
              <a:spcPct val="0"/>
            </a:spcBef>
            <a:spcAft>
              <a:spcPct val="35000"/>
            </a:spcAft>
            <a:buNone/>
          </a:pPr>
          <a:r>
            <a:rPr lang="es-CO" sz="2900" kern="1200">
              <a:latin typeface="Arial" panose="020B0604020202020204" pitchFamily="34" charset="0"/>
              <a:cs typeface="Arial" panose="020B0604020202020204" pitchFamily="34" charset="0"/>
            </a:rPr>
            <a:t>Prototipos</a:t>
          </a:r>
          <a:endParaRPr lang="en-US" sz="2900" kern="1200">
            <a:latin typeface="Arial" panose="020B0604020202020204" pitchFamily="34" charset="0"/>
            <a:cs typeface="Arial" panose="020B0604020202020204" pitchFamily="34" charset="0"/>
          </a:endParaRPr>
        </a:p>
      </dsp:txBody>
      <dsp:txXfrm>
        <a:off x="4350745" y="0"/>
        <a:ext cx="2023240" cy="1977489"/>
      </dsp:txXfrm>
    </dsp:sp>
    <dsp:sp modelId="{A366BE8D-3B17-44F9-B733-4F10B361601A}">
      <dsp:nvSpPr>
        <dsp:cNvPr id="0" name=""/>
        <dsp:cNvSpPr/>
      </dsp:nvSpPr>
      <dsp:spPr>
        <a:xfrm>
          <a:off x="4553070" y="1977489"/>
          <a:ext cx="1618592" cy="4284560"/>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 tIns="19050" rIns="25400" bIns="19050" numCol="1" spcCol="1270" anchor="ctr" anchorCtr="0">
          <a:noAutofit/>
        </a:bodyPr>
        <a:lstStyle/>
        <a:p>
          <a:pPr marL="0" lvl="0" indent="0" algn="ctr" defTabSz="444500">
            <a:lnSpc>
              <a:spcPct val="90000"/>
            </a:lnSpc>
            <a:spcBef>
              <a:spcPct val="0"/>
            </a:spcBef>
            <a:spcAft>
              <a:spcPct val="35000"/>
            </a:spcAft>
            <a:buNone/>
          </a:pPr>
          <a:r>
            <a:rPr lang="es-CO" sz="1000" kern="1200">
              <a:latin typeface="Arial" panose="020B0604020202020204" pitchFamily="34" charset="0"/>
              <a:cs typeface="Arial" panose="020B0604020202020204" pitchFamily="34" charset="0"/>
            </a:rPr>
            <a:t>El prototipado consiste en la elaboración de representaciones preliminares del sistema que permiten visualizar su funcionamiento antes de su implementación definitiva. Estos prototipos pueden presentarse como bocetos de interfaces, modelos interactivos o simulaciones parciales del sistema. Su principal objetivo es facilitar la interacción con los usuarios para validar si los requisitos definidos responden a sus expectativas y necesidades reales. A través de la retroalimentación obtenida durante el uso del prototipo, es posible ajustar o redefinir requisitos que no resulten adecuados o que requieran mayor precisión.</a:t>
          </a:r>
          <a:endParaRPr lang="en-US" sz="1000" kern="1200">
            <a:latin typeface="Arial" panose="020B0604020202020204" pitchFamily="34" charset="0"/>
            <a:cs typeface="Arial" panose="020B0604020202020204" pitchFamily="34" charset="0"/>
          </a:endParaRPr>
        </a:p>
      </dsp:txBody>
      <dsp:txXfrm>
        <a:off x="4600477" y="2024896"/>
        <a:ext cx="1523778" cy="4189746"/>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4BBD92-8955-4875-AE62-CC6AB6C07D12}">
      <dsp:nvSpPr>
        <dsp:cNvPr id="0" name=""/>
        <dsp:cNvSpPr/>
      </dsp:nvSpPr>
      <dsp:spPr>
        <a:xfrm>
          <a:off x="0" y="161913"/>
          <a:ext cx="6141720" cy="304200"/>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Introducción</a:t>
          </a:r>
          <a:endParaRPr lang="es-ES" sz="1300" kern="1200">
            <a:latin typeface="Arial" panose="020B0604020202020204" pitchFamily="34" charset="0"/>
            <a:cs typeface="Arial" panose="020B0604020202020204" pitchFamily="34" charset="0"/>
          </a:endParaRPr>
        </a:p>
      </dsp:txBody>
      <dsp:txXfrm>
        <a:off x="14850" y="176763"/>
        <a:ext cx="6112020" cy="274500"/>
      </dsp:txXfrm>
    </dsp:sp>
    <dsp:sp modelId="{75B5416C-CF1F-4979-B726-23ADFB851809}">
      <dsp:nvSpPr>
        <dsp:cNvPr id="0" name=""/>
        <dsp:cNvSpPr/>
      </dsp:nvSpPr>
      <dsp:spPr>
        <a:xfrm>
          <a:off x="0" y="466113"/>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Presenta el propósito del manual, el público al que está dirigido y una descripción general del sistema.</a:t>
          </a:r>
          <a:endParaRPr lang="en-US" sz="1000" kern="1200">
            <a:latin typeface="Arial" panose="020B0604020202020204" pitchFamily="34" charset="0"/>
            <a:cs typeface="Arial" panose="020B0604020202020204" pitchFamily="34" charset="0"/>
          </a:endParaRPr>
        </a:p>
      </dsp:txBody>
      <dsp:txXfrm>
        <a:off x="0" y="466113"/>
        <a:ext cx="6141720" cy="215280"/>
      </dsp:txXfrm>
    </dsp:sp>
    <dsp:sp modelId="{BA11BDAE-6BCE-4B94-B3AF-DFBF25614B1F}">
      <dsp:nvSpPr>
        <dsp:cNvPr id="0" name=""/>
        <dsp:cNvSpPr/>
      </dsp:nvSpPr>
      <dsp:spPr>
        <a:xfrm>
          <a:off x="0" y="681393"/>
          <a:ext cx="6141720" cy="304200"/>
        </a:xfrm>
        <a:prstGeom prst="roundRect">
          <a:avLst/>
        </a:prstGeom>
        <a:solidFill>
          <a:schemeClr val="accent3">
            <a:hueOff val="1607181"/>
            <a:satOff val="-2411"/>
            <a:lumOff val="-39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Descripción general del sistema</a:t>
          </a:r>
          <a:endParaRPr lang="en-US" sz="1300" kern="1200">
            <a:latin typeface="Arial" panose="020B0604020202020204" pitchFamily="34" charset="0"/>
            <a:cs typeface="Arial" panose="020B0604020202020204" pitchFamily="34" charset="0"/>
          </a:endParaRPr>
        </a:p>
      </dsp:txBody>
      <dsp:txXfrm>
        <a:off x="14850" y="696243"/>
        <a:ext cx="6112020" cy="274500"/>
      </dsp:txXfrm>
    </dsp:sp>
    <dsp:sp modelId="{453C201B-6B15-4B04-B571-257FE4D110D6}">
      <dsp:nvSpPr>
        <dsp:cNvPr id="0" name=""/>
        <dsp:cNvSpPr/>
      </dsp:nvSpPr>
      <dsp:spPr>
        <a:xfrm>
          <a:off x="0" y="985593"/>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Explica las principales funcionalidades del sistema y el contexto en el que será utilizado.</a:t>
          </a:r>
          <a:endParaRPr lang="en-US" sz="1000" kern="1200">
            <a:latin typeface="Arial" panose="020B0604020202020204" pitchFamily="34" charset="0"/>
            <a:cs typeface="Arial" panose="020B0604020202020204" pitchFamily="34" charset="0"/>
          </a:endParaRPr>
        </a:p>
      </dsp:txBody>
      <dsp:txXfrm>
        <a:off x="0" y="985593"/>
        <a:ext cx="6141720" cy="215280"/>
      </dsp:txXfrm>
    </dsp:sp>
    <dsp:sp modelId="{43A3172D-532B-44D8-A79D-C175E5BB55A6}">
      <dsp:nvSpPr>
        <dsp:cNvPr id="0" name=""/>
        <dsp:cNvSpPr/>
      </dsp:nvSpPr>
      <dsp:spPr>
        <a:xfrm>
          <a:off x="0" y="1200874"/>
          <a:ext cx="6141720" cy="304200"/>
        </a:xfrm>
        <a:prstGeom prst="roundRect">
          <a:avLst/>
        </a:prstGeom>
        <a:solidFill>
          <a:schemeClr val="accent3">
            <a:hueOff val="3214361"/>
            <a:satOff val="-4823"/>
            <a:lumOff val="-78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Requisitos para el uso del sistema</a:t>
          </a:r>
          <a:endParaRPr lang="en-US" sz="1300" kern="1200">
            <a:latin typeface="Arial" panose="020B0604020202020204" pitchFamily="34" charset="0"/>
            <a:cs typeface="Arial" panose="020B0604020202020204" pitchFamily="34" charset="0"/>
          </a:endParaRPr>
        </a:p>
      </dsp:txBody>
      <dsp:txXfrm>
        <a:off x="14850" y="1215724"/>
        <a:ext cx="6112020" cy="274500"/>
      </dsp:txXfrm>
    </dsp:sp>
    <dsp:sp modelId="{234E9A0D-3A30-42D7-879C-2AE8A7EB4E2A}">
      <dsp:nvSpPr>
        <dsp:cNvPr id="0" name=""/>
        <dsp:cNvSpPr/>
      </dsp:nvSpPr>
      <dsp:spPr>
        <a:xfrm>
          <a:off x="0" y="1505073"/>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Describe las condiciones técnicas necesarias para utilizar el sistema, como </a:t>
          </a:r>
          <a:r>
            <a:rPr lang="es-CO" sz="1000" i="1" kern="1200">
              <a:latin typeface="Arial" panose="020B0604020202020204" pitchFamily="34" charset="0"/>
              <a:cs typeface="Arial" panose="020B0604020202020204" pitchFamily="34" charset="0"/>
            </a:rPr>
            <a:t>hardware</a:t>
          </a:r>
          <a:r>
            <a:rPr lang="es-CO" sz="1000" kern="1200">
              <a:latin typeface="Arial" panose="020B0604020202020204" pitchFamily="34" charset="0"/>
              <a:cs typeface="Arial" panose="020B0604020202020204" pitchFamily="34" charset="0"/>
            </a:rPr>
            <a:t>, </a:t>
          </a:r>
          <a:r>
            <a:rPr lang="es-CO" sz="1000" i="1" kern="1200">
              <a:latin typeface="Arial" panose="020B0604020202020204" pitchFamily="34" charset="0"/>
              <a:cs typeface="Arial" panose="020B0604020202020204" pitchFamily="34" charset="0"/>
            </a:rPr>
            <a:t>software</a:t>
          </a:r>
          <a:r>
            <a:rPr lang="es-CO" sz="1000" kern="1200">
              <a:latin typeface="Arial" panose="020B0604020202020204" pitchFamily="34" charset="0"/>
              <a:cs typeface="Arial" panose="020B0604020202020204" pitchFamily="34" charset="0"/>
            </a:rPr>
            <a:t> o configuraciones específicas.</a:t>
          </a:r>
          <a:endParaRPr lang="en-US" sz="1000" kern="1200">
            <a:latin typeface="Arial" panose="020B0604020202020204" pitchFamily="34" charset="0"/>
            <a:cs typeface="Arial" panose="020B0604020202020204" pitchFamily="34" charset="0"/>
          </a:endParaRPr>
        </a:p>
      </dsp:txBody>
      <dsp:txXfrm>
        <a:off x="0" y="1505073"/>
        <a:ext cx="6141720" cy="296010"/>
      </dsp:txXfrm>
    </dsp:sp>
    <dsp:sp modelId="{F8E3B174-D720-4C5B-B1CD-26BB88AD3256}">
      <dsp:nvSpPr>
        <dsp:cNvPr id="0" name=""/>
        <dsp:cNvSpPr/>
      </dsp:nvSpPr>
      <dsp:spPr>
        <a:xfrm>
          <a:off x="0" y="1801083"/>
          <a:ext cx="6141720" cy="304200"/>
        </a:xfrm>
        <a:prstGeom prst="roundRect">
          <a:avLst/>
        </a:prstGeom>
        <a:solidFill>
          <a:schemeClr val="accent3">
            <a:hueOff val="4821541"/>
            <a:satOff val="-7234"/>
            <a:lumOff val="-117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Acceso al sistema</a:t>
          </a:r>
          <a:endParaRPr lang="en-US" sz="1300" kern="1200">
            <a:latin typeface="Arial" panose="020B0604020202020204" pitchFamily="34" charset="0"/>
            <a:cs typeface="Arial" panose="020B0604020202020204" pitchFamily="34" charset="0"/>
          </a:endParaRPr>
        </a:p>
      </dsp:txBody>
      <dsp:txXfrm>
        <a:off x="14850" y="1815933"/>
        <a:ext cx="6112020" cy="274500"/>
      </dsp:txXfrm>
    </dsp:sp>
    <dsp:sp modelId="{CCE25A81-2539-42FF-905D-CE9135045D77}">
      <dsp:nvSpPr>
        <dsp:cNvPr id="0" name=""/>
        <dsp:cNvSpPr/>
      </dsp:nvSpPr>
      <dsp:spPr>
        <a:xfrm>
          <a:off x="0" y="2105284"/>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Indica los procedimientos para ingresar al sistema, incluyendo autenticación o creación de usuarios.</a:t>
          </a:r>
          <a:endParaRPr lang="en-US" sz="1000" kern="1200">
            <a:latin typeface="Arial" panose="020B0604020202020204" pitchFamily="34" charset="0"/>
            <a:cs typeface="Arial" panose="020B0604020202020204" pitchFamily="34" charset="0"/>
          </a:endParaRPr>
        </a:p>
      </dsp:txBody>
      <dsp:txXfrm>
        <a:off x="0" y="2105284"/>
        <a:ext cx="6141720" cy="215280"/>
      </dsp:txXfrm>
    </dsp:sp>
    <dsp:sp modelId="{55603F57-6C64-43ED-A3A6-6B3049DB5826}">
      <dsp:nvSpPr>
        <dsp:cNvPr id="0" name=""/>
        <dsp:cNvSpPr/>
      </dsp:nvSpPr>
      <dsp:spPr>
        <a:xfrm>
          <a:off x="0" y="2320563"/>
          <a:ext cx="6141720" cy="304200"/>
        </a:xfrm>
        <a:prstGeom prst="roundRect">
          <a:avLst/>
        </a:prstGeom>
        <a:solidFill>
          <a:schemeClr val="accent3">
            <a:hueOff val="6428722"/>
            <a:satOff val="-9646"/>
            <a:lumOff val="-156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Descripción de funcionalidades</a:t>
          </a:r>
          <a:endParaRPr lang="en-US" sz="1300" kern="1200">
            <a:latin typeface="Arial" panose="020B0604020202020204" pitchFamily="34" charset="0"/>
            <a:cs typeface="Arial" panose="020B0604020202020204" pitchFamily="34" charset="0"/>
          </a:endParaRPr>
        </a:p>
      </dsp:txBody>
      <dsp:txXfrm>
        <a:off x="14850" y="2335413"/>
        <a:ext cx="6112020" cy="274500"/>
      </dsp:txXfrm>
    </dsp:sp>
    <dsp:sp modelId="{3385D081-F5AB-473D-8842-3AD47602D0EC}">
      <dsp:nvSpPr>
        <dsp:cNvPr id="0" name=""/>
        <dsp:cNvSpPr/>
      </dsp:nvSpPr>
      <dsp:spPr>
        <a:xfrm>
          <a:off x="0" y="2624764"/>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Explica paso a paso las operaciones que puede realizar el usuario dentro del sistema, generalmente acompañadas de instrucciones claras y ordenadas.</a:t>
          </a:r>
          <a:endParaRPr lang="en-US" sz="1000" kern="1200">
            <a:latin typeface="Arial" panose="020B0604020202020204" pitchFamily="34" charset="0"/>
            <a:cs typeface="Arial" panose="020B0604020202020204" pitchFamily="34" charset="0"/>
          </a:endParaRPr>
        </a:p>
      </dsp:txBody>
      <dsp:txXfrm>
        <a:off x="0" y="2624764"/>
        <a:ext cx="6141720" cy="296010"/>
      </dsp:txXfrm>
    </dsp:sp>
    <dsp:sp modelId="{C07FFADB-64FF-4F12-93A4-CD9A5C2C5D09}">
      <dsp:nvSpPr>
        <dsp:cNvPr id="0" name=""/>
        <dsp:cNvSpPr/>
      </dsp:nvSpPr>
      <dsp:spPr>
        <a:xfrm>
          <a:off x="0" y="2920774"/>
          <a:ext cx="6141720" cy="304200"/>
        </a:xfrm>
        <a:prstGeom prst="roundRect">
          <a:avLst/>
        </a:prstGeom>
        <a:solidFill>
          <a:schemeClr val="accent3">
            <a:hueOff val="8035903"/>
            <a:satOff val="-12057"/>
            <a:lumOff val="-196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Procedimientos de uso</a:t>
          </a:r>
          <a:endParaRPr lang="en-US" sz="1300" kern="1200">
            <a:latin typeface="Arial" panose="020B0604020202020204" pitchFamily="34" charset="0"/>
            <a:cs typeface="Arial" panose="020B0604020202020204" pitchFamily="34" charset="0"/>
          </a:endParaRPr>
        </a:p>
      </dsp:txBody>
      <dsp:txXfrm>
        <a:off x="14850" y="2935624"/>
        <a:ext cx="6112020" cy="274500"/>
      </dsp:txXfrm>
    </dsp:sp>
    <dsp:sp modelId="{95F58775-BBE3-4658-BE97-5BB9DD2AE12E}">
      <dsp:nvSpPr>
        <dsp:cNvPr id="0" name=""/>
        <dsp:cNvSpPr/>
      </dsp:nvSpPr>
      <dsp:spPr>
        <a:xfrm>
          <a:off x="0" y="3224974"/>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Presenta guías o secuencias de acciones que el usuario debe seguir para realizar tareas específicas dentro del sistema.</a:t>
          </a:r>
          <a:endParaRPr lang="en-US" sz="1000" kern="1200">
            <a:latin typeface="Arial" panose="020B0604020202020204" pitchFamily="34" charset="0"/>
            <a:cs typeface="Arial" panose="020B0604020202020204" pitchFamily="34" charset="0"/>
          </a:endParaRPr>
        </a:p>
      </dsp:txBody>
      <dsp:txXfrm>
        <a:off x="0" y="3224974"/>
        <a:ext cx="6141720" cy="296010"/>
      </dsp:txXfrm>
    </dsp:sp>
    <dsp:sp modelId="{BC62EE14-1337-4B09-962C-C56542C8DC31}">
      <dsp:nvSpPr>
        <dsp:cNvPr id="0" name=""/>
        <dsp:cNvSpPr/>
      </dsp:nvSpPr>
      <dsp:spPr>
        <a:xfrm>
          <a:off x="0" y="3520984"/>
          <a:ext cx="6141720" cy="304200"/>
        </a:xfrm>
        <a:prstGeom prst="roundRect">
          <a:avLst/>
        </a:prstGeom>
        <a:solidFill>
          <a:schemeClr val="accent3">
            <a:hueOff val="9643083"/>
            <a:satOff val="-14469"/>
            <a:lumOff val="-23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Manejo de errores o problemas comunes</a:t>
          </a:r>
          <a:endParaRPr lang="en-US" sz="1300" kern="1200">
            <a:latin typeface="Arial" panose="020B0604020202020204" pitchFamily="34" charset="0"/>
            <a:cs typeface="Arial" panose="020B0604020202020204" pitchFamily="34" charset="0"/>
          </a:endParaRPr>
        </a:p>
      </dsp:txBody>
      <dsp:txXfrm>
        <a:off x="14850" y="3535834"/>
        <a:ext cx="6112020" cy="274500"/>
      </dsp:txXfrm>
    </dsp:sp>
    <dsp:sp modelId="{A315D877-14AD-4BFA-BCDB-5773CB65C01A}">
      <dsp:nvSpPr>
        <dsp:cNvPr id="0" name=""/>
        <dsp:cNvSpPr/>
      </dsp:nvSpPr>
      <dsp:spPr>
        <a:xfrm>
          <a:off x="0" y="3825184"/>
          <a:ext cx="6141720" cy="2960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Describe posibles errores o dificultades que pueden presentarse y las recomendaciones para solucionarlos.</a:t>
          </a:r>
          <a:endParaRPr lang="en-US" sz="1000" kern="1200">
            <a:latin typeface="Arial" panose="020B0604020202020204" pitchFamily="34" charset="0"/>
            <a:cs typeface="Arial" panose="020B0604020202020204" pitchFamily="34" charset="0"/>
          </a:endParaRPr>
        </a:p>
      </dsp:txBody>
      <dsp:txXfrm>
        <a:off x="0" y="3825184"/>
        <a:ext cx="6141720" cy="296010"/>
      </dsp:txXfrm>
    </dsp:sp>
    <dsp:sp modelId="{40867B00-B03D-49BB-9BEB-AD384E00FF39}">
      <dsp:nvSpPr>
        <dsp:cNvPr id="0" name=""/>
        <dsp:cNvSpPr/>
      </dsp:nvSpPr>
      <dsp:spPr>
        <a:xfrm>
          <a:off x="0" y="4121194"/>
          <a:ext cx="6141720" cy="304200"/>
        </a:xfrm>
        <a:prstGeom prst="round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Glosario o términos técnicos</a:t>
          </a:r>
          <a:endParaRPr lang="en-US" sz="1300" kern="1200">
            <a:latin typeface="Arial" panose="020B0604020202020204" pitchFamily="34" charset="0"/>
            <a:cs typeface="Arial" panose="020B0604020202020204" pitchFamily="34" charset="0"/>
          </a:endParaRPr>
        </a:p>
      </dsp:txBody>
      <dsp:txXfrm>
        <a:off x="14850" y="4136044"/>
        <a:ext cx="6112020" cy="274500"/>
      </dsp:txXfrm>
    </dsp:sp>
    <dsp:sp modelId="{4011AE3E-6D87-4584-A384-4C843BC5995F}">
      <dsp:nvSpPr>
        <dsp:cNvPr id="0" name=""/>
        <dsp:cNvSpPr/>
      </dsp:nvSpPr>
      <dsp:spPr>
        <a:xfrm>
          <a:off x="0" y="4425394"/>
          <a:ext cx="6141720" cy="2152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5000" tIns="16510" rIns="92456" bIns="16510" numCol="1" spcCol="1270" anchor="t" anchorCtr="0">
          <a:noAutofit/>
        </a:bodyPr>
        <a:lstStyle/>
        <a:p>
          <a:pPr marL="57150" lvl="1" indent="-57150" algn="l" defTabSz="444500">
            <a:lnSpc>
              <a:spcPct val="90000"/>
            </a:lnSpc>
            <a:spcBef>
              <a:spcPct val="0"/>
            </a:spcBef>
            <a:spcAft>
              <a:spcPct val="20000"/>
            </a:spcAft>
            <a:buChar char="•"/>
          </a:pPr>
          <a:r>
            <a:rPr lang="es-CO" sz="1000" kern="1200">
              <a:latin typeface="Arial" panose="020B0604020202020204" pitchFamily="34" charset="0"/>
              <a:cs typeface="Arial" panose="020B0604020202020204" pitchFamily="34" charset="0"/>
            </a:rPr>
            <a:t>Incluye definiciones de términos utilizados en el sistema para facilitar la comprensión del usuario.</a:t>
          </a:r>
          <a:endParaRPr lang="en-US" sz="1000" kern="1200">
            <a:latin typeface="Arial" panose="020B0604020202020204" pitchFamily="34" charset="0"/>
            <a:cs typeface="Arial" panose="020B0604020202020204" pitchFamily="34" charset="0"/>
          </a:endParaRPr>
        </a:p>
      </dsp:txBody>
      <dsp:txXfrm>
        <a:off x="0" y="4425394"/>
        <a:ext cx="6141720" cy="21528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17DFEE-D21D-450F-8B4D-309913160A53}">
      <dsp:nvSpPr>
        <dsp:cNvPr id="0" name=""/>
        <dsp:cNvSpPr/>
      </dsp:nvSpPr>
      <dsp:spPr>
        <a:xfrm>
          <a:off x="0" y="4321750"/>
          <a:ext cx="6344920" cy="709019"/>
        </a:xfrm>
        <a:prstGeom prst="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Actualización y seguimiento</a:t>
          </a:r>
          <a:endParaRPr lang="en-US" sz="1300" kern="1200">
            <a:latin typeface="Arial" panose="020B0604020202020204" pitchFamily="34" charset="0"/>
            <a:cs typeface="Arial" panose="020B0604020202020204" pitchFamily="34" charset="0"/>
          </a:endParaRPr>
        </a:p>
      </dsp:txBody>
      <dsp:txXfrm>
        <a:off x="0" y="4321750"/>
        <a:ext cx="6344920" cy="382870"/>
      </dsp:txXfrm>
    </dsp:sp>
    <dsp:sp modelId="{2D1768AF-4057-4225-8513-43733E781168}">
      <dsp:nvSpPr>
        <dsp:cNvPr id="0" name=""/>
        <dsp:cNvSpPr/>
      </dsp:nvSpPr>
      <dsp:spPr>
        <a:xfrm>
          <a:off x="0" y="4690440"/>
          <a:ext cx="6344920" cy="326148"/>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Se actualizan los documentos y herramientas de gestión de requisitos para mantener la trazabilidad del cambio y asegurar que todos los participantes conozcan la modificación realizada.</a:t>
          </a:r>
          <a:endParaRPr lang="en-US" sz="900" kern="1200">
            <a:latin typeface="Arial" panose="020B0604020202020204" pitchFamily="34" charset="0"/>
            <a:cs typeface="Arial" panose="020B0604020202020204" pitchFamily="34" charset="0"/>
          </a:endParaRPr>
        </a:p>
      </dsp:txBody>
      <dsp:txXfrm>
        <a:off x="0" y="4690440"/>
        <a:ext cx="6344920" cy="326148"/>
      </dsp:txXfrm>
    </dsp:sp>
    <dsp:sp modelId="{434D13F7-1ADD-4D9E-BD1E-0B7FA9E6FB16}">
      <dsp:nvSpPr>
        <dsp:cNvPr id="0" name=""/>
        <dsp:cNvSpPr/>
      </dsp:nvSpPr>
      <dsp:spPr>
        <a:xfrm rot="10800000">
          <a:off x="0" y="3241914"/>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Implementación del cambio</a:t>
          </a:r>
          <a:endParaRPr lang="en-US" sz="1300" kern="1200">
            <a:latin typeface="Arial" panose="020B0604020202020204" pitchFamily="34" charset="0"/>
            <a:cs typeface="Arial" panose="020B0604020202020204" pitchFamily="34" charset="0"/>
          </a:endParaRPr>
        </a:p>
      </dsp:txBody>
      <dsp:txXfrm rot="-10800000">
        <a:off x="0" y="3241914"/>
        <a:ext cx="6344920" cy="382755"/>
      </dsp:txXfrm>
    </dsp:sp>
    <dsp:sp modelId="{35A518DB-59C9-4557-ADB1-834B0ABB1AE3}">
      <dsp:nvSpPr>
        <dsp:cNvPr id="0" name=""/>
        <dsp:cNvSpPr/>
      </dsp:nvSpPr>
      <dsp:spPr>
        <a:xfrm>
          <a:off x="0" y="3624670"/>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Una vez aprobado, el cambio se incorpora en la documentación de requisitos y se realizan los ajustes necesarios en el diseño, desarrollo y pruebas del sistema.</a:t>
          </a:r>
          <a:endParaRPr lang="en-US" sz="900" kern="1200">
            <a:latin typeface="Arial" panose="020B0604020202020204" pitchFamily="34" charset="0"/>
            <a:cs typeface="Arial" panose="020B0604020202020204" pitchFamily="34" charset="0"/>
          </a:endParaRPr>
        </a:p>
      </dsp:txBody>
      <dsp:txXfrm>
        <a:off x="0" y="3624670"/>
        <a:ext cx="6344920" cy="326050"/>
      </dsp:txXfrm>
    </dsp:sp>
    <dsp:sp modelId="{1760BAA7-4B37-4A7D-B462-132613BAFC14}">
      <dsp:nvSpPr>
        <dsp:cNvPr id="0" name=""/>
        <dsp:cNvSpPr/>
      </dsp:nvSpPr>
      <dsp:spPr>
        <a:xfrm rot="10800000">
          <a:off x="0" y="2162078"/>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Evaluación y aprobación del cambio</a:t>
          </a:r>
          <a:endParaRPr lang="en-US" sz="1300" kern="1200">
            <a:latin typeface="Arial" panose="020B0604020202020204" pitchFamily="34" charset="0"/>
            <a:cs typeface="Arial" panose="020B0604020202020204" pitchFamily="34" charset="0"/>
          </a:endParaRPr>
        </a:p>
      </dsp:txBody>
      <dsp:txXfrm rot="-10800000">
        <a:off x="0" y="2162078"/>
        <a:ext cx="6344920" cy="382755"/>
      </dsp:txXfrm>
    </dsp:sp>
    <dsp:sp modelId="{5B00C37F-0405-4E31-A621-190D1A98A72C}">
      <dsp:nvSpPr>
        <dsp:cNvPr id="0" name=""/>
        <dsp:cNvSpPr/>
      </dsp:nvSpPr>
      <dsp:spPr>
        <a:xfrm>
          <a:off x="0" y="2544833"/>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El cambio es evaluado por los responsables del proyecto, quienes determinan si la modificación es viable y si debe ser aprobada, rechazada o pospuesta.</a:t>
          </a:r>
          <a:endParaRPr lang="en-US" sz="900" kern="1200">
            <a:latin typeface="Arial" panose="020B0604020202020204" pitchFamily="34" charset="0"/>
            <a:cs typeface="Arial" panose="020B0604020202020204" pitchFamily="34" charset="0"/>
          </a:endParaRPr>
        </a:p>
      </dsp:txBody>
      <dsp:txXfrm>
        <a:off x="0" y="2544833"/>
        <a:ext cx="6344920" cy="326050"/>
      </dsp:txXfrm>
    </dsp:sp>
    <dsp:sp modelId="{7476109E-78DA-4759-BE50-284679B3788F}">
      <dsp:nvSpPr>
        <dsp:cNvPr id="0" name=""/>
        <dsp:cNvSpPr/>
      </dsp:nvSpPr>
      <dsp:spPr>
        <a:xfrm rot="10800000">
          <a:off x="0" y="1082242"/>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Análisis del impacto del cambio</a:t>
          </a:r>
          <a:endParaRPr lang="en-US" sz="1300" kern="1200">
            <a:latin typeface="Arial" panose="020B0604020202020204" pitchFamily="34" charset="0"/>
            <a:cs typeface="Arial" panose="020B0604020202020204" pitchFamily="34" charset="0"/>
          </a:endParaRPr>
        </a:p>
      </dsp:txBody>
      <dsp:txXfrm rot="-10800000">
        <a:off x="0" y="1082242"/>
        <a:ext cx="6344920" cy="382755"/>
      </dsp:txXfrm>
    </dsp:sp>
    <dsp:sp modelId="{CA12C1AC-31A6-48D1-BBDC-DF5E1623E319}">
      <dsp:nvSpPr>
        <dsp:cNvPr id="0" name=""/>
        <dsp:cNvSpPr/>
      </dsp:nvSpPr>
      <dsp:spPr>
        <a:xfrm>
          <a:off x="0" y="1464997"/>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El equipo del proyecto analiza cómo afectará la modificación a otros requisitos, al diseño del sistema, al cronograma, a los costos y a los recursos del proyecto.</a:t>
          </a:r>
          <a:endParaRPr lang="en-US" sz="900" kern="1200">
            <a:latin typeface="Arial" panose="020B0604020202020204" pitchFamily="34" charset="0"/>
            <a:cs typeface="Arial" panose="020B0604020202020204" pitchFamily="34" charset="0"/>
          </a:endParaRPr>
        </a:p>
      </dsp:txBody>
      <dsp:txXfrm>
        <a:off x="0" y="1464997"/>
        <a:ext cx="6344920" cy="326050"/>
      </dsp:txXfrm>
    </dsp:sp>
    <dsp:sp modelId="{C1CFCC49-A634-4451-B59B-8251171E0D34}">
      <dsp:nvSpPr>
        <dsp:cNvPr id="0" name=""/>
        <dsp:cNvSpPr/>
      </dsp:nvSpPr>
      <dsp:spPr>
        <a:xfrm rot="10800000">
          <a:off x="0" y="2405"/>
          <a:ext cx="6344920" cy="1090471"/>
        </a:xfrm>
        <a:prstGeom prst="upArrowCallou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marL="0" lvl="0" indent="0" algn="ctr" defTabSz="577850">
            <a:lnSpc>
              <a:spcPct val="90000"/>
            </a:lnSpc>
            <a:spcBef>
              <a:spcPct val="0"/>
            </a:spcBef>
            <a:spcAft>
              <a:spcPct val="35000"/>
            </a:spcAft>
            <a:buNone/>
          </a:pPr>
          <a:r>
            <a:rPr lang="es-CO" sz="1300" kern="1200">
              <a:latin typeface="Arial" panose="020B0604020202020204" pitchFamily="34" charset="0"/>
              <a:cs typeface="Arial" panose="020B0604020202020204" pitchFamily="34" charset="0"/>
            </a:rPr>
            <a:t>Solicitud de cambio</a:t>
          </a:r>
          <a:endParaRPr lang="es-ES" sz="1300" kern="1200">
            <a:latin typeface="Arial" panose="020B0604020202020204" pitchFamily="34" charset="0"/>
            <a:cs typeface="Arial" panose="020B0604020202020204" pitchFamily="34" charset="0"/>
          </a:endParaRPr>
        </a:p>
      </dsp:txBody>
      <dsp:txXfrm rot="-10800000">
        <a:off x="0" y="2405"/>
        <a:ext cx="6344920" cy="382755"/>
      </dsp:txXfrm>
    </dsp:sp>
    <dsp:sp modelId="{212BF727-A73D-46E7-A6ED-CC7CAB33C401}">
      <dsp:nvSpPr>
        <dsp:cNvPr id="0" name=""/>
        <dsp:cNvSpPr/>
      </dsp:nvSpPr>
      <dsp:spPr>
        <a:xfrm>
          <a:off x="0" y="385161"/>
          <a:ext cx="6344920" cy="326050"/>
        </a:xfrm>
        <a:prstGeom prst="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marL="0" lvl="0" indent="0" algn="ctr" defTabSz="400050">
            <a:lnSpc>
              <a:spcPct val="90000"/>
            </a:lnSpc>
            <a:spcBef>
              <a:spcPct val="0"/>
            </a:spcBef>
            <a:spcAft>
              <a:spcPct val="35000"/>
            </a:spcAft>
            <a:buNone/>
          </a:pPr>
          <a:r>
            <a:rPr lang="es-CO" sz="900" kern="1200">
              <a:latin typeface="Arial" panose="020B0604020202020204" pitchFamily="34" charset="0"/>
              <a:cs typeface="Arial" panose="020B0604020202020204" pitchFamily="34" charset="0"/>
            </a:rPr>
            <a:t>Un miembro del equipo, un usuario o el cliente identifica la necesidad de modificar, eliminar o agregar un requisito. Esta solicitud se registra formalmente mediante un documento o herramienta de gestión de requisitos.</a:t>
          </a:r>
          <a:endParaRPr lang="en-US" sz="900" kern="1200">
            <a:latin typeface="Arial" panose="020B0604020202020204" pitchFamily="34" charset="0"/>
            <a:cs typeface="Arial" panose="020B0604020202020204" pitchFamily="34" charset="0"/>
          </a:endParaRPr>
        </a:p>
      </dsp:txBody>
      <dsp:txXfrm>
        <a:off x="0" y="385161"/>
        <a:ext cx="6344920" cy="326050"/>
      </dsp:txXfrm>
    </dsp:sp>
  </dsp:spTree>
</dsp:drawing>
</file>

<file path=word/diagrams/layout1.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7.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9.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0.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22721965-B576-45B8-BBF3-A2BA1BAEC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2164</TotalTime>
  <Pages>26</Pages>
  <Words>7350</Words>
  <Characters>40430</Characters>
  <Application>Microsoft Office Word</Application>
  <DocSecurity>0</DocSecurity>
  <Lines>336</Lines>
  <Paragraphs>95</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47685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Andrés Felipe Velandia Espitia</cp:lastModifiedBy>
  <cp:revision>198</cp:revision>
  <dcterms:created xsi:type="dcterms:W3CDTF">2026-02-13T00:17:00Z</dcterms:created>
  <dcterms:modified xsi:type="dcterms:W3CDTF">2026-09-09T21:07:00Z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