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2C10C" w14:textId="6EED227C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337541">
        <w:rPr>
          <w:rFonts w:ascii="Arial" w:hAnsi="Arial" w:cs="Arial"/>
          <w:b/>
          <w:sz w:val="20"/>
          <w:szCs w:val="20"/>
          <w:lang w:val="es-ES_tradnl"/>
        </w:rPr>
        <w:t>VIDEO TEMÁTICO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6F1816">
        <w:rPr>
          <w:rFonts w:ascii="Arial" w:hAnsi="Arial" w:cs="Arial"/>
          <w:b/>
          <w:sz w:val="20"/>
          <w:szCs w:val="20"/>
          <w:lang w:val="es-ES_tradnl"/>
        </w:rPr>
        <w:t>5</w:t>
      </w:r>
      <w:bookmarkStart w:id="0" w:name="_GoBack"/>
      <w:bookmarkEnd w:id="0"/>
    </w:p>
    <w:p w14:paraId="2FEB5F52" w14:textId="04B3FF8E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337541">
        <w:rPr>
          <w:rFonts w:ascii="Arial" w:hAnsi="Arial" w:cs="Arial"/>
          <w:b/>
          <w:sz w:val="20"/>
          <w:szCs w:val="20"/>
          <w:lang w:val="es-ES_tradnl"/>
        </w:rPr>
        <w:t>Lenguajes DBMS</w:t>
      </w:r>
    </w:p>
    <w:p w14:paraId="54FB21AA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Los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lenguajes de los sistemas gestores de bases de datos (DBMS)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permiten interactuar con la base de datos de forma estructurada, segura y eficiente. A través de estos lenguajes, el sistema puede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definir estructuras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manipular información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controlar accesos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gestionar vistas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teniendo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base de datos como elemento central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4147614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definición de datos (DDL)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se encarga de establecer y mantener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estructura lógica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de la base de datos. Mediante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ALTER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DROP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TRUNCATE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es posible crear tablas, modificar su estructura, eliminar objetos y gestionar el contenido estructural del sistema, garantizando la integridad de los datos desde su diseño.</w:t>
      </w:r>
    </w:p>
    <w:p w14:paraId="6A6CD269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manipulación de datos (DML)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 trabajar directamente con la información almacenada. A través de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INSERT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SELECT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UPDATE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DELETE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el sistema puede agregar, consultar, modificar y eliminar registros, facilitando el uso operativo y cotidiano de la base de datos.</w:t>
      </w:r>
    </w:p>
    <w:p w14:paraId="6BD1079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Por su parte, 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control de datos (DCL)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está orientado a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seguridad y administración de permisos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. Mediante los comandos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GRANT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REVOKE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se controla el acceso de los usuarios, definiendo qué operaciones pueden realizar dentro del sistema.</w:t>
      </w:r>
    </w:p>
    <w:p w14:paraId="4D1E33C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Finalmente, 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definición de vistas (VDL)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 gestionar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vistas virtuales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mediante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CREATE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ALTER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DROP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facilitando la consulta de información y restringiendo el acceso a datos sensibles.</w:t>
      </w:r>
    </w:p>
    <w:p w14:paraId="1AB645F9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En conjunto, estos lenguajes aseguran una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gestión integral, organizada y confiable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de las bases de datos.</w:t>
      </w:r>
    </w:p>
    <w:p w14:paraId="5AF5ADCA" w14:textId="332A029A" w:rsidR="00412FE6" w:rsidRPr="00A176E4" w:rsidRDefault="00412FE6" w:rsidP="00412FE6">
      <w:pPr>
        <w:spacing w:after="12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16BD55C0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474C46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E26EB9">
        <w:rPr>
          <w:rFonts w:ascii="Arial" w:hAnsi="Arial" w:cs="Arial"/>
          <w:b/>
          <w:bCs/>
          <w:sz w:val="20"/>
          <w:szCs w:val="20"/>
          <w:lang w:val="es-ES"/>
        </w:rPr>
        <w:t>51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73488D" w14:textId="77777777" w:rsidR="00452BDE" w:rsidRDefault="00452BDE" w:rsidP="001A74F0">
      <w:pPr>
        <w:spacing w:after="0" w:line="240" w:lineRule="auto"/>
      </w:pPr>
      <w:r>
        <w:separator/>
      </w:r>
    </w:p>
  </w:endnote>
  <w:endnote w:type="continuationSeparator" w:id="0">
    <w:p w14:paraId="136CF283" w14:textId="77777777" w:rsidR="00452BDE" w:rsidRDefault="00452BDE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C567D" w14:textId="77777777" w:rsidR="00B428B1" w:rsidRDefault="00452BDE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95FC3B" w14:textId="77777777" w:rsidR="00452BDE" w:rsidRDefault="00452BDE" w:rsidP="001A74F0">
      <w:pPr>
        <w:spacing w:after="0" w:line="240" w:lineRule="auto"/>
      </w:pPr>
      <w:r>
        <w:separator/>
      </w:r>
    </w:p>
  </w:footnote>
  <w:footnote w:type="continuationSeparator" w:id="0">
    <w:p w14:paraId="45562E6B" w14:textId="77777777" w:rsidR="00452BDE" w:rsidRDefault="00452BDE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180EB" w14:textId="77777777" w:rsidR="00B428B1" w:rsidRDefault="00452BDE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37541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52BDE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6F1816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2453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26EB9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7F5DB5"/>
    <w:rsid w:val="0081658A"/>
    <w:rsid w:val="008A755C"/>
    <w:rsid w:val="008E161B"/>
    <w:rsid w:val="00923F04"/>
    <w:rsid w:val="0094721A"/>
    <w:rsid w:val="0098797E"/>
    <w:rsid w:val="009D1DB0"/>
    <w:rsid w:val="009F0274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F8833-78AE-4063-B089-13FF90321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1C644929-5633-4ACD-84DE-215520AE1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Viviana Herrera</cp:lastModifiedBy>
  <cp:revision>44</cp:revision>
  <cp:lastPrinted>2020-03-03T19:51:00Z</cp:lastPrinted>
  <dcterms:created xsi:type="dcterms:W3CDTF">2025-12-03T00:21:00Z</dcterms:created>
  <dcterms:modified xsi:type="dcterms:W3CDTF">2026-07-17T22:56:00Z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