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94F1AF" w14:textId="78019272" w:rsidR="00C407C1" w:rsidRDefault="007316E5" w:rsidP="00A93445">
      <w:bookmarkStart w:id="0" w:name="_top"/>
      <w:bookmarkEnd w:id="0"/>
      <w:r>
        <w:rPr>
          <w:noProof/>
          <w:lang w:val="en-US"/>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descr="P1#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2" descr="P1#y1">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val="en-US"/>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descr="P5#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4EABF2FD" id="Rectángulo 4" o:spid="_x0000_s1026" alt="P5#y1"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" fillcolor="#00314d" stroked="f" strokeweight="1pt"/>
            </w:pict>
          </mc:Fallback>
        </mc:AlternateContent>
      </w:r>
    </w:p>
    <w:p w14:paraId="49547A04" w14:textId="4B195C95" w:rsidR="00C407C1" w:rsidRDefault="009E1A7B" w:rsidP="00C407C1">
      <w:pPr>
        <w:rPr>
          <w:b/>
          <w:bCs/>
          <w:color w:val="000000"/>
          <w:kern w:val="0"/>
        </w:rPr>
      </w:pPr>
      <w:r>
        <w:rPr>
          <w:noProof/>
          <w:lang w:val="en-US"/>
        </w:rPr>
        <mc:AlternateContent>
          <mc:Choice Requires="wps">
            <w:drawing>
              <wp:anchor distT="45720" distB="45720" distL="114300" distR="114300" simplePos="0" relativeHeight="251657728" behindDoc="0" locked="0" layoutInCell="1" allowOverlap="1" wp14:anchorId="5E459EE6" wp14:editId="60881C7A">
                <wp:simplePos x="0" y="0"/>
                <wp:positionH relativeFrom="column">
                  <wp:posOffset>-262890</wp:posOffset>
                </wp:positionH>
                <wp:positionV relativeFrom="paragraph">
                  <wp:posOffset>279400</wp:posOffset>
                </wp:positionV>
                <wp:extent cx="6209665" cy="1857375"/>
                <wp:effectExtent l="0" t="0" r="0" b="0"/>
                <wp:wrapNone/>
                <wp:docPr id="2" name="Cuadro de texto 2" descr="P6TB3bA#y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w="9525" cap="flat" cmpd="sng" algn="ctr">
                          <a:solidFill>
                            <a:prstClr val="black">
                              <a:alpha val="0"/>
                            </a:prstClr>
                          </a:solidFill>
                          <a:prstDash val="solid"/>
                          <a:round/>
                          <a:headEnd type="none" w="med" len="med"/>
                          <a:tailEnd type="none" w="med" len="med"/>
                        </a:ln>
                        <a:effectLst/>
                      </wps:spPr>
                      <wps:txbx>
                        <w:txbxContent>
                          <w:p w14:paraId="3F91E500" w14:textId="2B9F444F" w:rsidR="00F4186C" w:rsidRPr="00C73BBC" w:rsidRDefault="00CD3E98" w:rsidP="00AE4901">
                            <w:pPr>
                              <w:spacing w:before="0" w:after="0" w:line="240" w:lineRule="auto"/>
                              <w:ind w:firstLine="0"/>
                            </w:pPr>
                            <w:r w:rsidRPr="00CD3E98">
                              <w:rPr>
                                <w:b/>
                                <w:color w:val="FFFFFF"/>
                                <w:sz w:val="72"/>
                              </w:rPr>
                              <w:t xml:space="preserve">Calidad de </w:t>
                            </w:r>
                            <w:r w:rsidRPr="00EF5F10">
                              <w:rPr>
                                <w:rStyle w:val="Extranjerismo"/>
                                <w:b/>
                                <w:bCs/>
                                <w:color w:val="FFFFFF" w:themeColor="background1"/>
                                <w:sz w:val="72"/>
                                <w:szCs w:val="72"/>
                              </w:rPr>
                              <w:t>software</w:t>
                            </w:r>
                            <w:r w:rsidRPr="00CD3E98">
                              <w:rPr>
                                <w:b/>
                                <w:color w:val="FFFFFF"/>
                                <w:sz w:val="72"/>
                              </w:rPr>
                              <w:t>: estándares, modelos y metodologías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P6TB3bA#y1"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" filled="f">
                <v:stroke opacity="0" joinstyle="round"/>
                <v:textbox>
                  <w:txbxContent>
                    <w:p w14:paraId="3F91E500" w14:textId="2B9F444F" w:rsidR="00F4186C" w:rsidRPr="00C73BBC" w:rsidRDefault="00CD3E98" w:rsidP="00AE4901">
                      <w:pPr>
                        <w:spacing w:before="0" w:after="0" w:line="240" w:lineRule="auto"/>
                        <w:ind w:firstLine="0"/>
                      </w:pPr>
                      <w:r w:rsidRPr="00CD3E98">
                        <w:rPr>
                          <w:b/>
                          <w:color w:val="FFFFFF"/>
                          <w:sz w:val="72"/>
                        </w:rPr>
                        <w:t xml:space="preserve">Calidad de </w:t>
                      </w:r>
                      <w:r w:rsidRPr="00EF5F10">
                        <w:rPr>
                          <w:rStyle w:val="Extranjerismo"/>
                          <w:b/>
                          <w:bCs/>
                          <w:color w:val="FFFFFF" w:themeColor="background1"/>
                          <w:sz w:val="72"/>
                          <w:szCs w:val="72"/>
                        </w:rPr>
                        <w:t>software</w:t>
                      </w:r>
                      <w:r w:rsidRPr="00CD3E98">
                        <w:rPr>
                          <w:b/>
                          <w:color w:val="FFFFFF"/>
                          <w:sz w:val="72"/>
                        </w:rPr>
                        <w:t>: estándares, modelos y metodologías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AA82189" w14:textId="503436ED" w:rsidR="00332C7E" w:rsidRDefault="00CD3E98" w:rsidP="00C407C1">
      <w:pPr>
        <w:pBdr>
          <w:bottom w:val="single" w:sz="12" w:space="1" w:color="auto"/>
        </w:pBdr>
        <w:rPr>
          <w:bCs/>
          <w:color w:val="000000"/>
          <w:kern w:val="0"/>
        </w:rPr>
      </w:pPr>
      <w:r w:rsidRPr="00CD3E98">
        <w:rPr>
          <w:bCs/>
          <w:color w:val="000000"/>
          <w:kern w:val="0"/>
        </w:rPr>
        <w:t xml:space="preserve">Este componente desarrolla competencias para asegurar la calidad del </w:t>
      </w:r>
      <w:r w:rsidRPr="00EF5F10">
        <w:rPr>
          <w:rStyle w:val="Extranjerismo"/>
        </w:rPr>
        <w:t xml:space="preserve">software </w:t>
      </w:r>
      <w:r w:rsidRPr="00CD3E98">
        <w:rPr>
          <w:bCs/>
          <w:color w:val="000000"/>
          <w:kern w:val="0"/>
        </w:rPr>
        <w:t>conforme a estándares y buenas prácticas de la industria. Aborda fundamentos, modelos y normas como ISO/IEC, IEEE y CMMI. Integra enfoques tradicionales y ágiles, métricas, documentación técnica y herramientas de apoyo para planificar, verificar y mejorar procesos en proyectos.</w:t>
      </w:r>
    </w:p>
    <w:p w14:paraId="224653E8" w14:textId="77777777" w:rsidR="00277A9F" w:rsidRPr="00C407C1" w:rsidRDefault="00277A9F" w:rsidP="00C407C1">
      <w:pPr>
        <w:pBdr>
          <w:bottom w:val="single" w:sz="12" w:space="1" w:color="auto"/>
        </w:pBdr>
        <w:rPr>
          <w:color w:val="000000"/>
          <w:kern w:val="0"/>
        </w:rPr>
      </w:pPr>
    </w:p>
    <w:p w14:paraId="25F747BA" w14:textId="7037C73D" w:rsidR="000434FA" w:rsidRDefault="00CD3E98" w:rsidP="00FE21FB">
      <w:pPr>
        <w:jc w:val="center"/>
        <w:rPr>
          <w:lang w:val="es-ES"/>
        </w:rPr>
      </w:pPr>
      <w:r>
        <w:rPr>
          <w:b/>
          <w:bCs/>
          <w:color w:val="000000"/>
          <w:kern w:val="0"/>
        </w:rPr>
        <w:t>Ma</w:t>
      </w:r>
      <w:r w:rsidR="00666AD7">
        <w:rPr>
          <w:b/>
          <w:bCs/>
          <w:color w:val="000000"/>
          <w:kern w:val="0"/>
        </w:rPr>
        <w:t>yo</w:t>
      </w:r>
      <w:r>
        <w:rPr>
          <w:b/>
          <w:bCs/>
          <w:color w:val="000000"/>
          <w:kern w:val="0"/>
        </w:rPr>
        <w:t xml:space="preserve"> 2026</w:t>
      </w:r>
      <w:r w:rsidR="00C407C1">
        <w:br w:type="page"/>
      </w:r>
    </w:p>
    <w:p w14:paraId="1A87750D" w14:textId="77777777" w:rsidR="00FE21FB" w:rsidRDefault="00FE21FB" w:rsidP="00CD17CB">
      <w:pPr>
        <w:pStyle w:val="TtuloTDC"/>
      </w:pPr>
      <w:r>
        <w:lastRenderedPageBreak/>
        <w:t>Tabla de contenido</w:t>
      </w:r>
    </w:p>
    <w:p w14:paraId="138EDE11" w14:textId="68827845" w:rsidR="00C57F4D" w:rsidRDefault="00AC358F">
      <w:pPr>
        <w:pStyle w:val="TDC1"/>
        <w:tabs>
          <w:tab w:val="right" w:leader="dot" w:pos="9913"/>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30679117" w:history="1">
        <w:r w:rsidR="00C57F4D" w:rsidRPr="00CB3C72">
          <w:rPr>
            <w:rStyle w:val="Hipervnculo"/>
            <w:noProof/>
          </w:rPr>
          <w:t>Introducción</w:t>
        </w:r>
        <w:r w:rsidR="00C57F4D">
          <w:rPr>
            <w:noProof/>
            <w:webHidden/>
          </w:rPr>
          <w:tab/>
        </w:r>
        <w:r w:rsidR="00C57F4D">
          <w:rPr>
            <w:noProof/>
            <w:webHidden/>
          </w:rPr>
          <w:fldChar w:fldCharType="begin"/>
        </w:r>
        <w:r w:rsidR="00C57F4D">
          <w:rPr>
            <w:noProof/>
            <w:webHidden/>
          </w:rPr>
          <w:instrText xml:space="preserve"> PAGEREF _Toc230679117 \h </w:instrText>
        </w:r>
        <w:r w:rsidR="00C57F4D">
          <w:rPr>
            <w:noProof/>
            <w:webHidden/>
          </w:rPr>
        </w:r>
        <w:r w:rsidR="00C57F4D">
          <w:rPr>
            <w:noProof/>
            <w:webHidden/>
          </w:rPr>
          <w:fldChar w:fldCharType="separate"/>
        </w:r>
        <w:r w:rsidR="00C57F4D">
          <w:rPr>
            <w:noProof/>
            <w:webHidden/>
          </w:rPr>
          <w:t>4</w:t>
        </w:r>
        <w:r w:rsidR="00C57F4D">
          <w:rPr>
            <w:noProof/>
            <w:webHidden/>
          </w:rPr>
          <w:fldChar w:fldCharType="end"/>
        </w:r>
      </w:hyperlink>
    </w:p>
    <w:p w14:paraId="6AE9F23D" w14:textId="3946BA4B"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18" w:history="1">
        <w:r w:rsidR="00C57F4D" w:rsidRPr="00CB3C72">
          <w:rPr>
            <w:rStyle w:val="Hipervnculo"/>
            <w:noProof/>
          </w:rPr>
          <w:t>1.</w:t>
        </w:r>
        <w:r w:rsidR="00C57F4D">
          <w:rPr>
            <w:rFonts w:asciiTheme="minorHAnsi" w:eastAsiaTheme="minorEastAsia" w:hAnsiTheme="minorHAnsi" w:cstheme="minorBidi"/>
            <w:noProof/>
            <w:kern w:val="0"/>
            <w:sz w:val="22"/>
            <w:lang w:eastAsia="es-CO"/>
          </w:rPr>
          <w:tab/>
        </w:r>
        <w:r w:rsidR="00C57F4D" w:rsidRPr="00CB3C72">
          <w:rPr>
            <w:rStyle w:val="Hipervnculo"/>
            <w:noProof/>
          </w:rPr>
          <w:t>Fundamentos de calidad del</w:t>
        </w:r>
        <w:r w:rsidR="00C57F4D" w:rsidRPr="00CB3C72">
          <w:rPr>
            <w:rStyle w:val="Hipervnculo"/>
            <w:noProof/>
            <w:spacing w:val="20"/>
            <w:lang w:val="en-US"/>
          </w:rPr>
          <w:t xml:space="preserve"> software</w:t>
        </w:r>
        <w:r w:rsidR="00C57F4D">
          <w:rPr>
            <w:noProof/>
            <w:webHidden/>
          </w:rPr>
          <w:tab/>
        </w:r>
        <w:r w:rsidR="00C57F4D">
          <w:rPr>
            <w:noProof/>
            <w:webHidden/>
          </w:rPr>
          <w:fldChar w:fldCharType="begin"/>
        </w:r>
        <w:r w:rsidR="00C57F4D">
          <w:rPr>
            <w:noProof/>
            <w:webHidden/>
          </w:rPr>
          <w:instrText xml:space="preserve"> PAGEREF _Toc230679118 \h </w:instrText>
        </w:r>
        <w:r w:rsidR="00C57F4D">
          <w:rPr>
            <w:noProof/>
            <w:webHidden/>
          </w:rPr>
        </w:r>
        <w:r w:rsidR="00C57F4D">
          <w:rPr>
            <w:noProof/>
            <w:webHidden/>
          </w:rPr>
          <w:fldChar w:fldCharType="separate"/>
        </w:r>
        <w:r w:rsidR="00C57F4D">
          <w:rPr>
            <w:noProof/>
            <w:webHidden/>
          </w:rPr>
          <w:t>7</w:t>
        </w:r>
        <w:r w:rsidR="00C57F4D">
          <w:rPr>
            <w:noProof/>
            <w:webHidden/>
          </w:rPr>
          <w:fldChar w:fldCharType="end"/>
        </w:r>
      </w:hyperlink>
    </w:p>
    <w:p w14:paraId="2BFEF39D" w14:textId="02C54829"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19" w:history="1">
        <w:r w:rsidR="00C57F4D" w:rsidRPr="00CB3C72">
          <w:rPr>
            <w:rStyle w:val="Hipervnculo"/>
            <w:noProof/>
          </w:rPr>
          <w:t>1.1.</w:t>
        </w:r>
        <w:r w:rsidR="00C57F4D">
          <w:rPr>
            <w:rFonts w:asciiTheme="minorHAnsi" w:eastAsiaTheme="minorEastAsia" w:hAnsiTheme="minorHAnsi" w:cstheme="minorBidi"/>
            <w:noProof/>
            <w:kern w:val="0"/>
            <w:sz w:val="22"/>
            <w:lang w:eastAsia="es-CO"/>
          </w:rPr>
          <w:tab/>
        </w:r>
        <w:r w:rsidR="00C57F4D" w:rsidRPr="00CB3C72">
          <w:rPr>
            <w:rStyle w:val="Hipervnculo"/>
            <w:noProof/>
          </w:rPr>
          <w:t>Conceptos básicos de calidad</w:t>
        </w:r>
        <w:r w:rsidR="00C57F4D">
          <w:rPr>
            <w:noProof/>
            <w:webHidden/>
          </w:rPr>
          <w:tab/>
        </w:r>
        <w:r w:rsidR="00C57F4D">
          <w:rPr>
            <w:noProof/>
            <w:webHidden/>
          </w:rPr>
          <w:fldChar w:fldCharType="begin"/>
        </w:r>
        <w:r w:rsidR="00C57F4D">
          <w:rPr>
            <w:noProof/>
            <w:webHidden/>
          </w:rPr>
          <w:instrText xml:space="preserve"> PAGEREF _Toc230679119 \h </w:instrText>
        </w:r>
        <w:r w:rsidR="00C57F4D">
          <w:rPr>
            <w:noProof/>
            <w:webHidden/>
          </w:rPr>
        </w:r>
        <w:r w:rsidR="00C57F4D">
          <w:rPr>
            <w:noProof/>
            <w:webHidden/>
          </w:rPr>
          <w:fldChar w:fldCharType="separate"/>
        </w:r>
        <w:r w:rsidR="00C57F4D">
          <w:rPr>
            <w:noProof/>
            <w:webHidden/>
          </w:rPr>
          <w:t>7</w:t>
        </w:r>
        <w:r w:rsidR="00C57F4D">
          <w:rPr>
            <w:noProof/>
            <w:webHidden/>
          </w:rPr>
          <w:fldChar w:fldCharType="end"/>
        </w:r>
      </w:hyperlink>
    </w:p>
    <w:p w14:paraId="6ED4A5C6" w14:textId="18FD0747"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20" w:history="1">
        <w:r w:rsidR="00C57F4D" w:rsidRPr="00CB3C72">
          <w:rPr>
            <w:rStyle w:val="Hipervnculo"/>
            <w:noProof/>
          </w:rPr>
          <w:t>1.2.</w:t>
        </w:r>
        <w:r w:rsidR="00C57F4D">
          <w:rPr>
            <w:rFonts w:asciiTheme="minorHAnsi" w:eastAsiaTheme="minorEastAsia" w:hAnsiTheme="minorHAnsi" w:cstheme="minorBidi"/>
            <w:noProof/>
            <w:kern w:val="0"/>
            <w:sz w:val="22"/>
            <w:lang w:eastAsia="es-CO"/>
          </w:rPr>
          <w:tab/>
        </w:r>
        <w:r w:rsidR="00C57F4D" w:rsidRPr="00CB3C72">
          <w:rPr>
            <w:rStyle w:val="Hipervnculo"/>
            <w:noProof/>
          </w:rPr>
          <w:t>Gestión de procesos</w:t>
        </w:r>
        <w:r w:rsidR="00C57F4D">
          <w:rPr>
            <w:noProof/>
            <w:webHidden/>
          </w:rPr>
          <w:tab/>
        </w:r>
        <w:r w:rsidR="00C57F4D">
          <w:rPr>
            <w:noProof/>
            <w:webHidden/>
          </w:rPr>
          <w:fldChar w:fldCharType="begin"/>
        </w:r>
        <w:r w:rsidR="00C57F4D">
          <w:rPr>
            <w:noProof/>
            <w:webHidden/>
          </w:rPr>
          <w:instrText xml:space="preserve"> PAGEREF _Toc230679120 \h </w:instrText>
        </w:r>
        <w:r w:rsidR="00C57F4D">
          <w:rPr>
            <w:noProof/>
            <w:webHidden/>
          </w:rPr>
        </w:r>
        <w:r w:rsidR="00C57F4D">
          <w:rPr>
            <w:noProof/>
            <w:webHidden/>
          </w:rPr>
          <w:fldChar w:fldCharType="separate"/>
        </w:r>
        <w:r w:rsidR="00C57F4D">
          <w:rPr>
            <w:noProof/>
            <w:webHidden/>
          </w:rPr>
          <w:t>12</w:t>
        </w:r>
        <w:r w:rsidR="00C57F4D">
          <w:rPr>
            <w:noProof/>
            <w:webHidden/>
          </w:rPr>
          <w:fldChar w:fldCharType="end"/>
        </w:r>
      </w:hyperlink>
    </w:p>
    <w:p w14:paraId="6EE891AA" w14:textId="27BF3EB0"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21" w:history="1">
        <w:r w:rsidR="00C57F4D" w:rsidRPr="00CB3C72">
          <w:rPr>
            <w:rStyle w:val="Hipervnculo"/>
            <w:noProof/>
          </w:rPr>
          <w:t>2.</w:t>
        </w:r>
        <w:r w:rsidR="00C57F4D">
          <w:rPr>
            <w:rFonts w:asciiTheme="minorHAnsi" w:eastAsiaTheme="minorEastAsia" w:hAnsiTheme="minorHAnsi" w:cstheme="minorBidi"/>
            <w:noProof/>
            <w:kern w:val="0"/>
            <w:sz w:val="22"/>
            <w:lang w:eastAsia="es-CO"/>
          </w:rPr>
          <w:tab/>
        </w:r>
        <w:r w:rsidR="00C57F4D" w:rsidRPr="00CB3C72">
          <w:rPr>
            <w:rStyle w:val="Hipervnculo"/>
            <w:noProof/>
          </w:rPr>
          <w:t xml:space="preserve">Estándares de calidad para el desarrollo de </w:t>
        </w:r>
        <w:r w:rsidR="00C57F4D" w:rsidRPr="00CB3C72">
          <w:rPr>
            <w:rStyle w:val="Hipervnculo"/>
            <w:noProof/>
            <w:spacing w:val="20"/>
            <w:lang w:val="en-US"/>
          </w:rPr>
          <w:t>software</w:t>
        </w:r>
        <w:r w:rsidR="00C57F4D">
          <w:rPr>
            <w:noProof/>
            <w:webHidden/>
          </w:rPr>
          <w:tab/>
        </w:r>
        <w:r w:rsidR="00C57F4D">
          <w:rPr>
            <w:noProof/>
            <w:webHidden/>
          </w:rPr>
          <w:fldChar w:fldCharType="begin"/>
        </w:r>
        <w:r w:rsidR="00C57F4D">
          <w:rPr>
            <w:noProof/>
            <w:webHidden/>
          </w:rPr>
          <w:instrText xml:space="preserve"> PAGEREF _Toc230679121 \h </w:instrText>
        </w:r>
        <w:r w:rsidR="00C57F4D">
          <w:rPr>
            <w:noProof/>
            <w:webHidden/>
          </w:rPr>
        </w:r>
        <w:r w:rsidR="00C57F4D">
          <w:rPr>
            <w:noProof/>
            <w:webHidden/>
          </w:rPr>
          <w:fldChar w:fldCharType="separate"/>
        </w:r>
        <w:r w:rsidR="00C57F4D">
          <w:rPr>
            <w:noProof/>
            <w:webHidden/>
          </w:rPr>
          <w:t>19</w:t>
        </w:r>
        <w:r w:rsidR="00C57F4D">
          <w:rPr>
            <w:noProof/>
            <w:webHidden/>
          </w:rPr>
          <w:fldChar w:fldCharType="end"/>
        </w:r>
      </w:hyperlink>
    </w:p>
    <w:p w14:paraId="6B2926F5" w14:textId="3914FC9F"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23" w:history="1">
        <w:r w:rsidR="00C57F4D" w:rsidRPr="00CB3C72">
          <w:rPr>
            <w:rStyle w:val="Hipervnculo"/>
            <w:noProof/>
          </w:rPr>
          <w:t>2.1.</w:t>
        </w:r>
        <w:r w:rsidR="00C57F4D">
          <w:rPr>
            <w:rFonts w:asciiTheme="minorHAnsi" w:eastAsiaTheme="minorEastAsia" w:hAnsiTheme="minorHAnsi" w:cstheme="minorBidi"/>
            <w:noProof/>
            <w:kern w:val="0"/>
            <w:sz w:val="22"/>
            <w:lang w:eastAsia="es-CO"/>
          </w:rPr>
          <w:tab/>
        </w:r>
        <w:r w:rsidR="00C57F4D" w:rsidRPr="00CB3C72">
          <w:rPr>
            <w:rStyle w:val="Hipervnculo"/>
            <w:noProof/>
          </w:rPr>
          <w:t>Familia ISO/IEC 25000 (SQuaRE)</w:t>
        </w:r>
        <w:r w:rsidR="00C57F4D">
          <w:rPr>
            <w:noProof/>
            <w:webHidden/>
          </w:rPr>
          <w:tab/>
        </w:r>
        <w:r w:rsidR="00C57F4D">
          <w:rPr>
            <w:noProof/>
            <w:webHidden/>
          </w:rPr>
          <w:fldChar w:fldCharType="begin"/>
        </w:r>
        <w:r w:rsidR="00C57F4D">
          <w:rPr>
            <w:noProof/>
            <w:webHidden/>
          </w:rPr>
          <w:instrText xml:space="preserve"> PAGEREF _Toc230679123 \h </w:instrText>
        </w:r>
        <w:r w:rsidR="00C57F4D">
          <w:rPr>
            <w:noProof/>
            <w:webHidden/>
          </w:rPr>
        </w:r>
        <w:r w:rsidR="00C57F4D">
          <w:rPr>
            <w:noProof/>
            <w:webHidden/>
          </w:rPr>
          <w:fldChar w:fldCharType="separate"/>
        </w:r>
        <w:r w:rsidR="00C57F4D">
          <w:rPr>
            <w:noProof/>
            <w:webHidden/>
          </w:rPr>
          <w:t>19</w:t>
        </w:r>
        <w:r w:rsidR="00C57F4D">
          <w:rPr>
            <w:noProof/>
            <w:webHidden/>
          </w:rPr>
          <w:fldChar w:fldCharType="end"/>
        </w:r>
      </w:hyperlink>
    </w:p>
    <w:p w14:paraId="24C87D1E" w14:textId="4F25D1B0"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24" w:history="1">
        <w:r w:rsidR="00C57F4D" w:rsidRPr="00CB3C72">
          <w:rPr>
            <w:rStyle w:val="Hipervnculo"/>
            <w:noProof/>
          </w:rPr>
          <w:t>2.2.</w:t>
        </w:r>
        <w:r w:rsidR="00C57F4D">
          <w:rPr>
            <w:rFonts w:asciiTheme="minorHAnsi" w:eastAsiaTheme="minorEastAsia" w:hAnsiTheme="minorHAnsi" w:cstheme="minorBidi"/>
            <w:noProof/>
            <w:kern w:val="0"/>
            <w:sz w:val="22"/>
            <w:lang w:eastAsia="es-CO"/>
          </w:rPr>
          <w:tab/>
        </w:r>
        <w:r w:rsidR="00C57F4D" w:rsidRPr="00CB3C72">
          <w:rPr>
            <w:rStyle w:val="Hipervnculo"/>
            <w:noProof/>
          </w:rPr>
          <w:t>Modelo ISO/IEC 15504</w:t>
        </w:r>
        <w:r w:rsidR="00C57F4D">
          <w:rPr>
            <w:noProof/>
            <w:webHidden/>
          </w:rPr>
          <w:tab/>
        </w:r>
        <w:r w:rsidR="00C57F4D">
          <w:rPr>
            <w:noProof/>
            <w:webHidden/>
          </w:rPr>
          <w:fldChar w:fldCharType="begin"/>
        </w:r>
        <w:r w:rsidR="00C57F4D">
          <w:rPr>
            <w:noProof/>
            <w:webHidden/>
          </w:rPr>
          <w:instrText xml:space="preserve"> PAGEREF _Toc230679124 \h </w:instrText>
        </w:r>
        <w:r w:rsidR="00C57F4D">
          <w:rPr>
            <w:noProof/>
            <w:webHidden/>
          </w:rPr>
        </w:r>
        <w:r w:rsidR="00C57F4D">
          <w:rPr>
            <w:noProof/>
            <w:webHidden/>
          </w:rPr>
          <w:fldChar w:fldCharType="separate"/>
        </w:r>
        <w:r w:rsidR="00C57F4D">
          <w:rPr>
            <w:noProof/>
            <w:webHidden/>
          </w:rPr>
          <w:t>20</w:t>
        </w:r>
        <w:r w:rsidR="00C57F4D">
          <w:rPr>
            <w:noProof/>
            <w:webHidden/>
          </w:rPr>
          <w:fldChar w:fldCharType="end"/>
        </w:r>
      </w:hyperlink>
    </w:p>
    <w:p w14:paraId="3A74A1F8" w14:textId="4EE672E6"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25" w:history="1">
        <w:r w:rsidR="00C57F4D" w:rsidRPr="00CB3C72">
          <w:rPr>
            <w:rStyle w:val="Hipervnculo"/>
            <w:noProof/>
          </w:rPr>
          <w:t>2.3.</w:t>
        </w:r>
        <w:r w:rsidR="00C57F4D">
          <w:rPr>
            <w:rFonts w:asciiTheme="minorHAnsi" w:eastAsiaTheme="minorEastAsia" w:hAnsiTheme="minorHAnsi" w:cstheme="minorBidi"/>
            <w:noProof/>
            <w:kern w:val="0"/>
            <w:sz w:val="22"/>
            <w:lang w:eastAsia="es-CO"/>
          </w:rPr>
          <w:tab/>
        </w:r>
        <w:r w:rsidR="00C57F4D" w:rsidRPr="00CB3C72">
          <w:rPr>
            <w:rStyle w:val="Hipervnculo"/>
            <w:noProof/>
          </w:rPr>
          <w:t>Estándares IEEE</w:t>
        </w:r>
        <w:r w:rsidR="00C57F4D">
          <w:rPr>
            <w:noProof/>
            <w:webHidden/>
          </w:rPr>
          <w:tab/>
        </w:r>
        <w:r w:rsidR="00C57F4D">
          <w:rPr>
            <w:noProof/>
            <w:webHidden/>
          </w:rPr>
          <w:fldChar w:fldCharType="begin"/>
        </w:r>
        <w:r w:rsidR="00C57F4D">
          <w:rPr>
            <w:noProof/>
            <w:webHidden/>
          </w:rPr>
          <w:instrText xml:space="preserve"> PAGEREF _Toc230679125 \h </w:instrText>
        </w:r>
        <w:r w:rsidR="00C57F4D">
          <w:rPr>
            <w:noProof/>
            <w:webHidden/>
          </w:rPr>
        </w:r>
        <w:r w:rsidR="00C57F4D">
          <w:rPr>
            <w:noProof/>
            <w:webHidden/>
          </w:rPr>
          <w:fldChar w:fldCharType="separate"/>
        </w:r>
        <w:r w:rsidR="00C57F4D">
          <w:rPr>
            <w:noProof/>
            <w:webHidden/>
          </w:rPr>
          <w:t>22</w:t>
        </w:r>
        <w:r w:rsidR="00C57F4D">
          <w:rPr>
            <w:noProof/>
            <w:webHidden/>
          </w:rPr>
          <w:fldChar w:fldCharType="end"/>
        </w:r>
      </w:hyperlink>
    </w:p>
    <w:p w14:paraId="2776782B" w14:textId="23115C8B"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26" w:history="1">
        <w:r w:rsidR="00C57F4D" w:rsidRPr="00CB3C72">
          <w:rPr>
            <w:rStyle w:val="Hipervnculo"/>
            <w:noProof/>
          </w:rPr>
          <w:t>3.</w:t>
        </w:r>
        <w:r w:rsidR="00C57F4D">
          <w:rPr>
            <w:rFonts w:asciiTheme="minorHAnsi" w:eastAsiaTheme="minorEastAsia" w:hAnsiTheme="minorHAnsi" w:cstheme="minorBidi"/>
            <w:noProof/>
            <w:kern w:val="0"/>
            <w:sz w:val="22"/>
            <w:lang w:eastAsia="es-CO"/>
          </w:rPr>
          <w:tab/>
        </w:r>
        <w:r w:rsidR="00C57F4D" w:rsidRPr="00CB3C72">
          <w:rPr>
            <w:rStyle w:val="Hipervnculo"/>
            <w:noProof/>
          </w:rPr>
          <w:t xml:space="preserve">Modelos de calidad de </w:t>
        </w:r>
        <w:r w:rsidR="00C57F4D" w:rsidRPr="00CB3C72">
          <w:rPr>
            <w:rStyle w:val="Hipervnculo"/>
            <w:noProof/>
            <w:spacing w:val="20"/>
            <w:lang w:val="en-US"/>
          </w:rPr>
          <w:t>software</w:t>
        </w:r>
        <w:r w:rsidR="00C57F4D">
          <w:rPr>
            <w:noProof/>
            <w:webHidden/>
          </w:rPr>
          <w:tab/>
        </w:r>
        <w:r w:rsidR="00C57F4D">
          <w:rPr>
            <w:noProof/>
            <w:webHidden/>
          </w:rPr>
          <w:fldChar w:fldCharType="begin"/>
        </w:r>
        <w:r w:rsidR="00C57F4D">
          <w:rPr>
            <w:noProof/>
            <w:webHidden/>
          </w:rPr>
          <w:instrText xml:space="preserve"> PAGEREF _Toc230679126 \h </w:instrText>
        </w:r>
        <w:r w:rsidR="00C57F4D">
          <w:rPr>
            <w:noProof/>
            <w:webHidden/>
          </w:rPr>
        </w:r>
        <w:r w:rsidR="00C57F4D">
          <w:rPr>
            <w:noProof/>
            <w:webHidden/>
          </w:rPr>
          <w:fldChar w:fldCharType="separate"/>
        </w:r>
        <w:r w:rsidR="00C57F4D">
          <w:rPr>
            <w:noProof/>
            <w:webHidden/>
          </w:rPr>
          <w:t>33</w:t>
        </w:r>
        <w:r w:rsidR="00C57F4D">
          <w:rPr>
            <w:noProof/>
            <w:webHidden/>
          </w:rPr>
          <w:fldChar w:fldCharType="end"/>
        </w:r>
      </w:hyperlink>
    </w:p>
    <w:p w14:paraId="06ECD1A2" w14:textId="4938F2BE"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28" w:history="1">
        <w:r w:rsidR="00C57F4D" w:rsidRPr="00CB3C72">
          <w:rPr>
            <w:rStyle w:val="Hipervnculo"/>
            <w:noProof/>
          </w:rPr>
          <w:t>3.1.</w:t>
        </w:r>
        <w:r w:rsidR="00C57F4D">
          <w:rPr>
            <w:rFonts w:asciiTheme="minorHAnsi" w:eastAsiaTheme="minorEastAsia" w:hAnsiTheme="minorHAnsi" w:cstheme="minorBidi"/>
            <w:noProof/>
            <w:kern w:val="0"/>
            <w:sz w:val="22"/>
            <w:lang w:eastAsia="es-CO"/>
          </w:rPr>
          <w:tab/>
        </w:r>
        <w:r w:rsidR="00C57F4D" w:rsidRPr="00CB3C72">
          <w:rPr>
            <w:rStyle w:val="Hipervnculo"/>
            <w:noProof/>
          </w:rPr>
          <w:t>CMMI (Capability Maturity Model Integration)</w:t>
        </w:r>
        <w:r w:rsidR="00C57F4D">
          <w:rPr>
            <w:noProof/>
            <w:webHidden/>
          </w:rPr>
          <w:tab/>
        </w:r>
        <w:r w:rsidR="00C57F4D">
          <w:rPr>
            <w:noProof/>
            <w:webHidden/>
          </w:rPr>
          <w:fldChar w:fldCharType="begin"/>
        </w:r>
        <w:r w:rsidR="00C57F4D">
          <w:rPr>
            <w:noProof/>
            <w:webHidden/>
          </w:rPr>
          <w:instrText xml:space="preserve"> PAGEREF _Toc230679128 \h </w:instrText>
        </w:r>
        <w:r w:rsidR="00C57F4D">
          <w:rPr>
            <w:noProof/>
            <w:webHidden/>
          </w:rPr>
        </w:r>
        <w:r w:rsidR="00C57F4D">
          <w:rPr>
            <w:noProof/>
            <w:webHidden/>
          </w:rPr>
          <w:fldChar w:fldCharType="separate"/>
        </w:r>
        <w:r w:rsidR="00C57F4D">
          <w:rPr>
            <w:noProof/>
            <w:webHidden/>
          </w:rPr>
          <w:t>33</w:t>
        </w:r>
        <w:r w:rsidR="00C57F4D">
          <w:rPr>
            <w:noProof/>
            <w:webHidden/>
          </w:rPr>
          <w:fldChar w:fldCharType="end"/>
        </w:r>
      </w:hyperlink>
    </w:p>
    <w:p w14:paraId="4632D652" w14:textId="51F12F2C"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29" w:history="1">
        <w:r w:rsidR="00C57F4D" w:rsidRPr="00CB3C72">
          <w:rPr>
            <w:rStyle w:val="Hipervnculo"/>
            <w:noProof/>
          </w:rPr>
          <w:t>4.</w:t>
        </w:r>
        <w:r w:rsidR="00C57F4D">
          <w:rPr>
            <w:rFonts w:asciiTheme="minorHAnsi" w:eastAsiaTheme="minorEastAsia" w:hAnsiTheme="minorHAnsi" w:cstheme="minorBidi"/>
            <w:noProof/>
            <w:kern w:val="0"/>
            <w:sz w:val="22"/>
            <w:lang w:eastAsia="es-CO"/>
          </w:rPr>
          <w:tab/>
        </w:r>
        <w:r w:rsidR="00C57F4D" w:rsidRPr="00CB3C72">
          <w:rPr>
            <w:rStyle w:val="Hipervnculo"/>
            <w:noProof/>
          </w:rPr>
          <w:t xml:space="preserve">Metodologías de desarrollo de </w:t>
        </w:r>
        <w:r w:rsidR="00C57F4D" w:rsidRPr="00CB3C72">
          <w:rPr>
            <w:rStyle w:val="Hipervnculo"/>
            <w:noProof/>
            <w:spacing w:val="20"/>
            <w:lang w:val="en-US"/>
          </w:rPr>
          <w:t>software</w:t>
        </w:r>
        <w:r w:rsidR="00C57F4D">
          <w:rPr>
            <w:noProof/>
            <w:webHidden/>
          </w:rPr>
          <w:tab/>
        </w:r>
        <w:r w:rsidR="00C57F4D">
          <w:rPr>
            <w:noProof/>
            <w:webHidden/>
          </w:rPr>
          <w:fldChar w:fldCharType="begin"/>
        </w:r>
        <w:r w:rsidR="00C57F4D">
          <w:rPr>
            <w:noProof/>
            <w:webHidden/>
          </w:rPr>
          <w:instrText xml:space="preserve"> PAGEREF _Toc230679129 \h </w:instrText>
        </w:r>
        <w:r w:rsidR="00C57F4D">
          <w:rPr>
            <w:noProof/>
            <w:webHidden/>
          </w:rPr>
        </w:r>
        <w:r w:rsidR="00C57F4D">
          <w:rPr>
            <w:noProof/>
            <w:webHidden/>
          </w:rPr>
          <w:fldChar w:fldCharType="separate"/>
        </w:r>
        <w:r w:rsidR="00C57F4D">
          <w:rPr>
            <w:noProof/>
            <w:webHidden/>
          </w:rPr>
          <w:t>47</w:t>
        </w:r>
        <w:r w:rsidR="00C57F4D">
          <w:rPr>
            <w:noProof/>
            <w:webHidden/>
          </w:rPr>
          <w:fldChar w:fldCharType="end"/>
        </w:r>
      </w:hyperlink>
    </w:p>
    <w:p w14:paraId="2754D08C" w14:textId="0BF0E0C9"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31" w:history="1">
        <w:r w:rsidR="00C57F4D" w:rsidRPr="00CB3C72">
          <w:rPr>
            <w:rStyle w:val="Hipervnculo"/>
            <w:noProof/>
          </w:rPr>
          <w:t>4.1.</w:t>
        </w:r>
        <w:r w:rsidR="00C57F4D">
          <w:rPr>
            <w:rFonts w:asciiTheme="minorHAnsi" w:eastAsiaTheme="minorEastAsia" w:hAnsiTheme="minorHAnsi" w:cstheme="minorBidi"/>
            <w:noProof/>
            <w:kern w:val="0"/>
            <w:sz w:val="22"/>
            <w:lang w:eastAsia="es-CO"/>
          </w:rPr>
          <w:tab/>
        </w:r>
        <w:r w:rsidR="00C57F4D" w:rsidRPr="00CB3C72">
          <w:rPr>
            <w:rStyle w:val="Hipervnculo"/>
            <w:noProof/>
          </w:rPr>
          <w:t>Metodologías tradicionales</w:t>
        </w:r>
        <w:r w:rsidR="00C57F4D">
          <w:rPr>
            <w:noProof/>
            <w:webHidden/>
          </w:rPr>
          <w:tab/>
        </w:r>
        <w:r w:rsidR="00C57F4D">
          <w:rPr>
            <w:noProof/>
            <w:webHidden/>
          </w:rPr>
          <w:fldChar w:fldCharType="begin"/>
        </w:r>
        <w:r w:rsidR="00C57F4D">
          <w:rPr>
            <w:noProof/>
            <w:webHidden/>
          </w:rPr>
          <w:instrText xml:space="preserve"> PAGEREF _Toc230679131 \h </w:instrText>
        </w:r>
        <w:r w:rsidR="00C57F4D">
          <w:rPr>
            <w:noProof/>
            <w:webHidden/>
          </w:rPr>
        </w:r>
        <w:r w:rsidR="00C57F4D">
          <w:rPr>
            <w:noProof/>
            <w:webHidden/>
          </w:rPr>
          <w:fldChar w:fldCharType="separate"/>
        </w:r>
        <w:r w:rsidR="00C57F4D">
          <w:rPr>
            <w:noProof/>
            <w:webHidden/>
          </w:rPr>
          <w:t>47</w:t>
        </w:r>
        <w:r w:rsidR="00C57F4D">
          <w:rPr>
            <w:noProof/>
            <w:webHidden/>
          </w:rPr>
          <w:fldChar w:fldCharType="end"/>
        </w:r>
      </w:hyperlink>
    </w:p>
    <w:p w14:paraId="7BD14CA5" w14:textId="03B71C2B"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32" w:history="1">
        <w:r w:rsidR="00C57F4D" w:rsidRPr="00CB3C72">
          <w:rPr>
            <w:rStyle w:val="Hipervnculo"/>
            <w:noProof/>
          </w:rPr>
          <w:t>4.2.</w:t>
        </w:r>
        <w:r w:rsidR="00C57F4D">
          <w:rPr>
            <w:rFonts w:asciiTheme="minorHAnsi" w:eastAsiaTheme="minorEastAsia" w:hAnsiTheme="minorHAnsi" w:cstheme="minorBidi"/>
            <w:noProof/>
            <w:kern w:val="0"/>
            <w:sz w:val="22"/>
            <w:lang w:eastAsia="es-CO"/>
          </w:rPr>
          <w:tab/>
        </w:r>
        <w:r w:rsidR="00C57F4D" w:rsidRPr="00CB3C72">
          <w:rPr>
            <w:rStyle w:val="Hipervnculo"/>
            <w:noProof/>
          </w:rPr>
          <w:t>Metodologías ágiles</w:t>
        </w:r>
        <w:r w:rsidR="00C57F4D">
          <w:rPr>
            <w:noProof/>
            <w:webHidden/>
          </w:rPr>
          <w:tab/>
        </w:r>
        <w:r w:rsidR="00C57F4D">
          <w:rPr>
            <w:noProof/>
            <w:webHidden/>
          </w:rPr>
          <w:fldChar w:fldCharType="begin"/>
        </w:r>
        <w:r w:rsidR="00C57F4D">
          <w:rPr>
            <w:noProof/>
            <w:webHidden/>
          </w:rPr>
          <w:instrText xml:space="preserve"> PAGEREF _Toc230679132 \h </w:instrText>
        </w:r>
        <w:r w:rsidR="00C57F4D">
          <w:rPr>
            <w:noProof/>
            <w:webHidden/>
          </w:rPr>
        </w:r>
        <w:r w:rsidR="00C57F4D">
          <w:rPr>
            <w:noProof/>
            <w:webHidden/>
          </w:rPr>
          <w:fldChar w:fldCharType="separate"/>
        </w:r>
        <w:r w:rsidR="00C57F4D">
          <w:rPr>
            <w:noProof/>
            <w:webHidden/>
          </w:rPr>
          <w:t>50</w:t>
        </w:r>
        <w:r w:rsidR="00C57F4D">
          <w:rPr>
            <w:noProof/>
            <w:webHidden/>
          </w:rPr>
          <w:fldChar w:fldCharType="end"/>
        </w:r>
      </w:hyperlink>
    </w:p>
    <w:p w14:paraId="27764237" w14:textId="39A27AED"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33" w:history="1">
        <w:r w:rsidR="00C57F4D" w:rsidRPr="00CB3C72">
          <w:rPr>
            <w:rStyle w:val="Hipervnculo"/>
            <w:noProof/>
          </w:rPr>
          <w:t>4.3.</w:t>
        </w:r>
        <w:r w:rsidR="00C57F4D">
          <w:rPr>
            <w:rFonts w:asciiTheme="minorHAnsi" w:eastAsiaTheme="minorEastAsia" w:hAnsiTheme="minorHAnsi" w:cstheme="minorBidi"/>
            <w:noProof/>
            <w:kern w:val="0"/>
            <w:sz w:val="22"/>
            <w:lang w:eastAsia="es-CO"/>
          </w:rPr>
          <w:tab/>
        </w:r>
        <w:r w:rsidR="00C57F4D" w:rsidRPr="00CB3C72">
          <w:rPr>
            <w:rStyle w:val="Hipervnculo"/>
            <w:noProof/>
          </w:rPr>
          <w:t>Calidad en entornos ágiles vs tradicionales</w:t>
        </w:r>
        <w:r w:rsidR="00C57F4D">
          <w:rPr>
            <w:noProof/>
            <w:webHidden/>
          </w:rPr>
          <w:tab/>
        </w:r>
        <w:r w:rsidR="00C57F4D">
          <w:rPr>
            <w:noProof/>
            <w:webHidden/>
          </w:rPr>
          <w:fldChar w:fldCharType="begin"/>
        </w:r>
        <w:r w:rsidR="00C57F4D">
          <w:rPr>
            <w:noProof/>
            <w:webHidden/>
          </w:rPr>
          <w:instrText xml:space="preserve"> PAGEREF _Toc230679133 \h </w:instrText>
        </w:r>
        <w:r w:rsidR="00C57F4D">
          <w:rPr>
            <w:noProof/>
            <w:webHidden/>
          </w:rPr>
        </w:r>
        <w:r w:rsidR="00C57F4D">
          <w:rPr>
            <w:noProof/>
            <w:webHidden/>
          </w:rPr>
          <w:fldChar w:fldCharType="separate"/>
        </w:r>
        <w:r w:rsidR="00C57F4D">
          <w:rPr>
            <w:noProof/>
            <w:webHidden/>
          </w:rPr>
          <w:t>53</w:t>
        </w:r>
        <w:r w:rsidR="00C57F4D">
          <w:rPr>
            <w:noProof/>
            <w:webHidden/>
          </w:rPr>
          <w:fldChar w:fldCharType="end"/>
        </w:r>
      </w:hyperlink>
    </w:p>
    <w:p w14:paraId="7ED6FD96" w14:textId="680B30DD"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34" w:history="1">
        <w:r w:rsidR="00C57F4D" w:rsidRPr="00CB3C72">
          <w:rPr>
            <w:rStyle w:val="Hipervnculo"/>
            <w:noProof/>
          </w:rPr>
          <w:t>5.</w:t>
        </w:r>
        <w:r w:rsidR="00C57F4D">
          <w:rPr>
            <w:rFonts w:asciiTheme="minorHAnsi" w:eastAsiaTheme="minorEastAsia" w:hAnsiTheme="minorHAnsi" w:cstheme="minorBidi"/>
            <w:noProof/>
            <w:kern w:val="0"/>
            <w:sz w:val="22"/>
            <w:lang w:eastAsia="es-CO"/>
          </w:rPr>
          <w:tab/>
        </w:r>
        <w:r w:rsidR="00C57F4D" w:rsidRPr="00CB3C72">
          <w:rPr>
            <w:rStyle w:val="Hipervnculo"/>
            <w:noProof/>
          </w:rPr>
          <w:t xml:space="preserve">Disciplinas de calidad de </w:t>
        </w:r>
        <w:r w:rsidR="00C57F4D" w:rsidRPr="00CB3C72">
          <w:rPr>
            <w:rStyle w:val="Hipervnculo"/>
            <w:noProof/>
            <w:spacing w:val="20"/>
            <w:lang w:val="en-US"/>
          </w:rPr>
          <w:t>software</w:t>
        </w:r>
        <w:r w:rsidR="00C57F4D">
          <w:rPr>
            <w:noProof/>
            <w:webHidden/>
          </w:rPr>
          <w:tab/>
        </w:r>
        <w:r w:rsidR="00C57F4D">
          <w:rPr>
            <w:noProof/>
            <w:webHidden/>
          </w:rPr>
          <w:fldChar w:fldCharType="begin"/>
        </w:r>
        <w:r w:rsidR="00C57F4D">
          <w:rPr>
            <w:noProof/>
            <w:webHidden/>
          </w:rPr>
          <w:instrText xml:space="preserve"> PAGEREF _Toc230679134 \h </w:instrText>
        </w:r>
        <w:r w:rsidR="00C57F4D">
          <w:rPr>
            <w:noProof/>
            <w:webHidden/>
          </w:rPr>
        </w:r>
        <w:r w:rsidR="00C57F4D">
          <w:rPr>
            <w:noProof/>
            <w:webHidden/>
          </w:rPr>
          <w:fldChar w:fldCharType="separate"/>
        </w:r>
        <w:r w:rsidR="00C57F4D">
          <w:rPr>
            <w:noProof/>
            <w:webHidden/>
          </w:rPr>
          <w:t>56</w:t>
        </w:r>
        <w:r w:rsidR="00C57F4D">
          <w:rPr>
            <w:noProof/>
            <w:webHidden/>
          </w:rPr>
          <w:fldChar w:fldCharType="end"/>
        </w:r>
      </w:hyperlink>
    </w:p>
    <w:p w14:paraId="18CB59E2" w14:textId="552AF9B7"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36" w:history="1">
        <w:r w:rsidR="00C57F4D" w:rsidRPr="00CB3C72">
          <w:rPr>
            <w:rStyle w:val="Hipervnculo"/>
            <w:noProof/>
          </w:rPr>
          <w:t>5.1.</w:t>
        </w:r>
        <w:r w:rsidR="00C57F4D">
          <w:rPr>
            <w:rFonts w:asciiTheme="minorHAnsi" w:eastAsiaTheme="minorEastAsia" w:hAnsiTheme="minorHAnsi" w:cstheme="minorBidi"/>
            <w:noProof/>
            <w:kern w:val="0"/>
            <w:sz w:val="22"/>
            <w:lang w:eastAsia="es-CO"/>
          </w:rPr>
          <w:tab/>
        </w:r>
        <w:r w:rsidR="00C57F4D" w:rsidRPr="00CB3C72">
          <w:rPr>
            <w:rStyle w:val="Hipervnculo"/>
            <w:noProof/>
          </w:rPr>
          <w:t>Personal Software Process (PSP)</w:t>
        </w:r>
        <w:r w:rsidR="00C57F4D">
          <w:rPr>
            <w:noProof/>
            <w:webHidden/>
          </w:rPr>
          <w:tab/>
        </w:r>
        <w:r w:rsidR="00C57F4D">
          <w:rPr>
            <w:noProof/>
            <w:webHidden/>
          </w:rPr>
          <w:fldChar w:fldCharType="begin"/>
        </w:r>
        <w:r w:rsidR="00C57F4D">
          <w:rPr>
            <w:noProof/>
            <w:webHidden/>
          </w:rPr>
          <w:instrText xml:space="preserve"> PAGEREF _Toc230679136 \h </w:instrText>
        </w:r>
        <w:r w:rsidR="00C57F4D">
          <w:rPr>
            <w:noProof/>
            <w:webHidden/>
          </w:rPr>
        </w:r>
        <w:r w:rsidR="00C57F4D">
          <w:rPr>
            <w:noProof/>
            <w:webHidden/>
          </w:rPr>
          <w:fldChar w:fldCharType="separate"/>
        </w:r>
        <w:r w:rsidR="00C57F4D">
          <w:rPr>
            <w:noProof/>
            <w:webHidden/>
          </w:rPr>
          <w:t>56</w:t>
        </w:r>
        <w:r w:rsidR="00C57F4D">
          <w:rPr>
            <w:noProof/>
            <w:webHidden/>
          </w:rPr>
          <w:fldChar w:fldCharType="end"/>
        </w:r>
      </w:hyperlink>
    </w:p>
    <w:p w14:paraId="4C43E647" w14:textId="271298C4"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37" w:history="1">
        <w:r w:rsidR="00C57F4D" w:rsidRPr="00CB3C72">
          <w:rPr>
            <w:rStyle w:val="Hipervnculo"/>
            <w:noProof/>
          </w:rPr>
          <w:t>5.2.</w:t>
        </w:r>
        <w:r w:rsidR="00C57F4D">
          <w:rPr>
            <w:rFonts w:asciiTheme="minorHAnsi" w:eastAsiaTheme="minorEastAsia" w:hAnsiTheme="minorHAnsi" w:cstheme="minorBidi"/>
            <w:noProof/>
            <w:kern w:val="0"/>
            <w:sz w:val="22"/>
            <w:lang w:eastAsia="es-CO"/>
          </w:rPr>
          <w:tab/>
        </w:r>
        <w:r w:rsidR="00C57F4D" w:rsidRPr="00CB3C72">
          <w:rPr>
            <w:rStyle w:val="Hipervnculo"/>
            <w:noProof/>
          </w:rPr>
          <w:t>Team Software Process (TSP)</w:t>
        </w:r>
        <w:r w:rsidR="00C57F4D">
          <w:rPr>
            <w:noProof/>
            <w:webHidden/>
          </w:rPr>
          <w:tab/>
        </w:r>
        <w:r w:rsidR="00C57F4D">
          <w:rPr>
            <w:noProof/>
            <w:webHidden/>
          </w:rPr>
          <w:fldChar w:fldCharType="begin"/>
        </w:r>
        <w:r w:rsidR="00C57F4D">
          <w:rPr>
            <w:noProof/>
            <w:webHidden/>
          </w:rPr>
          <w:instrText xml:space="preserve"> PAGEREF _Toc230679137 \h </w:instrText>
        </w:r>
        <w:r w:rsidR="00C57F4D">
          <w:rPr>
            <w:noProof/>
            <w:webHidden/>
          </w:rPr>
        </w:r>
        <w:r w:rsidR="00C57F4D">
          <w:rPr>
            <w:noProof/>
            <w:webHidden/>
          </w:rPr>
          <w:fldChar w:fldCharType="separate"/>
        </w:r>
        <w:r w:rsidR="00C57F4D">
          <w:rPr>
            <w:noProof/>
            <w:webHidden/>
          </w:rPr>
          <w:t>58</w:t>
        </w:r>
        <w:r w:rsidR="00C57F4D">
          <w:rPr>
            <w:noProof/>
            <w:webHidden/>
          </w:rPr>
          <w:fldChar w:fldCharType="end"/>
        </w:r>
      </w:hyperlink>
    </w:p>
    <w:p w14:paraId="63E60DF4" w14:textId="36F4D755"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38" w:history="1">
        <w:r w:rsidR="00C57F4D" w:rsidRPr="00CB3C72">
          <w:rPr>
            <w:rStyle w:val="Hipervnculo"/>
            <w:noProof/>
          </w:rPr>
          <w:t>6.</w:t>
        </w:r>
        <w:r w:rsidR="00C57F4D">
          <w:rPr>
            <w:rFonts w:asciiTheme="minorHAnsi" w:eastAsiaTheme="minorEastAsia" w:hAnsiTheme="minorHAnsi" w:cstheme="minorBidi"/>
            <w:noProof/>
            <w:kern w:val="0"/>
            <w:sz w:val="22"/>
            <w:lang w:eastAsia="es-CO"/>
          </w:rPr>
          <w:tab/>
        </w:r>
        <w:r w:rsidR="00C57F4D" w:rsidRPr="00CB3C72">
          <w:rPr>
            <w:rStyle w:val="Hipervnculo"/>
            <w:noProof/>
          </w:rPr>
          <w:t xml:space="preserve">Administración del proceso personal de construcción de </w:t>
        </w:r>
        <w:r w:rsidR="00C57F4D" w:rsidRPr="00CB3C72">
          <w:rPr>
            <w:rStyle w:val="Hipervnculo"/>
            <w:noProof/>
            <w:spacing w:val="20"/>
            <w:lang w:val="en-US"/>
          </w:rPr>
          <w:t>software</w:t>
        </w:r>
        <w:r w:rsidR="00C57F4D">
          <w:rPr>
            <w:noProof/>
            <w:webHidden/>
          </w:rPr>
          <w:tab/>
        </w:r>
        <w:r w:rsidR="00C57F4D">
          <w:rPr>
            <w:noProof/>
            <w:webHidden/>
          </w:rPr>
          <w:fldChar w:fldCharType="begin"/>
        </w:r>
        <w:r w:rsidR="00C57F4D">
          <w:rPr>
            <w:noProof/>
            <w:webHidden/>
          </w:rPr>
          <w:instrText xml:space="preserve"> PAGEREF _Toc230679138 \h </w:instrText>
        </w:r>
        <w:r w:rsidR="00C57F4D">
          <w:rPr>
            <w:noProof/>
            <w:webHidden/>
          </w:rPr>
        </w:r>
        <w:r w:rsidR="00C57F4D">
          <w:rPr>
            <w:noProof/>
            <w:webHidden/>
          </w:rPr>
          <w:fldChar w:fldCharType="separate"/>
        </w:r>
        <w:r w:rsidR="00C57F4D">
          <w:rPr>
            <w:noProof/>
            <w:webHidden/>
          </w:rPr>
          <w:t>62</w:t>
        </w:r>
        <w:r w:rsidR="00C57F4D">
          <w:rPr>
            <w:noProof/>
            <w:webHidden/>
          </w:rPr>
          <w:fldChar w:fldCharType="end"/>
        </w:r>
      </w:hyperlink>
    </w:p>
    <w:p w14:paraId="0BB23385" w14:textId="26C4CAE7"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0" w:history="1">
        <w:r w:rsidR="00C57F4D" w:rsidRPr="00CB3C72">
          <w:rPr>
            <w:rStyle w:val="Hipervnculo"/>
            <w:noProof/>
          </w:rPr>
          <w:t>6.1.</w:t>
        </w:r>
        <w:r w:rsidR="00C57F4D">
          <w:rPr>
            <w:rFonts w:asciiTheme="minorHAnsi" w:eastAsiaTheme="minorEastAsia" w:hAnsiTheme="minorHAnsi" w:cstheme="minorBidi"/>
            <w:noProof/>
            <w:kern w:val="0"/>
            <w:sz w:val="22"/>
            <w:lang w:eastAsia="es-CO"/>
          </w:rPr>
          <w:tab/>
        </w:r>
        <w:r w:rsidR="00C57F4D" w:rsidRPr="00CB3C72">
          <w:rPr>
            <w:rStyle w:val="Hipervnculo"/>
            <w:noProof/>
          </w:rPr>
          <w:t>Fundamentos y principios</w:t>
        </w:r>
        <w:r w:rsidR="00C57F4D">
          <w:rPr>
            <w:noProof/>
            <w:webHidden/>
          </w:rPr>
          <w:tab/>
        </w:r>
        <w:r w:rsidR="00C57F4D">
          <w:rPr>
            <w:noProof/>
            <w:webHidden/>
          </w:rPr>
          <w:fldChar w:fldCharType="begin"/>
        </w:r>
        <w:r w:rsidR="00C57F4D">
          <w:rPr>
            <w:noProof/>
            <w:webHidden/>
          </w:rPr>
          <w:instrText xml:space="preserve"> PAGEREF _Toc230679140 \h </w:instrText>
        </w:r>
        <w:r w:rsidR="00C57F4D">
          <w:rPr>
            <w:noProof/>
            <w:webHidden/>
          </w:rPr>
        </w:r>
        <w:r w:rsidR="00C57F4D">
          <w:rPr>
            <w:noProof/>
            <w:webHidden/>
          </w:rPr>
          <w:fldChar w:fldCharType="separate"/>
        </w:r>
        <w:r w:rsidR="00C57F4D">
          <w:rPr>
            <w:noProof/>
            <w:webHidden/>
          </w:rPr>
          <w:t>62</w:t>
        </w:r>
        <w:r w:rsidR="00C57F4D">
          <w:rPr>
            <w:noProof/>
            <w:webHidden/>
          </w:rPr>
          <w:fldChar w:fldCharType="end"/>
        </w:r>
      </w:hyperlink>
    </w:p>
    <w:p w14:paraId="4E6F1BAE" w14:textId="1AC9A957"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1" w:history="1">
        <w:r w:rsidR="00C57F4D" w:rsidRPr="00CB3C72">
          <w:rPr>
            <w:rStyle w:val="Hipervnculo"/>
            <w:noProof/>
          </w:rPr>
          <w:t>6.2.</w:t>
        </w:r>
        <w:r w:rsidR="00C57F4D">
          <w:rPr>
            <w:rFonts w:asciiTheme="minorHAnsi" w:eastAsiaTheme="minorEastAsia" w:hAnsiTheme="minorHAnsi" w:cstheme="minorBidi"/>
            <w:noProof/>
            <w:kern w:val="0"/>
            <w:sz w:val="22"/>
            <w:lang w:eastAsia="es-CO"/>
          </w:rPr>
          <w:tab/>
        </w:r>
        <w:r w:rsidR="00C57F4D" w:rsidRPr="00CB3C72">
          <w:rPr>
            <w:rStyle w:val="Hipervnculo"/>
            <w:noProof/>
          </w:rPr>
          <w:t>Niveles del PSP (PSP0 a PSP3)</w:t>
        </w:r>
        <w:r w:rsidR="00C57F4D">
          <w:rPr>
            <w:noProof/>
            <w:webHidden/>
          </w:rPr>
          <w:tab/>
        </w:r>
        <w:r w:rsidR="00C57F4D">
          <w:rPr>
            <w:noProof/>
            <w:webHidden/>
          </w:rPr>
          <w:fldChar w:fldCharType="begin"/>
        </w:r>
        <w:r w:rsidR="00C57F4D">
          <w:rPr>
            <w:noProof/>
            <w:webHidden/>
          </w:rPr>
          <w:instrText xml:space="preserve"> PAGEREF _Toc230679141 \h </w:instrText>
        </w:r>
        <w:r w:rsidR="00C57F4D">
          <w:rPr>
            <w:noProof/>
            <w:webHidden/>
          </w:rPr>
        </w:r>
        <w:r w:rsidR="00C57F4D">
          <w:rPr>
            <w:noProof/>
            <w:webHidden/>
          </w:rPr>
          <w:fldChar w:fldCharType="separate"/>
        </w:r>
        <w:r w:rsidR="00C57F4D">
          <w:rPr>
            <w:noProof/>
            <w:webHidden/>
          </w:rPr>
          <w:t>63</w:t>
        </w:r>
        <w:r w:rsidR="00C57F4D">
          <w:rPr>
            <w:noProof/>
            <w:webHidden/>
          </w:rPr>
          <w:fldChar w:fldCharType="end"/>
        </w:r>
      </w:hyperlink>
    </w:p>
    <w:p w14:paraId="1785BC0E" w14:textId="5DA38C9E"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2" w:history="1">
        <w:r w:rsidR="00C57F4D" w:rsidRPr="00CB3C72">
          <w:rPr>
            <w:rStyle w:val="Hipervnculo"/>
            <w:noProof/>
          </w:rPr>
          <w:t>6.3.</w:t>
        </w:r>
        <w:r w:rsidR="00C57F4D">
          <w:rPr>
            <w:rFonts w:asciiTheme="minorHAnsi" w:eastAsiaTheme="minorEastAsia" w:hAnsiTheme="minorHAnsi" w:cstheme="minorBidi"/>
            <w:noProof/>
            <w:kern w:val="0"/>
            <w:sz w:val="22"/>
            <w:lang w:eastAsia="es-CO"/>
          </w:rPr>
          <w:tab/>
        </w:r>
        <w:r w:rsidR="00C57F4D" w:rsidRPr="00CB3C72">
          <w:rPr>
            <w:rStyle w:val="Hipervnculo"/>
            <w:noProof/>
          </w:rPr>
          <w:t>Instrumentos de control</w:t>
        </w:r>
        <w:r w:rsidR="00C57F4D">
          <w:rPr>
            <w:noProof/>
            <w:webHidden/>
          </w:rPr>
          <w:tab/>
        </w:r>
        <w:r w:rsidR="00C57F4D">
          <w:rPr>
            <w:noProof/>
            <w:webHidden/>
          </w:rPr>
          <w:fldChar w:fldCharType="begin"/>
        </w:r>
        <w:r w:rsidR="00C57F4D">
          <w:rPr>
            <w:noProof/>
            <w:webHidden/>
          </w:rPr>
          <w:instrText xml:space="preserve"> PAGEREF _Toc230679142 \h </w:instrText>
        </w:r>
        <w:r w:rsidR="00C57F4D">
          <w:rPr>
            <w:noProof/>
            <w:webHidden/>
          </w:rPr>
        </w:r>
        <w:r w:rsidR="00C57F4D">
          <w:rPr>
            <w:noProof/>
            <w:webHidden/>
          </w:rPr>
          <w:fldChar w:fldCharType="separate"/>
        </w:r>
        <w:r w:rsidR="00C57F4D">
          <w:rPr>
            <w:noProof/>
            <w:webHidden/>
          </w:rPr>
          <w:t>64</w:t>
        </w:r>
        <w:r w:rsidR="00C57F4D">
          <w:rPr>
            <w:noProof/>
            <w:webHidden/>
          </w:rPr>
          <w:fldChar w:fldCharType="end"/>
        </w:r>
      </w:hyperlink>
    </w:p>
    <w:p w14:paraId="008C1066" w14:textId="0E45790C"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3" w:history="1">
        <w:r w:rsidR="00C57F4D" w:rsidRPr="00CB3C72">
          <w:rPr>
            <w:rStyle w:val="Hipervnculo"/>
            <w:noProof/>
          </w:rPr>
          <w:t>6.4.</w:t>
        </w:r>
        <w:r w:rsidR="00C57F4D">
          <w:rPr>
            <w:rFonts w:asciiTheme="minorHAnsi" w:eastAsiaTheme="minorEastAsia" w:hAnsiTheme="minorHAnsi" w:cstheme="minorBidi"/>
            <w:noProof/>
            <w:kern w:val="0"/>
            <w:sz w:val="22"/>
            <w:lang w:eastAsia="es-CO"/>
          </w:rPr>
          <w:tab/>
        </w:r>
        <w:r w:rsidR="00C57F4D" w:rsidRPr="00CB3C72">
          <w:rPr>
            <w:rStyle w:val="Hipervnculo"/>
            <w:noProof/>
          </w:rPr>
          <w:t>Método PROBE</w:t>
        </w:r>
        <w:r w:rsidR="00C57F4D">
          <w:rPr>
            <w:noProof/>
            <w:webHidden/>
          </w:rPr>
          <w:tab/>
        </w:r>
        <w:r w:rsidR="00C57F4D">
          <w:rPr>
            <w:noProof/>
            <w:webHidden/>
          </w:rPr>
          <w:fldChar w:fldCharType="begin"/>
        </w:r>
        <w:r w:rsidR="00C57F4D">
          <w:rPr>
            <w:noProof/>
            <w:webHidden/>
          </w:rPr>
          <w:instrText xml:space="preserve"> PAGEREF _Toc230679143 \h </w:instrText>
        </w:r>
        <w:r w:rsidR="00C57F4D">
          <w:rPr>
            <w:noProof/>
            <w:webHidden/>
          </w:rPr>
        </w:r>
        <w:r w:rsidR="00C57F4D">
          <w:rPr>
            <w:noProof/>
            <w:webHidden/>
          </w:rPr>
          <w:fldChar w:fldCharType="separate"/>
        </w:r>
        <w:r w:rsidR="00C57F4D">
          <w:rPr>
            <w:noProof/>
            <w:webHidden/>
          </w:rPr>
          <w:t>67</w:t>
        </w:r>
        <w:r w:rsidR="00C57F4D">
          <w:rPr>
            <w:noProof/>
            <w:webHidden/>
          </w:rPr>
          <w:fldChar w:fldCharType="end"/>
        </w:r>
      </w:hyperlink>
    </w:p>
    <w:p w14:paraId="185DCC15" w14:textId="016A0100"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4" w:history="1">
        <w:r w:rsidR="00C57F4D" w:rsidRPr="00CB3C72">
          <w:rPr>
            <w:rStyle w:val="Hipervnculo"/>
            <w:noProof/>
          </w:rPr>
          <w:t>6.5.</w:t>
        </w:r>
        <w:r w:rsidR="00C57F4D">
          <w:rPr>
            <w:rFonts w:asciiTheme="minorHAnsi" w:eastAsiaTheme="minorEastAsia" w:hAnsiTheme="minorHAnsi" w:cstheme="minorBidi"/>
            <w:noProof/>
            <w:kern w:val="0"/>
            <w:sz w:val="22"/>
            <w:lang w:eastAsia="es-CO"/>
          </w:rPr>
          <w:tab/>
        </w:r>
        <w:r w:rsidR="00C57F4D" w:rsidRPr="00CB3C72">
          <w:rPr>
            <w:rStyle w:val="Hipervnculo"/>
            <w:noProof/>
          </w:rPr>
          <w:t>Estadísticas aplicadas</w:t>
        </w:r>
        <w:r w:rsidR="00C57F4D">
          <w:rPr>
            <w:noProof/>
            <w:webHidden/>
          </w:rPr>
          <w:tab/>
        </w:r>
        <w:r w:rsidR="00C57F4D">
          <w:rPr>
            <w:noProof/>
            <w:webHidden/>
          </w:rPr>
          <w:fldChar w:fldCharType="begin"/>
        </w:r>
        <w:r w:rsidR="00C57F4D">
          <w:rPr>
            <w:noProof/>
            <w:webHidden/>
          </w:rPr>
          <w:instrText xml:space="preserve"> PAGEREF _Toc230679144 \h </w:instrText>
        </w:r>
        <w:r w:rsidR="00C57F4D">
          <w:rPr>
            <w:noProof/>
            <w:webHidden/>
          </w:rPr>
        </w:r>
        <w:r w:rsidR="00C57F4D">
          <w:rPr>
            <w:noProof/>
            <w:webHidden/>
          </w:rPr>
          <w:fldChar w:fldCharType="separate"/>
        </w:r>
        <w:r w:rsidR="00C57F4D">
          <w:rPr>
            <w:noProof/>
            <w:webHidden/>
          </w:rPr>
          <w:t>69</w:t>
        </w:r>
        <w:r w:rsidR="00C57F4D">
          <w:rPr>
            <w:noProof/>
            <w:webHidden/>
          </w:rPr>
          <w:fldChar w:fldCharType="end"/>
        </w:r>
      </w:hyperlink>
    </w:p>
    <w:p w14:paraId="616B0FDA" w14:textId="3DCE8E8A"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5" w:history="1">
        <w:r w:rsidR="00C57F4D" w:rsidRPr="00CB3C72">
          <w:rPr>
            <w:rStyle w:val="Hipervnculo"/>
            <w:noProof/>
          </w:rPr>
          <w:t>6.6.</w:t>
        </w:r>
        <w:r w:rsidR="00C57F4D">
          <w:rPr>
            <w:rFonts w:asciiTheme="minorHAnsi" w:eastAsiaTheme="minorEastAsia" w:hAnsiTheme="minorHAnsi" w:cstheme="minorBidi"/>
            <w:noProof/>
            <w:kern w:val="0"/>
            <w:sz w:val="22"/>
            <w:lang w:eastAsia="es-CO"/>
          </w:rPr>
          <w:tab/>
        </w:r>
        <w:r w:rsidR="00C57F4D" w:rsidRPr="00CB3C72">
          <w:rPr>
            <w:rStyle w:val="Hipervnculo"/>
            <w:noProof/>
          </w:rPr>
          <w:t>Herramientas informáticas de apoyo</w:t>
        </w:r>
        <w:r w:rsidR="00C57F4D">
          <w:rPr>
            <w:noProof/>
            <w:webHidden/>
          </w:rPr>
          <w:tab/>
        </w:r>
        <w:r w:rsidR="00C57F4D">
          <w:rPr>
            <w:noProof/>
            <w:webHidden/>
          </w:rPr>
          <w:fldChar w:fldCharType="begin"/>
        </w:r>
        <w:r w:rsidR="00C57F4D">
          <w:rPr>
            <w:noProof/>
            <w:webHidden/>
          </w:rPr>
          <w:instrText xml:space="preserve"> PAGEREF _Toc230679145 \h </w:instrText>
        </w:r>
        <w:r w:rsidR="00C57F4D">
          <w:rPr>
            <w:noProof/>
            <w:webHidden/>
          </w:rPr>
        </w:r>
        <w:r w:rsidR="00C57F4D">
          <w:rPr>
            <w:noProof/>
            <w:webHidden/>
          </w:rPr>
          <w:fldChar w:fldCharType="separate"/>
        </w:r>
        <w:r w:rsidR="00C57F4D">
          <w:rPr>
            <w:noProof/>
            <w:webHidden/>
          </w:rPr>
          <w:t>71</w:t>
        </w:r>
        <w:r w:rsidR="00C57F4D">
          <w:rPr>
            <w:noProof/>
            <w:webHidden/>
          </w:rPr>
          <w:fldChar w:fldCharType="end"/>
        </w:r>
      </w:hyperlink>
    </w:p>
    <w:p w14:paraId="634C1BD0" w14:textId="5916AD31" w:rsidR="00C57F4D" w:rsidRDefault="00596A6C">
      <w:pPr>
        <w:pStyle w:val="TDC1"/>
        <w:tabs>
          <w:tab w:val="left" w:pos="1400"/>
          <w:tab w:val="right" w:leader="dot" w:pos="9913"/>
        </w:tabs>
        <w:rPr>
          <w:rFonts w:asciiTheme="minorHAnsi" w:eastAsiaTheme="minorEastAsia" w:hAnsiTheme="minorHAnsi" w:cstheme="minorBidi"/>
          <w:noProof/>
          <w:kern w:val="0"/>
          <w:sz w:val="22"/>
          <w:lang w:eastAsia="es-CO"/>
        </w:rPr>
      </w:pPr>
      <w:hyperlink w:anchor="_Toc230679146" w:history="1">
        <w:r w:rsidR="00C57F4D" w:rsidRPr="00CB3C72">
          <w:rPr>
            <w:rStyle w:val="Hipervnculo"/>
            <w:noProof/>
          </w:rPr>
          <w:t>7.</w:t>
        </w:r>
        <w:r w:rsidR="00C57F4D">
          <w:rPr>
            <w:rFonts w:asciiTheme="minorHAnsi" w:eastAsiaTheme="minorEastAsia" w:hAnsiTheme="minorHAnsi" w:cstheme="minorBidi"/>
            <w:noProof/>
            <w:kern w:val="0"/>
            <w:sz w:val="22"/>
            <w:lang w:eastAsia="es-CO"/>
          </w:rPr>
          <w:tab/>
        </w:r>
        <w:r w:rsidR="00C57F4D" w:rsidRPr="00CB3C72">
          <w:rPr>
            <w:rStyle w:val="Hipervnculo"/>
            <w:noProof/>
          </w:rPr>
          <w:t>Documentación en procesos de calidad</w:t>
        </w:r>
        <w:r w:rsidR="00C57F4D">
          <w:rPr>
            <w:noProof/>
            <w:webHidden/>
          </w:rPr>
          <w:tab/>
        </w:r>
        <w:r w:rsidR="00C57F4D">
          <w:rPr>
            <w:noProof/>
            <w:webHidden/>
          </w:rPr>
          <w:fldChar w:fldCharType="begin"/>
        </w:r>
        <w:r w:rsidR="00C57F4D">
          <w:rPr>
            <w:noProof/>
            <w:webHidden/>
          </w:rPr>
          <w:instrText xml:space="preserve"> PAGEREF _Toc230679146 \h </w:instrText>
        </w:r>
        <w:r w:rsidR="00C57F4D">
          <w:rPr>
            <w:noProof/>
            <w:webHidden/>
          </w:rPr>
        </w:r>
        <w:r w:rsidR="00C57F4D">
          <w:rPr>
            <w:noProof/>
            <w:webHidden/>
          </w:rPr>
          <w:fldChar w:fldCharType="separate"/>
        </w:r>
        <w:r w:rsidR="00C57F4D">
          <w:rPr>
            <w:noProof/>
            <w:webHidden/>
          </w:rPr>
          <w:t>73</w:t>
        </w:r>
        <w:r w:rsidR="00C57F4D">
          <w:rPr>
            <w:noProof/>
            <w:webHidden/>
          </w:rPr>
          <w:fldChar w:fldCharType="end"/>
        </w:r>
      </w:hyperlink>
    </w:p>
    <w:p w14:paraId="79D3D539" w14:textId="6F74B20B"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8" w:history="1">
        <w:r w:rsidR="00C57F4D" w:rsidRPr="00CB3C72">
          <w:rPr>
            <w:rStyle w:val="Hipervnculo"/>
            <w:noProof/>
          </w:rPr>
          <w:t>7.1.</w:t>
        </w:r>
        <w:r w:rsidR="00C57F4D">
          <w:rPr>
            <w:rFonts w:asciiTheme="minorHAnsi" w:eastAsiaTheme="minorEastAsia" w:hAnsiTheme="minorHAnsi" w:cstheme="minorBidi"/>
            <w:noProof/>
            <w:kern w:val="0"/>
            <w:sz w:val="22"/>
            <w:lang w:eastAsia="es-CO"/>
          </w:rPr>
          <w:tab/>
        </w:r>
        <w:r w:rsidR="00C57F4D" w:rsidRPr="00CB3C72">
          <w:rPr>
            <w:rStyle w:val="Hipervnculo"/>
            <w:noProof/>
          </w:rPr>
          <w:t>Estándares de documentación</w:t>
        </w:r>
        <w:r w:rsidR="00C57F4D">
          <w:rPr>
            <w:noProof/>
            <w:webHidden/>
          </w:rPr>
          <w:tab/>
        </w:r>
        <w:r w:rsidR="00C57F4D">
          <w:rPr>
            <w:noProof/>
            <w:webHidden/>
          </w:rPr>
          <w:fldChar w:fldCharType="begin"/>
        </w:r>
        <w:r w:rsidR="00C57F4D">
          <w:rPr>
            <w:noProof/>
            <w:webHidden/>
          </w:rPr>
          <w:instrText xml:space="preserve"> PAGEREF _Toc230679148 \h </w:instrText>
        </w:r>
        <w:r w:rsidR="00C57F4D">
          <w:rPr>
            <w:noProof/>
            <w:webHidden/>
          </w:rPr>
        </w:r>
        <w:r w:rsidR="00C57F4D">
          <w:rPr>
            <w:noProof/>
            <w:webHidden/>
          </w:rPr>
          <w:fldChar w:fldCharType="separate"/>
        </w:r>
        <w:r w:rsidR="00C57F4D">
          <w:rPr>
            <w:noProof/>
            <w:webHidden/>
          </w:rPr>
          <w:t>73</w:t>
        </w:r>
        <w:r w:rsidR="00C57F4D">
          <w:rPr>
            <w:noProof/>
            <w:webHidden/>
          </w:rPr>
          <w:fldChar w:fldCharType="end"/>
        </w:r>
      </w:hyperlink>
    </w:p>
    <w:p w14:paraId="4EA7E3AB" w14:textId="6DF3D595"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49" w:history="1">
        <w:r w:rsidR="00C57F4D" w:rsidRPr="00CB3C72">
          <w:rPr>
            <w:rStyle w:val="Hipervnculo"/>
            <w:noProof/>
          </w:rPr>
          <w:t>7.2.</w:t>
        </w:r>
        <w:r w:rsidR="00C57F4D">
          <w:rPr>
            <w:rFonts w:asciiTheme="minorHAnsi" w:eastAsiaTheme="minorEastAsia" w:hAnsiTheme="minorHAnsi" w:cstheme="minorBidi"/>
            <w:noProof/>
            <w:kern w:val="0"/>
            <w:sz w:val="22"/>
            <w:lang w:eastAsia="es-CO"/>
          </w:rPr>
          <w:tab/>
        </w:r>
        <w:r w:rsidR="00C57F4D" w:rsidRPr="00CB3C72">
          <w:rPr>
            <w:rStyle w:val="Hipervnculo"/>
            <w:noProof/>
          </w:rPr>
          <w:t>Formatos y plantillas</w:t>
        </w:r>
        <w:r w:rsidR="00C57F4D">
          <w:rPr>
            <w:noProof/>
            <w:webHidden/>
          </w:rPr>
          <w:tab/>
        </w:r>
        <w:r w:rsidR="00C57F4D">
          <w:rPr>
            <w:noProof/>
            <w:webHidden/>
          </w:rPr>
          <w:fldChar w:fldCharType="begin"/>
        </w:r>
        <w:r w:rsidR="00C57F4D">
          <w:rPr>
            <w:noProof/>
            <w:webHidden/>
          </w:rPr>
          <w:instrText xml:space="preserve"> PAGEREF _Toc230679149 \h </w:instrText>
        </w:r>
        <w:r w:rsidR="00C57F4D">
          <w:rPr>
            <w:noProof/>
            <w:webHidden/>
          </w:rPr>
        </w:r>
        <w:r w:rsidR="00C57F4D">
          <w:rPr>
            <w:noProof/>
            <w:webHidden/>
          </w:rPr>
          <w:fldChar w:fldCharType="separate"/>
        </w:r>
        <w:r w:rsidR="00C57F4D">
          <w:rPr>
            <w:noProof/>
            <w:webHidden/>
          </w:rPr>
          <w:t>75</w:t>
        </w:r>
        <w:r w:rsidR="00C57F4D">
          <w:rPr>
            <w:noProof/>
            <w:webHidden/>
          </w:rPr>
          <w:fldChar w:fldCharType="end"/>
        </w:r>
      </w:hyperlink>
    </w:p>
    <w:p w14:paraId="19D5E99F" w14:textId="22B1A4D4" w:rsidR="00C57F4D" w:rsidRDefault="00596A6C">
      <w:pPr>
        <w:pStyle w:val="TDC2"/>
        <w:tabs>
          <w:tab w:val="left" w:pos="1680"/>
          <w:tab w:val="right" w:leader="dot" w:pos="9913"/>
        </w:tabs>
        <w:rPr>
          <w:rFonts w:asciiTheme="minorHAnsi" w:eastAsiaTheme="minorEastAsia" w:hAnsiTheme="minorHAnsi" w:cstheme="minorBidi"/>
          <w:noProof/>
          <w:kern w:val="0"/>
          <w:sz w:val="22"/>
          <w:lang w:eastAsia="es-CO"/>
        </w:rPr>
      </w:pPr>
      <w:hyperlink w:anchor="_Toc230679150" w:history="1">
        <w:r w:rsidR="00C57F4D" w:rsidRPr="00CB3C72">
          <w:rPr>
            <w:rStyle w:val="Hipervnculo"/>
            <w:noProof/>
          </w:rPr>
          <w:t>7.3.</w:t>
        </w:r>
        <w:r w:rsidR="00C57F4D">
          <w:rPr>
            <w:rFonts w:asciiTheme="minorHAnsi" w:eastAsiaTheme="minorEastAsia" w:hAnsiTheme="minorHAnsi" w:cstheme="minorBidi"/>
            <w:noProof/>
            <w:kern w:val="0"/>
            <w:sz w:val="22"/>
            <w:lang w:eastAsia="es-CO"/>
          </w:rPr>
          <w:tab/>
        </w:r>
        <w:r w:rsidR="00C57F4D" w:rsidRPr="00CB3C72">
          <w:rPr>
            <w:rStyle w:val="Hipervnculo"/>
            <w:noProof/>
          </w:rPr>
          <w:t>Gestión documental</w:t>
        </w:r>
        <w:r w:rsidR="00C57F4D">
          <w:rPr>
            <w:noProof/>
            <w:webHidden/>
          </w:rPr>
          <w:tab/>
        </w:r>
        <w:r w:rsidR="00C57F4D">
          <w:rPr>
            <w:noProof/>
            <w:webHidden/>
          </w:rPr>
          <w:fldChar w:fldCharType="begin"/>
        </w:r>
        <w:r w:rsidR="00C57F4D">
          <w:rPr>
            <w:noProof/>
            <w:webHidden/>
          </w:rPr>
          <w:instrText xml:space="preserve"> PAGEREF _Toc230679150 \h </w:instrText>
        </w:r>
        <w:r w:rsidR="00C57F4D">
          <w:rPr>
            <w:noProof/>
            <w:webHidden/>
          </w:rPr>
        </w:r>
        <w:r w:rsidR="00C57F4D">
          <w:rPr>
            <w:noProof/>
            <w:webHidden/>
          </w:rPr>
          <w:fldChar w:fldCharType="separate"/>
        </w:r>
        <w:r w:rsidR="00C57F4D">
          <w:rPr>
            <w:noProof/>
            <w:webHidden/>
          </w:rPr>
          <w:t>77</w:t>
        </w:r>
        <w:r w:rsidR="00C57F4D">
          <w:rPr>
            <w:noProof/>
            <w:webHidden/>
          </w:rPr>
          <w:fldChar w:fldCharType="end"/>
        </w:r>
      </w:hyperlink>
    </w:p>
    <w:p w14:paraId="3E702BB7" w14:textId="41C39286" w:rsidR="00C57F4D" w:rsidRDefault="00596A6C">
      <w:pPr>
        <w:pStyle w:val="TDC1"/>
        <w:tabs>
          <w:tab w:val="right" w:leader="dot" w:pos="9913"/>
        </w:tabs>
        <w:rPr>
          <w:rFonts w:asciiTheme="minorHAnsi" w:eastAsiaTheme="minorEastAsia" w:hAnsiTheme="minorHAnsi" w:cstheme="minorBidi"/>
          <w:noProof/>
          <w:kern w:val="0"/>
          <w:sz w:val="22"/>
          <w:lang w:eastAsia="es-CO"/>
        </w:rPr>
      </w:pPr>
      <w:hyperlink w:anchor="_Toc230679151" w:history="1">
        <w:r w:rsidR="00C57F4D" w:rsidRPr="00CB3C72">
          <w:rPr>
            <w:rStyle w:val="Hipervnculo"/>
            <w:noProof/>
          </w:rPr>
          <w:t>Síntesis</w:t>
        </w:r>
        <w:r w:rsidR="00C57F4D">
          <w:rPr>
            <w:noProof/>
            <w:webHidden/>
          </w:rPr>
          <w:tab/>
        </w:r>
        <w:r w:rsidR="00C57F4D">
          <w:rPr>
            <w:noProof/>
            <w:webHidden/>
          </w:rPr>
          <w:fldChar w:fldCharType="begin"/>
        </w:r>
        <w:r w:rsidR="00C57F4D">
          <w:rPr>
            <w:noProof/>
            <w:webHidden/>
          </w:rPr>
          <w:instrText xml:space="preserve"> PAGEREF _Toc230679151 \h </w:instrText>
        </w:r>
        <w:r w:rsidR="00C57F4D">
          <w:rPr>
            <w:noProof/>
            <w:webHidden/>
          </w:rPr>
        </w:r>
        <w:r w:rsidR="00C57F4D">
          <w:rPr>
            <w:noProof/>
            <w:webHidden/>
          </w:rPr>
          <w:fldChar w:fldCharType="separate"/>
        </w:r>
        <w:r w:rsidR="00C57F4D">
          <w:rPr>
            <w:noProof/>
            <w:webHidden/>
          </w:rPr>
          <w:t>79</w:t>
        </w:r>
        <w:r w:rsidR="00C57F4D">
          <w:rPr>
            <w:noProof/>
            <w:webHidden/>
          </w:rPr>
          <w:fldChar w:fldCharType="end"/>
        </w:r>
      </w:hyperlink>
    </w:p>
    <w:p w14:paraId="7049D2BC" w14:textId="2FCD5BE2" w:rsidR="00C57F4D" w:rsidRDefault="00596A6C">
      <w:pPr>
        <w:pStyle w:val="TDC1"/>
        <w:tabs>
          <w:tab w:val="right" w:leader="dot" w:pos="9913"/>
        </w:tabs>
        <w:rPr>
          <w:rFonts w:asciiTheme="minorHAnsi" w:eastAsiaTheme="minorEastAsia" w:hAnsiTheme="minorHAnsi" w:cstheme="minorBidi"/>
          <w:noProof/>
          <w:kern w:val="0"/>
          <w:sz w:val="22"/>
          <w:lang w:eastAsia="es-CO"/>
        </w:rPr>
      </w:pPr>
      <w:hyperlink w:anchor="_Toc230679152" w:history="1">
        <w:r w:rsidR="00C57F4D" w:rsidRPr="00CB3C72">
          <w:rPr>
            <w:rStyle w:val="Hipervnculo"/>
            <w:noProof/>
          </w:rPr>
          <w:t>Glosario</w:t>
        </w:r>
        <w:r w:rsidR="00C57F4D">
          <w:rPr>
            <w:noProof/>
            <w:webHidden/>
          </w:rPr>
          <w:tab/>
        </w:r>
        <w:r w:rsidR="00C57F4D">
          <w:rPr>
            <w:noProof/>
            <w:webHidden/>
          </w:rPr>
          <w:fldChar w:fldCharType="begin"/>
        </w:r>
        <w:r w:rsidR="00C57F4D">
          <w:rPr>
            <w:noProof/>
            <w:webHidden/>
          </w:rPr>
          <w:instrText xml:space="preserve"> PAGEREF _Toc230679152 \h </w:instrText>
        </w:r>
        <w:r w:rsidR="00C57F4D">
          <w:rPr>
            <w:noProof/>
            <w:webHidden/>
          </w:rPr>
        </w:r>
        <w:r w:rsidR="00C57F4D">
          <w:rPr>
            <w:noProof/>
            <w:webHidden/>
          </w:rPr>
          <w:fldChar w:fldCharType="separate"/>
        </w:r>
        <w:r w:rsidR="00C57F4D">
          <w:rPr>
            <w:noProof/>
            <w:webHidden/>
          </w:rPr>
          <w:t>80</w:t>
        </w:r>
        <w:r w:rsidR="00C57F4D">
          <w:rPr>
            <w:noProof/>
            <w:webHidden/>
          </w:rPr>
          <w:fldChar w:fldCharType="end"/>
        </w:r>
      </w:hyperlink>
    </w:p>
    <w:p w14:paraId="5B266C88" w14:textId="2B0DD79E" w:rsidR="00C57F4D" w:rsidRDefault="00596A6C">
      <w:pPr>
        <w:pStyle w:val="TDC1"/>
        <w:tabs>
          <w:tab w:val="right" w:leader="dot" w:pos="9913"/>
        </w:tabs>
        <w:rPr>
          <w:rFonts w:asciiTheme="minorHAnsi" w:eastAsiaTheme="minorEastAsia" w:hAnsiTheme="minorHAnsi" w:cstheme="minorBidi"/>
          <w:noProof/>
          <w:kern w:val="0"/>
          <w:sz w:val="22"/>
          <w:lang w:eastAsia="es-CO"/>
        </w:rPr>
      </w:pPr>
      <w:hyperlink w:anchor="_Toc230679153" w:history="1">
        <w:r w:rsidR="00C57F4D" w:rsidRPr="00CB3C72">
          <w:rPr>
            <w:rStyle w:val="Hipervnculo"/>
            <w:noProof/>
            <w:lang w:val="es-MX"/>
          </w:rPr>
          <w:t>Referencias bibliográficas</w:t>
        </w:r>
        <w:r w:rsidR="00C57F4D">
          <w:rPr>
            <w:noProof/>
            <w:webHidden/>
          </w:rPr>
          <w:tab/>
        </w:r>
        <w:r w:rsidR="00C57F4D">
          <w:rPr>
            <w:noProof/>
            <w:webHidden/>
          </w:rPr>
          <w:fldChar w:fldCharType="begin"/>
        </w:r>
        <w:r w:rsidR="00C57F4D">
          <w:rPr>
            <w:noProof/>
            <w:webHidden/>
          </w:rPr>
          <w:instrText xml:space="preserve"> PAGEREF _Toc230679153 \h </w:instrText>
        </w:r>
        <w:r w:rsidR="00C57F4D">
          <w:rPr>
            <w:noProof/>
            <w:webHidden/>
          </w:rPr>
        </w:r>
        <w:r w:rsidR="00C57F4D">
          <w:rPr>
            <w:noProof/>
            <w:webHidden/>
          </w:rPr>
          <w:fldChar w:fldCharType="separate"/>
        </w:r>
        <w:r w:rsidR="00C57F4D">
          <w:rPr>
            <w:noProof/>
            <w:webHidden/>
          </w:rPr>
          <w:t>81</w:t>
        </w:r>
        <w:r w:rsidR="00C57F4D">
          <w:rPr>
            <w:noProof/>
            <w:webHidden/>
          </w:rPr>
          <w:fldChar w:fldCharType="end"/>
        </w:r>
      </w:hyperlink>
    </w:p>
    <w:p w14:paraId="6C1E8F85" w14:textId="04988656" w:rsidR="00C57F4D" w:rsidRDefault="00596A6C">
      <w:pPr>
        <w:pStyle w:val="TDC1"/>
        <w:tabs>
          <w:tab w:val="right" w:leader="dot" w:pos="9913"/>
        </w:tabs>
        <w:rPr>
          <w:rFonts w:asciiTheme="minorHAnsi" w:eastAsiaTheme="minorEastAsia" w:hAnsiTheme="minorHAnsi" w:cstheme="minorBidi"/>
          <w:noProof/>
          <w:kern w:val="0"/>
          <w:sz w:val="22"/>
          <w:lang w:eastAsia="es-CO"/>
        </w:rPr>
      </w:pPr>
      <w:hyperlink w:anchor="_Toc230679154" w:history="1">
        <w:r w:rsidR="00C57F4D" w:rsidRPr="00CB3C72">
          <w:rPr>
            <w:rStyle w:val="Hipervnculo"/>
            <w:noProof/>
          </w:rPr>
          <w:t>Créditos</w:t>
        </w:r>
        <w:r w:rsidR="00C57F4D">
          <w:rPr>
            <w:noProof/>
            <w:webHidden/>
          </w:rPr>
          <w:tab/>
        </w:r>
        <w:r w:rsidR="00C57F4D">
          <w:rPr>
            <w:noProof/>
            <w:webHidden/>
          </w:rPr>
          <w:fldChar w:fldCharType="begin"/>
        </w:r>
        <w:r w:rsidR="00C57F4D">
          <w:rPr>
            <w:noProof/>
            <w:webHidden/>
          </w:rPr>
          <w:instrText xml:space="preserve"> PAGEREF _Toc230679154 \h </w:instrText>
        </w:r>
        <w:r w:rsidR="00C57F4D">
          <w:rPr>
            <w:noProof/>
            <w:webHidden/>
          </w:rPr>
        </w:r>
        <w:r w:rsidR="00C57F4D">
          <w:rPr>
            <w:noProof/>
            <w:webHidden/>
          </w:rPr>
          <w:fldChar w:fldCharType="separate"/>
        </w:r>
        <w:r w:rsidR="00C57F4D">
          <w:rPr>
            <w:noProof/>
            <w:webHidden/>
          </w:rPr>
          <w:t>82</w:t>
        </w:r>
        <w:r w:rsidR="00C57F4D">
          <w:rPr>
            <w:noProof/>
            <w:webHidden/>
          </w:rPr>
          <w:fldChar w:fldCharType="end"/>
        </w:r>
      </w:hyperlink>
    </w:p>
    <w:p w14:paraId="76CCAB0B" w14:textId="6B74D3A8" w:rsidR="00BE52F1" w:rsidRDefault="00AC358F" w:rsidP="00CD17CB">
      <w:pPr>
        <w:pStyle w:val="Titulosgenerales"/>
      </w:pPr>
      <w:r>
        <w:rPr>
          <w:lang w:val="es-ES"/>
        </w:rPr>
        <w:lastRenderedPageBreak/>
        <w:fldChar w:fldCharType="end"/>
      </w:r>
      <w:bookmarkStart w:id="1" w:name="_Toc176443691"/>
      <w:bookmarkStart w:id="2" w:name="_Toc230679117"/>
      <w:r w:rsidR="00B22057" w:rsidRPr="00540C59">
        <w:t>Introducción</w:t>
      </w:r>
      <w:bookmarkEnd w:id="1"/>
      <w:bookmarkEnd w:id="2"/>
    </w:p>
    <w:p w14:paraId="63F67A85" w14:textId="0F1C53F0" w:rsidR="00CD3E98" w:rsidRDefault="00CD3E98" w:rsidP="00CD3E98">
      <w:pPr>
        <w:rPr>
          <w:lang w:eastAsia="es-CO"/>
        </w:rPr>
      </w:pPr>
      <w:r>
        <w:rPr>
          <w:lang w:eastAsia="es-CO"/>
        </w:rPr>
        <w:t xml:space="preserve">En un entorno donde las organizaciones dependen cada vez más de soluciones tecnológicas para operar y competir, la calidad del </w:t>
      </w:r>
      <w:r w:rsidRPr="00EF5F10">
        <w:rPr>
          <w:rStyle w:val="Extranjerismo"/>
        </w:rPr>
        <w:t>software</w:t>
      </w:r>
      <w:r>
        <w:rPr>
          <w:lang w:eastAsia="es-CO"/>
        </w:rPr>
        <w:t xml:space="preserve"> se consolida como un factor estratégico. Los errores en los sistemas pueden generar pérdidas económicas, afectar la reputación institucional y comprometer la seguridad de la información. Por ello, la gestión adecuada de las pruebas y el aseguramiento de la calidad resultan componentes esenciales a lo largo del ciclo de vida del desarrollo de </w:t>
      </w:r>
      <w:r w:rsidRPr="00EF5F10">
        <w:rPr>
          <w:rStyle w:val="Extranjerismo"/>
        </w:rPr>
        <w:t>software</w:t>
      </w:r>
      <w:r>
        <w:rPr>
          <w:lang w:eastAsia="es-CO"/>
        </w:rPr>
        <w:t>.</w:t>
      </w:r>
    </w:p>
    <w:p w14:paraId="01C733A3" w14:textId="77777777" w:rsidR="00CD3E98" w:rsidRDefault="00CD3E98" w:rsidP="00CD3E98">
      <w:pPr>
        <w:rPr>
          <w:lang w:eastAsia="es-CO"/>
        </w:rPr>
      </w:pPr>
      <w:r>
        <w:rPr>
          <w:lang w:eastAsia="es-CO"/>
        </w:rPr>
        <w:t>Este componente proporciona los fundamentos conceptuales, normativos y prácticos necesarios para planificar, ejecutar, controlar y mejorar los procesos de verificación y validación, en coherencia con estándares internacionales y buenas prácticas de la industria. Mediante una modalidad virtual y un enfoque aplicado, se desarrollan competencias orientadas a garantizar productos de</w:t>
      </w:r>
      <w:r w:rsidRPr="00EF5F10">
        <w:rPr>
          <w:rStyle w:val="Extranjerismo"/>
        </w:rPr>
        <w:t xml:space="preserve"> software</w:t>
      </w:r>
      <w:r>
        <w:rPr>
          <w:lang w:eastAsia="es-CO"/>
        </w:rPr>
        <w:t xml:space="preserve"> confiables, eficientes y alineados con los requisitos establecidos, contribuyendo a la mejora continua de los procesos tecnológicos en las organizaciones.</w:t>
      </w:r>
    </w:p>
    <w:p w14:paraId="7FBC08C2" w14:textId="2B2C917E" w:rsidR="00073DA6" w:rsidRDefault="00CD3E98" w:rsidP="00CD3E98">
      <w:pPr>
        <w:rPr>
          <w:lang w:eastAsia="es-CO"/>
        </w:rPr>
      </w:pPr>
      <w:r>
        <w:rPr>
          <w:lang w:eastAsia="es-CO"/>
        </w:rPr>
        <w:t>Partiendo de lo anterior, se invita a que acceda al siguiente video, el cual relaciona la temática a tratar durante este componente formativo:</w:t>
      </w:r>
      <w:r w:rsidR="00D8048B">
        <w:rPr>
          <w:lang w:eastAsia="es-CO"/>
        </w:rPr>
        <w:t xml:space="preserve"> </w:t>
      </w:r>
    </w:p>
    <w:p w14:paraId="67D657FA" w14:textId="77777777" w:rsidR="00073DA6" w:rsidRDefault="00073DA6">
      <w:pPr>
        <w:spacing w:before="0" w:after="0" w:line="240" w:lineRule="auto"/>
        <w:ind w:firstLine="0"/>
        <w:rPr>
          <w:lang w:eastAsia="es-CO"/>
        </w:rPr>
      </w:pPr>
      <w:r>
        <w:rPr>
          <w:lang w:eastAsia="es-CO"/>
        </w:rPr>
        <w:br w:type="page"/>
      </w:r>
    </w:p>
    <w:p w14:paraId="5F25CADE" w14:textId="55DD2311" w:rsidR="00595449" w:rsidRDefault="00073DA6" w:rsidP="004C7A6F">
      <w:pPr>
        <w:pStyle w:val="Video"/>
        <w:jc w:val="left"/>
        <w:rPr>
          <w:color w:val="auto"/>
        </w:rPr>
      </w:pPr>
      <w:r w:rsidRPr="00073DA6">
        <w:rPr>
          <w:color w:val="auto"/>
        </w:rPr>
        <w:lastRenderedPageBreak/>
        <w:t xml:space="preserve">Calidad de </w:t>
      </w:r>
      <w:r w:rsidRPr="004C7A6F">
        <w:rPr>
          <w:rStyle w:val="Extranjerismo"/>
        </w:rPr>
        <w:t>software</w:t>
      </w:r>
      <w:r w:rsidRPr="00073DA6">
        <w:rPr>
          <w:color w:val="auto"/>
        </w:rPr>
        <w:t xml:space="preserve">: </w:t>
      </w:r>
      <w:r w:rsidR="004C7A6F">
        <w:rPr>
          <w:color w:val="auto"/>
        </w:rPr>
        <w:t xml:space="preserve">estándares, modelos y metodologías </w:t>
      </w:r>
    </w:p>
    <w:p w14:paraId="013B9381" w14:textId="2E422530" w:rsidR="004C7A6F" w:rsidRPr="004C7A6F" w:rsidRDefault="004C7A6F" w:rsidP="004C7A6F">
      <w:pPr>
        <w:pStyle w:val="Video"/>
        <w:numPr>
          <w:ilvl w:val="0"/>
          <w:numId w:val="0"/>
        </w:numPr>
        <w:ind w:left="1069"/>
        <w:rPr>
          <w:lang w:eastAsia="es-CO"/>
        </w:rPr>
      </w:pPr>
      <w:r w:rsidRPr="004C7A6F">
        <w:rPr>
          <w:noProof/>
          <w:lang w:eastAsia="es-CO"/>
        </w:rPr>
        <w:drawing>
          <wp:inline distT="0" distB="0" distL="0" distR="0" wp14:anchorId="6F7F49B5" wp14:editId="7C16ECA6">
            <wp:extent cx="4680000" cy="2635200"/>
            <wp:effectExtent l="0" t="0" r="6350" b="0"/>
            <wp:docPr id="13"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5200"/>
                    </a:xfrm>
                    <a:prstGeom prst="rect">
                      <a:avLst/>
                    </a:prstGeom>
                    <a:noFill/>
                    <a:ln>
                      <a:noFill/>
                    </a:ln>
                  </pic:spPr>
                </pic:pic>
              </a:graphicData>
            </a:graphic>
          </wp:inline>
        </w:drawing>
      </w:r>
    </w:p>
    <w:bookmarkStart w:id="3" w:name="_Hlk161159634"/>
    <w:p w14:paraId="2FEBD56A" w14:textId="416E88A3" w:rsidR="00C0503D" w:rsidRDefault="004C7A6F" w:rsidP="00C0503D">
      <w:pPr>
        <w:jc w:val="center"/>
        <w:rPr>
          <w:b/>
        </w:rPr>
      </w:pPr>
      <w:r>
        <w:rPr>
          <w:b/>
        </w:rPr>
        <w:fldChar w:fldCharType="begin"/>
      </w:r>
      <w:r>
        <w:rPr>
          <w:b/>
        </w:rPr>
        <w:instrText xml:space="preserve"> HYPERLINK "https://www.youtube.com/watch?v=gL8IZC8yCLA&amp;t=6s" </w:instrText>
      </w:r>
      <w:r>
        <w:rPr>
          <w:b/>
        </w:rPr>
        <w:fldChar w:fldCharType="separate"/>
      </w:r>
      <w:r w:rsidR="00C0503D" w:rsidRPr="004C7A6F">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13"/>
      </w:tblGrid>
      <w:tr w:rsidR="00C0503D" w:rsidRPr="00C0503D" w14:paraId="5CE6D325" w14:textId="77777777" w:rsidTr="00C928E5">
        <w:tc>
          <w:tcPr>
            <w:tcW w:w="9962" w:type="dxa"/>
          </w:tcPr>
          <w:p w14:paraId="05670992" w14:textId="698F470F" w:rsidR="00C0503D" w:rsidRPr="009778F7" w:rsidRDefault="00A11E69" w:rsidP="00073DA6">
            <w:pPr>
              <w:ind w:firstLine="0"/>
              <w:rPr>
                <w:b/>
                <w:color w:val="FF0000"/>
              </w:rPr>
            </w:pPr>
            <w:r w:rsidRPr="00A11E69">
              <w:rPr>
                <w:b/>
              </w:rPr>
              <w:t xml:space="preserve">Transcripción </w:t>
            </w:r>
            <w:r w:rsidR="007804D3" w:rsidRPr="00A11E69">
              <w:rPr>
                <w:b/>
              </w:rPr>
              <w:t xml:space="preserve">del video: </w:t>
            </w:r>
            <w:bookmarkStart w:id="4" w:name="_Hlk224825850"/>
            <w:r w:rsidR="00884039">
              <w:t>c</w:t>
            </w:r>
            <w:r w:rsidR="00073DA6" w:rsidRPr="00073DA6">
              <w:t>alidad de</w:t>
            </w:r>
            <w:r w:rsidR="00073DA6" w:rsidRPr="007A7AC9">
              <w:rPr>
                <w:rStyle w:val="Extranjerismo"/>
              </w:rPr>
              <w:t xml:space="preserve"> software</w:t>
            </w:r>
            <w:r w:rsidR="00073DA6" w:rsidRPr="00073DA6">
              <w:t xml:space="preserve">: </w:t>
            </w:r>
            <w:r w:rsidR="004C7A6F" w:rsidRPr="004C7A6F">
              <w:t>estándares, modelos y metodologías</w:t>
            </w:r>
            <w:bookmarkEnd w:id="4"/>
          </w:p>
        </w:tc>
      </w:tr>
      <w:tr w:rsidR="00C0503D" w:rsidRPr="00C0503D" w14:paraId="3896ED08" w14:textId="77777777" w:rsidTr="00C928E5">
        <w:tc>
          <w:tcPr>
            <w:tcW w:w="9962" w:type="dxa"/>
          </w:tcPr>
          <w:p w14:paraId="54C35AC6" w14:textId="77777777" w:rsidR="008D4093" w:rsidRDefault="008D4093" w:rsidP="008D4093">
            <w:r>
              <w:t>En el desarrollo de</w:t>
            </w:r>
            <w:r w:rsidRPr="008D4093">
              <w:rPr>
                <w:rStyle w:val="Extranjerismo"/>
              </w:rPr>
              <w:t xml:space="preserve"> software</w:t>
            </w:r>
            <w:r>
              <w:t xml:space="preserve">, la calidad se concibe como un eje transversal que impacta los procesos, los productos y la satisfacción del usuario. Es así como este componente formativo inicia con los fundamentos de la calidad del </w:t>
            </w:r>
            <w:r w:rsidRPr="008D4093">
              <w:rPr>
                <w:rStyle w:val="Extranjerismo"/>
              </w:rPr>
              <w:t>software</w:t>
            </w:r>
            <w:r>
              <w:t xml:space="preserve">, abordando conceptos clave como la calidad del producto y del proceso, el aseguramiento y control de calidad, la verificación y validación, así como los costos de la calidad, integrados a la gestión por procesos, el ciclo PHVA y la mejora continua. </w:t>
            </w:r>
          </w:p>
          <w:p w14:paraId="3A0B25C0" w14:textId="77777777" w:rsidR="008D4093" w:rsidRDefault="008D4093" w:rsidP="008D4093">
            <w:r>
              <w:t xml:space="preserve">Posteriormente, se analizan los estándares internacionales de calidad, que proporcionan criterios formales para evaluar el </w:t>
            </w:r>
            <w:r w:rsidRPr="00B06D10">
              <w:rPr>
                <w:rStyle w:val="Extranjerismo"/>
              </w:rPr>
              <w:t>software</w:t>
            </w:r>
            <w:r>
              <w:t xml:space="preserve"> y los procesos de desarrollo, así como los modelos de calidad que permiten comprender los niveles de madurez y su aporte a la mejora organizacional. Este marco se complementa con el estudio de las metodologías de desarrollo, tanto tradicionales como ágiles, </w:t>
            </w:r>
            <w:r>
              <w:lastRenderedPageBreak/>
              <w:t xml:space="preserve">destacando cómo se gestiona la calidad en contextos predictivos y adaptativos, y los retos asociados a cada enfoque. </w:t>
            </w:r>
          </w:p>
          <w:p w14:paraId="79687D2C" w14:textId="0F210034" w:rsidR="00C0503D" w:rsidRPr="009778F7" w:rsidRDefault="008D4093" w:rsidP="008D4093">
            <w:pPr>
              <w:rPr>
                <w:color w:val="FF0000"/>
              </w:rPr>
            </w:pPr>
            <w:r>
              <w:t xml:space="preserve">Finalmente, el contenido integra las disciplinas de calidad personal y de equipo, orientadas a la disciplina, la medición y la toma de decisiones basada en datos, concluyendo con la documentación y gestión documental como soporte esencial para la trazabilidad, el control de versiones y la auditoría, consolidando una visión integral de la calidad del </w:t>
            </w:r>
            <w:r w:rsidRPr="001B120F">
              <w:rPr>
                <w:rStyle w:val="Extranjerismo"/>
              </w:rPr>
              <w:t>software</w:t>
            </w:r>
            <w:r>
              <w:t xml:space="preserve"> enfocada en la mejora continua y el desarrollo de productos confiables.</w:t>
            </w:r>
          </w:p>
        </w:tc>
      </w:tr>
      <w:bookmarkEnd w:id="3"/>
    </w:tbl>
    <w:p w14:paraId="680F39F6" w14:textId="42F7407A" w:rsidR="00073DA6" w:rsidRDefault="00073DA6" w:rsidP="00B22057"/>
    <w:p w14:paraId="2271520D" w14:textId="77777777" w:rsidR="00073DA6" w:rsidRDefault="00073DA6">
      <w:pPr>
        <w:spacing w:before="0" w:after="0" w:line="240" w:lineRule="auto"/>
        <w:ind w:firstLine="0"/>
      </w:pPr>
      <w:r>
        <w:br w:type="page"/>
      </w:r>
    </w:p>
    <w:p w14:paraId="190E6B87" w14:textId="34AEC8DD" w:rsidR="00F87082" w:rsidRDefault="00514451" w:rsidP="00CD17CB">
      <w:pPr>
        <w:pStyle w:val="Ttulo1"/>
      </w:pPr>
      <w:bookmarkStart w:id="5" w:name="_Toc230679118"/>
      <w:r w:rsidRPr="00514451">
        <w:lastRenderedPageBreak/>
        <w:t>Fundamentos de calidad del</w:t>
      </w:r>
      <w:r w:rsidRPr="00EF5F10">
        <w:rPr>
          <w:rStyle w:val="Extranjerismo"/>
        </w:rPr>
        <w:t xml:space="preserve"> software</w:t>
      </w:r>
      <w:bookmarkEnd w:id="5"/>
    </w:p>
    <w:p w14:paraId="305C9FE7" w14:textId="73F0397A" w:rsidR="00514451" w:rsidRDefault="00514451" w:rsidP="00514451">
      <w:pPr>
        <w:rPr>
          <w:lang w:eastAsia="es-CO"/>
        </w:rPr>
      </w:pPr>
      <w:r w:rsidRPr="00514451">
        <w:rPr>
          <w:lang w:eastAsia="es-CO"/>
        </w:rPr>
        <w:t xml:space="preserve">Este apartado presenta una visión general de los fundamentos de la calidad del </w:t>
      </w:r>
      <w:r w:rsidRPr="00EF5F10">
        <w:rPr>
          <w:rStyle w:val="Extranjerismo"/>
        </w:rPr>
        <w:t>software</w:t>
      </w:r>
      <w:r w:rsidRPr="00514451">
        <w:rPr>
          <w:lang w:eastAsia="es-CO"/>
        </w:rPr>
        <w:t>, entendida como un elemento estratégico para garantizar soluciones tecnológicas confiables, eficientes y alineadas con las necesidades de los usuarios y de las organizaciones. Se abordan los principios que sustentan la prevención de errores, la correcta gestión del trabajo y la mejora progresiva de los resultados, promoviendo una cultura orientada a la calidad, la evaluación sistemática y el fortalecimiento continuo de los procesos de desarrollo.</w:t>
      </w:r>
    </w:p>
    <w:p w14:paraId="61D9F787" w14:textId="77777777" w:rsidR="001B120F" w:rsidRPr="00514451" w:rsidRDefault="001B120F" w:rsidP="00514451">
      <w:pPr>
        <w:rPr>
          <w:lang w:eastAsia="es-CO"/>
        </w:rPr>
      </w:pPr>
    </w:p>
    <w:p w14:paraId="161E096A" w14:textId="519A7D97" w:rsidR="00E80C8E" w:rsidRDefault="00514451" w:rsidP="00514451">
      <w:pPr>
        <w:pStyle w:val="Ttulo2"/>
      </w:pPr>
      <w:bookmarkStart w:id="6" w:name="_Toc230679119"/>
      <w:r w:rsidRPr="00514451">
        <w:t>Conceptos básicos de calidad</w:t>
      </w:r>
      <w:bookmarkEnd w:id="6"/>
      <w:r w:rsidRPr="00514451">
        <w:t xml:space="preserve"> </w:t>
      </w:r>
    </w:p>
    <w:p w14:paraId="2ED0DB9B" w14:textId="28AC160F" w:rsidR="00514451" w:rsidRDefault="00514451" w:rsidP="00514451">
      <w:pPr>
        <w:rPr>
          <w:lang w:eastAsia="es-CO"/>
        </w:rPr>
      </w:pPr>
      <w:r w:rsidRPr="00514451">
        <w:rPr>
          <w:lang w:eastAsia="es-CO"/>
        </w:rPr>
        <w:t xml:space="preserve">A través del siguiente pódcast, se explicarán los conceptos básicos de calidad en el contexto del desarrollo de </w:t>
      </w:r>
      <w:r w:rsidRPr="00EF5F10">
        <w:rPr>
          <w:rStyle w:val="Extranjerismo"/>
        </w:rPr>
        <w:t>software</w:t>
      </w:r>
      <w:r w:rsidRPr="00514451">
        <w:rPr>
          <w:lang w:eastAsia="es-CO"/>
        </w:rPr>
        <w:t>, fundamentales para comprender cómo se evalúa y asegura que un producto cumpla con las expectativas del usuario y de la organización. En este espacio reflexivo, se abordará la diferencia entre calidad del producto y calidad del proceso:</w:t>
      </w:r>
    </w:p>
    <w:tbl>
      <w:tblPr>
        <w:tblStyle w:val="Tablaconcuadrcula"/>
        <w:tblW w:w="0" w:type="auto"/>
        <w:tblLook w:val="04A0" w:firstRow="1" w:lastRow="0" w:firstColumn="1" w:lastColumn="0" w:noHBand="0" w:noVBand="1"/>
      </w:tblPr>
      <w:tblGrid>
        <w:gridCol w:w="9913"/>
      </w:tblGrid>
      <w:tr w:rsidR="00C56E54" w:rsidRPr="00C0503D" w14:paraId="086432AE" w14:textId="77777777" w:rsidTr="004113B5">
        <w:tc>
          <w:tcPr>
            <w:tcW w:w="9962" w:type="dxa"/>
          </w:tcPr>
          <w:p w14:paraId="34FDD1BE" w14:textId="22F1999C" w:rsidR="00C56E54" w:rsidRPr="009778F7" w:rsidRDefault="00073DA6" w:rsidP="00073DA6">
            <w:pPr>
              <w:ind w:firstLine="0"/>
              <w:rPr>
                <w:b/>
                <w:color w:val="FF0000"/>
              </w:rPr>
            </w:pPr>
            <w:r w:rsidRPr="00073DA6">
              <w:rPr>
                <w:b/>
              </w:rPr>
              <w:t xml:space="preserve">Transcripción del </w:t>
            </w:r>
            <w:r w:rsidR="00C56E54" w:rsidRPr="00073DA6">
              <w:rPr>
                <w:b/>
              </w:rPr>
              <w:t>Podcast</w:t>
            </w:r>
            <w:r w:rsidRPr="00073DA6">
              <w:rPr>
                <w:b/>
              </w:rPr>
              <w:t xml:space="preserve">. </w:t>
            </w:r>
            <w:r w:rsidRPr="00073DA6">
              <w:rPr>
                <w:bCs/>
              </w:rPr>
              <w:t>Calidad del producto vs. calidad del proceso</w:t>
            </w:r>
          </w:p>
        </w:tc>
      </w:tr>
      <w:tr w:rsidR="00C56E54" w:rsidRPr="00C0503D" w14:paraId="0CB6FF3C" w14:textId="77777777" w:rsidTr="004113B5">
        <w:tc>
          <w:tcPr>
            <w:tcW w:w="9962" w:type="dxa"/>
          </w:tcPr>
          <w:p w14:paraId="43C1B329" w14:textId="16322DE2" w:rsidR="00073DA6" w:rsidRPr="00073DA6" w:rsidRDefault="00073DA6" w:rsidP="00073DA6">
            <w:r w:rsidRPr="00073DA6">
              <w:t>Mujer: según estudios de la industria, corregir un defecto en producción cuesta hasta cien veces más que corregirlo durante el diseño. Cien veces. Ese número no habla de código ni de</w:t>
            </w:r>
            <w:r w:rsidRPr="003422F8">
              <w:rPr>
                <w:rStyle w:val="Extranjerismo"/>
              </w:rPr>
              <w:t xml:space="preserve"> bugs</w:t>
            </w:r>
            <w:r w:rsidRPr="00073DA6">
              <w:t xml:space="preserve"> ni de versiones. Habla del proceso, de lo que ocurre cuando la calidad se revisa al final en lugar de construirse desde el inicio.</w:t>
            </w:r>
          </w:p>
          <w:p w14:paraId="7903147E" w14:textId="7D99FA8F" w:rsidR="00073DA6" w:rsidRPr="00073DA6" w:rsidRDefault="00073DA6" w:rsidP="00073DA6">
            <w:r w:rsidRPr="00073DA6">
              <w:t xml:space="preserve">Hombre: en el desarrollo de </w:t>
            </w:r>
            <w:r w:rsidRPr="003422F8">
              <w:rPr>
                <w:rStyle w:val="Extranjerismo"/>
              </w:rPr>
              <w:t>software</w:t>
            </w:r>
            <w:r w:rsidRPr="00073DA6">
              <w:t xml:space="preserve"> hay que distinguir dos dimensiones de la calidad que van siempre de la mano pero que responden a planteamientos </w:t>
            </w:r>
            <w:r w:rsidRPr="00073DA6">
              <w:lastRenderedPageBreak/>
              <w:t xml:space="preserve">diferentes. La primera es la calidad del producto: todo lo que el usuario experimenta cuando usa el </w:t>
            </w:r>
            <w:r w:rsidRPr="003422F8">
              <w:rPr>
                <w:rStyle w:val="Extranjerismo"/>
              </w:rPr>
              <w:t>software</w:t>
            </w:r>
            <w:r w:rsidRPr="00073DA6">
              <w:t>.</w:t>
            </w:r>
          </w:p>
          <w:p w14:paraId="0636157F" w14:textId="12AAA458" w:rsidR="00073DA6" w:rsidRPr="00073DA6" w:rsidRDefault="00073DA6" w:rsidP="00073DA6">
            <w:r w:rsidRPr="00073DA6">
              <w:t>Mujer: ¿hace lo que debe hacer con precisión? ¿Responde rápido bajo carga real? ¿Es seguro? ¿Se puede usar sin necesitar un manual? ¿Aguanta entradas inválidas sin colapsar? Esas preguntas tienen respuestas medibles. La tasa de defectos que llegan a producción, su severidad, los tiempos de respuesta, la satisfacción de los usuarios, las incidencias que reportan. Cada indicador cuenta algo sobre lo que se construyó.</w:t>
            </w:r>
          </w:p>
          <w:p w14:paraId="63E35604" w14:textId="11C219F8" w:rsidR="00073DA6" w:rsidRPr="00073DA6" w:rsidRDefault="00073DA6" w:rsidP="00073DA6">
            <w:r w:rsidRPr="00073DA6">
              <w:t xml:space="preserve">Hombre: y hay indicadores que van más allá de lo funcional. El cumplimiento de requisitos no funcionales como el rendimiento, la seguridad o la mantenibilidad. La robustez del sistema ante condiciones inesperadas o la aceptación del usuario en pruebas reales. Todo eso forma parte de lo que se mide cuando se evalúa la calidad del producto. </w:t>
            </w:r>
          </w:p>
          <w:p w14:paraId="60A6C6C3" w14:textId="2276F293" w:rsidR="00073DA6" w:rsidRPr="00073DA6" w:rsidRDefault="00073DA6" w:rsidP="00073DA6">
            <w:r w:rsidRPr="00073DA6">
              <w:t>Mujer</w:t>
            </w:r>
            <w:r w:rsidRPr="00073DA6">
              <w:tab/>
              <w:t>: la calidad del proceso cuestiona si ese equipo puede producir buenos resultados de forma consistente. La única manera de responder esa pregunta es con prácticas.</w:t>
            </w:r>
          </w:p>
          <w:p w14:paraId="792420D2" w14:textId="4C347A1B" w:rsidR="00073DA6" w:rsidRPr="00073DA6" w:rsidRDefault="00073DA6" w:rsidP="00073DA6">
            <w:r w:rsidRPr="00073DA6">
              <w:t xml:space="preserve">Hombre: prácticas como revisar el código antes de integrarlo, gestionar los defectos con trazabilidad, y cuando algo sale mal, sentarse a entender la causa raíz para que no vuelva a ocurrir. Eso es lo que hace un proceso maduro: aprender de cada ciclo y mejorar con el tiempo. </w:t>
            </w:r>
          </w:p>
          <w:p w14:paraId="7A0C0D66" w14:textId="37990A54" w:rsidR="00073DA6" w:rsidRPr="00073DA6" w:rsidRDefault="00073DA6" w:rsidP="00073DA6">
            <w:r w:rsidRPr="00073DA6">
              <w:t xml:space="preserve">Mujer: cuando los requisitos están claros antes de arrancar, cuando el diseño se revisa antes de implementarse, cuando el control de cambios funciona y la </w:t>
            </w:r>
            <w:r w:rsidRPr="00073DA6">
              <w:lastRenderedPageBreak/>
              <w:t>integración continua detecta los problemas a tiempo, el proceso está trabajando a favor del equipo. Y eso se nota en los resultados.</w:t>
            </w:r>
          </w:p>
          <w:p w14:paraId="12B875EF" w14:textId="6F16F39A" w:rsidR="00073DA6" w:rsidRPr="00073DA6" w:rsidRDefault="00073DA6" w:rsidP="00073DA6">
            <w:r w:rsidRPr="00073DA6">
              <w:t xml:space="preserve">Hombre: un proceso maduro detecta los problemas cuando son baratos de resolver: en el diseño, en la revisión de código, en las pruebas planificadas. Cuando el proceso falla en esos momentos, los problemas llegan a producción donde el costo de corregirlos se multiplica. </w:t>
            </w:r>
          </w:p>
          <w:p w14:paraId="499111D0" w14:textId="3635FEC1" w:rsidR="00073DA6" w:rsidRPr="00073DA6" w:rsidRDefault="00073DA6" w:rsidP="00073DA6">
            <w:r w:rsidRPr="00073DA6">
              <w:t>Mujer</w:t>
            </w:r>
            <w:r w:rsidRPr="00073DA6">
              <w:tab/>
              <w:t>: la calidad no llega sola al final del desarrollo. Se construye en cada decisión que se toma desde el principio.</w:t>
            </w:r>
          </w:p>
          <w:p w14:paraId="5D65370C" w14:textId="28E830EF" w:rsidR="00073DA6" w:rsidRPr="00073DA6" w:rsidRDefault="00073DA6" w:rsidP="00073DA6">
            <w:r w:rsidRPr="00073DA6">
              <w:t>Hombre: quien aprende a trabajar con las dos dimensiones en mente puede leer un proyecto desde adentro: saber si los indicadores del producto están bien y si el proceso que los produjo es sostenible. Esa capacidad de lectura es lo que define a un verdadero profesional.</w:t>
            </w:r>
          </w:p>
          <w:p w14:paraId="162B0DA4" w14:textId="54A9534F" w:rsidR="00C56E54" w:rsidRPr="00073DA6" w:rsidRDefault="00073DA6" w:rsidP="00073DA6">
            <w:r w:rsidRPr="00073DA6">
              <w:t>Mujer: gracias por su compañía. Nos escuchamos en el próximo programa.</w:t>
            </w:r>
          </w:p>
        </w:tc>
      </w:tr>
    </w:tbl>
    <w:p w14:paraId="75501E15" w14:textId="755FCC8C" w:rsidR="00C56E54" w:rsidRDefault="00C56E54" w:rsidP="00C56E54">
      <w:pPr>
        <w:ind w:firstLine="0"/>
        <w:rPr>
          <w:lang w:eastAsia="es-CO"/>
        </w:rPr>
      </w:pPr>
    </w:p>
    <w:p w14:paraId="23D6F3AF" w14:textId="53155AFB" w:rsidR="00C56E54" w:rsidRPr="00A11E69" w:rsidRDefault="00C56E54" w:rsidP="003C42A1">
      <w:pPr>
        <w:pStyle w:val="Prrafodelista"/>
        <w:numPr>
          <w:ilvl w:val="0"/>
          <w:numId w:val="7"/>
        </w:numPr>
        <w:rPr>
          <w:b/>
          <w:bCs/>
          <w:lang w:eastAsia="es-CO"/>
        </w:rPr>
      </w:pPr>
      <w:r w:rsidRPr="00A11E69">
        <w:rPr>
          <w:b/>
          <w:bCs/>
          <w:lang w:eastAsia="es-CO"/>
        </w:rPr>
        <w:t>Aseguramiento de calidad (QA) vs control de calidad (QC)</w:t>
      </w:r>
    </w:p>
    <w:p w14:paraId="084F3F25" w14:textId="77777777" w:rsidR="00C56E54" w:rsidRDefault="00C56E54" w:rsidP="00C56E54">
      <w:pPr>
        <w:rPr>
          <w:lang w:eastAsia="es-CO"/>
        </w:rPr>
      </w:pPr>
      <w:r>
        <w:rPr>
          <w:lang w:eastAsia="es-CO"/>
        </w:rPr>
        <w:t>Aunque se usan como sinónimos, en gestión profesional son complementarios y distintos. Estas son sus especificaciones:</w:t>
      </w:r>
    </w:p>
    <w:p w14:paraId="63361541" w14:textId="1DE40582" w:rsidR="00C56E54" w:rsidRPr="00037958" w:rsidRDefault="00C56E54" w:rsidP="007717D4">
      <w:pPr>
        <w:pStyle w:val="Prrafodelista"/>
        <w:numPr>
          <w:ilvl w:val="0"/>
          <w:numId w:val="79"/>
        </w:numPr>
        <w:rPr>
          <w:b/>
          <w:bCs/>
          <w:lang w:eastAsia="es-CO"/>
        </w:rPr>
      </w:pPr>
      <w:r w:rsidRPr="00037958">
        <w:rPr>
          <w:b/>
          <w:bCs/>
          <w:lang w:eastAsia="es-CO"/>
        </w:rPr>
        <w:t>QA – Quality Assurance (aseguramiento de calidad)</w:t>
      </w:r>
    </w:p>
    <w:p w14:paraId="2CDA3BE7" w14:textId="77777777" w:rsidR="00C56E54" w:rsidRDefault="00C56E54" w:rsidP="00037958">
      <w:pPr>
        <w:ind w:left="707"/>
        <w:rPr>
          <w:lang w:eastAsia="es-CO"/>
        </w:rPr>
      </w:pPr>
      <w:r w:rsidRPr="00037958">
        <w:rPr>
          <w:b/>
          <w:bCs/>
          <w:lang w:eastAsia="es-CO"/>
        </w:rPr>
        <w:t>Enfoque</w:t>
      </w:r>
      <w:r>
        <w:rPr>
          <w:lang w:eastAsia="es-CO"/>
        </w:rPr>
        <w:t>: preventivo, orientado al proceso.</w:t>
      </w:r>
    </w:p>
    <w:p w14:paraId="4B38C5DD" w14:textId="77777777" w:rsidR="00C56E54" w:rsidRDefault="00C56E54" w:rsidP="00037958">
      <w:pPr>
        <w:ind w:left="707"/>
        <w:rPr>
          <w:lang w:eastAsia="es-CO"/>
        </w:rPr>
      </w:pPr>
      <w:r w:rsidRPr="00037958">
        <w:rPr>
          <w:b/>
          <w:bCs/>
          <w:lang w:eastAsia="es-CO"/>
        </w:rPr>
        <w:t>Propósito</w:t>
      </w:r>
      <w:r>
        <w:rPr>
          <w:lang w:eastAsia="es-CO"/>
        </w:rPr>
        <w:t>: evitar que los defectos nazcan, haciendo que el proceso sea capaz de producir calidad.</w:t>
      </w:r>
    </w:p>
    <w:p w14:paraId="5C0B8AEC" w14:textId="77777777" w:rsidR="00C56E54" w:rsidRDefault="00C56E54" w:rsidP="00037958">
      <w:pPr>
        <w:ind w:left="707"/>
        <w:rPr>
          <w:lang w:eastAsia="es-CO"/>
        </w:rPr>
      </w:pPr>
      <w:r>
        <w:rPr>
          <w:lang w:eastAsia="es-CO"/>
        </w:rPr>
        <w:lastRenderedPageBreak/>
        <w:t xml:space="preserve">Ejemplos de actividades QA (en </w:t>
      </w:r>
      <w:r w:rsidRPr="00EF5F10">
        <w:rPr>
          <w:rStyle w:val="Extranjerismo"/>
        </w:rPr>
        <w:t>software/testing</w:t>
      </w:r>
      <w:r>
        <w:rPr>
          <w:lang w:eastAsia="es-CO"/>
        </w:rPr>
        <w:t>):</w:t>
      </w:r>
    </w:p>
    <w:p w14:paraId="41DD5F31" w14:textId="39AD2081" w:rsidR="00C56E54" w:rsidRDefault="00C56E54" w:rsidP="003C42A1">
      <w:pPr>
        <w:pStyle w:val="Prrafodelista"/>
        <w:numPr>
          <w:ilvl w:val="0"/>
          <w:numId w:val="8"/>
        </w:numPr>
        <w:rPr>
          <w:lang w:eastAsia="es-CO"/>
        </w:rPr>
      </w:pPr>
      <w:r>
        <w:rPr>
          <w:lang w:eastAsia="es-CO"/>
        </w:rPr>
        <w:t>Definir política de calidad y estrategia de pruebas.</w:t>
      </w:r>
    </w:p>
    <w:p w14:paraId="6499C45F" w14:textId="4F83018A" w:rsidR="00C56E54" w:rsidRDefault="00C56E54" w:rsidP="003C42A1">
      <w:pPr>
        <w:pStyle w:val="Prrafodelista"/>
        <w:numPr>
          <w:ilvl w:val="0"/>
          <w:numId w:val="8"/>
        </w:numPr>
        <w:rPr>
          <w:lang w:eastAsia="es-CO"/>
        </w:rPr>
      </w:pPr>
      <w:r>
        <w:rPr>
          <w:lang w:eastAsia="es-CO"/>
        </w:rPr>
        <w:t>Establecer estándares (nomenclatura, criterios de aceptación, definición de “done”, guías de documentación).</w:t>
      </w:r>
    </w:p>
    <w:p w14:paraId="7A0F6E17" w14:textId="21D4C5FB" w:rsidR="00C56E54" w:rsidRDefault="00C56E54" w:rsidP="003C42A1">
      <w:pPr>
        <w:pStyle w:val="Prrafodelista"/>
        <w:numPr>
          <w:ilvl w:val="0"/>
          <w:numId w:val="8"/>
        </w:numPr>
        <w:rPr>
          <w:lang w:eastAsia="es-CO"/>
        </w:rPr>
      </w:pPr>
      <w:r>
        <w:rPr>
          <w:lang w:eastAsia="es-CO"/>
        </w:rPr>
        <w:t>Auditorías internas de cumplimiento (¿se hace trazabilidad?, ¿se registran defectos correctamente?).</w:t>
      </w:r>
    </w:p>
    <w:p w14:paraId="3CFF52AE" w14:textId="52A85263" w:rsidR="00C56E54" w:rsidRDefault="00C56E54" w:rsidP="003C42A1">
      <w:pPr>
        <w:pStyle w:val="Prrafodelista"/>
        <w:numPr>
          <w:ilvl w:val="0"/>
          <w:numId w:val="8"/>
        </w:numPr>
        <w:rPr>
          <w:lang w:eastAsia="es-CO"/>
        </w:rPr>
      </w:pPr>
      <w:r>
        <w:rPr>
          <w:lang w:eastAsia="es-CO"/>
        </w:rPr>
        <w:t>Revisión de procesos (postmortem, lecciones aprendidas, mejora del flujo de defectos).</w:t>
      </w:r>
    </w:p>
    <w:p w14:paraId="2A13AD76" w14:textId="3CE40CCD" w:rsidR="00C56E54" w:rsidRDefault="00C56E54" w:rsidP="003C42A1">
      <w:pPr>
        <w:pStyle w:val="Prrafodelista"/>
        <w:numPr>
          <w:ilvl w:val="0"/>
          <w:numId w:val="8"/>
        </w:numPr>
        <w:rPr>
          <w:lang w:eastAsia="es-CO"/>
        </w:rPr>
      </w:pPr>
      <w:r>
        <w:rPr>
          <w:lang w:eastAsia="es-CO"/>
        </w:rPr>
        <w:t>Gestión de métricas y tableros.</w:t>
      </w:r>
    </w:p>
    <w:p w14:paraId="4FF24FF3" w14:textId="6A331BDB" w:rsidR="00C56E54" w:rsidRDefault="00C56E54" w:rsidP="003C42A1">
      <w:pPr>
        <w:pStyle w:val="Prrafodelista"/>
        <w:numPr>
          <w:ilvl w:val="0"/>
          <w:numId w:val="8"/>
        </w:numPr>
        <w:rPr>
          <w:lang w:eastAsia="es-CO"/>
        </w:rPr>
      </w:pPr>
      <w:r>
        <w:rPr>
          <w:lang w:eastAsia="es-CO"/>
        </w:rPr>
        <w:t>Asegurar que existan criterios de entrada/salida en pruebas (gates de calidad).</w:t>
      </w:r>
    </w:p>
    <w:p w14:paraId="78B57307" w14:textId="77777777" w:rsidR="00544D12" w:rsidRDefault="00544D12" w:rsidP="00544D12">
      <w:pPr>
        <w:pStyle w:val="Prrafodelista"/>
        <w:ind w:left="1429" w:firstLine="0"/>
        <w:rPr>
          <w:lang w:eastAsia="es-CO"/>
        </w:rPr>
      </w:pPr>
    </w:p>
    <w:p w14:paraId="6520DCE6" w14:textId="5A75EA96" w:rsidR="00C56E54" w:rsidRPr="00037958" w:rsidRDefault="00C56E54" w:rsidP="007717D4">
      <w:pPr>
        <w:pStyle w:val="Prrafodelista"/>
        <w:numPr>
          <w:ilvl w:val="0"/>
          <w:numId w:val="79"/>
        </w:numPr>
        <w:rPr>
          <w:b/>
          <w:bCs/>
          <w:lang w:eastAsia="es-CO"/>
        </w:rPr>
      </w:pPr>
      <w:r w:rsidRPr="00037958">
        <w:rPr>
          <w:b/>
          <w:bCs/>
          <w:lang w:eastAsia="es-CO"/>
        </w:rPr>
        <w:t>QC – Quality Control (control de calidad)</w:t>
      </w:r>
    </w:p>
    <w:p w14:paraId="38C74C15" w14:textId="77777777" w:rsidR="00C56E54" w:rsidRDefault="00C56E54" w:rsidP="00037958">
      <w:pPr>
        <w:ind w:left="707"/>
        <w:rPr>
          <w:lang w:eastAsia="es-CO"/>
        </w:rPr>
      </w:pPr>
      <w:r w:rsidRPr="00037958">
        <w:rPr>
          <w:b/>
          <w:bCs/>
          <w:lang w:eastAsia="es-CO"/>
        </w:rPr>
        <w:t>Enfoque</w:t>
      </w:r>
      <w:r>
        <w:rPr>
          <w:lang w:eastAsia="es-CO"/>
        </w:rPr>
        <w:t>: detectivo/correctivo, orientado al producto.</w:t>
      </w:r>
    </w:p>
    <w:p w14:paraId="50BE8404" w14:textId="77777777" w:rsidR="00C56E54" w:rsidRDefault="00C56E54" w:rsidP="00037958">
      <w:pPr>
        <w:ind w:left="1416" w:firstLine="0"/>
        <w:rPr>
          <w:lang w:eastAsia="es-CO"/>
        </w:rPr>
      </w:pPr>
      <w:r w:rsidRPr="00037958">
        <w:rPr>
          <w:b/>
          <w:bCs/>
          <w:lang w:eastAsia="es-CO"/>
        </w:rPr>
        <w:t>Propósito</w:t>
      </w:r>
      <w:r>
        <w:rPr>
          <w:lang w:eastAsia="es-CO"/>
        </w:rPr>
        <w:t xml:space="preserve">: encontrar defectos en el </w:t>
      </w:r>
      <w:r w:rsidRPr="00EF5F10">
        <w:rPr>
          <w:rStyle w:val="Extranjerismo"/>
        </w:rPr>
        <w:t xml:space="preserve">software </w:t>
      </w:r>
      <w:r>
        <w:rPr>
          <w:lang w:eastAsia="es-CO"/>
        </w:rPr>
        <w:t>antes de que llegue a producción.</w:t>
      </w:r>
    </w:p>
    <w:p w14:paraId="37DB64BF" w14:textId="77777777" w:rsidR="00C56E54" w:rsidRDefault="00C56E54" w:rsidP="00037958">
      <w:pPr>
        <w:ind w:left="707"/>
        <w:rPr>
          <w:lang w:eastAsia="es-CO"/>
        </w:rPr>
      </w:pPr>
      <w:r>
        <w:rPr>
          <w:lang w:eastAsia="es-CO"/>
        </w:rPr>
        <w:t>Ejemplos de actividades QC:</w:t>
      </w:r>
    </w:p>
    <w:p w14:paraId="76B4BE50" w14:textId="0AB582D1" w:rsidR="00C56E54" w:rsidRDefault="00C56E54" w:rsidP="003C42A1">
      <w:pPr>
        <w:pStyle w:val="Prrafodelista"/>
        <w:numPr>
          <w:ilvl w:val="0"/>
          <w:numId w:val="9"/>
        </w:numPr>
        <w:rPr>
          <w:lang w:eastAsia="es-CO"/>
        </w:rPr>
      </w:pPr>
      <w:r>
        <w:rPr>
          <w:lang w:eastAsia="es-CO"/>
        </w:rPr>
        <w:t>Ejecución de pruebas (manuales/automatizadas): unitarias, integración, sistema, aceptación.</w:t>
      </w:r>
    </w:p>
    <w:p w14:paraId="0EF5F57B" w14:textId="438D7C9D" w:rsidR="00C56E54" w:rsidRDefault="00C56E54" w:rsidP="003C42A1">
      <w:pPr>
        <w:pStyle w:val="Prrafodelista"/>
        <w:numPr>
          <w:ilvl w:val="0"/>
          <w:numId w:val="9"/>
        </w:numPr>
        <w:rPr>
          <w:lang w:eastAsia="es-CO"/>
        </w:rPr>
      </w:pPr>
      <w:r>
        <w:rPr>
          <w:lang w:eastAsia="es-CO"/>
        </w:rPr>
        <w:t>Pruebas no funcionales: rendimiento, seguridad, compatibilidad, usabilidad.</w:t>
      </w:r>
    </w:p>
    <w:p w14:paraId="0CD73140" w14:textId="552A8834" w:rsidR="00C56E54" w:rsidRDefault="00C56E54" w:rsidP="003C42A1">
      <w:pPr>
        <w:pStyle w:val="Prrafodelista"/>
        <w:numPr>
          <w:ilvl w:val="0"/>
          <w:numId w:val="9"/>
        </w:numPr>
        <w:rPr>
          <w:lang w:eastAsia="es-CO"/>
        </w:rPr>
      </w:pPr>
      <w:r>
        <w:rPr>
          <w:lang w:eastAsia="es-CO"/>
        </w:rPr>
        <w:t>Inspecciones del producto: revisión de interfaz, validación de requisitos implementados.</w:t>
      </w:r>
    </w:p>
    <w:p w14:paraId="36891541" w14:textId="46E085A0" w:rsidR="00C56E54" w:rsidRDefault="00C56E54" w:rsidP="003C42A1">
      <w:pPr>
        <w:pStyle w:val="Prrafodelista"/>
        <w:numPr>
          <w:ilvl w:val="0"/>
          <w:numId w:val="9"/>
        </w:numPr>
        <w:rPr>
          <w:lang w:eastAsia="es-CO"/>
        </w:rPr>
      </w:pPr>
      <w:r>
        <w:rPr>
          <w:lang w:eastAsia="es-CO"/>
        </w:rPr>
        <w:lastRenderedPageBreak/>
        <w:t>Reporte de defectos y verificación de correcciones (</w:t>
      </w:r>
      <w:r w:rsidRPr="00D07B94">
        <w:rPr>
          <w:rStyle w:val="Extranjerismo"/>
        </w:rPr>
        <w:t>retesting</w:t>
      </w:r>
      <w:r>
        <w:rPr>
          <w:lang w:eastAsia="es-CO"/>
        </w:rPr>
        <w:t xml:space="preserve"> y regresión).</w:t>
      </w:r>
    </w:p>
    <w:p w14:paraId="2E732351" w14:textId="77777777" w:rsidR="00544D12" w:rsidRDefault="00544D12" w:rsidP="00544D12">
      <w:pPr>
        <w:pStyle w:val="Prrafodelista"/>
        <w:ind w:left="1429" w:firstLine="0"/>
        <w:rPr>
          <w:lang w:eastAsia="es-CO"/>
        </w:rPr>
      </w:pPr>
    </w:p>
    <w:p w14:paraId="7CAED985" w14:textId="68477F74" w:rsidR="00C56E54" w:rsidRPr="00037958" w:rsidRDefault="00C56E54" w:rsidP="007717D4">
      <w:pPr>
        <w:pStyle w:val="Prrafodelista"/>
        <w:numPr>
          <w:ilvl w:val="0"/>
          <w:numId w:val="80"/>
        </w:numPr>
        <w:rPr>
          <w:b/>
          <w:bCs/>
          <w:lang w:eastAsia="es-CO"/>
        </w:rPr>
      </w:pPr>
      <w:r w:rsidRPr="00037958">
        <w:rPr>
          <w:b/>
          <w:bCs/>
          <w:lang w:eastAsia="es-CO"/>
        </w:rPr>
        <w:t>Verificación y Validación (V&amp;V)</w:t>
      </w:r>
    </w:p>
    <w:p w14:paraId="5ADBAB8A" w14:textId="2142A172" w:rsidR="00C56E54" w:rsidRDefault="00C56E54" w:rsidP="00C56E54">
      <w:pPr>
        <w:rPr>
          <w:lang w:eastAsia="es-CO"/>
        </w:rPr>
      </w:pPr>
      <w:r>
        <w:rPr>
          <w:lang w:eastAsia="es-CO"/>
        </w:rPr>
        <w:t>Estas prácticas son centrales en cualquier enfoque de calidad, ya que permite</w:t>
      </w:r>
      <w:r w:rsidR="007B3271">
        <w:rPr>
          <w:lang w:eastAsia="es-CO"/>
        </w:rPr>
        <w:t>n</w:t>
      </w:r>
      <w:r>
        <w:rPr>
          <w:lang w:eastAsia="es-CO"/>
        </w:rPr>
        <w:t xml:space="preserve"> evaluar el</w:t>
      </w:r>
      <w:r w:rsidRPr="00EF5F10">
        <w:rPr>
          <w:rStyle w:val="Extranjerismo"/>
        </w:rPr>
        <w:t xml:space="preserve"> software</w:t>
      </w:r>
      <w:r>
        <w:rPr>
          <w:lang w:eastAsia="es-CO"/>
        </w:rPr>
        <w:t xml:space="preserve"> tanto desde el cumplimiento técnico como desde su adecuación al uso real, asegurando coherencia entre lo que se construye, lo que se define y lo que el usuario necesita. A partir de ello, cumplen las siguientes acciones:</w:t>
      </w:r>
    </w:p>
    <w:p w14:paraId="0E98D872" w14:textId="3DC2D437" w:rsidR="00C56E54" w:rsidRPr="00037958" w:rsidRDefault="00C56E54" w:rsidP="003C42A1">
      <w:pPr>
        <w:pStyle w:val="Prrafodelista"/>
        <w:numPr>
          <w:ilvl w:val="0"/>
          <w:numId w:val="10"/>
        </w:numPr>
        <w:rPr>
          <w:b/>
          <w:bCs/>
          <w:lang w:eastAsia="es-CO"/>
        </w:rPr>
      </w:pPr>
      <w:r w:rsidRPr="00037958">
        <w:rPr>
          <w:b/>
          <w:bCs/>
          <w:lang w:eastAsia="es-CO"/>
        </w:rPr>
        <w:t>Verificación</w:t>
      </w:r>
    </w:p>
    <w:p w14:paraId="18B441B7" w14:textId="77777777" w:rsidR="00C56E54" w:rsidRDefault="00C56E54" w:rsidP="00C56E54">
      <w:pPr>
        <w:rPr>
          <w:lang w:eastAsia="es-CO"/>
        </w:rPr>
      </w:pPr>
      <w:r>
        <w:rPr>
          <w:lang w:eastAsia="es-CO"/>
        </w:rPr>
        <w:t>Idea: “¿Se construye el producto correctamente?”</w:t>
      </w:r>
    </w:p>
    <w:p w14:paraId="5649DB14" w14:textId="77777777" w:rsidR="00C56E54" w:rsidRDefault="00C56E54" w:rsidP="00C56E54">
      <w:pPr>
        <w:rPr>
          <w:lang w:eastAsia="es-CO"/>
        </w:rPr>
      </w:pPr>
      <w:r>
        <w:rPr>
          <w:lang w:eastAsia="es-CO"/>
        </w:rPr>
        <w:t>Se centra en conformidad con especificaciones y diseño. Evalúa consistencia interna con lo planeado.</w:t>
      </w:r>
    </w:p>
    <w:p w14:paraId="6A6660AF" w14:textId="77777777" w:rsidR="00C56E54" w:rsidRDefault="00C56E54" w:rsidP="00C56E54">
      <w:pPr>
        <w:rPr>
          <w:lang w:eastAsia="es-CO"/>
        </w:rPr>
      </w:pPr>
      <w:r>
        <w:rPr>
          <w:lang w:eastAsia="es-CO"/>
        </w:rPr>
        <w:t>Objetivo: detectar desviaciones técnicas temprano.</w:t>
      </w:r>
    </w:p>
    <w:p w14:paraId="74981248" w14:textId="77777777" w:rsidR="00C56E54" w:rsidRDefault="00C56E54" w:rsidP="00C56E54">
      <w:pPr>
        <w:rPr>
          <w:lang w:eastAsia="es-CO"/>
        </w:rPr>
      </w:pPr>
      <w:r>
        <w:rPr>
          <w:lang w:eastAsia="es-CO"/>
        </w:rPr>
        <w:t>Producto típico: evidencias de revisión,</w:t>
      </w:r>
      <w:r w:rsidRPr="00605448">
        <w:rPr>
          <w:rStyle w:val="Extranjerismo"/>
        </w:rPr>
        <w:t xml:space="preserve"> checklist</w:t>
      </w:r>
      <w:r>
        <w:rPr>
          <w:lang w:eastAsia="es-CO"/>
        </w:rPr>
        <w:t>, hallazgos, métricas de cobertura, resultados de análisis.</w:t>
      </w:r>
    </w:p>
    <w:p w14:paraId="37405834" w14:textId="14EFD5B1" w:rsidR="00C56E54" w:rsidRPr="00037958" w:rsidRDefault="00C56E54" w:rsidP="003C42A1">
      <w:pPr>
        <w:pStyle w:val="Prrafodelista"/>
        <w:numPr>
          <w:ilvl w:val="0"/>
          <w:numId w:val="10"/>
        </w:numPr>
        <w:rPr>
          <w:b/>
          <w:bCs/>
          <w:lang w:eastAsia="es-CO"/>
        </w:rPr>
      </w:pPr>
      <w:r w:rsidRPr="00037958">
        <w:rPr>
          <w:b/>
          <w:bCs/>
          <w:lang w:eastAsia="es-CO"/>
        </w:rPr>
        <w:t>Validación</w:t>
      </w:r>
    </w:p>
    <w:p w14:paraId="3A849FF4" w14:textId="77777777" w:rsidR="00C56E54" w:rsidRDefault="00C56E54" w:rsidP="00C56E54">
      <w:pPr>
        <w:rPr>
          <w:lang w:eastAsia="es-CO"/>
        </w:rPr>
      </w:pPr>
      <w:r>
        <w:rPr>
          <w:lang w:eastAsia="es-CO"/>
        </w:rPr>
        <w:t>Idea: “¿Se construye el producto correcto?”</w:t>
      </w:r>
    </w:p>
    <w:p w14:paraId="0CF91E0C" w14:textId="77777777" w:rsidR="00C56E54" w:rsidRDefault="00C56E54" w:rsidP="00C56E54">
      <w:pPr>
        <w:rPr>
          <w:lang w:eastAsia="es-CO"/>
        </w:rPr>
      </w:pPr>
      <w:r>
        <w:rPr>
          <w:lang w:eastAsia="es-CO"/>
        </w:rPr>
        <w:t>Se centra en adecuación al uso real y necesidades del usuario/negocio.</w:t>
      </w:r>
    </w:p>
    <w:p w14:paraId="4C0273FF" w14:textId="77777777" w:rsidR="00C56E54" w:rsidRDefault="00C56E54" w:rsidP="00C56E54">
      <w:pPr>
        <w:rPr>
          <w:lang w:eastAsia="es-CO"/>
        </w:rPr>
      </w:pPr>
      <w:r>
        <w:rPr>
          <w:lang w:eastAsia="es-CO"/>
        </w:rPr>
        <w:t>Objetivo: asegurar que el</w:t>
      </w:r>
      <w:r w:rsidRPr="00EF5F10">
        <w:rPr>
          <w:rStyle w:val="Extranjerismo"/>
        </w:rPr>
        <w:t xml:space="preserve"> software</w:t>
      </w:r>
      <w:r>
        <w:rPr>
          <w:lang w:eastAsia="es-CO"/>
        </w:rPr>
        <w:t xml:space="preserve"> entregue valor en contexto.</w:t>
      </w:r>
    </w:p>
    <w:p w14:paraId="1528DBF9" w14:textId="2B402AB0" w:rsidR="00C56E54" w:rsidRDefault="00C56E54" w:rsidP="00C56E54">
      <w:pPr>
        <w:rPr>
          <w:lang w:eastAsia="es-CO"/>
        </w:rPr>
      </w:pPr>
      <w:r>
        <w:rPr>
          <w:lang w:eastAsia="es-CO"/>
        </w:rPr>
        <w:t>Producto típico: actas de aceptación, evidencias de cumplimiento de historias, resultados de pruebas con usuarios.</w:t>
      </w:r>
    </w:p>
    <w:p w14:paraId="57B26C91" w14:textId="77777777" w:rsidR="00037958" w:rsidRDefault="00037958" w:rsidP="00C56E54">
      <w:pPr>
        <w:rPr>
          <w:lang w:eastAsia="es-CO"/>
        </w:rPr>
      </w:pPr>
    </w:p>
    <w:p w14:paraId="18819F1B" w14:textId="074C8E2B" w:rsidR="00C56E54" w:rsidRPr="00037958" w:rsidRDefault="00C56E54" w:rsidP="007717D4">
      <w:pPr>
        <w:pStyle w:val="Prrafodelista"/>
        <w:numPr>
          <w:ilvl w:val="0"/>
          <w:numId w:val="81"/>
        </w:numPr>
        <w:rPr>
          <w:b/>
          <w:bCs/>
          <w:lang w:eastAsia="es-CO"/>
        </w:rPr>
      </w:pPr>
      <w:r w:rsidRPr="00037958">
        <w:rPr>
          <w:b/>
          <w:bCs/>
          <w:lang w:eastAsia="es-CO"/>
        </w:rPr>
        <w:t>Costos de la calidad</w:t>
      </w:r>
    </w:p>
    <w:p w14:paraId="3FC18D26" w14:textId="77777777" w:rsidR="00C56E54" w:rsidRDefault="00C56E54" w:rsidP="00C56E54">
      <w:pPr>
        <w:rPr>
          <w:lang w:eastAsia="es-CO"/>
        </w:rPr>
      </w:pPr>
      <w:r>
        <w:rPr>
          <w:lang w:eastAsia="es-CO"/>
        </w:rPr>
        <w:t>Los costos de calidad son la forma gerencial de demostrar que invertir en calidad es rentable. Tradicionalmente se agrupan en cuatro categorías:</w:t>
      </w:r>
    </w:p>
    <w:p w14:paraId="594CB756" w14:textId="6EB8AA12" w:rsidR="00C56E54" w:rsidRDefault="00C56E54" w:rsidP="003C42A1">
      <w:pPr>
        <w:pStyle w:val="Prrafodelista"/>
        <w:numPr>
          <w:ilvl w:val="0"/>
          <w:numId w:val="10"/>
        </w:numPr>
        <w:rPr>
          <w:lang w:eastAsia="es-CO"/>
        </w:rPr>
      </w:pPr>
      <w:r w:rsidRPr="00605448">
        <w:rPr>
          <w:b/>
          <w:bCs/>
          <w:lang w:eastAsia="es-CO"/>
        </w:rPr>
        <w:t>Costos de prevención</w:t>
      </w:r>
      <w:r>
        <w:rPr>
          <w:lang w:eastAsia="es-CO"/>
        </w:rPr>
        <w:t>. Inversión para evitar defectos.</w:t>
      </w:r>
    </w:p>
    <w:p w14:paraId="6F223C93" w14:textId="43BD03AE" w:rsidR="00C56E54" w:rsidRDefault="00C56E54" w:rsidP="003C42A1">
      <w:pPr>
        <w:pStyle w:val="Prrafodelista"/>
        <w:numPr>
          <w:ilvl w:val="0"/>
          <w:numId w:val="10"/>
        </w:numPr>
        <w:rPr>
          <w:lang w:eastAsia="es-CO"/>
        </w:rPr>
      </w:pPr>
      <w:r w:rsidRPr="00605448">
        <w:rPr>
          <w:b/>
          <w:bCs/>
          <w:lang w:eastAsia="es-CO"/>
        </w:rPr>
        <w:t>Costos de evaluación (o de detección)</w:t>
      </w:r>
      <w:r>
        <w:rPr>
          <w:lang w:eastAsia="es-CO"/>
        </w:rPr>
        <w:t>. Costos para encontrar defectos antes de liberar.</w:t>
      </w:r>
    </w:p>
    <w:p w14:paraId="0F7AC78B" w14:textId="2768F58B" w:rsidR="00C56E54" w:rsidRDefault="00C56E54" w:rsidP="003C42A1">
      <w:pPr>
        <w:pStyle w:val="Prrafodelista"/>
        <w:numPr>
          <w:ilvl w:val="0"/>
          <w:numId w:val="10"/>
        </w:numPr>
        <w:rPr>
          <w:lang w:eastAsia="es-CO"/>
        </w:rPr>
      </w:pPr>
      <w:r w:rsidRPr="00605448">
        <w:rPr>
          <w:b/>
          <w:bCs/>
          <w:lang w:eastAsia="es-CO"/>
        </w:rPr>
        <w:t>Costos de fallos internos</w:t>
      </w:r>
      <w:r>
        <w:rPr>
          <w:lang w:eastAsia="es-CO"/>
        </w:rPr>
        <w:t>. Defectos detectados antes de producción (pero ya ocurrieron).</w:t>
      </w:r>
    </w:p>
    <w:p w14:paraId="7445E7F3" w14:textId="5430F5F1" w:rsidR="00C56E54" w:rsidRDefault="00C56E54" w:rsidP="003C42A1">
      <w:pPr>
        <w:pStyle w:val="Prrafodelista"/>
        <w:numPr>
          <w:ilvl w:val="0"/>
          <w:numId w:val="10"/>
        </w:numPr>
        <w:rPr>
          <w:lang w:eastAsia="es-CO"/>
        </w:rPr>
      </w:pPr>
      <w:r w:rsidRPr="00605448">
        <w:rPr>
          <w:b/>
          <w:bCs/>
          <w:lang w:eastAsia="es-CO"/>
        </w:rPr>
        <w:t>Costos de fallos externos</w:t>
      </w:r>
      <w:r>
        <w:rPr>
          <w:lang w:eastAsia="es-CO"/>
        </w:rPr>
        <w:t>. Defectos detectados en producción (los más caros).</w:t>
      </w:r>
    </w:p>
    <w:p w14:paraId="6CD718EF" w14:textId="2EE7D0A0" w:rsidR="00C56E54" w:rsidRDefault="00C56E54" w:rsidP="00C56E54">
      <w:pPr>
        <w:rPr>
          <w:lang w:eastAsia="es-CO"/>
        </w:rPr>
      </w:pPr>
      <w:r>
        <w:rPr>
          <w:lang w:eastAsia="es-CO"/>
        </w:rPr>
        <w:t>Principio clave: el costo de un defecto crece dramáticamente cuanto más tarde se detecta. Por eso la gestión de pruebas y QA busca mover detección y prevención “a la izquierda” (</w:t>
      </w:r>
      <w:r w:rsidRPr="00037958">
        <w:rPr>
          <w:rStyle w:val="Extranjerismo"/>
        </w:rPr>
        <w:t>shift-left</w:t>
      </w:r>
      <w:r>
        <w:rPr>
          <w:lang w:eastAsia="es-CO"/>
        </w:rPr>
        <w:t>).</w:t>
      </w:r>
    </w:p>
    <w:p w14:paraId="0E3B4EFD" w14:textId="77777777" w:rsidR="000F7913" w:rsidRPr="00514451" w:rsidRDefault="000F7913" w:rsidP="00C56E54">
      <w:pPr>
        <w:rPr>
          <w:lang w:eastAsia="es-CO"/>
        </w:rPr>
      </w:pPr>
    </w:p>
    <w:p w14:paraId="6FB76E9E" w14:textId="7AEA79BE" w:rsidR="00E80C8E" w:rsidRDefault="00544D12" w:rsidP="00544D12">
      <w:pPr>
        <w:pStyle w:val="Ttulo2"/>
      </w:pPr>
      <w:bookmarkStart w:id="7" w:name="_Toc230679120"/>
      <w:r w:rsidRPr="00544D12">
        <w:t>Gestión de procesos</w:t>
      </w:r>
      <w:bookmarkEnd w:id="7"/>
    </w:p>
    <w:p w14:paraId="702E8A9B" w14:textId="77777777" w:rsidR="00544D12" w:rsidRDefault="00544D12" w:rsidP="00544D12">
      <w:pPr>
        <w:rPr>
          <w:lang w:eastAsia="es-CO"/>
        </w:rPr>
      </w:pPr>
      <w:r>
        <w:rPr>
          <w:lang w:eastAsia="es-CO"/>
        </w:rPr>
        <w:t>La gestión de procesos permite organizar y controlar el trabajo de forma sistemática, asegurando que las actividades se ejecuten de manera coherente, medible y orientada a resultados.</w:t>
      </w:r>
    </w:p>
    <w:p w14:paraId="3C27185F" w14:textId="5EA06C7C" w:rsidR="00544D12" w:rsidRPr="00037958" w:rsidRDefault="00544D12" w:rsidP="007717D4">
      <w:pPr>
        <w:pStyle w:val="Prrafodelista"/>
        <w:numPr>
          <w:ilvl w:val="0"/>
          <w:numId w:val="81"/>
        </w:numPr>
        <w:rPr>
          <w:b/>
          <w:bCs/>
          <w:lang w:eastAsia="es-CO"/>
        </w:rPr>
      </w:pPr>
      <w:r w:rsidRPr="00037958">
        <w:rPr>
          <w:b/>
          <w:bCs/>
          <w:lang w:eastAsia="es-CO"/>
        </w:rPr>
        <w:t>Enfoque basado en procesos</w:t>
      </w:r>
    </w:p>
    <w:p w14:paraId="42DED193" w14:textId="77777777" w:rsidR="00544D12" w:rsidRDefault="00544D12" w:rsidP="00544D12">
      <w:pPr>
        <w:rPr>
          <w:lang w:eastAsia="es-CO"/>
        </w:rPr>
      </w:pPr>
      <w:r>
        <w:rPr>
          <w:lang w:eastAsia="es-CO"/>
        </w:rPr>
        <w:t xml:space="preserve">Gestionar calidad en </w:t>
      </w:r>
      <w:r w:rsidRPr="00EF5F10">
        <w:rPr>
          <w:rStyle w:val="Extranjerismo"/>
        </w:rPr>
        <w:t xml:space="preserve">software </w:t>
      </w:r>
      <w:r>
        <w:rPr>
          <w:lang w:eastAsia="es-CO"/>
        </w:rPr>
        <w:t xml:space="preserve">implica tratar el desarrollo y las pruebas como un sistema de procesos interrelacionados, no como actividades aisladas. Un proceso se </w:t>
      </w:r>
      <w:r>
        <w:rPr>
          <w:lang w:eastAsia="es-CO"/>
        </w:rPr>
        <w:lastRenderedPageBreak/>
        <w:t xml:space="preserve">describe por: entradas (requisitos, historias, diseños, código), actividades (diseñar pruebas, ejecutar, registrar defectos), salidas (evidencias, métricas, </w:t>
      </w:r>
      <w:r w:rsidRPr="00EF5F10">
        <w:rPr>
          <w:rStyle w:val="Extranjerismo"/>
        </w:rPr>
        <w:t>software</w:t>
      </w:r>
      <w:r>
        <w:rPr>
          <w:lang w:eastAsia="es-CO"/>
        </w:rPr>
        <w:t xml:space="preserve"> probado), responsables (roles claros), recursos (herramientas, ambientes, datos), así como reglas y estándares (definiciones, plantillas, criterios).</w:t>
      </w:r>
    </w:p>
    <w:p w14:paraId="1216CCD7" w14:textId="77777777" w:rsidR="00544D12" w:rsidRDefault="00544D12" w:rsidP="00544D12">
      <w:pPr>
        <w:rPr>
          <w:lang w:eastAsia="es-CO"/>
        </w:rPr>
      </w:pPr>
      <w:r>
        <w:rPr>
          <w:lang w:eastAsia="es-CO"/>
        </w:rPr>
        <w:t>Los siguientes son los beneficios del enfoque por procesos en pruebas/QA:</w:t>
      </w:r>
    </w:p>
    <w:p w14:paraId="0FBD0C15" w14:textId="1D1BFA4D" w:rsidR="00544D12" w:rsidRDefault="00544D12" w:rsidP="003C42A1">
      <w:pPr>
        <w:pStyle w:val="Prrafodelista"/>
        <w:numPr>
          <w:ilvl w:val="0"/>
          <w:numId w:val="11"/>
        </w:numPr>
        <w:rPr>
          <w:lang w:eastAsia="es-CO"/>
        </w:rPr>
      </w:pPr>
      <w:r w:rsidRPr="00605448">
        <w:rPr>
          <w:b/>
          <w:bCs/>
          <w:lang w:eastAsia="es-CO"/>
        </w:rPr>
        <w:t>Repetibilidad</w:t>
      </w:r>
      <w:r>
        <w:rPr>
          <w:lang w:eastAsia="es-CO"/>
        </w:rPr>
        <w:t>. El resultado no depende “del héroe” sino del sistema.</w:t>
      </w:r>
    </w:p>
    <w:p w14:paraId="6285290A" w14:textId="514CC98F" w:rsidR="00544D12" w:rsidRDefault="00544D12" w:rsidP="003C42A1">
      <w:pPr>
        <w:pStyle w:val="Prrafodelista"/>
        <w:numPr>
          <w:ilvl w:val="0"/>
          <w:numId w:val="11"/>
        </w:numPr>
        <w:rPr>
          <w:lang w:eastAsia="es-CO"/>
        </w:rPr>
      </w:pPr>
      <w:r w:rsidRPr="00605448">
        <w:rPr>
          <w:b/>
          <w:bCs/>
          <w:lang w:eastAsia="es-CO"/>
        </w:rPr>
        <w:t>Trazabilidad</w:t>
      </w:r>
      <w:r>
        <w:rPr>
          <w:lang w:eastAsia="es-CO"/>
        </w:rPr>
        <w:t>. Se puede explicar y auditar lo que se hizo.</w:t>
      </w:r>
    </w:p>
    <w:p w14:paraId="2984534E" w14:textId="3ED0D874" w:rsidR="00544D12" w:rsidRDefault="00544D12" w:rsidP="003C42A1">
      <w:pPr>
        <w:pStyle w:val="Prrafodelista"/>
        <w:numPr>
          <w:ilvl w:val="0"/>
          <w:numId w:val="11"/>
        </w:numPr>
        <w:rPr>
          <w:lang w:eastAsia="es-CO"/>
        </w:rPr>
      </w:pPr>
      <w:r w:rsidRPr="00605448">
        <w:rPr>
          <w:b/>
          <w:bCs/>
          <w:lang w:eastAsia="es-CO"/>
        </w:rPr>
        <w:t>Control</w:t>
      </w:r>
      <w:r>
        <w:rPr>
          <w:lang w:eastAsia="es-CO"/>
        </w:rPr>
        <w:t>. Se detectan cuellos de botella (ej. ambientes, datos, aprobaciones).</w:t>
      </w:r>
    </w:p>
    <w:p w14:paraId="547C95AD" w14:textId="0412F1B0" w:rsidR="00544D12" w:rsidRDefault="00544D12" w:rsidP="003C42A1">
      <w:pPr>
        <w:pStyle w:val="Prrafodelista"/>
        <w:numPr>
          <w:ilvl w:val="0"/>
          <w:numId w:val="11"/>
        </w:numPr>
        <w:rPr>
          <w:lang w:eastAsia="es-CO"/>
        </w:rPr>
      </w:pPr>
      <w:r w:rsidRPr="00605448">
        <w:rPr>
          <w:b/>
          <w:bCs/>
          <w:lang w:eastAsia="es-CO"/>
        </w:rPr>
        <w:t>Mejora</w:t>
      </w:r>
      <w:r>
        <w:rPr>
          <w:lang w:eastAsia="es-CO"/>
        </w:rPr>
        <w:t>. Se identifica qué cambiar para reducir defectos y retrabajo.</w:t>
      </w:r>
    </w:p>
    <w:p w14:paraId="352B1455" w14:textId="77777777" w:rsidR="00544D12" w:rsidRDefault="00544D12" w:rsidP="00544D12">
      <w:pPr>
        <w:rPr>
          <w:lang w:eastAsia="es-CO"/>
        </w:rPr>
      </w:pPr>
      <w:r>
        <w:rPr>
          <w:lang w:eastAsia="es-CO"/>
        </w:rPr>
        <w:t xml:space="preserve">Aplicación típica en </w:t>
      </w:r>
      <w:r w:rsidRPr="00037958">
        <w:rPr>
          <w:rStyle w:val="Extranjerismo"/>
        </w:rPr>
        <w:t>testing</w:t>
      </w:r>
      <w:r>
        <w:rPr>
          <w:lang w:eastAsia="es-CO"/>
        </w:rPr>
        <w:t>:</w:t>
      </w:r>
    </w:p>
    <w:p w14:paraId="50B7DF10" w14:textId="5EB58E4B" w:rsidR="00544D12" w:rsidRDefault="00544D12" w:rsidP="003C42A1">
      <w:pPr>
        <w:pStyle w:val="Prrafodelista"/>
        <w:numPr>
          <w:ilvl w:val="0"/>
          <w:numId w:val="12"/>
        </w:numPr>
        <w:rPr>
          <w:lang w:eastAsia="es-CO"/>
        </w:rPr>
      </w:pPr>
      <w:r>
        <w:rPr>
          <w:lang w:eastAsia="es-CO"/>
        </w:rPr>
        <w:t>Proceso de planificación de pruebas (estrategia → plan → estimación).</w:t>
      </w:r>
    </w:p>
    <w:p w14:paraId="38F54F04" w14:textId="2631E203" w:rsidR="00544D12" w:rsidRDefault="00544D12" w:rsidP="003C42A1">
      <w:pPr>
        <w:pStyle w:val="Prrafodelista"/>
        <w:numPr>
          <w:ilvl w:val="0"/>
          <w:numId w:val="12"/>
        </w:numPr>
        <w:rPr>
          <w:lang w:eastAsia="es-CO"/>
        </w:rPr>
      </w:pPr>
      <w:r>
        <w:rPr>
          <w:lang w:eastAsia="es-CO"/>
        </w:rPr>
        <w:t>Proceso de diseño de pruebas (requisitos → casos → datos).</w:t>
      </w:r>
    </w:p>
    <w:p w14:paraId="35E51D01" w14:textId="2BF4075C" w:rsidR="00544D12" w:rsidRDefault="00544D12" w:rsidP="003C42A1">
      <w:pPr>
        <w:pStyle w:val="Prrafodelista"/>
        <w:numPr>
          <w:ilvl w:val="0"/>
          <w:numId w:val="12"/>
        </w:numPr>
        <w:rPr>
          <w:lang w:eastAsia="es-CO"/>
        </w:rPr>
      </w:pPr>
      <w:r>
        <w:rPr>
          <w:lang w:eastAsia="es-CO"/>
        </w:rPr>
        <w:t>Proceso de ejecución (</w:t>
      </w:r>
      <w:r w:rsidRPr="00037958">
        <w:rPr>
          <w:rStyle w:val="Extranjerismo"/>
        </w:rPr>
        <w:t>build</w:t>
      </w:r>
      <w:r>
        <w:rPr>
          <w:lang w:eastAsia="es-CO"/>
        </w:rPr>
        <w:t xml:space="preserve"> estable → ejecución → evidencias).</w:t>
      </w:r>
    </w:p>
    <w:p w14:paraId="31966CF5" w14:textId="00C7704C" w:rsidR="00544D12" w:rsidRDefault="00544D12" w:rsidP="003C42A1">
      <w:pPr>
        <w:pStyle w:val="Prrafodelista"/>
        <w:numPr>
          <w:ilvl w:val="0"/>
          <w:numId w:val="12"/>
        </w:numPr>
        <w:rPr>
          <w:lang w:eastAsia="es-CO"/>
        </w:rPr>
      </w:pPr>
      <w:r>
        <w:rPr>
          <w:lang w:eastAsia="es-CO"/>
        </w:rPr>
        <w:t xml:space="preserve">Proceso de gestión de defectos (registro → </w:t>
      </w:r>
      <w:r w:rsidRPr="00605448">
        <w:rPr>
          <w:rStyle w:val="Extranjerismo"/>
        </w:rPr>
        <w:t>triage</w:t>
      </w:r>
      <w:r>
        <w:rPr>
          <w:lang w:eastAsia="es-CO"/>
        </w:rPr>
        <w:t xml:space="preserve"> → corrección → verificación).</w:t>
      </w:r>
    </w:p>
    <w:p w14:paraId="72DEB251" w14:textId="5E7E6FFB" w:rsidR="00544D12" w:rsidRDefault="00544D12" w:rsidP="003C42A1">
      <w:pPr>
        <w:pStyle w:val="Prrafodelista"/>
        <w:numPr>
          <w:ilvl w:val="0"/>
          <w:numId w:val="12"/>
        </w:numPr>
        <w:rPr>
          <w:lang w:eastAsia="es-CO"/>
        </w:rPr>
      </w:pPr>
      <w:r>
        <w:rPr>
          <w:lang w:eastAsia="es-CO"/>
        </w:rPr>
        <w:t>Proceso de cierre (métricas → lecciones aprendidas → mejora).</w:t>
      </w:r>
    </w:p>
    <w:p w14:paraId="339AD962" w14:textId="77777777" w:rsidR="00544D12" w:rsidRDefault="00544D12" w:rsidP="00544D12">
      <w:pPr>
        <w:pStyle w:val="Prrafodelista"/>
        <w:ind w:left="1429" w:firstLine="0"/>
        <w:rPr>
          <w:lang w:eastAsia="es-CO"/>
        </w:rPr>
      </w:pPr>
    </w:p>
    <w:p w14:paraId="13C86D2D" w14:textId="417BE43A" w:rsidR="00544D12" w:rsidRPr="00037958" w:rsidRDefault="00544D12" w:rsidP="007717D4">
      <w:pPr>
        <w:pStyle w:val="Prrafodelista"/>
        <w:numPr>
          <w:ilvl w:val="0"/>
          <w:numId w:val="82"/>
        </w:numPr>
        <w:rPr>
          <w:b/>
          <w:bCs/>
          <w:lang w:eastAsia="es-CO"/>
        </w:rPr>
      </w:pPr>
      <w:r w:rsidRPr="00037958">
        <w:rPr>
          <w:b/>
          <w:bCs/>
          <w:lang w:eastAsia="es-CO"/>
        </w:rPr>
        <w:t>Ciclo PHVA (PDCA)</w:t>
      </w:r>
    </w:p>
    <w:p w14:paraId="0B11140B" w14:textId="562F14FE" w:rsidR="00544D12" w:rsidRDefault="00544D12" w:rsidP="00544D12">
      <w:pPr>
        <w:rPr>
          <w:lang w:eastAsia="es-CO"/>
        </w:rPr>
      </w:pPr>
      <w:r>
        <w:rPr>
          <w:lang w:eastAsia="es-CO"/>
        </w:rPr>
        <w:t>El PHVA es un marco universal de mejora continua que en pruebas/QA que se traduce de forma muy concreta, así:</w:t>
      </w:r>
    </w:p>
    <w:p w14:paraId="6745311C" w14:textId="77777777" w:rsidR="006F3A88" w:rsidRDefault="006F3A88" w:rsidP="00544D12">
      <w:pPr>
        <w:rPr>
          <w:lang w:eastAsia="es-CO"/>
        </w:rPr>
      </w:pPr>
    </w:p>
    <w:p w14:paraId="293AA26B" w14:textId="77777777" w:rsidR="00544D12" w:rsidRPr="00544D12" w:rsidRDefault="00544D12" w:rsidP="00544D12">
      <w:pPr>
        <w:rPr>
          <w:b/>
          <w:bCs/>
          <w:lang w:eastAsia="es-CO"/>
        </w:rPr>
      </w:pPr>
      <w:r w:rsidRPr="00544D12">
        <w:rPr>
          <w:b/>
          <w:bCs/>
          <w:lang w:eastAsia="es-CO"/>
        </w:rPr>
        <w:lastRenderedPageBreak/>
        <w:t>Planear</w:t>
      </w:r>
    </w:p>
    <w:p w14:paraId="4975B418" w14:textId="4860652C" w:rsidR="00544D12" w:rsidRDefault="00544D12" w:rsidP="003C42A1">
      <w:pPr>
        <w:pStyle w:val="Prrafodelista"/>
        <w:numPr>
          <w:ilvl w:val="0"/>
          <w:numId w:val="13"/>
        </w:numPr>
        <w:rPr>
          <w:lang w:eastAsia="es-CO"/>
        </w:rPr>
      </w:pPr>
      <w:r>
        <w:rPr>
          <w:lang w:eastAsia="es-CO"/>
        </w:rPr>
        <w:t>Definir política/objetivos de calidad.</w:t>
      </w:r>
    </w:p>
    <w:p w14:paraId="438AD2A9" w14:textId="31B67892" w:rsidR="00544D12" w:rsidRDefault="00544D12" w:rsidP="003C42A1">
      <w:pPr>
        <w:pStyle w:val="Prrafodelista"/>
        <w:numPr>
          <w:ilvl w:val="0"/>
          <w:numId w:val="13"/>
        </w:numPr>
        <w:rPr>
          <w:lang w:eastAsia="es-CO"/>
        </w:rPr>
      </w:pPr>
      <w:r>
        <w:rPr>
          <w:lang w:eastAsia="es-CO"/>
        </w:rPr>
        <w:t>Establecer estrategia y plan de pruebas.</w:t>
      </w:r>
    </w:p>
    <w:p w14:paraId="3FC08459" w14:textId="601B083B" w:rsidR="00544D12" w:rsidRDefault="00544D12" w:rsidP="003C42A1">
      <w:pPr>
        <w:pStyle w:val="Prrafodelista"/>
        <w:numPr>
          <w:ilvl w:val="0"/>
          <w:numId w:val="13"/>
        </w:numPr>
        <w:rPr>
          <w:lang w:eastAsia="es-CO"/>
        </w:rPr>
      </w:pPr>
      <w:r>
        <w:rPr>
          <w:lang w:eastAsia="es-CO"/>
        </w:rPr>
        <w:t>Definir criterios de entrada/salida (</w:t>
      </w:r>
      <w:r w:rsidRPr="00037958">
        <w:rPr>
          <w:rStyle w:val="Extranjerismo"/>
        </w:rPr>
        <w:t>Definition of Ready/Done, gates</w:t>
      </w:r>
      <w:r>
        <w:rPr>
          <w:lang w:eastAsia="es-CO"/>
        </w:rPr>
        <w:t>).</w:t>
      </w:r>
    </w:p>
    <w:p w14:paraId="57A213D6" w14:textId="7DC7D020" w:rsidR="00544D12" w:rsidRDefault="00544D12" w:rsidP="003C42A1">
      <w:pPr>
        <w:pStyle w:val="Prrafodelista"/>
        <w:numPr>
          <w:ilvl w:val="0"/>
          <w:numId w:val="13"/>
        </w:numPr>
        <w:rPr>
          <w:lang w:eastAsia="es-CO"/>
        </w:rPr>
      </w:pPr>
      <w:r>
        <w:rPr>
          <w:lang w:eastAsia="es-CO"/>
        </w:rPr>
        <w:t>Planificar métricas (qué medir y cómo).</w:t>
      </w:r>
    </w:p>
    <w:p w14:paraId="7FDFD9D8" w14:textId="678AEFFA" w:rsidR="00544D12" w:rsidRDefault="00544D12" w:rsidP="003C42A1">
      <w:pPr>
        <w:pStyle w:val="Prrafodelista"/>
        <w:numPr>
          <w:ilvl w:val="0"/>
          <w:numId w:val="13"/>
        </w:numPr>
        <w:rPr>
          <w:lang w:eastAsia="es-CO"/>
        </w:rPr>
      </w:pPr>
      <w:r>
        <w:rPr>
          <w:lang w:eastAsia="es-CO"/>
        </w:rPr>
        <w:t>Identificar riesgos de calidad (módulos críticos, cambios mayores, deuda técnica).</w:t>
      </w:r>
    </w:p>
    <w:p w14:paraId="49B54342" w14:textId="77777777" w:rsidR="00544D12" w:rsidRPr="00544D12" w:rsidRDefault="00544D12" w:rsidP="00544D12">
      <w:pPr>
        <w:rPr>
          <w:b/>
          <w:bCs/>
          <w:lang w:eastAsia="es-CO"/>
        </w:rPr>
      </w:pPr>
      <w:r w:rsidRPr="00544D12">
        <w:rPr>
          <w:b/>
          <w:bCs/>
          <w:lang w:eastAsia="es-CO"/>
        </w:rPr>
        <w:t>Hacer</w:t>
      </w:r>
    </w:p>
    <w:p w14:paraId="49E20455" w14:textId="4FC968D7" w:rsidR="00544D12" w:rsidRDefault="00544D12" w:rsidP="003C42A1">
      <w:pPr>
        <w:pStyle w:val="Prrafodelista"/>
        <w:numPr>
          <w:ilvl w:val="0"/>
          <w:numId w:val="14"/>
        </w:numPr>
        <w:rPr>
          <w:lang w:eastAsia="es-CO"/>
        </w:rPr>
      </w:pPr>
      <w:r>
        <w:rPr>
          <w:lang w:eastAsia="es-CO"/>
        </w:rPr>
        <w:t>Ejecutar el proceso: diseño y ejecución de pruebas, automatización, revisión.</w:t>
      </w:r>
    </w:p>
    <w:p w14:paraId="7ECD040C" w14:textId="65FE4F0F" w:rsidR="00544D12" w:rsidRDefault="00544D12" w:rsidP="003C42A1">
      <w:pPr>
        <w:pStyle w:val="Prrafodelista"/>
        <w:numPr>
          <w:ilvl w:val="0"/>
          <w:numId w:val="14"/>
        </w:numPr>
        <w:rPr>
          <w:lang w:eastAsia="es-CO"/>
        </w:rPr>
      </w:pPr>
      <w:r>
        <w:rPr>
          <w:lang w:eastAsia="es-CO"/>
        </w:rPr>
        <w:t>Gestionar defectos con disciplina (severidad, prioridad, trazabilidad).</w:t>
      </w:r>
    </w:p>
    <w:p w14:paraId="1A213207" w14:textId="0DC24933" w:rsidR="00544D12" w:rsidRDefault="00544D12" w:rsidP="003C42A1">
      <w:pPr>
        <w:pStyle w:val="Prrafodelista"/>
        <w:numPr>
          <w:ilvl w:val="0"/>
          <w:numId w:val="14"/>
        </w:numPr>
        <w:rPr>
          <w:lang w:eastAsia="es-CO"/>
        </w:rPr>
      </w:pPr>
      <w:r>
        <w:rPr>
          <w:lang w:eastAsia="es-CO"/>
        </w:rPr>
        <w:t>Mantener evidencias y documentación (sin burocracia innecesaria, pero con rigor).</w:t>
      </w:r>
    </w:p>
    <w:p w14:paraId="3865A0F8" w14:textId="77777777" w:rsidR="00544D12" w:rsidRPr="00544D12" w:rsidRDefault="00544D12" w:rsidP="00544D12">
      <w:pPr>
        <w:rPr>
          <w:b/>
          <w:bCs/>
          <w:lang w:eastAsia="es-CO"/>
        </w:rPr>
      </w:pPr>
      <w:r w:rsidRPr="00544D12">
        <w:rPr>
          <w:b/>
          <w:bCs/>
          <w:lang w:eastAsia="es-CO"/>
        </w:rPr>
        <w:t>Verificar</w:t>
      </w:r>
    </w:p>
    <w:p w14:paraId="2DDD0EE1" w14:textId="6FD8C9E4" w:rsidR="00544D12" w:rsidRDefault="00544D12" w:rsidP="003C42A1">
      <w:pPr>
        <w:pStyle w:val="Prrafodelista"/>
        <w:numPr>
          <w:ilvl w:val="0"/>
          <w:numId w:val="15"/>
        </w:numPr>
        <w:rPr>
          <w:lang w:eastAsia="es-CO"/>
        </w:rPr>
      </w:pPr>
      <w:r>
        <w:rPr>
          <w:lang w:eastAsia="es-CO"/>
        </w:rPr>
        <w:t>Analizar resultados: defectos por módulo, por tipo, tendencias.</w:t>
      </w:r>
    </w:p>
    <w:p w14:paraId="14909DD7" w14:textId="3C2C5337" w:rsidR="00544D12" w:rsidRDefault="00544D12" w:rsidP="003C42A1">
      <w:pPr>
        <w:pStyle w:val="Prrafodelista"/>
        <w:numPr>
          <w:ilvl w:val="0"/>
          <w:numId w:val="15"/>
        </w:numPr>
        <w:rPr>
          <w:lang w:eastAsia="es-CO"/>
        </w:rPr>
      </w:pPr>
      <w:r>
        <w:rPr>
          <w:lang w:eastAsia="es-CO"/>
        </w:rPr>
        <w:t>Verificar cumplimiento de criterios de salida.</w:t>
      </w:r>
    </w:p>
    <w:p w14:paraId="0B03FB41" w14:textId="2F4D28B9" w:rsidR="00544D12" w:rsidRDefault="00544D12" w:rsidP="003C42A1">
      <w:pPr>
        <w:pStyle w:val="Prrafodelista"/>
        <w:numPr>
          <w:ilvl w:val="0"/>
          <w:numId w:val="15"/>
        </w:numPr>
        <w:rPr>
          <w:lang w:eastAsia="es-CO"/>
        </w:rPr>
      </w:pPr>
      <w:r>
        <w:rPr>
          <w:lang w:eastAsia="es-CO"/>
        </w:rPr>
        <w:t>Auditar artefactos clave (plan, casos, reporte, trazabilidad).</w:t>
      </w:r>
    </w:p>
    <w:p w14:paraId="32CA9E4B" w14:textId="0DE65F54" w:rsidR="00544D12" w:rsidRDefault="00544D12" w:rsidP="003C42A1">
      <w:pPr>
        <w:pStyle w:val="Prrafodelista"/>
        <w:numPr>
          <w:ilvl w:val="0"/>
          <w:numId w:val="15"/>
        </w:numPr>
        <w:rPr>
          <w:lang w:eastAsia="es-CO"/>
        </w:rPr>
      </w:pPr>
      <w:r>
        <w:rPr>
          <w:lang w:eastAsia="es-CO"/>
        </w:rPr>
        <w:t>Evaluar efectividad del proceso: ¿qué tanto se detecta antes de producción?</w:t>
      </w:r>
    </w:p>
    <w:p w14:paraId="22276722" w14:textId="77777777" w:rsidR="00544D12" w:rsidRPr="00544D12" w:rsidRDefault="00544D12" w:rsidP="00544D12">
      <w:pPr>
        <w:rPr>
          <w:b/>
          <w:bCs/>
          <w:lang w:eastAsia="es-CO"/>
        </w:rPr>
      </w:pPr>
      <w:r w:rsidRPr="00544D12">
        <w:rPr>
          <w:b/>
          <w:bCs/>
          <w:lang w:eastAsia="es-CO"/>
        </w:rPr>
        <w:t>Actuar</w:t>
      </w:r>
    </w:p>
    <w:p w14:paraId="5CAC4C8E" w14:textId="68E62BE4" w:rsidR="00544D12" w:rsidRDefault="00544D12" w:rsidP="003C42A1">
      <w:pPr>
        <w:pStyle w:val="Prrafodelista"/>
        <w:numPr>
          <w:ilvl w:val="0"/>
          <w:numId w:val="16"/>
        </w:numPr>
        <w:rPr>
          <w:lang w:eastAsia="es-CO"/>
        </w:rPr>
      </w:pPr>
      <w:r>
        <w:rPr>
          <w:lang w:eastAsia="es-CO"/>
        </w:rPr>
        <w:t>Implementar mejoras: ajustes al proceso, automatización, estándares, capacitación.</w:t>
      </w:r>
    </w:p>
    <w:p w14:paraId="5901CF2F" w14:textId="55C6F3A2" w:rsidR="00544D12" w:rsidRDefault="00544D12" w:rsidP="003C42A1">
      <w:pPr>
        <w:pStyle w:val="Prrafodelista"/>
        <w:numPr>
          <w:ilvl w:val="0"/>
          <w:numId w:val="16"/>
        </w:numPr>
        <w:rPr>
          <w:lang w:eastAsia="es-CO"/>
        </w:rPr>
      </w:pPr>
      <w:r>
        <w:rPr>
          <w:lang w:eastAsia="es-CO"/>
        </w:rPr>
        <w:lastRenderedPageBreak/>
        <w:t xml:space="preserve">Eliminar causas raíz (no solo “arreglar el </w:t>
      </w:r>
      <w:r w:rsidRPr="00037958">
        <w:rPr>
          <w:rStyle w:val="Extranjerismo"/>
        </w:rPr>
        <w:t>bug</w:t>
      </w:r>
      <w:r>
        <w:rPr>
          <w:lang w:eastAsia="es-CO"/>
        </w:rPr>
        <w:t>”).</w:t>
      </w:r>
    </w:p>
    <w:p w14:paraId="3576119F" w14:textId="1B31E09D" w:rsidR="00544D12" w:rsidRDefault="00544D12" w:rsidP="003C42A1">
      <w:pPr>
        <w:pStyle w:val="Prrafodelista"/>
        <w:numPr>
          <w:ilvl w:val="0"/>
          <w:numId w:val="16"/>
        </w:numPr>
        <w:rPr>
          <w:lang w:eastAsia="es-CO"/>
        </w:rPr>
      </w:pPr>
      <w:r>
        <w:rPr>
          <w:lang w:eastAsia="es-CO"/>
        </w:rPr>
        <w:t xml:space="preserve">Actualizar plantillas, </w:t>
      </w:r>
      <w:r w:rsidRPr="00037958">
        <w:rPr>
          <w:rStyle w:val="Extranjerismo"/>
        </w:rPr>
        <w:t>checklists</w:t>
      </w:r>
      <w:r>
        <w:rPr>
          <w:lang w:eastAsia="es-CO"/>
        </w:rPr>
        <w:t>, definición de “</w:t>
      </w:r>
      <w:r w:rsidRPr="00037958">
        <w:rPr>
          <w:rStyle w:val="Extranjerismo"/>
        </w:rPr>
        <w:t>done</w:t>
      </w:r>
      <w:r>
        <w:rPr>
          <w:lang w:eastAsia="es-CO"/>
        </w:rPr>
        <w:t>”.</w:t>
      </w:r>
    </w:p>
    <w:p w14:paraId="0D8EC88C" w14:textId="16F70FFC" w:rsidR="00544D12" w:rsidRDefault="00544D12" w:rsidP="003C42A1">
      <w:pPr>
        <w:pStyle w:val="Prrafodelista"/>
        <w:numPr>
          <w:ilvl w:val="0"/>
          <w:numId w:val="16"/>
        </w:numPr>
        <w:rPr>
          <w:lang w:eastAsia="es-CO"/>
        </w:rPr>
      </w:pPr>
      <w:r>
        <w:rPr>
          <w:lang w:eastAsia="es-CO"/>
        </w:rPr>
        <w:t>Repriorizar riesgos y reforzar controles donde más impacta.</w:t>
      </w:r>
    </w:p>
    <w:p w14:paraId="39B056C9" w14:textId="23202126" w:rsidR="00544D12" w:rsidRDefault="00544D12" w:rsidP="00544D12">
      <w:pPr>
        <w:rPr>
          <w:lang w:eastAsia="es-CO"/>
        </w:rPr>
      </w:pPr>
      <w:r>
        <w:rPr>
          <w:lang w:eastAsia="es-CO"/>
        </w:rPr>
        <w:t>PHVA en modalidad virtual: muy útil porque obliga a formalizar acuerdos (criterios, trazabilidad, evidencias) y a usar métricas para coordinación remota.</w:t>
      </w:r>
    </w:p>
    <w:p w14:paraId="22A47098" w14:textId="77777777" w:rsidR="00037958" w:rsidRDefault="00037958" w:rsidP="00544D12">
      <w:pPr>
        <w:rPr>
          <w:lang w:eastAsia="es-CO"/>
        </w:rPr>
      </w:pPr>
    </w:p>
    <w:p w14:paraId="7EBDFC7E" w14:textId="3B790040" w:rsidR="00544D12" w:rsidRPr="00037958" w:rsidRDefault="00544D12" w:rsidP="007717D4">
      <w:pPr>
        <w:pStyle w:val="Prrafodelista"/>
        <w:numPr>
          <w:ilvl w:val="0"/>
          <w:numId w:val="83"/>
        </w:numPr>
        <w:rPr>
          <w:b/>
          <w:bCs/>
          <w:lang w:eastAsia="es-CO"/>
        </w:rPr>
      </w:pPr>
      <w:r w:rsidRPr="00037958">
        <w:rPr>
          <w:b/>
          <w:bCs/>
          <w:lang w:eastAsia="es-CO"/>
        </w:rPr>
        <w:t>Gestión por indicadores</w:t>
      </w:r>
    </w:p>
    <w:p w14:paraId="598C7145" w14:textId="77777777" w:rsidR="00544D12" w:rsidRDefault="00544D12" w:rsidP="00544D12">
      <w:pPr>
        <w:rPr>
          <w:lang w:eastAsia="es-CO"/>
        </w:rPr>
      </w:pPr>
      <w:r>
        <w:rPr>
          <w:lang w:eastAsia="es-CO"/>
        </w:rPr>
        <w:t>La gestión por indicadores evita decisiones “a ojo” y habilita control real. En pruebas/QA, las métricas deben cumplir tres condiciones:</w:t>
      </w:r>
    </w:p>
    <w:p w14:paraId="7BE25BE0" w14:textId="190412E4" w:rsidR="00544D12" w:rsidRDefault="00544D12" w:rsidP="003C42A1">
      <w:pPr>
        <w:pStyle w:val="Prrafodelista"/>
        <w:numPr>
          <w:ilvl w:val="0"/>
          <w:numId w:val="17"/>
        </w:numPr>
        <w:rPr>
          <w:lang w:eastAsia="es-CO"/>
        </w:rPr>
      </w:pPr>
      <w:r>
        <w:rPr>
          <w:lang w:eastAsia="es-CO"/>
        </w:rPr>
        <w:t>Ser interpretables (que guíen acción).</w:t>
      </w:r>
    </w:p>
    <w:p w14:paraId="35EB8B39" w14:textId="79BA5119" w:rsidR="00544D12" w:rsidRDefault="00544D12" w:rsidP="003C42A1">
      <w:pPr>
        <w:pStyle w:val="Prrafodelista"/>
        <w:numPr>
          <w:ilvl w:val="0"/>
          <w:numId w:val="17"/>
        </w:numPr>
        <w:rPr>
          <w:lang w:eastAsia="es-CO"/>
        </w:rPr>
      </w:pPr>
      <w:r>
        <w:rPr>
          <w:lang w:eastAsia="es-CO"/>
        </w:rPr>
        <w:t>Ser consistentes (misma definición siempre).</w:t>
      </w:r>
    </w:p>
    <w:p w14:paraId="2848E472" w14:textId="70786A91" w:rsidR="00544D12" w:rsidRDefault="00544D12" w:rsidP="003C42A1">
      <w:pPr>
        <w:pStyle w:val="Prrafodelista"/>
        <w:numPr>
          <w:ilvl w:val="0"/>
          <w:numId w:val="17"/>
        </w:numPr>
        <w:rPr>
          <w:lang w:eastAsia="es-CO"/>
        </w:rPr>
      </w:pPr>
      <w:r>
        <w:rPr>
          <w:lang w:eastAsia="es-CO"/>
        </w:rPr>
        <w:t>No incentivar trampas (ej. “cerrar por cerrar” defectos).</w:t>
      </w:r>
    </w:p>
    <w:p w14:paraId="73CE887B" w14:textId="77777777" w:rsidR="00544D12" w:rsidRDefault="00544D12" w:rsidP="00544D12">
      <w:pPr>
        <w:rPr>
          <w:lang w:eastAsia="es-CO"/>
        </w:rPr>
      </w:pPr>
      <w:r>
        <w:rPr>
          <w:lang w:eastAsia="es-CO"/>
        </w:rPr>
        <w:t xml:space="preserve">A continuación, se presentan indicadores clave con propósito gerencial, que permiten evaluar el estado del producto, la efectividad de las pruebas y la estabilidad de los procesos, facilitando la identificación de riesgos y la toma de decisiones oportunas en proyectos de </w:t>
      </w:r>
      <w:r w:rsidRPr="00EF5F10">
        <w:rPr>
          <w:rStyle w:val="Extranjerismo"/>
        </w:rPr>
        <w:t>software</w:t>
      </w:r>
      <w:r>
        <w:rPr>
          <w:lang w:eastAsia="es-CO"/>
        </w:rPr>
        <w:t>:</w:t>
      </w:r>
    </w:p>
    <w:p w14:paraId="7E6D806B" w14:textId="77777777" w:rsidR="00544D12" w:rsidRPr="00544D12" w:rsidRDefault="00544D12" w:rsidP="00544D12">
      <w:pPr>
        <w:rPr>
          <w:b/>
          <w:bCs/>
          <w:lang w:eastAsia="es-CO"/>
        </w:rPr>
      </w:pPr>
      <w:r w:rsidRPr="00544D12">
        <w:rPr>
          <w:b/>
          <w:bCs/>
          <w:lang w:eastAsia="es-CO"/>
        </w:rPr>
        <w:t>Indicadores de defectos</w:t>
      </w:r>
    </w:p>
    <w:p w14:paraId="49E4907E" w14:textId="176B820C" w:rsidR="00544D12" w:rsidRDefault="00544D12" w:rsidP="003C42A1">
      <w:pPr>
        <w:pStyle w:val="Prrafodelista"/>
        <w:numPr>
          <w:ilvl w:val="0"/>
          <w:numId w:val="18"/>
        </w:numPr>
        <w:rPr>
          <w:lang w:eastAsia="es-CO"/>
        </w:rPr>
      </w:pPr>
      <w:r>
        <w:rPr>
          <w:lang w:eastAsia="es-CO"/>
        </w:rPr>
        <w:t>Densidad de defectos: defectos por tamaño (KLOC, puntos de función, historias). Sirve para comparar módulos y detectar zonas de riesgo.</w:t>
      </w:r>
    </w:p>
    <w:p w14:paraId="608802EB" w14:textId="0C391695" w:rsidR="00544D12" w:rsidRDefault="00544D12" w:rsidP="003C42A1">
      <w:pPr>
        <w:pStyle w:val="Prrafodelista"/>
        <w:numPr>
          <w:ilvl w:val="0"/>
          <w:numId w:val="18"/>
        </w:numPr>
        <w:rPr>
          <w:lang w:eastAsia="es-CO"/>
        </w:rPr>
      </w:pPr>
      <w:r>
        <w:rPr>
          <w:lang w:eastAsia="es-CO"/>
        </w:rPr>
        <w:t>Severidad de defectos: proporción críticos/altos vs medios/bajos. Sirve para medir riesgo real, no solo cantidad.</w:t>
      </w:r>
    </w:p>
    <w:p w14:paraId="5CE4E6B5" w14:textId="285FA452" w:rsidR="00544D12" w:rsidRDefault="00544D12" w:rsidP="003C42A1">
      <w:pPr>
        <w:pStyle w:val="Prrafodelista"/>
        <w:numPr>
          <w:ilvl w:val="0"/>
          <w:numId w:val="18"/>
        </w:numPr>
        <w:rPr>
          <w:lang w:eastAsia="es-CO"/>
        </w:rPr>
      </w:pPr>
      <w:r>
        <w:rPr>
          <w:lang w:eastAsia="es-CO"/>
        </w:rPr>
        <w:lastRenderedPageBreak/>
        <w:t>Defectos escapados (</w:t>
      </w:r>
      <w:r w:rsidRPr="00F3619D">
        <w:rPr>
          <w:rStyle w:val="Extranjerismo"/>
        </w:rPr>
        <w:t>leakage</w:t>
      </w:r>
      <w:r>
        <w:rPr>
          <w:lang w:eastAsia="es-CO"/>
        </w:rPr>
        <w:t>): defectos hallados en producción vs totales. Mide efectividad del proceso de pruebas.</w:t>
      </w:r>
    </w:p>
    <w:p w14:paraId="782FA08C" w14:textId="77777777" w:rsidR="006F3A88" w:rsidRDefault="006F3A88" w:rsidP="006F3A88">
      <w:pPr>
        <w:pStyle w:val="Prrafodelista"/>
        <w:ind w:left="1776" w:firstLine="0"/>
        <w:rPr>
          <w:lang w:eastAsia="es-CO"/>
        </w:rPr>
      </w:pPr>
    </w:p>
    <w:p w14:paraId="71BAC625" w14:textId="77777777" w:rsidR="00544D12" w:rsidRPr="00544D12" w:rsidRDefault="00544D12" w:rsidP="00544D12">
      <w:pPr>
        <w:rPr>
          <w:b/>
          <w:bCs/>
          <w:lang w:eastAsia="es-CO"/>
        </w:rPr>
      </w:pPr>
      <w:r w:rsidRPr="00544D12">
        <w:rPr>
          <w:b/>
          <w:bCs/>
          <w:lang w:eastAsia="es-CO"/>
        </w:rPr>
        <w:t>Indicadores de efectividad de pruebas</w:t>
      </w:r>
    </w:p>
    <w:p w14:paraId="25505E12" w14:textId="70C537FE" w:rsidR="00544D12" w:rsidRDefault="00544D12" w:rsidP="007717D4">
      <w:pPr>
        <w:pStyle w:val="Prrafodelista"/>
        <w:numPr>
          <w:ilvl w:val="0"/>
          <w:numId w:val="84"/>
        </w:numPr>
        <w:rPr>
          <w:lang w:eastAsia="es-CO"/>
        </w:rPr>
      </w:pPr>
      <w:r>
        <w:rPr>
          <w:lang w:eastAsia="es-CO"/>
        </w:rPr>
        <w:t xml:space="preserve">DRE (Defect Removal Efficiency): qué porcentaje de defectos se elimina antes de liberar. Refleja madurez de QA/QC y efectividad del </w:t>
      </w:r>
      <w:r w:rsidRPr="00F3619D">
        <w:rPr>
          <w:rStyle w:val="Extranjerismo"/>
        </w:rPr>
        <w:t>pipeline</w:t>
      </w:r>
      <w:r>
        <w:rPr>
          <w:lang w:eastAsia="es-CO"/>
        </w:rPr>
        <w:t>.</w:t>
      </w:r>
    </w:p>
    <w:p w14:paraId="1735B048" w14:textId="119318FE" w:rsidR="00544D12" w:rsidRDefault="00544D12" w:rsidP="007717D4">
      <w:pPr>
        <w:pStyle w:val="Prrafodelista"/>
        <w:numPr>
          <w:ilvl w:val="0"/>
          <w:numId w:val="84"/>
        </w:numPr>
        <w:rPr>
          <w:lang w:eastAsia="es-CO"/>
        </w:rPr>
      </w:pPr>
      <w:r>
        <w:rPr>
          <w:lang w:eastAsia="es-CO"/>
        </w:rPr>
        <w:t>Cobertura de pruebas: por requisitos, por código, por riesgo. Debe interpretarse con cuidado: cobertura alta no garantiza calidad si los casos son pobres.</w:t>
      </w:r>
    </w:p>
    <w:p w14:paraId="01B88889" w14:textId="77777777" w:rsidR="00544D12" w:rsidRPr="00544D12" w:rsidRDefault="00544D12" w:rsidP="00544D12">
      <w:pPr>
        <w:rPr>
          <w:b/>
          <w:bCs/>
          <w:lang w:eastAsia="es-CO"/>
        </w:rPr>
      </w:pPr>
      <w:r w:rsidRPr="00544D12">
        <w:rPr>
          <w:b/>
          <w:bCs/>
          <w:lang w:eastAsia="es-CO"/>
        </w:rPr>
        <w:t>Indicadores de estabilidad y flujo</w:t>
      </w:r>
    </w:p>
    <w:p w14:paraId="1F5AA319" w14:textId="294AF696" w:rsidR="00544D12" w:rsidRDefault="00544D12" w:rsidP="003C42A1">
      <w:pPr>
        <w:pStyle w:val="Prrafodelista"/>
        <w:numPr>
          <w:ilvl w:val="0"/>
          <w:numId w:val="19"/>
        </w:numPr>
        <w:rPr>
          <w:lang w:eastAsia="es-CO"/>
        </w:rPr>
      </w:pPr>
      <w:r>
        <w:rPr>
          <w:lang w:eastAsia="es-CO"/>
        </w:rPr>
        <w:t>Tasa de reapertura: defectos reabiertos / defectos cerrados. Indica baja calidad de correcciones o mala definición del defecto.</w:t>
      </w:r>
    </w:p>
    <w:p w14:paraId="732FB9D1" w14:textId="02235956" w:rsidR="00544D12" w:rsidRDefault="00544D12" w:rsidP="003C42A1">
      <w:pPr>
        <w:pStyle w:val="Prrafodelista"/>
        <w:numPr>
          <w:ilvl w:val="0"/>
          <w:numId w:val="19"/>
        </w:numPr>
        <w:rPr>
          <w:lang w:eastAsia="es-CO"/>
        </w:rPr>
      </w:pPr>
      <w:r>
        <w:rPr>
          <w:lang w:eastAsia="es-CO"/>
        </w:rPr>
        <w:t>Tiempo medio de ciclo del defecto: desde reporte hasta cierre verificado. Mide eficiencia operativa entre QA y desarrollo.</w:t>
      </w:r>
    </w:p>
    <w:p w14:paraId="08F87F90" w14:textId="4E2FB8B5" w:rsidR="00544D12" w:rsidRDefault="00544D12" w:rsidP="003C42A1">
      <w:pPr>
        <w:pStyle w:val="Prrafodelista"/>
        <w:numPr>
          <w:ilvl w:val="0"/>
          <w:numId w:val="19"/>
        </w:numPr>
        <w:rPr>
          <w:lang w:eastAsia="es-CO"/>
        </w:rPr>
      </w:pPr>
      <w:r>
        <w:rPr>
          <w:lang w:eastAsia="es-CO"/>
        </w:rPr>
        <w:t xml:space="preserve">Tendencia de defectos por </w:t>
      </w:r>
      <w:r w:rsidRPr="00F3619D">
        <w:rPr>
          <w:rStyle w:val="Extranjerismo"/>
        </w:rPr>
        <w:t>sprint/release</w:t>
      </w:r>
      <w:r>
        <w:rPr>
          <w:lang w:eastAsia="es-CO"/>
        </w:rPr>
        <w:t>: si suben, se estancan o bajan. Permite decisiones: congelar alcance, aumentar pruebas, reforzar revisiones.</w:t>
      </w:r>
    </w:p>
    <w:p w14:paraId="5196FB91" w14:textId="77777777" w:rsidR="00544D12" w:rsidRPr="00544D12" w:rsidRDefault="00544D12" w:rsidP="00544D12">
      <w:pPr>
        <w:rPr>
          <w:b/>
          <w:bCs/>
          <w:lang w:eastAsia="es-CO"/>
        </w:rPr>
      </w:pPr>
      <w:r w:rsidRPr="00544D12">
        <w:rPr>
          <w:b/>
          <w:bCs/>
          <w:lang w:eastAsia="es-CO"/>
        </w:rPr>
        <w:t xml:space="preserve">Indicadores de servicio/calidad del servicio de </w:t>
      </w:r>
      <w:r w:rsidRPr="00EF5F10">
        <w:rPr>
          <w:rStyle w:val="Extranjerismo"/>
          <w:b/>
          <w:bCs/>
        </w:rPr>
        <w:t>software</w:t>
      </w:r>
    </w:p>
    <w:p w14:paraId="283DD68C" w14:textId="0E9227CA" w:rsidR="00544D12" w:rsidRDefault="00544D12" w:rsidP="003C42A1">
      <w:pPr>
        <w:pStyle w:val="Prrafodelista"/>
        <w:numPr>
          <w:ilvl w:val="0"/>
          <w:numId w:val="20"/>
        </w:numPr>
        <w:rPr>
          <w:lang w:eastAsia="es-CO"/>
        </w:rPr>
      </w:pPr>
      <w:r>
        <w:rPr>
          <w:lang w:eastAsia="es-CO"/>
        </w:rPr>
        <w:t xml:space="preserve">Incidentes </w:t>
      </w:r>
      <w:r w:rsidRPr="00F3619D">
        <w:rPr>
          <w:rStyle w:val="Extranjerismo"/>
        </w:rPr>
        <w:t>post-release</w:t>
      </w:r>
      <w:r>
        <w:rPr>
          <w:lang w:eastAsia="es-CO"/>
        </w:rPr>
        <w:t xml:space="preserve"> (por semana/mes).</w:t>
      </w:r>
    </w:p>
    <w:p w14:paraId="675C8FC6" w14:textId="55638B40" w:rsidR="00544D12" w:rsidRDefault="00544D12" w:rsidP="003C42A1">
      <w:pPr>
        <w:pStyle w:val="Prrafodelista"/>
        <w:numPr>
          <w:ilvl w:val="0"/>
          <w:numId w:val="20"/>
        </w:numPr>
        <w:rPr>
          <w:lang w:eastAsia="es-CO"/>
        </w:rPr>
      </w:pPr>
      <w:r>
        <w:rPr>
          <w:lang w:eastAsia="es-CO"/>
        </w:rPr>
        <w:t>Cumplimiento de SLA (si aplica).</w:t>
      </w:r>
    </w:p>
    <w:p w14:paraId="650493BE" w14:textId="2297760D" w:rsidR="00544D12" w:rsidRDefault="00544D12" w:rsidP="003C42A1">
      <w:pPr>
        <w:pStyle w:val="Prrafodelista"/>
        <w:numPr>
          <w:ilvl w:val="0"/>
          <w:numId w:val="20"/>
        </w:numPr>
        <w:rPr>
          <w:lang w:eastAsia="es-CO"/>
        </w:rPr>
      </w:pPr>
      <w:r>
        <w:rPr>
          <w:lang w:eastAsia="es-CO"/>
        </w:rPr>
        <w:t>MTTR (tiempo medio de recuperación).</w:t>
      </w:r>
    </w:p>
    <w:p w14:paraId="7BA4C0AD" w14:textId="77777777" w:rsidR="00544D12" w:rsidRDefault="00544D12" w:rsidP="00544D12">
      <w:pPr>
        <w:rPr>
          <w:lang w:eastAsia="es-CO"/>
        </w:rPr>
      </w:pPr>
      <w:r>
        <w:rPr>
          <w:lang w:eastAsia="es-CO"/>
        </w:rPr>
        <w:lastRenderedPageBreak/>
        <w:t xml:space="preserve">Estos indicadores conectan </w:t>
      </w:r>
      <w:r w:rsidRPr="00F3619D">
        <w:rPr>
          <w:rStyle w:val="Extranjerismo"/>
        </w:rPr>
        <w:t>testing</w:t>
      </w:r>
      <w:r w:rsidRPr="00EF5F10">
        <w:rPr>
          <w:rStyle w:val="Extranjerismo"/>
        </w:rPr>
        <w:t xml:space="preserve"> </w:t>
      </w:r>
      <w:r>
        <w:rPr>
          <w:lang w:eastAsia="es-CO"/>
        </w:rPr>
        <w:t xml:space="preserve">con el “servicio de </w:t>
      </w:r>
      <w:r w:rsidRPr="00EF5F10">
        <w:rPr>
          <w:rStyle w:val="Extranjerismo"/>
        </w:rPr>
        <w:t>software</w:t>
      </w:r>
      <w:r>
        <w:rPr>
          <w:lang w:eastAsia="es-CO"/>
        </w:rPr>
        <w:t>”, que es clave en tu competencia del curso.</w:t>
      </w:r>
    </w:p>
    <w:p w14:paraId="374D4885" w14:textId="77777777" w:rsidR="00544D12" w:rsidRDefault="00544D12" w:rsidP="00544D12">
      <w:pPr>
        <w:rPr>
          <w:lang w:eastAsia="es-CO"/>
        </w:rPr>
      </w:pPr>
      <w:r w:rsidRPr="00F3619D">
        <w:rPr>
          <w:lang w:eastAsia="es-CO"/>
        </w:rPr>
        <w:t>Regla de oro:</w:t>
      </w:r>
      <w:r>
        <w:rPr>
          <w:lang w:eastAsia="es-CO"/>
        </w:rPr>
        <w:t xml:space="preserve"> un indicador sin decisión asociada es ruido. Cada métrica debe responder:</w:t>
      </w:r>
    </w:p>
    <w:p w14:paraId="2AE3E751" w14:textId="17B71BFA" w:rsidR="00544D12" w:rsidRDefault="00544D12" w:rsidP="003C42A1">
      <w:pPr>
        <w:pStyle w:val="Prrafodelista"/>
        <w:numPr>
          <w:ilvl w:val="0"/>
          <w:numId w:val="21"/>
        </w:numPr>
        <w:rPr>
          <w:lang w:eastAsia="es-CO"/>
        </w:rPr>
      </w:pPr>
      <w:r>
        <w:rPr>
          <w:lang w:eastAsia="es-CO"/>
        </w:rPr>
        <w:t>¿Qué decisión habilita?</w:t>
      </w:r>
    </w:p>
    <w:p w14:paraId="042DCF78" w14:textId="1DDF985C" w:rsidR="00544D12" w:rsidRDefault="00544D12" w:rsidP="003C42A1">
      <w:pPr>
        <w:pStyle w:val="Prrafodelista"/>
        <w:numPr>
          <w:ilvl w:val="0"/>
          <w:numId w:val="21"/>
        </w:numPr>
        <w:rPr>
          <w:lang w:eastAsia="es-CO"/>
        </w:rPr>
      </w:pPr>
      <w:r>
        <w:rPr>
          <w:lang w:eastAsia="es-CO"/>
        </w:rPr>
        <w:t>¿Qué acción se toma si empeora?</w:t>
      </w:r>
    </w:p>
    <w:p w14:paraId="25E4B221" w14:textId="77777777" w:rsidR="00544D12" w:rsidRDefault="00544D12" w:rsidP="00544D12">
      <w:pPr>
        <w:pStyle w:val="Prrafodelista"/>
        <w:ind w:left="1429" w:firstLine="0"/>
        <w:rPr>
          <w:lang w:eastAsia="es-CO"/>
        </w:rPr>
      </w:pPr>
    </w:p>
    <w:p w14:paraId="0C0B3475" w14:textId="61EDD42A" w:rsidR="00544D12" w:rsidRPr="00544D12" w:rsidRDefault="00544D12" w:rsidP="003C42A1">
      <w:pPr>
        <w:pStyle w:val="Prrafodelista"/>
        <w:numPr>
          <w:ilvl w:val="0"/>
          <w:numId w:val="22"/>
        </w:numPr>
        <w:rPr>
          <w:b/>
          <w:bCs/>
          <w:lang w:eastAsia="es-CO"/>
        </w:rPr>
      </w:pPr>
      <w:r w:rsidRPr="00544D12">
        <w:rPr>
          <w:b/>
          <w:bCs/>
          <w:lang w:eastAsia="es-CO"/>
        </w:rPr>
        <w:t>Mejora continua</w:t>
      </w:r>
    </w:p>
    <w:p w14:paraId="24E831F7" w14:textId="77777777" w:rsidR="00544D12" w:rsidRDefault="00544D12" w:rsidP="00544D12">
      <w:pPr>
        <w:rPr>
          <w:lang w:eastAsia="es-CO"/>
        </w:rPr>
      </w:pPr>
      <w:r>
        <w:rPr>
          <w:lang w:eastAsia="es-CO"/>
        </w:rPr>
        <w:t>La mejora continua en calidad de</w:t>
      </w:r>
      <w:r w:rsidRPr="00EF5F10">
        <w:rPr>
          <w:rStyle w:val="Extranjerismo"/>
        </w:rPr>
        <w:t xml:space="preserve"> software</w:t>
      </w:r>
      <w:r>
        <w:rPr>
          <w:lang w:eastAsia="es-CO"/>
        </w:rPr>
        <w:t xml:space="preserve"> es un enfoque sistemático orientado a incrementar, de manera sostenida, la capacidad del proceso para prevenir defectos, detectar fallas tempranamente y entregar versiones estables con menor variabilidad. No se limita a “arreglar lo que salió mal” en una liberación; implica aprender del comportamiento del proceso y del producto para modificar prácticas, estándares, herramientas y criterios de control. En contextos de pruebas de</w:t>
      </w:r>
      <w:r w:rsidRPr="00EF5F10">
        <w:rPr>
          <w:rStyle w:val="Extranjerismo"/>
        </w:rPr>
        <w:t xml:space="preserve"> software</w:t>
      </w:r>
      <w:r>
        <w:rPr>
          <w:lang w:eastAsia="es-CO"/>
        </w:rPr>
        <w:t>, la mejora continua conecta directamente con la gestión del servicio de</w:t>
      </w:r>
      <w:r w:rsidRPr="00EF5F10">
        <w:rPr>
          <w:rStyle w:val="Extranjerismo"/>
        </w:rPr>
        <w:t xml:space="preserve"> software</w:t>
      </w:r>
      <w:r>
        <w:rPr>
          <w:lang w:eastAsia="es-CO"/>
        </w:rPr>
        <w:t>, porque reduce incidentes en producción, estabiliza el desempeño y mejora el cumplimiento de acuerdos de nivel de servicio (SLA) cuando existan.</w:t>
      </w:r>
    </w:p>
    <w:p w14:paraId="54FA3DB5" w14:textId="77777777" w:rsidR="00544D12" w:rsidRDefault="00544D12" w:rsidP="00544D12">
      <w:pPr>
        <w:rPr>
          <w:lang w:eastAsia="es-CO"/>
        </w:rPr>
      </w:pPr>
      <w:r>
        <w:rPr>
          <w:lang w:eastAsia="es-CO"/>
        </w:rPr>
        <w:t>En términos operativos, la mejora continua se apoya en tres pilares: (1) medición y evidencia, (2) análisis causal y (3) acciones de mejora verificables.</w:t>
      </w:r>
    </w:p>
    <w:p w14:paraId="2CA25180" w14:textId="11B0E2F3" w:rsidR="00F3619D" w:rsidRDefault="00544D12" w:rsidP="00544D12">
      <w:pPr>
        <w:rPr>
          <w:lang w:eastAsia="es-CO"/>
        </w:rPr>
      </w:pPr>
      <w:r>
        <w:rPr>
          <w:lang w:eastAsia="es-CO"/>
        </w:rPr>
        <w:t xml:space="preserve">En síntesis, la mejora continua convierte la calidad en una capacidad organizacional acumulativa. Al aplicar este enfoque en pruebas de </w:t>
      </w:r>
      <w:r w:rsidRPr="00EF5F10">
        <w:rPr>
          <w:rStyle w:val="Extranjerismo"/>
        </w:rPr>
        <w:t>software</w:t>
      </w:r>
      <w:r>
        <w:rPr>
          <w:lang w:eastAsia="es-CO"/>
        </w:rPr>
        <w:t xml:space="preserve">, se fortalece el control del proceso (menos incertidumbre), se incrementa la confiabilidad del producto (menos fallos externos) y se establece una base para adoptar modelos de </w:t>
      </w:r>
      <w:r>
        <w:rPr>
          <w:lang w:eastAsia="es-CO"/>
        </w:rPr>
        <w:lastRenderedPageBreak/>
        <w:t>madurez (como CMMI o ISO/IEC 15504) con evidencias cuantitativas que soporten decisiones de gestión.</w:t>
      </w:r>
    </w:p>
    <w:p w14:paraId="49FF3774" w14:textId="77777777" w:rsidR="00F3619D" w:rsidRDefault="00F3619D">
      <w:pPr>
        <w:spacing w:before="0" w:after="0" w:line="240" w:lineRule="auto"/>
        <w:ind w:firstLine="0"/>
        <w:rPr>
          <w:lang w:eastAsia="es-CO"/>
        </w:rPr>
      </w:pPr>
      <w:r>
        <w:rPr>
          <w:lang w:eastAsia="es-CO"/>
        </w:rPr>
        <w:br w:type="page"/>
      </w:r>
    </w:p>
    <w:p w14:paraId="09B22D6A" w14:textId="6361A297" w:rsidR="00F87082" w:rsidRDefault="00544D12" w:rsidP="00544D12">
      <w:pPr>
        <w:pStyle w:val="Ttulo1"/>
      </w:pPr>
      <w:bookmarkStart w:id="8" w:name="_Toc230679121"/>
      <w:r w:rsidRPr="00544D12">
        <w:lastRenderedPageBreak/>
        <w:t xml:space="preserve">Estándares de calidad para el desarrollo de </w:t>
      </w:r>
      <w:r w:rsidRPr="00EF5F10">
        <w:rPr>
          <w:rStyle w:val="Extranjerismo"/>
        </w:rPr>
        <w:t>software</w:t>
      </w:r>
      <w:bookmarkEnd w:id="8"/>
    </w:p>
    <w:p w14:paraId="33A76C00" w14:textId="24B516E6" w:rsidR="00544D12" w:rsidRDefault="00544D12" w:rsidP="00544D12">
      <w:pPr>
        <w:rPr>
          <w:lang w:eastAsia="es-CO"/>
        </w:rPr>
      </w:pPr>
      <w:r w:rsidRPr="00544D12">
        <w:rPr>
          <w:lang w:eastAsia="es-CO"/>
        </w:rPr>
        <w:t>La estandarización en ingeniería de</w:t>
      </w:r>
      <w:r w:rsidRPr="00EF5F10">
        <w:rPr>
          <w:rStyle w:val="Extranjerismo"/>
        </w:rPr>
        <w:t xml:space="preserve"> software</w:t>
      </w:r>
      <w:r w:rsidRPr="00544D12">
        <w:rPr>
          <w:lang w:eastAsia="es-CO"/>
        </w:rPr>
        <w:t xml:space="preserve"> cumple una función estratégica: proporciona un lenguaje común, criterios objetivos de evaluación y marcos sistemáticos para garantizar calidad, repetibilidad y mejora continua.</w:t>
      </w:r>
    </w:p>
    <w:p w14:paraId="523C3F35" w14:textId="77777777" w:rsidR="00414F5F" w:rsidRPr="00544D12" w:rsidRDefault="00414F5F" w:rsidP="00544D12">
      <w:pPr>
        <w:rPr>
          <w:lang w:eastAsia="es-CO"/>
        </w:rPr>
      </w:pPr>
    </w:p>
    <w:p w14:paraId="2484B3AB" w14:textId="77777777" w:rsidR="00E80C8E" w:rsidRPr="00E80C8E" w:rsidRDefault="00E80C8E" w:rsidP="00E80C8E">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9" w:name="_Toc194939514"/>
      <w:bookmarkStart w:id="10" w:name="_Toc195024899"/>
      <w:bookmarkStart w:id="11" w:name="_Toc196197784"/>
      <w:bookmarkStart w:id="12" w:name="_Toc196295049"/>
      <w:bookmarkStart w:id="13" w:name="_Toc224839373"/>
      <w:bookmarkStart w:id="14" w:name="_Toc224840911"/>
      <w:bookmarkStart w:id="15" w:name="_Toc230678858"/>
      <w:bookmarkStart w:id="16" w:name="_Toc230679022"/>
      <w:bookmarkStart w:id="17" w:name="_Toc230679122"/>
      <w:bookmarkEnd w:id="9"/>
      <w:bookmarkEnd w:id="10"/>
      <w:bookmarkEnd w:id="11"/>
      <w:bookmarkEnd w:id="12"/>
      <w:bookmarkEnd w:id="13"/>
      <w:bookmarkEnd w:id="14"/>
      <w:bookmarkEnd w:id="15"/>
      <w:bookmarkEnd w:id="16"/>
      <w:bookmarkEnd w:id="17"/>
    </w:p>
    <w:p w14:paraId="4A0194D3" w14:textId="3A63F413" w:rsidR="00E80C8E" w:rsidRDefault="00544D12" w:rsidP="00544D12">
      <w:pPr>
        <w:pStyle w:val="Ttulo2"/>
      </w:pPr>
      <w:bookmarkStart w:id="18" w:name="_Toc230679123"/>
      <w:r w:rsidRPr="00544D12">
        <w:t>Familia ISO/IEC 25000 (SQuaRE)</w:t>
      </w:r>
      <w:bookmarkEnd w:id="18"/>
    </w:p>
    <w:p w14:paraId="30604C82" w14:textId="77777777" w:rsidR="00544D12" w:rsidRDefault="00544D12" w:rsidP="00544D12">
      <w:pPr>
        <w:rPr>
          <w:lang w:eastAsia="es-CO"/>
        </w:rPr>
      </w:pPr>
      <w:r>
        <w:rPr>
          <w:lang w:eastAsia="es-CO"/>
        </w:rPr>
        <w:t>La familia ISO/IEC 25000, conocida como SQuaRE (</w:t>
      </w:r>
      <w:r w:rsidRPr="00F3619D">
        <w:t>Software</w:t>
      </w:r>
      <w:r>
        <w:rPr>
          <w:lang w:eastAsia="es-CO"/>
        </w:rPr>
        <w:t xml:space="preserve"> Product Quality Requirements and Evaluation), reemplaza y amplía el modelo ISO/IEC 9126 y tiene como propósito establecer un marco integral para definir requisitos de calidad del producto </w:t>
      </w:r>
      <w:r w:rsidRPr="00EF5F10">
        <w:rPr>
          <w:rStyle w:val="Extranjerismo"/>
        </w:rPr>
        <w:t>software</w:t>
      </w:r>
      <w:r>
        <w:rPr>
          <w:lang w:eastAsia="es-CO"/>
        </w:rPr>
        <w:t xml:space="preserve">, medir y evaluar sus características, verificar el grado de cumplimiento y promover la integración de la calidad a lo largo de todo el ciclo de vida del </w:t>
      </w:r>
      <w:r w:rsidRPr="00EF5F10">
        <w:rPr>
          <w:rStyle w:val="Extranjerismo"/>
        </w:rPr>
        <w:t>software</w:t>
      </w:r>
      <w:r>
        <w:rPr>
          <w:lang w:eastAsia="es-CO"/>
        </w:rPr>
        <w:t>.</w:t>
      </w:r>
    </w:p>
    <w:p w14:paraId="07D0E59F" w14:textId="77777777" w:rsidR="00544D12" w:rsidRDefault="00544D12" w:rsidP="00544D12">
      <w:pPr>
        <w:rPr>
          <w:lang w:eastAsia="es-CO"/>
        </w:rPr>
      </w:pPr>
      <w:r>
        <w:rPr>
          <w:lang w:eastAsia="es-CO"/>
        </w:rPr>
        <w:t>La estructura SQuaRE se organiza en cinco divisiones principales:</w:t>
      </w:r>
    </w:p>
    <w:p w14:paraId="7405C0ED" w14:textId="19FE9CEC" w:rsidR="00544D12" w:rsidRDefault="00544D12" w:rsidP="003C42A1">
      <w:pPr>
        <w:pStyle w:val="Prrafodelista"/>
        <w:numPr>
          <w:ilvl w:val="0"/>
          <w:numId w:val="22"/>
        </w:numPr>
        <w:rPr>
          <w:lang w:eastAsia="es-CO"/>
        </w:rPr>
      </w:pPr>
      <w:r>
        <w:rPr>
          <w:lang w:eastAsia="es-CO"/>
        </w:rPr>
        <w:t>ISO/IEC 2500n – Gestión de calidad</w:t>
      </w:r>
    </w:p>
    <w:p w14:paraId="1BC73ED5" w14:textId="37D775FB" w:rsidR="00544D12" w:rsidRDefault="00544D12" w:rsidP="003C42A1">
      <w:pPr>
        <w:pStyle w:val="Prrafodelista"/>
        <w:numPr>
          <w:ilvl w:val="0"/>
          <w:numId w:val="22"/>
        </w:numPr>
        <w:rPr>
          <w:lang w:eastAsia="es-CO"/>
        </w:rPr>
      </w:pPr>
      <w:r>
        <w:rPr>
          <w:lang w:eastAsia="es-CO"/>
        </w:rPr>
        <w:t>ISO/IEC 2501n – Modelo de calidad</w:t>
      </w:r>
    </w:p>
    <w:p w14:paraId="45C2393C" w14:textId="7909E5E1" w:rsidR="00544D12" w:rsidRDefault="00544D12" w:rsidP="003C42A1">
      <w:pPr>
        <w:pStyle w:val="Prrafodelista"/>
        <w:numPr>
          <w:ilvl w:val="0"/>
          <w:numId w:val="22"/>
        </w:numPr>
        <w:rPr>
          <w:lang w:eastAsia="es-CO"/>
        </w:rPr>
      </w:pPr>
      <w:r>
        <w:rPr>
          <w:lang w:eastAsia="es-CO"/>
        </w:rPr>
        <w:t>ISO/IEC 2502n – Medición de calidad</w:t>
      </w:r>
    </w:p>
    <w:p w14:paraId="471A940E" w14:textId="55050382" w:rsidR="00544D12" w:rsidRDefault="00544D12" w:rsidP="003C42A1">
      <w:pPr>
        <w:pStyle w:val="Prrafodelista"/>
        <w:numPr>
          <w:ilvl w:val="0"/>
          <w:numId w:val="22"/>
        </w:numPr>
        <w:rPr>
          <w:lang w:eastAsia="es-CO"/>
        </w:rPr>
      </w:pPr>
      <w:r>
        <w:rPr>
          <w:lang w:eastAsia="es-CO"/>
        </w:rPr>
        <w:t>ISO/IEC 2503n – Requisitos de calidad</w:t>
      </w:r>
    </w:p>
    <w:p w14:paraId="61AEAE15" w14:textId="36196DD0" w:rsidR="00544D12" w:rsidRDefault="00544D12" w:rsidP="003C42A1">
      <w:pPr>
        <w:pStyle w:val="Prrafodelista"/>
        <w:numPr>
          <w:ilvl w:val="0"/>
          <w:numId w:val="22"/>
        </w:numPr>
        <w:rPr>
          <w:lang w:eastAsia="es-CO"/>
        </w:rPr>
      </w:pPr>
      <w:r>
        <w:rPr>
          <w:lang w:eastAsia="es-CO"/>
        </w:rPr>
        <w:t>ISO/IEC 2504n – Evaluación de calidad</w:t>
      </w:r>
    </w:p>
    <w:p w14:paraId="27975E89" w14:textId="6C51C34C" w:rsidR="00544D12" w:rsidRDefault="00544D12" w:rsidP="00544D12">
      <w:pPr>
        <w:rPr>
          <w:lang w:eastAsia="es-CO"/>
        </w:rPr>
      </w:pPr>
      <w:r>
        <w:rPr>
          <w:lang w:eastAsia="es-CO"/>
        </w:rPr>
        <w:t>Este enfoque integra modelo conceptual + métricas + evaluación sistemática.</w:t>
      </w:r>
    </w:p>
    <w:p w14:paraId="17BE1BCB" w14:textId="77777777" w:rsidR="00414F5F" w:rsidRPr="00544D12" w:rsidRDefault="00414F5F" w:rsidP="00544D12">
      <w:pPr>
        <w:rPr>
          <w:lang w:eastAsia="es-CO"/>
        </w:rPr>
      </w:pPr>
    </w:p>
    <w:p w14:paraId="09F8BBB8" w14:textId="5F568F43" w:rsidR="00E80C8E" w:rsidRDefault="00544D12" w:rsidP="00544D12">
      <w:pPr>
        <w:pStyle w:val="Ttulo2"/>
      </w:pPr>
      <w:bookmarkStart w:id="19" w:name="_Toc230679124"/>
      <w:r w:rsidRPr="00544D12">
        <w:lastRenderedPageBreak/>
        <w:t>Modelo ISO/IEC 15504</w:t>
      </w:r>
      <w:bookmarkEnd w:id="19"/>
    </w:p>
    <w:p w14:paraId="36B70388" w14:textId="77777777" w:rsidR="00544D12" w:rsidRDefault="00544D12" w:rsidP="00544D12">
      <w:pPr>
        <w:rPr>
          <w:lang w:eastAsia="es-CO"/>
        </w:rPr>
      </w:pPr>
      <w:r>
        <w:rPr>
          <w:lang w:eastAsia="es-CO"/>
        </w:rPr>
        <w:t>Conocido como SPICE (</w:t>
      </w:r>
      <w:r w:rsidRPr="00EF5F10">
        <w:rPr>
          <w:rStyle w:val="Extranjerismo"/>
        </w:rPr>
        <w:t xml:space="preserve">Software </w:t>
      </w:r>
      <w:r>
        <w:rPr>
          <w:lang w:eastAsia="es-CO"/>
        </w:rPr>
        <w:t xml:space="preserve">Process Improvement and Capability determination), es un estándar internacional y herramienta poderosa que proporciona un marco para evaluar y mejorar los procesos de desarrollo de </w:t>
      </w:r>
      <w:r w:rsidRPr="00EF5F10">
        <w:rPr>
          <w:rStyle w:val="Extranjerismo"/>
        </w:rPr>
        <w:t>software</w:t>
      </w:r>
      <w:r>
        <w:rPr>
          <w:lang w:eastAsia="es-CO"/>
        </w:rPr>
        <w:t xml:space="preserve">. Este modelo se centra en la capacidad de los procesos, lo que significa que no solo describe qué procesos deben existir, sino también cómo se pueden medir y mejorar para garantizar la calidad del </w:t>
      </w:r>
      <w:r w:rsidRPr="00EF5F10">
        <w:rPr>
          <w:rStyle w:val="Extranjerismo"/>
        </w:rPr>
        <w:t xml:space="preserve">software </w:t>
      </w:r>
      <w:r>
        <w:rPr>
          <w:lang w:eastAsia="es-CO"/>
        </w:rPr>
        <w:t>producido.</w:t>
      </w:r>
    </w:p>
    <w:p w14:paraId="350C89F9" w14:textId="77777777" w:rsidR="00544D12" w:rsidRDefault="00544D12" w:rsidP="00544D12">
      <w:pPr>
        <w:rPr>
          <w:lang w:eastAsia="es-CO"/>
        </w:rPr>
      </w:pPr>
      <w:r>
        <w:rPr>
          <w:lang w:eastAsia="es-CO"/>
        </w:rPr>
        <w:t>SPICE se basa en dos conceptos clave:</w:t>
      </w:r>
    </w:p>
    <w:p w14:paraId="0C9E52E4" w14:textId="5D4984E4" w:rsidR="00544D12" w:rsidRPr="00F3619D" w:rsidRDefault="00544D12" w:rsidP="003C42A1">
      <w:pPr>
        <w:pStyle w:val="Prrafodelista"/>
        <w:numPr>
          <w:ilvl w:val="0"/>
          <w:numId w:val="23"/>
        </w:numPr>
        <w:rPr>
          <w:rStyle w:val="Extranjerismo"/>
        </w:rPr>
      </w:pPr>
      <w:r w:rsidRPr="00F3619D">
        <w:rPr>
          <w:rStyle w:val="Extranjerismo"/>
        </w:rPr>
        <w:t>Process Assessment</w:t>
      </w:r>
    </w:p>
    <w:p w14:paraId="30DEA083" w14:textId="77777777" w:rsidR="00544D12" w:rsidRDefault="00544D12" w:rsidP="00544D12">
      <w:pPr>
        <w:rPr>
          <w:lang w:eastAsia="es-CO"/>
        </w:rPr>
      </w:pPr>
      <w:r>
        <w:rPr>
          <w:lang w:eastAsia="es-CO"/>
        </w:rPr>
        <w:t xml:space="preserve">Se refiere a la evaluación de la madurez y capacidad de los procesos de </w:t>
      </w:r>
      <w:r w:rsidRPr="00EF5F10">
        <w:rPr>
          <w:rStyle w:val="Extranjerismo"/>
        </w:rPr>
        <w:t>software.</w:t>
      </w:r>
      <w:r>
        <w:rPr>
          <w:lang w:eastAsia="es-CO"/>
        </w:rPr>
        <w:t xml:space="preserve"> Esto implica analizar cómo se llevan a cabo los procesos, identificar puntos fuertes y áreas que necesitan mejora.</w:t>
      </w:r>
    </w:p>
    <w:p w14:paraId="67C09775" w14:textId="3093BD86" w:rsidR="00544D12" w:rsidRPr="00F3619D" w:rsidRDefault="00544D12" w:rsidP="003C42A1">
      <w:pPr>
        <w:pStyle w:val="Prrafodelista"/>
        <w:numPr>
          <w:ilvl w:val="0"/>
          <w:numId w:val="23"/>
        </w:numPr>
        <w:rPr>
          <w:rStyle w:val="Extranjerismo"/>
        </w:rPr>
      </w:pPr>
      <w:r w:rsidRPr="00F3619D">
        <w:rPr>
          <w:rStyle w:val="Extranjerismo"/>
        </w:rPr>
        <w:t>Capability Levels</w:t>
      </w:r>
    </w:p>
    <w:p w14:paraId="627F437C" w14:textId="77777777" w:rsidR="00544D12" w:rsidRDefault="00544D12" w:rsidP="00544D12">
      <w:pPr>
        <w:rPr>
          <w:lang w:eastAsia="es-CO"/>
        </w:rPr>
      </w:pPr>
      <w:r>
        <w:rPr>
          <w:lang w:eastAsia="es-CO"/>
        </w:rPr>
        <w:t xml:space="preserve">SPICE define cinco niveles de capacidad para los procesos, que van desde el nivel 1 (inicial, donde los procesos son </w:t>
      </w:r>
      <w:r w:rsidRPr="00F3619D">
        <w:rPr>
          <w:rStyle w:val="Extranjerismo"/>
        </w:rPr>
        <w:t>ad hoc</w:t>
      </w:r>
      <w:r>
        <w:rPr>
          <w:lang w:eastAsia="es-CO"/>
        </w:rPr>
        <w:t xml:space="preserve"> y poco controlados) hasta el nivel 5 (optimizado, donde hay mejoras continuas y adaptaciones). Esto permite a las organizaciones identificar su posición actual y establecer un camino hacia la mejora.</w:t>
      </w:r>
    </w:p>
    <w:p w14:paraId="474CE009" w14:textId="77777777" w:rsidR="00544D12" w:rsidRDefault="00544D12" w:rsidP="00544D12">
      <w:pPr>
        <w:rPr>
          <w:lang w:eastAsia="es-CO"/>
        </w:rPr>
      </w:pPr>
      <w:r>
        <w:rPr>
          <w:lang w:eastAsia="es-CO"/>
        </w:rPr>
        <w:t xml:space="preserve">La aplicación de SPICE en el desarrollo de pruebas de </w:t>
      </w:r>
      <w:r w:rsidRPr="00EF5F10">
        <w:rPr>
          <w:rStyle w:val="Extranjerismo"/>
        </w:rPr>
        <w:t>software</w:t>
      </w:r>
      <w:r>
        <w:rPr>
          <w:lang w:eastAsia="es-CO"/>
        </w:rPr>
        <w:t xml:space="preserve"> implica varios pasos fundamentales:</w:t>
      </w:r>
    </w:p>
    <w:p w14:paraId="6B3B9A00" w14:textId="0044EF35" w:rsidR="00544D12" w:rsidRDefault="00544D12" w:rsidP="007717D4">
      <w:pPr>
        <w:pStyle w:val="Prrafodelista"/>
        <w:numPr>
          <w:ilvl w:val="0"/>
          <w:numId w:val="85"/>
        </w:numPr>
        <w:rPr>
          <w:lang w:eastAsia="es-CO"/>
        </w:rPr>
      </w:pPr>
      <w:r w:rsidRPr="00F3619D">
        <w:rPr>
          <w:b/>
          <w:bCs/>
          <w:lang w:eastAsia="es-CO"/>
        </w:rPr>
        <w:t>Definición de procesos de pruebas</w:t>
      </w:r>
      <w:r>
        <w:rPr>
          <w:lang w:eastAsia="es-CO"/>
        </w:rPr>
        <w:t xml:space="preserve">. Primero, es importante definir claramente los procesos que se utilizarán en las pruebas. Esto incluye su planificación, el diseño de casos de prueba, la ejecución, el registro de </w:t>
      </w:r>
      <w:r>
        <w:rPr>
          <w:lang w:eastAsia="es-CO"/>
        </w:rPr>
        <w:lastRenderedPageBreak/>
        <w:t>resultados y la gestión de defectos. SPICE ayuda a formalizar y documentar estos procesos.</w:t>
      </w:r>
    </w:p>
    <w:p w14:paraId="688FDEF2" w14:textId="6C918227" w:rsidR="00544D12" w:rsidRDefault="00544D12" w:rsidP="007717D4">
      <w:pPr>
        <w:pStyle w:val="Prrafodelista"/>
        <w:numPr>
          <w:ilvl w:val="0"/>
          <w:numId w:val="85"/>
        </w:numPr>
        <w:rPr>
          <w:lang w:eastAsia="es-CO"/>
        </w:rPr>
      </w:pPr>
      <w:r w:rsidRPr="00F3619D">
        <w:rPr>
          <w:b/>
          <w:bCs/>
          <w:lang w:eastAsia="es-CO"/>
        </w:rPr>
        <w:t>Evaluación de procesos</w:t>
      </w:r>
      <w:r>
        <w:rPr>
          <w:lang w:eastAsia="es-CO"/>
        </w:rPr>
        <w:t>. Una vez definidos, la organización debe evaluar estas acciones utilizando el modelo de evaluación de SPICE. Esto implica recopilar datos sobre cómo se llevan a cabo los procesos de pruebas y compararlos con los niveles de capacidad establecidos en el modelo. Por ejemplo, se podría evaluar si las pruebas se planifican de manera sistemática o si se realizan de forma ad hoc.</w:t>
      </w:r>
    </w:p>
    <w:p w14:paraId="7268C7F2" w14:textId="59D7AB80" w:rsidR="00544D12" w:rsidRDefault="00544D12" w:rsidP="007717D4">
      <w:pPr>
        <w:pStyle w:val="Prrafodelista"/>
        <w:numPr>
          <w:ilvl w:val="0"/>
          <w:numId w:val="85"/>
        </w:numPr>
        <w:rPr>
          <w:lang w:eastAsia="es-CO"/>
        </w:rPr>
      </w:pPr>
      <w:r w:rsidRPr="00F3619D">
        <w:rPr>
          <w:b/>
          <w:bCs/>
          <w:lang w:eastAsia="es-CO"/>
        </w:rPr>
        <w:t>Identificación de mejoras</w:t>
      </w:r>
      <w:r>
        <w:rPr>
          <w:lang w:eastAsia="es-CO"/>
        </w:rPr>
        <w:t>. Con base en la evaluación, se identifican las áreas que necesitan mejora. Esto puede incluir aspectos como la documentación deficiente de los casos de prueba, falta de seguimiento en la gestión de defectos o ineficiencias en la ejecución de pruebas automatizadas.</w:t>
      </w:r>
    </w:p>
    <w:p w14:paraId="38CB8D8B" w14:textId="5D4D1FBC" w:rsidR="00544D12" w:rsidRDefault="00544D12" w:rsidP="007717D4">
      <w:pPr>
        <w:pStyle w:val="Prrafodelista"/>
        <w:numPr>
          <w:ilvl w:val="0"/>
          <w:numId w:val="85"/>
        </w:numPr>
        <w:rPr>
          <w:lang w:eastAsia="es-CO"/>
        </w:rPr>
      </w:pPr>
      <w:r w:rsidRPr="00F3619D">
        <w:rPr>
          <w:b/>
          <w:bCs/>
          <w:lang w:eastAsia="es-CO"/>
        </w:rPr>
        <w:t>Implementación de cambios</w:t>
      </w:r>
      <w:r>
        <w:rPr>
          <w:lang w:eastAsia="es-CO"/>
        </w:rPr>
        <w:t>. Después de identificar las áreas de mejora, se implementan acciones correctivas y cambios en los procesos. Esto puede involucrar la capacitación del personal, la adopción de herramientas de gestión de pruebas o la creación de plantillas estandarizadas para casos de prueba.</w:t>
      </w:r>
    </w:p>
    <w:p w14:paraId="16C2E917" w14:textId="2F7935B3" w:rsidR="00544D12" w:rsidRPr="00544D12" w:rsidRDefault="00544D12" w:rsidP="007717D4">
      <w:pPr>
        <w:pStyle w:val="Prrafodelista"/>
        <w:numPr>
          <w:ilvl w:val="0"/>
          <w:numId w:val="85"/>
        </w:numPr>
        <w:rPr>
          <w:lang w:eastAsia="es-CO"/>
        </w:rPr>
      </w:pPr>
      <w:r w:rsidRPr="00F3619D">
        <w:rPr>
          <w:b/>
          <w:bCs/>
          <w:lang w:eastAsia="es-CO"/>
        </w:rPr>
        <w:t>Monitoreo y re-evaluación</w:t>
      </w:r>
      <w:r>
        <w:rPr>
          <w:lang w:eastAsia="es-CO"/>
        </w:rPr>
        <w:t xml:space="preserve">. Finalmente, SPICE promueve la idea de que la mejora es un esfuerzo continuo. Después de implementar cambios, es importante seguir monitoreando su efectividad en las actividades de prueba, recoger </w:t>
      </w:r>
      <w:r w:rsidRPr="00F3619D">
        <w:rPr>
          <w:rStyle w:val="Extranjerismo"/>
          <w:lang w:eastAsia="es-CO"/>
        </w:rPr>
        <w:t>feedback</w:t>
      </w:r>
      <w:r>
        <w:rPr>
          <w:lang w:eastAsia="es-CO"/>
        </w:rPr>
        <w:t xml:space="preserve"> y volver a evaluar con el modelo SPICE para verificar si se ha avanzado hacia niveles de capacidad más altos.</w:t>
      </w:r>
    </w:p>
    <w:p w14:paraId="03093F46" w14:textId="5C825E91" w:rsidR="006E386C" w:rsidRDefault="00544D12" w:rsidP="00544D12">
      <w:pPr>
        <w:pStyle w:val="Ttulo2"/>
      </w:pPr>
      <w:bookmarkStart w:id="20" w:name="_Toc230679125"/>
      <w:r w:rsidRPr="00544D12">
        <w:lastRenderedPageBreak/>
        <w:t>Estándares IEEE</w:t>
      </w:r>
      <w:bookmarkEnd w:id="20"/>
    </w:p>
    <w:p w14:paraId="3768674A" w14:textId="2CEE2B2A" w:rsidR="00F3619D" w:rsidRDefault="00544D12" w:rsidP="00544D12">
      <w:pPr>
        <w:rPr>
          <w:lang w:eastAsia="es-CO"/>
        </w:rPr>
      </w:pPr>
      <w:r>
        <w:rPr>
          <w:lang w:eastAsia="es-CO"/>
        </w:rPr>
        <w:t xml:space="preserve">El IEEE (Instituto de Ingenieros Eléctricos y Electrónicos) es la organización técnica profesional más grande del mundo. Sus estándares definen las buenas prácticas que guían el desarrollo y la verificación del </w:t>
      </w:r>
      <w:r w:rsidRPr="00EF5F10">
        <w:rPr>
          <w:rStyle w:val="Extranjerismo"/>
        </w:rPr>
        <w:t>software</w:t>
      </w:r>
      <w:r>
        <w:rPr>
          <w:lang w:eastAsia="es-CO"/>
        </w:rPr>
        <w:t xml:space="preserve"> a nivel global.</w:t>
      </w:r>
    </w:p>
    <w:p w14:paraId="6B961B5F" w14:textId="3AC2DAAA" w:rsidR="00544D12" w:rsidRDefault="00544D12" w:rsidP="00544D12">
      <w:pPr>
        <w:rPr>
          <w:lang w:eastAsia="es-CO"/>
        </w:rPr>
      </w:pPr>
      <w:r>
        <w:rPr>
          <w:lang w:eastAsia="es-CO"/>
        </w:rPr>
        <w:t xml:space="preserve"> A continuación, un poco de historia:</w:t>
      </w:r>
    </w:p>
    <w:p w14:paraId="604B7928" w14:textId="68011685" w:rsidR="00F44495" w:rsidRDefault="00F44495" w:rsidP="00F44495">
      <w:pPr>
        <w:pStyle w:val="Prrafodelista"/>
        <w:numPr>
          <w:ilvl w:val="0"/>
          <w:numId w:val="109"/>
        </w:numPr>
        <w:rPr>
          <w:lang w:eastAsia="es-CO"/>
        </w:rPr>
      </w:pPr>
      <w:r w:rsidRPr="00F44495">
        <w:rPr>
          <w:b/>
          <w:bCs/>
          <w:lang w:eastAsia="es-CO"/>
        </w:rPr>
        <w:t>1987: IEEE 1008 - Establecido.</w:t>
      </w:r>
      <w:r w:rsidRPr="00F44495">
        <w:rPr>
          <w:lang w:eastAsia="es-CO"/>
        </w:rPr>
        <w:t xml:space="preserve"> Se introduce una metodología sistemática para pruebas unitarias.</w:t>
      </w:r>
    </w:p>
    <w:p w14:paraId="78A50471" w14:textId="6FA3137C" w:rsidR="00544D12" w:rsidRDefault="00544D12" w:rsidP="007717D4">
      <w:pPr>
        <w:pStyle w:val="Prrafodelista"/>
        <w:numPr>
          <w:ilvl w:val="0"/>
          <w:numId w:val="24"/>
        </w:numPr>
        <w:rPr>
          <w:lang w:eastAsia="es-CO"/>
        </w:rPr>
      </w:pPr>
      <w:r w:rsidRPr="00F3619D">
        <w:rPr>
          <w:b/>
          <w:bCs/>
          <w:lang w:eastAsia="es-CO"/>
        </w:rPr>
        <w:t>1993: IEEE 829 - Publicado</w:t>
      </w:r>
      <w:r>
        <w:rPr>
          <w:lang w:eastAsia="es-CO"/>
        </w:rPr>
        <w:t>. Se establece el primer estándar para la documentación de pruebas.</w:t>
      </w:r>
    </w:p>
    <w:p w14:paraId="70F17AFA" w14:textId="4B686666" w:rsidR="00544D12" w:rsidRDefault="00544D12" w:rsidP="007717D4">
      <w:pPr>
        <w:pStyle w:val="Prrafodelista"/>
        <w:numPr>
          <w:ilvl w:val="0"/>
          <w:numId w:val="24"/>
        </w:numPr>
        <w:rPr>
          <w:lang w:eastAsia="es-CO"/>
        </w:rPr>
      </w:pPr>
      <w:r w:rsidRPr="00F3619D">
        <w:rPr>
          <w:b/>
          <w:bCs/>
          <w:lang w:eastAsia="es-CO"/>
        </w:rPr>
        <w:t>1998-2008 - Revisiones y actualizaciones</w:t>
      </w:r>
      <w:r>
        <w:rPr>
          <w:lang w:eastAsia="es-CO"/>
        </w:rPr>
        <w:t>. Los estándares se adaptan a metodologías ágiles y nuevos paradigmas.</w:t>
      </w:r>
    </w:p>
    <w:p w14:paraId="7B07BE3B" w14:textId="770E899C" w:rsidR="00544D12" w:rsidRDefault="00544D12" w:rsidP="007717D4">
      <w:pPr>
        <w:pStyle w:val="Prrafodelista"/>
        <w:numPr>
          <w:ilvl w:val="0"/>
          <w:numId w:val="24"/>
        </w:numPr>
        <w:rPr>
          <w:lang w:eastAsia="es-CO"/>
        </w:rPr>
      </w:pPr>
      <w:r w:rsidRPr="00F3619D">
        <w:rPr>
          <w:b/>
          <w:bCs/>
          <w:lang w:eastAsia="es-CO"/>
        </w:rPr>
        <w:t>2013: IEEE/ISO/IEC 29119 - Unificado</w:t>
      </w:r>
      <w:r>
        <w:rPr>
          <w:lang w:eastAsia="es-CO"/>
        </w:rPr>
        <w:t xml:space="preserve">. Se crea una familia integral de normas para pruebas de </w:t>
      </w:r>
      <w:r w:rsidRPr="00EF5F10">
        <w:rPr>
          <w:rStyle w:val="Extranjerismo"/>
        </w:rPr>
        <w:t>software</w:t>
      </w:r>
      <w:r>
        <w:rPr>
          <w:lang w:eastAsia="es-CO"/>
        </w:rPr>
        <w:t>.</w:t>
      </w:r>
    </w:p>
    <w:p w14:paraId="03C216AB" w14:textId="77777777" w:rsidR="00F3619D" w:rsidRDefault="00F3619D" w:rsidP="00F3619D">
      <w:pPr>
        <w:pStyle w:val="Prrafodelista"/>
        <w:ind w:left="1776" w:firstLine="0"/>
        <w:rPr>
          <w:lang w:eastAsia="es-CO"/>
        </w:rPr>
      </w:pPr>
    </w:p>
    <w:p w14:paraId="403C2046" w14:textId="75B03C0A" w:rsidR="00544D12" w:rsidRPr="00E30F62" w:rsidRDefault="00544D12" w:rsidP="003C42A1">
      <w:pPr>
        <w:pStyle w:val="Prrafodelista"/>
        <w:numPr>
          <w:ilvl w:val="0"/>
          <w:numId w:val="23"/>
        </w:numPr>
        <w:rPr>
          <w:b/>
          <w:bCs/>
          <w:lang w:eastAsia="es-CO"/>
        </w:rPr>
      </w:pPr>
      <w:r w:rsidRPr="00E30F62">
        <w:rPr>
          <w:b/>
          <w:bCs/>
          <w:lang w:eastAsia="es-CO"/>
        </w:rPr>
        <w:t>IEEE 829 — Documentación de pruebas</w:t>
      </w:r>
    </w:p>
    <w:p w14:paraId="5DAF055B" w14:textId="77777777" w:rsidR="00544D12" w:rsidRDefault="00544D12" w:rsidP="00544D12">
      <w:pPr>
        <w:rPr>
          <w:lang w:eastAsia="es-CO"/>
        </w:rPr>
      </w:pPr>
      <w:r>
        <w:rPr>
          <w:lang w:eastAsia="es-CO"/>
        </w:rPr>
        <w:t xml:space="preserve">El IEEE 829 es un estándar internacional desarrollado por el Institute of Electrical and Electronics Engineers (IEEE), que establece una estructura formal para la documentación del proceso de pruebas de </w:t>
      </w:r>
      <w:r w:rsidRPr="00EF5F10">
        <w:rPr>
          <w:rStyle w:val="Extranjerismo"/>
        </w:rPr>
        <w:t>software</w:t>
      </w:r>
      <w:r>
        <w:rPr>
          <w:lang w:eastAsia="es-CO"/>
        </w:rPr>
        <w:t>. Su propósito es garantizar que las actividades de prueba se planifiquen, ejecuten y documenten de manera sistemática, trazable y verificable, contribuyendo así a la calidad del producto y a la transparencia del proceso.</w:t>
      </w:r>
    </w:p>
    <w:p w14:paraId="61F3667E" w14:textId="77777777" w:rsidR="00544D12" w:rsidRDefault="00544D12" w:rsidP="00544D12">
      <w:pPr>
        <w:rPr>
          <w:lang w:eastAsia="es-CO"/>
        </w:rPr>
      </w:pPr>
      <w:r>
        <w:rPr>
          <w:lang w:eastAsia="es-CO"/>
        </w:rPr>
        <w:lastRenderedPageBreak/>
        <w:t xml:space="preserve">Este estándar no define cómo realizar técnicamente las pruebas, sino qué documentos deben existir y qué información mínima deben contener, promoviendo buenas prácticas de aseguramiento de calidad en proyectos de </w:t>
      </w:r>
      <w:r w:rsidRPr="00EF5F10">
        <w:rPr>
          <w:rStyle w:val="Extranjerismo"/>
        </w:rPr>
        <w:t>software</w:t>
      </w:r>
      <w:r>
        <w:rPr>
          <w:lang w:eastAsia="es-CO"/>
        </w:rPr>
        <w:t>.</w:t>
      </w:r>
    </w:p>
    <w:p w14:paraId="62E71A66" w14:textId="5D1F4964" w:rsidR="00AA3987" w:rsidRDefault="00544D12" w:rsidP="00544D12">
      <w:pPr>
        <w:rPr>
          <w:lang w:eastAsia="es-CO"/>
        </w:rPr>
      </w:pPr>
      <w:r>
        <w:rPr>
          <w:lang w:eastAsia="es-CO"/>
        </w:rPr>
        <w:t>El modelo de IEEE 829 contempla documentos principales, cada uno con un propósito específico dentro del ciclo de pruebas así:</w:t>
      </w:r>
    </w:p>
    <w:p w14:paraId="50E75B05" w14:textId="2530C5C0" w:rsidR="00544D12" w:rsidRPr="00E30F62" w:rsidRDefault="00544D12" w:rsidP="007717D4">
      <w:pPr>
        <w:pStyle w:val="Prrafodelista"/>
        <w:numPr>
          <w:ilvl w:val="0"/>
          <w:numId w:val="25"/>
        </w:numPr>
        <w:rPr>
          <w:b/>
          <w:bCs/>
          <w:lang w:eastAsia="es-CO"/>
        </w:rPr>
      </w:pPr>
      <w:r w:rsidRPr="00E30F62">
        <w:rPr>
          <w:b/>
          <w:bCs/>
          <w:lang w:eastAsia="es-CO"/>
        </w:rPr>
        <w:t>Plan de pruebas</w:t>
      </w:r>
    </w:p>
    <w:p w14:paraId="569BBE9C" w14:textId="77777777" w:rsidR="00544D12" w:rsidRDefault="00544D12" w:rsidP="00544D12">
      <w:pPr>
        <w:rPr>
          <w:lang w:eastAsia="es-CO"/>
        </w:rPr>
      </w:pPr>
      <w:r>
        <w:rPr>
          <w:lang w:eastAsia="es-CO"/>
        </w:rPr>
        <w:t>El plan de pruebas es el documento estratégico que orienta y estructura todo el proceso de verificación y validación del sistema. En él, se define el alcance, especificando qué funcionalidades, módulos o requisitos serán evaluados y cuáles quedarán fuera del ciclo de pruebas.</w:t>
      </w:r>
    </w:p>
    <w:p w14:paraId="2FEC40D0" w14:textId="77777777" w:rsidR="00544D12" w:rsidRDefault="00544D12" w:rsidP="00544D12">
      <w:pPr>
        <w:rPr>
          <w:lang w:eastAsia="es-CO"/>
        </w:rPr>
      </w:pPr>
      <w:r>
        <w:rPr>
          <w:lang w:eastAsia="es-CO"/>
        </w:rPr>
        <w:t>Asimismo, establece el enfoque, determinando los tipos de pruebas que se ejecutarán, tales como pruebas unitarias, de integración, de sistema, de aceptación, de rendimiento o de seguridad, entre otras.</w:t>
      </w:r>
    </w:p>
    <w:p w14:paraId="157F32BF" w14:textId="77777777" w:rsidR="00544D12" w:rsidRDefault="00544D12" w:rsidP="00544D12">
      <w:pPr>
        <w:rPr>
          <w:lang w:eastAsia="es-CO"/>
        </w:rPr>
      </w:pPr>
      <w:r>
        <w:rPr>
          <w:lang w:eastAsia="es-CO"/>
        </w:rPr>
        <w:t>En cuanto a los recursos, se detallan el equipo humano responsable, las herramientas que se utilizarán y los ambientes de prueba requeridos para garantizar una ejecución adecuada.</w:t>
      </w:r>
    </w:p>
    <w:p w14:paraId="4BCA924B" w14:textId="1D7EC271" w:rsidR="00544D12" w:rsidRDefault="00544D12" w:rsidP="00544D12">
      <w:pPr>
        <w:rPr>
          <w:lang w:eastAsia="es-CO"/>
        </w:rPr>
      </w:pPr>
      <w:r>
        <w:rPr>
          <w:lang w:eastAsia="es-CO"/>
        </w:rPr>
        <w:t>Adicionalmente, el documento contempla el cronograma de actividades, los criterios de entrada y salida que regulan el inicio y cierre del proceso, así como los riesgos o factores potenciales que puedan afectar el desarrollo de las pruebas. De esta manera, el plan de pruebas se convierte en la guía formal que asegura organización, control y trazabilidad durante todo el ciclo de evaluación.</w:t>
      </w:r>
    </w:p>
    <w:p w14:paraId="22F63C99" w14:textId="77777777" w:rsidR="002A7942" w:rsidRDefault="002A7942" w:rsidP="00544D12">
      <w:pPr>
        <w:rPr>
          <w:lang w:eastAsia="es-CO"/>
        </w:rPr>
      </w:pPr>
    </w:p>
    <w:p w14:paraId="355B16F9" w14:textId="210CA6F9" w:rsidR="00544D12" w:rsidRPr="00AA3987" w:rsidRDefault="00544D12" w:rsidP="007717D4">
      <w:pPr>
        <w:pStyle w:val="Prrafodelista"/>
        <w:numPr>
          <w:ilvl w:val="0"/>
          <w:numId w:val="25"/>
        </w:numPr>
        <w:rPr>
          <w:b/>
          <w:bCs/>
          <w:lang w:eastAsia="es-CO"/>
        </w:rPr>
      </w:pPr>
      <w:r w:rsidRPr="00AA3987">
        <w:rPr>
          <w:b/>
          <w:bCs/>
          <w:lang w:eastAsia="es-CO"/>
        </w:rPr>
        <w:lastRenderedPageBreak/>
        <w:t>Especificación de diseño</w:t>
      </w:r>
    </w:p>
    <w:p w14:paraId="028D0C21" w14:textId="77777777" w:rsidR="00544D12" w:rsidRDefault="00544D12" w:rsidP="00544D12">
      <w:pPr>
        <w:rPr>
          <w:lang w:eastAsia="es-CO"/>
        </w:rPr>
      </w:pPr>
      <w:r>
        <w:rPr>
          <w:lang w:eastAsia="es-CO"/>
        </w:rPr>
        <w:t>Traduce los requisitos del sistema en condiciones verificables. Define qué se va a probar y cómo se organizarán los casos de prueba.</w:t>
      </w:r>
    </w:p>
    <w:p w14:paraId="7816EDE8" w14:textId="4309B152" w:rsidR="00AA3987" w:rsidRDefault="00544D12" w:rsidP="00544D12">
      <w:pPr>
        <w:rPr>
          <w:lang w:eastAsia="es-CO"/>
        </w:rPr>
      </w:pPr>
      <w:r>
        <w:rPr>
          <w:lang w:eastAsia="es-CO"/>
        </w:rPr>
        <w:t>Casos de prueba detallados: su objetivo es asegurar la cobertura adecuada de los requisitos y mantener trazabilidad entre lo solicitado y lo evaluado.</w:t>
      </w:r>
    </w:p>
    <w:p w14:paraId="18F8AFDA" w14:textId="062C900C" w:rsidR="00544D12" w:rsidRPr="00AA3987" w:rsidRDefault="00544D12" w:rsidP="007717D4">
      <w:pPr>
        <w:pStyle w:val="Prrafodelista"/>
        <w:numPr>
          <w:ilvl w:val="0"/>
          <w:numId w:val="25"/>
        </w:numPr>
        <w:rPr>
          <w:b/>
          <w:bCs/>
          <w:lang w:eastAsia="es-CO"/>
        </w:rPr>
      </w:pPr>
      <w:r w:rsidRPr="00AA3987">
        <w:rPr>
          <w:b/>
          <w:bCs/>
          <w:lang w:eastAsia="es-CO"/>
        </w:rPr>
        <w:t>Especificación de procedimiento</w:t>
      </w:r>
    </w:p>
    <w:p w14:paraId="177EEE4D" w14:textId="77777777" w:rsidR="00544D12" w:rsidRDefault="00544D12" w:rsidP="00544D12">
      <w:pPr>
        <w:rPr>
          <w:lang w:eastAsia="es-CO"/>
        </w:rPr>
      </w:pPr>
      <w:r>
        <w:rPr>
          <w:lang w:eastAsia="es-CO"/>
        </w:rPr>
        <w:t>Este documento describe de manera detallada cada caso de prueba individual. Incluye:</w:t>
      </w:r>
    </w:p>
    <w:p w14:paraId="7B88CAF9" w14:textId="40C27020" w:rsidR="00544D12" w:rsidRDefault="00544D12" w:rsidP="007717D4">
      <w:pPr>
        <w:pStyle w:val="Prrafodelista"/>
        <w:numPr>
          <w:ilvl w:val="0"/>
          <w:numId w:val="26"/>
        </w:numPr>
        <w:rPr>
          <w:lang w:eastAsia="es-CO"/>
        </w:rPr>
      </w:pPr>
      <w:r>
        <w:rPr>
          <w:lang w:eastAsia="es-CO"/>
        </w:rPr>
        <w:t>Identificador único del caso.</w:t>
      </w:r>
    </w:p>
    <w:p w14:paraId="49DFABD7" w14:textId="49691A22" w:rsidR="00544D12" w:rsidRDefault="00544D12" w:rsidP="007717D4">
      <w:pPr>
        <w:pStyle w:val="Prrafodelista"/>
        <w:numPr>
          <w:ilvl w:val="0"/>
          <w:numId w:val="26"/>
        </w:numPr>
        <w:rPr>
          <w:lang w:eastAsia="es-CO"/>
        </w:rPr>
      </w:pPr>
      <w:r>
        <w:rPr>
          <w:lang w:eastAsia="es-CO"/>
        </w:rPr>
        <w:t>Objetivo específico.</w:t>
      </w:r>
    </w:p>
    <w:p w14:paraId="24D03AD6" w14:textId="0B440181" w:rsidR="00544D12" w:rsidRDefault="00544D12" w:rsidP="007717D4">
      <w:pPr>
        <w:pStyle w:val="Prrafodelista"/>
        <w:numPr>
          <w:ilvl w:val="0"/>
          <w:numId w:val="26"/>
        </w:numPr>
        <w:rPr>
          <w:lang w:eastAsia="es-CO"/>
        </w:rPr>
      </w:pPr>
      <w:r>
        <w:rPr>
          <w:lang w:eastAsia="es-CO"/>
        </w:rPr>
        <w:t>Condiciones previas.</w:t>
      </w:r>
    </w:p>
    <w:p w14:paraId="636DF483" w14:textId="1A43F9B6" w:rsidR="00544D12" w:rsidRDefault="00544D12" w:rsidP="007717D4">
      <w:pPr>
        <w:pStyle w:val="Prrafodelista"/>
        <w:numPr>
          <w:ilvl w:val="0"/>
          <w:numId w:val="26"/>
        </w:numPr>
        <w:rPr>
          <w:lang w:eastAsia="es-CO"/>
        </w:rPr>
      </w:pPr>
      <w:r>
        <w:rPr>
          <w:lang w:eastAsia="es-CO"/>
        </w:rPr>
        <w:t>Datos de entrada.</w:t>
      </w:r>
    </w:p>
    <w:p w14:paraId="0C4A3E74" w14:textId="399BD048" w:rsidR="00544D12" w:rsidRDefault="00544D12" w:rsidP="007717D4">
      <w:pPr>
        <w:pStyle w:val="Prrafodelista"/>
        <w:numPr>
          <w:ilvl w:val="0"/>
          <w:numId w:val="26"/>
        </w:numPr>
        <w:rPr>
          <w:lang w:eastAsia="es-CO"/>
        </w:rPr>
      </w:pPr>
      <w:r>
        <w:rPr>
          <w:lang w:eastAsia="es-CO"/>
        </w:rPr>
        <w:t>Procedimiento resumido.</w:t>
      </w:r>
    </w:p>
    <w:p w14:paraId="174A9B18" w14:textId="49EC1363" w:rsidR="00544D12" w:rsidRDefault="00544D12" w:rsidP="007717D4">
      <w:pPr>
        <w:pStyle w:val="Prrafodelista"/>
        <w:numPr>
          <w:ilvl w:val="0"/>
          <w:numId w:val="26"/>
        </w:numPr>
        <w:rPr>
          <w:lang w:eastAsia="es-CO"/>
        </w:rPr>
      </w:pPr>
      <w:r>
        <w:rPr>
          <w:lang w:eastAsia="es-CO"/>
        </w:rPr>
        <w:t>Resultado esperado.</w:t>
      </w:r>
    </w:p>
    <w:p w14:paraId="242CAEFA" w14:textId="45A3A127" w:rsidR="00544D12" w:rsidRDefault="00544D12" w:rsidP="007717D4">
      <w:pPr>
        <w:pStyle w:val="Prrafodelista"/>
        <w:numPr>
          <w:ilvl w:val="0"/>
          <w:numId w:val="26"/>
        </w:numPr>
        <w:rPr>
          <w:lang w:eastAsia="es-CO"/>
        </w:rPr>
      </w:pPr>
      <w:r>
        <w:rPr>
          <w:lang w:eastAsia="es-CO"/>
        </w:rPr>
        <w:t>Criterios de aceptación.</w:t>
      </w:r>
    </w:p>
    <w:p w14:paraId="61417CB1" w14:textId="77777777" w:rsidR="00544D12" w:rsidRDefault="00544D12" w:rsidP="00544D12">
      <w:pPr>
        <w:rPr>
          <w:lang w:eastAsia="es-CO"/>
        </w:rPr>
      </w:pPr>
      <w:r>
        <w:rPr>
          <w:lang w:eastAsia="es-CO"/>
        </w:rPr>
        <w:t xml:space="preserve">Una vez definidos los documentos de planeación y especificación, el estándar IEEE 829 también contempla artefactos orientados al seguimiento, control y cierre del ciclo de pruebas. Estos documentos permiten registrar lo que realmente ocurrió durante la ejecución, gestionar los defectos detectados y consolidar los resultados finales, aportando evidencia objetiva para la evaluación de la calidad del </w:t>
      </w:r>
      <w:r w:rsidRPr="00EF5F10">
        <w:rPr>
          <w:rStyle w:val="Extranjerismo"/>
        </w:rPr>
        <w:t>software</w:t>
      </w:r>
      <w:r>
        <w:rPr>
          <w:lang w:eastAsia="es-CO"/>
        </w:rPr>
        <w:t xml:space="preserve"> y la toma de decisiones, encontrando:</w:t>
      </w:r>
    </w:p>
    <w:p w14:paraId="28598445" w14:textId="0FECC21B" w:rsidR="00544D12" w:rsidRDefault="00544D12" w:rsidP="007717D4">
      <w:pPr>
        <w:pStyle w:val="Prrafodelista"/>
        <w:numPr>
          <w:ilvl w:val="0"/>
          <w:numId w:val="25"/>
        </w:numPr>
        <w:rPr>
          <w:lang w:eastAsia="es-CO"/>
        </w:rPr>
      </w:pPr>
      <w:r w:rsidRPr="00AA3987">
        <w:rPr>
          <w:b/>
          <w:bCs/>
          <w:lang w:eastAsia="es-CO"/>
        </w:rPr>
        <w:lastRenderedPageBreak/>
        <w:t>Registro de pruebas</w:t>
      </w:r>
      <w:r>
        <w:rPr>
          <w:lang w:eastAsia="es-CO"/>
        </w:rPr>
        <w:t>. Es el documento que consigna la ejecución real de las pruebas realizadas. Incluye los casos ejecutados, la fecha y el responsable, el resultado obtenido (aprobado, fallido o bloqueado), las incidencias detectadas y las evidencias asociadas, como capturas o logs. Sirve como historial del proceso y facilita auditorías y revisiones posteriores.</w:t>
      </w:r>
    </w:p>
    <w:p w14:paraId="0D34091C" w14:textId="1121BECD" w:rsidR="00544D12" w:rsidRDefault="00544D12" w:rsidP="007717D4">
      <w:pPr>
        <w:pStyle w:val="Prrafodelista"/>
        <w:numPr>
          <w:ilvl w:val="0"/>
          <w:numId w:val="25"/>
        </w:numPr>
        <w:rPr>
          <w:lang w:eastAsia="es-CO"/>
        </w:rPr>
      </w:pPr>
      <w:r w:rsidRPr="00AA3987">
        <w:rPr>
          <w:b/>
          <w:bCs/>
          <w:lang w:eastAsia="es-CO"/>
        </w:rPr>
        <w:t>Reporte de incidentes</w:t>
      </w:r>
      <w:r>
        <w:rPr>
          <w:lang w:eastAsia="es-CO"/>
        </w:rPr>
        <w:t>. Describe los defectos o comportamientos inesperados encontrados durante la ejecución, generalmente debe incluir identificador del incidente, descripción detallada del problema, resultado esperado versus el obtenido, niveles de severidad y prioridad y el estado del incidente (abierto, en análisis, corregido, cerrado).</w:t>
      </w:r>
    </w:p>
    <w:p w14:paraId="204E39EF" w14:textId="1DECEBD6" w:rsidR="00544D12" w:rsidRDefault="00544D12" w:rsidP="007717D4">
      <w:pPr>
        <w:pStyle w:val="Prrafodelista"/>
        <w:numPr>
          <w:ilvl w:val="0"/>
          <w:numId w:val="25"/>
        </w:numPr>
        <w:rPr>
          <w:lang w:eastAsia="es-CO"/>
        </w:rPr>
      </w:pPr>
      <w:r w:rsidRPr="00AA3987">
        <w:rPr>
          <w:b/>
          <w:bCs/>
          <w:lang w:eastAsia="es-CO"/>
        </w:rPr>
        <w:t>Reporte de resumen</w:t>
      </w:r>
      <w:r>
        <w:rPr>
          <w:lang w:eastAsia="es-CO"/>
        </w:rPr>
        <w:t xml:space="preserve">. Se elabora al finalizar un ciclo de pruebas y consolida los resultados globales del proceso. En él se presenta el alcance cubierto, el total de casos ejecutados, el porcentaje de éxito y de fallos, los incidentes pendientes y la evaluación de los riesgos residuales. Además, incluye una recomendación sobre la liberación del sistema, con el fin de apoyar la toma de decisiones por parte de la gerencia o los </w:t>
      </w:r>
      <w:r w:rsidRPr="00AA3987">
        <w:rPr>
          <w:rStyle w:val="Extranjerismo"/>
        </w:rPr>
        <w:t>stakeholders.</w:t>
      </w:r>
    </w:p>
    <w:p w14:paraId="74115997" w14:textId="77777777" w:rsidR="00544D12" w:rsidRDefault="00544D12" w:rsidP="00544D12">
      <w:pPr>
        <w:rPr>
          <w:lang w:eastAsia="es-CO"/>
        </w:rPr>
      </w:pPr>
    </w:p>
    <w:p w14:paraId="58A6F8E7" w14:textId="5593BB87" w:rsidR="00544D12" w:rsidRPr="00E30F62" w:rsidRDefault="00544D12" w:rsidP="003C42A1">
      <w:pPr>
        <w:pStyle w:val="Prrafodelista"/>
        <w:numPr>
          <w:ilvl w:val="0"/>
          <w:numId w:val="23"/>
        </w:numPr>
        <w:rPr>
          <w:b/>
          <w:bCs/>
          <w:lang w:eastAsia="es-CO"/>
        </w:rPr>
      </w:pPr>
      <w:r w:rsidRPr="00E30F62">
        <w:rPr>
          <w:b/>
          <w:bCs/>
          <w:lang w:eastAsia="es-CO"/>
        </w:rPr>
        <w:t>IEEE 730 — Aseguramiento de Calidad (SQAP)</w:t>
      </w:r>
    </w:p>
    <w:p w14:paraId="1072D7BD" w14:textId="1A74718A" w:rsidR="00C15DD5" w:rsidRDefault="00544D12" w:rsidP="00544D12">
      <w:pPr>
        <w:rPr>
          <w:lang w:eastAsia="es-CO"/>
        </w:rPr>
      </w:pPr>
      <w:r>
        <w:rPr>
          <w:lang w:eastAsia="es-CO"/>
        </w:rPr>
        <w:t xml:space="preserve">Es el mapa de ruta que permite a un equipo de </w:t>
      </w:r>
      <w:r w:rsidRPr="00EF5F10">
        <w:rPr>
          <w:rStyle w:val="Extranjerismo"/>
        </w:rPr>
        <w:t>software</w:t>
      </w:r>
      <w:r>
        <w:rPr>
          <w:lang w:eastAsia="es-CO"/>
        </w:rPr>
        <w:t xml:space="preserve"> garantizar que la calidad no es un evento aislado al final del proyecto, sino un proceso continuo, integrado en cada fase del ciclo de vida. La siguiente tabla ejemplifica el proceso:</w:t>
      </w:r>
    </w:p>
    <w:p w14:paraId="5F924AA0" w14:textId="048D8B8E" w:rsidR="00754EDB" w:rsidRDefault="00754EDB" w:rsidP="00AA3987">
      <w:pPr>
        <w:pStyle w:val="Tabla"/>
        <w:rPr>
          <w:lang w:eastAsia="es-CO"/>
        </w:rPr>
      </w:pPr>
      <w:r w:rsidRPr="00754EDB">
        <w:rPr>
          <w:lang w:eastAsia="es-CO"/>
        </w:rPr>
        <w:lastRenderedPageBreak/>
        <w:t>Secciones del SQAP y su aporte al aseguramiento de la calidad</w:t>
      </w:r>
    </w:p>
    <w:tbl>
      <w:tblPr>
        <w:tblStyle w:val="SENA"/>
        <w:tblW w:w="0" w:type="auto"/>
        <w:tblLook w:val="04A0" w:firstRow="1" w:lastRow="0" w:firstColumn="1" w:lastColumn="0" w:noHBand="0" w:noVBand="1"/>
      </w:tblPr>
      <w:tblGrid>
        <w:gridCol w:w="2912"/>
        <w:gridCol w:w="3356"/>
        <w:gridCol w:w="3645"/>
      </w:tblGrid>
      <w:tr w:rsidR="00754EDB" w:rsidRPr="003E5C3C" w14:paraId="0C26BE5C" w14:textId="77777777" w:rsidTr="00C15DD5">
        <w:trPr>
          <w:cnfStyle w:val="100000000000" w:firstRow="1" w:lastRow="0" w:firstColumn="0" w:lastColumn="0" w:oddVBand="0" w:evenVBand="0" w:oddHBand="0" w:evenHBand="0" w:firstRowFirstColumn="0" w:firstRowLastColumn="0" w:lastRowFirstColumn="0" w:lastRowLastColumn="0"/>
          <w:trHeight w:val="291"/>
          <w:tblHeader/>
        </w:trPr>
        <w:tc>
          <w:tcPr>
            <w:tcW w:w="2914" w:type="dxa"/>
          </w:tcPr>
          <w:p w14:paraId="1663C296" w14:textId="0D29DA82" w:rsidR="00754EDB" w:rsidRPr="003E5C3C" w:rsidRDefault="00754EDB" w:rsidP="00AA3987">
            <w:pPr>
              <w:pStyle w:val="TextoTablas"/>
            </w:pPr>
            <w:r w:rsidRPr="003E5C3C">
              <w:t>Sección del SQAP</w:t>
            </w:r>
          </w:p>
        </w:tc>
        <w:tc>
          <w:tcPr>
            <w:tcW w:w="3358" w:type="dxa"/>
          </w:tcPr>
          <w:p w14:paraId="0C2CC38C" w14:textId="19B05983" w:rsidR="00754EDB" w:rsidRPr="003E5C3C" w:rsidRDefault="00754EDB" w:rsidP="00AA3987">
            <w:pPr>
              <w:pStyle w:val="TextoTablas"/>
            </w:pPr>
            <w:r w:rsidRPr="003E5C3C">
              <w:t>Qué garantiza</w:t>
            </w:r>
          </w:p>
        </w:tc>
        <w:tc>
          <w:tcPr>
            <w:tcW w:w="3648" w:type="dxa"/>
          </w:tcPr>
          <w:p w14:paraId="2C56772D" w14:textId="1D66B77B" w:rsidR="00754EDB" w:rsidRPr="003E5C3C" w:rsidRDefault="00754EDB" w:rsidP="00AA3987">
            <w:pPr>
              <w:pStyle w:val="TextoTablas"/>
            </w:pPr>
            <w:r w:rsidRPr="003E5C3C">
              <w:t>Entregable principal</w:t>
            </w:r>
          </w:p>
        </w:tc>
      </w:tr>
      <w:tr w:rsidR="00754EDB" w:rsidRPr="003E5C3C" w14:paraId="0BBAD65F" w14:textId="77777777" w:rsidTr="00C15DD5">
        <w:trPr>
          <w:cnfStyle w:val="000000100000" w:firstRow="0" w:lastRow="0" w:firstColumn="0" w:lastColumn="0" w:oddVBand="0" w:evenVBand="0" w:oddHBand="1" w:evenHBand="0" w:firstRowFirstColumn="0" w:firstRowLastColumn="0" w:lastRowFirstColumn="0" w:lastRowLastColumn="0"/>
          <w:trHeight w:val="434"/>
        </w:trPr>
        <w:tc>
          <w:tcPr>
            <w:tcW w:w="2914" w:type="dxa"/>
          </w:tcPr>
          <w:p w14:paraId="5CF55075" w14:textId="0F56AF14" w:rsidR="00754EDB" w:rsidRPr="003E5C3C" w:rsidRDefault="00754EDB" w:rsidP="00AA3987">
            <w:pPr>
              <w:pStyle w:val="TextoTablas"/>
            </w:pPr>
            <w:r w:rsidRPr="003E5C3C">
              <w:t>1. Propósito</w:t>
            </w:r>
          </w:p>
        </w:tc>
        <w:tc>
          <w:tcPr>
            <w:tcW w:w="3358" w:type="dxa"/>
          </w:tcPr>
          <w:p w14:paraId="4A1C87FF" w14:textId="0B873D81" w:rsidR="00754EDB" w:rsidRPr="003E5C3C" w:rsidRDefault="00754EDB" w:rsidP="00AA3987">
            <w:pPr>
              <w:pStyle w:val="TextoTablas"/>
            </w:pPr>
            <w:r w:rsidRPr="003E5C3C">
              <w:t>Claridad sobre objetivos y alcance de la calidad.</w:t>
            </w:r>
          </w:p>
        </w:tc>
        <w:tc>
          <w:tcPr>
            <w:tcW w:w="3648" w:type="dxa"/>
          </w:tcPr>
          <w:p w14:paraId="439A2644" w14:textId="5E4F29EB" w:rsidR="00754EDB" w:rsidRPr="003E5C3C" w:rsidRDefault="00754EDB" w:rsidP="00AA3987">
            <w:pPr>
              <w:pStyle w:val="TextoTablas"/>
            </w:pPr>
            <w:r w:rsidRPr="003E5C3C">
              <w:t>Declaración de alcance del SQAP.</w:t>
            </w:r>
          </w:p>
        </w:tc>
      </w:tr>
      <w:tr w:rsidR="00754EDB" w:rsidRPr="003E5C3C" w14:paraId="7655284D" w14:textId="77777777" w:rsidTr="00C15DD5">
        <w:trPr>
          <w:trHeight w:val="434"/>
        </w:trPr>
        <w:tc>
          <w:tcPr>
            <w:tcW w:w="2914" w:type="dxa"/>
          </w:tcPr>
          <w:p w14:paraId="45618E10" w14:textId="1E081515" w:rsidR="00754EDB" w:rsidRPr="003E5C3C" w:rsidRDefault="00754EDB" w:rsidP="00AA3987">
            <w:pPr>
              <w:pStyle w:val="TextoTablas"/>
            </w:pPr>
            <w:r w:rsidRPr="003E5C3C">
              <w:t>2. Referencias</w:t>
            </w:r>
          </w:p>
        </w:tc>
        <w:tc>
          <w:tcPr>
            <w:tcW w:w="3358" w:type="dxa"/>
          </w:tcPr>
          <w:p w14:paraId="4A93CFF5" w14:textId="371D9202" w:rsidR="00754EDB" w:rsidRPr="003E5C3C" w:rsidRDefault="00754EDB" w:rsidP="00AA3987">
            <w:pPr>
              <w:pStyle w:val="TextoTablas"/>
            </w:pPr>
            <w:r w:rsidRPr="003E5C3C">
              <w:t>Coherencia normativa y contractual.</w:t>
            </w:r>
          </w:p>
        </w:tc>
        <w:tc>
          <w:tcPr>
            <w:tcW w:w="3648" w:type="dxa"/>
          </w:tcPr>
          <w:p w14:paraId="239DC32C" w14:textId="0477263B" w:rsidR="00754EDB" w:rsidRPr="003E5C3C" w:rsidRDefault="00754EDB" w:rsidP="00AA3987">
            <w:pPr>
              <w:pStyle w:val="TextoTablas"/>
            </w:pPr>
            <w:r w:rsidRPr="003E5C3C">
              <w:t>Tabla de referencias citadas.</w:t>
            </w:r>
          </w:p>
        </w:tc>
      </w:tr>
      <w:tr w:rsidR="00754EDB" w:rsidRPr="003E5C3C" w14:paraId="1B7489D1" w14:textId="77777777" w:rsidTr="00C15DD5">
        <w:trPr>
          <w:cnfStyle w:val="000000100000" w:firstRow="0" w:lastRow="0" w:firstColumn="0" w:lastColumn="0" w:oddVBand="0" w:evenVBand="0" w:oddHBand="1" w:evenHBand="0" w:firstRowFirstColumn="0" w:firstRowLastColumn="0" w:lastRowFirstColumn="0" w:lastRowLastColumn="0"/>
          <w:trHeight w:val="440"/>
        </w:trPr>
        <w:tc>
          <w:tcPr>
            <w:tcW w:w="2914" w:type="dxa"/>
          </w:tcPr>
          <w:p w14:paraId="3BF81074" w14:textId="6A024E31" w:rsidR="00754EDB" w:rsidRPr="003E5C3C" w:rsidRDefault="00754EDB" w:rsidP="00AA3987">
            <w:pPr>
              <w:pStyle w:val="TextoTablas"/>
            </w:pPr>
            <w:r w:rsidRPr="003E5C3C">
              <w:t>3. Gestión</w:t>
            </w:r>
          </w:p>
        </w:tc>
        <w:tc>
          <w:tcPr>
            <w:tcW w:w="3358" w:type="dxa"/>
          </w:tcPr>
          <w:p w14:paraId="369BFCFF" w14:textId="757EA6CF" w:rsidR="00754EDB" w:rsidRPr="003E5C3C" w:rsidRDefault="00754EDB" w:rsidP="00AA3987">
            <w:pPr>
              <w:pStyle w:val="TextoTablas"/>
            </w:pPr>
            <w:r w:rsidRPr="003E5C3C">
              <w:t>Roles, responsabilidades y recursos claros.</w:t>
            </w:r>
          </w:p>
        </w:tc>
        <w:tc>
          <w:tcPr>
            <w:tcW w:w="3648" w:type="dxa"/>
          </w:tcPr>
          <w:p w14:paraId="194587B9" w14:textId="16D23A74" w:rsidR="00754EDB" w:rsidRPr="003E5C3C" w:rsidRDefault="00754EDB" w:rsidP="00AA3987">
            <w:pPr>
              <w:pStyle w:val="TextoTablas"/>
            </w:pPr>
            <w:r w:rsidRPr="003E5C3C">
              <w:t>Organigrama QA y matriz RACI.</w:t>
            </w:r>
          </w:p>
        </w:tc>
      </w:tr>
      <w:tr w:rsidR="00754EDB" w:rsidRPr="003E5C3C" w14:paraId="5FFD04DD" w14:textId="77777777" w:rsidTr="00C15DD5">
        <w:trPr>
          <w:trHeight w:val="434"/>
        </w:trPr>
        <w:tc>
          <w:tcPr>
            <w:tcW w:w="2914" w:type="dxa"/>
          </w:tcPr>
          <w:p w14:paraId="60D7E6F3" w14:textId="1A19334F" w:rsidR="00754EDB" w:rsidRPr="003E5C3C" w:rsidRDefault="00754EDB" w:rsidP="00AA3987">
            <w:pPr>
              <w:pStyle w:val="TextoTablas"/>
            </w:pPr>
            <w:r w:rsidRPr="003E5C3C">
              <w:t>4. Documentación</w:t>
            </w:r>
          </w:p>
        </w:tc>
        <w:tc>
          <w:tcPr>
            <w:tcW w:w="3358" w:type="dxa"/>
          </w:tcPr>
          <w:p w14:paraId="55C3D1D1" w14:textId="53D215E5" w:rsidR="00754EDB" w:rsidRPr="003E5C3C" w:rsidRDefault="00754EDB" w:rsidP="00AA3987">
            <w:pPr>
              <w:pStyle w:val="TextoTablas"/>
            </w:pPr>
            <w:r w:rsidRPr="003E5C3C">
              <w:t>Trazabilidad y evidencia del proceso.</w:t>
            </w:r>
          </w:p>
        </w:tc>
        <w:tc>
          <w:tcPr>
            <w:tcW w:w="3648" w:type="dxa"/>
          </w:tcPr>
          <w:p w14:paraId="54551B16" w14:textId="3D9ED4DF" w:rsidR="00754EDB" w:rsidRPr="003E5C3C" w:rsidRDefault="00754EDB" w:rsidP="00AA3987">
            <w:pPr>
              <w:pStyle w:val="TextoTablas"/>
            </w:pPr>
            <w:r w:rsidRPr="003E5C3C">
              <w:t>Lista de documentos del proyecto.</w:t>
            </w:r>
          </w:p>
        </w:tc>
      </w:tr>
      <w:tr w:rsidR="00754EDB" w:rsidRPr="003E5C3C" w14:paraId="4BEDECB5" w14:textId="77777777" w:rsidTr="00C15DD5">
        <w:trPr>
          <w:cnfStyle w:val="000000100000" w:firstRow="0" w:lastRow="0" w:firstColumn="0" w:lastColumn="0" w:oddVBand="0" w:evenVBand="0" w:oddHBand="1" w:evenHBand="0" w:firstRowFirstColumn="0" w:firstRowLastColumn="0" w:lastRowFirstColumn="0" w:lastRowLastColumn="0"/>
          <w:trHeight w:val="277"/>
        </w:trPr>
        <w:tc>
          <w:tcPr>
            <w:tcW w:w="2914" w:type="dxa"/>
          </w:tcPr>
          <w:p w14:paraId="08B08561" w14:textId="11595152" w:rsidR="00754EDB" w:rsidRPr="003E5C3C" w:rsidRDefault="00754EDB" w:rsidP="00AA3987">
            <w:pPr>
              <w:pStyle w:val="TextoTablas"/>
            </w:pPr>
            <w:r w:rsidRPr="003E5C3C">
              <w:t>5. Estándares y prácticas</w:t>
            </w:r>
          </w:p>
        </w:tc>
        <w:tc>
          <w:tcPr>
            <w:tcW w:w="3358" w:type="dxa"/>
          </w:tcPr>
          <w:p w14:paraId="76F98DB6" w14:textId="2A917641" w:rsidR="00754EDB" w:rsidRPr="003E5C3C" w:rsidRDefault="00754EDB" w:rsidP="00AA3987">
            <w:pPr>
              <w:pStyle w:val="TextoTablas"/>
            </w:pPr>
            <w:r w:rsidRPr="003E5C3C">
              <w:t>Uniformidad técnica en el equipo.</w:t>
            </w:r>
          </w:p>
        </w:tc>
        <w:tc>
          <w:tcPr>
            <w:tcW w:w="3648" w:type="dxa"/>
          </w:tcPr>
          <w:p w14:paraId="5EBE7727" w14:textId="29726FAF" w:rsidR="00754EDB" w:rsidRPr="003E5C3C" w:rsidRDefault="00754EDB" w:rsidP="00AA3987">
            <w:pPr>
              <w:pStyle w:val="TextoTablas"/>
            </w:pPr>
            <w:r w:rsidRPr="003E5C3C">
              <w:t>Guías de codificación y prácticas.</w:t>
            </w:r>
          </w:p>
        </w:tc>
      </w:tr>
      <w:tr w:rsidR="00754EDB" w:rsidRPr="003E5C3C" w14:paraId="0EAB4952" w14:textId="77777777" w:rsidTr="00C15DD5">
        <w:trPr>
          <w:trHeight w:val="542"/>
        </w:trPr>
        <w:tc>
          <w:tcPr>
            <w:tcW w:w="2914" w:type="dxa"/>
          </w:tcPr>
          <w:p w14:paraId="019EB7EB" w14:textId="26335EC6" w:rsidR="00754EDB" w:rsidRPr="003E5C3C" w:rsidRDefault="00754EDB" w:rsidP="00AA3987">
            <w:pPr>
              <w:pStyle w:val="TextoTablas"/>
            </w:pPr>
            <w:r w:rsidRPr="003E5C3C">
              <w:t>6. Revisiones e inspecciones</w:t>
            </w:r>
          </w:p>
        </w:tc>
        <w:tc>
          <w:tcPr>
            <w:tcW w:w="3358" w:type="dxa"/>
          </w:tcPr>
          <w:p w14:paraId="410275E2" w14:textId="1BC78F60" w:rsidR="00754EDB" w:rsidRPr="003E5C3C" w:rsidRDefault="00754EDB" w:rsidP="00AA3987">
            <w:pPr>
              <w:pStyle w:val="TextoTablas"/>
            </w:pPr>
            <w:r w:rsidRPr="003E5C3C">
              <w:t>Detección temprana de defectos.</w:t>
            </w:r>
          </w:p>
        </w:tc>
        <w:tc>
          <w:tcPr>
            <w:tcW w:w="3648" w:type="dxa"/>
          </w:tcPr>
          <w:p w14:paraId="16712BD5" w14:textId="51D40741" w:rsidR="00754EDB" w:rsidRPr="003E5C3C" w:rsidRDefault="00754EDB" w:rsidP="00AA3987">
            <w:pPr>
              <w:pStyle w:val="TextoTablas"/>
            </w:pPr>
            <w:r w:rsidRPr="003E5C3C">
              <w:t>Calendario y actas de revisiones.</w:t>
            </w:r>
          </w:p>
        </w:tc>
      </w:tr>
      <w:tr w:rsidR="00754EDB" w:rsidRPr="003E5C3C" w14:paraId="2705A2F3" w14:textId="77777777" w:rsidTr="00C15DD5">
        <w:trPr>
          <w:cnfStyle w:val="000000100000" w:firstRow="0" w:lastRow="0" w:firstColumn="0" w:lastColumn="0" w:oddVBand="0" w:evenVBand="0" w:oddHBand="1" w:evenHBand="0" w:firstRowFirstColumn="0" w:firstRowLastColumn="0" w:lastRowFirstColumn="0" w:lastRowLastColumn="0"/>
          <w:trHeight w:val="730"/>
        </w:trPr>
        <w:tc>
          <w:tcPr>
            <w:tcW w:w="2914" w:type="dxa"/>
          </w:tcPr>
          <w:p w14:paraId="5C289871" w14:textId="4E2716FD" w:rsidR="00754EDB" w:rsidRPr="003E5C3C" w:rsidRDefault="00754EDB" w:rsidP="00AA3987">
            <w:pPr>
              <w:pStyle w:val="TextoTablas"/>
            </w:pPr>
            <w:r w:rsidRPr="003E5C3C">
              <w:t>7. Gestión de riesgos</w:t>
            </w:r>
          </w:p>
        </w:tc>
        <w:tc>
          <w:tcPr>
            <w:tcW w:w="3358" w:type="dxa"/>
          </w:tcPr>
          <w:p w14:paraId="1C6D1619" w14:textId="4CA9C199" w:rsidR="00754EDB" w:rsidRPr="003E5C3C" w:rsidRDefault="00754EDB" w:rsidP="00AA3987">
            <w:pPr>
              <w:pStyle w:val="TextoTablas"/>
            </w:pPr>
            <w:r w:rsidRPr="003E5C3C">
              <w:t>Anticipación de problemas de calidad.</w:t>
            </w:r>
          </w:p>
        </w:tc>
        <w:tc>
          <w:tcPr>
            <w:tcW w:w="3648" w:type="dxa"/>
          </w:tcPr>
          <w:p w14:paraId="1FF577E7" w14:textId="2774F4AF" w:rsidR="00754EDB" w:rsidRPr="003E5C3C" w:rsidRDefault="00754EDB" w:rsidP="00AA3987">
            <w:pPr>
              <w:pStyle w:val="TextoTablas"/>
            </w:pPr>
            <w:r w:rsidRPr="003E5C3C">
              <w:t>Registro y matriz de riesgos.</w:t>
            </w:r>
          </w:p>
        </w:tc>
      </w:tr>
      <w:tr w:rsidR="00754EDB" w:rsidRPr="003E5C3C" w14:paraId="3995CA4C" w14:textId="77777777" w:rsidTr="00C15DD5">
        <w:trPr>
          <w:trHeight w:val="440"/>
        </w:trPr>
        <w:tc>
          <w:tcPr>
            <w:tcW w:w="2914" w:type="dxa"/>
          </w:tcPr>
          <w:p w14:paraId="1E490970" w14:textId="4CDB98D8" w:rsidR="00754EDB" w:rsidRPr="003E5C3C" w:rsidRDefault="00754EDB" w:rsidP="00AA3987">
            <w:pPr>
              <w:pStyle w:val="TextoTablas"/>
            </w:pPr>
            <w:r w:rsidRPr="003E5C3C">
              <w:t>8. Métricas de Calidad</w:t>
            </w:r>
          </w:p>
        </w:tc>
        <w:tc>
          <w:tcPr>
            <w:tcW w:w="3358" w:type="dxa"/>
          </w:tcPr>
          <w:p w14:paraId="72FBDA43" w14:textId="1F8363F2" w:rsidR="00754EDB" w:rsidRPr="003E5C3C" w:rsidRDefault="00754EDB" w:rsidP="00AA3987">
            <w:pPr>
              <w:pStyle w:val="TextoTablas"/>
            </w:pPr>
            <w:r w:rsidRPr="003E5C3C">
              <w:t>Medición objetiva del nivel de calidad.</w:t>
            </w:r>
          </w:p>
        </w:tc>
        <w:tc>
          <w:tcPr>
            <w:tcW w:w="3648" w:type="dxa"/>
          </w:tcPr>
          <w:p w14:paraId="42F12E9B" w14:textId="0E9E0DB7" w:rsidR="00754EDB" w:rsidRPr="003E5C3C" w:rsidRDefault="00754EDB" w:rsidP="00AA3987">
            <w:pPr>
              <w:pStyle w:val="TextoTablas"/>
            </w:pPr>
            <w:r w:rsidRPr="00AA3987">
              <w:rPr>
                <w:rStyle w:val="Extranjerismo"/>
              </w:rPr>
              <w:t>Dashboard</w:t>
            </w:r>
            <w:r w:rsidRPr="003E5C3C">
              <w:t xml:space="preserve"> de indicadores de calidad.</w:t>
            </w:r>
          </w:p>
        </w:tc>
      </w:tr>
    </w:tbl>
    <w:p w14:paraId="695CC866" w14:textId="77777777" w:rsidR="00AA3987" w:rsidRDefault="00AA3987" w:rsidP="00AA3987">
      <w:pPr>
        <w:pStyle w:val="Prrafodelista"/>
        <w:ind w:left="1429" w:firstLine="0"/>
        <w:rPr>
          <w:b/>
          <w:bCs/>
          <w:lang w:eastAsia="es-CO"/>
        </w:rPr>
      </w:pPr>
    </w:p>
    <w:p w14:paraId="53BCBF7B" w14:textId="6ED480C4" w:rsidR="00754EDB" w:rsidRPr="00AA3987" w:rsidRDefault="00754EDB" w:rsidP="00AA3987">
      <w:pPr>
        <w:pStyle w:val="Prrafodelista"/>
        <w:numPr>
          <w:ilvl w:val="0"/>
          <w:numId w:val="23"/>
        </w:numPr>
        <w:rPr>
          <w:b/>
          <w:bCs/>
          <w:lang w:eastAsia="es-CO"/>
        </w:rPr>
      </w:pPr>
      <w:r w:rsidRPr="00AA3987">
        <w:rPr>
          <w:b/>
          <w:bCs/>
          <w:lang w:eastAsia="es-CO"/>
        </w:rPr>
        <w:t>IEEE 1008 — Pruebas unitarias</w:t>
      </w:r>
    </w:p>
    <w:p w14:paraId="0B0AB125" w14:textId="5237AF87" w:rsidR="00605448" w:rsidRDefault="00754EDB" w:rsidP="00754EDB">
      <w:pPr>
        <w:rPr>
          <w:lang w:eastAsia="es-CO"/>
        </w:rPr>
      </w:pPr>
      <w:r w:rsidRPr="00754EDB">
        <w:rPr>
          <w:lang w:eastAsia="es-CO"/>
        </w:rPr>
        <w:t xml:space="preserve">Es el estándar internacional dedicado específicamente al proceso de Pruebas de Unidad (Unit Testing), cuyo objetivo es asegurar que los componentes mínimos del </w:t>
      </w:r>
      <w:r w:rsidRPr="00EF5F10">
        <w:rPr>
          <w:rStyle w:val="Extranjerismo"/>
        </w:rPr>
        <w:t>software</w:t>
      </w:r>
      <w:r w:rsidRPr="00754EDB">
        <w:rPr>
          <w:lang w:eastAsia="es-CO"/>
        </w:rPr>
        <w:t xml:space="preserve"> funcionen correctamente de forma aislada antes de ser integrados al sistema completo. Se caracteriza por un enfoque sistemático y disciplinado que divide el trabajo en cuatro fases críticas —Planificación, Adquisición, Ejecución y </w:t>
      </w:r>
      <w:r w:rsidRPr="00754EDB">
        <w:rPr>
          <w:lang w:eastAsia="es-CO"/>
        </w:rPr>
        <w:lastRenderedPageBreak/>
        <w:t>Verificación— permitiendo a los desarrolladores identificar errores en las etapas más tempranas. Cada fase es explicada a continuación:</w:t>
      </w:r>
    </w:p>
    <w:p w14:paraId="3D55B944" w14:textId="77777777" w:rsidR="00C15DD5" w:rsidRDefault="00C15DD5" w:rsidP="00754EDB">
      <w:pPr>
        <w:rPr>
          <w:lang w:eastAsia="es-CO"/>
        </w:rPr>
      </w:pPr>
    </w:p>
    <w:p w14:paraId="47722CE2" w14:textId="21EE1123" w:rsidR="00754EDB" w:rsidRPr="00AA3987" w:rsidRDefault="00754EDB" w:rsidP="007717D4">
      <w:pPr>
        <w:pStyle w:val="Prrafodelista"/>
        <w:numPr>
          <w:ilvl w:val="0"/>
          <w:numId w:val="27"/>
        </w:numPr>
        <w:rPr>
          <w:b/>
          <w:bCs/>
          <w:lang w:eastAsia="es-CO"/>
        </w:rPr>
      </w:pPr>
      <w:r w:rsidRPr="00AA3987">
        <w:rPr>
          <w:b/>
          <w:bCs/>
          <w:lang w:eastAsia="es-CO"/>
        </w:rPr>
        <w:t>Planificación - Definir el alcance</w:t>
      </w:r>
    </w:p>
    <w:p w14:paraId="0230C46E" w14:textId="77777777" w:rsidR="00754EDB" w:rsidRDefault="00754EDB" w:rsidP="00AA3987">
      <w:pPr>
        <w:rPr>
          <w:lang w:eastAsia="es-CO"/>
        </w:rPr>
      </w:pPr>
      <w:r>
        <w:rPr>
          <w:lang w:eastAsia="es-CO"/>
        </w:rPr>
        <w:t>En esta fase inicial, no se trata solo de "decir qué probar", sino de establecer las reglas del juego para cada unidad de código (una función, una clase o un módulo pequeño). Incluye:</w:t>
      </w:r>
    </w:p>
    <w:p w14:paraId="23EC59C6" w14:textId="5EE1F23B" w:rsidR="00754EDB" w:rsidRDefault="00754EDB" w:rsidP="007717D4">
      <w:pPr>
        <w:pStyle w:val="Prrafodelista"/>
        <w:numPr>
          <w:ilvl w:val="0"/>
          <w:numId w:val="86"/>
        </w:numPr>
        <w:rPr>
          <w:lang w:eastAsia="es-CO"/>
        </w:rPr>
      </w:pPr>
      <w:r>
        <w:rPr>
          <w:lang w:eastAsia="es-CO"/>
        </w:rPr>
        <w:t>Identificación de la unidad: se determina qué componentes específicos serán sometidos a prueba.</w:t>
      </w:r>
    </w:p>
    <w:p w14:paraId="3D3CC20C" w14:textId="7984A1C9" w:rsidR="00754EDB" w:rsidRDefault="00754EDB" w:rsidP="007717D4">
      <w:pPr>
        <w:pStyle w:val="Prrafodelista"/>
        <w:numPr>
          <w:ilvl w:val="0"/>
          <w:numId w:val="86"/>
        </w:numPr>
        <w:rPr>
          <w:lang w:eastAsia="es-CO"/>
        </w:rPr>
      </w:pPr>
      <w:r>
        <w:rPr>
          <w:lang w:eastAsia="es-CO"/>
        </w:rPr>
        <w:t>Definición de criterios de suficiencia: ¿Cuándo se considera que la unidad ha sido probada "lo suficiente"? (Ej. cobertura de código al 90 %).</w:t>
      </w:r>
    </w:p>
    <w:p w14:paraId="5EED0AEB" w14:textId="276DFB09" w:rsidR="00754EDB" w:rsidRDefault="00754EDB" w:rsidP="007717D4">
      <w:pPr>
        <w:pStyle w:val="Prrafodelista"/>
        <w:numPr>
          <w:ilvl w:val="0"/>
          <w:numId w:val="86"/>
        </w:numPr>
        <w:rPr>
          <w:lang w:eastAsia="es-CO"/>
        </w:rPr>
      </w:pPr>
      <w:r>
        <w:rPr>
          <w:lang w:eastAsia="es-CO"/>
        </w:rPr>
        <w:t>Evaluación de riesgos: identificar qué unidades son más críticas para el funcionamiento general del sistema.</w:t>
      </w:r>
    </w:p>
    <w:p w14:paraId="41444D34" w14:textId="77777777" w:rsidR="00AA3987" w:rsidRDefault="00AA3987" w:rsidP="00AA3987">
      <w:pPr>
        <w:pStyle w:val="Prrafodelista"/>
        <w:ind w:left="1776" w:firstLine="0"/>
        <w:rPr>
          <w:lang w:eastAsia="es-CO"/>
        </w:rPr>
      </w:pPr>
    </w:p>
    <w:p w14:paraId="3756BB03" w14:textId="2DA5DE7D" w:rsidR="00754EDB" w:rsidRPr="00754EDB" w:rsidRDefault="00754EDB" w:rsidP="007717D4">
      <w:pPr>
        <w:pStyle w:val="Prrafodelista"/>
        <w:numPr>
          <w:ilvl w:val="0"/>
          <w:numId w:val="27"/>
        </w:numPr>
        <w:rPr>
          <w:b/>
          <w:bCs/>
          <w:lang w:eastAsia="es-CO"/>
        </w:rPr>
      </w:pPr>
      <w:r w:rsidRPr="00754EDB">
        <w:rPr>
          <w:b/>
          <w:bCs/>
          <w:lang w:eastAsia="es-CO"/>
        </w:rPr>
        <w:t>Adquisición - Preparar casos y entorno</w:t>
      </w:r>
    </w:p>
    <w:p w14:paraId="1551308B" w14:textId="77777777" w:rsidR="00754EDB" w:rsidRDefault="00754EDB" w:rsidP="00AA3987">
      <w:pPr>
        <w:rPr>
          <w:lang w:eastAsia="es-CO"/>
        </w:rPr>
      </w:pPr>
      <w:r w:rsidRPr="00AA3987">
        <w:t>Aquí se recolectan y crean los recursos necesarios. No se puede probar si no se tiene el "laboratorio" listo. Al respecto se tiene en cuenta:</w:t>
      </w:r>
    </w:p>
    <w:p w14:paraId="66BFFECA" w14:textId="7CDED830" w:rsidR="00754EDB" w:rsidRDefault="00754EDB" w:rsidP="007717D4">
      <w:pPr>
        <w:pStyle w:val="Prrafodelista"/>
        <w:numPr>
          <w:ilvl w:val="0"/>
          <w:numId w:val="87"/>
        </w:numPr>
        <w:rPr>
          <w:lang w:eastAsia="es-CO"/>
        </w:rPr>
      </w:pPr>
      <w:r>
        <w:rPr>
          <w:lang w:eastAsia="es-CO"/>
        </w:rPr>
        <w:t>Diseño de casos de prueba: se definen las entradas (</w:t>
      </w:r>
      <w:r w:rsidRPr="00AA3987">
        <w:rPr>
          <w:rStyle w:val="Extranjerismo"/>
          <w:lang w:eastAsia="es-CO"/>
        </w:rPr>
        <w:t>inputs</w:t>
      </w:r>
      <w:r>
        <w:rPr>
          <w:lang w:eastAsia="es-CO"/>
        </w:rPr>
        <w:t>), las condiciones de ejecución y, lo más importante, los resultados esperados.</w:t>
      </w:r>
    </w:p>
    <w:p w14:paraId="6E9E715C" w14:textId="55332681" w:rsidR="00754EDB" w:rsidRDefault="00754EDB" w:rsidP="007717D4">
      <w:pPr>
        <w:pStyle w:val="Prrafodelista"/>
        <w:numPr>
          <w:ilvl w:val="0"/>
          <w:numId w:val="87"/>
        </w:numPr>
        <w:rPr>
          <w:lang w:eastAsia="es-CO"/>
        </w:rPr>
      </w:pPr>
      <w:r>
        <w:rPr>
          <w:lang w:eastAsia="es-CO"/>
        </w:rPr>
        <w:lastRenderedPageBreak/>
        <w:t xml:space="preserve">Preparación del entorno: configuración de herramientas de prueba, </w:t>
      </w:r>
      <w:r w:rsidRPr="00AA3987">
        <w:rPr>
          <w:rStyle w:val="Extranjerismo"/>
          <w:lang w:eastAsia="es-CO"/>
        </w:rPr>
        <w:t>stubs</w:t>
      </w:r>
      <w:r>
        <w:rPr>
          <w:lang w:eastAsia="es-CO"/>
        </w:rPr>
        <w:t xml:space="preserve"> (objetos simulados que reemplazan dependencias que aún no existen) y</w:t>
      </w:r>
      <w:r w:rsidRPr="00AA3987">
        <w:rPr>
          <w:rStyle w:val="Extranjerismo"/>
          <w:lang w:eastAsia="es-CO"/>
        </w:rPr>
        <w:t xml:space="preserve"> drivers</w:t>
      </w:r>
      <w:r>
        <w:rPr>
          <w:lang w:eastAsia="es-CO"/>
        </w:rPr>
        <w:t xml:space="preserve"> (controladores que llaman a la unidad).</w:t>
      </w:r>
    </w:p>
    <w:p w14:paraId="4F6FB86D" w14:textId="7876472B" w:rsidR="00754EDB" w:rsidRDefault="00754EDB" w:rsidP="007717D4">
      <w:pPr>
        <w:pStyle w:val="Prrafodelista"/>
        <w:numPr>
          <w:ilvl w:val="0"/>
          <w:numId w:val="87"/>
        </w:numPr>
        <w:rPr>
          <w:lang w:eastAsia="es-CO"/>
        </w:rPr>
      </w:pPr>
      <w:r>
        <w:rPr>
          <w:lang w:eastAsia="es-CO"/>
        </w:rPr>
        <w:t>Generación de datos: crear los datos de prueba, incluyendo casos de éxito y casos de error (datos inválidos).</w:t>
      </w:r>
    </w:p>
    <w:p w14:paraId="6C952C09" w14:textId="77777777" w:rsidR="00754EDB" w:rsidRDefault="00754EDB" w:rsidP="00754EDB">
      <w:pPr>
        <w:pStyle w:val="Prrafodelista"/>
        <w:ind w:firstLine="0"/>
        <w:rPr>
          <w:lang w:eastAsia="es-CO"/>
        </w:rPr>
      </w:pPr>
    </w:p>
    <w:p w14:paraId="0C031DEB" w14:textId="215AF0F9" w:rsidR="00754EDB" w:rsidRDefault="00754EDB" w:rsidP="007717D4">
      <w:pPr>
        <w:pStyle w:val="Prrafodelista"/>
        <w:numPr>
          <w:ilvl w:val="0"/>
          <w:numId w:val="27"/>
        </w:numPr>
        <w:rPr>
          <w:lang w:eastAsia="es-CO"/>
        </w:rPr>
      </w:pPr>
      <w:r w:rsidRPr="00754EDB">
        <w:rPr>
          <w:b/>
          <w:bCs/>
          <w:lang w:eastAsia="es-CO"/>
        </w:rPr>
        <w:t>Ejecución - Aplicar y registrar</w:t>
      </w:r>
    </w:p>
    <w:p w14:paraId="6E9F7E8F" w14:textId="77777777" w:rsidR="00754EDB" w:rsidRDefault="00754EDB" w:rsidP="00AA3987">
      <w:pPr>
        <w:rPr>
          <w:lang w:eastAsia="es-CO"/>
        </w:rPr>
      </w:pPr>
      <w:r>
        <w:rPr>
          <w:lang w:eastAsia="es-CO"/>
        </w:rPr>
        <w:t>Es fase de “acción” donde se corren las pruebas diseñadas en la fase anterior sobre el código real y se tiene en cuenta:</w:t>
      </w:r>
    </w:p>
    <w:p w14:paraId="77C72B02" w14:textId="47BC4DFB" w:rsidR="00754EDB" w:rsidRDefault="00754EDB" w:rsidP="007717D4">
      <w:pPr>
        <w:pStyle w:val="Prrafodelista"/>
        <w:numPr>
          <w:ilvl w:val="0"/>
          <w:numId w:val="88"/>
        </w:numPr>
        <w:rPr>
          <w:lang w:eastAsia="es-CO"/>
        </w:rPr>
      </w:pPr>
      <w:r>
        <w:rPr>
          <w:lang w:eastAsia="es-CO"/>
        </w:rPr>
        <w:t>Corrida de pruebas: se ejecutan los casos de prueba en el entorno preparado.</w:t>
      </w:r>
    </w:p>
    <w:p w14:paraId="2EC9DDB2" w14:textId="604BA0BB" w:rsidR="00754EDB" w:rsidRDefault="00754EDB" w:rsidP="007717D4">
      <w:pPr>
        <w:pStyle w:val="Prrafodelista"/>
        <w:numPr>
          <w:ilvl w:val="0"/>
          <w:numId w:val="88"/>
        </w:numPr>
        <w:rPr>
          <w:lang w:eastAsia="es-CO"/>
        </w:rPr>
      </w:pPr>
      <w:r>
        <w:rPr>
          <w:lang w:eastAsia="es-CO"/>
        </w:rPr>
        <w:t>Registro de incidentes: cada vez que el resultado real no coincide con el esperado, se documenta como un fallo o anomalía.</w:t>
      </w:r>
    </w:p>
    <w:p w14:paraId="114AB3C8" w14:textId="06EC30B2" w:rsidR="00754EDB" w:rsidRDefault="00754EDB" w:rsidP="007717D4">
      <w:pPr>
        <w:pStyle w:val="Prrafodelista"/>
        <w:numPr>
          <w:ilvl w:val="0"/>
          <w:numId w:val="88"/>
        </w:numPr>
        <w:rPr>
          <w:lang w:eastAsia="es-CO"/>
        </w:rPr>
      </w:pPr>
      <w:r w:rsidRPr="001D359A">
        <w:rPr>
          <w:rStyle w:val="Extranjerismo"/>
          <w:lang w:eastAsia="es-CO"/>
        </w:rPr>
        <w:t>Logs</w:t>
      </w:r>
      <w:r>
        <w:rPr>
          <w:lang w:eastAsia="es-CO"/>
        </w:rPr>
        <w:t xml:space="preserve"> de prueba: se genera una bitácora técnica que detalla qué se ejecutó, en qué orden y qué sucedió en el sistema.</w:t>
      </w:r>
    </w:p>
    <w:p w14:paraId="2E14C846" w14:textId="77777777" w:rsidR="00754EDB" w:rsidRDefault="00754EDB" w:rsidP="00754EDB">
      <w:pPr>
        <w:pStyle w:val="Prrafodelista"/>
        <w:ind w:firstLine="0"/>
        <w:rPr>
          <w:lang w:eastAsia="es-CO"/>
        </w:rPr>
      </w:pPr>
    </w:p>
    <w:p w14:paraId="79DFC962" w14:textId="4C7E10A4" w:rsidR="00754EDB" w:rsidRPr="00754EDB" w:rsidRDefault="00754EDB" w:rsidP="007717D4">
      <w:pPr>
        <w:pStyle w:val="Prrafodelista"/>
        <w:numPr>
          <w:ilvl w:val="0"/>
          <w:numId w:val="27"/>
        </w:numPr>
        <w:rPr>
          <w:b/>
          <w:bCs/>
          <w:lang w:eastAsia="es-CO"/>
        </w:rPr>
      </w:pPr>
      <w:r w:rsidRPr="00754EDB">
        <w:rPr>
          <w:b/>
          <w:bCs/>
          <w:lang w:eastAsia="es-CO"/>
        </w:rPr>
        <w:t>Verificación - Confirmar criterios</w:t>
      </w:r>
    </w:p>
    <w:p w14:paraId="193DAA9E" w14:textId="77777777" w:rsidR="00754EDB" w:rsidRDefault="00754EDB" w:rsidP="001D359A">
      <w:pPr>
        <w:rPr>
          <w:lang w:eastAsia="es-CO"/>
        </w:rPr>
      </w:pPr>
      <w:r>
        <w:rPr>
          <w:lang w:eastAsia="es-CO"/>
        </w:rPr>
        <w:t>Es la fase de cierre donde se decide si la unidad "pasa" o "reprueba" y tiene en cuenta:</w:t>
      </w:r>
    </w:p>
    <w:p w14:paraId="6DC7262B" w14:textId="25D11E9F" w:rsidR="00754EDB" w:rsidRDefault="00754EDB" w:rsidP="007717D4">
      <w:pPr>
        <w:pStyle w:val="Prrafodelista"/>
        <w:numPr>
          <w:ilvl w:val="0"/>
          <w:numId w:val="89"/>
        </w:numPr>
        <w:rPr>
          <w:lang w:eastAsia="es-CO"/>
        </w:rPr>
      </w:pPr>
      <w:r>
        <w:rPr>
          <w:lang w:eastAsia="es-CO"/>
        </w:rPr>
        <w:t>Evaluación de resultados: se comparan los resultados registrados contra los criterios de suficiencia definidos en la fase de planificación.</w:t>
      </w:r>
    </w:p>
    <w:p w14:paraId="0C10375C" w14:textId="066D4F8C" w:rsidR="00754EDB" w:rsidRDefault="00754EDB" w:rsidP="007717D4">
      <w:pPr>
        <w:pStyle w:val="Prrafodelista"/>
        <w:numPr>
          <w:ilvl w:val="0"/>
          <w:numId w:val="89"/>
        </w:numPr>
        <w:rPr>
          <w:lang w:eastAsia="es-CO"/>
        </w:rPr>
      </w:pPr>
      <w:r>
        <w:rPr>
          <w:lang w:eastAsia="es-CO"/>
        </w:rPr>
        <w:lastRenderedPageBreak/>
        <w:t>Análisis de errores: se determina si los fallos son errores de código, de diseño o incluso errores en el propio caso de prueba.</w:t>
      </w:r>
    </w:p>
    <w:p w14:paraId="65288216" w14:textId="622E0058" w:rsidR="00605448" w:rsidRDefault="00754EDB" w:rsidP="007717D4">
      <w:pPr>
        <w:pStyle w:val="Prrafodelista"/>
        <w:numPr>
          <w:ilvl w:val="0"/>
          <w:numId w:val="89"/>
        </w:numPr>
        <w:rPr>
          <w:lang w:eastAsia="es-CO"/>
        </w:rPr>
      </w:pPr>
      <w:r>
        <w:rPr>
          <w:lang w:eastAsia="es-CO"/>
        </w:rPr>
        <w:t>Resumen de pruebas: se emite un reporte final de la unidad indicando si está lista para integrarse con el resto del sistema.</w:t>
      </w:r>
    </w:p>
    <w:p w14:paraId="19D0149A" w14:textId="1CB13CC6" w:rsidR="00605448" w:rsidRDefault="00605448">
      <w:pPr>
        <w:spacing w:before="0" w:after="0" w:line="240" w:lineRule="auto"/>
        <w:ind w:firstLine="0"/>
        <w:rPr>
          <w:lang w:eastAsia="es-CO"/>
        </w:rPr>
      </w:pPr>
    </w:p>
    <w:p w14:paraId="2B21BF97" w14:textId="5B108EE5" w:rsidR="00754EDB" w:rsidRPr="00754EDB" w:rsidRDefault="00754EDB" w:rsidP="003C42A1">
      <w:pPr>
        <w:pStyle w:val="Prrafodelista"/>
        <w:numPr>
          <w:ilvl w:val="0"/>
          <w:numId w:val="23"/>
        </w:numPr>
        <w:rPr>
          <w:b/>
          <w:bCs/>
          <w:lang w:eastAsia="es-CO"/>
        </w:rPr>
      </w:pPr>
      <w:r w:rsidRPr="00754EDB">
        <w:rPr>
          <w:b/>
          <w:bCs/>
          <w:lang w:eastAsia="es-CO"/>
        </w:rPr>
        <w:t xml:space="preserve">IEEE 1012 - Verificación y Validación (V&amp;V) de </w:t>
      </w:r>
      <w:r w:rsidRPr="00EF5F10">
        <w:rPr>
          <w:rStyle w:val="Extranjerismo"/>
          <w:b/>
          <w:bCs/>
        </w:rPr>
        <w:t>software</w:t>
      </w:r>
    </w:p>
    <w:p w14:paraId="48BFDEAB" w14:textId="77777777" w:rsidR="00754EDB" w:rsidRDefault="00754EDB" w:rsidP="001D359A">
      <w:pPr>
        <w:rPr>
          <w:lang w:eastAsia="es-CO"/>
        </w:rPr>
      </w:pPr>
      <w:r w:rsidRPr="001D359A">
        <w:t xml:space="preserve">Es una de las guías más robustas y respetadas en la ingeniería de </w:t>
      </w:r>
      <w:r w:rsidRPr="001D359A">
        <w:rPr>
          <w:rStyle w:val="Extranjerismo"/>
        </w:rPr>
        <w:t>software</w:t>
      </w:r>
      <w:r w:rsidRPr="001D359A">
        <w:t>, ya que define</w:t>
      </w:r>
      <w:r>
        <w:rPr>
          <w:lang w:eastAsia="es-CO"/>
        </w:rPr>
        <w:t xml:space="preserve"> los procesos necesarios para asegurar que un sistema cumpla con sus requisitos y con las necesidades del usuario final.</w:t>
      </w:r>
    </w:p>
    <w:p w14:paraId="03CE25A9" w14:textId="77777777" w:rsidR="00754EDB" w:rsidRPr="001D359A" w:rsidRDefault="00754EDB" w:rsidP="001D359A">
      <w:pPr>
        <w:rPr>
          <w:b/>
          <w:bCs/>
          <w:lang w:eastAsia="es-CO"/>
        </w:rPr>
      </w:pPr>
      <w:r w:rsidRPr="001D359A">
        <w:rPr>
          <w:b/>
          <w:bCs/>
          <w:lang w:eastAsia="es-CO"/>
        </w:rPr>
        <w:t>¿Qué es Verificación y Validación (V&amp;V)?</w:t>
      </w:r>
    </w:p>
    <w:p w14:paraId="16876837" w14:textId="77777777" w:rsidR="00754EDB" w:rsidRDefault="00754EDB" w:rsidP="001D359A">
      <w:pPr>
        <w:rPr>
          <w:lang w:eastAsia="es-CO"/>
        </w:rPr>
      </w:pPr>
      <w:r>
        <w:rPr>
          <w:lang w:eastAsia="es-CO"/>
        </w:rPr>
        <w:t>Aunque suelen usarse como sinónimos, la norma hace una distinción clara:</w:t>
      </w:r>
    </w:p>
    <w:p w14:paraId="63B5B2B6" w14:textId="50975E3D" w:rsidR="00754EDB" w:rsidRDefault="00754EDB" w:rsidP="007717D4">
      <w:pPr>
        <w:pStyle w:val="Prrafodelista"/>
        <w:numPr>
          <w:ilvl w:val="0"/>
          <w:numId w:val="27"/>
        </w:numPr>
        <w:rPr>
          <w:lang w:eastAsia="es-CO"/>
        </w:rPr>
      </w:pPr>
      <w:r>
        <w:rPr>
          <w:lang w:eastAsia="es-CO"/>
        </w:rPr>
        <w:t xml:space="preserve">Verificación. ¿Se está construyendo el producto correctamente? (Evaluar si el </w:t>
      </w:r>
      <w:r w:rsidRPr="00EF5F10">
        <w:rPr>
          <w:rStyle w:val="Extranjerismo"/>
        </w:rPr>
        <w:t>software</w:t>
      </w:r>
      <w:r>
        <w:rPr>
          <w:lang w:eastAsia="es-CO"/>
        </w:rPr>
        <w:t xml:space="preserve"> cumple con las especificaciones de cada fase).</w:t>
      </w:r>
    </w:p>
    <w:p w14:paraId="4C95DAD1" w14:textId="0CB136CA" w:rsidR="00754EDB" w:rsidRDefault="00754EDB" w:rsidP="007717D4">
      <w:pPr>
        <w:pStyle w:val="Prrafodelista"/>
        <w:numPr>
          <w:ilvl w:val="0"/>
          <w:numId w:val="27"/>
        </w:numPr>
        <w:rPr>
          <w:lang w:eastAsia="es-CO"/>
        </w:rPr>
      </w:pPr>
      <w:r>
        <w:rPr>
          <w:lang w:eastAsia="es-CO"/>
        </w:rPr>
        <w:t xml:space="preserve">Validación: ¿Se está construyendo el producto correcto? (Evaluar si el </w:t>
      </w:r>
      <w:r w:rsidRPr="00EF5F10">
        <w:rPr>
          <w:rStyle w:val="Extranjerismo"/>
        </w:rPr>
        <w:t>software</w:t>
      </w:r>
      <w:r>
        <w:rPr>
          <w:lang w:eastAsia="es-CO"/>
        </w:rPr>
        <w:t xml:space="preserve"> final satisface las necesidades del cliente).</w:t>
      </w:r>
    </w:p>
    <w:p w14:paraId="058F9C2F" w14:textId="77777777" w:rsidR="001D359A" w:rsidRDefault="001D359A" w:rsidP="001D359A">
      <w:pPr>
        <w:pStyle w:val="Prrafodelista"/>
        <w:ind w:left="1776" w:firstLine="0"/>
        <w:rPr>
          <w:lang w:eastAsia="es-CO"/>
        </w:rPr>
      </w:pPr>
    </w:p>
    <w:p w14:paraId="2BF85094" w14:textId="77777777" w:rsidR="00754EDB" w:rsidRPr="001D359A" w:rsidRDefault="00754EDB" w:rsidP="001D359A">
      <w:pPr>
        <w:rPr>
          <w:b/>
          <w:bCs/>
          <w:lang w:eastAsia="es-CO"/>
        </w:rPr>
      </w:pPr>
      <w:r w:rsidRPr="001D359A">
        <w:rPr>
          <w:b/>
          <w:bCs/>
          <w:lang w:eastAsia="es-CO"/>
        </w:rPr>
        <w:t>Los niveles de integridad (</w:t>
      </w:r>
      <w:r w:rsidRPr="00AC7DE3">
        <w:rPr>
          <w:rStyle w:val="Extranjerismo"/>
          <w:b/>
          <w:bCs/>
        </w:rPr>
        <w:t>Integrity levels</w:t>
      </w:r>
      <w:r w:rsidRPr="001D359A">
        <w:rPr>
          <w:b/>
          <w:bCs/>
          <w:lang w:eastAsia="es-CO"/>
        </w:rPr>
        <w:t>)</w:t>
      </w:r>
    </w:p>
    <w:p w14:paraId="290E0FEB" w14:textId="48D179D0" w:rsidR="00C15DD5" w:rsidRDefault="00754EDB" w:rsidP="001D359A">
      <w:pPr>
        <w:rPr>
          <w:lang w:eastAsia="es-CO"/>
        </w:rPr>
      </w:pPr>
      <w:r>
        <w:rPr>
          <w:lang w:eastAsia="es-CO"/>
        </w:rPr>
        <w:t>Lo que hace especial a la IEEE 1012 es que no es "talla única". La intensidad de las pruebas depende del riesgo. Define 4 niveles relacionados en la siguiente tabla:</w:t>
      </w:r>
    </w:p>
    <w:p w14:paraId="273AFB87" w14:textId="77777777" w:rsidR="00C15DD5" w:rsidRDefault="00C15DD5">
      <w:pPr>
        <w:spacing w:before="0" w:after="0" w:line="240" w:lineRule="auto"/>
        <w:ind w:firstLine="0"/>
        <w:rPr>
          <w:lang w:eastAsia="es-CO"/>
        </w:rPr>
      </w:pPr>
      <w:r>
        <w:rPr>
          <w:lang w:eastAsia="es-CO"/>
        </w:rPr>
        <w:br w:type="page"/>
      </w:r>
    </w:p>
    <w:p w14:paraId="621B954E" w14:textId="6876CFB2" w:rsidR="00754EDB" w:rsidRDefault="00754EDB" w:rsidP="00AC7DE3">
      <w:pPr>
        <w:pStyle w:val="Tabla"/>
        <w:rPr>
          <w:lang w:eastAsia="es-CO"/>
        </w:rPr>
      </w:pPr>
      <w:r w:rsidRPr="00754EDB">
        <w:rPr>
          <w:lang w:eastAsia="es-CO"/>
        </w:rPr>
        <w:lastRenderedPageBreak/>
        <w:t>Niveles IEEE 1012</w:t>
      </w:r>
    </w:p>
    <w:tbl>
      <w:tblPr>
        <w:tblStyle w:val="SENA"/>
        <w:tblW w:w="0" w:type="auto"/>
        <w:tblLook w:val="04A0" w:firstRow="1" w:lastRow="0" w:firstColumn="1" w:lastColumn="0" w:noHBand="0" w:noVBand="1"/>
      </w:tblPr>
      <w:tblGrid>
        <w:gridCol w:w="1791"/>
        <w:gridCol w:w="1795"/>
        <w:gridCol w:w="6318"/>
      </w:tblGrid>
      <w:tr w:rsidR="00754EDB" w14:paraId="499F2964" w14:textId="77777777" w:rsidTr="00C15DD5">
        <w:trPr>
          <w:cnfStyle w:val="100000000000" w:firstRow="1" w:lastRow="0" w:firstColumn="0" w:lastColumn="0" w:oddVBand="0" w:evenVBand="0" w:oddHBand="0" w:evenHBand="0" w:firstRowFirstColumn="0" w:firstRowLastColumn="0" w:lastRowFirstColumn="0" w:lastRowLastColumn="0"/>
          <w:trHeight w:val="553"/>
          <w:tblHeader/>
        </w:trPr>
        <w:tc>
          <w:tcPr>
            <w:tcW w:w="1791" w:type="dxa"/>
          </w:tcPr>
          <w:p w14:paraId="21C3D5A7" w14:textId="250936DC" w:rsidR="00754EDB" w:rsidRPr="00754EDB" w:rsidRDefault="00754EDB" w:rsidP="001D359A">
            <w:pPr>
              <w:pStyle w:val="TextoTablas"/>
              <w:rPr>
                <w:b w:val="0"/>
              </w:rPr>
            </w:pPr>
            <w:r w:rsidRPr="00754EDB">
              <w:t>Nivel</w:t>
            </w:r>
          </w:p>
        </w:tc>
        <w:tc>
          <w:tcPr>
            <w:tcW w:w="1795" w:type="dxa"/>
          </w:tcPr>
          <w:p w14:paraId="70E823D5" w14:textId="6D8A4D71" w:rsidR="00754EDB" w:rsidRPr="00754EDB" w:rsidRDefault="00754EDB" w:rsidP="001D359A">
            <w:pPr>
              <w:pStyle w:val="TextoTablas"/>
              <w:rPr>
                <w:b w:val="0"/>
              </w:rPr>
            </w:pPr>
            <w:r w:rsidRPr="00754EDB">
              <w:t>Descripción</w:t>
            </w:r>
          </w:p>
        </w:tc>
        <w:tc>
          <w:tcPr>
            <w:tcW w:w="6318" w:type="dxa"/>
          </w:tcPr>
          <w:p w14:paraId="14B39D1D" w14:textId="6DC9D8BE" w:rsidR="00754EDB" w:rsidRPr="00754EDB" w:rsidRDefault="00754EDB" w:rsidP="001D359A">
            <w:pPr>
              <w:pStyle w:val="TextoTablas"/>
              <w:rPr>
                <w:b w:val="0"/>
              </w:rPr>
            </w:pPr>
            <w:r w:rsidRPr="00754EDB">
              <w:t>Consecuencia del fallo</w:t>
            </w:r>
          </w:p>
        </w:tc>
      </w:tr>
      <w:tr w:rsidR="00754EDB" w14:paraId="31705F76" w14:textId="77777777" w:rsidTr="00C15DD5">
        <w:trPr>
          <w:cnfStyle w:val="000000100000" w:firstRow="0" w:lastRow="0" w:firstColumn="0" w:lastColumn="0" w:oddVBand="0" w:evenVBand="0" w:oddHBand="1" w:evenHBand="0" w:firstRowFirstColumn="0" w:firstRowLastColumn="0" w:lastRowFirstColumn="0" w:lastRowLastColumn="0"/>
          <w:trHeight w:val="920"/>
        </w:trPr>
        <w:tc>
          <w:tcPr>
            <w:tcW w:w="1791" w:type="dxa"/>
          </w:tcPr>
          <w:p w14:paraId="7A03C295" w14:textId="69284B5D" w:rsidR="00754EDB" w:rsidRDefault="00754EDB" w:rsidP="001D359A">
            <w:pPr>
              <w:pStyle w:val="TextoTablas"/>
            </w:pPr>
            <w:r w:rsidRPr="000F4534">
              <w:t>4 (Alto)</w:t>
            </w:r>
          </w:p>
        </w:tc>
        <w:tc>
          <w:tcPr>
            <w:tcW w:w="1795" w:type="dxa"/>
          </w:tcPr>
          <w:p w14:paraId="7D4CC57C" w14:textId="49E02EEA" w:rsidR="00754EDB" w:rsidRDefault="00754EDB" w:rsidP="001D359A">
            <w:pPr>
              <w:pStyle w:val="TextoTablas"/>
            </w:pPr>
            <w:r w:rsidRPr="000F4534">
              <w:t>Crítico</w:t>
            </w:r>
          </w:p>
        </w:tc>
        <w:tc>
          <w:tcPr>
            <w:tcW w:w="6318" w:type="dxa"/>
          </w:tcPr>
          <w:p w14:paraId="054133E4" w14:textId="387491B6" w:rsidR="00754EDB" w:rsidRDefault="00754EDB" w:rsidP="001D359A">
            <w:pPr>
              <w:pStyle w:val="TextoTablas"/>
            </w:pPr>
            <w:r w:rsidRPr="000F4534">
              <w:t>Pérdida de vidas humanas o desastre catastrófico.</w:t>
            </w:r>
          </w:p>
        </w:tc>
      </w:tr>
      <w:tr w:rsidR="00754EDB" w14:paraId="5197C698" w14:textId="77777777" w:rsidTr="00C15DD5">
        <w:trPr>
          <w:trHeight w:val="872"/>
        </w:trPr>
        <w:tc>
          <w:tcPr>
            <w:tcW w:w="1791" w:type="dxa"/>
          </w:tcPr>
          <w:p w14:paraId="3F0AFD18" w14:textId="6B06D0A0" w:rsidR="00754EDB" w:rsidRDefault="00754EDB" w:rsidP="001D359A">
            <w:pPr>
              <w:pStyle w:val="TextoTablas"/>
            </w:pPr>
            <w:r w:rsidRPr="000F4534">
              <w:t>3 (Medio)</w:t>
            </w:r>
          </w:p>
        </w:tc>
        <w:tc>
          <w:tcPr>
            <w:tcW w:w="1795" w:type="dxa"/>
          </w:tcPr>
          <w:p w14:paraId="239C69A5" w14:textId="7F7E7E56" w:rsidR="00754EDB" w:rsidRDefault="00754EDB" w:rsidP="001D359A">
            <w:pPr>
              <w:pStyle w:val="TextoTablas"/>
            </w:pPr>
            <w:r w:rsidRPr="000F4534">
              <w:t>Importante</w:t>
            </w:r>
          </w:p>
        </w:tc>
        <w:tc>
          <w:tcPr>
            <w:tcW w:w="6318" w:type="dxa"/>
          </w:tcPr>
          <w:p w14:paraId="428DB64F" w14:textId="32C19EF5" w:rsidR="00754EDB" w:rsidRDefault="00754EDB" w:rsidP="001D359A">
            <w:pPr>
              <w:pStyle w:val="TextoTablas"/>
            </w:pPr>
            <w:r w:rsidRPr="000F4534">
              <w:t>Fallos en misiones críticas o grandes pérdidas económicas.</w:t>
            </w:r>
          </w:p>
        </w:tc>
      </w:tr>
      <w:tr w:rsidR="00754EDB" w14:paraId="19044640" w14:textId="77777777" w:rsidTr="00C15DD5">
        <w:trPr>
          <w:cnfStyle w:val="000000100000" w:firstRow="0" w:lastRow="0" w:firstColumn="0" w:lastColumn="0" w:oddVBand="0" w:evenVBand="0" w:oddHBand="1" w:evenHBand="0" w:firstRowFirstColumn="0" w:firstRowLastColumn="0" w:lastRowFirstColumn="0" w:lastRowLastColumn="0"/>
          <w:trHeight w:val="542"/>
        </w:trPr>
        <w:tc>
          <w:tcPr>
            <w:tcW w:w="1791" w:type="dxa"/>
          </w:tcPr>
          <w:p w14:paraId="46AAA383" w14:textId="48FBDE44" w:rsidR="00754EDB" w:rsidRDefault="00754EDB" w:rsidP="001D359A">
            <w:pPr>
              <w:pStyle w:val="TextoTablas"/>
            </w:pPr>
            <w:r w:rsidRPr="000F4534">
              <w:t>2 (Bajo)</w:t>
            </w:r>
          </w:p>
        </w:tc>
        <w:tc>
          <w:tcPr>
            <w:tcW w:w="1795" w:type="dxa"/>
          </w:tcPr>
          <w:p w14:paraId="1B4FC0D1" w14:textId="018AB890" w:rsidR="00754EDB" w:rsidRDefault="00754EDB" w:rsidP="001D359A">
            <w:pPr>
              <w:pStyle w:val="TextoTablas"/>
            </w:pPr>
            <w:r w:rsidRPr="000F4534">
              <w:t>Moderado</w:t>
            </w:r>
          </w:p>
        </w:tc>
        <w:tc>
          <w:tcPr>
            <w:tcW w:w="6318" w:type="dxa"/>
          </w:tcPr>
          <w:p w14:paraId="5DA4DECD" w14:textId="41D72855" w:rsidR="00754EDB" w:rsidRDefault="00754EDB" w:rsidP="001D359A">
            <w:pPr>
              <w:pStyle w:val="TextoTablas"/>
            </w:pPr>
            <w:r w:rsidRPr="000F4534">
              <w:t>Inconvenientes operativos o fallos menores.</w:t>
            </w:r>
          </w:p>
        </w:tc>
      </w:tr>
      <w:tr w:rsidR="00754EDB" w14:paraId="424AF2A5" w14:textId="77777777" w:rsidTr="00C15DD5">
        <w:trPr>
          <w:trHeight w:val="553"/>
        </w:trPr>
        <w:tc>
          <w:tcPr>
            <w:tcW w:w="1791" w:type="dxa"/>
          </w:tcPr>
          <w:p w14:paraId="5407CEAE" w14:textId="76330B4F" w:rsidR="00754EDB" w:rsidRDefault="00754EDB" w:rsidP="001D359A">
            <w:pPr>
              <w:pStyle w:val="TextoTablas"/>
            </w:pPr>
            <w:r w:rsidRPr="000F4534">
              <w:t>1 (Mínimo)</w:t>
            </w:r>
          </w:p>
        </w:tc>
        <w:tc>
          <w:tcPr>
            <w:tcW w:w="1795" w:type="dxa"/>
          </w:tcPr>
          <w:p w14:paraId="4A90C359" w14:textId="1F45D77A" w:rsidR="00754EDB" w:rsidRDefault="00754EDB" w:rsidP="001D359A">
            <w:pPr>
              <w:pStyle w:val="TextoTablas"/>
            </w:pPr>
            <w:r w:rsidRPr="000F4534">
              <w:t>Informativo</w:t>
            </w:r>
          </w:p>
        </w:tc>
        <w:tc>
          <w:tcPr>
            <w:tcW w:w="6318" w:type="dxa"/>
          </w:tcPr>
          <w:p w14:paraId="2EA31AE1" w14:textId="55682DDF" w:rsidR="00754EDB" w:rsidRDefault="00754EDB" w:rsidP="001D359A">
            <w:pPr>
              <w:pStyle w:val="TextoTablas"/>
            </w:pPr>
            <w:r w:rsidRPr="000F4534">
              <w:t>Impacto insignificante.</w:t>
            </w:r>
          </w:p>
        </w:tc>
      </w:tr>
    </w:tbl>
    <w:p w14:paraId="268B65E6" w14:textId="77777777" w:rsidR="00754EDB" w:rsidRDefault="00754EDB" w:rsidP="00AC7DE3">
      <w:pPr>
        <w:rPr>
          <w:lang w:eastAsia="es-CO"/>
        </w:rPr>
      </w:pPr>
      <w:r>
        <w:rPr>
          <w:lang w:eastAsia="es-CO"/>
        </w:rPr>
        <w:t>A mayor nivel de integridad, la norma exige tareas de V&amp;V más rigurosas y detalladas.</w:t>
      </w:r>
    </w:p>
    <w:p w14:paraId="4CD0F7C1" w14:textId="77777777" w:rsidR="00754EDB" w:rsidRPr="00AC7DE3" w:rsidRDefault="00754EDB" w:rsidP="00AC7DE3">
      <w:pPr>
        <w:rPr>
          <w:b/>
          <w:bCs/>
          <w:lang w:eastAsia="es-CO"/>
        </w:rPr>
      </w:pPr>
      <w:r w:rsidRPr="00AC7DE3">
        <w:rPr>
          <w:b/>
          <w:bCs/>
          <w:lang w:eastAsia="es-CO"/>
        </w:rPr>
        <w:t>Estructura del Proceso de V&amp;V</w:t>
      </w:r>
    </w:p>
    <w:p w14:paraId="2C15FD1D" w14:textId="67464123" w:rsidR="00754EDB" w:rsidRDefault="00754EDB" w:rsidP="00AC7DE3">
      <w:pPr>
        <w:rPr>
          <w:lang w:eastAsia="es-CO"/>
        </w:rPr>
      </w:pPr>
      <w:r>
        <w:rPr>
          <w:lang w:eastAsia="es-CO"/>
        </w:rPr>
        <w:t xml:space="preserve">La norma organiza las actividades de V&amp;V a lo largo de todo el ciclo de vida del </w:t>
      </w:r>
      <w:r w:rsidRPr="00EF5F10">
        <w:rPr>
          <w:rStyle w:val="Extranjerismo"/>
        </w:rPr>
        <w:t>software</w:t>
      </w:r>
      <w:r>
        <w:rPr>
          <w:lang w:eastAsia="es-CO"/>
        </w:rPr>
        <w:t>, no solo al final. Cubre procesos como:</w:t>
      </w:r>
    </w:p>
    <w:p w14:paraId="5C014F2F" w14:textId="3EEE6399" w:rsidR="00754EDB" w:rsidRDefault="00754EDB" w:rsidP="007717D4">
      <w:pPr>
        <w:pStyle w:val="Prrafodelista"/>
        <w:numPr>
          <w:ilvl w:val="0"/>
          <w:numId w:val="90"/>
        </w:numPr>
        <w:rPr>
          <w:lang w:eastAsia="es-CO"/>
        </w:rPr>
      </w:pPr>
      <w:r w:rsidRPr="00AC7DE3">
        <w:rPr>
          <w:b/>
          <w:bCs/>
          <w:lang w:eastAsia="es-CO"/>
        </w:rPr>
        <w:t>Gestión</w:t>
      </w:r>
      <w:r>
        <w:rPr>
          <w:lang w:eastAsia="es-CO"/>
        </w:rPr>
        <w:t>. Planificación de V&amp;V, evaluación de riesgos y control de calidad.</w:t>
      </w:r>
    </w:p>
    <w:p w14:paraId="3947A09B" w14:textId="722F67F7" w:rsidR="00754EDB" w:rsidRDefault="00754EDB" w:rsidP="007717D4">
      <w:pPr>
        <w:pStyle w:val="Prrafodelista"/>
        <w:numPr>
          <w:ilvl w:val="0"/>
          <w:numId w:val="90"/>
        </w:numPr>
        <w:rPr>
          <w:lang w:eastAsia="es-CO"/>
        </w:rPr>
      </w:pPr>
      <w:r w:rsidRPr="00AC7DE3">
        <w:rPr>
          <w:b/>
          <w:bCs/>
          <w:lang w:eastAsia="es-CO"/>
        </w:rPr>
        <w:t>Adquisición y suministro</w:t>
      </w:r>
      <w:r>
        <w:rPr>
          <w:lang w:eastAsia="es-CO"/>
        </w:rPr>
        <w:t>. Revisión de contratos y planes de proveedores.</w:t>
      </w:r>
    </w:p>
    <w:p w14:paraId="0BE92EAE" w14:textId="00563793" w:rsidR="00754EDB" w:rsidRDefault="00754EDB" w:rsidP="007717D4">
      <w:pPr>
        <w:pStyle w:val="Prrafodelista"/>
        <w:numPr>
          <w:ilvl w:val="0"/>
          <w:numId w:val="90"/>
        </w:numPr>
        <w:rPr>
          <w:lang w:eastAsia="es-CO"/>
        </w:rPr>
      </w:pPr>
      <w:r w:rsidRPr="00AC7DE3">
        <w:rPr>
          <w:b/>
          <w:bCs/>
          <w:lang w:eastAsia="es-CO"/>
        </w:rPr>
        <w:t>Desarrollo</w:t>
      </w:r>
      <w:r>
        <w:rPr>
          <w:lang w:eastAsia="es-CO"/>
        </w:rPr>
        <w:t>. Incluye los requisitos, diseño, implementación (código) y pruebas.</w:t>
      </w:r>
    </w:p>
    <w:p w14:paraId="0BB090EC" w14:textId="50A13796" w:rsidR="00754EDB" w:rsidRDefault="00754EDB" w:rsidP="007717D4">
      <w:pPr>
        <w:pStyle w:val="Prrafodelista"/>
        <w:numPr>
          <w:ilvl w:val="0"/>
          <w:numId w:val="90"/>
        </w:numPr>
        <w:rPr>
          <w:lang w:eastAsia="es-CO"/>
        </w:rPr>
      </w:pPr>
      <w:r w:rsidRPr="00AC7DE3">
        <w:rPr>
          <w:b/>
          <w:bCs/>
          <w:lang w:eastAsia="es-CO"/>
        </w:rPr>
        <w:t>Operación y mantenimiento</w:t>
      </w:r>
      <w:r>
        <w:rPr>
          <w:lang w:eastAsia="es-CO"/>
        </w:rPr>
        <w:t>.</w:t>
      </w:r>
      <w:r w:rsidR="00AC7DE3">
        <w:rPr>
          <w:lang w:eastAsia="es-CO"/>
        </w:rPr>
        <w:t xml:space="preserve"> </w:t>
      </w:r>
      <w:r>
        <w:rPr>
          <w:lang w:eastAsia="es-CO"/>
        </w:rPr>
        <w:t xml:space="preserve">V&amp;V continuo durante el uso del </w:t>
      </w:r>
      <w:r w:rsidRPr="00EF5F10">
        <w:rPr>
          <w:rStyle w:val="Extranjerismo"/>
        </w:rPr>
        <w:t>software</w:t>
      </w:r>
      <w:r>
        <w:rPr>
          <w:lang w:eastAsia="es-CO"/>
        </w:rPr>
        <w:t xml:space="preserve"> y actualizaciones.</w:t>
      </w:r>
    </w:p>
    <w:p w14:paraId="1508118B" w14:textId="77777777" w:rsidR="00754EDB" w:rsidRPr="00AC7DE3" w:rsidRDefault="00754EDB" w:rsidP="00AC7DE3">
      <w:pPr>
        <w:rPr>
          <w:lang w:eastAsia="es-CO"/>
        </w:rPr>
      </w:pPr>
      <w:r w:rsidRPr="00AC7DE3">
        <w:rPr>
          <w:lang w:eastAsia="es-CO"/>
        </w:rPr>
        <w:t>Los beneficios de implementar IEEE 1012 son:</w:t>
      </w:r>
    </w:p>
    <w:p w14:paraId="7195C1C8" w14:textId="1D90B155" w:rsidR="00754EDB" w:rsidRDefault="00754EDB" w:rsidP="007717D4">
      <w:pPr>
        <w:pStyle w:val="Prrafodelista"/>
        <w:numPr>
          <w:ilvl w:val="0"/>
          <w:numId w:val="91"/>
        </w:numPr>
        <w:rPr>
          <w:lang w:eastAsia="es-CO"/>
        </w:rPr>
      </w:pPr>
      <w:r w:rsidRPr="00AC7DE3">
        <w:rPr>
          <w:b/>
          <w:bCs/>
          <w:lang w:eastAsia="es-CO"/>
        </w:rPr>
        <w:lastRenderedPageBreak/>
        <w:t>Detección temprana de errores</w:t>
      </w:r>
      <w:r>
        <w:rPr>
          <w:lang w:eastAsia="es-CO"/>
        </w:rPr>
        <w:t>. Al verificar desde los requisitos, el costo de corregir errores es significativamente menor.</w:t>
      </w:r>
    </w:p>
    <w:p w14:paraId="19381004" w14:textId="4A8234F6" w:rsidR="00754EDB" w:rsidRDefault="00754EDB" w:rsidP="007717D4">
      <w:pPr>
        <w:pStyle w:val="Prrafodelista"/>
        <w:numPr>
          <w:ilvl w:val="0"/>
          <w:numId w:val="91"/>
        </w:numPr>
        <w:rPr>
          <w:lang w:eastAsia="es-CO"/>
        </w:rPr>
      </w:pPr>
      <w:r w:rsidRPr="00AC7DE3">
        <w:rPr>
          <w:b/>
          <w:bCs/>
          <w:lang w:eastAsia="es-CO"/>
        </w:rPr>
        <w:t>Mejora de la calidad</w:t>
      </w:r>
      <w:r>
        <w:rPr>
          <w:lang w:eastAsia="es-CO"/>
        </w:rPr>
        <w:t>. Asegura que el producto final sea fiable y seguro.</w:t>
      </w:r>
    </w:p>
    <w:p w14:paraId="16CB34C2" w14:textId="53DE47C3" w:rsidR="00754EDB" w:rsidRDefault="00754EDB" w:rsidP="007717D4">
      <w:pPr>
        <w:pStyle w:val="Prrafodelista"/>
        <w:numPr>
          <w:ilvl w:val="0"/>
          <w:numId w:val="91"/>
        </w:numPr>
        <w:rPr>
          <w:lang w:eastAsia="es-CO"/>
        </w:rPr>
      </w:pPr>
      <w:r w:rsidRPr="00AC7DE3">
        <w:rPr>
          <w:b/>
          <w:bCs/>
          <w:lang w:eastAsia="es-CO"/>
        </w:rPr>
        <w:t>Cumplimiento normativo</w:t>
      </w:r>
      <w:r>
        <w:rPr>
          <w:lang w:eastAsia="es-CO"/>
        </w:rPr>
        <w:t>. Es esencial en sectores regulados como la medicina, aviación, energía nuclear y automotriz.</w:t>
      </w:r>
    </w:p>
    <w:p w14:paraId="1173EE9E" w14:textId="77777777" w:rsidR="00AC7DE3" w:rsidRDefault="00AC7DE3" w:rsidP="00AC7DE3">
      <w:pPr>
        <w:pStyle w:val="Prrafodelista"/>
        <w:ind w:left="1429" w:firstLine="0"/>
        <w:rPr>
          <w:lang w:eastAsia="es-CO"/>
        </w:rPr>
      </w:pPr>
    </w:p>
    <w:p w14:paraId="66B382F8" w14:textId="3DA621EA" w:rsidR="00754EDB" w:rsidRPr="00754EDB" w:rsidRDefault="00754EDB" w:rsidP="003C42A1">
      <w:pPr>
        <w:pStyle w:val="Prrafodelista"/>
        <w:numPr>
          <w:ilvl w:val="0"/>
          <w:numId w:val="23"/>
        </w:numPr>
        <w:rPr>
          <w:b/>
          <w:bCs/>
          <w:lang w:eastAsia="es-CO"/>
        </w:rPr>
      </w:pPr>
      <w:r w:rsidRPr="00754EDB">
        <w:rPr>
          <w:b/>
          <w:bCs/>
          <w:lang w:eastAsia="es-CO"/>
        </w:rPr>
        <w:t>IEEE/ISO/IEC 29119 — Familia de estándares</w:t>
      </w:r>
    </w:p>
    <w:p w14:paraId="0FB45CBB" w14:textId="77777777" w:rsidR="00754EDB" w:rsidRDefault="00754EDB" w:rsidP="00AC7DE3">
      <w:pPr>
        <w:rPr>
          <w:lang w:eastAsia="es-CO"/>
        </w:rPr>
      </w:pPr>
      <w:r w:rsidRPr="00AC7DE3">
        <w:t xml:space="preserve">Esta familia define un marco integral para las pruebas de </w:t>
      </w:r>
      <w:r w:rsidRPr="00AC7DE3">
        <w:rPr>
          <w:rStyle w:val="Extranjerismo"/>
        </w:rPr>
        <w:t>software</w:t>
      </w:r>
      <w:r w:rsidRPr="00AC7DE3">
        <w:t>, del cual se desprenden</w:t>
      </w:r>
      <w:r>
        <w:rPr>
          <w:lang w:eastAsia="es-CO"/>
        </w:rPr>
        <w:t xml:space="preserve"> las siguientes partes:</w:t>
      </w:r>
    </w:p>
    <w:p w14:paraId="276FA197" w14:textId="77777777" w:rsidR="00754EDB" w:rsidRDefault="00754EDB" w:rsidP="00AC7DE3">
      <w:pPr>
        <w:rPr>
          <w:lang w:eastAsia="es-CO"/>
        </w:rPr>
      </w:pPr>
      <w:r>
        <w:rPr>
          <w:lang w:eastAsia="es-CO"/>
        </w:rPr>
        <w:t>Parte 1. Conceptos y definiciones.</w:t>
      </w:r>
    </w:p>
    <w:p w14:paraId="0096EC9C" w14:textId="77777777" w:rsidR="00754EDB" w:rsidRDefault="00754EDB" w:rsidP="00AC7DE3">
      <w:pPr>
        <w:rPr>
          <w:lang w:eastAsia="es-CO"/>
        </w:rPr>
      </w:pPr>
      <w:r>
        <w:rPr>
          <w:lang w:eastAsia="es-CO"/>
        </w:rPr>
        <w:t>Parte 2. Procesos de prueba.</w:t>
      </w:r>
    </w:p>
    <w:p w14:paraId="38FFCC7A" w14:textId="77777777" w:rsidR="00754EDB" w:rsidRDefault="00754EDB" w:rsidP="00AC7DE3">
      <w:pPr>
        <w:rPr>
          <w:lang w:eastAsia="es-CO"/>
        </w:rPr>
      </w:pPr>
      <w:r>
        <w:rPr>
          <w:lang w:eastAsia="es-CO"/>
        </w:rPr>
        <w:t>Parte 3. Documentación de prueba.</w:t>
      </w:r>
    </w:p>
    <w:p w14:paraId="485439D1" w14:textId="77777777" w:rsidR="00754EDB" w:rsidRDefault="00754EDB" w:rsidP="00AC7DE3">
      <w:pPr>
        <w:rPr>
          <w:lang w:eastAsia="es-CO"/>
        </w:rPr>
      </w:pPr>
      <w:r>
        <w:rPr>
          <w:lang w:eastAsia="es-CO"/>
        </w:rPr>
        <w:t>Parte 4. Técnicas de prueba.</w:t>
      </w:r>
    </w:p>
    <w:p w14:paraId="623ACF88" w14:textId="77777777" w:rsidR="00754EDB" w:rsidRDefault="00754EDB" w:rsidP="00AC7DE3">
      <w:pPr>
        <w:rPr>
          <w:lang w:eastAsia="es-CO"/>
        </w:rPr>
      </w:pPr>
      <w:r w:rsidRPr="00AC7DE3">
        <w:t>Parte 5. P</w:t>
      </w:r>
      <w:r>
        <w:rPr>
          <w:lang w:eastAsia="es-CO"/>
        </w:rPr>
        <w:t>ruebas en contextos ágiles (</w:t>
      </w:r>
      <w:r w:rsidRPr="00AC7DE3">
        <w:rPr>
          <w:rStyle w:val="Extranjerismo"/>
        </w:rPr>
        <w:t>Keyword-Driven</w:t>
      </w:r>
      <w:r>
        <w:rPr>
          <w:lang w:eastAsia="es-CO"/>
        </w:rPr>
        <w:t>).</w:t>
      </w:r>
    </w:p>
    <w:p w14:paraId="0D3DCE5C" w14:textId="7D57A0DA" w:rsidR="00754EDB" w:rsidRDefault="00754EDB" w:rsidP="00AC7DE3">
      <w:pPr>
        <w:rPr>
          <w:lang w:eastAsia="es-CO"/>
        </w:rPr>
      </w:pPr>
      <w:r w:rsidRPr="00AC7DE3">
        <w:t>Uno de los errores más comunes es usar un estándar fuera de su contexto. Por ello, la esta tabla</w:t>
      </w:r>
      <w:r>
        <w:rPr>
          <w:lang w:eastAsia="es-CO"/>
        </w:rPr>
        <w:t xml:space="preserve"> ayuda a elegir el correcto, según la situación del proyecto:</w:t>
      </w:r>
    </w:p>
    <w:p w14:paraId="25C2C029" w14:textId="68324530" w:rsidR="00AC7DE3" w:rsidRDefault="00AC7DE3" w:rsidP="00AC7DE3">
      <w:pPr>
        <w:pStyle w:val="Tabla"/>
        <w:rPr>
          <w:lang w:eastAsia="es-CO"/>
        </w:rPr>
      </w:pPr>
      <w:r w:rsidRPr="00AC7DE3">
        <w:rPr>
          <w:lang w:eastAsia="es-CO"/>
        </w:rPr>
        <w:t>Comparación de estándares de prueba</w:t>
      </w:r>
    </w:p>
    <w:tbl>
      <w:tblPr>
        <w:tblStyle w:val="SENA"/>
        <w:tblW w:w="0" w:type="auto"/>
        <w:tblLook w:val="04A0" w:firstRow="1" w:lastRow="0" w:firstColumn="1" w:lastColumn="0" w:noHBand="0" w:noVBand="1"/>
      </w:tblPr>
      <w:tblGrid>
        <w:gridCol w:w="1313"/>
        <w:gridCol w:w="1631"/>
        <w:gridCol w:w="1560"/>
        <w:gridCol w:w="1505"/>
        <w:gridCol w:w="1328"/>
        <w:gridCol w:w="1277"/>
        <w:gridCol w:w="1295"/>
      </w:tblGrid>
      <w:tr w:rsidR="00754EDB" w:rsidRPr="003E5C3C" w14:paraId="38418583" w14:textId="77777777" w:rsidTr="000B413F">
        <w:trPr>
          <w:cnfStyle w:val="100000000000" w:firstRow="1" w:lastRow="0" w:firstColumn="0" w:lastColumn="0" w:oddVBand="0" w:evenVBand="0" w:oddHBand="0" w:evenHBand="0" w:firstRowFirstColumn="0" w:firstRowLastColumn="0" w:lastRowFirstColumn="0" w:lastRowLastColumn="0"/>
          <w:trHeight w:val="500"/>
          <w:tblHeader/>
        </w:trPr>
        <w:tc>
          <w:tcPr>
            <w:tcW w:w="1313" w:type="dxa"/>
          </w:tcPr>
          <w:p w14:paraId="4F08AA3E" w14:textId="15049795" w:rsidR="00754EDB" w:rsidRPr="003E5C3C" w:rsidRDefault="00754EDB" w:rsidP="00AC7DE3">
            <w:pPr>
              <w:pStyle w:val="TextoTablas"/>
              <w:rPr>
                <w:b w:val="0"/>
              </w:rPr>
            </w:pPr>
            <w:r w:rsidRPr="003E5C3C">
              <w:t>Estándar</w:t>
            </w:r>
          </w:p>
        </w:tc>
        <w:tc>
          <w:tcPr>
            <w:tcW w:w="1605" w:type="dxa"/>
          </w:tcPr>
          <w:p w14:paraId="1A77FCC5" w14:textId="6C37E407" w:rsidR="00754EDB" w:rsidRPr="003E5C3C" w:rsidRDefault="00754EDB" w:rsidP="00AC7DE3">
            <w:pPr>
              <w:pStyle w:val="TextoTablas"/>
              <w:rPr>
                <w:b w:val="0"/>
              </w:rPr>
            </w:pPr>
            <w:r w:rsidRPr="003E5C3C">
              <w:t>IEEE 829</w:t>
            </w:r>
          </w:p>
        </w:tc>
        <w:tc>
          <w:tcPr>
            <w:tcW w:w="1530" w:type="dxa"/>
          </w:tcPr>
          <w:p w14:paraId="0828C8CB" w14:textId="3733C386" w:rsidR="00754EDB" w:rsidRPr="003E5C3C" w:rsidRDefault="00754EDB" w:rsidP="00AC7DE3">
            <w:pPr>
              <w:pStyle w:val="TextoTablas"/>
              <w:rPr>
                <w:b w:val="0"/>
              </w:rPr>
            </w:pPr>
            <w:r w:rsidRPr="003E5C3C">
              <w:t>IEEE 730</w:t>
            </w:r>
          </w:p>
        </w:tc>
        <w:tc>
          <w:tcPr>
            <w:tcW w:w="1477" w:type="dxa"/>
          </w:tcPr>
          <w:p w14:paraId="1FABC234" w14:textId="57E0C392" w:rsidR="00754EDB" w:rsidRPr="003E5C3C" w:rsidRDefault="00754EDB" w:rsidP="00AC7DE3">
            <w:pPr>
              <w:pStyle w:val="TextoTablas"/>
              <w:rPr>
                <w:b w:val="0"/>
              </w:rPr>
            </w:pPr>
            <w:r w:rsidRPr="003E5C3C">
              <w:t>IEEE 1008</w:t>
            </w:r>
          </w:p>
        </w:tc>
        <w:tc>
          <w:tcPr>
            <w:tcW w:w="1328" w:type="dxa"/>
          </w:tcPr>
          <w:p w14:paraId="1B46100C" w14:textId="64BB9459" w:rsidR="00754EDB" w:rsidRPr="003E5C3C" w:rsidRDefault="00754EDB" w:rsidP="00AC7DE3">
            <w:pPr>
              <w:pStyle w:val="TextoTablas"/>
              <w:rPr>
                <w:b w:val="0"/>
              </w:rPr>
            </w:pPr>
            <w:r w:rsidRPr="003E5C3C">
              <w:t>IEEE 29119-2</w:t>
            </w:r>
          </w:p>
        </w:tc>
        <w:tc>
          <w:tcPr>
            <w:tcW w:w="1277" w:type="dxa"/>
          </w:tcPr>
          <w:p w14:paraId="69E256F3" w14:textId="0B371225" w:rsidR="00754EDB" w:rsidRPr="003E5C3C" w:rsidRDefault="00754EDB" w:rsidP="00AC7DE3">
            <w:pPr>
              <w:pStyle w:val="TextoTablas"/>
              <w:rPr>
                <w:b w:val="0"/>
              </w:rPr>
            </w:pPr>
            <w:r w:rsidRPr="003E5C3C">
              <w:t>IEEE 29119-4</w:t>
            </w:r>
          </w:p>
        </w:tc>
        <w:tc>
          <w:tcPr>
            <w:tcW w:w="1295" w:type="dxa"/>
          </w:tcPr>
          <w:p w14:paraId="2B2EAA21" w14:textId="5ABFD9ED" w:rsidR="00754EDB" w:rsidRPr="003E5C3C" w:rsidRDefault="00754EDB" w:rsidP="00AC7DE3">
            <w:pPr>
              <w:pStyle w:val="TextoTablas"/>
              <w:rPr>
                <w:b w:val="0"/>
              </w:rPr>
            </w:pPr>
            <w:r w:rsidRPr="003E5C3C">
              <w:t>IEEE 29119-5</w:t>
            </w:r>
          </w:p>
        </w:tc>
      </w:tr>
      <w:tr w:rsidR="003E5C3C" w:rsidRPr="003E5C3C" w14:paraId="0961F2F0" w14:textId="77777777" w:rsidTr="00AC7DE3">
        <w:trPr>
          <w:cnfStyle w:val="000000100000" w:firstRow="0" w:lastRow="0" w:firstColumn="0" w:lastColumn="0" w:oddVBand="0" w:evenVBand="0" w:oddHBand="1" w:evenHBand="0" w:firstRowFirstColumn="0" w:firstRowLastColumn="0" w:lastRowFirstColumn="0" w:lastRowLastColumn="0"/>
          <w:trHeight w:val="812"/>
        </w:trPr>
        <w:tc>
          <w:tcPr>
            <w:tcW w:w="1313" w:type="dxa"/>
          </w:tcPr>
          <w:p w14:paraId="44ABBE0B" w14:textId="39ED818E" w:rsidR="003E5C3C" w:rsidRPr="003E5C3C" w:rsidRDefault="003E5C3C" w:rsidP="00AC7DE3">
            <w:pPr>
              <w:pStyle w:val="TextoTablas"/>
              <w:rPr>
                <w:sz w:val="22"/>
                <w:szCs w:val="18"/>
              </w:rPr>
            </w:pPr>
            <w:r w:rsidRPr="003E5C3C">
              <w:rPr>
                <w:sz w:val="22"/>
                <w:szCs w:val="18"/>
              </w:rPr>
              <w:t>Enfoque principal</w:t>
            </w:r>
          </w:p>
        </w:tc>
        <w:tc>
          <w:tcPr>
            <w:tcW w:w="1605" w:type="dxa"/>
          </w:tcPr>
          <w:p w14:paraId="0BA68278" w14:textId="678FE852" w:rsidR="003E5C3C" w:rsidRPr="003E5C3C" w:rsidRDefault="003E5C3C" w:rsidP="00AC7DE3">
            <w:pPr>
              <w:pStyle w:val="TextoTablas"/>
              <w:rPr>
                <w:sz w:val="22"/>
                <w:szCs w:val="18"/>
              </w:rPr>
            </w:pPr>
            <w:r w:rsidRPr="003E5C3C">
              <w:rPr>
                <w:sz w:val="22"/>
                <w:szCs w:val="18"/>
              </w:rPr>
              <w:t>Documentación formal del proceso de prueba.</w:t>
            </w:r>
          </w:p>
        </w:tc>
        <w:tc>
          <w:tcPr>
            <w:tcW w:w="1530" w:type="dxa"/>
          </w:tcPr>
          <w:p w14:paraId="0DE7DA3D" w14:textId="16D0736C" w:rsidR="003E5C3C" w:rsidRPr="003E5C3C" w:rsidRDefault="003E5C3C" w:rsidP="00AC7DE3">
            <w:pPr>
              <w:pStyle w:val="TextoTablas"/>
              <w:rPr>
                <w:sz w:val="22"/>
                <w:szCs w:val="18"/>
              </w:rPr>
            </w:pPr>
            <w:r w:rsidRPr="003E5C3C">
              <w:rPr>
                <w:sz w:val="22"/>
                <w:szCs w:val="18"/>
              </w:rPr>
              <w:t>Plan de aseguramiento de calidad.</w:t>
            </w:r>
          </w:p>
        </w:tc>
        <w:tc>
          <w:tcPr>
            <w:tcW w:w="1477" w:type="dxa"/>
          </w:tcPr>
          <w:p w14:paraId="12AC02D2" w14:textId="55E8C3B6" w:rsidR="003E5C3C" w:rsidRPr="003E5C3C" w:rsidRDefault="003E5C3C" w:rsidP="00AC7DE3">
            <w:pPr>
              <w:pStyle w:val="TextoTablas"/>
              <w:rPr>
                <w:sz w:val="22"/>
                <w:szCs w:val="18"/>
              </w:rPr>
            </w:pPr>
            <w:r w:rsidRPr="003E5C3C">
              <w:rPr>
                <w:sz w:val="22"/>
                <w:szCs w:val="18"/>
              </w:rPr>
              <w:t>Pruebas unitarias estructuradas.</w:t>
            </w:r>
          </w:p>
        </w:tc>
        <w:tc>
          <w:tcPr>
            <w:tcW w:w="1328" w:type="dxa"/>
          </w:tcPr>
          <w:p w14:paraId="6BF4EFA7" w14:textId="5DA8EFE9" w:rsidR="003E5C3C" w:rsidRPr="003E5C3C" w:rsidRDefault="003E5C3C" w:rsidP="00AC7DE3">
            <w:pPr>
              <w:pStyle w:val="TextoTablas"/>
              <w:rPr>
                <w:sz w:val="22"/>
                <w:szCs w:val="18"/>
              </w:rPr>
            </w:pPr>
            <w:r w:rsidRPr="003E5C3C">
              <w:rPr>
                <w:sz w:val="22"/>
                <w:szCs w:val="18"/>
              </w:rPr>
              <w:t>Procesos completos de prueba.</w:t>
            </w:r>
          </w:p>
        </w:tc>
        <w:tc>
          <w:tcPr>
            <w:tcW w:w="1277" w:type="dxa"/>
          </w:tcPr>
          <w:p w14:paraId="2E9AD0CE" w14:textId="3508B2D5" w:rsidR="003E5C3C" w:rsidRPr="003E5C3C" w:rsidRDefault="003E5C3C" w:rsidP="00AC7DE3">
            <w:pPr>
              <w:pStyle w:val="TextoTablas"/>
              <w:rPr>
                <w:sz w:val="22"/>
                <w:szCs w:val="18"/>
              </w:rPr>
            </w:pPr>
            <w:r w:rsidRPr="003E5C3C">
              <w:rPr>
                <w:sz w:val="22"/>
                <w:szCs w:val="18"/>
              </w:rPr>
              <w:t>Técnicas de diseño de prueba.</w:t>
            </w:r>
          </w:p>
        </w:tc>
        <w:tc>
          <w:tcPr>
            <w:tcW w:w="1295" w:type="dxa"/>
          </w:tcPr>
          <w:p w14:paraId="0449417C" w14:textId="29C17284" w:rsidR="003E5C3C" w:rsidRPr="003E5C3C" w:rsidRDefault="003E5C3C" w:rsidP="00AC7DE3">
            <w:pPr>
              <w:pStyle w:val="TextoTablas"/>
              <w:rPr>
                <w:sz w:val="22"/>
                <w:szCs w:val="18"/>
              </w:rPr>
            </w:pPr>
            <w:r w:rsidRPr="003E5C3C">
              <w:rPr>
                <w:sz w:val="22"/>
                <w:szCs w:val="18"/>
              </w:rPr>
              <w:t>Pruebas en entornos ágiles.</w:t>
            </w:r>
          </w:p>
        </w:tc>
      </w:tr>
      <w:tr w:rsidR="003E5C3C" w:rsidRPr="003E5C3C" w14:paraId="0370B2E2" w14:textId="77777777" w:rsidTr="00AC7DE3">
        <w:trPr>
          <w:trHeight w:val="471"/>
        </w:trPr>
        <w:tc>
          <w:tcPr>
            <w:tcW w:w="1313" w:type="dxa"/>
          </w:tcPr>
          <w:p w14:paraId="0DB1A035" w14:textId="7D530352" w:rsidR="003E5C3C" w:rsidRPr="003E5C3C" w:rsidRDefault="003E5C3C" w:rsidP="00AC7DE3">
            <w:pPr>
              <w:pStyle w:val="TextoTablas"/>
              <w:rPr>
                <w:sz w:val="22"/>
                <w:szCs w:val="18"/>
              </w:rPr>
            </w:pPr>
            <w:r w:rsidRPr="003E5C3C">
              <w:rPr>
                <w:sz w:val="22"/>
                <w:szCs w:val="18"/>
              </w:rPr>
              <w:lastRenderedPageBreak/>
              <w:t>Aplica en</w:t>
            </w:r>
          </w:p>
        </w:tc>
        <w:tc>
          <w:tcPr>
            <w:tcW w:w="1605" w:type="dxa"/>
          </w:tcPr>
          <w:p w14:paraId="725BBB83" w14:textId="74B36B07" w:rsidR="003E5C3C" w:rsidRPr="003E5C3C" w:rsidRDefault="003E5C3C" w:rsidP="00AC7DE3">
            <w:pPr>
              <w:pStyle w:val="TextoTablas"/>
              <w:rPr>
                <w:sz w:val="22"/>
                <w:szCs w:val="18"/>
              </w:rPr>
            </w:pPr>
            <w:r w:rsidRPr="003E5C3C">
              <w:rPr>
                <w:sz w:val="22"/>
                <w:szCs w:val="18"/>
              </w:rPr>
              <w:t>Todo el STLC.</w:t>
            </w:r>
          </w:p>
        </w:tc>
        <w:tc>
          <w:tcPr>
            <w:tcW w:w="1530" w:type="dxa"/>
          </w:tcPr>
          <w:p w14:paraId="44357B83" w14:textId="221DF0B1" w:rsidR="003E5C3C" w:rsidRPr="003E5C3C" w:rsidRDefault="003E5C3C" w:rsidP="00AC7DE3">
            <w:pPr>
              <w:pStyle w:val="TextoTablas"/>
              <w:rPr>
                <w:sz w:val="22"/>
                <w:szCs w:val="18"/>
              </w:rPr>
            </w:pPr>
            <w:r w:rsidRPr="003E5C3C">
              <w:rPr>
                <w:sz w:val="22"/>
                <w:szCs w:val="18"/>
              </w:rPr>
              <w:t>Fase de planeación.</w:t>
            </w:r>
          </w:p>
        </w:tc>
        <w:tc>
          <w:tcPr>
            <w:tcW w:w="1477" w:type="dxa"/>
          </w:tcPr>
          <w:p w14:paraId="52D03238" w14:textId="71A78798" w:rsidR="003E5C3C" w:rsidRPr="003E5C3C" w:rsidRDefault="003E5C3C" w:rsidP="00AC7DE3">
            <w:pPr>
              <w:pStyle w:val="TextoTablas"/>
              <w:rPr>
                <w:sz w:val="22"/>
                <w:szCs w:val="18"/>
              </w:rPr>
            </w:pPr>
            <w:r w:rsidRPr="003E5C3C">
              <w:rPr>
                <w:sz w:val="22"/>
                <w:szCs w:val="18"/>
              </w:rPr>
              <w:t>Desarrollo / Sprint.</w:t>
            </w:r>
          </w:p>
        </w:tc>
        <w:tc>
          <w:tcPr>
            <w:tcW w:w="1328" w:type="dxa"/>
          </w:tcPr>
          <w:p w14:paraId="18238230" w14:textId="4309D57E" w:rsidR="003E5C3C" w:rsidRPr="003E5C3C" w:rsidRDefault="003E5C3C" w:rsidP="00AC7DE3">
            <w:pPr>
              <w:pStyle w:val="TextoTablas"/>
              <w:rPr>
                <w:sz w:val="22"/>
                <w:szCs w:val="18"/>
              </w:rPr>
            </w:pPr>
            <w:r w:rsidRPr="003E5C3C">
              <w:rPr>
                <w:sz w:val="22"/>
                <w:szCs w:val="18"/>
              </w:rPr>
              <w:t>Gestión de pruebas.</w:t>
            </w:r>
          </w:p>
        </w:tc>
        <w:tc>
          <w:tcPr>
            <w:tcW w:w="1277" w:type="dxa"/>
          </w:tcPr>
          <w:p w14:paraId="254617DF" w14:textId="6B50259A" w:rsidR="003E5C3C" w:rsidRPr="003E5C3C" w:rsidRDefault="003E5C3C" w:rsidP="00AC7DE3">
            <w:pPr>
              <w:pStyle w:val="TextoTablas"/>
              <w:rPr>
                <w:sz w:val="22"/>
                <w:szCs w:val="18"/>
              </w:rPr>
            </w:pPr>
            <w:r w:rsidRPr="003E5C3C">
              <w:rPr>
                <w:sz w:val="22"/>
                <w:szCs w:val="18"/>
              </w:rPr>
              <w:t>Diseño de casos.</w:t>
            </w:r>
          </w:p>
        </w:tc>
        <w:tc>
          <w:tcPr>
            <w:tcW w:w="1295" w:type="dxa"/>
          </w:tcPr>
          <w:p w14:paraId="0D0E94D7" w14:textId="7CBF752F" w:rsidR="003E5C3C" w:rsidRPr="003E5C3C" w:rsidRDefault="003E5C3C" w:rsidP="00AC7DE3">
            <w:pPr>
              <w:pStyle w:val="TextoTablas"/>
              <w:rPr>
                <w:sz w:val="22"/>
                <w:szCs w:val="18"/>
              </w:rPr>
            </w:pPr>
            <w:r w:rsidRPr="003E5C3C">
              <w:rPr>
                <w:sz w:val="22"/>
                <w:szCs w:val="18"/>
              </w:rPr>
              <w:t>Sprint / scrum.</w:t>
            </w:r>
          </w:p>
        </w:tc>
      </w:tr>
      <w:tr w:rsidR="003E5C3C" w:rsidRPr="003E5C3C" w14:paraId="71D6481B" w14:textId="77777777" w:rsidTr="00AC7DE3">
        <w:trPr>
          <w:cnfStyle w:val="000000100000" w:firstRow="0" w:lastRow="0" w:firstColumn="0" w:lastColumn="0" w:oddVBand="0" w:evenVBand="0" w:oddHBand="1" w:evenHBand="0" w:firstRowFirstColumn="0" w:firstRowLastColumn="0" w:lastRowFirstColumn="0" w:lastRowLastColumn="0"/>
          <w:trHeight w:val="464"/>
        </w:trPr>
        <w:tc>
          <w:tcPr>
            <w:tcW w:w="1313" w:type="dxa"/>
          </w:tcPr>
          <w:p w14:paraId="158B331D" w14:textId="57FF902C" w:rsidR="003E5C3C" w:rsidRPr="003E5C3C" w:rsidRDefault="003E5C3C" w:rsidP="00AC7DE3">
            <w:pPr>
              <w:pStyle w:val="TextoTablas"/>
              <w:rPr>
                <w:sz w:val="22"/>
                <w:szCs w:val="18"/>
              </w:rPr>
            </w:pPr>
            <w:r w:rsidRPr="003E5C3C">
              <w:rPr>
                <w:sz w:val="22"/>
                <w:szCs w:val="18"/>
              </w:rPr>
              <w:t>Nivel de proyecto</w:t>
            </w:r>
          </w:p>
        </w:tc>
        <w:tc>
          <w:tcPr>
            <w:tcW w:w="1605" w:type="dxa"/>
          </w:tcPr>
          <w:p w14:paraId="18349D0E" w14:textId="024ACAD2" w:rsidR="003E5C3C" w:rsidRPr="003E5C3C" w:rsidRDefault="003E5C3C" w:rsidP="00AC7DE3">
            <w:pPr>
              <w:pStyle w:val="TextoTablas"/>
              <w:rPr>
                <w:sz w:val="22"/>
                <w:szCs w:val="18"/>
              </w:rPr>
            </w:pPr>
            <w:r w:rsidRPr="003E5C3C">
              <w:rPr>
                <w:sz w:val="22"/>
                <w:szCs w:val="18"/>
              </w:rPr>
              <w:t>Todos.</w:t>
            </w:r>
          </w:p>
        </w:tc>
        <w:tc>
          <w:tcPr>
            <w:tcW w:w="1530" w:type="dxa"/>
          </w:tcPr>
          <w:p w14:paraId="3579DA6F" w14:textId="0A537DCF" w:rsidR="003E5C3C" w:rsidRPr="003E5C3C" w:rsidRDefault="003E5C3C" w:rsidP="00AC7DE3">
            <w:pPr>
              <w:pStyle w:val="TextoTablas"/>
              <w:rPr>
                <w:sz w:val="22"/>
                <w:szCs w:val="18"/>
              </w:rPr>
            </w:pPr>
            <w:r w:rsidRPr="003E5C3C">
              <w:rPr>
                <w:sz w:val="22"/>
                <w:szCs w:val="18"/>
              </w:rPr>
              <w:t>Grande.</w:t>
            </w:r>
          </w:p>
        </w:tc>
        <w:tc>
          <w:tcPr>
            <w:tcW w:w="1477" w:type="dxa"/>
          </w:tcPr>
          <w:p w14:paraId="1EBD9E95" w14:textId="400E256D" w:rsidR="003E5C3C" w:rsidRPr="003E5C3C" w:rsidRDefault="003E5C3C" w:rsidP="00AC7DE3">
            <w:pPr>
              <w:pStyle w:val="TextoTablas"/>
              <w:rPr>
                <w:sz w:val="22"/>
                <w:szCs w:val="18"/>
              </w:rPr>
            </w:pPr>
            <w:r w:rsidRPr="003E5C3C">
              <w:rPr>
                <w:sz w:val="22"/>
                <w:szCs w:val="18"/>
              </w:rPr>
              <w:t>Mediano.</w:t>
            </w:r>
          </w:p>
        </w:tc>
        <w:tc>
          <w:tcPr>
            <w:tcW w:w="1328" w:type="dxa"/>
          </w:tcPr>
          <w:p w14:paraId="6B796DD4" w14:textId="79BE8C0B" w:rsidR="003E5C3C" w:rsidRPr="003E5C3C" w:rsidRDefault="003E5C3C" w:rsidP="00AC7DE3">
            <w:pPr>
              <w:pStyle w:val="TextoTablas"/>
              <w:rPr>
                <w:sz w:val="22"/>
                <w:szCs w:val="18"/>
              </w:rPr>
            </w:pPr>
            <w:r w:rsidRPr="003E5C3C">
              <w:rPr>
                <w:sz w:val="22"/>
                <w:szCs w:val="18"/>
              </w:rPr>
              <w:t>Grande.</w:t>
            </w:r>
          </w:p>
        </w:tc>
        <w:tc>
          <w:tcPr>
            <w:tcW w:w="1277" w:type="dxa"/>
          </w:tcPr>
          <w:p w14:paraId="2C774498" w14:textId="1E0F8187" w:rsidR="003E5C3C" w:rsidRPr="003E5C3C" w:rsidRDefault="003E5C3C" w:rsidP="00AC7DE3">
            <w:pPr>
              <w:pStyle w:val="TextoTablas"/>
              <w:rPr>
                <w:sz w:val="22"/>
                <w:szCs w:val="18"/>
              </w:rPr>
            </w:pPr>
            <w:r w:rsidRPr="003E5C3C">
              <w:rPr>
                <w:sz w:val="22"/>
                <w:szCs w:val="18"/>
              </w:rPr>
              <w:t>Todos.</w:t>
            </w:r>
          </w:p>
        </w:tc>
        <w:tc>
          <w:tcPr>
            <w:tcW w:w="1295" w:type="dxa"/>
          </w:tcPr>
          <w:p w14:paraId="768F4851" w14:textId="53E8D183" w:rsidR="003E5C3C" w:rsidRPr="003E5C3C" w:rsidRDefault="003E5C3C" w:rsidP="00AC7DE3">
            <w:pPr>
              <w:pStyle w:val="TextoTablas"/>
              <w:rPr>
                <w:sz w:val="22"/>
                <w:szCs w:val="18"/>
              </w:rPr>
            </w:pPr>
            <w:r w:rsidRPr="003E5C3C">
              <w:rPr>
                <w:sz w:val="22"/>
                <w:szCs w:val="18"/>
              </w:rPr>
              <w:t>Ágil.</w:t>
            </w:r>
          </w:p>
        </w:tc>
      </w:tr>
    </w:tbl>
    <w:p w14:paraId="13AB71FC" w14:textId="2BC059D9" w:rsidR="000B413F" w:rsidRDefault="000B413F" w:rsidP="00754EDB">
      <w:pPr>
        <w:ind w:firstLine="0"/>
        <w:rPr>
          <w:lang w:eastAsia="es-CO"/>
        </w:rPr>
      </w:pPr>
    </w:p>
    <w:p w14:paraId="0D43952E" w14:textId="77777777" w:rsidR="000B413F" w:rsidRDefault="000B413F">
      <w:pPr>
        <w:spacing w:before="0" w:after="0" w:line="240" w:lineRule="auto"/>
        <w:ind w:firstLine="0"/>
        <w:rPr>
          <w:lang w:eastAsia="es-CO"/>
        </w:rPr>
      </w:pPr>
      <w:r>
        <w:rPr>
          <w:lang w:eastAsia="es-CO"/>
        </w:rPr>
        <w:br w:type="page"/>
      </w:r>
    </w:p>
    <w:p w14:paraId="309106A8" w14:textId="1451BCDA" w:rsidR="00466957" w:rsidRDefault="003E5C3C" w:rsidP="003E5C3C">
      <w:pPr>
        <w:pStyle w:val="Ttulo1"/>
      </w:pPr>
      <w:bookmarkStart w:id="21" w:name="_Toc230679126"/>
      <w:r w:rsidRPr="003E5C3C">
        <w:lastRenderedPageBreak/>
        <w:t xml:space="preserve">Modelos de calidad de </w:t>
      </w:r>
      <w:r w:rsidRPr="00EF5F10">
        <w:rPr>
          <w:rStyle w:val="Extranjerismo"/>
        </w:rPr>
        <w:t>software</w:t>
      </w:r>
      <w:bookmarkEnd w:id="21"/>
    </w:p>
    <w:p w14:paraId="1EC6A654" w14:textId="2D1336D4" w:rsidR="003E5C3C" w:rsidRPr="003E5C3C" w:rsidRDefault="003E5C3C" w:rsidP="003E5C3C">
      <w:pPr>
        <w:rPr>
          <w:lang w:eastAsia="es-CO"/>
        </w:rPr>
      </w:pPr>
      <w:r w:rsidRPr="003E5C3C">
        <w:rPr>
          <w:lang w:eastAsia="es-CO"/>
        </w:rPr>
        <w:t xml:space="preserve">Son marcos de referencia que establecen criterios y características para evaluar y asegurar la calidad de un producto de </w:t>
      </w:r>
      <w:r w:rsidRPr="00EF5F10">
        <w:rPr>
          <w:rStyle w:val="Extranjerismo"/>
        </w:rPr>
        <w:t>software</w:t>
      </w:r>
      <w:r w:rsidRPr="003E5C3C">
        <w:rPr>
          <w:lang w:eastAsia="es-CO"/>
        </w:rPr>
        <w:t>. Definen aspectos como funcionalidad, confiabilidad, usabilidad, eficiencia y mantenibilidad, permitiendo medir el cumplimiento de estándares y orientar la mejora continua del sistema.</w:t>
      </w:r>
    </w:p>
    <w:p w14:paraId="1A555F21" w14:textId="77777777" w:rsidR="00466957" w:rsidRPr="00466957" w:rsidRDefault="00466957" w:rsidP="00466957">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2" w:name="_Toc224839378"/>
      <w:bookmarkStart w:id="23" w:name="_Toc224840916"/>
      <w:bookmarkStart w:id="24" w:name="_Toc230678863"/>
      <w:bookmarkStart w:id="25" w:name="_Toc230679027"/>
      <w:bookmarkStart w:id="26" w:name="_Toc230679127"/>
      <w:bookmarkEnd w:id="22"/>
      <w:bookmarkEnd w:id="23"/>
      <w:bookmarkEnd w:id="24"/>
      <w:bookmarkEnd w:id="25"/>
      <w:bookmarkEnd w:id="26"/>
    </w:p>
    <w:p w14:paraId="46B92F07" w14:textId="0A8A6A56" w:rsidR="00466957" w:rsidRDefault="003E5C3C" w:rsidP="003E5C3C">
      <w:pPr>
        <w:pStyle w:val="Ttulo2"/>
      </w:pPr>
      <w:bookmarkStart w:id="27" w:name="_Toc230679128"/>
      <w:r w:rsidRPr="003E5C3C">
        <w:t>CMMI (Capability Maturity Model Integration)</w:t>
      </w:r>
      <w:bookmarkEnd w:id="27"/>
    </w:p>
    <w:p w14:paraId="610FE70D" w14:textId="77777777" w:rsidR="00EA7DEA" w:rsidRDefault="00EA7DEA" w:rsidP="00EA7DEA">
      <w:pPr>
        <w:rPr>
          <w:lang w:eastAsia="es-CO"/>
        </w:rPr>
      </w:pPr>
      <w:r w:rsidRPr="00EA7DEA">
        <w:rPr>
          <w:lang w:eastAsia="es-CO"/>
        </w:rPr>
        <w:t>CMMI es un modelo de mejora de procesos que permite a las organizaciones evaluar y optimizar la manera en que desarrollan y gestionan sus proyectos. Su enfoque se basa en niveles de madurez que reflejan el grado de definición, control y mejora continua de los procesos organizacionales. Cada nivel representa una etapa evolutiva que debe cumplirse progresivamente, ya que el avance hacia niveles superiores requiere la consolidación de las prácticas establecidas en los niveles anteriores</w:t>
      </w:r>
      <w:r>
        <w:rPr>
          <w:lang w:eastAsia="es-CO"/>
        </w:rPr>
        <w:t xml:space="preserve">. </w:t>
      </w:r>
    </w:p>
    <w:p w14:paraId="15D9CCDE" w14:textId="116B6BB6" w:rsidR="003E5C3C" w:rsidRPr="00EA7DEA" w:rsidRDefault="003E5C3C" w:rsidP="00EA7DEA">
      <w:pPr>
        <w:pStyle w:val="Prrafodelista"/>
        <w:numPr>
          <w:ilvl w:val="0"/>
          <w:numId w:val="23"/>
        </w:numPr>
        <w:rPr>
          <w:b/>
          <w:bCs/>
          <w:lang w:eastAsia="es-CO"/>
        </w:rPr>
      </w:pPr>
      <w:r w:rsidRPr="00EA7DEA">
        <w:rPr>
          <w:b/>
          <w:bCs/>
          <w:lang w:eastAsia="es-CO"/>
        </w:rPr>
        <w:t>Niveles de madurez</w:t>
      </w:r>
    </w:p>
    <w:p w14:paraId="5F950EA7" w14:textId="4436E477" w:rsidR="003E5C3C" w:rsidRDefault="003E5C3C" w:rsidP="003E5C3C">
      <w:pPr>
        <w:rPr>
          <w:lang w:eastAsia="es-CO"/>
        </w:rPr>
      </w:pPr>
      <w:r>
        <w:rPr>
          <w:lang w:eastAsia="es-CO"/>
        </w:rPr>
        <w:t>Un nivel de madurez es una plataforma evolutiva que describe el grado en que los procesos de una organización están definidos, gestionados, medidos y optimizados. Cada nivel representa un estado de madurez organizacional: para alcanzar un nivel superior se debe haber institucionalizado completamente todos los niveles anteriores. No es posible 'saltar' niveles. La siguiente tabla detalla estos niveles:</w:t>
      </w:r>
    </w:p>
    <w:p w14:paraId="08E780E6" w14:textId="3448BEF6" w:rsidR="00656422" w:rsidRDefault="00656422">
      <w:pPr>
        <w:spacing w:before="0" w:after="0" w:line="240" w:lineRule="auto"/>
        <w:ind w:firstLine="0"/>
        <w:rPr>
          <w:lang w:eastAsia="es-CO"/>
        </w:rPr>
      </w:pPr>
      <w:r>
        <w:rPr>
          <w:lang w:eastAsia="es-CO"/>
        </w:rPr>
        <w:br w:type="page"/>
      </w:r>
    </w:p>
    <w:p w14:paraId="7B1E0DA0" w14:textId="74BEB3CA" w:rsidR="003E5C3C" w:rsidRDefault="003E5C3C" w:rsidP="000B413F">
      <w:pPr>
        <w:pStyle w:val="Tabla"/>
        <w:rPr>
          <w:lang w:eastAsia="es-CO"/>
        </w:rPr>
      </w:pPr>
      <w:r>
        <w:rPr>
          <w:lang w:eastAsia="es-CO"/>
        </w:rPr>
        <w:lastRenderedPageBreak/>
        <w:t>Niveles de madurez</w:t>
      </w:r>
    </w:p>
    <w:tbl>
      <w:tblPr>
        <w:tblStyle w:val="SENA"/>
        <w:tblW w:w="0" w:type="auto"/>
        <w:tblLook w:val="04A0" w:firstRow="1" w:lastRow="0" w:firstColumn="1" w:lastColumn="0" w:noHBand="0" w:noVBand="1"/>
      </w:tblPr>
      <w:tblGrid>
        <w:gridCol w:w="671"/>
        <w:gridCol w:w="2038"/>
        <w:gridCol w:w="2186"/>
        <w:gridCol w:w="4935"/>
      </w:tblGrid>
      <w:tr w:rsidR="003E5C3C" w:rsidRPr="003E5C3C" w14:paraId="1DD542A7" w14:textId="77777777" w:rsidTr="00C15DD5">
        <w:trPr>
          <w:cnfStyle w:val="100000000000" w:firstRow="1" w:lastRow="0" w:firstColumn="0" w:lastColumn="0" w:oddVBand="0" w:evenVBand="0" w:oddHBand="0" w:evenHBand="0" w:firstRowFirstColumn="0" w:firstRowLastColumn="0" w:lastRowFirstColumn="0" w:lastRowLastColumn="0"/>
          <w:trHeight w:val="574"/>
          <w:tblHeader/>
        </w:trPr>
        <w:tc>
          <w:tcPr>
            <w:tcW w:w="671" w:type="dxa"/>
          </w:tcPr>
          <w:p w14:paraId="740C4238" w14:textId="61A83C52" w:rsidR="003E5C3C" w:rsidRPr="003E5C3C" w:rsidRDefault="003E5C3C" w:rsidP="000B413F">
            <w:pPr>
              <w:pStyle w:val="TextoTablas"/>
              <w:rPr>
                <w:b w:val="0"/>
              </w:rPr>
            </w:pPr>
            <w:r w:rsidRPr="003E5C3C">
              <w:t>N</w:t>
            </w:r>
          </w:p>
        </w:tc>
        <w:tc>
          <w:tcPr>
            <w:tcW w:w="2004" w:type="dxa"/>
          </w:tcPr>
          <w:p w14:paraId="1555545C" w14:textId="0E1F030A" w:rsidR="003E5C3C" w:rsidRPr="003E5C3C" w:rsidRDefault="003E5C3C" w:rsidP="000B413F">
            <w:pPr>
              <w:pStyle w:val="TextoTablas"/>
              <w:rPr>
                <w:b w:val="0"/>
              </w:rPr>
            </w:pPr>
            <w:r w:rsidRPr="003E5C3C">
              <w:t>Nivel</w:t>
            </w:r>
          </w:p>
        </w:tc>
        <w:tc>
          <w:tcPr>
            <w:tcW w:w="2186" w:type="dxa"/>
          </w:tcPr>
          <w:p w14:paraId="05920433" w14:textId="56C443AA" w:rsidR="003E5C3C" w:rsidRPr="003E5C3C" w:rsidRDefault="003E5C3C" w:rsidP="000B413F">
            <w:pPr>
              <w:pStyle w:val="TextoTablas"/>
              <w:rPr>
                <w:b w:val="0"/>
              </w:rPr>
            </w:pPr>
            <w:r w:rsidRPr="003E5C3C">
              <w:t>Perfil</w:t>
            </w:r>
          </w:p>
        </w:tc>
        <w:tc>
          <w:tcPr>
            <w:tcW w:w="4935" w:type="dxa"/>
          </w:tcPr>
          <w:p w14:paraId="4DB7C389" w14:textId="4264B0F7" w:rsidR="003E5C3C" w:rsidRPr="003E5C3C" w:rsidRDefault="003E5C3C" w:rsidP="000B413F">
            <w:pPr>
              <w:pStyle w:val="TextoTablas"/>
              <w:rPr>
                <w:b w:val="0"/>
              </w:rPr>
            </w:pPr>
            <w:r w:rsidRPr="003E5C3C">
              <w:t>Descripción y características</w:t>
            </w:r>
          </w:p>
        </w:tc>
      </w:tr>
      <w:tr w:rsidR="003E5C3C" w:rsidRPr="003E5C3C" w14:paraId="0CE2F2E5" w14:textId="77777777" w:rsidTr="00C15DD5">
        <w:trPr>
          <w:cnfStyle w:val="000000100000" w:firstRow="0" w:lastRow="0" w:firstColumn="0" w:lastColumn="0" w:oddVBand="0" w:evenVBand="0" w:oddHBand="1" w:evenHBand="0" w:firstRowFirstColumn="0" w:firstRowLastColumn="0" w:lastRowFirstColumn="0" w:lastRowLastColumn="0"/>
          <w:trHeight w:val="1437"/>
        </w:trPr>
        <w:tc>
          <w:tcPr>
            <w:tcW w:w="671" w:type="dxa"/>
          </w:tcPr>
          <w:p w14:paraId="196AB904" w14:textId="2BE5D643" w:rsidR="003E5C3C" w:rsidRPr="003E5C3C" w:rsidRDefault="003E5C3C" w:rsidP="000B413F">
            <w:pPr>
              <w:pStyle w:val="TextoTablas"/>
            </w:pPr>
            <w:r w:rsidRPr="003E5C3C">
              <w:t>1</w:t>
            </w:r>
          </w:p>
        </w:tc>
        <w:tc>
          <w:tcPr>
            <w:tcW w:w="2004" w:type="dxa"/>
          </w:tcPr>
          <w:p w14:paraId="2E4898B5" w14:textId="2B599CB6" w:rsidR="003E5C3C" w:rsidRPr="003E5C3C" w:rsidRDefault="003E5C3C" w:rsidP="000B413F">
            <w:pPr>
              <w:pStyle w:val="TextoTablas"/>
            </w:pPr>
            <w:r w:rsidRPr="003E5C3C">
              <w:t>Inicial (</w:t>
            </w:r>
            <w:r w:rsidRPr="000B413F">
              <w:rPr>
                <w:rStyle w:val="Extranjerismo"/>
              </w:rPr>
              <w:t>Initial</w:t>
            </w:r>
            <w:r w:rsidRPr="003E5C3C">
              <w:t>)</w:t>
            </w:r>
          </w:p>
        </w:tc>
        <w:tc>
          <w:tcPr>
            <w:tcW w:w="2186" w:type="dxa"/>
          </w:tcPr>
          <w:p w14:paraId="321731D2" w14:textId="266D7BF4" w:rsidR="003E5C3C" w:rsidRPr="003E5C3C" w:rsidRDefault="003E5C3C" w:rsidP="000B413F">
            <w:pPr>
              <w:pStyle w:val="TextoTablas"/>
            </w:pPr>
            <w:r w:rsidRPr="003E5C3C">
              <w:t>Caótico</w:t>
            </w:r>
          </w:p>
        </w:tc>
        <w:tc>
          <w:tcPr>
            <w:tcW w:w="4935" w:type="dxa"/>
          </w:tcPr>
          <w:p w14:paraId="3EDF0581" w14:textId="59B946A2" w:rsidR="003E5C3C" w:rsidRPr="003E5C3C" w:rsidRDefault="003E5C3C" w:rsidP="000B413F">
            <w:pPr>
              <w:pStyle w:val="TextoTablas"/>
            </w:pPr>
            <w:r w:rsidRPr="003E5C3C">
              <w:t>Procesos</w:t>
            </w:r>
            <w:r w:rsidRPr="000B413F">
              <w:rPr>
                <w:rStyle w:val="Extranjerismo"/>
              </w:rPr>
              <w:t xml:space="preserve"> ad-hoc </w:t>
            </w:r>
            <w:r w:rsidRPr="003E5C3C">
              <w:t>e impredecibles. Éxito dependiente de individuos. Proyectos frecuentemente sobre presupuesto y plazo. Alta variabilidad en resultados.</w:t>
            </w:r>
          </w:p>
        </w:tc>
      </w:tr>
      <w:tr w:rsidR="003E5C3C" w:rsidRPr="003E5C3C" w14:paraId="7FE10192" w14:textId="77777777" w:rsidTr="00C15DD5">
        <w:trPr>
          <w:trHeight w:val="1522"/>
        </w:trPr>
        <w:tc>
          <w:tcPr>
            <w:tcW w:w="671" w:type="dxa"/>
          </w:tcPr>
          <w:p w14:paraId="798CE42D" w14:textId="36A0BD2C" w:rsidR="003E5C3C" w:rsidRPr="003E5C3C" w:rsidRDefault="003E5C3C" w:rsidP="000B413F">
            <w:pPr>
              <w:pStyle w:val="TextoTablas"/>
            </w:pPr>
            <w:r>
              <w:t>2</w:t>
            </w:r>
          </w:p>
        </w:tc>
        <w:tc>
          <w:tcPr>
            <w:tcW w:w="2004" w:type="dxa"/>
          </w:tcPr>
          <w:p w14:paraId="2D1A79E6" w14:textId="4A98480C" w:rsidR="003E5C3C" w:rsidRPr="003E5C3C" w:rsidRDefault="003E5C3C" w:rsidP="000B413F">
            <w:pPr>
              <w:pStyle w:val="TextoTablas"/>
            </w:pPr>
            <w:r w:rsidRPr="003E5C3C">
              <w:t>Gestionado (</w:t>
            </w:r>
            <w:r w:rsidRPr="000B413F">
              <w:rPr>
                <w:rStyle w:val="Extranjerismo"/>
              </w:rPr>
              <w:t>Managed</w:t>
            </w:r>
            <w:r w:rsidR="000B413F">
              <w:rPr>
                <w:rStyle w:val="Extranjerismo"/>
              </w:rPr>
              <w:t>)</w:t>
            </w:r>
          </w:p>
        </w:tc>
        <w:tc>
          <w:tcPr>
            <w:tcW w:w="2186" w:type="dxa"/>
          </w:tcPr>
          <w:p w14:paraId="6BC34797" w14:textId="5E395EC2" w:rsidR="003E5C3C" w:rsidRPr="003E5C3C" w:rsidRDefault="003E5C3C" w:rsidP="000B413F">
            <w:pPr>
              <w:pStyle w:val="TextoTablas"/>
            </w:pPr>
            <w:r w:rsidRPr="003E5C3C">
              <w:t>Planificado</w:t>
            </w:r>
          </w:p>
        </w:tc>
        <w:tc>
          <w:tcPr>
            <w:tcW w:w="4935" w:type="dxa"/>
          </w:tcPr>
          <w:p w14:paraId="3D9E604B" w14:textId="68844D92" w:rsidR="003E5C3C" w:rsidRPr="003E5C3C" w:rsidRDefault="003E5C3C" w:rsidP="000B413F">
            <w:pPr>
              <w:pStyle w:val="TextoTablas"/>
            </w:pPr>
            <w:r w:rsidRPr="003E5C3C">
              <w:t>Los proyectos se planifican, monitorean y controlan. Los procesos se documentan y se adhieren. El éxito puede repetirse en proyectos similares.</w:t>
            </w:r>
          </w:p>
        </w:tc>
      </w:tr>
      <w:tr w:rsidR="003E5C3C" w:rsidRPr="003E5C3C" w14:paraId="09D47D93" w14:textId="77777777" w:rsidTr="00C15DD5">
        <w:trPr>
          <w:cnfStyle w:val="000000100000" w:firstRow="0" w:lastRow="0" w:firstColumn="0" w:lastColumn="0" w:oddVBand="0" w:evenVBand="0" w:oddHBand="1" w:evenHBand="0" w:firstRowFirstColumn="0" w:firstRowLastColumn="0" w:lastRowFirstColumn="0" w:lastRowLastColumn="0"/>
          <w:trHeight w:val="1149"/>
        </w:trPr>
        <w:tc>
          <w:tcPr>
            <w:tcW w:w="671" w:type="dxa"/>
          </w:tcPr>
          <w:p w14:paraId="7606468E" w14:textId="4F860060" w:rsidR="003E5C3C" w:rsidRPr="003E5C3C" w:rsidRDefault="003E5C3C" w:rsidP="000B413F">
            <w:pPr>
              <w:pStyle w:val="TextoTablas"/>
            </w:pPr>
            <w:r>
              <w:t>3</w:t>
            </w:r>
          </w:p>
        </w:tc>
        <w:tc>
          <w:tcPr>
            <w:tcW w:w="2004" w:type="dxa"/>
          </w:tcPr>
          <w:p w14:paraId="69CDB3FD" w14:textId="53C3037C" w:rsidR="003E5C3C" w:rsidRPr="003E5C3C" w:rsidRDefault="003E5C3C" w:rsidP="000B413F">
            <w:pPr>
              <w:pStyle w:val="TextoTablas"/>
            </w:pPr>
            <w:r w:rsidRPr="003E5C3C">
              <w:t>Definido (</w:t>
            </w:r>
            <w:r w:rsidRPr="000B413F">
              <w:rPr>
                <w:rStyle w:val="Extranjerismo"/>
              </w:rPr>
              <w:t>Defined</w:t>
            </w:r>
            <w:r w:rsidRPr="003E5C3C">
              <w:t>)</w:t>
            </w:r>
          </w:p>
        </w:tc>
        <w:tc>
          <w:tcPr>
            <w:tcW w:w="2186" w:type="dxa"/>
          </w:tcPr>
          <w:p w14:paraId="137EDB3D" w14:textId="6ACF7723" w:rsidR="003E5C3C" w:rsidRPr="003E5C3C" w:rsidRDefault="003E5C3C" w:rsidP="000B413F">
            <w:pPr>
              <w:pStyle w:val="TextoTablas"/>
            </w:pPr>
            <w:r w:rsidRPr="003E5C3C">
              <w:t>Estandarizado</w:t>
            </w:r>
          </w:p>
        </w:tc>
        <w:tc>
          <w:tcPr>
            <w:tcW w:w="4935" w:type="dxa"/>
          </w:tcPr>
          <w:p w14:paraId="04AD5CF9" w14:textId="740CD392" w:rsidR="003E5C3C" w:rsidRPr="003E5C3C" w:rsidRDefault="003E5C3C" w:rsidP="000B413F">
            <w:pPr>
              <w:pStyle w:val="TextoTablas"/>
            </w:pPr>
            <w:r w:rsidRPr="003E5C3C">
              <w:t>Procesos bien definidos, adaptados desde el Proceso Estándar de la Organización (OSP). Toda la organización opera con prácticas coherentes.</w:t>
            </w:r>
          </w:p>
        </w:tc>
      </w:tr>
      <w:tr w:rsidR="003E5C3C" w:rsidRPr="003E5C3C" w14:paraId="356669FB" w14:textId="77777777" w:rsidTr="00C15DD5">
        <w:trPr>
          <w:trHeight w:val="1450"/>
        </w:trPr>
        <w:tc>
          <w:tcPr>
            <w:tcW w:w="671" w:type="dxa"/>
          </w:tcPr>
          <w:p w14:paraId="37E21DF6" w14:textId="7274D8D8" w:rsidR="003E5C3C" w:rsidRPr="003E5C3C" w:rsidRDefault="003E5C3C" w:rsidP="000B413F">
            <w:pPr>
              <w:pStyle w:val="TextoTablas"/>
            </w:pPr>
            <w:r>
              <w:t>4</w:t>
            </w:r>
          </w:p>
        </w:tc>
        <w:tc>
          <w:tcPr>
            <w:tcW w:w="2004" w:type="dxa"/>
          </w:tcPr>
          <w:p w14:paraId="78A42AA0" w14:textId="70488F1A" w:rsidR="003E5C3C" w:rsidRPr="003E5C3C" w:rsidRDefault="003E5C3C" w:rsidP="000B413F">
            <w:pPr>
              <w:pStyle w:val="TextoTablas"/>
            </w:pPr>
            <w:r w:rsidRPr="003E5C3C">
              <w:t>Cuantitativamente gestionado</w:t>
            </w:r>
          </w:p>
        </w:tc>
        <w:tc>
          <w:tcPr>
            <w:tcW w:w="2186" w:type="dxa"/>
          </w:tcPr>
          <w:p w14:paraId="4D04282C" w14:textId="2D6BA9C4" w:rsidR="003E5C3C" w:rsidRPr="003E5C3C" w:rsidRDefault="003E5C3C" w:rsidP="000B413F">
            <w:pPr>
              <w:pStyle w:val="TextoTablas"/>
            </w:pPr>
            <w:r w:rsidRPr="003E5C3C">
              <w:t>Medido</w:t>
            </w:r>
          </w:p>
        </w:tc>
        <w:tc>
          <w:tcPr>
            <w:tcW w:w="4935" w:type="dxa"/>
          </w:tcPr>
          <w:p w14:paraId="3385F721" w14:textId="04020F7D" w:rsidR="003E5C3C" w:rsidRPr="003E5C3C" w:rsidRDefault="003E5C3C" w:rsidP="000B413F">
            <w:pPr>
              <w:pStyle w:val="TextoTablas"/>
            </w:pPr>
            <w:r w:rsidRPr="003E5C3C">
              <w:t>Se usan técnicas estadísticas (SPC) para comprender y controlar los subprocesos. Objetivos de calidad cuantitativos establecidos y monitoreados.</w:t>
            </w:r>
          </w:p>
        </w:tc>
      </w:tr>
      <w:tr w:rsidR="003E5C3C" w:rsidRPr="003E5C3C" w14:paraId="2E97D84B" w14:textId="77777777" w:rsidTr="00C15DD5">
        <w:trPr>
          <w:cnfStyle w:val="000000100000" w:firstRow="0" w:lastRow="0" w:firstColumn="0" w:lastColumn="0" w:oddVBand="0" w:evenVBand="0" w:oddHBand="1" w:evenHBand="0" w:firstRowFirstColumn="0" w:firstRowLastColumn="0" w:lastRowFirstColumn="0" w:lastRowLastColumn="0"/>
          <w:trHeight w:val="1437"/>
        </w:trPr>
        <w:tc>
          <w:tcPr>
            <w:tcW w:w="671" w:type="dxa"/>
          </w:tcPr>
          <w:p w14:paraId="34FC967B" w14:textId="07AFC571" w:rsidR="003E5C3C" w:rsidRPr="003E5C3C" w:rsidRDefault="003E5C3C" w:rsidP="000B413F">
            <w:pPr>
              <w:pStyle w:val="TextoTablas"/>
            </w:pPr>
            <w:r>
              <w:t>5</w:t>
            </w:r>
          </w:p>
        </w:tc>
        <w:tc>
          <w:tcPr>
            <w:tcW w:w="2004" w:type="dxa"/>
          </w:tcPr>
          <w:p w14:paraId="5925AD6C" w14:textId="03B51601" w:rsidR="003E5C3C" w:rsidRPr="003E5C3C" w:rsidRDefault="003E5C3C" w:rsidP="000B413F">
            <w:pPr>
              <w:pStyle w:val="TextoTablas"/>
            </w:pPr>
            <w:r w:rsidRPr="003E5C3C">
              <w:t>En optimización (</w:t>
            </w:r>
            <w:r w:rsidRPr="000B413F">
              <w:rPr>
                <w:rStyle w:val="Extranjerismo"/>
              </w:rPr>
              <w:t>Optimizing</w:t>
            </w:r>
            <w:r w:rsidRPr="003E5C3C">
              <w:t>)</w:t>
            </w:r>
          </w:p>
        </w:tc>
        <w:tc>
          <w:tcPr>
            <w:tcW w:w="2186" w:type="dxa"/>
          </w:tcPr>
          <w:p w14:paraId="157ADFAE" w14:textId="4A8E0F6B" w:rsidR="003E5C3C" w:rsidRPr="003E5C3C" w:rsidRDefault="003E5C3C" w:rsidP="000B413F">
            <w:pPr>
              <w:pStyle w:val="TextoTablas"/>
            </w:pPr>
            <w:r w:rsidRPr="003E5C3C">
              <w:t>Innovador</w:t>
            </w:r>
          </w:p>
        </w:tc>
        <w:tc>
          <w:tcPr>
            <w:tcW w:w="4935" w:type="dxa"/>
          </w:tcPr>
          <w:p w14:paraId="25E3C8B7" w14:textId="7270F506" w:rsidR="003E5C3C" w:rsidRPr="003E5C3C" w:rsidRDefault="003E5C3C" w:rsidP="000B413F">
            <w:pPr>
              <w:pStyle w:val="TextoTablas"/>
            </w:pPr>
            <w:r w:rsidRPr="003E5C3C">
              <w:t>Mejora continua e innovación. Se identifican y eliminan causas de variación. Alta capacidad de adaptación ante cambios de negocio y tecnología.</w:t>
            </w:r>
          </w:p>
        </w:tc>
      </w:tr>
    </w:tbl>
    <w:p w14:paraId="41C99B47" w14:textId="77777777" w:rsidR="003E5C3C" w:rsidRDefault="003E5C3C" w:rsidP="003E5C3C">
      <w:pPr>
        <w:pStyle w:val="Prrafodelista"/>
        <w:ind w:left="1429" w:firstLine="0"/>
        <w:rPr>
          <w:b/>
          <w:bCs/>
          <w:lang w:eastAsia="es-CO"/>
        </w:rPr>
      </w:pPr>
    </w:p>
    <w:p w14:paraId="7F1F7C9B" w14:textId="755E6806" w:rsidR="003E5C3C" w:rsidRPr="003E5C3C" w:rsidRDefault="003E5C3C" w:rsidP="003C42A1">
      <w:pPr>
        <w:pStyle w:val="Prrafodelista"/>
        <w:numPr>
          <w:ilvl w:val="0"/>
          <w:numId w:val="23"/>
        </w:numPr>
        <w:rPr>
          <w:b/>
          <w:bCs/>
          <w:lang w:eastAsia="es-CO"/>
        </w:rPr>
      </w:pPr>
      <w:r w:rsidRPr="003E5C3C">
        <w:rPr>
          <w:b/>
          <w:bCs/>
          <w:lang w:eastAsia="es-CO"/>
        </w:rPr>
        <w:t>Áreas de proceso (</w:t>
      </w:r>
      <w:r w:rsidRPr="000B413F">
        <w:rPr>
          <w:rStyle w:val="Extranjerismo"/>
          <w:b/>
          <w:bCs/>
        </w:rPr>
        <w:t>Process Areas — PAs</w:t>
      </w:r>
      <w:r w:rsidRPr="003E5C3C">
        <w:rPr>
          <w:b/>
          <w:bCs/>
          <w:lang w:eastAsia="es-CO"/>
        </w:rPr>
        <w:t>)</w:t>
      </w:r>
    </w:p>
    <w:p w14:paraId="75FC4E9A" w14:textId="77777777" w:rsidR="003E5C3C" w:rsidRDefault="003E5C3C" w:rsidP="003E5C3C">
      <w:pPr>
        <w:rPr>
          <w:lang w:eastAsia="es-CO"/>
        </w:rPr>
      </w:pPr>
      <w:r>
        <w:rPr>
          <w:lang w:eastAsia="es-CO"/>
        </w:rPr>
        <w:t>Un Área de Proceso (PA) es un conjunto de prácticas relacionadas que, cuando se implementan colectivamente, satisfacen un conjunto de metas importantes para mejorar esa área. Cada PA tiene metas específicas (SG — Specific Goals) y metas genéricas (GG — Generic Goals), las cuales incluyen:</w:t>
      </w:r>
    </w:p>
    <w:p w14:paraId="6B60535E" w14:textId="0FE757B4" w:rsidR="003E5C3C" w:rsidRDefault="003E5C3C" w:rsidP="007717D4">
      <w:pPr>
        <w:pStyle w:val="Prrafodelista"/>
        <w:numPr>
          <w:ilvl w:val="0"/>
          <w:numId w:val="28"/>
        </w:numPr>
        <w:rPr>
          <w:lang w:eastAsia="es-CO"/>
        </w:rPr>
      </w:pPr>
      <w:r w:rsidRPr="000B413F">
        <w:rPr>
          <w:b/>
          <w:bCs/>
          <w:lang w:eastAsia="es-CO"/>
        </w:rPr>
        <w:lastRenderedPageBreak/>
        <w:t>Metas específicas (SG).</w:t>
      </w:r>
      <w:r>
        <w:rPr>
          <w:lang w:eastAsia="es-CO"/>
        </w:rPr>
        <w:t xml:space="preserve"> Únicas de cada PA. Definen lo que debe lograrse en esa área particular.</w:t>
      </w:r>
    </w:p>
    <w:p w14:paraId="696B2CDD" w14:textId="2D465DD2" w:rsidR="003E5C3C" w:rsidRDefault="003E5C3C" w:rsidP="007717D4">
      <w:pPr>
        <w:pStyle w:val="Prrafodelista"/>
        <w:numPr>
          <w:ilvl w:val="0"/>
          <w:numId w:val="28"/>
        </w:numPr>
        <w:rPr>
          <w:lang w:eastAsia="es-CO"/>
        </w:rPr>
      </w:pPr>
      <w:r w:rsidRPr="000B413F">
        <w:rPr>
          <w:b/>
          <w:bCs/>
          <w:lang w:eastAsia="es-CO"/>
        </w:rPr>
        <w:t>Metas genéricas (GG).</w:t>
      </w:r>
      <w:r>
        <w:rPr>
          <w:lang w:eastAsia="es-CO"/>
        </w:rPr>
        <w:t xml:space="preserve"> Aplican a todas las PAs y describen el grado de institucionalización del proceso.</w:t>
      </w:r>
    </w:p>
    <w:p w14:paraId="4FA513E5" w14:textId="77777777" w:rsidR="003E5C3C" w:rsidRPr="000B413F" w:rsidRDefault="003E5C3C" w:rsidP="003E5C3C">
      <w:pPr>
        <w:rPr>
          <w:lang w:eastAsia="es-CO"/>
        </w:rPr>
      </w:pPr>
      <w:r w:rsidRPr="000B413F">
        <w:rPr>
          <w:lang w:eastAsia="es-CO"/>
        </w:rPr>
        <w:t>Las metas genéricas (GC) se dividen en:</w:t>
      </w:r>
    </w:p>
    <w:p w14:paraId="0AF90A77" w14:textId="16394794" w:rsidR="003E5C3C" w:rsidRDefault="003E5C3C" w:rsidP="007717D4">
      <w:pPr>
        <w:pStyle w:val="Prrafodelista"/>
        <w:numPr>
          <w:ilvl w:val="0"/>
          <w:numId w:val="29"/>
        </w:numPr>
        <w:rPr>
          <w:lang w:eastAsia="es-CO"/>
        </w:rPr>
      </w:pPr>
      <w:r>
        <w:rPr>
          <w:lang w:eastAsia="es-CO"/>
        </w:rPr>
        <w:t>GG2. Gestionar el proceso definido.</w:t>
      </w:r>
    </w:p>
    <w:p w14:paraId="0F133BA5" w14:textId="06018963" w:rsidR="003E5C3C" w:rsidRDefault="003E5C3C" w:rsidP="007717D4">
      <w:pPr>
        <w:pStyle w:val="Prrafodelista"/>
        <w:numPr>
          <w:ilvl w:val="0"/>
          <w:numId w:val="29"/>
        </w:numPr>
        <w:rPr>
          <w:lang w:eastAsia="es-CO"/>
        </w:rPr>
      </w:pPr>
      <w:r>
        <w:rPr>
          <w:lang w:eastAsia="es-CO"/>
        </w:rPr>
        <w:t>GG3. Definir el proceso.</w:t>
      </w:r>
    </w:p>
    <w:p w14:paraId="6FE3D632" w14:textId="75071F0B" w:rsidR="003E5C3C" w:rsidRDefault="003E5C3C" w:rsidP="007717D4">
      <w:pPr>
        <w:pStyle w:val="Prrafodelista"/>
        <w:numPr>
          <w:ilvl w:val="0"/>
          <w:numId w:val="29"/>
        </w:numPr>
        <w:rPr>
          <w:lang w:eastAsia="es-CO"/>
        </w:rPr>
      </w:pPr>
      <w:r>
        <w:rPr>
          <w:lang w:eastAsia="es-CO"/>
        </w:rPr>
        <w:t>GG4. Gestionar cuantitativamente</w:t>
      </w:r>
    </w:p>
    <w:p w14:paraId="129D3148" w14:textId="7F50DBDF" w:rsidR="003E5C3C" w:rsidRDefault="003E5C3C" w:rsidP="007717D4">
      <w:pPr>
        <w:pStyle w:val="Prrafodelista"/>
        <w:numPr>
          <w:ilvl w:val="0"/>
          <w:numId w:val="29"/>
        </w:numPr>
        <w:rPr>
          <w:lang w:eastAsia="es-CO"/>
        </w:rPr>
      </w:pPr>
      <w:r>
        <w:rPr>
          <w:lang w:eastAsia="es-CO"/>
        </w:rPr>
        <w:t>GG5. Optimizar.</w:t>
      </w:r>
    </w:p>
    <w:p w14:paraId="54EF089E" w14:textId="35CCE22C" w:rsidR="003E5C3C" w:rsidRDefault="003E5C3C" w:rsidP="003E5C3C">
      <w:pPr>
        <w:rPr>
          <w:lang w:eastAsia="es-CO"/>
        </w:rPr>
      </w:pPr>
      <w:r>
        <w:rPr>
          <w:lang w:eastAsia="es-CO"/>
        </w:rPr>
        <w:t>A continuación, se presentan las áreas de proceso organizadas en cuatro categorías:</w:t>
      </w:r>
    </w:p>
    <w:p w14:paraId="100D7247" w14:textId="1E73EC27" w:rsidR="003E5C3C" w:rsidRDefault="003E5C3C" w:rsidP="000B413F">
      <w:pPr>
        <w:pStyle w:val="Tabla"/>
        <w:rPr>
          <w:lang w:eastAsia="es-CO"/>
        </w:rPr>
      </w:pPr>
      <w:r w:rsidRPr="003E5C3C">
        <w:rPr>
          <w:lang w:eastAsia="es-CO"/>
        </w:rPr>
        <w:t>Categoría 1. Gestión de proyectos (PM)</w:t>
      </w:r>
    </w:p>
    <w:tbl>
      <w:tblPr>
        <w:tblStyle w:val="SENA"/>
        <w:tblW w:w="0" w:type="auto"/>
        <w:tblLook w:val="04A0" w:firstRow="1" w:lastRow="0" w:firstColumn="1" w:lastColumn="0" w:noHBand="0" w:noVBand="1"/>
      </w:tblPr>
      <w:tblGrid>
        <w:gridCol w:w="2121"/>
        <w:gridCol w:w="2125"/>
        <w:gridCol w:w="1134"/>
        <w:gridCol w:w="4533"/>
      </w:tblGrid>
      <w:tr w:rsidR="003E5C3C" w:rsidRPr="003E5C3C" w14:paraId="30A46771" w14:textId="77777777" w:rsidTr="00C15DD5">
        <w:trPr>
          <w:cnfStyle w:val="100000000000" w:firstRow="1" w:lastRow="0" w:firstColumn="0" w:lastColumn="0" w:oddVBand="0" w:evenVBand="0" w:oddHBand="0" w:evenHBand="0" w:firstRowFirstColumn="0" w:firstRowLastColumn="0" w:lastRowFirstColumn="0" w:lastRowLastColumn="0"/>
          <w:tblHeader/>
        </w:trPr>
        <w:tc>
          <w:tcPr>
            <w:tcW w:w="2122" w:type="dxa"/>
          </w:tcPr>
          <w:p w14:paraId="1DDAF91C" w14:textId="0E34F73B" w:rsidR="003E5C3C" w:rsidRPr="003E5C3C" w:rsidRDefault="003E5C3C" w:rsidP="000B413F">
            <w:pPr>
              <w:pStyle w:val="TextoTablas"/>
              <w:rPr>
                <w:b w:val="0"/>
              </w:rPr>
            </w:pPr>
            <w:r w:rsidRPr="003E5C3C">
              <w:t>Sigla</w:t>
            </w:r>
          </w:p>
        </w:tc>
        <w:tc>
          <w:tcPr>
            <w:tcW w:w="2126" w:type="dxa"/>
          </w:tcPr>
          <w:p w14:paraId="749368F5" w14:textId="20FD5A24" w:rsidR="003E5C3C" w:rsidRPr="003E5C3C" w:rsidRDefault="003E5C3C" w:rsidP="000B413F">
            <w:pPr>
              <w:pStyle w:val="TextoTablas"/>
              <w:rPr>
                <w:b w:val="0"/>
              </w:rPr>
            </w:pPr>
            <w:r w:rsidRPr="003E5C3C">
              <w:t>Área de proceso</w:t>
            </w:r>
          </w:p>
        </w:tc>
        <w:tc>
          <w:tcPr>
            <w:tcW w:w="1134" w:type="dxa"/>
          </w:tcPr>
          <w:p w14:paraId="562E6B46" w14:textId="3277EA66" w:rsidR="003E5C3C" w:rsidRPr="003E5C3C" w:rsidRDefault="003E5C3C" w:rsidP="000B413F">
            <w:pPr>
              <w:pStyle w:val="TextoTablas"/>
              <w:rPr>
                <w:b w:val="0"/>
              </w:rPr>
            </w:pPr>
            <w:r w:rsidRPr="003E5C3C">
              <w:t>N° Nivel</w:t>
            </w:r>
          </w:p>
        </w:tc>
        <w:tc>
          <w:tcPr>
            <w:tcW w:w="4536" w:type="dxa"/>
          </w:tcPr>
          <w:p w14:paraId="4DD64867" w14:textId="3D68244B" w:rsidR="003E5C3C" w:rsidRPr="003E5C3C" w:rsidRDefault="003E5C3C" w:rsidP="000B413F">
            <w:pPr>
              <w:pStyle w:val="TextoTablas"/>
              <w:rPr>
                <w:b w:val="0"/>
              </w:rPr>
            </w:pPr>
            <w:r w:rsidRPr="003E5C3C">
              <w:t>Descripción y metas (SG)</w:t>
            </w:r>
          </w:p>
        </w:tc>
      </w:tr>
      <w:tr w:rsidR="003E5C3C" w:rsidRPr="003E5C3C" w14:paraId="594D0A5D" w14:textId="77777777" w:rsidTr="00C15DD5">
        <w:trPr>
          <w:cnfStyle w:val="000000100000" w:firstRow="0" w:lastRow="0" w:firstColumn="0" w:lastColumn="0" w:oddVBand="0" w:evenVBand="0" w:oddHBand="1" w:evenHBand="0" w:firstRowFirstColumn="0" w:firstRowLastColumn="0" w:lastRowFirstColumn="0" w:lastRowLastColumn="0"/>
        </w:trPr>
        <w:tc>
          <w:tcPr>
            <w:tcW w:w="2122" w:type="dxa"/>
          </w:tcPr>
          <w:p w14:paraId="2E213397" w14:textId="5F4537E5" w:rsidR="003E5C3C" w:rsidRPr="003E5C3C" w:rsidRDefault="003E5C3C" w:rsidP="000B413F">
            <w:pPr>
              <w:pStyle w:val="TextoTablas"/>
            </w:pPr>
            <w:r w:rsidRPr="003E5C3C">
              <w:t>PP</w:t>
            </w:r>
          </w:p>
        </w:tc>
        <w:tc>
          <w:tcPr>
            <w:tcW w:w="2126" w:type="dxa"/>
          </w:tcPr>
          <w:p w14:paraId="4AC50404" w14:textId="7D7E468C" w:rsidR="003E5C3C" w:rsidRPr="003E5C3C" w:rsidRDefault="003E5C3C" w:rsidP="000B413F">
            <w:pPr>
              <w:pStyle w:val="TextoTablas"/>
            </w:pPr>
            <w:r w:rsidRPr="003E5C3C">
              <w:t>Planificación del proyecto</w:t>
            </w:r>
          </w:p>
        </w:tc>
        <w:tc>
          <w:tcPr>
            <w:tcW w:w="1134" w:type="dxa"/>
          </w:tcPr>
          <w:p w14:paraId="0337F755" w14:textId="70655A73" w:rsidR="003E5C3C" w:rsidRPr="003E5C3C" w:rsidRDefault="003E5C3C" w:rsidP="000B413F">
            <w:pPr>
              <w:pStyle w:val="TextoTablas"/>
            </w:pPr>
            <w:r w:rsidRPr="003E5C3C">
              <w:t>Nivel 2</w:t>
            </w:r>
          </w:p>
        </w:tc>
        <w:tc>
          <w:tcPr>
            <w:tcW w:w="4536" w:type="dxa"/>
          </w:tcPr>
          <w:p w14:paraId="15181E3F" w14:textId="7B4BD5B3" w:rsidR="003E5C3C" w:rsidRPr="003E5C3C" w:rsidRDefault="003E5C3C" w:rsidP="000B413F">
            <w:pPr>
              <w:pStyle w:val="TextoTablas"/>
            </w:pPr>
            <w:r w:rsidRPr="003E5C3C">
              <w:t>Planes que definen actividades del proyecto. Estimación de tamaño, esfuerzo, costo y cronograma.</w:t>
            </w:r>
          </w:p>
        </w:tc>
      </w:tr>
      <w:tr w:rsidR="00445667" w:rsidRPr="003E5C3C" w14:paraId="38631F62" w14:textId="77777777" w:rsidTr="00C15DD5">
        <w:tc>
          <w:tcPr>
            <w:tcW w:w="2122" w:type="dxa"/>
          </w:tcPr>
          <w:p w14:paraId="7B937A75" w14:textId="68F408A9" w:rsidR="00445667" w:rsidRPr="003E5C3C" w:rsidRDefault="00445667" w:rsidP="000B413F">
            <w:pPr>
              <w:pStyle w:val="TextoTablas"/>
            </w:pPr>
            <w:r w:rsidRPr="00445667">
              <w:t>PMC</w:t>
            </w:r>
          </w:p>
        </w:tc>
        <w:tc>
          <w:tcPr>
            <w:tcW w:w="2126" w:type="dxa"/>
          </w:tcPr>
          <w:p w14:paraId="63CDD130" w14:textId="2FDCF647" w:rsidR="00445667" w:rsidRPr="003E5C3C" w:rsidRDefault="00445667" w:rsidP="000B413F">
            <w:pPr>
              <w:pStyle w:val="TextoTablas"/>
            </w:pPr>
            <w:r w:rsidRPr="00445667">
              <w:t>Monitoreo y control del proyecto</w:t>
            </w:r>
          </w:p>
        </w:tc>
        <w:tc>
          <w:tcPr>
            <w:tcW w:w="1134" w:type="dxa"/>
          </w:tcPr>
          <w:p w14:paraId="69DF13D9" w14:textId="6130D091" w:rsidR="00445667" w:rsidRPr="003E5C3C" w:rsidRDefault="00445667" w:rsidP="000B413F">
            <w:pPr>
              <w:pStyle w:val="TextoTablas"/>
            </w:pPr>
            <w:r w:rsidRPr="00445667">
              <w:t>Nivel 2</w:t>
            </w:r>
          </w:p>
        </w:tc>
        <w:tc>
          <w:tcPr>
            <w:tcW w:w="4536" w:type="dxa"/>
          </w:tcPr>
          <w:p w14:paraId="2E095DE0" w14:textId="28BE2CD5" w:rsidR="00445667" w:rsidRPr="003E5C3C" w:rsidRDefault="00445667" w:rsidP="000B413F">
            <w:pPr>
              <w:pStyle w:val="TextoTablas"/>
            </w:pPr>
            <w:r w:rsidRPr="00445667">
              <w:t>Permite comprender el avance y tomar acciones correctivas oportunas cuando el proyecto se desvía del plan.</w:t>
            </w:r>
          </w:p>
        </w:tc>
      </w:tr>
      <w:tr w:rsidR="00445667" w:rsidRPr="003E5C3C" w14:paraId="40E10802" w14:textId="77777777" w:rsidTr="00C15DD5">
        <w:trPr>
          <w:cnfStyle w:val="000000100000" w:firstRow="0" w:lastRow="0" w:firstColumn="0" w:lastColumn="0" w:oddVBand="0" w:evenVBand="0" w:oddHBand="1" w:evenHBand="0" w:firstRowFirstColumn="0" w:firstRowLastColumn="0" w:lastRowFirstColumn="0" w:lastRowLastColumn="0"/>
        </w:trPr>
        <w:tc>
          <w:tcPr>
            <w:tcW w:w="2122" w:type="dxa"/>
          </w:tcPr>
          <w:p w14:paraId="4DB7D79B" w14:textId="7F917E74" w:rsidR="00445667" w:rsidRPr="003E5C3C" w:rsidRDefault="00445667" w:rsidP="000B413F">
            <w:pPr>
              <w:pStyle w:val="TextoTablas"/>
            </w:pPr>
            <w:r w:rsidRPr="00445667">
              <w:t>SAM</w:t>
            </w:r>
          </w:p>
        </w:tc>
        <w:tc>
          <w:tcPr>
            <w:tcW w:w="2126" w:type="dxa"/>
          </w:tcPr>
          <w:p w14:paraId="20D72975" w14:textId="20B94B7B" w:rsidR="00445667" w:rsidRPr="003E5C3C" w:rsidRDefault="00445667" w:rsidP="000B413F">
            <w:pPr>
              <w:pStyle w:val="TextoTablas"/>
            </w:pPr>
            <w:r w:rsidRPr="00445667">
              <w:t>Gestión de acuerdos con proveedores</w:t>
            </w:r>
          </w:p>
        </w:tc>
        <w:tc>
          <w:tcPr>
            <w:tcW w:w="1134" w:type="dxa"/>
          </w:tcPr>
          <w:p w14:paraId="795E204D" w14:textId="4BBB528F" w:rsidR="00445667" w:rsidRPr="003E5C3C" w:rsidRDefault="00445667" w:rsidP="000B413F">
            <w:pPr>
              <w:pStyle w:val="TextoTablas"/>
            </w:pPr>
            <w:r w:rsidRPr="00445667">
              <w:t>Nivel 2</w:t>
            </w:r>
          </w:p>
        </w:tc>
        <w:tc>
          <w:tcPr>
            <w:tcW w:w="4536" w:type="dxa"/>
          </w:tcPr>
          <w:p w14:paraId="6C5B0905" w14:textId="77777777" w:rsidR="00445667" w:rsidRPr="00445667" w:rsidRDefault="00445667" w:rsidP="000B413F">
            <w:pPr>
              <w:pStyle w:val="TextoTablas"/>
            </w:pPr>
            <w:r w:rsidRPr="00445667">
              <w:t>Gestiona la adquisición de productos y servicios de proveedores externos mediante acuerdos formales.</w:t>
            </w:r>
          </w:p>
          <w:p w14:paraId="2B0A3005" w14:textId="7B75F32F" w:rsidR="00445667" w:rsidRPr="003E5C3C" w:rsidRDefault="00445667" w:rsidP="000B413F">
            <w:pPr>
              <w:pStyle w:val="TextoTablas"/>
            </w:pPr>
            <w:r w:rsidRPr="00445667">
              <w:t>SG1: establecer acuerdos. SG2: satisfacer acuerdos.</w:t>
            </w:r>
          </w:p>
        </w:tc>
      </w:tr>
      <w:tr w:rsidR="00445667" w:rsidRPr="003E5C3C" w14:paraId="30354569" w14:textId="77777777" w:rsidTr="00C15DD5">
        <w:tc>
          <w:tcPr>
            <w:tcW w:w="2122" w:type="dxa"/>
          </w:tcPr>
          <w:p w14:paraId="13FD068D" w14:textId="7A0ED4BA" w:rsidR="00445667" w:rsidRPr="003E5C3C" w:rsidRDefault="00445667" w:rsidP="000B413F">
            <w:pPr>
              <w:pStyle w:val="TextoTablas"/>
            </w:pPr>
            <w:r w:rsidRPr="00445667">
              <w:lastRenderedPageBreak/>
              <w:t>IPM</w:t>
            </w:r>
          </w:p>
        </w:tc>
        <w:tc>
          <w:tcPr>
            <w:tcW w:w="2126" w:type="dxa"/>
          </w:tcPr>
          <w:p w14:paraId="6CF1102F" w14:textId="2603DD4B" w:rsidR="00445667" w:rsidRPr="003E5C3C" w:rsidRDefault="00445667" w:rsidP="000B413F">
            <w:pPr>
              <w:pStyle w:val="TextoTablas"/>
            </w:pPr>
            <w:r w:rsidRPr="00445667">
              <w:t>Gestión integrada del proyecto</w:t>
            </w:r>
          </w:p>
        </w:tc>
        <w:tc>
          <w:tcPr>
            <w:tcW w:w="1134" w:type="dxa"/>
          </w:tcPr>
          <w:p w14:paraId="7706C76B" w14:textId="3D847662" w:rsidR="00445667" w:rsidRPr="003E5C3C" w:rsidRDefault="00445667" w:rsidP="000B413F">
            <w:pPr>
              <w:pStyle w:val="TextoTablas"/>
            </w:pPr>
            <w:r w:rsidRPr="00445667">
              <w:t>Nivel 3</w:t>
            </w:r>
          </w:p>
        </w:tc>
        <w:tc>
          <w:tcPr>
            <w:tcW w:w="4536" w:type="dxa"/>
          </w:tcPr>
          <w:p w14:paraId="5A1D46E2" w14:textId="1DBE5B01" w:rsidR="00445667" w:rsidRPr="003E5C3C" w:rsidRDefault="00445667" w:rsidP="000B413F">
            <w:pPr>
              <w:pStyle w:val="TextoTablas"/>
            </w:pPr>
            <w:r w:rsidRPr="00445667">
              <w:t>Gestiona el proyecto usando el proceso estándar de la organización adaptado al contexto.</w:t>
            </w:r>
          </w:p>
        </w:tc>
      </w:tr>
      <w:tr w:rsidR="00445667" w:rsidRPr="003E5C3C" w14:paraId="4900D5D3" w14:textId="77777777" w:rsidTr="00C15DD5">
        <w:trPr>
          <w:cnfStyle w:val="000000100000" w:firstRow="0" w:lastRow="0" w:firstColumn="0" w:lastColumn="0" w:oddVBand="0" w:evenVBand="0" w:oddHBand="1" w:evenHBand="0" w:firstRowFirstColumn="0" w:firstRowLastColumn="0" w:lastRowFirstColumn="0" w:lastRowLastColumn="0"/>
        </w:trPr>
        <w:tc>
          <w:tcPr>
            <w:tcW w:w="2122" w:type="dxa"/>
          </w:tcPr>
          <w:p w14:paraId="06B4A9E9" w14:textId="326EB79C" w:rsidR="00445667" w:rsidRPr="003E5C3C" w:rsidRDefault="00445667" w:rsidP="000B413F">
            <w:pPr>
              <w:pStyle w:val="TextoTablas"/>
            </w:pPr>
            <w:r w:rsidRPr="00445667">
              <w:t>RSKM</w:t>
            </w:r>
          </w:p>
        </w:tc>
        <w:tc>
          <w:tcPr>
            <w:tcW w:w="2126" w:type="dxa"/>
          </w:tcPr>
          <w:p w14:paraId="5BE6FE2C" w14:textId="5C86B968" w:rsidR="00445667" w:rsidRPr="003E5C3C" w:rsidRDefault="00445667" w:rsidP="000B413F">
            <w:pPr>
              <w:pStyle w:val="TextoTablas"/>
            </w:pPr>
            <w:r w:rsidRPr="00445667">
              <w:t>Gestión de riesgos</w:t>
            </w:r>
          </w:p>
        </w:tc>
        <w:tc>
          <w:tcPr>
            <w:tcW w:w="1134" w:type="dxa"/>
          </w:tcPr>
          <w:p w14:paraId="47B1D678" w14:textId="2605336D" w:rsidR="00445667" w:rsidRPr="003E5C3C" w:rsidRDefault="00445667" w:rsidP="000B413F">
            <w:pPr>
              <w:pStyle w:val="TextoTablas"/>
            </w:pPr>
            <w:r w:rsidRPr="00445667">
              <w:t>Nivel 3</w:t>
            </w:r>
          </w:p>
        </w:tc>
        <w:tc>
          <w:tcPr>
            <w:tcW w:w="4536" w:type="dxa"/>
          </w:tcPr>
          <w:p w14:paraId="0C7D966F" w14:textId="3092A9ED" w:rsidR="00445667" w:rsidRPr="003E5C3C" w:rsidRDefault="00445667" w:rsidP="000B413F">
            <w:pPr>
              <w:pStyle w:val="TextoTablas"/>
            </w:pPr>
            <w:r w:rsidRPr="00445667">
              <w:t>Identifica y mitiga problemas potenciales antes de que ocurran, reduciendo su impacto adverso.</w:t>
            </w:r>
          </w:p>
        </w:tc>
      </w:tr>
      <w:tr w:rsidR="00445667" w:rsidRPr="003E5C3C" w14:paraId="33CC8436" w14:textId="77777777" w:rsidTr="00C15DD5">
        <w:tc>
          <w:tcPr>
            <w:tcW w:w="2122" w:type="dxa"/>
          </w:tcPr>
          <w:p w14:paraId="4017CDA7" w14:textId="74A2DFAC" w:rsidR="00445667" w:rsidRPr="003E5C3C" w:rsidRDefault="00445667" w:rsidP="000B413F">
            <w:pPr>
              <w:pStyle w:val="TextoTablas"/>
            </w:pPr>
            <w:r w:rsidRPr="00445667">
              <w:t>QPM</w:t>
            </w:r>
          </w:p>
        </w:tc>
        <w:tc>
          <w:tcPr>
            <w:tcW w:w="2126" w:type="dxa"/>
          </w:tcPr>
          <w:p w14:paraId="6C395CE0" w14:textId="276BCC76" w:rsidR="00445667" w:rsidRPr="003E5C3C" w:rsidRDefault="00445667" w:rsidP="000B413F">
            <w:pPr>
              <w:pStyle w:val="TextoTablas"/>
            </w:pPr>
            <w:r w:rsidRPr="00445667">
              <w:t>Gestión cuantitativa del proyecto</w:t>
            </w:r>
          </w:p>
        </w:tc>
        <w:tc>
          <w:tcPr>
            <w:tcW w:w="1134" w:type="dxa"/>
          </w:tcPr>
          <w:p w14:paraId="6FACFC13" w14:textId="039330CD" w:rsidR="00445667" w:rsidRPr="003E5C3C" w:rsidRDefault="00445667" w:rsidP="000B413F">
            <w:pPr>
              <w:pStyle w:val="TextoTablas"/>
            </w:pPr>
            <w:r w:rsidRPr="00445667">
              <w:t>Nivel 4</w:t>
            </w:r>
          </w:p>
        </w:tc>
        <w:tc>
          <w:tcPr>
            <w:tcW w:w="4536" w:type="dxa"/>
          </w:tcPr>
          <w:p w14:paraId="5A4F6B19" w14:textId="40C3CB8A" w:rsidR="00445667" w:rsidRPr="003E5C3C" w:rsidRDefault="00445667" w:rsidP="000B413F">
            <w:pPr>
              <w:pStyle w:val="TextoTablas"/>
            </w:pPr>
            <w:r w:rsidRPr="00445667">
              <w:t>Gestiona el proyecto con técnicas estadísticas para lograr objetivos cuantitativos de calidad y desempeño.</w:t>
            </w:r>
          </w:p>
        </w:tc>
      </w:tr>
    </w:tbl>
    <w:p w14:paraId="2A5BEAA1" w14:textId="335C68BB" w:rsidR="003E5C3C" w:rsidRDefault="00445667" w:rsidP="000B413F">
      <w:pPr>
        <w:pStyle w:val="Tabla"/>
        <w:rPr>
          <w:lang w:eastAsia="es-CO"/>
        </w:rPr>
      </w:pPr>
      <w:r w:rsidRPr="00445667">
        <w:rPr>
          <w:lang w:eastAsia="es-CO"/>
        </w:rPr>
        <w:t>Categoría 2. Ingeniería de procesos (PE)</w:t>
      </w:r>
    </w:p>
    <w:tbl>
      <w:tblPr>
        <w:tblStyle w:val="SENA"/>
        <w:tblW w:w="9918" w:type="dxa"/>
        <w:tblLook w:val="04A0" w:firstRow="1" w:lastRow="0" w:firstColumn="1" w:lastColumn="0" w:noHBand="0" w:noVBand="1"/>
      </w:tblPr>
      <w:tblGrid>
        <w:gridCol w:w="831"/>
        <w:gridCol w:w="2563"/>
        <w:gridCol w:w="1380"/>
        <w:gridCol w:w="5144"/>
      </w:tblGrid>
      <w:tr w:rsidR="00445667" w:rsidRPr="00445667" w14:paraId="7A30AC0E" w14:textId="77777777" w:rsidTr="00C15DD5">
        <w:trPr>
          <w:cnfStyle w:val="100000000000" w:firstRow="1" w:lastRow="0" w:firstColumn="0" w:lastColumn="0" w:oddVBand="0" w:evenVBand="0" w:oddHBand="0" w:evenHBand="0" w:firstRowFirstColumn="0" w:firstRowLastColumn="0" w:lastRowFirstColumn="0" w:lastRowLastColumn="0"/>
          <w:tblHeader/>
        </w:trPr>
        <w:tc>
          <w:tcPr>
            <w:tcW w:w="831" w:type="dxa"/>
          </w:tcPr>
          <w:p w14:paraId="21405477" w14:textId="77777777" w:rsidR="00445667" w:rsidRPr="00445667" w:rsidRDefault="00445667" w:rsidP="000B413F">
            <w:pPr>
              <w:pStyle w:val="TextoTablas"/>
            </w:pPr>
            <w:r w:rsidRPr="00445667">
              <w:t>Sigla</w:t>
            </w:r>
          </w:p>
        </w:tc>
        <w:tc>
          <w:tcPr>
            <w:tcW w:w="2563" w:type="dxa"/>
          </w:tcPr>
          <w:p w14:paraId="3BF51001" w14:textId="77777777" w:rsidR="00445667" w:rsidRPr="00445667" w:rsidRDefault="00445667" w:rsidP="000B413F">
            <w:pPr>
              <w:pStyle w:val="TextoTablas"/>
            </w:pPr>
            <w:r w:rsidRPr="00445667">
              <w:t>Área de proceso</w:t>
            </w:r>
          </w:p>
        </w:tc>
        <w:tc>
          <w:tcPr>
            <w:tcW w:w="1380" w:type="dxa"/>
          </w:tcPr>
          <w:p w14:paraId="4373C7BC" w14:textId="77777777" w:rsidR="00445667" w:rsidRPr="00445667" w:rsidRDefault="00445667" w:rsidP="000B413F">
            <w:pPr>
              <w:pStyle w:val="TextoTablas"/>
            </w:pPr>
            <w:r w:rsidRPr="00445667">
              <w:t>N° Nivel</w:t>
            </w:r>
          </w:p>
        </w:tc>
        <w:tc>
          <w:tcPr>
            <w:tcW w:w="5144" w:type="dxa"/>
          </w:tcPr>
          <w:p w14:paraId="4BC25B2D" w14:textId="77777777" w:rsidR="00445667" w:rsidRPr="00445667" w:rsidRDefault="00445667" w:rsidP="000B413F">
            <w:pPr>
              <w:pStyle w:val="TextoTablas"/>
            </w:pPr>
            <w:r w:rsidRPr="00445667">
              <w:t>Descripción y metas (SG)</w:t>
            </w:r>
          </w:p>
        </w:tc>
      </w:tr>
      <w:tr w:rsidR="00445667" w:rsidRPr="00445667" w14:paraId="053FFD58" w14:textId="77777777" w:rsidTr="00C15DD5">
        <w:trPr>
          <w:cnfStyle w:val="000000100000" w:firstRow="0" w:lastRow="0" w:firstColumn="0" w:lastColumn="0" w:oddVBand="0" w:evenVBand="0" w:oddHBand="1" w:evenHBand="0" w:firstRowFirstColumn="0" w:firstRowLastColumn="0" w:lastRowFirstColumn="0" w:lastRowLastColumn="0"/>
        </w:trPr>
        <w:tc>
          <w:tcPr>
            <w:tcW w:w="831" w:type="dxa"/>
          </w:tcPr>
          <w:p w14:paraId="384585B4" w14:textId="77777777" w:rsidR="00445667" w:rsidRPr="00445667" w:rsidRDefault="00445667" w:rsidP="000B413F">
            <w:pPr>
              <w:pStyle w:val="TextoTablas"/>
              <w:rPr>
                <w:szCs w:val="20"/>
              </w:rPr>
            </w:pPr>
            <w:r w:rsidRPr="00445667">
              <w:rPr>
                <w:szCs w:val="20"/>
              </w:rPr>
              <w:t>REQM</w:t>
            </w:r>
          </w:p>
        </w:tc>
        <w:tc>
          <w:tcPr>
            <w:tcW w:w="2563" w:type="dxa"/>
          </w:tcPr>
          <w:p w14:paraId="5E272487" w14:textId="77777777" w:rsidR="00445667" w:rsidRPr="00445667" w:rsidRDefault="00445667" w:rsidP="000B413F">
            <w:pPr>
              <w:pStyle w:val="TextoTablas"/>
              <w:rPr>
                <w:szCs w:val="20"/>
              </w:rPr>
            </w:pPr>
            <w:r w:rsidRPr="00445667">
              <w:rPr>
                <w:szCs w:val="20"/>
              </w:rPr>
              <w:t>Gestión de requisitos</w:t>
            </w:r>
          </w:p>
        </w:tc>
        <w:tc>
          <w:tcPr>
            <w:tcW w:w="1380" w:type="dxa"/>
          </w:tcPr>
          <w:p w14:paraId="1EB13C97" w14:textId="77777777" w:rsidR="00445667" w:rsidRPr="00445667" w:rsidRDefault="00445667" w:rsidP="000B413F">
            <w:pPr>
              <w:pStyle w:val="TextoTablas"/>
              <w:rPr>
                <w:szCs w:val="20"/>
              </w:rPr>
            </w:pPr>
            <w:r w:rsidRPr="00445667">
              <w:rPr>
                <w:szCs w:val="20"/>
              </w:rPr>
              <w:t>Nivel 2</w:t>
            </w:r>
          </w:p>
        </w:tc>
        <w:tc>
          <w:tcPr>
            <w:tcW w:w="5144" w:type="dxa"/>
          </w:tcPr>
          <w:p w14:paraId="106E35C4" w14:textId="77777777" w:rsidR="00445667" w:rsidRPr="00445667" w:rsidRDefault="00445667" w:rsidP="000B413F">
            <w:pPr>
              <w:pStyle w:val="TextoTablas"/>
              <w:rPr>
                <w:szCs w:val="20"/>
              </w:rPr>
            </w:pPr>
            <w:r w:rsidRPr="00445667">
              <w:rPr>
                <w:szCs w:val="20"/>
              </w:rPr>
              <w:t>Gestiona los requisitos del proyecto y asegura alineación entre planes, actividades y productos.</w:t>
            </w:r>
          </w:p>
          <w:p w14:paraId="6F114990" w14:textId="77777777" w:rsidR="00445667" w:rsidRPr="00445667" w:rsidRDefault="00445667" w:rsidP="000B413F">
            <w:pPr>
              <w:pStyle w:val="TextoTablas"/>
              <w:rPr>
                <w:szCs w:val="20"/>
              </w:rPr>
            </w:pPr>
            <w:r w:rsidRPr="00445667">
              <w:rPr>
                <w:szCs w:val="20"/>
              </w:rPr>
              <w:t>SG1: gestionar requisitos.</w:t>
            </w:r>
          </w:p>
        </w:tc>
      </w:tr>
      <w:tr w:rsidR="00445667" w:rsidRPr="00445667" w14:paraId="75C1CB66" w14:textId="77777777" w:rsidTr="00C15DD5">
        <w:tc>
          <w:tcPr>
            <w:tcW w:w="831" w:type="dxa"/>
          </w:tcPr>
          <w:p w14:paraId="02E6DF55" w14:textId="77777777" w:rsidR="00445667" w:rsidRPr="00445667" w:rsidRDefault="00445667" w:rsidP="000B413F">
            <w:pPr>
              <w:pStyle w:val="TextoTablas"/>
              <w:rPr>
                <w:szCs w:val="20"/>
              </w:rPr>
            </w:pPr>
            <w:r w:rsidRPr="00445667">
              <w:rPr>
                <w:szCs w:val="20"/>
              </w:rPr>
              <w:t>RD</w:t>
            </w:r>
          </w:p>
        </w:tc>
        <w:tc>
          <w:tcPr>
            <w:tcW w:w="2563" w:type="dxa"/>
          </w:tcPr>
          <w:p w14:paraId="6E12627E" w14:textId="77777777" w:rsidR="00445667" w:rsidRPr="00445667" w:rsidRDefault="00445667" w:rsidP="000B413F">
            <w:pPr>
              <w:pStyle w:val="TextoTablas"/>
              <w:rPr>
                <w:szCs w:val="20"/>
              </w:rPr>
            </w:pPr>
            <w:r w:rsidRPr="00445667">
              <w:rPr>
                <w:szCs w:val="20"/>
              </w:rPr>
              <w:t>Desarrollo de requisitos</w:t>
            </w:r>
          </w:p>
        </w:tc>
        <w:tc>
          <w:tcPr>
            <w:tcW w:w="1380" w:type="dxa"/>
          </w:tcPr>
          <w:p w14:paraId="525978D5" w14:textId="77777777" w:rsidR="00445667" w:rsidRPr="00445667" w:rsidRDefault="00445667" w:rsidP="000B413F">
            <w:pPr>
              <w:pStyle w:val="TextoTablas"/>
              <w:rPr>
                <w:szCs w:val="20"/>
              </w:rPr>
            </w:pPr>
            <w:r w:rsidRPr="00445667">
              <w:rPr>
                <w:szCs w:val="20"/>
              </w:rPr>
              <w:t>Nivel 3</w:t>
            </w:r>
          </w:p>
        </w:tc>
        <w:tc>
          <w:tcPr>
            <w:tcW w:w="5144" w:type="dxa"/>
          </w:tcPr>
          <w:p w14:paraId="4D7D53ED" w14:textId="77777777" w:rsidR="00445667" w:rsidRPr="00445667" w:rsidRDefault="00445667" w:rsidP="000B413F">
            <w:pPr>
              <w:pStyle w:val="TextoTablas"/>
              <w:rPr>
                <w:szCs w:val="20"/>
              </w:rPr>
            </w:pPr>
            <w:r w:rsidRPr="00445667">
              <w:rPr>
                <w:szCs w:val="20"/>
              </w:rPr>
              <w:t>Identifica, analiza y establece los requisitos del cliente, del producto y de sus componentes.</w:t>
            </w:r>
          </w:p>
          <w:p w14:paraId="5C098F0D" w14:textId="77777777" w:rsidR="00445667" w:rsidRPr="00445667" w:rsidRDefault="00445667" w:rsidP="000B413F">
            <w:pPr>
              <w:pStyle w:val="TextoTablas"/>
              <w:rPr>
                <w:szCs w:val="20"/>
              </w:rPr>
            </w:pPr>
            <w:r w:rsidRPr="00445667">
              <w:rPr>
                <w:szCs w:val="20"/>
              </w:rPr>
              <w:t>SG1: req. Cliente. SG2: del producto. SG3: análisis.</w:t>
            </w:r>
          </w:p>
        </w:tc>
      </w:tr>
      <w:tr w:rsidR="00445667" w:rsidRPr="00445667" w14:paraId="540255B6" w14:textId="77777777" w:rsidTr="00C15DD5">
        <w:trPr>
          <w:cnfStyle w:val="000000100000" w:firstRow="0" w:lastRow="0" w:firstColumn="0" w:lastColumn="0" w:oddVBand="0" w:evenVBand="0" w:oddHBand="1" w:evenHBand="0" w:firstRowFirstColumn="0" w:firstRowLastColumn="0" w:lastRowFirstColumn="0" w:lastRowLastColumn="0"/>
        </w:trPr>
        <w:tc>
          <w:tcPr>
            <w:tcW w:w="831" w:type="dxa"/>
          </w:tcPr>
          <w:p w14:paraId="26A4F48D" w14:textId="77777777" w:rsidR="00445667" w:rsidRPr="00445667" w:rsidRDefault="00445667" w:rsidP="000B413F">
            <w:pPr>
              <w:pStyle w:val="TextoTablas"/>
              <w:rPr>
                <w:szCs w:val="20"/>
              </w:rPr>
            </w:pPr>
            <w:r w:rsidRPr="00445667">
              <w:rPr>
                <w:szCs w:val="20"/>
              </w:rPr>
              <w:t>TS</w:t>
            </w:r>
          </w:p>
        </w:tc>
        <w:tc>
          <w:tcPr>
            <w:tcW w:w="2563" w:type="dxa"/>
          </w:tcPr>
          <w:p w14:paraId="21469FAA" w14:textId="77777777" w:rsidR="00445667" w:rsidRPr="00445667" w:rsidRDefault="00445667" w:rsidP="000B413F">
            <w:pPr>
              <w:pStyle w:val="TextoTablas"/>
              <w:rPr>
                <w:szCs w:val="20"/>
              </w:rPr>
            </w:pPr>
            <w:r w:rsidRPr="00445667">
              <w:rPr>
                <w:szCs w:val="20"/>
              </w:rPr>
              <w:t>Solución técnica</w:t>
            </w:r>
          </w:p>
        </w:tc>
        <w:tc>
          <w:tcPr>
            <w:tcW w:w="1380" w:type="dxa"/>
          </w:tcPr>
          <w:p w14:paraId="2D67F974" w14:textId="77777777" w:rsidR="00445667" w:rsidRPr="00445667" w:rsidRDefault="00445667" w:rsidP="000B413F">
            <w:pPr>
              <w:pStyle w:val="TextoTablas"/>
              <w:rPr>
                <w:szCs w:val="20"/>
              </w:rPr>
            </w:pPr>
            <w:r w:rsidRPr="00445667">
              <w:rPr>
                <w:szCs w:val="20"/>
              </w:rPr>
              <w:t>Nivel 3</w:t>
            </w:r>
          </w:p>
        </w:tc>
        <w:tc>
          <w:tcPr>
            <w:tcW w:w="5144" w:type="dxa"/>
          </w:tcPr>
          <w:p w14:paraId="08D98F91" w14:textId="77777777" w:rsidR="00445667" w:rsidRPr="00445667" w:rsidRDefault="00445667" w:rsidP="000B413F">
            <w:pPr>
              <w:pStyle w:val="TextoTablas"/>
              <w:rPr>
                <w:szCs w:val="20"/>
              </w:rPr>
            </w:pPr>
            <w:r w:rsidRPr="00445667">
              <w:rPr>
                <w:szCs w:val="20"/>
              </w:rPr>
              <w:t>Diseña, desarrolla e implementa soluciones a los requisitos: arquitectura, componentes, documentación.</w:t>
            </w:r>
          </w:p>
          <w:p w14:paraId="1D65588A" w14:textId="77777777" w:rsidR="00445667" w:rsidRPr="00445667" w:rsidRDefault="00445667" w:rsidP="000B413F">
            <w:pPr>
              <w:pStyle w:val="TextoTablas"/>
              <w:rPr>
                <w:szCs w:val="20"/>
              </w:rPr>
            </w:pPr>
            <w:r w:rsidRPr="00445667">
              <w:rPr>
                <w:szCs w:val="20"/>
              </w:rPr>
              <w:t>SG1: seleccionar solución. SG2: diseño. SG3: implementar.</w:t>
            </w:r>
          </w:p>
        </w:tc>
      </w:tr>
      <w:tr w:rsidR="00445667" w:rsidRPr="00445667" w14:paraId="29FDD0BA" w14:textId="77777777" w:rsidTr="00C15DD5">
        <w:tc>
          <w:tcPr>
            <w:tcW w:w="831" w:type="dxa"/>
          </w:tcPr>
          <w:p w14:paraId="789F0E11" w14:textId="77777777" w:rsidR="00445667" w:rsidRPr="00445667" w:rsidRDefault="00445667" w:rsidP="000B413F">
            <w:pPr>
              <w:pStyle w:val="TextoTablas"/>
              <w:rPr>
                <w:szCs w:val="20"/>
              </w:rPr>
            </w:pPr>
            <w:r w:rsidRPr="00445667">
              <w:rPr>
                <w:szCs w:val="20"/>
              </w:rPr>
              <w:t>PI</w:t>
            </w:r>
          </w:p>
        </w:tc>
        <w:tc>
          <w:tcPr>
            <w:tcW w:w="2563" w:type="dxa"/>
          </w:tcPr>
          <w:p w14:paraId="08EB920C" w14:textId="77777777" w:rsidR="00445667" w:rsidRPr="00445667" w:rsidRDefault="00445667" w:rsidP="000B413F">
            <w:pPr>
              <w:pStyle w:val="TextoTablas"/>
              <w:rPr>
                <w:szCs w:val="20"/>
              </w:rPr>
            </w:pPr>
            <w:r w:rsidRPr="00445667">
              <w:rPr>
                <w:szCs w:val="20"/>
              </w:rPr>
              <w:t>Integración del producto</w:t>
            </w:r>
          </w:p>
        </w:tc>
        <w:tc>
          <w:tcPr>
            <w:tcW w:w="1380" w:type="dxa"/>
          </w:tcPr>
          <w:p w14:paraId="504E912D" w14:textId="77777777" w:rsidR="00445667" w:rsidRPr="00445667" w:rsidRDefault="00445667" w:rsidP="000B413F">
            <w:pPr>
              <w:pStyle w:val="TextoTablas"/>
              <w:rPr>
                <w:szCs w:val="20"/>
              </w:rPr>
            </w:pPr>
            <w:r w:rsidRPr="00445667">
              <w:rPr>
                <w:szCs w:val="20"/>
              </w:rPr>
              <w:t>Nivel 3</w:t>
            </w:r>
          </w:p>
        </w:tc>
        <w:tc>
          <w:tcPr>
            <w:tcW w:w="5144" w:type="dxa"/>
          </w:tcPr>
          <w:p w14:paraId="71245BBD" w14:textId="77777777" w:rsidR="00445667" w:rsidRPr="00445667" w:rsidRDefault="00445667" w:rsidP="000B413F">
            <w:pPr>
              <w:pStyle w:val="TextoTablas"/>
              <w:rPr>
                <w:szCs w:val="20"/>
              </w:rPr>
            </w:pPr>
            <w:r w:rsidRPr="00445667">
              <w:rPr>
                <w:szCs w:val="20"/>
              </w:rPr>
              <w:t>Ensambla el producto a partir de sus componentes y asegura que el producto integrado funciona correctamente.</w:t>
            </w:r>
          </w:p>
          <w:p w14:paraId="1AE04D2F" w14:textId="77777777" w:rsidR="00445667" w:rsidRPr="00445667" w:rsidRDefault="00445667" w:rsidP="000B413F">
            <w:pPr>
              <w:pStyle w:val="TextoTablas"/>
              <w:rPr>
                <w:szCs w:val="20"/>
              </w:rPr>
            </w:pPr>
            <w:r w:rsidRPr="00445667">
              <w:rPr>
                <w:szCs w:val="20"/>
              </w:rPr>
              <w:t>SG1: preparar integración. SG2: compatibilidad. SG3: ensamblar.</w:t>
            </w:r>
          </w:p>
        </w:tc>
      </w:tr>
      <w:tr w:rsidR="00445667" w:rsidRPr="00445667" w14:paraId="2E39B8EA" w14:textId="77777777" w:rsidTr="00C15DD5">
        <w:trPr>
          <w:cnfStyle w:val="000000100000" w:firstRow="0" w:lastRow="0" w:firstColumn="0" w:lastColumn="0" w:oddVBand="0" w:evenVBand="0" w:oddHBand="1" w:evenHBand="0" w:firstRowFirstColumn="0" w:firstRowLastColumn="0" w:lastRowFirstColumn="0" w:lastRowLastColumn="0"/>
        </w:trPr>
        <w:tc>
          <w:tcPr>
            <w:tcW w:w="831" w:type="dxa"/>
          </w:tcPr>
          <w:p w14:paraId="093D4272" w14:textId="77777777" w:rsidR="00445667" w:rsidRPr="00445667" w:rsidRDefault="00445667" w:rsidP="000B413F">
            <w:pPr>
              <w:pStyle w:val="TextoTablas"/>
              <w:rPr>
                <w:szCs w:val="20"/>
              </w:rPr>
            </w:pPr>
            <w:r w:rsidRPr="00445667">
              <w:rPr>
                <w:szCs w:val="20"/>
              </w:rPr>
              <w:lastRenderedPageBreak/>
              <w:t>VER</w:t>
            </w:r>
          </w:p>
        </w:tc>
        <w:tc>
          <w:tcPr>
            <w:tcW w:w="2563" w:type="dxa"/>
          </w:tcPr>
          <w:p w14:paraId="0E2ABED9" w14:textId="77777777" w:rsidR="00445667" w:rsidRPr="00445667" w:rsidRDefault="00445667" w:rsidP="000B413F">
            <w:pPr>
              <w:pStyle w:val="TextoTablas"/>
              <w:rPr>
                <w:szCs w:val="20"/>
              </w:rPr>
            </w:pPr>
            <w:r w:rsidRPr="00445667">
              <w:rPr>
                <w:szCs w:val="20"/>
              </w:rPr>
              <w:t>Verificación</w:t>
            </w:r>
          </w:p>
        </w:tc>
        <w:tc>
          <w:tcPr>
            <w:tcW w:w="1380" w:type="dxa"/>
          </w:tcPr>
          <w:p w14:paraId="18E83D7C" w14:textId="77777777" w:rsidR="00445667" w:rsidRPr="00445667" w:rsidRDefault="00445667" w:rsidP="000B413F">
            <w:pPr>
              <w:pStyle w:val="TextoTablas"/>
              <w:rPr>
                <w:szCs w:val="20"/>
              </w:rPr>
            </w:pPr>
            <w:r w:rsidRPr="00445667">
              <w:rPr>
                <w:szCs w:val="20"/>
              </w:rPr>
              <w:t>Nivel 3</w:t>
            </w:r>
          </w:p>
        </w:tc>
        <w:tc>
          <w:tcPr>
            <w:tcW w:w="5144" w:type="dxa"/>
          </w:tcPr>
          <w:p w14:paraId="208B8FCC" w14:textId="77777777" w:rsidR="00445667" w:rsidRPr="00445667" w:rsidRDefault="00445667" w:rsidP="000B413F">
            <w:pPr>
              <w:pStyle w:val="TextoTablas"/>
              <w:rPr>
                <w:szCs w:val="20"/>
              </w:rPr>
            </w:pPr>
            <w:r w:rsidRPr="00445667">
              <w:rPr>
                <w:szCs w:val="20"/>
              </w:rPr>
              <w:t>Asegura que los productos de trabajo cumplen los requisitos especificados (¿construimos correctamente?).</w:t>
            </w:r>
          </w:p>
          <w:p w14:paraId="25183F1B" w14:textId="77777777" w:rsidR="00445667" w:rsidRPr="00445667" w:rsidRDefault="00445667" w:rsidP="000B413F">
            <w:pPr>
              <w:pStyle w:val="TextoTablas"/>
              <w:rPr>
                <w:szCs w:val="20"/>
              </w:rPr>
            </w:pPr>
            <w:r w:rsidRPr="00445667">
              <w:rPr>
                <w:szCs w:val="20"/>
              </w:rPr>
              <w:t>SG1: preparar. SG2: revisiones entre pares. SG3: verificar.</w:t>
            </w:r>
          </w:p>
        </w:tc>
      </w:tr>
      <w:tr w:rsidR="00445667" w:rsidRPr="00445667" w14:paraId="35033039" w14:textId="77777777" w:rsidTr="00C15DD5">
        <w:tc>
          <w:tcPr>
            <w:tcW w:w="831" w:type="dxa"/>
          </w:tcPr>
          <w:p w14:paraId="7777B522" w14:textId="77777777" w:rsidR="00445667" w:rsidRPr="00445667" w:rsidRDefault="00445667" w:rsidP="000B413F">
            <w:pPr>
              <w:pStyle w:val="TextoTablas"/>
              <w:rPr>
                <w:szCs w:val="20"/>
              </w:rPr>
            </w:pPr>
            <w:r w:rsidRPr="00445667">
              <w:rPr>
                <w:szCs w:val="20"/>
              </w:rPr>
              <w:t>VAL</w:t>
            </w:r>
          </w:p>
        </w:tc>
        <w:tc>
          <w:tcPr>
            <w:tcW w:w="2563" w:type="dxa"/>
          </w:tcPr>
          <w:p w14:paraId="466CC82C" w14:textId="77777777" w:rsidR="00445667" w:rsidRPr="00445667" w:rsidRDefault="00445667" w:rsidP="000B413F">
            <w:pPr>
              <w:pStyle w:val="TextoTablas"/>
              <w:rPr>
                <w:szCs w:val="20"/>
              </w:rPr>
            </w:pPr>
            <w:r w:rsidRPr="00445667">
              <w:rPr>
                <w:szCs w:val="20"/>
              </w:rPr>
              <w:t>Validación</w:t>
            </w:r>
          </w:p>
        </w:tc>
        <w:tc>
          <w:tcPr>
            <w:tcW w:w="1380" w:type="dxa"/>
          </w:tcPr>
          <w:p w14:paraId="56480C56" w14:textId="77777777" w:rsidR="00445667" w:rsidRPr="00445667" w:rsidRDefault="00445667" w:rsidP="000B413F">
            <w:pPr>
              <w:pStyle w:val="TextoTablas"/>
              <w:rPr>
                <w:szCs w:val="20"/>
              </w:rPr>
            </w:pPr>
            <w:r w:rsidRPr="00445667">
              <w:rPr>
                <w:szCs w:val="20"/>
              </w:rPr>
              <w:t>Nivel 3</w:t>
            </w:r>
          </w:p>
        </w:tc>
        <w:tc>
          <w:tcPr>
            <w:tcW w:w="5144" w:type="dxa"/>
          </w:tcPr>
          <w:p w14:paraId="250E1C9B" w14:textId="77777777" w:rsidR="00445667" w:rsidRPr="00445667" w:rsidRDefault="00445667" w:rsidP="000B413F">
            <w:pPr>
              <w:pStyle w:val="TextoTablas"/>
              <w:rPr>
                <w:szCs w:val="20"/>
              </w:rPr>
            </w:pPr>
            <w:r w:rsidRPr="00445667">
              <w:rPr>
                <w:szCs w:val="20"/>
              </w:rPr>
              <w:t>Demuestra que el producto cumple su uso previsto en el entorno real del cliente (¿construimos lo correcto?).</w:t>
            </w:r>
          </w:p>
          <w:p w14:paraId="296C2639" w14:textId="77777777" w:rsidR="00445667" w:rsidRPr="00445667" w:rsidRDefault="00445667" w:rsidP="000B413F">
            <w:pPr>
              <w:pStyle w:val="TextoTablas"/>
              <w:rPr>
                <w:szCs w:val="20"/>
              </w:rPr>
            </w:pPr>
            <w:r w:rsidRPr="00445667">
              <w:rPr>
                <w:szCs w:val="20"/>
              </w:rPr>
              <w:t>SG1: preparar validación. SG2: validar producto.</w:t>
            </w:r>
          </w:p>
        </w:tc>
      </w:tr>
    </w:tbl>
    <w:p w14:paraId="709BBA20" w14:textId="0A60553D" w:rsidR="00C15DD5" w:rsidRDefault="00C15DD5" w:rsidP="003E5C3C">
      <w:pPr>
        <w:rPr>
          <w:lang w:eastAsia="es-CO"/>
        </w:rPr>
      </w:pPr>
    </w:p>
    <w:p w14:paraId="6DD6D1CE" w14:textId="262969E4" w:rsidR="00445667" w:rsidRDefault="00445667" w:rsidP="000B413F">
      <w:pPr>
        <w:pStyle w:val="Tabla"/>
        <w:rPr>
          <w:lang w:eastAsia="es-CO"/>
        </w:rPr>
      </w:pPr>
      <w:r w:rsidRPr="00445667">
        <w:rPr>
          <w:lang w:eastAsia="es-CO"/>
        </w:rPr>
        <w:t>Categoría 3. Soporte (S)</w:t>
      </w:r>
    </w:p>
    <w:tbl>
      <w:tblPr>
        <w:tblStyle w:val="SENA"/>
        <w:tblW w:w="10060" w:type="dxa"/>
        <w:tblLook w:val="04A0" w:firstRow="1" w:lastRow="0" w:firstColumn="1" w:lastColumn="0" w:noHBand="0" w:noVBand="1"/>
      </w:tblPr>
      <w:tblGrid>
        <w:gridCol w:w="765"/>
        <w:gridCol w:w="2586"/>
        <w:gridCol w:w="1390"/>
        <w:gridCol w:w="5319"/>
      </w:tblGrid>
      <w:tr w:rsidR="00445667" w:rsidRPr="00445667" w14:paraId="191E227A" w14:textId="77777777" w:rsidTr="00C15DD5">
        <w:trPr>
          <w:cnfStyle w:val="100000000000" w:firstRow="1" w:lastRow="0" w:firstColumn="0" w:lastColumn="0" w:oddVBand="0" w:evenVBand="0" w:oddHBand="0" w:evenHBand="0" w:firstRowFirstColumn="0" w:firstRowLastColumn="0" w:lastRowFirstColumn="0" w:lastRowLastColumn="0"/>
          <w:tblHeader/>
        </w:trPr>
        <w:tc>
          <w:tcPr>
            <w:tcW w:w="765" w:type="dxa"/>
          </w:tcPr>
          <w:p w14:paraId="45DBFF97" w14:textId="77777777" w:rsidR="00445667" w:rsidRPr="00445667" w:rsidRDefault="00445667" w:rsidP="000B413F">
            <w:pPr>
              <w:pStyle w:val="TextoTablas"/>
            </w:pPr>
            <w:r w:rsidRPr="00445667">
              <w:t>Sigla</w:t>
            </w:r>
          </w:p>
        </w:tc>
        <w:tc>
          <w:tcPr>
            <w:tcW w:w="2586" w:type="dxa"/>
          </w:tcPr>
          <w:p w14:paraId="23E912C2" w14:textId="77777777" w:rsidR="00445667" w:rsidRPr="00445667" w:rsidRDefault="00445667" w:rsidP="000B413F">
            <w:pPr>
              <w:pStyle w:val="TextoTablas"/>
            </w:pPr>
            <w:r w:rsidRPr="00445667">
              <w:t>Área de proceso</w:t>
            </w:r>
          </w:p>
        </w:tc>
        <w:tc>
          <w:tcPr>
            <w:tcW w:w="1390" w:type="dxa"/>
          </w:tcPr>
          <w:p w14:paraId="3F815A38" w14:textId="77777777" w:rsidR="00445667" w:rsidRPr="00445667" w:rsidRDefault="00445667" w:rsidP="000B413F">
            <w:pPr>
              <w:pStyle w:val="TextoTablas"/>
            </w:pPr>
            <w:r w:rsidRPr="00445667">
              <w:t>N° Nivel</w:t>
            </w:r>
          </w:p>
        </w:tc>
        <w:tc>
          <w:tcPr>
            <w:tcW w:w="5319" w:type="dxa"/>
          </w:tcPr>
          <w:p w14:paraId="606EE398" w14:textId="77777777" w:rsidR="00445667" w:rsidRPr="00445667" w:rsidRDefault="00445667" w:rsidP="000B413F">
            <w:pPr>
              <w:pStyle w:val="TextoTablas"/>
            </w:pPr>
            <w:r w:rsidRPr="00445667">
              <w:t>Descripción y metas (SG)</w:t>
            </w:r>
          </w:p>
        </w:tc>
      </w:tr>
      <w:tr w:rsidR="00445667" w:rsidRPr="00445667" w14:paraId="5B5EE72E" w14:textId="77777777" w:rsidTr="00C15DD5">
        <w:trPr>
          <w:cnfStyle w:val="000000100000" w:firstRow="0" w:lastRow="0" w:firstColumn="0" w:lastColumn="0" w:oddVBand="0" w:evenVBand="0" w:oddHBand="1" w:evenHBand="0" w:firstRowFirstColumn="0" w:firstRowLastColumn="0" w:lastRowFirstColumn="0" w:lastRowLastColumn="0"/>
        </w:trPr>
        <w:tc>
          <w:tcPr>
            <w:tcW w:w="765" w:type="dxa"/>
          </w:tcPr>
          <w:p w14:paraId="341D5725" w14:textId="77777777" w:rsidR="00445667" w:rsidRPr="00445667" w:rsidRDefault="00445667" w:rsidP="000B413F">
            <w:pPr>
              <w:pStyle w:val="TextoTablas"/>
              <w:rPr>
                <w:szCs w:val="20"/>
              </w:rPr>
            </w:pPr>
            <w:r w:rsidRPr="00445667">
              <w:rPr>
                <w:szCs w:val="20"/>
              </w:rPr>
              <w:t>CM</w:t>
            </w:r>
          </w:p>
        </w:tc>
        <w:tc>
          <w:tcPr>
            <w:tcW w:w="2586" w:type="dxa"/>
          </w:tcPr>
          <w:p w14:paraId="64A50274" w14:textId="77777777" w:rsidR="00445667" w:rsidRPr="00445667" w:rsidRDefault="00445667" w:rsidP="000B413F">
            <w:pPr>
              <w:pStyle w:val="TextoTablas"/>
              <w:rPr>
                <w:szCs w:val="20"/>
              </w:rPr>
            </w:pPr>
            <w:r w:rsidRPr="00445667">
              <w:rPr>
                <w:szCs w:val="20"/>
              </w:rPr>
              <w:t>Gestión de configuración</w:t>
            </w:r>
          </w:p>
        </w:tc>
        <w:tc>
          <w:tcPr>
            <w:tcW w:w="1390" w:type="dxa"/>
          </w:tcPr>
          <w:p w14:paraId="295BF814" w14:textId="77777777" w:rsidR="00445667" w:rsidRPr="00445667" w:rsidRDefault="00445667" w:rsidP="000B413F">
            <w:pPr>
              <w:pStyle w:val="TextoTablas"/>
              <w:rPr>
                <w:szCs w:val="20"/>
              </w:rPr>
            </w:pPr>
            <w:r w:rsidRPr="00445667">
              <w:rPr>
                <w:szCs w:val="20"/>
              </w:rPr>
              <w:t>Nivel 2</w:t>
            </w:r>
          </w:p>
        </w:tc>
        <w:tc>
          <w:tcPr>
            <w:tcW w:w="5319" w:type="dxa"/>
          </w:tcPr>
          <w:p w14:paraId="4848EC3C" w14:textId="77777777" w:rsidR="00445667" w:rsidRPr="00445667" w:rsidRDefault="00445667" w:rsidP="000B413F">
            <w:pPr>
              <w:pStyle w:val="TextoTablas"/>
              <w:rPr>
                <w:szCs w:val="20"/>
              </w:rPr>
            </w:pPr>
            <w:r w:rsidRPr="00445667">
              <w:rPr>
                <w:szCs w:val="20"/>
              </w:rPr>
              <w:t>Establece y mantiene la integridad de los productos de trabajo, mediante identificación, control y auditorías.</w:t>
            </w:r>
          </w:p>
          <w:p w14:paraId="309B92E3" w14:textId="77777777" w:rsidR="00445667" w:rsidRPr="00445667" w:rsidRDefault="00445667" w:rsidP="000B413F">
            <w:pPr>
              <w:pStyle w:val="TextoTablas"/>
              <w:rPr>
                <w:szCs w:val="20"/>
              </w:rPr>
            </w:pPr>
            <w:r w:rsidRPr="00445667">
              <w:rPr>
                <w:szCs w:val="20"/>
              </w:rPr>
              <w:t>SG1: línea base. SG2: rastrear cambios. SG3: integridad.</w:t>
            </w:r>
          </w:p>
        </w:tc>
      </w:tr>
      <w:tr w:rsidR="00445667" w:rsidRPr="00445667" w14:paraId="5725D58B" w14:textId="77777777" w:rsidTr="00C15DD5">
        <w:tc>
          <w:tcPr>
            <w:tcW w:w="765" w:type="dxa"/>
          </w:tcPr>
          <w:p w14:paraId="62D7ABF2" w14:textId="77777777" w:rsidR="00445667" w:rsidRPr="00445667" w:rsidRDefault="00445667" w:rsidP="000B413F">
            <w:pPr>
              <w:pStyle w:val="TextoTablas"/>
              <w:rPr>
                <w:szCs w:val="20"/>
              </w:rPr>
            </w:pPr>
            <w:r w:rsidRPr="00445667">
              <w:rPr>
                <w:szCs w:val="20"/>
              </w:rPr>
              <w:t>PPQA</w:t>
            </w:r>
          </w:p>
        </w:tc>
        <w:tc>
          <w:tcPr>
            <w:tcW w:w="2586" w:type="dxa"/>
          </w:tcPr>
          <w:p w14:paraId="06EC53C3" w14:textId="77777777" w:rsidR="00445667" w:rsidRPr="00445667" w:rsidRDefault="00445667" w:rsidP="000B413F">
            <w:pPr>
              <w:pStyle w:val="TextoTablas"/>
              <w:rPr>
                <w:szCs w:val="20"/>
              </w:rPr>
            </w:pPr>
            <w:r w:rsidRPr="00445667">
              <w:rPr>
                <w:szCs w:val="20"/>
              </w:rPr>
              <w:t>Aseguramiento de calidad de proceso y producto</w:t>
            </w:r>
          </w:p>
        </w:tc>
        <w:tc>
          <w:tcPr>
            <w:tcW w:w="1390" w:type="dxa"/>
          </w:tcPr>
          <w:p w14:paraId="33560215" w14:textId="77777777" w:rsidR="00445667" w:rsidRPr="00445667" w:rsidRDefault="00445667" w:rsidP="000B413F">
            <w:pPr>
              <w:pStyle w:val="TextoTablas"/>
              <w:rPr>
                <w:szCs w:val="20"/>
              </w:rPr>
            </w:pPr>
            <w:r w:rsidRPr="00445667">
              <w:rPr>
                <w:szCs w:val="20"/>
              </w:rPr>
              <w:t>Nivel 2</w:t>
            </w:r>
          </w:p>
        </w:tc>
        <w:tc>
          <w:tcPr>
            <w:tcW w:w="5319" w:type="dxa"/>
          </w:tcPr>
          <w:p w14:paraId="059AB9D9" w14:textId="77777777" w:rsidR="00445667" w:rsidRPr="00445667" w:rsidRDefault="00445667" w:rsidP="000B413F">
            <w:pPr>
              <w:pStyle w:val="TextoTablas"/>
              <w:rPr>
                <w:szCs w:val="20"/>
              </w:rPr>
            </w:pPr>
            <w:r w:rsidRPr="00445667">
              <w:rPr>
                <w:szCs w:val="20"/>
              </w:rPr>
              <w:t>Provee visibilidad objetiva del proceso y de los productos de trabajo asociados.</w:t>
            </w:r>
          </w:p>
          <w:p w14:paraId="1BD8619F" w14:textId="77777777" w:rsidR="00445667" w:rsidRPr="00445667" w:rsidRDefault="00445667" w:rsidP="000B413F">
            <w:pPr>
              <w:pStyle w:val="TextoTablas"/>
              <w:rPr>
                <w:szCs w:val="20"/>
              </w:rPr>
            </w:pPr>
            <w:r w:rsidRPr="00445667">
              <w:rPr>
                <w:szCs w:val="20"/>
              </w:rPr>
              <w:t>SG1: evaluar objetivamente. SG2: retroalimentación objetiva.</w:t>
            </w:r>
          </w:p>
        </w:tc>
      </w:tr>
      <w:tr w:rsidR="00445667" w:rsidRPr="00445667" w14:paraId="7D5F25E1" w14:textId="77777777" w:rsidTr="00C15DD5">
        <w:trPr>
          <w:cnfStyle w:val="000000100000" w:firstRow="0" w:lastRow="0" w:firstColumn="0" w:lastColumn="0" w:oddVBand="0" w:evenVBand="0" w:oddHBand="1" w:evenHBand="0" w:firstRowFirstColumn="0" w:firstRowLastColumn="0" w:lastRowFirstColumn="0" w:lastRowLastColumn="0"/>
        </w:trPr>
        <w:tc>
          <w:tcPr>
            <w:tcW w:w="765" w:type="dxa"/>
          </w:tcPr>
          <w:p w14:paraId="617E2BF5" w14:textId="77777777" w:rsidR="00445667" w:rsidRPr="00445667" w:rsidRDefault="00445667" w:rsidP="000B413F">
            <w:pPr>
              <w:pStyle w:val="TextoTablas"/>
              <w:rPr>
                <w:szCs w:val="20"/>
              </w:rPr>
            </w:pPr>
            <w:r w:rsidRPr="00445667">
              <w:rPr>
                <w:szCs w:val="20"/>
              </w:rPr>
              <w:t>MA</w:t>
            </w:r>
          </w:p>
        </w:tc>
        <w:tc>
          <w:tcPr>
            <w:tcW w:w="2586" w:type="dxa"/>
          </w:tcPr>
          <w:p w14:paraId="40693683" w14:textId="77777777" w:rsidR="00445667" w:rsidRPr="00445667" w:rsidRDefault="00445667" w:rsidP="000B413F">
            <w:pPr>
              <w:pStyle w:val="TextoTablas"/>
              <w:rPr>
                <w:szCs w:val="20"/>
              </w:rPr>
            </w:pPr>
            <w:r w:rsidRPr="00445667">
              <w:rPr>
                <w:szCs w:val="20"/>
              </w:rPr>
              <w:t>Medición y análisis</w:t>
            </w:r>
          </w:p>
        </w:tc>
        <w:tc>
          <w:tcPr>
            <w:tcW w:w="1390" w:type="dxa"/>
          </w:tcPr>
          <w:p w14:paraId="1F5D17A2" w14:textId="77777777" w:rsidR="00445667" w:rsidRPr="00445667" w:rsidRDefault="00445667" w:rsidP="000B413F">
            <w:pPr>
              <w:pStyle w:val="TextoTablas"/>
              <w:rPr>
                <w:szCs w:val="20"/>
              </w:rPr>
            </w:pPr>
            <w:r w:rsidRPr="00445667">
              <w:rPr>
                <w:szCs w:val="20"/>
              </w:rPr>
              <w:t>Nivel 2</w:t>
            </w:r>
          </w:p>
        </w:tc>
        <w:tc>
          <w:tcPr>
            <w:tcW w:w="5319" w:type="dxa"/>
          </w:tcPr>
          <w:p w14:paraId="516065BC" w14:textId="77777777" w:rsidR="00445667" w:rsidRPr="00445667" w:rsidRDefault="00445667" w:rsidP="000B413F">
            <w:pPr>
              <w:pStyle w:val="TextoTablas"/>
              <w:rPr>
                <w:szCs w:val="20"/>
              </w:rPr>
            </w:pPr>
            <w:r w:rsidRPr="00445667">
              <w:rPr>
                <w:szCs w:val="20"/>
              </w:rPr>
              <w:t>Desarrolla la capacidad de medición para apoyar las necesidades de información de gestión.</w:t>
            </w:r>
          </w:p>
          <w:p w14:paraId="7A2BCCDD" w14:textId="77777777" w:rsidR="00445667" w:rsidRPr="00445667" w:rsidRDefault="00445667" w:rsidP="000B413F">
            <w:pPr>
              <w:pStyle w:val="TextoTablas"/>
              <w:rPr>
                <w:szCs w:val="20"/>
              </w:rPr>
            </w:pPr>
            <w:r w:rsidRPr="00445667">
              <w:rPr>
                <w:szCs w:val="20"/>
              </w:rPr>
              <w:t>SG1: alinear medición. SG2: proveer resultados.</w:t>
            </w:r>
          </w:p>
        </w:tc>
      </w:tr>
      <w:tr w:rsidR="00445667" w:rsidRPr="00445667" w14:paraId="17ECBB59" w14:textId="77777777" w:rsidTr="00C15DD5">
        <w:tc>
          <w:tcPr>
            <w:tcW w:w="765" w:type="dxa"/>
          </w:tcPr>
          <w:p w14:paraId="463D22A6" w14:textId="77777777" w:rsidR="00445667" w:rsidRPr="00445667" w:rsidRDefault="00445667" w:rsidP="000B413F">
            <w:pPr>
              <w:pStyle w:val="TextoTablas"/>
              <w:rPr>
                <w:szCs w:val="20"/>
              </w:rPr>
            </w:pPr>
            <w:r w:rsidRPr="00445667">
              <w:rPr>
                <w:szCs w:val="20"/>
              </w:rPr>
              <w:t>DAR</w:t>
            </w:r>
          </w:p>
        </w:tc>
        <w:tc>
          <w:tcPr>
            <w:tcW w:w="2586" w:type="dxa"/>
          </w:tcPr>
          <w:p w14:paraId="32670229" w14:textId="77777777" w:rsidR="00445667" w:rsidRPr="00445667" w:rsidRDefault="00445667" w:rsidP="000B413F">
            <w:pPr>
              <w:pStyle w:val="TextoTablas"/>
              <w:rPr>
                <w:szCs w:val="20"/>
              </w:rPr>
            </w:pPr>
            <w:r w:rsidRPr="00445667">
              <w:rPr>
                <w:szCs w:val="20"/>
              </w:rPr>
              <w:t>Análisis de decisiones y resolución</w:t>
            </w:r>
          </w:p>
        </w:tc>
        <w:tc>
          <w:tcPr>
            <w:tcW w:w="1390" w:type="dxa"/>
          </w:tcPr>
          <w:p w14:paraId="34CAC027" w14:textId="77777777" w:rsidR="00445667" w:rsidRPr="00445667" w:rsidRDefault="00445667" w:rsidP="000B413F">
            <w:pPr>
              <w:pStyle w:val="TextoTablas"/>
              <w:rPr>
                <w:szCs w:val="20"/>
              </w:rPr>
            </w:pPr>
            <w:r w:rsidRPr="00445667">
              <w:rPr>
                <w:szCs w:val="20"/>
              </w:rPr>
              <w:t>Nivel 3</w:t>
            </w:r>
          </w:p>
        </w:tc>
        <w:tc>
          <w:tcPr>
            <w:tcW w:w="5319" w:type="dxa"/>
          </w:tcPr>
          <w:p w14:paraId="613A692A" w14:textId="77777777" w:rsidR="00445667" w:rsidRPr="00445667" w:rsidRDefault="00445667" w:rsidP="000B413F">
            <w:pPr>
              <w:pStyle w:val="TextoTablas"/>
              <w:rPr>
                <w:szCs w:val="20"/>
              </w:rPr>
            </w:pPr>
            <w:r w:rsidRPr="00445667">
              <w:rPr>
                <w:szCs w:val="20"/>
              </w:rPr>
              <w:t>Analiza decisiones usando un proceso formal de evaluación basado en criterios establecidos.</w:t>
            </w:r>
          </w:p>
          <w:p w14:paraId="18E157A9" w14:textId="77777777" w:rsidR="00445667" w:rsidRPr="00445667" w:rsidRDefault="00445667" w:rsidP="000B413F">
            <w:pPr>
              <w:pStyle w:val="TextoTablas"/>
              <w:rPr>
                <w:szCs w:val="20"/>
              </w:rPr>
            </w:pPr>
            <w:r w:rsidRPr="00445667">
              <w:rPr>
                <w:szCs w:val="20"/>
              </w:rPr>
              <w:t>SG1: evaluar alternativas usando criterios formales.</w:t>
            </w:r>
          </w:p>
        </w:tc>
      </w:tr>
      <w:tr w:rsidR="00445667" w:rsidRPr="00445667" w14:paraId="0D2A8BBF" w14:textId="77777777" w:rsidTr="00C15DD5">
        <w:trPr>
          <w:cnfStyle w:val="000000100000" w:firstRow="0" w:lastRow="0" w:firstColumn="0" w:lastColumn="0" w:oddVBand="0" w:evenVBand="0" w:oddHBand="1" w:evenHBand="0" w:firstRowFirstColumn="0" w:firstRowLastColumn="0" w:lastRowFirstColumn="0" w:lastRowLastColumn="0"/>
        </w:trPr>
        <w:tc>
          <w:tcPr>
            <w:tcW w:w="765" w:type="dxa"/>
          </w:tcPr>
          <w:p w14:paraId="6FDC0DB6" w14:textId="77777777" w:rsidR="00445667" w:rsidRPr="00445667" w:rsidRDefault="00445667" w:rsidP="000B413F">
            <w:pPr>
              <w:pStyle w:val="TextoTablas"/>
              <w:rPr>
                <w:szCs w:val="20"/>
              </w:rPr>
            </w:pPr>
            <w:r w:rsidRPr="00445667">
              <w:rPr>
                <w:szCs w:val="20"/>
              </w:rPr>
              <w:lastRenderedPageBreak/>
              <w:t>CAR</w:t>
            </w:r>
          </w:p>
        </w:tc>
        <w:tc>
          <w:tcPr>
            <w:tcW w:w="2586" w:type="dxa"/>
          </w:tcPr>
          <w:p w14:paraId="6806EAC9" w14:textId="77777777" w:rsidR="00445667" w:rsidRPr="00445667" w:rsidRDefault="00445667" w:rsidP="000B413F">
            <w:pPr>
              <w:pStyle w:val="TextoTablas"/>
              <w:rPr>
                <w:szCs w:val="20"/>
              </w:rPr>
            </w:pPr>
            <w:r w:rsidRPr="00445667">
              <w:rPr>
                <w:szCs w:val="20"/>
              </w:rPr>
              <w:t>Análisis causal y resolución</w:t>
            </w:r>
          </w:p>
        </w:tc>
        <w:tc>
          <w:tcPr>
            <w:tcW w:w="1390" w:type="dxa"/>
          </w:tcPr>
          <w:p w14:paraId="6C6A21F8" w14:textId="77777777" w:rsidR="00445667" w:rsidRPr="00445667" w:rsidRDefault="00445667" w:rsidP="000B413F">
            <w:pPr>
              <w:pStyle w:val="TextoTablas"/>
              <w:rPr>
                <w:szCs w:val="20"/>
              </w:rPr>
            </w:pPr>
            <w:r w:rsidRPr="00445667">
              <w:rPr>
                <w:szCs w:val="20"/>
              </w:rPr>
              <w:t>Nivel 5</w:t>
            </w:r>
          </w:p>
        </w:tc>
        <w:tc>
          <w:tcPr>
            <w:tcW w:w="5319" w:type="dxa"/>
          </w:tcPr>
          <w:p w14:paraId="3EA61816" w14:textId="77777777" w:rsidR="00445667" w:rsidRPr="00445667" w:rsidRDefault="00445667" w:rsidP="000B413F">
            <w:pPr>
              <w:pStyle w:val="TextoTablas"/>
              <w:rPr>
                <w:szCs w:val="20"/>
              </w:rPr>
            </w:pPr>
            <w:r w:rsidRPr="00445667">
              <w:rPr>
                <w:szCs w:val="20"/>
              </w:rPr>
              <w:t>Identifica causas de defectos y otros problemas, y actúa para prevenirlos en el futuro sistémicamente.</w:t>
            </w:r>
          </w:p>
          <w:p w14:paraId="04F6DA8A" w14:textId="77777777" w:rsidR="00445667" w:rsidRPr="00445667" w:rsidRDefault="00445667" w:rsidP="000B413F">
            <w:pPr>
              <w:pStyle w:val="TextoTablas"/>
              <w:rPr>
                <w:szCs w:val="20"/>
              </w:rPr>
            </w:pPr>
            <w:r w:rsidRPr="00445667">
              <w:rPr>
                <w:szCs w:val="20"/>
              </w:rPr>
              <w:t>SG1: determinar causas. SG2: abordar causas.</w:t>
            </w:r>
          </w:p>
        </w:tc>
      </w:tr>
    </w:tbl>
    <w:p w14:paraId="154F0ABE" w14:textId="145BE5A8" w:rsidR="00445667" w:rsidRDefault="00445667" w:rsidP="003E5C3C">
      <w:pPr>
        <w:rPr>
          <w:lang w:eastAsia="es-CO"/>
        </w:rPr>
      </w:pPr>
    </w:p>
    <w:p w14:paraId="24860E36" w14:textId="76470F84" w:rsidR="00445667" w:rsidRDefault="00445667" w:rsidP="000B413F">
      <w:pPr>
        <w:pStyle w:val="Tabla"/>
        <w:rPr>
          <w:lang w:eastAsia="es-CO"/>
        </w:rPr>
      </w:pPr>
      <w:r w:rsidRPr="00445667">
        <w:rPr>
          <w:lang w:eastAsia="es-CO"/>
        </w:rPr>
        <w:t>Categoría 4. Alto rendimiento y madurez (HRM)</w:t>
      </w:r>
    </w:p>
    <w:tbl>
      <w:tblPr>
        <w:tblStyle w:val="SENA"/>
        <w:tblW w:w="10060" w:type="dxa"/>
        <w:tblLook w:val="04A0" w:firstRow="1" w:lastRow="0" w:firstColumn="1" w:lastColumn="0" w:noHBand="0" w:noVBand="1"/>
      </w:tblPr>
      <w:tblGrid>
        <w:gridCol w:w="705"/>
        <w:gridCol w:w="2599"/>
        <w:gridCol w:w="1399"/>
        <w:gridCol w:w="5215"/>
        <w:gridCol w:w="142"/>
      </w:tblGrid>
      <w:tr w:rsidR="00445667" w:rsidRPr="00445667" w14:paraId="06C5BC04" w14:textId="77777777" w:rsidTr="00C15DD5">
        <w:trPr>
          <w:cnfStyle w:val="100000000000" w:firstRow="1" w:lastRow="0" w:firstColumn="0" w:lastColumn="0" w:oddVBand="0" w:evenVBand="0" w:oddHBand="0" w:evenHBand="0" w:firstRowFirstColumn="0" w:firstRowLastColumn="0" w:lastRowFirstColumn="0" w:lastRowLastColumn="0"/>
          <w:tblHeader/>
        </w:trPr>
        <w:tc>
          <w:tcPr>
            <w:tcW w:w="705" w:type="dxa"/>
          </w:tcPr>
          <w:p w14:paraId="6506B01F" w14:textId="77777777" w:rsidR="00445667" w:rsidRPr="00445667" w:rsidRDefault="00445667" w:rsidP="000B413F">
            <w:pPr>
              <w:pStyle w:val="TextoTablas"/>
            </w:pPr>
            <w:r w:rsidRPr="00445667">
              <w:t>Sigla</w:t>
            </w:r>
          </w:p>
        </w:tc>
        <w:tc>
          <w:tcPr>
            <w:tcW w:w="2599" w:type="dxa"/>
          </w:tcPr>
          <w:p w14:paraId="4C9F7CBD" w14:textId="77777777" w:rsidR="00445667" w:rsidRPr="00445667" w:rsidRDefault="00445667" w:rsidP="000B413F">
            <w:pPr>
              <w:pStyle w:val="TextoTablas"/>
            </w:pPr>
            <w:r w:rsidRPr="00445667">
              <w:t>Área de proceso</w:t>
            </w:r>
          </w:p>
        </w:tc>
        <w:tc>
          <w:tcPr>
            <w:tcW w:w="1399" w:type="dxa"/>
          </w:tcPr>
          <w:p w14:paraId="1D813295" w14:textId="77777777" w:rsidR="00445667" w:rsidRPr="00445667" w:rsidRDefault="00445667" w:rsidP="000B413F">
            <w:pPr>
              <w:pStyle w:val="TextoTablas"/>
            </w:pPr>
            <w:r w:rsidRPr="00445667">
              <w:t>N° Nivel</w:t>
            </w:r>
          </w:p>
        </w:tc>
        <w:tc>
          <w:tcPr>
            <w:tcW w:w="5357" w:type="dxa"/>
            <w:gridSpan w:val="2"/>
          </w:tcPr>
          <w:p w14:paraId="007E4265" w14:textId="77777777" w:rsidR="00445667" w:rsidRPr="00445667" w:rsidRDefault="00445667" w:rsidP="000B413F">
            <w:pPr>
              <w:pStyle w:val="TextoTablas"/>
            </w:pPr>
            <w:r w:rsidRPr="00445667">
              <w:t>Descripción y metas (SG)</w:t>
            </w:r>
          </w:p>
        </w:tc>
      </w:tr>
      <w:tr w:rsidR="00445667" w:rsidRPr="00445667" w14:paraId="4D2E1807" w14:textId="77777777" w:rsidTr="00C15DD5">
        <w:trPr>
          <w:cnfStyle w:val="000000100000" w:firstRow="0" w:lastRow="0" w:firstColumn="0" w:lastColumn="0" w:oddVBand="0" w:evenVBand="0" w:oddHBand="1" w:evenHBand="0" w:firstRowFirstColumn="0" w:firstRowLastColumn="0" w:lastRowFirstColumn="0" w:lastRowLastColumn="0"/>
        </w:trPr>
        <w:tc>
          <w:tcPr>
            <w:tcW w:w="705" w:type="dxa"/>
          </w:tcPr>
          <w:p w14:paraId="6ACA9615" w14:textId="77777777" w:rsidR="00445667" w:rsidRPr="00445667" w:rsidRDefault="00445667" w:rsidP="000B413F">
            <w:pPr>
              <w:pStyle w:val="TextoTablas"/>
              <w:rPr>
                <w:szCs w:val="20"/>
              </w:rPr>
            </w:pPr>
            <w:r w:rsidRPr="00445667">
              <w:rPr>
                <w:szCs w:val="20"/>
              </w:rPr>
              <w:t>OPF</w:t>
            </w:r>
          </w:p>
        </w:tc>
        <w:tc>
          <w:tcPr>
            <w:tcW w:w="2599" w:type="dxa"/>
          </w:tcPr>
          <w:p w14:paraId="78EC848C" w14:textId="77777777" w:rsidR="00445667" w:rsidRPr="00445667" w:rsidRDefault="00445667" w:rsidP="000B413F">
            <w:pPr>
              <w:pStyle w:val="TextoTablas"/>
              <w:rPr>
                <w:szCs w:val="20"/>
              </w:rPr>
            </w:pPr>
            <w:r w:rsidRPr="00445667">
              <w:rPr>
                <w:szCs w:val="20"/>
              </w:rPr>
              <w:t>Enfoque en el proceso organizacional</w:t>
            </w:r>
          </w:p>
        </w:tc>
        <w:tc>
          <w:tcPr>
            <w:tcW w:w="1399" w:type="dxa"/>
          </w:tcPr>
          <w:p w14:paraId="24A5DA15" w14:textId="77777777" w:rsidR="00445667" w:rsidRPr="00445667" w:rsidRDefault="00445667" w:rsidP="000B413F">
            <w:pPr>
              <w:pStyle w:val="TextoTablas"/>
              <w:rPr>
                <w:szCs w:val="20"/>
              </w:rPr>
            </w:pPr>
            <w:r w:rsidRPr="00445667">
              <w:rPr>
                <w:szCs w:val="20"/>
              </w:rPr>
              <w:t>Nivel 3</w:t>
            </w:r>
          </w:p>
        </w:tc>
        <w:tc>
          <w:tcPr>
            <w:tcW w:w="5357" w:type="dxa"/>
            <w:gridSpan w:val="2"/>
          </w:tcPr>
          <w:p w14:paraId="09AC2EC6" w14:textId="77777777" w:rsidR="00445667" w:rsidRPr="00445667" w:rsidRDefault="00445667" w:rsidP="000B413F">
            <w:pPr>
              <w:pStyle w:val="TextoTablas"/>
              <w:rPr>
                <w:szCs w:val="20"/>
              </w:rPr>
            </w:pPr>
            <w:r w:rsidRPr="00445667">
              <w:rPr>
                <w:szCs w:val="20"/>
              </w:rPr>
              <w:t>Planifica e implementa la mejora del proceso basándose en comprensión profunda de los procesos actuales.</w:t>
            </w:r>
          </w:p>
          <w:p w14:paraId="2D8B1EEC" w14:textId="77777777" w:rsidR="00445667" w:rsidRPr="00445667" w:rsidRDefault="00445667" w:rsidP="000B413F">
            <w:pPr>
              <w:pStyle w:val="TextoTablas"/>
              <w:rPr>
                <w:szCs w:val="20"/>
              </w:rPr>
            </w:pPr>
            <w:r w:rsidRPr="00445667">
              <w:rPr>
                <w:szCs w:val="20"/>
              </w:rPr>
              <w:t>SG1: oportunidades. SG2: planificar e implementar. SG3: desplegar.</w:t>
            </w:r>
          </w:p>
        </w:tc>
      </w:tr>
      <w:tr w:rsidR="00445667" w:rsidRPr="00445667" w14:paraId="1E072060" w14:textId="77777777" w:rsidTr="00C15DD5">
        <w:tc>
          <w:tcPr>
            <w:tcW w:w="705" w:type="dxa"/>
          </w:tcPr>
          <w:p w14:paraId="7C5CABA4" w14:textId="77777777" w:rsidR="00445667" w:rsidRPr="00445667" w:rsidRDefault="00445667" w:rsidP="000B413F">
            <w:pPr>
              <w:pStyle w:val="TextoTablas"/>
              <w:rPr>
                <w:szCs w:val="20"/>
              </w:rPr>
            </w:pPr>
            <w:r w:rsidRPr="00445667">
              <w:rPr>
                <w:szCs w:val="20"/>
              </w:rPr>
              <w:t>OPD</w:t>
            </w:r>
          </w:p>
        </w:tc>
        <w:tc>
          <w:tcPr>
            <w:tcW w:w="2599" w:type="dxa"/>
          </w:tcPr>
          <w:p w14:paraId="0A31B063" w14:textId="77777777" w:rsidR="00445667" w:rsidRPr="00445667" w:rsidRDefault="00445667" w:rsidP="000B413F">
            <w:pPr>
              <w:pStyle w:val="TextoTablas"/>
              <w:rPr>
                <w:szCs w:val="20"/>
              </w:rPr>
            </w:pPr>
            <w:r w:rsidRPr="00445667">
              <w:rPr>
                <w:szCs w:val="20"/>
              </w:rPr>
              <w:t>Definición del proceso organizacional</w:t>
            </w:r>
          </w:p>
        </w:tc>
        <w:tc>
          <w:tcPr>
            <w:tcW w:w="1399" w:type="dxa"/>
          </w:tcPr>
          <w:p w14:paraId="2F48788B" w14:textId="77777777" w:rsidR="00445667" w:rsidRPr="00445667" w:rsidRDefault="00445667" w:rsidP="000B413F">
            <w:pPr>
              <w:pStyle w:val="TextoTablas"/>
              <w:rPr>
                <w:szCs w:val="20"/>
              </w:rPr>
            </w:pPr>
            <w:r w:rsidRPr="00445667">
              <w:rPr>
                <w:szCs w:val="20"/>
              </w:rPr>
              <w:t>Nivel 3</w:t>
            </w:r>
          </w:p>
        </w:tc>
        <w:tc>
          <w:tcPr>
            <w:tcW w:w="5357" w:type="dxa"/>
            <w:gridSpan w:val="2"/>
          </w:tcPr>
          <w:p w14:paraId="0A453747" w14:textId="77777777" w:rsidR="00445667" w:rsidRPr="00445667" w:rsidRDefault="00445667" w:rsidP="000B413F">
            <w:pPr>
              <w:pStyle w:val="TextoTablas"/>
              <w:rPr>
                <w:szCs w:val="20"/>
              </w:rPr>
            </w:pPr>
            <w:r w:rsidRPr="00445667">
              <w:rPr>
                <w:szCs w:val="20"/>
              </w:rPr>
              <w:t>Establece y mantiene los activos del proceso organizacional (OSP, plantillas, guías, métricas).</w:t>
            </w:r>
          </w:p>
          <w:p w14:paraId="1C665CE9" w14:textId="77777777" w:rsidR="00445667" w:rsidRPr="00445667" w:rsidRDefault="00445667" w:rsidP="000B413F">
            <w:pPr>
              <w:pStyle w:val="TextoTablas"/>
              <w:rPr>
                <w:szCs w:val="20"/>
              </w:rPr>
            </w:pPr>
            <w:r w:rsidRPr="00445667">
              <w:rPr>
                <w:szCs w:val="20"/>
              </w:rPr>
              <w:t>SG1: establecer activos del proceso organizacional.</w:t>
            </w:r>
          </w:p>
        </w:tc>
      </w:tr>
      <w:tr w:rsidR="00445667" w:rsidRPr="00445667" w14:paraId="13EA2326" w14:textId="77777777" w:rsidTr="00C15DD5">
        <w:trPr>
          <w:cnfStyle w:val="000000100000" w:firstRow="0" w:lastRow="0" w:firstColumn="0" w:lastColumn="0" w:oddVBand="0" w:evenVBand="0" w:oddHBand="1" w:evenHBand="0" w:firstRowFirstColumn="0" w:firstRowLastColumn="0" w:lastRowFirstColumn="0" w:lastRowLastColumn="0"/>
        </w:trPr>
        <w:tc>
          <w:tcPr>
            <w:tcW w:w="705" w:type="dxa"/>
          </w:tcPr>
          <w:p w14:paraId="1271D287" w14:textId="77777777" w:rsidR="00445667" w:rsidRPr="00445667" w:rsidRDefault="00445667" w:rsidP="000B413F">
            <w:pPr>
              <w:pStyle w:val="TextoTablas"/>
              <w:rPr>
                <w:szCs w:val="20"/>
              </w:rPr>
            </w:pPr>
            <w:r w:rsidRPr="00445667">
              <w:rPr>
                <w:szCs w:val="20"/>
              </w:rPr>
              <w:t>OT</w:t>
            </w:r>
          </w:p>
        </w:tc>
        <w:tc>
          <w:tcPr>
            <w:tcW w:w="2599" w:type="dxa"/>
          </w:tcPr>
          <w:p w14:paraId="33A63BBE" w14:textId="77777777" w:rsidR="00445667" w:rsidRPr="00445667" w:rsidRDefault="00445667" w:rsidP="000B413F">
            <w:pPr>
              <w:pStyle w:val="TextoTablas"/>
              <w:rPr>
                <w:szCs w:val="20"/>
              </w:rPr>
            </w:pPr>
            <w:r w:rsidRPr="00445667">
              <w:rPr>
                <w:szCs w:val="20"/>
              </w:rPr>
              <w:t>Capacitación organizacional</w:t>
            </w:r>
          </w:p>
        </w:tc>
        <w:tc>
          <w:tcPr>
            <w:tcW w:w="1399" w:type="dxa"/>
          </w:tcPr>
          <w:p w14:paraId="0B4EB26E" w14:textId="77777777" w:rsidR="00445667" w:rsidRPr="00445667" w:rsidRDefault="00445667" w:rsidP="000B413F">
            <w:pPr>
              <w:pStyle w:val="TextoTablas"/>
              <w:rPr>
                <w:szCs w:val="20"/>
              </w:rPr>
            </w:pPr>
            <w:r w:rsidRPr="00445667">
              <w:rPr>
                <w:szCs w:val="20"/>
              </w:rPr>
              <w:t>Nivel 3</w:t>
            </w:r>
          </w:p>
        </w:tc>
        <w:tc>
          <w:tcPr>
            <w:tcW w:w="5357" w:type="dxa"/>
            <w:gridSpan w:val="2"/>
          </w:tcPr>
          <w:p w14:paraId="651FE799" w14:textId="77777777" w:rsidR="00445667" w:rsidRPr="00445667" w:rsidRDefault="00445667" w:rsidP="000B413F">
            <w:pPr>
              <w:pStyle w:val="TextoTablas"/>
              <w:rPr>
                <w:szCs w:val="20"/>
              </w:rPr>
            </w:pPr>
            <w:r w:rsidRPr="00445667">
              <w:rPr>
                <w:szCs w:val="20"/>
              </w:rPr>
              <w:t>Desarrolla habilidades y conocimientos para que las personas desempeñen sus roles eficaz y eficientemente.</w:t>
            </w:r>
          </w:p>
          <w:p w14:paraId="1404B6EB" w14:textId="77777777" w:rsidR="00445667" w:rsidRPr="00445667" w:rsidRDefault="00445667" w:rsidP="000B413F">
            <w:pPr>
              <w:pStyle w:val="TextoTablas"/>
              <w:rPr>
                <w:szCs w:val="20"/>
              </w:rPr>
            </w:pPr>
            <w:r w:rsidRPr="00445667">
              <w:rPr>
                <w:szCs w:val="20"/>
              </w:rPr>
              <w:t>SG1: capacidad de capacitación. SG2: proveer capacitación.</w:t>
            </w:r>
          </w:p>
        </w:tc>
      </w:tr>
      <w:tr w:rsidR="00445667" w:rsidRPr="00445667" w14:paraId="0B0EABA8" w14:textId="77777777" w:rsidTr="00C15DD5">
        <w:tc>
          <w:tcPr>
            <w:tcW w:w="705" w:type="dxa"/>
          </w:tcPr>
          <w:p w14:paraId="1853311D" w14:textId="77777777" w:rsidR="00445667" w:rsidRPr="00445667" w:rsidRDefault="00445667" w:rsidP="000B413F">
            <w:pPr>
              <w:pStyle w:val="TextoTablas"/>
              <w:rPr>
                <w:szCs w:val="20"/>
              </w:rPr>
            </w:pPr>
            <w:r w:rsidRPr="00445667">
              <w:rPr>
                <w:szCs w:val="20"/>
              </w:rPr>
              <w:t>OPM</w:t>
            </w:r>
          </w:p>
        </w:tc>
        <w:tc>
          <w:tcPr>
            <w:tcW w:w="2599" w:type="dxa"/>
          </w:tcPr>
          <w:p w14:paraId="4A8FE3E0" w14:textId="77777777" w:rsidR="00445667" w:rsidRPr="00445667" w:rsidRDefault="00445667" w:rsidP="000B413F">
            <w:pPr>
              <w:pStyle w:val="TextoTablas"/>
              <w:rPr>
                <w:szCs w:val="20"/>
              </w:rPr>
            </w:pPr>
            <w:r w:rsidRPr="00445667">
              <w:rPr>
                <w:szCs w:val="20"/>
              </w:rPr>
              <w:t>Gestión del desempeño organizacional</w:t>
            </w:r>
          </w:p>
        </w:tc>
        <w:tc>
          <w:tcPr>
            <w:tcW w:w="1399" w:type="dxa"/>
          </w:tcPr>
          <w:p w14:paraId="0D25E703" w14:textId="77777777" w:rsidR="00445667" w:rsidRPr="00445667" w:rsidRDefault="00445667" w:rsidP="000B413F">
            <w:pPr>
              <w:pStyle w:val="TextoTablas"/>
              <w:rPr>
                <w:szCs w:val="20"/>
              </w:rPr>
            </w:pPr>
            <w:r w:rsidRPr="00445667">
              <w:rPr>
                <w:szCs w:val="20"/>
              </w:rPr>
              <w:t>Nivel 5</w:t>
            </w:r>
          </w:p>
        </w:tc>
        <w:tc>
          <w:tcPr>
            <w:tcW w:w="5357" w:type="dxa"/>
            <w:gridSpan w:val="2"/>
          </w:tcPr>
          <w:p w14:paraId="021C2161" w14:textId="77777777" w:rsidR="00445667" w:rsidRPr="00445667" w:rsidRDefault="00445667" w:rsidP="000B413F">
            <w:pPr>
              <w:pStyle w:val="TextoTablas"/>
              <w:rPr>
                <w:szCs w:val="20"/>
              </w:rPr>
            </w:pPr>
            <w:r w:rsidRPr="00445667">
              <w:rPr>
                <w:szCs w:val="20"/>
              </w:rPr>
              <w:t>Gestiona proactivamente el desempeño de la organización para alcanzar sus objetivos de negocio.</w:t>
            </w:r>
          </w:p>
          <w:p w14:paraId="0C393E10" w14:textId="77777777" w:rsidR="00445667" w:rsidRPr="00445667" w:rsidRDefault="00445667" w:rsidP="000B413F">
            <w:pPr>
              <w:pStyle w:val="TextoTablas"/>
              <w:rPr>
                <w:szCs w:val="20"/>
              </w:rPr>
            </w:pPr>
            <w:r w:rsidRPr="00445667">
              <w:rPr>
                <w:szCs w:val="20"/>
              </w:rPr>
              <w:t>SG1: gestionar desempeño. SG2: seleccionar mejoras.</w:t>
            </w:r>
          </w:p>
        </w:tc>
      </w:tr>
      <w:tr w:rsidR="00445667" w:rsidRPr="00445667" w14:paraId="297D8DF9" w14:textId="77777777" w:rsidTr="00C15DD5">
        <w:trPr>
          <w:gridAfter w:val="1"/>
          <w:cnfStyle w:val="000000100000" w:firstRow="0" w:lastRow="0" w:firstColumn="0" w:lastColumn="0" w:oddVBand="0" w:evenVBand="0" w:oddHBand="1" w:evenHBand="0" w:firstRowFirstColumn="0" w:firstRowLastColumn="0" w:lastRowFirstColumn="0" w:lastRowLastColumn="0"/>
          <w:wAfter w:w="142" w:type="dxa"/>
        </w:trPr>
        <w:tc>
          <w:tcPr>
            <w:tcW w:w="705" w:type="dxa"/>
          </w:tcPr>
          <w:p w14:paraId="4CDC0D36" w14:textId="77777777" w:rsidR="00445667" w:rsidRPr="00445667" w:rsidRDefault="00445667" w:rsidP="000B413F">
            <w:pPr>
              <w:pStyle w:val="TextoTablas"/>
              <w:rPr>
                <w:szCs w:val="20"/>
              </w:rPr>
            </w:pPr>
            <w:r w:rsidRPr="00445667">
              <w:rPr>
                <w:szCs w:val="20"/>
              </w:rPr>
              <w:t>OPP</w:t>
            </w:r>
          </w:p>
        </w:tc>
        <w:tc>
          <w:tcPr>
            <w:tcW w:w="2599" w:type="dxa"/>
          </w:tcPr>
          <w:p w14:paraId="30F39C40" w14:textId="77777777" w:rsidR="00445667" w:rsidRPr="00445667" w:rsidRDefault="00445667" w:rsidP="000B413F">
            <w:pPr>
              <w:pStyle w:val="TextoTablas"/>
              <w:rPr>
                <w:szCs w:val="20"/>
              </w:rPr>
            </w:pPr>
            <w:r w:rsidRPr="00445667">
              <w:rPr>
                <w:szCs w:val="20"/>
              </w:rPr>
              <w:t>Desempeño del proceso organizacional</w:t>
            </w:r>
          </w:p>
        </w:tc>
        <w:tc>
          <w:tcPr>
            <w:tcW w:w="1399" w:type="dxa"/>
          </w:tcPr>
          <w:p w14:paraId="0CBE08B6" w14:textId="77777777" w:rsidR="00445667" w:rsidRPr="00445667" w:rsidRDefault="00445667" w:rsidP="000B413F">
            <w:pPr>
              <w:pStyle w:val="TextoTablas"/>
              <w:rPr>
                <w:szCs w:val="20"/>
              </w:rPr>
            </w:pPr>
            <w:r w:rsidRPr="00445667">
              <w:rPr>
                <w:szCs w:val="20"/>
              </w:rPr>
              <w:t>Nivel 4</w:t>
            </w:r>
          </w:p>
        </w:tc>
        <w:tc>
          <w:tcPr>
            <w:tcW w:w="5215" w:type="dxa"/>
          </w:tcPr>
          <w:p w14:paraId="7160F034" w14:textId="77777777" w:rsidR="00445667" w:rsidRPr="00445667" w:rsidRDefault="00445667" w:rsidP="000B413F">
            <w:pPr>
              <w:pStyle w:val="TextoTablas"/>
              <w:rPr>
                <w:szCs w:val="20"/>
              </w:rPr>
            </w:pPr>
            <w:r w:rsidRPr="00445667">
              <w:rPr>
                <w:szCs w:val="20"/>
              </w:rPr>
              <w:t>Establece comprensión cuantitativa del desempeño de los procesos estándar de la organización.</w:t>
            </w:r>
          </w:p>
          <w:p w14:paraId="2EEBDCAC" w14:textId="77777777" w:rsidR="00445667" w:rsidRPr="00445667" w:rsidRDefault="00445667" w:rsidP="000B413F">
            <w:pPr>
              <w:pStyle w:val="TextoTablas"/>
              <w:rPr>
                <w:szCs w:val="20"/>
              </w:rPr>
            </w:pPr>
            <w:r w:rsidRPr="00445667">
              <w:rPr>
                <w:szCs w:val="20"/>
              </w:rPr>
              <w:t>SG1: líneas base y modelos de desempeño del proceso.</w:t>
            </w:r>
          </w:p>
        </w:tc>
      </w:tr>
    </w:tbl>
    <w:p w14:paraId="4548A9B9" w14:textId="0FA3F56D" w:rsidR="00445667" w:rsidRDefault="00445667" w:rsidP="003E5C3C">
      <w:pPr>
        <w:rPr>
          <w:lang w:eastAsia="es-CO"/>
        </w:rPr>
      </w:pPr>
    </w:p>
    <w:p w14:paraId="200B1A8F" w14:textId="3669F3FD" w:rsidR="00445667" w:rsidRDefault="00445667" w:rsidP="003E5C3C">
      <w:pPr>
        <w:rPr>
          <w:lang w:eastAsia="es-CO"/>
        </w:rPr>
      </w:pPr>
      <w:r w:rsidRPr="00445667">
        <w:rPr>
          <w:lang w:eastAsia="es-CO"/>
        </w:rPr>
        <w:t>Metas genéricas y específicas: cada PA debe satisfacer sus metas específicas (SG) para cumplir con el nivel de madurez al que pertenece. Adicionalmente debe satisfacer las metas genéricas (GG) que demuestran la institucionalización del proceso en la organización.</w:t>
      </w:r>
    </w:p>
    <w:p w14:paraId="09402F32" w14:textId="0C50AF1C" w:rsidR="00445667" w:rsidRPr="00445667" w:rsidRDefault="00445667" w:rsidP="007717D4">
      <w:pPr>
        <w:pStyle w:val="Prrafodelista"/>
        <w:numPr>
          <w:ilvl w:val="0"/>
          <w:numId w:val="30"/>
        </w:numPr>
        <w:rPr>
          <w:b/>
          <w:bCs/>
          <w:lang w:eastAsia="es-CO"/>
        </w:rPr>
      </w:pPr>
      <w:r w:rsidRPr="00445667">
        <w:rPr>
          <w:b/>
          <w:bCs/>
          <w:lang w:eastAsia="es-CO"/>
        </w:rPr>
        <w:t>Representación continua vs. Escalonada</w:t>
      </w:r>
    </w:p>
    <w:p w14:paraId="7E5F3A72" w14:textId="77777777" w:rsidR="00445667" w:rsidRDefault="00445667" w:rsidP="00445667">
      <w:pPr>
        <w:rPr>
          <w:lang w:eastAsia="es-CO"/>
        </w:rPr>
      </w:pPr>
      <w:r>
        <w:rPr>
          <w:lang w:eastAsia="es-CO"/>
        </w:rPr>
        <w:t xml:space="preserve">CMMI ofrece dos representaciones equivalentes para describir el mismo modelo. Ambas son válidas y conducen a los mismos resultados en términos de mejora de procesos; la diferencia está en el enfoque, la flexibilidad y la forma en que se comunican los resultados a la organización y al mercado. </w:t>
      </w:r>
    </w:p>
    <w:p w14:paraId="26522AD7" w14:textId="77777777" w:rsidR="00445667" w:rsidRDefault="00445667" w:rsidP="00445667">
      <w:pPr>
        <w:rPr>
          <w:lang w:eastAsia="es-CO"/>
        </w:rPr>
      </w:pPr>
      <w:r>
        <w:rPr>
          <w:lang w:eastAsia="es-CO"/>
        </w:rPr>
        <w:t>A continuación, se explica cada una:</w:t>
      </w:r>
    </w:p>
    <w:p w14:paraId="394244A9" w14:textId="6AC6A713" w:rsidR="00445667" w:rsidRPr="00445667" w:rsidRDefault="00445667" w:rsidP="007717D4">
      <w:pPr>
        <w:pStyle w:val="Prrafodelista"/>
        <w:numPr>
          <w:ilvl w:val="0"/>
          <w:numId w:val="31"/>
        </w:numPr>
        <w:rPr>
          <w:b/>
          <w:bCs/>
          <w:lang w:eastAsia="es-CO"/>
        </w:rPr>
      </w:pPr>
      <w:r w:rsidRPr="00445667">
        <w:rPr>
          <w:b/>
          <w:bCs/>
          <w:lang w:eastAsia="es-CO"/>
        </w:rPr>
        <w:t>Representación escalonada (</w:t>
      </w:r>
      <w:r w:rsidRPr="00B2018F">
        <w:rPr>
          <w:rStyle w:val="Extranjerismo"/>
          <w:b/>
          <w:bCs/>
        </w:rPr>
        <w:t>Staged representation</w:t>
      </w:r>
      <w:r w:rsidRPr="00445667">
        <w:rPr>
          <w:b/>
          <w:bCs/>
          <w:lang w:eastAsia="es-CO"/>
        </w:rPr>
        <w:t>)</w:t>
      </w:r>
    </w:p>
    <w:p w14:paraId="3E50D6F8" w14:textId="77777777" w:rsidR="00445667" w:rsidRDefault="00445667" w:rsidP="00445667">
      <w:pPr>
        <w:rPr>
          <w:lang w:eastAsia="es-CO"/>
        </w:rPr>
      </w:pPr>
      <w:r>
        <w:rPr>
          <w:lang w:eastAsia="es-CO"/>
        </w:rPr>
        <w:t>Organiza las áreas de proceso en cinco niveles de madurez predefinidos. Para avanzar de un nivel al siguiente, la organización debe satisfacer todas las metas del nivel actual. Proporciona una secuencia probada y predefinida para la mejora organizacional y tiene en cuenta:</w:t>
      </w:r>
    </w:p>
    <w:p w14:paraId="3E53BE30" w14:textId="2870446A" w:rsidR="00445667" w:rsidRDefault="00445667" w:rsidP="007717D4">
      <w:pPr>
        <w:pStyle w:val="Prrafodelista"/>
        <w:numPr>
          <w:ilvl w:val="0"/>
          <w:numId w:val="32"/>
        </w:numPr>
        <w:rPr>
          <w:lang w:eastAsia="es-CO"/>
        </w:rPr>
      </w:pPr>
      <w:r>
        <w:rPr>
          <w:lang w:eastAsia="es-CO"/>
        </w:rPr>
        <w:t>Evalúa: la organización completa con un único nivel de madurez (1–5).</w:t>
      </w:r>
    </w:p>
    <w:p w14:paraId="2DB405F7" w14:textId="15E4AEC5" w:rsidR="00445667" w:rsidRDefault="00445667" w:rsidP="007717D4">
      <w:pPr>
        <w:pStyle w:val="Prrafodelista"/>
        <w:numPr>
          <w:ilvl w:val="0"/>
          <w:numId w:val="32"/>
        </w:numPr>
        <w:rPr>
          <w:lang w:eastAsia="es-CO"/>
        </w:rPr>
      </w:pPr>
      <w:r>
        <w:rPr>
          <w:lang w:eastAsia="es-CO"/>
        </w:rPr>
        <w:t>Resultado: un número único y fácilmente comunicable (ej: 'Somos Nivel 3 CMMI').</w:t>
      </w:r>
    </w:p>
    <w:p w14:paraId="6E5595FE" w14:textId="5B1BC1D7" w:rsidR="00445667" w:rsidRDefault="00445667" w:rsidP="007717D4">
      <w:pPr>
        <w:pStyle w:val="Prrafodelista"/>
        <w:numPr>
          <w:ilvl w:val="0"/>
          <w:numId w:val="32"/>
        </w:numPr>
        <w:rPr>
          <w:lang w:eastAsia="es-CO"/>
        </w:rPr>
      </w:pPr>
      <w:r>
        <w:rPr>
          <w:lang w:eastAsia="es-CO"/>
        </w:rPr>
        <w:t>Ruta: fija y predeterminada. No se puede omitir ningún nivel de madurez.</w:t>
      </w:r>
    </w:p>
    <w:p w14:paraId="64681321" w14:textId="51FA0AD1" w:rsidR="00445667" w:rsidRDefault="00445667" w:rsidP="007717D4">
      <w:pPr>
        <w:pStyle w:val="Prrafodelista"/>
        <w:numPr>
          <w:ilvl w:val="0"/>
          <w:numId w:val="32"/>
        </w:numPr>
        <w:rPr>
          <w:lang w:eastAsia="es-CO"/>
        </w:rPr>
      </w:pPr>
      <w:r>
        <w:rPr>
          <w:lang w:eastAsia="es-CO"/>
        </w:rPr>
        <w:lastRenderedPageBreak/>
        <w:t xml:space="preserve">Ventaja: facilita el </w:t>
      </w:r>
      <w:r w:rsidRPr="00B2018F">
        <w:rPr>
          <w:rStyle w:val="Extranjerismo"/>
        </w:rPr>
        <w:t>benchmarking</w:t>
      </w:r>
      <w:r>
        <w:rPr>
          <w:lang w:eastAsia="es-CO"/>
        </w:rPr>
        <w:t xml:space="preserve"> y la comparación entre organizaciones.</w:t>
      </w:r>
    </w:p>
    <w:p w14:paraId="07B2BB86" w14:textId="75A59B05" w:rsidR="00445667" w:rsidRDefault="00445667" w:rsidP="007717D4">
      <w:pPr>
        <w:pStyle w:val="Prrafodelista"/>
        <w:numPr>
          <w:ilvl w:val="0"/>
          <w:numId w:val="32"/>
        </w:numPr>
        <w:rPr>
          <w:lang w:eastAsia="es-CO"/>
        </w:rPr>
      </w:pPr>
      <w:r>
        <w:rPr>
          <w:lang w:eastAsia="es-CO"/>
        </w:rPr>
        <w:t>Uso: estándar en licitaciones gubernamentales, contratos corporativos, certificaciones.</w:t>
      </w:r>
    </w:p>
    <w:p w14:paraId="6ED0B1AF" w14:textId="549EE8AC" w:rsidR="00445667" w:rsidRDefault="00445667" w:rsidP="007717D4">
      <w:pPr>
        <w:pStyle w:val="Prrafodelista"/>
        <w:numPr>
          <w:ilvl w:val="0"/>
          <w:numId w:val="32"/>
        </w:numPr>
        <w:rPr>
          <w:lang w:eastAsia="es-CO"/>
        </w:rPr>
      </w:pPr>
      <w:r>
        <w:rPr>
          <w:lang w:eastAsia="es-CO"/>
        </w:rPr>
        <w:t>Limitación: menor flexibilidad. No permite reflejar fortalezas específicas en áreas aisladas.</w:t>
      </w:r>
    </w:p>
    <w:p w14:paraId="573D74A5" w14:textId="3A730640" w:rsidR="00445667" w:rsidRPr="00445667" w:rsidRDefault="00445667" w:rsidP="007717D4">
      <w:pPr>
        <w:pStyle w:val="Prrafodelista"/>
        <w:numPr>
          <w:ilvl w:val="0"/>
          <w:numId w:val="31"/>
        </w:numPr>
        <w:rPr>
          <w:b/>
          <w:bCs/>
          <w:lang w:eastAsia="es-CO"/>
        </w:rPr>
      </w:pPr>
      <w:r w:rsidRPr="00445667">
        <w:rPr>
          <w:b/>
          <w:bCs/>
          <w:lang w:eastAsia="es-CO"/>
        </w:rPr>
        <w:t>Representación continua (</w:t>
      </w:r>
      <w:r w:rsidRPr="00B2018F">
        <w:rPr>
          <w:rStyle w:val="Extranjerismo"/>
          <w:b/>
          <w:bCs/>
        </w:rPr>
        <w:t>Continuous representation</w:t>
      </w:r>
      <w:r w:rsidRPr="00445667">
        <w:rPr>
          <w:b/>
          <w:bCs/>
          <w:lang w:eastAsia="es-CO"/>
        </w:rPr>
        <w:t>)</w:t>
      </w:r>
    </w:p>
    <w:p w14:paraId="6BB0B156" w14:textId="77777777" w:rsidR="00445667" w:rsidRDefault="00445667" w:rsidP="00445667">
      <w:pPr>
        <w:rPr>
          <w:lang w:eastAsia="es-CO"/>
        </w:rPr>
      </w:pPr>
      <w:r>
        <w:rPr>
          <w:lang w:eastAsia="es-CO"/>
        </w:rPr>
        <w:t>Organiza las áreas de proceso en grupos funcionales (categorías) y permite a cada una ser evaluada con su propio nivel de capacidad del 0 al 3, independientemente de las demás. La organización define qué áreas son estratégicamente prioritarias. En ella se debe tener en cuenta:</w:t>
      </w:r>
    </w:p>
    <w:p w14:paraId="74901072" w14:textId="0FC3F4D6" w:rsidR="00445667" w:rsidRDefault="00445667" w:rsidP="007717D4">
      <w:pPr>
        <w:pStyle w:val="Prrafodelista"/>
        <w:numPr>
          <w:ilvl w:val="0"/>
          <w:numId w:val="33"/>
        </w:numPr>
        <w:rPr>
          <w:lang w:eastAsia="es-CO"/>
        </w:rPr>
      </w:pPr>
      <w:r>
        <w:rPr>
          <w:lang w:eastAsia="es-CO"/>
        </w:rPr>
        <w:t>Evalúa: cada área de proceso individualmente con nivel de capacidad 0–3.</w:t>
      </w:r>
    </w:p>
    <w:p w14:paraId="55D3EE4F" w14:textId="5F119ACD" w:rsidR="00445667" w:rsidRDefault="00445667" w:rsidP="007717D4">
      <w:pPr>
        <w:pStyle w:val="Prrafodelista"/>
        <w:numPr>
          <w:ilvl w:val="0"/>
          <w:numId w:val="33"/>
        </w:numPr>
        <w:rPr>
          <w:lang w:eastAsia="es-CO"/>
        </w:rPr>
      </w:pPr>
      <w:r>
        <w:rPr>
          <w:lang w:eastAsia="es-CO"/>
        </w:rPr>
        <w:t>Resultado: un perfil de capacidades detallado que muestra fortalezas y brechas por área.</w:t>
      </w:r>
    </w:p>
    <w:p w14:paraId="3E6A2125" w14:textId="5F0E6268" w:rsidR="00445667" w:rsidRDefault="00445667" w:rsidP="007717D4">
      <w:pPr>
        <w:pStyle w:val="Prrafodelista"/>
        <w:numPr>
          <w:ilvl w:val="0"/>
          <w:numId w:val="33"/>
        </w:numPr>
        <w:rPr>
          <w:lang w:eastAsia="es-CO"/>
        </w:rPr>
      </w:pPr>
      <w:r>
        <w:rPr>
          <w:lang w:eastAsia="es-CO"/>
        </w:rPr>
        <w:t xml:space="preserve">Ruta: personalizable. La organización define su </w:t>
      </w:r>
      <w:r w:rsidRPr="00B2018F">
        <w:rPr>
          <w:rStyle w:val="Extranjerismo"/>
        </w:rPr>
        <w:t>target profile</w:t>
      </w:r>
      <w:r>
        <w:rPr>
          <w:lang w:eastAsia="es-CO"/>
        </w:rPr>
        <w:t xml:space="preserve"> según objetivos de negocio.</w:t>
      </w:r>
    </w:p>
    <w:p w14:paraId="0886571F" w14:textId="2E8EE1C0" w:rsidR="00445667" w:rsidRDefault="00445667" w:rsidP="007717D4">
      <w:pPr>
        <w:pStyle w:val="Prrafodelista"/>
        <w:numPr>
          <w:ilvl w:val="0"/>
          <w:numId w:val="33"/>
        </w:numPr>
        <w:rPr>
          <w:lang w:eastAsia="es-CO"/>
        </w:rPr>
      </w:pPr>
      <w:r>
        <w:rPr>
          <w:lang w:eastAsia="es-CO"/>
        </w:rPr>
        <w:t>Ventaja: mayor flexibilidad y granularidad. Ideal para mejora focalizada.</w:t>
      </w:r>
    </w:p>
    <w:p w14:paraId="24C8E91A" w14:textId="0C612201" w:rsidR="00445667" w:rsidRDefault="00445667" w:rsidP="007717D4">
      <w:pPr>
        <w:pStyle w:val="Prrafodelista"/>
        <w:numPr>
          <w:ilvl w:val="0"/>
          <w:numId w:val="33"/>
        </w:numPr>
        <w:rPr>
          <w:lang w:eastAsia="es-CO"/>
        </w:rPr>
      </w:pPr>
      <w:r>
        <w:rPr>
          <w:lang w:eastAsia="es-CO"/>
        </w:rPr>
        <w:t xml:space="preserve">Uso: mejora interna estratégica, organizaciones con recursos limitados, </w:t>
      </w:r>
      <w:r w:rsidRPr="00B2018F">
        <w:rPr>
          <w:rStyle w:val="Extranjerismo"/>
        </w:rPr>
        <w:t>start-ups</w:t>
      </w:r>
      <w:r>
        <w:rPr>
          <w:lang w:eastAsia="es-CO"/>
        </w:rPr>
        <w:t>.</w:t>
      </w:r>
    </w:p>
    <w:p w14:paraId="4AA33DB2" w14:textId="62EEDC1B" w:rsidR="00445667" w:rsidRDefault="00445667" w:rsidP="007717D4">
      <w:pPr>
        <w:pStyle w:val="Prrafodelista"/>
        <w:numPr>
          <w:ilvl w:val="0"/>
          <w:numId w:val="92"/>
        </w:numPr>
        <w:rPr>
          <w:lang w:eastAsia="es-CO"/>
        </w:rPr>
      </w:pPr>
      <w:r>
        <w:rPr>
          <w:lang w:eastAsia="es-CO"/>
        </w:rPr>
        <w:t>Ventaja adicional: permite identificar y capitalizar fortalezas diferenciadas por área.</w:t>
      </w:r>
    </w:p>
    <w:p w14:paraId="7382B8CB" w14:textId="77777777" w:rsidR="00445667" w:rsidRDefault="00445667" w:rsidP="00445667">
      <w:pPr>
        <w:rPr>
          <w:lang w:eastAsia="es-CO"/>
        </w:rPr>
      </w:pPr>
      <w:r>
        <w:rPr>
          <w:lang w:eastAsia="es-CO"/>
        </w:rPr>
        <w:lastRenderedPageBreak/>
        <w:t>De acuerdo a lo relacionado en la representación continua, cada nivel de capacidad representa:</w:t>
      </w:r>
    </w:p>
    <w:p w14:paraId="78F8297F" w14:textId="6B3D920E" w:rsidR="00445667" w:rsidRDefault="00445667" w:rsidP="007717D4">
      <w:pPr>
        <w:pStyle w:val="Prrafodelista"/>
        <w:numPr>
          <w:ilvl w:val="0"/>
          <w:numId w:val="93"/>
        </w:numPr>
        <w:rPr>
          <w:lang w:eastAsia="es-CO"/>
        </w:rPr>
      </w:pPr>
      <w:r>
        <w:rPr>
          <w:lang w:eastAsia="es-CO"/>
        </w:rPr>
        <w:t>Nivel 0 — Incompleto. El proceso no se realiza o se realiza parcialmente. No todas las metas específicas se satisfacen.</w:t>
      </w:r>
    </w:p>
    <w:p w14:paraId="635CE0C0" w14:textId="050C2AB9" w:rsidR="00445667" w:rsidRDefault="00445667" w:rsidP="007717D4">
      <w:pPr>
        <w:pStyle w:val="Prrafodelista"/>
        <w:numPr>
          <w:ilvl w:val="0"/>
          <w:numId w:val="93"/>
        </w:numPr>
        <w:rPr>
          <w:lang w:eastAsia="es-CO"/>
        </w:rPr>
      </w:pPr>
      <w:r>
        <w:rPr>
          <w:lang w:eastAsia="es-CO"/>
        </w:rPr>
        <w:t>Nivel 1 — Realizado. El proceso se realiza y se logran las metas específicas. Sin rigor de gestión.</w:t>
      </w:r>
    </w:p>
    <w:p w14:paraId="7D270A13" w14:textId="0CCF2018" w:rsidR="00445667" w:rsidRDefault="00445667" w:rsidP="007717D4">
      <w:pPr>
        <w:pStyle w:val="Prrafodelista"/>
        <w:numPr>
          <w:ilvl w:val="0"/>
          <w:numId w:val="93"/>
        </w:numPr>
        <w:rPr>
          <w:lang w:eastAsia="es-CO"/>
        </w:rPr>
      </w:pPr>
      <w:r>
        <w:rPr>
          <w:lang w:eastAsia="es-CO"/>
        </w:rPr>
        <w:t>Nivel 2 — Gestionado. El proceso se planifica, monitorea y controla. Los productos de trabajo son controlados.</w:t>
      </w:r>
    </w:p>
    <w:p w14:paraId="5DBA836C" w14:textId="33ABF717" w:rsidR="00445667" w:rsidRDefault="00445667" w:rsidP="007717D4">
      <w:pPr>
        <w:pStyle w:val="Prrafodelista"/>
        <w:numPr>
          <w:ilvl w:val="0"/>
          <w:numId w:val="93"/>
        </w:numPr>
        <w:rPr>
          <w:lang w:eastAsia="es-CO"/>
        </w:rPr>
      </w:pPr>
      <w:r>
        <w:rPr>
          <w:lang w:eastAsia="es-CO"/>
        </w:rPr>
        <w:t>Nivel 3 — Definido. El proceso se adapta desde el proceso estándar de la organización y tiene documentación completa.</w:t>
      </w:r>
    </w:p>
    <w:p w14:paraId="57509E46" w14:textId="77777777" w:rsidR="00445667" w:rsidRDefault="00445667" w:rsidP="00445667">
      <w:pPr>
        <w:rPr>
          <w:lang w:eastAsia="es-CO"/>
        </w:rPr>
      </w:pPr>
      <w:r>
        <w:rPr>
          <w:lang w:eastAsia="es-CO"/>
        </w:rPr>
        <w:t>Para detallar de mejora manera estas dos representaciones, se relaciona la siguiente tabla comparativa:</w:t>
      </w:r>
    </w:p>
    <w:p w14:paraId="19C20E59" w14:textId="51F676AC" w:rsidR="00445667" w:rsidRDefault="00445667" w:rsidP="002C1FCC">
      <w:pPr>
        <w:pStyle w:val="Tabla"/>
        <w:rPr>
          <w:lang w:eastAsia="es-CO"/>
        </w:rPr>
      </w:pPr>
      <w:r>
        <w:rPr>
          <w:lang w:eastAsia="es-CO"/>
        </w:rPr>
        <w:t>Comparación de representaciones CMMI</w:t>
      </w:r>
    </w:p>
    <w:tbl>
      <w:tblPr>
        <w:tblStyle w:val="SENA"/>
        <w:tblW w:w="9918" w:type="dxa"/>
        <w:tblLook w:val="04A0" w:firstRow="1" w:lastRow="0" w:firstColumn="1" w:lastColumn="0" w:noHBand="0" w:noVBand="1"/>
      </w:tblPr>
      <w:tblGrid>
        <w:gridCol w:w="2500"/>
        <w:gridCol w:w="3263"/>
        <w:gridCol w:w="4155"/>
      </w:tblGrid>
      <w:tr w:rsidR="001378B8" w:rsidRPr="001378B8" w14:paraId="577481E8" w14:textId="77777777" w:rsidTr="00C15DD5">
        <w:trPr>
          <w:cnfStyle w:val="100000000000" w:firstRow="1" w:lastRow="0" w:firstColumn="0" w:lastColumn="0" w:oddVBand="0" w:evenVBand="0" w:oddHBand="0" w:evenHBand="0" w:firstRowFirstColumn="0" w:firstRowLastColumn="0" w:lastRowFirstColumn="0" w:lastRowLastColumn="0"/>
        </w:trPr>
        <w:tc>
          <w:tcPr>
            <w:tcW w:w="2500" w:type="dxa"/>
          </w:tcPr>
          <w:p w14:paraId="3AA0C37C" w14:textId="77777777" w:rsidR="001378B8" w:rsidRPr="001378B8" w:rsidRDefault="001378B8" w:rsidP="002C1FCC">
            <w:pPr>
              <w:pStyle w:val="TextoTablas"/>
            </w:pPr>
            <w:r w:rsidRPr="001378B8">
              <w:t>Dimensión</w:t>
            </w:r>
          </w:p>
        </w:tc>
        <w:tc>
          <w:tcPr>
            <w:tcW w:w="3263" w:type="dxa"/>
          </w:tcPr>
          <w:p w14:paraId="4478504D" w14:textId="77777777" w:rsidR="001378B8" w:rsidRPr="001378B8" w:rsidRDefault="001378B8" w:rsidP="002C1FCC">
            <w:pPr>
              <w:pStyle w:val="TextoTablas"/>
            </w:pPr>
            <w:r w:rsidRPr="001378B8">
              <w:t>Escalonada (Staged)</w:t>
            </w:r>
          </w:p>
        </w:tc>
        <w:tc>
          <w:tcPr>
            <w:tcW w:w="4155" w:type="dxa"/>
          </w:tcPr>
          <w:p w14:paraId="56AD7529" w14:textId="77777777" w:rsidR="001378B8" w:rsidRPr="001378B8" w:rsidRDefault="001378B8" w:rsidP="002C1FCC">
            <w:pPr>
              <w:pStyle w:val="TextoTablas"/>
            </w:pPr>
            <w:r w:rsidRPr="001378B8">
              <w:t>Continua (Continuous)</w:t>
            </w:r>
          </w:p>
        </w:tc>
      </w:tr>
      <w:tr w:rsidR="001378B8" w:rsidRPr="001378B8" w14:paraId="1B8DA0F6" w14:textId="77777777" w:rsidTr="00C15DD5">
        <w:trPr>
          <w:cnfStyle w:val="000000100000" w:firstRow="0" w:lastRow="0" w:firstColumn="0" w:lastColumn="0" w:oddVBand="0" w:evenVBand="0" w:oddHBand="1" w:evenHBand="0" w:firstRowFirstColumn="0" w:firstRowLastColumn="0" w:lastRowFirstColumn="0" w:lastRowLastColumn="0"/>
        </w:trPr>
        <w:tc>
          <w:tcPr>
            <w:tcW w:w="2500" w:type="dxa"/>
          </w:tcPr>
          <w:p w14:paraId="2BA87D38" w14:textId="77777777" w:rsidR="001378B8" w:rsidRPr="001378B8" w:rsidRDefault="001378B8" w:rsidP="002C1FCC">
            <w:pPr>
              <w:pStyle w:val="TextoTablas"/>
              <w:rPr>
                <w:szCs w:val="20"/>
              </w:rPr>
            </w:pPr>
            <w:r w:rsidRPr="001378B8">
              <w:rPr>
                <w:szCs w:val="20"/>
              </w:rPr>
              <w:t>Escala de medición</w:t>
            </w:r>
          </w:p>
        </w:tc>
        <w:tc>
          <w:tcPr>
            <w:tcW w:w="3263" w:type="dxa"/>
          </w:tcPr>
          <w:p w14:paraId="79D8A24F" w14:textId="77777777" w:rsidR="001378B8" w:rsidRPr="001378B8" w:rsidRDefault="001378B8" w:rsidP="002C1FCC">
            <w:pPr>
              <w:pStyle w:val="TextoTablas"/>
              <w:rPr>
                <w:szCs w:val="20"/>
              </w:rPr>
            </w:pPr>
            <w:r w:rsidRPr="001378B8">
              <w:rPr>
                <w:szCs w:val="20"/>
              </w:rPr>
              <w:t>Niveles de Madurez 1–5</w:t>
            </w:r>
          </w:p>
        </w:tc>
        <w:tc>
          <w:tcPr>
            <w:tcW w:w="4155" w:type="dxa"/>
          </w:tcPr>
          <w:p w14:paraId="06D7B028" w14:textId="77777777" w:rsidR="001378B8" w:rsidRPr="001378B8" w:rsidRDefault="001378B8" w:rsidP="002C1FCC">
            <w:pPr>
              <w:pStyle w:val="TextoTablas"/>
              <w:rPr>
                <w:szCs w:val="20"/>
              </w:rPr>
            </w:pPr>
            <w:r w:rsidRPr="001378B8">
              <w:rPr>
                <w:szCs w:val="20"/>
              </w:rPr>
              <w:t>Niveles de Capacidad 0–3 por PA.</w:t>
            </w:r>
          </w:p>
        </w:tc>
      </w:tr>
      <w:tr w:rsidR="001378B8" w:rsidRPr="001378B8" w14:paraId="2F98992B" w14:textId="77777777" w:rsidTr="00C15DD5">
        <w:tc>
          <w:tcPr>
            <w:tcW w:w="2500" w:type="dxa"/>
          </w:tcPr>
          <w:p w14:paraId="2364BA36" w14:textId="77777777" w:rsidR="001378B8" w:rsidRPr="001378B8" w:rsidRDefault="001378B8" w:rsidP="002C1FCC">
            <w:pPr>
              <w:pStyle w:val="TextoTablas"/>
              <w:rPr>
                <w:szCs w:val="20"/>
              </w:rPr>
            </w:pPr>
            <w:r w:rsidRPr="001378B8">
              <w:rPr>
                <w:szCs w:val="20"/>
              </w:rPr>
              <w:t>Unidad de evaluación</w:t>
            </w:r>
          </w:p>
        </w:tc>
        <w:tc>
          <w:tcPr>
            <w:tcW w:w="3263" w:type="dxa"/>
          </w:tcPr>
          <w:p w14:paraId="6A486FF9" w14:textId="77777777" w:rsidR="001378B8" w:rsidRPr="001378B8" w:rsidRDefault="001378B8" w:rsidP="002C1FCC">
            <w:pPr>
              <w:pStyle w:val="TextoTablas"/>
              <w:rPr>
                <w:szCs w:val="20"/>
              </w:rPr>
            </w:pPr>
            <w:r w:rsidRPr="001378B8">
              <w:rPr>
                <w:szCs w:val="20"/>
              </w:rPr>
              <w:t>La organización completa.</w:t>
            </w:r>
          </w:p>
        </w:tc>
        <w:tc>
          <w:tcPr>
            <w:tcW w:w="4155" w:type="dxa"/>
          </w:tcPr>
          <w:p w14:paraId="77FC92CC" w14:textId="77777777" w:rsidR="001378B8" w:rsidRPr="001378B8" w:rsidRDefault="001378B8" w:rsidP="002C1FCC">
            <w:pPr>
              <w:pStyle w:val="TextoTablas"/>
              <w:rPr>
                <w:szCs w:val="20"/>
              </w:rPr>
            </w:pPr>
            <w:r w:rsidRPr="001378B8">
              <w:rPr>
                <w:szCs w:val="20"/>
              </w:rPr>
              <w:t>Cada área de proceso individualmente.</w:t>
            </w:r>
          </w:p>
        </w:tc>
      </w:tr>
      <w:tr w:rsidR="001378B8" w:rsidRPr="001378B8" w14:paraId="01B916CB" w14:textId="77777777" w:rsidTr="00C15DD5">
        <w:trPr>
          <w:cnfStyle w:val="000000100000" w:firstRow="0" w:lastRow="0" w:firstColumn="0" w:lastColumn="0" w:oddVBand="0" w:evenVBand="0" w:oddHBand="1" w:evenHBand="0" w:firstRowFirstColumn="0" w:firstRowLastColumn="0" w:lastRowFirstColumn="0" w:lastRowLastColumn="0"/>
        </w:trPr>
        <w:tc>
          <w:tcPr>
            <w:tcW w:w="2500" w:type="dxa"/>
          </w:tcPr>
          <w:p w14:paraId="0C38C03F" w14:textId="77777777" w:rsidR="001378B8" w:rsidRPr="001378B8" w:rsidRDefault="001378B8" w:rsidP="002C1FCC">
            <w:pPr>
              <w:pStyle w:val="TextoTablas"/>
              <w:rPr>
                <w:szCs w:val="20"/>
              </w:rPr>
            </w:pPr>
            <w:r w:rsidRPr="001378B8">
              <w:rPr>
                <w:szCs w:val="20"/>
              </w:rPr>
              <w:t>Flexibilidad de ruta</w:t>
            </w:r>
          </w:p>
        </w:tc>
        <w:tc>
          <w:tcPr>
            <w:tcW w:w="3263" w:type="dxa"/>
          </w:tcPr>
          <w:p w14:paraId="7833D825" w14:textId="77777777" w:rsidR="001378B8" w:rsidRPr="001378B8" w:rsidRDefault="001378B8" w:rsidP="002C1FCC">
            <w:pPr>
              <w:pStyle w:val="TextoTablas"/>
              <w:rPr>
                <w:szCs w:val="20"/>
              </w:rPr>
            </w:pPr>
            <w:r w:rsidRPr="001378B8">
              <w:rPr>
                <w:szCs w:val="20"/>
              </w:rPr>
              <w:t>Ruta fija y predeterminada.</w:t>
            </w:r>
          </w:p>
        </w:tc>
        <w:tc>
          <w:tcPr>
            <w:tcW w:w="4155" w:type="dxa"/>
          </w:tcPr>
          <w:p w14:paraId="77F80A89" w14:textId="77777777" w:rsidR="001378B8" w:rsidRPr="001378B8" w:rsidRDefault="001378B8" w:rsidP="002C1FCC">
            <w:pPr>
              <w:pStyle w:val="TextoTablas"/>
              <w:rPr>
                <w:szCs w:val="20"/>
              </w:rPr>
            </w:pPr>
            <w:r w:rsidRPr="001378B8">
              <w:rPr>
                <w:szCs w:val="20"/>
              </w:rPr>
              <w:t>Ruta personalizable (</w:t>
            </w:r>
            <w:r w:rsidRPr="002C1FCC">
              <w:rPr>
                <w:rStyle w:val="Extranjerismo"/>
              </w:rPr>
              <w:t>target profile</w:t>
            </w:r>
            <w:r w:rsidRPr="001378B8">
              <w:rPr>
                <w:szCs w:val="20"/>
              </w:rPr>
              <w:t>).</w:t>
            </w:r>
          </w:p>
        </w:tc>
      </w:tr>
      <w:tr w:rsidR="001378B8" w:rsidRPr="001378B8" w14:paraId="01EA2C06" w14:textId="77777777" w:rsidTr="00C15DD5">
        <w:tc>
          <w:tcPr>
            <w:tcW w:w="2500" w:type="dxa"/>
          </w:tcPr>
          <w:p w14:paraId="34AC2850" w14:textId="77777777" w:rsidR="001378B8" w:rsidRPr="001378B8" w:rsidRDefault="001378B8" w:rsidP="002C1FCC">
            <w:pPr>
              <w:pStyle w:val="TextoTablas"/>
              <w:rPr>
                <w:szCs w:val="20"/>
              </w:rPr>
            </w:pPr>
            <w:r w:rsidRPr="001378B8">
              <w:rPr>
                <w:szCs w:val="20"/>
              </w:rPr>
              <w:t>Resultado de evaluación</w:t>
            </w:r>
          </w:p>
        </w:tc>
        <w:tc>
          <w:tcPr>
            <w:tcW w:w="3263" w:type="dxa"/>
          </w:tcPr>
          <w:p w14:paraId="4B93523E" w14:textId="77777777" w:rsidR="001378B8" w:rsidRPr="001378B8" w:rsidRDefault="001378B8" w:rsidP="002C1FCC">
            <w:pPr>
              <w:pStyle w:val="TextoTablas"/>
              <w:rPr>
                <w:szCs w:val="20"/>
              </w:rPr>
            </w:pPr>
            <w:r w:rsidRPr="001378B8">
              <w:rPr>
                <w:szCs w:val="20"/>
              </w:rPr>
              <w:t>Un número único (ej: Nivel 3).</w:t>
            </w:r>
          </w:p>
        </w:tc>
        <w:tc>
          <w:tcPr>
            <w:tcW w:w="4155" w:type="dxa"/>
          </w:tcPr>
          <w:p w14:paraId="6DC6E272" w14:textId="77777777" w:rsidR="001378B8" w:rsidRPr="001378B8" w:rsidRDefault="001378B8" w:rsidP="002C1FCC">
            <w:pPr>
              <w:pStyle w:val="TextoTablas"/>
              <w:rPr>
                <w:szCs w:val="20"/>
              </w:rPr>
            </w:pPr>
            <w:r w:rsidRPr="001378B8">
              <w:rPr>
                <w:szCs w:val="20"/>
              </w:rPr>
              <w:t>Perfil de capacidades por área de proceso.</w:t>
            </w:r>
          </w:p>
        </w:tc>
      </w:tr>
      <w:tr w:rsidR="001378B8" w:rsidRPr="001378B8" w14:paraId="4504277A" w14:textId="77777777" w:rsidTr="00C15DD5">
        <w:trPr>
          <w:cnfStyle w:val="000000100000" w:firstRow="0" w:lastRow="0" w:firstColumn="0" w:lastColumn="0" w:oddVBand="0" w:evenVBand="0" w:oddHBand="1" w:evenHBand="0" w:firstRowFirstColumn="0" w:firstRowLastColumn="0" w:lastRowFirstColumn="0" w:lastRowLastColumn="0"/>
        </w:trPr>
        <w:tc>
          <w:tcPr>
            <w:tcW w:w="2500" w:type="dxa"/>
          </w:tcPr>
          <w:p w14:paraId="0FA7985B" w14:textId="77777777" w:rsidR="001378B8" w:rsidRPr="001378B8" w:rsidRDefault="001378B8" w:rsidP="002C1FCC">
            <w:pPr>
              <w:pStyle w:val="TextoTablas"/>
              <w:rPr>
                <w:szCs w:val="20"/>
              </w:rPr>
            </w:pPr>
            <w:r w:rsidRPr="001378B8">
              <w:rPr>
                <w:szCs w:val="20"/>
              </w:rPr>
              <w:t>Uso principal</w:t>
            </w:r>
          </w:p>
        </w:tc>
        <w:tc>
          <w:tcPr>
            <w:tcW w:w="3263" w:type="dxa"/>
          </w:tcPr>
          <w:p w14:paraId="2B8C9B0D" w14:textId="77777777" w:rsidR="001378B8" w:rsidRPr="001378B8" w:rsidRDefault="001378B8" w:rsidP="002C1FCC">
            <w:pPr>
              <w:pStyle w:val="TextoTablas"/>
              <w:rPr>
                <w:szCs w:val="20"/>
              </w:rPr>
            </w:pPr>
            <w:r w:rsidRPr="002C1FCC">
              <w:rPr>
                <w:rStyle w:val="Extranjerismo"/>
              </w:rPr>
              <w:t>Benchmarking</w:t>
            </w:r>
            <w:r w:rsidRPr="001378B8">
              <w:rPr>
                <w:szCs w:val="20"/>
              </w:rPr>
              <w:t>, contratos, certificación.</w:t>
            </w:r>
          </w:p>
        </w:tc>
        <w:tc>
          <w:tcPr>
            <w:tcW w:w="4155" w:type="dxa"/>
          </w:tcPr>
          <w:p w14:paraId="4C2510D9" w14:textId="77777777" w:rsidR="001378B8" w:rsidRPr="001378B8" w:rsidRDefault="001378B8" w:rsidP="002C1FCC">
            <w:pPr>
              <w:pStyle w:val="TextoTablas"/>
              <w:rPr>
                <w:szCs w:val="20"/>
              </w:rPr>
            </w:pPr>
            <w:r w:rsidRPr="001378B8">
              <w:rPr>
                <w:szCs w:val="20"/>
              </w:rPr>
              <w:t>Mejora interna focalizada y estratégica.</w:t>
            </w:r>
          </w:p>
        </w:tc>
      </w:tr>
      <w:tr w:rsidR="001378B8" w:rsidRPr="001378B8" w14:paraId="76B4D9B1" w14:textId="77777777" w:rsidTr="00C15DD5">
        <w:tc>
          <w:tcPr>
            <w:tcW w:w="2500" w:type="dxa"/>
          </w:tcPr>
          <w:p w14:paraId="4B6B5A92" w14:textId="77777777" w:rsidR="001378B8" w:rsidRPr="001378B8" w:rsidRDefault="001378B8" w:rsidP="002C1FCC">
            <w:pPr>
              <w:pStyle w:val="TextoTablas"/>
              <w:rPr>
                <w:szCs w:val="20"/>
              </w:rPr>
            </w:pPr>
            <w:r w:rsidRPr="001378B8">
              <w:rPr>
                <w:szCs w:val="20"/>
              </w:rPr>
              <w:t>Visibilidad de brechas</w:t>
            </w:r>
          </w:p>
        </w:tc>
        <w:tc>
          <w:tcPr>
            <w:tcW w:w="3263" w:type="dxa"/>
          </w:tcPr>
          <w:p w14:paraId="707E786A" w14:textId="77777777" w:rsidR="001378B8" w:rsidRPr="001378B8" w:rsidRDefault="001378B8" w:rsidP="002C1FCC">
            <w:pPr>
              <w:pStyle w:val="TextoTablas"/>
              <w:rPr>
                <w:szCs w:val="20"/>
              </w:rPr>
            </w:pPr>
            <w:r w:rsidRPr="001378B8">
              <w:rPr>
                <w:szCs w:val="20"/>
              </w:rPr>
              <w:t>Baja (todo o nada por nivel).</w:t>
            </w:r>
          </w:p>
        </w:tc>
        <w:tc>
          <w:tcPr>
            <w:tcW w:w="4155" w:type="dxa"/>
          </w:tcPr>
          <w:p w14:paraId="3EDE717F" w14:textId="77777777" w:rsidR="001378B8" w:rsidRPr="001378B8" w:rsidRDefault="001378B8" w:rsidP="002C1FCC">
            <w:pPr>
              <w:pStyle w:val="TextoTablas"/>
              <w:rPr>
                <w:szCs w:val="20"/>
              </w:rPr>
            </w:pPr>
            <w:r w:rsidRPr="001378B8">
              <w:rPr>
                <w:szCs w:val="20"/>
              </w:rPr>
              <w:t>Alta (fortalezas y debilidades por área).</w:t>
            </w:r>
          </w:p>
        </w:tc>
      </w:tr>
      <w:tr w:rsidR="001378B8" w:rsidRPr="001378B8" w14:paraId="248FE5F0" w14:textId="77777777" w:rsidTr="00C15DD5">
        <w:trPr>
          <w:cnfStyle w:val="000000100000" w:firstRow="0" w:lastRow="0" w:firstColumn="0" w:lastColumn="0" w:oddVBand="0" w:evenVBand="0" w:oddHBand="1" w:evenHBand="0" w:firstRowFirstColumn="0" w:firstRowLastColumn="0" w:lastRowFirstColumn="0" w:lastRowLastColumn="0"/>
        </w:trPr>
        <w:tc>
          <w:tcPr>
            <w:tcW w:w="2500" w:type="dxa"/>
          </w:tcPr>
          <w:p w14:paraId="13106339" w14:textId="77777777" w:rsidR="001378B8" w:rsidRPr="001378B8" w:rsidRDefault="001378B8" w:rsidP="002C1FCC">
            <w:pPr>
              <w:pStyle w:val="TextoTablas"/>
              <w:rPr>
                <w:szCs w:val="20"/>
              </w:rPr>
            </w:pPr>
            <w:r w:rsidRPr="001378B8">
              <w:rPr>
                <w:szCs w:val="20"/>
              </w:rPr>
              <w:lastRenderedPageBreak/>
              <w:t>Aplicación típica</w:t>
            </w:r>
          </w:p>
        </w:tc>
        <w:tc>
          <w:tcPr>
            <w:tcW w:w="3263" w:type="dxa"/>
          </w:tcPr>
          <w:p w14:paraId="76BB485D" w14:textId="77777777" w:rsidR="001378B8" w:rsidRPr="001378B8" w:rsidRDefault="001378B8" w:rsidP="002C1FCC">
            <w:pPr>
              <w:pStyle w:val="TextoTablas"/>
              <w:rPr>
                <w:szCs w:val="20"/>
              </w:rPr>
            </w:pPr>
            <w:r w:rsidRPr="001378B8">
              <w:rPr>
                <w:szCs w:val="20"/>
              </w:rPr>
              <w:t>Empresas que licitan contratos GOV.</w:t>
            </w:r>
          </w:p>
        </w:tc>
        <w:tc>
          <w:tcPr>
            <w:tcW w:w="4155" w:type="dxa"/>
          </w:tcPr>
          <w:p w14:paraId="09D3FCA4" w14:textId="77777777" w:rsidR="001378B8" w:rsidRPr="001378B8" w:rsidRDefault="001378B8" w:rsidP="002C1FCC">
            <w:pPr>
              <w:pStyle w:val="TextoTablas"/>
              <w:rPr>
                <w:szCs w:val="20"/>
              </w:rPr>
            </w:pPr>
            <w:r w:rsidRPr="001378B8">
              <w:rPr>
                <w:szCs w:val="20"/>
              </w:rPr>
              <w:t>Organizaciones con mejora continua interna.</w:t>
            </w:r>
          </w:p>
        </w:tc>
      </w:tr>
      <w:tr w:rsidR="001378B8" w:rsidRPr="001378B8" w14:paraId="16BE401E" w14:textId="77777777" w:rsidTr="00C15DD5">
        <w:tc>
          <w:tcPr>
            <w:tcW w:w="2500" w:type="dxa"/>
          </w:tcPr>
          <w:p w14:paraId="3F74F12B" w14:textId="77777777" w:rsidR="001378B8" w:rsidRPr="001378B8" w:rsidRDefault="001378B8" w:rsidP="002C1FCC">
            <w:pPr>
              <w:pStyle w:val="TextoTablas"/>
              <w:rPr>
                <w:szCs w:val="20"/>
              </w:rPr>
            </w:pPr>
            <w:r w:rsidRPr="001378B8">
              <w:rPr>
                <w:szCs w:val="20"/>
              </w:rPr>
              <w:t>Tiempo para evaluar</w:t>
            </w:r>
          </w:p>
        </w:tc>
        <w:tc>
          <w:tcPr>
            <w:tcW w:w="3263" w:type="dxa"/>
          </w:tcPr>
          <w:p w14:paraId="0454D551" w14:textId="77777777" w:rsidR="001378B8" w:rsidRPr="001378B8" w:rsidRDefault="001378B8" w:rsidP="002C1FCC">
            <w:pPr>
              <w:pStyle w:val="TextoTablas"/>
              <w:rPr>
                <w:szCs w:val="20"/>
              </w:rPr>
            </w:pPr>
            <w:r w:rsidRPr="001378B8">
              <w:rPr>
                <w:szCs w:val="20"/>
              </w:rPr>
              <w:t>Mayor — evalúa todo simultáneamente.</w:t>
            </w:r>
          </w:p>
        </w:tc>
        <w:tc>
          <w:tcPr>
            <w:tcW w:w="4155" w:type="dxa"/>
          </w:tcPr>
          <w:p w14:paraId="45883DF8" w14:textId="77777777" w:rsidR="001378B8" w:rsidRPr="001378B8" w:rsidRDefault="001378B8" w:rsidP="002C1FCC">
            <w:pPr>
              <w:pStyle w:val="TextoTablas"/>
              <w:rPr>
                <w:szCs w:val="20"/>
              </w:rPr>
            </w:pPr>
            <w:r w:rsidRPr="001378B8">
              <w:rPr>
                <w:szCs w:val="20"/>
              </w:rPr>
              <w:t>Menor — se puede hacer por etapas.</w:t>
            </w:r>
          </w:p>
        </w:tc>
      </w:tr>
    </w:tbl>
    <w:p w14:paraId="70B0B972" w14:textId="77777777" w:rsidR="002C1FCC" w:rsidRDefault="002C1FCC" w:rsidP="001378B8">
      <w:pPr>
        <w:tabs>
          <w:tab w:val="left" w:pos="7753"/>
        </w:tabs>
        <w:rPr>
          <w:lang w:eastAsia="es-CO"/>
        </w:rPr>
      </w:pPr>
    </w:p>
    <w:p w14:paraId="799C0C06" w14:textId="46C740A7" w:rsidR="001378B8" w:rsidRDefault="001378B8" w:rsidP="001378B8">
      <w:pPr>
        <w:tabs>
          <w:tab w:val="left" w:pos="7753"/>
        </w:tabs>
        <w:rPr>
          <w:lang w:eastAsia="es-CO"/>
        </w:rPr>
      </w:pPr>
      <w:r>
        <w:rPr>
          <w:lang w:eastAsia="es-CO"/>
        </w:rPr>
        <w:t>Elección práctica: las organizaciones que compiten por contratos gubernamentales o corporativos, generalmente optan por la representación escalonada porque el mercado la reconoce y valora. Las organizaciones en proceso de mejora interna sin presión de certificación optan por la continua por su flexibilidad.</w:t>
      </w:r>
    </w:p>
    <w:p w14:paraId="2043AE34" w14:textId="70003598" w:rsidR="001378B8" w:rsidRPr="001378B8" w:rsidRDefault="001378B8" w:rsidP="007717D4">
      <w:pPr>
        <w:pStyle w:val="Prrafodelista"/>
        <w:numPr>
          <w:ilvl w:val="0"/>
          <w:numId w:val="34"/>
        </w:numPr>
        <w:tabs>
          <w:tab w:val="left" w:pos="7753"/>
        </w:tabs>
        <w:rPr>
          <w:b/>
          <w:bCs/>
          <w:lang w:eastAsia="es-CO"/>
        </w:rPr>
      </w:pPr>
      <w:r w:rsidRPr="001378B8">
        <w:rPr>
          <w:b/>
          <w:bCs/>
          <w:lang w:eastAsia="es-CO"/>
        </w:rPr>
        <w:t>Implementación de CMMI en organizaciones</w:t>
      </w:r>
    </w:p>
    <w:p w14:paraId="5F7ED316" w14:textId="77777777" w:rsidR="001378B8" w:rsidRDefault="001378B8" w:rsidP="001378B8">
      <w:pPr>
        <w:tabs>
          <w:tab w:val="left" w:pos="7753"/>
        </w:tabs>
        <w:rPr>
          <w:lang w:eastAsia="es-CO"/>
        </w:rPr>
      </w:pPr>
      <w:r>
        <w:rPr>
          <w:lang w:eastAsia="es-CO"/>
        </w:rPr>
        <w:t xml:space="preserve">Adoptar CMMI no es instalar un </w:t>
      </w:r>
      <w:r w:rsidRPr="00EF5F10">
        <w:rPr>
          <w:rStyle w:val="Extranjerismo"/>
        </w:rPr>
        <w:t>software</w:t>
      </w:r>
      <w:r>
        <w:rPr>
          <w:lang w:eastAsia="es-CO"/>
        </w:rPr>
        <w:t xml:space="preserve"> ni crear documentación; es un proceso de transformación cultural y de procesos que típicamente toma entre 12 y 36 meses para alcanzar el nivel 3, dependiendo del tamaño de la organización, su cultura y su punto de partida. A continuación, la explicación de cada paso y su respectivo procedimiento:</w:t>
      </w:r>
    </w:p>
    <w:p w14:paraId="1F74D6CD" w14:textId="5E070A50" w:rsidR="001378B8" w:rsidRDefault="001378B8" w:rsidP="007717D4">
      <w:pPr>
        <w:pStyle w:val="Prrafodelista"/>
        <w:numPr>
          <w:ilvl w:val="0"/>
          <w:numId w:val="35"/>
        </w:numPr>
        <w:tabs>
          <w:tab w:val="left" w:pos="7753"/>
        </w:tabs>
        <w:rPr>
          <w:lang w:eastAsia="es-CO"/>
        </w:rPr>
      </w:pPr>
      <w:r w:rsidRPr="001378B8">
        <w:rPr>
          <w:b/>
          <w:bCs/>
          <w:lang w:eastAsia="es-CO"/>
        </w:rPr>
        <w:t xml:space="preserve">Paso 1. Evaluación inicial (SCAMPI B/C) — Mes </w:t>
      </w:r>
      <w:r w:rsidRPr="002C1FCC">
        <w:rPr>
          <w:b/>
          <w:bCs/>
          <w:lang w:eastAsia="es-CO"/>
        </w:rPr>
        <w:t>1–2</w:t>
      </w:r>
    </w:p>
    <w:p w14:paraId="606127D9" w14:textId="77777777" w:rsidR="001378B8" w:rsidRDefault="001378B8" w:rsidP="001378B8">
      <w:pPr>
        <w:tabs>
          <w:tab w:val="left" w:pos="7753"/>
        </w:tabs>
        <w:rPr>
          <w:lang w:eastAsia="es-CO"/>
        </w:rPr>
      </w:pPr>
      <w:r>
        <w:rPr>
          <w:lang w:eastAsia="es-CO"/>
        </w:rPr>
        <w:t>Realizar una evaluación diagnóstica para determinar el nivel de madurez actual y las brechas respecto al nivel objetivo.</w:t>
      </w:r>
    </w:p>
    <w:p w14:paraId="0A42A493" w14:textId="13C553FE" w:rsidR="001378B8" w:rsidRDefault="001378B8" w:rsidP="007717D4">
      <w:pPr>
        <w:pStyle w:val="Prrafodelista"/>
        <w:numPr>
          <w:ilvl w:val="0"/>
          <w:numId w:val="94"/>
        </w:numPr>
        <w:rPr>
          <w:lang w:eastAsia="es-CO"/>
        </w:rPr>
      </w:pPr>
      <w:r>
        <w:rPr>
          <w:lang w:eastAsia="es-CO"/>
        </w:rPr>
        <w:t xml:space="preserve">Contratar un </w:t>
      </w:r>
      <w:r w:rsidRPr="002C1FCC">
        <w:rPr>
          <w:rStyle w:val="Extranjerismo"/>
          <w:lang w:eastAsia="es-CO"/>
        </w:rPr>
        <w:t>lead appraiser</w:t>
      </w:r>
      <w:r>
        <w:rPr>
          <w:lang w:eastAsia="es-CO"/>
        </w:rPr>
        <w:t xml:space="preserve"> certificado por el CMMI </w:t>
      </w:r>
      <w:r w:rsidRPr="002C1FCC">
        <w:rPr>
          <w:rStyle w:val="Extranjerismo"/>
          <w:lang w:eastAsia="es-CO"/>
        </w:rPr>
        <w:t>Institute</w:t>
      </w:r>
      <w:r>
        <w:rPr>
          <w:lang w:eastAsia="es-CO"/>
        </w:rPr>
        <w:t>.</w:t>
      </w:r>
    </w:p>
    <w:p w14:paraId="39B04EBB" w14:textId="25C778AF" w:rsidR="001378B8" w:rsidRDefault="001378B8" w:rsidP="007717D4">
      <w:pPr>
        <w:pStyle w:val="Prrafodelista"/>
        <w:numPr>
          <w:ilvl w:val="0"/>
          <w:numId w:val="94"/>
        </w:numPr>
        <w:rPr>
          <w:lang w:eastAsia="es-CO"/>
        </w:rPr>
      </w:pPr>
      <w:r>
        <w:rPr>
          <w:lang w:eastAsia="es-CO"/>
        </w:rPr>
        <w:t>Seleccionar el nivel objetivo (típicamente nivel 2 o 3 como primera meta).</w:t>
      </w:r>
    </w:p>
    <w:p w14:paraId="3BC91FAB" w14:textId="12900EBC" w:rsidR="001378B8" w:rsidRDefault="001378B8" w:rsidP="007717D4">
      <w:pPr>
        <w:pStyle w:val="Prrafodelista"/>
        <w:numPr>
          <w:ilvl w:val="0"/>
          <w:numId w:val="94"/>
        </w:numPr>
        <w:rPr>
          <w:lang w:eastAsia="es-CO"/>
        </w:rPr>
      </w:pPr>
      <w:r>
        <w:rPr>
          <w:lang w:eastAsia="es-CO"/>
        </w:rPr>
        <w:t>Documentar el estado actual de los procesos vs. prácticas CMMI requeridas.</w:t>
      </w:r>
    </w:p>
    <w:p w14:paraId="2DD0C4C1" w14:textId="65893E0F" w:rsidR="001378B8" w:rsidRDefault="001378B8" w:rsidP="007717D4">
      <w:pPr>
        <w:pStyle w:val="Prrafodelista"/>
        <w:numPr>
          <w:ilvl w:val="0"/>
          <w:numId w:val="94"/>
        </w:numPr>
        <w:rPr>
          <w:lang w:eastAsia="es-CO"/>
        </w:rPr>
      </w:pPr>
      <w:r>
        <w:rPr>
          <w:lang w:eastAsia="es-CO"/>
        </w:rPr>
        <w:lastRenderedPageBreak/>
        <w:t>Identificar y priorizar brechas por área de proceso.</w:t>
      </w:r>
    </w:p>
    <w:p w14:paraId="5D1EB4F1" w14:textId="77777777" w:rsidR="001378B8" w:rsidRDefault="001378B8" w:rsidP="001378B8">
      <w:pPr>
        <w:pStyle w:val="Prrafodelista"/>
        <w:tabs>
          <w:tab w:val="left" w:pos="7753"/>
        </w:tabs>
        <w:ind w:left="1440" w:firstLine="0"/>
        <w:rPr>
          <w:lang w:eastAsia="es-CO"/>
        </w:rPr>
      </w:pPr>
    </w:p>
    <w:p w14:paraId="005F8CA8" w14:textId="66239343" w:rsidR="001378B8" w:rsidRPr="001378B8" w:rsidRDefault="001378B8" w:rsidP="007717D4">
      <w:pPr>
        <w:pStyle w:val="Prrafodelista"/>
        <w:numPr>
          <w:ilvl w:val="0"/>
          <w:numId w:val="35"/>
        </w:numPr>
        <w:tabs>
          <w:tab w:val="left" w:pos="7753"/>
        </w:tabs>
        <w:rPr>
          <w:b/>
          <w:bCs/>
          <w:lang w:eastAsia="es-CO"/>
        </w:rPr>
      </w:pPr>
      <w:r w:rsidRPr="001378B8">
        <w:rPr>
          <w:b/>
          <w:bCs/>
          <w:lang w:eastAsia="es-CO"/>
        </w:rPr>
        <w:t>Paso 2. Planificación de la mejora — Mes 2–3</w:t>
      </w:r>
    </w:p>
    <w:p w14:paraId="6CA3B17D" w14:textId="77777777" w:rsidR="001378B8" w:rsidRDefault="001378B8" w:rsidP="001378B8">
      <w:pPr>
        <w:tabs>
          <w:tab w:val="left" w:pos="7753"/>
        </w:tabs>
        <w:rPr>
          <w:lang w:eastAsia="es-CO"/>
        </w:rPr>
      </w:pPr>
      <w:r>
        <w:rPr>
          <w:lang w:eastAsia="es-CO"/>
        </w:rPr>
        <w:t>Diseñar un plan de mejora realista con responsables, recursos, cronograma e indicadores de éxito.</w:t>
      </w:r>
    </w:p>
    <w:p w14:paraId="5EDD0BE9" w14:textId="562CCA60" w:rsidR="001378B8" w:rsidRDefault="001378B8" w:rsidP="007717D4">
      <w:pPr>
        <w:pStyle w:val="Prrafodelista"/>
        <w:numPr>
          <w:ilvl w:val="0"/>
          <w:numId w:val="36"/>
        </w:numPr>
        <w:tabs>
          <w:tab w:val="left" w:pos="7753"/>
        </w:tabs>
        <w:rPr>
          <w:lang w:eastAsia="es-CO"/>
        </w:rPr>
      </w:pPr>
      <w:r>
        <w:rPr>
          <w:lang w:eastAsia="es-CO"/>
        </w:rPr>
        <w:t xml:space="preserve">Conformar el SEPG: </w:t>
      </w:r>
      <w:r w:rsidRPr="00EF5F10">
        <w:rPr>
          <w:rStyle w:val="Extranjerismo"/>
        </w:rPr>
        <w:t>Software</w:t>
      </w:r>
      <w:r>
        <w:rPr>
          <w:lang w:eastAsia="es-CO"/>
        </w:rPr>
        <w:t xml:space="preserve"> Engineering Process Group (equipo multidisciplinario de implementación).</w:t>
      </w:r>
    </w:p>
    <w:p w14:paraId="611EC97A" w14:textId="76C0F376" w:rsidR="001378B8" w:rsidRDefault="001378B8" w:rsidP="007717D4">
      <w:pPr>
        <w:pStyle w:val="Prrafodelista"/>
        <w:numPr>
          <w:ilvl w:val="0"/>
          <w:numId w:val="36"/>
        </w:numPr>
        <w:tabs>
          <w:tab w:val="left" w:pos="7753"/>
        </w:tabs>
        <w:rPr>
          <w:lang w:eastAsia="es-CO"/>
        </w:rPr>
      </w:pPr>
      <w:r>
        <w:rPr>
          <w:lang w:eastAsia="es-CO"/>
        </w:rPr>
        <w:t>Priorizar áreas de proceso según el nivel objetivo y las brechas identificadas.</w:t>
      </w:r>
    </w:p>
    <w:p w14:paraId="7524335F" w14:textId="3FFC0842" w:rsidR="001378B8" w:rsidRDefault="001378B8" w:rsidP="007717D4">
      <w:pPr>
        <w:pStyle w:val="Prrafodelista"/>
        <w:numPr>
          <w:ilvl w:val="0"/>
          <w:numId w:val="36"/>
        </w:numPr>
        <w:tabs>
          <w:tab w:val="left" w:pos="7753"/>
        </w:tabs>
        <w:rPr>
          <w:lang w:eastAsia="es-CO"/>
        </w:rPr>
      </w:pPr>
      <w:r>
        <w:rPr>
          <w:lang w:eastAsia="es-CO"/>
        </w:rPr>
        <w:t>Estimar presupuesto: capacitación, consultoría, herramientas de soporte.</w:t>
      </w:r>
    </w:p>
    <w:p w14:paraId="08D3AC7D" w14:textId="7EB01A77" w:rsidR="001378B8" w:rsidRDefault="001378B8" w:rsidP="007717D4">
      <w:pPr>
        <w:pStyle w:val="Prrafodelista"/>
        <w:numPr>
          <w:ilvl w:val="0"/>
          <w:numId w:val="36"/>
        </w:numPr>
        <w:tabs>
          <w:tab w:val="left" w:pos="7753"/>
        </w:tabs>
        <w:rPr>
          <w:lang w:eastAsia="es-CO"/>
        </w:rPr>
      </w:pPr>
      <w:r>
        <w:rPr>
          <w:lang w:eastAsia="es-CO"/>
        </w:rPr>
        <w:t>Establecer indicadores de avance del plan de implementación.</w:t>
      </w:r>
    </w:p>
    <w:p w14:paraId="44F44363" w14:textId="5B1E07B1" w:rsidR="002C1FCC" w:rsidRDefault="002C1FCC">
      <w:pPr>
        <w:spacing w:before="0" w:after="0" w:line="240" w:lineRule="auto"/>
        <w:ind w:firstLine="0"/>
        <w:rPr>
          <w:lang w:eastAsia="es-CO"/>
        </w:rPr>
      </w:pPr>
    </w:p>
    <w:p w14:paraId="2ADEF853" w14:textId="22305946" w:rsidR="001378B8" w:rsidRPr="001378B8" w:rsidRDefault="001378B8" w:rsidP="007717D4">
      <w:pPr>
        <w:pStyle w:val="Prrafodelista"/>
        <w:numPr>
          <w:ilvl w:val="0"/>
          <w:numId w:val="35"/>
        </w:numPr>
        <w:tabs>
          <w:tab w:val="left" w:pos="7753"/>
        </w:tabs>
        <w:rPr>
          <w:b/>
          <w:bCs/>
          <w:lang w:eastAsia="es-CO"/>
        </w:rPr>
      </w:pPr>
      <w:r w:rsidRPr="001378B8">
        <w:rPr>
          <w:b/>
          <w:bCs/>
          <w:lang w:eastAsia="es-CO"/>
        </w:rPr>
        <w:t>Paso 3. Capacitación del equipo — Mes 3–6</w:t>
      </w:r>
    </w:p>
    <w:p w14:paraId="46E95135" w14:textId="77777777" w:rsidR="001378B8" w:rsidRDefault="001378B8" w:rsidP="001378B8">
      <w:pPr>
        <w:tabs>
          <w:tab w:val="left" w:pos="7753"/>
        </w:tabs>
        <w:rPr>
          <w:lang w:eastAsia="es-CO"/>
        </w:rPr>
      </w:pPr>
      <w:r>
        <w:rPr>
          <w:lang w:eastAsia="es-CO"/>
        </w:rPr>
        <w:t>Entrenar a toda la organización en los conceptos CMMI y las prácticas requeridas. La resistencia al cambio es el mayor riesgo y se mitiga con capacitación que explique el porqué.</w:t>
      </w:r>
    </w:p>
    <w:p w14:paraId="7FDD3BE9" w14:textId="06571FCE" w:rsidR="001378B8" w:rsidRDefault="001378B8" w:rsidP="007717D4">
      <w:pPr>
        <w:pStyle w:val="Prrafodelista"/>
        <w:numPr>
          <w:ilvl w:val="0"/>
          <w:numId w:val="37"/>
        </w:numPr>
        <w:tabs>
          <w:tab w:val="left" w:pos="7753"/>
        </w:tabs>
        <w:rPr>
          <w:lang w:eastAsia="es-CO"/>
        </w:rPr>
      </w:pPr>
      <w:r>
        <w:rPr>
          <w:lang w:eastAsia="es-CO"/>
        </w:rPr>
        <w:t>Capacitación introductoria a CMMI para toda la organización (mandatorio).</w:t>
      </w:r>
    </w:p>
    <w:p w14:paraId="65505BCB" w14:textId="5143D8D8" w:rsidR="001378B8" w:rsidRDefault="001378B8" w:rsidP="007717D4">
      <w:pPr>
        <w:pStyle w:val="Prrafodelista"/>
        <w:numPr>
          <w:ilvl w:val="0"/>
          <w:numId w:val="37"/>
        </w:numPr>
        <w:tabs>
          <w:tab w:val="left" w:pos="7753"/>
        </w:tabs>
        <w:rPr>
          <w:lang w:eastAsia="es-CO"/>
        </w:rPr>
      </w:pPr>
      <w:r>
        <w:rPr>
          <w:lang w:eastAsia="es-CO"/>
        </w:rPr>
        <w:t>Entrenamiento específico por rol: PMs, QA, desarrolladores, arquitectos.</w:t>
      </w:r>
    </w:p>
    <w:p w14:paraId="56DE6837" w14:textId="2B408195" w:rsidR="001378B8" w:rsidRDefault="001378B8" w:rsidP="007717D4">
      <w:pPr>
        <w:pStyle w:val="Prrafodelista"/>
        <w:numPr>
          <w:ilvl w:val="0"/>
          <w:numId w:val="37"/>
        </w:numPr>
        <w:tabs>
          <w:tab w:val="left" w:pos="7753"/>
        </w:tabs>
        <w:rPr>
          <w:lang w:eastAsia="es-CO"/>
        </w:rPr>
      </w:pPr>
      <w:r>
        <w:rPr>
          <w:lang w:eastAsia="es-CO"/>
        </w:rPr>
        <w:t>Taller de interpretación y aplicación de prácticas específicas por PA.</w:t>
      </w:r>
    </w:p>
    <w:p w14:paraId="2D50EE48" w14:textId="0C264D1E" w:rsidR="001378B8" w:rsidRDefault="001378B8" w:rsidP="007717D4">
      <w:pPr>
        <w:pStyle w:val="Prrafodelista"/>
        <w:numPr>
          <w:ilvl w:val="0"/>
          <w:numId w:val="37"/>
        </w:numPr>
        <w:tabs>
          <w:tab w:val="left" w:pos="7753"/>
        </w:tabs>
        <w:rPr>
          <w:lang w:eastAsia="es-CO"/>
        </w:rPr>
      </w:pPr>
      <w:r>
        <w:rPr>
          <w:lang w:eastAsia="es-CO"/>
        </w:rPr>
        <w:lastRenderedPageBreak/>
        <w:t>Certificación de personal clave como Practitioners o Instructors CMMI.</w:t>
      </w:r>
    </w:p>
    <w:p w14:paraId="3469271B" w14:textId="77777777" w:rsidR="001378B8" w:rsidRDefault="001378B8" w:rsidP="001378B8">
      <w:pPr>
        <w:pStyle w:val="Prrafodelista"/>
        <w:tabs>
          <w:tab w:val="left" w:pos="7753"/>
        </w:tabs>
        <w:ind w:left="1429" w:firstLine="0"/>
        <w:rPr>
          <w:lang w:eastAsia="es-CO"/>
        </w:rPr>
      </w:pPr>
    </w:p>
    <w:p w14:paraId="5A5627A7" w14:textId="7082F8C6" w:rsidR="001378B8" w:rsidRPr="001378B8" w:rsidRDefault="001378B8" w:rsidP="007717D4">
      <w:pPr>
        <w:pStyle w:val="Prrafodelista"/>
        <w:numPr>
          <w:ilvl w:val="0"/>
          <w:numId w:val="35"/>
        </w:numPr>
        <w:tabs>
          <w:tab w:val="left" w:pos="7753"/>
        </w:tabs>
        <w:rPr>
          <w:b/>
          <w:bCs/>
          <w:lang w:eastAsia="es-CO"/>
        </w:rPr>
      </w:pPr>
      <w:r w:rsidRPr="001378B8">
        <w:rPr>
          <w:b/>
          <w:bCs/>
          <w:lang w:eastAsia="es-CO"/>
        </w:rPr>
        <w:t>Paso 4. Definición e implementación de procesos — Mes 6–18</w:t>
      </w:r>
    </w:p>
    <w:p w14:paraId="363C21D6" w14:textId="77777777" w:rsidR="001378B8" w:rsidRDefault="001378B8" w:rsidP="001378B8">
      <w:pPr>
        <w:tabs>
          <w:tab w:val="left" w:pos="7753"/>
        </w:tabs>
        <w:rPr>
          <w:lang w:eastAsia="es-CO"/>
        </w:rPr>
      </w:pPr>
      <w:r>
        <w:rPr>
          <w:lang w:eastAsia="es-CO"/>
        </w:rPr>
        <w:t>Documentar y desplegar los procesos mejorados. Iniciar con un proyecto piloto para validar antes del despliegue general.</w:t>
      </w:r>
    </w:p>
    <w:p w14:paraId="3BEAE55C" w14:textId="505FE77B" w:rsidR="001378B8" w:rsidRDefault="001378B8" w:rsidP="007717D4">
      <w:pPr>
        <w:pStyle w:val="Prrafodelista"/>
        <w:numPr>
          <w:ilvl w:val="0"/>
          <w:numId w:val="38"/>
        </w:numPr>
        <w:tabs>
          <w:tab w:val="left" w:pos="7753"/>
        </w:tabs>
        <w:rPr>
          <w:lang w:eastAsia="es-CO"/>
        </w:rPr>
      </w:pPr>
      <w:r>
        <w:rPr>
          <w:lang w:eastAsia="es-CO"/>
        </w:rPr>
        <w:t>Definir el Proceso Estándar de la Organización (OSP) con plantillas y guías.</w:t>
      </w:r>
    </w:p>
    <w:p w14:paraId="3D6DD35D" w14:textId="794B3D25" w:rsidR="001378B8" w:rsidRDefault="001378B8" w:rsidP="007717D4">
      <w:pPr>
        <w:pStyle w:val="Prrafodelista"/>
        <w:numPr>
          <w:ilvl w:val="0"/>
          <w:numId w:val="38"/>
        </w:numPr>
        <w:tabs>
          <w:tab w:val="left" w:pos="7753"/>
        </w:tabs>
        <w:rPr>
          <w:lang w:eastAsia="es-CO"/>
        </w:rPr>
      </w:pPr>
      <w:r>
        <w:rPr>
          <w:lang w:eastAsia="es-CO"/>
        </w:rPr>
        <w:t>Implementar herramientas de apoyo: Jira (seguimiento),</w:t>
      </w:r>
      <w:r w:rsidRPr="002C1FCC">
        <w:rPr>
          <w:rStyle w:val="Extranjerismo"/>
        </w:rPr>
        <w:t xml:space="preserve"> Confluence</w:t>
      </w:r>
      <w:r>
        <w:rPr>
          <w:lang w:eastAsia="es-CO"/>
        </w:rPr>
        <w:t xml:space="preserve"> (documentación), </w:t>
      </w:r>
      <w:r w:rsidRPr="002C1FCC">
        <w:rPr>
          <w:rStyle w:val="Extranjerismo"/>
        </w:rPr>
        <w:t>SonarQube</w:t>
      </w:r>
      <w:r>
        <w:rPr>
          <w:lang w:eastAsia="es-CO"/>
        </w:rPr>
        <w:t xml:space="preserve"> (calidad).</w:t>
      </w:r>
    </w:p>
    <w:p w14:paraId="39526190" w14:textId="594799E9" w:rsidR="001378B8" w:rsidRDefault="001378B8" w:rsidP="007717D4">
      <w:pPr>
        <w:pStyle w:val="Prrafodelista"/>
        <w:numPr>
          <w:ilvl w:val="0"/>
          <w:numId w:val="38"/>
        </w:numPr>
        <w:tabs>
          <w:tab w:val="left" w:pos="7753"/>
        </w:tabs>
        <w:rPr>
          <w:lang w:eastAsia="es-CO"/>
        </w:rPr>
      </w:pPr>
      <w:r>
        <w:rPr>
          <w:lang w:eastAsia="es-CO"/>
        </w:rPr>
        <w:t>Ejecutar proyecto piloto con los nuevos procesos documentados y supervisados.</w:t>
      </w:r>
    </w:p>
    <w:p w14:paraId="2875B5CB" w14:textId="146D2BB3" w:rsidR="001378B8" w:rsidRDefault="001378B8" w:rsidP="007717D4">
      <w:pPr>
        <w:pStyle w:val="Prrafodelista"/>
        <w:numPr>
          <w:ilvl w:val="0"/>
          <w:numId w:val="38"/>
        </w:numPr>
        <w:tabs>
          <w:tab w:val="left" w:pos="7753"/>
        </w:tabs>
        <w:rPr>
          <w:lang w:eastAsia="es-CO"/>
        </w:rPr>
      </w:pPr>
      <w:r>
        <w:rPr>
          <w:lang w:eastAsia="es-CO"/>
        </w:rPr>
        <w:t>Refinar procesos con base en las lecciones aprendidas del proyecto piloto.</w:t>
      </w:r>
    </w:p>
    <w:p w14:paraId="3B322368" w14:textId="77777777" w:rsidR="001378B8" w:rsidRDefault="001378B8" w:rsidP="001378B8">
      <w:pPr>
        <w:pStyle w:val="Prrafodelista"/>
        <w:tabs>
          <w:tab w:val="left" w:pos="7753"/>
        </w:tabs>
        <w:ind w:left="1429" w:firstLine="0"/>
        <w:rPr>
          <w:lang w:eastAsia="es-CO"/>
        </w:rPr>
      </w:pPr>
    </w:p>
    <w:p w14:paraId="19BB75F9" w14:textId="77777777" w:rsidR="001378B8" w:rsidRDefault="001378B8" w:rsidP="007717D4">
      <w:pPr>
        <w:pStyle w:val="Prrafodelista"/>
        <w:numPr>
          <w:ilvl w:val="0"/>
          <w:numId w:val="35"/>
        </w:numPr>
        <w:tabs>
          <w:tab w:val="left" w:pos="7753"/>
        </w:tabs>
        <w:rPr>
          <w:lang w:eastAsia="es-CO"/>
        </w:rPr>
      </w:pPr>
      <w:r w:rsidRPr="001378B8">
        <w:rPr>
          <w:b/>
          <w:bCs/>
          <w:lang w:eastAsia="es-CO"/>
        </w:rPr>
        <w:t>Paso 5. Medición y seguimiento continuo — Continuo - Meses 12–36 (y en adelante, de forma permanente)</w:t>
      </w:r>
    </w:p>
    <w:p w14:paraId="47A98828" w14:textId="77777777" w:rsidR="001378B8" w:rsidRDefault="001378B8" w:rsidP="001378B8">
      <w:pPr>
        <w:tabs>
          <w:tab w:val="left" w:pos="7753"/>
        </w:tabs>
        <w:rPr>
          <w:lang w:eastAsia="es-CO"/>
        </w:rPr>
      </w:pPr>
      <w:r>
        <w:rPr>
          <w:lang w:eastAsia="es-CO"/>
        </w:rPr>
        <w:t>Recopilar datos, analizar métricas y realizar revisiones periódicas para verificar la adherencia a los procesos definidos.</w:t>
      </w:r>
    </w:p>
    <w:p w14:paraId="4DD930EF" w14:textId="466FA738" w:rsidR="001378B8" w:rsidRDefault="001378B8" w:rsidP="007717D4">
      <w:pPr>
        <w:pStyle w:val="Prrafodelista"/>
        <w:numPr>
          <w:ilvl w:val="0"/>
          <w:numId w:val="39"/>
        </w:numPr>
        <w:tabs>
          <w:tab w:val="left" w:pos="7753"/>
        </w:tabs>
        <w:rPr>
          <w:lang w:eastAsia="es-CO"/>
        </w:rPr>
      </w:pPr>
      <w:r>
        <w:rPr>
          <w:lang w:eastAsia="es-CO"/>
        </w:rPr>
        <w:t>Implementar tablero de métricas de proceso (velocidad, defectos, cobertura, calidad).</w:t>
      </w:r>
    </w:p>
    <w:p w14:paraId="203728D4" w14:textId="014FA20F" w:rsidR="001378B8" w:rsidRDefault="001378B8" w:rsidP="007717D4">
      <w:pPr>
        <w:pStyle w:val="Prrafodelista"/>
        <w:numPr>
          <w:ilvl w:val="0"/>
          <w:numId w:val="39"/>
        </w:numPr>
        <w:tabs>
          <w:tab w:val="left" w:pos="7753"/>
        </w:tabs>
        <w:rPr>
          <w:lang w:eastAsia="es-CO"/>
        </w:rPr>
      </w:pPr>
      <w:r>
        <w:rPr>
          <w:lang w:eastAsia="es-CO"/>
        </w:rPr>
        <w:t>Realizar auditorías internas de proceso (PPQA) de forma trimestral.</w:t>
      </w:r>
    </w:p>
    <w:p w14:paraId="7F2604FC" w14:textId="371C5411" w:rsidR="001378B8" w:rsidRDefault="001378B8" w:rsidP="007717D4">
      <w:pPr>
        <w:pStyle w:val="Prrafodelista"/>
        <w:numPr>
          <w:ilvl w:val="0"/>
          <w:numId w:val="39"/>
        </w:numPr>
        <w:tabs>
          <w:tab w:val="left" w:pos="7753"/>
        </w:tabs>
        <w:rPr>
          <w:lang w:eastAsia="es-CO"/>
        </w:rPr>
      </w:pPr>
      <w:r>
        <w:rPr>
          <w:lang w:eastAsia="es-CO"/>
        </w:rPr>
        <w:t>Ajustar procesos con base en datos aplicando el ciclo PHVA.</w:t>
      </w:r>
    </w:p>
    <w:p w14:paraId="709A2BAF" w14:textId="14AF79F1" w:rsidR="001378B8" w:rsidRDefault="001378B8" w:rsidP="007717D4">
      <w:pPr>
        <w:pStyle w:val="Prrafodelista"/>
        <w:numPr>
          <w:ilvl w:val="0"/>
          <w:numId w:val="39"/>
        </w:numPr>
        <w:tabs>
          <w:tab w:val="left" w:pos="7753"/>
        </w:tabs>
        <w:rPr>
          <w:lang w:eastAsia="es-CO"/>
        </w:rPr>
      </w:pPr>
      <w:r>
        <w:rPr>
          <w:lang w:eastAsia="es-CO"/>
        </w:rPr>
        <w:lastRenderedPageBreak/>
        <w:t>Documentar lecciones aprendidas y actualizar los activos del proceso.</w:t>
      </w:r>
    </w:p>
    <w:p w14:paraId="2AE5CC06" w14:textId="77777777" w:rsidR="001378B8" w:rsidRDefault="001378B8" w:rsidP="001378B8">
      <w:pPr>
        <w:pStyle w:val="Prrafodelista"/>
        <w:tabs>
          <w:tab w:val="left" w:pos="7753"/>
        </w:tabs>
        <w:ind w:left="1429" w:firstLine="0"/>
        <w:rPr>
          <w:lang w:eastAsia="es-CO"/>
        </w:rPr>
      </w:pPr>
    </w:p>
    <w:p w14:paraId="18103A0C" w14:textId="77777777" w:rsidR="001378B8" w:rsidRPr="001378B8" w:rsidRDefault="001378B8" w:rsidP="007717D4">
      <w:pPr>
        <w:pStyle w:val="Prrafodelista"/>
        <w:numPr>
          <w:ilvl w:val="0"/>
          <w:numId w:val="35"/>
        </w:numPr>
        <w:tabs>
          <w:tab w:val="left" w:pos="7753"/>
        </w:tabs>
        <w:rPr>
          <w:b/>
          <w:bCs/>
          <w:lang w:eastAsia="es-CO"/>
        </w:rPr>
      </w:pPr>
      <w:r w:rsidRPr="001378B8">
        <w:rPr>
          <w:b/>
          <w:bCs/>
          <w:lang w:eastAsia="es-CO"/>
        </w:rPr>
        <w:t>Paso 6. Evaluación formal SCAMPI A y certificación — Mes 24–36</w:t>
      </w:r>
    </w:p>
    <w:p w14:paraId="418F955B" w14:textId="77777777" w:rsidR="001378B8" w:rsidRDefault="001378B8" w:rsidP="001378B8">
      <w:pPr>
        <w:tabs>
          <w:tab w:val="left" w:pos="7753"/>
        </w:tabs>
        <w:rPr>
          <w:lang w:eastAsia="es-CO"/>
        </w:rPr>
      </w:pPr>
      <w:r>
        <w:rPr>
          <w:lang w:eastAsia="es-CO"/>
        </w:rPr>
        <w:t xml:space="preserve">Realizar la evaluación oficial con un </w:t>
      </w:r>
      <w:r w:rsidRPr="002C1FCC">
        <w:rPr>
          <w:rStyle w:val="Extranjerismo"/>
        </w:rPr>
        <w:t>lead appraiser</w:t>
      </w:r>
      <w:r>
        <w:rPr>
          <w:lang w:eastAsia="es-CO"/>
        </w:rPr>
        <w:t xml:space="preserve"> certificado para obtener la calificación de nivel, reconocida internacionalmente.</w:t>
      </w:r>
    </w:p>
    <w:p w14:paraId="3C61AA56" w14:textId="7FAA4A9F" w:rsidR="001378B8" w:rsidRDefault="001378B8" w:rsidP="007717D4">
      <w:pPr>
        <w:pStyle w:val="Prrafodelista"/>
        <w:numPr>
          <w:ilvl w:val="0"/>
          <w:numId w:val="40"/>
        </w:numPr>
        <w:tabs>
          <w:tab w:val="left" w:pos="7753"/>
        </w:tabs>
        <w:rPr>
          <w:lang w:eastAsia="es-CO"/>
        </w:rPr>
      </w:pPr>
      <w:r>
        <w:rPr>
          <w:lang w:eastAsia="es-CO"/>
        </w:rPr>
        <w:t xml:space="preserve">Coordinar evaluación formal SCAMPI A con </w:t>
      </w:r>
      <w:r w:rsidRPr="002C1FCC">
        <w:rPr>
          <w:rStyle w:val="Extranjerismo"/>
        </w:rPr>
        <w:t>lead appraiser</w:t>
      </w:r>
      <w:r>
        <w:rPr>
          <w:lang w:eastAsia="es-CO"/>
        </w:rPr>
        <w:t xml:space="preserve"> certificado.</w:t>
      </w:r>
    </w:p>
    <w:p w14:paraId="09D07CC3" w14:textId="63868D81" w:rsidR="001378B8" w:rsidRDefault="001378B8" w:rsidP="007717D4">
      <w:pPr>
        <w:pStyle w:val="Prrafodelista"/>
        <w:numPr>
          <w:ilvl w:val="0"/>
          <w:numId w:val="40"/>
        </w:numPr>
        <w:tabs>
          <w:tab w:val="left" w:pos="7753"/>
        </w:tabs>
        <w:rPr>
          <w:lang w:eastAsia="es-CO"/>
        </w:rPr>
      </w:pPr>
      <w:r>
        <w:rPr>
          <w:lang w:eastAsia="es-CO"/>
        </w:rPr>
        <w:t>Preparar evidencias documentadas de cada práctica por cada área de proceso evaluada.</w:t>
      </w:r>
    </w:p>
    <w:p w14:paraId="1E4EFE50" w14:textId="57A3816E" w:rsidR="001378B8" w:rsidRDefault="001378B8" w:rsidP="007717D4">
      <w:pPr>
        <w:pStyle w:val="Prrafodelista"/>
        <w:numPr>
          <w:ilvl w:val="0"/>
          <w:numId w:val="40"/>
        </w:numPr>
        <w:tabs>
          <w:tab w:val="left" w:pos="7753"/>
        </w:tabs>
        <w:rPr>
          <w:lang w:eastAsia="es-CO"/>
        </w:rPr>
      </w:pPr>
      <w:r>
        <w:rPr>
          <w:lang w:eastAsia="es-CO"/>
        </w:rPr>
        <w:t>Entrevistas al equipo por el equipo de evaluación (proceso de mínimo 2 días).</w:t>
      </w:r>
    </w:p>
    <w:p w14:paraId="577F02C0" w14:textId="1CDED79B" w:rsidR="001378B8" w:rsidRDefault="001378B8" w:rsidP="007717D4">
      <w:pPr>
        <w:pStyle w:val="Prrafodelista"/>
        <w:numPr>
          <w:ilvl w:val="0"/>
          <w:numId w:val="40"/>
        </w:numPr>
        <w:tabs>
          <w:tab w:val="left" w:pos="7753"/>
        </w:tabs>
        <w:rPr>
          <w:lang w:eastAsia="es-CO"/>
        </w:rPr>
      </w:pPr>
      <w:r>
        <w:rPr>
          <w:lang w:eastAsia="es-CO"/>
        </w:rPr>
        <w:t>Recibir el informe oficial y el registro en el portal cmmi.isaca.org.</w:t>
      </w:r>
    </w:p>
    <w:p w14:paraId="2C02044B" w14:textId="77777777" w:rsidR="002C1FCC" w:rsidRDefault="002C1FCC" w:rsidP="002C1FCC">
      <w:pPr>
        <w:pStyle w:val="Prrafodelista"/>
        <w:tabs>
          <w:tab w:val="left" w:pos="7753"/>
        </w:tabs>
        <w:ind w:left="2136" w:firstLine="0"/>
        <w:rPr>
          <w:lang w:eastAsia="es-CO"/>
        </w:rPr>
      </w:pPr>
    </w:p>
    <w:p w14:paraId="1E536D68" w14:textId="77777777" w:rsidR="001378B8" w:rsidRDefault="001378B8" w:rsidP="001378B8">
      <w:pPr>
        <w:tabs>
          <w:tab w:val="left" w:pos="7753"/>
        </w:tabs>
        <w:rPr>
          <w:lang w:eastAsia="es-CO"/>
        </w:rPr>
      </w:pPr>
      <w:r>
        <w:rPr>
          <w:lang w:eastAsia="es-CO"/>
        </w:rPr>
        <w:t>Por su parte, los factores críticos de éxito son:</w:t>
      </w:r>
    </w:p>
    <w:p w14:paraId="0198ED5A" w14:textId="5BE7946F" w:rsidR="001378B8" w:rsidRDefault="001378B8" w:rsidP="007717D4">
      <w:pPr>
        <w:pStyle w:val="Prrafodelista"/>
        <w:numPr>
          <w:ilvl w:val="0"/>
          <w:numId w:val="41"/>
        </w:numPr>
        <w:tabs>
          <w:tab w:val="left" w:pos="7753"/>
        </w:tabs>
        <w:rPr>
          <w:lang w:eastAsia="es-CO"/>
        </w:rPr>
      </w:pPr>
      <w:r>
        <w:rPr>
          <w:lang w:eastAsia="es-CO"/>
        </w:rPr>
        <w:t>Apoyo ejecutivo visible y sostenido: es el factor número uno de éxito o fracaso.</w:t>
      </w:r>
    </w:p>
    <w:p w14:paraId="62D63C82" w14:textId="005DA46C" w:rsidR="001378B8" w:rsidRDefault="001378B8" w:rsidP="007717D4">
      <w:pPr>
        <w:pStyle w:val="Prrafodelista"/>
        <w:numPr>
          <w:ilvl w:val="0"/>
          <w:numId w:val="41"/>
        </w:numPr>
        <w:tabs>
          <w:tab w:val="left" w:pos="7753"/>
        </w:tabs>
        <w:rPr>
          <w:lang w:eastAsia="es-CO"/>
        </w:rPr>
      </w:pPr>
      <w:r>
        <w:rPr>
          <w:lang w:eastAsia="es-CO"/>
        </w:rPr>
        <w:t>Equipo SEPG dedicado con tiempo asignado formalmente a las actividades de mejora.</w:t>
      </w:r>
    </w:p>
    <w:p w14:paraId="4FDC2483" w14:textId="16FA0EB0" w:rsidR="001378B8" w:rsidRDefault="001378B8" w:rsidP="007717D4">
      <w:pPr>
        <w:pStyle w:val="Prrafodelista"/>
        <w:numPr>
          <w:ilvl w:val="0"/>
          <w:numId w:val="41"/>
        </w:numPr>
        <w:tabs>
          <w:tab w:val="left" w:pos="7753"/>
        </w:tabs>
        <w:rPr>
          <w:lang w:eastAsia="es-CO"/>
        </w:rPr>
      </w:pPr>
      <w:r>
        <w:rPr>
          <w:lang w:eastAsia="es-CO"/>
        </w:rPr>
        <w:t>Comenzar con un proyecto piloto: los resultados tangibles generan credibilidad interna.</w:t>
      </w:r>
    </w:p>
    <w:p w14:paraId="4B71A05D" w14:textId="027A9191" w:rsidR="001378B8" w:rsidRDefault="001378B8" w:rsidP="007717D4">
      <w:pPr>
        <w:pStyle w:val="Prrafodelista"/>
        <w:numPr>
          <w:ilvl w:val="0"/>
          <w:numId w:val="41"/>
        </w:numPr>
        <w:tabs>
          <w:tab w:val="left" w:pos="7753"/>
        </w:tabs>
        <w:rPr>
          <w:lang w:eastAsia="es-CO"/>
        </w:rPr>
      </w:pPr>
      <w:r>
        <w:rPr>
          <w:lang w:eastAsia="es-CO"/>
        </w:rPr>
        <w:t>Involucrar al equipo técnico en la definición de procesos, no solo imponerlos desde arriba.</w:t>
      </w:r>
    </w:p>
    <w:p w14:paraId="6121E367" w14:textId="1F2B2ED1" w:rsidR="001378B8" w:rsidRDefault="001378B8" w:rsidP="007717D4">
      <w:pPr>
        <w:pStyle w:val="Prrafodelista"/>
        <w:numPr>
          <w:ilvl w:val="0"/>
          <w:numId w:val="41"/>
        </w:numPr>
        <w:tabs>
          <w:tab w:val="left" w:pos="7753"/>
        </w:tabs>
        <w:rPr>
          <w:lang w:eastAsia="es-CO"/>
        </w:rPr>
      </w:pPr>
      <w:r>
        <w:rPr>
          <w:lang w:eastAsia="es-CO"/>
        </w:rPr>
        <w:lastRenderedPageBreak/>
        <w:t>No fabricar procesos de papel: CMMI evalúa institucionalización real, no documentación superficial.</w:t>
      </w:r>
    </w:p>
    <w:p w14:paraId="6C1DDB87" w14:textId="6D6836AB" w:rsidR="001378B8" w:rsidRDefault="001378B8" w:rsidP="007717D4">
      <w:pPr>
        <w:pStyle w:val="Prrafodelista"/>
        <w:numPr>
          <w:ilvl w:val="0"/>
          <w:numId w:val="41"/>
        </w:numPr>
        <w:tabs>
          <w:tab w:val="left" w:pos="7753"/>
        </w:tabs>
        <w:rPr>
          <w:lang w:eastAsia="es-CO"/>
        </w:rPr>
      </w:pPr>
      <w:r>
        <w:rPr>
          <w:lang w:eastAsia="es-CO"/>
        </w:rPr>
        <w:t>Visión de largo plazo: la presión por 'pasar la evaluación rápido' es el mayor destructor de valor.</w:t>
      </w:r>
    </w:p>
    <w:p w14:paraId="377DCB0C" w14:textId="77777777" w:rsidR="001378B8" w:rsidRDefault="001378B8" w:rsidP="001378B8">
      <w:pPr>
        <w:tabs>
          <w:tab w:val="left" w:pos="7753"/>
        </w:tabs>
        <w:rPr>
          <w:lang w:eastAsia="es-CO"/>
        </w:rPr>
      </w:pPr>
      <w:r>
        <w:rPr>
          <w:lang w:eastAsia="es-CO"/>
        </w:rPr>
        <w:t>La siguiente tabla, resume un poco lo que tiene que ver con las nivelaciones basadas en métricas:</w:t>
      </w:r>
    </w:p>
    <w:p w14:paraId="4C583375" w14:textId="7E01F558" w:rsidR="001378B8" w:rsidRDefault="001378B8" w:rsidP="002C1FCC">
      <w:pPr>
        <w:pStyle w:val="Tabla"/>
        <w:rPr>
          <w:lang w:eastAsia="es-CO"/>
        </w:rPr>
      </w:pPr>
      <w:r>
        <w:rPr>
          <w:lang w:eastAsia="es-CO"/>
        </w:rPr>
        <w:t>Beneficios medibles — ROI de la implementación</w:t>
      </w:r>
    </w:p>
    <w:tbl>
      <w:tblPr>
        <w:tblStyle w:val="SENA"/>
        <w:tblW w:w="9918" w:type="dxa"/>
        <w:tblLook w:val="04A0" w:firstRow="1" w:lastRow="0" w:firstColumn="1" w:lastColumn="0" w:noHBand="0" w:noVBand="1"/>
      </w:tblPr>
      <w:tblGrid>
        <w:gridCol w:w="2263"/>
        <w:gridCol w:w="1560"/>
        <w:gridCol w:w="1559"/>
        <w:gridCol w:w="1618"/>
        <w:gridCol w:w="2918"/>
      </w:tblGrid>
      <w:tr w:rsidR="001378B8" w:rsidRPr="001378B8" w14:paraId="218332C2" w14:textId="77777777" w:rsidTr="00C15DD5">
        <w:trPr>
          <w:cnfStyle w:val="100000000000" w:firstRow="1" w:lastRow="0" w:firstColumn="0" w:lastColumn="0" w:oddVBand="0" w:evenVBand="0" w:oddHBand="0" w:evenHBand="0" w:firstRowFirstColumn="0" w:firstRowLastColumn="0" w:lastRowFirstColumn="0" w:lastRowLastColumn="0"/>
          <w:tblHeader/>
        </w:trPr>
        <w:tc>
          <w:tcPr>
            <w:tcW w:w="2263" w:type="dxa"/>
          </w:tcPr>
          <w:p w14:paraId="7D21F8CA" w14:textId="77777777" w:rsidR="001378B8" w:rsidRPr="001378B8" w:rsidRDefault="001378B8" w:rsidP="002C1FCC">
            <w:pPr>
              <w:pStyle w:val="TextoTablas"/>
            </w:pPr>
            <w:r w:rsidRPr="001378B8">
              <w:t>Métrica</w:t>
            </w:r>
          </w:p>
        </w:tc>
        <w:tc>
          <w:tcPr>
            <w:tcW w:w="1560" w:type="dxa"/>
          </w:tcPr>
          <w:p w14:paraId="1B524C34" w14:textId="77777777" w:rsidR="001378B8" w:rsidRPr="001378B8" w:rsidRDefault="001378B8" w:rsidP="002C1FCC">
            <w:pPr>
              <w:pStyle w:val="TextoTablas"/>
            </w:pPr>
            <w:r w:rsidRPr="001378B8">
              <w:t>Nivel 2</w:t>
            </w:r>
          </w:p>
        </w:tc>
        <w:tc>
          <w:tcPr>
            <w:tcW w:w="1559" w:type="dxa"/>
          </w:tcPr>
          <w:p w14:paraId="3F42333E" w14:textId="77777777" w:rsidR="001378B8" w:rsidRPr="001378B8" w:rsidRDefault="001378B8" w:rsidP="002C1FCC">
            <w:pPr>
              <w:pStyle w:val="TextoTablas"/>
            </w:pPr>
            <w:r w:rsidRPr="001378B8">
              <w:t>Nivel 3</w:t>
            </w:r>
          </w:p>
        </w:tc>
        <w:tc>
          <w:tcPr>
            <w:tcW w:w="1618" w:type="dxa"/>
          </w:tcPr>
          <w:p w14:paraId="69B4AEE2" w14:textId="77777777" w:rsidR="001378B8" w:rsidRPr="001378B8" w:rsidRDefault="001378B8" w:rsidP="002C1FCC">
            <w:pPr>
              <w:pStyle w:val="TextoTablas"/>
            </w:pPr>
            <w:r w:rsidRPr="001378B8">
              <w:t>Niveles 4–5</w:t>
            </w:r>
          </w:p>
        </w:tc>
        <w:tc>
          <w:tcPr>
            <w:tcW w:w="2918" w:type="dxa"/>
          </w:tcPr>
          <w:p w14:paraId="53A5FA61" w14:textId="77777777" w:rsidR="001378B8" w:rsidRPr="001378B8" w:rsidRDefault="001378B8" w:rsidP="002C1FCC">
            <w:pPr>
              <w:pStyle w:val="TextoTablas"/>
            </w:pPr>
            <w:r w:rsidRPr="001378B8">
              <w:t>Fuente</w:t>
            </w:r>
          </w:p>
        </w:tc>
      </w:tr>
      <w:tr w:rsidR="001378B8" w:rsidRPr="001378B8" w14:paraId="28A4326A" w14:textId="77777777" w:rsidTr="00C15DD5">
        <w:trPr>
          <w:cnfStyle w:val="000000100000" w:firstRow="0" w:lastRow="0" w:firstColumn="0" w:lastColumn="0" w:oddVBand="0" w:evenVBand="0" w:oddHBand="1" w:evenHBand="0" w:firstRowFirstColumn="0" w:firstRowLastColumn="0" w:lastRowFirstColumn="0" w:lastRowLastColumn="0"/>
        </w:trPr>
        <w:tc>
          <w:tcPr>
            <w:tcW w:w="2263" w:type="dxa"/>
          </w:tcPr>
          <w:p w14:paraId="413EF5F2" w14:textId="77777777" w:rsidR="001378B8" w:rsidRPr="001378B8" w:rsidRDefault="001378B8" w:rsidP="002C1FCC">
            <w:pPr>
              <w:pStyle w:val="TextoTablas"/>
              <w:rPr>
                <w:rFonts w:cs="Calibri"/>
              </w:rPr>
            </w:pPr>
            <w:r w:rsidRPr="001378B8">
              <w:rPr>
                <w:rFonts w:cs="Calibri"/>
              </w:rPr>
              <w:t>Defectos en producción</w:t>
            </w:r>
          </w:p>
        </w:tc>
        <w:tc>
          <w:tcPr>
            <w:tcW w:w="1560" w:type="dxa"/>
          </w:tcPr>
          <w:p w14:paraId="276E2AF8" w14:textId="77777777" w:rsidR="001378B8" w:rsidRPr="001378B8" w:rsidRDefault="001378B8" w:rsidP="002C1FCC">
            <w:pPr>
              <w:pStyle w:val="TextoTablas"/>
              <w:rPr>
                <w:rFonts w:cs="Calibri"/>
              </w:rPr>
            </w:pPr>
            <w:r w:rsidRPr="001378B8">
              <w:rPr>
                <w:rFonts w:cs="Calibri"/>
              </w:rPr>
              <w:t>↓ 15–25 %</w:t>
            </w:r>
          </w:p>
        </w:tc>
        <w:tc>
          <w:tcPr>
            <w:tcW w:w="1559" w:type="dxa"/>
          </w:tcPr>
          <w:p w14:paraId="48732EB4" w14:textId="77777777" w:rsidR="001378B8" w:rsidRPr="001378B8" w:rsidRDefault="001378B8" w:rsidP="002C1FCC">
            <w:pPr>
              <w:pStyle w:val="TextoTablas"/>
              <w:rPr>
                <w:rFonts w:cs="Calibri"/>
              </w:rPr>
            </w:pPr>
            <w:r w:rsidRPr="001378B8">
              <w:rPr>
                <w:rFonts w:cs="Calibri"/>
              </w:rPr>
              <w:t>↓ 35–50 %</w:t>
            </w:r>
          </w:p>
        </w:tc>
        <w:tc>
          <w:tcPr>
            <w:tcW w:w="1618" w:type="dxa"/>
          </w:tcPr>
          <w:p w14:paraId="05D39B97" w14:textId="77777777" w:rsidR="001378B8" w:rsidRPr="001378B8" w:rsidRDefault="001378B8" w:rsidP="002C1FCC">
            <w:pPr>
              <w:pStyle w:val="TextoTablas"/>
              <w:rPr>
                <w:rFonts w:cs="Calibri"/>
              </w:rPr>
            </w:pPr>
            <w:r w:rsidRPr="001378B8">
              <w:rPr>
                <w:rFonts w:cs="Calibri"/>
              </w:rPr>
              <w:t>↓ 60–80 %</w:t>
            </w:r>
          </w:p>
        </w:tc>
        <w:tc>
          <w:tcPr>
            <w:tcW w:w="2918" w:type="dxa"/>
          </w:tcPr>
          <w:p w14:paraId="2204AE6C" w14:textId="77777777" w:rsidR="001378B8" w:rsidRPr="001378B8" w:rsidRDefault="001378B8" w:rsidP="002C1FCC">
            <w:pPr>
              <w:pStyle w:val="TextoTablas"/>
              <w:rPr>
                <w:rFonts w:cs="Calibri"/>
              </w:rPr>
            </w:pPr>
            <w:r w:rsidRPr="001378B8">
              <w:rPr>
                <w:rFonts w:cs="Calibri"/>
              </w:rPr>
              <w:t>CMMI Institute 2023</w:t>
            </w:r>
          </w:p>
        </w:tc>
      </w:tr>
      <w:tr w:rsidR="001378B8" w:rsidRPr="001378B8" w14:paraId="3F48C700" w14:textId="77777777" w:rsidTr="00C15DD5">
        <w:tc>
          <w:tcPr>
            <w:tcW w:w="2263" w:type="dxa"/>
          </w:tcPr>
          <w:p w14:paraId="3E2EC36E" w14:textId="77777777" w:rsidR="001378B8" w:rsidRPr="001378B8" w:rsidRDefault="001378B8" w:rsidP="002C1FCC">
            <w:pPr>
              <w:pStyle w:val="TextoTablas"/>
              <w:rPr>
                <w:rFonts w:cs="Calibri"/>
              </w:rPr>
            </w:pPr>
            <w:r w:rsidRPr="001378B8">
              <w:rPr>
                <w:rFonts w:cs="Calibri"/>
              </w:rPr>
              <w:t>Tiempo de ciclo proyecto</w:t>
            </w:r>
          </w:p>
        </w:tc>
        <w:tc>
          <w:tcPr>
            <w:tcW w:w="1560" w:type="dxa"/>
          </w:tcPr>
          <w:p w14:paraId="230C3246" w14:textId="77777777" w:rsidR="001378B8" w:rsidRPr="001378B8" w:rsidRDefault="001378B8" w:rsidP="002C1FCC">
            <w:pPr>
              <w:pStyle w:val="TextoTablas"/>
              <w:rPr>
                <w:rFonts w:cs="Calibri"/>
              </w:rPr>
            </w:pPr>
            <w:r w:rsidRPr="001378B8">
              <w:rPr>
                <w:rFonts w:cs="Calibri"/>
              </w:rPr>
              <w:t>Línea base</w:t>
            </w:r>
          </w:p>
        </w:tc>
        <w:tc>
          <w:tcPr>
            <w:tcW w:w="1559" w:type="dxa"/>
          </w:tcPr>
          <w:p w14:paraId="25F15CB5" w14:textId="77777777" w:rsidR="001378B8" w:rsidRPr="001378B8" w:rsidRDefault="001378B8" w:rsidP="002C1FCC">
            <w:pPr>
              <w:pStyle w:val="TextoTablas"/>
              <w:rPr>
                <w:rFonts w:cs="Calibri"/>
              </w:rPr>
            </w:pPr>
            <w:r w:rsidRPr="001378B8">
              <w:rPr>
                <w:rFonts w:cs="Calibri"/>
              </w:rPr>
              <w:t>↓ 10–20 %</w:t>
            </w:r>
          </w:p>
        </w:tc>
        <w:tc>
          <w:tcPr>
            <w:tcW w:w="1618" w:type="dxa"/>
          </w:tcPr>
          <w:p w14:paraId="377E44DA" w14:textId="77777777" w:rsidR="001378B8" w:rsidRPr="001378B8" w:rsidRDefault="001378B8" w:rsidP="002C1FCC">
            <w:pPr>
              <w:pStyle w:val="TextoTablas"/>
              <w:rPr>
                <w:rFonts w:cs="Calibri"/>
              </w:rPr>
            </w:pPr>
            <w:r w:rsidRPr="001378B8">
              <w:rPr>
                <w:rFonts w:cs="Calibri"/>
              </w:rPr>
              <w:t>↓ 30–50 %</w:t>
            </w:r>
          </w:p>
        </w:tc>
        <w:tc>
          <w:tcPr>
            <w:tcW w:w="2918" w:type="dxa"/>
          </w:tcPr>
          <w:p w14:paraId="02242269" w14:textId="77777777" w:rsidR="001378B8" w:rsidRPr="001378B8" w:rsidRDefault="001378B8" w:rsidP="002C1FCC">
            <w:pPr>
              <w:pStyle w:val="TextoTablas"/>
              <w:rPr>
                <w:rFonts w:cs="Calibri"/>
              </w:rPr>
            </w:pPr>
            <w:r w:rsidRPr="001378B8">
              <w:rPr>
                <w:rFonts w:cs="Calibri"/>
              </w:rPr>
              <w:t>SEI Reports</w:t>
            </w:r>
          </w:p>
        </w:tc>
      </w:tr>
      <w:tr w:rsidR="001378B8" w:rsidRPr="001378B8" w14:paraId="1066E9A7" w14:textId="77777777" w:rsidTr="00C15DD5">
        <w:trPr>
          <w:cnfStyle w:val="000000100000" w:firstRow="0" w:lastRow="0" w:firstColumn="0" w:lastColumn="0" w:oddVBand="0" w:evenVBand="0" w:oddHBand="1" w:evenHBand="0" w:firstRowFirstColumn="0" w:firstRowLastColumn="0" w:lastRowFirstColumn="0" w:lastRowLastColumn="0"/>
        </w:trPr>
        <w:tc>
          <w:tcPr>
            <w:tcW w:w="2263" w:type="dxa"/>
          </w:tcPr>
          <w:p w14:paraId="66070EF6" w14:textId="77777777" w:rsidR="001378B8" w:rsidRPr="001378B8" w:rsidRDefault="001378B8" w:rsidP="002C1FCC">
            <w:pPr>
              <w:pStyle w:val="TextoTablas"/>
              <w:rPr>
                <w:rFonts w:cs="Calibri"/>
              </w:rPr>
            </w:pPr>
            <w:r w:rsidRPr="001378B8">
              <w:rPr>
                <w:rFonts w:cs="Calibri"/>
              </w:rPr>
              <w:t>Costo de retrabajo</w:t>
            </w:r>
          </w:p>
        </w:tc>
        <w:tc>
          <w:tcPr>
            <w:tcW w:w="1560" w:type="dxa"/>
          </w:tcPr>
          <w:p w14:paraId="37D5DA8B" w14:textId="77777777" w:rsidR="001378B8" w:rsidRPr="001378B8" w:rsidRDefault="001378B8" w:rsidP="002C1FCC">
            <w:pPr>
              <w:pStyle w:val="TextoTablas"/>
              <w:rPr>
                <w:rFonts w:cs="Calibri"/>
              </w:rPr>
            </w:pPr>
            <w:r w:rsidRPr="001378B8">
              <w:rPr>
                <w:rFonts w:cs="Calibri"/>
              </w:rPr>
              <w:t>↓ 10 %</w:t>
            </w:r>
          </w:p>
        </w:tc>
        <w:tc>
          <w:tcPr>
            <w:tcW w:w="1559" w:type="dxa"/>
          </w:tcPr>
          <w:p w14:paraId="222DE4E8" w14:textId="77777777" w:rsidR="001378B8" w:rsidRPr="001378B8" w:rsidRDefault="001378B8" w:rsidP="002C1FCC">
            <w:pPr>
              <w:pStyle w:val="TextoTablas"/>
              <w:rPr>
                <w:rFonts w:cs="Calibri"/>
              </w:rPr>
            </w:pPr>
            <w:r w:rsidRPr="001378B8">
              <w:rPr>
                <w:rFonts w:cs="Calibri"/>
              </w:rPr>
              <w:t>↓ 30–40 %</w:t>
            </w:r>
          </w:p>
        </w:tc>
        <w:tc>
          <w:tcPr>
            <w:tcW w:w="1618" w:type="dxa"/>
          </w:tcPr>
          <w:p w14:paraId="55B36D06" w14:textId="77777777" w:rsidR="001378B8" w:rsidRPr="001378B8" w:rsidRDefault="001378B8" w:rsidP="002C1FCC">
            <w:pPr>
              <w:pStyle w:val="TextoTablas"/>
              <w:rPr>
                <w:rFonts w:cs="Calibri"/>
              </w:rPr>
            </w:pPr>
            <w:r w:rsidRPr="001378B8">
              <w:rPr>
                <w:rFonts w:cs="Calibri"/>
              </w:rPr>
              <w:t>↓ 60–70 %</w:t>
            </w:r>
          </w:p>
        </w:tc>
        <w:tc>
          <w:tcPr>
            <w:tcW w:w="2918" w:type="dxa"/>
          </w:tcPr>
          <w:p w14:paraId="5F6A69BA" w14:textId="77777777" w:rsidR="001378B8" w:rsidRPr="001378B8" w:rsidRDefault="001378B8" w:rsidP="002C1FCC">
            <w:pPr>
              <w:pStyle w:val="TextoTablas"/>
              <w:rPr>
                <w:rFonts w:cs="Calibri"/>
              </w:rPr>
            </w:pPr>
            <w:r w:rsidRPr="001378B8">
              <w:rPr>
                <w:rFonts w:cs="Calibri"/>
              </w:rPr>
              <w:t>Forrester Research</w:t>
            </w:r>
          </w:p>
        </w:tc>
      </w:tr>
      <w:tr w:rsidR="001378B8" w:rsidRPr="001378B8" w14:paraId="3149A7AB" w14:textId="77777777" w:rsidTr="00C15DD5">
        <w:tc>
          <w:tcPr>
            <w:tcW w:w="2263" w:type="dxa"/>
          </w:tcPr>
          <w:p w14:paraId="571E606B" w14:textId="77777777" w:rsidR="001378B8" w:rsidRPr="001378B8" w:rsidRDefault="001378B8" w:rsidP="002C1FCC">
            <w:pPr>
              <w:pStyle w:val="TextoTablas"/>
              <w:rPr>
                <w:rFonts w:cs="Calibri"/>
              </w:rPr>
            </w:pPr>
            <w:r w:rsidRPr="001378B8">
              <w:rPr>
                <w:rFonts w:cs="Calibri"/>
              </w:rPr>
              <w:t>Cumplimiento de plazos</w:t>
            </w:r>
          </w:p>
        </w:tc>
        <w:tc>
          <w:tcPr>
            <w:tcW w:w="1560" w:type="dxa"/>
          </w:tcPr>
          <w:p w14:paraId="4365BDEA" w14:textId="77777777" w:rsidR="001378B8" w:rsidRPr="001378B8" w:rsidRDefault="001378B8" w:rsidP="002C1FCC">
            <w:pPr>
              <w:pStyle w:val="TextoTablas"/>
              <w:rPr>
                <w:rFonts w:cs="Calibri"/>
              </w:rPr>
            </w:pPr>
            <w:r w:rsidRPr="001378B8">
              <w:rPr>
                <w:rFonts w:cs="Calibri"/>
              </w:rPr>
              <w:t>↑ 25–35 %</w:t>
            </w:r>
          </w:p>
        </w:tc>
        <w:tc>
          <w:tcPr>
            <w:tcW w:w="1559" w:type="dxa"/>
          </w:tcPr>
          <w:p w14:paraId="31339A11" w14:textId="77777777" w:rsidR="001378B8" w:rsidRPr="001378B8" w:rsidRDefault="001378B8" w:rsidP="002C1FCC">
            <w:pPr>
              <w:pStyle w:val="TextoTablas"/>
              <w:rPr>
                <w:rFonts w:cs="Calibri"/>
              </w:rPr>
            </w:pPr>
            <w:r w:rsidRPr="001378B8">
              <w:rPr>
                <w:rFonts w:cs="Calibri"/>
              </w:rPr>
              <w:t>↑ 50–65 %</w:t>
            </w:r>
          </w:p>
        </w:tc>
        <w:tc>
          <w:tcPr>
            <w:tcW w:w="1618" w:type="dxa"/>
          </w:tcPr>
          <w:p w14:paraId="23AA52C6" w14:textId="77777777" w:rsidR="001378B8" w:rsidRPr="001378B8" w:rsidRDefault="001378B8" w:rsidP="002C1FCC">
            <w:pPr>
              <w:pStyle w:val="TextoTablas"/>
              <w:rPr>
                <w:rFonts w:cs="Calibri"/>
              </w:rPr>
            </w:pPr>
            <w:r w:rsidRPr="001378B8">
              <w:rPr>
                <w:rFonts w:cs="Calibri"/>
              </w:rPr>
              <w:t>↑ 75–90 %</w:t>
            </w:r>
          </w:p>
        </w:tc>
        <w:tc>
          <w:tcPr>
            <w:tcW w:w="2918" w:type="dxa"/>
          </w:tcPr>
          <w:p w14:paraId="58362C2D" w14:textId="77777777" w:rsidR="001378B8" w:rsidRPr="001378B8" w:rsidRDefault="001378B8" w:rsidP="002C1FCC">
            <w:pPr>
              <w:pStyle w:val="TextoTablas"/>
              <w:rPr>
                <w:rFonts w:cs="Calibri"/>
              </w:rPr>
            </w:pPr>
            <w:r w:rsidRPr="001378B8">
              <w:rPr>
                <w:rFonts w:cs="Calibri"/>
              </w:rPr>
              <w:t>CMMI V2.0 Report</w:t>
            </w:r>
          </w:p>
        </w:tc>
      </w:tr>
      <w:tr w:rsidR="001378B8" w:rsidRPr="001378B8" w14:paraId="05B8F94C" w14:textId="77777777" w:rsidTr="00C15DD5">
        <w:trPr>
          <w:cnfStyle w:val="000000100000" w:firstRow="0" w:lastRow="0" w:firstColumn="0" w:lastColumn="0" w:oddVBand="0" w:evenVBand="0" w:oddHBand="1" w:evenHBand="0" w:firstRowFirstColumn="0" w:firstRowLastColumn="0" w:lastRowFirstColumn="0" w:lastRowLastColumn="0"/>
        </w:trPr>
        <w:tc>
          <w:tcPr>
            <w:tcW w:w="2263" w:type="dxa"/>
          </w:tcPr>
          <w:p w14:paraId="71B2257B" w14:textId="77777777" w:rsidR="001378B8" w:rsidRPr="001378B8" w:rsidRDefault="001378B8" w:rsidP="002C1FCC">
            <w:pPr>
              <w:pStyle w:val="TextoTablas"/>
              <w:rPr>
                <w:rFonts w:cs="Calibri"/>
              </w:rPr>
            </w:pPr>
            <w:r w:rsidRPr="001378B8">
              <w:rPr>
                <w:rFonts w:cs="Calibri"/>
              </w:rPr>
              <w:t>Satisfacción del cliente</w:t>
            </w:r>
          </w:p>
        </w:tc>
        <w:tc>
          <w:tcPr>
            <w:tcW w:w="1560" w:type="dxa"/>
          </w:tcPr>
          <w:p w14:paraId="5A54E222" w14:textId="77777777" w:rsidR="001378B8" w:rsidRPr="001378B8" w:rsidRDefault="001378B8" w:rsidP="002C1FCC">
            <w:pPr>
              <w:pStyle w:val="TextoTablas"/>
              <w:rPr>
                <w:rFonts w:cs="Calibri"/>
              </w:rPr>
            </w:pPr>
            <w:r w:rsidRPr="001378B8">
              <w:rPr>
                <w:rFonts w:cs="Calibri"/>
              </w:rPr>
              <w:t>↑ Moderada</w:t>
            </w:r>
          </w:p>
        </w:tc>
        <w:tc>
          <w:tcPr>
            <w:tcW w:w="1559" w:type="dxa"/>
          </w:tcPr>
          <w:p w14:paraId="05741556" w14:textId="77777777" w:rsidR="001378B8" w:rsidRPr="001378B8" w:rsidRDefault="001378B8" w:rsidP="002C1FCC">
            <w:pPr>
              <w:pStyle w:val="TextoTablas"/>
              <w:rPr>
                <w:rFonts w:cs="Calibri"/>
              </w:rPr>
            </w:pPr>
            <w:r w:rsidRPr="001378B8">
              <w:rPr>
                <w:rFonts w:cs="Calibri"/>
              </w:rPr>
              <w:t>↑ Alta</w:t>
            </w:r>
          </w:p>
        </w:tc>
        <w:tc>
          <w:tcPr>
            <w:tcW w:w="1618" w:type="dxa"/>
          </w:tcPr>
          <w:p w14:paraId="516335B2" w14:textId="77777777" w:rsidR="001378B8" w:rsidRPr="001378B8" w:rsidRDefault="001378B8" w:rsidP="002C1FCC">
            <w:pPr>
              <w:pStyle w:val="TextoTablas"/>
              <w:rPr>
                <w:rFonts w:cs="Calibri"/>
              </w:rPr>
            </w:pPr>
            <w:r w:rsidRPr="001378B8">
              <w:rPr>
                <w:rFonts w:cs="Calibri"/>
              </w:rPr>
              <w:t>↑ Muy alta</w:t>
            </w:r>
          </w:p>
        </w:tc>
        <w:tc>
          <w:tcPr>
            <w:tcW w:w="2918" w:type="dxa"/>
          </w:tcPr>
          <w:p w14:paraId="660FC301" w14:textId="77777777" w:rsidR="001378B8" w:rsidRPr="001378B8" w:rsidRDefault="001378B8" w:rsidP="002C1FCC">
            <w:pPr>
              <w:pStyle w:val="TextoTablas"/>
              <w:rPr>
                <w:rFonts w:cs="Calibri"/>
              </w:rPr>
            </w:pPr>
            <w:r w:rsidRPr="001378B8">
              <w:rPr>
                <w:rFonts w:cs="Calibri"/>
              </w:rPr>
              <w:t>CMMI Performance</w:t>
            </w:r>
          </w:p>
        </w:tc>
      </w:tr>
    </w:tbl>
    <w:p w14:paraId="053C80B3" w14:textId="6FB8CC96" w:rsidR="002C1FCC" w:rsidRDefault="001378B8" w:rsidP="001378B8">
      <w:pPr>
        <w:tabs>
          <w:tab w:val="left" w:pos="7753"/>
        </w:tabs>
        <w:rPr>
          <w:lang w:eastAsia="es-CO"/>
        </w:rPr>
      </w:pPr>
      <w:r w:rsidRPr="001378B8">
        <w:rPr>
          <w:lang w:eastAsia="es-CO"/>
        </w:rPr>
        <w:t xml:space="preserve">CMMI en Colombia: cada vez más empresas colombianas de TI buscan certificarse en CMMI para participar en licitaciones del Estado o para exportar servicios de </w:t>
      </w:r>
      <w:r w:rsidRPr="00EF5F10">
        <w:rPr>
          <w:rStyle w:val="Extranjerismo"/>
        </w:rPr>
        <w:t>software</w:t>
      </w:r>
      <w:r w:rsidRPr="001378B8">
        <w:rPr>
          <w:lang w:eastAsia="es-CO"/>
        </w:rPr>
        <w:t>. El tiempo promedio para alcanzar el nivel 3 en una empresa mediana (50–200 personas) es de 24 meses con un equipo SEPG dedicado y apoyo directivo sostenido.</w:t>
      </w:r>
    </w:p>
    <w:p w14:paraId="1F8D97D2" w14:textId="77777777" w:rsidR="002C1FCC" w:rsidRDefault="002C1FCC">
      <w:pPr>
        <w:spacing w:before="0" w:after="0" w:line="240" w:lineRule="auto"/>
        <w:ind w:firstLine="0"/>
        <w:rPr>
          <w:lang w:eastAsia="es-CO"/>
        </w:rPr>
      </w:pPr>
      <w:r>
        <w:rPr>
          <w:lang w:eastAsia="es-CO"/>
        </w:rPr>
        <w:br w:type="page"/>
      </w:r>
    </w:p>
    <w:p w14:paraId="434736A9" w14:textId="0E0E8D26" w:rsidR="001378B8" w:rsidRDefault="001378B8" w:rsidP="001378B8">
      <w:pPr>
        <w:pStyle w:val="Ttulo1"/>
      </w:pPr>
      <w:bookmarkStart w:id="28" w:name="_Toc230679129"/>
      <w:r w:rsidRPr="001378B8">
        <w:lastRenderedPageBreak/>
        <w:t xml:space="preserve">Metodologías de desarrollo de </w:t>
      </w:r>
      <w:r w:rsidRPr="00EF5F10">
        <w:rPr>
          <w:rStyle w:val="Extranjerismo"/>
        </w:rPr>
        <w:t>software</w:t>
      </w:r>
      <w:bookmarkEnd w:id="28"/>
    </w:p>
    <w:p w14:paraId="5F499C2E" w14:textId="4034737C" w:rsidR="001378B8" w:rsidRDefault="001378B8" w:rsidP="001378B8">
      <w:pPr>
        <w:rPr>
          <w:lang w:eastAsia="es-CO"/>
        </w:rPr>
      </w:pPr>
      <w:r w:rsidRPr="001378B8">
        <w:rPr>
          <w:lang w:eastAsia="es-CO"/>
        </w:rPr>
        <w:t xml:space="preserve">Las metodologías de desarrollo de </w:t>
      </w:r>
      <w:r w:rsidRPr="00EF5F10">
        <w:rPr>
          <w:rStyle w:val="Extranjerismo"/>
        </w:rPr>
        <w:t>software</w:t>
      </w:r>
      <w:r w:rsidRPr="001378B8">
        <w:rPr>
          <w:lang w:eastAsia="es-CO"/>
        </w:rPr>
        <w:t xml:space="preserve"> son los marcos de trabajo que guían a los equipos desde la concepción de una idea hasta la entrega del producto final.</w:t>
      </w:r>
    </w:p>
    <w:p w14:paraId="1DF09979" w14:textId="77777777" w:rsidR="001378B8" w:rsidRPr="00466957" w:rsidRDefault="001378B8" w:rsidP="001378B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29" w:name="_Toc224839381"/>
      <w:bookmarkStart w:id="30" w:name="_Toc224840919"/>
      <w:bookmarkStart w:id="31" w:name="_Toc230678866"/>
      <w:bookmarkStart w:id="32" w:name="_Toc230679030"/>
      <w:bookmarkStart w:id="33" w:name="_Toc230679130"/>
      <w:bookmarkEnd w:id="29"/>
      <w:bookmarkEnd w:id="30"/>
      <w:bookmarkEnd w:id="31"/>
      <w:bookmarkEnd w:id="32"/>
      <w:bookmarkEnd w:id="33"/>
    </w:p>
    <w:p w14:paraId="323C6E08" w14:textId="212E47D6" w:rsidR="001378B8" w:rsidRDefault="001378B8" w:rsidP="001378B8">
      <w:pPr>
        <w:pStyle w:val="Ttulo2"/>
      </w:pPr>
      <w:bookmarkStart w:id="34" w:name="_Toc230679131"/>
      <w:r w:rsidRPr="001378B8">
        <w:t>Metodologías tradicionales</w:t>
      </w:r>
      <w:bookmarkEnd w:id="34"/>
    </w:p>
    <w:p w14:paraId="7AACE893" w14:textId="77777777" w:rsidR="001378B8" w:rsidRDefault="001378B8" w:rsidP="001378B8">
      <w:pPr>
        <w:rPr>
          <w:lang w:eastAsia="es-CO"/>
        </w:rPr>
      </w:pPr>
      <w:r>
        <w:rPr>
          <w:lang w:eastAsia="es-CO"/>
        </w:rPr>
        <w:t>Las metodologías tradicionales (o de "pesado") se caracterizan por ser disciplinadas, lineales y por requerir una documentación exhaustiva en cada etapa. Dentro de ellas, se encuentran los siguientes modelos:</w:t>
      </w:r>
    </w:p>
    <w:p w14:paraId="3B6A79A0" w14:textId="282A12C1" w:rsidR="001378B8" w:rsidRPr="001378B8" w:rsidRDefault="001378B8" w:rsidP="007717D4">
      <w:pPr>
        <w:pStyle w:val="Prrafodelista"/>
        <w:numPr>
          <w:ilvl w:val="0"/>
          <w:numId w:val="42"/>
        </w:numPr>
        <w:rPr>
          <w:b/>
          <w:bCs/>
          <w:lang w:eastAsia="es-CO"/>
        </w:rPr>
      </w:pPr>
      <w:r w:rsidRPr="001378B8">
        <w:rPr>
          <w:b/>
          <w:bCs/>
          <w:lang w:eastAsia="es-CO"/>
        </w:rPr>
        <w:t>Modelo en cascada (</w:t>
      </w:r>
      <w:r w:rsidRPr="002C1FCC">
        <w:rPr>
          <w:rStyle w:val="Extranjerismo"/>
          <w:b/>
          <w:bCs/>
        </w:rPr>
        <w:t>Waterfall</w:t>
      </w:r>
      <w:r w:rsidRPr="001378B8">
        <w:rPr>
          <w:b/>
          <w:bCs/>
          <w:lang w:eastAsia="es-CO"/>
        </w:rPr>
        <w:t>)</w:t>
      </w:r>
    </w:p>
    <w:p w14:paraId="7EC8BBD9" w14:textId="77777777" w:rsidR="001378B8" w:rsidRDefault="001378B8" w:rsidP="001378B8">
      <w:pPr>
        <w:rPr>
          <w:lang w:eastAsia="es-CO"/>
        </w:rPr>
      </w:pPr>
      <w:r>
        <w:rPr>
          <w:lang w:eastAsia="es-CO"/>
        </w:rPr>
        <w:t xml:space="preserve">Es el enfoque más antiguo y el pilar de la ingeniería de </w:t>
      </w:r>
      <w:r w:rsidRPr="00EF5F10">
        <w:rPr>
          <w:rStyle w:val="Extranjerismo"/>
        </w:rPr>
        <w:t>software</w:t>
      </w:r>
      <w:r>
        <w:rPr>
          <w:lang w:eastAsia="es-CO"/>
        </w:rPr>
        <w:t xml:space="preserve"> tradicional. Se basa en una secuencia lógica de fases donde no se puede avanzar a la siguiente sin haber terminado la anterior.</w:t>
      </w:r>
    </w:p>
    <w:p w14:paraId="2F12432D" w14:textId="77777777" w:rsidR="00C048B9" w:rsidRPr="002C1FCC" w:rsidRDefault="001378B8" w:rsidP="007717D4">
      <w:pPr>
        <w:pStyle w:val="Prrafodelista"/>
        <w:numPr>
          <w:ilvl w:val="0"/>
          <w:numId w:val="34"/>
        </w:numPr>
        <w:rPr>
          <w:szCs w:val="28"/>
          <w:lang w:eastAsia="es-CO"/>
        </w:rPr>
      </w:pPr>
      <w:r w:rsidRPr="002C1FCC">
        <w:rPr>
          <w:szCs w:val="28"/>
          <w:lang w:eastAsia="es-CO"/>
        </w:rPr>
        <w:t>Funcionamiento: el proyecto fluye hacia abajo como una cascada, pasando por:</w:t>
      </w:r>
    </w:p>
    <w:p w14:paraId="00D6D350" w14:textId="77777777" w:rsidR="005123D2" w:rsidRDefault="00C048B9" w:rsidP="002C1FCC">
      <w:pPr>
        <w:ind w:left="1416" w:firstLine="0"/>
      </w:pPr>
      <w:r w:rsidRPr="00C048B9">
        <w:t xml:space="preserve">Requisitos </w:t>
      </w:r>
    </w:p>
    <w:p w14:paraId="4A5075F7" w14:textId="447DF886" w:rsidR="005123D2" w:rsidRDefault="00C048B9" w:rsidP="002C1FCC">
      <w:pPr>
        <w:ind w:left="1416" w:firstLine="0"/>
      </w:pPr>
      <w:r w:rsidRPr="00C048B9">
        <w:t xml:space="preserve">Diseño  </w:t>
      </w:r>
    </w:p>
    <w:p w14:paraId="6CB7C2ED" w14:textId="77777777" w:rsidR="005123D2" w:rsidRDefault="00C048B9" w:rsidP="002C1FCC">
      <w:pPr>
        <w:ind w:left="1416" w:firstLine="0"/>
      </w:pPr>
      <w:r w:rsidRPr="00C048B9">
        <w:t xml:space="preserve">Implementación </w:t>
      </w:r>
    </w:p>
    <w:p w14:paraId="6C3B8B7B" w14:textId="77777777" w:rsidR="005123D2" w:rsidRDefault="00C048B9" w:rsidP="002C1FCC">
      <w:pPr>
        <w:ind w:left="1416" w:firstLine="0"/>
      </w:pPr>
      <w:r w:rsidRPr="00C048B9">
        <w:t xml:space="preserve">Verificación </w:t>
      </w:r>
    </w:p>
    <w:p w14:paraId="31FF5B9C" w14:textId="4362E87E" w:rsidR="00C048B9" w:rsidRPr="00C048B9" w:rsidRDefault="00C048B9" w:rsidP="002C1FCC">
      <w:pPr>
        <w:ind w:left="1416" w:firstLine="0"/>
        <w:rPr>
          <w:lang w:eastAsia="es-CO"/>
        </w:rPr>
      </w:pPr>
      <w:r w:rsidRPr="00C048B9">
        <w:t>Mantenimiento.</w:t>
      </w:r>
    </w:p>
    <w:p w14:paraId="23872CE3" w14:textId="77777777" w:rsidR="001378B8" w:rsidRDefault="001378B8" w:rsidP="001378B8">
      <w:pPr>
        <w:rPr>
          <w:lang w:eastAsia="es-CO"/>
        </w:rPr>
      </w:pPr>
      <w:r>
        <w:rPr>
          <w:lang w:eastAsia="es-CO"/>
        </w:rPr>
        <w:t>Dentro de sus aspectos positivos y negativos se encuentran:</w:t>
      </w:r>
    </w:p>
    <w:p w14:paraId="13D1D19D" w14:textId="434E6720" w:rsidR="001378B8" w:rsidRDefault="001378B8" w:rsidP="007717D4">
      <w:pPr>
        <w:pStyle w:val="Prrafodelista"/>
        <w:numPr>
          <w:ilvl w:val="0"/>
          <w:numId w:val="35"/>
        </w:numPr>
        <w:rPr>
          <w:lang w:eastAsia="es-CO"/>
        </w:rPr>
      </w:pPr>
      <w:r w:rsidRPr="002C1FCC">
        <w:rPr>
          <w:b/>
          <w:bCs/>
          <w:lang w:eastAsia="es-CO"/>
        </w:rPr>
        <w:lastRenderedPageBreak/>
        <w:t>Ventajas</w:t>
      </w:r>
      <w:r>
        <w:rPr>
          <w:lang w:eastAsia="es-CO"/>
        </w:rPr>
        <w:t>. Es fácil de entender y gestionar debido a su rigidez. Funciona bien cuando los requisitos están perfectamente definidos desde el inicio.</w:t>
      </w:r>
    </w:p>
    <w:p w14:paraId="73634302" w14:textId="1F59372D" w:rsidR="001378B8" w:rsidRDefault="001378B8" w:rsidP="007717D4">
      <w:pPr>
        <w:pStyle w:val="Prrafodelista"/>
        <w:numPr>
          <w:ilvl w:val="0"/>
          <w:numId w:val="35"/>
        </w:numPr>
        <w:rPr>
          <w:lang w:eastAsia="es-CO"/>
        </w:rPr>
      </w:pPr>
      <w:r w:rsidRPr="002C1FCC">
        <w:rPr>
          <w:b/>
          <w:bCs/>
          <w:lang w:eastAsia="es-CO"/>
        </w:rPr>
        <w:t>Desventaja principal</w:t>
      </w:r>
      <w:r>
        <w:rPr>
          <w:lang w:eastAsia="es-CO"/>
        </w:rPr>
        <w:t>. Es muy difícil y costoso retroceder. El cliente solo ve el resultado final al terminar todo el proceso, lo que genera riesgos si hubo malentendidos iniciales.</w:t>
      </w:r>
    </w:p>
    <w:p w14:paraId="3CA66AA7" w14:textId="77777777" w:rsidR="00C048B9" w:rsidRDefault="00C048B9" w:rsidP="00C048B9">
      <w:pPr>
        <w:pStyle w:val="Prrafodelista"/>
        <w:ind w:left="1429" w:firstLine="0"/>
        <w:rPr>
          <w:lang w:eastAsia="es-CO"/>
        </w:rPr>
      </w:pPr>
    </w:p>
    <w:p w14:paraId="438917AD" w14:textId="206DB6B8" w:rsidR="001378B8" w:rsidRPr="00C048B9" w:rsidRDefault="001378B8" w:rsidP="007717D4">
      <w:pPr>
        <w:pStyle w:val="Prrafodelista"/>
        <w:numPr>
          <w:ilvl w:val="0"/>
          <w:numId w:val="42"/>
        </w:numPr>
        <w:rPr>
          <w:b/>
          <w:bCs/>
          <w:lang w:eastAsia="es-CO"/>
        </w:rPr>
      </w:pPr>
      <w:r w:rsidRPr="00C048B9">
        <w:rPr>
          <w:b/>
          <w:bCs/>
          <w:lang w:eastAsia="es-CO"/>
        </w:rPr>
        <w:t>Modelo en V (V-</w:t>
      </w:r>
      <w:r w:rsidRPr="002C1FCC">
        <w:rPr>
          <w:rStyle w:val="Extranjerismo"/>
          <w:b/>
          <w:bCs/>
        </w:rPr>
        <w:t>Model</w:t>
      </w:r>
      <w:r w:rsidRPr="00C048B9">
        <w:rPr>
          <w:b/>
          <w:bCs/>
          <w:lang w:eastAsia="es-CO"/>
        </w:rPr>
        <w:t>)</w:t>
      </w:r>
    </w:p>
    <w:p w14:paraId="7D5E3371" w14:textId="77777777" w:rsidR="001378B8" w:rsidRDefault="001378B8" w:rsidP="001378B8">
      <w:pPr>
        <w:rPr>
          <w:lang w:eastAsia="es-CO"/>
        </w:rPr>
      </w:pPr>
      <w:r>
        <w:rPr>
          <w:lang w:eastAsia="es-CO"/>
        </w:rPr>
        <w:t>Se considera una extensión del modelo en cascada, pero con un enfoque crítico en el aseguramiento de la calidad. Su nombre proviene de la forma en que se visualiza: el lado izquierdo representa la descomposición de requisitos y el derecho la integración y pruebas.</w:t>
      </w:r>
    </w:p>
    <w:p w14:paraId="6D1BF839" w14:textId="77777777" w:rsidR="001378B8" w:rsidRDefault="001378B8" w:rsidP="001378B8">
      <w:pPr>
        <w:rPr>
          <w:lang w:eastAsia="es-CO"/>
        </w:rPr>
      </w:pPr>
      <w:r>
        <w:rPr>
          <w:lang w:eastAsia="es-CO"/>
        </w:rPr>
        <w:t>Relación directa: lo que hace especial a este modelo es que cada fase de desarrollo tiene una fase de prueba correspondiente. Por ejemplo, cuando se definen los requisitos, simultáneamente se planean las pruebas de aceptación.</w:t>
      </w:r>
    </w:p>
    <w:p w14:paraId="78E96BE0" w14:textId="77777777" w:rsidR="001378B8" w:rsidRDefault="001378B8" w:rsidP="001378B8">
      <w:pPr>
        <w:rPr>
          <w:lang w:eastAsia="es-CO"/>
        </w:rPr>
      </w:pPr>
      <w:r>
        <w:rPr>
          <w:lang w:eastAsia="es-CO"/>
        </w:rPr>
        <w:t>Sus componentes son:</w:t>
      </w:r>
    </w:p>
    <w:p w14:paraId="2DDC65B7" w14:textId="254AC6B7" w:rsidR="001378B8" w:rsidRDefault="001378B8" w:rsidP="007717D4">
      <w:pPr>
        <w:pStyle w:val="Prrafodelista"/>
        <w:numPr>
          <w:ilvl w:val="0"/>
          <w:numId w:val="43"/>
        </w:numPr>
        <w:rPr>
          <w:lang w:eastAsia="es-CO"/>
        </w:rPr>
      </w:pPr>
      <w:r w:rsidRPr="002C1FCC">
        <w:rPr>
          <w:b/>
          <w:bCs/>
          <w:lang w:eastAsia="es-CO"/>
        </w:rPr>
        <w:t>Rama descendente</w:t>
      </w:r>
      <w:r>
        <w:rPr>
          <w:lang w:eastAsia="es-CO"/>
        </w:rPr>
        <w:t>. Requisitos del sistema, Diseño arquitectónico, Diseño de detalle.</w:t>
      </w:r>
    </w:p>
    <w:p w14:paraId="7B36E256" w14:textId="77777777" w:rsidR="001378B8" w:rsidRDefault="001378B8" w:rsidP="001378B8">
      <w:pPr>
        <w:rPr>
          <w:lang w:eastAsia="es-CO"/>
        </w:rPr>
      </w:pPr>
      <w:r>
        <w:rPr>
          <w:lang w:eastAsia="es-CO"/>
        </w:rPr>
        <w:t>Vértice: codificación.</w:t>
      </w:r>
    </w:p>
    <w:p w14:paraId="0395FAAD" w14:textId="198C48C8" w:rsidR="001378B8" w:rsidRDefault="001378B8" w:rsidP="007717D4">
      <w:pPr>
        <w:pStyle w:val="Prrafodelista"/>
        <w:numPr>
          <w:ilvl w:val="0"/>
          <w:numId w:val="43"/>
        </w:numPr>
        <w:rPr>
          <w:lang w:eastAsia="es-CO"/>
        </w:rPr>
      </w:pPr>
      <w:r w:rsidRPr="002C1FCC">
        <w:rPr>
          <w:b/>
          <w:bCs/>
          <w:lang w:eastAsia="es-CO"/>
        </w:rPr>
        <w:t>Rama ascendente</w:t>
      </w:r>
      <w:r>
        <w:rPr>
          <w:lang w:eastAsia="es-CO"/>
        </w:rPr>
        <w:t>. Pruebas de unidad (como la IEEE 1008), pruebas de integración, pruebas de sistema.</w:t>
      </w:r>
    </w:p>
    <w:p w14:paraId="2BBE7506" w14:textId="774BFDBC" w:rsidR="001378B8" w:rsidRDefault="001378B8" w:rsidP="001378B8">
      <w:pPr>
        <w:rPr>
          <w:lang w:eastAsia="es-CO"/>
        </w:rPr>
      </w:pPr>
      <w:r>
        <w:rPr>
          <w:lang w:eastAsia="es-CO"/>
        </w:rPr>
        <w:lastRenderedPageBreak/>
        <w:t>Ideal para: proyectos donde los fallos no son una opción (sistemas médicos o aeroespaciales), ya que la verificación es constante.</w:t>
      </w:r>
    </w:p>
    <w:p w14:paraId="35977B1B" w14:textId="494CA18D" w:rsidR="001378B8" w:rsidRPr="00C048B9" w:rsidRDefault="001378B8" w:rsidP="007717D4">
      <w:pPr>
        <w:pStyle w:val="Prrafodelista"/>
        <w:numPr>
          <w:ilvl w:val="0"/>
          <w:numId w:val="42"/>
        </w:numPr>
        <w:rPr>
          <w:b/>
          <w:bCs/>
          <w:lang w:eastAsia="es-CO"/>
        </w:rPr>
      </w:pPr>
      <w:r w:rsidRPr="00C048B9">
        <w:rPr>
          <w:b/>
          <w:bCs/>
          <w:lang w:eastAsia="es-CO"/>
        </w:rPr>
        <w:t>Modelo en espiral (Spiral)</w:t>
      </w:r>
    </w:p>
    <w:p w14:paraId="0F5A9686" w14:textId="77777777" w:rsidR="001378B8" w:rsidRDefault="001378B8" w:rsidP="001378B8">
      <w:pPr>
        <w:rPr>
          <w:lang w:eastAsia="es-CO"/>
        </w:rPr>
      </w:pPr>
      <w:r>
        <w:rPr>
          <w:lang w:eastAsia="es-CO"/>
        </w:rPr>
        <w:t>Propuesto por Barry Boehm, este modelo rompe la linealidad de los anteriores introduciendo la gestión de riesgos como el eje central del desarrollo. Es un modelo evolutivo que combina la naturaleza iterativa con los aspectos controlados de la cascada.</w:t>
      </w:r>
    </w:p>
    <w:p w14:paraId="2E6C287A" w14:textId="0DBE97A9" w:rsidR="001378B8" w:rsidRDefault="001378B8" w:rsidP="005123D2">
      <w:pPr>
        <w:tabs>
          <w:tab w:val="left" w:pos="2955"/>
        </w:tabs>
        <w:rPr>
          <w:lang w:eastAsia="es-CO"/>
        </w:rPr>
      </w:pPr>
      <w:r w:rsidRPr="00C048B9">
        <w:rPr>
          <w:b/>
          <w:bCs/>
          <w:lang w:eastAsia="es-CO"/>
        </w:rPr>
        <w:t>Ciclos Iterativos:</w:t>
      </w:r>
      <w:r>
        <w:rPr>
          <w:lang w:eastAsia="es-CO"/>
        </w:rPr>
        <w:t xml:space="preserve"> el proyecto se desarrolla en "espirales". Cada vuelta de la espiral pasa por cuatro cuadrantes:</w:t>
      </w:r>
    </w:p>
    <w:p w14:paraId="0659A7EA" w14:textId="1FCCCBC4" w:rsidR="001378B8" w:rsidRDefault="001378B8" w:rsidP="007717D4">
      <w:pPr>
        <w:pStyle w:val="Prrafodelista"/>
        <w:numPr>
          <w:ilvl w:val="0"/>
          <w:numId w:val="95"/>
        </w:numPr>
        <w:rPr>
          <w:lang w:eastAsia="es-CO"/>
        </w:rPr>
      </w:pPr>
      <w:r w:rsidRPr="002C1FCC">
        <w:rPr>
          <w:b/>
          <w:bCs/>
          <w:lang w:eastAsia="es-CO"/>
        </w:rPr>
        <w:t>Determinación de objetivos</w:t>
      </w:r>
      <w:r>
        <w:rPr>
          <w:lang w:eastAsia="es-CO"/>
        </w:rPr>
        <w:t>. Identificar qué se quiere lograr en esa iteración.</w:t>
      </w:r>
    </w:p>
    <w:p w14:paraId="388B7C72" w14:textId="42FB2266" w:rsidR="001378B8" w:rsidRDefault="001378B8" w:rsidP="007717D4">
      <w:pPr>
        <w:pStyle w:val="Prrafodelista"/>
        <w:numPr>
          <w:ilvl w:val="0"/>
          <w:numId w:val="95"/>
        </w:numPr>
        <w:rPr>
          <w:lang w:eastAsia="es-CO"/>
        </w:rPr>
      </w:pPr>
      <w:r w:rsidRPr="002C1FCC">
        <w:rPr>
          <w:b/>
          <w:bCs/>
          <w:lang w:eastAsia="es-CO"/>
        </w:rPr>
        <w:t>Análisis de riesgos</w:t>
      </w:r>
      <w:r>
        <w:rPr>
          <w:lang w:eastAsia="es-CO"/>
        </w:rPr>
        <w:t>. Evaluar qué puede salir mal y crear prototipos para mitigar fallas (esta es su mayor fortaleza).</w:t>
      </w:r>
    </w:p>
    <w:p w14:paraId="5A320358" w14:textId="7692D9D7" w:rsidR="001378B8" w:rsidRDefault="001378B8" w:rsidP="007717D4">
      <w:pPr>
        <w:pStyle w:val="Prrafodelista"/>
        <w:numPr>
          <w:ilvl w:val="0"/>
          <w:numId w:val="95"/>
        </w:numPr>
        <w:rPr>
          <w:lang w:eastAsia="es-CO"/>
        </w:rPr>
      </w:pPr>
      <w:r w:rsidRPr="002C1FCC">
        <w:rPr>
          <w:b/>
          <w:bCs/>
          <w:lang w:eastAsia="es-CO"/>
        </w:rPr>
        <w:t>Desarrollo y prueba</w:t>
      </w:r>
      <w:r>
        <w:rPr>
          <w:lang w:eastAsia="es-CO"/>
        </w:rPr>
        <w:t xml:space="preserve">. Se construye la versión del </w:t>
      </w:r>
      <w:r w:rsidRPr="00EF5F10">
        <w:rPr>
          <w:rStyle w:val="Extranjerismo"/>
        </w:rPr>
        <w:t>software</w:t>
      </w:r>
      <w:r>
        <w:rPr>
          <w:lang w:eastAsia="es-CO"/>
        </w:rPr>
        <w:t xml:space="preserve"> para ese ciclo.</w:t>
      </w:r>
    </w:p>
    <w:p w14:paraId="4BB73051" w14:textId="0D3CC3B8" w:rsidR="001378B8" w:rsidRDefault="001378B8" w:rsidP="007717D4">
      <w:pPr>
        <w:pStyle w:val="Prrafodelista"/>
        <w:numPr>
          <w:ilvl w:val="0"/>
          <w:numId w:val="95"/>
        </w:numPr>
        <w:rPr>
          <w:lang w:eastAsia="es-CO"/>
        </w:rPr>
      </w:pPr>
      <w:r w:rsidRPr="002C1FCC">
        <w:rPr>
          <w:b/>
          <w:bCs/>
          <w:lang w:eastAsia="es-CO"/>
        </w:rPr>
        <w:t>Planificación</w:t>
      </w:r>
      <w:r>
        <w:rPr>
          <w:lang w:eastAsia="es-CO"/>
        </w:rPr>
        <w:t>. Revisión del cliente y preparación para el siguiente ciclo.</w:t>
      </w:r>
    </w:p>
    <w:p w14:paraId="4D346F7E" w14:textId="089E1488" w:rsidR="00466957" w:rsidRDefault="001378B8" w:rsidP="00C048B9">
      <w:pPr>
        <w:rPr>
          <w:lang w:eastAsia="es-CO"/>
        </w:rPr>
      </w:pPr>
      <w:r>
        <w:rPr>
          <w:lang w:eastAsia="es-CO"/>
        </w:rPr>
        <w:t>Uso: es ideal para proyectos grandes, complejos y costosos donde el riesgo de fracaso debe ser monitoreado de cerca.</w:t>
      </w:r>
    </w:p>
    <w:p w14:paraId="33866984" w14:textId="77777777" w:rsidR="00DF5790" w:rsidRDefault="00DF5790" w:rsidP="00C048B9"/>
    <w:p w14:paraId="72C9725E" w14:textId="70BB0314" w:rsidR="00466957" w:rsidRDefault="00C048B9" w:rsidP="00C048B9">
      <w:pPr>
        <w:pStyle w:val="Ttulo2"/>
      </w:pPr>
      <w:bookmarkStart w:id="35" w:name="_Toc230679132"/>
      <w:r w:rsidRPr="00C048B9">
        <w:lastRenderedPageBreak/>
        <w:t>Metodologías ágiles</w:t>
      </w:r>
      <w:bookmarkEnd w:id="35"/>
    </w:p>
    <w:p w14:paraId="63EEC20D" w14:textId="630E77C7" w:rsidR="00C048B9" w:rsidRDefault="00C048B9" w:rsidP="00C048B9">
      <w:pPr>
        <w:rPr>
          <w:lang w:eastAsia="es-CO"/>
        </w:rPr>
      </w:pPr>
      <w:r>
        <w:rPr>
          <w:lang w:eastAsia="es-CO"/>
        </w:rPr>
        <w:t>Estas metodologías ágiles surgen como una respuesta a la necesidad de flexibilidad, rapidez y entrega continua de valor en entornos donde los requisitos cambian constantemente. En d</w:t>
      </w:r>
      <w:r w:rsidR="0010333F">
        <w:rPr>
          <w:lang w:eastAsia="es-CO"/>
        </w:rPr>
        <w:t>i</w:t>
      </w:r>
      <w:r>
        <w:rPr>
          <w:lang w:eastAsia="es-CO"/>
        </w:rPr>
        <w:t>cha metodología se encuentra:</w:t>
      </w:r>
    </w:p>
    <w:p w14:paraId="3E257271" w14:textId="0C75B0CD" w:rsidR="00C048B9" w:rsidRPr="004C241E" w:rsidRDefault="00C048B9" w:rsidP="007717D4">
      <w:pPr>
        <w:pStyle w:val="Prrafodelista"/>
        <w:numPr>
          <w:ilvl w:val="0"/>
          <w:numId w:val="96"/>
        </w:numPr>
        <w:rPr>
          <w:lang w:eastAsia="es-CO"/>
        </w:rPr>
      </w:pPr>
      <w:r w:rsidRPr="004C241E">
        <w:rPr>
          <w:b/>
          <w:bCs/>
          <w:lang w:eastAsia="es-CO"/>
        </w:rPr>
        <w:t>Manifiesto ágil</w:t>
      </w:r>
      <w:r w:rsidRPr="004C241E">
        <w:rPr>
          <w:lang w:eastAsia="es-CO"/>
        </w:rPr>
        <w:t xml:space="preserve"> (</w:t>
      </w:r>
      <w:r w:rsidRPr="004C241E">
        <w:rPr>
          <w:rStyle w:val="Extranjerismo"/>
          <w:b/>
          <w:bCs/>
        </w:rPr>
        <w:t>Agile anifesto</w:t>
      </w:r>
      <w:r w:rsidRPr="004C241E">
        <w:rPr>
          <w:lang w:eastAsia="es-CO"/>
        </w:rPr>
        <w:t>)</w:t>
      </w:r>
    </w:p>
    <w:p w14:paraId="3DA43CDB" w14:textId="77777777" w:rsidR="00C048B9" w:rsidRDefault="00C048B9" w:rsidP="00C048B9">
      <w:pPr>
        <w:rPr>
          <w:lang w:eastAsia="es-CO"/>
        </w:rPr>
      </w:pPr>
      <w:r>
        <w:rPr>
          <w:lang w:eastAsia="es-CO"/>
        </w:rPr>
        <w:t>Publicado en 2001, es el cimiento de todas las metodologías ágiles. Se basa en cuatro valores fundamentales que priorizan a las personas y los resultados sobre los procesos rígidos:</w:t>
      </w:r>
    </w:p>
    <w:p w14:paraId="60BF754C" w14:textId="2153066C" w:rsidR="00C048B9" w:rsidRDefault="00C048B9" w:rsidP="007717D4">
      <w:pPr>
        <w:pStyle w:val="Prrafodelista"/>
        <w:numPr>
          <w:ilvl w:val="0"/>
          <w:numId w:val="44"/>
        </w:numPr>
        <w:rPr>
          <w:lang w:eastAsia="es-CO"/>
        </w:rPr>
      </w:pPr>
      <w:r>
        <w:rPr>
          <w:lang w:eastAsia="es-CO"/>
        </w:rPr>
        <w:t>Individuos e interacciones sobre procesos y herramientas.</w:t>
      </w:r>
    </w:p>
    <w:p w14:paraId="2C03D959" w14:textId="5C9DE59F" w:rsidR="00C048B9" w:rsidRDefault="00C048B9" w:rsidP="007717D4">
      <w:pPr>
        <w:pStyle w:val="Prrafodelista"/>
        <w:numPr>
          <w:ilvl w:val="0"/>
          <w:numId w:val="44"/>
        </w:numPr>
        <w:rPr>
          <w:lang w:eastAsia="es-CO"/>
        </w:rPr>
      </w:pPr>
      <w:r w:rsidRPr="00EF5F10">
        <w:rPr>
          <w:rStyle w:val="Extranjerismo"/>
        </w:rPr>
        <w:t>Software</w:t>
      </w:r>
      <w:r>
        <w:rPr>
          <w:lang w:eastAsia="es-CO"/>
        </w:rPr>
        <w:t xml:space="preserve"> funcionando sobre documentación extensiva.</w:t>
      </w:r>
    </w:p>
    <w:p w14:paraId="2AB60506" w14:textId="6157DD6E" w:rsidR="00C048B9" w:rsidRDefault="00C048B9" w:rsidP="007717D4">
      <w:pPr>
        <w:pStyle w:val="Prrafodelista"/>
        <w:numPr>
          <w:ilvl w:val="0"/>
          <w:numId w:val="44"/>
        </w:numPr>
        <w:rPr>
          <w:lang w:eastAsia="es-CO"/>
        </w:rPr>
      </w:pPr>
      <w:r>
        <w:rPr>
          <w:lang w:eastAsia="es-CO"/>
        </w:rPr>
        <w:t>Colaboración con el cliente sobre negociación contractual.</w:t>
      </w:r>
    </w:p>
    <w:p w14:paraId="6511D87F" w14:textId="77777777" w:rsidR="00C048B9" w:rsidRDefault="00C048B9" w:rsidP="007717D4">
      <w:pPr>
        <w:pStyle w:val="Prrafodelista"/>
        <w:numPr>
          <w:ilvl w:val="0"/>
          <w:numId w:val="44"/>
        </w:numPr>
        <w:rPr>
          <w:lang w:eastAsia="es-CO"/>
        </w:rPr>
      </w:pPr>
      <w:r>
        <w:rPr>
          <w:lang w:eastAsia="es-CO"/>
        </w:rPr>
        <w:t>Respuesta ante el cambio sobre seguir un plan.</w:t>
      </w:r>
    </w:p>
    <w:p w14:paraId="1BD744A4" w14:textId="2D8F147D" w:rsidR="00C048B9" w:rsidRDefault="00C048B9" w:rsidP="00C048B9">
      <w:pPr>
        <w:ind w:left="1069" w:firstLine="0"/>
        <w:rPr>
          <w:lang w:eastAsia="es-CO"/>
        </w:rPr>
      </w:pPr>
      <w:r>
        <w:rPr>
          <w:lang w:eastAsia="es-CO"/>
        </w:rPr>
        <w:t>La siguiente imagen explica este manifiesto:</w:t>
      </w:r>
    </w:p>
    <w:p w14:paraId="378781D1" w14:textId="3D830D24" w:rsidR="003A67EF" w:rsidRPr="00365934" w:rsidRDefault="00C048B9" w:rsidP="007546D2">
      <w:pPr>
        <w:pStyle w:val="Figura"/>
      </w:pPr>
      <w:r w:rsidRPr="00365934">
        <w:t>Manifiesto ágil</w:t>
      </w:r>
    </w:p>
    <w:p w14:paraId="6CD1A1A0" w14:textId="23025847" w:rsidR="008D434F" w:rsidRDefault="008D434F" w:rsidP="00C15DD5">
      <w:pPr>
        <w:jc w:val="both"/>
      </w:pPr>
      <w:r>
        <w:rPr>
          <w:noProof/>
        </w:rPr>
        <w:drawing>
          <wp:inline distT="0" distB="0" distL="0" distR="0" wp14:anchorId="295C3941" wp14:editId="74366FAC">
            <wp:extent cx="5747657" cy="2817479"/>
            <wp:effectExtent l="0" t="0" r="5715" b="2540"/>
            <wp:docPr id="5" name="Imagen 5" descr="Figura 1 que presenta los principios del manifiesto ágil para el desarrollo de software, destacando la priorización de los individuos y sus interacciones, el software funcionando, la colaboración con el cliente y la capacidad de responder al cambio, por encima de los procesos y herramientas, la documentación extensiva, la negociación contractual y los planes rígid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Figura 1 que presenta los principios del manifiesto ágil para el desarrollo de software, destacando la priorización de los individuos y sus interacciones, el software funcionando, la colaboración con el cliente y la capacidad de responder al cambio, por encima de los procesos y herramientas, la documentación extensiva, la negociación contractual y los planes rígidos."/>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55382" cy="2821266"/>
                    </a:xfrm>
                    <a:prstGeom prst="rect">
                      <a:avLst/>
                    </a:prstGeom>
                    <a:noFill/>
                  </pic:spPr>
                </pic:pic>
              </a:graphicData>
            </a:graphic>
          </wp:inline>
        </w:drawing>
      </w:r>
    </w:p>
    <w:p w14:paraId="3EDAD92F" w14:textId="490F5428" w:rsidR="00C2358D" w:rsidRPr="00C2358D" w:rsidRDefault="00C2358D" w:rsidP="007717D4">
      <w:pPr>
        <w:pStyle w:val="Prrafodelista"/>
        <w:numPr>
          <w:ilvl w:val="0"/>
          <w:numId w:val="98"/>
        </w:numPr>
        <w:rPr>
          <w:b/>
          <w:bCs/>
          <w:lang w:eastAsia="es-CO"/>
        </w:rPr>
      </w:pPr>
      <w:r w:rsidRPr="00C2358D">
        <w:rPr>
          <w:b/>
          <w:bCs/>
          <w:lang w:eastAsia="es-CO"/>
        </w:rPr>
        <w:lastRenderedPageBreak/>
        <w:t>Scrum</w:t>
      </w:r>
    </w:p>
    <w:p w14:paraId="6CCAB989" w14:textId="77777777" w:rsidR="00C2358D" w:rsidRDefault="00C2358D" w:rsidP="00C2358D">
      <w:pPr>
        <w:rPr>
          <w:lang w:eastAsia="es-CO"/>
        </w:rPr>
      </w:pPr>
      <w:r>
        <w:rPr>
          <w:lang w:eastAsia="es-CO"/>
        </w:rPr>
        <w:t xml:space="preserve">Es el marco de trabajo ágil más popular. Se basa en el desarrollo iterativo e incremental, mediante ciclos de tiempo fijos llamados </w:t>
      </w:r>
      <w:r w:rsidRPr="008D434F">
        <w:rPr>
          <w:rStyle w:val="Extranjerismo"/>
        </w:rPr>
        <w:t>sprints</w:t>
      </w:r>
      <w:r>
        <w:rPr>
          <w:lang w:eastAsia="es-CO"/>
        </w:rPr>
        <w:t xml:space="preserve"> (generalmente de 2 a 4 semanas) e incluye:</w:t>
      </w:r>
    </w:p>
    <w:p w14:paraId="383CB854" w14:textId="76130C16" w:rsidR="00C2358D" w:rsidRDefault="00C2358D" w:rsidP="007717D4">
      <w:pPr>
        <w:pStyle w:val="Prrafodelista"/>
        <w:numPr>
          <w:ilvl w:val="0"/>
          <w:numId w:val="45"/>
        </w:numPr>
        <w:rPr>
          <w:lang w:eastAsia="es-CO"/>
        </w:rPr>
      </w:pPr>
      <w:r>
        <w:rPr>
          <w:lang w:eastAsia="es-CO"/>
        </w:rPr>
        <w:t>Roles clave (</w:t>
      </w:r>
      <w:r w:rsidRPr="008D434F">
        <w:rPr>
          <w:rStyle w:val="Extranjerismo"/>
        </w:rPr>
        <w:t>Product Owner</w:t>
      </w:r>
      <w:r>
        <w:rPr>
          <w:lang w:eastAsia="es-CO"/>
        </w:rPr>
        <w:t>): representa al cliente y prioriza el trabajo.</w:t>
      </w:r>
    </w:p>
    <w:p w14:paraId="0C78363A" w14:textId="63652A89" w:rsidR="00C2358D" w:rsidRDefault="00C2358D" w:rsidP="007717D4">
      <w:pPr>
        <w:pStyle w:val="Prrafodelista"/>
        <w:numPr>
          <w:ilvl w:val="0"/>
          <w:numId w:val="99"/>
        </w:numPr>
        <w:rPr>
          <w:lang w:eastAsia="es-CO"/>
        </w:rPr>
      </w:pPr>
      <w:r>
        <w:rPr>
          <w:lang w:eastAsia="es-CO"/>
        </w:rPr>
        <w:t>Scrum master: facilita el proceso y elimina obstáculos.</w:t>
      </w:r>
    </w:p>
    <w:p w14:paraId="7AC4FC06" w14:textId="31228D48" w:rsidR="00C2358D" w:rsidRDefault="00C2358D" w:rsidP="007717D4">
      <w:pPr>
        <w:pStyle w:val="Prrafodelista"/>
        <w:numPr>
          <w:ilvl w:val="0"/>
          <w:numId w:val="99"/>
        </w:numPr>
        <w:rPr>
          <w:lang w:eastAsia="es-CO"/>
        </w:rPr>
      </w:pPr>
      <w:r>
        <w:rPr>
          <w:lang w:eastAsia="es-CO"/>
        </w:rPr>
        <w:t xml:space="preserve">Equipo de desarrollo: profesionales que construyen el </w:t>
      </w:r>
      <w:r w:rsidRPr="00EF5F10">
        <w:rPr>
          <w:rStyle w:val="Extranjerismo"/>
        </w:rPr>
        <w:t>software</w:t>
      </w:r>
      <w:r>
        <w:rPr>
          <w:lang w:eastAsia="es-CO"/>
        </w:rPr>
        <w:t>.</w:t>
      </w:r>
    </w:p>
    <w:p w14:paraId="720571C8" w14:textId="18AB5F95" w:rsidR="00C2358D" w:rsidRDefault="00C2358D" w:rsidP="007717D4">
      <w:pPr>
        <w:pStyle w:val="Prrafodelista"/>
        <w:numPr>
          <w:ilvl w:val="0"/>
          <w:numId w:val="45"/>
        </w:numPr>
        <w:rPr>
          <w:lang w:eastAsia="es-CO"/>
        </w:rPr>
      </w:pPr>
      <w:r>
        <w:rPr>
          <w:lang w:eastAsia="es-CO"/>
        </w:rPr>
        <w:t xml:space="preserve">Artefactos: el </w:t>
      </w:r>
      <w:r w:rsidRPr="008D434F">
        <w:rPr>
          <w:rStyle w:val="Extranjerismo"/>
        </w:rPr>
        <w:t>product backlog</w:t>
      </w:r>
      <w:r>
        <w:rPr>
          <w:lang w:eastAsia="es-CO"/>
        </w:rPr>
        <w:t xml:space="preserve"> (lista de tareas pendientes) y el sprint backlog (tareas para el ciclo actual).</w:t>
      </w:r>
    </w:p>
    <w:p w14:paraId="55EAEC62" w14:textId="2A4078B3" w:rsidR="00C2358D" w:rsidRDefault="00C2358D" w:rsidP="007717D4">
      <w:pPr>
        <w:pStyle w:val="Prrafodelista"/>
        <w:numPr>
          <w:ilvl w:val="0"/>
          <w:numId w:val="45"/>
        </w:numPr>
        <w:rPr>
          <w:lang w:eastAsia="es-CO"/>
        </w:rPr>
      </w:pPr>
      <w:r>
        <w:rPr>
          <w:lang w:eastAsia="es-CO"/>
        </w:rPr>
        <w:t>Rituales: reuniones diarias (</w:t>
      </w:r>
      <w:r w:rsidRPr="008D434F">
        <w:rPr>
          <w:rStyle w:val="Extranjerismo"/>
        </w:rPr>
        <w:t>Daily Stand-up</w:t>
      </w:r>
      <w:r>
        <w:rPr>
          <w:lang w:eastAsia="es-CO"/>
        </w:rPr>
        <w:t xml:space="preserve">), revisión del </w:t>
      </w:r>
      <w:r w:rsidRPr="008D434F">
        <w:rPr>
          <w:rStyle w:val="Extranjerismo"/>
        </w:rPr>
        <w:t>sprint</w:t>
      </w:r>
      <w:r>
        <w:rPr>
          <w:lang w:eastAsia="es-CO"/>
        </w:rPr>
        <w:t xml:space="preserve"> y retrospectiva.</w:t>
      </w:r>
    </w:p>
    <w:p w14:paraId="06633210" w14:textId="01EC6620" w:rsidR="005123D2" w:rsidRDefault="005123D2">
      <w:pPr>
        <w:spacing w:before="0" w:after="0" w:line="240" w:lineRule="auto"/>
        <w:ind w:firstLine="0"/>
        <w:rPr>
          <w:lang w:eastAsia="es-CO"/>
        </w:rPr>
      </w:pPr>
    </w:p>
    <w:p w14:paraId="53BDE20D" w14:textId="41D24EB4" w:rsidR="00C2358D" w:rsidRPr="00C2358D" w:rsidRDefault="00C2358D" w:rsidP="007717D4">
      <w:pPr>
        <w:pStyle w:val="Prrafodelista"/>
        <w:numPr>
          <w:ilvl w:val="0"/>
          <w:numId w:val="98"/>
        </w:numPr>
        <w:rPr>
          <w:b/>
          <w:bCs/>
          <w:lang w:eastAsia="es-CO"/>
        </w:rPr>
      </w:pPr>
      <w:r w:rsidRPr="00C2358D">
        <w:rPr>
          <w:b/>
          <w:bCs/>
          <w:lang w:eastAsia="es-CO"/>
        </w:rPr>
        <w:t>Kanban</w:t>
      </w:r>
    </w:p>
    <w:p w14:paraId="3695ECDB" w14:textId="77777777" w:rsidR="00C2358D" w:rsidRDefault="00C2358D" w:rsidP="00C2358D">
      <w:pPr>
        <w:rPr>
          <w:lang w:eastAsia="es-CO"/>
        </w:rPr>
      </w:pPr>
      <w:r>
        <w:rPr>
          <w:lang w:eastAsia="es-CO"/>
        </w:rPr>
        <w:t>Es un método visual para gestionar el trabajo a medida que avanza por un proceso. A diferencia de Scrum, no tiene roles fijos ni ciclos de tiempo obligatorios; se enfoca en el flujo continuo, aplicando:</w:t>
      </w:r>
    </w:p>
    <w:p w14:paraId="30AC691F" w14:textId="4A77693D" w:rsidR="00C2358D" w:rsidRDefault="00C2358D" w:rsidP="007717D4">
      <w:pPr>
        <w:pStyle w:val="Prrafodelista"/>
        <w:numPr>
          <w:ilvl w:val="0"/>
          <w:numId w:val="46"/>
        </w:numPr>
        <w:rPr>
          <w:lang w:eastAsia="es-CO"/>
        </w:rPr>
      </w:pPr>
      <w:r>
        <w:rPr>
          <w:lang w:eastAsia="es-CO"/>
        </w:rPr>
        <w:t>Tablero Kanban: se divide en columnas (ej. Por hacer, En curso, Hecho).</w:t>
      </w:r>
    </w:p>
    <w:p w14:paraId="6149A2C0" w14:textId="2513E45E" w:rsidR="00C2358D" w:rsidRDefault="00C2358D" w:rsidP="007717D4">
      <w:pPr>
        <w:pStyle w:val="Prrafodelista"/>
        <w:numPr>
          <w:ilvl w:val="0"/>
          <w:numId w:val="46"/>
        </w:numPr>
        <w:rPr>
          <w:lang w:eastAsia="es-CO"/>
        </w:rPr>
      </w:pPr>
      <w:r>
        <w:rPr>
          <w:lang w:eastAsia="es-CO"/>
        </w:rPr>
        <w:t>WIP (Work In Progress): limita la cantidad de tareas que pueden estar en una columna al mismo tiempo para evitar cuellos de botella.</w:t>
      </w:r>
    </w:p>
    <w:p w14:paraId="60F58D71" w14:textId="65168B00" w:rsidR="00C2358D" w:rsidRDefault="00C2358D" w:rsidP="007717D4">
      <w:pPr>
        <w:pStyle w:val="Prrafodelista"/>
        <w:numPr>
          <w:ilvl w:val="0"/>
          <w:numId w:val="46"/>
        </w:numPr>
        <w:rPr>
          <w:lang w:eastAsia="es-CO"/>
        </w:rPr>
      </w:pPr>
      <w:r>
        <w:rPr>
          <w:lang w:eastAsia="es-CO"/>
        </w:rPr>
        <w:t>Objetivo: visualizar el trabajo, reducir el tiempo de entrega y mejorar la eficiencia del equipo de manera constante.</w:t>
      </w:r>
    </w:p>
    <w:p w14:paraId="2CDF73BE" w14:textId="77777777" w:rsidR="000C5664" w:rsidRDefault="000C5664" w:rsidP="000C5664">
      <w:pPr>
        <w:pStyle w:val="Prrafodelista"/>
        <w:ind w:left="1776" w:firstLine="0"/>
        <w:rPr>
          <w:lang w:eastAsia="es-CO"/>
        </w:rPr>
      </w:pPr>
    </w:p>
    <w:p w14:paraId="519C920B" w14:textId="77777777" w:rsidR="00C2358D" w:rsidRDefault="00C2358D" w:rsidP="00C2358D">
      <w:pPr>
        <w:pStyle w:val="Prrafodelista"/>
        <w:ind w:left="1429" w:firstLine="0"/>
        <w:rPr>
          <w:lang w:eastAsia="es-CO"/>
        </w:rPr>
      </w:pPr>
    </w:p>
    <w:p w14:paraId="02E21C76" w14:textId="2DEB8E81" w:rsidR="00C2358D" w:rsidRPr="00C2358D" w:rsidRDefault="00C2358D" w:rsidP="007717D4">
      <w:pPr>
        <w:pStyle w:val="Prrafodelista"/>
        <w:numPr>
          <w:ilvl w:val="0"/>
          <w:numId w:val="98"/>
        </w:numPr>
        <w:rPr>
          <w:b/>
          <w:bCs/>
          <w:lang w:eastAsia="es-CO"/>
        </w:rPr>
      </w:pPr>
      <w:r w:rsidRPr="00C2358D">
        <w:rPr>
          <w:b/>
          <w:bCs/>
          <w:lang w:eastAsia="es-CO"/>
        </w:rPr>
        <w:lastRenderedPageBreak/>
        <w:t>DevOps</w:t>
      </w:r>
    </w:p>
    <w:p w14:paraId="376A9949" w14:textId="77777777" w:rsidR="00C2358D" w:rsidRDefault="00C2358D" w:rsidP="00C2358D">
      <w:pPr>
        <w:rPr>
          <w:lang w:eastAsia="es-CO"/>
        </w:rPr>
      </w:pPr>
      <w:r>
        <w:rPr>
          <w:lang w:eastAsia="es-CO"/>
        </w:rPr>
        <w:t xml:space="preserve">Más que una metodología, es una filosofía y cultura que busca unificar el desarrollo de </w:t>
      </w:r>
      <w:r w:rsidRPr="00EF5F10">
        <w:rPr>
          <w:rStyle w:val="Extranjerismo"/>
        </w:rPr>
        <w:t>software</w:t>
      </w:r>
      <w:r>
        <w:rPr>
          <w:lang w:eastAsia="es-CO"/>
        </w:rPr>
        <w:t xml:space="preserve"> (Dev) con las operaciones de TI (Ops). Su meta es acortar el ciclo de vida del desarrollo y proporcionar una entrega continua de alta calidad. Igualmente incluye:</w:t>
      </w:r>
    </w:p>
    <w:p w14:paraId="0F8744C4" w14:textId="799FB847" w:rsidR="00C2358D" w:rsidRDefault="00C2358D" w:rsidP="007717D4">
      <w:pPr>
        <w:pStyle w:val="Prrafodelista"/>
        <w:numPr>
          <w:ilvl w:val="0"/>
          <w:numId w:val="47"/>
        </w:numPr>
        <w:rPr>
          <w:lang w:eastAsia="es-CO"/>
        </w:rPr>
      </w:pPr>
      <w:r>
        <w:rPr>
          <w:lang w:eastAsia="es-CO"/>
        </w:rPr>
        <w:t>Ciclo infinito: representa la integración entre planear, codificar, construir, probar, liberar, desplegar, operar y monitorear.</w:t>
      </w:r>
    </w:p>
    <w:p w14:paraId="5365C302" w14:textId="3EA55723" w:rsidR="00C2358D" w:rsidRDefault="00C2358D" w:rsidP="007717D4">
      <w:pPr>
        <w:pStyle w:val="Prrafodelista"/>
        <w:numPr>
          <w:ilvl w:val="0"/>
          <w:numId w:val="47"/>
        </w:numPr>
        <w:rPr>
          <w:lang w:eastAsia="es-CO"/>
        </w:rPr>
      </w:pPr>
      <w:r>
        <w:rPr>
          <w:lang w:eastAsia="es-CO"/>
        </w:rPr>
        <w:t>Automatización: es fundamental para DevOps. Incluye conceptos como:</w:t>
      </w:r>
    </w:p>
    <w:p w14:paraId="01F6F939" w14:textId="70759EDE" w:rsidR="00C2358D" w:rsidRDefault="00C2358D" w:rsidP="007717D4">
      <w:pPr>
        <w:pStyle w:val="Prrafodelista"/>
        <w:numPr>
          <w:ilvl w:val="0"/>
          <w:numId w:val="48"/>
        </w:numPr>
        <w:rPr>
          <w:lang w:eastAsia="es-CO"/>
        </w:rPr>
      </w:pPr>
      <w:r>
        <w:rPr>
          <w:lang w:eastAsia="es-CO"/>
        </w:rPr>
        <w:t>CI (integración continua): subir código y probarlo automáticamente varias veces al día.</w:t>
      </w:r>
    </w:p>
    <w:p w14:paraId="7AC3BCD8" w14:textId="5AF00FD5" w:rsidR="00C2358D" w:rsidRDefault="00C2358D" w:rsidP="007717D4">
      <w:pPr>
        <w:pStyle w:val="Prrafodelista"/>
        <w:numPr>
          <w:ilvl w:val="0"/>
          <w:numId w:val="48"/>
        </w:numPr>
        <w:rPr>
          <w:lang w:eastAsia="es-CO"/>
        </w:rPr>
      </w:pPr>
      <w:r>
        <w:rPr>
          <w:lang w:eastAsia="es-CO"/>
        </w:rPr>
        <w:t>CD (entrega continua): desplegar automáticamente las mejoras para que el usuario las reciba rápido.</w:t>
      </w:r>
    </w:p>
    <w:p w14:paraId="4230B311" w14:textId="77777777" w:rsidR="00C2358D" w:rsidRDefault="00C2358D" w:rsidP="00C2358D">
      <w:pPr>
        <w:rPr>
          <w:lang w:eastAsia="es-CO"/>
        </w:rPr>
      </w:pPr>
      <w:r>
        <w:rPr>
          <w:lang w:eastAsia="es-CO"/>
        </w:rPr>
        <w:t>A continuación, se presenta una tabla comparativa que permite contrastar las principales diferencias entre las metodologías tradicionales y las metodologías ágiles:</w:t>
      </w:r>
    </w:p>
    <w:p w14:paraId="5EB87E4F" w14:textId="38171FE0" w:rsidR="00C2358D" w:rsidRDefault="00C2358D" w:rsidP="008D434F">
      <w:pPr>
        <w:pStyle w:val="Tabla"/>
        <w:rPr>
          <w:lang w:eastAsia="es-CO"/>
        </w:rPr>
      </w:pPr>
      <w:r>
        <w:rPr>
          <w:lang w:eastAsia="es-CO"/>
        </w:rPr>
        <w:t>Características de las metodologías tradicionales y las metodologías ágiles</w:t>
      </w:r>
    </w:p>
    <w:tbl>
      <w:tblPr>
        <w:tblStyle w:val="SENA"/>
        <w:tblW w:w="9918" w:type="dxa"/>
        <w:tblLook w:val="04A0" w:firstRow="1" w:lastRow="0" w:firstColumn="1" w:lastColumn="0" w:noHBand="0" w:noVBand="1"/>
      </w:tblPr>
      <w:tblGrid>
        <w:gridCol w:w="1980"/>
        <w:gridCol w:w="3620"/>
        <w:gridCol w:w="4318"/>
      </w:tblGrid>
      <w:tr w:rsidR="005C0746" w:rsidRPr="00C2358D" w14:paraId="04CBAEC3" w14:textId="77777777" w:rsidTr="00C15DD5">
        <w:trPr>
          <w:cnfStyle w:val="100000000000" w:firstRow="1" w:lastRow="0" w:firstColumn="0" w:lastColumn="0" w:oddVBand="0" w:evenVBand="0" w:oddHBand="0" w:evenHBand="0" w:firstRowFirstColumn="0" w:firstRowLastColumn="0" w:lastRowFirstColumn="0" w:lastRowLastColumn="0"/>
          <w:trHeight w:val="590"/>
          <w:tblHeader/>
        </w:trPr>
        <w:tc>
          <w:tcPr>
            <w:tcW w:w="1980" w:type="dxa"/>
            <w:hideMark/>
          </w:tcPr>
          <w:p w14:paraId="26A47031" w14:textId="77777777" w:rsidR="005C0746" w:rsidRPr="00C2358D" w:rsidRDefault="005C0746" w:rsidP="008D434F">
            <w:pPr>
              <w:pStyle w:val="TextoTablas"/>
              <w:rPr>
                <w:b w:val="0"/>
              </w:rPr>
            </w:pPr>
            <w:r w:rsidRPr="00C2358D">
              <w:t>Característica</w:t>
            </w:r>
          </w:p>
        </w:tc>
        <w:tc>
          <w:tcPr>
            <w:tcW w:w="3620" w:type="dxa"/>
            <w:hideMark/>
          </w:tcPr>
          <w:p w14:paraId="0D70D3DB" w14:textId="77777777" w:rsidR="005C0746" w:rsidRPr="00C2358D" w:rsidRDefault="005C0746" w:rsidP="008D434F">
            <w:pPr>
              <w:pStyle w:val="TextoTablas"/>
              <w:rPr>
                <w:b w:val="0"/>
              </w:rPr>
            </w:pPr>
            <w:r w:rsidRPr="00C2358D">
              <w:t>Metodologías tradicionales (Cascada, V, Espiral)</w:t>
            </w:r>
          </w:p>
        </w:tc>
        <w:tc>
          <w:tcPr>
            <w:tcW w:w="4318" w:type="dxa"/>
            <w:hideMark/>
          </w:tcPr>
          <w:p w14:paraId="3C7C3A0C" w14:textId="77777777" w:rsidR="005C0746" w:rsidRPr="00C2358D" w:rsidRDefault="005C0746" w:rsidP="008D434F">
            <w:pPr>
              <w:pStyle w:val="TextoTablas"/>
              <w:rPr>
                <w:b w:val="0"/>
              </w:rPr>
            </w:pPr>
            <w:r w:rsidRPr="00C2358D">
              <w:t>Metodologías ágiles (Scrum, Kanban, DevOps)</w:t>
            </w:r>
          </w:p>
        </w:tc>
      </w:tr>
      <w:tr w:rsidR="005C0746" w:rsidRPr="00C2358D" w14:paraId="267834D8" w14:textId="77777777" w:rsidTr="00C15DD5">
        <w:trPr>
          <w:cnfStyle w:val="000000100000" w:firstRow="0" w:lastRow="0" w:firstColumn="0" w:lastColumn="0" w:oddVBand="0" w:evenVBand="0" w:oddHBand="1" w:evenHBand="0" w:firstRowFirstColumn="0" w:firstRowLastColumn="0" w:lastRowFirstColumn="0" w:lastRowLastColumn="0"/>
          <w:trHeight w:val="590"/>
        </w:trPr>
        <w:tc>
          <w:tcPr>
            <w:tcW w:w="1980" w:type="dxa"/>
            <w:hideMark/>
          </w:tcPr>
          <w:p w14:paraId="14FC1E7F" w14:textId="77777777" w:rsidR="005C0746" w:rsidRPr="005C0746" w:rsidRDefault="005C0746" w:rsidP="008D434F">
            <w:pPr>
              <w:pStyle w:val="TextoTablas"/>
            </w:pPr>
            <w:r w:rsidRPr="005C0746">
              <w:t>Enfoque principal</w:t>
            </w:r>
          </w:p>
        </w:tc>
        <w:tc>
          <w:tcPr>
            <w:tcW w:w="3620" w:type="dxa"/>
            <w:hideMark/>
          </w:tcPr>
          <w:p w14:paraId="272AB5B2" w14:textId="77777777" w:rsidR="005C0746" w:rsidRPr="005C0746" w:rsidRDefault="005C0746" w:rsidP="008D434F">
            <w:pPr>
              <w:pStyle w:val="TextoTablas"/>
            </w:pPr>
            <w:r w:rsidRPr="005C0746">
              <w:t>Procesos y documentación exhaustiva.</w:t>
            </w:r>
          </w:p>
        </w:tc>
        <w:tc>
          <w:tcPr>
            <w:tcW w:w="4318" w:type="dxa"/>
            <w:hideMark/>
          </w:tcPr>
          <w:p w14:paraId="2C89330D" w14:textId="77777777" w:rsidR="005C0746" w:rsidRPr="005C0746" w:rsidRDefault="005C0746" w:rsidP="008D434F">
            <w:pPr>
              <w:pStyle w:val="TextoTablas"/>
            </w:pPr>
            <w:r w:rsidRPr="005C0746">
              <w:t>Individuos e interacciones.</w:t>
            </w:r>
          </w:p>
        </w:tc>
      </w:tr>
      <w:tr w:rsidR="005C0746" w:rsidRPr="00C2358D" w14:paraId="0E9969EC" w14:textId="77777777" w:rsidTr="00C15DD5">
        <w:trPr>
          <w:trHeight w:val="590"/>
        </w:trPr>
        <w:tc>
          <w:tcPr>
            <w:tcW w:w="1980" w:type="dxa"/>
            <w:hideMark/>
          </w:tcPr>
          <w:p w14:paraId="6C900201" w14:textId="77777777" w:rsidR="005C0746" w:rsidRPr="005C0746" w:rsidRDefault="005C0746" w:rsidP="008D434F">
            <w:pPr>
              <w:pStyle w:val="TextoTablas"/>
            </w:pPr>
            <w:r w:rsidRPr="005C0746">
              <w:t>Requisitos</w:t>
            </w:r>
          </w:p>
        </w:tc>
        <w:tc>
          <w:tcPr>
            <w:tcW w:w="3620" w:type="dxa"/>
            <w:hideMark/>
          </w:tcPr>
          <w:p w14:paraId="6BA9E1C3" w14:textId="77777777" w:rsidR="005C0746" w:rsidRPr="005C0746" w:rsidRDefault="005C0746" w:rsidP="008D434F">
            <w:pPr>
              <w:pStyle w:val="TextoTablas"/>
            </w:pPr>
            <w:r w:rsidRPr="005C0746">
              <w:t>Se definen totalmente al inicio (estáticos).</w:t>
            </w:r>
          </w:p>
        </w:tc>
        <w:tc>
          <w:tcPr>
            <w:tcW w:w="4318" w:type="dxa"/>
            <w:hideMark/>
          </w:tcPr>
          <w:p w14:paraId="6F46EA5A" w14:textId="77777777" w:rsidR="005C0746" w:rsidRPr="005C0746" w:rsidRDefault="005C0746" w:rsidP="008D434F">
            <w:pPr>
              <w:pStyle w:val="TextoTablas"/>
            </w:pPr>
            <w:r w:rsidRPr="005C0746">
              <w:t>Cambiantes y evolucionan con el proyecto.</w:t>
            </w:r>
          </w:p>
        </w:tc>
      </w:tr>
      <w:tr w:rsidR="005C0746" w:rsidRPr="00C2358D" w14:paraId="70D4335A" w14:textId="77777777" w:rsidTr="00C15DD5">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2E813384" w14:textId="77777777" w:rsidR="005C0746" w:rsidRPr="005C0746" w:rsidRDefault="005C0746" w:rsidP="008D434F">
            <w:pPr>
              <w:pStyle w:val="TextoTablas"/>
            </w:pPr>
            <w:r w:rsidRPr="005C0746">
              <w:t>Entrega de valor</w:t>
            </w:r>
          </w:p>
        </w:tc>
        <w:tc>
          <w:tcPr>
            <w:tcW w:w="3620" w:type="dxa"/>
            <w:hideMark/>
          </w:tcPr>
          <w:p w14:paraId="2DA20BF2" w14:textId="77777777" w:rsidR="005C0746" w:rsidRPr="005C0746" w:rsidRDefault="005C0746" w:rsidP="008D434F">
            <w:pPr>
              <w:pStyle w:val="TextoTablas"/>
            </w:pPr>
            <w:r w:rsidRPr="005C0746">
              <w:t>Al final del ciclo de vida del proyecto.</w:t>
            </w:r>
          </w:p>
        </w:tc>
        <w:tc>
          <w:tcPr>
            <w:tcW w:w="4318" w:type="dxa"/>
            <w:hideMark/>
          </w:tcPr>
          <w:p w14:paraId="3CB11735" w14:textId="77777777" w:rsidR="005C0746" w:rsidRPr="005C0746" w:rsidRDefault="005C0746" w:rsidP="008D434F">
            <w:pPr>
              <w:pStyle w:val="TextoTablas"/>
            </w:pPr>
            <w:r w:rsidRPr="005C0746">
              <w:t>Entregas pequeñas y funcionales constantes.</w:t>
            </w:r>
          </w:p>
        </w:tc>
      </w:tr>
      <w:tr w:rsidR="005C0746" w:rsidRPr="00C2358D" w14:paraId="2B56627F" w14:textId="77777777" w:rsidTr="00C15DD5">
        <w:trPr>
          <w:trHeight w:val="300"/>
        </w:trPr>
        <w:tc>
          <w:tcPr>
            <w:tcW w:w="1980" w:type="dxa"/>
            <w:hideMark/>
          </w:tcPr>
          <w:p w14:paraId="17C30181" w14:textId="77777777" w:rsidR="005C0746" w:rsidRPr="005C0746" w:rsidRDefault="005C0746" w:rsidP="008D434F">
            <w:pPr>
              <w:pStyle w:val="TextoTablas"/>
            </w:pPr>
            <w:r w:rsidRPr="005C0746">
              <w:t>Estructura</w:t>
            </w:r>
          </w:p>
        </w:tc>
        <w:tc>
          <w:tcPr>
            <w:tcW w:w="3620" w:type="dxa"/>
            <w:hideMark/>
          </w:tcPr>
          <w:p w14:paraId="2F1D6471" w14:textId="77777777" w:rsidR="005C0746" w:rsidRPr="005C0746" w:rsidRDefault="005C0746" w:rsidP="008D434F">
            <w:pPr>
              <w:pStyle w:val="TextoTablas"/>
            </w:pPr>
            <w:r w:rsidRPr="005C0746">
              <w:t>Lineal o secuencial por fases.</w:t>
            </w:r>
          </w:p>
        </w:tc>
        <w:tc>
          <w:tcPr>
            <w:tcW w:w="4318" w:type="dxa"/>
            <w:hideMark/>
          </w:tcPr>
          <w:p w14:paraId="15A30DD5" w14:textId="77777777" w:rsidR="005C0746" w:rsidRPr="005C0746" w:rsidRDefault="005C0746" w:rsidP="008D434F">
            <w:pPr>
              <w:pStyle w:val="TextoTablas"/>
            </w:pPr>
            <w:r w:rsidRPr="005C0746">
              <w:t>Iterativa e incremental (</w:t>
            </w:r>
            <w:r w:rsidRPr="008D434F">
              <w:rPr>
                <w:rStyle w:val="Extranjerismo"/>
              </w:rPr>
              <w:t>sprints</w:t>
            </w:r>
            <w:r w:rsidRPr="005C0746">
              <w:t>).</w:t>
            </w:r>
          </w:p>
        </w:tc>
      </w:tr>
      <w:tr w:rsidR="005C0746" w:rsidRPr="00C2358D" w14:paraId="5D429BE3" w14:textId="77777777" w:rsidTr="00C15DD5">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2C0D6BDE" w14:textId="77777777" w:rsidR="005C0746" w:rsidRPr="005C0746" w:rsidRDefault="005C0746" w:rsidP="008D434F">
            <w:pPr>
              <w:pStyle w:val="TextoTablas"/>
            </w:pPr>
            <w:r w:rsidRPr="005C0746">
              <w:lastRenderedPageBreak/>
              <w:t>Cambios</w:t>
            </w:r>
          </w:p>
        </w:tc>
        <w:tc>
          <w:tcPr>
            <w:tcW w:w="3620" w:type="dxa"/>
            <w:hideMark/>
          </w:tcPr>
          <w:p w14:paraId="19EFF34D" w14:textId="77777777" w:rsidR="005C0746" w:rsidRPr="005C0746" w:rsidRDefault="005C0746" w:rsidP="008D434F">
            <w:pPr>
              <w:pStyle w:val="TextoTablas"/>
            </w:pPr>
            <w:r w:rsidRPr="005C0746">
              <w:t>Difíciles de implementar y costosos.</w:t>
            </w:r>
          </w:p>
        </w:tc>
        <w:tc>
          <w:tcPr>
            <w:tcW w:w="4318" w:type="dxa"/>
            <w:hideMark/>
          </w:tcPr>
          <w:p w14:paraId="255587AC" w14:textId="77777777" w:rsidR="005C0746" w:rsidRPr="005C0746" w:rsidRDefault="005C0746" w:rsidP="008D434F">
            <w:pPr>
              <w:pStyle w:val="TextoTablas"/>
            </w:pPr>
            <w:r w:rsidRPr="005C0746">
              <w:t>Bienvenidos, incluso en etapas tardías.</w:t>
            </w:r>
          </w:p>
        </w:tc>
      </w:tr>
      <w:tr w:rsidR="005C0746" w:rsidRPr="00C2358D" w14:paraId="1D234499" w14:textId="77777777" w:rsidTr="00C15DD5">
        <w:trPr>
          <w:trHeight w:val="590"/>
        </w:trPr>
        <w:tc>
          <w:tcPr>
            <w:tcW w:w="1980" w:type="dxa"/>
            <w:hideMark/>
          </w:tcPr>
          <w:p w14:paraId="5F633B77" w14:textId="77777777" w:rsidR="005C0746" w:rsidRPr="005C0746" w:rsidRDefault="005C0746" w:rsidP="008D434F">
            <w:pPr>
              <w:pStyle w:val="TextoTablas"/>
            </w:pPr>
            <w:r w:rsidRPr="005C0746">
              <w:t>Relación con cliente</w:t>
            </w:r>
          </w:p>
        </w:tc>
        <w:tc>
          <w:tcPr>
            <w:tcW w:w="3620" w:type="dxa"/>
            <w:hideMark/>
          </w:tcPr>
          <w:p w14:paraId="7CED2290" w14:textId="77777777" w:rsidR="005C0746" w:rsidRPr="005C0746" w:rsidRDefault="005C0746" w:rsidP="008D434F">
            <w:pPr>
              <w:pStyle w:val="TextoTablas"/>
            </w:pPr>
            <w:r w:rsidRPr="005C0746">
              <w:t>Contractual; el cliente interviene al inicio y final.</w:t>
            </w:r>
          </w:p>
        </w:tc>
        <w:tc>
          <w:tcPr>
            <w:tcW w:w="4318" w:type="dxa"/>
            <w:hideMark/>
          </w:tcPr>
          <w:p w14:paraId="3053E274" w14:textId="77777777" w:rsidR="005C0746" w:rsidRPr="005C0746" w:rsidRDefault="005C0746" w:rsidP="008D434F">
            <w:pPr>
              <w:pStyle w:val="TextoTablas"/>
            </w:pPr>
            <w:r w:rsidRPr="005C0746">
              <w:t>Colaborativa; el cliente es parte del equipo.</w:t>
            </w:r>
          </w:p>
        </w:tc>
      </w:tr>
      <w:tr w:rsidR="005C0746" w:rsidRPr="00C2358D" w14:paraId="64E52FE1" w14:textId="77777777" w:rsidTr="00C15DD5">
        <w:trPr>
          <w:cnfStyle w:val="000000100000" w:firstRow="0" w:lastRow="0" w:firstColumn="0" w:lastColumn="0" w:oddVBand="0" w:evenVBand="0" w:oddHBand="1" w:evenHBand="0" w:firstRowFirstColumn="0" w:firstRowLastColumn="0" w:lastRowFirstColumn="0" w:lastRowLastColumn="0"/>
          <w:trHeight w:val="590"/>
        </w:trPr>
        <w:tc>
          <w:tcPr>
            <w:tcW w:w="1980" w:type="dxa"/>
            <w:hideMark/>
          </w:tcPr>
          <w:p w14:paraId="6D0B6DDB" w14:textId="77777777" w:rsidR="005C0746" w:rsidRPr="005C0746" w:rsidRDefault="005C0746" w:rsidP="008D434F">
            <w:pPr>
              <w:pStyle w:val="TextoTablas"/>
            </w:pPr>
            <w:r w:rsidRPr="005C0746">
              <w:t>Equipo</w:t>
            </w:r>
          </w:p>
        </w:tc>
        <w:tc>
          <w:tcPr>
            <w:tcW w:w="3620" w:type="dxa"/>
            <w:hideMark/>
          </w:tcPr>
          <w:p w14:paraId="6A826750" w14:textId="77777777" w:rsidR="005C0746" w:rsidRPr="005C0746" w:rsidRDefault="005C0746" w:rsidP="008D434F">
            <w:pPr>
              <w:pStyle w:val="TextoTablas"/>
            </w:pPr>
            <w:r w:rsidRPr="005C0746">
              <w:t>Jerárquico y con roles muy especializados.</w:t>
            </w:r>
          </w:p>
        </w:tc>
        <w:tc>
          <w:tcPr>
            <w:tcW w:w="4318" w:type="dxa"/>
            <w:hideMark/>
          </w:tcPr>
          <w:p w14:paraId="27C2528A" w14:textId="77777777" w:rsidR="005C0746" w:rsidRPr="005C0746" w:rsidRDefault="005C0746" w:rsidP="008D434F">
            <w:pPr>
              <w:pStyle w:val="TextoTablas"/>
            </w:pPr>
            <w:r w:rsidRPr="005C0746">
              <w:t>Autogestionado y multidisciplinario.</w:t>
            </w:r>
          </w:p>
        </w:tc>
      </w:tr>
      <w:tr w:rsidR="005C0746" w:rsidRPr="00C2358D" w14:paraId="0F48A118" w14:textId="77777777" w:rsidTr="00C15DD5">
        <w:trPr>
          <w:trHeight w:val="590"/>
        </w:trPr>
        <w:tc>
          <w:tcPr>
            <w:tcW w:w="1980" w:type="dxa"/>
            <w:hideMark/>
          </w:tcPr>
          <w:p w14:paraId="476AA9F9" w14:textId="77777777" w:rsidR="005C0746" w:rsidRPr="005C0746" w:rsidRDefault="005C0746" w:rsidP="008D434F">
            <w:pPr>
              <w:pStyle w:val="TextoTablas"/>
            </w:pPr>
            <w:r w:rsidRPr="005C0746">
              <w:t>Éxito medido por...</w:t>
            </w:r>
          </w:p>
        </w:tc>
        <w:tc>
          <w:tcPr>
            <w:tcW w:w="3620" w:type="dxa"/>
            <w:hideMark/>
          </w:tcPr>
          <w:p w14:paraId="62078A20" w14:textId="77777777" w:rsidR="005C0746" w:rsidRPr="005C0746" w:rsidRDefault="005C0746" w:rsidP="008D434F">
            <w:pPr>
              <w:pStyle w:val="TextoTablas"/>
            </w:pPr>
            <w:r w:rsidRPr="005C0746">
              <w:t>Cumplimiento del plan y documentación.</w:t>
            </w:r>
          </w:p>
        </w:tc>
        <w:tc>
          <w:tcPr>
            <w:tcW w:w="4318" w:type="dxa"/>
            <w:hideMark/>
          </w:tcPr>
          <w:p w14:paraId="564AD134" w14:textId="77777777" w:rsidR="005C0746" w:rsidRPr="00EF5F10" w:rsidRDefault="005C0746" w:rsidP="008D434F">
            <w:pPr>
              <w:pStyle w:val="TextoTablas"/>
            </w:pPr>
            <w:r w:rsidRPr="00EF5F10">
              <w:rPr>
                <w:rStyle w:val="Extranjerismo"/>
                <w:szCs w:val="24"/>
              </w:rPr>
              <w:t>Software</w:t>
            </w:r>
            <w:r w:rsidRPr="00EF5F10">
              <w:t xml:space="preserve"> funcionando que satisface al usuario.</w:t>
            </w:r>
          </w:p>
        </w:tc>
      </w:tr>
    </w:tbl>
    <w:p w14:paraId="6EC1B721" w14:textId="77777777" w:rsidR="00971061" w:rsidRDefault="00971061" w:rsidP="00971061">
      <w:pPr>
        <w:pStyle w:val="Ttulo2"/>
        <w:numPr>
          <w:ilvl w:val="0"/>
          <w:numId w:val="0"/>
        </w:numPr>
        <w:ind w:left="567"/>
      </w:pPr>
    </w:p>
    <w:p w14:paraId="2D1A9ABB" w14:textId="4D3B8C7C" w:rsidR="005C0746" w:rsidRDefault="005C0746" w:rsidP="005C0746">
      <w:pPr>
        <w:pStyle w:val="Ttulo2"/>
      </w:pPr>
      <w:bookmarkStart w:id="36" w:name="_Toc230679133"/>
      <w:r w:rsidRPr="005C0746">
        <w:t>Calidad en entornos ágiles vs tradicionales</w:t>
      </w:r>
      <w:bookmarkEnd w:id="36"/>
    </w:p>
    <w:p w14:paraId="07441DE7" w14:textId="3FFB847F" w:rsidR="005123D2" w:rsidRDefault="005C0746" w:rsidP="005C0746">
      <w:pPr>
        <w:rPr>
          <w:lang w:eastAsia="es-CO"/>
        </w:rPr>
      </w:pPr>
      <w:r>
        <w:rPr>
          <w:lang w:eastAsia="es-CO"/>
        </w:rPr>
        <w:t>La gestión de la calidad es uno de los puntos donde más chocan ambas filosofías. Mientras que en los entornos tradicionales la calidad es una etapa de control (una barrera al final), en los entornos ágiles la calidad es un hábito continuo (integrada en cada paso).</w:t>
      </w:r>
    </w:p>
    <w:p w14:paraId="2F16C664" w14:textId="13680A5B" w:rsidR="005123D2" w:rsidRDefault="005123D2">
      <w:pPr>
        <w:spacing w:before="0" w:after="0" w:line="240" w:lineRule="auto"/>
        <w:ind w:firstLine="0"/>
        <w:rPr>
          <w:lang w:eastAsia="es-CO"/>
        </w:rPr>
      </w:pPr>
    </w:p>
    <w:p w14:paraId="5B3BD6B9" w14:textId="3216F872" w:rsidR="005C0746" w:rsidRPr="005C0746" w:rsidRDefault="005C0746" w:rsidP="007717D4">
      <w:pPr>
        <w:pStyle w:val="Prrafodelista"/>
        <w:numPr>
          <w:ilvl w:val="0"/>
          <w:numId w:val="34"/>
        </w:numPr>
        <w:rPr>
          <w:b/>
          <w:bCs/>
          <w:lang w:eastAsia="es-CO"/>
        </w:rPr>
      </w:pPr>
      <w:r w:rsidRPr="005C0746">
        <w:rPr>
          <w:b/>
          <w:bCs/>
          <w:lang w:eastAsia="es-CO"/>
        </w:rPr>
        <w:t>La calidad en entornos tradicionales</w:t>
      </w:r>
    </w:p>
    <w:p w14:paraId="21A94CB4" w14:textId="77777777" w:rsidR="005C0746" w:rsidRDefault="005C0746" w:rsidP="005C0746">
      <w:pPr>
        <w:rPr>
          <w:lang w:eastAsia="es-CO"/>
        </w:rPr>
      </w:pPr>
      <w:r>
        <w:rPr>
          <w:lang w:eastAsia="es-CO"/>
        </w:rPr>
        <w:t>En modelos como la cascada o el modelo en V, la calidad se percibe como una fase de inspección técnica e incluye:</w:t>
      </w:r>
    </w:p>
    <w:p w14:paraId="76F05287" w14:textId="2AC5C974" w:rsidR="005C0746" w:rsidRDefault="005C0746" w:rsidP="007717D4">
      <w:pPr>
        <w:pStyle w:val="Prrafodelista"/>
        <w:numPr>
          <w:ilvl w:val="0"/>
          <w:numId w:val="49"/>
        </w:numPr>
        <w:rPr>
          <w:lang w:eastAsia="es-CO"/>
        </w:rPr>
      </w:pPr>
      <w:r w:rsidRPr="008D434F">
        <w:rPr>
          <w:b/>
          <w:bCs/>
          <w:lang w:eastAsia="es-CO"/>
        </w:rPr>
        <w:t>Momento de ejecución</w:t>
      </w:r>
      <w:r>
        <w:rPr>
          <w:lang w:eastAsia="es-CO"/>
        </w:rPr>
        <w:t>. Se realiza principalmente después de la fase de construcción (codificación). Existe una separación clara entre los desarrolladores y el equipo de QA (Quality Assurance).</w:t>
      </w:r>
    </w:p>
    <w:p w14:paraId="7C9B0DA2" w14:textId="4FF0102D" w:rsidR="005C0746" w:rsidRDefault="005C0746" w:rsidP="007717D4">
      <w:pPr>
        <w:pStyle w:val="Prrafodelista"/>
        <w:numPr>
          <w:ilvl w:val="0"/>
          <w:numId w:val="49"/>
        </w:numPr>
        <w:rPr>
          <w:lang w:eastAsia="es-CO"/>
        </w:rPr>
      </w:pPr>
      <w:r w:rsidRPr="008D434F">
        <w:rPr>
          <w:b/>
          <w:bCs/>
          <w:lang w:eastAsia="es-CO"/>
        </w:rPr>
        <w:lastRenderedPageBreak/>
        <w:t>Enfoque</w:t>
      </w:r>
      <w:r>
        <w:rPr>
          <w:lang w:eastAsia="es-CO"/>
        </w:rPr>
        <w:t xml:space="preserve">. Se basa en el cumplimiento estricto de los requisitos documentados al inicio. Si el </w:t>
      </w:r>
      <w:r w:rsidRPr="00EF5F10">
        <w:rPr>
          <w:rStyle w:val="Extranjerismo"/>
        </w:rPr>
        <w:t>software</w:t>
      </w:r>
      <w:r>
        <w:rPr>
          <w:lang w:eastAsia="es-CO"/>
        </w:rPr>
        <w:t xml:space="preserve"> hace lo que dice el documento, tiene "calidad", aunque el cliente ya no necesite esa funcionalidad.</w:t>
      </w:r>
    </w:p>
    <w:p w14:paraId="63670526" w14:textId="2701806E" w:rsidR="005C0746" w:rsidRDefault="005C0746" w:rsidP="007717D4">
      <w:pPr>
        <w:pStyle w:val="Prrafodelista"/>
        <w:numPr>
          <w:ilvl w:val="0"/>
          <w:numId w:val="49"/>
        </w:numPr>
        <w:rPr>
          <w:lang w:eastAsia="es-CO"/>
        </w:rPr>
      </w:pPr>
      <w:r w:rsidRPr="008D434F">
        <w:rPr>
          <w:b/>
          <w:bCs/>
          <w:lang w:eastAsia="es-CO"/>
        </w:rPr>
        <w:t>Documentación</w:t>
      </w:r>
      <w:r>
        <w:rPr>
          <w:lang w:eastAsia="es-CO"/>
        </w:rPr>
        <w:t>. Se generan planes de prueba masivos, reportes de incidentes y certificados de calidad formales.</w:t>
      </w:r>
    </w:p>
    <w:p w14:paraId="023D620B" w14:textId="565DAB17" w:rsidR="005C0746" w:rsidRDefault="005C0746" w:rsidP="007717D4">
      <w:pPr>
        <w:pStyle w:val="Prrafodelista"/>
        <w:numPr>
          <w:ilvl w:val="0"/>
          <w:numId w:val="49"/>
        </w:numPr>
        <w:rPr>
          <w:lang w:eastAsia="es-CO"/>
        </w:rPr>
      </w:pPr>
      <w:r w:rsidRPr="008D434F">
        <w:rPr>
          <w:b/>
          <w:bCs/>
          <w:lang w:eastAsia="es-CO"/>
        </w:rPr>
        <w:t>Riesgo</w:t>
      </w:r>
      <w:r>
        <w:rPr>
          <w:lang w:eastAsia="es-CO"/>
        </w:rPr>
        <w:t>. El mayor peligro es encontrar un error arquitectónico al final del proceso, lo que implica retroceder meses de trabajo y elevar los costos exponencialmente.</w:t>
      </w:r>
    </w:p>
    <w:p w14:paraId="62797562" w14:textId="77777777" w:rsidR="005C0746" w:rsidRDefault="005C0746" w:rsidP="005C0746">
      <w:pPr>
        <w:pStyle w:val="Prrafodelista"/>
        <w:ind w:left="1429" w:firstLine="0"/>
        <w:rPr>
          <w:lang w:eastAsia="es-CO"/>
        </w:rPr>
      </w:pPr>
    </w:p>
    <w:p w14:paraId="07E6EE4E" w14:textId="0C188113" w:rsidR="005C0746" w:rsidRPr="005C0746" w:rsidRDefault="005C0746" w:rsidP="007717D4">
      <w:pPr>
        <w:pStyle w:val="Prrafodelista"/>
        <w:numPr>
          <w:ilvl w:val="0"/>
          <w:numId w:val="34"/>
        </w:numPr>
        <w:rPr>
          <w:b/>
          <w:bCs/>
          <w:lang w:eastAsia="es-CO"/>
        </w:rPr>
      </w:pPr>
      <w:r w:rsidRPr="005C0746">
        <w:rPr>
          <w:b/>
          <w:bCs/>
          <w:lang w:eastAsia="es-CO"/>
        </w:rPr>
        <w:t>La calidad en entornos ágiles</w:t>
      </w:r>
    </w:p>
    <w:p w14:paraId="4150E38E" w14:textId="77777777" w:rsidR="005C0746" w:rsidRDefault="005C0746" w:rsidP="005C0746">
      <w:pPr>
        <w:rPr>
          <w:lang w:eastAsia="es-CO"/>
        </w:rPr>
      </w:pPr>
      <w:r>
        <w:rPr>
          <w:lang w:eastAsia="es-CO"/>
        </w:rPr>
        <w:t>En Scrum, Kanban o DevOps, la calidad no es una fase, es una responsabilidad compartida de todo el equipo durante todo el ciclo de vida y por ello, se presentan las siguientes acciones:</w:t>
      </w:r>
    </w:p>
    <w:p w14:paraId="5736986A" w14:textId="5503E243" w:rsidR="005C0746" w:rsidRDefault="005C0746" w:rsidP="007717D4">
      <w:pPr>
        <w:pStyle w:val="Prrafodelista"/>
        <w:numPr>
          <w:ilvl w:val="0"/>
          <w:numId w:val="50"/>
        </w:numPr>
        <w:rPr>
          <w:lang w:eastAsia="es-CO"/>
        </w:rPr>
      </w:pPr>
      <w:r w:rsidRPr="008D434F">
        <w:rPr>
          <w:b/>
          <w:bCs/>
          <w:lang w:eastAsia="es-CO"/>
        </w:rPr>
        <w:t>Calidad construida (</w:t>
      </w:r>
      <w:r w:rsidRPr="008D434F">
        <w:rPr>
          <w:rStyle w:val="Extranjerismo"/>
          <w:b/>
          <w:bCs/>
        </w:rPr>
        <w:t>Built-in Quality</w:t>
      </w:r>
      <w:r w:rsidRPr="008D434F">
        <w:rPr>
          <w:b/>
          <w:bCs/>
          <w:lang w:eastAsia="es-CO"/>
        </w:rPr>
        <w:t>).</w:t>
      </w:r>
      <w:r>
        <w:rPr>
          <w:lang w:eastAsia="es-CO"/>
        </w:rPr>
        <w:t xml:space="preserve"> En lugar de esperar a que algo falle para arreglarlo, se aplican prácticas para no introducir errores. Se prueba el código cada vez que se escribe (siguiendo estándares como IEEE 1008).</w:t>
      </w:r>
    </w:p>
    <w:p w14:paraId="64820341" w14:textId="467DE85B" w:rsidR="005C0746" w:rsidRDefault="005C0746" w:rsidP="007717D4">
      <w:pPr>
        <w:pStyle w:val="Prrafodelista"/>
        <w:numPr>
          <w:ilvl w:val="0"/>
          <w:numId w:val="50"/>
        </w:numPr>
        <w:rPr>
          <w:lang w:eastAsia="es-CO"/>
        </w:rPr>
      </w:pPr>
      <w:r w:rsidRPr="008D434F">
        <w:rPr>
          <w:b/>
          <w:bCs/>
          <w:lang w:eastAsia="es-CO"/>
        </w:rPr>
        <w:t>Enfoque.</w:t>
      </w:r>
      <w:r>
        <w:rPr>
          <w:lang w:eastAsia="es-CO"/>
        </w:rPr>
        <w:t xml:space="preserve"> Se centra en el valor para el usuario. La calidad se define por la satisfacción del cliente y la capacidad de respuesta ante sus cambios.</w:t>
      </w:r>
    </w:p>
    <w:p w14:paraId="6AC3D244" w14:textId="44C4D318" w:rsidR="005C0746" w:rsidRDefault="005C0746" w:rsidP="007717D4">
      <w:pPr>
        <w:pStyle w:val="Prrafodelista"/>
        <w:numPr>
          <w:ilvl w:val="0"/>
          <w:numId w:val="50"/>
        </w:numPr>
        <w:rPr>
          <w:lang w:eastAsia="es-CO"/>
        </w:rPr>
      </w:pPr>
      <w:r w:rsidRPr="008D434F">
        <w:rPr>
          <w:b/>
          <w:bCs/>
          <w:lang w:eastAsia="es-CO"/>
        </w:rPr>
        <w:t>Pruebas continuas.</w:t>
      </w:r>
      <w:r>
        <w:rPr>
          <w:lang w:eastAsia="es-CO"/>
        </w:rPr>
        <w:t xml:space="preserve"> Se utiliza la automatización (CI/CD) para ejecutar pruebas cada pocas horas. Si algo se rompe, el equipo se entera de inmediato.</w:t>
      </w:r>
    </w:p>
    <w:p w14:paraId="75666BFE" w14:textId="5A0D689B" w:rsidR="005C0746" w:rsidRDefault="005C0746" w:rsidP="007717D4">
      <w:pPr>
        <w:pStyle w:val="Prrafodelista"/>
        <w:numPr>
          <w:ilvl w:val="0"/>
          <w:numId w:val="50"/>
        </w:numPr>
        <w:rPr>
          <w:lang w:eastAsia="es-CO"/>
        </w:rPr>
      </w:pPr>
      <w:r w:rsidRPr="008D434F">
        <w:rPr>
          <w:b/>
          <w:bCs/>
          <w:lang w:eastAsia="es-CO"/>
        </w:rPr>
        <w:t>Definición de hecho (</w:t>
      </w:r>
      <w:r w:rsidRPr="008D434F">
        <w:rPr>
          <w:rStyle w:val="Extranjerismo"/>
          <w:b/>
          <w:bCs/>
        </w:rPr>
        <w:t>Definition of done</w:t>
      </w:r>
      <w:r w:rsidRPr="008D434F">
        <w:rPr>
          <w:b/>
          <w:bCs/>
          <w:lang w:eastAsia="es-CO"/>
        </w:rPr>
        <w:t>).</w:t>
      </w:r>
      <w:r>
        <w:rPr>
          <w:lang w:eastAsia="es-CO"/>
        </w:rPr>
        <w:t xml:space="preserve"> Un requisito no se considera terminado solo porque el código esté escrito, debe haber </w:t>
      </w:r>
      <w:r>
        <w:rPr>
          <w:lang w:eastAsia="es-CO"/>
        </w:rPr>
        <w:lastRenderedPageBreak/>
        <w:t>pasado pruebas unitarias, de integración y revisión por pares para considerarse de "calidad".</w:t>
      </w:r>
    </w:p>
    <w:p w14:paraId="7549E1B0" w14:textId="77777777" w:rsidR="005C0746" w:rsidRDefault="005C0746" w:rsidP="008D434F">
      <w:pPr>
        <w:rPr>
          <w:lang w:eastAsia="es-CO"/>
        </w:rPr>
      </w:pPr>
      <w:r>
        <w:rPr>
          <w:lang w:eastAsia="es-CO"/>
        </w:rPr>
        <w:t>Para clarificar un poco este tema de calidad, se presenta la siguiente tabla:</w:t>
      </w:r>
    </w:p>
    <w:p w14:paraId="7AAF001E" w14:textId="311D6B05" w:rsidR="005C0746" w:rsidRDefault="005C0746" w:rsidP="008D434F">
      <w:pPr>
        <w:pStyle w:val="Tabla"/>
        <w:rPr>
          <w:lang w:eastAsia="es-CO"/>
        </w:rPr>
      </w:pPr>
      <w:r>
        <w:rPr>
          <w:lang w:eastAsia="es-CO"/>
        </w:rPr>
        <w:t>Comparativo de calidad</w:t>
      </w:r>
    </w:p>
    <w:tbl>
      <w:tblPr>
        <w:tblStyle w:val="SENA"/>
        <w:tblW w:w="9918" w:type="dxa"/>
        <w:tblLook w:val="04A0" w:firstRow="1" w:lastRow="0" w:firstColumn="1" w:lastColumn="0" w:noHBand="0" w:noVBand="1"/>
      </w:tblPr>
      <w:tblGrid>
        <w:gridCol w:w="1980"/>
        <w:gridCol w:w="3400"/>
        <w:gridCol w:w="4538"/>
      </w:tblGrid>
      <w:tr w:rsidR="005C0746" w:rsidRPr="005C0746" w14:paraId="72233507" w14:textId="77777777" w:rsidTr="00C15DD5">
        <w:trPr>
          <w:cnfStyle w:val="100000000000" w:firstRow="1" w:lastRow="0" w:firstColumn="0" w:lastColumn="0" w:oddVBand="0" w:evenVBand="0" w:oddHBand="0" w:evenHBand="0" w:firstRowFirstColumn="0" w:firstRowLastColumn="0" w:lastRowFirstColumn="0" w:lastRowLastColumn="0"/>
          <w:trHeight w:val="300"/>
        </w:trPr>
        <w:tc>
          <w:tcPr>
            <w:tcW w:w="1980" w:type="dxa"/>
            <w:hideMark/>
          </w:tcPr>
          <w:p w14:paraId="1CCE83E3" w14:textId="77777777" w:rsidR="005C0746" w:rsidRPr="005C0746" w:rsidRDefault="005C0746" w:rsidP="008D434F">
            <w:pPr>
              <w:pStyle w:val="TextoTablas"/>
              <w:rPr>
                <w:b w:val="0"/>
                <w:lang w:val="es-ES_tradnl"/>
              </w:rPr>
            </w:pPr>
            <w:r w:rsidRPr="005C0746">
              <w:rPr>
                <w:lang w:val="es-ES_tradnl"/>
              </w:rPr>
              <w:t>Aspecto</w:t>
            </w:r>
          </w:p>
        </w:tc>
        <w:tc>
          <w:tcPr>
            <w:tcW w:w="3400" w:type="dxa"/>
            <w:hideMark/>
          </w:tcPr>
          <w:p w14:paraId="39A6638C" w14:textId="77777777" w:rsidR="005C0746" w:rsidRPr="005C0746" w:rsidRDefault="005C0746" w:rsidP="008D434F">
            <w:pPr>
              <w:pStyle w:val="TextoTablas"/>
              <w:rPr>
                <w:b w:val="0"/>
                <w:lang w:val="es-ES_tradnl"/>
              </w:rPr>
            </w:pPr>
            <w:r w:rsidRPr="005C0746">
              <w:rPr>
                <w:lang w:val="es-ES_tradnl"/>
              </w:rPr>
              <w:t>Calidad tradicional</w:t>
            </w:r>
          </w:p>
        </w:tc>
        <w:tc>
          <w:tcPr>
            <w:tcW w:w="4538" w:type="dxa"/>
            <w:hideMark/>
          </w:tcPr>
          <w:p w14:paraId="3F45C1A9" w14:textId="77777777" w:rsidR="005C0746" w:rsidRPr="005C0746" w:rsidRDefault="005C0746" w:rsidP="008D434F">
            <w:pPr>
              <w:pStyle w:val="TextoTablas"/>
              <w:rPr>
                <w:b w:val="0"/>
                <w:lang w:val="es-ES_tradnl"/>
              </w:rPr>
            </w:pPr>
            <w:r w:rsidRPr="005C0746">
              <w:rPr>
                <w:lang w:val="es-ES_tradnl"/>
              </w:rPr>
              <w:t>Calidad ágil</w:t>
            </w:r>
          </w:p>
        </w:tc>
      </w:tr>
      <w:tr w:rsidR="005C0746" w:rsidRPr="005C0746" w14:paraId="21FA6226" w14:textId="77777777" w:rsidTr="00C15DD5">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4BB63611" w14:textId="77777777" w:rsidR="005C0746" w:rsidRPr="005C0746" w:rsidRDefault="005C0746" w:rsidP="008D434F">
            <w:pPr>
              <w:pStyle w:val="TextoTablas"/>
              <w:rPr>
                <w:lang w:val="es-ES_tradnl"/>
              </w:rPr>
            </w:pPr>
            <w:r w:rsidRPr="005C0746">
              <w:rPr>
                <w:lang w:val="es-ES_tradnl"/>
              </w:rPr>
              <w:t>Responsabilidad</w:t>
            </w:r>
          </w:p>
        </w:tc>
        <w:tc>
          <w:tcPr>
            <w:tcW w:w="3400" w:type="dxa"/>
            <w:hideMark/>
          </w:tcPr>
          <w:p w14:paraId="28451301" w14:textId="77777777" w:rsidR="005C0746" w:rsidRPr="005C0746" w:rsidRDefault="005C0746" w:rsidP="008D434F">
            <w:pPr>
              <w:pStyle w:val="TextoTablas"/>
              <w:rPr>
                <w:lang w:val="es-ES_tradnl"/>
              </w:rPr>
            </w:pPr>
            <w:r w:rsidRPr="005C0746">
              <w:rPr>
                <w:lang w:val="es-ES_tradnl"/>
              </w:rPr>
              <w:t>Del equipo de QA /</w:t>
            </w:r>
            <w:r w:rsidRPr="008D434F">
              <w:rPr>
                <w:rStyle w:val="Extranjerismo"/>
              </w:rPr>
              <w:t xml:space="preserve"> Testers</w:t>
            </w:r>
            <w:r w:rsidRPr="005C0746">
              <w:rPr>
                <w:lang w:val="es-ES_tradnl"/>
              </w:rPr>
              <w:t>.</w:t>
            </w:r>
          </w:p>
        </w:tc>
        <w:tc>
          <w:tcPr>
            <w:tcW w:w="4538" w:type="dxa"/>
            <w:hideMark/>
          </w:tcPr>
          <w:p w14:paraId="7CF6C542" w14:textId="77777777" w:rsidR="005C0746" w:rsidRPr="005C0746" w:rsidRDefault="005C0746" w:rsidP="008D434F">
            <w:pPr>
              <w:pStyle w:val="TextoTablas"/>
              <w:rPr>
                <w:lang w:val="es-ES_tradnl"/>
              </w:rPr>
            </w:pPr>
            <w:r w:rsidRPr="005C0746">
              <w:rPr>
                <w:lang w:val="es-ES_tradnl"/>
              </w:rPr>
              <w:t>De todo el equipo (incluyendo programadores).</w:t>
            </w:r>
          </w:p>
        </w:tc>
      </w:tr>
      <w:tr w:rsidR="005C0746" w:rsidRPr="005C0746" w14:paraId="1F6A1BBC" w14:textId="77777777" w:rsidTr="00C15DD5">
        <w:trPr>
          <w:trHeight w:val="300"/>
        </w:trPr>
        <w:tc>
          <w:tcPr>
            <w:tcW w:w="1980" w:type="dxa"/>
            <w:hideMark/>
          </w:tcPr>
          <w:p w14:paraId="1D94184F" w14:textId="77777777" w:rsidR="005C0746" w:rsidRPr="005C0746" w:rsidRDefault="005C0746" w:rsidP="008D434F">
            <w:pPr>
              <w:pStyle w:val="TextoTablas"/>
              <w:rPr>
                <w:lang w:val="es-ES_tradnl"/>
              </w:rPr>
            </w:pPr>
            <w:r w:rsidRPr="005C0746">
              <w:rPr>
                <w:lang w:val="es-ES_tradnl"/>
              </w:rPr>
              <w:t>Cuándo ocurre</w:t>
            </w:r>
          </w:p>
        </w:tc>
        <w:tc>
          <w:tcPr>
            <w:tcW w:w="3400" w:type="dxa"/>
            <w:hideMark/>
          </w:tcPr>
          <w:p w14:paraId="557553A2" w14:textId="77777777" w:rsidR="005C0746" w:rsidRPr="005C0746" w:rsidRDefault="005C0746" w:rsidP="008D434F">
            <w:pPr>
              <w:pStyle w:val="TextoTablas"/>
              <w:rPr>
                <w:lang w:val="es-ES_tradnl"/>
              </w:rPr>
            </w:pPr>
            <w:r w:rsidRPr="005C0746">
              <w:rPr>
                <w:lang w:val="es-ES_tradnl"/>
              </w:rPr>
              <w:t>Al final (fase de pruebas).</w:t>
            </w:r>
          </w:p>
        </w:tc>
        <w:tc>
          <w:tcPr>
            <w:tcW w:w="4538" w:type="dxa"/>
            <w:hideMark/>
          </w:tcPr>
          <w:p w14:paraId="11164BE4" w14:textId="77777777" w:rsidR="005C0746" w:rsidRPr="005C0746" w:rsidRDefault="005C0746" w:rsidP="008D434F">
            <w:pPr>
              <w:pStyle w:val="TextoTablas"/>
              <w:rPr>
                <w:lang w:val="es-ES_tradnl"/>
              </w:rPr>
            </w:pPr>
            <w:r w:rsidRPr="005C0746">
              <w:rPr>
                <w:lang w:val="es-ES_tradnl"/>
              </w:rPr>
              <w:t xml:space="preserve">Constantemente (en cada </w:t>
            </w:r>
            <w:r w:rsidRPr="008D434F">
              <w:rPr>
                <w:rStyle w:val="Extranjerismo"/>
              </w:rPr>
              <w:t>sprint</w:t>
            </w:r>
            <w:r w:rsidRPr="005C0746">
              <w:rPr>
                <w:lang w:val="es-ES_tradnl"/>
              </w:rPr>
              <w:t xml:space="preserve"> o tarea).</w:t>
            </w:r>
          </w:p>
        </w:tc>
      </w:tr>
      <w:tr w:rsidR="005C0746" w:rsidRPr="005C0746" w14:paraId="0D4EF2A2" w14:textId="77777777" w:rsidTr="00C15DD5">
        <w:trPr>
          <w:cnfStyle w:val="000000100000" w:firstRow="0" w:lastRow="0" w:firstColumn="0" w:lastColumn="0" w:oddVBand="0" w:evenVBand="0" w:oddHBand="1" w:evenHBand="0" w:firstRowFirstColumn="0" w:firstRowLastColumn="0" w:lastRowFirstColumn="0" w:lastRowLastColumn="0"/>
          <w:trHeight w:val="929"/>
        </w:trPr>
        <w:tc>
          <w:tcPr>
            <w:tcW w:w="1980" w:type="dxa"/>
            <w:hideMark/>
          </w:tcPr>
          <w:p w14:paraId="44B6ADB9" w14:textId="77777777" w:rsidR="005C0746" w:rsidRPr="005C0746" w:rsidRDefault="005C0746" w:rsidP="008D434F">
            <w:pPr>
              <w:pStyle w:val="TextoTablas"/>
              <w:rPr>
                <w:lang w:val="es-ES_tradnl"/>
              </w:rPr>
            </w:pPr>
            <w:r w:rsidRPr="005C0746">
              <w:rPr>
                <w:lang w:val="es-ES_tradnl"/>
              </w:rPr>
              <w:t>Objetivo</w:t>
            </w:r>
          </w:p>
        </w:tc>
        <w:tc>
          <w:tcPr>
            <w:tcW w:w="3400" w:type="dxa"/>
            <w:hideMark/>
          </w:tcPr>
          <w:p w14:paraId="2F33756A" w14:textId="1B63F8E0" w:rsidR="005C0746" w:rsidRPr="005C0746" w:rsidRDefault="005C0746" w:rsidP="008D434F">
            <w:pPr>
              <w:pStyle w:val="TextoTablas"/>
              <w:rPr>
                <w:lang w:val="es-ES_tradnl"/>
              </w:rPr>
            </w:pPr>
            <w:r w:rsidRPr="005C0746">
              <w:rPr>
                <w:lang w:val="es-ES_tradnl"/>
              </w:rPr>
              <w:t>Cero defectos vs</w:t>
            </w:r>
            <w:r>
              <w:rPr>
                <w:lang w:val="es-ES_tradnl"/>
              </w:rPr>
              <w:t xml:space="preserve"> </w:t>
            </w:r>
            <w:r w:rsidRPr="005C0746">
              <w:rPr>
                <w:lang w:val="es-ES_tradnl"/>
              </w:rPr>
              <w:t>especificaciones.</w:t>
            </w:r>
          </w:p>
        </w:tc>
        <w:tc>
          <w:tcPr>
            <w:tcW w:w="4538" w:type="dxa"/>
            <w:hideMark/>
          </w:tcPr>
          <w:p w14:paraId="642C29DD" w14:textId="77777777" w:rsidR="005C0746" w:rsidRPr="005C0746" w:rsidRDefault="005C0746" w:rsidP="008D434F">
            <w:pPr>
              <w:pStyle w:val="TextoTablas"/>
              <w:rPr>
                <w:lang w:val="es-ES_tradnl"/>
              </w:rPr>
            </w:pPr>
            <w:r w:rsidRPr="005C0746">
              <w:rPr>
                <w:lang w:val="es-ES_tradnl"/>
              </w:rPr>
              <w:t>Valor para el negocio y mejora continua.</w:t>
            </w:r>
          </w:p>
        </w:tc>
      </w:tr>
      <w:tr w:rsidR="005C0746" w:rsidRPr="005C0746" w14:paraId="5B0028B9" w14:textId="77777777" w:rsidTr="00C15DD5">
        <w:trPr>
          <w:trHeight w:val="300"/>
        </w:trPr>
        <w:tc>
          <w:tcPr>
            <w:tcW w:w="1980" w:type="dxa"/>
            <w:hideMark/>
          </w:tcPr>
          <w:p w14:paraId="28BEE12F" w14:textId="77777777" w:rsidR="005C0746" w:rsidRPr="005C0746" w:rsidRDefault="005C0746" w:rsidP="008D434F">
            <w:pPr>
              <w:pStyle w:val="TextoTablas"/>
              <w:rPr>
                <w:lang w:val="es-ES_tradnl"/>
              </w:rPr>
            </w:pPr>
            <w:r w:rsidRPr="005C0746">
              <w:rPr>
                <w:lang w:val="es-ES_tradnl"/>
              </w:rPr>
              <w:t>Costo de error</w:t>
            </w:r>
          </w:p>
        </w:tc>
        <w:tc>
          <w:tcPr>
            <w:tcW w:w="3400" w:type="dxa"/>
            <w:hideMark/>
          </w:tcPr>
          <w:p w14:paraId="3DD1819F" w14:textId="77777777" w:rsidR="005C0746" w:rsidRPr="005C0746" w:rsidRDefault="005C0746" w:rsidP="008D434F">
            <w:pPr>
              <w:pStyle w:val="TextoTablas"/>
              <w:rPr>
                <w:lang w:val="es-ES_tradnl"/>
              </w:rPr>
            </w:pPr>
            <w:r w:rsidRPr="005C0746">
              <w:rPr>
                <w:lang w:val="es-ES_tradnl"/>
              </w:rPr>
              <w:t>Muy alto (se detecta tarde).</w:t>
            </w:r>
          </w:p>
        </w:tc>
        <w:tc>
          <w:tcPr>
            <w:tcW w:w="4538" w:type="dxa"/>
            <w:hideMark/>
          </w:tcPr>
          <w:p w14:paraId="2966776C" w14:textId="77777777" w:rsidR="005C0746" w:rsidRPr="005C0746" w:rsidRDefault="005C0746" w:rsidP="008D434F">
            <w:pPr>
              <w:pStyle w:val="TextoTablas"/>
              <w:rPr>
                <w:lang w:val="es-ES_tradnl"/>
              </w:rPr>
            </w:pPr>
            <w:r w:rsidRPr="005C0746">
              <w:rPr>
                <w:lang w:val="es-ES_tradnl"/>
              </w:rPr>
              <w:t>Bajo (se detecta en horas o días).</w:t>
            </w:r>
          </w:p>
        </w:tc>
      </w:tr>
      <w:tr w:rsidR="005C0746" w:rsidRPr="005C0746" w14:paraId="677C7586" w14:textId="77777777" w:rsidTr="00C15DD5">
        <w:trPr>
          <w:cnfStyle w:val="000000100000" w:firstRow="0" w:lastRow="0" w:firstColumn="0" w:lastColumn="0" w:oddVBand="0" w:evenVBand="0" w:oddHBand="1" w:evenHBand="0" w:firstRowFirstColumn="0" w:firstRowLastColumn="0" w:lastRowFirstColumn="0" w:lastRowLastColumn="0"/>
          <w:trHeight w:val="300"/>
        </w:trPr>
        <w:tc>
          <w:tcPr>
            <w:tcW w:w="1980" w:type="dxa"/>
            <w:hideMark/>
          </w:tcPr>
          <w:p w14:paraId="30272DC8" w14:textId="77777777" w:rsidR="005C0746" w:rsidRPr="005C0746" w:rsidRDefault="005C0746" w:rsidP="008D434F">
            <w:pPr>
              <w:pStyle w:val="TextoTablas"/>
              <w:rPr>
                <w:lang w:val="es-ES_tradnl"/>
              </w:rPr>
            </w:pPr>
            <w:r w:rsidRPr="005C0746">
              <w:rPr>
                <w:lang w:val="es-ES_tradnl"/>
              </w:rPr>
              <w:t>Automatización</w:t>
            </w:r>
          </w:p>
        </w:tc>
        <w:tc>
          <w:tcPr>
            <w:tcW w:w="3400" w:type="dxa"/>
            <w:hideMark/>
          </w:tcPr>
          <w:p w14:paraId="6A140CB3" w14:textId="77777777" w:rsidR="005C0746" w:rsidRPr="005C0746" w:rsidRDefault="005C0746" w:rsidP="008D434F">
            <w:pPr>
              <w:pStyle w:val="TextoTablas"/>
              <w:rPr>
                <w:lang w:val="es-ES_tradnl"/>
              </w:rPr>
            </w:pPr>
            <w:r w:rsidRPr="005C0746">
              <w:rPr>
                <w:lang w:val="es-ES_tradnl"/>
              </w:rPr>
              <w:t>Opcional / Secundaria.</w:t>
            </w:r>
          </w:p>
        </w:tc>
        <w:tc>
          <w:tcPr>
            <w:tcW w:w="4538" w:type="dxa"/>
            <w:hideMark/>
          </w:tcPr>
          <w:p w14:paraId="1E380DF7" w14:textId="77777777" w:rsidR="005C0746" w:rsidRPr="005C0746" w:rsidRDefault="005C0746" w:rsidP="008D434F">
            <w:pPr>
              <w:pStyle w:val="TextoTablas"/>
              <w:rPr>
                <w:lang w:val="es-ES_tradnl"/>
              </w:rPr>
            </w:pPr>
            <w:r w:rsidRPr="005C0746">
              <w:rPr>
                <w:lang w:val="es-ES_tradnl"/>
              </w:rPr>
              <w:t>Crítica y fundamental (DevOps).</w:t>
            </w:r>
          </w:p>
        </w:tc>
      </w:tr>
    </w:tbl>
    <w:p w14:paraId="1C7E6A38" w14:textId="373A97C4" w:rsidR="00195688" w:rsidRDefault="00195688" w:rsidP="00F010EA">
      <w:pPr>
        <w:tabs>
          <w:tab w:val="left" w:pos="7753"/>
        </w:tabs>
        <w:rPr>
          <w:lang w:eastAsia="es-CO"/>
        </w:rPr>
      </w:pPr>
    </w:p>
    <w:p w14:paraId="5DDD0B6D" w14:textId="77777777" w:rsidR="00195688" w:rsidRDefault="00195688">
      <w:pPr>
        <w:spacing w:before="0" w:after="0" w:line="240" w:lineRule="auto"/>
        <w:ind w:firstLine="0"/>
        <w:rPr>
          <w:lang w:eastAsia="es-CO"/>
        </w:rPr>
      </w:pPr>
      <w:r>
        <w:rPr>
          <w:lang w:eastAsia="es-CO"/>
        </w:rPr>
        <w:br w:type="page"/>
      </w:r>
    </w:p>
    <w:p w14:paraId="38BDBA57" w14:textId="68A3EB8F" w:rsidR="00F010EA" w:rsidRDefault="00F010EA" w:rsidP="00F010EA">
      <w:pPr>
        <w:pStyle w:val="Ttulo1"/>
      </w:pPr>
      <w:bookmarkStart w:id="37" w:name="_Toc230679134"/>
      <w:r w:rsidRPr="00F010EA">
        <w:lastRenderedPageBreak/>
        <w:t xml:space="preserve">Disciplinas de calidad de </w:t>
      </w:r>
      <w:r w:rsidRPr="00EF5F10">
        <w:rPr>
          <w:rStyle w:val="Extranjerismo"/>
        </w:rPr>
        <w:t>software</w:t>
      </w:r>
      <w:bookmarkEnd w:id="37"/>
    </w:p>
    <w:p w14:paraId="7390AB48" w14:textId="46E775A5" w:rsidR="00F010EA" w:rsidRPr="00F010EA" w:rsidRDefault="00F010EA" w:rsidP="00F010EA">
      <w:pPr>
        <w:rPr>
          <w:lang w:eastAsia="es-CO"/>
        </w:rPr>
      </w:pPr>
      <w:r w:rsidRPr="00F010EA">
        <w:rPr>
          <w:lang w:eastAsia="es-CO"/>
        </w:rPr>
        <w:t xml:space="preserve">Son el conjunto de áreas de conocimiento, prácticas y procesos estandarizados que aseguran que un producto de </w:t>
      </w:r>
      <w:r w:rsidRPr="00EF5F10">
        <w:rPr>
          <w:rStyle w:val="Extranjerismo"/>
        </w:rPr>
        <w:t>software</w:t>
      </w:r>
      <w:r w:rsidRPr="00F010EA">
        <w:rPr>
          <w:lang w:eastAsia="es-CO"/>
        </w:rPr>
        <w:t xml:space="preserve"> no solo funcione, sino que sea confiable, eficiente y fácil de mantener.</w:t>
      </w:r>
    </w:p>
    <w:p w14:paraId="2E4FE14E" w14:textId="77777777" w:rsidR="00F010EA" w:rsidRPr="00466957" w:rsidRDefault="00F010EA" w:rsidP="00F010EA">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38" w:name="_Toc224839386"/>
      <w:bookmarkStart w:id="39" w:name="_Toc224840924"/>
      <w:bookmarkStart w:id="40" w:name="_Toc230678871"/>
      <w:bookmarkStart w:id="41" w:name="_Toc230679035"/>
      <w:bookmarkStart w:id="42" w:name="_Toc230679135"/>
      <w:bookmarkEnd w:id="38"/>
      <w:bookmarkEnd w:id="39"/>
      <w:bookmarkEnd w:id="40"/>
      <w:bookmarkEnd w:id="41"/>
      <w:bookmarkEnd w:id="42"/>
    </w:p>
    <w:p w14:paraId="498344B4" w14:textId="53F285B6" w:rsidR="00F010EA" w:rsidRDefault="00F010EA" w:rsidP="00F010EA">
      <w:pPr>
        <w:pStyle w:val="Ttulo2"/>
      </w:pPr>
      <w:bookmarkStart w:id="43" w:name="_Toc230679136"/>
      <w:r w:rsidRPr="00F010EA">
        <w:t xml:space="preserve">Personal </w:t>
      </w:r>
      <w:r w:rsidRPr="00195688">
        <w:t>Software Process</w:t>
      </w:r>
      <w:r w:rsidRPr="00F010EA">
        <w:t xml:space="preserve"> (PSP)</w:t>
      </w:r>
      <w:bookmarkEnd w:id="43"/>
      <w:r w:rsidRPr="00F010EA">
        <w:t xml:space="preserve"> </w:t>
      </w:r>
    </w:p>
    <w:p w14:paraId="72B16E22" w14:textId="77777777" w:rsidR="00F010EA" w:rsidRDefault="00F010EA" w:rsidP="00F010EA">
      <w:pPr>
        <w:rPr>
          <w:lang w:eastAsia="es-CO"/>
        </w:rPr>
      </w:pPr>
      <w:r>
        <w:rPr>
          <w:lang w:eastAsia="es-CO"/>
        </w:rPr>
        <w:t xml:space="preserve">Es un modelo de desarrollo diseñado para ayudar a los ingenieros de </w:t>
      </w:r>
      <w:r w:rsidRPr="00EF5F10">
        <w:rPr>
          <w:rStyle w:val="Extranjerismo"/>
        </w:rPr>
        <w:t>software</w:t>
      </w:r>
      <w:r>
        <w:rPr>
          <w:lang w:eastAsia="es-CO"/>
        </w:rPr>
        <w:t xml:space="preserve"> a organizar su trabajo individual, mejorar su productividad y garantizar la calidad de los productos que entregan. Fue creado por Watts Humphrey con la idea de llevar la disciplina del modelo organizacional CMMI al nivel del programador individual.</w:t>
      </w:r>
    </w:p>
    <w:p w14:paraId="39E1DC57" w14:textId="02D07ABF" w:rsidR="00F010EA" w:rsidRPr="00F010EA" w:rsidRDefault="00F010EA" w:rsidP="007717D4">
      <w:pPr>
        <w:pStyle w:val="Prrafodelista"/>
        <w:numPr>
          <w:ilvl w:val="0"/>
          <w:numId w:val="34"/>
        </w:numPr>
        <w:rPr>
          <w:b/>
          <w:bCs/>
          <w:lang w:eastAsia="es-CO"/>
        </w:rPr>
      </w:pPr>
      <w:r w:rsidRPr="00F010EA">
        <w:rPr>
          <w:b/>
          <w:bCs/>
          <w:lang w:eastAsia="es-CO"/>
        </w:rPr>
        <w:t>Principios del PSP</w:t>
      </w:r>
    </w:p>
    <w:p w14:paraId="28CEBE4A" w14:textId="77777777" w:rsidR="00F010EA" w:rsidRDefault="00F010EA" w:rsidP="00F010EA">
      <w:pPr>
        <w:rPr>
          <w:lang w:eastAsia="es-CO"/>
        </w:rPr>
      </w:pPr>
      <w:r>
        <w:rPr>
          <w:lang w:eastAsia="es-CO"/>
        </w:rPr>
        <w:t xml:space="preserve">El PSP se basa en la premisa de que la calidad de un sistema de </w:t>
      </w:r>
      <w:r w:rsidRPr="00EF5F10">
        <w:rPr>
          <w:rStyle w:val="Extranjerismo"/>
        </w:rPr>
        <w:t>software</w:t>
      </w:r>
      <w:r>
        <w:rPr>
          <w:lang w:eastAsia="es-CO"/>
        </w:rPr>
        <w:t xml:space="preserve"> depende de la calidad del trabajo de cada uno de los ingenieros que lo integran. Sus principios fundamentales son:</w:t>
      </w:r>
    </w:p>
    <w:p w14:paraId="1E66D7B4" w14:textId="6339CF48" w:rsidR="00F010EA" w:rsidRDefault="00F010EA" w:rsidP="007717D4">
      <w:pPr>
        <w:pStyle w:val="Prrafodelista"/>
        <w:numPr>
          <w:ilvl w:val="0"/>
          <w:numId w:val="51"/>
        </w:numPr>
        <w:rPr>
          <w:lang w:eastAsia="es-CO"/>
        </w:rPr>
      </w:pPr>
      <w:r w:rsidRPr="00195688">
        <w:rPr>
          <w:b/>
          <w:bCs/>
          <w:lang w:eastAsia="es-CO"/>
        </w:rPr>
        <w:t>Responsabilidad personal</w:t>
      </w:r>
      <w:r>
        <w:rPr>
          <w:lang w:eastAsia="es-CO"/>
        </w:rPr>
        <w:t>. Cada desarrollador es responsable de la calidad de su código.</w:t>
      </w:r>
    </w:p>
    <w:p w14:paraId="6A6DDE6B" w14:textId="0BAF153A" w:rsidR="00F010EA" w:rsidRDefault="00F010EA" w:rsidP="007717D4">
      <w:pPr>
        <w:pStyle w:val="Prrafodelista"/>
        <w:numPr>
          <w:ilvl w:val="0"/>
          <w:numId w:val="51"/>
        </w:numPr>
        <w:rPr>
          <w:lang w:eastAsia="es-CO"/>
        </w:rPr>
      </w:pPr>
      <w:r w:rsidRPr="00195688">
        <w:rPr>
          <w:b/>
          <w:bCs/>
          <w:lang w:eastAsia="es-CO"/>
        </w:rPr>
        <w:t>Mejora continua.</w:t>
      </w:r>
      <w:r>
        <w:rPr>
          <w:lang w:eastAsia="es-CO"/>
        </w:rPr>
        <w:t xml:space="preserve"> Para mejorar, un profesional debe planificar su trabajo, medir su desempeño y actuar según los resultados.</w:t>
      </w:r>
    </w:p>
    <w:p w14:paraId="13FA9A65" w14:textId="0CFBBD9E" w:rsidR="00F010EA" w:rsidRDefault="00F010EA" w:rsidP="007717D4">
      <w:pPr>
        <w:pStyle w:val="Prrafodelista"/>
        <w:numPr>
          <w:ilvl w:val="0"/>
          <w:numId w:val="51"/>
        </w:numPr>
        <w:rPr>
          <w:lang w:eastAsia="es-CO"/>
        </w:rPr>
      </w:pPr>
      <w:r w:rsidRPr="00195688">
        <w:rPr>
          <w:b/>
          <w:bCs/>
          <w:lang w:eastAsia="es-CO"/>
        </w:rPr>
        <w:t>Análisis de datos.</w:t>
      </w:r>
      <w:r>
        <w:rPr>
          <w:lang w:eastAsia="es-CO"/>
        </w:rPr>
        <w:t xml:space="preserve"> El uso de datos históricos personales es la única forma confiable de estimar tiempos y predecir errores en futuros proyectos.</w:t>
      </w:r>
    </w:p>
    <w:p w14:paraId="1001E145" w14:textId="6BF8E64D" w:rsidR="00F010EA" w:rsidRDefault="00F010EA" w:rsidP="007717D4">
      <w:pPr>
        <w:pStyle w:val="Prrafodelista"/>
        <w:numPr>
          <w:ilvl w:val="0"/>
          <w:numId w:val="51"/>
        </w:numPr>
        <w:rPr>
          <w:lang w:eastAsia="es-CO"/>
        </w:rPr>
      </w:pPr>
      <w:r w:rsidRPr="00195688">
        <w:rPr>
          <w:b/>
          <w:bCs/>
          <w:lang w:eastAsia="es-CO"/>
        </w:rPr>
        <w:t>Enfoque en la calidad.</w:t>
      </w:r>
      <w:r>
        <w:rPr>
          <w:lang w:eastAsia="es-CO"/>
        </w:rPr>
        <w:t xml:space="preserve"> Es mucho más eficiente encontrar y corregir errores en las etapas iniciales (diseño y codificación) que durante las pruebas finales.</w:t>
      </w:r>
    </w:p>
    <w:p w14:paraId="46A80930" w14:textId="77777777" w:rsidR="00F010EA" w:rsidRDefault="00F010EA" w:rsidP="00F010EA">
      <w:pPr>
        <w:pStyle w:val="Prrafodelista"/>
        <w:ind w:left="1429" w:firstLine="0"/>
        <w:rPr>
          <w:lang w:eastAsia="es-CO"/>
        </w:rPr>
      </w:pPr>
    </w:p>
    <w:p w14:paraId="5AE5B05E" w14:textId="33D718EF" w:rsidR="00F010EA" w:rsidRPr="00F010EA" w:rsidRDefault="00F010EA" w:rsidP="007717D4">
      <w:pPr>
        <w:pStyle w:val="Prrafodelista"/>
        <w:numPr>
          <w:ilvl w:val="0"/>
          <w:numId w:val="34"/>
        </w:numPr>
        <w:rPr>
          <w:b/>
          <w:bCs/>
          <w:lang w:eastAsia="es-CO"/>
        </w:rPr>
      </w:pPr>
      <w:r w:rsidRPr="00F010EA">
        <w:rPr>
          <w:b/>
          <w:bCs/>
          <w:lang w:eastAsia="es-CO"/>
        </w:rPr>
        <w:t>Niveles de PSP</w:t>
      </w:r>
    </w:p>
    <w:p w14:paraId="38ABDB6B" w14:textId="77777777" w:rsidR="00F010EA" w:rsidRDefault="00F010EA" w:rsidP="00F010EA">
      <w:pPr>
        <w:rPr>
          <w:lang w:eastAsia="es-CO"/>
        </w:rPr>
      </w:pPr>
      <w:r>
        <w:rPr>
          <w:lang w:eastAsia="es-CO"/>
        </w:rPr>
        <w:t>El proceso se introduce de forma gradual a través de diferentes niveles, permitiendo que el desarrollador adopte la disciplina paso a paso, la cual se explica a continuación:</w:t>
      </w:r>
    </w:p>
    <w:p w14:paraId="1A00674B" w14:textId="744E43FB" w:rsidR="00F010EA" w:rsidRDefault="00F010EA" w:rsidP="00195688">
      <w:pPr>
        <w:pStyle w:val="Tabla"/>
        <w:rPr>
          <w:lang w:eastAsia="es-CO"/>
        </w:rPr>
      </w:pPr>
      <w:r>
        <w:rPr>
          <w:lang w:eastAsia="es-CO"/>
        </w:rPr>
        <w:t>Niveles PSP</w:t>
      </w:r>
    </w:p>
    <w:tbl>
      <w:tblPr>
        <w:tblStyle w:val="SENA"/>
        <w:tblW w:w="9918" w:type="dxa"/>
        <w:tblLook w:val="04A0" w:firstRow="1" w:lastRow="0" w:firstColumn="1" w:lastColumn="0" w:noHBand="0" w:noVBand="1"/>
      </w:tblPr>
      <w:tblGrid>
        <w:gridCol w:w="1400"/>
        <w:gridCol w:w="2120"/>
        <w:gridCol w:w="6398"/>
      </w:tblGrid>
      <w:tr w:rsidR="00F010EA" w:rsidRPr="00F010EA" w14:paraId="568D37FB" w14:textId="77777777" w:rsidTr="00C15DD5">
        <w:trPr>
          <w:cnfStyle w:val="100000000000" w:firstRow="1" w:lastRow="0" w:firstColumn="0" w:lastColumn="0" w:oddVBand="0" w:evenVBand="0" w:oddHBand="0" w:evenHBand="0" w:firstRowFirstColumn="0" w:firstRowLastColumn="0" w:lastRowFirstColumn="0" w:lastRowLastColumn="0"/>
          <w:trHeight w:val="300"/>
          <w:tblHeader/>
        </w:trPr>
        <w:tc>
          <w:tcPr>
            <w:tcW w:w="1400" w:type="dxa"/>
            <w:hideMark/>
          </w:tcPr>
          <w:p w14:paraId="560E6373" w14:textId="77777777" w:rsidR="00F010EA" w:rsidRPr="00F010EA" w:rsidRDefault="00F010EA" w:rsidP="00195688">
            <w:pPr>
              <w:pStyle w:val="TextoTablas"/>
              <w:rPr>
                <w:b w:val="0"/>
              </w:rPr>
            </w:pPr>
            <w:r w:rsidRPr="00F010EA">
              <w:t>Nivel</w:t>
            </w:r>
          </w:p>
        </w:tc>
        <w:tc>
          <w:tcPr>
            <w:tcW w:w="2120" w:type="dxa"/>
            <w:hideMark/>
          </w:tcPr>
          <w:p w14:paraId="010A183C" w14:textId="77777777" w:rsidR="00F010EA" w:rsidRPr="00F010EA" w:rsidRDefault="00F010EA" w:rsidP="00195688">
            <w:pPr>
              <w:pStyle w:val="TextoTablas"/>
              <w:rPr>
                <w:b w:val="0"/>
              </w:rPr>
            </w:pPr>
            <w:r w:rsidRPr="00F010EA">
              <w:t>Nombre</w:t>
            </w:r>
          </w:p>
        </w:tc>
        <w:tc>
          <w:tcPr>
            <w:tcW w:w="6398" w:type="dxa"/>
            <w:hideMark/>
          </w:tcPr>
          <w:p w14:paraId="7B506705" w14:textId="77777777" w:rsidR="00F010EA" w:rsidRPr="00F010EA" w:rsidRDefault="00F010EA" w:rsidP="00195688">
            <w:pPr>
              <w:pStyle w:val="TextoTablas"/>
              <w:rPr>
                <w:b w:val="0"/>
              </w:rPr>
            </w:pPr>
            <w:r w:rsidRPr="00F010EA">
              <w:t>Enfoque principal</w:t>
            </w:r>
          </w:p>
        </w:tc>
      </w:tr>
      <w:tr w:rsidR="00F010EA" w:rsidRPr="00F010EA" w14:paraId="679D51D8" w14:textId="77777777" w:rsidTr="00C15DD5">
        <w:trPr>
          <w:cnfStyle w:val="000000100000" w:firstRow="0" w:lastRow="0" w:firstColumn="0" w:lastColumn="0" w:oddVBand="0" w:evenVBand="0" w:oddHBand="1" w:evenHBand="0" w:firstRowFirstColumn="0" w:firstRowLastColumn="0" w:lastRowFirstColumn="0" w:lastRowLastColumn="0"/>
          <w:trHeight w:val="590"/>
        </w:trPr>
        <w:tc>
          <w:tcPr>
            <w:tcW w:w="1400" w:type="dxa"/>
            <w:hideMark/>
          </w:tcPr>
          <w:p w14:paraId="02A985A8" w14:textId="77777777" w:rsidR="00F010EA" w:rsidRPr="00F010EA" w:rsidRDefault="00F010EA" w:rsidP="00195688">
            <w:pPr>
              <w:pStyle w:val="TextoTablas"/>
            </w:pPr>
            <w:r w:rsidRPr="00F010EA">
              <w:t>PSP 0</w:t>
            </w:r>
          </w:p>
        </w:tc>
        <w:tc>
          <w:tcPr>
            <w:tcW w:w="2120" w:type="dxa"/>
            <w:hideMark/>
          </w:tcPr>
          <w:p w14:paraId="3C793FF8" w14:textId="77777777" w:rsidR="00F010EA" w:rsidRPr="00F010EA" w:rsidRDefault="00F010EA" w:rsidP="00195688">
            <w:pPr>
              <w:pStyle w:val="TextoTablas"/>
            </w:pPr>
            <w:r w:rsidRPr="00F010EA">
              <w:t>Proceso actual</w:t>
            </w:r>
          </w:p>
        </w:tc>
        <w:tc>
          <w:tcPr>
            <w:tcW w:w="6398" w:type="dxa"/>
            <w:hideMark/>
          </w:tcPr>
          <w:p w14:paraId="1297E0F2" w14:textId="77777777" w:rsidR="00F010EA" w:rsidRPr="00F010EA" w:rsidRDefault="00F010EA" w:rsidP="00195688">
            <w:pPr>
              <w:pStyle w:val="TextoTablas"/>
            </w:pPr>
            <w:r w:rsidRPr="00F010EA">
              <w:t>Establece una línea base. Se registran los tiempos y defectos del proceso que el programador ya usa.</w:t>
            </w:r>
          </w:p>
        </w:tc>
      </w:tr>
      <w:tr w:rsidR="00F010EA" w:rsidRPr="00F010EA" w14:paraId="19F3A209" w14:textId="77777777" w:rsidTr="00C15DD5">
        <w:trPr>
          <w:trHeight w:val="590"/>
        </w:trPr>
        <w:tc>
          <w:tcPr>
            <w:tcW w:w="1400" w:type="dxa"/>
            <w:hideMark/>
          </w:tcPr>
          <w:p w14:paraId="1959B293" w14:textId="77777777" w:rsidR="00F010EA" w:rsidRPr="00F010EA" w:rsidRDefault="00F010EA" w:rsidP="00195688">
            <w:pPr>
              <w:pStyle w:val="TextoTablas"/>
            </w:pPr>
            <w:r w:rsidRPr="00F010EA">
              <w:t>PSP 0.1</w:t>
            </w:r>
          </w:p>
        </w:tc>
        <w:tc>
          <w:tcPr>
            <w:tcW w:w="2120" w:type="dxa"/>
            <w:hideMark/>
          </w:tcPr>
          <w:p w14:paraId="2124627C" w14:textId="77777777" w:rsidR="00F010EA" w:rsidRPr="00F010EA" w:rsidRDefault="00F010EA" w:rsidP="00195688">
            <w:pPr>
              <w:pStyle w:val="TextoTablas"/>
            </w:pPr>
            <w:r w:rsidRPr="00F010EA">
              <w:t>Estándares</w:t>
            </w:r>
          </w:p>
        </w:tc>
        <w:tc>
          <w:tcPr>
            <w:tcW w:w="6398" w:type="dxa"/>
            <w:hideMark/>
          </w:tcPr>
          <w:p w14:paraId="0BE2E18D" w14:textId="77777777" w:rsidR="00F010EA" w:rsidRPr="00F010EA" w:rsidRDefault="00F010EA" w:rsidP="00195688">
            <w:pPr>
              <w:pStyle w:val="TextoTablas"/>
            </w:pPr>
            <w:r w:rsidRPr="00F010EA">
              <w:t xml:space="preserve">Introduce estándares de codificación, medición de tamaño del </w:t>
            </w:r>
            <w:r w:rsidRPr="00195688">
              <w:rPr>
                <w:rStyle w:val="Extranjerismo"/>
              </w:rPr>
              <w:t>software</w:t>
            </w:r>
            <w:r w:rsidRPr="00F010EA">
              <w:t xml:space="preserve"> y un diario de procesos.</w:t>
            </w:r>
          </w:p>
        </w:tc>
      </w:tr>
      <w:tr w:rsidR="00F010EA" w:rsidRPr="00F010EA" w14:paraId="4CA4AD46" w14:textId="77777777" w:rsidTr="00C15DD5">
        <w:trPr>
          <w:cnfStyle w:val="000000100000" w:firstRow="0" w:lastRow="0" w:firstColumn="0" w:lastColumn="0" w:oddVBand="0" w:evenVBand="0" w:oddHBand="1" w:evenHBand="0" w:firstRowFirstColumn="0" w:firstRowLastColumn="0" w:lastRowFirstColumn="0" w:lastRowLastColumn="0"/>
          <w:trHeight w:val="590"/>
        </w:trPr>
        <w:tc>
          <w:tcPr>
            <w:tcW w:w="1400" w:type="dxa"/>
            <w:hideMark/>
          </w:tcPr>
          <w:p w14:paraId="329BF582" w14:textId="77777777" w:rsidR="00F010EA" w:rsidRPr="00F010EA" w:rsidRDefault="00F010EA" w:rsidP="00195688">
            <w:pPr>
              <w:pStyle w:val="TextoTablas"/>
            </w:pPr>
            <w:r w:rsidRPr="00F010EA">
              <w:t>PSP 1</w:t>
            </w:r>
          </w:p>
        </w:tc>
        <w:tc>
          <w:tcPr>
            <w:tcW w:w="2120" w:type="dxa"/>
            <w:hideMark/>
          </w:tcPr>
          <w:p w14:paraId="24264595" w14:textId="77777777" w:rsidR="00F010EA" w:rsidRPr="00F010EA" w:rsidRDefault="00F010EA" w:rsidP="00195688">
            <w:pPr>
              <w:pStyle w:val="TextoTablas"/>
            </w:pPr>
            <w:r w:rsidRPr="00F010EA">
              <w:t>Planificación</w:t>
            </w:r>
          </w:p>
        </w:tc>
        <w:tc>
          <w:tcPr>
            <w:tcW w:w="6398" w:type="dxa"/>
            <w:hideMark/>
          </w:tcPr>
          <w:p w14:paraId="6B48384C" w14:textId="77777777" w:rsidR="00F010EA" w:rsidRPr="00F010EA" w:rsidRDefault="00F010EA" w:rsidP="00195688">
            <w:pPr>
              <w:pStyle w:val="TextoTablas"/>
            </w:pPr>
            <w:r w:rsidRPr="00F010EA">
              <w:t>Se enfoca en la estimación de tamaño y tiempo basada en datos históricos.</w:t>
            </w:r>
          </w:p>
        </w:tc>
      </w:tr>
      <w:tr w:rsidR="00F010EA" w:rsidRPr="00F010EA" w14:paraId="59CB6E20" w14:textId="77777777" w:rsidTr="00C15DD5">
        <w:trPr>
          <w:trHeight w:val="590"/>
        </w:trPr>
        <w:tc>
          <w:tcPr>
            <w:tcW w:w="1400" w:type="dxa"/>
            <w:hideMark/>
          </w:tcPr>
          <w:p w14:paraId="64984566" w14:textId="77777777" w:rsidR="00F010EA" w:rsidRPr="00F010EA" w:rsidRDefault="00F010EA" w:rsidP="00195688">
            <w:pPr>
              <w:pStyle w:val="TextoTablas"/>
            </w:pPr>
            <w:r w:rsidRPr="00F010EA">
              <w:t>PSP 1.1</w:t>
            </w:r>
          </w:p>
        </w:tc>
        <w:tc>
          <w:tcPr>
            <w:tcW w:w="2120" w:type="dxa"/>
            <w:hideMark/>
          </w:tcPr>
          <w:p w14:paraId="40AB3445" w14:textId="77777777" w:rsidR="00F010EA" w:rsidRPr="00F010EA" w:rsidRDefault="00F010EA" w:rsidP="00195688">
            <w:pPr>
              <w:pStyle w:val="TextoTablas"/>
            </w:pPr>
            <w:r w:rsidRPr="00F010EA">
              <w:t>Calendario</w:t>
            </w:r>
          </w:p>
        </w:tc>
        <w:tc>
          <w:tcPr>
            <w:tcW w:w="6398" w:type="dxa"/>
            <w:hideMark/>
          </w:tcPr>
          <w:p w14:paraId="03010938" w14:textId="77777777" w:rsidR="00F010EA" w:rsidRPr="00F010EA" w:rsidRDefault="00F010EA" w:rsidP="00195688">
            <w:pPr>
              <w:pStyle w:val="TextoTablas"/>
            </w:pPr>
            <w:r w:rsidRPr="00F010EA">
              <w:t>Incluye la planificación de cronogramas y el seguimiento del progreso del proyecto.</w:t>
            </w:r>
          </w:p>
        </w:tc>
      </w:tr>
      <w:tr w:rsidR="00F010EA" w:rsidRPr="00F010EA" w14:paraId="2E89C6B0" w14:textId="77777777" w:rsidTr="00C15DD5">
        <w:trPr>
          <w:cnfStyle w:val="000000100000" w:firstRow="0" w:lastRow="0" w:firstColumn="0" w:lastColumn="0" w:oddVBand="0" w:evenVBand="0" w:oddHBand="1" w:evenHBand="0" w:firstRowFirstColumn="0" w:firstRowLastColumn="0" w:lastRowFirstColumn="0" w:lastRowLastColumn="0"/>
          <w:trHeight w:val="590"/>
        </w:trPr>
        <w:tc>
          <w:tcPr>
            <w:tcW w:w="1400" w:type="dxa"/>
            <w:hideMark/>
          </w:tcPr>
          <w:p w14:paraId="6C4CB816" w14:textId="77777777" w:rsidR="00F010EA" w:rsidRPr="00F010EA" w:rsidRDefault="00F010EA" w:rsidP="00195688">
            <w:pPr>
              <w:pStyle w:val="TextoTablas"/>
            </w:pPr>
            <w:r w:rsidRPr="00F010EA">
              <w:t>PSP 2</w:t>
            </w:r>
          </w:p>
        </w:tc>
        <w:tc>
          <w:tcPr>
            <w:tcW w:w="2120" w:type="dxa"/>
            <w:hideMark/>
          </w:tcPr>
          <w:p w14:paraId="563F1B80" w14:textId="77777777" w:rsidR="00F010EA" w:rsidRPr="00F010EA" w:rsidRDefault="00F010EA" w:rsidP="00195688">
            <w:pPr>
              <w:pStyle w:val="TextoTablas"/>
            </w:pPr>
            <w:r w:rsidRPr="00F010EA">
              <w:t>Calidad y diseño</w:t>
            </w:r>
          </w:p>
        </w:tc>
        <w:tc>
          <w:tcPr>
            <w:tcW w:w="6398" w:type="dxa"/>
            <w:hideMark/>
          </w:tcPr>
          <w:p w14:paraId="4E0EF2E9" w14:textId="77777777" w:rsidR="00F010EA" w:rsidRPr="00F010EA" w:rsidRDefault="00F010EA" w:rsidP="00195688">
            <w:pPr>
              <w:pStyle w:val="TextoTablas"/>
            </w:pPr>
            <w:r w:rsidRPr="00F010EA">
              <w:t>Introduce revisiones de diseño y código para detectar errores antes de compilar.</w:t>
            </w:r>
          </w:p>
        </w:tc>
      </w:tr>
      <w:tr w:rsidR="00F010EA" w:rsidRPr="00F010EA" w14:paraId="0E5F621F" w14:textId="77777777" w:rsidTr="00C15DD5">
        <w:trPr>
          <w:trHeight w:val="590"/>
        </w:trPr>
        <w:tc>
          <w:tcPr>
            <w:tcW w:w="1400" w:type="dxa"/>
            <w:hideMark/>
          </w:tcPr>
          <w:p w14:paraId="769812F2" w14:textId="77777777" w:rsidR="00F010EA" w:rsidRPr="00F010EA" w:rsidRDefault="00F010EA" w:rsidP="00195688">
            <w:pPr>
              <w:pStyle w:val="TextoTablas"/>
            </w:pPr>
            <w:r w:rsidRPr="00F010EA">
              <w:t>PSP 2.1</w:t>
            </w:r>
          </w:p>
        </w:tc>
        <w:tc>
          <w:tcPr>
            <w:tcW w:w="2120" w:type="dxa"/>
            <w:hideMark/>
          </w:tcPr>
          <w:p w14:paraId="431BB2EB" w14:textId="77777777" w:rsidR="00F010EA" w:rsidRPr="00F010EA" w:rsidRDefault="00F010EA" w:rsidP="00195688">
            <w:pPr>
              <w:pStyle w:val="TextoTablas"/>
            </w:pPr>
            <w:r w:rsidRPr="00F010EA">
              <w:t>Plantillas</w:t>
            </w:r>
          </w:p>
        </w:tc>
        <w:tc>
          <w:tcPr>
            <w:tcW w:w="6398" w:type="dxa"/>
            <w:hideMark/>
          </w:tcPr>
          <w:p w14:paraId="18ABB585" w14:textId="77777777" w:rsidR="00F010EA" w:rsidRPr="00F010EA" w:rsidRDefault="00F010EA" w:rsidP="00195688">
            <w:pPr>
              <w:pStyle w:val="TextoTablas"/>
            </w:pPr>
            <w:r w:rsidRPr="00F010EA">
              <w:t>Uso de plantillas de diseño y análisis de verificación para asegurar robustez.</w:t>
            </w:r>
          </w:p>
        </w:tc>
      </w:tr>
    </w:tbl>
    <w:p w14:paraId="55C49677" w14:textId="563287D4" w:rsidR="00195688" w:rsidRDefault="00195688" w:rsidP="00F010EA">
      <w:pPr>
        <w:ind w:firstLine="0"/>
        <w:rPr>
          <w:lang w:eastAsia="es-CO"/>
        </w:rPr>
      </w:pPr>
    </w:p>
    <w:p w14:paraId="376A8DBF" w14:textId="784DA51F" w:rsidR="00F010EA" w:rsidRPr="00F010EA" w:rsidRDefault="00F010EA" w:rsidP="007717D4">
      <w:pPr>
        <w:pStyle w:val="Prrafodelista"/>
        <w:numPr>
          <w:ilvl w:val="0"/>
          <w:numId w:val="34"/>
        </w:numPr>
        <w:rPr>
          <w:b/>
          <w:bCs/>
          <w:lang w:eastAsia="es-CO"/>
        </w:rPr>
      </w:pPr>
      <w:r w:rsidRPr="00F010EA">
        <w:rPr>
          <w:b/>
          <w:bCs/>
          <w:lang w:eastAsia="es-CO"/>
        </w:rPr>
        <w:t>Medición personal</w:t>
      </w:r>
    </w:p>
    <w:p w14:paraId="0DCC9D79" w14:textId="77777777" w:rsidR="00F010EA" w:rsidRDefault="00F010EA" w:rsidP="00F010EA">
      <w:pPr>
        <w:rPr>
          <w:lang w:eastAsia="es-CO"/>
        </w:rPr>
      </w:pPr>
      <w:r>
        <w:rPr>
          <w:lang w:eastAsia="es-CO"/>
        </w:rPr>
        <w:t>La medición es el núcleo del PSP, ya que sin datos no existe mejora objetiva, por ello los desarrolladores utilizan formularios y hojas de registro para capturar estas tres métricas esenciales:</w:t>
      </w:r>
    </w:p>
    <w:p w14:paraId="7DC1F090" w14:textId="4D9E1320" w:rsidR="00F010EA" w:rsidRDefault="00F010EA" w:rsidP="007717D4">
      <w:pPr>
        <w:pStyle w:val="Prrafodelista"/>
        <w:numPr>
          <w:ilvl w:val="0"/>
          <w:numId w:val="52"/>
        </w:numPr>
        <w:rPr>
          <w:lang w:eastAsia="es-CO"/>
        </w:rPr>
      </w:pPr>
      <w:r w:rsidRPr="00195688">
        <w:rPr>
          <w:b/>
          <w:bCs/>
          <w:lang w:eastAsia="es-CO"/>
        </w:rPr>
        <w:lastRenderedPageBreak/>
        <w:t>Tiempo</w:t>
      </w:r>
      <w:r>
        <w:rPr>
          <w:lang w:eastAsia="es-CO"/>
        </w:rPr>
        <w:t>. Registro minucioso de los minutos dedicados a cada fase (planificación, diseño, codificación, revisión, compilación, pruebas y post-mortem). Se descuentan interrupciones para obtener el "tiempo neto".</w:t>
      </w:r>
    </w:p>
    <w:p w14:paraId="1436BAB4" w14:textId="05A1E52E" w:rsidR="00F010EA" w:rsidRDefault="00F010EA" w:rsidP="007717D4">
      <w:pPr>
        <w:pStyle w:val="Prrafodelista"/>
        <w:numPr>
          <w:ilvl w:val="0"/>
          <w:numId w:val="52"/>
        </w:numPr>
        <w:rPr>
          <w:lang w:eastAsia="es-CO"/>
        </w:rPr>
      </w:pPr>
      <w:r w:rsidRPr="00195688">
        <w:rPr>
          <w:b/>
          <w:bCs/>
          <w:lang w:eastAsia="es-CO"/>
        </w:rPr>
        <w:t>Defectos</w:t>
      </w:r>
      <w:r>
        <w:rPr>
          <w:lang w:eastAsia="es-CO"/>
        </w:rPr>
        <w:t>. Se registra cada error encontrado, la fase en la que se introdujo, la fase en la que se detectó y el tiempo que tomó corregirlo. Esto ayuda a calcular el rendimiento (porcentaje de defectos eliminados antes de las pruebas).</w:t>
      </w:r>
    </w:p>
    <w:p w14:paraId="6B921984" w14:textId="448A347C" w:rsidR="005C0746" w:rsidRDefault="00F010EA" w:rsidP="007717D4">
      <w:pPr>
        <w:pStyle w:val="Prrafodelista"/>
        <w:numPr>
          <w:ilvl w:val="0"/>
          <w:numId w:val="52"/>
        </w:numPr>
        <w:rPr>
          <w:lang w:eastAsia="es-CO"/>
        </w:rPr>
      </w:pPr>
      <w:r w:rsidRPr="00195688">
        <w:rPr>
          <w:b/>
          <w:bCs/>
          <w:lang w:eastAsia="es-CO"/>
        </w:rPr>
        <w:t>Tamaño</w:t>
      </w:r>
      <w:r>
        <w:rPr>
          <w:lang w:eastAsia="es-CO"/>
        </w:rPr>
        <w:t xml:space="preserve">. Generalmente medido en líneas de código (LOC) o puntos de función. Permite relacionar cuánto tiempo toma desarrollar una cantidad específica de </w:t>
      </w:r>
      <w:r w:rsidRPr="00EF5F10">
        <w:rPr>
          <w:rStyle w:val="Extranjerismo"/>
        </w:rPr>
        <w:t>software</w:t>
      </w:r>
      <w:r>
        <w:rPr>
          <w:lang w:eastAsia="es-CO"/>
        </w:rPr>
        <w:t>.</w:t>
      </w:r>
    </w:p>
    <w:p w14:paraId="050C4CBF" w14:textId="77777777" w:rsidR="009B4BA9" w:rsidRDefault="009B4BA9" w:rsidP="009B4BA9">
      <w:pPr>
        <w:pStyle w:val="Prrafodelista"/>
        <w:ind w:left="1776" w:firstLine="0"/>
        <w:rPr>
          <w:lang w:eastAsia="es-CO"/>
        </w:rPr>
      </w:pPr>
    </w:p>
    <w:p w14:paraId="49C83C74" w14:textId="6D97A765" w:rsidR="005C0746" w:rsidRDefault="00F010EA" w:rsidP="00C57F4D">
      <w:pPr>
        <w:pStyle w:val="Ttulo2"/>
      </w:pPr>
      <w:bookmarkStart w:id="44" w:name="_Toc224839388"/>
      <w:bookmarkStart w:id="45" w:name="_Toc224840926"/>
      <w:bookmarkStart w:id="46" w:name="_Toc230678873"/>
      <w:bookmarkStart w:id="47" w:name="_Toc230679037"/>
      <w:bookmarkStart w:id="48" w:name="_Toc230679137"/>
      <w:bookmarkEnd w:id="44"/>
      <w:bookmarkEnd w:id="45"/>
      <w:bookmarkEnd w:id="46"/>
      <w:bookmarkEnd w:id="47"/>
      <w:r w:rsidRPr="00F010EA">
        <w:t xml:space="preserve">Team </w:t>
      </w:r>
      <w:r w:rsidRPr="00195688">
        <w:t>Software Process</w:t>
      </w:r>
      <w:r w:rsidRPr="00F010EA">
        <w:t xml:space="preserve"> (TSP)</w:t>
      </w:r>
      <w:bookmarkEnd w:id="48"/>
    </w:p>
    <w:p w14:paraId="2261A9F0" w14:textId="77777777" w:rsidR="00F010EA" w:rsidRDefault="00F010EA" w:rsidP="00F010EA">
      <w:pPr>
        <w:rPr>
          <w:lang w:eastAsia="es-CO"/>
        </w:rPr>
      </w:pPr>
      <w:r>
        <w:rPr>
          <w:lang w:eastAsia="es-CO"/>
        </w:rPr>
        <w:t xml:space="preserve">Es el siguiente paso lógico tras el PSP. Mientras que el PSP se enfoca en la disciplina individual, el TSP proporciona el marco de trabajo para que equipos de ingenieros produzcan </w:t>
      </w:r>
      <w:r w:rsidRPr="00EF5F10">
        <w:rPr>
          <w:rStyle w:val="Extranjerismo"/>
        </w:rPr>
        <w:t>software</w:t>
      </w:r>
      <w:r>
        <w:rPr>
          <w:lang w:eastAsia="es-CO"/>
        </w:rPr>
        <w:t xml:space="preserve"> de alta calidad, a tiempo y dentro del presupuesto.</w:t>
      </w:r>
    </w:p>
    <w:p w14:paraId="17C112D0" w14:textId="4EACA208" w:rsidR="00F010EA" w:rsidRPr="00EB3C15" w:rsidRDefault="00F010EA" w:rsidP="007717D4">
      <w:pPr>
        <w:pStyle w:val="Prrafodelista"/>
        <w:numPr>
          <w:ilvl w:val="0"/>
          <w:numId w:val="34"/>
        </w:numPr>
        <w:rPr>
          <w:b/>
          <w:bCs/>
          <w:lang w:eastAsia="es-CO"/>
        </w:rPr>
      </w:pPr>
      <w:r w:rsidRPr="00EB3C15">
        <w:rPr>
          <w:b/>
          <w:bCs/>
          <w:lang w:eastAsia="es-CO"/>
        </w:rPr>
        <w:t>Estructura del equipo</w:t>
      </w:r>
    </w:p>
    <w:p w14:paraId="64FB78FF" w14:textId="77777777" w:rsidR="00F010EA" w:rsidRDefault="00F010EA" w:rsidP="00F010EA">
      <w:pPr>
        <w:rPr>
          <w:lang w:eastAsia="es-CO"/>
        </w:rPr>
      </w:pPr>
      <w:r>
        <w:rPr>
          <w:lang w:eastAsia="es-CO"/>
        </w:rPr>
        <w:t>El TSP organiza a los desarrolladores en equipos auto-dirigidos. No se trata de un grupo con un jefe que da órdenes, sino de un equipo que:</w:t>
      </w:r>
    </w:p>
    <w:p w14:paraId="1E5DBAC3" w14:textId="02A4352A" w:rsidR="00F010EA" w:rsidRDefault="00F010EA" w:rsidP="007717D4">
      <w:pPr>
        <w:pStyle w:val="Prrafodelista"/>
        <w:numPr>
          <w:ilvl w:val="0"/>
          <w:numId w:val="54"/>
        </w:numPr>
        <w:rPr>
          <w:lang w:eastAsia="es-CO"/>
        </w:rPr>
      </w:pPr>
      <w:r w:rsidRPr="00195688">
        <w:rPr>
          <w:b/>
          <w:bCs/>
          <w:lang w:eastAsia="es-CO"/>
        </w:rPr>
        <w:t>Establece sus propios objetivos</w:t>
      </w:r>
      <w:r>
        <w:rPr>
          <w:lang w:eastAsia="es-CO"/>
        </w:rPr>
        <w:t>. Alineados con las metas del negocio.</w:t>
      </w:r>
    </w:p>
    <w:p w14:paraId="0CD28271" w14:textId="0C6A3100" w:rsidR="00F010EA" w:rsidRDefault="00F010EA" w:rsidP="007717D4">
      <w:pPr>
        <w:pStyle w:val="Prrafodelista"/>
        <w:numPr>
          <w:ilvl w:val="0"/>
          <w:numId w:val="54"/>
        </w:numPr>
        <w:rPr>
          <w:lang w:eastAsia="es-CO"/>
        </w:rPr>
      </w:pPr>
      <w:r w:rsidRPr="00195688">
        <w:rPr>
          <w:b/>
          <w:bCs/>
          <w:lang w:eastAsia="es-CO"/>
        </w:rPr>
        <w:t>Planifica su propio trabajo</w:t>
      </w:r>
      <w:r>
        <w:rPr>
          <w:lang w:eastAsia="es-CO"/>
        </w:rPr>
        <w:t>. Los miembros deciden cuánto trabajo pueden realizar en un ciclo.</w:t>
      </w:r>
    </w:p>
    <w:p w14:paraId="02E2D3FD" w14:textId="1714F383" w:rsidR="00F010EA" w:rsidRDefault="00F010EA" w:rsidP="007717D4">
      <w:pPr>
        <w:pStyle w:val="Prrafodelista"/>
        <w:numPr>
          <w:ilvl w:val="0"/>
          <w:numId w:val="54"/>
        </w:numPr>
        <w:rPr>
          <w:lang w:eastAsia="es-CO"/>
        </w:rPr>
      </w:pPr>
      <w:r w:rsidRPr="00195688">
        <w:rPr>
          <w:b/>
          <w:bCs/>
          <w:lang w:eastAsia="es-CO"/>
        </w:rPr>
        <w:lastRenderedPageBreak/>
        <w:t>Monitorea su propio progreso</w:t>
      </w:r>
      <w:r>
        <w:rPr>
          <w:lang w:eastAsia="es-CO"/>
        </w:rPr>
        <w:t>. El equipo es responsable de su éxito o fracaso.</w:t>
      </w:r>
    </w:p>
    <w:p w14:paraId="52EB4775" w14:textId="4DEAD64C" w:rsidR="00F010EA" w:rsidRDefault="00F010EA" w:rsidP="007717D4">
      <w:pPr>
        <w:pStyle w:val="Prrafodelista"/>
        <w:numPr>
          <w:ilvl w:val="0"/>
          <w:numId w:val="54"/>
        </w:numPr>
        <w:rPr>
          <w:lang w:eastAsia="es-CO"/>
        </w:rPr>
      </w:pPr>
      <w:r w:rsidRPr="00195688">
        <w:rPr>
          <w:b/>
          <w:bCs/>
          <w:lang w:eastAsia="es-CO"/>
        </w:rPr>
        <w:t>Mantiene la calidad</w:t>
      </w:r>
      <w:r>
        <w:rPr>
          <w:lang w:eastAsia="es-CO"/>
        </w:rPr>
        <w:t>. El equipo define sus propios estándares de calidad basándose en datos.</w:t>
      </w:r>
    </w:p>
    <w:p w14:paraId="452BEEEF" w14:textId="77777777" w:rsidR="00EB3C15" w:rsidRDefault="00EB3C15" w:rsidP="00EB3C15">
      <w:pPr>
        <w:pStyle w:val="Prrafodelista"/>
        <w:ind w:left="1429" w:firstLine="0"/>
        <w:rPr>
          <w:lang w:eastAsia="es-CO"/>
        </w:rPr>
      </w:pPr>
    </w:p>
    <w:p w14:paraId="402E6220" w14:textId="0EB5D686" w:rsidR="00F010EA" w:rsidRPr="00EB3C15" w:rsidRDefault="00F010EA" w:rsidP="007717D4">
      <w:pPr>
        <w:pStyle w:val="Prrafodelista"/>
        <w:numPr>
          <w:ilvl w:val="0"/>
          <w:numId w:val="34"/>
        </w:numPr>
        <w:rPr>
          <w:b/>
          <w:bCs/>
          <w:lang w:eastAsia="es-CO"/>
        </w:rPr>
      </w:pPr>
      <w:r w:rsidRPr="00EB3C15">
        <w:rPr>
          <w:b/>
          <w:bCs/>
          <w:lang w:eastAsia="es-CO"/>
        </w:rPr>
        <w:t>Roles en el TSP</w:t>
      </w:r>
    </w:p>
    <w:p w14:paraId="4E773A25" w14:textId="77777777" w:rsidR="00F010EA" w:rsidRDefault="00F010EA" w:rsidP="00F010EA">
      <w:pPr>
        <w:rPr>
          <w:lang w:eastAsia="es-CO"/>
        </w:rPr>
      </w:pPr>
      <w:r>
        <w:rPr>
          <w:lang w:eastAsia="es-CO"/>
        </w:rPr>
        <w:t>Para que un equipo auto-dirigido funcione sin un gerente tradicional, el TSP asigna roles específicos a sus miembros. Un solo integrante puede tener más de un rol si el equipo es pequeño. Dentro de los roles se incluyen:</w:t>
      </w:r>
    </w:p>
    <w:p w14:paraId="4EFE7315" w14:textId="07DECD6E" w:rsidR="00F010EA" w:rsidRDefault="00F010EA" w:rsidP="007717D4">
      <w:pPr>
        <w:pStyle w:val="Prrafodelista"/>
        <w:numPr>
          <w:ilvl w:val="0"/>
          <w:numId w:val="55"/>
        </w:numPr>
        <w:rPr>
          <w:lang w:eastAsia="es-CO"/>
        </w:rPr>
      </w:pPr>
      <w:r w:rsidRPr="00195688">
        <w:rPr>
          <w:b/>
          <w:bCs/>
          <w:lang w:eastAsia="es-CO"/>
        </w:rPr>
        <w:t>Líder del equipo (</w:t>
      </w:r>
      <w:r w:rsidRPr="00195688">
        <w:rPr>
          <w:rStyle w:val="Extranjerismo"/>
          <w:b/>
          <w:bCs/>
        </w:rPr>
        <w:t>Team leader</w:t>
      </w:r>
      <w:r w:rsidRPr="00195688">
        <w:rPr>
          <w:b/>
          <w:bCs/>
          <w:lang w:eastAsia="es-CO"/>
        </w:rPr>
        <w:t>).</w:t>
      </w:r>
      <w:r>
        <w:rPr>
          <w:lang w:eastAsia="es-CO"/>
        </w:rPr>
        <w:t xml:space="preserve"> Dirige al equipo, asegura que todos participen y reporta el progreso a la gerencia.</w:t>
      </w:r>
    </w:p>
    <w:p w14:paraId="1291DE13" w14:textId="52E24424" w:rsidR="00F010EA" w:rsidRDefault="00F010EA" w:rsidP="007717D4">
      <w:pPr>
        <w:pStyle w:val="Prrafodelista"/>
        <w:numPr>
          <w:ilvl w:val="0"/>
          <w:numId w:val="55"/>
        </w:numPr>
        <w:rPr>
          <w:lang w:eastAsia="es-CO"/>
        </w:rPr>
      </w:pPr>
      <w:r w:rsidRPr="00195688">
        <w:rPr>
          <w:b/>
          <w:bCs/>
          <w:lang w:eastAsia="es-CO"/>
        </w:rPr>
        <w:t>Gestor de desarrollo (</w:t>
      </w:r>
      <w:r w:rsidRPr="00195688">
        <w:rPr>
          <w:rStyle w:val="Extranjerismo"/>
          <w:b/>
          <w:bCs/>
        </w:rPr>
        <w:t>Development manager</w:t>
      </w:r>
      <w:r w:rsidRPr="00195688">
        <w:rPr>
          <w:b/>
          <w:bCs/>
          <w:lang w:eastAsia="es-CO"/>
        </w:rPr>
        <w:t>).</w:t>
      </w:r>
      <w:r>
        <w:rPr>
          <w:lang w:eastAsia="es-CO"/>
        </w:rPr>
        <w:t xml:space="preserve"> Lidera la creación del diseño y la escritura del código.</w:t>
      </w:r>
    </w:p>
    <w:p w14:paraId="01013288" w14:textId="2F6AD689" w:rsidR="00F010EA" w:rsidRDefault="00F010EA" w:rsidP="007717D4">
      <w:pPr>
        <w:pStyle w:val="Prrafodelista"/>
        <w:numPr>
          <w:ilvl w:val="0"/>
          <w:numId w:val="55"/>
        </w:numPr>
        <w:rPr>
          <w:lang w:eastAsia="es-CO"/>
        </w:rPr>
      </w:pPr>
      <w:r w:rsidRPr="00195688">
        <w:rPr>
          <w:b/>
          <w:bCs/>
          <w:lang w:eastAsia="es-CO"/>
        </w:rPr>
        <w:t>Gestor de planificación (</w:t>
      </w:r>
      <w:r w:rsidRPr="00195688">
        <w:rPr>
          <w:rStyle w:val="Extranjerismo"/>
          <w:b/>
          <w:bCs/>
        </w:rPr>
        <w:t>Planning manager</w:t>
      </w:r>
      <w:r w:rsidRPr="00195688">
        <w:rPr>
          <w:b/>
          <w:bCs/>
          <w:lang w:eastAsia="es-CO"/>
        </w:rPr>
        <w:t>)</w:t>
      </w:r>
      <w:r w:rsidR="00195688" w:rsidRPr="00195688">
        <w:rPr>
          <w:b/>
          <w:bCs/>
          <w:lang w:eastAsia="es-CO"/>
        </w:rPr>
        <w:t>.</w:t>
      </w:r>
      <w:r>
        <w:rPr>
          <w:lang w:eastAsia="es-CO"/>
        </w:rPr>
        <w:t xml:space="preserve"> Consolida los planes individuales y rastrea el avance del cronograma del equipo.</w:t>
      </w:r>
    </w:p>
    <w:p w14:paraId="25FC44A7" w14:textId="6E278132" w:rsidR="00F010EA" w:rsidRDefault="00F010EA" w:rsidP="007717D4">
      <w:pPr>
        <w:pStyle w:val="Prrafodelista"/>
        <w:numPr>
          <w:ilvl w:val="0"/>
          <w:numId w:val="56"/>
        </w:numPr>
        <w:rPr>
          <w:lang w:eastAsia="es-CO"/>
        </w:rPr>
      </w:pPr>
      <w:r w:rsidRPr="00195688">
        <w:rPr>
          <w:b/>
          <w:bCs/>
          <w:lang w:eastAsia="es-CO"/>
        </w:rPr>
        <w:t>Gestor de calidad (</w:t>
      </w:r>
      <w:r w:rsidRPr="00195688">
        <w:rPr>
          <w:rStyle w:val="Extranjerismo"/>
          <w:b/>
          <w:bCs/>
        </w:rPr>
        <w:t>Quality manager</w:t>
      </w:r>
      <w:r w:rsidRPr="00195688">
        <w:rPr>
          <w:b/>
          <w:bCs/>
          <w:lang w:eastAsia="es-CO"/>
        </w:rPr>
        <w:t>).</w:t>
      </w:r>
      <w:r>
        <w:rPr>
          <w:lang w:eastAsia="es-CO"/>
        </w:rPr>
        <w:t xml:space="preserve"> Administra el plan de calidad y asegura que se realicen las revisiones de código y diseño.</w:t>
      </w:r>
    </w:p>
    <w:p w14:paraId="59E28BD1" w14:textId="41480D39" w:rsidR="009B4BA9" w:rsidRDefault="00F010EA" w:rsidP="007717D4">
      <w:pPr>
        <w:pStyle w:val="Prrafodelista"/>
        <w:numPr>
          <w:ilvl w:val="0"/>
          <w:numId w:val="56"/>
        </w:numPr>
        <w:rPr>
          <w:lang w:eastAsia="es-CO"/>
        </w:rPr>
      </w:pPr>
      <w:r w:rsidRPr="00195688">
        <w:rPr>
          <w:b/>
          <w:bCs/>
          <w:lang w:eastAsia="es-CO"/>
        </w:rPr>
        <w:t>Gestor de soporte/herramientas (</w:t>
      </w:r>
      <w:r w:rsidRPr="00195688">
        <w:rPr>
          <w:rStyle w:val="Extranjerismo"/>
          <w:b/>
          <w:bCs/>
        </w:rPr>
        <w:t>Support manager</w:t>
      </w:r>
      <w:r w:rsidRPr="00195688">
        <w:rPr>
          <w:b/>
          <w:bCs/>
          <w:lang w:eastAsia="es-CO"/>
        </w:rPr>
        <w:t>).</w:t>
      </w:r>
      <w:r>
        <w:rPr>
          <w:lang w:eastAsia="es-CO"/>
        </w:rPr>
        <w:t xml:space="preserve"> Gestiona la configuración del </w:t>
      </w:r>
      <w:r w:rsidRPr="00EF5F10">
        <w:rPr>
          <w:rStyle w:val="Extranjerismo"/>
        </w:rPr>
        <w:t>software</w:t>
      </w:r>
      <w:r>
        <w:rPr>
          <w:lang w:eastAsia="es-CO"/>
        </w:rPr>
        <w:t xml:space="preserve"> y las herramientas necesarias para el desarrollo.</w:t>
      </w:r>
    </w:p>
    <w:p w14:paraId="043021F9" w14:textId="77777777" w:rsidR="009B4BA9" w:rsidRDefault="009B4BA9">
      <w:pPr>
        <w:spacing w:before="0" w:after="0" w:line="240" w:lineRule="auto"/>
        <w:ind w:firstLine="0"/>
        <w:rPr>
          <w:lang w:eastAsia="es-CO"/>
        </w:rPr>
      </w:pPr>
      <w:r>
        <w:rPr>
          <w:lang w:eastAsia="es-CO"/>
        </w:rPr>
        <w:br w:type="page"/>
      </w:r>
    </w:p>
    <w:p w14:paraId="112E61BE" w14:textId="4688136C" w:rsidR="00F010EA" w:rsidRPr="00EB3C15" w:rsidRDefault="00F010EA" w:rsidP="007717D4">
      <w:pPr>
        <w:pStyle w:val="Prrafodelista"/>
        <w:numPr>
          <w:ilvl w:val="0"/>
          <w:numId w:val="34"/>
        </w:numPr>
        <w:rPr>
          <w:b/>
          <w:bCs/>
          <w:lang w:eastAsia="es-CO"/>
        </w:rPr>
      </w:pPr>
      <w:r w:rsidRPr="00EB3C15">
        <w:rPr>
          <w:b/>
          <w:bCs/>
          <w:lang w:eastAsia="es-CO"/>
        </w:rPr>
        <w:lastRenderedPageBreak/>
        <w:t>Métricas de equipo</w:t>
      </w:r>
    </w:p>
    <w:p w14:paraId="3B6868E6" w14:textId="77777777" w:rsidR="00F010EA" w:rsidRDefault="00F010EA" w:rsidP="00F010EA">
      <w:pPr>
        <w:rPr>
          <w:lang w:eastAsia="es-CO"/>
        </w:rPr>
      </w:pPr>
      <w:r>
        <w:rPr>
          <w:lang w:eastAsia="es-CO"/>
        </w:rPr>
        <w:t>El éxito del TSP se basa en la medición. Al combinar los datos de los PSP individuales, el equipo obtiene una visión clara de su desempeño colectivo mediante:</w:t>
      </w:r>
    </w:p>
    <w:p w14:paraId="2F8D2635" w14:textId="13D4A7E1" w:rsidR="00F010EA" w:rsidRDefault="00F010EA" w:rsidP="007717D4">
      <w:pPr>
        <w:pStyle w:val="Prrafodelista"/>
        <w:numPr>
          <w:ilvl w:val="0"/>
          <w:numId w:val="57"/>
        </w:numPr>
        <w:rPr>
          <w:lang w:eastAsia="es-CO"/>
        </w:rPr>
      </w:pPr>
      <w:r w:rsidRPr="00195688">
        <w:rPr>
          <w:b/>
          <w:bCs/>
          <w:lang w:eastAsia="es-CO"/>
        </w:rPr>
        <w:t>Esfuerzo del equipo</w:t>
      </w:r>
      <w:r>
        <w:rPr>
          <w:lang w:eastAsia="es-CO"/>
        </w:rPr>
        <w:t>. Suma de las horas netas de trabajo de todos los miembros contra lo planificado.</w:t>
      </w:r>
    </w:p>
    <w:p w14:paraId="54FF933F" w14:textId="77F20CC3" w:rsidR="00F010EA" w:rsidRDefault="00F010EA" w:rsidP="007717D4">
      <w:pPr>
        <w:pStyle w:val="Prrafodelista"/>
        <w:numPr>
          <w:ilvl w:val="0"/>
          <w:numId w:val="57"/>
        </w:numPr>
        <w:rPr>
          <w:lang w:eastAsia="es-CO"/>
        </w:rPr>
      </w:pPr>
      <w:r w:rsidRPr="00195688">
        <w:rPr>
          <w:b/>
          <w:bCs/>
          <w:lang w:eastAsia="es-CO"/>
        </w:rPr>
        <w:t>Densidad de defectos</w:t>
      </w:r>
      <w:r>
        <w:rPr>
          <w:lang w:eastAsia="es-CO"/>
        </w:rPr>
        <w:t>. Número de errores encontrados por cada mil líneas de código (KLOC).</w:t>
      </w:r>
    </w:p>
    <w:p w14:paraId="6BC0C97A" w14:textId="7A1A9B06" w:rsidR="00F010EA" w:rsidRDefault="00F010EA" w:rsidP="007717D4">
      <w:pPr>
        <w:pStyle w:val="Prrafodelista"/>
        <w:numPr>
          <w:ilvl w:val="0"/>
          <w:numId w:val="57"/>
        </w:numPr>
        <w:rPr>
          <w:lang w:eastAsia="es-CO"/>
        </w:rPr>
      </w:pPr>
      <w:r w:rsidRPr="00195688">
        <w:rPr>
          <w:b/>
          <w:bCs/>
          <w:lang w:eastAsia="es-CO"/>
        </w:rPr>
        <w:t>Calidad de la revisión.</w:t>
      </w:r>
      <w:r>
        <w:rPr>
          <w:lang w:eastAsia="es-CO"/>
        </w:rPr>
        <w:t xml:space="preserve"> Porcentaje de defectos eliminados en las fases de revisión antes de llegar a las pruebas del sistema.</w:t>
      </w:r>
    </w:p>
    <w:p w14:paraId="5DFE353F" w14:textId="0B4CAD7E" w:rsidR="00F010EA" w:rsidRDefault="00F010EA" w:rsidP="007717D4">
      <w:pPr>
        <w:pStyle w:val="Prrafodelista"/>
        <w:numPr>
          <w:ilvl w:val="0"/>
          <w:numId w:val="57"/>
        </w:numPr>
        <w:rPr>
          <w:lang w:eastAsia="es-CO"/>
        </w:rPr>
      </w:pPr>
      <w:r w:rsidRPr="00195688">
        <w:rPr>
          <w:b/>
          <w:bCs/>
          <w:lang w:eastAsia="es-CO"/>
        </w:rPr>
        <w:t>Valor ganado (</w:t>
      </w:r>
      <w:r w:rsidRPr="00195688">
        <w:rPr>
          <w:rStyle w:val="Extranjerismo"/>
          <w:b/>
          <w:bCs/>
        </w:rPr>
        <w:t>Earned value</w:t>
      </w:r>
      <w:r w:rsidRPr="00195688">
        <w:rPr>
          <w:b/>
          <w:bCs/>
          <w:lang w:eastAsia="es-CO"/>
        </w:rPr>
        <w:t>).</w:t>
      </w:r>
      <w:r>
        <w:rPr>
          <w:lang w:eastAsia="es-CO"/>
        </w:rPr>
        <w:t xml:space="preserve"> Una métrica que indica cuánto del proyecto se ha completado realmente en términos de valor, no solo de tiempo transcurrido.</w:t>
      </w:r>
    </w:p>
    <w:p w14:paraId="17A8681C" w14:textId="77777777" w:rsidR="00EB3C15" w:rsidRDefault="00EB3C15" w:rsidP="00EB3C15">
      <w:pPr>
        <w:pStyle w:val="Prrafodelista"/>
        <w:ind w:left="1429" w:firstLine="0"/>
        <w:rPr>
          <w:lang w:eastAsia="es-CO"/>
        </w:rPr>
      </w:pPr>
    </w:p>
    <w:p w14:paraId="459A3461" w14:textId="30F7F7EE" w:rsidR="00F010EA" w:rsidRPr="00EB3C15" w:rsidRDefault="00F010EA" w:rsidP="007717D4">
      <w:pPr>
        <w:pStyle w:val="Prrafodelista"/>
        <w:numPr>
          <w:ilvl w:val="0"/>
          <w:numId w:val="34"/>
        </w:numPr>
        <w:rPr>
          <w:b/>
          <w:bCs/>
          <w:lang w:eastAsia="es-CO"/>
        </w:rPr>
      </w:pPr>
      <w:r w:rsidRPr="00EB3C15">
        <w:rPr>
          <w:b/>
          <w:bCs/>
          <w:lang w:eastAsia="es-CO"/>
        </w:rPr>
        <w:t>Integración con CMMI</w:t>
      </w:r>
    </w:p>
    <w:p w14:paraId="47D85790" w14:textId="77777777" w:rsidR="00F010EA" w:rsidRDefault="00F010EA" w:rsidP="00F010EA">
      <w:pPr>
        <w:rPr>
          <w:lang w:eastAsia="es-CO"/>
        </w:rPr>
      </w:pPr>
      <w:r>
        <w:rPr>
          <w:lang w:eastAsia="es-CO"/>
        </w:rPr>
        <w:t>El TSP actúa como el "puente operacional" para alcanzar los niveles de madurez del CMMI (Capability Maturity Model Integration). Esta integración incluye:</w:t>
      </w:r>
    </w:p>
    <w:p w14:paraId="51A3FF7C" w14:textId="71AA7216" w:rsidR="00F010EA" w:rsidRDefault="00F010EA" w:rsidP="007717D4">
      <w:pPr>
        <w:pStyle w:val="Prrafodelista"/>
        <w:numPr>
          <w:ilvl w:val="0"/>
          <w:numId w:val="58"/>
        </w:numPr>
        <w:rPr>
          <w:lang w:eastAsia="es-CO"/>
        </w:rPr>
      </w:pPr>
      <w:r w:rsidRPr="00195688">
        <w:rPr>
          <w:b/>
          <w:bCs/>
          <w:lang w:eastAsia="es-CO"/>
        </w:rPr>
        <w:t>Implementación práctica</w:t>
      </w:r>
      <w:r>
        <w:rPr>
          <w:lang w:eastAsia="es-CO"/>
        </w:rPr>
        <w:t>. Mientras CMMI define qué debe hacer una organización (los objetivos), el TSP define cómo hacerlo a nivel de proyecto.</w:t>
      </w:r>
    </w:p>
    <w:p w14:paraId="1B8D1F87" w14:textId="18F7EDC3" w:rsidR="00F010EA" w:rsidRDefault="00F010EA" w:rsidP="007717D4">
      <w:pPr>
        <w:pStyle w:val="Prrafodelista"/>
        <w:numPr>
          <w:ilvl w:val="0"/>
          <w:numId w:val="58"/>
        </w:numPr>
        <w:rPr>
          <w:lang w:eastAsia="es-CO"/>
        </w:rPr>
      </w:pPr>
      <w:r w:rsidRPr="00195688">
        <w:rPr>
          <w:b/>
          <w:bCs/>
          <w:lang w:eastAsia="es-CO"/>
        </w:rPr>
        <w:t>Niveles de madurez</w:t>
      </w:r>
      <w:r>
        <w:rPr>
          <w:lang w:eastAsia="es-CO"/>
        </w:rPr>
        <w:t>. Una organización que utiliza TSP de manera consistente puede alcanzar rápidamente el nivel 3 (Definido) y el nivel 5 (Optimizado) de CMMI, ya que el TSP genera automáticamente los datos y evidencias necesarios para las auditorías.</w:t>
      </w:r>
    </w:p>
    <w:p w14:paraId="6DFDB8B0" w14:textId="27AA5651" w:rsidR="00195688" w:rsidRDefault="00F010EA" w:rsidP="007717D4">
      <w:pPr>
        <w:pStyle w:val="Prrafodelista"/>
        <w:numPr>
          <w:ilvl w:val="0"/>
          <w:numId w:val="58"/>
        </w:numPr>
        <w:rPr>
          <w:lang w:eastAsia="es-CO"/>
        </w:rPr>
      </w:pPr>
      <w:r w:rsidRPr="00195688">
        <w:rPr>
          <w:b/>
          <w:bCs/>
          <w:lang w:eastAsia="es-CO"/>
        </w:rPr>
        <w:lastRenderedPageBreak/>
        <w:t>Institucionalización.</w:t>
      </w:r>
      <w:r>
        <w:rPr>
          <w:lang w:eastAsia="es-CO"/>
        </w:rPr>
        <w:t xml:space="preserve"> TSP asegura que los procesos de calidad de CMMI no se queden en documentos, sino que se vivan diariamente en el desarrollo del </w:t>
      </w:r>
      <w:r w:rsidRPr="00EF5F10">
        <w:rPr>
          <w:rStyle w:val="Extranjerismo"/>
        </w:rPr>
        <w:t>software</w:t>
      </w:r>
      <w:r>
        <w:rPr>
          <w:lang w:eastAsia="es-CO"/>
        </w:rPr>
        <w:t>.</w:t>
      </w:r>
    </w:p>
    <w:p w14:paraId="4CBE3425" w14:textId="77777777" w:rsidR="00195688" w:rsidRDefault="00195688">
      <w:pPr>
        <w:spacing w:before="0" w:after="0" w:line="240" w:lineRule="auto"/>
        <w:ind w:firstLine="0"/>
        <w:rPr>
          <w:lang w:eastAsia="es-CO"/>
        </w:rPr>
      </w:pPr>
      <w:r>
        <w:rPr>
          <w:lang w:eastAsia="es-CO"/>
        </w:rPr>
        <w:br w:type="page"/>
      </w:r>
    </w:p>
    <w:p w14:paraId="662DA08C" w14:textId="311B71EF" w:rsidR="002B09B2" w:rsidRDefault="002B09B2" w:rsidP="002B09B2">
      <w:pPr>
        <w:pStyle w:val="Ttulo1"/>
      </w:pPr>
      <w:bookmarkStart w:id="49" w:name="_Toc230679138"/>
      <w:r w:rsidRPr="002B09B2">
        <w:lastRenderedPageBreak/>
        <w:t xml:space="preserve">Administración del proceso personal de construcción de </w:t>
      </w:r>
      <w:r w:rsidRPr="00EF5F10">
        <w:rPr>
          <w:rStyle w:val="Extranjerismo"/>
        </w:rPr>
        <w:t>software</w:t>
      </w:r>
      <w:bookmarkEnd w:id="49"/>
    </w:p>
    <w:p w14:paraId="04EE9953" w14:textId="5CF27F00" w:rsidR="002B09B2" w:rsidRDefault="002B09B2" w:rsidP="002B09B2">
      <w:pPr>
        <w:rPr>
          <w:lang w:eastAsia="es-CO"/>
        </w:rPr>
      </w:pPr>
      <w:r w:rsidRPr="002B09B2">
        <w:rPr>
          <w:lang w:eastAsia="es-CO"/>
        </w:rPr>
        <w:t>Es una disciplina técnica diseñada para que el desarrollador gestione de forma individual la calidad, el tiempo y la productividad de su propio trabajo. Se basa en el principio de que, para mejorar un proceso, primero es necesario medirlo; por ello, utiliza el registro minucioso de datos históricos sobre defectos encontrados y tiempos dedicados a cada fase del desarrollo.</w:t>
      </w:r>
    </w:p>
    <w:p w14:paraId="5DFF16C3" w14:textId="77777777" w:rsidR="00C57F4D" w:rsidRDefault="00C57F4D" w:rsidP="002B09B2">
      <w:pPr>
        <w:rPr>
          <w:lang w:eastAsia="es-CO"/>
        </w:rPr>
      </w:pPr>
    </w:p>
    <w:p w14:paraId="3087F34F" w14:textId="77777777" w:rsidR="00C57F4D" w:rsidRPr="00C57F4D" w:rsidRDefault="00C57F4D" w:rsidP="00C57F4D">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50" w:name="_Toc230679139"/>
      <w:bookmarkEnd w:id="50"/>
    </w:p>
    <w:p w14:paraId="1C3041D2" w14:textId="57F015FA" w:rsidR="002B09B2" w:rsidRDefault="002B09B2" w:rsidP="00C57F4D">
      <w:pPr>
        <w:pStyle w:val="Ttulo2"/>
      </w:pPr>
      <w:bookmarkStart w:id="51" w:name="_Toc230679140"/>
      <w:r w:rsidRPr="002B09B2">
        <w:t>Fundamentos y principios</w:t>
      </w:r>
      <w:bookmarkEnd w:id="51"/>
    </w:p>
    <w:p w14:paraId="5DED11DE" w14:textId="77777777" w:rsidR="002B09B2" w:rsidRPr="002B09B2" w:rsidRDefault="002B09B2" w:rsidP="002B09B2">
      <w:pPr>
        <w:rPr>
          <w:lang w:eastAsia="es-CO"/>
        </w:rPr>
      </w:pPr>
      <w:r w:rsidRPr="002B09B2">
        <w:rPr>
          <w:lang w:eastAsia="es-CO"/>
        </w:rPr>
        <w:t xml:space="preserve">El PSP se basa en la idea de que la calidad de un sistema de </w:t>
      </w:r>
      <w:r w:rsidRPr="00EF5F10">
        <w:rPr>
          <w:rStyle w:val="Extranjerismo"/>
        </w:rPr>
        <w:t>software</w:t>
      </w:r>
      <w:r w:rsidRPr="002B09B2">
        <w:rPr>
          <w:lang w:eastAsia="es-CO"/>
        </w:rPr>
        <w:t xml:space="preserve"> está determinada por el eslabón más pequeño: el trabajo individual del programador.</w:t>
      </w:r>
    </w:p>
    <w:p w14:paraId="6AD36449" w14:textId="30745E1F" w:rsidR="002B09B2" w:rsidRPr="002B09B2" w:rsidRDefault="002B09B2" w:rsidP="007717D4">
      <w:pPr>
        <w:pStyle w:val="Prrafodelista"/>
        <w:numPr>
          <w:ilvl w:val="0"/>
          <w:numId w:val="34"/>
        </w:numPr>
        <w:rPr>
          <w:b/>
          <w:bCs/>
          <w:lang w:eastAsia="es-CO"/>
        </w:rPr>
      </w:pPr>
      <w:r w:rsidRPr="002B09B2">
        <w:rPr>
          <w:b/>
          <w:bCs/>
          <w:lang w:eastAsia="es-CO"/>
        </w:rPr>
        <w:t>Disciplina personal</w:t>
      </w:r>
    </w:p>
    <w:p w14:paraId="4ABB4146" w14:textId="77777777" w:rsidR="002B09B2" w:rsidRPr="002B09B2" w:rsidRDefault="002B09B2" w:rsidP="002B09B2">
      <w:pPr>
        <w:rPr>
          <w:lang w:eastAsia="es-CO"/>
        </w:rPr>
      </w:pPr>
      <w:r w:rsidRPr="002B09B2">
        <w:rPr>
          <w:lang w:eastAsia="es-CO"/>
        </w:rPr>
        <w:t>La disciplina es el núcleo del proceso. No se trata de seguir reglas impuestas externamente, sino de que el profesional adopte un compromiso propio para:</w:t>
      </w:r>
    </w:p>
    <w:p w14:paraId="0CC404E8" w14:textId="1AEB4C65" w:rsidR="002B09B2" w:rsidRPr="002B09B2" w:rsidRDefault="002B09B2" w:rsidP="007717D4">
      <w:pPr>
        <w:pStyle w:val="Prrafodelista"/>
        <w:numPr>
          <w:ilvl w:val="0"/>
          <w:numId w:val="60"/>
        </w:numPr>
        <w:rPr>
          <w:lang w:eastAsia="es-CO"/>
        </w:rPr>
      </w:pPr>
      <w:r w:rsidRPr="002B09B2">
        <w:rPr>
          <w:lang w:eastAsia="es-CO"/>
        </w:rPr>
        <w:t>Seguir un proceso definido de manera consistente.</w:t>
      </w:r>
    </w:p>
    <w:p w14:paraId="56FCF007" w14:textId="49A8D4EF" w:rsidR="002B09B2" w:rsidRPr="002B09B2" w:rsidRDefault="002B09B2" w:rsidP="007717D4">
      <w:pPr>
        <w:pStyle w:val="Prrafodelista"/>
        <w:numPr>
          <w:ilvl w:val="0"/>
          <w:numId w:val="60"/>
        </w:numPr>
        <w:rPr>
          <w:lang w:eastAsia="es-CO"/>
        </w:rPr>
      </w:pPr>
      <w:r w:rsidRPr="002B09B2">
        <w:rPr>
          <w:lang w:eastAsia="es-CO"/>
        </w:rPr>
        <w:t>Registrar datos de forma honesta y precisa (tiempos, interrupciones y errores).</w:t>
      </w:r>
    </w:p>
    <w:p w14:paraId="40911BC7" w14:textId="2CB0F524" w:rsidR="002B09B2" w:rsidRPr="002B09B2" w:rsidRDefault="002B09B2" w:rsidP="007717D4">
      <w:pPr>
        <w:pStyle w:val="Prrafodelista"/>
        <w:numPr>
          <w:ilvl w:val="0"/>
          <w:numId w:val="60"/>
        </w:numPr>
        <w:rPr>
          <w:lang w:eastAsia="es-CO"/>
        </w:rPr>
      </w:pPr>
      <w:r w:rsidRPr="002B09B2">
        <w:rPr>
          <w:lang w:eastAsia="es-CO"/>
        </w:rPr>
        <w:t>Analizar su propio desempeño para identificar debilidades.</w:t>
      </w:r>
    </w:p>
    <w:p w14:paraId="19E375F7" w14:textId="484BAAD2" w:rsidR="002B09B2" w:rsidRDefault="002B09B2" w:rsidP="007717D4">
      <w:pPr>
        <w:pStyle w:val="Prrafodelista"/>
        <w:numPr>
          <w:ilvl w:val="0"/>
          <w:numId w:val="60"/>
        </w:numPr>
        <w:rPr>
          <w:lang w:eastAsia="es-CO"/>
        </w:rPr>
      </w:pPr>
      <w:r w:rsidRPr="002B09B2">
        <w:rPr>
          <w:lang w:eastAsia="es-CO"/>
        </w:rPr>
        <w:t>Mantener el rigor técnico incluso bajo la presión de los plazos de entrega.</w:t>
      </w:r>
    </w:p>
    <w:p w14:paraId="19E52224" w14:textId="37E35DA9" w:rsidR="00195688" w:rsidRDefault="00195688">
      <w:pPr>
        <w:spacing w:before="0" w:after="0" w:line="240" w:lineRule="auto"/>
        <w:ind w:firstLine="0"/>
        <w:rPr>
          <w:lang w:eastAsia="es-CO"/>
        </w:rPr>
      </w:pPr>
      <w:r>
        <w:rPr>
          <w:lang w:eastAsia="es-CO"/>
        </w:rPr>
        <w:br w:type="page"/>
      </w:r>
    </w:p>
    <w:p w14:paraId="6ABBCA1C" w14:textId="262B17C6" w:rsidR="002B09B2" w:rsidRPr="002B09B2" w:rsidRDefault="002B09B2" w:rsidP="007717D4">
      <w:pPr>
        <w:pStyle w:val="Prrafodelista"/>
        <w:numPr>
          <w:ilvl w:val="0"/>
          <w:numId w:val="34"/>
        </w:numPr>
        <w:rPr>
          <w:b/>
          <w:bCs/>
          <w:lang w:eastAsia="es-CO"/>
        </w:rPr>
      </w:pPr>
      <w:r w:rsidRPr="002B09B2">
        <w:rPr>
          <w:b/>
          <w:bCs/>
          <w:lang w:eastAsia="es-CO"/>
        </w:rPr>
        <w:lastRenderedPageBreak/>
        <w:t>Planeación basada en datos históricos</w:t>
      </w:r>
    </w:p>
    <w:p w14:paraId="41459546" w14:textId="77777777" w:rsidR="002B09B2" w:rsidRPr="002B09B2" w:rsidRDefault="002B09B2" w:rsidP="002B09B2">
      <w:pPr>
        <w:rPr>
          <w:lang w:eastAsia="es-CO"/>
        </w:rPr>
      </w:pPr>
      <w:r w:rsidRPr="002B09B2">
        <w:rPr>
          <w:lang w:eastAsia="es-CO"/>
        </w:rPr>
        <w:t>Uno de los principios más disruptivos del PSP es que no se permite adivinar. Las estimaciones de tiempo y esfuerzo se realizan mediante métodos estadísticos basados en el pasado del propio desarrollador. Se aplica:</w:t>
      </w:r>
    </w:p>
    <w:p w14:paraId="257C76FF" w14:textId="019C1158" w:rsidR="002B09B2" w:rsidRPr="002B09B2" w:rsidRDefault="002B09B2" w:rsidP="007717D4">
      <w:pPr>
        <w:pStyle w:val="Prrafodelista"/>
        <w:numPr>
          <w:ilvl w:val="0"/>
          <w:numId w:val="61"/>
        </w:numPr>
        <w:rPr>
          <w:lang w:eastAsia="es-CO"/>
        </w:rPr>
      </w:pPr>
      <w:r w:rsidRPr="00195688">
        <w:rPr>
          <w:b/>
          <w:bCs/>
          <w:lang w:eastAsia="es-CO"/>
        </w:rPr>
        <w:t>Estimación de tamaño</w:t>
      </w:r>
      <w:r w:rsidRPr="002B09B2">
        <w:rPr>
          <w:lang w:eastAsia="es-CO"/>
        </w:rPr>
        <w:t>. Se utiliza la experiencia previa para predecir cuántas líneas de código o funciones tendrá el nuevo programa.</w:t>
      </w:r>
    </w:p>
    <w:p w14:paraId="32EDE2F0" w14:textId="347A2174" w:rsidR="002B09B2" w:rsidRPr="002B09B2" w:rsidRDefault="002B09B2" w:rsidP="007717D4">
      <w:pPr>
        <w:pStyle w:val="Prrafodelista"/>
        <w:numPr>
          <w:ilvl w:val="0"/>
          <w:numId w:val="61"/>
        </w:numPr>
        <w:rPr>
          <w:lang w:eastAsia="es-CO"/>
        </w:rPr>
      </w:pPr>
      <w:r w:rsidRPr="00195688">
        <w:rPr>
          <w:b/>
          <w:bCs/>
          <w:lang w:eastAsia="es-CO"/>
        </w:rPr>
        <w:t>Predicción de tiempos</w:t>
      </w:r>
      <w:r w:rsidRPr="002B09B2">
        <w:rPr>
          <w:lang w:eastAsia="es-CO"/>
        </w:rPr>
        <w:t>. Si históricamente un docente de tecnología tarda 10 minutos por cada 100 líneas de código, ese dato se usa para planificar la siguiente guía de trabajo.</w:t>
      </w:r>
    </w:p>
    <w:p w14:paraId="21B61A2D" w14:textId="397FE820" w:rsidR="002B09B2" w:rsidRDefault="002B09B2" w:rsidP="007717D4">
      <w:pPr>
        <w:pStyle w:val="Prrafodelista"/>
        <w:numPr>
          <w:ilvl w:val="0"/>
          <w:numId w:val="61"/>
        </w:numPr>
        <w:rPr>
          <w:lang w:eastAsia="es-CO"/>
        </w:rPr>
      </w:pPr>
      <w:r w:rsidRPr="00195688">
        <w:rPr>
          <w:b/>
          <w:bCs/>
          <w:lang w:eastAsia="es-CO"/>
        </w:rPr>
        <w:t>Precisión</w:t>
      </w:r>
      <w:r w:rsidRPr="002B09B2">
        <w:rPr>
          <w:lang w:eastAsia="es-CO"/>
        </w:rPr>
        <w:t>. Con el tiempo, el error de estimación disminuye, permitiendo compromisos de entrega reales y alcanzables.</w:t>
      </w:r>
    </w:p>
    <w:p w14:paraId="7AF8E8E4" w14:textId="77777777" w:rsidR="00684472" w:rsidRDefault="00684472" w:rsidP="00684472">
      <w:pPr>
        <w:pStyle w:val="Prrafodelista"/>
        <w:ind w:left="1429" w:firstLine="0"/>
        <w:rPr>
          <w:lang w:eastAsia="es-CO"/>
        </w:rPr>
      </w:pPr>
    </w:p>
    <w:p w14:paraId="370150C6" w14:textId="733632C0" w:rsidR="002B09B2" w:rsidRDefault="002B09B2" w:rsidP="00C57F4D">
      <w:pPr>
        <w:pStyle w:val="Ttulo2"/>
      </w:pPr>
      <w:bookmarkStart w:id="52" w:name="_Toc230679141"/>
      <w:r w:rsidRPr="002B09B2">
        <w:t>Niveles del PSP (PSP0 a PSP3)</w:t>
      </w:r>
      <w:bookmarkEnd w:id="52"/>
    </w:p>
    <w:p w14:paraId="2AD156FD" w14:textId="77777777" w:rsidR="002B09B2" w:rsidRPr="002B09B2" w:rsidRDefault="002B09B2" w:rsidP="002B09B2">
      <w:pPr>
        <w:rPr>
          <w:lang w:eastAsia="es-CO"/>
        </w:rPr>
      </w:pPr>
      <w:r w:rsidRPr="002B09B2">
        <w:rPr>
          <w:lang w:eastAsia="es-CO"/>
        </w:rPr>
        <w:t>El aprendizaje del PSP es incremental. El profesional sube de nivel a medida que domina nuevas técnicas de medición y control. Por consiguiente, se presentan los distintos niveles del PSP, desde el proceso base hasta el enfoque cíclico, los cuales permiten al desarrollador incorporar progresivamente prácticas de medición, planeación y calidad a medida que avanza en su dominio del método:</w:t>
      </w:r>
    </w:p>
    <w:p w14:paraId="5ABD308A" w14:textId="65371BC0" w:rsidR="002B09B2" w:rsidRPr="002B09B2" w:rsidRDefault="002B09B2" w:rsidP="007717D4">
      <w:pPr>
        <w:pStyle w:val="Prrafodelista"/>
        <w:numPr>
          <w:ilvl w:val="0"/>
          <w:numId w:val="34"/>
        </w:numPr>
        <w:rPr>
          <w:b/>
          <w:bCs/>
          <w:lang w:eastAsia="es-CO"/>
        </w:rPr>
      </w:pPr>
      <w:r w:rsidRPr="002B09B2">
        <w:rPr>
          <w:b/>
          <w:bCs/>
          <w:lang w:eastAsia="es-CO"/>
        </w:rPr>
        <w:t>PSP0 y PSP0.1: el proceso base</w:t>
      </w:r>
    </w:p>
    <w:p w14:paraId="26FC1558" w14:textId="6ABEBA50" w:rsidR="002B09B2" w:rsidRPr="002B09B2" w:rsidRDefault="002B09B2" w:rsidP="007717D4">
      <w:pPr>
        <w:pStyle w:val="Prrafodelista"/>
        <w:numPr>
          <w:ilvl w:val="0"/>
          <w:numId w:val="62"/>
        </w:numPr>
        <w:rPr>
          <w:lang w:eastAsia="es-CO"/>
        </w:rPr>
      </w:pPr>
      <w:r w:rsidRPr="002B09B2">
        <w:rPr>
          <w:lang w:eastAsia="es-CO"/>
        </w:rPr>
        <w:t>PSP0: el desarrollador utiliza su método actual, pero comienza a registrar el tiempo dedicado y los defectos encontrados. Introduce el uso de formularios simples.</w:t>
      </w:r>
    </w:p>
    <w:p w14:paraId="2FCBAA6F" w14:textId="6791DBDB" w:rsidR="002B09B2" w:rsidRPr="002B09B2" w:rsidRDefault="002B09B2" w:rsidP="007717D4">
      <w:pPr>
        <w:pStyle w:val="Prrafodelista"/>
        <w:numPr>
          <w:ilvl w:val="0"/>
          <w:numId w:val="62"/>
        </w:numPr>
        <w:rPr>
          <w:lang w:eastAsia="es-CO"/>
        </w:rPr>
      </w:pPr>
      <w:r w:rsidRPr="002B09B2">
        <w:rPr>
          <w:lang w:eastAsia="es-CO"/>
        </w:rPr>
        <w:lastRenderedPageBreak/>
        <w:t xml:space="preserve">PSP0.1: se añaden estándares de codificación y se introduce la medición del tamaño del </w:t>
      </w:r>
      <w:r w:rsidRPr="00EF5F10">
        <w:rPr>
          <w:rStyle w:val="Extranjerismo"/>
        </w:rPr>
        <w:t>software</w:t>
      </w:r>
      <w:r w:rsidRPr="002B09B2">
        <w:rPr>
          <w:lang w:eastAsia="es-CO"/>
        </w:rPr>
        <w:t xml:space="preserve"> (LOC - líneas de código).</w:t>
      </w:r>
    </w:p>
    <w:p w14:paraId="33563985" w14:textId="43459C9A" w:rsidR="002B09B2" w:rsidRPr="002B09B2" w:rsidRDefault="002B09B2" w:rsidP="007717D4">
      <w:pPr>
        <w:pStyle w:val="Prrafodelista"/>
        <w:numPr>
          <w:ilvl w:val="0"/>
          <w:numId w:val="34"/>
        </w:numPr>
        <w:rPr>
          <w:b/>
          <w:bCs/>
          <w:lang w:eastAsia="es-CO"/>
        </w:rPr>
      </w:pPr>
      <w:r w:rsidRPr="002B09B2">
        <w:rPr>
          <w:b/>
          <w:bCs/>
          <w:lang w:eastAsia="es-CO"/>
        </w:rPr>
        <w:t>PSP1 y PSP1.1: el proceso de planeación</w:t>
      </w:r>
    </w:p>
    <w:p w14:paraId="0DE96AF4" w14:textId="1B5FCEE0" w:rsidR="002B09B2" w:rsidRPr="002B09B2" w:rsidRDefault="002B09B2" w:rsidP="007717D4">
      <w:pPr>
        <w:pStyle w:val="Prrafodelista"/>
        <w:numPr>
          <w:ilvl w:val="0"/>
          <w:numId w:val="63"/>
        </w:numPr>
        <w:rPr>
          <w:lang w:eastAsia="es-CO"/>
        </w:rPr>
      </w:pPr>
      <w:r w:rsidRPr="002B09B2">
        <w:rPr>
          <w:lang w:eastAsia="es-CO"/>
        </w:rPr>
        <w:t>PSP1: introduce el método PROBE (Proxy Based Estimation) para estimar el tamaño y el tiempo basándose en datos históricos.</w:t>
      </w:r>
    </w:p>
    <w:p w14:paraId="4EB8B8A1" w14:textId="16AE9B3E" w:rsidR="002B09B2" w:rsidRPr="002B09B2" w:rsidRDefault="002B09B2" w:rsidP="007717D4">
      <w:pPr>
        <w:pStyle w:val="Prrafodelista"/>
        <w:numPr>
          <w:ilvl w:val="0"/>
          <w:numId w:val="63"/>
        </w:numPr>
        <w:rPr>
          <w:lang w:eastAsia="es-CO"/>
        </w:rPr>
      </w:pPr>
      <w:r w:rsidRPr="002B09B2">
        <w:rPr>
          <w:lang w:eastAsia="es-CO"/>
        </w:rPr>
        <w:t>PSP1.1: se añade la planeación de tareas y el cronograma del proyecto (calendario).</w:t>
      </w:r>
    </w:p>
    <w:p w14:paraId="6C79D687" w14:textId="77777777" w:rsidR="002B09B2" w:rsidRDefault="002B09B2" w:rsidP="007717D4">
      <w:pPr>
        <w:pStyle w:val="Prrafodelista"/>
        <w:numPr>
          <w:ilvl w:val="0"/>
          <w:numId w:val="34"/>
        </w:numPr>
        <w:rPr>
          <w:b/>
          <w:bCs/>
          <w:lang w:eastAsia="es-CO"/>
        </w:rPr>
      </w:pPr>
      <w:r w:rsidRPr="002B09B2">
        <w:rPr>
          <w:b/>
          <w:bCs/>
          <w:lang w:eastAsia="es-CO"/>
        </w:rPr>
        <w:t>PSP2 y PSP2.1: el proceso de calidad</w:t>
      </w:r>
    </w:p>
    <w:p w14:paraId="6C0BCC1B" w14:textId="1927E877" w:rsidR="002B09B2" w:rsidRPr="002B09B2" w:rsidRDefault="002B09B2" w:rsidP="007717D4">
      <w:pPr>
        <w:pStyle w:val="Prrafodelista"/>
        <w:numPr>
          <w:ilvl w:val="0"/>
          <w:numId w:val="64"/>
        </w:numPr>
        <w:rPr>
          <w:b/>
          <w:bCs/>
          <w:lang w:eastAsia="es-CO"/>
        </w:rPr>
      </w:pPr>
      <w:r w:rsidRPr="002B09B2">
        <w:rPr>
          <w:lang w:eastAsia="es-CO"/>
        </w:rPr>
        <w:t>PSP2: es el nivel más crítico. Se introducen las revisiones de diseño y de código. El objetivo es encontrar errores antes de compilar y se aprende que revisar es más eficiente que probar.</w:t>
      </w:r>
    </w:p>
    <w:p w14:paraId="1BA225B1" w14:textId="507AC3BD" w:rsidR="002B09B2" w:rsidRPr="002B09B2" w:rsidRDefault="002B09B2" w:rsidP="007717D4">
      <w:pPr>
        <w:pStyle w:val="Prrafodelista"/>
        <w:numPr>
          <w:ilvl w:val="0"/>
          <w:numId w:val="64"/>
        </w:numPr>
        <w:rPr>
          <w:lang w:eastAsia="es-CO"/>
        </w:rPr>
      </w:pPr>
      <w:r w:rsidRPr="002B09B2">
        <w:rPr>
          <w:lang w:eastAsia="es-CO"/>
        </w:rPr>
        <w:t>PSP2.1: introduce el diseño jerárquico y plantillas de diseño para asegurar que el código sea robusto desde su concepción.</w:t>
      </w:r>
    </w:p>
    <w:p w14:paraId="368CB0C6" w14:textId="62454025" w:rsidR="002B09B2" w:rsidRPr="002B09B2" w:rsidRDefault="002B09B2" w:rsidP="007717D4">
      <w:pPr>
        <w:pStyle w:val="Prrafodelista"/>
        <w:numPr>
          <w:ilvl w:val="0"/>
          <w:numId w:val="34"/>
        </w:numPr>
        <w:rPr>
          <w:b/>
          <w:bCs/>
          <w:lang w:eastAsia="es-CO"/>
        </w:rPr>
      </w:pPr>
      <w:r w:rsidRPr="002B09B2">
        <w:rPr>
          <w:b/>
          <w:bCs/>
          <w:lang w:eastAsia="es-CO"/>
        </w:rPr>
        <w:t>PSP3: el proceso cíclico</w:t>
      </w:r>
    </w:p>
    <w:p w14:paraId="0145D595" w14:textId="3A0B67CB" w:rsidR="002B09B2" w:rsidRDefault="002B09B2" w:rsidP="007717D4">
      <w:pPr>
        <w:pStyle w:val="Prrafodelista"/>
        <w:numPr>
          <w:ilvl w:val="0"/>
          <w:numId w:val="65"/>
        </w:numPr>
        <w:rPr>
          <w:lang w:eastAsia="es-CO"/>
        </w:rPr>
      </w:pPr>
      <w:r w:rsidRPr="002B09B2">
        <w:rPr>
          <w:lang w:eastAsia="es-CO"/>
        </w:rPr>
        <w:t>PSP3: está diseñado para proyectos más grandes que no caben en una sola iteración de PSP2. Permite subdividir el proyecto en módulos pequeños y aplicar los niveles anteriores de forma cíclica. Es la base para trabajar después en equipos con TSP.</w:t>
      </w:r>
    </w:p>
    <w:p w14:paraId="62999F0D" w14:textId="77777777" w:rsidR="00684472" w:rsidRPr="002B09B2" w:rsidRDefault="00684472" w:rsidP="00684472">
      <w:pPr>
        <w:pStyle w:val="Prrafodelista"/>
        <w:ind w:left="1776" w:firstLine="0"/>
        <w:rPr>
          <w:lang w:eastAsia="es-CO"/>
        </w:rPr>
      </w:pPr>
    </w:p>
    <w:p w14:paraId="2C7BF165" w14:textId="21418852" w:rsidR="00893AB1" w:rsidRPr="00893AB1" w:rsidRDefault="00893AB1" w:rsidP="00C57F4D">
      <w:pPr>
        <w:pStyle w:val="Ttulo2"/>
      </w:pPr>
      <w:bookmarkStart w:id="53" w:name="_Toc230679142"/>
      <w:r w:rsidRPr="00893AB1">
        <w:t>Instrumentos de control</w:t>
      </w:r>
      <w:bookmarkEnd w:id="53"/>
    </w:p>
    <w:p w14:paraId="766012A9" w14:textId="6E8CC3B6" w:rsidR="00195688" w:rsidRDefault="00893AB1" w:rsidP="00893AB1">
      <w:pPr>
        <w:rPr>
          <w:lang w:eastAsia="es-CO"/>
        </w:rPr>
      </w:pPr>
      <w:r>
        <w:rPr>
          <w:lang w:eastAsia="es-CO"/>
        </w:rPr>
        <w:t>A continuación, se describen los principales instrumentos de control del PSP, los cuales proporcionan estructura, disciplina y consistencia al trabajo del desarrollador, permitiendo planificar, medir y mejorar su desempeño de manera sistemática:</w:t>
      </w:r>
    </w:p>
    <w:p w14:paraId="293D1E38" w14:textId="77777777" w:rsidR="00195688" w:rsidRDefault="00195688">
      <w:pPr>
        <w:spacing w:before="0" w:after="0" w:line="240" w:lineRule="auto"/>
        <w:ind w:firstLine="0"/>
        <w:rPr>
          <w:lang w:eastAsia="es-CO"/>
        </w:rPr>
      </w:pPr>
      <w:r>
        <w:rPr>
          <w:lang w:eastAsia="es-CO"/>
        </w:rPr>
        <w:br w:type="page"/>
      </w:r>
    </w:p>
    <w:p w14:paraId="718231B6" w14:textId="0BD05D73" w:rsidR="00893AB1" w:rsidRPr="00893AB1" w:rsidRDefault="00893AB1" w:rsidP="007717D4">
      <w:pPr>
        <w:pStyle w:val="Prrafodelista"/>
        <w:numPr>
          <w:ilvl w:val="0"/>
          <w:numId w:val="34"/>
        </w:numPr>
        <w:rPr>
          <w:b/>
          <w:bCs/>
          <w:lang w:eastAsia="es-CO"/>
        </w:rPr>
      </w:pPr>
      <w:r w:rsidRPr="00195688">
        <w:rPr>
          <w:rStyle w:val="Extranjerismo"/>
          <w:b/>
          <w:bCs/>
        </w:rPr>
        <w:lastRenderedPageBreak/>
        <w:t>Scripts</w:t>
      </w:r>
      <w:r w:rsidRPr="00893AB1">
        <w:rPr>
          <w:b/>
          <w:bCs/>
          <w:lang w:eastAsia="es-CO"/>
        </w:rPr>
        <w:t xml:space="preserve"> (Guiones de proceso)</w:t>
      </w:r>
    </w:p>
    <w:p w14:paraId="2ABA01DD" w14:textId="77777777" w:rsidR="00893AB1" w:rsidRDefault="00893AB1" w:rsidP="00893AB1">
      <w:pPr>
        <w:rPr>
          <w:lang w:eastAsia="es-CO"/>
        </w:rPr>
      </w:pPr>
      <w:r>
        <w:rPr>
          <w:lang w:eastAsia="es-CO"/>
        </w:rPr>
        <w:t>Los scripts son guías paso a paso que describen exactamente qué actividades realizar en cada fase del desarrollo. Su función es garantizar que el proceso sea repetible y que no se salte ninguna etapa crítica.</w:t>
      </w:r>
    </w:p>
    <w:p w14:paraId="3CE640BF" w14:textId="6D133B64" w:rsidR="00893AB1" w:rsidRDefault="00893AB1" w:rsidP="007717D4">
      <w:pPr>
        <w:pStyle w:val="Prrafodelista"/>
        <w:numPr>
          <w:ilvl w:val="0"/>
          <w:numId w:val="65"/>
        </w:numPr>
        <w:rPr>
          <w:lang w:eastAsia="es-CO"/>
        </w:rPr>
      </w:pPr>
      <w:r>
        <w:rPr>
          <w:lang w:eastAsia="es-CO"/>
        </w:rPr>
        <w:t>Contenido: definen las condiciones de entrada (qué necesito para empezar), los pasos a seguir (ej. diseño, codificación, revisión) y las condiciones de salida (qué debo entregar).</w:t>
      </w:r>
    </w:p>
    <w:p w14:paraId="684EA179" w14:textId="0414C7DB" w:rsidR="00893AB1" w:rsidRDefault="00893AB1" w:rsidP="007717D4">
      <w:pPr>
        <w:pStyle w:val="Prrafodelista"/>
        <w:numPr>
          <w:ilvl w:val="0"/>
          <w:numId w:val="65"/>
        </w:numPr>
        <w:rPr>
          <w:lang w:eastAsia="es-CO"/>
        </w:rPr>
      </w:pPr>
      <w:r>
        <w:rPr>
          <w:lang w:eastAsia="es-CO"/>
        </w:rPr>
        <w:t>Utilidad: ayudan al programador a mantener el enfoque y la disciplina, especialmente en fases que suelen omitirse, como la revisión de diseño o el análisis de post-mortem.</w:t>
      </w:r>
    </w:p>
    <w:p w14:paraId="2C43C060" w14:textId="77777777" w:rsidR="00893AB1" w:rsidRDefault="00893AB1" w:rsidP="00893AB1">
      <w:pPr>
        <w:pStyle w:val="Prrafodelista"/>
        <w:ind w:left="1429" w:firstLine="0"/>
        <w:rPr>
          <w:lang w:eastAsia="es-CO"/>
        </w:rPr>
      </w:pPr>
    </w:p>
    <w:p w14:paraId="2178AE13" w14:textId="1E873294" w:rsidR="00893AB1" w:rsidRPr="00893AB1" w:rsidRDefault="00893AB1" w:rsidP="007717D4">
      <w:pPr>
        <w:pStyle w:val="Prrafodelista"/>
        <w:numPr>
          <w:ilvl w:val="0"/>
          <w:numId w:val="34"/>
        </w:numPr>
        <w:rPr>
          <w:b/>
          <w:bCs/>
          <w:lang w:eastAsia="es-CO"/>
        </w:rPr>
      </w:pPr>
      <w:r w:rsidRPr="00893AB1">
        <w:rPr>
          <w:b/>
          <w:bCs/>
          <w:lang w:eastAsia="es-CO"/>
        </w:rPr>
        <w:t>Formas (Plantillas de registro)</w:t>
      </w:r>
    </w:p>
    <w:p w14:paraId="2DBAD975" w14:textId="77777777" w:rsidR="00893AB1" w:rsidRDefault="00893AB1" w:rsidP="00893AB1">
      <w:pPr>
        <w:rPr>
          <w:lang w:eastAsia="es-CO"/>
        </w:rPr>
      </w:pPr>
      <w:r>
        <w:rPr>
          <w:lang w:eastAsia="es-CO"/>
        </w:rPr>
        <w:t xml:space="preserve">Las formas son los documentos o interfaces donde se recolectan los datos crudos durante el trabajo. Son el "diario" del ingeniero de </w:t>
      </w:r>
      <w:r w:rsidRPr="00EF5F10">
        <w:rPr>
          <w:rStyle w:val="Extranjerismo"/>
        </w:rPr>
        <w:t>software</w:t>
      </w:r>
      <w:r>
        <w:rPr>
          <w:lang w:eastAsia="es-CO"/>
        </w:rPr>
        <w:t>.</w:t>
      </w:r>
    </w:p>
    <w:p w14:paraId="74352D13" w14:textId="03E415CC" w:rsidR="00893AB1" w:rsidRDefault="00893AB1" w:rsidP="007717D4">
      <w:pPr>
        <w:pStyle w:val="Prrafodelista"/>
        <w:numPr>
          <w:ilvl w:val="0"/>
          <w:numId w:val="66"/>
        </w:numPr>
        <w:rPr>
          <w:lang w:eastAsia="es-CO"/>
        </w:rPr>
      </w:pPr>
      <w:r>
        <w:rPr>
          <w:lang w:eastAsia="es-CO"/>
        </w:rPr>
        <w:t>Tipos comunes: resumen del proyecto (</w:t>
      </w:r>
      <w:r w:rsidRPr="00195688">
        <w:rPr>
          <w:rStyle w:val="Extranjerismo"/>
        </w:rPr>
        <w:t>project plan summary</w:t>
      </w:r>
      <w:r>
        <w:rPr>
          <w:lang w:eastAsia="es-CO"/>
        </w:rPr>
        <w:t>), formas de diseño y registros de análisis.</w:t>
      </w:r>
    </w:p>
    <w:p w14:paraId="370F2E5C" w14:textId="5D95594B" w:rsidR="00893AB1" w:rsidRDefault="00893AB1" w:rsidP="007717D4">
      <w:pPr>
        <w:pStyle w:val="Prrafodelista"/>
        <w:numPr>
          <w:ilvl w:val="0"/>
          <w:numId w:val="66"/>
        </w:numPr>
        <w:rPr>
          <w:lang w:eastAsia="es-CO"/>
        </w:rPr>
      </w:pPr>
      <w:r>
        <w:rPr>
          <w:lang w:eastAsia="es-CO"/>
        </w:rPr>
        <w:t>Importancia: proporcionan una estructura uniforme para capturar datos. Al usar siempre la misma forma, el desarrollador puede comparar proyectos realizados en enero con proyectos de junio de manera objetiva.</w:t>
      </w:r>
    </w:p>
    <w:p w14:paraId="458F8410" w14:textId="77777777" w:rsidR="00893AB1" w:rsidRDefault="00893AB1" w:rsidP="00893AB1">
      <w:pPr>
        <w:pStyle w:val="Prrafodelista"/>
        <w:ind w:left="1429" w:firstLine="0"/>
        <w:rPr>
          <w:lang w:eastAsia="es-CO"/>
        </w:rPr>
      </w:pPr>
    </w:p>
    <w:p w14:paraId="5C724E05" w14:textId="1D9C4614" w:rsidR="00893AB1" w:rsidRPr="00893AB1" w:rsidRDefault="00893AB1" w:rsidP="007717D4">
      <w:pPr>
        <w:pStyle w:val="Prrafodelista"/>
        <w:numPr>
          <w:ilvl w:val="0"/>
          <w:numId w:val="34"/>
        </w:numPr>
        <w:rPr>
          <w:b/>
          <w:bCs/>
          <w:lang w:eastAsia="es-CO"/>
        </w:rPr>
      </w:pPr>
      <w:r w:rsidRPr="00893AB1">
        <w:rPr>
          <w:b/>
          <w:bCs/>
          <w:lang w:eastAsia="es-CO"/>
        </w:rPr>
        <w:t>Estándares personales</w:t>
      </w:r>
    </w:p>
    <w:p w14:paraId="2828046A" w14:textId="77777777" w:rsidR="00893AB1" w:rsidRDefault="00893AB1" w:rsidP="00893AB1">
      <w:pPr>
        <w:rPr>
          <w:lang w:eastAsia="es-CO"/>
        </w:rPr>
      </w:pPr>
      <w:r>
        <w:rPr>
          <w:lang w:eastAsia="es-CO"/>
        </w:rPr>
        <w:t>Para que las mediciones sean válidas, el desarrollador debe establecer sus propias reglas de juego. Sin estándares, los datos son inconsistentes.</w:t>
      </w:r>
    </w:p>
    <w:p w14:paraId="223E0DE2" w14:textId="40AB0529" w:rsidR="00893AB1" w:rsidRDefault="00893AB1" w:rsidP="007717D4">
      <w:pPr>
        <w:pStyle w:val="Prrafodelista"/>
        <w:numPr>
          <w:ilvl w:val="0"/>
          <w:numId w:val="67"/>
        </w:numPr>
        <w:rPr>
          <w:lang w:eastAsia="es-CO"/>
        </w:rPr>
      </w:pPr>
      <w:r>
        <w:rPr>
          <w:lang w:eastAsia="es-CO"/>
        </w:rPr>
        <w:lastRenderedPageBreak/>
        <w:t>Estándar de codificación: define cómo se debe escribir el código (nombres de variables, sangría, comentarios). Esto facilita encontrar errores durante las revisiones.</w:t>
      </w:r>
    </w:p>
    <w:p w14:paraId="41A7537E" w14:textId="623B1E24" w:rsidR="00893AB1" w:rsidRDefault="00893AB1" w:rsidP="007717D4">
      <w:pPr>
        <w:pStyle w:val="Prrafodelista"/>
        <w:numPr>
          <w:ilvl w:val="0"/>
          <w:numId w:val="67"/>
        </w:numPr>
        <w:rPr>
          <w:lang w:eastAsia="es-CO"/>
        </w:rPr>
      </w:pPr>
      <w:r>
        <w:rPr>
          <w:lang w:eastAsia="es-CO"/>
        </w:rPr>
        <w:t>Estándar de defectos: una lista que clasifica los errores (ej. Tipo 10: sintaxis, Tipo 20: lógica, Tipo 30: interfaz). Esto permite saber en qué área el desarrollador suele fallar más.</w:t>
      </w:r>
    </w:p>
    <w:p w14:paraId="4B3AF20C" w14:textId="50BDE0F4" w:rsidR="00893AB1" w:rsidRDefault="00893AB1" w:rsidP="007717D4">
      <w:pPr>
        <w:pStyle w:val="Prrafodelista"/>
        <w:numPr>
          <w:ilvl w:val="0"/>
          <w:numId w:val="67"/>
        </w:numPr>
        <w:rPr>
          <w:lang w:eastAsia="es-CO"/>
        </w:rPr>
      </w:pPr>
      <w:r>
        <w:rPr>
          <w:lang w:eastAsia="es-CO"/>
        </w:rPr>
        <w:t>Estándar de tamaño: define cómo se medirá el producto (generalmente líneas de código o funciones) para que la estimación siempre se base en la misma unidad.</w:t>
      </w:r>
    </w:p>
    <w:p w14:paraId="1F6BC982" w14:textId="77777777" w:rsidR="00195688" w:rsidRDefault="00195688" w:rsidP="00195688">
      <w:pPr>
        <w:pStyle w:val="Prrafodelista"/>
        <w:ind w:left="1776" w:firstLine="0"/>
        <w:rPr>
          <w:lang w:eastAsia="es-CO"/>
        </w:rPr>
      </w:pPr>
    </w:p>
    <w:p w14:paraId="412A989F" w14:textId="379C9BA0" w:rsidR="00893AB1" w:rsidRPr="00893AB1" w:rsidRDefault="00893AB1" w:rsidP="007717D4">
      <w:pPr>
        <w:pStyle w:val="Prrafodelista"/>
        <w:numPr>
          <w:ilvl w:val="0"/>
          <w:numId w:val="34"/>
        </w:numPr>
        <w:rPr>
          <w:b/>
          <w:bCs/>
          <w:lang w:eastAsia="es-CO"/>
        </w:rPr>
      </w:pPr>
      <w:r w:rsidRPr="00893AB1">
        <w:rPr>
          <w:b/>
          <w:bCs/>
          <w:lang w:eastAsia="es-CO"/>
        </w:rPr>
        <w:t>Registro de tiempos y defectos</w:t>
      </w:r>
    </w:p>
    <w:p w14:paraId="1A2DDA70" w14:textId="77777777" w:rsidR="00893AB1" w:rsidRDefault="00893AB1" w:rsidP="00893AB1">
      <w:pPr>
        <w:rPr>
          <w:lang w:eastAsia="es-CO"/>
        </w:rPr>
      </w:pPr>
      <w:r>
        <w:rPr>
          <w:lang w:eastAsia="es-CO"/>
        </w:rPr>
        <w:t>Este instrumento permite al desarrollador capturar de manera sistemática el tiempo invertido en cada fase del proceso y los defectos detectados a lo largo del desarrollo.</w:t>
      </w:r>
    </w:p>
    <w:p w14:paraId="6C21C9E2" w14:textId="23CF6F12" w:rsidR="00893AB1" w:rsidRDefault="00893AB1" w:rsidP="007717D4">
      <w:pPr>
        <w:pStyle w:val="Prrafodelista"/>
        <w:numPr>
          <w:ilvl w:val="0"/>
          <w:numId w:val="68"/>
        </w:numPr>
        <w:rPr>
          <w:lang w:eastAsia="es-CO"/>
        </w:rPr>
      </w:pPr>
      <w:r>
        <w:rPr>
          <w:lang w:eastAsia="es-CO"/>
        </w:rPr>
        <w:t>Contenido: incluye la fase del proceso, fecha, tiempo de inicio y fin, interrupciones, tipo de defecto, fase de detección y fase de inyección del error.</w:t>
      </w:r>
    </w:p>
    <w:p w14:paraId="1FCA073D" w14:textId="6EBF1B75" w:rsidR="00195688" w:rsidRDefault="00893AB1" w:rsidP="007717D4">
      <w:pPr>
        <w:pStyle w:val="Prrafodelista"/>
        <w:numPr>
          <w:ilvl w:val="0"/>
          <w:numId w:val="68"/>
        </w:numPr>
        <w:rPr>
          <w:lang w:eastAsia="es-CO"/>
        </w:rPr>
      </w:pPr>
      <w:r>
        <w:rPr>
          <w:lang w:eastAsia="es-CO"/>
        </w:rPr>
        <w:t>Utilidad: facilita el análisis de productividad y calidad, permite identificar en qué fases se consume más tiempo y dónde se originan la mayoría de los defectos, apoyando la toma de decisiones para optimizar el proceso personal.</w:t>
      </w:r>
    </w:p>
    <w:p w14:paraId="348D535D" w14:textId="77777777" w:rsidR="00195688" w:rsidRDefault="00195688">
      <w:pPr>
        <w:spacing w:before="0" w:after="0" w:line="240" w:lineRule="auto"/>
        <w:ind w:firstLine="0"/>
        <w:rPr>
          <w:lang w:eastAsia="es-CO"/>
        </w:rPr>
      </w:pPr>
      <w:r>
        <w:rPr>
          <w:lang w:eastAsia="es-CO"/>
        </w:rPr>
        <w:br w:type="page"/>
      </w:r>
    </w:p>
    <w:p w14:paraId="35235E41" w14:textId="02589AA9" w:rsidR="00893AB1" w:rsidRPr="00893AB1" w:rsidRDefault="00893AB1" w:rsidP="00C57F4D">
      <w:pPr>
        <w:pStyle w:val="Ttulo2"/>
      </w:pPr>
      <w:bookmarkStart w:id="54" w:name="_Toc230679143"/>
      <w:r w:rsidRPr="00893AB1">
        <w:lastRenderedPageBreak/>
        <w:t>Método PROBE</w:t>
      </w:r>
      <w:bookmarkEnd w:id="54"/>
    </w:p>
    <w:p w14:paraId="2A9EB77F" w14:textId="12FF6757" w:rsidR="00893AB1" w:rsidRDefault="00893AB1" w:rsidP="00A031FD">
      <w:pPr>
        <w:rPr>
          <w:lang w:eastAsia="es-CO"/>
        </w:rPr>
      </w:pPr>
      <w:r>
        <w:rPr>
          <w:lang w:eastAsia="es-CO"/>
        </w:rPr>
        <w:t>Es el componente del PSP que permite a los desarrolladores realizar estimaciones precisas de tamaño y tiempo. En lugar de "adivinar", el ingeniero utiliza su propia historia y herramientas estadísticas para predecir el futuro del proyecto.</w:t>
      </w:r>
    </w:p>
    <w:p w14:paraId="5D251D28" w14:textId="6B2C28D4" w:rsidR="00893AB1" w:rsidRPr="00893AB1" w:rsidRDefault="00893AB1" w:rsidP="007717D4">
      <w:pPr>
        <w:pStyle w:val="Prrafodelista"/>
        <w:numPr>
          <w:ilvl w:val="0"/>
          <w:numId w:val="34"/>
        </w:numPr>
        <w:rPr>
          <w:b/>
          <w:bCs/>
          <w:lang w:eastAsia="es-CO"/>
        </w:rPr>
      </w:pPr>
      <w:r w:rsidRPr="00893AB1">
        <w:rPr>
          <w:b/>
          <w:bCs/>
          <w:lang w:eastAsia="es-CO"/>
        </w:rPr>
        <w:t>Estimación basada en objetos (</w:t>
      </w:r>
      <w:r w:rsidRPr="00A031FD">
        <w:rPr>
          <w:rStyle w:val="Extranjerismo"/>
          <w:b/>
          <w:bCs/>
        </w:rPr>
        <w:t>Proxies</w:t>
      </w:r>
      <w:r w:rsidRPr="00893AB1">
        <w:rPr>
          <w:b/>
          <w:bCs/>
          <w:lang w:eastAsia="es-CO"/>
        </w:rPr>
        <w:t>)</w:t>
      </w:r>
    </w:p>
    <w:p w14:paraId="73DC687C" w14:textId="77777777" w:rsidR="00893AB1" w:rsidRDefault="00893AB1" w:rsidP="00776D16">
      <w:pPr>
        <w:ind w:left="708" w:firstLine="1"/>
        <w:rPr>
          <w:lang w:eastAsia="es-CO"/>
        </w:rPr>
      </w:pPr>
      <w:r>
        <w:rPr>
          <w:lang w:eastAsia="es-CO"/>
        </w:rPr>
        <w:t xml:space="preserve">La dificultad de estimar </w:t>
      </w:r>
      <w:r w:rsidRPr="00EF5F10">
        <w:rPr>
          <w:rStyle w:val="Extranjerismo"/>
        </w:rPr>
        <w:t>software</w:t>
      </w:r>
      <w:r>
        <w:rPr>
          <w:lang w:eastAsia="es-CO"/>
        </w:rPr>
        <w:t xml:space="preserve"> radica en que es intangible. PROBE soluciona esto usando </w:t>
      </w:r>
      <w:r w:rsidRPr="00A031FD">
        <w:rPr>
          <w:rStyle w:val="Extranjerismo"/>
        </w:rPr>
        <w:t>Proxies</w:t>
      </w:r>
      <w:r>
        <w:rPr>
          <w:lang w:eastAsia="es-CO"/>
        </w:rPr>
        <w:t xml:space="preserve"> (objetos representativos).</w:t>
      </w:r>
    </w:p>
    <w:p w14:paraId="69A15EE5" w14:textId="77777777" w:rsidR="00893AB1" w:rsidRDefault="00893AB1" w:rsidP="00A031FD">
      <w:pPr>
        <w:rPr>
          <w:lang w:eastAsia="es-CO"/>
        </w:rPr>
      </w:pPr>
      <w:r w:rsidRPr="005123D2">
        <w:rPr>
          <w:lang w:eastAsia="es-CO"/>
        </w:rPr>
        <w:t xml:space="preserve">¿Qué es un </w:t>
      </w:r>
      <w:r w:rsidRPr="005123D2">
        <w:rPr>
          <w:rStyle w:val="Extranjerismo"/>
        </w:rPr>
        <w:t>proxy</w:t>
      </w:r>
      <w:r w:rsidRPr="005123D2">
        <w:rPr>
          <w:lang w:eastAsia="es-CO"/>
        </w:rPr>
        <w:t>?:</w:t>
      </w:r>
      <w:r>
        <w:rPr>
          <w:lang w:eastAsia="es-CO"/>
        </w:rPr>
        <w:t xml:space="preserve"> es una entidad física o conceptual que se puede contar y que tiene una relación fuerte con el esfuerzo final. El </w:t>
      </w:r>
      <w:r w:rsidRPr="00A031FD">
        <w:rPr>
          <w:rStyle w:val="Extranjerismo"/>
        </w:rPr>
        <w:t>proxy</w:t>
      </w:r>
      <w:r>
        <w:rPr>
          <w:lang w:eastAsia="es-CO"/>
        </w:rPr>
        <w:t xml:space="preserve"> más común son los objetos o funciones del programa.</w:t>
      </w:r>
    </w:p>
    <w:p w14:paraId="6EC26F26" w14:textId="77777777" w:rsidR="00893AB1" w:rsidRDefault="00893AB1" w:rsidP="00A031FD">
      <w:pPr>
        <w:rPr>
          <w:lang w:eastAsia="es-CO"/>
        </w:rPr>
      </w:pPr>
      <w:r w:rsidRPr="00A031FD">
        <w:rPr>
          <w:lang w:eastAsia="es-CO"/>
        </w:rPr>
        <w:t>El proceso:</w:t>
      </w:r>
      <w:r>
        <w:rPr>
          <w:lang w:eastAsia="es-CO"/>
        </w:rPr>
        <w:t xml:space="preserve"> el desarrollador identifica los objetos que necesita construir (ej. una función de búsqueda, una base de datos) y los clasifica por tamaño (muy pequeño, pequeño, medio, grande, muy grande) basándose en su tabla de datos históricos.</w:t>
      </w:r>
    </w:p>
    <w:p w14:paraId="342EFD97" w14:textId="77777777" w:rsidR="00893AB1" w:rsidRDefault="00893AB1" w:rsidP="00A031FD">
      <w:pPr>
        <w:rPr>
          <w:lang w:eastAsia="es-CO"/>
        </w:rPr>
      </w:pPr>
      <w:r>
        <w:rPr>
          <w:lang w:eastAsia="es-CO"/>
        </w:rPr>
        <w:t>Cálculo de tamaño: al sumar el tamaño estimado de todos estos "objetos", se obtiene una estimación del tamaño total del sistema antes de escribir una sola línea de código.</w:t>
      </w:r>
    </w:p>
    <w:p w14:paraId="26B50245" w14:textId="0204AC9C" w:rsidR="00893AB1" w:rsidRPr="00893AB1" w:rsidRDefault="00893AB1" w:rsidP="007717D4">
      <w:pPr>
        <w:pStyle w:val="Prrafodelista"/>
        <w:numPr>
          <w:ilvl w:val="0"/>
          <w:numId w:val="34"/>
        </w:numPr>
        <w:rPr>
          <w:b/>
          <w:bCs/>
          <w:lang w:eastAsia="es-CO"/>
        </w:rPr>
      </w:pPr>
      <w:r w:rsidRPr="00893AB1">
        <w:rPr>
          <w:b/>
          <w:bCs/>
          <w:lang w:eastAsia="es-CO"/>
        </w:rPr>
        <w:t>Análisis estadístico</w:t>
      </w:r>
    </w:p>
    <w:p w14:paraId="0924E092" w14:textId="77777777" w:rsidR="00893AB1" w:rsidRDefault="00893AB1" w:rsidP="00A031FD">
      <w:pPr>
        <w:rPr>
          <w:lang w:eastAsia="es-CO"/>
        </w:rPr>
      </w:pPr>
      <w:r>
        <w:rPr>
          <w:lang w:eastAsia="es-CO"/>
        </w:rPr>
        <w:t>PROBE no confía en la intuición, sino en los datos. El análisis estadístico se utiliza para validar si las estimaciones pasadas del desarrollador son lo suficientemente buenas como para predecir el futuro.</w:t>
      </w:r>
    </w:p>
    <w:p w14:paraId="66C7E9CC" w14:textId="77777777" w:rsidR="00893AB1" w:rsidRDefault="00893AB1" w:rsidP="00A031FD">
      <w:pPr>
        <w:rPr>
          <w:lang w:eastAsia="es-CO"/>
        </w:rPr>
      </w:pPr>
      <w:r w:rsidRPr="00A031FD">
        <w:rPr>
          <w:lang w:eastAsia="es-CO"/>
        </w:rPr>
        <w:t>Calidad de los datos:</w:t>
      </w:r>
      <w:r>
        <w:rPr>
          <w:lang w:eastAsia="es-CO"/>
        </w:rPr>
        <w:t xml:space="preserve"> se evalúa la correlación entre lo que el desarrollador estimó en el pasado y lo que realmente construyó.</w:t>
      </w:r>
    </w:p>
    <w:p w14:paraId="1E61301F" w14:textId="77777777" w:rsidR="00893AB1" w:rsidRDefault="00893AB1" w:rsidP="00A031FD">
      <w:pPr>
        <w:rPr>
          <w:lang w:eastAsia="es-CO"/>
        </w:rPr>
      </w:pPr>
      <w:r w:rsidRPr="00A031FD">
        <w:lastRenderedPageBreak/>
        <w:t>Intervalos de confianza:</w:t>
      </w:r>
      <w:r>
        <w:rPr>
          <w:lang w:eastAsia="es-CO"/>
        </w:rPr>
        <w:t xml:space="preserve"> el método calcula un rango de probabilidad (por ejemplo, con un 70 % o 90 % de confianza). Esto permite al ingeniero decir: "Este proyecto me tomará 40 horas, con un margen de error de +/- 4 horas".</w:t>
      </w:r>
    </w:p>
    <w:p w14:paraId="117FD627" w14:textId="77777777" w:rsidR="00893AB1" w:rsidRDefault="00893AB1" w:rsidP="00A031FD">
      <w:pPr>
        <w:rPr>
          <w:lang w:eastAsia="es-CO"/>
        </w:rPr>
      </w:pPr>
      <w:r>
        <w:rPr>
          <w:lang w:eastAsia="es-CO"/>
        </w:rPr>
        <w:t>Significancia: se utilizan pruebas estadísticas para asegurar que la relación entre el tamaño del objeto y el tiempo de desarrollo no sea una coincidencia, sino un patrón real.</w:t>
      </w:r>
    </w:p>
    <w:p w14:paraId="20A2E397" w14:textId="7E325C3B" w:rsidR="00893AB1" w:rsidRPr="00893AB1" w:rsidRDefault="00893AB1" w:rsidP="007717D4">
      <w:pPr>
        <w:pStyle w:val="Prrafodelista"/>
        <w:numPr>
          <w:ilvl w:val="0"/>
          <w:numId w:val="34"/>
        </w:numPr>
        <w:rPr>
          <w:b/>
          <w:bCs/>
          <w:lang w:eastAsia="es-CO"/>
        </w:rPr>
      </w:pPr>
      <w:r w:rsidRPr="00893AB1">
        <w:rPr>
          <w:b/>
          <w:bCs/>
          <w:lang w:eastAsia="es-CO"/>
        </w:rPr>
        <w:t>Regresión lineal simple</w:t>
      </w:r>
    </w:p>
    <w:p w14:paraId="2401D320" w14:textId="77777777" w:rsidR="00893AB1" w:rsidRDefault="00893AB1" w:rsidP="00A031FD">
      <w:pPr>
        <w:rPr>
          <w:lang w:eastAsia="es-CO"/>
        </w:rPr>
      </w:pPr>
      <w:r>
        <w:rPr>
          <w:lang w:eastAsia="es-CO"/>
        </w:rPr>
        <w:t>Es la herramienta matemática central del método PROBE. Se utiliza para convertir el tamaño estimado (</w:t>
      </w:r>
      <w:r w:rsidRPr="00C57F4D">
        <w:rPr>
          <w:rStyle w:val="Extranjerismo"/>
        </w:rPr>
        <w:t>proxy</w:t>
      </w:r>
      <w:r>
        <w:rPr>
          <w:lang w:eastAsia="es-CO"/>
        </w:rPr>
        <w:t>) en tiempo real de desarrollo.</w:t>
      </w:r>
    </w:p>
    <w:p w14:paraId="750D4019" w14:textId="77777777" w:rsidR="00893AB1" w:rsidRDefault="00893AB1" w:rsidP="00A031FD">
      <w:pPr>
        <w:rPr>
          <w:lang w:eastAsia="es-CO"/>
        </w:rPr>
      </w:pPr>
      <w:r w:rsidRPr="00A031FD">
        <w:t>La Fórmula</w:t>
      </w:r>
      <w:r w:rsidRPr="00893AB1">
        <w:rPr>
          <w:b/>
          <w:bCs/>
          <w:lang w:eastAsia="es-CO"/>
        </w:rPr>
        <w:t>:</w:t>
      </w:r>
      <w:r>
        <w:rPr>
          <w:lang w:eastAsia="es-CO"/>
        </w:rPr>
        <w:t xml:space="preserve"> se utiliza la ecuación de la recta:</w:t>
      </w:r>
    </w:p>
    <w:p w14:paraId="1860F83E" w14:textId="5ED2CD46" w:rsidR="00893AB1" w:rsidRDefault="00893AB1" w:rsidP="00A031FD">
      <w:pPr>
        <w:rPr>
          <w:lang w:eastAsia="es-CO"/>
        </w:rPr>
      </w:pPr>
      <w:r>
        <w:rPr>
          <w:lang w:eastAsia="es-CO"/>
        </w:rPr>
        <w:t>y=</w:t>
      </w:r>
      <w:r w:rsidR="00A031FD">
        <w:rPr>
          <w:lang w:eastAsia="es-CO"/>
        </w:rPr>
        <w:t xml:space="preserve"> </w:t>
      </w:r>
      <w:r>
        <w:rPr>
          <w:lang w:eastAsia="es-CO"/>
        </w:rPr>
        <w:t>β_0</w:t>
      </w:r>
      <w:r w:rsidR="00A031FD">
        <w:rPr>
          <w:lang w:eastAsia="es-CO"/>
        </w:rPr>
        <w:t xml:space="preserve"> </w:t>
      </w:r>
      <w:r>
        <w:rPr>
          <w:lang w:eastAsia="es-CO"/>
        </w:rPr>
        <w:t>+</w:t>
      </w:r>
      <w:r w:rsidR="00A031FD">
        <w:rPr>
          <w:lang w:eastAsia="es-CO"/>
        </w:rPr>
        <w:t xml:space="preserve"> </w:t>
      </w:r>
      <w:r>
        <w:rPr>
          <w:lang w:eastAsia="es-CO"/>
        </w:rPr>
        <w:t>β_1 x</w:t>
      </w:r>
    </w:p>
    <w:p w14:paraId="5B20316C" w14:textId="77777777" w:rsidR="00893AB1" w:rsidRDefault="00893AB1" w:rsidP="00893AB1">
      <w:pPr>
        <w:ind w:firstLine="0"/>
        <w:rPr>
          <w:lang w:eastAsia="es-CO"/>
        </w:rPr>
      </w:pPr>
      <w:r>
        <w:rPr>
          <w:lang w:eastAsia="es-CO"/>
        </w:rPr>
        <w:tab/>
        <w:t>y: tiempo total estimado.</w:t>
      </w:r>
    </w:p>
    <w:p w14:paraId="7D14E056" w14:textId="77777777" w:rsidR="00893AB1" w:rsidRDefault="00893AB1" w:rsidP="00893AB1">
      <w:pPr>
        <w:ind w:firstLine="0"/>
        <w:rPr>
          <w:lang w:eastAsia="es-CO"/>
        </w:rPr>
      </w:pPr>
      <w:r>
        <w:rPr>
          <w:lang w:eastAsia="es-CO"/>
        </w:rPr>
        <w:tab/>
        <w:t>x: tamaño del proxy (líneas de código u objetos).</w:t>
      </w:r>
    </w:p>
    <w:p w14:paraId="24EF36DC" w14:textId="77777777" w:rsidR="00893AB1" w:rsidRDefault="00893AB1" w:rsidP="00893AB1">
      <w:pPr>
        <w:ind w:firstLine="0"/>
        <w:rPr>
          <w:lang w:eastAsia="es-CO"/>
        </w:rPr>
      </w:pPr>
      <w:r>
        <w:rPr>
          <w:lang w:eastAsia="es-CO"/>
        </w:rPr>
        <w:tab/>
        <w:t>β0 (Pendiente): indica cuánto tiempo aumenta por cada unidad de tamaño.</w:t>
      </w:r>
    </w:p>
    <w:p w14:paraId="081853E4" w14:textId="492434F2" w:rsidR="00893AB1" w:rsidRDefault="00893AB1" w:rsidP="00A031FD">
      <w:pPr>
        <w:ind w:left="708" w:firstLine="0"/>
        <w:rPr>
          <w:lang w:eastAsia="es-CO"/>
        </w:rPr>
      </w:pPr>
      <w:r>
        <w:rPr>
          <w:lang w:eastAsia="es-CO"/>
        </w:rPr>
        <w:t>Β1 (Intersección): representa el tiempo fijo o "costo de arranque" de cualquier proyecto.</w:t>
      </w:r>
    </w:p>
    <w:p w14:paraId="0032EAAC" w14:textId="63255AB6" w:rsidR="00A031FD" w:rsidRDefault="00893AB1" w:rsidP="00A031FD">
      <w:pPr>
        <w:rPr>
          <w:lang w:eastAsia="es-CO"/>
        </w:rPr>
      </w:pPr>
      <w:r w:rsidRPr="00A031FD">
        <w:t>Aplicación:</w:t>
      </w:r>
      <w:r>
        <w:rPr>
          <w:lang w:eastAsia="es-CO"/>
        </w:rPr>
        <w:t xml:space="preserve"> si los datos históricos del desarrollador muestran una línea recta consistente al graficar "Tamaño vs. Tiempo", la regresión lineal permite proyectar con gran exactitud cuánto tardará un nuevo proyecto simplemente ingresando el tamaño estimado de los objetos.</w:t>
      </w:r>
    </w:p>
    <w:p w14:paraId="2B15F15A" w14:textId="77777777" w:rsidR="00A031FD" w:rsidRDefault="00A031FD">
      <w:pPr>
        <w:spacing w:before="0" w:after="0" w:line="240" w:lineRule="auto"/>
        <w:ind w:firstLine="0"/>
        <w:rPr>
          <w:lang w:eastAsia="es-CO"/>
        </w:rPr>
      </w:pPr>
      <w:r>
        <w:rPr>
          <w:lang w:eastAsia="es-CO"/>
        </w:rPr>
        <w:br w:type="page"/>
      </w:r>
    </w:p>
    <w:p w14:paraId="68DB2BFF" w14:textId="03ED37CC" w:rsidR="00893AB1" w:rsidRDefault="00893AB1" w:rsidP="00C57F4D">
      <w:pPr>
        <w:pStyle w:val="Ttulo2"/>
      </w:pPr>
      <w:bookmarkStart w:id="55" w:name="_Toc230679144"/>
      <w:r w:rsidRPr="00893AB1">
        <w:lastRenderedPageBreak/>
        <w:t>Estadísticas aplicadas</w:t>
      </w:r>
      <w:bookmarkEnd w:id="55"/>
    </w:p>
    <w:p w14:paraId="25134FB6" w14:textId="77777777" w:rsidR="00893AB1" w:rsidRPr="00893AB1" w:rsidRDefault="00893AB1" w:rsidP="00893AB1">
      <w:pPr>
        <w:rPr>
          <w:lang w:eastAsia="es-CO"/>
        </w:rPr>
      </w:pPr>
      <w:r w:rsidRPr="00893AB1">
        <w:rPr>
          <w:lang w:eastAsia="es-CO"/>
        </w:rPr>
        <w:t>Las estadísticas aplicadas no son simples números, sino la base científica que permite a un desarrollador entender su capacidad real. Sin estos datos, un ingeniero está "adivinando"; con ellos, está "gestionando".</w:t>
      </w:r>
    </w:p>
    <w:p w14:paraId="3817DE00" w14:textId="1650B6FB" w:rsidR="00893AB1" w:rsidRPr="00893AB1" w:rsidRDefault="00893AB1" w:rsidP="007717D4">
      <w:pPr>
        <w:pStyle w:val="Prrafodelista"/>
        <w:numPr>
          <w:ilvl w:val="0"/>
          <w:numId w:val="34"/>
        </w:numPr>
        <w:rPr>
          <w:b/>
          <w:bCs/>
          <w:lang w:eastAsia="es-CO"/>
        </w:rPr>
      </w:pPr>
      <w:r w:rsidRPr="00893AB1">
        <w:rPr>
          <w:b/>
          <w:bCs/>
          <w:lang w:eastAsia="es-CO"/>
        </w:rPr>
        <w:t>Tamaño (</w:t>
      </w:r>
      <w:r w:rsidRPr="00A031FD">
        <w:rPr>
          <w:rStyle w:val="Extranjerismo"/>
          <w:b/>
          <w:bCs/>
        </w:rPr>
        <w:t>Size</w:t>
      </w:r>
      <w:r w:rsidRPr="00893AB1">
        <w:rPr>
          <w:b/>
          <w:bCs/>
          <w:lang w:eastAsia="es-CO"/>
        </w:rPr>
        <w:t>)</w:t>
      </w:r>
    </w:p>
    <w:p w14:paraId="06AC7EF2" w14:textId="77777777" w:rsidR="00893AB1" w:rsidRPr="00893AB1" w:rsidRDefault="00893AB1" w:rsidP="00893AB1">
      <w:pPr>
        <w:rPr>
          <w:lang w:eastAsia="es-CO"/>
        </w:rPr>
      </w:pPr>
      <w:r w:rsidRPr="00893AB1">
        <w:rPr>
          <w:lang w:eastAsia="es-CO"/>
        </w:rPr>
        <w:t xml:space="preserve">El tamaño es la variable independiente básica en la estadística de </w:t>
      </w:r>
      <w:r w:rsidRPr="00EF5F10">
        <w:rPr>
          <w:rStyle w:val="Extranjerismo"/>
        </w:rPr>
        <w:t>software</w:t>
      </w:r>
      <w:r w:rsidRPr="00893AB1">
        <w:rPr>
          <w:lang w:eastAsia="es-CO"/>
        </w:rPr>
        <w:t>. Es el dato que indica qué tan grande o complejo es el trabajo realizado e incluye los siguientes aspectos:</w:t>
      </w:r>
    </w:p>
    <w:p w14:paraId="228EAE55" w14:textId="28BF425A" w:rsidR="00893AB1" w:rsidRPr="00893AB1" w:rsidRDefault="00893AB1" w:rsidP="007717D4">
      <w:pPr>
        <w:pStyle w:val="Prrafodelista"/>
        <w:numPr>
          <w:ilvl w:val="0"/>
          <w:numId w:val="69"/>
        </w:numPr>
        <w:rPr>
          <w:lang w:eastAsia="es-CO"/>
        </w:rPr>
      </w:pPr>
      <w:r w:rsidRPr="00E70F21">
        <w:rPr>
          <w:b/>
          <w:bCs/>
          <w:lang w:eastAsia="es-CO"/>
        </w:rPr>
        <w:t>Medición.</w:t>
      </w:r>
      <w:r w:rsidRPr="00893AB1">
        <w:rPr>
          <w:lang w:eastAsia="es-CO"/>
        </w:rPr>
        <w:t xml:space="preserve"> Aunque existen varias unidades (como puntos de función), en PSP se utilizan comúnmente las líneas de código (LOC). Se miden las líneas nuevas, las cambiadas y las reutilizadas.</w:t>
      </w:r>
    </w:p>
    <w:p w14:paraId="13C820C3" w14:textId="77777777" w:rsidR="00E70F21" w:rsidRDefault="00893AB1" w:rsidP="007717D4">
      <w:pPr>
        <w:pStyle w:val="Prrafodelista"/>
        <w:numPr>
          <w:ilvl w:val="0"/>
          <w:numId w:val="69"/>
        </w:numPr>
        <w:rPr>
          <w:lang w:eastAsia="es-CO"/>
        </w:rPr>
      </w:pPr>
      <w:r w:rsidRPr="00E70F21">
        <w:rPr>
          <w:b/>
          <w:bCs/>
          <w:lang w:eastAsia="es-CO"/>
        </w:rPr>
        <w:t>Importancia estadística.</w:t>
      </w:r>
      <w:r w:rsidRPr="00893AB1">
        <w:rPr>
          <w:lang w:eastAsia="es-CO"/>
        </w:rPr>
        <w:t xml:space="preserve"> El tamaño es el principal predictor del esfuerzo. Si se conoce el tamaño probable de un módulo, se puede usar para calcular el tiempo necesario, mediante la regresión lineal.</w:t>
      </w:r>
    </w:p>
    <w:p w14:paraId="060CF05F" w14:textId="06ED14A0" w:rsidR="00893AB1" w:rsidRDefault="00893AB1" w:rsidP="007717D4">
      <w:pPr>
        <w:pStyle w:val="Prrafodelista"/>
        <w:numPr>
          <w:ilvl w:val="0"/>
          <w:numId w:val="69"/>
        </w:numPr>
        <w:rPr>
          <w:lang w:eastAsia="es-CO"/>
        </w:rPr>
      </w:pPr>
      <w:r w:rsidRPr="00E70F21">
        <w:rPr>
          <w:b/>
          <w:bCs/>
          <w:lang w:eastAsia="es-CO"/>
        </w:rPr>
        <w:t>Normalización.</w:t>
      </w:r>
      <w:r w:rsidRPr="00893AB1">
        <w:rPr>
          <w:lang w:eastAsia="es-CO"/>
        </w:rPr>
        <w:t xml:space="preserve"> Permite comparar proyectos de distinta magnitud. No es lo mismo encontrar 5 errores en un programa de 10 líneas que en uno de 1,000.</w:t>
      </w:r>
    </w:p>
    <w:p w14:paraId="503CF32C" w14:textId="77777777" w:rsidR="00E70F21" w:rsidRPr="00893AB1" w:rsidRDefault="00E70F21" w:rsidP="00E70F21">
      <w:pPr>
        <w:pStyle w:val="Prrafodelista"/>
        <w:ind w:left="1429" w:firstLine="0"/>
        <w:rPr>
          <w:lang w:eastAsia="es-CO"/>
        </w:rPr>
      </w:pPr>
    </w:p>
    <w:p w14:paraId="4F47102B" w14:textId="7F9D905C" w:rsidR="00893AB1" w:rsidRPr="00E70F21" w:rsidRDefault="00893AB1" w:rsidP="007717D4">
      <w:pPr>
        <w:pStyle w:val="Prrafodelista"/>
        <w:numPr>
          <w:ilvl w:val="0"/>
          <w:numId w:val="34"/>
        </w:numPr>
        <w:rPr>
          <w:b/>
          <w:bCs/>
          <w:lang w:eastAsia="es-CO"/>
        </w:rPr>
      </w:pPr>
      <w:r w:rsidRPr="00E70F21">
        <w:rPr>
          <w:b/>
          <w:bCs/>
          <w:lang w:eastAsia="es-CO"/>
        </w:rPr>
        <w:t>Productividad (</w:t>
      </w:r>
      <w:r w:rsidRPr="00A031FD">
        <w:rPr>
          <w:rStyle w:val="Extranjerismo"/>
          <w:b/>
          <w:bCs/>
        </w:rPr>
        <w:t>Productivity</w:t>
      </w:r>
      <w:r w:rsidRPr="00E70F21">
        <w:rPr>
          <w:b/>
          <w:bCs/>
          <w:lang w:eastAsia="es-CO"/>
        </w:rPr>
        <w:t>)</w:t>
      </w:r>
    </w:p>
    <w:p w14:paraId="74443263" w14:textId="77777777" w:rsidR="00893AB1" w:rsidRPr="00893AB1" w:rsidRDefault="00893AB1" w:rsidP="00893AB1">
      <w:pPr>
        <w:rPr>
          <w:lang w:eastAsia="es-CO"/>
        </w:rPr>
      </w:pPr>
      <w:r w:rsidRPr="00893AB1">
        <w:rPr>
          <w:lang w:eastAsia="es-CO"/>
        </w:rPr>
        <w:t>La productividad mide la eficiencia del desarrollador. En el entorno personal, ayuda a establecer expectativas realistas de entrega. Tiene presente las siguientes acciones:</w:t>
      </w:r>
    </w:p>
    <w:p w14:paraId="774DE7F6" w14:textId="1AD74062" w:rsidR="00893AB1" w:rsidRPr="00893AB1" w:rsidRDefault="00893AB1" w:rsidP="007717D4">
      <w:pPr>
        <w:pStyle w:val="Prrafodelista"/>
        <w:numPr>
          <w:ilvl w:val="0"/>
          <w:numId w:val="70"/>
        </w:numPr>
        <w:rPr>
          <w:lang w:eastAsia="es-CO"/>
        </w:rPr>
      </w:pPr>
      <w:r w:rsidRPr="00A031FD">
        <w:rPr>
          <w:b/>
          <w:bCs/>
          <w:lang w:eastAsia="es-CO"/>
        </w:rPr>
        <w:lastRenderedPageBreak/>
        <w:t>Cálculo</w:t>
      </w:r>
      <w:r w:rsidRPr="00893AB1">
        <w:rPr>
          <w:lang w:eastAsia="es-CO"/>
        </w:rPr>
        <w:t>. Se define generalmente como la relación entre el tamaño y el tiempo neto dedicado:</w:t>
      </w:r>
    </w:p>
    <w:p w14:paraId="02C8CD12" w14:textId="77777777" w:rsidR="00893AB1" w:rsidRPr="00893AB1" w:rsidRDefault="00893AB1" w:rsidP="00893AB1">
      <w:pPr>
        <w:rPr>
          <w:lang w:eastAsia="es-CO"/>
        </w:rPr>
      </w:pPr>
      <w:r w:rsidRPr="00893AB1">
        <w:rPr>
          <w:lang w:eastAsia="es-CO"/>
        </w:rPr>
        <w:t>Productividad=(Unidades de tamaño (LOC))/(Horas de Esfuerzo)</w:t>
      </w:r>
    </w:p>
    <w:p w14:paraId="6C6FD306" w14:textId="671B069E" w:rsidR="00893AB1" w:rsidRPr="00893AB1" w:rsidRDefault="00893AB1" w:rsidP="007717D4">
      <w:pPr>
        <w:pStyle w:val="Prrafodelista"/>
        <w:numPr>
          <w:ilvl w:val="0"/>
          <w:numId w:val="70"/>
        </w:numPr>
        <w:rPr>
          <w:lang w:eastAsia="es-CO"/>
        </w:rPr>
      </w:pPr>
      <w:r w:rsidRPr="00A031FD">
        <w:rPr>
          <w:b/>
          <w:bCs/>
          <w:lang w:eastAsia="es-CO"/>
        </w:rPr>
        <w:t>Uso práctico</w:t>
      </w:r>
      <w:r w:rsidRPr="00893AB1">
        <w:rPr>
          <w:lang w:eastAsia="es-CO"/>
        </w:rPr>
        <w:t>. Conocer su productividad media (ej. 25 LOC por hora), permite planificar jornadas de trabajo. Si una guía de tecnología requiere programar 200 líneas, el usuario sabe estadísticamente que necesitará unas 8 horas de trabajo neto.</w:t>
      </w:r>
    </w:p>
    <w:p w14:paraId="18FF82D2" w14:textId="7875B77A" w:rsidR="00893AB1" w:rsidRDefault="00893AB1" w:rsidP="007717D4">
      <w:pPr>
        <w:pStyle w:val="Prrafodelista"/>
        <w:numPr>
          <w:ilvl w:val="0"/>
          <w:numId w:val="70"/>
        </w:numPr>
        <w:rPr>
          <w:lang w:eastAsia="es-CO"/>
        </w:rPr>
      </w:pPr>
      <w:r w:rsidRPr="00A031FD">
        <w:rPr>
          <w:b/>
          <w:bCs/>
          <w:lang w:eastAsia="es-CO"/>
        </w:rPr>
        <w:t>Variabilidad.</w:t>
      </w:r>
      <w:r w:rsidRPr="00893AB1">
        <w:rPr>
          <w:lang w:eastAsia="es-CO"/>
        </w:rPr>
        <w:t xml:space="preserve"> El PSP enseña que la productividad no es constante; varía según el lenguaje de programación, la dificultad del algoritmo y la experiencia previa.</w:t>
      </w:r>
    </w:p>
    <w:p w14:paraId="570CBE34" w14:textId="77777777" w:rsidR="00E70F21" w:rsidRPr="00893AB1" w:rsidRDefault="00E70F21" w:rsidP="00E70F21">
      <w:pPr>
        <w:pStyle w:val="Prrafodelista"/>
        <w:ind w:left="1429" w:firstLine="0"/>
        <w:rPr>
          <w:lang w:eastAsia="es-CO"/>
        </w:rPr>
      </w:pPr>
    </w:p>
    <w:p w14:paraId="4EA6EE67" w14:textId="44B38767" w:rsidR="00893AB1" w:rsidRPr="00E70F21" w:rsidRDefault="00893AB1" w:rsidP="007717D4">
      <w:pPr>
        <w:pStyle w:val="Prrafodelista"/>
        <w:numPr>
          <w:ilvl w:val="0"/>
          <w:numId w:val="34"/>
        </w:numPr>
        <w:rPr>
          <w:b/>
          <w:bCs/>
          <w:lang w:eastAsia="es-CO"/>
        </w:rPr>
      </w:pPr>
      <w:r w:rsidRPr="00E70F21">
        <w:rPr>
          <w:b/>
          <w:bCs/>
          <w:lang w:eastAsia="es-CO"/>
        </w:rPr>
        <w:t>Densidad de defectos (</w:t>
      </w:r>
      <w:r w:rsidRPr="00A031FD">
        <w:rPr>
          <w:rStyle w:val="Extranjerismo"/>
          <w:b/>
          <w:bCs/>
        </w:rPr>
        <w:t>Defect density</w:t>
      </w:r>
      <w:r w:rsidRPr="00E70F21">
        <w:rPr>
          <w:b/>
          <w:bCs/>
          <w:lang w:eastAsia="es-CO"/>
        </w:rPr>
        <w:t>)</w:t>
      </w:r>
    </w:p>
    <w:p w14:paraId="7514C83F" w14:textId="77777777" w:rsidR="00893AB1" w:rsidRPr="00893AB1" w:rsidRDefault="00893AB1" w:rsidP="00893AB1">
      <w:pPr>
        <w:rPr>
          <w:lang w:eastAsia="es-CO"/>
        </w:rPr>
      </w:pPr>
      <w:r w:rsidRPr="00893AB1">
        <w:rPr>
          <w:lang w:eastAsia="es-CO"/>
        </w:rPr>
        <w:t xml:space="preserve">Es la métrica de oro para medir la calidad del </w:t>
      </w:r>
      <w:r w:rsidRPr="004B792C">
        <w:rPr>
          <w:rStyle w:val="Extranjerismo"/>
        </w:rPr>
        <w:t>software</w:t>
      </w:r>
      <w:r w:rsidRPr="00893AB1">
        <w:rPr>
          <w:lang w:eastAsia="es-CO"/>
        </w:rPr>
        <w:t>. Indica cuántos errores se introducen por unidad de tamaño y se aplica de la siguiente manera:</w:t>
      </w:r>
    </w:p>
    <w:p w14:paraId="39530921" w14:textId="1EE9A689" w:rsidR="00893AB1" w:rsidRPr="00893AB1" w:rsidRDefault="00893AB1" w:rsidP="007717D4">
      <w:pPr>
        <w:pStyle w:val="Prrafodelista"/>
        <w:numPr>
          <w:ilvl w:val="0"/>
          <w:numId w:val="71"/>
        </w:numPr>
        <w:rPr>
          <w:lang w:eastAsia="es-CO"/>
        </w:rPr>
      </w:pPr>
      <w:r w:rsidRPr="00A031FD">
        <w:rPr>
          <w:b/>
          <w:bCs/>
          <w:lang w:eastAsia="es-CO"/>
        </w:rPr>
        <w:t>Cálculo.</w:t>
      </w:r>
      <w:r w:rsidRPr="00893AB1">
        <w:rPr>
          <w:lang w:eastAsia="es-CO"/>
        </w:rPr>
        <w:t xml:space="preserve"> Se obtiene dividiendo el total de defectos encontrados entre el tamaño del </w:t>
      </w:r>
      <w:r w:rsidRPr="004B792C">
        <w:rPr>
          <w:rStyle w:val="Extranjerismo"/>
        </w:rPr>
        <w:t>software</w:t>
      </w:r>
      <w:r w:rsidRPr="00893AB1">
        <w:rPr>
          <w:lang w:eastAsia="es-CO"/>
        </w:rPr>
        <w:t>, usualmente expresado en defectos por cada mil líneas de código (KLOC):</w:t>
      </w:r>
    </w:p>
    <w:p w14:paraId="419214B9" w14:textId="69C84A6A" w:rsidR="00893AB1" w:rsidRPr="00893AB1" w:rsidRDefault="00893AB1" w:rsidP="00893AB1">
      <w:pPr>
        <w:rPr>
          <w:lang w:eastAsia="es-CO"/>
        </w:rPr>
      </w:pPr>
      <w:r w:rsidRPr="00893AB1">
        <w:rPr>
          <w:lang w:eastAsia="es-CO"/>
        </w:rPr>
        <w:t>Densidad de defectos</w:t>
      </w:r>
      <w:r w:rsidR="00E70F21" w:rsidRPr="00893AB1">
        <w:rPr>
          <w:lang w:eastAsia="es-CO"/>
        </w:rPr>
        <w:t>= (</w:t>
      </w:r>
      <w:r w:rsidRPr="00893AB1">
        <w:rPr>
          <w:lang w:eastAsia="es-CO"/>
        </w:rPr>
        <w:t xml:space="preserve">Total de </w:t>
      </w:r>
      <w:r w:rsidR="00E70F21" w:rsidRPr="00893AB1">
        <w:rPr>
          <w:lang w:eastAsia="es-CO"/>
        </w:rPr>
        <w:t>Defectos) /</w:t>
      </w:r>
      <w:r w:rsidR="00A031FD">
        <w:rPr>
          <w:lang w:eastAsia="es-CO"/>
        </w:rPr>
        <w:t xml:space="preserve"> </w:t>
      </w:r>
      <w:r w:rsidRPr="00893AB1">
        <w:rPr>
          <w:lang w:eastAsia="es-CO"/>
        </w:rPr>
        <w:t>KLOC</w:t>
      </w:r>
    </w:p>
    <w:p w14:paraId="1C31DFF7" w14:textId="0F233657" w:rsidR="00893AB1" w:rsidRPr="00893AB1" w:rsidRDefault="00893AB1" w:rsidP="007717D4">
      <w:pPr>
        <w:pStyle w:val="Prrafodelista"/>
        <w:numPr>
          <w:ilvl w:val="0"/>
          <w:numId w:val="71"/>
        </w:numPr>
        <w:rPr>
          <w:lang w:eastAsia="es-CO"/>
        </w:rPr>
      </w:pPr>
      <w:r w:rsidRPr="00A031FD">
        <w:rPr>
          <w:b/>
          <w:bCs/>
          <w:lang w:eastAsia="es-CO"/>
        </w:rPr>
        <w:t>Interpretación.</w:t>
      </w:r>
      <w:r w:rsidRPr="00893AB1">
        <w:rPr>
          <w:lang w:eastAsia="es-CO"/>
        </w:rPr>
        <w:t xml:space="preserve"> Una densidad alta sugiere que el proceso de codificación es descuidado o que no se están realizando suficientes revisiones previas.</w:t>
      </w:r>
    </w:p>
    <w:p w14:paraId="4069C9A4" w14:textId="453C0154" w:rsidR="00893AB1" w:rsidRPr="00893AB1" w:rsidRDefault="00893AB1" w:rsidP="007717D4">
      <w:pPr>
        <w:pStyle w:val="Prrafodelista"/>
        <w:numPr>
          <w:ilvl w:val="0"/>
          <w:numId w:val="71"/>
        </w:numPr>
        <w:rPr>
          <w:lang w:eastAsia="es-CO"/>
        </w:rPr>
      </w:pPr>
      <w:r w:rsidRPr="00893AB1">
        <w:rPr>
          <w:lang w:eastAsia="es-CO"/>
        </w:rPr>
        <w:t>Una densidad baja (después de las pruebas) indica un producto robusto y confiable.</w:t>
      </w:r>
    </w:p>
    <w:p w14:paraId="3E822F34" w14:textId="3A779A6D" w:rsidR="00893AB1" w:rsidRDefault="00893AB1" w:rsidP="007717D4">
      <w:pPr>
        <w:pStyle w:val="Prrafodelista"/>
        <w:numPr>
          <w:ilvl w:val="0"/>
          <w:numId w:val="71"/>
        </w:numPr>
        <w:rPr>
          <w:lang w:eastAsia="es-CO"/>
        </w:rPr>
      </w:pPr>
      <w:r w:rsidRPr="00A031FD">
        <w:rPr>
          <w:rStyle w:val="Extranjerismo"/>
          <w:b/>
          <w:bCs/>
        </w:rPr>
        <w:lastRenderedPageBreak/>
        <w:t>Benchmarking</w:t>
      </w:r>
      <w:r w:rsidRPr="00893AB1">
        <w:rPr>
          <w:lang w:eastAsia="es-CO"/>
        </w:rPr>
        <w:t>: permite al desarrollador establecer metas de mejora. Un objetivo común en PSP es reducir la densidad de defectos en la fase de "Pruebas" aumentando la detección en la fase de "Revisión de Código".</w:t>
      </w:r>
    </w:p>
    <w:p w14:paraId="196C263C" w14:textId="77777777" w:rsidR="00684472" w:rsidRPr="00893AB1" w:rsidRDefault="00684472" w:rsidP="00684472">
      <w:pPr>
        <w:pStyle w:val="Prrafodelista"/>
        <w:ind w:left="1776" w:firstLine="0"/>
        <w:rPr>
          <w:lang w:eastAsia="es-CO"/>
        </w:rPr>
      </w:pPr>
    </w:p>
    <w:p w14:paraId="6613DFE4" w14:textId="3D5F84F0" w:rsidR="00A0260A" w:rsidRPr="00A0260A" w:rsidRDefault="00A0260A" w:rsidP="00C57F4D">
      <w:pPr>
        <w:pStyle w:val="Ttulo2"/>
      </w:pPr>
      <w:bookmarkStart w:id="56" w:name="_Toc230679145"/>
      <w:r w:rsidRPr="00A0260A">
        <w:t>Herramientas informáticas de apoyo</w:t>
      </w:r>
      <w:bookmarkEnd w:id="56"/>
    </w:p>
    <w:p w14:paraId="706A56D6" w14:textId="77777777" w:rsidR="00A0260A" w:rsidRDefault="00A0260A" w:rsidP="00A0260A">
      <w:pPr>
        <w:rPr>
          <w:lang w:eastAsia="es-CO"/>
        </w:rPr>
      </w:pPr>
      <w:r>
        <w:rPr>
          <w:lang w:eastAsia="es-CO"/>
        </w:rPr>
        <w:t>A continuación, se presenta una tabla que resume las principales herramientas informáticas que apoyan la aplicación del PSP, facilitando la medición, el control y el análisis del desempeño del desarrollador a lo largo del proceso:</w:t>
      </w:r>
    </w:p>
    <w:p w14:paraId="3B5A8F17" w14:textId="43DBACBC" w:rsidR="002B09B2" w:rsidRDefault="00A0260A" w:rsidP="00A031FD">
      <w:pPr>
        <w:pStyle w:val="Tabla"/>
        <w:rPr>
          <w:lang w:eastAsia="es-CO"/>
        </w:rPr>
      </w:pPr>
      <w:r>
        <w:rPr>
          <w:lang w:eastAsia="es-CO"/>
        </w:rPr>
        <w:t>Herramientas informáticas de apoyo para la implementación del PSP</w:t>
      </w:r>
    </w:p>
    <w:tbl>
      <w:tblPr>
        <w:tblStyle w:val="SENA"/>
        <w:tblW w:w="9918" w:type="dxa"/>
        <w:tblLook w:val="04A0" w:firstRow="1" w:lastRow="0" w:firstColumn="1" w:lastColumn="0" w:noHBand="0" w:noVBand="1"/>
      </w:tblPr>
      <w:tblGrid>
        <w:gridCol w:w="2020"/>
        <w:gridCol w:w="2120"/>
        <w:gridCol w:w="5778"/>
      </w:tblGrid>
      <w:tr w:rsidR="00A0260A" w:rsidRPr="00A0260A" w14:paraId="67A5FB59" w14:textId="77777777" w:rsidTr="00684472">
        <w:trPr>
          <w:cnfStyle w:val="100000000000" w:firstRow="1" w:lastRow="0" w:firstColumn="0" w:lastColumn="0" w:oddVBand="0" w:evenVBand="0" w:oddHBand="0" w:evenHBand="0" w:firstRowFirstColumn="0" w:firstRowLastColumn="0" w:lastRowFirstColumn="0" w:lastRowLastColumn="0"/>
          <w:trHeight w:val="590"/>
          <w:tblHeader/>
        </w:trPr>
        <w:tc>
          <w:tcPr>
            <w:tcW w:w="2020" w:type="dxa"/>
            <w:hideMark/>
          </w:tcPr>
          <w:p w14:paraId="24B85427" w14:textId="77777777" w:rsidR="00A0260A" w:rsidRPr="00A0260A" w:rsidRDefault="00A0260A" w:rsidP="00A031FD">
            <w:pPr>
              <w:pStyle w:val="TextoTablas"/>
              <w:rPr>
                <w:b w:val="0"/>
              </w:rPr>
            </w:pPr>
            <w:r w:rsidRPr="00A0260A">
              <w:t>Categoría</w:t>
            </w:r>
          </w:p>
        </w:tc>
        <w:tc>
          <w:tcPr>
            <w:tcW w:w="2120" w:type="dxa"/>
            <w:hideMark/>
          </w:tcPr>
          <w:p w14:paraId="4E8115DD" w14:textId="46C8F537" w:rsidR="00A0260A" w:rsidRPr="00A0260A" w:rsidRDefault="00A0260A" w:rsidP="00A031FD">
            <w:pPr>
              <w:pStyle w:val="TextoTablas"/>
              <w:rPr>
                <w:b w:val="0"/>
              </w:rPr>
            </w:pPr>
            <w:r w:rsidRPr="00A0260A">
              <w:t>Herramientas</w:t>
            </w:r>
            <w:r>
              <w:t xml:space="preserve"> </w:t>
            </w:r>
            <w:r w:rsidRPr="00A0260A">
              <w:t>recomendadas</w:t>
            </w:r>
          </w:p>
        </w:tc>
        <w:tc>
          <w:tcPr>
            <w:tcW w:w="5778" w:type="dxa"/>
            <w:hideMark/>
          </w:tcPr>
          <w:p w14:paraId="493093E1" w14:textId="77777777" w:rsidR="00A0260A" w:rsidRPr="00A0260A" w:rsidRDefault="00A0260A" w:rsidP="00A031FD">
            <w:pPr>
              <w:pStyle w:val="TextoTablas"/>
              <w:rPr>
                <w:b w:val="0"/>
              </w:rPr>
            </w:pPr>
            <w:r w:rsidRPr="00A0260A">
              <w:t>Función principal en el proceso</w:t>
            </w:r>
          </w:p>
        </w:tc>
      </w:tr>
      <w:tr w:rsidR="00A0260A" w:rsidRPr="00A0260A" w14:paraId="3796EC2E" w14:textId="77777777" w:rsidTr="00684472">
        <w:trPr>
          <w:cnfStyle w:val="000000100000" w:firstRow="0" w:lastRow="0" w:firstColumn="0" w:lastColumn="0" w:oddVBand="0" w:evenVBand="0" w:oddHBand="1" w:evenHBand="0" w:firstRowFirstColumn="0" w:firstRowLastColumn="0" w:lastRowFirstColumn="0" w:lastRowLastColumn="0"/>
          <w:trHeight w:val="880"/>
        </w:trPr>
        <w:tc>
          <w:tcPr>
            <w:tcW w:w="2020" w:type="dxa"/>
            <w:hideMark/>
          </w:tcPr>
          <w:p w14:paraId="65A872A7" w14:textId="77777777" w:rsidR="00A0260A" w:rsidRPr="00A0260A" w:rsidRDefault="00A0260A" w:rsidP="00A031FD">
            <w:pPr>
              <w:pStyle w:val="TextoTablas"/>
            </w:pPr>
            <w:r w:rsidRPr="004B792C">
              <w:rPr>
                <w:rStyle w:val="Extranjerismo"/>
                <w:szCs w:val="24"/>
              </w:rPr>
              <w:t>Software</w:t>
            </w:r>
            <w:r w:rsidRPr="00A0260A">
              <w:t xml:space="preserve"> especializado en PSP</w:t>
            </w:r>
          </w:p>
        </w:tc>
        <w:tc>
          <w:tcPr>
            <w:tcW w:w="2120" w:type="dxa"/>
            <w:hideMark/>
          </w:tcPr>
          <w:p w14:paraId="0A434B09" w14:textId="77777777" w:rsidR="00A0260A" w:rsidRPr="00A0260A" w:rsidRDefault="00A0260A" w:rsidP="00A031FD">
            <w:pPr>
              <w:pStyle w:val="TextoTablas"/>
              <w:rPr>
                <w:lang w:val="en-US"/>
              </w:rPr>
            </w:pPr>
            <w:r w:rsidRPr="00A0260A">
              <w:rPr>
                <w:lang w:val="en-US"/>
              </w:rPr>
              <w:t>Process Dashboard, PSP Student Workbench</w:t>
            </w:r>
          </w:p>
        </w:tc>
        <w:tc>
          <w:tcPr>
            <w:tcW w:w="5778" w:type="dxa"/>
            <w:hideMark/>
          </w:tcPr>
          <w:p w14:paraId="52A24DFE" w14:textId="77777777" w:rsidR="00A0260A" w:rsidRPr="00A0260A" w:rsidRDefault="00A0260A" w:rsidP="00A031FD">
            <w:pPr>
              <w:pStyle w:val="TextoTablas"/>
            </w:pPr>
            <w:r w:rsidRPr="00A0260A">
              <w:t>Permiten el registro automático de tiempos, gestión de scripts de proceso y generación de planes de proyecto basados en PROBE.</w:t>
            </w:r>
          </w:p>
        </w:tc>
      </w:tr>
      <w:tr w:rsidR="00A0260A" w:rsidRPr="00A0260A" w14:paraId="040A3007" w14:textId="77777777" w:rsidTr="00684472">
        <w:trPr>
          <w:trHeight w:val="880"/>
        </w:trPr>
        <w:tc>
          <w:tcPr>
            <w:tcW w:w="2020" w:type="dxa"/>
            <w:hideMark/>
          </w:tcPr>
          <w:p w14:paraId="33EF718F" w14:textId="77777777" w:rsidR="00A0260A" w:rsidRPr="00A0260A" w:rsidRDefault="00A0260A" w:rsidP="00A031FD">
            <w:pPr>
              <w:pStyle w:val="TextoTablas"/>
            </w:pPr>
            <w:r w:rsidRPr="00A0260A">
              <w:t>Control de tiempos (</w:t>
            </w:r>
            <w:r w:rsidRPr="00A031FD">
              <w:rPr>
                <w:rStyle w:val="Extranjerismo"/>
              </w:rPr>
              <w:t>Time logs</w:t>
            </w:r>
            <w:r w:rsidRPr="00A0260A">
              <w:t>)</w:t>
            </w:r>
          </w:p>
        </w:tc>
        <w:tc>
          <w:tcPr>
            <w:tcW w:w="2120" w:type="dxa"/>
            <w:hideMark/>
          </w:tcPr>
          <w:p w14:paraId="03E4546B" w14:textId="77777777" w:rsidR="00A0260A" w:rsidRPr="00A0260A" w:rsidRDefault="00A0260A" w:rsidP="00A031FD">
            <w:pPr>
              <w:pStyle w:val="TextoTablas"/>
            </w:pPr>
            <w:r w:rsidRPr="00A0260A">
              <w:t>Toggl Track, Clockify, Pomotodo</w:t>
            </w:r>
          </w:p>
        </w:tc>
        <w:tc>
          <w:tcPr>
            <w:tcW w:w="5778" w:type="dxa"/>
            <w:hideMark/>
          </w:tcPr>
          <w:p w14:paraId="69873BB3" w14:textId="77777777" w:rsidR="00A0260A" w:rsidRPr="00A0260A" w:rsidRDefault="00A0260A" w:rsidP="00A031FD">
            <w:pPr>
              <w:pStyle w:val="TextoTablas"/>
            </w:pPr>
            <w:r w:rsidRPr="00A0260A">
              <w:t>Ideales para medir el tiempo neto de desarrollo, permitiendo pausar durante interrupciones para obtener métricas reales de esfuerzo.</w:t>
            </w:r>
          </w:p>
        </w:tc>
      </w:tr>
      <w:tr w:rsidR="00A0260A" w:rsidRPr="00A0260A" w14:paraId="2F8DAF47" w14:textId="77777777" w:rsidTr="00684472">
        <w:trPr>
          <w:cnfStyle w:val="000000100000" w:firstRow="0" w:lastRow="0" w:firstColumn="0" w:lastColumn="0" w:oddVBand="0" w:evenVBand="0" w:oddHBand="1" w:evenHBand="0" w:firstRowFirstColumn="0" w:firstRowLastColumn="0" w:lastRowFirstColumn="0" w:lastRowLastColumn="0"/>
          <w:trHeight w:val="880"/>
        </w:trPr>
        <w:tc>
          <w:tcPr>
            <w:tcW w:w="2020" w:type="dxa"/>
            <w:hideMark/>
          </w:tcPr>
          <w:p w14:paraId="15E12289" w14:textId="77777777" w:rsidR="00A0260A" w:rsidRPr="00A0260A" w:rsidRDefault="00A0260A" w:rsidP="00A031FD">
            <w:pPr>
              <w:pStyle w:val="TextoTablas"/>
            </w:pPr>
            <w:r w:rsidRPr="00A0260A">
              <w:t>Análisis estadístico y PROBE</w:t>
            </w:r>
          </w:p>
        </w:tc>
        <w:tc>
          <w:tcPr>
            <w:tcW w:w="2120" w:type="dxa"/>
            <w:hideMark/>
          </w:tcPr>
          <w:p w14:paraId="78F698C4" w14:textId="77777777" w:rsidR="00A0260A" w:rsidRPr="00A0260A" w:rsidRDefault="00A0260A" w:rsidP="00A031FD">
            <w:pPr>
              <w:pStyle w:val="TextoTablas"/>
            </w:pPr>
            <w:r w:rsidRPr="00A0260A">
              <w:t>Microsoft Excel, Google Sheets</w:t>
            </w:r>
          </w:p>
        </w:tc>
        <w:tc>
          <w:tcPr>
            <w:tcW w:w="5778" w:type="dxa"/>
            <w:hideMark/>
          </w:tcPr>
          <w:p w14:paraId="274F7D7B" w14:textId="77777777" w:rsidR="00A0260A" w:rsidRPr="00A0260A" w:rsidRDefault="00A0260A" w:rsidP="00A031FD">
            <w:pPr>
              <w:pStyle w:val="TextoTablas"/>
            </w:pPr>
            <w:r w:rsidRPr="00A0260A">
              <w:t>Imprescindibles para realizar la regresión lineal, calcular intervalos de confianza y mantener la base de datos históricos personales.</w:t>
            </w:r>
          </w:p>
        </w:tc>
      </w:tr>
      <w:tr w:rsidR="00A0260A" w:rsidRPr="00A0260A" w14:paraId="3255EA2D" w14:textId="77777777" w:rsidTr="00684472">
        <w:trPr>
          <w:trHeight w:val="589"/>
        </w:trPr>
        <w:tc>
          <w:tcPr>
            <w:tcW w:w="2020" w:type="dxa"/>
            <w:hideMark/>
          </w:tcPr>
          <w:p w14:paraId="6989F73B" w14:textId="77777777" w:rsidR="00A0260A" w:rsidRPr="00A0260A" w:rsidRDefault="00A0260A" w:rsidP="00A031FD">
            <w:pPr>
              <w:pStyle w:val="TextoTablas"/>
            </w:pPr>
            <w:r w:rsidRPr="00A0260A">
              <w:t>Gestión de defectos (</w:t>
            </w:r>
            <w:r w:rsidRPr="00A031FD">
              <w:rPr>
                <w:rStyle w:val="Extranjerismo"/>
              </w:rPr>
              <w:t>Defect logs</w:t>
            </w:r>
            <w:r w:rsidRPr="00A0260A">
              <w:t>)</w:t>
            </w:r>
          </w:p>
        </w:tc>
        <w:tc>
          <w:tcPr>
            <w:tcW w:w="2120" w:type="dxa"/>
            <w:hideMark/>
          </w:tcPr>
          <w:p w14:paraId="6CDE745D" w14:textId="77777777" w:rsidR="00A0260A" w:rsidRPr="00A0260A" w:rsidRDefault="00A0260A" w:rsidP="00A031FD">
            <w:pPr>
              <w:pStyle w:val="TextoTablas"/>
            </w:pPr>
            <w:r w:rsidRPr="00A0260A">
              <w:t>Jira, GitHub Issues, Trello</w:t>
            </w:r>
          </w:p>
        </w:tc>
        <w:tc>
          <w:tcPr>
            <w:tcW w:w="5778" w:type="dxa"/>
            <w:hideMark/>
          </w:tcPr>
          <w:p w14:paraId="2D22FD23" w14:textId="77777777" w:rsidR="00A0260A" w:rsidRPr="00A0260A" w:rsidRDefault="00A0260A" w:rsidP="00A031FD">
            <w:pPr>
              <w:pStyle w:val="TextoTablas"/>
            </w:pPr>
            <w:r w:rsidRPr="00A0260A">
              <w:t>Facilitan el registro de cada error, su categoría (sintaxis, lógica, etc.) y el tiempo que tomó su corrección.</w:t>
            </w:r>
          </w:p>
        </w:tc>
      </w:tr>
      <w:tr w:rsidR="00A0260A" w:rsidRPr="00A0260A" w14:paraId="07E53A81" w14:textId="77777777" w:rsidTr="00684472">
        <w:trPr>
          <w:cnfStyle w:val="000000100000" w:firstRow="0" w:lastRow="0" w:firstColumn="0" w:lastColumn="0" w:oddVBand="0" w:evenVBand="0" w:oddHBand="1" w:evenHBand="0" w:firstRowFirstColumn="0" w:firstRowLastColumn="0" w:lastRowFirstColumn="0" w:lastRowLastColumn="0"/>
          <w:trHeight w:val="880"/>
        </w:trPr>
        <w:tc>
          <w:tcPr>
            <w:tcW w:w="2020" w:type="dxa"/>
            <w:hideMark/>
          </w:tcPr>
          <w:p w14:paraId="25059E9C" w14:textId="77777777" w:rsidR="00A0260A" w:rsidRPr="00A0260A" w:rsidRDefault="00A0260A" w:rsidP="00A031FD">
            <w:pPr>
              <w:pStyle w:val="TextoTablas"/>
            </w:pPr>
            <w:r w:rsidRPr="00A0260A">
              <w:t>Conteo de tamaño (LOC)</w:t>
            </w:r>
          </w:p>
        </w:tc>
        <w:tc>
          <w:tcPr>
            <w:tcW w:w="2120" w:type="dxa"/>
            <w:hideMark/>
          </w:tcPr>
          <w:p w14:paraId="63A28D7A" w14:textId="77777777" w:rsidR="00A0260A" w:rsidRPr="00A0260A" w:rsidRDefault="00A0260A" w:rsidP="00A031FD">
            <w:pPr>
              <w:pStyle w:val="TextoTablas"/>
              <w:rPr>
                <w:lang w:val="en-US"/>
              </w:rPr>
            </w:pPr>
            <w:r w:rsidRPr="00A0260A">
              <w:rPr>
                <w:lang w:val="en-US"/>
              </w:rPr>
              <w:t>CLOC (Count Lines of Code), LineCounter</w:t>
            </w:r>
          </w:p>
        </w:tc>
        <w:tc>
          <w:tcPr>
            <w:tcW w:w="5778" w:type="dxa"/>
            <w:hideMark/>
          </w:tcPr>
          <w:p w14:paraId="6E1A741C" w14:textId="77777777" w:rsidR="00A0260A" w:rsidRPr="00A0260A" w:rsidRDefault="00A0260A" w:rsidP="00A031FD">
            <w:pPr>
              <w:pStyle w:val="TextoTablas"/>
            </w:pPr>
            <w:r w:rsidRPr="00A0260A">
              <w:t>Automatizan el conteo de líneas de código (nuevas, borradas y modificadas) para alimentar la métrica de tamaño.</w:t>
            </w:r>
          </w:p>
        </w:tc>
      </w:tr>
      <w:tr w:rsidR="00A0260A" w:rsidRPr="00A0260A" w14:paraId="35E3DBDF" w14:textId="77777777" w:rsidTr="00684472">
        <w:trPr>
          <w:trHeight w:val="880"/>
        </w:trPr>
        <w:tc>
          <w:tcPr>
            <w:tcW w:w="2020" w:type="dxa"/>
            <w:hideMark/>
          </w:tcPr>
          <w:p w14:paraId="000222BC" w14:textId="77777777" w:rsidR="00A0260A" w:rsidRPr="00A0260A" w:rsidRDefault="00A0260A" w:rsidP="00A031FD">
            <w:pPr>
              <w:pStyle w:val="TextoTablas"/>
            </w:pPr>
            <w:r w:rsidRPr="00A0260A">
              <w:lastRenderedPageBreak/>
              <w:t>Estándares de codificación</w:t>
            </w:r>
          </w:p>
        </w:tc>
        <w:tc>
          <w:tcPr>
            <w:tcW w:w="2120" w:type="dxa"/>
            <w:hideMark/>
          </w:tcPr>
          <w:p w14:paraId="6CFB3ECA" w14:textId="77777777" w:rsidR="00A0260A" w:rsidRPr="00A0260A" w:rsidRDefault="00A0260A" w:rsidP="00A031FD">
            <w:pPr>
              <w:pStyle w:val="TextoTablas"/>
            </w:pPr>
            <w:r w:rsidRPr="00A0260A">
              <w:t>SonarQube, ESLint, Prettier</w:t>
            </w:r>
          </w:p>
        </w:tc>
        <w:tc>
          <w:tcPr>
            <w:tcW w:w="5778" w:type="dxa"/>
            <w:hideMark/>
          </w:tcPr>
          <w:p w14:paraId="7DA4C9EF" w14:textId="77777777" w:rsidR="00A0260A" w:rsidRPr="00A0260A" w:rsidRDefault="00A0260A" w:rsidP="00A031FD">
            <w:pPr>
              <w:pStyle w:val="TextoTablas"/>
            </w:pPr>
            <w:r w:rsidRPr="00A0260A">
              <w:t>Ayudan a mantener la disciplina personal, mediante la revisión automática de reglas de estilo y detección temprana de errores comunes.</w:t>
            </w:r>
          </w:p>
        </w:tc>
      </w:tr>
    </w:tbl>
    <w:p w14:paraId="0995A12C" w14:textId="078DAC7E" w:rsidR="00A031FD" w:rsidRDefault="00A031FD" w:rsidP="00A0260A">
      <w:pPr>
        <w:ind w:firstLine="0"/>
        <w:rPr>
          <w:lang w:eastAsia="es-CO"/>
        </w:rPr>
      </w:pPr>
    </w:p>
    <w:p w14:paraId="611F0855" w14:textId="77777777" w:rsidR="00A031FD" w:rsidRDefault="00A031FD">
      <w:pPr>
        <w:spacing w:before="0" w:after="0" w:line="240" w:lineRule="auto"/>
        <w:ind w:firstLine="0"/>
        <w:rPr>
          <w:lang w:eastAsia="es-CO"/>
        </w:rPr>
      </w:pPr>
      <w:r>
        <w:rPr>
          <w:lang w:eastAsia="es-CO"/>
        </w:rPr>
        <w:br w:type="page"/>
      </w:r>
    </w:p>
    <w:p w14:paraId="3EBB0828" w14:textId="6ED77D6B" w:rsidR="00A0260A" w:rsidRPr="00A0260A" w:rsidRDefault="00A0260A" w:rsidP="00A0260A">
      <w:pPr>
        <w:pStyle w:val="Ttulo1"/>
      </w:pPr>
      <w:bookmarkStart w:id="57" w:name="_Toc230679146"/>
      <w:r w:rsidRPr="00A0260A">
        <w:lastRenderedPageBreak/>
        <w:t>Documentación en procesos de calidad</w:t>
      </w:r>
      <w:bookmarkEnd w:id="57"/>
    </w:p>
    <w:p w14:paraId="13E2073A" w14:textId="12B5E3C8" w:rsidR="00A0260A" w:rsidRDefault="00A0260A" w:rsidP="00A0260A">
      <w:pPr>
        <w:rPr>
          <w:lang w:eastAsia="es-CO"/>
        </w:rPr>
      </w:pPr>
      <w:r w:rsidRPr="00A0260A">
        <w:rPr>
          <w:lang w:eastAsia="es-CO"/>
        </w:rPr>
        <w:t>Actúa como un registro objetivo que transforma las actividades técnicas en evidencias auditables y repetibles dentro de un marco de ingeniería. Su función es estandarizar los criterios de aceptación, mediante planes y reportes que aseguran que cada fase del desarrollo, desde la definición de requisitos hasta las pruebas finales, cumpla con las normas establecidas.</w:t>
      </w:r>
    </w:p>
    <w:p w14:paraId="66F03603" w14:textId="77777777" w:rsidR="00684472" w:rsidRDefault="00684472" w:rsidP="00C57F4D"/>
    <w:p w14:paraId="5946D116" w14:textId="77777777" w:rsidR="00C57F4D" w:rsidRPr="00C57F4D" w:rsidRDefault="00C57F4D" w:rsidP="00C57F4D">
      <w:pPr>
        <w:pStyle w:val="Prrafodelista"/>
        <w:keepNext/>
        <w:keepLines/>
        <w:numPr>
          <w:ilvl w:val="0"/>
          <w:numId w:val="1"/>
        </w:numPr>
        <w:spacing w:before="200" w:line="240" w:lineRule="auto"/>
        <w:contextualSpacing w:val="0"/>
        <w:outlineLvl w:val="1"/>
        <w:rPr>
          <w:rFonts w:eastAsia="Times New Roman" w:cs="Times New Roman (Títulos en alf"/>
          <w:b/>
          <w:vanish/>
          <w:color w:val="000000"/>
          <w:spacing w:val="-10"/>
          <w:kern w:val="0"/>
          <w:sz w:val="36"/>
          <w:szCs w:val="32"/>
          <w:lang w:eastAsia="es-CO"/>
        </w:rPr>
      </w:pPr>
      <w:bookmarkStart w:id="58" w:name="_Toc230679046"/>
      <w:bookmarkStart w:id="59" w:name="_Toc230679147"/>
      <w:bookmarkEnd w:id="58"/>
      <w:bookmarkEnd w:id="59"/>
    </w:p>
    <w:p w14:paraId="10FB3271" w14:textId="7D69A75F" w:rsidR="00A0260A" w:rsidRDefault="00A0260A" w:rsidP="00C57F4D">
      <w:pPr>
        <w:pStyle w:val="Ttulo2"/>
      </w:pPr>
      <w:bookmarkStart w:id="60" w:name="_Toc230679148"/>
      <w:r w:rsidRPr="00A0260A">
        <w:t>Estándares de documentación</w:t>
      </w:r>
      <w:bookmarkEnd w:id="60"/>
    </w:p>
    <w:p w14:paraId="1ED1EC6B" w14:textId="77777777" w:rsidR="00A0260A" w:rsidRDefault="00A0260A" w:rsidP="00A0260A">
      <w:pPr>
        <w:rPr>
          <w:lang w:eastAsia="es-CO"/>
        </w:rPr>
      </w:pPr>
      <w:r>
        <w:rPr>
          <w:lang w:eastAsia="es-CO"/>
        </w:rPr>
        <w:t xml:space="preserve">Son el lenguaje común que permite que la calidad sea medible y auditable. En ingeniería de </w:t>
      </w:r>
      <w:r w:rsidRPr="004B792C">
        <w:rPr>
          <w:rStyle w:val="Extranjerismo"/>
        </w:rPr>
        <w:t>software</w:t>
      </w:r>
      <w:r>
        <w:rPr>
          <w:lang w:eastAsia="es-CO"/>
        </w:rPr>
        <w:t>, estos documentos no son simples trámites, sino herramientas de gestión que aseguran que el equipo sepa qué debe cumplir y cómo se verificará dicho cumplimiento.</w:t>
      </w:r>
    </w:p>
    <w:p w14:paraId="7D43E030" w14:textId="3C4A5879" w:rsidR="00A0260A" w:rsidRPr="00A0260A" w:rsidRDefault="00A0260A" w:rsidP="007717D4">
      <w:pPr>
        <w:pStyle w:val="Prrafodelista"/>
        <w:numPr>
          <w:ilvl w:val="0"/>
          <w:numId w:val="34"/>
        </w:numPr>
        <w:rPr>
          <w:b/>
          <w:bCs/>
          <w:lang w:eastAsia="es-CO"/>
        </w:rPr>
      </w:pPr>
      <w:r w:rsidRPr="00A0260A">
        <w:rPr>
          <w:b/>
          <w:bCs/>
          <w:lang w:eastAsia="es-CO"/>
        </w:rPr>
        <w:t>Plan de aseguramiento de calidad (SQAP)</w:t>
      </w:r>
    </w:p>
    <w:p w14:paraId="2FFC80DB" w14:textId="77777777" w:rsidR="00A0260A" w:rsidRDefault="00A0260A" w:rsidP="00A0260A">
      <w:pPr>
        <w:rPr>
          <w:lang w:eastAsia="es-CO"/>
        </w:rPr>
      </w:pPr>
      <w:r>
        <w:rPr>
          <w:lang w:eastAsia="es-CO"/>
        </w:rPr>
        <w:t xml:space="preserve">El </w:t>
      </w:r>
      <w:r w:rsidRPr="00A031FD">
        <w:t>software Quality Assurance</w:t>
      </w:r>
      <w:r>
        <w:rPr>
          <w:lang w:eastAsia="es-CO"/>
        </w:rPr>
        <w:t xml:space="preserve"> Plan es el documento maestro que define el "qué" y el "quién". Su objetivo es establecer el marco de trabajo para prevenir defectos antes de que ocurran. Sus acciones son las siguientes:</w:t>
      </w:r>
    </w:p>
    <w:p w14:paraId="04E82F4C" w14:textId="6E66345C" w:rsidR="00A0260A" w:rsidRDefault="00A0260A" w:rsidP="007717D4">
      <w:pPr>
        <w:pStyle w:val="Prrafodelista"/>
        <w:numPr>
          <w:ilvl w:val="0"/>
          <w:numId w:val="73"/>
        </w:numPr>
        <w:rPr>
          <w:lang w:eastAsia="es-CO"/>
        </w:rPr>
      </w:pPr>
      <w:r w:rsidRPr="00B627DA">
        <w:rPr>
          <w:b/>
          <w:bCs/>
          <w:lang w:eastAsia="es-CO"/>
        </w:rPr>
        <w:t>Alcance.</w:t>
      </w:r>
      <w:r>
        <w:rPr>
          <w:lang w:eastAsia="es-CO"/>
        </w:rPr>
        <w:t xml:space="preserve"> Define qué partes del proyecto serán supervisadas (código, manuales de usuario, requisitos).</w:t>
      </w:r>
    </w:p>
    <w:p w14:paraId="5A6B3300" w14:textId="160B32A4" w:rsidR="00A0260A" w:rsidRDefault="00A0260A" w:rsidP="007717D4">
      <w:pPr>
        <w:pStyle w:val="Prrafodelista"/>
        <w:numPr>
          <w:ilvl w:val="0"/>
          <w:numId w:val="73"/>
        </w:numPr>
        <w:rPr>
          <w:lang w:eastAsia="es-CO"/>
        </w:rPr>
      </w:pPr>
      <w:r w:rsidRPr="00B627DA">
        <w:rPr>
          <w:b/>
          <w:bCs/>
          <w:lang w:eastAsia="es-CO"/>
        </w:rPr>
        <w:t>Roles.</w:t>
      </w:r>
      <w:r>
        <w:rPr>
          <w:lang w:eastAsia="es-CO"/>
        </w:rPr>
        <w:t xml:space="preserve"> Determina quién es el responsable de auditar los procesos y quién de aprobar las entregas.</w:t>
      </w:r>
    </w:p>
    <w:p w14:paraId="5D907046" w14:textId="0BB6700A" w:rsidR="00A0260A" w:rsidRDefault="00A0260A" w:rsidP="007717D4">
      <w:pPr>
        <w:pStyle w:val="Prrafodelista"/>
        <w:numPr>
          <w:ilvl w:val="0"/>
          <w:numId w:val="73"/>
        </w:numPr>
        <w:rPr>
          <w:lang w:eastAsia="es-CO"/>
        </w:rPr>
      </w:pPr>
      <w:r w:rsidRPr="00B627DA">
        <w:rPr>
          <w:b/>
          <w:bCs/>
          <w:lang w:eastAsia="es-CO"/>
        </w:rPr>
        <w:t>Normativas.</w:t>
      </w:r>
      <w:r>
        <w:rPr>
          <w:lang w:eastAsia="es-CO"/>
        </w:rPr>
        <w:t xml:space="preserve"> Cita los estándares internacionales que se seguirán, como ISO/IEC 25010 o la IEEE 1012 que vimos anteriormente.</w:t>
      </w:r>
    </w:p>
    <w:p w14:paraId="09300F24" w14:textId="59AA779A" w:rsidR="00A0260A" w:rsidRDefault="00A0260A" w:rsidP="007717D4">
      <w:pPr>
        <w:pStyle w:val="Prrafodelista"/>
        <w:numPr>
          <w:ilvl w:val="0"/>
          <w:numId w:val="73"/>
        </w:numPr>
        <w:rPr>
          <w:lang w:eastAsia="es-CO"/>
        </w:rPr>
      </w:pPr>
      <w:r w:rsidRPr="00B627DA">
        <w:rPr>
          <w:b/>
          <w:bCs/>
          <w:lang w:eastAsia="es-CO"/>
        </w:rPr>
        <w:lastRenderedPageBreak/>
        <w:t>Revisiones y auditorías.</w:t>
      </w:r>
      <w:r>
        <w:rPr>
          <w:lang w:eastAsia="es-CO"/>
        </w:rPr>
        <w:t xml:space="preserve"> Establece un calendario de inspecciones para asegurar que el equipo no se desvíe del proceso definido.</w:t>
      </w:r>
    </w:p>
    <w:p w14:paraId="0244A193" w14:textId="5101D659" w:rsidR="00A0260A" w:rsidRPr="00A0260A" w:rsidRDefault="00A0260A" w:rsidP="007717D4">
      <w:pPr>
        <w:pStyle w:val="Prrafodelista"/>
        <w:numPr>
          <w:ilvl w:val="0"/>
          <w:numId w:val="34"/>
        </w:numPr>
        <w:rPr>
          <w:b/>
          <w:bCs/>
          <w:lang w:eastAsia="es-CO"/>
        </w:rPr>
      </w:pPr>
      <w:r w:rsidRPr="00A0260A">
        <w:rPr>
          <w:b/>
          <w:bCs/>
          <w:lang w:eastAsia="es-CO"/>
        </w:rPr>
        <w:t>Plan de pruebas (</w:t>
      </w:r>
      <w:r w:rsidRPr="00A031FD">
        <w:rPr>
          <w:rStyle w:val="Extranjerismo"/>
          <w:b/>
          <w:bCs/>
        </w:rPr>
        <w:t>Software test plan</w:t>
      </w:r>
      <w:r w:rsidRPr="00A0260A">
        <w:rPr>
          <w:b/>
          <w:bCs/>
          <w:lang w:eastAsia="es-CO"/>
        </w:rPr>
        <w:t>)</w:t>
      </w:r>
    </w:p>
    <w:p w14:paraId="1DF72D3E" w14:textId="77777777" w:rsidR="00A0260A" w:rsidRDefault="00A0260A" w:rsidP="00A0260A">
      <w:pPr>
        <w:rPr>
          <w:lang w:eastAsia="es-CO"/>
        </w:rPr>
      </w:pPr>
      <w:r>
        <w:rPr>
          <w:lang w:eastAsia="es-CO"/>
        </w:rPr>
        <w:t xml:space="preserve">El plan de pruebas es el documento que define cómo, cuándo y con qué criterios se verificará que el </w:t>
      </w:r>
      <w:r w:rsidRPr="004B792C">
        <w:rPr>
          <w:rStyle w:val="Extranjerismo"/>
        </w:rPr>
        <w:t>software</w:t>
      </w:r>
      <w:r>
        <w:rPr>
          <w:lang w:eastAsia="es-CO"/>
        </w:rPr>
        <w:t xml:space="preserve"> cumple los requisitos establecidos. Sus principales componentes son los siguientes:</w:t>
      </w:r>
    </w:p>
    <w:p w14:paraId="2E8F56C7" w14:textId="6771E0AE" w:rsidR="00A0260A" w:rsidRDefault="00A0260A" w:rsidP="007717D4">
      <w:pPr>
        <w:pStyle w:val="Prrafodelista"/>
        <w:numPr>
          <w:ilvl w:val="0"/>
          <w:numId w:val="74"/>
        </w:numPr>
        <w:rPr>
          <w:lang w:eastAsia="es-CO"/>
        </w:rPr>
      </w:pPr>
      <w:r w:rsidRPr="00B627DA">
        <w:rPr>
          <w:b/>
          <w:bCs/>
          <w:lang w:eastAsia="es-CO"/>
        </w:rPr>
        <w:t>Alcance de las pruebas.</w:t>
      </w:r>
      <w:r>
        <w:rPr>
          <w:lang w:eastAsia="es-CO"/>
        </w:rPr>
        <w:t xml:space="preserve"> Especifica qué funcionalidades o requisitos serán evaluados y cuáles quedan fuera del ciclo de pruebas.</w:t>
      </w:r>
    </w:p>
    <w:p w14:paraId="4C00E410" w14:textId="19D30DB6" w:rsidR="00A0260A" w:rsidRDefault="00A0260A" w:rsidP="007717D4">
      <w:pPr>
        <w:pStyle w:val="Prrafodelista"/>
        <w:numPr>
          <w:ilvl w:val="0"/>
          <w:numId w:val="74"/>
        </w:numPr>
        <w:rPr>
          <w:lang w:eastAsia="es-CO"/>
        </w:rPr>
      </w:pPr>
      <w:r w:rsidRPr="00B627DA">
        <w:rPr>
          <w:b/>
          <w:bCs/>
          <w:lang w:eastAsia="es-CO"/>
        </w:rPr>
        <w:t>Estrategia de prueba.</w:t>
      </w:r>
      <w:r>
        <w:rPr>
          <w:lang w:eastAsia="es-CO"/>
        </w:rPr>
        <w:t xml:space="preserve"> Define los tipos de pruebas a ejecutar y el enfoque general para su realización.</w:t>
      </w:r>
    </w:p>
    <w:p w14:paraId="593A167F" w14:textId="43E03DAE" w:rsidR="00A0260A" w:rsidRDefault="00A0260A" w:rsidP="007717D4">
      <w:pPr>
        <w:pStyle w:val="Prrafodelista"/>
        <w:numPr>
          <w:ilvl w:val="0"/>
          <w:numId w:val="74"/>
        </w:numPr>
        <w:rPr>
          <w:lang w:eastAsia="es-CO"/>
        </w:rPr>
      </w:pPr>
      <w:r w:rsidRPr="00B627DA">
        <w:rPr>
          <w:b/>
          <w:bCs/>
          <w:lang w:eastAsia="es-CO"/>
        </w:rPr>
        <w:t>Criterios de aceptación.</w:t>
      </w:r>
      <w:r>
        <w:rPr>
          <w:lang w:eastAsia="es-CO"/>
        </w:rPr>
        <w:t xml:space="preserve"> Establece las condiciones que deben cumplirse para considerar una prueba como aprobada y dar por finalizado el proceso.</w:t>
      </w:r>
    </w:p>
    <w:p w14:paraId="0CAB0FD6" w14:textId="77777777" w:rsidR="00A0260A" w:rsidRDefault="00A0260A" w:rsidP="00A0260A">
      <w:pPr>
        <w:pStyle w:val="Prrafodelista"/>
        <w:ind w:left="1429" w:firstLine="0"/>
        <w:rPr>
          <w:lang w:eastAsia="es-CO"/>
        </w:rPr>
      </w:pPr>
    </w:p>
    <w:p w14:paraId="0FFCFDD8" w14:textId="5B68D661" w:rsidR="00A0260A" w:rsidRPr="00A0260A" w:rsidRDefault="00A0260A" w:rsidP="007717D4">
      <w:pPr>
        <w:pStyle w:val="Prrafodelista"/>
        <w:numPr>
          <w:ilvl w:val="0"/>
          <w:numId w:val="34"/>
        </w:numPr>
        <w:rPr>
          <w:b/>
          <w:bCs/>
          <w:lang w:eastAsia="es-CO"/>
        </w:rPr>
      </w:pPr>
      <w:r w:rsidRPr="00A0260A">
        <w:rPr>
          <w:b/>
          <w:bCs/>
          <w:lang w:eastAsia="es-CO"/>
        </w:rPr>
        <w:t>Procedimientos (</w:t>
      </w:r>
      <w:r w:rsidRPr="00A031FD">
        <w:rPr>
          <w:rStyle w:val="Extranjerismo"/>
          <w:b/>
          <w:bCs/>
        </w:rPr>
        <w:t>Standard operating procedures</w:t>
      </w:r>
      <w:r w:rsidRPr="00A0260A">
        <w:rPr>
          <w:b/>
          <w:bCs/>
          <w:lang w:eastAsia="es-CO"/>
        </w:rPr>
        <w:t>)</w:t>
      </w:r>
    </w:p>
    <w:p w14:paraId="77A2FD90" w14:textId="77777777" w:rsidR="00A0260A" w:rsidRDefault="00A0260A" w:rsidP="00A0260A">
      <w:pPr>
        <w:rPr>
          <w:lang w:eastAsia="es-CO"/>
        </w:rPr>
      </w:pPr>
      <w:r>
        <w:rPr>
          <w:lang w:eastAsia="es-CO"/>
        </w:rPr>
        <w:t>Los procedimientos son el nivel más operativo. Son las "instrucciones de uso" detalladas sobre cómo ejecutar las tareas de calidad.</w:t>
      </w:r>
    </w:p>
    <w:p w14:paraId="42E6830F" w14:textId="77777777" w:rsidR="00A0260A" w:rsidRDefault="00A0260A" w:rsidP="00A0260A">
      <w:pPr>
        <w:rPr>
          <w:lang w:eastAsia="es-CO"/>
        </w:rPr>
      </w:pPr>
      <w:r w:rsidRPr="00B627DA">
        <w:rPr>
          <w:b/>
          <w:bCs/>
          <w:lang w:eastAsia="es-CO"/>
        </w:rPr>
        <w:t>Naturaleza:</w:t>
      </w:r>
      <w:r>
        <w:rPr>
          <w:lang w:eastAsia="es-CO"/>
        </w:rPr>
        <w:t xml:space="preserve"> son guías paso a paso (similares a los </w:t>
      </w:r>
      <w:r w:rsidRPr="00A031FD">
        <w:rPr>
          <w:rStyle w:val="Extranjerismo"/>
        </w:rPr>
        <w:t>scripts</w:t>
      </w:r>
      <w:r>
        <w:rPr>
          <w:lang w:eastAsia="es-CO"/>
        </w:rPr>
        <w:t xml:space="preserve"> de PSP) que aseguran que cualquier miembro del equipo pueda realizar una tarea de la misma manera.</w:t>
      </w:r>
    </w:p>
    <w:p w14:paraId="203EB922" w14:textId="77777777" w:rsidR="00A0260A" w:rsidRDefault="00A0260A" w:rsidP="00A0260A">
      <w:pPr>
        <w:rPr>
          <w:lang w:eastAsia="es-CO"/>
        </w:rPr>
      </w:pPr>
      <w:r>
        <w:rPr>
          <w:lang w:eastAsia="es-CO"/>
        </w:rPr>
        <w:t>Los ejemplos comunes son:</w:t>
      </w:r>
    </w:p>
    <w:p w14:paraId="2151094C" w14:textId="537972B2" w:rsidR="00A0260A" w:rsidRDefault="00A0260A" w:rsidP="007717D4">
      <w:pPr>
        <w:pStyle w:val="Prrafodelista"/>
        <w:numPr>
          <w:ilvl w:val="0"/>
          <w:numId w:val="75"/>
        </w:numPr>
        <w:rPr>
          <w:lang w:eastAsia="es-CO"/>
        </w:rPr>
      </w:pPr>
      <w:r w:rsidRPr="00B627DA">
        <w:rPr>
          <w:b/>
          <w:bCs/>
          <w:lang w:eastAsia="es-CO"/>
        </w:rPr>
        <w:t>Procedimiento de revisión de código.</w:t>
      </w:r>
      <w:r>
        <w:rPr>
          <w:lang w:eastAsia="es-CO"/>
        </w:rPr>
        <w:t xml:space="preserve"> Pasos para subir una solicitud de cambio y cómo debe revisarla un compañero.</w:t>
      </w:r>
    </w:p>
    <w:p w14:paraId="3CDE6813" w14:textId="24829B2C" w:rsidR="00A0260A" w:rsidRDefault="00A0260A" w:rsidP="007717D4">
      <w:pPr>
        <w:pStyle w:val="Prrafodelista"/>
        <w:numPr>
          <w:ilvl w:val="0"/>
          <w:numId w:val="75"/>
        </w:numPr>
        <w:rPr>
          <w:lang w:eastAsia="es-CO"/>
        </w:rPr>
      </w:pPr>
      <w:r w:rsidRPr="00B627DA">
        <w:rPr>
          <w:b/>
          <w:bCs/>
          <w:lang w:eastAsia="es-CO"/>
        </w:rPr>
        <w:lastRenderedPageBreak/>
        <w:t>Procedimiento de reporte de incidencias.</w:t>
      </w:r>
      <w:r>
        <w:rPr>
          <w:lang w:eastAsia="es-CO"/>
        </w:rPr>
        <w:t xml:space="preserve"> Cómo llenar un ticket de error para que sea claro y útil para el programador.</w:t>
      </w:r>
    </w:p>
    <w:p w14:paraId="70331E93" w14:textId="7AFABA51" w:rsidR="00A0260A" w:rsidRDefault="00A0260A" w:rsidP="007717D4">
      <w:pPr>
        <w:pStyle w:val="Prrafodelista"/>
        <w:numPr>
          <w:ilvl w:val="0"/>
          <w:numId w:val="75"/>
        </w:numPr>
        <w:rPr>
          <w:lang w:eastAsia="es-CO"/>
        </w:rPr>
      </w:pPr>
      <w:r w:rsidRPr="00B627DA">
        <w:rPr>
          <w:b/>
          <w:bCs/>
          <w:lang w:eastAsia="es-CO"/>
        </w:rPr>
        <w:t>Procedimiento de gestión de versiones.</w:t>
      </w:r>
      <w:r>
        <w:rPr>
          <w:lang w:eastAsia="es-CO"/>
        </w:rPr>
        <w:t xml:space="preserve"> Cómo usar herramientas como Git para que el código no se pierda.</w:t>
      </w:r>
    </w:p>
    <w:p w14:paraId="7FCAA31E" w14:textId="77777777" w:rsidR="00C57F4D" w:rsidRDefault="00C57F4D" w:rsidP="00C57F4D">
      <w:pPr>
        <w:rPr>
          <w:lang w:eastAsia="es-CO"/>
        </w:rPr>
      </w:pPr>
    </w:p>
    <w:p w14:paraId="5706E9DB" w14:textId="6D6DBA11" w:rsidR="00B627DA" w:rsidRDefault="00B627DA" w:rsidP="00C57F4D">
      <w:pPr>
        <w:pStyle w:val="Ttulo2"/>
      </w:pPr>
      <w:bookmarkStart w:id="61" w:name="_Toc230679149"/>
      <w:r w:rsidRPr="00B627DA">
        <w:t>Formatos y plantillas</w:t>
      </w:r>
      <w:bookmarkEnd w:id="61"/>
    </w:p>
    <w:p w14:paraId="7B9D5689" w14:textId="77777777" w:rsidR="00B627DA" w:rsidRDefault="00B627DA" w:rsidP="00B627DA">
      <w:pPr>
        <w:rPr>
          <w:lang w:eastAsia="es-CO"/>
        </w:rPr>
      </w:pPr>
      <w:r>
        <w:rPr>
          <w:lang w:eastAsia="es-CO"/>
        </w:rPr>
        <w:t>Son las herramientas que materializan la calidad. Su objetivo es asegurar que la información crítica no dependa de la memoria de los desarrolladores, sino que quede registrada de forma estructurada para su análisis posterior.</w:t>
      </w:r>
    </w:p>
    <w:p w14:paraId="508ABD8D" w14:textId="50D9CF76" w:rsidR="00B627DA" w:rsidRPr="00B627DA" w:rsidRDefault="00B627DA" w:rsidP="007717D4">
      <w:pPr>
        <w:pStyle w:val="Prrafodelista"/>
        <w:numPr>
          <w:ilvl w:val="0"/>
          <w:numId w:val="34"/>
        </w:numPr>
        <w:rPr>
          <w:b/>
          <w:bCs/>
          <w:lang w:eastAsia="es-CO"/>
        </w:rPr>
      </w:pPr>
      <w:r w:rsidRPr="00B627DA">
        <w:rPr>
          <w:b/>
          <w:bCs/>
          <w:lang w:eastAsia="es-CO"/>
        </w:rPr>
        <w:t>Reportes de defectos (</w:t>
      </w:r>
      <w:r w:rsidRPr="00A031FD">
        <w:rPr>
          <w:rStyle w:val="Extranjerismo"/>
          <w:b/>
          <w:bCs/>
        </w:rPr>
        <w:t>Bug reports</w:t>
      </w:r>
      <w:r w:rsidRPr="00B627DA">
        <w:rPr>
          <w:b/>
          <w:bCs/>
          <w:lang w:eastAsia="es-CO"/>
        </w:rPr>
        <w:t>)</w:t>
      </w:r>
    </w:p>
    <w:p w14:paraId="75969AFE" w14:textId="77777777" w:rsidR="00B627DA" w:rsidRDefault="00B627DA" w:rsidP="00B627DA">
      <w:pPr>
        <w:rPr>
          <w:lang w:eastAsia="es-CO"/>
        </w:rPr>
      </w:pPr>
      <w:r>
        <w:rPr>
          <w:lang w:eastAsia="es-CO"/>
        </w:rPr>
        <w:t>Un reporte de defectos es el documento que comunica un fallo a los desarrolladores. Para que sea efectivo, debe ser claro, reproducible y objetivo. Sus componentes esenciales son:</w:t>
      </w:r>
    </w:p>
    <w:p w14:paraId="2DC4FB22" w14:textId="185A01A5" w:rsidR="00B627DA" w:rsidRDefault="00B627DA" w:rsidP="007717D4">
      <w:pPr>
        <w:pStyle w:val="Prrafodelista"/>
        <w:numPr>
          <w:ilvl w:val="0"/>
          <w:numId w:val="76"/>
        </w:numPr>
        <w:rPr>
          <w:lang w:eastAsia="es-CO"/>
        </w:rPr>
      </w:pPr>
      <w:r w:rsidRPr="00B627DA">
        <w:rPr>
          <w:b/>
          <w:bCs/>
          <w:lang w:eastAsia="es-CO"/>
        </w:rPr>
        <w:t>ID único.</w:t>
      </w:r>
      <w:r>
        <w:rPr>
          <w:lang w:eastAsia="es-CO"/>
        </w:rPr>
        <w:t xml:space="preserve"> Para seguimiento.</w:t>
      </w:r>
    </w:p>
    <w:p w14:paraId="78E320BD" w14:textId="5245C04E" w:rsidR="00B627DA" w:rsidRDefault="00B627DA" w:rsidP="007717D4">
      <w:pPr>
        <w:pStyle w:val="Prrafodelista"/>
        <w:numPr>
          <w:ilvl w:val="0"/>
          <w:numId w:val="76"/>
        </w:numPr>
        <w:rPr>
          <w:lang w:eastAsia="es-CO"/>
        </w:rPr>
      </w:pPr>
      <w:r w:rsidRPr="00B627DA">
        <w:rPr>
          <w:b/>
          <w:bCs/>
          <w:lang w:eastAsia="es-CO"/>
        </w:rPr>
        <w:t>Título descriptivo.</w:t>
      </w:r>
      <w:r>
        <w:rPr>
          <w:lang w:eastAsia="es-CO"/>
        </w:rPr>
        <w:t xml:space="preserve"> Resumen del error.</w:t>
      </w:r>
    </w:p>
    <w:p w14:paraId="3C6BE740" w14:textId="4D1DF292" w:rsidR="00B627DA" w:rsidRDefault="00B627DA" w:rsidP="007717D4">
      <w:pPr>
        <w:pStyle w:val="Prrafodelista"/>
        <w:numPr>
          <w:ilvl w:val="0"/>
          <w:numId w:val="76"/>
        </w:numPr>
        <w:rPr>
          <w:lang w:eastAsia="es-CO"/>
        </w:rPr>
      </w:pPr>
      <w:r w:rsidRPr="00B627DA">
        <w:rPr>
          <w:b/>
          <w:bCs/>
          <w:lang w:eastAsia="es-CO"/>
        </w:rPr>
        <w:t>Pasos para reproducir.</w:t>
      </w:r>
      <w:r>
        <w:rPr>
          <w:lang w:eastAsia="es-CO"/>
        </w:rPr>
        <w:t xml:space="preserve"> Instrucciones exactas para que el programador vea el fallo.</w:t>
      </w:r>
    </w:p>
    <w:p w14:paraId="12934E01" w14:textId="1758E218" w:rsidR="00B627DA" w:rsidRDefault="00B627DA" w:rsidP="007717D4">
      <w:pPr>
        <w:pStyle w:val="Prrafodelista"/>
        <w:numPr>
          <w:ilvl w:val="0"/>
          <w:numId w:val="76"/>
        </w:numPr>
        <w:rPr>
          <w:lang w:eastAsia="es-CO"/>
        </w:rPr>
      </w:pPr>
      <w:r w:rsidRPr="00B627DA">
        <w:rPr>
          <w:b/>
          <w:bCs/>
          <w:lang w:eastAsia="es-CO"/>
        </w:rPr>
        <w:t>Resultado esperado vs. Resultado real.</w:t>
      </w:r>
      <w:r>
        <w:rPr>
          <w:lang w:eastAsia="es-CO"/>
        </w:rPr>
        <w:t xml:space="preserve"> Lo que debía pasar frente a lo que pasó.</w:t>
      </w:r>
    </w:p>
    <w:p w14:paraId="38244857" w14:textId="710D2E3E" w:rsidR="00B627DA" w:rsidRDefault="00B627DA" w:rsidP="007717D4">
      <w:pPr>
        <w:pStyle w:val="Prrafodelista"/>
        <w:numPr>
          <w:ilvl w:val="0"/>
          <w:numId w:val="76"/>
        </w:numPr>
        <w:rPr>
          <w:lang w:eastAsia="es-CO"/>
        </w:rPr>
      </w:pPr>
      <w:r w:rsidRPr="00B627DA">
        <w:rPr>
          <w:b/>
          <w:bCs/>
          <w:lang w:eastAsia="es-CO"/>
        </w:rPr>
        <w:t>Severidad y prioridad.</w:t>
      </w:r>
      <w:r>
        <w:rPr>
          <w:lang w:eastAsia="es-CO"/>
        </w:rPr>
        <w:t xml:space="preserve"> Qué tan grave es y qué tan rápido debe arreglarse.</w:t>
      </w:r>
    </w:p>
    <w:p w14:paraId="62F8127C" w14:textId="0FBF5FCA" w:rsidR="00A031FD" w:rsidRDefault="00B627DA" w:rsidP="00B627DA">
      <w:pPr>
        <w:rPr>
          <w:lang w:eastAsia="es-CO"/>
        </w:rPr>
      </w:pPr>
      <w:r w:rsidRPr="00A031FD">
        <w:rPr>
          <w:lang w:eastAsia="es-CO"/>
        </w:rPr>
        <w:t>Importante:</w:t>
      </w:r>
      <w:r>
        <w:rPr>
          <w:lang w:eastAsia="es-CO"/>
        </w:rPr>
        <w:t xml:space="preserve"> un buen formato de reporte reduce el "rebote" de información entre el equipo de pruebas y el de desarrollo, acelerando las correcciones.</w:t>
      </w:r>
    </w:p>
    <w:p w14:paraId="6CF1951A" w14:textId="70C365BB" w:rsidR="00B627DA" w:rsidRPr="00B627DA" w:rsidRDefault="00B627DA" w:rsidP="007717D4">
      <w:pPr>
        <w:pStyle w:val="Prrafodelista"/>
        <w:numPr>
          <w:ilvl w:val="0"/>
          <w:numId w:val="34"/>
        </w:numPr>
        <w:rPr>
          <w:b/>
          <w:bCs/>
          <w:lang w:eastAsia="es-CO"/>
        </w:rPr>
      </w:pPr>
      <w:r w:rsidRPr="00B627DA">
        <w:rPr>
          <w:b/>
          <w:bCs/>
          <w:lang w:eastAsia="es-CO"/>
        </w:rPr>
        <w:lastRenderedPageBreak/>
        <w:t>Registro de métricas (</w:t>
      </w:r>
      <w:r w:rsidRPr="00A031FD">
        <w:rPr>
          <w:rStyle w:val="Extranjerismo"/>
          <w:b/>
          <w:bCs/>
        </w:rPr>
        <w:t>Metrics log</w:t>
      </w:r>
      <w:r w:rsidRPr="00B627DA">
        <w:rPr>
          <w:b/>
          <w:bCs/>
          <w:lang w:eastAsia="es-CO"/>
        </w:rPr>
        <w:t>)</w:t>
      </w:r>
    </w:p>
    <w:p w14:paraId="0AF1F7E4" w14:textId="77777777" w:rsidR="00B627DA" w:rsidRDefault="00B627DA" w:rsidP="00B627DA">
      <w:pPr>
        <w:rPr>
          <w:lang w:eastAsia="es-CO"/>
        </w:rPr>
      </w:pPr>
      <w:r>
        <w:rPr>
          <w:lang w:eastAsia="es-CO"/>
        </w:rPr>
        <w:t>El registro de métricas es el almacén de datos cuantitativos del proyecto. Es el insumo principal para el análisis estadístico que se indicó en el PSP. Los datos a recolectar son:</w:t>
      </w:r>
    </w:p>
    <w:p w14:paraId="7FBF999A" w14:textId="526F469B" w:rsidR="00B627DA" w:rsidRDefault="00B627DA" w:rsidP="007717D4">
      <w:pPr>
        <w:pStyle w:val="Prrafodelista"/>
        <w:numPr>
          <w:ilvl w:val="0"/>
          <w:numId w:val="77"/>
        </w:numPr>
        <w:rPr>
          <w:lang w:eastAsia="es-CO"/>
        </w:rPr>
      </w:pPr>
      <w:r>
        <w:rPr>
          <w:lang w:eastAsia="es-CO"/>
        </w:rPr>
        <w:t>Tiempo neto de desarrollo en las horas invertidas por fase.</w:t>
      </w:r>
    </w:p>
    <w:p w14:paraId="7474967D" w14:textId="510E3972" w:rsidR="00B627DA" w:rsidRDefault="00B627DA" w:rsidP="007717D4">
      <w:pPr>
        <w:pStyle w:val="Prrafodelista"/>
        <w:numPr>
          <w:ilvl w:val="0"/>
          <w:numId w:val="77"/>
        </w:numPr>
        <w:rPr>
          <w:lang w:eastAsia="es-CO"/>
        </w:rPr>
      </w:pPr>
      <w:r>
        <w:rPr>
          <w:lang w:eastAsia="es-CO"/>
        </w:rPr>
        <w:t xml:space="preserve">Tamaño del </w:t>
      </w:r>
      <w:r w:rsidRPr="004B792C">
        <w:rPr>
          <w:rStyle w:val="Extranjerismo"/>
        </w:rPr>
        <w:t>software</w:t>
      </w:r>
      <w:r>
        <w:rPr>
          <w:lang w:eastAsia="es-CO"/>
        </w:rPr>
        <w:t xml:space="preserve"> en las líneas de código o puntos de función.</w:t>
      </w:r>
    </w:p>
    <w:p w14:paraId="37BE28D4" w14:textId="38E9A364" w:rsidR="00B627DA" w:rsidRDefault="00B627DA" w:rsidP="007717D4">
      <w:pPr>
        <w:pStyle w:val="Prrafodelista"/>
        <w:numPr>
          <w:ilvl w:val="0"/>
          <w:numId w:val="77"/>
        </w:numPr>
        <w:rPr>
          <w:lang w:eastAsia="es-CO"/>
        </w:rPr>
      </w:pPr>
      <w:r>
        <w:rPr>
          <w:lang w:eastAsia="es-CO"/>
        </w:rPr>
        <w:t>Defectos encontrados en la clasificación por tipo y fase donde se detectaron.</w:t>
      </w:r>
    </w:p>
    <w:p w14:paraId="15312AC1" w14:textId="77777777" w:rsidR="00B627DA" w:rsidRDefault="00B627DA" w:rsidP="00B627DA">
      <w:pPr>
        <w:rPr>
          <w:lang w:eastAsia="es-CO"/>
        </w:rPr>
      </w:pPr>
      <w:r w:rsidRPr="00A031FD">
        <w:rPr>
          <w:lang w:eastAsia="es-CO"/>
        </w:rPr>
        <w:t>Propósito:</w:t>
      </w:r>
      <w:r>
        <w:rPr>
          <w:lang w:eastAsia="es-CO"/>
        </w:rPr>
        <w:t xml:space="preserve"> estas plantillas permiten calcular la productividad y la densidad de defectos. Sin un formato estandarizado, es imposible comparar el desempeño entre diferentes proyectos o periodos académicos.</w:t>
      </w:r>
    </w:p>
    <w:p w14:paraId="6DCE4023" w14:textId="1031711B" w:rsidR="00B627DA" w:rsidRPr="00B627DA" w:rsidRDefault="00B627DA" w:rsidP="007717D4">
      <w:pPr>
        <w:pStyle w:val="Prrafodelista"/>
        <w:numPr>
          <w:ilvl w:val="0"/>
          <w:numId w:val="34"/>
        </w:numPr>
        <w:rPr>
          <w:b/>
          <w:bCs/>
          <w:lang w:eastAsia="es-CO"/>
        </w:rPr>
      </w:pPr>
      <w:r w:rsidRPr="00B627DA">
        <w:rPr>
          <w:b/>
          <w:bCs/>
          <w:lang w:eastAsia="es-CO"/>
        </w:rPr>
        <w:t>Trazabilidad (</w:t>
      </w:r>
      <w:r w:rsidRPr="00A031FD">
        <w:rPr>
          <w:rStyle w:val="Extranjerismo"/>
          <w:b/>
          <w:bCs/>
        </w:rPr>
        <w:t>Traceability</w:t>
      </w:r>
      <w:r w:rsidRPr="00B627DA">
        <w:rPr>
          <w:b/>
          <w:bCs/>
          <w:lang w:eastAsia="es-CO"/>
        </w:rPr>
        <w:t>)</w:t>
      </w:r>
    </w:p>
    <w:p w14:paraId="1C7F606D" w14:textId="77777777" w:rsidR="00B627DA" w:rsidRDefault="00B627DA" w:rsidP="00B627DA">
      <w:pPr>
        <w:rPr>
          <w:lang w:eastAsia="es-CO"/>
        </w:rPr>
      </w:pPr>
      <w:r>
        <w:rPr>
          <w:lang w:eastAsia="es-CO"/>
        </w:rPr>
        <w:t xml:space="preserve">La trazabilidad es la capacidad de seguir el rastro de un elemento de </w:t>
      </w:r>
      <w:r w:rsidRPr="004B792C">
        <w:rPr>
          <w:rStyle w:val="Extranjerismo"/>
        </w:rPr>
        <w:t>software</w:t>
      </w:r>
      <w:r>
        <w:rPr>
          <w:lang w:eastAsia="es-CO"/>
        </w:rPr>
        <w:t xml:space="preserve"> a lo largo de todo su ciclo de vida. Se gestiona usualmente mediante una Matriz de Trazabilidad. En la conexión de elementos se debe asegurar que cada requisito del cliente tenga:</w:t>
      </w:r>
    </w:p>
    <w:p w14:paraId="5DA2E3AD" w14:textId="4922AC7D" w:rsidR="00B627DA" w:rsidRDefault="00B627DA" w:rsidP="007717D4">
      <w:pPr>
        <w:pStyle w:val="Prrafodelista"/>
        <w:numPr>
          <w:ilvl w:val="0"/>
          <w:numId w:val="78"/>
        </w:numPr>
        <w:rPr>
          <w:lang w:eastAsia="es-CO"/>
        </w:rPr>
      </w:pPr>
      <w:r>
        <w:rPr>
          <w:lang w:eastAsia="es-CO"/>
        </w:rPr>
        <w:t>Un componente de diseño que lo soporte.</w:t>
      </w:r>
    </w:p>
    <w:p w14:paraId="4D0558E3" w14:textId="0EC962B8" w:rsidR="00B627DA" w:rsidRDefault="00B627DA" w:rsidP="007717D4">
      <w:pPr>
        <w:pStyle w:val="Prrafodelista"/>
        <w:numPr>
          <w:ilvl w:val="0"/>
          <w:numId w:val="78"/>
        </w:numPr>
        <w:rPr>
          <w:lang w:eastAsia="es-CO"/>
        </w:rPr>
      </w:pPr>
      <w:r>
        <w:rPr>
          <w:lang w:eastAsia="es-CO"/>
        </w:rPr>
        <w:t>Un bloque de código que lo implemente.</w:t>
      </w:r>
    </w:p>
    <w:p w14:paraId="612FCBAA" w14:textId="59A7E632" w:rsidR="00B627DA" w:rsidRDefault="00B627DA" w:rsidP="007717D4">
      <w:pPr>
        <w:pStyle w:val="Prrafodelista"/>
        <w:numPr>
          <w:ilvl w:val="0"/>
          <w:numId w:val="78"/>
        </w:numPr>
        <w:rPr>
          <w:lang w:eastAsia="es-CO"/>
        </w:rPr>
      </w:pPr>
      <w:r>
        <w:rPr>
          <w:lang w:eastAsia="es-CO"/>
        </w:rPr>
        <w:t>Un caso de prueba que lo verifique.</w:t>
      </w:r>
    </w:p>
    <w:p w14:paraId="25882127" w14:textId="01A51260" w:rsidR="00B627DA" w:rsidRPr="00B627DA" w:rsidRDefault="00B627DA" w:rsidP="00B627DA">
      <w:pPr>
        <w:rPr>
          <w:lang w:eastAsia="es-CO"/>
        </w:rPr>
      </w:pPr>
      <w:r w:rsidRPr="00B66D01">
        <w:rPr>
          <w:lang w:eastAsia="es-CO"/>
        </w:rPr>
        <w:t>Utilidad:</w:t>
      </w:r>
      <w:r w:rsidRPr="00B627DA">
        <w:rPr>
          <w:b/>
          <w:bCs/>
          <w:lang w:eastAsia="es-CO"/>
        </w:rPr>
        <w:t xml:space="preserve"> </w:t>
      </w:r>
      <w:r>
        <w:rPr>
          <w:lang w:eastAsia="es-CO"/>
        </w:rPr>
        <w:t>si un requisito cambia, la trazabilidad permite saber inmediatamente qué partes del código y qué pruebas deben actualizarse. También garantiza que no se haya construido nada "extra" que el cliente no pidió.</w:t>
      </w:r>
    </w:p>
    <w:p w14:paraId="253EF1FD" w14:textId="4C9238CC" w:rsidR="00A0260A" w:rsidRPr="00A0260A" w:rsidRDefault="00B627DA" w:rsidP="00C57F4D">
      <w:pPr>
        <w:pStyle w:val="Ttulo2"/>
      </w:pPr>
      <w:bookmarkStart w:id="62" w:name="_Toc230679150"/>
      <w:r>
        <w:lastRenderedPageBreak/>
        <w:t>Gestión documental</w:t>
      </w:r>
      <w:bookmarkEnd w:id="62"/>
    </w:p>
    <w:p w14:paraId="3E9AEB6A" w14:textId="77777777" w:rsidR="00B627DA" w:rsidRDefault="00B627DA" w:rsidP="00B627DA">
      <w:pPr>
        <w:rPr>
          <w:lang w:eastAsia="es-CO"/>
        </w:rPr>
      </w:pPr>
      <w:r>
        <w:rPr>
          <w:lang w:eastAsia="es-CO"/>
        </w:rPr>
        <w:t>Es el conjunto de prácticas diseñadas para organizar, almacenar y rastrear todos los artefactos de un proyecto (código, manuales, planes de calidad). Su objetivo es garantizar que la información sea íntegra, esté actualizada y sea accesible para todo el equipo.</w:t>
      </w:r>
    </w:p>
    <w:p w14:paraId="2B7A762A" w14:textId="7D98A16D" w:rsidR="00B627DA" w:rsidRDefault="00B627DA" w:rsidP="00B627DA">
      <w:pPr>
        <w:rPr>
          <w:lang w:eastAsia="es-CO"/>
        </w:rPr>
      </w:pPr>
      <w:r>
        <w:rPr>
          <w:lang w:eastAsia="es-CO"/>
        </w:rPr>
        <w:t xml:space="preserve">A continuación, se abordan los principales componentes de la gestión documental en proyectos de </w:t>
      </w:r>
      <w:r w:rsidRPr="004B792C">
        <w:rPr>
          <w:rStyle w:val="Extranjerismo"/>
        </w:rPr>
        <w:t>software</w:t>
      </w:r>
      <w:r>
        <w:rPr>
          <w:lang w:eastAsia="es-CO"/>
        </w:rPr>
        <w:t>, los cuales permiten asegurar el control, la trazabilidad y la confiabilidad de la información a lo largo del ciclo de vida del desarrollo:</w:t>
      </w:r>
    </w:p>
    <w:p w14:paraId="141405CC" w14:textId="3A38F364" w:rsidR="00B627DA" w:rsidRPr="00B627DA" w:rsidRDefault="00B627DA" w:rsidP="007717D4">
      <w:pPr>
        <w:pStyle w:val="Prrafodelista"/>
        <w:numPr>
          <w:ilvl w:val="0"/>
          <w:numId w:val="34"/>
        </w:numPr>
        <w:rPr>
          <w:b/>
          <w:bCs/>
          <w:lang w:eastAsia="es-CO"/>
        </w:rPr>
      </w:pPr>
      <w:r w:rsidRPr="00B627DA">
        <w:rPr>
          <w:b/>
          <w:bCs/>
          <w:lang w:eastAsia="es-CO"/>
        </w:rPr>
        <w:t>Control de versiones</w:t>
      </w:r>
    </w:p>
    <w:p w14:paraId="5F2F2319" w14:textId="77777777" w:rsidR="00B627DA" w:rsidRDefault="00B627DA" w:rsidP="00B627DA">
      <w:pPr>
        <w:rPr>
          <w:lang w:eastAsia="es-CO"/>
        </w:rPr>
      </w:pPr>
      <w:r>
        <w:rPr>
          <w:lang w:eastAsia="es-CO"/>
        </w:rPr>
        <w:t xml:space="preserve">Es el mecanismo que permite registrar los cambios realizados sobre uno o varios archivos a lo largo del tiempo. A través de este sistema, múltiples desarrolladores pueden trabajar de forma simultánea sin sobrescribir el trabajo de otros, manteniendo un flujo de trabajo controlado. Cada modificación queda documentada mediante </w:t>
      </w:r>
      <w:r w:rsidRPr="00B66D01">
        <w:rPr>
          <w:rStyle w:val="Extranjerismo"/>
        </w:rPr>
        <w:t>commits</w:t>
      </w:r>
      <w:r>
        <w:rPr>
          <w:lang w:eastAsia="es-CO"/>
        </w:rPr>
        <w:t>, los cuales registran quién realizó el cambio, cuándo se efectuó y por qué, lo que facilita la trazabilidad. Asimismo, la ramificación posibilita la creación de líneas de trabajo independientes, como la corrección de errores urgentes o el desarrollo de nuevas funcionalidades, que posteriormente pueden integrarse de manera controlada al proyecto principal.</w:t>
      </w:r>
    </w:p>
    <w:p w14:paraId="48282E64" w14:textId="1E92A076" w:rsidR="00B627DA" w:rsidRPr="00B627DA" w:rsidRDefault="00B627DA" w:rsidP="007717D4">
      <w:pPr>
        <w:pStyle w:val="Prrafodelista"/>
        <w:numPr>
          <w:ilvl w:val="0"/>
          <w:numId w:val="34"/>
        </w:numPr>
        <w:rPr>
          <w:b/>
          <w:bCs/>
          <w:lang w:eastAsia="es-CO"/>
        </w:rPr>
      </w:pPr>
      <w:r w:rsidRPr="00B627DA">
        <w:rPr>
          <w:b/>
          <w:bCs/>
          <w:lang w:eastAsia="es-CO"/>
        </w:rPr>
        <w:t>Repositorios</w:t>
      </w:r>
    </w:p>
    <w:p w14:paraId="488897C8" w14:textId="77777777" w:rsidR="00B627DA" w:rsidRDefault="00B627DA" w:rsidP="00B627DA">
      <w:pPr>
        <w:rPr>
          <w:lang w:eastAsia="es-CO"/>
        </w:rPr>
      </w:pPr>
      <w:r>
        <w:rPr>
          <w:lang w:eastAsia="es-CO"/>
        </w:rPr>
        <w:t xml:space="preserve">Son los espacios de almacenamiento digital donde se conservan los archivos del proyecto, junto con su historial completo de versiones. Estos pueden ser locales, residiendo en el equipo del desarrollador, o remotos, alojados en servidores </w:t>
      </w:r>
      <w:r>
        <w:rPr>
          <w:lang w:eastAsia="es-CO"/>
        </w:rPr>
        <w:lastRenderedPageBreak/>
        <w:t>compartidos o en la nube para facilitar el trabajo colaborativo. Su función principal es actuar como la única fuente de verdad del proyecto, ya que todo artefacto relevante debe estar versionado y almacenado en el repositorio para ser considerado válido dentro del proceso de calidad.</w:t>
      </w:r>
    </w:p>
    <w:p w14:paraId="483D76B0" w14:textId="665BC0C6" w:rsidR="00B627DA" w:rsidRPr="00B627DA" w:rsidRDefault="00B627DA" w:rsidP="007717D4">
      <w:pPr>
        <w:pStyle w:val="Prrafodelista"/>
        <w:numPr>
          <w:ilvl w:val="0"/>
          <w:numId w:val="34"/>
        </w:numPr>
        <w:rPr>
          <w:b/>
          <w:bCs/>
          <w:lang w:eastAsia="es-CO"/>
        </w:rPr>
      </w:pPr>
      <w:r w:rsidRPr="00B627DA">
        <w:rPr>
          <w:b/>
          <w:bCs/>
          <w:lang w:eastAsia="es-CO"/>
        </w:rPr>
        <w:t>Auditoría documental</w:t>
      </w:r>
    </w:p>
    <w:p w14:paraId="5CBBA1E7" w14:textId="4C9C08D5" w:rsidR="00B66D01" w:rsidRDefault="00B627DA" w:rsidP="00B627DA">
      <w:pPr>
        <w:rPr>
          <w:lang w:eastAsia="es-CO"/>
        </w:rPr>
      </w:pPr>
      <w:r>
        <w:rPr>
          <w:lang w:eastAsia="es-CO"/>
        </w:rPr>
        <w:t xml:space="preserve">Consiste en la revisión sistemática de la documentación del proyecto para verificar que cumpla con los estándares establecidos y refleje fielmente el estado real del </w:t>
      </w:r>
      <w:r w:rsidRPr="004B792C">
        <w:rPr>
          <w:rStyle w:val="Extranjerismo"/>
        </w:rPr>
        <w:t>software</w:t>
      </w:r>
      <w:r>
        <w:rPr>
          <w:lang w:eastAsia="es-CO"/>
        </w:rPr>
        <w:t>. Este proceso permite asegurar que no existan brechas entre lo planificado y lo ejecutado, comprobando la existencia de planes de prueba, registros de métricas y manuales actualizados. Además, es un elemento clave para el cumplimiento normativo en evaluaciones o certificaciones, ya que confirma que los cambios realizados cuentan con respaldo documental, siguen el flujo de aprobación definido y no han sido alterados de forma no autorizada.</w:t>
      </w:r>
    </w:p>
    <w:p w14:paraId="190BA068" w14:textId="77777777" w:rsidR="00B66D01" w:rsidRDefault="00B66D01">
      <w:pPr>
        <w:spacing w:before="0" w:after="0" w:line="240" w:lineRule="auto"/>
        <w:ind w:firstLine="0"/>
        <w:rPr>
          <w:lang w:eastAsia="es-CO"/>
        </w:rPr>
      </w:pPr>
      <w:r>
        <w:rPr>
          <w:lang w:eastAsia="es-CO"/>
        </w:rPr>
        <w:br w:type="page"/>
      </w:r>
    </w:p>
    <w:p w14:paraId="067F1E4A" w14:textId="72198BA7" w:rsidR="00B627DA" w:rsidRPr="00A0260A" w:rsidRDefault="00B627DA" w:rsidP="00B627DA">
      <w:pPr>
        <w:pStyle w:val="Ttulo1"/>
        <w:numPr>
          <w:ilvl w:val="0"/>
          <w:numId w:val="0"/>
        </w:numPr>
        <w:ind w:left="1080"/>
      </w:pPr>
      <w:bookmarkStart w:id="63" w:name="_Toc230679151"/>
      <w:r>
        <w:lastRenderedPageBreak/>
        <w:t>Síntesis</w:t>
      </w:r>
      <w:bookmarkEnd w:id="63"/>
      <w:r>
        <w:t xml:space="preserve"> </w:t>
      </w:r>
    </w:p>
    <w:p w14:paraId="4FF136DE" w14:textId="6E158521" w:rsidR="00A20253" w:rsidRDefault="00B627DA" w:rsidP="00B627DA">
      <w:pPr>
        <w:rPr>
          <w:lang w:eastAsia="es-CO"/>
        </w:rPr>
      </w:pPr>
      <w:r w:rsidRPr="00B627DA">
        <w:rPr>
          <w:lang w:eastAsia="es-CO"/>
        </w:rPr>
        <w:t xml:space="preserve">Este componente formativo se centra en el aseguramiento de la calidad del </w:t>
      </w:r>
      <w:r w:rsidRPr="004B792C">
        <w:rPr>
          <w:rStyle w:val="Extranjerismo"/>
        </w:rPr>
        <w:t>software</w:t>
      </w:r>
      <w:r w:rsidRPr="00B627DA">
        <w:rPr>
          <w:lang w:eastAsia="es-CO"/>
        </w:rPr>
        <w:t xml:space="preserve"> mediante la integración de estándares internacionales, modelos de madurez y metodologías de desarrollo. El documento aborda desde conceptos fundamentales como la distinción entre calidad de proceso y de producto, hasta la aplicación de marcos normativos como ISO/IEC 25000 (SQuaRE), CMMI y diversos estándares IEEE. Además, detalla disciplinas técnicas para la mejora de la productividad individual y colectiva, tales como el PSP (Personal </w:t>
      </w:r>
      <w:r w:rsidRPr="004B792C">
        <w:rPr>
          <w:rStyle w:val="Extranjerismo"/>
        </w:rPr>
        <w:t>Software</w:t>
      </w:r>
      <w:r w:rsidRPr="00B627DA">
        <w:rPr>
          <w:lang w:eastAsia="es-CO"/>
        </w:rPr>
        <w:t xml:space="preserve"> Process) y el TSP (Team </w:t>
      </w:r>
      <w:r w:rsidRPr="004B792C">
        <w:rPr>
          <w:rStyle w:val="Extranjerismo"/>
        </w:rPr>
        <w:t>Software</w:t>
      </w:r>
      <w:r w:rsidRPr="00B627DA">
        <w:rPr>
          <w:lang w:eastAsia="es-CO"/>
        </w:rPr>
        <w:t xml:space="preserve"> Process). Finalmente, el contenido enfatiza la importancia de la mejora continua, basada en el ciclo PHVA y la gestión mediante indicadores y métricas para garantizar productos tecnológicos confiables que satisfagan las necesidades del usuario y de las organizaciones.</w:t>
      </w:r>
    </w:p>
    <w:p w14:paraId="4AA12A8A" w14:textId="77AE7888" w:rsidR="00B66D01" w:rsidRDefault="00B66D01" w:rsidP="00B627DA">
      <w:pPr>
        <w:rPr>
          <w:lang w:eastAsia="es-CO"/>
        </w:rPr>
      </w:pPr>
      <w:r>
        <w:rPr>
          <w:noProof/>
        </w:rPr>
        <w:drawing>
          <wp:inline distT="0" distB="0" distL="0" distR="0" wp14:anchorId="1330FDF3" wp14:editId="632ADF74">
            <wp:extent cx="5836257" cy="3512210"/>
            <wp:effectExtent l="0" t="0" r="0" b="0"/>
            <wp:docPr id="7" name="Imagen 7" descr="La síntesis del componente formativo Calidad de software: estándares, modelos y metodologías, inicia con el estudio de los fundamentos de la calidad y la gestión de procesos como base para comprender cómo se planifica, mide y mejora el desarrollo de software. Posteriormente, se abordan los estándares y modelos de calidad que orientan la evaluación de productos y procesos, así como las metodologías tradicionales y ágiles y su impacto en la calidad. El recorrido formativo se complementa con el análisis de las disciplinas de calidad personal y de equipo, la medición y estimación del trabajo del desarrollador y finaliza con la documentación y la gestión documental como soporte para la trazabilidad, el control y la mejora continu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La síntesis del componente formativo Calidad de software: estándares, modelos y metodologías, inicia con el estudio de los fundamentos de la calidad y la gestión de procesos como base para comprender cómo se planifica, mide y mejora el desarrollo de software. Posteriormente, se abordan los estándares y modelos de calidad que orientan la evaluación de productos y procesos, así como las metodologías tradicionales y ágiles y su impacto en la calidad. El recorrido formativo se complementa con el análisis de las disciplinas de calidad personal y de equipo, la medición y estimación del trabajo del desarrollador y finaliza con la documentación y la gestión documental como soporte para la trazabilidad, el control y la mejora continu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863423" cy="3528558"/>
                    </a:xfrm>
                    <a:prstGeom prst="rect">
                      <a:avLst/>
                    </a:prstGeom>
                    <a:noFill/>
                  </pic:spPr>
                </pic:pic>
              </a:graphicData>
            </a:graphic>
          </wp:inline>
        </w:drawing>
      </w:r>
      <w:r>
        <w:fldChar w:fldCharType="begin"/>
      </w:r>
      <w:r>
        <w:instrText xml:space="preserve"> INCLUDEPICTURE "https://ecored-tolima.github.io/228144_CF19_GESTION_DESARROLLO_PRUEBAS_SOFTWARE/img/sintesis.4aaf0515.svg" \* MERGEFORMATINET </w:instrText>
      </w:r>
      <w:r w:rsidR="00596A6C">
        <w:fldChar w:fldCharType="separate"/>
      </w:r>
      <w:r>
        <w:fldChar w:fldCharType="end"/>
      </w:r>
    </w:p>
    <w:p w14:paraId="434AE39E" w14:textId="77777777" w:rsidR="00B73E44" w:rsidRDefault="00B73E44">
      <w:pPr>
        <w:spacing w:before="0" w:after="160" w:line="259" w:lineRule="auto"/>
        <w:ind w:firstLine="0"/>
        <w:rPr>
          <w:lang w:eastAsia="es-CO"/>
        </w:rPr>
      </w:pPr>
    </w:p>
    <w:p w14:paraId="2B0B05CF" w14:textId="77777777" w:rsidR="00F36C9D" w:rsidRPr="00B33E80" w:rsidRDefault="00F36C9D" w:rsidP="00CD17CB">
      <w:pPr>
        <w:pStyle w:val="Titulosgenerales"/>
      </w:pPr>
      <w:bookmarkStart w:id="64" w:name="_Toc176443725"/>
      <w:bookmarkStart w:id="65" w:name="_Toc230679152"/>
      <w:r w:rsidRPr="00B33E80">
        <w:lastRenderedPageBreak/>
        <w:t>Glosario</w:t>
      </w:r>
      <w:bookmarkEnd w:id="64"/>
      <w:bookmarkEnd w:id="65"/>
    </w:p>
    <w:p w14:paraId="4CD0FCE0" w14:textId="3F0D76EE" w:rsidR="00164B4D" w:rsidRPr="00164B4D" w:rsidRDefault="00164B4D" w:rsidP="00164B4D">
      <w:pPr>
        <w:rPr>
          <w:lang w:eastAsia="es-CO"/>
        </w:rPr>
      </w:pPr>
      <w:r w:rsidRPr="00164B4D">
        <w:rPr>
          <w:b/>
          <w:bCs/>
          <w:lang w:eastAsia="es-CO"/>
        </w:rPr>
        <w:t>Análisis estático:</w:t>
      </w:r>
      <w:r w:rsidR="00B66D01">
        <w:rPr>
          <w:lang w:eastAsia="es-CO"/>
        </w:rPr>
        <w:t xml:space="preserve"> </w:t>
      </w:r>
      <w:r w:rsidRPr="00164B4D">
        <w:rPr>
          <w:lang w:eastAsia="es-CO"/>
        </w:rPr>
        <w:t>evaluación del código fuente (sin ejecutarlo) para detectar problemas estructurales, vulnerabilidades o incumplimiento de estándares.</w:t>
      </w:r>
    </w:p>
    <w:p w14:paraId="0881ECBA" w14:textId="0C667903" w:rsidR="00164B4D" w:rsidRPr="00164B4D" w:rsidRDefault="00164B4D" w:rsidP="00164B4D">
      <w:pPr>
        <w:rPr>
          <w:lang w:eastAsia="es-CO"/>
        </w:rPr>
      </w:pPr>
      <w:r w:rsidRPr="00164B4D">
        <w:rPr>
          <w:b/>
          <w:bCs/>
          <w:lang w:eastAsia="es-CO"/>
        </w:rPr>
        <w:t>Densidad de defectos:</w:t>
      </w:r>
      <w:r>
        <w:rPr>
          <w:lang w:eastAsia="es-CO"/>
        </w:rPr>
        <w:t xml:space="preserve"> </w:t>
      </w:r>
      <w:r w:rsidRPr="00164B4D">
        <w:rPr>
          <w:lang w:eastAsia="es-CO"/>
        </w:rPr>
        <w:t xml:space="preserve">indicador que mide la cantidad de fallos encontrados en relación al tamaño del </w:t>
      </w:r>
      <w:r w:rsidRPr="004B792C">
        <w:rPr>
          <w:rStyle w:val="Extranjerismo"/>
        </w:rPr>
        <w:t>software</w:t>
      </w:r>
      <w:r w:rsidRPr="00164B4D">
        <w:rPr>
          <w:lang w:eastAsia="es-CO"/>
        </w:rPr>
        <w:t xml:space="preserve"> (por ejemplo, defectos por cada mil líneas de código).</w:t>
      </w:r>
    </w:p>
    <w:p w14:paraId="7B635CC1" w14:textId="0C1289F7" w:rsidR="00164B4D" w:rsidRPr="00164B4D" w:rsidRDefault="00164B4D" w:rsidP="00164B4D">
      <w:pPr>
        <w:rPr>
          <w:lang w:eastAsia="es-CO"/>
        </w:rPr>
      </w:pPr>
      <w:r w:rsidRPr="00164B4D">
        <w:rPr>
          <w:b/>
          <w:bCs/>
          <w:lang w:eastAsia="es-CO"/>
        </w:rPr>
        <w:t>Deuda técnica:</w:t>
      </w:r>
      <w:r>
        <w:rPr>
          <w:lang w:eastAsia="es-CO"/>
        </w:rPr>
        <w:t xml:space="preserve"> </w:t>
      </w:r>
      <w:r w:rsidRPr="00164B4D">
        <w:rPr>
          <w:lang w:eastAsia="es-CO"/>
        </w:rPr>
        <w:t>riesgo acumulado por decisiones de desarrollo rápidas o de baja calidad que requieren refactorización futura para evitar fallos.</w:t>
      </w:r>
    </w:p>
    <w:p w14:paraId="2DEA595E" w14:textId="3EBBA685" w:rsidR="00164B4D" w:rsidRPr="00164B4D" w:rsidRDefault="00164B4D" w:rsidP="00164B4D">
      <w:pPr>
        <w:rPr>
          <w:lang w:eastAsia="es-CO"/>
        </w:rPr>
      </w:pPr>
      <w:r w:rsidRPr="00164B4D">
        <w:rPr>
          <w:b/>
          <w:bCs/>
          <w:lang w:eastAsia="es-CO"/>
        </w:rPr>
        <w:t>Mantenibilidad:</w:t>
      </w:r>
      <w:r>
        <w:rPr>
          <w:lang w:eastAsia="es-CO"/>
        </w:rPr>
        <w:t xml:space="preserve"> </w:t>
      </w:r>
      <w:r w:rsidRPr="00164B4D">
        <w:rPr>
          <w:lang w:eastAsia="es-CO"/>
        </w:rPr>
        <w:t xml:space="preserve">característica de calidad que evalúa la facilidad con la que el </w:t>
      </w:r>
      <w:r w:rsidRPr="004B792C">
        <w:rPr>
          <w:rStyle w:val="Extranjerismo"/>
        </w:rPr>
        <w:t>software</w:t>
      </w:r>
      <w:r w:rsidRPr="00164B4D">
        <w:rPr>
          <w:lang w:eastAsia="es-CO"/>
        </w:rPr>
        <w:t xml:space="preserve"> puede ser modificado, incluyendo modularidad y testabilidad.</w:t>
      </w:r>
    </w:p>
    <w:p w14:paraId="12732B5D" w14:textId="78976DD0" w:rsidR="00164B4D" w:rsidRPr="00164B4D" w:rsidRDefault="00164B4D" w:rsidP="00164B4D">
      <w:pPr>
        <w:rPr>
          <w:lang w:eastAsia="es-CO"/>
        </w:rPr>
      </w:pPr>
      <w:r w:rsidRPr="00164B4D">
        <w:rPr>
          <w:b/>
          <w:bCs/>
          <w:lang w:eastAsia="es-CO"/>
        </w:rPr>
        <w:t>SQuaRE (ISO 25000):</w:t>
      </w:r>
      <w:r>
        <w:rPr>
          <w:lang w:eastAsia="es-CO"/>
        </w:rPr>
        <w:t xml:space="preserve"> </w:t>
      </w:r>
      <w:r w:rsidRPr="00164B4D">
        <w:rPr>
          <w:lang w:eastAsia="es-CO"/>
        </w:rPr>
        <w:t xml:space="preserve">familia de estándares internacionales para la especificación y evaluación de los requisitos de calidad del producto </w:t>
      </w:r>
      <w:r w:rsidRPr="004B792C">
        <w:rPr>
          <w:rStyle w:val="Extranjerismo"/>
        </w:rPr>
        <w:t>software</w:t>
      </w:r>
      <w:r w:rsidRPr="00164B4D">
        <w:rPr>
          <w:lang w:eastAsia="es-CO"/>
        </w:rPr>
        <w:t>.</w:t>
      </w:r>
    </w:p>
    <w:p w14:paraId="67535BCF" w14:textId="5409DAFD" w:rsidR="00164B4D" w:rsidRPr="00164B4D" w:rsidRDefault="00164B4D" w:rsidP="00164B4D">
      <w:pPr>
        <w:rPr>
          <w:lang w:eastAsia="es-CO"/>
        </w:rPr>
      </w:pPr>
      <w:r w:rsidRPr="00164B4D">
        <w:rPr>
          <w:b/>
          <w:bCs/>
          <w:lang w:eastAsia="es-CO"/>
        </w:rPr>
        <w:t>Trazabilidad:</w:t>
      </w:r>
      <w:r>
        <w:rPr>
          <w:lang w:eastAsia="es-CO"/>
        </w:rPr>
        <w:t xml:space="preserve"> </w:t>
      </w:r>
      <w:r w:rsidRPr="00164B4D">
        <w:rPr>
          <w:lang w:eastAsia="es-CO"/>
        </w:rPr>
        <w:t>capacidad técnica de conectar un requisito con su código, pruebas ejecutadas y defectos asociados a lo largo del ciclo de vida.</w:t>
      </w:r>
    </w:p>
    <w:p w14:paraId="03F609EA" w14:textId="28429534" w:rsidR="00164B4D" w:rsidRPr="00164B4D" w:rsidRDefault="00164B4D" w:rsidP="00164B4D">
      <w:pPr>
        <w:rPr>
          <w:lang w:eastAsia="es-CO"/>
        </w:rPr>
      </w:pPr>
      <w:r w:rsidRPr="00164B4D">
        <w:rPr>
          <w:b/>
          <w:bCs/>
          <w:lang w:eastAsia="es-CO"/>
        </w:rPr>
        <w:t>UAT (User Acceptance Testing):</w:t>
      </w:r>
      <w:r w:rsidR="00B66D01">
        <w:rPr>
          <w:b/>
          <w:bCs/>
          <w:lang w:eastAsia="es-CO"/>
        </w:rPr>
        <w:t xml:space="preserve"> </w:t>
      </w:r>
      <w:r w:rsidRPr="00164B4D">
        <w:rPr>
          <w:lang w:eastAsia="es-CO"/>
        </w:rPr>
        <w:t>pruebas de validación final realizadas por los usuarios para confirmar que el sistema cumple con sus expectativas de negocio.</w:t>
      </w:r>
    </w:p>
    <w:p w14:paraId="10E71733" w14:textId="6F48A0C1" w:rsidR="00164B4D" w:rsidRPr="00164B4D" w:rsidRDefault="00164B4D" w:rsidP="00164B4D">
      <w:pPr>
        <w:rPr>
          <w:lang w:eastAsia="es-CO"/>
        </w:rPr>
      </w:pPr>
      <w:r w:rsidRPr="00164B4D">
        <w:rPr>
          <w:b/>
          <w:bCs/>
          <w:lang w:eastAsia="es-CO"/>
        </w:rPr>
        <w:t>Validación:</w:t>
      </w:r>
      <w:r>
        <w:rPr>
          <w:lang w:eastAsia="es-CO"/>
        </w:rPr>
        <w:t xml:space="preserve"> </w:t>
      </w:r>
      <w:r w:rsidRPr="00164B4D">
        <w:rPr>
          <w:lang w:eastAsia="es-CO"/>
        </w:rPr>
        <w:t>proceso que asegura que el producto construido es el correcto y satisface las necesidades reales del usuario final.</w:t>
      </w:r>
    </w:p>
    <w:p w14:paraId="28F70101" w14:textId="0CA75D76" w:rsidR="00562333" w:rsidRPr="00164B4D" w:rsidRDefault="00164B4D" w:rsidP="00164B4D">
      <w:pPr>
        <w:rPr>
          <w:lang w:eastAsia="es-CO"/>
        </w:rPr>
      </w:pPr>
      <w:r w:rsidRPr="00164B4D">
        <w:rPr>
          <w:b/>
          <w:bCs/>
          <w:lang w:eastAsia="es-CO"/>
        </w:rPr>
        <w:t>Verificación:</w:t>
      </w:r>
      <w:r>
        <w:rPr>
          <w:lang w:eastAsia="es-CO"/>
        </w:rPr>
        <w:t xml:space="preserve"> </w:t>
      </w:r>
      <w:r w:rsidRPr="00164B4D">
        <w:rPr>
          <w:lang w:eastAsia="es-CO"/>
        </w:rPr>
        <w:t>proceso que evalúa si el producto se está construyendo correctamente de acuerdo con las especificaciones técnicas.</w:t>
      </w:r>
    </w:p>
    <w:p w14:paraId="3DB5D2D2" w14:textId="77777777" w:rsidR="002E5B3A" w:rsidRPr="00BD3842" w:rsidRDefault="002E5B3A" w:rsidP="00CD17CB">
      <w:pPr>
        <w:pStyle w:val="Titulosgenerales"/>
        <w:rPr>
          <w:lang w:val="es-MX"/>
        </w:rPr>
      </w:pPr>
      <w:bookmarkStart w:id="66" w:name="_Toc176443726"/>
      <w:bookmarkStart w:id="67" w:name="_Toc230679153"/>
      <w:r w:rsidRPr="00BD3842">
        <w:rPr>
          <w:lang w:val="es-MX"/>
        </w:rPr>
        <w:lastRenderedPageBreak/>
        <w:t>Referencias bibliográficas</w:t>
      </w:r>
      <w:bookmarkEnd w:id="66"/>
      <w:bookmarkEnd w:id="67"/>
    </w:p>
    <w:p w14:paraId="5F89039F" w14:textId="3DA09E0A" w:rsidR="00164B4D" w:rsidRDefault="00164B4D" w:rsidP="00164B4D">
      <w:pPr>
        <w:rPr>
          <w:lang w:val="es-MX" w:eastAsia="es-CO"/>
        </w:rPr>
      </w:pPr>
      <w:r w:rsidRPr="00164B4D">
        <w:rPr>
          <w:lang w:val="es-MX" w:eastAsia="es-CO"/>
        </w:rPr>
        <w:t xml:space="preserve">Humphrey, W. S. (1995). </w:t>
      </w:r>
      <w:r w:rsidRPr="00B66D01">
        <w:rPr>
          <w:rStyle w:val="Extranjerismo"/>
        </w:rPr>
        <w:t>A discipline for software engineering</w:t>
      </w:r>
      <w:r w:rsidRPr="00164B4D">
        <w:rPr>
          <w:lang w:val="es-MX" w:eastAsia="es-CO"/>
        </w:rPr>
        <w:t>. Addison-Wesley.</w:t>
      </w:r>
    </w:p>
    <w:p w14:paraId="50A71157" w14:textId="6BD1652B" w:rsidR="00164B4D" w:rsidRDefault="00164B4D" w:rsidP="00164B4D">
      <w:pPr>
        <w:rPr>
          <w:lang w:val="es-MX" w:eastAsia="es-CO"/>
        </w:rPr>
      </w:pPr>
      <w:r w:rsidRPr="00164B4D">
        <w:rPr>
          <w:lang w:val="es-MX" w:eastAsia="es-CO"/>
        </w:rPr>
        <w:t xml:space="preserve">Humphrey, W. S. (2000). </w:t>
      </w:r>
      <w:r w:rsidRPr="00B66D01">
        <w:rPr>
          <w:rStyle w:val="Extranjerismo"/>
        </w:rPr>
        <w:t>Introduction to the Team Software Process</w:t>
      </w:r>
      <w:r w:rsidRPr="00164B4D">
        <w:rPr>
          <w:lang w:val="es-MX" w:eastAsia="es-CO"/>
        </w:rPr>
        <w:t>. Addison-Wesley.</w:t>
      </w:r>
    </w:p>
    <w:p w14:paraId="2317865E" w14:textId="45945C8B" w:rsidR="0026291A" w:rsidRDefault="00164B4D" w:rsidP="00164B4D">
      <w:pPr>
        <w:rPr>
          <w:lang w:val="es-MX" w:eastAsia="es-CO"/>
        </w:rPr>
      </w:pPr>
      <w:r w:rsidRPr="00164B4D">
        <w:rPr>
          <w:lang w:val="es-MX" w:eastAsia="es-CO"/>
        </w:rPr>
        <w:t xml:space="preserve">Institute of Electrical and Electronics Engineers (IEEE). (2008). IEEE Std 730-2002: </w:t>
      </w:r>
      <w:r w:rsidRPr="00B66D01">
        <w:rPr>
          <w:rStyle w:val="Extranjerismo"/>
        </w:rPr>
        <w:t>IEEE standard for software quality assurance plans</w:t>
      </w:r>
      <w:r w:rsidRPr="00164B4D">
        <w:rPr>
          <w:lang w:val="es-MX" w:eastAsia="es-CO"/>
        </w:rPr>
        <w:t>. IEEE.</w:t>
      </w:r>
    </w:p>
    <w:p w14:paraId="590F259D" w14:textId="77777777" w:rsidR="0026291A" w:rsidRDefault="0026291A" w:rsidP="00985C0B">
      <w:pPr>
        <w:rPr>
          <w:lang w:val="es-MX" w:eastAsia="es-CO"/>
        </w:rPr>
      </w:pPr>
    </w:p>
    <w:p w14:paraId="06051D4F" w14:textId="77777777" w:rsidR="00985C0B" w:rsidRPr="00985C0B" w:rsidRDefault="00985C0B" w:rsidP="00985C0B">
      <w:pPr>
        <w:rPr>
          <w:lang w:val="es-MX" w:eastAsia="es-CO"/>
        </w:rPr>
      </w:pPr>
    </w:p>
    <w:p w14:paraId="61AD0FAC" w14:textId="77777777" w:rsidR="00985C0B" w:rsidRDefault="00985C0B" w:rsidP="00D413CD">
      <w:pPr>
        <w:rPr>
          <w:lang w:val="es-MX" w:eastAsia="es-CO"/>
        </w:rPr>
      </w:pPr>
    </w:p>
    <w:p w14:paraId="5D759F0D" w14:textId="1B482000" w:rsidR="00985C0B" w:rsidRDefault="00985C0B" w:rsidP="00D413CD">
      <w:pPr>
        <w:rPr>
          <w:lang w:val="es-MX" w:eastAsia="es-CO"/>
        </w:rPr>
      </w:pPr>
    </w:p>
    <w:p w14:paraId="390061F0" w14:textId="77777777" w:rsidR="004B792C" w:rsidRDefault="004B792C" w:rsidP="00D413CD">
      <w:pPr>
        <w:rPr>
          <w:lang w:val="es-MX" w:eastAsia="es-CO"/>
        </w:rPr>
      </w:pPr>
    </w:p>
    <w:p w14:paraId="1E13D18C" w14:textId="4C8DD169" w:rsidR="00FC7A19" w:rsidRDefault="00F36C9D" w:rsidP="00CD17CB">
      <w:pPr>
        <w:pStyle w:val="Titulosgenerales"/>
      </w:pPr>
      <w:bookmarkStart w:id="68" w:name="_Toc176443727"/>
      <w:bookmarkStart w:id="69" w:name="_Toc230679154"/>
      <w:r w:rsidRPr="00F46E17">
        <w:lastRenderedPageBreak/>
        <w:t>Créditos</w:t>
      </w:r>
      <w:bookmarkEnd w:id="68"/>
      <w:bookmarkEnd w:id="69"/>
    </w:p>
    <w:tbl>
      <w:tblPr>
        <w:tblStyle w:val="SENA2"/>
        <w:tblW w:w="9776" w:type="dxa"/>
        <w:jc w:val="center"/>
        <w:tblLayout w:type="fixed"/>
        <w:tblLook w:val="04A0" w:firstRow="1" w:lastRow="0" w:firstColumn="1" w:lastColumn="0" w:noHBand="0" w:noVBand="1"/>
      </w:tblPr>
      <w:tblGrid>
        <w:gridCol w:w="3114"/>
        <w:gridCol w:w="3260"/>
        <w:gridCol w:w="3402"/>
      </w:tblGrid>
      <w:tr w:rsidR="00B66D01" w:rsidRPr="00D96750" w14:paraId="7B60AF40" w14:textId="77777777" w:rsidTr="004113B5">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630AFD75" w14:textId="77777777" w:rsidR="00B66D01" w:rsidRPr="00D96750" w:rsidRDefault="00B66D01" w:rsidP="004113B5">
            <w:pPr>
              <w:spacing w:line="240" w:lineRule="auto"/>
              <w:ind w:firstLine="0"/>
              <w:rPr>
                <w:kern w:val="0"/>
                <w:sz w:val="24"/>
                <w:lang w:val="es-419" w:eastAsia="es-CO"/>
              </w:rPr>
            </w:pPr>
            <w:bookmarkStart w:id="70" w:name="_Hlk154833079"/>
            <w:r w:rsidRPr="00D96750">
              <w:rPr>
                <w:kern w:val="0"/>
                <w:sz w:val="24"/>
                <w:lang w:val="es-419" w:eastAsia="es-CO"/>
              </w:rPr>
              <w:t>Nombre</w:t>
            </w:r>
          </w:p>
        </w:tc>
        <w:tc>
          <w:tcPr>
            <w:tcW w:w="3260" w:type="dxa"/>
          </w:tcPr>
          <w:p w14:paraId="37AA577B" w14:textId="77777777" w:rsidR="00B66D01" w:rsidRPr="00D96750" w:rsidRDefault="00B66D01" w:rsidP="004113B5">
            <w:pPr>
              <w:spacing w:line="240" w:lineRule="auto"/>
              <w:ind w:firstLine="0"/>
              <w:rPr>
                <w:kern w:val="0"/>
                <w:sz w:val="24"/>
                <w:lang w:val="es-419" w:eastAsia="es-CO"/>
              </w:rPr>
            </w:pPr>
            <w:r w:rsidRPr="00D96750">
              <w:rPr>
                <w:kern w:val="0"/>
                <w:sz w:val="24"/>
                <w:lang w:val="es-419" w:eastAsia="es-CO"/>
              </w:rPr>
              <w:t>Cargo</w:t>
            </w:r>
          </w:p>
        </w:tc>
        <w:tc>
          <w:tcPr>
            <w:tcW w:w="3402" w:type="dxa"/>
          </w:tcPr>
          <w:p w14:paraId="1CEAEBB1" w14:textId="77777777" w:rsidR="00B66D01" w:rsidRPr="00D96750" w:rsidRDefault="00B66D01" w:rsidP="004113B5">
            <w:pPr>
              <w:spacing w:line="240" w:lineRule="auto"/>
              <w:ind w:firstLine="0"/>
              <w:rPr>
                <w:kern w:val="0"/>
                <w:sz w:val="24"/>
                <w:lang w:val="es-419" w:eastAsia="es-CO"/>
              </w:rPr>
            </w:pPr>
            <w:r w:rsidRPr="00D96750">
              <w:rPr>
                <w:kern w:val="0"/>
                <w:sz w:val="24"/>
                <w:lang w:val="es-419" w:eastAsia="es-CO"/>
              </w:rPr>
              <w:t>Centro de Formación y Regional</w:t>
            </w:r>
          </w:p>
        </w:tc>
      </w:tr>
      <w:tr w:rsidR="00B66D01" w:rsidRPr="00D96750" w14:paraId="7D1250A4"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730352B" w14:textId="77777777" w:rsidR="00B66D01" w:rsidRPr="00D96750" w:rsidRDefault="00B66D01" w:rsidP="004113B5">
            <w:pPr>
              <w:spacing w:line="240" w:lineRule="auto"/>
              <w:ind w:firstLine="0"/>
              <w:rPr>
                <w:kern w:val="0"/>
                <w:sz w:val="24"/>
                <w:lang w:eastAsia="es-CO"/>
              </w:rPr>
            </w:pPr>
            <w:r w:rsidRPr="00D96750">
              <w:rPr>
                <w:kern w:val="0"/>
                <w:sz w:val="24"/>
                <w:lang w:eastAsia="es-CO"/>
              </w:rPr>
              <w:t>Claudia Johanna Gómez Pérez</w:t>
            </w:r>
          </w:p>
        </w:tc>
        <w:tc>
          <w:tcPr>
            <w:tcW w:w="3260" w:type="dxa"/>
          </w:tcPr>
          <w:p w14:paraId="1F748379" w14:textId="272F4142" w:rsidR="00B66D01" w:rsidRPr="00D96750" w:rsidRDefault="004C0FAA" w:rsidP="004113B5">
            <w:pPr>
              <w:spacing w:line="240" w:lineRule="auto"/>
              <w:ind w:firstLine="0"/>
              <w:rPr>
                <w:kern w:val="0"/>
                <w:sz w:val="24"/>
                <w:lang w:eastAsia="es-CO"/>
              </w:rPr>
            </w:pPr>
            <w:r w:rsidRPr="004C0FAA">
              <w:rPr>
                <w:kern w:val="0"/>
                <w:sz w:val="24"/>
                <w:lang w:eastAsia="es-CO"/>
              </w:rPr>
              <w:t>Profesional G06. Responsable Ecosistema Virtual de Recursos Educativos Digitales</w:t>
            </w:r>
          </w:p>
        </w:tc>
        <w:tc>
          <w:tcPr>
            <w:tcW w:w="3402" w:type="dxa"/>
          </w:tcPr>
          <w:p w14:paraId="53E46C0F" w14:textId="7D1754A1" w:rsidR="00B66D01" w:rsidRPr="00D96750" w:rsidRDefault="004511D1" w:rsidP="004113B5">
            <w:pPr>
              <w:spacing w:line="240" w:lineRule="auto"/>
              <w:ind w:firstLine="0"/>
              <w:rPr>
                <w:kern w:val="0"/>
                <w:sz w:val="24"/>
                <w:lang w:eastAsia="es-CO"/>
              </w:rPr>
            </w:pPr>
            <w:r w:rsidRPr="004511D1">
              <w:rPr>
                <w:kern w:val="0"/>
                <w:sz w:val="24"/>
                <w:lang w:eastAsia="es-CO"/>
              </w:rPr>
              <w:t>Centro Agroturístico – Regional Santander</w:t>
            </w:r>
          </w:p>
        </w:tc>
      </w:tr>
      <w:tr w:rsidR="00B66D01" w:rsidRPr="00D96750" w14:paraId="3FE88D62" w14:textId="77777777" w:rsidTr="004113B5">
        <w:trPr>
          <w:jc w:val="center"/>
        </w:trPr>
        <w:tc>
          <w:tcPr>
            <w:tcW w:w="3114" w:type="dxa"/>
          </w:tcPr>
          <w:p w14:paraId="42AC9193" w14:textId="77777777" w:rsidR="00B66D01" w:rsidRPr="00D96750" w:rsidRDefault="00B66D01" w:rsidP="004113B5">
            <w:pPr>
              <w:spacing w:line="240" w:lineRule="auto"/>
              <w:ind w:firstLine="0"/>
              <w:rPr>
                <w:kern w:val="0"/>
                <w:sz w:val="24"/>
                <w:lang w:eastAsia="es-CO"/>
              </w:rPr>
            </w:pPr>
            <w:r w:rsidRPr="00D96750">
              <w:rPr>
                <w:kern w:val="0"/>
                <w:sz w:val="24"/>
                <w:lang w:eastAsia="es-CO"/>
              </w:rPr>
              <w:t>Diana Rocío Possos Beltrán</w:t>
            </w:r>
          </w:p>
        </w:tc>
        <w:tc>
          <w:tcPr>
            <w:tcW w:w="3260" w:type="dxa"/>
          </w:tcPr>
          <w:p w14:paraId="715980C0" w14:textId="77777777" w:rsidR="00B66D01" w:rsidRPr="00D96750" w:rsidRDefault="00B66D01" w:rsidP="004113B5">
            <w:pPr>
              <w:spacing w:line="240" w:lineRule="auto"/>
              <w:ind w:firstLine="0"/>
              <w:rPr>
                <w:kern w:val="0"/>
                <w:sz w:val="24"/>
                <w:lang w:eastAsia="es-CO"/>
              </w:rPr>
            </w:pPr>
            <w:r w:rsidRPr="00D96750">
              <w:rPr>
                <w:kern w:val="0"/>
                <w:sz w:val="24"/>
                <w:lang w:eastAsia="es-CO"/>
              </w:rPr>
              <w:t xml:space="preserve">Responsable de línea de producción </w:t>
            </w:r>
          </w:p>
        </w:tc>
        <w:tc>
          <w:tcPr>
            <w:tcW w:w="3402" w:type="dxa"/>
          </w:tcPr>
          <w:p w14:paraId="11AD497A"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tr w:rsidR="00B66D01" w:rsidRPr="00D96750" w14:paraId="11C7761F"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784CE0E" w14:textId="2BEF06D7" w:rsidR="00B66D01" w:rsidRPr="00D96750" w:rsidRDefault="00B66D01" w:rsidP="004113B5">
            <w:pPr>
              <w:spacing w:line="240" w:lineRule="auto"/>
              <w:ind w:firstLine="0"/>
              <w:rPr>
                <w:kern w:val="0"/>
                <w:sz w:val="24"/>
                <w:lang w:eastAsia="es-CO"/>
              </w:rPr>
            </w:pPr>
            <w:r w:rsidRPr="00B66D01">
              <w:rPr>
                <w:kern w:val="0"/>
                <w:sz w:val="24"/>
                <w:lang w:eastAsia="es-CO"/>
              </w:rPr>
              <w:t>Solanlly Sánchez Melo</w:t>
            </w:r>
          </w:p>
        </w:tc>
        <w:tc>
          <w:tcPr>
            <w:tcW w:w="3260" w:type="dxa"/>
          </w:tcPr>
          <w:p w14:paraId="1CE1C6AE" w14:textId="77777777" w:rsidR="00B66D01" w:rsidRPr="00D96750" w:rsidRDefault="00B66D01" w:rsidP="004113B5">
            <w:pPr>
              <w:spacing w:line="240" w:lineRule="auto"/>
              <w:ind w:firstLine="0"/>
              <w:rPr>
                <w:kern w:val="0"/>
                <w:sz w:val="24"/>
                <w:lang w:eastAsia="es-CO"/>
              </w:rPr>
            </w:pPr>
            <w:r w:rsidRPr="00D96750">
              <w:rPr>
                <w:kern w:val="0"/>
                <w:sz w:val="24"/>
                <w:lang w:eastAsia="es-CO"/>
              </w:rPr>
              <w:t>Experta temática</w:t>
            </w:r>
          </w:p>
        </w:tc>
        <w:tc>
          <w:tcPr>
            <w:tcW w:w="3402" w:type="dxa"/>
          </w:tcPr>
          <w:p w14:paraId="1FF4EA26" w14:textId="5EC292AC" w:rsidR="00B66D01" w:rsidRPr="00D96750" w:rsidRDefault="00B66D01" w:rsidP="004113B5">
            <w:pPr>
              <w:spacing w:line="240" w:lineRule="auto"/>
              <w:ind w:firstLine="0"/>
              <w:rPr>
                <w:kern w:val="0"/>
                <w:sz w:val="24"/>
                <w:lang w:eastAsia="es-CO"/>
              </w:rPr>
            </w:pPr>
            <w:r w:rsidRPr="00B66D01">
              <w:rPr>
                <w:kern w:val="0"/>
                <w:sz w:val="24"/>
                <w:lang w:eastAsia="es-CO"/>
              </w:rPr>
              <w:t>Centro de Comercio y Servicios - Regional Tolima</w:t>
            </w:r>
          </w:p>
        </w:tc>
      </w:tr>
      <w:tr w:rsidR="00B66D01" w:rsidRPr="00D96750" w14:paraId="26AB3CDC" w14:textId="77777777" w:rsidTr="004113B5">
        <w:trPr>
          <w:jc w:val="center"/>
        </w:trPr>
        <w:tc>
          <w:tcPr>
            <w:tcW w:w="3114" w:type="dxa"/>
          </w:tcPr>
          <w:p w14:paraId="2C0B2D39" w14:textId="517487AE" w:rsidR="00B66D01" w:rsidRPr="00D96750" w:rsidRDefault="00B66D01" w:rsidP="004113B5">
            <w:pPr>
              <w:spacing w:line="240" w:lineRule="auto"/>
              <w:ind w:firstLine="0"/>
              <w:rPr>
                <w:kern w:val="0"/>
                <w:sz w:val="24"/>
                <w:lang w:eastAsia="es-CO"/>
              </w:rPr>
            </w:pPr>
            <w:r w:rsidRPr="00B66D01">
              <w:rPr>
                <w:kern w:val="0"/>
                <w:sz w:val="24"/>
                <w:lang w:eastAsia="es-CO"/>
              </w:rPr>
              <w:t>Andrés Felipe Velandia Espitia</w:t>
            </w:r>
          </w:p>
        </w:tc>
        <w:tc>
          <w:tcPr>
            <w:tcW w:w="3260" w:type="dxa"/>
          </w:tcPr>
          <w:p w14:paraId="43D2B2C2" w14:textId="46A29978" w:rsidR="00B66D01" w:rsidRPr="00D96750" w:rsidRDefault="00B66D01" w:rsidP="004113B5">
            <w:pPr>
              <w:spacing w:line="240" w:lineRule="auto"/>
              <w:ind w:firstLine="0"/>
              <w:rPr>
                <w:kern w:val="0"/>
                <w:sz w:val="24"/>
                <w:lang w:eastAsia="es-CO"/>
              </w:rPr>
            </w:pPr>
            <w:r w:rsidRPr="00B66D01">
              <w:rPr>
                <w:kern w:val="0"/>
                <w:sz w:val="24"/>
                <w:lang w:eastAsia="es-CO"/>
              </w:rPr>
              <w:t>Evaluador instruccional</w:t>
            </w:r>
          </w:p>
        </w:tc>
        <w:tc>
          <w:tcPr>
            <w:tcW w:w="3402" w:type="dxa"/>
          </w:tcPr>
          <w:p w14:paraId="3CD73223" w14:textId="11780D42" w:rsidR="00B66D01" w:rsidRPr="00D96750" w:rsidRDefault="00B66D01" w:rsidP="004113B5">
            <w:pPr>
              <w:spacing w:line="240" w:lineRule="auto"/>
              <w:ind w:firstLine="0"/>
              <w:rPr>
                <w:kern w:val="0"/>
                <w:sz w:val="24"/>
                <w:lang w:eastAsia="es-CO"/>
              </w:rPr>
            </w:pPr>
            <w:r w:rsidRPr="00B66D01">
              <w:rPr>
                <w:kern w:val="0"/>
                <w:sz w:val="24"/>
                <w:lang w:eastAsia="es-CO"/>
              </w:rPr>
              <w:t>Centro de Comercio y Servicios - Regional Tolima</w:t>
            </w:r>
          </w:p>
        </w:tc>
      </w:tr>
      <w:tr w:rsidR="00B66D01" w:rsidRPr="00D96750" w14:paraId="63D77096"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CEA5DB0" w14:textId="026626C2" w:rsidR="00B66D01" w:rsidRPr="00D96750" w:rsidRDefault="00B66D01" w:rsidP="004113B5">
            <w:pPr>
              <w:spacing w:line="240" w:lineRule="auto"/>
              <w:ind w:firstLine="0"/>
              <w:rPr>
                <w:kern w:val="0"/>
                <w:sz w:val="24"/>
                <w:lang w:eastAsia="es-CO"/>
              </w:rPr>
            </w:pPr>
            <w:r w:rsidRPr="00B66D01">
              <w:rPr>
                <w:rFonts w:cs="Calibri"/>
                <w:kern w:val="0"/>
                <w:sz w:val="24"/>
                <w:lang w:eastAsia="es-CO"/>
              </w:rPr>
              <w:t>Oscar Ivan Uribe Ortiz</w:t>
            </w:r>
          </w:p>
        </w:tc>
        <w:tc>
          <w:tcPr>
            <w:tcW w:w="3260" w:type="dxa"/>
          </w:tcPr>
          <w:p w14:paraId="561903D3" w14:textId="77777777" w:rsidR="00B66D01" w:rsidRPr="00D96750" w:rsidRDefault="00B66D01" w:rsidP="004113B5">
            <w:pPr>
              <w:spacing w:line="240" w:lineRule="auto"/>
              <w:ind w:firstLine="0"/>
              <w:rPr>
                <w:kern w:val="0"/>
                <w:sz w:val="24"/>
                <w:lang w:eastAsia="es-CO"/>
              </w:rPr>
            </w:pPr>
            <w:r w:rsidRPr="00D96750">
              <w:rPr>
                <w:kern w:val="0"/>
                <w:sz w:val="24"/>
                <w:lang w:eastAsia="es-CO"/>
              </w:rPr>
              <w:t>Diseñador de contenidos digitales</w:t>
            </w:r>
          </w:p>
        </w:tc>
        <w:tc>
          <w:tcPr>
            <w:tcW w:w="3402" w:type="dxa"/>
          </w:tcPr>
          <w:p w14:paraId="18B49C28"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tr w:rsidR="00B66D01" w:rsidRPr="00D96750" w14:paraId="76211999" w14:textId="77777777" w:rsidTr="004113B5">
        <w:trPr>
          <w:jc w:val="center"/>
        </w:trPr>
        <w:tc>
          <w:tcPr>
            <w:tcW w:w="3114" w:type="dxa"/>
          </w:tcPr>
          <w:p w14:paraId="7DD873BF" w14:textId="5CFE2EA4" w:rsidR="00B66D01" w:rsidRPr="00B66D01" w:rsidRDefault="00B66D01" w:rsidP="004113B5">
            <w:pPr>
              <w:spacing w:line="240" w:lineRule="auto"/>
              <w:ind w:firstLine="0"/>
              <w:rPr>
                <w:rFonts w:cs="Calibri"/>
                <w:kern w:val="0"/>
                <w:sz w:val="24"/>
                <w:lang w:eastAsia="es-CO"/>
              </w:rPr>
            </w:pPr>
            <w:r w:rsidRPr="00B66D01">
              <w:rPr>
                <w:kern w:val="0"/>
                <w:sz w:val="24"/>
                <w:lang w:eastAsia="es-CO"/>
              </w:rPr>
              <w:t>Juan Daniel Polanco Muñoz</w:t>
            </w:r>
          </w:p>
        </w:tc>
        <w:tc>
          <w:tcPr>
            <w:tcW w:w="3260" w:type="dxa"/>
          </w:tcPr>
          <w:p w14:paraId="73DD6B3B" w14:textId="7CF54439" w:rsidR="00B66D01" w:rsidRPr="00D96750" w:rsidRDefault="00B66D01" w:rsidP="004113B5">
            <w:pPr>
              <w:spacing w:line="240" w:lineRule="auto"/>
              <w:ind w:firstLine="0"/>
              <w:rPr>
                <w:kern w:val="0"/>
                <w:sz w:val="24"/>
                <w:lang w:eastAsia="es-CO"/>
              </w:rPr>
            </w:pPr>
            <w:r w:rsidRPr="00B66D01">
              <w:rPr>
                <w:kern w:val="0"/>
                <w:sz w:val="24"/>
                <w:lang w:eastAsia="es-CO"/>
              </w:rPr>
              <w:t>Diseñador de contenidos digitales</w:t>
            </w:r>
          </w:p>
        </w:tc>
        <w:tc>
          <w:tcPr>
            <w:tcW w:w="3402" w:type="dxa"/>
          </w:tcPr>
          <w:p w14:paraId="1067B896" w14:textId="6783C04E" w:rsidR="00B66D01" w:rsidRPr="00D96750" w:rsidRDefault="00B66D01" w:rsidP="004113B5">
            <w:pPr>
              <w:spacing w:line="240" w:lineRule="auto"/>
              <w:ind w:firstLine="0"/>
              <w:rPr>
                <w:kern w:val="0"/>
                <w:sz w:val="24"/>
                <w:lang w:eastAsia="es-CO"/>
              </w:rPr>
            </w:pPr>
            <w:r w:rsidRPr="00B66D01">
              <w:rPr>
                <w:kern w:val="0"/>
                <w:sz w:val="24"/>
                <w:lang w:eastAsia="es-CO"/>
              </w:rPr>
              <w:t>Centro de Comercio y Servicios - Regional Tolima</w:t>
            </w:r>
          </w:p>
        </w:tc>
      </w:tr>
      <w:tr w:rsidR="00B66D01" w:rsidRPr="00D96750" w14:paraId="270B7FD8"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B072453" w14:textId="09C4CA73" w:rsidR="00B66D01" w:rsidRPr="00D96750" w:rsidRDefault="00B66D01" w:rsidP="004113B5">
            <w:pPr>
              <w:spacing w:line="240" w:lineRule="auto"/>
              <w:ind w:firstLine="0"/>
              <w:rPr>
                <w:kern w:val="0"/>
                <w:sz w:val="24"/>
                <w:lang w:eastAsia="es-CO"/>
              </w:rPr>
            </w:pPr>
            <w:r w:rsidRPr="00B66D01">
              <w:rPr>
                <w:kern w:val="0"/>
                <w:sz w:val="24"/>
                <w:lang w:eastAsia="es-CO"/>
              </w:rPr>
              <w:t>Veimar Celis Meléndez</w:t>
            </w:r>
          </w:p>
        </w:tc>
        <w:tc>
          <w:tcPr>
            <w:tcW w:w="3260" w:type="dxa"/>
          </w:tcPr>
          <w:p w14:paraId="3C096B54" w14:textId="77777777" w:rsidR="00B66D01" w:rsidRPr="00D96750" w:rsidRDefault="00B66D01" w:rsidP="004113B5">
            <w:pPr>
              <w:spacing w:line="240" w:lineRule="auto"/>
              <w:ind w:firstLine="0"/>
              <w:rPr>
                <w:kern w:val="0"/>
                <w:sz w:val="24"/>
                <w:lang w:eastAsia="es-CO"/>
              </w:rPr>
            </w:pPr>
            <w:r w:rsidRPr="00D96750">
              <w:rPr>
                <w:kern w:val="0"/>
                <w:sz w:val="24"/>
                <w:lang w:eastAsia="es-CO"/>
              </w:rPr>
              <w:t xml:space="preserve">Desarrollador </w:t>
            </w:r>
            <w:r w:rsidRPr="00D96750">
              <w:rPr>
                <w:spacing w:val="20"/>
                <w:kern w:val="0"/>
                <w:sz w:val="24"/>
                <w:lang w:val="en-US" w:eastAsia="es-CO"/>
              </w:rPr>
              <w:t>full stack </w:t>
            </w:r>
          </w:p>
        </w:tc>
        <w:tc>
          <w:tcPr>
            <w:tcW w:w="3402" w:type="dxa"/>
          </w:tcPr>
          <w:p w14:paraId="506753ED"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tr w:rsidR="00B66D01" w:rsidRPr="00D96750" w14:paraId="095CC973" w14:textId="77777777" w:rsidTr="004113B5">
        <w:trPr>
          <w:jc w:val="center"/>
        </w:trPr>
        <w:tc>
          <w:tcPr>
            <w:tcW w:w="3114" w:type="dxa"/>
          </w:tcPr>
          <w:p w14:paraId="0DC35C4E" w14:textId="5C239665" w:rsidR="00B66D01" w:rsidRPr="00B66D01" w:rsidRDefault="00B66D01" w:rsidP="004113B5">
            <w:pPr>
              <w:spacing w:line="240" w:lineRule="auto"/>
              <w:ind w:firstLine="0"/>
              <w:rPr>
                <w:kern w:val="0"/>
                <w:sz w:val="24"/>
                <w:lang w:eastAsia="es-CO"/>
              </w:rPr>
            </w:pPr>
            <w:r w:rsidRPr="00B66D01">
              <w:rPr>
                <w:kern w:val="0"/>
                <w:sz w:val="24"/>
                <w:lang w:eastAsia="es-CO"/>
              </w:rPr>
              <w:t>Francisco José Vásquez Suárez</w:t>
            </w:r>
          </w:p>
        </w:tc>
        <w:tc>
          <w:tcPr>
            <w:tcW w:w="3260" w:type="dxa"/>
          </w:tcPr>
          <w:p w14:paraId="1AB8E432" w14:textId="1E1F4E83" w:rsidR="00B66D01" w:rsidRPr="00D96750" w:rsidRDefault="00B66D01" w:rsidP="004113B5">
            <w:pPr>
              <w:spacing w:line="240" w:lineRule="auto"/>
              <w:ind w:firstLine="0"/>
              <w:rPr>
                <w:kern w:val="0"/>
                <w:sz w:val="24"/>
                <w:lang w:eastAsia="es-CO"/>
              </w:rPr>
            </w:pPr>
            <w:r w:rsidRPr="00B66D01">
              <w:rPr>
                <w:kern w:val="0"/>
                <w:sz w:val="24"/>
                <w:lang w:eastAsia="es-CO"/>
              </w:rPr>
              <w:t>Desarrollador</w:t>
            </w:r>
            <w:r w:rsidRPr="00B66D01">
              <w:rPr>
                <w:kern w:val="0"/>
                <w:sz w:val="24"/>
                <w:szCs w:val="24"/>
                <w:lang w:eastAsia="es-CO"/>
              </w:rPr>
              <w:t xml:space="preserve"> </w:t>
            </w:r>
            <w:r w:rsidRPr="00B66D01">
              <w:rPr>
                <w:rStyle w:val="Extranjerismo"/>
                <w:sz w:val="24"/>
                <w:szCs w:val="24"/>
                <w:lang w:eastAsia="es-CO"/>
              </w:rPr>
              <w:t>full stack</w:t>
            </w:r>
          </w:p>
        </w:tc>
        <w:tc>
          <w:tcPr>
            <w:tcW w:w="3402" w:type="dxa"/>
          </w:tcPr>
          <w:p w14:paraId="42170D0F" w14:textId="69914E81" w:rsidR="00B66D01" w:rsidRPr="00D96750" w:rsidRDefault="00B66D01" w:rsidP="004113B5">
            <w:pPr>
              <w:spacing w:line="240" w:lineRule="auto"/>
              <w:ind w:firstLine="0"/>
              <w:rPr>
                <w:kern w:val="0"/>
                <w:sz w:val="24"/>
                <w:lang w:eastAsia="es-CO"/>
              </w:rPr>
            </w:pPr>
            <w:r w:rsidRPr="00B66D01">
              <w:rPr>
                <w:kern w:val="0"/>
                <w:sz w:val="24"/>
                <w:lang w:eastAsia="es-CO"/>
              </w:rPr>
              <w:t>Centro de Comercio y Servicios - Regional Tolima</w:t>
            </w:r>
          </w:p>
        </w:tc>
      </w:tr>
      <w:tr w:rsidR="00B66D01" w:rsidRPr="00D96750" w14:paraId="27251613"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C76A2F3" w14:textId="4A1DB8B3" w:rsidR="00B66D01" w:rsidRPr="00B66D01" w:rsidRDefault="00B66D01" w:rsidP="004113B5">
            <w:pPr>
              <w:spacing w:line="240" w:lineRule="auto"/>
              <w:ind w:firstLine="0"/>
              <w:rPr>
                <w:kern w:val="0"/>
                <w:sz w:val="24"/>
                <w:lang w:eastAsia="es-CO"/>
              </w:rPr>
            </w:pPr>
            <w:r w:rsidRPr="00B66D01">
              <w:rPr>
                <w:kern w:val="0"/>
                <w:sz w:val="24"/>
                <w:lang w:eastAsia="es-CO"/>
              </w:rPr>
              <w:t>Manuel Felipe Echavarria Orozco</w:t>
            </w:r>
          </w:p>
        </w:tc>
        <w:tc>
          <w:tcPr>
            <w:tcW w:w="3260" w:type="dxa"/>
          </w:tcPr>
          <w:p w14:paraId="4E562695" w14:textId="7115C085" w:rsidR="00B66D01" w:rsidRPr="00B66D01" w:rsidRDefault="00B66D01" w:rsidP="00B66D01">
            <w:pPr>
              <w:spacing w:line="240" w:lineRule="auto"/>
              <w:ind w:firstLine="0"/>
              <w:rPr>
                <w:kern w:val="0"/>
                <w:sz w:val="24"/>
                <w:lang w:eastAsia="es-CO"/>
              </w:rPr>
            </w:pPr>
            <w:r w:rsidRPr="00B66D01">
              <w:rPr>
                <w:kern w:val="0"/>
                <w:sz w:val="24"/>
                <w:lang w:eastAsia="es-CO"/>
              </w:rPr>
              <w:t>Desarrollador</w:t>
            </w:r>
            <w:r w:rsidRPr="004F339F">
              <w:rPr>
                <w:kern w:val="0"/>
                <w:sz w:val="24"/>
                <w:szCs w:val="24"/>
                <w:lang w:eastAsia="es-CO"/>
              </w:rPr>
              <w:t xml:space="preserve"> </w:t>
            </w:r>
            <w:r w:rsidRPr="004F339F">
              <w:rPr>
                <w:rStyle w:val="Extranjerismo"/>
                <w:sz w:val="24"/>
                <w:szCs w:val="24"/>
                <w:lang w:eastAsia="es-CO"/>
              </w:rPr>
              <w:t>full stack</w:t>
            </w:r>
          </w:p>
        </w:tc>
        <w:tc>
          <w:tcPr>
            <w:tcW w:w="3402" w:type="dxa"/>
          </w:tcPr>
          <w:p w14:paraId="5A1307F5" w14:textId="22F661A7" w:rsidR="00B66D01" w:rsidRPr="00B66D01" w:rsidRDefault="004F339F" w:rsidP="004113B5">
            <w:pPr>
              <w:spacing w:line="240" w:lineRule="auto"/>
              <w:ind w:firstLine="0"/>
              <w:rPr>
                <w:kern w:val="0"/>
                <w:sz w:val="24"/>
                <w:lang w:eastAsia="es-CO"/>
              </w:rPr>
            </w:pPr>
            <w:r w:rsidRPr="004F339F">
              <w:rPr>
                <w:kern w:val="0"/>
                <w:sz w:val="24"/>
                <w:lang w:eastAsia="es-CO"/>
              </w:rPr>
              <w:t>Centro de Comercio y Servicios - Regional Tolima</w:t>
            </w:r>
          </w:p>
        </w:tc>
      </w:tr>
      <w:tr w:rsidR="00B66D01" w:rsidRPr="00D96750" w14:paraId="76821169" w14:textId="77777777" w:rsidTr="004113B5">
        <w:trPr>
          <w:jc w:val="center"/>
        </w:trPr>
        <w:tc>
          <w:tcPr>
            <w:tcW w:w="3114" w:type="dxa"/>
          </w:tcPr>
          <w:p w14:paraId="7F3445A6" w14:textId="77777777" w:rsidR="00B66D01" w:rsidRPr="00D96750" w:rsidRDefault="00B66D01" w:rsidP="004113B5">
            <w:pPr>
              <w:spacing w:line="240" w:lineRule="auto"/>
              <w:ind w:firstLine="0"/>
              <w:rPr>
                <w:kern w:val="0"/>
                <w:sz w:val="24"/>
                <w:lang w:eastAsia="es-CO"/>
              </w:rPr>
            </w:pPr>
            <w:r w:rsidRPr="00D96750">
              <w:rPr>
                <w:kern w:val="0"/>
                <w:sz w:val="24"/>
                <w:lang w:eastAsia="es-CO"/>
              </w:rPr>
              <w:t>Ernesto Navarro Jaimes</w:t>
            </w:r>
          </w:p>
        </w:tc>
        <w:tc>
          <w:tcPr>
            <w:tcW w:w="3260" w:type="dxa"/>
          </w:tcPr>
          <w:p w14:paraId="1360FCC0" w14:textId="77777777" w:rsidR="00B66D01" w:rsidRPr="00D96750" w:rsidRDefault="00B66D01" w:rsidP="004113B5">
            <w:pPr>
              <w:spacing w:line="240" w:lineRule="auto"/>
              <w:ind w:firstLine="0"/>
              <w:rPr>
                <w:kern w:val="0"/>
                <w:sz w:val="24"/>
                <w:lang w:eastAsia="es-CO"/>
              </w:rPr>
            </w:pPr>
            <w:r w:rsidRPr="00D96750">
              <w:rPr>
                <w:kern w:val="0"/>
                <w:sz w:val="24"/>
                <w:lang w:eastAsia="es-CO"/>
              </w:rPr>
              <w:t>Animador y productor audiovisual</w:t>
            </w:r>
          </w:p>
        </w:tc>
        <w:tc>
          <w:tcPr>
            <w:tcW w:w="3402" w:type="dxa"/>
          </w:tcPr>
          <w:p w14:paraId="0ACD0694"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tr w:rsidR="004F339F" w:rsidRPr="00D96750" w14:paraId="3EE4B1B1"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ED52F4E" w14:textId="186B9A44" w:rsidR="004F339F" w:rsidRPr="00D96750" w:rsidRDefault="004F339F" w:rsidP="004113B5">
            <w:pPr>
              <w:spacing w:line="240" w:lineRule="auto"/>
              <w:ind w:firstLine="0"/>
              <w:rPr>
                <w:kern w:val="0"/>
                <w:sz w:val="24"/>
                <w:lang w:eastAsia="es-CO"/>
              </w:rPr>
            </w:pPr>
            <w:r w:rsidRPr="004F339F">
              <w:rPr>
                <w:kern w:val="0"/>
                <w:sz w:val="24"/>
                <w:lang w:eastAsia="es-CO"/>
              </w:rPr>
              <w:t>Gilberto Junior Rodríguez Rodríguez</w:t>
            </w:r>
          </w:p>
        </w:tc>
        <w:tc>
          <w:tcPr>
            <w:tcW w:w="3260" w:type="dxa"/>
          </w:tcPr>
          <w:p w14:paraId="33849EE6" w14:textId="2748A521" w:rsidR="004F339F" w:rsidRPr="00D96750" w:rsidRDefault="004F339F" w:rsidP="004113B5">
            <w:pPr>
              <w:spacing w:line="240" w:lineRule="auto"/>
              <w:ind w:firstLine="0"/>
              <w:rPr>
                <w:kern w:val="0"/>
                <w:sz w:val="24"/>
                <w:lang w:eastAsia="es-CO"/>
              </w:rPr>
            </w:pPr>
            <w:r w:rsidRPr="004F339F">
              <w:rPr>
                <w:kern w:val="0"/>
                <w:sz w:val="24"/>
                <w:lang w:eastAsia="es-CO"/>
              </w:rPr>
              <w:t>Animador y productor audiovisual</w:t>
            </w:r>
          </w:p>
        </w:tc>
        <w:tc>
          <w:tcPr>
            <w:tcW w:w="3402" w:type="dxa"/>
          </w:tcPr>
          <w:p w14:paraId="01D0B60D" w14:textId="50CB5B1A" w:rsidR="004F339F" w:rsidRPr="00D96750" w:rsidRDefault="004F339F" w:rsidP="004113B5">
            <w:pPr>
              <w:spacing w:line="240" w:lineRule="auto"/>
              <w:ind w:firstLine="0"/>
              <w:rPr>
                <w:kern w:val="0"/>
                <w:sz w:val="24"/>
                <w:lang w:eastAsia="es-CO"/>
              </w:rPr>
            </w:pPr>
            <w:r w:rsidRPr="004F339F">
              <w:rPr>
                <w:kern w:val="0"/>
                <w:sz w:val="24"/>
                <w:lang w:eastAsia="es-CO"/>
              </w:rPr>
              <w:t>Animador y productor audiovisual</w:t>
            </w:r>
          </w:p>
        </w:tc>
      </w:tr>
      <w:tr w:rsidR="00B66D01" w:rsidRPr="00D96750" w14:paraId="39E661DA" w14:textId="77777777" w:rsidTr="004113B5">
        <w:trPr>
          <w:jc w:val="center"/>
        </w:trPr>
        <w:tc>
          <w:tcPr>
            <w:tcW w:w="3114" w:type="dxa"/>
          </w:tcPr>
          <w:p w14:paraId="76E2EB71" w14:textId="77777777" w:rsidR="00B66D01" w:rsidRPr="00D96750" w:rsidRDefault="00B66D01" w:rsidP="004113B5">
            <w:pPr>
              <w:spacing w:line="240" w:lineRule="auto"/>
              <w:ind w:firstLine="0"/>
              <w:rPr>
                <w:kern w:val="0"/>
                <w:sz w:val="24"/>
                <w:lang w:eastAsia="es-CO"/>
              </w:rPr>
            </w:pPr>
            <w:r w:rsidRPr="00D96750">
              <w:rPr>
                <w:kern w:val="0"/>
                <w:sz w:val="24"/>
                <w:lang w:eastAsia="es-CO"/>
              </w:rPr>
              <w:t>María Fernanda Pineda Mora</w:t>
            </w:r>
          </w:p>
        </w:tc>
        <w:tc>
          <w:tcPr>
            <w:tcW w:w="3260" w:type="dxa"/>
          </w:tcPr>
          <w:p w14:paraId="7A6F4974" w14:textId="77777777" w:rsidR="00B66D01" w:rsidRPr="00D96750" w:rsidRDefault="00B66D01" w:rsidP="004113B5">
            <w:pPr>
              <w:spacing w:line="240" w:lineRule="auto"/>
              <w:ind w:firstLine="0"/>
              <w:rPr>
                <w:kern w:val="0"/>
                <w:sz w:val="24"/>
                <w:lang w:eastAsia="es-CO"/>
              </w:rPr>
            </w:pPr>
            <w:r w:rsidRPr="00D96750">
              <w:rPr>
                <w:kern w:val="0"/>
                <w:sz w:val="24"/>
                <w:lang w:eastAsia="es-CO"/>
              </w:rPr>
              <w:t>Evaluadora de contenidos inclusivos y accesibles</w:t>
            </w:r>
          </w:p>
        </w:tc>
        <w:tc>
          <w:tcPr>
            <w:tcW w:w="3402" w:type="dxa"/>
          </w:tcPr>
          <w:p w14:paraId="1A61EDA4"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tr w:rsidR="004F339F" w:rsidRPr="00D96750" w14:paraId="6900B0DC" w14:textId="77777777" w:rsidTr="004113B5">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499EA9B" w14:textId="140E0FB4" w:rsidR="004F339F" w:rsidRPr="00D96750" w:rsidRDefault="004F339F" w:rsidP="004F339F">
            <w:pPr>
              <w:spacing w:line="240" w:lineRule="auto"/>
              <w:ind w:firstLine="0"/>
              <w:rPr>
                <w:kern w:val="0"/>
                <w:sz w:val="24"/>
                <w:lang w:eastAsia="es-CO"/>
              </w:rPr>
            </w:pPr>
            <w:r w:rsidRPr="004F339F">
              <w:rPr>
                <w:kern w:val="0"/>
                <w:sz w:val="24"/>
                <w:lang w:eastAsia="es-CO"/>
              </w:rPr>
              <w:lastRenderedPageBreak/>
              <w:t>Javier Mauricio Oviedo</w:t>
            </w:r>
          </w:p>
        </w:tc>
        <w:tc>
          <w:tcPr>
            <w:tcW w:w="3260" w:type="dxa"/>
          </w:tcPr>
          <w:p w14:paraId="3FC9F268" w14:textId="09E4810D" w:rsidR="004F339F" w:rsidRPr="00D96750" w:rsidRDefault="004F339F" w:rsidP="004113B5">
            <w:pPr>
              <w:spacing w:line="240" w:lineRule="auto"/>
              <w:ind w:firstLine="0"/>
              <w:rPr>
                <w:kern w:val="0"/>
                <w:sz w:val="24"/>
                <w:lang w:eastAsia="es-CO"/>
              </w:rPr>
            </w:pPr>
            <w:r w:rsidRPr="004F339F">
              <w:rPr>
                <w:kern w:val="0"/>
                <w:sz w:val="24"/>
                <w:lang w:eastAsia="es-CO"/>
              </w:rPr>
              <w:t>Validador y vinculador de recursos educativos digitales</w:t>
            </w:r>
          </w:p>
        </w:tc>
        <w:tc>
          <w:tcPr>
            <w:tcW w:w="3402" w:type="dxa"/>
          </w:tcPr>
          <w:p w14:paraId="41655F2A" w14:textId="635D4060" w:rsidR="004F339F" w:rsidRPr="00D96750" w:rsidRDefault="004F339F" w:rsidP="004113B5">
            <w:pPr>
              <w:spacing w:line="240" w:lineRule="auto"/>
              <w:ind w:firstLine="0"/>
              <w:rPr>
                <w:kern w:val="0"/>
                <w:sz w:val="24"/>
                <w:lang w:eastAsia="es-CO"/>
              </w:rPr>
            </w:pPr>
            <w:r w:rsidRPr="004F339F">
              <w:rPr>
                <w:kern w:val="0"/>
                <w:sz w:val="24"/>
                <w:lang w:eastAsia="es-CO"/>
              </w:rPr>
              <w:t>Centro de Comercio y Servicios - Regional Tolima</w:t>
            </w:r>
          </w:p>
        </w:tc>
      </w:tr>
      <w:tr w:rsidR="00B66D01" w:rsidRPr="00D96750" w14:paraId="0DE28CFD" w14:textId="77777777" w:rsidTr="004113B5">
        <w:trPr>
          <w:jc w:val="center"/>
        </w:trPr>
        <w:tc>
          <w:tcPr>
            <w:tcW w:w="3114" w:type="dxa"/>
          </w:tcPr>
          <w:p w14:paraId="5644C7A7" w14:textId="77777777" w:rsidR="00B66D01" w:rsidRPr="00D96750" w:rsidRDefault="00B66D01" w:rsidP="004113B5">
            <w:pPr>
              <w:spacing w:line="240" w:lineRule="auto"/>
              <w:ind w:firstLine="0"/>
              <w:rPr>
                <w:kern w:val="0"/>
                <w:sz w:val="24"/>
                <w:lang w:eastAsia="es-CO"/>
              </w:rPr>
            </w:pPr>
            <w:r w:rsidRPr="00D96750">
              <w:rPr>
                <w:kern w:val="0"/>
                <w:sz w:val="24"/>
                <w:lang w:eastAsia="es-CO"/>
              </w:rPr>
              <w:t>Jorge Bustos Gómez</w:t>
            </w:r>
          </w:p>
        </w:tc>
        <w:tc>
          <w:tcPr>
            <w:tcW w:w="3260" w:type="dxa"/>
          </w:tcPr>
          <w:p w14:paraId="27AC3B3E" w14:textId="77777777" w:rsidR="00B66D01" w:rsidRPr="00D96750" w:rsidRDefault="00B66D01" w:rsidP="004113B5">
            <w:pPr>
              <w:spacing w:line="240" w:lineRule="auto"/>
              <w:ind w:firstLine="0"/>
              <w:rPr>
                <w:kern w:val="0"/>
                <w:sz w:val="24"/>
                <w:lang w:eastAsia="es-CO"/>
              </w:rPr>
            </w:pPr>
            <w:r w:rsidRPr="00D96750">
              <w:rPr>
                <w:kern w:val="0"/>
                <w:sz w:val="24"/>
                <w:lang w:eastAsia="es-CO"/>
              </w:rPr>
              <w:t>Validador y vinculador de recursos educativos digitales</w:t>
            </w:r>
          </w:p>
        </w:tc>
        <w:tc>
          <w:tcPr>
            <w:tcW w:w="3402" w:type="dxa"/>
          </w:tcPr>
          <w:p w14:paraId="156990BE" w14:textId="77777777" w:rsidR="00B66D01" w:rsidRPr="00D96750" w:rsidRDefault="00B66D01" w:rsidP="004113B5">
            <w:pPr>
              <w:spacing w:line="240" w:lineRule="auto"/>
              <w:ind w:firstLine="0"/>
              <w:rPr>
                <w:kern w:val="0"/>
                <w:sz w:val="24"/>
                <w:lang w:eastAsia="es-CO"/>
              </w:rPr>
            </w:pPr>
            <w:r w:rsidRPr="00D96750">
              <w:rPr>
                <w:kern w:val="0"/>
                <w:sz w:val="24"/>
                <w:lang w:eastAsia="es-CO"/>
              </w:rPr>
              <w:t>Centro de Comercio y Servicios - Regional Tolima</w:t>
            </w:r>
          </w:p>
        </w:tc>
      </w:tr>
      <w:bookmarkEnd w:id="70"/>
    </w:tbl>
    <w:p w14:paraId="77A775A5" w14:textId="77777777" w:rsidR="002E5B3A" w:rsidRPr="00FC7A19" w:rsidRDefault="002E5B3A" w:rsidP="00FC7A19">
      <w:pPr>
        <w:rPr>
          <w:lang w:val="es-ES_tradnl" w:eastAsia="es-CO"/>
        </w:rPr>
      </w:pPr>
    </w:p>
    <w:p w14:paraId="4A990F92" w14:textId="77777777" w:rsidR="008A211B" w:rsidRPr="00A057C0" w:rsidRDefault="008A211B" w:rsidP="008B7C38">
      <w:pPr>
        <w:spacing w:before="0" w:after="160" w:line="259" w:lineRule="auto"/>
        <w:ind w:firstLine="0"/>
        <w:rPr>
          <w:rFonts w:cs="Calibri"/>
          <w:sz w:val="24"/>
          <w:szCs w:val="24"/>
        </w:rPr>
      </w:pPr>
    </w:p>
    <w:sectPr w:rsidR="008A211B" w:rsidRPr="00A057C0" w:rsidSect="00C15DD5">
      <w:headerReference w:type="default" r:id="rId15"/>
      <w:footerReference w:type="default" r:id="rId16"/>
      <w:pgSz w:w="12240" w:h="15840"/>
      <w:pgMar w:top="1701" w:right="1183"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CF4D24" w14:textId="77777777" w:rsidR="00596A6C" w:rsidRDefault="00596A6C" w:rsidP="00EC0858">
      <w:pPr>
        <w:spacing w:before="0" w:after="0" w:line="240" w:lineRule="auto"/>
      </w:pPr>
      <w:r>
        <w:separator/>
      </w:r>
    </w:p>
  </w:endnote>
  <w:endnote w:type="continuationSeparator" w:id="0">
    <w:p w14:paraId="2C1B4634" w14:textId="77777777" w:rsidR="00596A6C" w:rsidRDefault="00596A6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93023" w14:textId="3EA17605" w:rsidR="00F4186C" w:rsidRDefault="00F4186C">
    <w:pPr>
      <w:pStyle w:val="Piedepgina"/>
      <w:jc w:val="right"/>
    </w:pPr>
    <w:r>
      <w:rPr>
        <w:noProof/>
        <w:lang w:val="en-US"/>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F4186C" w:rsidRPr="00E92C3E" w:rsidRDefault="00F4186C"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F4186C" w:rsidRPr="00E92C3E" w:rsidRDefault="00F4186C" w:rsidP="00C7377B">
                    <w:pPr>
                      <w:spacing w:before="0"/>
                      <w:jc w:val="center"/>
                      <w:rPr>
                        <w:b/>
                        <w:bCs/>
                      </w:rPr>
                    </w:pPr>
                  </w:p>
                </w:txbxContent>
              </v:textbox>
            </v:shape>
          </w:pict>
        </mc:Fallback>
      </mc:AlternateContent>
    </w:r>
    <w:r>
      <w:fldChar w:fldCharType="begin"/>
    </w:r>
    <w:r>
      <w:instrText>PAGE   \* MERGEFORMAT</w:instrText>
    </w:r>
    <w:r>
      <w:fldChar w:fldCharType="separate"/>
    </w:r>
    <w:r w:rsidRPr="00362A51">
      <w:rPr>
        <w:noProof/>
        <w:lang w:val="es-ES"/>
      </w:rPr>
      <w:t>44</w:t>
    </w:r>
    <w:r>
      <w:fldChar w:fldCharType="end"/>
    </w:r>
  </w:p>
  <w:p w14:paraId="41484F89" w14:textId="77777777" w:rsidR="00F4186C" w:rsidRDefault="00F418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3CBC9A" w14:textId="77777777" w:rsidR="00596A6C" w:rsidRDefault="00596A6C" w:rsidP="00EC0858">
      <w:pPr>
        <w:spacing w:before="0" w:after="0" w:line="240" w:lineRule="auto"/>
      </w:pPr>
      <w:r>
        <w:separator/>
      </w:r>
    </w:p>
  </w:footnote>
  <w:footnote w:type="continuationSeparator" w:id="0">
    <w:p w14:paraId="2EC9CD2D" w14:textId="77777777" w:rsidR="00596A6C" w:rsidRDefault="00596A6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F42EE9" w14:textId="77777777" w:rsidR="00F4186C" w:rsidRDefault="00F4186C">
    <w:pPr>
      <w:pStyle w:val="Encabezado"/>
    </w:pPr>
    <w:r>
      <w:rPr>
        <w:noProof/>
        <w:lang w:val="en-US"/>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1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3F006854"/>
    <w:lvl w:ilvl="0">
      <w:start w:val="1"/>
      <w:numFmt w:val="decimal"/>
      <w:pStyle w:val="Listaconnmeros5"/>
      <w:lvlText w:val="%1."/>
      <w:lvlJc w:val="left"/>
      <w:pPr>
        <w:tabs>
          <w:tab w:val="num" w:pos="1492"/>
        </w:tabs>
        <w:ind w:left="1492" w:hanging="360"/>
      </w:pPr>
    </w:lvl>
  </w:abstractNum>
  <w:abstractNum w:abstractNumId="1" w15:restartNumberingAfterBreak="0">
    <w:nsid w:val="FFFFFF7D"/>
    <w:multiLevelType w:val="singleLevel"/>
    <w:tmpl w:val="DB781446"/>
    <w:lvl w:ilvl="0">
      <w:start w:val="1"/>
      <w:numFmt w:val="decimal"/>
      <w:pStyle w:val="Listaconnmeros4"/>
      <w:lvlText w:val="%1."/>
      <w:lvlJc w:val="left"/>
      <w:pPr>
        <w:tabs>
          <w:tab w:val="num" w:pos="1209"/>
        </w:tabs>
        <w:ind w:left="1209" w:hanging="360"/>
      </w:pPr>
    </w:lvl>
  </w:abstractNum>
  <w:abstractNum w:abstractNumId="2" w15:restartNumberingAfterBreak="0">
    <w:nsid w:val="FFFFFF7E"/>
    <w:multiLevelType w:val="singleLevel"/>
    <w:tmpl w:val="8A38FEE8"/>
    <w:lvl w:ilvl="0">
      <w:start w:val="1"/>
      <w:numFmt w:val="decimal"/>
      <w:pStyle w:val="Listaconnmeros3"/>
      <w:lvlText w:val="%1."/>
      <w:lvlJc w:val="left"/>
      <w:pPr>
        <w:tabs>
          <w:tab w:val="num" w:pos="926"/>
        </w:tabs>
        <w:ind w:left="926" w:hanging="360"/>
      </w:pPr>
    </w:lvl>
  </w:abstractNum>
  <w:abstractNum w:abstractNumId="3" w15:restartNumberingAfterBreak="0">
    <w:nsid w:val="FFFFFF7F"/>
    <w:multiLevelType w:val="singleLevel"/>
    <w:tmpl w:val="6D9A2002"/>
    <w:lvl w:ilvl="0">
      <w:start w:val="1"/>
      <w:numFmt w:val="decimal"/>
      <w:pStyle w:val="Listaconnmeros2"/>
      <w:lvlText w:val="%1."/>
      <w:lvlJc w:val="left"/>
      <w:pPr>
        <w:tabs>
          <w:tab w:val="num" w:pos="643"/>
        </w:tabs>
        <w:ind w:left="643" w:hanging="360"/>
      </w:pPr>
    </w:lvl>
  </w:abstractNum>
  <w:abstractNum w:abstractNumId="4" w15:restartNumberingAfterBreak="0">
    <w:nsid w:val="FFFFFF80"/>
    <w:multiLevelType w:val="singleLevel"/>
    <w:tmpl w:val="8FCC15FC"/>
    <w:lvl w:ilvl="0">
      <w:start w:val="1"/>
      <w:numFmt w:val="bullet"/>
      <w:pStyle w:val="Listaconvietas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1EDA0DDC"/>
    <w:lvl w:ilvl="0">
      <w:start w:val="1"/>
      <w:numFmt w:val="bullet"/>
      <w:pStyle w:val="Listaconvietas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D86692E"/>
    <w:lvl w:ilvl="0">
      <w:start w:val="1"/>
      <w:numFmt w:val="bullet"/>
      <w:pStyle w:val="Listaconvietas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45EEEC4"/>
    <w:lvl w:ilvl="0">
      <w:start w:val="1"/>
      <w:numFmt w:val="bullet"/>
      <w:pStyle w:val="Listaconvietas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5186FB2"/>
    <w:lvl w:ilvl="0">
      <w:start w:val="1"/>
      <w:numFmt w:val="decimal"/>
      <w:pStyle w:val="Listaconnmeros"/>
      <w:lvlText w:val="%1."/>
      <w:lvlJc w:val="left"/>
      <w:pPr>
        <w:tabs>
          <w:tab w:val="num" w:pos="360"/>
        </w:tabs>
        <w:ind w:left="360" w:hanging="360"/>
      </w:pPr>
    </w:lvl>
  </w:abstractNum>
  <w:abstractNum w:abstractNumId="9"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0" w15:restartNumberingAfterBreak="0">
    <w:nsid w:val="01066B4B"/>
    <w:multiLevelType w:val="hybridMultilevel"/>
    <w:tmpl w:val="4A3EBE9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1" w15:restartNumberingAfterBreak="0">
    <w:nsid w:val="046D71B5"/>
    <w:multiLevelType w:val="hybridMultilevel"/>
    <w:tmpl w:val="DFAEC9A2"/>
    <w:lvl w:ilvl="0" w:tplc="240A0005">
      <w:start w:val="1"/>
      <w:numFmt w:val="bullet"/>
      <w:lvlText w:val=""/>
      <w:lvlJc w:val="left"/>
      <w:pPr>
        <w:ind w:left="2136" w:hanging="360"/>
      </w:pPr>
      <w:rPr>
        <w:rFonts w:ascii="Wingdings" w:hAnsi="Wingdings" w:hint="default"/>
        <w:b/>
        <w:bCs/>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2" w15:restartNumberingAfterBreak="0">
    <w:nsid w:val="04932983"/>
    <w:multiLevelType w:val="hybridMultilevel"/>
    <w:tmpl w:val="326CD32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3" w15:restartNumberingAfterBreak="0">
    <w:nsid w:val="04B7218B"/>
    <w:multiLevelType w:val="hybridMultilevel"/>
    <w:tmpl w:val="02B2C46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4" w15:restartNumberingAfterBreak="0">
    <w:nsid w:val="05DB563B"/>
    <w:multiLevelType w:val="hybridMultilevel"/>
    <w:tmpl w:val="2F2AA8EA"/>
    <w:lvl w:ilvl="0" w:tplc="240A0005">
      <w:start w:val="1"/>
      <w:numFmt w:val="bullet"/>
      <w:lvlText w:val=""/>
      <w:lvlJc w:val="left"/>
      <w:pPr>
        <w:ind w:left="2136" w:hanging="360"/>
      </w:pPr>
      <w:rPr>
        <w:rFonts w:ascii="Wingdings" w:hAnsi="Wingdings" w:hint="default"/>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5" w15:restartNumberingAfterBreak="0">
    <w:nsid w:val="07600B7D"/>
    <w:multiLevelType w:val="hybridMultilevel"/>
    <w:tmpl w:val="FF12DBF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6" w15:restartNumberingAfterBreak="0">
    <w:nsid w:val="092A31B7"/>
    <w:multiLevelType w:val="hybridMultilevel"/>
    <w:tmpl w:val="B0B0CD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7" w15:restartNumberingAfterBreak="0">
    <w:nsid w:val="0A405CD3"/>
    <w:multiLevelType w:val="hybridMultilevel"/>
    <w:tmpl w:val="50F41A84"/>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18" w15:restartNumberingAfterBreak="0">
    <w:nsid w:val="0A8E0F0F"/>
    <w:multiLevelType w:val="hybridMultilevel"/>
    <w:tmpl w:val="6FC095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9" w15:restartNumberingAfterBreak="0">
    <w:nsid w:val="0B903D26"/>
    <w:multiLevelType w:val="hybridMultilevel"/>
    <w:tmpl w:val="59DEEB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0D61025D"/>
    <w:multiLevelType w:val="hybridMultilevel"/>
    <w:tmpl w:val="B0484C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E5A3EE1"/>
    <w:multiLevelType w:val="hybridMultilevel"/>
    <w:tmpl w:val="24CAAD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F5C7243"/>
    <w:multiLevelType w:val="hybridMultilevel"/>
    <w:tmpl w:val="DC2AB870"/>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23" w15:restartNumberingAfterBreak="0">
    <w:nsid w:val="10D6193B"/>
    <w:multiLevelType w:val="hybridMultilevel"/>
    <w:tmpl w:val="2618F0F2"/>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4" w15:restartNumberingAfterBreak="0">
    <w:nsid w:val="10F82C1A"/>
    <w:multiLevelType w:val="hybridMultilevel"/>
    <w:tmpl w:val="926497FC"/>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25" w15:restartNumberingAfterBreak="0">
    <w:nsid w:val="15DE153C"/>
    <w:multiLevelType w:val="hybridMultilevel"/>
    <w:tmpl w:val="DE06130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16FC001F"/>
    <w:multiLevelType w:val="hybridMultilevel"/>
    <w:tmpl w:val="345C273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7" w15:restartNumberingAfterBreak="0">
    <w:nsid w:val="174D12CE"/>
    <w:multiLevelType w:val="hybridMultilevel"/>
    <w:tmpl w:val="E3803D4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8" w15:restartNumberingAfterBreak="0">
    <w:nsid w:val="180C4BF3"/>
    <w:multiLevelType w:val="hybridMultilevel"/>
    <w:tmpl w:val="E7322CB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9" w15:restartNumberingAfterBreak="0">
    <w:nsid w:val="19714D06"/>
    <w:multiLevelType w:val="hybridMultilevel"/>
    <w:tmpl w:val="DD24675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0" w15:restartNumberingAfterBreak="0">
    <w:nsid w:val="19F864D3"/>
    <w:multiLevelType w:val="hybridMultilevel"/>
    <w:tmpl w:val="26F84CB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1" w15:restartNumberingAfterBreak="0">
    <w:nsid w:val="1C56529F"/>
    <w:multiLevelType w:val="hybridMultilevel"/>
    <w:tmpl w:val="A288E014"/>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2" w15:restartNumberingAfterBreak="0">
    <w:nsid w:val="1DF20EF6"/>
    <w:multiLevelType w:val="hybridMultilevel"/>
    <w:tmpl w:val="870A23F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3" w15:restartNumberingAfterBreak="0">
    <w:nsid w:val="1F263269"/>
    <w:multiLevelType w:val="hybridMultilevel"/>
    <w:tmpl w:val="3C46DA6E"/>
    <w:lvl w:ilvl="0" w:tplc="240A0005">
      <w:start w:val="1"/>
      <w:numFmt w:val="bullet"/>
      <w:lvlText w:val=""/>
      <w:lvlJc w:val="left"/>
      <w:pPr>
        <w:ind w:left="1776" w:hanging="360"/>
      </w:pPr>
      <w:rPr>
        <w:rFonts w:ascii="Wingdings" w:hAnsi="Wingdings" w:hint="default"/>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34" w15:restartNumberingAfterBreak="0">
    <w:nsid w:val="1FA544A9"/>
    <w:multiLevelType w:val="hybridMultilevel"/>
    <w:tmpl w:val="6B2C09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22C50C99"/>
    <w:multiLevelType w:val="hybridMultilevel"/>
    <w:tmpl w:val="08A4DC4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6" w15:restartNumberingAfterBreak="0">
    <w:nsid w:val="23B33F5E"/>
    <w:multiLevelType w:val="hybridMultilevel"/>
    <w:tmpl w:val="9EE40ED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7" w15:restartNumberingAfterBreak="0">
    <w:nsid w:val="2667787C"/>
    <w:multiLevelType w:val="hybridMultilevel"/>
    <w:tmpl w:val="EAAE95D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38" w15:restartNumberingAfterBreak="0">
    <w:nsid w:val="26FC4673"/>
    <w:multiLevelType w:val="hybridMultilevel"/>
    <w:tmpl w:val="E67473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2829559C"/>
    <w:multiLevelType w:val="hybridMultilevel"/>
    <w:tmpl w:val="E4EAA22C"/>
    <w:lvl w:ilvl="0" w:tplc="240A0005">
      <w:start w:val="1"/>
      <w:numFmt w:val="bullet"/>
      <w:lvlText w:val=""/>
      <w:lvlJc w:val="left"/>
      <w:pPr>
        <w:ind w:left="2136" w:hanging="360"/>
      </w:pPr>
      <w:rPr>
        <w:rFonts w:ascii="Wingdings" w:hAnsi="Wingdings" w:hint="default"/>
        <w:b/>
        <w:bCs/>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40" w15:restartNumberingAfterBreak="0">
    <w:nsid w:val="2A2B660C"/>
    <w:multiLevelType w:val="hybridMultilevel"/>
    <w:tmpl w:val="4EB26B8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1" w15:restartNumberingAfterBreak="0">
    <w:nsid w:val="2AEB2F2D"/>
    <w:multiLevelType w:val="hybridMultilevel"/>
    <w:tmpl w:val="F5729FF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2" w15:restartNumberingAfterBreak="0">
    <w:nsid w:val="2B2B3D98"/>
    <w:multiLevelType w:val="hybridMultilevel"/>
    <w:tmpl w:val="EC5AB77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3" w15:restartNumberingAfterBreak="0">
    <w:nsid w:val="2C225318"/>
    <w:multiLevelType w:val="hybridMultilevel"/>
    <w:tmpl w:val="15860B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2E7B5CBB"/>
    <w:multiLevelType w:val="hybridMultilevel"/>
    <w:tmpl w:val="B81EDC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2EF41469"/>
    <w:multiLevelType w:val="hybridMultilevel"/>
    <w:tmpl w:val="72B649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31216E99"/>
    <w:multiLevelType w:val="multilevel"/>
    <w:tmpl w:val="6890B1EC"/>
    <w:lvl w:ilvl="0">
      <w:start w:val="6"/>
      <w:numFmt w:val="decimal"/>
      <w:lvlText w:val="%1"/>
      <w:lvlJc w:val="left"/>
      <w:pPr>
        <w:ind w:left="420" w:hanging="42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313A361B"/>
    <w:multiLevelType w:val="hybridMultilevel"/>
    <w:tmpl w:val="BF78099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8" w15:restartNumberingAfterBreak="0">
    <w:nsid w:val="330868B7"/>
    <w:multiLevelType w:val="hybridMultilevel"/>
    <w:tmpl w:val="2FB8F4F4"/>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49" w15:restartNumberingAfterBreak="0">
    <w:nsid w:val="337969E5"/>
    <w:multiLevelType w:val="hybridMultilevel"/>
    <w:tmpl w:val="D354D7A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1" w15:restartNumberingAfterBreak="0">
    <w:nsid w:val="37D64E55"/>
    <w:multiLevelType w:val="hybridMultilevel"/>
    <w:tmpl w:val="C4DA6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8AD0DC5"/>
    <w:multiLevelType w:val="hybridMultilevel"/>
    <w:tmpl w:val="9EC0CB2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3" w15:restartNumberingAfterBreak="0">
    <w:nsid w:val="38B41420"/>
    <w:multiLevelType w:val="multilevel"/>
    <w:tmpl w:val="92C8798A"/>
    <w:lvl w:ilvl="0">
      <w:start w:val="5"/>
      <w:numFmt w:val="decimal"/>
      <w:lvlText w:val="%1"/>
      <w:lvlJc w:val="left"/>
      <w:pPr>
        <w:ind w:left="420" w:hanging="42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54" w15:restartNumberingAfterBreak="0">
    <w:nsid w:val="3AB86D0A"/>
    <w:multiLevelType w:val="hybridMultilevel"/>
    <w:tmpl w:val="6298BCFE"/>
    <w:lvl w:ilvl="0" w:tplc="FA1CAFA2">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5" w15:restartNumberingAfterBreak="0">
    <w:nsid w:val="3B0918A7"/>
    <w:multiLevelType w:val="hybridMultilevel"/>
    <w:tmpl w:val="66BCD758"/>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56" w15:restartNumberingAfterBreak="0">
    <w:nsid w:val="3BE200C3"/>
    <w:multiLevelType w:val="hybridMultilevel"/>
    <w:tmpl w:val="E9CAA1FC"/>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7" w15:restartNumberingAfterBreak="0">
    <w:nsid w:val="3C0E256D"/>
    <w:multiLevelType w:val="hybridMultilevel"/>
    <w:tmpl w:val="C1CEA9B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8" w15:restartNumberingAfterBreak="0">
    <w:nsid w:val="3D354B55"/>
    <w:multiLevelType w:val="hybridMultilevel"/>
    <w:tmpl w:val="3A36821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59" w15:restartNumberingAfterBreak="0">
    <w:nsid w:val="40B525A3"/>
    <w:multiLevelType w:val="hybridMultilevel"/>
    <w:tmpl w:val="DE585F8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42FD173A"/>
    <w:multiLevelType w:val="hybridMultilevel"/>
    <w:tmpl w:val="A670BE2A"/>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61" w15:restartNumberingAfterBreak="0">
    <w:nsid w:val="4449706F"/>
    <w:multiLevelType w:val="hybridMultilevel"/>
    <w:tmpl w:val="1E60943E"/>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2" w15:restartNumberingAfterBreak="0">
    <w:nsid w:val="446E7063"/>
    <w:multiLevelType w:val="hybridMultilevel"/>
    <w:tmpl w:val="B8BA4E98"/>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63" w15:restartNumberingAfterBreak="0">
    <w:nsid w:val="45FA4DC3"/>
    <w:multiLevelType w:val="hybridMultilevel"/>
    <w:tmpl w:val="D55813BE"/>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64" w15:restartNumberingAfterBreak="0">
    <w:nsid w:val="46711D09"/>
    <w:multiLevelType w:val="hybridMultilevel"/>
    <w:tmpl w:val="40488430"/>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65" w15:restartNumberingAfterBreak="0">
    <w:nsid w:val="47195AD2"/>
    <w:multiLevelType w:val="hybridMultilevel"/>
    <w:tmpl w:val="CE1804C6"/>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66" w15:restartNumberingAfterBreak="0">
    <w:nsid w:val="47820247"/>
    <w:multiLevelType w:val="hybridMultilevel"/>
    <w:tmpl w:val="F4E244C8"/>
    <w:lvl w:ilvl="0" w:tplc="48D47E94">
      <w:start w:val="2"/>
      <w:numFmt w:val="upperLetter"/>
      <w:lvlText w:val="%1."/>
      <w:lvlJc w:val="left"/>
      <w:pPr>
        <w:ind w:left="1429"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7" w15:restartNumberingAfterBreak="0">
    <w:nsid w:val="484840CD"/>
    <w:multiLevelType w:val="hybridMultilevel"/>
    <w:tmpl w:val="647AF7FA"/>
    <w:lvl w:ilvl="0" w:tplc="240A0005">
      <w:start w:val="1"/>
      <w:numFmt w:val="bullet"/>
      <w:lvlText w:val=""/>
      <w:lvlJc w:val="left"/>
      <w:pPr>
        <w:ind w:left="2149" w:hanging="360"/>
      </w:pPr>
      <w:rPr>
        <w:rFonts w:ascii="Wingdings" w:hAnsi="Wingdings"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68" w15:restartNumberingAfterBreak="0">
    <w:nsid w:val="4A881289"/>
    <w:multiLevelType w:val="hybridMultilevel"/>
    <w:tmpl w:val="67269CE2"/>
    <w:lvl w:ilvl="0" w:tplc="240A0005">
      <w:start w:val="1"/>
      <w:numFmt w:val="bullet"/>
      <w:lvlText w:val=""/>
      <w:lvlJc w:val="left"/>
      <w:pPr>
        <w:ind w:left="2484" w:hanging="360"/>
      </w:pPr>
      <w:rPr>
        <w:rFonts w:ascii="Wingdings" w:hAnsi="Wingdings" w:hint="default"/>
      </w:rPr>
    </w:lvl>
    <w:lvl w:ilvl="1" w:tplc="240A0003" w:tentative="1">
      <w:start w:val="1"/>
      <w:numFmt w:val="bullet"/>
      <w:lvlText w:val="o"/>
      <w:lvlJc w:val="left"/>
      <w:pPr>
        <w:ind w:left="3204" w:hanging="360"/>
      </w:pPr>
      <w:rPr>
        <w:rFonts w:ascii="Courier New" w:hAnsi="Courier New" w:cs="Courier New" w:hint="default"/>
      </w:rPr>
    </w:lvl>
    <w:lvl w:ilvl="2" w:tplc="240A0005" w:tentative="1">
      <w:start w:val="1"/>
      <w:numFmt w:val="bullet"/>
      <w:lvlText w:val=""/>
      <w:lvlJc w:val="left"/>
      <w:pPr>
        <w:ind w:left="3924" w:hanging="360"/>
      </w:pPr>
      <w:rPr>
        <w:rFonts w:ascii="Wingdings" w:hAnsi="Wingdings" w:hint="default"/>
      </w:rPr>
    </w:lvl>
    <w:lvl w:ilvl="3" w:tplc="240A0001" w:tentative="1">
      <w:start w:val="1"/>
      <w:numFmt w:val="bullet"/>
      <w:lvlText w:val=""/>
      <w:lvlJc w:val="left"/>
      <w:pPr>
        <w:ind w:left="4644" w:hanging="360"/>
      </w:pPr>
      <w:rPr>
        <w:rFonts w:ascii="Symbol" w:hAnsi="Symbol" w:hint="default"/>
      </w:rPr>
    </w:lvl>
    <w:lvl w:ilvl="4" w:tplc="240A0003" w:tentative="1">
      <w:start w:val="1"/>
      <w:numFmt w:val="bullet"/>
      <w:lvlText w:val="o"/>
      <w:lvlJc w:val="left"/>
      <w:pPr>
        <w:ind w:left="5364" w:hanging="360"/>
      </w:pPr>
      <w:rPr>
        <w:rFonts w:ascii="Courier New" w:hAnsi="Courier New" w:cs="Courier New" w:hint="default"/>
      </w:rPr>
    </w:lvl>
    <w:lvl w:ilvl="5" w:tplc="240A0005" w:tentative="1">
      <w:start w:val="1"/>
      <w:numFmt w:val="bullet"/>
      <w:lvlText w:val=""/>
      <w:lvlJc w:val="left"/>
      <w:pPr>
        <w:ind w:left="6084" w:hanging="360"/>
      </w:pPr>
      <w:rPr>
        <w:rFonts w:ascii="Wingdings" w:hAnsi="Wingdings" w:hint="default"/>
      </w:rPr>
    </w:lvl>
    <w:lvl w:ilvl="6" w:tplc="240A0001" w:tentative="1">
      <w:start w:val="1"/>
      <w:numFmt w:val="bullet"/>
      <w:lvlText w:val=""/>
      <w:lvlJc w:val="left"/>
      <w:pPr>
        <w:ind w:left="6804" w:hanging="360"/>
      </w:pPr>
      <w:rPr>
        <w:rFonts w:ascii="Symbol" w:hAnsi="Symbol" w:hint="default"/>
      </w:rPr>
    </w:lvl>
    <w:lvl w:ilvl="7" w:tplc="240A0003" w:tentative="1">
      <w:start w:val="1"/>
      <w:numFmt w:val="bullet"/>
      <w:lvlText w:val="o"/>
      <w:lvlJc w:val="left"/>
      <w:pPr>
        <w:ind w:left="7524" w:hanging="360"/>
      </w:pPr>
      <w:rPr>
        <w:rFonts w:ascii="Courier New" w:hAnsi="Courier New" w:cs="Courier New" w:hint="default"/>
      </w:rPr>
    </w:lvl>
    <w:lvl w:ilvl="8" w:tplc="240A0005" w:tentative="1">
      <w:start w:val="1"/>
      <w:numFmt w:val="bullet"/>
      <w:lvlText w:val=""/>
      <w:lvlJc w:val="left"/>
      <w:pPr>
        <w:ind w:left="8244" w:hanging="360"/>
      </w:pPr>
      <w:rPr>
        <w:rFonts w:ascii="Wingdings" w:hAnsi="Wingdings" w:hint="default"/>
      </w:rPr>
    </w:lvl>
  </w:abstractNum>
  <w:abstractNum w:abstractNumId="69"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531467BC"/>
    <w:multiLevelType w:val="hybridMultilevel"/>
    <w:tmpl w:val="A670A0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576B5F3E"/>
    <w:multiLevelType w:val="hybridMultilevel"/>
    <w:tmpl w:val="E168E938"/>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2" w15:restartNumberingAfterBreak="0">
    <w:nsid w:val="59F84229"/>
    <w:multiLevelType w:val="hybridMultilevel"/>
    <w:tmpl w:val="C356540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3" w15:restartNumberingAfterBreak="0">
    <w:nsid w:val="5AD44886"/>
    <w:multiLevelType w:val="hybridMultilevel"/>
    <w:tmpl w:val="0050692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5C19763B"/>
    <w:multiLevelType w:val="hybridMultilevel"/>
    <w:tmpl w:val="2AC650B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5" w15:restartNumberingAfterBreak="0">
    <w:nsid w:val="5E3562EE"/>
    <w:multiLevelType w:val="hybridMultilevel"/>
    <w:tmpl w:val="964A3D3E"/>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76" w15:restartNumberingAfterBreak="0">
    <w:nsid w:val="5EF0647A"/>
    <w:multiLevelType w:val="hybridMultilevel"/>
    <w:tmpl w:val="F744ABC0"/>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7" w15:restartNumberingAfterBreak="0">
    <w:nsid w:val="5F0D52C0"/>
    <w:multiLevelType w:val="hybridMultilevel"/>
    <w:tmpl w:val="26947B4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78" w15:restartNumberingAfterBreak="0">
    <w:nsid w:val="5F300755"/>
    <w:multiLevelType w:val="hybridMultilevel"/>
    <w:tmpl w:val="E41ED1D2"/>
    <w:lvl w:ilvl="0" w:tplc="DEC0EC46">
      <w:start w:val="1"/>
      <w:numFmt w:val="upperLetter"/>
      <w:lvlText w:val="%1."/>
      <w:lvlJc w:val="left"/>
      <w:pPr>
        <w:ind w:left="1776" w:hanging="360"/>
      </w:pPr>
      <w:rPr>
        <w:rFonts w:hint="default"/>
        <w:b/>
        <w:bCs/>
        <w:color w:val="000000" w:themeColor="text1"/>
      </w:r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79" w15:restartNumberingAfterBreak="0">
    <w:nsid w:val="612D59A4"/>
    <w:multiLevelType w:val="hybridMultilevel"/>
    <w:tmpl w:val="3E58313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0" w15:restartNumberingAfterBreak="0">
    <w:nsid w:val="620C3003"/>
    <w:multiLevelType w:val="hybridMultilevel"/>
    <w:tmpl w:val="E312B21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1" w15:restartNumberingAfterBreak="0">
    <w:nsid w:val="66B862BE"/>
    <w:multiLevelType w:val="hybridMultilevel"/>
    <w:tmpl w:val="C22CA78C"/>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2" w15:restartNumberingAfterBreak="0">
    <w:nsid w:val="680D006C"/>
    <w:multiLevelType w:val="hybridMultilevel"/>
    <w:tmpl w:val="AA3892D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3" w15:restartNumberingAfterBreak="0">
    <w:nsid w:val="68444EFF"/>
    <w:multiLevelType w:val="hybridMultilevel"/>
    <w:tmpl w:val="F774AF5A"/>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4" w15:restartNumberingAfterBreak="0">
    <w:nsid w:val="687B7823"/>
    <w:multiLevelType w:val="hybridMultilevel"/>
    <w:tmpl w:val="743EE5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8D571F4"/>
    <w:multiLevelType w:val="hybridMultilevel"/>
    <w:tmpl w:val="DB70F57C"/>
    <w:lvl w:ilvl="0" w:tplc="58F4FCDC">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6" w15:restartNumberingAfterBreak="0">
    <w:nsid w:val="6AC54F10"/>
    <w:multiLevelType w:val="hybridMultilevel"/>
    <w:tmpl w:val="B3C623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7" w15:restartNumberingAfterBreak="0">
    <w:nsid w:val="6B404F97"/>
    <w:multiLevelType w:val="hybridMultilevel"/>
    <w:tmpl w:val="A408348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6B9338D3"/>
    <w:multiLevelType w:val="hybridMultilevel"/>
    <w:tmpl w:val="B1383892"/>
    <w:lvl w:ilvl="0" w:tplc="240A0005">
      <w:start w:val="1"/>
      <w:numFmt w:val="bullet"/>
      <w:lvlText w:val=""/>
      <w:lvlJc w:val="left"/>
      <w:pPr>
        <w:ind w:left="2136" w:hanging="360"/>
      </w:pPr>
      <w:rPr>
        <w:rFonts w:ascii="Wingdings" w:hAnsi="Wingdings" w:hint="default"/>
      </w:rPr>
    </w:lvl>
    <w:lvl w:ilvl="1" w:tplc="240A0019" w:tentative="1">
      <w:start w:val="1"/>
      <w:numFmt w:val="lowerLetter"/>
      <w:lvlText w:val="%2."/>
      <w:lvlJc w:val="left"/>
      <w:pPr>
        <w:ind w:left="2856" w:hanging="360"/>
      </w:pPr>
    </w:lvl>
    <w:lvl w:ilvl="2" w:tplc="240A001B" w:tentative="1">
      <w:start w:val="1"/>
      <w:numFmt w:val="lowerRoman"/>
      <w:lvlText w:val="%3."/>
      <w:lvlJc w:val="right"/>
      <w:pPr>
        <w:ind w:left="3576" w:hanging="180"/>
      </w:pPr>
    </w:lvl>
    <w:lvl w:ilvl="3" w:tplc="240A000F" w:tentative="1">
      <w:start w:val="1"/>
      <w:numFmt w:val="decimal"/>
      <w:lvlText w:val="%4."/>
      <w:lvlJc w:val="left"/>
      <w:pPr>
        <w:ind w:left="4296" w:hanging="360"/>
      </w:pPr>
    </w:lvl>
    <w:lvl w:ilvl="4" w:tplc="240A0019" w:tentative="1">
      <w:start w:val="1"/>
      <w:numFmt w:val="lowerLetter"/>
      <w:lvlText w:val="%5."/>
      <w:lvlJc w:val="left"/>
      <w:pPr>
        <w:ind w:left="5016" w:hanging="360"/>
      </w:pPr>
    </w:lvl>
    <w:lvl w:ilvl="5" w:tplc="240A001B" w:tentative="1">
      <w:start w:val="1"/>
      <w:numFmt w:val="lowerRoman"/>
      <w:lvlText w:val="%6."/>
      <w:lvlJc w:val="right"/>
      <w:pPr>
        <w:ind w:left="5736" w:hanging="180"/>
      </w:pPr>
    </w:lvl>
    <w:lvl w:ilvl="6" w:tplc="240A000F" w:tentative="1">
      <w:start w:val="1"/>
      <w:numFmt w:val="decimal"/>
      <w:lvlText w:val="%7."/>
      <w:lvlJc w:val="left"/>
      <w:pPr>
        <w:ind w:left="6456" w:hanging="360"/>
      </w:pPr>
    </w:lvl>
    <w:lvl w:ilvl="7" w:tplc="240A0019" w:tentative="1">
      <w:start w:val="1"/>
      <w:numFmt w:val="lowerLetter"/>
      <w:lvlText w:val="%8."/>
      <w:lvlJc w:val="left"/>
      <w:pPr>
        <w:ind w:left="7176" w:hanging="360"/>
      </w:pPr>
    </w:lvl>
    <w:lvl w:ilvl="8" w:tplc="240A001B" w:tentative="1">
      <w:start w:val="1"/>
      <w:numFmt w:val="lowerRoman"/>
      <w:lvlText w:val="%9."/>
      <w:lvlJc w:val="right"/>
      <w:pPr>
        <w:ind w:left="7896" w:hanging="180"/>
      </w:pPr>
    </w:lvl>
  </w:abstractNum>
  <w:abstractNum w:abstractNumId="89" w15:restartNumberingAfterBreak="0">
    <w:nsid w:val="6B974944"/>
    <w:multiLevelType w:val="hybridMultilevel"/>
    <w:tmpl w:val="BD26F3A4"/>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0" w15:restartNumberingAfterBreak="0">
    <w:nsid w:val="6C9F6F5D"/>
    <w:multiLevelType w:val="multilevel"/>
    <w:tmpl w:val="1256B084"/>
    <w:lvl w:ilvl="0">
      <w:start w:val="7"/>
      <w:numFmt w:val="decimal"/>
      <w:lvlText w:val="%1"/>
      <w:lvlJc w:val="left"/>
      <w:pPr>
        <w:ind w:left="405" w:hanging="405"/>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600" w:hanging="180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400" w:hanging="2520"/>
      </w:pPr>
      <w:rPr>
        <w:rFonts w:hint="default"/>
      </w:rPr>
    </w:lvl>
  </w:abstractNum>
  <w:abstractNum w:abstractNumId="91" w15:restartNumberingAfterBreak="0">
    <w:nsid w:val="6D582506"/>
    <w:multiLevelType w:val="hybridMultilevel"/>
    <w:tmpl w:val="DA8E3D4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6E3C393B"/>
    <w:multiLevelType w:val="hybridMultilevel"/>
    <w:tmpl w:val="62D2A27A"/>
    <w:lvl w:ilvl="0" w:tplc="0C0A0019">
      <w:start w:val="1"/>
      <w:numFmt w:val="lowerLetter"/>
      <w:lvlText w:val="%1."/>
      <w:lvlJc w:val="left"/>
      <w:pPr>
        <w:ind w:left="1776" w:hanging="360"/>
      </w:pPr>
    </w:lvl>
    <w:lvl w:ilvl="1" w:tplc="240A0019" w:tentative="1">
      <w:start w:val="1"/>
      <w:numFmt w:val="lowerLetter"/>
      <w:lvlText w:val="%2."/>
      <w:lvlJc w:val="left"/>
      <w:pPr>
        <w:ind w:left="2496" w:hanging="360"/>
      </w:pPr>
    </w:lvl>
    <w:lvl w:ilvl="2" w:tplc="240A001B" w:tentative="1">
      <w:start w:val="1"/>
      <w:numFmt w:val="lowerRoman"/>
      <w:lvlText w:val="%3."/>
      <w:lvlJc w:val="right"/>
      <w:pPr>
        <w:ind w:left="3216" w:hanging="180"/>
      </w:pPr>
    </w:lvl>
    <w:lvl w:ilvl="3" w:tplc="240A000F" w:tentative="1">
      <w:start w:val="1"/>
      <w:numFmt w:val="decimal"/>
      <w:lvlText w:val="%4."/>
      <w:lvlJc w:val="left"/>
      <w:pPr>
        <w:ind w:left="3936" w:hanging="360"/>
      </w:pPr>
    </w:lvl>
    <w:lvl w:ilvl="4" w:tplc="240A0019" w:tentative="1">
      <w:start w:val="1"/>
      <w:numFmt w:val="lowerLetter"/>
      <w:lvlText w:val="%5."/>
      <w:lvlJc w:val="left"/>
      <w:pPr>
        <w:ind w:left="4656" w:hanging="360"/>
      </w:pPr>
    </w:lvl>
    <w:lvl w:ilvl="5" w:tplc="240A001B" w:tentative="1">
      <w:start w:val="1"/>
      <w:numFmt w:val="lowerRoman"/>
      <w:lvlText w:val="%6."/>
      <w:lvlJc w:val="right"/>
      <w:pPr>
        <w:ind w:left="5376" w:hanging="180"/>
      </w:pPr>
    </w:lvl>
    <w:lvl w:ilvl="6" w:tplc="240A000F" w:tentative="1">
      <w:start w:val="1"/>
      <w:numFmt w:val="decimal"/>
      <w:lvlText w:val="%7."/>
      <w:lvlJc w:val="left"/>
      <w:pPr>
        <w:ind w:left="6096" w:hanging="360"/>
      </w:pPr>
    </w:lvl>
    <w:lvl w:ilvl="7" w:tplc="240A0019" w:tentative="1">
      <w:start w:val="1"/>
      <w:numFmt w:val="lowerLetter"/>
      <w:lvlText w:val="%8."/>
      <w:lvlJc w:val="left"/>
      <w:pPr>
        <w:ind w:left="6816" w:hanging="360"/>
      </w:pPr>
    </w:lvl>
    <w:lvl w:ilvl="8" w:tplc="240A001B" w:tentative="1">
      <w:start w:val="1"/>
      <w:numFmt w:val="lowerRoman"/>
      <w:lvlText w:val="%9."/>
      <w:lvlJc w:val="right"/>
      <w:pPr>
        <w:ind w:left="7536" w:hanging="180"/>
      </w:pPr>
    </w:lvl>
  </w:abstractNum>
  <w:abstractNum w:abstractNumId="93" w15:restartNumberingAfterBreak="0">
    <w:nsid w:val="6F4278A3"/>
    <w:multiLevelType w:val="hybridMultilevel"/>
    <w:tmpl w:val="B07863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708A287B"/>
    <w:multiLevelType w:val="hybridMultilevel"/>
    <w:tmpl w:val="7328293E"/>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95" w15:restartNumberingAfterBreak="0">
    <w:nsid w:val="710814B1"/>
    <w:multiLevelType w:val="hybridMultilevel"/>
    <w:tmpl w:val="E1BC640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6" w15:restartNumberingAfterBreak="0">
    <w:nsid w:val="74217479"/>
    <w:multiLevelType w:val="hybridMultilevel"/>
    <w:tmpl w:val="842E4718"/>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7" w15:restartNumberingAfterBreak="0">
    <w:nsid w:val="743558E5"/>
    <w:multiLevelType w:val="hybridMultilevel"/>
    <w:tmpl w:val="D7EAC8BA"/>
    <w:lvl w:ilvl="0" w:tplc="FA52B5A4">
      <w:start w:val="1"/>
      <w:numFmt w:val="decimal"/>
      <w:pStyle w:val="Figura"/>
      <w:lvlText w:val="Figura %1."/>
      <w:lvlJc w:val="left"/>
      <w:pPr>
        <w:ind w:left="1080" w:hanging="360"/>
      </w:pPr>
      <w:rPr>
        <w:rFonts w:hint="default"/>
        <w:b/>
        <w:bCs/>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98" w15:restartNumberingAfterBreak="0">
    <w:nsid w:val="756E5DE1"/>
    <w:multiLevelType w:val="hybridMultilevel"/>
    <w:tmpl w:val="FF16923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61F5F40"/>
    <w:multiLevelType w:val="hybridMultilevel"/>
    <w:tmpl w:val="D5B043B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0" w15:restartNumberingAfterBreak="0">
    <w:nsid w:val="77FF3BF9"/>
    <w:multiLevelType w:val="hybridMultilevel"/>
    <w:tmpl w:val="A0F2D216"/>
    <w:lvl w:ilvl="0" w:tplc="3BDCDF3A">
      <w:start w:val="1"/>
      <w:numFmt w:val="decimal"/>
      <w:pStyle w:val="Ttulo1"/>
      <w:lvlText w:val="%1."/>
      <w:lvlJc w:val="left"/>
      <w:pPr>
        <w:ind w:left="720" w:hanging="360"/>
      </w:pPr>
    </w:lvl>
    <w:lvl w:ilvl="1" w:tplc="240A0005">
      <w:start w:val="1"/>
      <w:numFmt w:val="bullet"/>
      <w:lvlText w:val=""/>
      <w:lvlJc w:val="left"/>
      <w:pPr>
        <w:ind w:left="1440" w:hanging="360"/>
      </w:pPr>
      <w:rPr>
        <w:rFonts w:ascii="Wingdings" w:hAnsi="Wingdings"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15:restartNumberingAfterBreak="0">
    <w:nsid w:val="7AFA0DEB"/>
    <w:multiLevelType w:val="hybridMultilevel"/>
    <w:tmpl w:val="23D4EE24"/>
    <w:lvl w:ilvl="0" w:tplc="240A0005">
      <w:start w:val="1"/>
      <w:numFmt w:val="bullet"/>
      <w:lvlText w:val=""/>
      <w:lvlJc w:val="left"/>
      <w:pPr>
        <w:ind w:left="2136" w:hanging="360"/>
      </w:pPr>
      <w:rPr>
        <w:rFonts w:ascii="Wingdings" w:hAnsi="Wingdings"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102" w15:restartNumberingAfterBreak="0">
    <w:nsid w:val="7B1E0305"/>
    <w:multiLevelType w:val="hybridMultilevel"/>
    <w:tmpl w:val="F986514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3" w15:restartNumberingAfterBreak="0">
    <w:nsid w:val="7C161D1C"/>
    <w:multiLevelType w:val="multilevel"/>
    <w:tmpl w:val="EBEAF53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4" w15:restartNumberingAfterBreak="0">
    <w:nsid w:val="7C813C63"/>
    <w:multiLevelType w:val="hybridMultilevel"/>
    <w:tmpl w:val="952677F8"/>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5" w15:restartNumberingAfterBreak="0">
    <w:nsid w:val="7C93614A"/>
    <w:multiLevelType w:val="hybridMultilevel"/>
    <w:tmpl w:val="33606EA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6" w15:restartNumberingAfterBreak="0">
    <w:nsid w:val="7CC618B9"/>
    <w:multiLevelType w:val="hybridMultilevel"/>
    <w:tmpl w:val="E2FA5712"/>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7" w15:restartNumberingAfterBreak="0">
    <w:nsid w:val="7F177284"/>
    <w:multiLevelType w:val="hybridMultilevel"/>
    <w:tmpl w:val="4E7A1DB6"/>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108" w15:restartNumberingAfterBreak="0">
    <w:nsid w:val="7F6C243D"/>
    <w:multiLevelType w:val="hybridMultilevel"/>
    <w:tmpl w:val="D0168F20"/>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103"/>
  </w:num>
  <w:num w:numId="2">
    <w:abstractNumId w:val="9"/>
  </w:num>
  <w:num w:numId="3">
    <w:abstractNumId w:val="69"/>
  </w:num>
  <w:num w:numId="4">
    <w:abstractNumId w:val="50"/>
  </w:num>
  <w:num w:numId="5">
    <w:abstractNumId w:val="100"/>
  </w:num>
  <w:num w:numId="6">
    <w:abstractNumId w:val="97"/>
  </w:num>
  <w:num w:numId="7">
    <w:abstractNumId w:val="98"/>
  </w:num>
  <w:num w:numId="8">
    <w:abstractNumId w:val="24"/>
  </w:num>
  <w:num w:numId="9">
    <w:abstractNumId w:val="101"/>
  </w:num>
  <w:num w:numId="10">
    <w:abstractNumId w:val="37"/>
  </w:num>
  <w:num w:numId="11">
    <w:abstractNumId w:val="49"/>
  </w:num>
  <w:num w:numId="12">
    <w:abstractNumId w:val="99"/>
  </w:num>
  <w:num w:numId="13">
    <w:abstractNumId w:val="20"/>
  </w:num>
  <w:num w:numId="14">
    <w:abstractNumId w:val="106"/>
  </w:num>
  <w:num w:numId="15">
    <w:abstractNumId w:val="86"/>
  </w:num>
  <w:num w:numId="16">
    <w:abstractNumId w:val="79"/>
  </w:num>
  <w:num w:numId="17">
    <w:abstractNumId w:val="78"/>
  </w:num>
  <w:num w:numId="18">
    <w:abstractNumId w:val="26"/>
  </w:num>
  <w:num w:numId="19">
    <w:abstractNumId w:val="56"/>
  </w:num>
  <w:num w:numId="20">
    <w:abstractNumId w:val="28"/>
  </w:num>
  <w:num w:numId="21">
    <w:abstractNumId w:val="81"/>
  </w:num>
  <w:num w:numId="22">
    <w:abstractNumId w:val="45"/>
  </w:num>
  <w:num w:numId="23">
    <w:abstractNumId w:val="84"/>
  </w:num>
  <w:num w:numId="24">
    <w:abstractNumId w:val="74"/>
  </w:num>
  <w:num w:numId="25">
    <w:abstractNumId w:val="10"/>
  </w:num>
  <w:num w:numId="26">
    <w:abstractNumId w:val="92"/>
  </w:num>
  <w:num w:numId="27">
    <w:abstractNumId w:val="30"/>
  </w:num>
  <w:num w:numId="28">
    <w:abstractNumId w:val="15"/>
  </w:num>
  <w:num w:numId="29">
    <w:abstractNumId w:val="44"/>
  </w:num>
  <w:num w:numId="30">
    <w:abstractNumId w:val="21"/>
  </w:num>
  <w:num w:numId="31">
    <w:abstractNumId w:val="61"/>
  </w:num>
  <w:num w:numId="32">
    <w:abstractNumId w:val="55"/>
  </w:num>
  <w:num w:numId="33">
    <w:abstractNumId w:val="88"/>
  </w:num>
  <w:num w:numId="34">
    <w:abstractNumId w:val="70"/>
  </w:num>
  <w:num w:numId="35">
    <w:abstractNumId w:val="41"/>
  </w:num>
  <w:num w:numId="36">
    <w:abstractNumId w:val="22"/>
  </w:num>
  <w:num w:numId="37">
    <w:abstractNumId w:val="71"/>
  </w:num>
  <w:num w:numId="38">
    <w:abstractNumId w:val="17"/>
  </w:num>
  <w:num w:numId="39">
    <w:abstractNumId w:val="62"/>
  </w:num>
  <w:num w:numId="40">
    <w:abstractNumId w:val="60"/>
  </w:num>
  <w:num w:numId="41">
    <w:abstractNumId w:val="75"/>
  </w:num>
  <w:num w:numId="42">
    <w:abstractNumId w:val="65"/>
  </w:num>
  <w:num w:numId="43">
    <w:abstractNumId w:val="59"/>
  </w:num>
  <w:num w:numId="44">
    <w:abstractNumId w:val="16"/>
  </w:num>
  <w:num w:numId="45">
    <w:abstractNumId w:val="82"/>
  </w:num>
  <w:num w:numId="46">
    <w:abstractNumId w:val="80"/>
  </w:num>
  <w:num w:numId="47">
    <w:abstractNumId w:val="108"/>
  </w:num>
  <w:num w:numId="48">
    <w:abstractNumId w:val="33"/>
  </w:num>
  <w:num w:numId="49">
    <w:abstractNumId w:val="47"/>
  </w:num>
  <w:num w:numId="50">
    <w:abstractNumId w:val="36"/>
  </w:num>
  <w:num w:numId="51">
    <w:abstractNumId w:val="18"/>
  </w:num>
  <w:num w:numId="52">
    <w:abstractNumId w:val="31"/>
  </w:num>
  <w:num w:numId="53">
    <w:abstractNumId w:val="53"/>
  </w:num>
  <w:num w:numId="54">
    <w:abstractNumId w:val="27"/>
  </w:num>
  <w:num w:numId="55">
    <w:abstractNumId w:val="87"/>
  </w:num>
  <w:num w:numId="56">
    <w:abstractNumId w:val="105"/>
  </w:num>
  <w:num w:numId="57">
    <w:abstractNumId w:val="91"/>
  </w:num>
  <w:num w:numId="58">
    <w:abstractNumId w:val="58"/>
  </w:num>
  <w:num w:numId="59">
    <w:abstractNumId w:val="46"/>
  </w:num>
  <w:num w:numId="60">
    <w:abstractNumId w:val="96"/>
  </w:num>
  <w:num w:numId="61">
    <w:abstractNumId w:val="25"/>
  </w:num>
  <w:num w:numId="62">
    <w:abstractNumId w:val="72"/>
  </w:num>
  <w:num w:numId="63">
    <w:abstractNumId w:val="32"/>
  </w:num>
  <w:num w:numId="64">
    <w:abstractNumId w:val="57"/>
  </w:num>
  <w:num w:numId="65">
    <w:abstractNumId w:val="77"/>
  </w:num>
  <w:num w:numId="66">
    <w:abstractNumId w:val="73"/>
  </w:num>
  <w:num w:numId="67">
    <w:abstractNumId w:val="52"/>
  </w:num>
  <w:num w:numId="68">
    <w:abstractNumId w:val="104"/>
  </w:num>
  <w:num w:numId="69">
    <w:abstractNumId w:val="107"/>
  </w:num>
  <w:num w:numId="70">
    <w:abstractNumId w:val="48"/>
  </w:num>
  <w:num w:numId="71">
    <w:abstractNumId w:val="89"/>
  </w:num>
  <w:num w:numId="72">
    <w:abstractNumId w:val="90"/>
  </w:num>
  <w:num w:numId="73">
    <w:abstractNumId w:val="83"/>
  </w:num>
  <w:num w:numId="74">
    <w:abstractNumId w:val="95"/>
  </w:num>
  <w:num w:numId="75">
    <w:abstractNumId w:val="40"/>
  </w:num>
  <w:num w:numId="76">
    <w:abstractNumId w:val="29"/>
  </w:num>
  <w:num w:numId="77">
    <w:abstractNumId w:val="42"/>
  </w:num>
  <w:num w:numId="78">
    <w:abstractNumId w:val="12"/>
  </w:num>
  <w:num w:numId="79">
    <w:abstractNumId w:val="76"/>
  </w:num>
  <w:num w:numId="80">
    <w:abstractNumId w:val="43"/>
  </w:num>
  <w:num w:numId="81">
    <w:abstractNumId w:val="34"/>
  </w:num>
  <w:num w:numId="82">
    <w:abstractNumId w:val="93"/>
  </w:num>
  <w:num w:numId="83">
    <w:abstractNumId w:val="51"/>
  </w:num>
  <w:num w:numId="84">
    <w:abstractNumId w:val="63"/>
  </w:num>
  <w:num w:numId="85">
    <w:abstractNumId w:val="54"/>
  </w:num>
  <w:num w:numId="86">
    <w:abstractNumId w:val="14"/>
  </w:num>
  <w:num w:numId="87">
    <w:abstractNumId w:val="39"/>
  </w:num>
  <w:num w:numId="88">
    <w:abstractNumId w:val="11"/>
  </w:num>
  <w:num w:numId="89">
    <w:abstractNumId w:val="94"/>
  </w:num>
  <w:num w:numId="90">
    <w:abstractNumId w:val="102"/>
  </w:num>
  <w:num w:numId="91">
    <w:abstractNumId w:val="35"/>
  </w:num>
  <w:num w:numId="92">
    <w:abstractNumId w:val="23"/>
  </w:num>
  <w:num w:numId="93">
    <w:abstractNumId w:val="68"/>
  </w:num>
  <w:num w:numId="94">
    <w:abstractNumId w:val="64"/>
  </w:num>
  <w:num w:numId="95">
    <w:abstractNumId w:val="19"/>
  </w:num>
  <w:num w:numId="96">
    <w:abstractNumId w:val="85"/>
  </w:num>
  <w:num w:numId="97">
    <w:abstractNumId w:val="38"/>
  </w:num>
  <w:num w:numId="98">
    <w:abstractNumId w:val="66"/>
  </w:num>
  <w:num w:numId="99">
    <w:abstractNumId w:val="67"/>
  </w:num>
  <w:num w:numId="100">
    <w:abstractNumId w:val="8"/>
  </w:num>
  <w:num w:numId="101">
    <w:abstractNumId w:val="3"/>
  </w:num>
  <w:num w:numId="102">
    <w:abstractNumId w:val="2"/>
  </w:num>
  <w:num w:numId="103">
    <w:abstractNumId w:val="1"/>
  </w:num>
  <w:num w:numId="104">
    <w:abstractNumId w:val="0"/>
  </w:num>
  <w:num w:numId="105">
    <w:abstractNumId w:val="7"/>
  </w:num>
  <w:num w:numId="106">
    <w:abstractNumId w:val="6"/>
  </w:num>
  <w:num w:numId="107">
    <w:abstractNumId w:val="5"/>
  </w:num>
  <w:num w:numId="108">
    <w:abstractNumId w:val="4"/>
  </w:num>
  <w:num w:numId="109">
    <w:abstractNumId w:val="13"/>
  </w:num>
  <w:numIdMacAtCleanup w:val="9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38E6"/>
    <w:rsid w:val="00023AA2"/>
    <w:rsid w:val="00024D63"/>
    <w:rsid w:val="00025224"/>
    <w:rsid w:val="00027321"/>
    <w:rsid w:val="00027D2A"/>
    <w:rsid w:val="00037958"/>
    <w:rsid w:val="00040172"/>
    <w:rsid w:val="000434FA"/>
    <w:rsid w:val="000476D7"/>
    <w:rsid w:val="00051CDF"/>
    <w:rsid w:val="00053E40"/>
    <w:rsid w:val="0005476E"/>
    <w:rsid w:val="0005571A"/>
    <w:rsid w:val="00055FE0"/>
    <w:rsid w:val="000610A6"/>
    <w:rsid w:val="00064034"/>
    <w:rsid w:val="0006594F"/>
    <w:rsid w:val="00065C4D"/>
    <w:rsid w:val="00071C62"/>
    <w:rsid w:val="00072B1B"/>
    <w:rsid w:val="00073B24"/>
    <w:rsid w:val="00073DA6"/>
    <w:rsid w:val="00076D35"/>
    <w:rsid w:val="00077891"/>
    <w:rsid w:val="000819FF"/>
    <w:rsid w:val="00083DE7"/>
    <w:rsid w:val="00085B65"/>
    <w:rsid w:val="000861D7"/>
    <w:rsid w:val="000874BC"/>
    <w:rsid w:val="0008780F"/>
    <w:rsid w:val="00090266"/>
    <w:rsid w:val="0009054A"/>
    <w:rsid w:val="00090B2F"/>
    <w:rsid w:val="00093F6B"/>
    <w:rsid w:val="00096A0F"/>
    <w:rsid w:val="000A23FE"/>
    <w:rsid w:val="000A4731"/>
    <w:rsid w:val="000A4B5D"/>
    <w:rsid w:val="000A4FC1"/>
    <w:rsid w:val="000A5361"/>
    <w:rsid w:val="000B1AE6"/>
    <w:rsid w:val="000B36B8"/>
    <w:rsid w:val="000B3EC0"/>
    <w:rsid w:val="000B413F"/>
    <w:rsid w:val="000B488F"/>
    <w:rsid w:val="000B743B"/>
    <w:rsid w:val="000C1752"/>
    <w:rsid w:val="000C1A3D"/>
    <w:rsid w:val="000C1E48"/>
    <w:rsid w:val="000C3ED5"/>
    <w:rsid w:val="000C3F4A"/>
    <w:rsid w:val="000C5664"/>
    <w:rsid w:val="000C5A51"/>
    <w:rsid w:val="000D5447"/>
    <w:rsid w:val="000E28E4"/>
    <w:rsid w:val="000E3CD6"/>
    <w:rsid w:val="000E46E8"/>
    <w:rsid w:val="000F51A5"/>
    <w:rsid w:val="000F5B77"/>
    <w:rsid w:val="000F7913"/>
    <w:rsid w:val="00100D69"/>
    <w:rsid w:val="00101221"/>
    <w:rsid w:val="0010333F"/>
    <w:rsid w:val="001036B1"/>
    <w:rsid w:val="00103FB6"/>
    <w:rsid w:val="00105566"/>
    <w:rsid w:val="001068B2"/>
    <w:rsid w:val="00123EA6"/>
    <w:rsid w:val="0012558F"/>
    <w:rsid w:val="00125E7E"/>
    <w:rsid w:val="00127C17"/>
    <w:rsid w:val="00133CE9"/>
    <w:rsid w:val="001347A9"/>
    <w:rsid w:val="001378B8"/>
    <w:rsid w:val="00140E78"/>
    <w:rsid w:val="0014158A"/>
    <w:rsid w:val="001418F8"/>
    <w:rsid w:val="001424FC"/>
    <w:rsid w:val="00143366"/>
    <w:rsid w:val="00144029"/>
    <w:rsid w:val="00146FA9"/>
    <w:rsid w:val="001474B3"/>
    <w:rsid w:val="001506B7"/>
    <w:rsid w:val="00150946"/>
    <w:rsid w:val="00151A63"/>
    <w:rsid w:val="00152E7C"/>
    <w:rsid w:val="00157993"/>
    <w:rsid w:val="00160A02"/>
    <w:rsid w:val="00160D56"/>
    <w:rsid w:val="00164B4D"/>
    <w:rsid w:val="00164FB7"/>
    <w:rsid w:val="00170BAD"/>
    <w:rsid w:val="001712CA"/>
    <w:rsid w:val="00175A2B"/>
    <w:rsid w:val="00175D88"/>
    <w:rsid w:val="001761E1"/>
    <w:rsid w:val="0017719B"/>
    <w:rsid w:val="00180BBB"/>
    <w:rsid w:val="00182157"/>
    <w:rsid w:val="00183A0C"/>
    <w:rsid w:val="001844FE"/>
    <w:rsid w:val="00184B66"/>
    <w:rsid w:val="0019543D"/>
    <w:rsid w:val="00195688"/>
    <w:rsid w:val="001A4C93"/>
    <w:rsid w:val="001A625A"/>
    <w:rsid w:val="001A6AEC"/>
    <w:rsid w:val="001A6D42"/>
    <w:rsid w:val="001A785B"/>
    <w:rsid w:val="001B120F"/>
    <w:rsid w:val="001B19E4"/>
    <w:rsid w:val="001B3C10"/>
    <w:rsid w:val="001B3E6A"/>
    <w:rsid w:val="001B4A27"/>
    <w:rsid w:val="001B57A6"/>
    <w:rsid w:val="001D0C32"/>
    <w:rsid w:val="001D2FE7"/>
    <w:rsid w:val="001D359A"/>
    <w:rsid w:val="001D3829"/>
    <w:rsid w:val="001D7FCB"/>
    <w:rsid w:val="001E317D"/>
    <w:rsid w:val="001E35FE"/>
    <w:rsid w:val="001E3D60"/>
    <w:rsid w:val="001E48D8"/>
    <w:rsid w:val="001F51CC"/>
    <w:rsid w:val="001F567E"/>
    <w:rsid w:val="002006DD"/>
    <w:rsid w:val="00203367"/>
    <w:rsid w:val="002038AC"/>
    <w:rsid w:val="00212FC4"/>
    <w:rsid w:val="00216ED1"/>
    <w:rsid w:val="0022012A"/>
    <w:rsid w:val="002216AD"/>
    <w:rsid w:val="0022249E"/>
    <w:rsid w:val="0022261B"/>
    <w:rsid w:val="002227A0"/>
    <w:rsid w:val="00225959"/>
    <w:rsid w:val="00225FBE"/>
    <w:rsid w:val="0023278C"/>
    <w:rsid w:val="002348C2"/>
    <w:rsid w:val="002401C2"/>
    <w:rsid w:val="002450B6"/>
    <w:rsid w:val="00251930"/>
    <w:rsid w:val="00252A88"/>
    <w:rsid w:val="00252E15"/>
    <w:rsid w:val="0026291A"/>
    <w:rsid w:val="00264A62"/>
    <w:rsid w:val="00265D51"/>
    <w:rsid w:val="002667DA"/>
    <w:rsid w:val="0027468F"/>
    <w:rsid w:val="0027567B"/>
    <w:rsid w:val="00277A9F"/>
    <w:rsid w:val="00283F92"/>
    <w:rsid w:val="00284FD1"/>
    <w:rsid w:val="00285BF8"/>
    <w:rsid w:val="002874B3"/>
    <w:rsid w:val="00287D01"/>
    <w:rsid w:val="002903F7"/>
    <w:rsid w:val="00290559"/>
    <w:rsid w:val="00290BF2"/>
    <w:rsid w:val="00291787"/>
    <w:rsid w:val="002930C2"/>
    <w:rsid w:val="00294FF5"/>
    <w:rsid w:val="00296B7D"/>
    <w:rsid w:val="002A0BB6"/>
    <w:rsid w:val="002A0DFB"/>
    <w:rsid w:val="002A3F1D"/>
    <w:rsid w:val="002A7942"/>
    <w:rsid w:val="002B05E0"/>
    <w:rsid w:val="002B09B2"/>
    <w:rsid w:val="002B0E9D"/>
    <w:rsid w:val="002B0F7B"/>
    <w:rsid w:val="002B47FE"/>
    <w:rsid w:val="002B4853"/>
    <w:rsid w:val="002B641D"/>
    <w:rsid w:val="002B6C80"/>
    <w:rsid w:val="002C1FCC"/>
    <w:rsid w:val="002C45F8"/>
    <w:rsid w:val="002C5582"/>
    <w:rsid w:val="002C73C2"/>
    <w:rsid w:val="002D0E97"/>
    <w:rsid w:val="002D0F0B"/>
    <w:rsid w:val="002D746C"/>
    <w:rsid w:val="002D7920"/>
    <w:rsid w:val="002E0B40"/>
    <w:rsid w:val="002E44B7"/>
    <w:rsid w:val="002E5B3A"/>
    <w:rsid w:val="002E6825"/>
    <w:rsid w:val="002F2528"/>
    <w:rsid w:val="002F3AAF"/>
    <w:rsid w:val="002F3EFD"/>
    <w:rsid w:val="002F60A1"/>
    <w:rsid w:val="003004A4"/>
    <w:rsid w:val="00303B59"/>
    <w:rsid w:val="003137E4"/>
    <w:rsid w:val="00315513"/>
    <w:rsid w:val="00315FD4"/>
    <w:rsid w:val="00316801"/>
    <w:rsid w:val="00317103"/>
    <w:rsid w:val="003263A0"/>
    <w:rsid w:val="003306D3"/>
    <w:rsid w:val="00332C7E"/>
    <w:rsid w:val="003339FC"/>
    <w:rsid w:val="00334258"/>
    <w:rsid w:val="00334FBE"/>
    <w:rsid w:val="00335B9C"/>
    <w:rsid w:val="00336F2F"/>
    <w:rsid w:val="00337D23"/>
    <w:rsid w:val="0034007F"/>
    <w:rsid w:val="00340DA0"/>
    <w:rsid w:val="00341C94"/>
    <w:rsid w:val="003422F8"/>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5934"/>
    <w:rsid w:val="00365C54"/>
    <w:rsid w:val="0036794C"/>
    <w:rsid w:val="00372D42"/>
    <w:rsid w:val="003747B8"/>
    <w:rsid w:val="00376E08"/>
    <w:rsid w:val="00380700"/>
    <w:rsid w:val="0038097D"/>
    <w:rsid w:val="0038262E"/>
    <w:rsid w:val="0038306E"/>
    <w:rsid w:val="003832D3"/>
    <w:rsid w:val="003842F1"/>
    <w:rsid w:val="00384B52"/>
    <w:rsid w:val="003901D7"/>
    <w:rsid w:val="003A0FFD"/>
    <w:rsid w:val="003A1AF0"/>
    <w:rsid w:val="003A1CC7"/>
    <w:rsid w:val="003A2501"/>
    <w:rsid w:val="003A3101"/>
    <w:rsid w:val="003A3930"/>
    <w:rsid w:val="003A67EF"/>
    <w:rsid w:val="003B15D0"/>
    <w:rsid w:val="003B1829"/>
    <w:rsid w:val="003B7D80"/>
    <w:rsid w:val="003C0AC0"/>
    <w:rsid w:val="003C0B21"/>
    <w:rsid w:val="003C38E0"/>
    <w:rsid w:val="003C3CF6"/>
    <w:rsid w:val="003C4275"/>
    <w:rsid w:val="003C42A1"/>
    <w:rsid w:val="003C4559"/>
    <w:rsid w:val="003C4EC7"/>
    <w:rsid w:val="003C56B8"/>
    <w:rsid w:val="003D1FAE"/>
    <w:rsid w:val="003D4473"/>
    <w:rsid w:val="003D4C02"/>
    <w:rsid w:val="003D5AF6"/>
    <w:rsid w:val="003E48B2"/>
    <w:rsid w:val="003E5C3C"/>
    <w:rsid w:val="003E6345"/>
    <w:rsid w:val="003E7128"/>
    <w:rsid w:val="003E7363"/>
    <w:rsid w:val="003E7577"/>
    <w:rsid w:val="003E78E0"/>
    <w:rsid w:val="003F5A37"/>
    <w:rsid w:val="003F61E8"/>
    <w:rsid w:val="003F68E9"/>
    <w:rsid w:val="003F6CA9"/>
    <w:rsid w:val="003F717C"/>
    <w:rsid w:val="003F764B"/>
    <w:rsid w:val="0040041F"/>
    <w:rsid w:val="00402C5B"/>
    <w:rsid w:val="0040361F"/>
    <w:rsid w:val="004047A9"/>
    <w:rsid w:val="0040573D"/>
    <w:rsid w:val="00405967"/>
    <w:rsid w:val="00406FA3"/>
    <w:rsid w:val="004113B5"/>
    <w:rsid w:val="004122B7"/>
    <w:rsid w:val="00412505"/>
    <w:rsid w:val="004139C8"/>
    <w:rsid w:val="00413BAE"/>
    <w:rsid w:val="004149DF"/>
    <w:rsid w:val="00414F5F"/>
    <w:rsid w:val="0042414B"/>
    <w:rsid w:val="00425E49"/>
    <w:rsid w:val="004300AD"/>
    <w:rsid w:val="00432F3B"/>
    <w:rsid w:val="0043461F"/>
    <w:rsid w:val="004376E8"/>
    <w:rsid w:val="00440465"/>
    <w:rsid w:val="0044397A"/>
    <w:rsid w:val="0044397F"/>
    <w:rsid w:val="00445667"/>
    <w:rsid w:val="00445D7B"/>
    <w:rsid w:val="004511D1"/>
    <w:rsid w:val="00453DC3"/>
    <w:rsid w:val="00454A37"/>
    <w:rsid w:val="004554CA"/>
    <w:rsid w:val="00456F0A"/>
    <w:rsid w:val="004570C7"/>
    <w:rsid w:val="0045717C"/>
    <w:rsid w:val="004571E5"/>
    <w:rsid w:val="004578D9"/>
    <w:rsid w:val="00457AB1"/>
    <w:rsid w:val="00457BFB"/>
    <w:rsid w:val="00460667"/>
    <w:rsid w:val="00466957"/>
    <w:rsid w:val="00472DCB"/>
    <w:rsid w:val="00477DA4"/>
    <w:rsid w:val="004822BB"/>
    <w:rsid w:val="004862A6"/>
    <w:rsid w:val="00490FE6"/>
    <w:rsid w:val="00493DD5"/>
    <w:rsid w:val="0049538A"/>
    <w:rsid w:val="00495F48"/>
    <w:rsid w:val="004A4F66"/>
    <w:rsid w:val="004A4F87"/>
    <w:rsid w:val="004A7836"/>
    <w:rsid w:val="004B15E9"/>
    <w:rsid w:val="004B2F8D"/>
    <w:rsid w:val="004B4320"/>
    <w:rsid w:val="004B45DF"/>
    <w:rsid w:val="004B576B"/>
    <w:rsid w:val="004B66F1"/>
    <w:rsid w:val="004B67C3"/>
    <w:rsid w:val="004B792C"/>
    <w:rsid w:val="004C0FAA"/>
    <w:rsid w:val="004C2238"/>
    <w:rsid w:val="004C241E"/>
    <w:rsid w:val="004C2653"/>
    <w:rsid w:val="004C447B"/>
    <w:rsid w:val="004C64BF"/>
    <w:rsid w:val="004C7A6F"/>
    <w:rsid w:val="004D2D9F"/>
    <w:rsid w:val="004D3F8D"/>
    <w:rsid w:val="004E2D27"/>
    <w:rsid w:val="004E46B1"/>
    <w:rsid w:val="004E4E7B"/>
    <w:rsid w:val="004F1806"/>
    <w:rsid w:val="004F339F"/>
    <w:rsid w:val="00501D12"/>
    <w:rsid w:val="005046CF"/>
    <w:rsid w:val="0050650A"/>
    <w:rsid w:val="0050704B"/>
    <w:rsid w:val="005074B3"/>
    <w:rsid w:val="00510C5A"/>
    <w:rsid w:val="00512394"/>
    <w:rsid w:val="005123D2"/>
    <w:rsid w:val="00512A64"/>
    <w:rsid w:val="00514451"/>
    <w:rsid w:val="005144E4"/>
    <w:rsid w:val="005158D0"/>
    <w:rsid w:val="00521E11"/>
    <w:rsid w:val="005229D7"/>
    <w:rsid w:val="00523E55"/>
    <w:rsid w:val="005266F3"/>
    <w:rsid w:val="00526F4A"/>
    <w:rsid w:val="0053395D"/>
    <w:rsid w:val="00540B32"/>
    <w:rsid w:val="00540C59"/>
    <w:rsid w:val="00540F38"/>
    <w:rsid w:val="00540F7F"/>
    <w:rsid w:val="00544D12"/>
    <w:rsid w:val="005468A8"/>
    <w:rsid w:val="005531E7"/>
    <w:rsid w:val="0055742A"/>
    <w:rsid w:val="0056067A"/>
    <w:rsid w:val="00561A7F"/>
    <w:rsid w:val="00562333"/>
    <w:rsid w:val="005657E1"/>
    <w:rsid w:val="00566639"/>
    <w:rsid w:val="005709A3"/>
    <w:rsid w:val="00572AB2"/>
    <w:rsid w:val="00576356"/>
    <w:rsid w:val="00577742"/>
    <w:rsid w:val="0058441F"/>
    <w:rsid w:val="00585CE7"/>
    <w:rsid w:val="00590D20"/>
    <w:rsid w:val="005942C2"/>
    <w:rsid w:val="00595142"/>
    <w:rsid w:val="00595449"/>
    <w:rsid w:val="00596A6C"/>
    <w:rsid w:val="00596E71"/>
    <w:rsid w:val="005A0092"/>
    <w:rsid w:val="005A134E"/>
    <w:rsid w:val="005A2607"/>
    <w:rsid w:val="005A280F"/>
    <w:rsid w:val="005A2CE3"/>
    <w:rsid w:val="005A3F7C"/>
    <w:rsid w:val="005B1932"/>
    <w:rsid w:val="005B195F"/>
    <w:rsid w:val="005B1E5A"/>
    <w:rsid w:val="005B6FB4"/>
    <w:rsid w:val="005C0746"/>
    <w:rsid w:val="005C09F2"/>
    <w:rsid w:val="005C43DD"/>
    <w:rsid w:val="005C7FD5"/>
    <w:rsid w:val="005D0289"/>
    <w:rsid w:val="005E3F8C"/>
    <w:rsid w:val="005E5D75"/>
    <w:rsid w:val="005F025F"/>
    <w:rsid w:val="005F31B7"/>
    <w:rsid w:val="005F43A2"/>
    <w:rsid w:val="005F7AAF"/>
    <w:rsid w:val="00605448"/>
    <w:rsid w:val="00606A27"/>
    <w:rsid w:val="006072E3"/>
    <w:rsid w:val="006074C9"/>
    <w:rsid w:val="00610EBD"/>
    <w:rsid w:val="006110AB"/>
    <w:rsid w:val="00612A4E"/>
    <w:rsid w:val="00614967"/>
    <w:rsid w:val="0061539D"/>
    <w:rsid w:val="0062289B"/>
    <w:rsid w:val="0062503B"/>
    <w:rsid w:val="0063159B"/>
    <w:rsid w:val="00631904"/>
    <w:rsid w:val="006332DE"/>
    <w:rsid w:val="006337A5"/>
    <w:rsid w:val="006369A5"/>
    <w:rsid w:val="00637E37"/>
    <w:rsid w:val="00637FB9"/>
    <w:rsid w:val="00640601"/>
    <w:rsid w:val="00642C57"/>
    <w:rsid w:val="00644AA6"/>
    <w:rsid w:val="00645638"/>
    <w:rsid w:val="006460E3"/>
    <w:rsid w:val="00647FC5"/>
    <w:rsid w:val="00651252"/>
    <w:rsid w:val="0065219F"/>
    <w:rsid w:val="006522D7"/>
    <w:rsid w:val="006523E1"/>
    <w:rsid w:val="00653B51"/>
    <w:rsid w:val="00656422"/>
    <w:rsid w:val="00663E0A"/>
    <w:rsid w:val="00666AD7"/>
    <w:rsid w:val="006675C0"/>
    <w:rsid w:val="0066796D"/>
    <w:rsid w:val="00673C2B"/>
    <w:rsid w:val="006742FD"/>
    <w:rsid w:val="006767E8"/>
    <w:rsid w:val="006778FE"/>
    <w:rsid w:val="00680169"/>
    <w:rsid w:val="00680229"/>
    <w:rsid w:val="00682C79"/>
    <w:rsid w:val="00684472"/>
    <w:rsid w:val="00685288"/>
    <w:rsid w:val="006852AA"/>
    <w:rsid w:val="006870A6"/>
    <w:rsid w:val="0068776E"/>
    <w:rsid w:val="00693629"/>
    <w:rsid w:val="00693A87"/>
    <w:rsid w:val="00696AE5"/>
    <w:rsid w:val="0069718E"/>
    <w:rsid w:val="00697519"/>
    <w:rsid w:val="00697B5E"/>
    <w:rsid w:val="006A54D1"/>
    <w:rsid w:val="006A7410"/>
    <w:rsid w:val="006B0620"/>
    <w:rsid w:val="006B14D2"/>
    <w:rsid w:val="006B16CD"/>
    <w:rsid w:val="006B3481"/>
    <w:rsid w:val="006B55C4"/>
    <w:rsid w:val="006C0D9E"/>
    <w:rsid w:val="006C12F9"/>
    <w:rsid w:val="006C4664"/>
    <w:rsid w:val="006D1A3C"/>
    <w:rsid w:val="006D4179"/>
    <w:rsid w:val="006D50B8"/>
    <w:rsid w:val="006D5341"/>
    <w:rsid w:val="006E386C"/>
    <w:rsid w:val="006E3BB3"/>
    <w:rsid w:val="006E5822"/>
    <w:rsid w:val="006E5993"/>
    <w:rsid w:val="006E6D23"/>
    <w:rsid w:val="006F3A88"/>
    <w:rsid w:val="006F687F"/>
    <w:rsid w:val="006F6971"/>
    <w:rsid w:val="006F7FA7"/>
    <w:rsid w:val="0070112D"/>
    <w:rsid w:val="0070163A"/>
    <w:rsid w:val="0070290F"/>
    <w:rsid w:val="00706926"/>
    <w:rsid w:val="007076AB"/>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83A"/>
    <w:rsid w:val="00746AD1"/>
    <w:rsid w:val="00747FC3"/>
    <w:rsid w:val="0075110F"/>
    <w:rsid w:val="00752585"/>
    <w:rsid w:val="007546D2"/>
    <w:rsid w:val="00754EDB"/>
    <w:rsid w:val="0076056B"/>
    <w:rsid w:val="007605A5"/>
    <w:rsid w:val="0076066A"/>
    <w:rsid w:val="007607D7"/>
    <w:rsid w:val="0076550F"/>
    <w:rsid w:val="00766790"/>
    <w:rsid w:val="00767308"/>
    <w:rsid w:val="007717D4"/>
    <w:rsid w:val="00774016"/>
    <w:rsid w:val="0077480C"/>
    <w:rsid w:val="00776A81"/>
    <w:rsid w:val="00776D16"/>
    <w:rsid w:val="007804D3"/>
    <w:rsid w:val="00791AB8"/>
    <w:rsid w:val="00792BDC"/>
    <w:rsid w:val="007A32E6"/>
    <w:rsid w:val="007A5964"/>
    <w:rsid w:val="007A59E5"/>
    <w:rsid w:val="007A6D71"/>
    <w:rsid w:val="007A7AC9"/>
    <w:rsid w:val="007B21DB"/>
    <w:rsid w:val="007B2854"/>
    <w:rsid w:val="007B31F6"/>
    <w:rsid w:val="007B3271"/>
    <w:rsid w:val="007B5EF2"/>
    <w:rsid w:val="007B700E"/>
    <w:rsid w:val="007B7141"/>
    <w:rsid w:val="007B740E"/>
    <w:rsid w:val="007B7529"/>
    <w:rsid w:val="007C06A9"/>
    <w:rsid w:val="007C1A20"/>
    <w:rsid w:val="007C284F"/>
    <w:rsid w:val="007C2DD9"/>
    <w:rsid w:val="007C4ED0"/>
    <w:rsid w:val="007C6096"/>
    <w:rsid w:val="007D6AF1"/>
    <w:rsid w:val="007D73BA"/>
    <w:rsid w:val="007D7F08"/>
    <w:rsid w:val="007E16AA"/>
    <w:rsid w:val="007E2C34"/>
    <w:rsid w:val="007E40F5"/>
    <w:rsid w:val="007F1392"/>
    <w:rsid w:val="007F3FD2"/>
    <w:rsid w:val="007F46B0"/>
    <w:rsid w:val="007F580D"/>
    <w:rsid w:val="007F6298"/>
    <w:rsid w:val="008016FC"/>
    <w:rsid w:val="00802364"/>
    <w:rsid w:val="008045B9"/>
    <w:rsid w:val="00804D03"/>
    <w:rsid w:val="00805C6A"/>
    <w:rsid w:val="008108D2"/>
    <w:rsid w:val="00811E1E"/>
    <w:rsid w:val="0081297D"/>
    <w:rsid w:val="00812D96"/>
    <w:rsid w:val="0081351B"/>
    <w:rsid w:val="00813EC0"/>
    <w:rsid w:val="00815320"/>
    <w:rsid w:val="00821707"/>
    <w:rsid w:val="00830183"/>
    <w:rsid w:val="008326A1"/>
    <w:rsid w:val="0083486B"/>
    <w:rsid w:val="008353DB"/>
    <w:rsid w:val="008379C2"/>
    <w:rsid w:val="00842355"/>
    <w:rsid w:val="00842DD8"/>
    <w:rsid w:val="0084650A"/>
    <w:rsid w:val="00847F32"/>
    <w:rsid w:val="008501D6"/>
    <w:rsid w:val="00851B3D"/>
    <w:rsid w:val="00851B7F"/>
    <w:rsid w:val="00857848"/>
    <w:rsid w:val="00860BD6"/>
    <w:rsid w:val="00863208"/>
    <w:rsid w:val="00872195"/>
    <w:rsid w:val="00884039"/>
    <w:rsid w:val="0088511D"/>
    <w:rsid w:val="00887EDF"/>
    <w:rsid w:val="008907D2"/>
    <w:rsid w:val="008938EA"/>
    <w:rsid w:val="00893AB1"/>
    <w:rsid w:val="0089468F"/>
    <w:rsid w:val="008A211B"/>
    <w:rsid w:val="008A6A4C"/>
    <w:rsid w:val="008B12D6"/>
    <w:rsid w:val="008B49EC"/>
    <w:rsid w:val="008B5090"/>
    <w:rsid w:val="008B7C38"/>
    <w:rsid w:val="008C0AB7"/>
    <w:rsid w:val="008C258A"/>
    <w:rsid w:val="008C3026"/>
    <w:rsid w:val="008C3103"/>
    <w:rsid w:val="008C3DDB"/>
    <w:rsid w:val="008C7CC5"/>
    <w:rsid w:val="008D4093"/>
    <w:rsid w:val="008D434F"/>
    <w:rsid w:val="008E1302"/>
    <w:rsid w:val="008E559C"/>
    <w:rsid w:val="008E7461"/>
    <w:rsid w:val="008F0B0E"/>
    <w:rsid w:val="008F4C05"/>
    <w:rsid w:val="008F4F55"/>
    <w:rsid w:val="00900FF1"/>
    <w:rsid w:val="009015A5"/>
    <w:rsid w:val="00902033"/>
    <w:rsid w:val="009060C7"/>
    <w:rsid w:val="0091011A"/>
    <w:rsid w:val="00913AA2"/>
    <w:rsid w:val="00913EEF"/>
    <w:rsid w:val="0091566F"/>
    <w:rsid w:val="00915802"/>
    <w:rsid w:val="0092256D"/>
    <w:rsid w:val="00923276"/>
    <w:rsid w:val="00923D3E"/>
    <w:rsid w:val="00924596"/>
    <w:rsid w:val="009333FA"/>
    <w:rsid w:val="009340AA"/>
    <w:rsid w:val="00934C87"/>
    <w:rsid w:val="0093553E"/>
    <w:rsid w:val="009366E8"/>
    <w:rsid w:val="00937E57"/>
    <w:rsid w:val="00941310"/>
    <w:rsid w:val="00943152"/>
    <w:rsid w:val="00946EBE"/>
    <w:rsid w:val="00950BFF"/>
    <w:rsid w:val="00951C59"/>
    <w:rsid w:val="00956F7E"/>
    <w:rsid w:val="00957F8B"/>
    <w:rsid w:val="00965BFC"/>
    <w:rsid w:val="009669A6"/>
    <w:rsid w:val="00970074"/>
    <w:rsid w:val="00971061"/>
    <w:rsid w:val="009714D3"/>
    <w:rsid w:val="00974BF4"/>
    <w:rsid w:val="009757C2"/>
    <w:rsid w:val="00977489"/>
    <w:rsid w:val="009778F7"/>
    <w:rsid w:val="00980C55"/>
    <w:rsid w:val="0098428C"/>
    <w:rsid w:val="00985C0B"/>
    <w:rsid w:val="00990035"/>
    <w:rsid w:val="00990B6C"/>
    <w:rsid w:val="009927B7"/>
    <w:rsid w:val="009A32E8"/>
    <w:rsid w:val="009A55AA"/>
    <w:rsid w:val="009B0DE2"/>
    <w:rsid w:val="009B20D5"/>
    <w:rsid w:val="009B4BA9"/>
    <w:rsid w:val="009B57D3"/>
    <w:rsid w:val="009B5879"/>
    <w:rsid w:val="009C18CC"/>
    <w:rsid w:val="009C1D3C"/>
    <w:rsid w:val="009C6537"/>
    <w:rsid w:val="009C66ED"/>
    <w:rsid w:val="009C6C22"/>
    <w:rsid w:val="009C6CA6"/>
    <w:rsid w:val="009D5CFF"/>
    <w:rsid w:val="009E17FB"/>
    <w:rsid w:val="009E1A7B"/>
    <w:rsid w:val="009E5161"/>
    <w:rsid w:val="009F1598"/>
    <w:rsid w:val="009F395D"/>
    <w:rsid w:val="009F4E09"/>
    <w:rsid w:val="009F609B"/>
    <w:rsid w:val="009F762B"/>
    <w:rsid w:val="009F7BD6"/>
    <w:rsid w:val="00A00B19"/>
    <w:rsid w:val="00A01BDB"/>
    <w:rsid w:val="00A0260A"/>
    <w:rsid w:val="00A02B12"/>
    <w:rsid w:val="00A031FD"/>
    <w:rsid w:val="00A04748"/>
    <w:rsid w:val="00A057C0"/>
    <w:rsid w:val="00A05EFB"/>
    <w:rsid w:val="00A112AD"/>
    <w:rsid w:val="00A11E69"/>
    <w:rsid w:val="00A177F9"/>
    <w:rsid w:val="00A17EFC"/>
    <w:rsid w:val="00A20253"/>
    <w:rsid w:val="00A21559"/>
    <w:rsid w:val="00A22FF7"/>
    <w:rsid w:val="00A25680"/>
    <w:rsid w:val="00A2709F"/>
    <w:rsid w:val="00A2799A"/>
    <w:rsid w:val="00A34B60"/>
    <w:rsid w:val="00A37E8F"/>
    <w:rsid w:val="00A40907"/>
    <w:rsid w:val="00A422BF"/>
    <w:rsid w:val="00A434EB"/>
    <w:rsid w:val="00A4400C"/>
    <w:rsid w:val="00A54C05"/>
    <w:rsid w:val="00A554EE"/>
    <w:rsid w:val="00A56600"/>
    <w:rsid w:val="00A57652"/>
    <w:rsid w:val="00A6563A"/>
    <w:rsid w:val="00A667F5"/>
    <w:rsid w:val="00A67257"/>
    <w:rsid w:val="00A6731D"/>
    <w:rsid w:val="00A67D01"/>
    <w:rsid w:val="00A708A4"/>
    <w:rsid w:val="00A72866"/>
    <w:rsid w:val="00A73A6B"/>
    <w:rsid w:val="00A7682A"/>
    <w:rsid w:val="00A77032"/>
    <w:rsid w:val="00A82F6D"/>
    <w:rsid w:val="00A8672B"/>
    <w:rsid w:val="00A91331"/>
    <w:rsid w:val="00A93445"/>
    <w:rsid w:val="00A9438F"/>
    <w:rsid w:val="00A94915"/>
    <w:rsid w:val="00A96023"/>
    <w:rsid w:val="00AA1445"/>
    <w:rsid w:val="00AA3987"/>
    <w:rsid w:val="00AB12FA"/>
    <w:rsid w:val="00AB40E2"/>
    <w:rsid w:val="00AB5278"/>
    <w:rsid w:val="00AB598E"/>
    <w:rsid w:val="00AB6EDC"/>
    <w:rsid w:val="00AC358F"/>
    <w:rsid w:val="00AC7DE3"/>
    <w:rsid w:val="00AD0E9E"/>
    <w:rsid w:val="00AD1381"/>
    <w:rsid w:val="00AD1945"/>
    <w:rsid w:val="00AD2FAC"/>
    <w:rsid w:val="00AE0597"/>
    <w:rsid w:val="00AE0676"/>
    <w:rsid w:val="00AE0798"/>
    <w:rsid w:val="00AE1BD1"/>
    <w:rsid w:val="00AE1DA7"/>
    <w:rsid w:val="00AE1DB8"/>
    <w:rsid w:val="00AE1FAD"/>
    <w:rsid w:val="00AE2705"/>
    <w:rsid w:val="00AE4901"/>
    <w:rsid w:val="00AF0036"/>
    <w:rsid w:val="00AF0578"/>
    <w:rsid w:val="00AF3441"/>
    <w:rsid w:val="00AF4C18"/>
    <w:rsid w:val="00B00EFB"/>
    <w:rsid w:val="00B01947"/>
    <w:rsid w:val="00B02BC0"/>
    <w:rsid w:val="00B02FA3"/>
    <w:rsid w:val="00B03523"/>
    <w:rsid w:val="00B06D10"/>
    <w:rsid w:val="00B07A12"/>
    <w:rsid w:val="00B10054"/>
    <w:rsid w:val="00B155B6"/>
    <w:rsid w:val="00B17620"/>
    <w:rsid w:val="00B2018F"/>
    <w:rsid w:val="00B22057"/>
    <w:rsid w:val="00B24C05"/>
    <w:rsid w:val="00B3092F"/>
    <w:rsid w:val="00B33E80"/>
    <w:rsid w:val="00B36A71"/>
    <w:rsid w:val="00B37256"/>
    <w:rsid w:val="00B405FE"/>
    <w:rsid w:val="00B41B36"/>
    <w:rsid w:val="00B438A0"/>
    <w:rsid w:val="00B444BE"/>
    <w:rsid w:val="00B45803"/>
    <w:rsid w:val="00B502F0"/>
    <w:rsid w:val="00B51E60"/>
    <w:rsid w:val="00B627DA"/>
    <w:rsid w:val="00B643A3"/>
    <w:rsid w:val="00B64F79"/>
    <w:rsid w:val="00B66D01"/>
    <w:rsid w:val="00B67467"/>
    <w:rsid w:val="00B70FAF"/>
    <w:rsid w:val="00B73E44"/>
    <w:rsid w:val="00B76E36"/>
    <w:rsid w:val="00B80394"/>
    <w:rsid w:val="00B8508E"/>
    <w:rsid w:val="00B8759F"/>
    <w:rsid w:val="00B91745"/>
    <w:rsid w:val="00B94CE1"/>
    <w:rsid w:val="00B9538F"/>
    <w:rsid w:val="00B96B36"/>
    <w:rsid w:val="00B9763D"/>
    <w:rsid w:val="00BA01BA"/>
    <w:rsid w:val="00BA0C46"/>
    <w:rsid w:val="00BA4BF2"/>
    <w:rsid w:val="00BA6539"/>
    <w:rsid w:val="00BB016D"/>
    <w:rsid w:val="00BB207C"/>
    <w:rsid w:val="00BB336E"/>
    <w:rsid w:val="00BB49DA"/>
    <w:rsid w:val="00BB6226"/>
    <w:rsid w:val="00BB65E5"/>
    <w:rsid w:val="00BB7D38"/>
    <w:rsid w:val="00BC0299"/>
    <w:rsid w:val="00BC20BA"/>
    <w:rsid w:val="00BC3310"/>
    <w:rsid w:val="00BC344E"/>
    <w:rsid w:val="00BC77B8"/>
    <w:rsid w:val="00BD10F8"/>
    <w:rsid w:val="00BD1E77"/>
    <w:rsid w:val="00BD3842"/>
    <w:rsid w:val="00BD40D7"/>
    <w:rsid w:val="00BD6FF9"/>
    <w:rsid w:val="00BE08F5"/>
    <w:rsid w:val="00BE1FD3"/>
    <w:rsid w:val="00BE3687"/>
    <w:rsid w:val="00BE52F1"/>
    <w:rsid w:val="00BE6274"/>
    <w:rsid w:val="00BE667E"/>
    <w:rsid w:val="00BF2E8A"/>
    <w:rsid w:val="00BF540E"/>
    <w:rsid w:val="00BF586A"/>
    <w:rsid w:val="00C048B9"/>
    <w:rsid w:val="00C0503D"/>
    <w:rsid w:val="00C05612"/>
    <w:rsid w:val="00C06AF8"/>
    <w:rsid w:val="00C07110"/>
    <w:rsid w:val="00C13BA1"/>
    <w:rsid w:val="00C15DD5"/>
    <w:rsid w:val="00C17ACE"/>
    <w:rsid w:val="00C20DA1"/>
    <w:rsid w:val="00C2358D"/>
    <w:rsid w:val="00C23FA6"/>
    <w:rsid w:val="00C261DD"/>
    <w:rsid w:val="00C31C22"/>
    <w:rsid w:val="00C33409"/>
    <w:rsid w:val="00C407C1"/>
    <w:rsid w:val="00C42D35"/>
    <w:rsid w:val="00C432EF"/>
    <w:rsid w:val="00C44493"/>
    <w:rsid w:val="00C467A9"/>
    <w:rsid w:val="00C46CE8"/>
    <w:rsid w:val="00C5146D"/>
    <w:rsid w:val="00C51928"/>
    <w:rsid w:val="00C56E54"/>
    <w:rsid w:val="00C57F4D"/>
    <w:rsid w:val="00C64C40"/>
    <w:rsid w:val="00C659D3"/>
    <w:rsid w:val="00C667E4"/>
    <w:rsid w:val="00C672B5"/>
    <w:rsid w:val="00C673FD"/>
    <w:rsid w:val="00C674FF"/>
    <w:rsid w:val="00C70972"/>
    <w:rsid w:val="00C72642"/>
    <w:rsid w:val="00C72B36"/>
    <w:rsid w:val="00C7377B"/>
    <w:rsid w:val="00C73AA7"/>
    <w:rsid w:val="00C73BBC"/>
    <w:rsid w:val="00C76987"/>
    <w:rsid w:val="00C81F35"/>
    <w:rsid w:val="00C82BDA"/>
    <w:rsid w:val="00C85B61"/>
    <w:rsid w:val="00C901B6"/>
    <w:rsid w:val="00C90E8C"/>
    <w:rsid w:val="00C91292"/>
    <w:rsid w:val="00C91D1A"/>
    <w:rsid w:val="00C92846"/>
    <w:rsid w:val="00C928E5"/>
    <w:rsid w:val="00C93057"/>
    <w:rsid w:val="00C95948"/>
    <w:rsid w:val="00C95CC7"/>
    <w:rsid w:val="00C96366"/>
    <w:rsid w:val="00CA065A"/>
    <w:rsid w:val="00CA1548"/>
    <w:rsid w:val="00CA450B"/>
    <w:rsid w:val="00CA53DA"/>
    <w:rsid w:val="00CA6819"/>
    <w:rsid w:val="00CB03D1"/>
    <w:rsid w:val="00CB3C4D"/>
    <w:rsid w:val="00CB479E"/>
    <w:rsid w:val="00CB7AFD"/>
    <w:rsid w:val="00CC0F97"/>
    <w:rsid w:val="00CC2D9A"/>
    <w:rsid w:val="00CD17CB"/>
    <w:rsid w:val="00CD1D92"/>
    <w:rsid w:val="00CD2CC7"/>
    <w:rsid w:val="00CD3E98"/>
    <w:rsid w:val="00CD4288"/>
    <w:rsid w:val="00CD48C7"/>
    <w:rsid w:val="00CD56DE"/>
    <w:rsid w:val="00CD5903"/>
    <w:rsid w:val="00CD7237"/>
    <w:rsid w:val="00CE2C4A"/>
    <w:rsid w:val="00CE43CC"/>
    <w:rsid w:val="00CE57D9"/>
    <w:rsid w:val="00CE6ADA"/>
    <w:rsid w:val="00CE6E6D"/>
    <w:rsid w:val="00CF01EC"/>
    <w:rsid w:val="00CF3884"/>
    <w:rsid w:val="00CF7D98"/>
    <w:rsid w:val="00D018EA"/>
    <w:rsid w:val="00D01DEB"/>
    <w:rsid w:val="00D02957"/>
    <w:rsid w:val="00D07B94"/>
    <w:rsid w:val="00D13E46"/>
    <w:rsid w:val="00D16756"/>
    <w:rsid w:val="00D16982"/>
    <w:rsid w:val="00D20FFC"/>
    <w:rsid w:val="00D224E0"/>
    <w:rsid w:val="00D22C27"/>
    <w:rsid w:val="00D2697E"/>
    <w:rsid w:val="00D31220"/>
    <w:rsid w:val="00D413CD"/>
    <w:rsid w:val="00D42AEF"/>
    <w:rsid w:val="00D43203"/>
    <w:rsid w:val="00D44993"/>
    <w:rsid w:val="00D46CF1"/>
    <w:rsid w:val="00D51373"/>
    <w:rsid w:val="00D51B72"/>
    <w:rsid w:val="00D546EA"/>
    <w:rsid w:val="00D5540B"/>
    <w:rsid w:val="00D55545"/>
    <w:rsid w:val="00D55F04"/>
    <w:rsid w:val="00D56119"/>
    <w:rsid w:val="00D578C7"/>
    <w:rsid w:val="00D6117D"/>
    <w:rsid w:val="00D61C2D"/>
    <w:rsid w:val="00D62BAD"/>
    <w:rsid w:val="00D70151"/>
    <w:rsid w:val="00D76AAE"/>
    <w:rsid w:val="00D76D45"/>
    <w:rsid w:val="00D77133"/>
    <w:rsid w:val="00D77283"/>
    <w:rsid w:val="00D77E5E"/>
    <w:rsid w:val="00D77E94"/>
    <w:rsid w:val="00D80248"/>
    <w:rsid w:val="00D8048B"/>
    <w:rsid w:val="00D8180B"/>
    <w:rsid w:val="00D827A3"/>
    <w:rsid w:val="00D8454D"/>
    <w:rsid w:val="00D92EC4"/>
    <w:rsid w:val="00D96BBC"/>
    <w:rsid w:val="00D96DA1"/>
    <w:rsid w:val="00DA0080"/>
    <w:rsid w:val="00DA0B26"/>
    <w:rsid w:val="00DA12AA"/>
    <w:rsid w:val="00DA3F8E"/>
    <w:rsid w:val="00DB1B76"/>
    <w:rsid w:val="00DB2819"/>
    <w:rsid w:val="00DB4017"/>
    <w:rsid w:val="00DB59D4"/>
    <w:rsid w:val="00DB6F77"/>
    <w:rsid w:val="00DC0A1F"/>
    <w:rsid w:val="00DC10D3"/>
    <w:rsid w:val="00DC3BB0"/>
    <w:rsid w:val="00DC5F25"/>
    <w:rsid w:val="00DC72C9"/>
    <w:rsid w:val="00DC7C41"/>
    <w:rsid w:val="00DD1665"/>
    <w:rsid w:val="00DD30B3"/>
    <w:rsid w:val="00DE1201"/>
    <w:rsid w:val="00DE2964"/>
    <w:rsid w:val="00DE782E"/>
    <w:rsid w:val="00DF14DF"/>
    <w:rsid w:val="00DF5790"/>
    <w:rsid w:val="00DF65D2"/>
    <w:rsid w:val="00E027C2"/>
    <w:rsid w:val="00E02AA4"/>
    <w:rsid w:val="00E032A3"/>
    <w:rsid w:val="00E06547"/>
    <w:rsid w:val="00E10D85"/>
    <w:rsid w:val="00E1315A"/>
    <w:rsid w:val="00E142BD"/>
    <w:rsid w:val="00E149E4"/>
    <w:rsid w:val="00E17D4E"/>
    <w:rsid w:val="00E20DD6"/>
    <w:rsid w:val="00E223D9"/>
    <w:rsid w:val="00E2539A"/>
    <w:rsid w:val="00E2779A"/>
    <w:rsid w:val="00E30F62"/>
    <w:rsid w:val="00E40EF1"/>
    <w:rsid w:val="00E42343"/>
    <w:rsid w:val="00E42D5D"/>
    <w:rsid w:val="00E44DF2"/>
    <w:rsid w:val="00E47074"/>
    <w:rsid w:val="00E5020B"/>
    <w:rsid w:val="00E5193B"/>
    <w:rsid w:val="00E521F7"/>
    <w:rsid w:val="00E535F7"/>
    <w:rsid w:val="00E539ED"/>
    <w:rsid w:val="00E611DA"/>
    <w:rsid w:val="00E70F21"/>
    <w:rsid w:val="00E73887"/>
    <w:rsid w:val="00E7528C"/>
    <w:rsid w:val="00E80C8E"/>
    <w:rsid w:val="00E81196"/>
    <w:rsid w:val="00E83536"/>
    <w:rsid w:val="00E86044"/>
    <w:rsid w:val="00E8691F"/>
    <w:rsid w:val="00E90CAA"/>
    <w:rsid w:val="00E91FD6"/>
    <w:rsid w:val="00E92C3E"/>
    <w:rsid w:val="00E9417E"/>
    <w:rsid w:val="00E96292"/>
    <w:rsid w:val="00EA0555"/>
    <w:rsid w:val="00EA7DEA"/>
    <w:rsid w:val="00EB3C15"/>
    <w:rsid w:val="00EB43DC"/>
    <w:rsid w:val="00EC0858"/>
    <w:rsid w:val="00EC1EBC"/>
    <w:rsid w:val="00EC235D"/>
    <w:rsid w:val="00EC279D"/>
    <w:rsid w:val="00ED3210"/>
    <w:rsid w:val="00ED52F6"/>
    <w:rsid w:val="00EE4C61"/>
    <w:rsid w:val="00EF2A57"/>
    <w:rsid w:val="00EF5178"/>
    <w:rsid w:val="00EF5F10"/>
    <w:rsid w:val="00F010EA"/>
    <w:rsid w:val="00F02D19"/>
    <w:rsid w:val="00F05289"/>
    <w:rsid w:val="00F107FE"/>
    <w:rsid w:val="00F11C21"/>
    <w:rsid w:val="00F13D37"/>
    <w:rsid w:val="00F16379"/>
    <w:rsid w:val="00F16999"/>
    <w:rsid w:val="00F1743F"/>
    <w:rsid w:val="00F17ED8"/>
    <w:rsid w:val="00F17F52"/>
    <w:rsid w:val="00F24245"/>
    <w:rsid w:val="00F26557"/>
    <w:rsid w:val="00F3011D"/>
    <w:rsid w:val="00F3134E"/>
    <w:rsid w:val="00F34ED2"/>
    <w:rsid w:val="00F35D2B"/>
    <w:rsid w:val="00F3619D"/>
    <w:rsid w:val="00F367A4"/>
    <w:rsid w:val="00F369F0"/>
    <w:rsid w:val="00F36C9D"/>
    <w:rsid w:val="00F372E8"/>
    <w:rsid w:val="00F41335"/>
    <w:rsid w:val="00F4186C"/>
    <w:rsid w:val="00F420EA"/>
    <w:rsid w:val="00F42F72"/>
    <w:rsid w:val="00F44495"/>
    <w:rsid w:val="00F46506"/>
    <w:rsid w:val="00F46E17"/>
    <w:rsid w:val="00F51490"/>
    <w:rsid w:val="00F5153F"/>
    <w:rsid w:val="00F552F0"/>
    <w:rsid w:val="00F55D19"/>
    <w:rsid w:val="00F56DEC"/>
    <w:rsid w:val="00F57905"/>
    <w:rsid w:val="00F57FBD"/>
    <w:rsid w:val="00F63676"/>
    <w:rsid w:val="00F6390A"/>
    <w:rsid w:val="00F6545C"/>
    <w:rsid w:val="00F65627"/>
    <w:rsid w:val="00F666AC"/>
    <w:rsid w:val="00F67788"/>
    <w:rsid w:val="00F70868"/>
    <w:rsid w:val="00F731F5"/>
    <w:rsid w:val="00F74406"/>
    <w:rsid w:val="00F8280D"/>
    <w:rsid w:val="00F855AA"/>
    <w:rsid w:val="00F87082"/>
    <w:rsid w:val="00F911BC"/>
    <w:rsid w:val="00F92E0E"/>
    <w:rsid w:val="00F934B1"/>
    <w:rsid w:val="00F9361A"/>
    <w:rsid w:val="00F938DA"/>
    <w:rsid w:val="00F979F1"/>
    <w:rsid w:val="00F97B0E"/>
    <w:rsid w:val="00FA0555"/>
    <w:rsid w:val="00FA7461"/>
    <w:rsid w:val="00FA74AC"/>
    <w:rsid w:val="00FB1E3F"/>
    <w:rsid w:val="00FB337B"/>
    <w:rsid w:val="00FB5F60"/>
    <w:rsid w:val="00FB69EC"/>
    <w:rsid w:val="00FC3921"/>
    <w:rsid w:val="00FC5188"/>
    <w:rsid w:val="00FC76DE"/>
    <w:rsid w:val="00FC7A19"/>
    <w:rsid w:val="00FD2C25"/>
    <w:rsid w:val="00FE0AD2"/>
    <w:rsid w:val="00FE0EF6"/>
    <w:rsid w:val="00FE127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E163B31"/>
  <w15:docId w15:val="{01199262-7910-468E-B3B7-A7CCE5A3AF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CD17CB"/>
    <w:pPr>
      <w:numPr>
        <w:numId w:val="5"/>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CD17CB"/>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7546D2"/>
    <w:pPr>
      <w:numPr>
        <w:numId w:val="6"/>
      </w:numPr>
      <w:tabs>
        <w:tab w:val="left" w:pos="1134"/>
      </w:tabs>
      <w:ind w:hanging="938"/>
      <w:jc w:val="both"/>
    </w:pPr>
    <w:rPr>
      <w:rFonts w:cs="Times New Roman (Cuerpo en alfa"/>
      <w:bCs/>
      <w:color w:val="000000"/>
      <w:kern w:val="0"/>
      <w:szCs w:val="24"/>
      <w:lang w:eastAsia="es-CO"/>
    </w:rPr>
  </w:style>
  <w:style w:type="character" w:customStyle="1" w:styleId="FiguraCar">
    <w:name w:val="Figura Car"/>
    <w:basedOn w:val="Fuentedeprrafopredeter"/>
    <w:link w:val="Figura"/>
    <w:rsid w:val="007546D2"/>
    <w:rPr>
      <w:rFonts w:cs="Times New Roman (Cuerpo en alfa"/>
      <w:bCs/>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styleId="Mencinsinresolver">
    <w:name w:val="Unresolved Mention"/>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unhideWhenUsed/>
    <w:qFormat/>
    <w:rsid w:val="00C048B9"/>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table" w:customStyle="1" w:styleId="SENA2">
    <w:name w:val="SENA2"/>
    <w:basedOn w:val="Tablanormal"/>
    <w:uiPriority w:val="99"/>
    <w:rsid w:val="00B66D01"/>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paragraph" w:styleId="Textocomentario">
    <w:name w:val="annotation text"/>
    <w:basedOn w:val="Normal"/>
    <w:link w:val="TextocomentarioCar"/>
    <w:uiPriority w:val="99"/>
    <w:semiHidden/>
    <w:unhideWhenUsed/>
    <w:rsid w:val="004113B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4113B5"/>
    <w:rPr>
      <w:kern w:val="2"/>
      <w:lang w:eastAsia="en-US"/>
    </w:rPr>
  </w:style>
  <w:style w:type="paragraph" w:styleId="Asuntodelcomentario">
    <w:name w:val="annotation subject"/>
    <w:basedOn w:val="Textocomentario"/>
    <w:next w:val="Textocomentario"/>
    <w:link w:val="AsuntodelcomentarioCar"/>
    <w:uiPriority w:val="99"/>
    <w:semiHidden/>
    <w:unhideWhenUsed/>
    <w:rsid w:val="004113B5"/>
    <w:rPr>
      <w:b/>
      <w:bCs/>
    </w:rPr>
  </w:style>
  <w:style w:type="character" w:customStyle="1" w:styleId="AsuntodelcomentarioCar">
    <w:name w:val="Asunto del comentario Car"/>
    <w:basedOn w:val="TextocomentarioCar"/>
    <w:link w:val="Asuntodelcomentario"/>
    <w:uiPriority w:val="99"/>
    <w:semiHidden/>
    <w:rsid w:val="004113B5"/>
    <w:rPr>
      <w:b/>
      <w:bCs/>
      <w:kern w:val="2"/>
      <w:lang w:eastAsia="en-US"/>
    </w:rPr>
  </w:style>
  <w:style w:type="paragraph" w:styleId="Bibliografa">
    <w:name w:val="Bibliography"/>
    <w:basedOn w:val="Normal"/>
    <w:next w:val="Normal"/>
    <w:uiPriority w:val="37"/>
    <w:semiHidden/>
    <w:unhideWhenUsed/>
    <w:rsid w:val="004113B5"/>
  </w:style>
  <w:style w:type="paragraph" w:styleId="Cierre">
    <w:name w:val="Closing"/>
    <w:basedOn w:val="Normal"/>
    <w:link w:val="CierreCar"/>
    <w:uiPriority w:val="99"/>
    <w:semiHidden/>
    <w:unhideWhenUsed/>
    <w:rsid w:val="004113B5"/>
    <w:pPr>
      <w:spacing w:before="0" w:after="0" w:line="240" w:lineRule="auto"/>
      <w:ind w:left="4252"/>
    </w:pPr>
  </w:style>
  <w:style w:type="character" w:customStyle="1" w:styleId="CierreCar">
    <w:name w:val="Cierre Car"/>
    <w:basedOn w:val="Fuentedeprrafopredeter"/>
    <w:link w:val="Cierre"/>
    <w:uiPriority w:val="99"/>
    <w:semiHidden/>
    <w:rsid w:val="004113B5"/>
    <w:rPr>
      <w:kern w:val="2"/>
      <w:sz w:val="28"/>
      <w:szCs w:val="22"/>
      <w:lang w:eastAsia="en-US"/>
    </w:rPr>
  </w:style>
  <w:style w:type="paragraph" w:styleId="Cita">
    <w:name w:val="Quote"/>
    <w:basedOn w:val="Normal"/>
    <w:next w:val="Normal"/>
    <w:link w:val="CitaCar"/>
    <w:uiPriority w:val="29"/>
    <w:qFormat/>
    <w:rsid w:val="004113B5"/>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4113B5"/>
    <w:rPr>
      <w:i/>
      <w:iCs/>
      <w:color w:val="404040" w:themeColor="text1" w:themeTint="BF"/>
      <w:kern w:val="2"/>
      <w:sz w:val="28"/>
      <w:szCs w:val="22"/>
      <w:lang w:eastAsia="en-US"/>
    </w:rPr>
  </w:style>
  <w:style w:type="paragraph" w:styleId="Citadestacada">
    <w:name w:val="Intense Quote"/>
    <w:basedOn w:val="Normal"/>
    <w:next w:val="Normal"/>
    <w:link w:val="CitadestacadaCar"/>
    <w:uiPriority w:val="30"/>
    <w:qFormat/>
    <w:rsid w:val="004113B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4113B5"/>
    <w:rPr>
      <w:i/>
      <w:iCs/>
      <w:color w:val="4472C4" w:themeColor="accent1"/>
      <w:kern w:val="2"/>
      <w:sz w:val="28"/>
      <w:szCs w:val="22"/>
      <w:lang w:eastAsia="en-US"/>
    </w:rPr>
  </w:style>
  <w:style w:type="paragraph" w:styleId="Continuarlista">
    <w:name w:val="List Continue"/>
    <w:basedOn w:val="Normal"/>
    <w:uiPriority w:val="99"/>
    <w:semiHidden/>
    <w:unhideWhenUsed/>
    <w:rsid w:val="004113B5"/>
    <w:pPr>
      <w:ind w:left="283"/>
      <w:contextualSpacing/>
    </w:pPr>
  </w:style>
  <w:style w:type="paragraph" w:styleId="Continuarlista2">
    <w:name w:val="List Continue 2"/>
    <w:basedOn w:val="Normal"/>
    <w:uiPriority w:val="99"/>
    <w:semiHidden/>
    <w:unhideWhenUsed/>
    <w:rsid w:val="004113B5"/>
    <w:pPr>
      <w:ind w:left="566"/>
      <w:contextualSpacing/>
    </w:pPr>
  </w:style>
  <w:style w:type="paragraph" w:styleId="Continuarlista3">
    <w:name w:val="List Continue 3"/>
    <w:basedOn w:val="Normal"/>
    <w:uiPriority w:val="99"/>
    <w:semiHidden/>
    <w:unhideWhenUsed/>
    <w:rsid w:val="004113B5"/>
    <w:pPr>
      <w:ind w:left="849"/>
      <w:contextualSpacing/>
    </w:pPr>
  </w:style>
  <w:style w:type="paragraph" w:styleId="Continuarlista4">
    <w:name w:val="List Continue 4"/>
    <w:basedOn w:val="Normal"/>
    <w:uiPriority w:val="99"/>
    <w:semiHidden/>
    <w:unhideWhenUsed/>
    <w:rsid w:val="004113B5"/>
    <w:pPr>
      <w:ind w:left="1132"/>
      <w:contextualSpacing/>
    </w:pPr>
  </w:style>
  <w:style w:type="paragraph" w:styleId="Continuarlista5">
    <w:name w:val="List Continue 5"/>
    <w:basedOn w:val="Normal"/>
    <w:uiPriority w:val="99"/>
    <w:semiHidden/>
    <w:unhideWhenUsed/>
    <w:rsid w:val="004113B5"/>
    <w:pPr>
      <w:ind w:left="1415"/>
      <w:contextualSpacing/>
    </w:pPr>
  </w:style>
  <w:style w:type="paragraph" w:styleId="Descripcin">
    <w:name w:val="caption"/>
    <w:basedOn w:val="Normal"/>
    <w:next w:val="Normal"/>
    <w:uiPriority w:val="35"/>
    <w:semiHidden/>
    <w:unhideWhenUsed/>
    <w:qFormat/>
    <w:rsid w:val="004113B5"/>
    <w:pPr>
      <w:spacing w:before="0" w:after="200" w:line="240" w:lineRule="auto"/>
    </w:pPr>
    <w:rPr>
      <w:i/>
      <w:iCs/>
      <w:color w:val="44546A" w:themeColor="text2"/>
      <w:sz w:val="18"/>
      <w:szCs w:val="18"/>
    </w:rPr>
  </w:style>
  <w:style w:type="paragraph" w:styleId="DireccinHTML">
    <w:name w:val="HTML Address"/>
    <w:basedOn w:val="Normal"/>
    <w:link w:val="DireccinHTMLCar"/>
    <w:uiPriority w:val="99"/>
    <w:semiHidden/>
    <w:unhideWhenUsed/>
    <w:rsid w:val="004113B5"/>
    <w:pPr>
      <w:spacing w:before="0" w:after="0" w:line="240" w:lineRule="auto"/>
    </w:pPr>
    <w:rPr>
      <w:i/>
      <w:iCs/>
    </w:rPr>
  </w:style>
  <w:style w:type="character" w:customStyle="1" w:styleId="DireccinHTMLCar">
    <w:name w:val="Dirección HTML Car"/>
    <w:basedOn w:val="Fuentedeprrafopredeter"/>
    <w:link w:val="DireccinHTML"/>
    <w:uiPriority w:val="99"/>
    <w:semiHidden/>
    <w:rsid w:val="004113B5"/>
    <w:rPr>
      <w:i/>
      <w:iCs/>
      <w:kern w:val="2"/>
      <w:sz w:val="28"/>
      <w:szCs w:val="22"/>
      <w:lang w:eastAsia="en-US"/>
    </w:rPr>
  </w:style>
  <w:style w:type="paragraph" w:styleId="Direccinsobre">
    <w:name w:val="envelope address"/>
    <w:basedOn w:val="Normal"/>
    <w:uiPriority w:val="99"/>
    <w:semiHidden/>
    <w:unhideWhenUsed/>
    <w:rsid w:val="004113B5"/>
    <w:pPr>
      <w:framePr w:w="7920" w:h="1980" w:hRule="exact" w:hSpace="141" w:wrap="auto" w:hAnchor="page" w:xAlign="center" w:yAlign="bottom"/>
      <w:spacing w:before="0" w:after="0" w:line="240" w:lineRule="auto"/>
      <w:ind w:left="2880"/>
    </w:pPr>
    <w:rPr>
      <w:rFonts w:asciiTheme="majorHAnsi" w:eastAsiaTheme="majorEastAsia" w:hAnsiTheme="majorHAnsi" w:cstheme="majorBidi"/>
      <w:sz w:val="24"/>
      <w:szCs w:val="24"/>
    </w:rPr>
  </w:style>
  <w:style w:type="paragraph" w:styleId="Encabezadodelista">
    <w:name w:val="toa heading"/>
    <w:basedOn w:val="Normal"/>
    <w:next w:val="Normal"/>
    <w:uiPriority w:val="99"/>
    <w:semiHidden/>
    <w:unhideWhenUsed/>
    <w:rsid w:val="004113B5"/>
    <w:pPr>
      <w:spacing w:before="120"/>
    </w:pPr>
    <w:rPr>
      <w:rFonts w:asciiTheme="majorHAnsi" w:eastAsiaTheme="majorEastAsia" w:hAnsiTheme="majorHAnsi" w:cstheme="majorBidi"/>
      <w:b/>
      <w:bCs/>
      <w:sz w:val="24"/>
      <w:szCs w:val="24"/>
    </w:rPr>
  </w:style>
  <w:style w:type="paragraph" w:styleId="Encabezadodemensaje">
    <w:name w:val="Message Header"/>
    <w:basedOn w:val="Normal"/>
    <w:link w:val="EncabezadodemensajeCar"/>
    <w:uiPriority w:val="99"/>
    <w:semiHidden/>
    <w:unhideWhenUsed/>
    <w:rsid w:val="004113B5"/>
    <w:pPr>
      <w:pBdr>
        <w:top w:val="single" w:sz="6" w:space="1" w:color="auto"/>
        <w:left w:val="single" w:sz="6" w:space="1" w:color="auto"/>
        <w:bottom w:val="single" w:sz="6" w:space="1" w:color="auto"/>
        <w:right w:val="single" w:sz="6" w:space="1" w:color="auto"/>
      </w:pBdr>
      <w:shd w:val="pct20" w:color="auto" w:fill="auto"/>
      <w:spacing w:before="0"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semiHidden/>
    <w:rsid w:val="004113B5"/>
    <w:rPr>
      <w:rFonts w:asciiTheme="majorHAnsi" w:eastAsiaTheme="majorEastAsia" w:hAnsiTheme="majorHAnsi" w:cstheme="majorBidi"/>
      <w:kern w:val="2"/>
      <w:sz w:val="24"/>
      <w:szCs w:val="24"/>
      <w:shd w:val="pct20" w:color="auto" w:fill="auto"/>
      <w:lang w:eastAsia="en-US"/>
    </w:rPr>
  </w:style>
  <w:style w:type="paragraph" w:styleId="Encabezadodenota">
    <w:name w:val="Note Heading"/>
    <w:basedOn w:val="Normal"/>
    <w:next w:val="Normal"/>
    <w:link w:val="EncabezadodenotaCar"/>
    <w:uiPriority w:val="99"/>
    <w:semiHidden/>
    <w:unhideWhenUsed/>
    <w:rsid w:val="004113B5"/>
    <w:pPr>
      <w:spacing w:before="0" w:after="0" w:line="240" w:lineRule="auto"/>
    </w:pPr>
  </w:style>
  <w:style w:type="character" w:customStyle="1" w:styleId="EncabezadodenotaCar">
    <w:name w:val="Encabezado de nota Car"/>
    <w:basedOn w:val="Fuentedeprrafopredeter"/>
    <w:link w:val="Encabezadodenota"/>
    <w:uiPriority w:val="99"/>
    <w:semiHidden/>
    <w:rsid w:val="004113B5"/>
    <w:rPr>
      <w:kern w:val="2"/>
      <w:sz w:val="28"/>
      <w:szCs w:val="22"/>
      <w:lang w:eastAsia="en-US"/>
    </w:rPr>
  </w:style>
  <w:style w:type="paragraph" w:styleId="Fecha">
    <w:name w:val="Date"/>
    <w:basedOn w:val="Normal"/>
    <w:next w:val="Normal"/>
    <w:link w:val="FechaCar"/>
    <w:uiPriority w:val="99"/>
    <w:semiHidden/>
    <w:unhideWhenUsed/>
    <w:rsid w:val="004113B5"/>
  </w:style>
  <w:style w:type="character" w:customStyle="1" w:styleId="FechaCar">
    <w:name w:val="Fecha Car"/>
    <w:basedOn w:val="Fuentedeprrafopredeter"/>
    <w:link w:val="Fecha"/>
    <w:uiPriority w:val="99"/>
    <w:semiHidden/>
    <w:rsid w:val="004113B5"/>
    <w:rPr>
      <w:kern w:val="2"/>
      <w:sz w:val="28"/>
      <w:szCs w:val="22"/>
      <w:lang w:eastAsia="en-US"/>
    </w:rPr>
  </w:style>
  <w:style w:type="paragraph" w:styleId="Firma">
    <w:name w:val="Signature"/>
    <w:basedOn w:val="Normal"/>
    <w:link w:val="FirmaCar"/>
    <w:uiPriority w:val="99"/>
    <w:semiHidden/>
    <w:unhideWhenUsed/>
    <w:rsid w:val="004113B5"/>
    <w:pPr>
      <w:spacing w:before="0" w:after="0" w:line="240" w:lineRule="auto"/>
      <w:ind w:left="4252"/>
    </w:pPr>
  </w:style>
  <w:style w:type="character" w:customStyle="1" w:styleId="FirmaCar">
    <w:name w:val="Firma Car"/>
    <w:basedOn w:val="Fuentedeprrafopredeter"/>
    <w:link w:val="Firma"/>
    <w:uiPriority w:val="99"/>
    <w:semiHidden/>
    <w:rsid w:val="004113B5"/>
    <w:rPr>
      <w:kern w:val="2"/>
      <w:sz w:val="28"/>
      <w:szCs w:val="22"/>
      <w:lang w:eastAsia="en-US"/>
    </w:rPr>
  </w:style>
  <w:style w:type="paragraph" w:styleId="Firmadecorreoelectrnico">
    <w:name w:val="E-mail Signature"/>
    <w:basedOn w:val="Normal"/>
    <w:link w:val="FirmadecorreoelectrnicoCar"/>
    <w:uiPriority w:val="99"/>
    <w:semiHidden/>
    <w:unhideWhenUsed/>
    <w:rsid w:val="004113B5"/>
    <w:pPr>
      <w:spacing w:before="0" w:after="0" w:line="240" w:lineRule="auto"/>
    </w:pPr>
  </w:style>
  <w:style w:type="character" w:customStyle="1" w:styleId="FirmadecorreoelectrnicoCar">
    <w:name w:val="Firma de correo electrónico Car"/>
    <w:basedOn w:val="Fuentedeprrafopredeter"/>
    <w:link w:val="Firmadecorreoelectrnico"/>
    <w:uiPriority w:val="99"/>
    <w:semiHidden/>
    <w:rsid w:val="004113B5"/>
    <w:rPr>
      <w:kern w:val="2"/>
      <w:sz w:val="28"/>
      <w:szCs w:val="22"/>
      <w:lang w:eastAsia="en-US"/>
    </w:rPr>
  </w:style>
  <w:style w:type="paragraph" w:styleId="HTMLconformatoprevio">
    <w:name w:val="HTML Preformatted"/>
    <w:basedOn w:val="Normal"/>
    <w:link w:val="HTMLconformatoprevioCar"/>
    <w:uiPriority w:val="99"/>
    <w:semiHidden/>
    <w:unhideWhenUsed/>
    <w:rsid w:val="004113B5"/>
    <w:pPr>
      <w:spacing w:before="0" w:after="0" w:line="240" w:lineRule="auto"/>
    </w:pPr>
    <w:rPr>
      <w:rFonts w:ascii="Consolas" w:hAnsi="Consolas"/>
      <w:sz w:val="20"/>
      <w:szCs w:val="20"/>
    </w:rPr>
  </w:style>
  <w:style w:type="character" w:customStyle="1" w:styleId="HTMLconformatoprevioCar">
    <w:name w:val="HTML con formato previo Car"/>
    <w:basedOn w:val="Fuentedeprrafopredeter"/>
    <w:link w:val="HTMLconformatoprevio"/>
    <w:uiPriority w:val="99"/>
    <w:semiHidden/>
    <w:rsid w:val="004113B5"/>
    <w:rPr>
      <w:rFonts w:ascii="Consolas" w:hAnsi="Consolas"/>
      <w:kern w:val="2"/>
      <w:lang w:eastAsia="en-US"/>
    </w:rPr>
  </w:style>
  <w:style w:type="paragraph" w:styleId="ndice1">
    <w:name w:val="index 1"/>
    <w:basedOn w:val="Normal"/>
    <w:next w:val="Normal"/>
    <w:autoRedefine/>
    <w:uiPriority w:val="99"/>
    <w:semiHidden/>
    <w:unhideWhenUsed/>
    <w:rsid w:val="004113B5"/>
    <w:pPr>
      <w:spacing w:before="0" w:after="0" w:line="240" w:lineRule="auto"/>
      <w:ind w:left="280" w:hanging="280"/>
    </w:pPr>
  </w:style>
  <w:style w:type="paragraph" w:styleId="ndice2">
    <w:name w:val="index 2"/>
    <w:basedOn w:val="Normal"/>
    <w:next w:val="Normal"/>
    <w:autoRedefine/>
    <w:uiPriority w:val="99"/>
    <w:semiHidden/>
    <w:unhideWhenUsed/>
    <w:rsid w:val="004113B5"/>
    <w:pPr>
      <w:spacing w:before="0" w:after="0" w:line="240" w:lineRule="auto"/>
      <w:ind w:left="560" w:hanging="280"/>
    </w:pPr>
  </w:style>
  <w:style w:type="paragraph" w:styleId="ndice3">
    <w:name w:val="index 3"/>
    <w:basedOn w:val="Normal"/>
    <w:next w:val="Normal"/>
    <w:autoRedefine/>
    <w:uiPriority w:val="99"/>
    <w:semiHidden/>
    <w:unhideWhenUsed/>
    <w:rsid w:val="004113B5"/>
    <w:pPr>
      <w:spacing w:before="0" w:after="0" w:line="240" w:lineRule="auto"/>
      <w:ind w:left="840" w:hanging="280"/>
    </w:pPr>
  </w:style>
  <w:style w:type="paragraph" w:styleId="ndice4">
    <w:name w:val="index 4"/>
    <w:basedOn w:val="Normal"/>
    <w:next w:val="Normal"/>
    <w:autoRedefine/>
    <w:uiPriority w:val="99"/>
    <w:semiHidden/>
    <w:unhideWhenUsed/>
    <w:rsid w:val="004113B5"/>
    <w:pPr>
      <w:spacing w:before="0" w:after="0" w:line="240" w:lineRule="auto"/>
      <w:ind w:left="1120" w:hanging="280"/>
    </w:pPr>
  </w:style>
  <w:style w:type="paragraph" w:styleId="ndice5">
    <w:name w:val="index 5"/>
    <w:basedOn w:val="Normal"/>
    <w:next w:val="Normal"/>
    <w:autoRedefine/>
    <w:uiPriority w:val="99"/>
    <w:semiHidden/>
    <w:unhideWhenUsed/>
    <w:rsid w:val="004113B5"/>
    <w:pPr>
      <w:spacing w:before="0" w:after="0" w:line="240" w:lineRule="auto"/>
      <w:ind w:left="1400" w:hanging="280"/>
    </w:pPr>
  </w:style>
  <w:style w:type="paragraph" w:styleId="ndice6">
    <w:name w:val="index 6"/>
    <w:basedOn w:val="Normal"/>
    <w:next w:val="Normal"/>
    <w:autoRedefine/>
    <w:uiPriority w:val="99"/>
    <w:semiHidden/>
    <w:unhideWhenUsed/>
    <w:rsid w:val="004113B5"/>
    <w:pPr>
      <w:spacing w:before="0" w:after="0" w:line="240" w:lineRule="auto"/>
      <w:ind w:left="1680" w:hanging="280"/>
    </w:pPr>
  </w:style>
  <w:style w:type="paragraph" w:styleId="ndice7">
    <w:name w:val="index 7"/>
    <w:basedOn w:val="Normal"/>
    <w:next w:val="Normal"/>
    <w:autoRedefine/>
    <w:uiPriority w:val="99"/>
    <w:semiHidden/>
    <w:unhideWhenUsed/>
    <w:rsid w:val="004113B5"/>
    <w:pPr>
      <w:spacing w:before="0" w:after="0" w:line="240" w:lineRule="auto"/>
      <w:ind w:left="1960" w:hanging="280"/>
    </w:pPr>
  </w:style>
  <w:style w:type="paragraph" w:styleId="ndice8">
    <w:name w:val="index 8"/>
    <w:basedOn w:val="Normal"/>
    <w:next w:val="Normal"/>
    <w:autoRedefine/>
    <w:uiPriority w:val="99"/>
    <w:semiHidden/>
    <w:unhideWhenUsed/>
    <w:rsid w:val="004113B5"/>
    <w:pPr>
      <w:spacing w:before="0" w:after="0" w:line="240" w:lineRule="auto"/>
      <w:ind w:left="2240" w:hanging="280"/>
    </w:pPr>
  </w:style>
  <w:style w:type="paragraph" w:styleId="ndice9">
    <w:name w:val="index 9"/>
    <w:basedOn w:val="Normal"/>
    <w:next w:val="Normal"/>
    <w:autoRedefine/>
    <w:uiPriority w:val="99"/>
    <w:semiHidden/>
    <w:unhideWhenUsed/>
    <w:rsid w:val="004113B5"/>
    <w:pPr>
      <w:spacing w:before="0" w:after="0" w:line="240" w:lineRule="auto"/>
      <w:ind w:left="2520" w:hanging="280"/>
    </w:pPr>
  </w:style>
  <w:style w:type="paragraph" w:styleId="Lista">
    <w:name w:val="List"/>
    <w:basedOn w:val="Normal"/>
    <w:uiPriority w:val="99"/>
    <w:semiHidden/>
    <w:unhideWhenUsed/>
    <w:rsid w:val="004113B5"/>
    <w:pPr>
      <w:ind w:left="283" w:hanging="283"/>
      <w:contextualSpacing/>
    </w:pPr>
  </w:style>
  <w:style w:type="paragraph" w:styleId="Lista2">
    <w:name w:val="List 2"/>
    <w:basedOn w:val="Normal"/>
    <w:uiPriority w:val="99"/>
    <w:semiHidden/>
    <w:unhideWhenUsed/>
    <w:rsid w:val="004113B5"/>
    <w:pPr>
      <w:ind w:left="566" w:hanging="283"/>
      <w:contextualSpacing/>
    </w:pPr>
  </w:style>
  <w:style w:type="paragraph" w:styleId="Lista3">
    <w:name w:val="List 3"/>
    <w:basedOn w:val="Normal"/>
    <w:uiPriority w:val="99"/>
    <w:semiHidden/>
    <w:unhideWhenUsed/>
    <w:rsid w:val="004113B5"/>
    <w:pPr>
      <w:ind w:left="849" w:hanging="283"/>
      <w:contextualSpacing/>
    </w:pPr>
  </w:style>
  <w:style w:type="paragraph" w:styleId="Lista4">
    <w:name w:val="List 4"/>
    <w:basedOn w:val="Normal"/>
    <w:uiPriority w:val="99"/>
    <w:semiHidden/>
    <w:unhideWhenUsed/>
    <w:rsid w:val="004113B5"/>
    <w:pPr>
      <w:ind w:left="1132" w:hanging="283"/>
      <w:contextualSpacing/>
    </w:pPr>
  </w:style>
  <w:style w:type="paragraph" w:styleId="Lista5">
    <w:name w:val="List 5"/>
    <w:basedOn w:val="Normal"/>
    <w:uiPriority w:val="99"/>
    <w:semiHidden/>
    <w:unhideWhenUsed/>
    <w:rsid w:val="004113B5"/>
    <w:pPr>
      <w:ind w:left="1415" w:hanging="283"/>
      <w:contextualSpacing/>
    </w:pPr>
  </w:style>
  <w:style w:type="paragraph" w:styleId="Listaconnmeros">
    <w:name w:val="List Number"/>
    <w:basedOn w:val="Normal"/>
    <w:uiPriority w:val="99"/>
    <w:semiHidden/>
    <w:unhideWhenUsed/>
    <w:rsid w:val="004113B5"/>
    <w:pPr>
      <w:numPr>
        <w:numId w:val="100"/>
      </w:numPr>
      <w:contextualSpacing/>
    </w:pPr>
  </w:style>
  <w:style w:type="paragraph" w:styleId="Listaconnmeros2">
    <w:name w:val="List Number 2"/>
    <w:basedOn w:val="Normal"/>
    <w:uiPriority w:val="99"/>
    <w:semiHidden/>
    <w:unhideWhenUsed/>
    <w:rsid w:val="004113B5"/>
    <w:pPr>
      <w:numPr>
        <w:numId w:val="101"/>
      </w:numPr>
      <w:contextualSpacing/>
    </w:pPr>
  </w:style>
  <w:style w:type="paragraph" w:styleId="Listaconnmeros3">
    <w:name w:val="List Number 3"/>
    <w:basedOn w:val="Normal"/>
    <w:uiPriority w:val="99"/>
    <w:semiHidden/>
    <w:unhideWhenUsed/>
    <w:rsid w:val="004113B5"/>
    <w:pPr>
      <w:numPr>
        <w:numId w:val="102"/>
      </w:numPr>
      <w:contextualSpacing/>
    </w:pPr>
  </w:style>
  <w:style w:type="paragraph" w:styleId="Listaconnmeros4">
    <w:name w:val="List Number 4"/>
    <w:basedOn w:val="Normal"/>
    <w:uiPriority w:val="99"/>
    <w:semiHidden/>
    <w:unhideWhenUsed/>
    <w:rsid w:val="004113B5"/>
    <w:pPr>
      <w:numPr>
        <w:numId w:val="103"/>
      </w:numPr>
      <w:contextualSpacing/>
    </w:pPr>
  </w:style>
  <w:style w:type="paragraph" w:styleId="Listaconnmeros5">
    <w:name w:val="List Number 5"/>
    <w:basedOn w:val="Normal"/>
    <w:uiPriority w:val="99"/>
    <w:semiHidden/>
    <w:unhideWhenUsed/>
    <w:rsid w:val="004113B5"/>
    <w:pPr>
      <w:numPr>
        <w:numId w:val="104"/>
      </w:numPr>
      <w:contextualSpacing/>
    </w:pPr>
  </w:style>
  <w:style w:type="paragraph" w:styleId="Listaconvietas2">
    <w:name w:val="List Bullet 2"/>
    <w:basedOn w:val="Normal"/>
    <w:uiPriority w:val="99"/>
    <w:semiHidden/>
    <w:unhideWhenUsed/>
    <w:rsid w:val="004113B5"/>
    <w:pPr>
      <w:numPr>
        <w:numId w:val="105"/>
      </w:numPr>
      <w:contextualSpacing/>
    </w:pPr>
  </w:style>
  <w:style w:type="paragraph" w:styleId="Listaconvietas3">
    <w:name w:val="List Bullet 3"/>
    <w:basedOn w:val="Normal"/>
    <w:uiPriority w:val="99"/>
    <w:semiHidden/>
    <w:unhideWhenUsed/>
    <w:rsid w:val="004113B5"/>
    <w:pPr>
      <w:numPr>
        <w:numId w:val="106"/>
      </w:numPr>
      <w:contextualSpacing/>
    </w:pPr>
  </w:style>
  <w:style w:type="paragraph" w:styleId="Listaconvietas4">
    <w:name w:val="List Bullet 4"/>
    <w:basedOn w:val="Normal"/>
    <w:uiPriority w:val="99"/>
    <w:semiHidden/>
    <w:unhideWhenUsed/>
    <w:rsid w:val="004113B5"/>
    <w:pPr>
      <w:numPr>
        <w:numId w:val="107"/>
      </w:numPr>
      <w:contextualSpacing/>
    </w:pPr>
  </w:style>
  <w:style w:type="paragraph" w:styleId="Listaconvietas5">
    <w:name w:val="List Bullet 5"/>
    <w:basedOn w:val="Normal"/>
    <w:uiPriority w:val="99"/>
    <w:semiHidden/>
    <w:unhideWhenUsed/>
    <w:rsid w:val="004113B5"/>
    <w:pPr>
      <w:numPr>
        <w:numId w:val="108"/>
      </w:numPr>
      <w:contextualSpacing/>
    </w:pPr>
  </w:style>
  <w:style w:type="paragraph" w:styleId="Mapadeldocumento">
    <w:name w:val="Document Map"/>
    <w:basedOn w:val="Normal"/>
    <w:link w:val="MapadeldocumentoCar"/>
    <w:uiPriority w:val="99"/>
    <w:semiHidden/>
    <w:unhideWhenUsed/>
    <w:rsid w:val="004113B5"/>
    <w:pPr>
      <w:spacing w:before="0" w:after="0" w:line="240" w:lineRule="auto"/>
    </w:pPr>
    <w:rPr>
      <w:rFonts w:ascii="Segoe UI" w:hAnsi="Segoe UI" w:cs="Segoe UI"/>
      <w:sz w:val="16"/>
      <w:szCs w:val="16"/>
    </w:rPr>
  </w:style>
  <w:style w:type="character" w:customStyle="1" w:styleId="MapadeldocumentoCar">
    <w:name w:val="Mapa del documento Car"/>
    <w:basedOn w:val="Fuentedeprrafopredeter"/>
    <w:link w:val="Mapadeldocumento"/>
    <w:uiPriority w:val="99"/>
    <w:semiHidden/>
    <w:rsid w:val="004113B5"/>
    <w:rPr>
      <w:rFonts w:ascii="Segoe UI" w:hAnsi="Segoe UI" w:cs="Segoe UI"/>
      <w:kern w:val="2"/>
      <w:sz w:val="16"/>
      <w:szCs w:val="16"/>
      <w:lang w:eastAsia="en-US"/>
    </w:rPr>
  </w:style>
  <w:style w:type="paragraph" w:styleId="Remitedesobre">
    <w:name w:val="envelope return"/>
    <w:basedOn w:val="Normal"/>
    <w:uiPriority w:val="99"/>
    <w:semiHidden/>
    <w:unhideWhenUsed/>
    <w:rsid w:val="004113B5"/>
    <w:pPr>
      <w:spacing w:before="0" w:after="0" w:line="240" w:lineRule="auto"/>
    </w:pPr>
    <w:rPr>
      <w:rFonts w:asciiTheme="majorHAnsi" w:eastAsiaTheme="majorEastAsia" w:hAnsiTheme="majorHAnsi" w:cstheme="majorBidi"/>
      <w:sz w:val="20"/>
      <w:szCs w:val="20"/>
    </w:rPr>
  </w:style>
  <w:style w:type="paragraph" w:styleId="Saludo">
    <w:name w:val="Salutation"/>
    <w:basedOn w:val="Normal"/>
    <w:next w:val="Normal"/>
    <w:link w:val="SaludoCar"/>
    <w:uiPriority w:val="99"/>
    <w:semiHidden/>
    <w:unhideWhenUsed/>
    <w:rsid w:val="004113B5"/>
  </w:style>
  <w:style w:type="character" w:customStyle="1" w:styleId="SaludoCar">
    <w:name w:val="Saludo Car"/>
    <w:basedOn w:val="Fuentedeprrafopredeter"/>
    <w:link w:val="Saludo"/>
    <w:uiPriority w:val="99"/>
    <w:semiHidden/>
    <w:rsid w:val="004113B5"/>
    <w:rPr>
      <w:kern w:val="2"/>
      <w:sz w:val="28"/>
      <w:szCs w:val="22"/>
      <w:lang w:eastAsia="en-US"/>
    </w:rPr>
  </w:style>
  <w:style w:type="paragraph" w:styleId="Sangra2detindependiente">
    <w:name w:val="Body Text Indent 2"/>
    <w:basedOn w:val="Normal"/>
    <w:link w:val="Sangra2detindependienteCar"/>
    <w:uiPriority w:val="99"/>
    <w:semiHidden/>
    <w:unhideWhenUsed/>
    <w:rsid w:val="004113B5"/>
    <w:pPr>
      <w:spacing w:line="480" w:lineRule="auto"/>
      <w:ind w:left="283"/>
    </w:pPr>
  </w:style>
  <w:style w:type="character" w:customStyle="1" w:styleId="Sangra2detindependienteCar">
    <w:name w:val="Sangría 2 de t. independiente Car"/>
    <w:basedOn w:val="Fuentedeprrafopredeter"/>
    <w:link w:val="Sangra2detindependiente"/>
    <w:uiPriority w:val="99"/>
    <w:semiHidden/>
    <w:rsid w:val="004113B5"/>
    <w:rPr>
      <w:kern w:val="2"/>
      <w:sz w:val="28"/>
      <w:szCs w:val="22"/>
      <w:lang w:eastAsia="en-US"/>
    </w:rPr>
  </w:style>
  <w:style w:type="paragraph" w:styleId="Sangra3detindependiente">
    <w:name w:val="Body Text Indent 3"/>
    <w:basedOn w:val="Normal"/>
    <w:link w:val="Sangra3detindependienteCar"/>
    <w:uiPriority w:val="99"/>
    <w:semiHidden/>
    <w:unhideWhenUsed/>
    <w:rsid w:val="004113B5"/>
    <w:pPr>
      <w:ind w:left="283"/>
    </w:pPr>
    <w:rPr>
      <w:sz w:val="16"/>
      <w:szCs w:val="16"/>
    </w:rPr>
  </w:style>
  <w:style w:type="character" w:customStyle="1" w:styleId="Sangra3detindependienteCar">
    <w:name w:val="Sangría 3 de t. independiente Car"/>
    <w:basedOn w:val="Fuentedeprrafopredeter"/>
    <w:link w:val="Sangra3detindependiente"/>
    <w:uiPriority w:val="99"/>
    <w:semiHidden/>
    <w:rsid w:val="004113B5"/>
    <w:rPr>
      <w:kern w:val="2"/>
      <w:sz w:val="16"/>
      <w:szCs w:val="16"/>
      <w:lang w:eastAsia="en-US"/>
    </w:rPr>
  </w:style>
  <w:style w:type="paragraph" w:styleId="Sangradetextonormal">
    <w:name w:val="Body Text Indent"/>
    <w:basedOn w:val="Normal"/>
    <w:link w:val="SangradetextonormalCar"/>
    <w:uiPriority w:val="99"/>
    <w:semiHidden/>
    <w:unhideWhenUsed/>
    <w:rsid w:val="004113B5"/>
    <w:pPr>
      <w:ind w:left="283"/>
    </w:pPr>
  </w:style>
  <w:style w:type="character" w:customStyle="1" w:styleId="SangradetextonormalCar">
    <w:name w:val="Sangría de texto normal Car"/>
    <w:basedOn w:val="Fuentedeprrafopredeter"/>
    <w:link w:val="Sangradetextonormal"/>
    <w:uiPriority w:val="99"/>
    <w:semiHidden/>
    <w:rsid w:val="004113B5"/>
    <w:rPr>
      <w:kern w:val="2"/>
      <w:sz w:val="28"/>
      <w:szCs w:val="22"/>
      <w:lang w:eastAsia="en-US"/>
    </w:rPr>
  </w:style>
  <w:style w:type="paragraph" w:styleId="Sangranormal">
    <w:name w:val="Normal Indent"/>
    <w:basedOn w:val="Normal"/>
    <w:uiPriority w:val="99"/>
    <w:semiHidden/>
    <w:unhideWhenUsed/>
    <w:rsid w:val="004113B5"/>
    <w:pPr>
      <w:ind w:left="708"/>
    </w:pPr>
  </w:style>
  <w:style w:type="paragraph" w:styleId="Sinespaciado">
    <w:name w:val="No Spacing"/>
    <w:uiPriority w:val="1"/>
    <w:qFormat/>
    <w:rsid w:val="004113B5"/>
    <w:pPr>
      <w:ind w:firstLine="709"/>
    </w:pPr>
    <w:rPr>
      <w:kern w:val="2"/>
      <w:sz w:val="28"/>
      <w:szCs w:val="22"/>
      <w:lang w:eastAsia="en-US"/>
    </w:rPr>
  </w:style>
  <w:style w:type="paragraph" w:styleId="Subttulo">
    <w:name w:val="Subtitle"/>
    <w:basedOn w:val="Normal"/>
    <w:next w:val="Normal"/>
    <w:link w:val="SubttuloCar"/>
    <w:uiPriority w:val="11"/>
    <w:qFormat/>
    <w:rsid w:val="004113B5"/>
    <w:pPr>
      <w:numPr>
        <w:ilvl w:val="1"/>
      </w:numPr>
      <w:spacing w:after="160"/>
      <w:ind w:firstLine="709"/>
    </w:pPr>
    <w:rPr>
      <w:rFonts w:asciiTheme="minorHAnsi" w:eastAsiaTheme="minorEastAsia" w:hAnsiTheme="minorHAnsi" w:cstheme="minorBidi"/>
      <w:color w:val="5A5A5A" w:themeColor="text1" w:themeTint="A5"/>
      <w:spacing w:val="15"/>
      <w:sz w:val="22"/>
    </w:rPr>
  </w:style>
  <w:style w:type="character" w:customStyle="1" w:styleId="SubttuloCar">
    <w:name w:val="Subtítulo Car"/>
    <w:basedOn w:val="Fuentedeprrafopredeter"/>
    <w:link w:val="Subttulo"/>
    <w:uiPriority w:val="11"/>
    <w:rsid w:val="004113B5"/>
    <w:rPr>
      <w:rFonts w:asciiTheme="minorHAnsi" w:eastAsiaTheme="minorEastAsia" w:hAnsiTheme="minorHAnsi" w:cstheme="minorBidi"/>
      <w:color w:val="5A5A5A" w:themeColor="text1" w:themeTint="A5"/>
      <w:spacing w:val="15"/>
      <w:kern w:val="2"/>
      <w:sz w:val="22"/>
      <w:szCs w:val="22"/>
      <w:lang w:eastAsia="en-US"/>
    </w:rPr>
  </w:style>
  <w:style w:type="paragraph" w:styleId="Tabladeilustraciones">
    <w:name w:val="table of figures"/>
    <w:basedOn w:val="Normal"/>
    <w:next w:val="Normal"/>
    <w:uiPriority w:val="99"/>
    <w:semiHidden/>
    <w:unhideWhenUsed/>
    <w:rsid w:val="004113B5"/>
    <w:pPr>
      <w:spacing w:after="0"/>
    </w:pPr>
  </w:style>
  <w:style w:type="paragraph" w:styleId="TDC4">
    <w:name w:val="toc 4"/>
    <w:basedOn w:val="Normal"/>
    <w:next w:val="Normal"/>
    <w:autoRedefine/>
    <w:uiPriority w:val="39"/>
    <w:semiHidden/>
    <w:unhideWhenUsed/>
    <w:rsid w:val="004113B5"/>
    <w:pPr>
      <w:spacing w:after="100"/>
      <w:ind w:left="840"/>
    </w:pPr>
  </w:style>
  <w:style w:type="paragraph" w:styleId="TDC5">
    <w:name w:val="toc 5"/>
    <w:basedOn w:val="Normal"/>
    <w:next w:val="Normal"/>
    <w:autoRedefine/>
    <w:uiPriority w:val="39"/>
    <w:semiHidden/>
    <w:unhideWhenUsed/>
    <w:rsid w:val="004113B5"/>
    <w:pPr>
      <w:spacing w:after="100"/>
      <w:ind w:left="1120"/>
    </w:pPr>
  </w:style>
  <w:style w:type="paragraph" w:styleId="TDC6">
    <w:name w:val="toc 6"/>
    <w:basedOn w:val="Normal"/>
    <w:next w:val="Normal"/>
    <w:autoRedefine/>
    <w:uiPriority w:val="39"/>
    <w:semiHidden/>
    <w:unhideWhenUsed/>
    <w:rsid w:val="004113B5"/>
    <w:pPr>
      <w:spacing w:after="100"/>
      <w:ind w:left="1400"/>
    </w:pPr>
  </w:style>
  <w:style w:type="paragraph" w:styleId="TDC7">
    <w:name w:val="toc 7"/>
    <w:basedOn w:val="Normal"/>
    <w:next w:val="Normal"/>
    <w:autoRedefine/>
    <w:uiPriority w:val="39"/>
    <w:semiHidden/>
    <w:unhideWhenUsed/>
    <w:rsid w:val="004113B5"/>
    <w:pPr>
      <w:spacing w:after="100"/>
      <w:ind w:left="1680"/>
    </w:pPr>
  </w:style>
  <w:style w:type="paragraph" w:styleId="TDC8">
    <w:name w:val="toc 8"/>
    <w:basedOn w:val="Normal"/>
    <w:next w:val="Normal"/>
    <w:autoRedefine/>
    <w:uiPriority w:val="39"/>
    <w:semiHidden/>
    <w:unhideWhenUsed/>
    <w:rsid w:val="004113B5"/>
    <w:pPr>
      <w:spacing w:after="100"/>
      <w:ind w:left="1960"/>
    </w:pPr>
  </w:style>
  <w:style w:type="paragraph" w:styleId="TDC9">
    <w:name w:val="toc 9"/>
    <w:basedOn w:val="Normal"/>
    <w:next w:val="Normal"/>
    <w:autoRedefine/>
    <w:uiPriority w:val="39"/>
    <w:semiHidden/>
    <w:unhideWhenUsed/>
    <w:rsid w:val="004113B5"/>
    <w:pPr>
      <w:spacing w:after="100"/>
      <w:ind w:left="2240"/>
    </w:pPr>
  </w:style>
  <w:style w:type="paragraph" w:styleId="Textoconsangra">
    <w:name w:val="table of authorities"/>
    <w:basedOn w:val="Normal"/>
    <w:next w:val="Normal"/>
    <w:uiPriority w:val="99"/>
    <w:semiHidden/>
    <w:unhideWhenUsed/>
    <w:rsid w:val="004113B5"/>
    <w:pPr>
      <w:spacing w:after="0"/>
      <w:ind w:left="280" w:hanging="280"/>
    </w:pPr>
  </w:style>
  <w:style w:type="paragraph" w:styleId="Textodebloque">
    <w:name w:val="Block Text"/>
    <w:basedOn w:val="Normal"/>
    <w:uiPriority w:val="99"/>
    <w:semiHidden/>
    <w:unhideWhenUsed/>
    <w:rsid w:val="004113B5"/>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Textoindependiente">
    <w:name w:val="Body Text"/>
    <w:basedOn w:val="Normal"/>
    <w:link w:val="TextoindependienteCar"/>
    <w:uiPriority w:val="99"/>
    <w:semiHidden/>
    <w:unhideWhenUsed/>
    <w:rsid w:val="004113B5"/>
  </w:style>
  <w:style w:type="character" w:customStyle="1" w:styleId="TextoindependienteCar">
    <w:name w:val="Texto independiente Car"/>
    <w:basedOn w:val="Fuentedeprrafopredeter"/>
    <w:link w:val="Textoindependiente"/>
    <w:uiPriority w:val="99"/>
    <w:semiHidden/>
    <w:rsid w:val="004113B5"/>
    <w:rPr>
      <w:kern w:val="2"/>
      <w:sz w:val="28"/>
      <w:szCs w:val="22"/>
      <w:lang w:eastAsia="en-US"/>
    </w:rPr>
  </w:style>
  <w:style w:type="paragraph" w:styleId="Textoindependiente2">
    <w:name w:val="Body Text 2"/>
    <w:basedOn w:val="Normal"/>
    <w:link w:val="Textoindependiente2Car"/>
    <w:uiPriority w:val="99"/>
    <w:semiHidden/>
    <w:unhideWhenUsed/>
    <w:rsid w:val="004113B5"/>
    <w:pPr>
      <w:spacing w:line="480" w:lineRule="auto"/>
    </w:pPr>
  </w:style>
  <w:style w:type="character" w:customStyle="1" w:styleId="Textoindependiente2Car">
    <w:name w:val="Texto independiente 2 Car"/>
    <w:basedOn w:val="Fuentedeprrafopredeter"/>
    <w:link w:val="Textoindependiente2"/>
    <w:uiPriority w:val="99"/>
    <w:semiHidden/>
    <w:rsid w:val="004113B5"/>
    <w:rPr>
      <w:kern w:val="2"/>
      <w:sz w:val="28"/>
      <w:szCs w:val="22"/>
      <w:lang w:eastAsia="en-US"/>
    </w:rPr>
  </w:style>
  <w:style w:type="paragraph" w:styleId="Textoindependiente3">
    <w:name w:val="Body Text 3"/>
    <w:basedOn w:val="Normal"/>
    <w:link w:val="Textoindependiente3Car"/>
    <w:uiPriority w:val="99"/>
    <w:semiHidden/>
    <w:unhideWhenUsed/>
    <w:rsid w:val="004113B5"/>
    <w:rPr>
      <w:sz w:val="16"/>
      <w:szCs w:val="16"/>
    </w:rPr>
  </w:style>
  <w:style w:type="character" w:customStyle="1" w:styleId="Textoindependiente3Car">
    <w:name w:val="Texto independiente 3 Car"/>
    <w:basedOn w:val="Fuentedeprrafopredeter"/>
    <w:link w:val="Textoindependiente3"/>
    <w:uiPriority w:val="99"/>
    <w:semiHidden/>
    <w:rsid w:val="004113B5"/>
    <w:rPr>
      <w:kern w:val="2"/>
      <w:sz w:val="16"/>
      <w:szCs w:val="16"/>
      <w:lang w:eastAsia="en-US"/>
    </w:rPr>
  </w:style>
  <w:style w:type="paragraph" w:styleId="Textoindependienteprimerasangra">
    <w:name w:val="Body Text First Indent"/>
    <w:basedOn w:val="Textoindependiente"/>
    <w:link w:val="TextoindependienteprimerasangraCar"/>
    <w:uiPriority w:val="99"/>
    <w:semiHidden/>
    <w:unhideWhenUsed/>
    <w:rsid w:val="004113B5"/>
    <w:pPr>
      <w:ind w:firstLine="360"/>
    </w:pPr>
  </w:style>
  <w:style w:type="character" w:customStyle="1" w:styleId="TextoindependienteprimerasangraCar">
    <w:name w:val="Texto independiente primera sangría Car"/>
    <w:basedOn w:val="TextoindependienteCar"/>
    <w:link w:val="Textoindependienteprimerasangra"/>
    <w:uiPriority w:val="99"/>
    <w:semiHidden/>
    <w:rsid w:val="004113B5"/>
    <w:rPr>
      <w:kern w:val="2"/>
      <w:sz w:val="28"/>
      <w:szCs w:val="22"/>
      <w:lang w:eastAsia="en-US"/>
    </w:rPr>
  </w:style>
  <w:style w:type="paragraph" w:styleId="Textoindependienteprimerasangra2">
    <w:name w:val="Body Text First Indent 2"/>
    <w:basedOn w:val="Sangradetextonormal"/>
    <w:link w:val="Textoindependienteprimerasangra2Car"/>
    <w:uiPriority w:val="99"/>
    <w:semiHidden/>
    <w:unhideWhenUsed/>
    <w:rsid w:val="004113B5"/>
    <w:pPr>
      <w:ind w:left="360" w:firstLine="360"/>
    </w:pPr>
  </w:style>
  <w:style w:type="character" w:customStyle="1" w:styleId="Textoindependienteprimerasangra2Car">
    <w:name w:val="Texto independiente primera sangría 2 Car"/>
    <w:basedOn w:val="SangradetextonormalCar"/>
    <w:link w:val="Textoindependienteprimerasangra2"/>
    <w:uiPriority w:val="99"/>
    <w:semiHidden/>
    <w:rsid w:val="004113B5"/>
    <w:rPr>
      <w:kern w:val="2"/>
      <w:sz w:val="28"/>
      <w:szCs w:val="22"/>
      <w:lang w:eastAsia="en-US"/>
    </w:rPr>
  </w:style>
  <w:style w:type="paragraph" w:styleId="Textomacro">
    <w:name w:val="macro"/>
    <w:link w:val="TextomacroCar"/>
    <w:uiPriority w:val="99"/>
    <w:semiHidden/>
    <w:unhideWhenUsed/>
    <w:rsid w:val="004113B5"/>
    <w:pPr>
      <w:tabs>
        <w:tab w:val="left" w:pos="480"/>
        <w:tab w:val="left" w:pos="960"/>
        <w:tab w:val="left" w:pos="1440"/>
        <w:tab w:val="left" w:pos="1920"/>
        <w:tab w:val="left" w:pos="2400"/>
        <w:tab w:val="left" w:pos="2880"/>
        <w:tab w:val="left" w:pos="3360"/>
        <w:tab w:val="left" w:pos="3840"/>
        <w:tab w:val="left" w:pos="4320"/>
      </w:tabs>
      <w:spacing w:before="160" w:line="360" w:lineRule="auto"/>
      <w:ind w:firstLine="709"/>
    </w:pPr>
    <w:rPr>
      <w:rFonts w:ascii="Consolas" w:hAnsi="Consolas"/>
      <w:kern w:val="2"/>
      <w:lang w:eastAsia="en-US"/>
    </w:rPr>
  </w:style>
  <w:style w:type="character" w:customStyle="1" w:styleId="TextomacroCar">
    <w:name w:val="Texto macro Car"/>
    <w:basedOn w:val="Fuentedeprrafopredeter"/>
    <w:link w:val="Textomacro"/>
    <w:uiPriority w:val="99"/>
    <w:semiHidden/>
    <w:rsid w:val="004113B5"/>
    <w:rPr>
      <w:rFonts w:ascii="Consolas" w:hAnsi="Consolas"/>
      <w:kern w:val="2"/>
      <w:lang w:eastAsia="en-US"/>
    </w:rPr>
  </w:style>
  <w:style w:type="paragraph" w:styleId="Textonotaalfinal">
    <w:name w:val="endnote text"/>
    <w:basedOn w:val="Normal"/>
    <w:link w:val="TextonotaalfinalCar"/>
    <w:uiPriority w:val="99"/>
    <w:semiHidden/>
    <w:unhideWhenUsed/>
    <w:rsid w:val="004113B5"/>
    <w:pPr>
      <w:spacing w:before="0"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4113B5"/>
    <w:rPr>
      <w:kern w:val="2"/>
      <w:lang w:eastAsia="en-US"/>
    </w:rPr>
  </w:style>
  <w:style w:type="paragraph" w:styleId="Textonotapie">
    <w:name w:val="footnote text"/>
    <w:basedOn w:val="Normal"/>
    <w:link w:val="TextonotapieCar"/>
    <w:uiPriority w:val="99"/>
    <w:semiHidden/>
    <w:unhideWhenUsed/>
    <w:rsid w:val="004113B5"/>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4113B5"/>
    <w:rPr>
      <w:kern w:val="2"/>
      <w:lang w:eastAsia="en-US"/>
    </w:rPr>
  </w:style>
  <w:style w:type="paragraph" w:styleId="Textosinformato">
    <w:name w:val="Plain Text"/>
    <w:basedOn w:val="Normal"/>
    <w:link w:val="TextosinformatoCar"/>
    <w:uiPriority w:val="99"/>
    <w:semiHidden/>
    <w:unhideWhenUsed/>
    <w:rsid w:val="004113B5"/>
    <w:pPr>
      <w:spacing w:before="0"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semiHidden/>
    <w:rsid w:val="004113B5"/>
    <w:rPr>
      <w:rFonts w:ascii="Consolas" w:hAnsi="Consolas"/>
      <w:kern w:val="2"/>
      <w:sz w:val="21"/>
      <w:szCs w:val="21"/>
      <w:lang w:eastAsia="en-US"/>
    </w:rPr>
  </w:style>
  <w:style w:type="paragraph" w:styleId="Ttulodendice">
    <w:name w:val="index heading"/>
    <w:basedOn w:val="Normal"/>
    <w:next w:val="ndice1"/>
    <w:uiPriority w:val="99"/>
    <w:semiHidden/>
    <w:unhideWhenUsed/>
    <w:rsid w:val="004113B5"/>
    <w:rPr>
      <w:rFonts w:asciiTheme="majorHAnsi" w:eastAsiaTheme="majorEastAsia" w:hAnsiTheme="majorHAnsi" w:cstheme="majorBidi"/>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275843">
      <w:bodyDiv w:val="1"/>
      <w:marLeft w:val="0"/>
      <w:marRight w:val="0"/>
      <w:marTop w:val="0"/>
      <w:marBottom w:val="0"/>
      <w:divBdr>
        <w:top w:val="none" w:sz="0" w:space="0" w:color="auto"/>
        <w:left w:val="none" w:sz="0" w:space="0" w:color="auto"/>
        <w:bottom w:val="none" w:sz="0" w:space="0" w:color="auto"/>
        <w:right w:val="none" w:sz="0" w:space="0" w:color="auto"/>
      </w:divBdr>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068CF04-7283-452C-A8D5-78F8C21A42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201139-25DD-451F-A9CD-8B5233AC37D8}">
  <ds:schemaRefs>
    <ds:schemaRef ds:uri="http://schemas.microsoft.com/sharepoint/v3/contenttype/forms"/>
  </ds:schemaRefs>
</ds:datastoreItem>
</file>

<file path=customXml/itemProps3.xml><?xml version="1.0" encoding="utf-8"?>
<ds:datastoreItem xmlns:ds="http://schemas.openxmlformats.org/officeDocument/2006/customXml" ds:itemID="{3EE81AF2-5109-4D99-A8F0-2DE0C125B7B4}">
  <ds:schemaRefs>
    <ds:schemaRef ds:uri="http://schemas.openxmlformats.org/officeDocument/2006/bibliography"/>
  </ds:schemaRefs>
</ds:datastoreItem>
</file>

<file path=customXml/itemProps4.xml><?xml version="1.0" encoding="utf-8"?>
<ds:datastoreItem xmlns:ds="http://schemas.openxmlformats.org/officeDocument/2006/customXml" ds:itemID="{645194FA-A8CB-4CF7-85EB-4BA983949200}">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docProps/app.xml><?xml version="1.0" encoding="utf-8"?>
<Properties xmlns="http://schemas.openxmlformats.org/officeDocument/2006/extended-properties" xmlns:vt="http://schemas.openxmlformats.org/officeDocument/2006/docPropsVTypes">
  <Template>Normal</Template>
  <TotalTime>390</TotalTime>
  <Pages>83</Pages>
  <Words>13750</Words>
  <Characters>77003</Characters>
  <Application>Microsoft Office Word</Application>
  <DocSecurity>0</DocSecurity>
  <Lines>2138</Lines>
  <Paragraphs>1260</Paragraphs>
  <ScaleCrop>false</ScaleCrop>
  <HeadingPairs>
    <vt:vector size="2" baseType="variant">
      <vt:variant>
        <vt:lpstr>Título</vt:lpstr>
      </vt:variant>
      <vt:variant>
        <vt:i4>1</vt:i4>
      </vt:variant>
    </vt:vector>
  </HeadingPairs>
  <TitlesOfParts>
    <vt:vector size="1" baseType="lpstr">
      <vt:lpstr>Calidad de software: estándares, modelos y metodologías</vt:lpstr>
    </vt:vector>
  </TitlesOfParts>
  <Company>Luffi</Company>
  <LinksUpToDate>false</LinksUpToDate>
  <CharactersWithSpaces>89493</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Calidad de software: estándares, modelos y metodologías</dc:title>
  <dc:subject/>
  <dc:creator>SENA</dc:creator>
  <cp:keywords>Calidad de software: estándares, modelos y metodologías</cp:keywords>
  <dc:description/>
  <cp:lastModifiedBy>Fernanda Mora</cp:lastModifiedBy>
  <cp:revision>24</cp:revision>
  <cp:lastPrinted>2026-05-25T16:02:00Z</cp:lastPrinted>
  <dcterms:created xsi:type="dcterms:W3CDTF">2026-03-19T20:00:00Z</dcterms:created>
  <dcterms:modified xsi:type="dcterms:W3CDTF">2026-05-26T14:23:00Z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